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0E035" w14:textId="44A0B159" w:rsidR="00250A26" w:rsidRPr="006E50D5" w:rsidRDefault="00766105" w:rsidP="005154EE">
      <w:pPr>
        <w:shd w:val="clear" w:color="auto" w:fill="FFFFFF"/>
        <w:tabs>
          <w:tab w:val="left" w:pos="6926"/>
        </w:tabs>
        <w:jc w:val="center"/>
        <w:rPr>
          <w:b/>
          <w:sz w:val="24"/>
          <w:szCs w:val="24"/>
        </w:rPr>
      </w:pPr>
      <w:r w:rsidRPr="006E50D5">
        <w:rPr>
          <w:b/>
          <w:bCs/>
          <w:sz w:val="24"/>
          <w:szCs w:val="24"/>
        </w:rPr>
        <w:t xml:space="preserve">Договор </w:t>
      </w:r>
      <w:r w:rsidR="00C503DF" w:rsidRPr="006E50D5">
        <w:rPr>
          <w:b/>
          <w:bCs/>
          <w:sz w:val="24"/>
          <w:szCs w:val="24"/>
        </w:rPr>
        <w:t>поставки</w:t>
      </w:r>
      <w:r w:rsidR="005A1E42">
        <w:rPr>
          <w:b/>
          <w:bCs/>
          <w:sz w:val="24"/>
          <w:szCs w:val="24"/>
        </w:rPr>
        <w:t xml:space="preserve"> </w:t>
      </w:r>
      <w:r w:rsidR="00250A26">
        <w:rPr>
          <w:b/>
          <w:bCs/>
          <w:sz w:val="24"/>
          <w:szCs w:val="24"/>
        </w:rPr>
        <w:t xml:space="preserve">№ </w:t>
      </w:r>
      <w:permStart w:id="158418908" w:edGrp="everyone"/>
      <w:r w:rsidR="008A2E49">
        <w:rPr>
          <w:b/>
          <w:bCs/>
          <w:sz w:val="24"/>
          <w:szCs w:val="24"/>
        </w:rPr>
        <w:t>_____/</w:t>
      </w:r>
      <w:proofErr w:type="spellStart"/>
      <w:r w:rsidR="008A2E49">
        <w:rPr>
          <w:b/>
          <w:bCs/>
          <w:sz w:val="24"/>
          <w:szCs w:val="24"/>
        </w:rPr>
        <w:t>ГМиТ</w:t>
      </w:r>
      <w:proofErr w:type="spellEnd"/>
      <w:r w:rsidR="008A2E49">
        <w:rPr>
          <w:b/>
          <w:bCs/>
          <w:sz w:val="24"/>
          <w:szCs w:val="24"/>
        </w:rPr>
        <w:t>/ДП-202</w:t>
      </w:r>
      <w:r w:rsidR="00F804DC">
        <w:rPr>
          <w:b/>
          <w:bCs/>
          <w:sz w:val="24"/>
          <w:szCs w:val="24"/>
        </w:rPr>
        <w:t>6</w:t>
      </w:r>
      <w:permEnd w:id="158418908"/>
    </w:p>
    <w:p w14:paraId="00479384" w14:textId="77777777" w:rsidR="00766105" w:rsidRPr="006E50D5" w:rsidRDefault="00766105" w:rsidP="005154EE">
      <w:pPr>
        <w:shd w:val="clear" w:color="auto" w:fill="FFFFFF"/>
        <w:rPr>
          <w:b/>
          <w:bCs/>
          <w:sz w:val="24"/>
          <w:szCs w:val="24"/>
        </w:rPr>
      </w:pPr>
    </w:p>
    <w:p w14:paraId="09D80E5A" w14:textId="3B652567" w:rsidR="00766105" w:rsidRDefault="00BF4EB6" w:rsidP="005154EE">
      <w:pPr>
        <w:shd w:val="clear" w:color="auto" w:fill="FFFFFF"/>
        <w:tabs>
          <w:tab w:val="right" w:pos="9639"/>
        </w:tabs>
        <w:jc w:val="right"/>
        <w:rPr>
          <w:bCs/>
          <w:sz w:val="24"/>
          <w:szCs w:val="24"/>
        </w:rPr>
      </w:pPr>
      <w:r w:rsidRPr="00BF4EB6">
        <w:rPr>
          <w:bCs/>
          <w:sz w:val="24"/>
          <w:szCs w:val="24"/>
        </w:rPr>
        <w:t xml:space="preserve">г. </w:t>
      </w:r>
      <w:r w:rsidR="00B22C8D">
        <w:rPr>
          <w:bCs/>
          <w:sz w:val="24"/>
          <w:szCs w:val="24"/>
        </w:rPr>
        <w:t>Железноводск</w:t>
      </w:r>
      <w:r w:rsidRPr="00BF4EB6">
        <w:rPr>
          <w:bCs/>
          <w:sz w:val="24"/>
          <w:szCs w:val="24"/>
        </w:rPr>
        <w:tab/>
      </w:r>
      <w:permStart w:id="821695556" w:edGrp="everyone"/>
      <w:r>
        <w:rPr>
          <w:bCs/>
          <w:sz w:val="24"/>
          <w:szCs w:val="24"/>
        </w:rPr>
        <w:t xml:space="preserve">  </w:t>
      </w:r>
      <w:r w:rsidRPr="00BF4EB6">
        <w:rPr>
          <w:bCs/>
          <w:sz w:val="24"/>
          <w:szCs w:val="24"/>
        </w:rPr>
        <w:t xml:space="preserve"> «___» _________ 20</w:t>
      </w:r>
      <w:r w:rsidR="004E1D28">
        <w:rPr>
          <w:bCs/>
          <w:sz w:val="24"/>
          <w:szCs w:val="24"/>
        </w:rPr>
        <w:t>2</w:t>
      </w:r>
      <w:r w:rsidR="00F804DC">
        <w:rPr>
          <w:bCs/>
          <w:sz w:val="24"/>
          <w:szCs w:val="24"/>
        </w:rPr>
        <w:t>6</w:t>
      </w:r>
      <w:r w:rsidRPr="00BF4EB6">
        <w:rPr>
          <w:bCs/>
          <w:sz w:val="24"/>
          <w:szCs w:val="24"/>
        </w:rPr>
        <w:t>г.</w:t>
      </w:r>
      <w:permEnd w:id="821695556"/>
    </w:p>
    <w:p w14:paraId="018849D3" w14:textId="77777777" w:rsidR="00334BC0" w:rsidRDefault="00334BC0" w:rsidP="00334BC0">
      <w:pPr>
        <w:ind w:firstLine="567"/>
        <w:jc w:val="both"/>
        <w:rPr>
          <w:b/>
          <w:spacing w:val="-1"/>
          <w:sz w:val="24"/>
          <w:szCs w:val="24"/>
        </w:rPr>
      </w:pPr>
    </w:p>
    <w:p w14:paraId="0581A372" w14:textId="56CBC517" w:rsidR="008A2E49" w:rsidRPr="00241C93" w:rsidRDefault="00334BC0" w:rsidP="00016B53">
      <w:pPr>
        <w:ind w:firstLine="709"/>
        <w:jc w:val="both"/>
        <w:rPr>
          <w:spacing w:val="10"/>
          <w:sz w:val="24"/>
          <w:szCs w:val="24"/>
        </w:rPr>
      </w:pPr>
      <w:r w:rsidRPr="00E5069A">
        <w:rPr>
          <w:b/>
          <w:spacing w:val="-1"/>
          <w:sz w:val="24"/>
          <w:szCs w:val="24"/>
        </w:rPr>
        <w:t>Акционерное общество «ЧиркейГЭСстрой» (АО «ЧиркейГЭСстрой»)</w:t>
      </w:r>
      <w:r w:rsidRPr="00E5069A">
        <w:rPr>
          <w:b/>
          <w:sz w:val="24"/>
          <w:szCs w:val="24"/>
        </w:rPr>
        <w:t>,</w:t>
      </w:r>
      <w:r w:rsidRPr="00E5069A">
        <w:rPr>
          <w:sz w:val="24"/>
          <w:szCs w:val="24"/>
        </w:rPr>
        <w:t xml:space="preserve"> именуемое в дальнейшем «</w:t>
      </w:r>
      <w:r w:rsidRPr="00E5069A">
        <w:rPr>
          <w:b/>
          <w:sz w:val="24"/>
          <w:szCs w:val="24"/>
        </w:rPr>
        <w:t>Покупатель</w:t>
      </w:r>
      <w:r w:rsidRPr="00E5069A">
        <w:rPr>
          <w:sz w:val="24"/>
          <w:szCs w:val="24"/>
        </w:rPr>
        <w:t xml:space="preserve">», </w:t>
      </w:r>
      <w:r w:rsidR="00416720" w:rsidRPr="00E5069A">
        <w:rPr>
          <w:sz w:val="24"/>
          <w:szCs w:val="24"/>
        </w:rPr>
        <w:t xml:space="preserve">в лице </w:t>
      </w:r>
      <w:permStart w:id="1591566187" w:edGrp="everyone"/>
      <w:r w:rsidR="008A2E49" w:rsidRPr="000E16BA">
        <w:rPr>
          <w:sz w:val="24"/>
          <w:szCs w:val="24"/>
        </w:rPr>
        <w:t xml:space="preserve">заместителя начальника управления СМУ по ресурсному обеспечению и организационным вопросам Киселева Олега Ивановича, действующего на основании доверенности № </w:t>
      </w:r>
      <w:r w:rsidR="008A2E49">
        <w:rPr>
          <w:sz w:val="24"/>
          <w:szCs w:val="24"/>
        </w:rPr>
        <w:t>01</w:t>
      </w:r>
      <w:r w:rsidR="008A2E49" w:rsidRPr="000E16BA">
        <w:rPr>
          <w:sz w:val="24"/>
          <w:szCs w:val="24"/>
        </w:rPr>
        <w:t>-202</w:t>
      </w:r>
      <w:r w:rsidR="00F804DC">
        <w:rPr>
          <w:sz w:val="24"/>
          <w:szCs w:val="24"/>
        </w:rPr>
        <w:t>6</w:t>
      </w:r>
      <w:r w:rsidR="008A2E49" w:rsidRPr="000E16BA">
        <w:rPr>
          <w:sz w:val="24"/>
          <w:szCs w:val="24"/>
        </w:rPr>
        <w:t>/</w:t>
      </w:r>
      <w:r w:rsidR="008A2E49">
        <w:rPr>
          <w:sz w:val="24"/>
          <w:szCs w:val="24"/>
        </w:rPr>
        <w:t>0</w:t>
      </w:r>
      <w:r w:rsidR="00F804DC">
        <w:rPr>
          <w:sz w:val="24"/>
          <w:szCs w:val="24"/>
        </w:rPr>
        <w:t>3</w:t>
      </w:r>
      <w:r w:rsidR="008A2E49" w:rsidRPr="000E16BA">
        <w:rPr>
          <w:sz w:val="24"/>
          <w:szCs w:val="24"/>
        </w:rPr>
        <w:t xml:space="preserve"> от 01.</w:t>
      </w:r>
      <w:r w:rsidR="008A2E49">
        <w:rPr>
          <w:sz w:val="24"/>
          <w:szCs w:val="24"/>
        </w:rPr>
        <w:t>01</w:t>
      </w:r>
      <w:r w:rsidR="008A2E49" w:rsidRPr="000E16BA">
        <w:rPr>
          <w:sz w:val="24"/>
          <w:szCs w:val="24"/>
        </w:rPr>
        <w:t>.202</w:t>
      </w:r>
      <w:r w:rsidR="00F804DC">
        <w:rPr>
          <w:sz w:val="24"/>
          <w:szCs w:val="24"/>
        </w:rPr>
        <w:t>6</w:t>
      </w:r>
      <w:r w:rsidR="008A2E49" w:rsidRPr="000E16BA">
        <w:rPr>
          <w:sz w:val="24"/>
          <w:szCs w:val="24"/>
        </w:rPr>
        <w:t xml:space="preserve"> г</w:t>
      </w:r>
      <w:r w:rsidR="008A2E49">
        <w:rPr>
          <w:sz w:val="24"/>
          <w:szCs w:val="24"/>
        </w:rPr>
        <w:t>.</w:t>
      </w:r>
      <w:r w:rsidR="008A2E49" w:rsidRPr="00241C93">
        <w:rPr>
          <w:spacing w:val="4"/>
          <w:sz w:val="24"/>
          <w:szCs w:val="24"/>
        </w:rPr>
        <w:t>, с одной стороны, и</w:t>
      </w:r>
      <w:r w:rsidR="008A2E49" w:rsidRPr="00241C93">
        <w:rPr>
          <w:spacing w:val="10"/>
          <w:sz w:val="24"/>
          <w:szCs w:val="24"/>
        </w:rPr>
        <w:t xml:space="preserve"> </w:t>
      </w:r>
    </w:p>
    <w:p w14:paraId="41A6CF3E" w14:textId="4EFC5798" w:rsidR="00416720" w:rsidRPr="004324B1" w:rsidRDefault="00BA14E3" w:rsidP="008A2E49">
      <w:pPr>
        <w:ind w:firstLine="567"/>
        <w:jc w:val="both"/>
        <w:rPr>
          <w:spacing w:val="10"/>
          <w:sz w:val="24"/>
          <w:szCs w:val="24"/>
        </w:rPr>
      </w:pPr>
      <w:r>
        <w:rPr>
          <w:b/>
          <w:snapToGrid w:val="0"/>
          <w:sz w:val="24"/>
          <w:szCs w:val="24"/>
        </w:rPr>
        <w:t>___________________________</w:t>
      </w:r>
      <w:r w:rsidR="00250740">
        <w:rPr>
          <w:b/>
          <w:snapToGrid w:val="0"/>
          <w:sz w:val="24"/>
          <w:szCs w:val="24"/>
        </w:rPr>
        <w:t xml:space="preserve"> (</w:t>
      </w:r>
      <w:r>
        <w:rPr>
          <w:b/>
          <w:snapToGrid w:val="0"/>
          <w:sz w:val="24"/>
          <w:szCs w:val="24"/>
        </w:rPr>
        <w:t>______________</w:t>
      </w:r>
      <w:r w:rsidR="00250740">
        <w:rPr>
          <w:b/>
          <w:snapToGrid w:val="0"/>
          <w:sz w:val="24"/>
          <w:szCs w:val="24"/>
        </w:rPr>
        <w:t>)</w:t>
      </w:r>
      <w:r w:rsidR="00250740" w:rsidRPr="009A274A">
        <w:rPr>
          <w:b/>
          <w:snapToGrid w:val="0"/>
          <w:sz w:val="24"/>
          <w:szCs w:val="24"/>
        </w:rPr>
        <w:t xml:space="preserve"> </w:t>
      </w:r>
      <w:r w:rsidR="00250740" w:rsidRPr="001D145D">
        <w:rPr>
          <w:snapToGrid w:val="0"/>
          <w:sz w:val="24"/>
          <w:szCs w:val="24"/>
        </w:rPr>
        <w:t xml:space="preserve"> </w:t>
      </w:r>
      <w:r w:rsidR="00250740" w:rsidRPr="001D145D">
        <w:rPr>
          <w:sz w:val="24"/>
          <w:szCs w:val="24"/>
        </w:rPr>
        <w:t xml:space="preserve"> (далее – «</w:t>
      </w:r>
      <w:r w:rsidR="00250740" w:rsidRPr="000067D5">
        <w:rPr>
          <w:b/>
          <w:sz w:val="24"/>
          <w:szCs w:val="24"/>
        </w:rPr>
        <w:t>Поставщик</w:t>
      </w:r>
      <w:r w:rsidR="00250740" w:rsidRPr="001D145D">
        <w:rPr>
          <w:sz w:val="24"/>
          <w:szCs w:val="24"/>
        </w:rPr>
        <w:t xml:space="preserve">»), </w:t>
      </w:r>
      <w:r>
        <w:rPr>
          <w:sz w:val="24"/>
          <w:szCs w:val="24"/>
        </w:rPr>
        <w:t xml:space="preserve">в лице _________________________, </w:t>
      </w:r>
      <w:r w:rsidR="00250740" w:rsidRPr="009A274A">
        <w:rPr>
          <w:sz w:val="24"/>
          <w:szCs w:val="24"/>
        </w:rPr>
        <w:t>действующ</w:t>
      </w:r>
      <w:r>
        <w:rPr>
          <w:sz w:val="24"/>
          <w:szCs w:val="24"/>
        </w:rPr>
        <w:t>его</w:t>
      </w:r>
      <w:r w:rsidR="00250740" w:rsidRPr="009A274A">
        <w:rPr>
          <w:sz w:val="24"/>
          <w:szCs w:val="24"/>
        </w:rPr>
        <w:t xml:space="preserve"> на основании </w:t>
      </w:r>
      <w:r>
        <w:rPr>
          <w:sz w:val="24"/>
          <w:szCs w:val="24"/>
        </w:rPr>
        <w:t>___________</w:t>
      </w:r>
      <w:r w:rsidR="00416720" w:rsidRPr="004324B1">
        <w:rPr>
          <w:spacing w:val="10"/>
          <w:sz w:val="24"/>
          <w:szCs w:val="24"/>
        </w:rPr>
        <w:t xml:space="preserve">, </w:t>
      </w:r>
    </w:p>
    <w:p w14:paraId="066984AC" w14:textId="78703212" w:rsidR="00D72105" w:rsidRPr="004324B1" w:rsidRDefault="00D72105" w:rsidP="00D72105">
      <w:pPr>
        <w:ind w:firstLine="709"/>
        <w:jc w:val="both"/>
        <w:rPr>
          <w:sz w:val="24"/>
          <w:szCs w:val="24"/>
        </w:rPr>
      </w:pPr>
      <w:r w:rsidRPr="004324B1">
        <w:rPr>
          <w:sz w:val="24"/>
          <w:szCs w:val="24"/>
          <w:lang w:eastAsia="en-US"/>
        </w:rPr>
        <w:t xml:space="preserve">по результатам проведенной Покупателем </w:t>
      </w:r>
      <w:r w:rsidR="002E3402">
        <w:rPr>
          <w:sz w:val="24"/>
          <w:szCs w:val="24"/>
          <w:lang w:eastAsia="en-US"/>
        </w:rPr>
        <w:t>закупочной процедуры по лоту</w:t>
      </w:r>
      <w:r w:rsidR="00105A1C">
        <w:rPr>
          <w:sz w:val="24"/>
          <w:szCs w:val="24"/>
          <w:lang w:eastAsia="en-US"/>
        </w:rPr>
        <w:t xml:space="preserve"> </w:t>
      </w:r>
      <w:r w:rsidRPr="004324B1">
        <w:rPr>
          <w:sz w:val="24"/>
          <w:szCs w:val="24"/>
          <w:lang w:eastAsia="en-US"/>
        </w:rPr>
        <w:t>№ </w:t>
      </w:r>
      <w:r w:rsidR="00BA14E3">
        <w:rPr>
          <w:sz w:val="24"/>
          <w:szCs w:val="24"/>
          <w:lang w:eastAsia="en-US"/>
        </w:rPr>
        <w:t>___________________</w:t>
      </w:r>
      <w:r w:rsidRPr="004324B1">
        <w:rPr>
          <w:sz w:val="24"/>
          <w:szCs w:val="24"/>
          <w:lang w:eastAsia="en-US"/>
        </w:rPr>
        <w:t>,</w:t>
      </w:r>
    </w:p>
    <w:permEnd w:id="1591566187"/>
    <w:p w14:paraId="18DC63C7" w14:textId="08AD369E" w:rsidR="00766105" w:rsidRPr="006E50D5" w:rsidRDefault="00766105" w:rsidP="005154EE">
      <w:pPr>
        <w:ind w:firstLine="709"/>
        <w:jc w:val="both"/>
        <w:rPr>
          <w:spacing w:val="10"/>
          <w:sz w:val="24"/>
          <w:szCs w:val="24"/>
        </w:rPr>
      </w:pPr>
      <w:r w:rsidRPr="004324B1">
        <w:rPr>
          <w:sz w:val="24"/>
          <w:szCs w:val="24"/>
        </w:rPr>
        <w:t xml:space="preserve">совместно </w:t>
      </w:r>
      <w:r w:rsidR="003E3E40" w:rsidRPr="004324B1">
        <w:rPr>
          <w:sz w:val="24"/>
          <w:szCs w:val="24"/>
        </w:rPr>
        <w:t xml:space="preserve">в дальнейшем </w:t>
      </w:r>
      <w:r w:rsidRPr="004324B1">
        <w:rPr>
          <w:sz w:val="24"/>
          <w:szCs w:val="24"/>
        </w:rPr>
        <w:t xml:space="preserve">именуемые «Стороны», а по отдельности – «Сторона», </w:t>
      </w:r>
      <w:r w:rsidRPr="004324B1">
        <w:rPr>
          <w:snapToGrid w:val="0"/>
          <w:sz w:val="24"/>
          <w:szCs w:val="24"/>
        </w:rPr>
        <w:t>заключили настоящий</w:t>
      </w:r>
      <w:r w:rsidRPr="006E50D5">
        <w:rPr>
          <w:snapToGrid w:val="0"/>
          <w:sz w:val="24"/>
          <w:szCs w:val="24"/>
        </w:rPr>
        <w:t xml:space="preserve"> </w:t>
      </w:r>
      <w:r w:rsidR="00D26FEC" w:rsidRPr="006E50D5">
        <w:rPr>
          <w:snapToGrid w:val="0"/>
          <w:sz w:val="24"/>
          <w:szCs w:val="24"/>
        </w:rPr>
        <w:t>д</w:t>
      </w:r>
      <w:r w:rsidRPr="006E50D5">
        <w:rPr>
          <w:snapToGrid w:val="0"/>
          <w:sz w:val="24"/>
          <w:szCs w:val="24"/>
        </w:rPr>
        <w:t>оговор</w:t>
      </w:r>
      <w:r w:rsidR="00ED68B7" w:rsidRPr="006E50D5">
        <w:rPr>
          <w:snapToGrid w:val="0"/>
          <w:sz w:val="24"/>
          <w:szCs w:val="24"/>
        </w:rPr>
        <w:t xml:space="preserve"> </w:t>
      </w:r>
      <w:r w:rsidR="008061C0" w:rsidRPr="006E50D5">
        <w:rPr>
          <w:snapToGrid w:val="0"/>
          <w:sz w:val="24"/>
          <w:szCs w:val="24"/>
        </w:rPr>
        <w:t xml:space="preserve">поставки </w:t>
      </w:r>
      <w:r w:rsidRPr="006E50D5">
        <w:rPr>
          <w:snapToGrid w:val="0"/>
          <w:sz w:val="24"/>
          <w:szCs w:val="24"/>
        </w:rPr>
        <w:t>(далее – «Договор») о нижеследующем:</w:t>
      </w:r>
    </w:p>
    <w:p w14:paraId="59EC938C" w14:textId="77777777" w:rsidR="007A3442" w:rsidRPr="006E50D5" w:rsidRDefault="007A3442" w:rsidP="005154EE">
      <w:pPr>
        <w:shd w:val="clear" w:color="auto" w:fill="FFFFFF"/>
        <w:rPr>
          <w:bCs/>
          <w:sz w:val="24"/>
          <w:szCs w:val="24"/>
          <w:lang w:val="x-none"/>
        </w:rPr>
      </w:pPr>
    </w:p>
    <w:p w14:paraId="63E53BEC" w14:textId="77777777" w:rsidR="00863EBD" w:rsidRDefault="00863EBD" w:rsidP="005154EE">
      <w:pPr>
        <w:shd w:val="clear" w:color="auto" w:fill="FFFFFF"/>
        <w:jc w:val="center"/>
        <w:rPr>
          <w:b/>
          <w:bCs/>
          <w:sz w:val="24"/>
          <w:szCs w:val="24"/>
        </w:rPr>
      </w:pPr>
      <w:r w:rsidRPr="006E50D5">
        <w:rPr>
          <w:b/>
          <w:bCs/>
          <w:sz w:val="24"/>
          <w:szCs w:val="24"/>
        </w:rPr>
        <w:t>Термины и определения</w:t>
      </w:r>
    </w:p>
    <w:p w14:paraId="112A496E" w14:textId="3B5D3589" w:rsidR="00BF4EB6" w:rsidRPr="00B418A9" w:rsidRDefault="00BF4EB6" w:rsidP="00B418A9">
      <w:pPr>
        <w:shd w:val="clear" w:color="auto" w:fill="FFFFFF"/>
        <w:ind w:firstLine="709"/>
        <w:jc w:val="both"/>
        <w:rPr>
          <w:bCs/>
          <w:sz w:val="24"/>
          <w:szCs w:val="24"/>
        </w:rPr>
      </w:pPr>
      <w:r w:rsidRPr="00B418A9">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C38B34F"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«Акт рекламации»</w:t>
      </w:r>
      <w:r w:rsidRPr="006E50D5">
        <w:rPr>
          <w:sz w:val="24"/>
          <w:szCs w:val="24"/>
          <w:lang w:eastAsia="en-US"/>
        </w:rPr>
        <w:t xml:space="preserve"> – документ, оформляемый по унифицированным формам </w:t>
      </w:r>
      <w:r w:rsidRPr="006E50D5">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Pr>
          <w:sz w:val="24"/>
          <w:szCs w:val="24"/>
          <w:lang w:eastAsia="en-US"/>
        </w:rPr>
        <w:t xml:space="preserve">№ </w:t>
      </w:r>
      <w:r w:rsidRPr="006E50D5">
        <w:rPr>
          <w:sz w:val="24"/>
          <w:szCs w:val="24"/>
          <w:lang w:eastAsia="en-US"/>
        </w:rPr>
        <w:t>ТОРГ-3 «</w:t>
      </w:r>
      <w:r w:rsidR="00BD0BB2" w:rsidRPr="006E50D5">
        <w:rPr>
          <w:sz w:val="24"/>
          <w:szCs w:val="24"/>
          <w:lang w:eastAsia="en-US"/>
        </w:rPr>
        <w:t>Ак</w:t>
      </w:r>
      <w:r w:rsidR="00BD0BB2">
        <w:rPr>
          <w:sz w:val="24"/>
          <w:szCs w:val="24"/>
          <w:lang w:eastAsia="en-US"/>
        </w:rPr>
        <w:t>т</w:t>
      </w:r>
      <w:r w:rsidR="00BD0BB2" w:rsidRPr="006E50D5">
        <w:rPr>
          <w:sz w:val="24"/>
          <w:szCs w:val="24"/>
          <w:lang w:eastAsia="en-US"/>
        </w:rPr>
        <w:t xml:space="preserve"> </w:t>
      </w:r>
      <w:r w:rsidRPr="006E50D5">
        <w:rPr>
          <w:sz w:val="24"/>
          <w:szCs w:val="24"/>
          <w:lang w:eastAsia="en-US"/>
        </w:rPr>
        <w:t xml:space="preserve">об установленном расхождении </w:t>
      </w:r>
      <w:r w:rsidRPr="006E50D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E50D5">
        <w:rPr>
          <w:sz w:val="24"/>
          <w:szCs w:val="24"/>
          <w:lang w:eastAsia="en-US"/>
        </w:rPr>
        <w:t>Товара</w:t>
      </w:r>
      <w:r w:rsidRPr="006E50D5">
        <w:rPr>
          <w:sz w:val="24"/>
          <w:szCs w:val="24"/>
          <w:lang w:eastAsia="en-US"/>
        </w:rPr>
        <w:t>.</w:t>
      </w:r>
    </w:p>
    <w:p w14:paraId="02B92EB5" w14:textId="478A9C72" w:rsidR="00580670" w:rsidRPr="006C789E" w:rsidRDefault="00580670" w:rsidP="00580670">
      <w:pPr>
        <w:pStyle w:val="af2"/>
        <w:shd w:val="clear" w:color="auto" w:fill="FFFFFF"/>
        <w:tabs>
          <w:tab w:val="left" w:pos="567"/>
          <w:tab w:val="left" w:pos="1134"/>
        </w:tabs>
        <w:overflowPunct w:val="0"/>
        <w:ind w:left="0" w:firstLine="708"/>
        <w:jc w:val="both"/>
        <w:textAlignment w:val="baseline"/>
        <w:rPr>
          <w:sz w:val="24"/>
          <w:szCs w:val="24"/>
          <w:lang w:eastAsia="en-US"/>
        </w:rPr>
      </w:pPr>
      <w:r w:rsidRPr="006C789E">
        <w:rPr>
          <w:b/>
          <w:sz w:val="24"/>
          <w:szCs w:val="24"/>
          <w:lang w:eastAsia="en-US"/>
        </w:rPr>
        <w:t>«Гарантийный срок</w:t>
      </w:r>
      <w:r w:rsidR="00EB4864">
        <w:rPr>
          <w:rStyle w:val="afc"/>
          <w:b/>
          <w:sz w:val="24"/>
          <w:szCs w:val="24"/>
          <w:lang w:eastAsia="en-US"/>
        </w:rPr>
        <w:footnoteReference w:id="1"/>
      </w:r>
      <w:r w:rsidRPr="006C789E">
        <w:rPr>
          <w:b/>
          <w:sz w:val="24"/>
          <w:szCs w:val="24"/>
          <w:lang w:eastAsia="en-US"/>
        </w:rPr>
        <w:t>»</w:t>
      </w:r>
      <w:r w:rsidRPr="006C789E">
        <w:rPr>
          <w:sz w:val="24"/>
          <w:szCs w:val="24"/>
        </w:rPr>
        <w:t xml:space="preserve"> </w:t>
      </w:r>
      <w:r w:rsidRPr="006C789E">
        <w:rPr>
          <w:sz w:val="24"/>
          <w:szCs w:val="24"/>
          <w:lang w:eastAsia="en-US"/>
        </w:rPr>
        <w:t xml:space="preserve">– период, в течение которого качество поставленного </w:t>
      </w:r>
      <w:r>
        <w:rPr>
          <w:sz w:val="24"/>
          <w:szCs w:val="24"/>
          <w:lang w:eastAsia="en-US"/>
        </w:rPr>
        <w:t xml:space="preserve">Товара </w:t>
      </w:r>
      <w:r w:rsidRPr="006C789E">
        <w:rPr>
          <w:sz w:val="24"/>
          <w:szCs w:val="24"/>
          <w:lang w:eastAsia="en-US"/>
        </w:rPr>
        <w:t>должно соответствовать требованиям Договора</w:t>
      </w:r>
      <w:r>
        <w:rPr>
          <w:sz w:val="24"/>
          <w:szCs w:val="24"/>
          <w:lang w:eastAsia="en-US"/>
        </w:rPr>
        <w:t xml:space="preserve"> и </w:t>
      </w:r>
      <w:r w:rsidRPr="006C789E">
        <w:rPr>
          <w:sz w:val="24"/>
          <w:szCs w:val="24"/>
          <w:lang w:eastAsia="en-US"/>
        </w:rPr>
        <w:t xml:space="preserve">Применимого права, и </w:t>
      </w:r>
      <w:r>
        <w:rPr>
          <w:sz w:val="24"/>
          <w:szCs w:val="24"/>
          <w:lang w:eastAsia="en-US"/>
        </w:rPr>
        <w:t xml:space="preserve">Поставщик </w:t>
      </w:r>
      <w:r w:rsidRPr="006C789E">
        <w:rPr>
          <w:sz w:val="24"/>
          <w:szCs w:val="24"/>
          <w:lang w:eastAsia="en-US"/>
        </w:rPr>
        <w:t xml:space="preserve">обязуется устранять все выявленные </w:t>
      </w:r>
      <w:r>
        <w:rPr>
          <w:sz w:val="24"/>
          <w:szCs w:val="24"/>
          <w:lang w:eastAsia="en-US"/>
        </w:rPr>
        <w:t>Покупателем</w:t>
      </w:r>
      <w:r w:rsidRPr="006C789E">
        <w:rPr>
          <w:sz w:val="24"/>
          <w:szCs w:val="24"/>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Pr>
          <w:sz w:val="24"/>
          <w:szCs w:val="24"/>
          <w:lang w:eastAsia="en-US"/>
        </w:rPr>
        <w:t>Товара</w:t>
      </w:r>
      <w:r w:rsidRPr="006C789E">
        <w:rPr>
          <w:sz w:val="24"/>
          <w:szCs w:val="24"/>
          <w:lang w:eastAsia="en-US"/>
        </w:rPr>
        <w:t>.</w:t>
      </w:r>
    </w:p>
    <w:p w14:paraId="154196F2" w14:textId="00B631F1" w:rsidR="00D7205C" w:rsidRPr="00580670"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«Договор»</w:t>
      </w:r>
      <w:r w:rsidRPr="00580670">
        <w:rPr>
          <w:sz w:val="24"/>
          <w:szCs w:val="24"/>
          <w:lang w:eastAsia="en-US"/>
        </w:rPr>
        <w:t xml:space="preserve"> – настоящий договор, подписанный </w:t>
      </w:r>
      <w:r w:rsidR="00C734BE" w:rsidRPr="00580670">
        <w:rPr>
          <w:sz w:val="24"/>
          <w:szCs w:val="24"/>
          <w:lang w:eastAsia="en-US"/>
        </w:rPr>
        <w:t>Покупателем и Поставщиком, включая все п</w:t>
      </w:r>
      <w:r w:rsidRPr="00580670">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0487672"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«Коммерческая тайна»</w:t>
      </w:r>
      <w:r w:rsidRPr="006E50D5">
        <w:rPr>
          <w:sz w:val="24"/>
          <w:szCs w:val="24"/>
          <w:lang w:eastAsia="en-US"/>
        </w:rPr>
        <w:t xml:space="preserve"> – режим конфиденциальности информации, позволяющий </w:t>
      </w:r>
      <w:r w:rsidRPr="006E50D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E50D5">
        <w:rPr>
          <w:sz w:val="24"/>
          <w:szCs w:val="24"/>
          <w:lang w:eastAsia="en-US"/>
        </w:rPr>
        <w:br/>
        <w:t xml:space="preserve">или получить иную коммерческую выгоду. </w:t>
      </w:r>
    </w:p>
    <w:p w14:paraId="46F4A431" w14:textId="77777777" w:rsidR="00D7205C" w:rsidRPr="006E50D5" w:rsidRDefault="00D7205C" w:rsidP="005154EE">
      <w:pPr>
        <w:pStyle w:val="af2"/>
        <w:shd w:val="clear" w:color="auto" w:fill="FFFFFF"/>
        <w:tabs>
          <w:tab w:val="left" w:pos="0"/>
        </w:tabs>
        <w:overflowPunct w:val="0"/>
        <w:ind w:left="0" w:firstLine="709"/>
        <w:jc w:val="both"/>
        <w:textAlignment w:val="baseline"/>
        <w:rPr>
          <w:b/>
          <w:sz w:val="24"/>
          <w:szCs w:val="24"/>
          <w:lang w:eastAsia="en-US"/>
        </w:rPr>
      </w:pPr>
      <w:r w:rsidRPr="006E50D5">
        <w:rPr>
          <w:b/>
          <w:sz w:val="24"/>
          <w:szCs w:val="24"/>
          <w:lang w:eastAsia="en-US"/>
        </w:rPr>
        <w:t xml:space="preserve">«Накладная ТОРГ-12» </w:t>
      </w:r>
      <w:r w:rsidRPr="00B418A9">
        <w:rPr>
          <w:sz w:val="24"/>
          <w:szCs w:val="24"/>
          <w:lang w:eastAsia="en-US"/>
        </w:rPr>
        <w:t>–</w:t>
      </w:r>
      <w:r w:rsidRPr="006E50D5">
        <w:rPr>
          <w:b/>
          <w:sz w:val="24"/>
          <w:szCs w:val="24"/>
          <w:lang w:eastAsia="en-US"/>
        </w:rPr>
        <w:t xml:space="preserve"> </w:t>
      </w:r>
      <w:r w:rsidRPr="006E50D5">
        <w:rPr>
          <w:sz w:val="24"/>
          <w:szCs w:val="24"/>
          <w:lang w:eastAsia="en-US"/>
        </w:rPr>
        <w:t xml:space="preserve">документ, оформляемый по унифицированной форме </w:t>
      </w:r>
      <w:r w:rsidRPr="006E50D5">
        <w:rPr>
          <w:sz w:val="24"/>
          <w:szCs w:val="24"/>
          <w:lang w:eastAsia="en-US"/>
        </w:rPr>
        <w:br/>
        <w:t xml:space="preserve">№ ТОРГ-12 «Товарная накладная», утвержденной постановлением Госкомстата РФ </w:t>
      </w:r>
      <w:r w:rsidRPr="006E50D5">
        <w:rPr>
          <w:sz w:val="24"/>
          <w:szCs w:val="24"/>
          <w:lang w:eastAsia="en-US"/>
        </w:rPr>
        <w:br/>
        <w:t xml:space="preserve">от 25.12.1998 № 132, подписываемый Сторонами после завершения приемки </w:t>
      </w:r>
      <w:r w:rsidR="00C734BE" w:rsidRPr="006E50D5">
        <w:rPr>
          <w:sz w:val="24"/>
          <w:szCs w:val="24"/>
          <w:lang w:eastAsia="en-US"/>
        </w:rPr>
        <w:t xml:space="preserve">Товара </w:t>
      </w:r>
      <w:r w:rsidRPr="006E50D5">
        <w:rPr>
          <w:sz w:val="24"/>
          <w:szCs w:val="24"/>
          <w:lang w:eastAsia="en-US"/>
        </w:rPr>
        <w:t>по количеству, качеству и комплектности.</w:t>
      </w:r>
    </w:p>
    <w:p w14:paraId="324BCF28"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 xml:space="preserve">«Отказ от Договора» </w:t>
      </w:r>
      <w:r w:rsidRPr="006E50D5">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228756C1" w14:textId="21C8E47A" w:rsidR="00D7205C" w:rsidRDefault="00D7205C" w:rsidP="000A4FE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E50D5">
        <w:rPr>
          <w:rFonts w:ascii="Times New Roman" w:hAnsi="Times New Roman"/>
          <w:color w:val="auto"/>
          <w:sz w:val="24"/>
          <w:szCs w:val="24"/>
          <w:lang w:val="ru-RU" w:eastAsia="en-US"/>
        </w:rPr>
        <w:lastRenderedPageBreak/>
        <w:t>«Применимое право»</w:t>
      </w:r>
      <w:r w:rsidRPr="006E50D5">
        <w:rPr>
          <w:rFonts w:ascii="Times New Roman" w:hAnsi="Times New Roman"/>
          <w:b w:val="0"/>
          <w:color w:val="auto"/>
          <w:sz w:val="24"/>
          <w:szCs w:val="24"/>
          <w:lang w:val="ru-RU" w:eastAsia="en-US"/>
        </w:rPr>
        <w:t xml:space="preserve"> – обязательные для Сторон в процессе исполнения Договора </w:t>
      </w:r>
      <w:r w:rsidRPr="000A4FE8">
        <w:rPr>
          <w:rFonts w:ascii="Times New Roman" w:hAnsi="Times New Roman"/>
          <w:b w:val="0"/>
          <w:color w:val="auto"/>
          <w:sz w:val="24"/>
          <w:szCs w:val="24"/>
          <w:lang w:val="ru-RU" w:eastAsia="en-US"/>
        </w:rPr>
        <w:t xml:space="preserve">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0A4FE8">
        <w:rPr>
          <w:rFonts w:ascii="Times New Roman" w:hAnsi="Times New Roman"/>
          <w:b w:val="0"/>
          <w:color w:val="auto"/>
          <w:sz w:val="24"/>
          <w:szCs w:val="24"/>
          <w:lang w:val="ru-RU" w:eastAsia="en-US"/>
        </w:rPr>
        <w:t>нормативн</w:t>
      </w:r>
      <w:r w:rsidR="00C61E40">
        <w:rPr>
          <w:rFonts w:ascii="Times New Roman" w:hAnsi="Times New Roman"/>
          <w:b w:val="0"/>
          <w:color w:val="auto"/>
          <w:sz w:val="24"/>
          <w:szCs w:val="24"/>
          <w:lang w:val="ru-RU" w:eastAsia="en-US"/>
        </w:rPr>
        <w:t xml:space="preserve">ые </w:t>
      </w:r>
      <w:r w:rsidRPr="000A4FE8">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0A4FE8">
        <w:rPr>
          <w:rFonts w:ascii="Times New Roman" w:hAnsi="Times New Roman"/>
          <w:b w:val="0"/>
          <w:color w:val="auto"/>
          <w:sz w:val="24"/>
          <w:szCs w:val="24"/>
          <w:lang w:val="ru-RU" w:eastAsia="en-US"/>
        </w:rPr>
        <w:t xml:space="preserve"> и противопожарной безопасности</w:t>
      </w:r>
      <w:r w:rsidR="00473F52">
        <w:rPr>
          <w:rFonts w:ascii="Times New Roman" w:hAnsi="Times New Roman"/>
          <w:b w:val="0"/>
          <w:color w:val="auto"/>
          <w:sz w:val="24"/>
          <w:szCs w:val="24"/>
          <w:lang w:val="ru-RU" w:eastAsia="en-US"/>
        </w:rPr>
        <w:t>, относящиеся к Товару</w:t>
      </w:r>
      <w:r w:rsidRPr="000A4FE8">
        <w:rPr>
          <w:rFonts w:ascii="Times New Roman" w:hAnsi="Times New Roman"/>
          <w:b w:val="0"/>
          <w:color w:val="auto"/>
          <w:sz w:val="24"/>
          <w:szCs w:val="24"/>
          <w:lang w:val="ru-RU" w:eastAsia="en-US"/>
        </w:rPr>
        <w:t>.</w:t>
      </w:r>
    </w:p>
    <w:p w14:paraId="763F9FEF" w14:textId="6A82ED56" w:rsidR="009739A3" w:rsidRPr="00F768F9" w:rsidRDefault="009C57B8" w:rsidP="009739A3">
      <w:pPr>
        <w:keepNext/>
        <w:keepLines/>
        <w:tabs>
          <w:tab w:val="left" w:pos="0"/>
        </w:tabs>
        <w:overflowPunct w:val="0"/>
        <w:ind w:firstLine="709"/>
        <w:jc w:val="both"/>
        <w:textAlignment w:val="baseline"/>
        <w:outlineLvl w:val="2"/>
        <w:rPr>
          <w:b/>
          <w:bCs/>
          <w:sz w:val="24"/>
          <w:szCs w:val="24"/>
        </w:rPr>
      </w:pPr>
      <w:r w:rsidRPr="00F768F9">
        <w:rPr>
          <w:b/>
          <w:bCs/>
          <w:sz w:val="24"/>
          <w:szCs w:val="24"/>
        </w:rPr>
        <w:t xml:space="preserve"> </w:t>
      </w:r>
      <w:r w:rsidR="009739A3" w:rsidRPr="00F768F9">
        <w:rPr>
          <w:b/>
          <w:bCs/>
          <w:sz w:val="24"/>
          <w:szCs w:val="24"/>
        </w:rPr>
        <w:t xml:space="preserve">«УПД» </w:t>
      </w:r>
      <w:r w:rsidR="009739A3" w:rsidRPr="00F768F9">
        <w:rPr>
          <w:bCs/>
          <w:sz w:val="24"/>
          <w:szCs w:val="24"/>
        </w:rPr>
        <w:t>- универсальный передаточный документ, оформляемый по форме приложения № 1 к письму ФНС России от 21.10.2013 N ММВ-20-3/96@, и</w:t>
      </w:r>
      <w:r w:rsidR="009739A3" w:rsidRPr="00F768F9">
        <w:rPr>
          <w:rFonts w:ascii="Cambria" w:hAnsi="Cambria"/>
          <w:bCs/>
          <w:color w:val="4F81BD"/>
        </w:rPr>
        <w:t xml:space="preserve"> </w:t>
      </w:r>
      <w:r w:rsidR="009739A3" w:rsidRPr="00F768F9">
        <w:rPr>
          <w:bCs/>
          <w:sz w:val="24"/>
          <w:szCs w:val="24"/>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418DA622" w14:textId="088715A3" w:rsidR="00D7205C" w:rsidRPr="00F10B89" w:rsidRDefault="004324B1" w:rsidP="00416720">
      <w:pPr>
        <w:pStyle w:val="3"/>
        <w:keepNext w:val="0"/>
        <w:overflowPunct w:val="0"/>
        <w:spacing w:before="0"/>
        <w:ind w:firstLine="708"/>
        <w:jc w:val="both"/>
        <w:textAlignment w:val="baseline"/>
        <w:rPr>
          <w:rFonts w:ascii="Times New Roman" w:hAnsi="Times New Roman"/>
          <w:b w:val="0"/>
          <w:color w:val="auto"/>
          <w:sz w:val="24"/>
          <w:szCs w:val="24"/>
          <w:lang w:val="ru-RU" w:eastAsia="en-US"/>
        </w:rPr>
      </w:pPr>
      <w:r w:rsidRPr="00200F02">
        <w:rPr>
          <w:rFonts w:ascii="Times New Roman" w:hAnsi="Times New Roman"/>
          <w:color w:val="auto"/>
          <w:sz w:val="24"/>
          <w:szCs w:val="24"/>
          <w:lang w:val="ru-RU" w:eastAsia="en-US"/>
        </w:rPr>
        <w:t xml:space="preserve"> </w:t>
      </w:r>
      <w:r w:rsidR="00D7205C" w:rsidRPr="00200F02">
        <w:rPr>
          <w:rFonts w:ascii="Times New Roman" w:hAnsi="Times New Roman"/>
          <w:color w:val="auto"/>
          <w:sz w:val="24"/>
          <w:szCs w:val="24"/>
          <w:lang w:val="ru-RU" w:eastAsia="en-US"/>
        </w:rPr>
        <w:t>«Цена Договора»</w:t>
      </w:r>
      <w:r w:rsidR="00D7205C" w:rsidRPr="00200F02">
        <w:rPr>
          <w:rFonts w:ascii="Times New Roman" w:hAnsi="Times New Roman"/>
          <w:b w:val="0"/>
          <w:color w:val="auto"/>
          <w:sz w:val="24"/>
          <w:szCs w:val="24"/>
          <w:lang w:val="ru-RU" w:eastAsia="en-US"/>
        </w:rPr>
        <w:t xml:space="preserve"> – определ</w:t>
      </w:r>
      <w:r w:rsidR="00D7205C" w:rsidRPr="00F10B89">
        <w:rPr>
          <w:rFonts w:ascii="Times New Roman" w:hAnsi="Times New Roman"/>
          <w:b w:val="0"/>
          <w:color w:val="auto"/>
          <w:sz w:val="24"/>
          <w:szCs w:val="24"/>
          <w:lang w:val="ru-RU" w:eastAsia="en-US"/>
        </w:rPr>
        <w:t>яемая в соответствии с разделом</w:t>
      </w:r>
      <w:r w:rsidR="0038414F" w:rsidRPr="00F10B89">
        <w:rPr>
          <w:rFonts w:ascii="Times New Roman" w:hAnsi="Times New Roman"/>
          <w:b w:val="0"/>
          <w:color w:val="auto"/>
          <w:sz w:val="24"/>
          <w:szCs w:val="24"/>
          <w:lang w:val="ru-RU" w:eastAsia="en-US"/>
        </w:rPr>
        <w:t xml:space="preserve"> 2</w:t>
      </w:r>
      <w:r w:rsidR="00D7205C" w:rsidRPr="00F10B89">
        <w:rPr>
          <w:rFonts w:ascii="Times New Roman" w:hAnsi="Times New Roman"/>
          <w:b w:val="0"/>
          <w:color w:val="auto"/>
          <w:sz w:val="24"/>
          <w:szCs w:val="24"/>
          <w:lang w:val="ru-RU" w:eastAsia="en-US"/>
        </w:rPr>
        <w:t xml:space="preserve"> Договора сумма, которую </w:t>
      </w:r>
      <w:r w:rsidR="00F33911" w:rsidRPr="00F10B89">
        <w:rPr>
          <w:rFonts w:ascii="Times New Roman" w:hAnsi="Times New Roman"/>
          <w:b w:val="0"/>
          <w:color w:val="auto"/>
          <w:sz w:val="24"/>
          <w:szCs w:val="24"/>
          <w:lang w:val="ru-RU" w:eastAsia="en-US"/>
        </w:rPr>
        <w:t>Покупатель</w:t>
      </w:r>
      <w:r w:rsidR="00D7205C" w:rsidRPr="00F10B89">
        <w:rPr>
          <w:rFonts w:ascii="Times New Roman" w:hAnsi="Times New Roman"/>
          <w:b w:val="0"/>
          <w:color w:val="auto"/>
          <w:sz w:val="24"/>
          <w:szCs w:val="24"/>
          <w:lang w:val="ru-RU" w:eastAsia="en-US"/>
        </w:rPr>
        <w:t xml:space="preserve"> обязуется уплатить </w:t>
      </w:r>
      <w:r w:rsidR="00F33911" w:rsidRPr="00F10B89">
        <w:rPr>
          <w:rFonts w:ascii="Times New Roman" w:hAnsi="Times New Roman"/>
          <w:b w:val="0"/>
          <w:color w:val="auto"/>
          <w:sz w:val="24"/>
          <w:szCs w:val="24"/>
          <w:lang w:val="ru-RU" w:eastAsia="en-US"/>
        </w:rPr>
        <w:t>Поставщику</w:t>
      </w:r>
      <w:r w:rsidR="00D7205C" w:rsidRPr="00F10B89">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473F52">
        <w:rPr>
          <w:rFonts w:ascii="Times New Roman" w:hAnsi="Times New Roman"/>
          <w:b w:val="0"/>
          <w:color w:val="auto"/>
          <w:sz w:val="24"/>
          <w:szCs w:val="24"/>
          <w:lang w:val="ru-RU" w:eastAsia="en-US"/>
        </w:rPr>
        <w:t>, включающая компенсацию всех издержек По</w:t>
      </w:r>
      <w:r w:rsidR="00473F52">
        <w:rPr>
          <w:rFonts w:ascii="Times New Roman" w:hAnsi="Times New Roman"/>
          <w:b w:val="0"/>
          <w:color w:val="auto"/>
          <w:sz w:val="24"/>
          <w:szCs w:val="24"/>
          <w:lang w:val="ru-RU" w:eastAsia="en-US"/>
        </w:rPr>
        <w:t>ставщ</w:t>
      </w:r>
      <w:r w:rsidR="00473F52" w:rsidRPr="00473F52">
        <w:rPr>
          <w:rFonts w:ascii="Times New Roman" w:hAnsi="Times New Roman"/>
          <w:b w:val="0"/>
          <w:color w:val="auto"/>
          <w:sz w:val="24"/>
          <w:szCs w:val="24"/>
          <w:lang w:val="ru-RU" w:eastAsia="en-US"/>
        </w:rPr>
        <w:t>ика и причитающееся ему вознаграждение, а также инфляционные риски на весь период действия Договора</w:t>
      </w:r>
      <w:r w:rsidR="00A87074">
        <w:rPr>
          <w:rFonts w:ascii="Times New Roman" w:hAnsi="Times New Roman"/>
          <w:b w:val="0"/>
          <w:color w:val="auto"/>
          <w:sz w:val="24"/>
          <w:szCs w:val="24"/>
          <w:lang w:val="ru-RU" w:eastAsia="en-US"/>
        </w:rPr>
        <w:t>.</w:t>
      </w:r>
      <w:r w:rsidR="00D7205C" w:rsidRPr="00F10B89">
        <w:rPr>
          <w:rFonts w:ascii="Times New Roman" w:hAnsi="Times New Roman"/>
          <w:b w:val="0"/>
          <w:color w:val="auto"/>
          <w:sz w:val="24"/>
          <w:szCs w:val="24"/>
          <w:lang w:val="ru-RU" w:eastAsia="en-US"/>
        </w:rPr>
        <w:t xml:space="preserve"> </w:t>
      </w:r>
    </w:p>
    <w:p w14:paraId="722B2EE1" w14:textId="77777777" w:rsidR="00863EBD" w:rsidRPr="00200F02" w:rsidRDefault="00863EBD" w:rsidP="00416720">
      <w:pPr>
        <w:shd w:val="clear" w:color="auto" w:fill="FFFFFF"/>
        <w:ind w:firstLine="708"/>
        <w:jc w:val="center"/>
        <w:rPr>
          <w:bCs/>
          <w:sz w:val="24"/>
          <w:szCs w:val="24"/>
        </w:rPr>
      </w:pPr>
    </w:p>
    <w:p w14:paraId="7DB26758" w14:textId="77777777" w:rsidR="00A264B0" w:rsidRPr="006E50D5" w:rsidRDefault="00A264B0" w:rsidP="005824B2">
      <w:pPr>
        <w:numPr>
          <w:ilvl w:val="0"/>
          <w:numId w:val="1"/>
        </w:numPr>
        <w:shd w:val="clear" w:color="auto" w:fill="FFFFFF"/>
        <w:tabs>
          <w:tab w:val="clear" w:pos="2771"/>
        </w:tabs>
        <w:ind w:left="0" w:firstLine="0"/>
        <w:jc w:val="center"/>
        <w:rPr>
          <w:b/>
          <w:bCs/>
          <w:sz w:val="24"/>
          <w:szCs w:val="24"/>
        </w:rPr>
      </w:pPr>
      <w:r w:rsidRPr="006E50D5">
        <w:rPr>
          <w:b/>
          <w:bCs/>
          <w:sz w:val="24"/>
          <w:szCs w:val="24"/>
        </w:rPr>
        <w:t>Предмет Договора</w:t>
      </w:r>
    </w:p>
    <w:p w14:paraId="403393AE" w14:textId="73C95F1E" w:rsidR="00D41FCE" w:rsidRPr="00DC1E3A" w:rsidRDefault="000449A5" w:rsidP="00F46AEF">
      <w:pPr>
        <w:numPr>
          <w:ilvl w:val="1"/>
          <w:numId w:val="1"/>
        </w:numPr>
        <w:shd w:val="clear" w:color="auto" w:fill="FFFFFF"/>
        <w:ind w:left="0" w:firstLine="709"/>
        <w:jc w:val="both"/>
        <w:rPr>
          <w:bCs/>
          <w:sz w:val="24"/>
          <w:szCs w:val="24"/>
        </w:rPr>
      </w:pPr>
      <w:r w:rsidRPr="006E50D5">
        <w:rPr>
          <w:bCs/>
          <w:sz w:val="24"/>
          <w:szCs w:val="24"/>
        </w:rPr>
        <w:t xml:space="preserve">Поставщик обязуется </w:t>
      </w:r>
      <w:r w:rsidR="004959A8" w:rsidRPr="004959A8">
        <w:rPr>
          <w:bCs/>
          <w:sz w:val="24"/>
          <w:szCs w:val="24"/>
        </w:rPr>
        <w:t>в порядке и сроки, установленные Договором</w:t>
      </w:r>
      <w:r w:rsidR="004959A8">
        <w:rPr>
          <w:bCs/>
          <w:sz w:val="24"/>
          <w:szCs w:val="24"/>
        </w:rPr>
        <w:t xml:space="preserve">, </w:t>
      </w:r>
      <w:r w:rsidRPr="006E50D5">
        <w:rPr>
          <w:bCs/>
          <w:sz w:val="24"/>
          <w:szCs w:val="24"/>
        </w:rPr>
        <w:t xml:space="preserve">передать </w:t>
      </w:r>
      <w:r w:rsidR="00FA1F11">
        <w:rPr>
          <w:bCs/>
          <w:sz w:val="24"/>
          <w:szCs w:val="24"/>
        </w:rPr>
        <w:t xml:space="preserve">в собственность </w:t>
      </w:r>
      <w:r w:rsidRPr="006E50D5">
        <w:rPr>
          <w:bCs/>
          <w:sz w:val="24"/>
          <w:szCs w:val="24"/>
        </w:rPr>
        <w:t>Покупателю</w:t>
      </w:r>
      <w:r w:rsidR="00766105" w:rsidRPr="006E50D5">
        <w:rPr>
          <w:rFonts w:eastAsia="Calibri"/>
          <w:bCs/>
          <w:sz w:val="24"/>
          <w:szCs w:val="24"/>
          <w:lang w:eastAsia="en-US"/>
        </w:rPr>
        <w:t xml:space="preserve"> </w:t>
      </w:r>
      <w:permStart w:id="951799674" w:edGrp="everyone"/>
      <w:r w:rsidR="00BA14E3">
        <w:rPr>
          <w:b/>
          <w:sz w:val="24"/>
          <w:szCs w:val="24"/>
        </w:rPr>
        <w:t>_______________________</w:t>
      </w:r>
      <w:r w:rsidR="00F804DC" w:rsidRPr="00F804DC">
        <w:rPr>
          <w:b/>
          <w:sz w:val="24"/>
          <w:szCs w:val="24"/>
        </w:rPr>
        <w:t xml:space="preserve"> </w:t>
      </w:r>
      <w:r w:rsidR="008A2E49" w:rsidRPr="00564CB9">
        <w:rPr>
          <w:b/>
          <w:sz w:val="24"/>
          <w:szCs w:val="24"/>
        </w:rPr>
        <w:t xml:space="preserve"> </w:t>
      </w:r>
      <w:r w:rsidR="00BD08AA" w:rsidRPr="00B81572">
        <w:rPr>
          <w:bCs/>
          <w:sz w:val="24"/>
          <w:szCs w:val="24"/>
        </w:rPr>
        <w:t xml:space="preserve"> </w:t>
      </w:r>
      <w:permEnd w:id="951799674"/>
      <w:r w:rsidR="00416720" w:rsidRPr="00416720">
        <w:rPr>
          <w:bCs/>
          <w:sz w:val="24"/>
          <w:szCs w:val="24"/>
        </w:rPr>
        <w:t xml:space="preserve"> </w:t>
      </w:r>
      <w:r w:rsidR="005B09E1" w:rsidRPr="006E50D5">
        <w:rPr>
          <w:bCs/>
          <w:sz w:val="24"/>
          <w:szCs w:val="24"/>
        </w:rPr>
        <w:t>(д</w:t>
      </w:r>
      <w:r w:rsidR="001E66D2" w:rsidRPr="006E50D5">
        <w:rPr>
          <w:bCs/>
          <w:sz w:val="24"/>
          <w:szCs w:val="24"/>
        </w:rPr>
        <w:t xml:space="preserve">алее </w:t>
      </w:r>
      <w:r w:rsidR="000C7B85" w:rsidRPr="006E50D5">
        <w:rPr>
          <w:bCs/>
          <w:sz w:val="24"/>
          <w:szCs w:val="24"/>
        </w:rPr>
        <w:t>– «Товар»)</w:t>
      </w:r>
      <w:r w:rsidR="00F10B89">
        <w:rPr>
          <w:bCs/>
          <w:sz w:val="24"/>
          <w:szCs w:val="24"/>
        </w:rPr>
        <w:t xml:space="preserve"> </w:t>
      </w:r>
      <w:r w:rsidR="004959A8" w:rsidRPr="004959A8">
        <w:rPr>
          <w:bCs/>
          <w:sz w:val="24"/>
          <w:szCs w:val="24"/>
        </w:rPr>
        <w:t>в соответствии со Спецификацией (Приложение № 1 к Договору</w:t>
      </w:r>
      <w:r w:rsidR="00416720">
        <w:rPr>
          <w:bCs/>
          <w:sz w:val="24"/>
          <w:szCs w:val="24"/>
        </w:rPr>
        <w:t>)</w:t>
      </w:r>
      <w:r w:rsidR="000C4D8D" w:rsidRPr="00781089">
        <w:rPr>
          <w:bCs/>
          <w:sz w:val="24"/>
          <w:szCs w:val="24"/>
        </w:rPr>
        <w:t>,</w:t>
      </w:r>
      <w:r w:rsidR="00096533" w:rsidRPr="00781089">
        <w:rPr>
          <w:bCs/>
          <w:sz w:val="24"/>
          <w:szCs w:val="24"/>
        </w:rPr>
        <w:t xml:space="preserve"> </w:t>
      </w:r>
      <w:r w:rsidR="00766105" w:rsidRPr="006E50D5">
        <w:rPr>
          <w:bCs/>
          <w:sz w:val="24"/>
          <w:szCs w:val="24"/>
        </w:rPr>
        <w:t xml:space="preserve">а Покупатель обязуется принять Товар </w:t>
      </w:r>
      <w:r w:rsidR="004959A8">
        <w:rPr>
          <w:bCs/>
          <w:sz w:val="24"/>
          <w:szCs w:val="24"/>
        </w:rPr>
        <w:t>и уплатить Цену Договора</w:t>
      </w:r>
      <w:r w:rsidR="003E3E40" w:rsidRPr="00DC1E3A">
        <w:rPr>
          <w:bCs/>
          <w:sz w:val="24"/>
          <w:szCs w:val="24"/>
        </w:rPr>
        <w:t>.</w:t>
      </w:r>
    </w:p>
    <w:p w14:paraId="033E190A" w14:textId="0F52F60B" w:rsidR="00E50636" w:rsidRDefault="004612B2" w:rsidP="00F46AEF">
      <w:pPr>
        <w:numPr>
          <w:ilvl w:val="1"/>
          <w:numId w:val="1"/>
        </w:numPr>
        <w:shd w:val="clear" w:color="auto" w:fill="FFFFFF"/>
        <w:ind w:left="0" w:firstLine="709"/>
        <w:jc w:val="both"/>
        <w:rPr>
          <w:bCs/>
          <w:sz w:val="24"/>
          <w:szCs w:val="24"/>
        </w:rPr>
      </w:pPr>
      <w:r>
        <w:rPr>
          <w:bCs/>
          <w:sz w:val="24"/>
          <w:szCs w:val="24"/>
        </w:rPr>
        <w:t>П</w:t>
      </w:r>
      <w:r w:rsidRPr="006E50D5">
        <w:rPr>
          <w:bCs/>
          <w:sz w:val="24"/>
          <w:szCs w:val="24"/>
        </w:rPr>
        <w:t xml:space="preserve">оставка Товара </w:t>
      </w:r>
      <w:r w:rsidR="000C7B85" w:rsidRPr="006E50D5">
        <w:rPr>
          <w:bCs/>
          <w:sz w:val="24"/>
          <w:szCs w:val="24"/>
        </w:rPr>
        <w:t xml:space="preserve">по Договору </w:t>
      </w:r>
      <w:r w:rsidR="001E0352" w:rsidRPr="006E50D5">
        <w:rPr>
          <w:bCs/>
          <w:sz w:val="24"/>
          <w:szCs w:val="24"/>
        </w:rPr>
        <w:t>осуществля</w:t>
      </w:r>
      <w:r w:rsidR="001E0352">
        <w:rPr>
          <w:bCs/>
          <w:sz w:val="24"/>
          <w:szCs w:val="24"/>
        </w:rPr>
        <w:t>е</w:t>
      </w:r>
      <w:r w:rsidR="001E0352" w:rsidRPr="006E50D5">
        <w:rPr>
          <w:bCs/>
          <w:sz w:val="24"/>
          <w:szCs w:val="24"/>
        </w:rPr>
        <w:t xml:space="preserve">тся </w:t>
      </w:r>
      <w:r w:rsidR="007A65C5" w:rsidRPr="006E50D5">
        <w:rPr>
          <w:bCs/>
          <w:sz w:val="24"/>
          <w:szCs w:val="24"/>
        </w:rPr>
        <w:t>для нужд</w:t>
      </w:r>
      <w:r w:rsidR="008E150C">
        <w:rPr>
          <w:bCs/>
          <w:sz w:val="24"/>
          <w:szCs w:val="24"/>
        </w:rPr>
        <w:t xml:space="preserve"> </w:t>
      </w:r>
      <w:r w:rsidR="00416720">
        <w:rPr>
          <w:bCs/>
          <w:sz w:val="24"/>
          <w:szCs w:val="24"/>
        </w:rPr>
        <w:t xml:space="preserve">АО «ЧиркейГЭСстрой» </w:t>
      </w:r>
      <w:permStart w:id="2142847380" w:edGrp="everyone"/>
      <w:r w:rsidR="00E50636">
        <w:rPr>
          <w:bCs/>
          <w:sz w:val="24"/>
          <w:szCs w:val="24"/>
        </w:rPr>
        <w:t>.</w:t>
      </w:r>
      <w:permEnd w:id="2142847380"/>
    </w:p>
    <w:p w14:paraId="0224B914" w14:textId="227A472D" w:rsidR="007A65C5" w:rsidRPr="0085259F" w:rsidRDefault="007A65C5" w:rsidP="00F46AEF">
      <w:pPr>
        <w:pStyle w:val="af2"/>
        <w:numPr>
          <w:ilvl w:val="1"/>
          <w:numId w:val="1"/>
        </w:numPr>
        <w:shd w:val="clear" w:color="auto" w:fill="FFFFFF"/>
        <w:ind w:left="0" w:firstLine="709"/>
        <w:jc w:val="both"/>
        <w:rPr>
          <w:bCs/>
          <w:sz w:val="24"/>
          <w:szCs w:val="24"/>
        </w:rPr>
      </w:pPr>
      <w:r w:rsidRPr="0085259F">
        <w:rPr>
          <w:bCs/>
          <w:sz w:val="24"/>
          <w:szCs w:val="24"/>
        </w:rPr>
        <w:t>Место поставки</w:t>
      </w:r>
      <w:r w:rsidR="00002B5B" w:rsidRPr="0085259F">
        <w:rPr>
          <w:bCs/>
          <w:sz w:val="24"/>
          <w:szCs w:val="24"/>
        </w:rPr>
        <w:t xml:space="preserve"> </w:t>
      </w:r>
      <w:r w:rsidR="00377289" w:rsidRPr="0085259F">
        <w:rPr>
          <w:bCs/>
          <w:sz w:val="24"/>
          <w:szCs w:val="24"/>
        </w:rPr>
        <w:t>Товара</w:t>
      </w:r>
      <w:r w:rsidR="0024702E" w:rsidRPr="0085259F">
        <w:rPr>
          <w:bCs/>
          <w:sz w:val="24"/>
          <w:szCs w:val="24"/>
        </w:rPr>
        <w:t xml:space="preserve">: </w:t>
      </w:r>
      <w:permStart w:id="803021480" w:edGrp="everyone"/>
      <w:r w:rsidR="008A2E49" w:rsidRPr="000E16BA">
        <w:rPr>
          <w:bCs/>
          <w:sz w:val="24"/>
          <w:szCs w:val="24"/>
        </w:rPr>
        <w:t xml:space="preserve">РФ, </w:t>
      </w:r>
      <w:r w:rsidR="008A2E49">
        <w:rPr>
          <w:bCs/>
          <w:sz w:val="24"/>
          <w:szCs w:val="24"/>
        </w:rPr>
        <w:t xml:space="preserve">ПК 47-й километр Большого Ставропольского канала на </w:t>
      </w:r>
      <w:proofErr w:type="spellStart"/>
      <w:r w:rsidR="008A2E49">
        <w:rPr>
          <w:bCs/>
          <w:sz w:val="24"/>
          <w:szCs w:val="24"/>
        </w:rPr>
        <w:t>территориии</w:t>
      </w:r>
      <w:proofErr w:type="spellEnd"/>
      <w:r w:rsidR="008A2E49">
        <w:rPr>
          <w:bCs/>
          <w:sz w:val="24"/>
          <w:szCs w:val="24"/>
        </w:rPr>
        <w:t xml:space="preserve"> Карачаево-Черкесской Республики</w:t>
      </w:r>
      <w:permEnd w:id="803021480"/>
      <w:r w:rsidR="0097315E" w:rsidRPr="0085259F">
        <w:rPr>
          <w:sz w:val="24"/>
          <w:szCs w:val="24"/>
        </w:rPr>
        <w:t xml:space="preserve"> </w:t>
      </w:r>
      <w:r w:rsidR="00766105" w:rsidRPr="0085259F">
        <w:rPr>
          <w:sz w:val="24"/>
          <w:szCs w:val="24"/>
        </w:rPr>
        <w:t>(далее – «Место поставки»).</w:t>
      </w:r>
    </w:p>
    <w:p w14:paraId="15ADA178" w14:textId="6E6C9549" w:rsidR="00A42F7E" w:rsidRPr="006E50D5" w:rsidRDefault="005571CD" w:rsidP="00F46AEF">
      <w:pPr>
        <w:numPr>
          <w:ilvl w:val="1"/>
          <w:numId w:val="1"/>
        </w:numPr>
        <w:shd w:val="clear" w:color="auto" w:fill="FFFFFF"/>
        <w:tabs>
          <w:tab w:val="clear" w:pos="1566"/>
          <w:tab w:val="left" w:pos="1560"/>
        </w:tabs>
        <w:ind w:left="0" w:firstLine="709"/>
        <w:jc w:val="both"/>
        <w:rPr>
          <w:bCs/>
          <w:sz w:val="24"/>
          <w:szCs w:val="24"/>
        </w:rPr>
      </w:pPr>
      <w:r>
        <w:rPr>
          <w:bCs/>
          <w:sz w:val="24"/>
          <w:szCs w:val="24"/>
        </w:rPr>
        <w:t>С</w:t>
      </w:r>
      <w:r w:rsidR="00CE3D11" w:rsidRPr="006E50D5">
        <w:rPr>
          <w:bCs/>
          <w:sz w:val="24"/>
          <w:szCs w:val="24"/>
        </w:rPr>
        <w:t>рок поставки Товара</w:t>
      </w:r>
      <w:r w:rsidR="00A42F7E" w:rsidRPr="00863D4D">
        <w:rPr>
          <w:bCs/>
          <w:sz w:val="24"/>
          <w:szCs w:val="24"/>
        </w:rPr>
        <w:t>:</w:t>
      </w:r>
      <w:permStart w:id="435846803" w:edGrp="everyone"/>
      <w:permEnd w:id="435846803"/>
      <w:r w:rsidR="0085259F">
        <w:rPr>
          <w:bCs/>
          <w:sz w:val="24"/>
          <w:szCs w:val="24"/>
        </w:rPr>
        <w:t>.</w:t>
      </w:r>
    </w:p>
    <w:p w14:paraId="126B18AF" w14:textId="1CC465C0" w:rsidR="00416720" w:rsidRPr="00E538C5" w:rsidRDefault="00416720" w:rsidP="00F46AEF">
      <w:pPr>
        <w:numPr>
          <w:ilvl w:val="2"/>
          <w:numId w:val="1"/>
        </w:numPr>
        <w:shd w:val="clear" w:color="auto" w:fill="FFFFFF"/>
        <w:tabs>
          <w:tab w:val="left" w:pos="1560"/>
        </w:tabs>
        <w:ind w:left="0" w:firstLine="709"/>
        <w:jc w:val="both"/>
        <w:rPr>
          <w:bCs/>
          <w:sz w:val="24"/>
          <w:szCs w:val="24"/>
        </w:rPr>
      </w:pPr>
      <w:r w:rsidRPr="00E538C5">
        <w:rPr>
          <w:bCs/>
          <w:sz w:val="24"/>
          <w:szCs w:val="24"/>
        </w:rPr>
        <w:t xml:space="preserve">Начало </w:t>
      </w:r>
      <w:permStart w:id="831530364" w:edGrp="everyone"/>
      <w:r w:rsidRPr="00E538C5">
        <w:rPr>
          <w:bCs/>
          <w:sz w:val="24"/>
          <w:szCs w:val="24"/>
        </w:rPr>
        <w:t>–</w:t>
      </w:r>
      <w:r w:rsidR="00E50636">
        <w:rPr>
          <w:bCs/>
          <w:sz w:val="24"/>
          <w:szCs w:val="24"/>
        </w:rPr>
        <w:t xml:space="preserve"> </w:t>
      </w:r>
      <w:proofErr w:type="gramStart"/>
      <w:r w:rsidR="008A2E49" w:rsidRPr="000E16BA">
        <w:rPr>
          <w:bCs/>
          <w:sz w:val="24"/>
          <w:szCs w:val="24"/>
        </w:rPr>
        <w:t>с даты заключения</w:t>
      </w:r>
      <w:proofErr w:type="gramEnd"/>
      <w:r w:rsidR="008A2E49" w:rsidRPr="000E16BA">
        <w:rPr>
          <w:bCs/>
          <w:sz w:val="24"/>
          <w:szCs w:val="24"/>
        </w:rPr>
        <w:t xml:space="preserve"> Договора</w:t>
      </w:r>
      <w:permEnd w:id="831530364"/>
      <w:r w:rsidRPr="00E538C5">
        <w:rPr>
          <w:bCs/>
          <w:sz w:val="24"/>
          <w:szCs w:val="24"/>
        </w:rPr>
        <w:t>;</w:t>
      </w:r>
    </w:p>
    <w:p w14:paraId="319EAB0C" w14:textId="6B59B93C" w:rsidR="00416720" w:rsidRDefault="00416720" w:rsidP="00F46AEF">
      <w:pPr>
        <w:numPr>
          <w:ilvl w:val="2"/>
          <w:numId w:val="1"/>
        </w:numPr>
        <w:shd w:val="clear" w:color="auto" w:fill="FFFFFF"/>
        <w:tabs>
          <w:tab w:val="left" w:pos="1560"/>
        </w:tabs>
        <w:ind w:left="0" w:firstLine="709"/>
        <w:jc w:val="both"/>
        <w:rPr>
          <w:bCs/>
          <w:sz w:val="24"/>
          <w:szCs w:val="24"/>
        </w:rPr>
      </w:pPr>
      <w:r w:rsidRPr="00E538C5">
        <w:rPr>
          <w:bCs/>
          <w:sz w:val="24"/>
          <w:szCs w:val="24"/>
        </w:rPr>
        <w:t xml:space="preserve">Окончание </w:t>
      </w:r>
      <w:permStart w:id="1759324832" w:edGrp="everyone"/>
      <w:r w:rsidRPr="00E538C5">
        <w:rPr>
          <w:bCs/>
          <w:sz w:val="24"/>
          <w:szCs w:val="24"/>
        </w:rPr>
        <w:t xml:space="preserve">– </w:t>
      </w:r>
      <w:r w:rsidR="00F804DC">
        <w:rPr>
          <w:bCs/>
          <w:sz w:val="24"/>
          <w:szCs w:val="24"/>
        </w:rPr>
        <w:t xml:space="preserve">в течение </w:t>
      </w:r>
      <w:r w:rsidR="00250740">
        <w:rPr>
          <w:bCs/>
          <w:sz w:val="24"/>
          <w:szCs w:val="24"/>
        </w:rPr>
        <w:t xml:space="preserve">2 (двух) </w:t>
      </w:r>
      <w:r w:rsidR="00ED4820">
        <w:rPr>
          <w:bCs/>
          <w:sz w:val="24"/>
          <w:szCs w:val="24"/>
        </w:rPr>
        <w:t>месяц</w:t>
      </w:r>
      <w:r w:rsidR="00F804DC">
        <w:rPr>
          <w:bCs/>
          <w:sz w:val="24"/>
          <w:szCs w:val="24"/>
        </w:rPr>
        <w:t>ев</w:t>
      </w:r>
      <w:r w:rsidR="00ED4820">
        <w:rPr>
          <w:bCs/>
          <w:sz w:val="24"/>
          <w:szCs w:val="24"/>
        </w:rPr>
        <w:t xml:space="preserve"> </w:t>
      </w:r>
      <w:proofErr w:type="gramStart"/>
      <w:r w:rsidR="00ED4820">
        <w:rPr>
          <w:bCs/>
          <w:sz w:val="24"/>
          <w:szCs w:val="24"/>
        </w:rPr>
        <w:t>с да</w:t>
      </w:r>
      <w:r w:rsidR="008A2E49" w:rsidRPr="000E16BA">
        <w:rPr>
          <w:bCs/>
          <w:sz w:val="24"/>
          <w:szCs w:val="24"/>
        </w:rPr>
        <w:t>ты заключения</w:t>
      </w:r>
      <w:proofErr w:type="gramEnd"/>
      <w:r w:rsidR="008A2E49" w:rsidRPr="000E16BA">
        <w:rPr>
          <w:bCs/>
          <w:sz w:val="24"/>
          <w:szCs w:val="24"/>
        </w:rPr>
        <w:t xml:space="preserve"> Договора</w:t>
      </w:r>
      <w:permEnd w:id="1759324832"/>
      <w:r w:rsidRPr="00E538C5">
        <w:rPr>
          <w:bCs/>
          <w:sz w:val="24"/>
          <w:szCs w:val="24"/>
        </w:rPr>
        <w:t xml:space="preserve">. </w:t>
      </w:r>
    </w:p>
    <w:p w14:paraId="31289B1D" w14:textId="77777777" w:rsidR="008A2E49" w:rsidRPr="00B81572" w:rsidRDefault="008A2E49" w:rsidP="008A2E49">
      <w:pPr>
        <w:pStyle w:val="af2"/>
        <w:numPr>
          <w:ilvl w:val="1"/>
          <w:numId w:val="1"/>
        </w:numPr>
        <w:shd w:val="clear" w:color="auto" w:fill="FFFFFF"/>
        <w:tabs>
          <w:tab w:val="clear" w:pos="1566"/>
          <w:tab w:val="num" w:pos="0"/>
          <w:tab w:val="num" w:pos="1283"/>
        </w:tabs>
        <w:ind w:left="0" w:firstLine="709"/>
        <w:jc w:val="both"/>
        <w:rPr>
          <w:bCs/>
          <w:sz w:val="24"/>
          <w:szCs w:val="24"/>
        </w:rPr>
      </w:pPr>
      <w:permStart w:id="206846486" w:edGrp="everyone"/>
      <w:r w:rsidRPr="00B81572">
        <w:rPr>
          <w:bCs/>
          <w:sz w:val="24"/>
          <w:szCs w:val="24"/>
        </w:rPr>
        <w:t xml:space="preserve">Поставка Товара по Договору осуществляется в рамках исполнения Покупателем своих обязательств  по договору подряда </w:t>
      </w:r>
      <w:r>
        <w:rPr>
          <w:bCs/>
          <w:sz w:val="24"/>
          <w:szCs w:val="24"/>
        </w:rPr>
        <w:t xml:space="preserve">№ 1210-40-2021 от 257.01.2021 г., </w:t>
      </w:r>
      <w:r w:rsidRPr="00B81572">
        <w:rPr>
          <w:bCs/>
          <w:sz w:val="24"/>
          <w:szCs w:val="24"/>
        </w:rPr>
        <w:t xml:space="preserve">заключенного между АО «ЧиркейГЭСстрой» и </w:t>
      </w:r>
      <w:r>
        <w:rPr>
          <w:bCs/>
          <w:sz w:val="24"/>
          <w:szCs w:val="24"/>
        </w:rPr>
        <w:t xml:space="preserve">АО «УК </w:t>
      </w:r>
      <w:proofErr w:type="spellStart"/>
      <w:r>
        <w:rPr>
          <w:bCs/>
          <w:sz w:val="24"/>
          <w:szCs w:val="24"/>
        </w:rPr>
        <w:t>ГидроОГК</w:t>
      </w:r>
      <w:proofErr w:type="spellEnd"/>
      <w:r>
        <w:rPr>
          <w:bCs/>
          <w:sz w:val="24"/>
          <w:szCs w:val="24"/>
        </w:rPr>
        <w:t>»</w:t>
      </w:r>
      <w:r w:rsidRPr="00B81572">
        <w:rPr>
          <w:bCs/>
          <w:sz w:val="24"/>
          <w:szCs w:val="24"/>
        </w:rPr>
        <w:t>.</w:t>
      </w:r>
    </w:p>
    <w:permEnd w:id="206846486"/>
    <w:p w14:paraId="0E5C6DAB" w14:textId="77777777" w:rsidR="00AB154E" w:rsidRPr="006E50D5" w:rsidRDefault="00AB154E" w:rsidP="00416720">
      <w:pPr>
        <w:shd w:val="clear" w:color="auto" w:fill="FFFFFF"/>
        <w:ind w:firstLine="708"/>
        <w:jc w:val="both"/>
        <w:rPr>
          <w:sz w:val="24"/>
          <w:szCs w:val="24"/>
        </w:rPr>
      </w:pPr>
    </w:p>
    <w:p w14:paraId="0AE80208" w14:textId="7A0DC146" w:rsidR="0073039C" w:rsidRPr="00416720" w:rsidRDefault="0073039C" w:rsidP="005824B2">
      <w:pPr>
        <w:numPr>
          <w:ilvl w:val="0"/>
          <w:numId w:val="1"/>
        </w:numPr>
        <w:shd w:val="clear" w:color="auto" w:fill="FFFFFF"/>
        <w:tabs>
          <w:tab w:val="clear" w:pos="2771"/>
          <w:tab w:val="num" w:pos="0"/>
        </w:tabs>
        <w:ind w:left="0" w:firstLine="0"/>
        <w:jc w:val="center"/>
        <w:rPr>
          <w:b/>
          <w:bCs/>
          <w:sz w:val="24"/>
          <w:szCs w:val="24"/>
        </w:rPr>
      </w:pPr>
      <w:r w:rsidRPr="00416720">
        <w:rPr>
          <w:b/>
          <w:bCs/>
          <w:sz w:val="24"/>
          <w:szCs w:val="24"/>
        </w:rPr>
        <w:t xml:space="preserve">Цена Договора и порядок </w:t>
      </w:r>
      <w:r w:rsidR="00377289" w:rsidRPr="00416720">
        <w:rPr>
          <w:b/>
          <w:bCs/>
          <w:sz w:val="24"/>
          <w:szCs w:val="24"/>
        </w:rPr>
        <w:t>расчетов</w:t>
      </w:r>
    </w:p>
    <w:p w14:paraId="49460958" w14:textId="099E7A4F" w:rsidR="00155CEB" w:rsidRPr="00637680" w:rsidRDefault="00155CEB" w:rsidP="00155CEB">
      <w:pPr>
        <w:numPr>
          <w:ilvl w:val="1"/>
          <w:numId w:val="1"/>
        </w:numPr>
        <w:shd w:val="clear" w:color="auto" w:fill="FFFFFF"/>
        <w:tabs>
          <w:tab w:val="clear" w:pos="1566"/>
          <w:tab w:val="num" w:pos="0"/>
          <w:tab w:val="num" w:pos="1000"/>
          <w:tab w:val="left" w:pos="1134"/>
        </w:tabs>
        <w:spacing w:before="240"/>
        <w:ind w:left="0" w:firstLine="709"/>
        <w:jc w:val="both"/>
        <w:rPr>
          <w:sz w:val="24"/>
          <w:szCs w:val="24"/>
        </w:rPr>
      </w:pPr>
      <w:r w:rsidRPr="00B81572">
        <w:rPr>
          <w:sz w:val="24"/>
          <w:szCs w:val="24"/>
        </w:rPr>
        <w:t xml:space="preserve">Цена Договора </w:t>
      </w:r>
      <w:r w:rsidRPr="00B81572">
        <w:rPr>
          <w:bCs/>
          <w:sz w:val="24"/>
          <w:szCs w:val="24"/>
        </w:rPr>
        <w:t xml:space="preserve">является </w:t>
      </w:r>
      <w:permStart w:id="1951149712" w:edGrp="everyone"/>
      <w:proofErr w:type="gramStart"/>
      <w:r w:rsidRPr="00637680">
        <w:rPr>
          <w:bCs/>
          <w:sz w:val="24"/>
          <w:szCs w:val="24"/>
        </w:rPr>
        <w:t xml:space="preserve">предельной и составляет </w:t>
      </w:r>
      <w:r w:rsidR="00BA14E3">
        <w:rPr>
          <w:bCs/>
          <w:sz w:val="24"/>
          <w:szCs w:val="24"/>
        </w:rPr>
        <w:t>__________</w:t>
      </w:r>
      <w:r w:rsidR="008A2E49" w:rsidRPr="008A2E49">
        <w:rPr>
          <w:b/>
          <w:bCs/>
          <w:sz w:val="24"/>
          <w:szCs w:val="24"/>
        </w:rPr>
        <w:t xml:space="preserve"> (</w:t>
      </w:r>
      <w:r w:rsidR="00BA14E3">
        <w:rPr>
          <w:b/>
          <w:bCs/>
          <w:sz w:val="24"/>
          <w:szCs w:val="24"/>
        </w:rPr>
        <w:t>_______________</w:t>
      </w:r>
      <w:r w:rsidR="008A2E49" w:rsidRPr="008A2E49">
        <w:rPr>
          <w:b/>
          <w:bCs/>
          <w:sz w:val="24"/>
          <w:szCs w:val="24"/>
        </w:rPr>
        <w:t>) рубл</w:t>
      </w:r>
      <w:r w:rsidR="00250740">
        <w:rPr>
          <w:b/>
          <w:bCs/>
          <w:sz w:val="24"/>
          <w:szCs w:val="24"/>
        </w:rPr>
        <w:t xml:space="preserve">я </w:t>
      </w:r>
      <w:r w:rsidR="00BA14E3">
        <w:rPr>
          <w:b/>
          <w:bCs/>
          <w:sz w:val="24"/>
          <w:szCs w:val="24"/>
        </w:rPr>
        <w:t>____</w:t>
      </w:r>
      <w:r w:rsidR="008A2E49" w:rsidRPr="008A2E49">
        <w:rPr>
          <w:b/>
          <w:bCs/>
          <w:sz w:val="24"/>
          <w:szCs w:val="24"/>
        </w:rPr>
        <w:t xml:space="preserve"> копеек без учета НДС</w:t>
      </w:r>
      <w:r w:rsidRPr="00637680">
        <w:rPr>
          <w:bCs/>
          <w:sz w:val="24"/>
          <w:szCs w:val="24"/>
        </w:rPr>
        <w:t xml:space="preserve">, </w:t>
      </w:r>
      <w:r w:rsidR="00BA14E3" w:rsidRPr="00BA14E3">
        <w:rPr>
          <w:bCs/>
          <w:sz w:val="24"/>
          <w:szCs w:val="24"/>
        </w:rPr>
        <w:t>при этом НДС исчисляется дополнительно в соответствии со статьей 164 Налогового кодекса РФ (далее НК РФ</w:t>
      </w:r>
      <w:proofErr w:type="gramEnd"/>
    </w:p>
    <w:permEnd w:id="1951149712"/>
    <w:p w14:paraId="1EE1588D" w14:textId="7EFBB2B8" w:rsidR="00155CEB" w:rsidRPr="00637680" w:rsidRDefault="00155CEB" w:rsidP="00155CEB">
      <w:pPr>
        <w:numPr>
          <w:ilvl w:val="1"/>
          <w:numId w:val="1"/>
        </w:numPr>
        <w:shd w:val="clear" w:color="auto" w:fill="FFFFFF"/>
        <w:tabs>
          <w:tab w:val="clear" w:pos="1566"/>
          <w:tab w:val="num" w:pos="0"/>
          <w:tab w:val="num" w:pos="1000"/>
          <w:tab w:val="left" w:pos="1134"/>
        </w:tabs>
        <w:ind w:left="0" w:firstLine="709"/>
        <w:jc w:val="both"/>
        <w:rPr>
          <w:sz w:val="24"/>
          <w:szCs w:val="24"/>
        </w:rPr>
      </w:pPr>
      <w:r w:rsidRPr="00637680">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sidRPr="00637680">
        <w:rPr>
          <w:sz w:val="24"/>
          <w:szCs w:val="24"/>
        </w:rPr>
        <w:t xml:space="preserve">Общая стоимость Товара </w:t>
      </w:r>
      <w:r w:rsidR="00B22C8D" w:rsidRPr="00637680">
        <w:rPr>
          <w:sz w:val="24"/>
          <w:szCs w:val="24"/>
        </w:rPr>
        <w:t>в</w:t>
      </w:r>
      <w:r w:rsidRPr="00637680">
        <w:rPr>
          <w:sz w:val="24"/>
          <w:szCs w:val="24"/>
        </w:rPr>
        <w:t xml:space="preserve"> течение срока действия Договора, не может превышать Цену Договора, указанную в пункте 2.1 Договора.</w:t>
      </w:r>
    </w:p>
    <w:p w14:paraId="460EDC0F" w14:textId="77777777" w:rsidR="00155CEB" w:rsidRPr="00637680" w:rsidRDefault="00155CEB" w:rsidP="00155CEB">
      <w:pPr>
        <w:numPr>
          <w:ilvl w:val="1"/>
          <w:numId w:val="1"/>
        </w:numPr>
        <w:shd w:val="clear" w:color="auto" w:fill="FFFFFF"/>
        <w:tabs>
          <w:tab w:val="clear" w:pos="1566"/>
          <w:tab w:val="num" w:pos="1000"/>
          <w:tab w:val="num" w:pos="1134"/>
        </w:tabs>
        <w:ind w:left="0" w:firstLine="709"/>
        <w:jc w:val="both"/>
        <w:rPr>
          <w:bCs/>
          <w:sz w:val="24"/>
          <w:szCs w:val="24"/>
        </w:rPr>
      </w:pPr>
      <w:r w:rsidRPr="00637680">
        <w:rPr>
          <w:bCs/>
          <w:sz w:val="24"/>
          <w:szCs w:val="24"/>
        </w:rPr>
        <w:t xml:space="preserve">Цена Договора включает в себя прибыль Поставщика, а также все расходы и затраты Поставщика на: </w:t>
      </w:r>
    </w:p>
    <w:p w14:paraId="431D0630" w14:textId="77777777" w:rsidR="00155CEB" w:rsidRPr="00637680" w:rsidRDefault="00155CEB" w:rsidP="00155CEB">
      <w:pPr>
        <w:numPr>
          <w:ilvl w:val="2"/>
          <w:numId w:val="1"/>
        </w:numPr>
        <w:shd w:val="clear" w:color="auto" w:fill="FFFFFF"/>
        <w:tabs>
          <w:tab w:val="clear" w:pos="1855"/>
          <w:tab w:val="left" w:pos="1418"/>
          <w:tab w:val="num" w:pos="4690"/>
        </w:tabs>
        <w:ind w:left="0" w:firstLine="709"/>
        <w:jc w:val="both"/>
        <w:rPr>
          <w:bCs/>
          <w:sz w:val="24"/>
          <w:szCs w:val="24"/>
        </w:rPr>
      </w:pPr>
      <w:r w:rsidRPr="00637680">
        <w:rPr>
          <w:bCs/>
          <w:sz w:val="24"/>
          <w:szCs w:val="24"/>
        </w:rPr>
        <w:t>Производство и / или приобретение Товара;</w:t>
      </w:r>
    </w:p>
    <w:p w14:paraId="4F3FAD37"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637680">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14:paraId="08A54B67"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Подлежащие уплате налоги, сборы и пошлины (в том числе по таможенному оформлению Товара, если применимо)</w:t>
      </w:r>
      <w:r w:rsidRPr="00EB4864">
        <w:rPr>
          <w:bCs/>
          <w:sz w:val="24"/>
          <w:szCs w:val="24"/>
          <w:lang w:val="en-US"/>
        </w:rPr>
        <w:t>;</w:t>
      </w:r>
    </w:p>
    <w:p w14:paraId="329B8794"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 xml:space="preserve">Заработную плату, накладные и командировочные расходы, перемещение персонала Поставщика; </w:t>
      </w:r>
    </w:p>
    <w:p w14:paraId="25F07E8B" w14:textId="13AD16CE" w:rsidR="00155CEB" w:rsidRP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lastRenderedPageBreak/>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16335565" w14:textId="3BD7DE8C" w:rsidR="00155CEB" w:rsidRPr="00241C93" w:rsidRDefault="00155CEB" w:rsidP="00155CEB">
      <w:pPr>
        <w:numPr>
          <w:ilvl w:val="1"/>
          <w:numId w:val="1"/>
        </w:numPr>
        <w:shd w:val="clear" w:color="auto" w:fill="FFFFFF"/>
        <w:tabs>
          <w:tab w:val="clear" w:pos="1566"/>
          <w:tab w:val="num" w:pos="568"/>
          <w:tab w:val="num" w:pos="1000"/>
          <w:tab w:val="left" w:pos="1134"/>
        </w:tabs>
        <w:ind w:left="0" w:firstLine="709"/>
        <w:jc w:val="both"/>
        <w:rPr>
          <w:sz w:val="24"/>
          <w:szCs w:val="24"/>
        </w:rPr>
      </w:pPr>
      <w:r w:rsidRPr="00241C93">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r w:rsidRPr="00267370">
        <w:rPr>
          <w:sz w:val="24"/>
          <w:szCs w:val="24"/>
        </w:rPr>
        <w:t>.</w:t>
      </w:r>
    </w:p>
    <w:p w14:paraId="4A5FAE53" w14:textId="77777777" w:rsidR="00155CEB" w:rsidRDefault="00155CEB" w:rsidP="00155CEB">
      <w:pPr>
        <w:widowControl/>
        <w:numPr>
          <w:ilvl w:val="1"/>
          <w:numId w:val="1"/>
        </w:numPr>
        <w:shd w:val="clear" w:color="auto" w:fill="FFFFFF"/>
        <w:tabs>
          <w:tab w:val="clear" w:pos="1566"/>
          <w:tab w:val="num" w:pos="0"/>
          <w:tab w:val="num" w:pos="568"/>
          <w:tab w:val="num" w:pos="1000"/>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в </w:t>
      </w:r>
      <w:r w:rsidRPr="006E50D5">
        <w:rPr>
          <w:sz w:val="24"/>
          <w:szCs w:val="24"/>
        </w:rPr>
        <w:t>следующем порядке</w:t>
      </w:r>
      <w:r>
        <w:rPr>
          <w:sz w:val="24"/>
          <w:szCs w:val="24"/>
        </w:rPr>
        <w:t>:</w:t>
      </w:r>
    </w:p>
    <w:p w14:paraId="68EC24E4" w14:textId="28480EFB" w:rsidR="001201F8" w:rsidRDefault="00B05185" w:rsidP="001201F8">
      <w:pPr>
        <w:pStyle w:val="af2"/>
        <w:widowControl/>
        <w:numPr>
          <w:ilvl w:val="2"/>
          <w:numId w:val="1"/>
        </w:numPr>
        <w:shd w:val="clear" w:color="auto" w:fill="FFFFFF"/>
        <w:tabs>
          <w:tab w:val="left" w:pos="1418"/>
        </w:tabs>
        <w:autoSpaceDE/>
        <w:autoSpaceDN/>
        <w:ind w:left="0" w:firstLine="709"/>
        <w:jc w:val="both"/>
        <w:rPr>
          <w:sz w:val="24"/>
          <w:szCs w:val="24"/>
        </w:rPr>
      </w:pPr>
      <w:r w:rsidRPr="006E50D5">
        <w:rPr>
          <w:sz w:val="24"/>
          <w:szCs w:val="24"/>
        </w:rPr>
        <w:t>Авансовы</w:t>
      </w:r>
      <w:r w:rsidR="008A7F9C">
        <w:rPr>
          <w:sz w:val="24"/>
          <w:szCs w:val="24"/>
        </w:rPr>
        <w:t>й</w:t>
      </w:r>
      <w:r w:rsidRPr="006E50D5">
        <w:rPr>
          <w:sz w:val="24"/>
          <w:szCs w:val="24"/>
        </w:rPr>
        <w:t xml:space="preserve"> платеж в размере 30</w:t>
      </w:r>
      <w:r w:rsidR="00D87970">
        <w:rPr>
          <w:sz w:val="24"/>
          <w:szCs w:val="24"/>
        </w:rPr>
        <w:t xml:space="preserve"> </w:t>
      </w:r>
      <w:r w:rsidRPr="006E50D5">
        <w:rPr>
          <w:sz w:val="24"/>
          <w:szCs w:val="24"/>
        </w:rPr>
        <w:t>(тридцати</w:t>
      </w:r>
      <w:r w:rsidR="00182860">
        <w:rPr>
          <w:sz w:val="24"/>
          <w:szCs w:val="24"/>
        </w:rPr>
        <w:t>)</w:t>
      </w:r>
      <w:r w:rsidRPr="006E50D5">
        <w:rPr>
          <w:sz w:val="24"/>
          <w:szCs w:val="24"/>
        </w:rPr>
        <w:t xml:space="preserve"> процентов от </w:t>
      </w:r>
      <w:r w:rsidR="009739A3">
        <w:rPr>
          <w:sz w:val="24"/>
          <w:szCs w:val="24"/>
        </w:rPr>
        <w:t>Цены Договора</w:t>
      </w:r>
      <w:r w:rsidR="008A7F9C" w:rsidRPr="008A7F9C">
        <w:rPr>
          <w:sz w:val="24"/>
          <w:szCs w:val="24"/>
        </w:rPr>
        <w:t xml:space="preserve"> </w:t>
      </w:r>
      <w:permStart w:id="385113491" w:edGrp="everyone"/>
      <w:proofErr w:type="gramStart"/>
      <w:r w:rsidR="008A7F9C" w:rsidRPr="00A02238">
        <w:rPr>
          <w:sz w:val="24"/>
          <w:szCs w:val="24"/>
        </w:rPr>
        <w:t xml:space="preserve">без учета НДС, </w:t>
      </w:r>
      <w:r w:rsidR="00BA14E3" w:rsidRPr="00BA14E3">
        <w:rPr>
          <w:sz w:val="24"/>
          <w:szCs w:val="24"/>
        </w:rPr>
        <w:t>при этом НДС исчисляется дополнительно в соответствии со статьей 164 Налогового кодекса РФ (далее НК РФ</w:t>
      </w:r>
      <w:r w:rsidR="004A153A">
        <w:rPr>
          <w:sz w:val="24"/>
          <w:szCs w:val="24"/>
        </w:rPr>
        <w:t xml:space="preserve"> </w:t>
      </w:r>
      <w:permEnd w:id="385113491"/>
      <w:r w:rsidR="008A7F9C" w:rsidRPr="00A71F82">
        <w:rPr>
          <w:sz w:val="24"/>
          <w:szCs w:val="24"/>
        </w:rPr>
        <w:t xml:space="preserve"> </w:t>
      </w:r>
      <w:r w:rsidR="008A7F9C">
        <w:rPr>
          <w:sz w:val="24"/>
          <w:szCs w:val="24"/>
        </w:rPr>
        <w:t>на дату выплаты авансового платежа,</w:t>
      </w:r>
      <w:r w:rsidRPr="006E50D5">
        <w:rPr>
          <w:sz w:val="24"/>
          <w:szCs w:val="24"/>
        </w:rPr>
        <w:t xml:space="preserve"> выплачива</w:t>
      </w:r>
      <w:r w:rsidR="008A7F9C">
        <w:rPr>
          <w:sz w:val="24"/>
          <w:szCs w:val="24"/>
        </w:rPr>
        <w:t>е</w:t>
      </w:r>
      <w:r w:rsidRPr="006E50D5">
        <w:rPr>
          <w:sz w:val="24"/>
          <w:szCs w:val="24"/>
        </w:rPr>
        <w:t xml:space="preserve">тся Поставщику в течение </w:t>
      </w:r>
      <w:r w:rsidR="00C9097D">
        <w:rPr>
          <w:sz w:val="24"/>
          <w:szCs w:val="24"/>
        </w:rPr>
        <w:t>30</w:t>
      </w:r>
      <w:r w:rsidR="00C9097D" w:rsidRPr="006E50D5">
        <w:rPr>
          <w:sz w:val="24"/>
          <w:szCs w:val="24"/>
        </w:rPr>
        <w:t xml:space="preserve"> (</w:t>
      </w:r>
      <w:r w:rsidR="00C9097D">
        <w:rPr>
          <w:sz w:val="24"/>
          <w:szCs w:val="24"/>
        </w:rPr>
        <w:t>тридцати)</w:t>
      </w:r>
      <w:r w:rsidR="00C9097D" w:rsidRPr="006E50D5">
        <w:rPr>
          <w:sz w:val="24"/>
          <w:szCs w:val="24"/>
        </w:rPr>
        <w:t xml:space="preserve"> </w:t>
      </w:r>
      <w:r w:rsidRPr="006E50D5">
        <w:rPr>
          <w:sz w:val="24"/>
          <w:szCs w:val="24"/>
        </w:rPr>
        <w:t xml:space="preserve">календарных дней с даты получения Покупателем счета, выставленного Поставщиком, но не ранее чем за 30 (тридцать) календарных дней до </w:t>
      </w:r>
      <w:r w:rsidR="005A6816">
        <w:rPr>
          <w:sz w:val="24"/>
          <w:szCs w:val="24"/>
        </w:rPr>
        <w:t xml:space="preserve">плановой </w:t>
      </w:r>
      <w:r w:rsidRPr="006E50D5">
        <w:rPr>
          <w:sz w:val="24"/>
          <w:szCs w:val="24"/>
        </w:rPr>
        <w:t>даты</w:t>
      </w:r>
      <w:r w:rsidR="0019126E">
        <w:rPr>
          <w:sz w:val="24"/>
          <w:szCs w:val="24"/>
        </w:rPr>
        <w:t xml:space="preserve"> </w:t>
      </w:r>
      <w:r w:rsidRPr="006E50D5">
        <w:rPr>
          <w:sz w:val="24"/>
          <w:szCs w:val="24"/>
        </w:rPr>
        <w:t>поставки Товара</w:t>
      </w:r>
      <w:r w:rsidR="00006A76">
        <w:rPr>
          <w:sz w:val="24"/>
          <w:szCs w:val="24"/>
        </w:rPr>
        <w:t>,</w:t>
      </w:r>
      <w:r w:rsidRPr="006E50D5">
        <w:rPr>
          <w:sz w:val="24"/>
          <w:szCs w:val="24"/>
        </w:rPr>
        <w:t xml:space="preserve"> и с учетом п</w:t>
      </w:r>
      <w:r w:rsidR="00416720">
        <w:rPr>
          <w:sz w:val="24"/>
          <w:szCs w:val="24"/>
        </w:rPr>
        <w:t xml:space="preserve">ункта </w:t>
      </w:r>
      <w:r w:rsidR="00825998">
        <w:rPr>
          <w:sz w:val="24"/>
          <w:szCs w:val="24"/>
        </w:rPr>
        <w:t>2.</w:t>
      </w:r>
      <w:r w:rsidR="007C0D7D">
        <w:rPr>
          <w:sz w:val="24"/>
          <w:szCs w:val="24"/>
        </w:rPr>
        <w:t>5</w:t>
      </w:r>
      <w:r w:rsidR="00825998">
        <w:rPr>
          <w:sz w:val="24"/>
          <w:szCs w:val="24"/>
        </w:rPr>
        <w:t>.</w:t>
      </w:r>
      <w:r w:rsidR="00416720">
        <w:rPr>
          <w:sz w:val="24"/>
          <w:szCs w:val="24"/>
        </w:rPr>
        <w:t>3</w:t>
      </w:r>
      <w:r w:rsidR="00614500" w:rsidRPr="006E50D5">
        <w:rPr>
          <w:sz w:val="24"/>
          <w:szCs w:val="24"/>
        </w:rPr>
        <w:t xml:space="preserve"> </w:t>
      </w:r>
      <w:r w:rsidRPr="006E50D5">
        <w:rPr>
          <w:sz w:val="24"/>
          <w:szCs w:val="24"/>
        </w:rPr>
        <w:t>Договора.</w:t>
      </w:r>
      <w:proofErr w:type="gramEnd"/>
    </w:p>
    <w:p w14:paraId="64A4ECA1" w14:textId="0B58C9B9" w:rsidR="00064D10" w:rsidRPr="001201F8" w:rsidRDefault="00064D10" w:rsidP="001201F8">
      <w:pPr>
        <w:pStyle w:val="af2"/>
        <w:widowControl/>
        <w:numPr>
          <w:ilvl w:val="2"/>
          <w:numId w:val="1"/>
        </w:numPr>
        <w:shd w:val="clear" w:color="auto" w:fill="FFFFFF"/>
        <w:tabs>
          <w:tab w:val="left" w:pos="1418"/>
        </w:tabs>
        <w:autoSpaceDE/>
        <w:autoSpaceDN/>
        <w:ind w:left="0" w:firstLine="709"/>
        <w:jc w:val="both"/>
        <w:rPr>
          <w:sz w:val="24"/>
          <w:szCs w:val="24"/>
        </w:rPr>
      </w:pPr>
      <w:r w:rsidRPr="001201F8">
        <w:rPr>
          <w:sz w:val="24"/>
          <w:szCs w:val="24"/>
        </w:rPr>
        <w:t>Последующи</w:t>
      </w:r>
      <w:r w:rsidR="008A7F9C" w:rsidRPr="001201F8">
        <w:rPr>
          <w:sz w:val="24"/>
          <w:szCs w:val="24"/>
        </w:rPr>
        <w:t>й</w:t>
      </w:r>
      <w:r w:rsidRPr="001201F8">
        <w:rPr>
          <w:sz w:val="24"/>
          <w:szCs w:val="24"/>
        </w:rPr>
        <w:t xml:space="preserve"> платеж в размере разницы между стоимостью Товара </w:t>
      </w:r>
      <w:permStart w:id="1032601218" w:edGrp="everyone"/>
      <w:proofErr w:type="gramStart"/>
      <w:r w:rsidRPr="001201F8">
        <w:rPr>
          <w:sz w:val="24"/>
          <w:szCs w:val="24"/>
        </w:rPr>
        <w:t xml:space="preserve">без учета НДС, </w:t>
      </w:r>
      <w:r w:rsidR="00BA14E3" w:rsidRPr="00BA14E3">
        <w:rPr>
          <w:sz w:val="24"/>
          <w:szCs w:val="24"/>
        </w:rPr>
        <w:t>при этом НДС исчисляется дополнительно в соответствии со статьей 164 Налогового кодекса РФ (далее НК РФ</w:t>
      </w:r>
      <w:r w:rsidR="004A153A">
        <w:rPr>
          <w:sz w:val="24"/>
          <w:szCs w:val="24"/>
        </w:rPr>
        <w:t xml:space="preserve"> </w:t>
      </w:r>
      <w:permEnd w:id="1032601218"/>
      <w:r w:rsidRPr="001201F8">
        <w:rPr>
          <w:sz w:val="24"/>
          <w:szCs w:val="24"/>
        </w:rPr>
        <w:t xml:space="preserve"> и суммой ранее уплаченного авансового платежа, выплачива</w:t>
      </w:r>
      <w:r w:rsidR="008A7F9C" w:rsidRPr="001201F8">
        <w:rPr>
          <w:sz w:val="24"/>
          <w:szCs w:val="24"/>
        </w:rPr>
        <w:t>е</w:t>
      </w:r>
      <w:r w:rsidRPr="001201F8">
        <w:rPr>
          <w:sz w:val="24"/>
          <w:szCs w:val="24"/>
        </w:rPr>
        <w:t xml:space="preserve">тся Поставщику в </w:t>
      </w:r>
      <w:r w:rsidRPr="00390605">
        <w:rPr>
          <w:sz w:val="24"/>
          <w:szCs w:val="24"/>
        </w:rPr>
        <w:t xml:space="preserve">течение </w:t>
      </w:r>
      <w:permStart w:id="679781" w:edGrp="everyone"/>
      <w:r w:rsidR="00B22C8D" w:rsidRPr="00390605">
        <w:rPr>
          <w:sz w:val="24"/>
          <w:szCs w:val="24"/>
        </w:rPr>
        <w:t>7 (семи) рабочих дней</w:t>
      </w:r>
      <w:r w:rsidR="00F51E48">
        <w:rPr>
          <w:sz w:val="24"/>
          <w:szCs w:val="24"/>
        </w:rPr>
        <w:t xml:space="preserve">  </w:t>
      </w:r>
      <w:r w:rsidR="00B22C8D" w:rsidRPr="00390605">
        <w:rPr>
          <w:sz w:val="24"/>
          <w:szCs w:val="24"/>
        </w:rPr>
        <w:t xml:space="preserve"> </w:t>
      </w:r>
      <w:permEnd w:id="679781"/>
      <w:r w:rsidRPr="00390605">
        <w:rPr>
          <w:sz w:val="24"/>
          <w:szCs w:val="24"/>
        </w:rPr>
        <w:t>с даты подписания Сторонами накладной ТОРГ-12</w:t>
      </w:r>
      <w:r w:rsidR="009739A3" w:rsidRPr="00390605">
        <w:rPr>
          <w:sz w:val="24"/>
          <w:szCs w:val="24"/>
        </w:rPr>
        <w:t>/УПД</w:t>
      </w:r>
      <w:r w:rsidRPr="00390605">
        <w:rPr>
          <w:sz w:val="24"/>
          <w:szCs w:val="24"/>
        </w:rPr>
        <w:t>, на основании</w:t>
      </w:r>
      <w:r w:rsidRPr="001201F8">
        <w:rPr>
          <w:sz w:val="24"/>
          <w:szCs w:val="24"/>
        </w:rPr>
        <w:t xml:space="preserve"> с</w:t>
      </w:r>
      <w:r w:rsidR="007C0D7D">
        <w:rPr>
          <w:sz w:val="24"/>
          <w:szCs w:val="24"/>
        </w:rPr>
        <w:t>чета, выставленного Поставщиком</w:t>
      </w:r>
      <w:r w:rsidRPr="001201F8">
        <w:rPr>
          <w:sz w:val="24"/>
          <w:szCs w:val="24"/>
        </w:rPr>
        <w:t xml:space="preserve"> и с учетом пункта 2.</w:t>
      </w:r>
      <w:r w:rsidR="007C0D7D">
        <w:rPr>
          <w:sz w:val="24"/>
          <w:szCs w:val="24"/>
        </w:rPr>
        <w:t>5</w:t>
      </w:r>
      <w:r w:rsidRPr="001201F8">
        <w:rPr>
          <w:sz w:val="24"/>
          <w:szCs w:val="24"/>
        </w:rPr>
        <w:t>.</w:t>
      </w:r>
      <w:r w:rsidR="00416720" w:rsidRPr="001201F8">
        <w:rPr>
          <w:sz w:val="24"/>
          <w:szCs w:val="24"/>
        </w:rPr>
        <w:t>3</w:t>
      </w:r>
      <w:r w:rsidRPr="001201F8">
        <w:rPr>
          <w:sz w:val="24"/>
          <w:szCs w:val="24"/>
        </w:rPr>
        <w:t xml:space="preserve"> Договора.</w:t>
      </w:r>
      <w:proofErr w:type="gramEnd"/>
    </w:p>
    <w:p w14:paraId="250927AE" w14:textId="77777777" w:rsidR="00155CEB" w:rsidRDefault="00155CEB" w:rsidP="00155CEB">
      <w:pPr>
        <w:pStyle w:val="af2"/>
        <w:widowControl/>
        <w:numPr>
          <w:ilvl w:val="2"/>
          <w:numId w:val="1"/>
        </w:numPr>
        <w:shd w:val="clear" w:color="auto" w:fill="FFFFFF"/>
        <w:tabs>
          <w:tab w:val="clear" w:pos="1855"/>
        </w:tabs>
        <w:autoSpaceDE/>
        <w:autoSpaceDN/>
        <w:ind w:left="0" w:firstLine="709"/>
        <w:jc w:val="both"/>
        <w:rPr>
          <w:sz w:val="24"/>
          <w:szCs w:val="24"/>
        </w:rPr>
      </w:pPr>
      <w:r w:rsidRPr="00953F67">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5313D82F" w14:textId="77777777" w:rsidR="00B22C8D" w:rsidRPr="00241C93" w:rsidRDefault="00B22C8D" w:rsidP="00B22C8D">
      <w:pPr>
        <w:pStyle w:val="af2"/>
        <w:widowControl/>
        <w:numPr>
          <w:ilvl w:val="1"/>
          <w:numId w:val="1"/>
        </w:numPr>
        <w:shd w:val="clear" w:color="auto" w:fill="FFFFFF"/>
        <w:tabs>
          <w:tab w:val="clear" w:pos="1566"/>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3B5962FC" w14:textId="638186AF" w:rsidR="00B22C8D" w:rsidRPr="00DA381D" w:rsidRDefault="00B22C8D" w:rsidP="00B22C8D">
      <w:pPr>
        <w:numPr>
          <w:ilvl w:val="1"/>
          <w:numId w:val="1"/>
        </w:numPr>
        <w:shd w:val="clear" w:color="auto" w:fill="FFFFFF"/>
        <w:tabs>
          <w:tab w:val="clear" w:pos="1566"/>
          <w:tab w:val="left" w:pos="567"/>
          <w:tab w:val="num" w:pos="716"/>
          <w:tab w:val="left" w:pos="1134"/>
          <w:tab w:val="num" w:pos="1708"/>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w:t>
      </w:r>
      <w:r w:rsidR="00B80AD0">
        <w:rPr>
          <w:sz w:val="24"/>
          <w:szCs w:val="24"/>
        </w:rPr>
        <w:t>тельством Российской Федерации.</w:t>
      </w:r>
      <w:r w:rsidRPr="00826F5B">
        <w:rPr>
          <w:sz w:val="24"/>
          <w:szCs w:val="24"/>
        </w:rPr>
        <w:t>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 xml:space="preserve">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w:t>
      </w:r>
      <w:r w:rsidRPr="00DA381D">
        <w:rPr>
          <w:sz w:val="24"/>
          <w:szCs w:val="24"/>
        </w:rPr>
        <w:t>Покупателем, и суммой соответствующего авансового платежа, взятого без учета НДС</w:t>
      </w:r>
      <w:r w:rsidR="00C62D5E">
        <w:rPr>
          <w:sz w:val="24"/>
          <w:szCs w:val="24"/>
        </w:rPr>
        <w:t>.</w:t>
      </w:r>
    </w:p>
    <w:p w14:paraId="6F372434"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DA381D">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w:t>
      </w:r>
      <w:r w:rsidRPr="00DA381D">
        <w:rPr>
          <w:sz w:val="24"/>
          <w:szCs w:val="24"/>
        </w:rPr>
        <w:lastRenderedPageBreak/>
        <w:t xml:space="preserve">уведомления Покупателя, направленного Поставщику. С даты </w:t>
      </w:r>
      <w:r>
        <w:rPr>
          <w:sz w:val="24"/>
          <w:szCs w:val="24"/>
        </w:rPr>
        <w:t>получения Постащиком</w:t>
      </w:r>
      <w:r w:rsidRPr="00DA381D">
        <w:rPr>
          <w:sz w:val="24"/>
          <w:szCs w:val="24"/>
        </w:rPr>
        <w:t xml:space="preserve"> </w:t>
      </w:r>
      <w:r w:rsidRPr="00520D9A">
        <w:rPr>
          <w:sz w:val="24"/>
          <w:szCs w:val="24"/>
        </w:rPr>
        <w:t xml:space="preserve">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w:t>
      </w:r>
      <w:r w:rsidRPr="00F843A1">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3174C3BF"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67863C98"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Покупатель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68C880D2" w14:textId="23CF74A1" w:rsidR="00155CEB" w:rsidRPr="00826F5B"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Индексация Цены</w:t>
      </w:r>
      <w:r w:rsidRPr="00826F5B">
        <w:rPr>
          <w:sz w:val="24"/>
          <w:szCs w:val="24"/>
        </w:rPr>
        <w:t xml:space="preserve"> Договора не допускается</w:t>
      </w:r>
      <w:r w:rsidR="00155CEB" w:rsidRPr="007E276B">
        <w:rPr>
          <w:sz w:val="24"/>
          <w:szCs w:val="24"/>
        </w:rPr>
        <w:t>.</w:t>
      </w:r>
    </w:p>
    <w:p w14:paraId="121A9655" w14:textId="77777777" w:rsidR="002B1618" w:rsidRPr="006E50D5" w:rsidRDefault="002B1618" w:rsidP="005154EE">
      <w:pPr>
        <w:rPr>
          <w:sz w:val="24"/>
          <w:szCs w:val="24"/>
        </w:rPr>
      </w:pPr>
    </w:p>
    <w:p w14:paraId="2105E6A4" w14:textId="3F576A6D" w:rsidR="00A264B0" w:rsidRPr="006E50D5" w:rsidRDefault="00040075" w:rsidP="005824B2">
      <w:pPr>
        <w:numPr>
          <w:ilvl w:val="0"/>
          <w:numId w:val="1"/>
        </w:numPr>
        <w:shd w:val="clear" w:color="auto" w:fill="FFFFFF"/>
        <w:tabs>
          <w:tab w:val="clear" w:pos="2771"/>
          <w:tab w:val="num" w:pos="0"/>
        </w:tabs>
        <w:ind w:left="0" w:firstLine="0"/>
        <w:jc w:val="center"/>
        <w:rPr>
          <w:b/>
          <w:bCs/>
          <w:sz w:val="24"/>
          <w:szCs w:val="24"/>
        </w:rPr>
      </w:pPr>
      <w:r>
        <w:rPr>
          <w:b/>
          <w:bCs/>
          <w:sz w:val="24"/>
          <w:szCs w:val="24"/>
        </w:rPr>
        <w:t>Порядок поставки и приемки Товара</w:t>
      </w:r>
    </w:p>
    <w:p w14:paraId="22B3CBE2" w14:textId="66A15333" w:rsidR="004E1D28" w:rsidRDefault="00040075" w:rsidP="004E1D28">
      <w:pPr>
        <w:pStyle w:val="af2"/>
        <w:widowControl/>
        <w:numPr>
          <w:ilvl w:val="1"/>
          <w:numId w:val="1"/>
        </w:numPr>
        <w:shd w:val="clear" w:color="auto" w:fill="FFFFFF"/>
        <w:autoSpaceDE/>
        <w:autoSpaceDN/>
        <w:ind w:left="0" w:firstLine="709"/>
        <w:jc w:val="both"/>
        <w:rPr>
          <w:bCs/>
          <w:sz w:val="24"/>
          <w:szCs w:val="24"/>
        </w:rPr>
      </w:pPr>
      <w:r w:rsidRPr="006E50D5">
        <w:rPr>
          <w:sz w:val="24"/>
          <w:szCs w:val="24"/>
        </w:rPr>
        <w:t xml:space="preserve">Поставка Товара осуществляется </w:t>
      </w:r>
      <w:r w:rsidR="00D26B24">
        <w:rPr>
          <w:sz w:val="24"/>
          <w:szCs w:val="24"/>
        </w:rPr>
        <w:t xml:space="preserve">Поставщиком </w:t>
      </w:r>
      <w:r w:rsidR="00625804">
        <w:rPr>
          <w:sz w:val="24"/>
          <w:szCs w:val="24"/>
        </w:rPr>
        <w:t xml:space="preserve">одной партией </w:t>
      </w:r>
      <w:r w:rsidRPr="006E50D5">
        <w:rPr>
          <w:sz w:val="24"/>
          <w:szCs w:val="24"/>
        </w:rPr>
        <w:t>в Мест</w:t>
      </w:r>
      <w:r w:rsidR="004624A2">
        <w:rPr>
          <w:sz w:val="24"/>
          <w:szCs w:val="24"/>
        </w:rPr>
        <w:t>о</w:t>
      </w:r>
      <w:r w:rsidRPr="006E50D5">
        <w:rPr>
          <w:sz w:val="24"/>
          <w:szCs w:val="24"/>
        </w:rPr>
        <w:t xml:space="preserve"> поставки, указанно</w:t>
      </w:r>
      <w:r w:rsidR="004624A2">
        <w:rPr>
          <w:sz w:val="24"/>
          <w:szCs w:val="24"/>
        </w:rPr>
        <w:t>е</w:t>
      </w:r>
      <w:r w:rsidRPr="006E50D5">
        <w:rPr>
          <w:sz w:val="24"/>
          <w:szCs w:val="24"/>
        </w:rPr>
        <w:t xml:space="preserve"> в п</w:t>
      </w:r>
      <w:r w:rsidR="00EB2E4F">
        <w:rPr>
          <w:sz w:val="24"/>
          <w:szCs w:val="24"/>
        </w:rPr>
        <w:t>ункте</w:t>
      </w:r>
      <w:r w:rsidRPr="006E50D5">
        <w:rPr>
          <w:sz w:val="24"/>
          <w:szCs w:val="24"/>
        </w:rPr>
        <w:t xml:space="preserve"> 1.</w:t>
      </w:r>
      <w:r w:rsidR="000D2DE0">
        <w:rPr>
          <w:sz w:val="24"/>
          <w:szCs w:val="24"/>
        </w:rPr>
        <w:t>3</w:t>
      </w:r>
      <w:r w:rsidRPr="006E50D5">
        <w:rPr>
          <w:sz w:val="24"/>
          <w:szCs w:val="24"/>
        </w:rPr>
        <w:t xml:space="preserve"> Договора.</w:t>
      </w:r>
      <w:r w:rsidR="004E1D28" w:rsidRPr="004E1D28">
        <w:rPr>
          <w:sz w:val="24"/>
          <w:szCs w:val="24"/>
        </w:rPr>
        <w:t xml:space="preserve"> </w:t>
      </w:r>
      <w:r w:rsidR="004E1D28">
        <w:rPr>
          <w:sz w:val="24"/>
          <w:szCs w:val="24"/>
        </w:rPr>
        <w:t>Поставщик обязан сообщить Покупателю в письменном виде точную дату поставки Товара не менее чем за 3 (три) рабочих дня до фактической даты поставки Товара.</w:t>
      </w:r>
    </w:p>
    <w:p w14:paraId="295F3BE4" w14:textId="77777777" w:rsidR="0093445C" w:rsidRDefault="0093445C" w:rsidP="0085259F">
      <w:pPr>
        <w:pStyle w:val="af2"/>
        <w:widowControl/>
        <w:numPr>
          <w:ilvl w:val="1"/>
          <w:numId w:val="1"/>
        </w:numPr>
        <w:shd w:val="clear" w:color="auto" w:fill="FFFFFF"/>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Pr="004C503E">
        <w:rPr>
          <w:bCs/>
          <w:sz w:val="24"/>
          <w:szCs w:val="24"/>
        </w:rPr>
        <w:t>.</w:t>
      </w:r>
      <w:r>
        <w:rPr>
          <w:bCs/>
          <w:sz w:val="24"/>
          <w:szCs w:val="24"/>
        </w:rPr>
        <w:t xml:space="preserve"> </w:t>
      </w:r>
    </w:p>
    <w:p w14:paraId="02CEB6A5" w14:textId="458972B1" w:rsidR="00863EBD" w:rsidRPr="006E50D5" w:rsidRDefault="00863EBD" w:rsidP="0085259F">
      <w:pPr>
        <w:pStyle w:val="af2"/>
        <w:widowControl/>
        <w:numPr>
          <w:ilvl w:val="1"/>
          <w:numId w:val="1"/>
        </w:numPr>
        <w:shd w:val="clear" w:color="auto" w:fill="FFFFFF"/>
        <w:autoSpaceDE/>
        <w:autoSpaceDN/>
        <w:ind w:left="0" w:firstLine="709"/>
        <w:jc w:val="both"/>
        <w:rPr>
          <w:bCs/>
          <w:sz w:val="24"/>
          <w:szCs w:val="24"/>
        </w:rPr>
      </w:pPr>
      <w:r w:rsidRPr="006E50D5">
        <w:rPr>
          <w:bCs/>
          <w:sz w:val="24"/>
          <w:szCs w:val="24"/>
        </w:rPr>
        <w:t xml:space="preserve">Поставляемый Товар </w:t>
      </w:r>
      <w:r w:rsidR="006005EA" w:rsidRPr="006E50D5">
        <w:rPr>
          <w:bCs/>
          <w:sz w:val="24"/>
          <w:szCs w:val="24"/>
        </w:rPr>
        <w:t>должен</w:t>
      </w:r>
      <w:r w:rsidRPr="006E50D5">
        <w:rPr>
          <w:bCs/>
          <w:sz w:val="24"/>
          <w:szCs w:val="24"/>
        </w:rPr>
        <w:t xml:space="preserve"> быть новым, не бывшим в употреблении, пригодным для использования по своему назначению. </w:t>
      </w:r>
      <w:r w:rsidR="006005EA" w:rsidRPr="006E50D5">
        <w:rPr>
          <w:bCs/>
          <w:sz w:val="24"/>
          <w:szCs w:val="24"/>
        </w:rPr>
        <w:t>Поставщик</w:t>
      </w:r>
      <w:r w:rsidRPr="006E50D5">
        <w:rPr>
          <w:bCs/>
          <w:sz w:val="24"/>
          <w:szCs w:val="24"/>
        </w:rPr>
        <w:t xml:space="preserve"> гарантирует, что </w:t>
      </w:r>
      <w:r w:rsidR="006005EA" w:rsidRPr="006E50D5">
        <w:rPr>
          <w:bCs/>
          <w:sz w:val="24"/>
          <w:szCs w:val="24"/>
        </w:rPr>
        <w:t>Товар</w:t>
      </w:r>
      <w:r w:rsidRPr="006E50D5">
        <w:rPr>
          <w:bCs/>
          <w:sz w:val="24"/>
          <w:szCs w:val="24"/>
        </w:rPr>
        <w:t xml:space="preserve"> принадлежит ему на законном основании, в споре, залоге или под арестом не состоит, </w:t>
      </w:r>
      <w:r w:rsidR="006005EA" w:rsidRPr="006E50D5">
        <w:rPr>
          <w:bCs/>
          <w:sz w:val="24"/>
          <w:szCs w:val="24"/>
        </w:rPr>
        <w:t>и не обременен</w:t>
      </w:r>
      <w:r w:rsidRPr="006E50D5">
        <w:rPr>
          <w:bCs/>
          <w:sz w:val="24"/>
          <w:szCs w:val="24"/>
        </w:rPr>
        <w:t xml:space="preserve"> правами третьих лиц.</w:t>
      </w:r>
    </w:p>
    <w:p w14:paraId="309EEA41" w14:textId="308E8134" w:rsidR="00C62D5E" w:rsidRDefault="00C62D5E" w:rsidP="0085259F">
      <w:pPr>
        <w:pStyle w:val="af2"/>
        <w:widowControl/>
        <w:numPr>
          <w:ilvl w:val="1"/>
          <w:numId w:val="1"/>
        </w:numPr>
        <w:shd w:val="clear" w:color="auto" w:fill="FFFFFF"/>
        <w:autoSpaceDE/>
        <w:autoSpaceDN/>
        <w:ind w:left="0" w:firstLine="709"/>
        <w:jc w:val="both"/>
        <w:rPr>
          <w:bCs/>
          <w:sz w:val="24"/>
          <w:szCs w:val="24"/>
        </w:rPr>
      </w:pPr>
      <w:r>
        <w:rPr>
          <w:bCs/>
          <w:sz w:val="24"/>
          <w:szCs w:val="24"/>
        </w:rPr>
        <w:t>В случае</w:t>
      </w:r>
      <w:r w:rsidRPr="00B11F01">
        <w:rPr>
          <w:sz w:val="24"/>
          <w:szCs w:val="24"/>
        </w:rPr>
        <w:t xml:space="preserve"> нарушения Поставщиком срока поставки Товара более чем на </w:t>
      </w:r>
      <w:permStart w:id="1607359372" w:edGrp="everyone"/>
      <w:r w:rsidR="00F51E48">
        <w:rPr>
          <w:sz w:val="24"/>
          <w:szCs w:val="24"/>
        </w:rPr>
        <w:t>10</w:t>
      </w:r>
      <w:r w:rsidRPr="00B11F01">
        <w:rPr>
          <w:sz w:val="24"/>
          <w:szCs w:val="24"/>
        </w:rPr>
        <w:t xml:space="preserve"> (</w:t>
      </w:r>
      <w:r w:rsidR="00F51E48">
        <w:rPr>
          <w:sz w:val="24"/>
          <w:szCs w:val="24"/>
        </w:rPr>
        <w:t>десять</w:t>
      </w:r>
      <w:r w:rsidRPr="00B11F01">
        <w:rPr>
          <w:sz w:val="24"/>
          <w:szCs w:val="24"/>
        </w:rPr>
        <w:t>) календарных дней</w:t>
      </w:r>
      <w:permEnd w:id="1607359372"/>
      <w:r w:rsidRPr="00B11F01">
        <w:rPr>
          <w:sz w:val="24"/>
          <w:szCs w:val="24"/>
        </w:rPr>
        <w:t xml:space="preserve">, Поставщик обязан вернуть Покупателю сумму неотработанного авансового платежа по реквизитам, указанным в </w:t>
      </w:r>
      <w:r>
        <w:rPr>
          <w:sz w:val="24"/>
          <w:szCs w:val="24"/>
        </w:rPr>
        <w:t>Договоре.</w:t>
      </w:r>
    </w:p>
    <w:p w14:paraId="4F419CBA" w14:textId="28387F3D" w:rsidR="00863EBD" w:rsidRPr="009739A3" w:rsidRDefault="00863EBD" w:rsidP="0085259F">
      <w:pPr>
        <w:pStyle w:val="af2"/>
        <w:widowControl/>
        <w:numPr>
          <w:ilvl w:val="1"/>
          <w:numId w:val="1"/>
        </w:numPr>
        <w:shd w:val="clear" w:color="auto" w:fill="FFFFFF"/>
        <w:autoSpaceDE/>
        <w:autoSpaceDN/>
        <w:ind w:left="0" w:firstLine="709"/>
        <w:jc w:val="both"/>
        <w:rPr>
          <w:bCs/>
          <w:sz w:val="24"/>
          <w:szCs w:val="24"/>
        </w:rPr>
      </w:pPr>
      <w:r w:rsidRPr="009739A3">
        <w:rPr>
          <w:bCs/>
          <w:sz w:val="24"/>
          <w:szCs w:val="24"/>
        </w:rPr>
        <w:t xml:space="preserve">Одновременно с передачей </w:t>
      </w:r>
      <w:r w:rsidR="006005EA" w:rsidRPr="009739A3">
        <w:rPr>
          <w:bCs/>
          <w:sz w:val="24"/>
          <w:szCs w:val="24"/>
        </w:rPr>
        <w:t xml:space="preserve">Товара Поставщик </w:t>
      </w:r>
      <w:r w:rsidRPr="009739A3">
        <w:rPr>
          <w:bCs/>
          <w:sz w:val="24"/>
          <w:szCs w:val="24"/>
        </w:rPr>
        <w:t xml:space="preserve">обязан передать </w:t>
      </w:r>
      <w:r w:rsidR="006005EA" w:rsidRPr="009739A3">
        <w:rPr>
          <w:bCs/>
          <w:sz w:val="24"/>
          <w:szCs w:val="24"/>
        </w:rPr>
        <w:t>Покупателю</w:t>
      </w:r>
      <w:r w:rsidRPr="009739A3">
        <w:rPr>
          <w:bCs/>
          <w:sz w:val="24"/>
          <w:szCs w:val="24"/>
        </w:rPr>
        <w:t xml:space="preserve"> оригиналы следующих относящихся к </w:t>
      </w:r>
      <w:r w:rsidR="006005EA" w:rsidRPr="009739A3">
        <w:rPr>
          <w:bCs/>
          <w:sz w:val="24"/>
          <w:szCs w:val="24"/>
        </w:rPr>
        <w:t>Товару</w:t>
      </w:r>
      <w:r w:rsidRPr="009739A3">
        <w:rPr>
          <w:bCs/>
          <w:sz w:val="24"/>
          <w:szCs w:val="24"/>
        </w:rPr>
        <w:t xml:space="preserve"> </w:t>
      </w:r>
      <w:permStart w:id="1554084053" w:edGrp="everyone"/>
      <w:r w:rsidRPr="009739A3">
        <w:rPr>
          <w:bCs/>
          <w:sz w:val="24"/>
          <w:szCs w:val="24"/>
        </w:rPr>
        <w:t>документов</w:t>
      </w:r>
      <w:proofErr w:type="gramStart"/>
      <w:r w:rsidR="00F46307" w:rsidRPr="00F46307">
        <w:rPr>
          <w:bCs/>
          <w:sz w:val="24"/>
          <w:szCs w:val="24"/>
        </w:rPr>
        <w:t xml:space="preserve"> :</w:t>
      </w:r>
      <w:proofErr w:type="gramEnd"/>
      <w:r w:rsidRPr="009739A3">
        <w:rPr>
          <w:bCs/>
          <w:sz w:val="24"/>
          <w:szCs w:val="24"/>
        </w:rPr>
        <w:t xml:space="preserve"> </w:t>
      </w:r>
    </w:p>
    <w:p w14:paraId="43826A5A" w14:textId="77777777" w:rsidR="00F51E48" w:rsidRPr="00F51E48" w:rsidRDefault="00F51E48" w:rsidP="00F51E48">
      <w:pPr>
        <w:numPr>
          <w:ilvl w:val="0"/>
          <w:numId w:val="2"/>
        </w:numPr>
        <w:shd w:val="clear" w:color="auto" w:fill="FFFFFF"/>
        <w:jc w:val="both"/>
        <w:rPr>
          <w:sz w:val="24"/>
          <w:szCs w:val="24"/>
        </w:rPr>
      </w:pPr>
      <w:r w:rsidRPr="00F51E48">
        <w:rPr>
          <w:sz w:val="24"/>
          <w:szCs w:val="24"/>
        </w:rPr>
        <w:t>сертификат качества в 1 (одном)  экз.;</w:t>
      </w:r>
    </w:p>
    <w:p w14:paraId="7D36E0C6" w14:textId="77777777" w:rsidR="00F51E48" w:rsidRPr="00F51E48" w:rsidRDefault="00F51E48" w:rsidP="00F51E48">
      <w:pPr>
        <w:numPr>
          <w:ilvl w:val="0"/>
          <w:numId w:val="2"/>
        </w:numPr>
        <w:shd w:val="clear" w:color="auto" w:fill="FFFFFF"/>
        <w:jc w:val="both"/>
        <w:rPr>
          <w:sz w:val="24"/>
          <w:szCs w:val="24"/>
        </w:rPr>
      </w:pPr>
      <w:r w:rsidRPr="00F51E48">
        <w:rPr>
          <w:sz w:val="24"/>
          <w:szCs w:val="24"/>
        </w:rPr>
        <w:t>технический паспорт на русском языке в 1 (одном)  экз.;</w:t>
      </w:r>
    </w:p>
    <w:p w14:paraId="3D5A0337" w14:textId="77777777" w:rsidR="00F51E48" w:rsidRPr="00F51E48" w:rsidRDefault="00F51E48" w:rsidP="00F51E48">
      <w:pPr>
        <w:numPr>
          <w:ilvl w:val="0"/>
          <w:numId w:val="2"/>
        </w:numPr>
        <w:shd w:val="clear" w:color="auto" w:fill="FFFFFF"/>
        <w:jc w:val="both"/>
        <w:rPr>
          <w:sz w:val="24"/>
          <w:szCs w:val="24"/>
        </w:rPr>
      </w:pPr>
      <w:r w:rsidRPr="00F51E48">
        <w:rPr>
          <w:sz w:val="24"/>
          <w:szCs w:val="24"/>
        </w:rPr>
        <w:t>инструкция по эксплуатации на русском языке в 1 (одном) экз.;</w:t>
      </w:r>
    </w:p>
    <w:p w14:paraId="413A356A" w14:textId="77777777" w:rsidR="00F51E48" w:rsidRPr="00F51E48" w:rsidRDefault="00F51E48" w:rsidP="00F51E48">
      <w:pPr>
        <w:numPr>
          <w:ilvl w:val="0"/>
          <w:numId w:val="2"/>
        </w:numPr>
        <w:shd w:val="clear" w:color="auto" w:fill="FFFFFF"/>
        <w:jc w:val="both"/>
        <w:rPr>
          <w:sz w:val="24"/>
          <w:szCs w:val="24"/>
        </w:rPr>
      </w:pPr>
      <w:r w:rsidRPr="00F51E48">
        <w:rPr>
          <w:sz w:val="24"/>
          <w:szCs w:val="24"/>
        </w:rPr>
        <w:t>упаковочный лист (при необходимости) в 1 (одном) экз.;</w:t>
      </w:r>
    </w:p>
    <w:p w14:paraId="711FF494" w14:textId="77777777" w:rsidR="00F51E48" w:rsidRPr="00F51E48" w:rsidRDefault="00F51E48" w:rsidP="00F51E48">
      <w:pPr>
        <w:numPr>
          <w:ilvl w:val="0"/>
          <w:numId w:val="2"/>
        </w:numPr>
        <w:shd w:val="clear" w:color="auto" w:fill="FFFFFF"/>
        <w:jc w:val="both"/>
        <w:rPr>
          <w:sz w:val="24"/>
          <w:szCs w:val="24"/>
        </w:rPr>
      </w:pPr>
      <w:r w:rsidRPr="00F51E4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71F6C022" w14:textId="77777777" w:rsidR="00F51E48" w:rsidRPr="00F51E48" w:rsidRDefault="00F51E48" w:rsidP="00F51E48">
      <w:pPr>
        <w:numPr>
          <w:ilvl w:val="0"/>
          <w:numId w:val="2"/>
        </w:numPr>
        <w:shd w:val="clear" w:color="auto" w:fill="FFFFFF"/>
        <w:jc w:val="both"/>
        <w:rPr>
          <w:sz w:val="24"/>
          <w:szCs w:val="24"/>
        </w:rPr>
      </w:pPr>
      <w:r w:rsidRPr="00F51E48">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w:t>
      </w:r>
      <w:r w:rsidRPr="00F51E48">
        <w:rPr>
          <w:sz w:val="24"/>
          <w:szCs w:val="24"/>
        </w:rPr>
        <w:lastRenderedPageBreak/>
        <w:t>железнодорожная накладная (форма № ГУ-27) в 2 (двух) экз.;</w:t>
      </w:r>
    </w:p>
    <w:p w14:paraId="7E105FFE" w14:textId="2235C79F" w:rsidR="00863EBD" w:rsidRDefault="00F51E48" w:rsidP="00F51E48">
      <w:pPr>
        <w:numPr>
          <w:ilvl w:val="0"/>
          <w:numId w:val="2"/>
        </w:numPr>
        <w:shd w:val="clear" w:color="auto" w:fill="FFFFFF"/>
        <w:jc w:val="both"/>
        <w:rPr>
          <w:sz w:val="24"/>
          <w:szCs w:val="24"/>
        </w:rPr>
      </w:pPr>
      <w:r w:rsidRPr="00F51E48">
        <w:rPr>
          <w:sz w:val="24"/>
          <w:szCs w:val="24"/>
        </w:rPr>
        <w:t>накладная ТОРГ-12/УПД в 2 (двух) экз</w:t>
      </w:r>
      <w:proofErr w:type="gramStart"/>
      <w:r w:rsidRPr="00F51E48">
        <w:rPr>
          <w:sz w:val="24"/>
          <w:szCs w:val="24"/>
        </w:rPr>
        <w:t>.</w:t>
      </w:r>
      <w:r w:rsidR="00863EBD" w:rsidRPr="009739A3">
        <w:rPr>
          <w:sz w:val="24"/>
          <w:szCs w:val="24"/>
        </w:rPr>
        <w:t>.</w:t>
      </w:r>
      <w:proofErr w:type="gramEnd"/>
    </w:p>
    <w:permEnd w:id="1554084053"/>
    <w:p w14:paraId="7600F91C" w14:textId="6D80F8E2" w:rsidR="001C79B6" w:rsidRPr="001C79B6" w:rsidRDefault="001C79B6" w:rsidP="001C79B6">
      <w:pPr>
        <w:pStyle w:val="af2"/>
        <w:numPr>
          <w:ilvl w:val="2"/>
          <w:numId w:val="1"/>
        </w:numPr>
        <w:shd w:val="clear" w:color="auto" w:fill="FFFFFF"/>
        <w:tabs>
          <w:tab w:val="clear" w:pos="1855"/>
        </w:tabs>
        <w:ind w:left="142" w:firstLine="709"/>
        <w:jc w:val="both"/>
        <w:rPr>
          <w:sz w:val="24"/>
          <w:szCs w:val="24"/>
        </w:rPr>
      </w:pPr>
      <w:r w:rsidRPr="001C79B6">
        <w:rPr>
          <w:bCs/>
          <w:sz w:val="24"/>
          <w:szCs w:val="24"/>
        </w:rPr>
        <w:t>В случае неисполнения Поставщиком обязательств по предоставлению Покупателю оригиналов документов, указанных  в п.3.</w:t>
      </w:r>
      <w:r w:rsidR="00C62D5E">
        <w:rPr>
          <w:bCs/>
          <w:sz w:val="24"/>
          <w:szCs w:val="24"/>
        </w:rPr>
        <w:t>5</w:t>
      </w:r>
      <w:r w:rsidRPr="001C79B6">
        <w:rPr>
          <w:bCs/>
          <w:sz w:val="24"/>
          <w:szCs w:val="24"/>
        </w:rPr>
        <w:t>.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w:t>
      </w:r>
      <w:r w:rsidR="00C62D5E">
        <w:rPr>
          <w:bCs/>
          <w:sz w:val="24"/>
          <w:szCs w:val="24"/>
        </w:rPr>
        <w:t xml:space="preserve">ателю не могут быть применены  </w:t>
      </w:r>
      <w:r w:rsidRPr="001C79B6">
        <w:rPr>
          <w:bCs/>
          <w:sz w:val="24"/>
          <w:szCs w:val="24"/>
        </w:rPr>
        <w:t>штрафные санкции, установленные п. 5.3. Договора.</w:t>
      </w:r>
    </w:p>
    <w:p w14:paraId="553F81DE" w14:textId="3F09A2C7" w:rsidR="00863EBD" w:rsidRPr="006E50D5" w:rsidRDefault="006005EA" w:rsidP="0085259F">
      <w:pPr>
        <w:pStyle w:val="af2"/>
        <w:widowControl/>
        <w:numPr>
          <w:ilvl w:val="1"/>
          <w:numId w:val="1"/>
        </w:numPr>
        <w:shd w:val="clear" w:color="auto" w:fill="FFFFFF"/>
        <w:tabs>
          <w:tab w:val="left" w:pos="1418"/>
        </w:tabs>
        <w:autoSpaceDE/>
        <w:autoSpaceDN/>
        <w:ind w:left="0" w:firstLine="709"/>
        <w:jc w:val="both"/>
        <w:rPr>
          <w:bCs/>
          <w:sz w:val="24"/>
          <w:szCs w:val="24"/>
        </w:rPr>
      </w:pPr>
      <w:bookmarkStart w:id="0" w:name="_Ref361408232"/>
      <w:r w:rsidRPr="009739A3">
        <w:rPr>
          <w:bCs/>
          <w:sz w:val="24"/>
          <w:szCs w:val="24"/>
        </w:rPr>
        <w:t>Поставщик</w:t>
      </w:r>
      <w:r w:rsidR="00863EBD" w:rsidRPr="009739A3">
        <w:rPr>
          <w:bCs/>
          <w:sz w:val="24"/>
          <w:szCs w:val="24"/>
        </w:rPr>
        <w:t xml:space="preserve"> обязан обеспечить присутствие во время </w:t>
      </w:r>
      <w:r w:rsidR="009270A9" w:rsidRPr="009739A3">
        <w:rPr>
          <w:bCs/>
          <w:sz w:val="24"/>
          <w:szCs w:val="24"/>
        </w:rPr>
        <w:t xml:space="preserve">приемки </w:t>
      </w:r>
      <w:r w:rsidRPr="009739A3">
        <w:rPr>
          <w:bCs/>
          <w:sz w:val="24"/>
          <w:szCs w:val="24"/>
        </w:rPr>
        <w:t xml:space="preserve">Товара и </w:t>
      </w:r>
      <w:r w:rsidR="00863EBD" w:rsidRPr="009739A3">
        <w:rPr>
          <w:bCs/>
          <w:sz w:val="24"/>
          <w:szCs w:val="24"/>
        </w:rPr>
        <w:t xml:space="preserve">в </w:t>
      </w:r>
      <w:r w:rsidRPr="009739A3">
        <w:rPr>
          <w:bCs/>
          <w:sz w:val="24"/>
          <w:szCs w:val="24"/>
        </w:rPr>
        <w:t>М</w:t>
      </w:r>
      <w:r w:rsidR="00863EBD" w:rsidRPr="009739A3">
        <w:rPr>
          <w:bCs/>
          <w:sz w:val="24"/>
          <w:szCs w:val="24"/>
        </w:rPr>
        <w:t>есте поставки своего представителя, уполномоченного</w:t>
      </w:r>
      <w:r w:rsidR="00863EBD" w:rsidRPr="006E50D5">
        <w:rPr>
          <w:bCs/>
          <w:sz w:val="24"/>
          <w:szCs w:val="24"/>
        </w:rPr>
        <w:t xml:space="preserve"> надлежащим образом оформленной доверенностью на передачу </w:t>
      </w:r>
      <w:r w:rsidRPr="006E50D5">
        <w:rPr>
          <w:bCs/>
          <w:sz w:val="24"/>
          <w:szCs w:val="24"/>
        </w:rPr>
        <w:t>Товара Покупателю</w:t>
      </w:r>
      <w:r w:rsidR="00863EBD" w:rsidRPr="006E50D5">
        <w:rPr>
          <w:bCs/>
          <w:sz w:val="24"/>
          <w:szCs w:val="24"/>
        </w:rPr>
        <w:t xml:space="preserve">, подписание Акта рекламации. При отсутствии представителя </w:t>
      </w:r>
      <w:r w:rsidRPr="006E50D5">
        <w:rPr>
          <w:bCs/>
          <w:sz w:val="24"/>
          <w:szCs w:val="24"/>
        </w:rPr>
        <w:t>Поставщика</w:t>
      </w:r>
      <w:r w:rsidR="00863EBD" w:rsidRPr="006E50D5">
        <w:rPr>
          <w:bCs/>
          <w:sz w:val="24"/>
          <w:szCs w:val="24"/>
        </w:rPr>
        <w:t xml:space="preserve"> или отсутствии у такого представителя надлежащим образом оформленной доверенности </w:t>
      </w:r>
      <w:r w:rsidRPr="006E50D5">
        <w:rPr>
          <w:bCs/>
          <w:sz w:val="24"/>
          <w:szCs w:val="24"/>
        </w:rPr>
        <w:t>Покупатель</w:t>
      </w:r>
      <w:r w:rsidR="00863EBD" w:rsidRPr="006E50D5">
        <w:rPr>
          <w:bCs/>
          <w:sz w:val="24"/>
          <w:szCs w:val="24"/>
        </w:rPr>
        <w:t xml:space="preserve"> вправе отказаться от приемки </w:t>
      </w:r>
      <w:r w:rsidRPr="006E50D5">
        <w:rPr>
          <w:bCs/>
          <w:sz w:val="24"/>
          <w:szCs w:val="24"/>
        </w:rPr>
        <w:t>Товара</w:t>
      </w:r>
      <w:r w:rsidR="00863EBD" w:rsidRPr="006E50D5">
        <w:rPr>
          <w:bCs/>
          <w:sz w:val="24"/>
          <w:szCs w:val="24"/>
        </w:rPr>
        <w:t xml:space="preserve">, при этом такой отказ не будет являться нарушением обязательств </w:t>
      </w:r>
      <w:r w:rsidRPr="006E50D5">
        <w:rPr>
          <w:bCs/>
          <w:sz w:val="24"/>
          <w:szCs w:val="24"/>
        </w:rPr>
        <w:t>Покупателя</w:t>
      </w:r>
      <w:r w:rsidR="00863EBD" w:rsidRPr="006E50D5">
        <w:rPr>
          <w:bCs/>
          <w:sz w:val="24"/>
          <w:szCs w:val="24"/>
        </w:rPr>
        <w:t xml:space="preserve"> по Договору. Стороны будут рассматривать неявку представителя </w:t>
      </w:r>
      <w:r w:rsidRPr="006E50D5">
        <w:rPr>
          <w:bCs/>
          <w:sz w:val="24"/>
          <w:szCs w:val="24"/>
        </w:rPr>
        <w:t>Поставщика</w:t>
      </w:r>
      <w:r w:rsidR="00863EBD" w:rsidRPr="006E50D5">
        <w:rPr>
          <w:bCs/>
          <w:sz w:val="24"/>
          <w:szCs w:val="24"/>
        </w:rPr>
        <w:t xml:space="preserve"> как просрочку поставки. </w:t>
      </w:r>
    </w:p>
    <w:p w14:paraId="0065FF63" w14:textId="77777777" w:rsidR="00863EBD" w:rsidRPr="006E50D5" w:rsidRDefault="00863EBD" w:rsidP="00791F08">
      <w:pPr>
        <w:pStyle w:val="af2"/>
        <w:shd w:val="clear" w:color="auto" w:fill="FFFFFF"/>
        <w:tabs>
          <w:tab w:val="left" w:pos="1134"/>
          <w:tab w:val="left" w:pos="1418"/>
        </w:tabs>
        <w:ind w:left="0" w:firstLine="709"/>
        <w:jc w:val="both"/>
        <w:rPr>
          <w:bCs/>
          <w:sz w:val="24"/>
          <w:szCs w:val="24"/>
        </w:rPr>
      </w:pPr>
      <w:r w:rsidRPr="006E50D5">
        <w:rPr>
          <w:bCs/>
          <w:sz w:val="24"/>
          <w:szCs w:val="24"/>
        </w:rPr>
        <w:t xml:space="preserve">Оригинал доверенности представителя </w:t>
      </w:r>
      <w:r w:rsidR="006005EA" w:rsidRPr="006E50D5">
        <w:rPr>
          <w:bCs/>
          <w:sz w:val="24"/>
          <w:szCs w:val="24"/>
        </w:rPr>
        <w:t>Поставщика</w:t>
      </w:r>
      <w:r w:rsidRPr="006E50D5">
        <w:rPr>
          <w:bCs/>
          <w:sz w:val="24"/>
          <w:szCs w:val="24"/>
        </w:rPr>
        <w:t xml:space="preserve"> подлежит передаче </w:t>
      </w:r>
      <w:r w:rsidR="006005EA" w:rsidRPr="006E50D5">
        <w:rPr>
          <w:bCs/>
          <w:sz w:val="24"/>
          <w:szCs w:val="24"/>
        </w:rPr>
        <w:t>Покупателю</w:t>
      </w:r>
      <w:r w:rsidRPr="006E50D5">
        <w:rPr>
          <w:bCs/>
          <w:sz w:val="24"/>
          <w:szCs w:val="24"/>
        </w:rPr>
        <w:t>.</w:t>
      </w:r>
    </w:p>
    <w:p w14:paraId="6403355B" w14:textId="08369286"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неявки представителя </w:t>
      </w:r>
      <w:r w:rsidR="006005EA" w:rsidRPr="006E50D5">
        <w:rPr>
          <w:bCs/>
          <w:sz w:val="24"/>
          <w:szCs w:val="24"/>
        </w:rPr>
        <w:t>Поставщика</w:t>
      </w:r>
      <w:r w:rsidRPr="006E50D5">
        <w:rPr>
          <w:bCs/>
          <w:sz w:val="24"/>
          <w:szCs w:val="24"/>
        </w:rPr>
        <w:t xml:space="preserve"> и / или его отказа от подписания Акта рекламации при приемке </w:t>
      </w:r>
      <w:r w:rsidR="006005EA" w:rsidRPr="006E50D5">
        <w:rPr>
          <w:bCs/>
          <w:sz w:val="24"/>
          <w:szCs w:val="24"/>
        </w:rPr>
        <w:t>Товара</w:t>
      </w:r>
      <w:r w:rsidRPr="006E50D5">
        <w:rPr>
          <w:bCs/>
          <w:sz w:val="24"/>
          <w:szCs w:val="24"/>
        </w:rPr>
        <w:t xml:space="preserve">, составленный и подписанный </w:t>
      </w:r>
      <w:r w:rsidR="006005EA" w:rsidRPr="006E50D5">
        <w:rPr>
          <w:bCs/>
          <w:sz w:val="24"/>
          <w:szCs w:val="24"/>
        </w:rPr>
        <w:t>Покупателем</w:t>
      </w:r>
      <w:r w:rsidR="00791F08">
        <w:rPr>
          <w:bCs/>
          <w:sz w:val="24"/>
          <w:szCs w:val="24"/>
        </w:rPr>
        <w:t xml:space="preserve"> </w:t>
      </w:r>
      <w:r w:rsidRPr="006E50D5">
        <w:rPr>
          <w:bCs/>
          <w:sz w:val="24"/>
          <w:szCs w:val="24"/>
        </w:rPr>
        <w:t xml:space="preserve">в одностороннем порядке Акт рекламации будет являться достаточным основанием для применения к </w:t>
      </w:r>
      <w:r w:rsidR="006005EA" w:rsidRPr="006E50D5">
        <w:rPr>
          <w:bCs/>
          <w:sz w:val="24"/>
          <w:szCs w:val="24"/>
        </w:rPr>
        <w:t>Поставщику</w:t>
      </w:r>
      <w:r w:rsidRPr="006E50D5">
        <w:rPr>
          <w:bCs/>
          <w:sz w:val="24"/>
          <w:szCs w:val="24"/>
        </w:rPr>
        <w:t xml:space="preserve"> мер ответственности, установленных Договором.</w:t>
      </w:r>
    </w:p>
    <w:p w14:paraId="6A22CD55" w14:textId="09A0E4AF" w:rsidR="00863EBD" w:rsidRPr="006E50D5" w:rsidRDefault="002F1BA1" w:rsidP="0085259F">
      <w:pPr>
        <w:pStyle w:val="af2"/>
        <w:widowControl/>
        <w:numPr>
          <w:ilvl w:val="1"/>
          <w:numId w:val="1"/>
        </w:numPr>
        <w:shd w:val="clear" w:color="auto" w:fill="FFFFFF"/>
        <w:tabs>
          <w:tab w:val="left" w:pos="1418"/>
        </w:tabs>
        <w:autoSpaceDE/>
        <w:autoSpaceDN/>
        <w:ind w:left="0" w:firstLine="709"/>
        <w:jc w:val="both"/>
        <w:rPr>
          <w:bCs/>
          <w:sz w:val="24"/>
          <w:szCs w:val="24"/>
        </w:rPr>
      </w:pPr>
      <w:bookmarkStart w:id="1" w:name="_Ref361408474"/>
      <w:r w:rsidRPr="006E50D5">
        <w:rPr>
          <w:bCs/>
          <w:sz w:val="24"/>
          <w:szCs w:val="24"/>
        </w:rPr>
        <w:t>Товар должен</w:t>
      </w:r>
      <w:r w:rsidR="00863EBD" w:rsidRPr="006E50D5">
        <w:rPr>
          <w:bCs/>
          <w:sz w:val="24"/>
          <w:szCs w:val="24"/>
        </w:rPr>
        <w:t xml:space="preserve"> отгружаться По</w:t>
      </w:r>
      <w:r w:rsidRPr="006E50D5">
        <w:rPr>
          <w:bCs/>
          <w:sz w:val="24"/>
          <w:szCs w:val="24"/>
        </w:rPr>
        <w:t xml:space="preserve">ставщиком </w:t>
      </w:r>
      <w:r w:rsidR="00863EBD" w:rsidRPr="006E50D5">
        <w:rPr>
          <w:bCs/>
          <w:sz w:val="24"/>
          <w:szCs w:val="24"/>
        </w:rPr>
        <w:t>в т</w:t>
      </w:r>
      <w:r w:rsidR="007B61AB">
        <w:rPr>
          <w:bCs/>
          <w:sz w:val="24"/>
          <w:szCs w:val="24"/>
        </w:rPr>
        <w:t>аре и упаковке</w:t>
      </w:r>
      <w:r w:rsidR="001723E0">
        <w:rPr>
          <w:rStyle w:val="afc"/>
          <w:bCs/>
          <w:sz w:val="24"/>
          <w:szCs w:val="24"/>
        </w:rPr>
        <w:footnoteReference w:id="2"/>
      </w:r>
      <w:r w:rsidR="007B61AB">
        <w:rPr>
          <w:bCs/>
          <w:sz w:val="24"/>
          <w:szCs w:val="24"/>
        </w:rPr>
        <w:t xml:space="preserve">, обеспечивающих </w:t>
      </w:r>
      <w:r w:rsidR="00863EBD" w:rsidRPr="006E50D5">
        <w:rPr>
          <w:bCs/>
          <w:sz w:val="24"/>
          <w:szCs w:val="24"/>
        </w:rPr>
        <w:t xml:space="preserve">полную сохранность </w:t>
      </w:r>
      <w:r w:rsidRPr="006E50D5">
        <w:rPr>
          <w:bCs/>
          <w:sz w:val="24"/>
          <w:szCs w:val="24"/>
        </w:rPr>
        <w:t xml:space="preserve">Товара </w:t>
      </w:r>
      <w:r w:rsidR="00863EBD" w:rsidRPr="006E50D5">
        <w:rPr>
          <w:bCs/>
          <w:sz w:val="24"/>
          <w:szCs w:val="24"/>
        </w:rPr>
        <w:t>от всякого рода поврежд</w:t>
      </w:r>
      <w:r w:rsidR="001953C9">
        <w:rPr>
          <w:bCs/>
          <w:sz w:val="24"/>
          <w:szCs w:val="24"/>
        </w:rPr>
        <w:t>ений и порчи с учетом возможных</w:t>
      </w:r>
      <w:r w:rsidR="00791F08">
        <w:rPr>
          <w:bCs/>
          <w:sz w:val="24"/>
          <w:szCs w:val="24"/>
        </w:rPr>
        <w:t xml:space="preserve"> </w:t>
      </w:r>
      <w:r w:rsidR="001953C9">
        <w:rPr>
          <w:bCs/>
          <w:sz w:val="24"/>
          <w:szCs w:val="24"/>
        </w:rPr>
        <w:t xml:space="preserve">перегрузок </w:t>
      </w:r>
      <w:r w:rsidR="00863EBD" w:rsidRPr="006E50D5">
        <w:rPr>
          <w:bCs/>
          <w:sz w:val="24"/>
          <w:szCs w:val="24"/>
        </w:rPr>
        <w:t>и длительного хранения.</w:t>
      </w:r>
      <w:bookmarkEnd w:id="1"/>
      <w:r w:rsidR="00863EBD" w:rsidRPr="006E50D5">
        <w:rPr>
          <w:bCs/>
          <w:sz w:val="24"/>
          <w:szCs w:val="24"/>
        </w:rPr>
        <w:t xml:space="preserve"> </w:t>
      </w:r>
      <w:r w:rsidRPr="006E50D5">
        <w:rPr>
          <w:bCs/>
          <w:sz w:val="24"/>
          <w:szCs w:val="24"/>
        </w:rPr>
        <w:t>Поставщик</w:t>
      </w:r>
      <w:r w:rsidR="00863EBD" w:rsidRPr="006E50D5">
        <w:rPr>
          <w:bCs/>
          <w:sz w:val="24"/>
          <w:szCs w:val="24"/>
        </w:rPr>
        <w:t xml:space="preserve"> обязан сообщить </w:t>
      </w:r>
      <w:r w:rsidRPr="006E50D5">
        <w:rPr>
          <w:bCs/>
          <w:sz w:val="24"/>
          <w:szCs w:val="24"/>
        </w:rPr>
        <w:t>Покупателю</w:t>
      </w:r>
      <w:r w:rsidR="00863EBD" w:rsidRPr="006E50D5">
        <w:rPr>
          <w:bCs/>
          <w:sz w:val="24"/>
          <w:szCs w:val="24"/>
        </w:rPr>
        <w:t xml:space="preserve"> условия длительного хранения поставленного </w:t>
      </w:r>
      <w:r w:rsidRPr="006E50D5">
        <w:rPr>
          <w:bCs/>
          <w:sz w:val="24"/>
          <w:szCs w:val="24"/>
        </w:rPr>
        <w:t>Товара</w:t>
      </w:r>
      <w:r w:rsidR="00863EBD" w:rsidRPr="006E50D5">
        <w:rPr>
          <w:bCs/>
          <w:sz w:val="24"/>
          <w:szCs w:val="24"/>
        </w:rPr>
        <w:t xml:space="preserve"> (допускается определение условий хранения в сопроводительных документах). </w:t>
      </w:r>
    </w:p>
    <w:p w14:paraId="3CB9911B" w14:textId="0E3E878B" w:rsidR="00863EBD" w:rsidRPr="006E50D5" w:rsidRDefault="009C562F" w:rsidP="005154EE">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требованиям </w:t>
      </w:r>
      <w:r>
        <w:rPr>
          <w:sz w:val="24"/>
          <w:szCs w:val="24"/>
        </w:rPr>
        <w:t>Применимого права,</w:t>
      </w:r>
      <w:r w:rsidRPr="00241C93">
        <w:rPr>
          <w:sz w:val="24"/>
          <w:szCs w:val="24"/>
        </w:rPr>
        <w:t xml:space="preserve"> предъявляемым к таре и упаковке </w:t>
      </w:r>
      <w:r>
        <w:rPr>
          <w:sz w:val="24"/>
          <w:szCs w:val="24"/>
        </w:rPr>
        <w:t>соответствующего</w:t>
      </w:r>
      <w:r w:rsidRPr="00241C93">
        <w:rPr>
          <w:sz w:val="24"/>
          <w:szCs w:val="24"/>
        </w:rPr>
        <w:t xml:space="preserve"> Товара</w:t>
      </w:r>
      <w:r>
        <w:rPr>
          <w:bCs/>
          <w:sz w:val="24"/>
          <w:szCs w:val="24"/>
        </w:rPr>
        <w:t xml:space="preserve">. </w:t>
      </w:r>
      <w:r w:rsidR="00863EBD" w:rsidRPr="006E50D5">
        <w:rPr>
          <w:bCs/>
          <w:sz w:val="24"/>
          <w:szCs w:val="24"/>
        </w:rPr>
        <w:t xml:space="preserve">Стоимость тары и упаковки включена в </w:t>
      </w:r>
      <w:r w:rsidR="002F1BA1" w:rsidRPr="006E50D5">
        <w:rPr>
          <w:bCs/>
          <w:sz w:val="24"/>
          <w:szCs w:val="24"/>
        </w:rPr>
        <w:t>стоимость Товара</w:t>
      </w:r>
      <w:r>
        <w:rPr>
          <w:bCs/>
          <w:sz w:val="24"/>
          <w:szCs w:val="24"/>
        </w:rPr>
        <w:t xml:space="preserve">. Тара и упаковка возврату </w:t>
      </w:r>
      <w:r w:rsidR="00863EBD" w:rsidRPr="006E50D5">
        <w:rPr>
          <w:bCs/>
          <w:sz w:val="24"/>
          <w:szCs w:val="24"/>
        </w:rPr>
        <w:t xml:space="preserve">не подлежат. </w:t>
      </w:r>
    </w:p>
    <w:p w14:paraId="153DFC0A" w14:textId="2D860A1E" w:rsidR="00740CF5" w:rsidRPr="00F843A1" w:rsidRDefault="00740CF5"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416720">
        <w:rPr>
          <w:sz w:val="24"/>
          <w:szCs w:val="24"/>
        </w:rPr>
        <w:t xml:space="preserve">Погрузка, доставка, разгрузка </w:t>
      </w:r>
      <w:r w:rsidR="005A1E42" w:rsidRPr="004324B1">
        <w:rPr>
          <w:sz w:val="24"/>
          <w:szCs w:val="24"/>
        </w:rPr>
        <w:t xml:space="preserve">и перемещение Товара (в том числе </w:t>
      </w:r>
      <w:r w:rsidR="005A1E42" w:rsidRPr="004324B1">
        <w:rPr>
          <w:sz w:val="24"/>
          <w:szCs w:val="24"/>
        </w:rPr>
        <w:br/>
        <w:t>по территории Покупателя)</w:t>
      </w:r>
      <w:r w:rsidR="004324B1" w:rsidRPr="00416720">
        <w:rPr>
          <w:bCs/>
          <w:sz w:val="24"/>
          <w:szCs w:val="24"/>
        </w:rPr>
        <w:t xml:space="preserve"> </w:t>
      </w:r>
      <w:r w:rsidRPr="00416720">
        <w:rPr>
          <w:bCs/>
          <w:sz w:val="24"/>
          <w:szCs w:val="24"/>
        </w:rPr>
        <w:t>осуществляется</w:t>
      </w:r>
      <w:r w:rsidRPr="00416720">
        <w:rPr>
          <w:sz w:val="24"/>
          <w:szCs w:val="24"/>
        </w:rPr>
        <w:t xml:space="preserve"> Поставщиком. Стоимость погрузки, доставки, разгрузки </w:t>
      </w:r>
      <w:r w:rsidRPr="00F843A1">
        <w:rPr>
          <w:sz w:val="24"/>
          <w:szCs w:val="24"/>
        </w:rPr>
        <w:t>и перемещения Товара включена в стоимость Товара.</w:t>
      </w:r>
    </w:p>
    <w:p w14:paraId="09B6DE83" w14:textId="444D74DA" w:rsidR="009C57B8" w:rsidRDefault="009C57B8" w:rsidP="009C57B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Приемка Товара </w:t>
      </w:r>
      <w:permStart w:id="1612582664" w:edGrp="everyone"/>
      <w:r w:rsidRPr="006E50D5">
        <w:rPr>
          <w:sz w:val="24"/>
          <w:szCs w:val="24"/>
        </w:rPr>
        <w:t xml:space="preserve">по количеству тар и упаковок, в которых производилась отгрузка Товара, </w:t>
      </w:r>
      <w:permEnd w:id="1612582664"/>
      <w:r w:rsidRPr="006E50D5">
        <w:rPr>
          <w:sz w:val="24"/>
          <w:szCs w:val="24"/>
        </w:rPr>
        <w:t xml:space="preserve">производится </w:t>
      </w:r>
      <w:proofErr w:type="gramStart"/>
      <w:r w:rsidRPr="006E50D5">
        <w:rPr>
          <w:sz w:val="24"/>
          <w:szCs w:val="24"/>
        </w:rPr>
        <w:t>Покупателем</w:t>
      </w:r>
      <w:proofErr w:type="gramEnd"/>
      <w:r w:rsidRPr="006E50D5">
        <w:rPr>
          <w:sz w:val="24"/>
          <w:szCs w:val="24"/>
        </w:rPr>
        <w:t xml:space="preserve"> в присутствии представителя Поставщика согласно представленным транспортным и сопроводительным документам </w:t>
      </w:r>
      <w:permStart w:id="421685895" w:edGrp="everyone"/>
      <w:r w:rsidRPr="006E50D5">
        <w:rPr>
          <w:sz w:val="24"/>
          <w:szCs w:val="24"/>
        </w:rPr>
        <w:t>в теч</w:t>
      </w:r>
      <w:r w:rsidRPr="00416720">
        <w:rPr>
          <w:sz w:val="24"/>
          <w:szCs w:val="24"/>
        </w:rPr>
        <w:t>ение 10 (десяти)</w:t>
      </w:r>
      <w:r>
        <w:rPr>
          <w:sz w:val="24"/>
          <w:szCs w:val="24"/>
        </w:rPr>
        <w:t xml:space="preserve"> рабочих дней</w:t>
      </w:r>
      <w:permEnd w:id="421685895"/>
      <w:r w:rsidRPr="006E50D5">
        <w:rPr>
          <w:sz w:val="24"/>
          <w:szCs w:val="24"/>
        </w:rPr>
        <w:t>. В случае отсутствия замечаний Покупатель подписывает накладную ТОРГ-12</w:t>
      </w:r>
      <w:r>
        <w:rPr>
          <w:sz w:val="24"/>
          <w:szCs w:val="24"/>
        </w:rPr>
        <w:t>/УПД</w:t>
      </w:r>
      <w:r w:rsidRPr="006E50D5">
        <w:rPr>
          <w:sz w:val="24"/>
          <w:szCs w:val="24"/>
        </w:rPr>
        <w:t>.</w:t>
      </w:r>
    </w:p>
    <w:p w14:paraId="4782F658" w14:textId="77777777" w:rsidR="009C57B8" w:rsidRPr="00F843A1" w:rsidRDefault="009C57B8" w:rsidP="009C57B8">
      <w:pPr>
        <w:pStyle w:val="af2"/>
        <w:widowControl/>
        <w:numPr>
          <w:ilvl w:val="1"/>
          <w:numId w:val="1"/>
        </w:numPr>
        <w:shd w:val="clear" w:color="auto" w:fill="FFFFFF"/>
        <w:tabs>
          <w:tab w:val="left" w:pos="1418"/>
        </w:tabs>
        <w:autoSpaceDE/>
        <w:autoSpaceDN/>
        <w:ind w:left="0" w:firstLine="709"/>
        <w:jc w:val="both"/>
        <w:rPr>
          <w:sz w:val="24"/>
          <w:szCs w:val="24"/>
        </w:rPr>
      </w:pPr>
      <w:bookmarkStart w:id="2" w:name="_Ref361396594"/>
      <w:r w:rsidRPr="00F843A1">
        <w:rPr>
          <w:sz w:val="24"/>
          <w:szCs w:val="24"/>
        </w:rPr>
        <w:t xml:space="preserve">Датой поставки Товара является дата подписания Сторонами накладной </w:t>
      </w:r>
      <w:r w:rsidRPr="00F843A1">
        <w:rPr>
          <w:sz w:val="24"/>
          <w:szCs w:val="24"/>
        </w:rPr>
        <w:br/>
        <w:t>ТОРГ-12/УПД.</w:t>
      </w:r>
      <w:bookmarkEnd w:id="2"/>
      <w:r w:rsidRPr="00F843A1">
        <w:rPr>
          <w:sz w:val="24"/>
          <w:szCs w:val="24"/>
        </w:rPr>
        <w:t xml:space="preserve"> </w:t>
      </w:r>
    </w:p>
    <w:p w14:paraId="06317500" w14:textId="77777777" w:rsidR="009C57B8" w:rsidRPr="00F843A1" w:rsidRDefault="009C57B8" w:rsidP="009C57B8">
      <w:pPr>
        <w:pStyle w:val="af2"/>
        <w:widowControl/>
        <w:numPr>
          <w:ilvl w:val="1"/>
          <w:numId w:val="1"/>
        </w:numPr>
        <w:shd w:val="clear" w:color="auto" w:fill="FFFFFF"/>
        <w:autoSpaceDE/>
        <w:autoSpaceDN/>
        <w:ind w:left="0" w:firstLine="709"/>
        <w:jc w:val="both"/>
        <w:rPr>
          <w:sz w:val="24"/>
          <w:szCs w:val="24"/>
        </w:rPr>
      </w:pPr>
      <w:r w:rsidRPr="00F843A1">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4690FF17" w14:textId="55FCD901"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w:t>
      </w:r>
      <w:r w:rsidR="002F1BA1" w:rsidRPr="006E50D5">
        <w:rPr>
          <w:sz w:val="24"/>
          <w:szCs w:val="24"/>
        </w:rPr>
        <w:t>Товара</w:t>
      </w:r>
      <w:r w:rsidRPr="006E50D5">
        <w:rPr>
          <w:sz w:val="24"/>
          <w:szCs w:val="24"/>
        </w:rPr>
        <w:t xml:space="preserve">, отсутствия необходимых принадлежностей и / или документов, относящихся к </w:t>
      </w:r>
      <w:r w:rsidR="002F1BA1" w:rsidRPr="006E50D5">
        <w:rPr>
          <w:sz w:val="24"/>
          <w:szCs w:val="24"/>
        </w:rPr>
        <w:t>Товару</w:t>
      </w:r>
      <w:r w:rsidRPr="006E50D5">
        <w:rPr>
          <w:sz w:val="24"/>
          <w:szCs w:val="24"/>
        </w:rPr>
        <w:t xml:space="preserve">, </w:t>
      </w:r>
      <w:r w:rsidR="002F1BA1" w:rsidRPr="006E50D5">
        <w:rPr>
          <w:sz w:val="24"/>
          <w:szCs w:val="24"/>
        </w:rPr>
        <w:t>Покупатель</w:t>
      </w:r>
      <w:r w:rsidRPr="006E50D5">
        <w:rPr>
          <w:sz w:val="24"/>
          <w:szCs w:val="24"/>
        </w:rPr>
        <w:t xml:space="preserve"> вправе прекратить приемку </w:t>
      </w:r>
      <w:r w:rsidR="002F1BA1" w:rsidRPr="006E50D5">
        <w:rPr>
          <w:sz w:val="24"/>
          <w:szCs w:val="24"/>
        </w:rPr>
        <w:t>Товара</w:t>
      </w:r>
      <w:r w:rsidRPr="006E50D5">
        <w:rPr>
          <w:sz w:val="24"/>
          <w:szCs w:val="24"/>
        </w:rPr>
        <w:t xml:space="preserve"> до момента устранения выявленных нарушений. </w:t>
      </w:r>
      <w:r w:rsidR="002F1BA1" w:rsidRPr="006E50D5">
        <w:rPr>
          <w:sz w:val="24"/>
          <w:szCs w:val="24"/>
        </w:rPr>
        <w:t>Поставщик</w:t>
      </w:r>
      <w:r w:rsidRPr="006E50D5">
        <w:rPr>
          <w:sz w:val="24"/>
          <w:szCs w:val="24"/>
        </w:rPr>
        <w:t xml:space="preserve"> обязан в </w:t>
      </w:r>
      <w:r w:rsidRPr="00416720">
        <w:rPr>
          <w:sz w:val="24"/>
          <w:szCs w:val="24"/>
        </w:rPr>
        <w:t>течение 3 (трех) календарных</w:t>
      </w:r>
      <w:r w:rsidRPr="006E50D5">
        <w:rPr>
          <w:sz w:val="24"/>
          <w:szCs w:val="24"/>
        </w:rPr>
        <w:t xml:space="preserve"> дней с даты выявления указанных нарушений представить </w:t>
      </w:r>
      <w:r w:rsidR="002F1BA1" w:rsidRPr="006E50D5">
        <w:rPr>
          <w:sz w:val="24"/>
          <w:szCs w:val="24"/>
        </w:rPr>
        <w:t>Покупателю</w:t>
      </w:r>
      <w:r w:rsidRPr="006E50D5">
        <w:rPr>
          <w:sz w:val="24"/>
          <w:szCs w:val="24"/>
        </w:rPr>
        <w:t xml:space="preserve"> необходимые принадлежности и / или документы, а также восполнить недопоставку </w:t>
      </w:r>
      <w:r w:rsidR="002F1BA1" w:rsidRPr="006E50D5">
        <w:rPr>
          <w:sz w:val="24"/>
          <w:szCs w:val="24"/>
        </w:rPr>
        <w:t>Товара</w:t>
      </w:r>
      <w:r w:rsidRPr="006E50D5">
        <w:rPr>
          <w:sz w:val="24"/>
          <w:szCs w:val="24"/>
        </w:rPr>
        <w:t xml:space="preserve"> в срок, письменно согласованный с </w:t>
      </w:r>
      <w:r w:rsidR="002F1BA1" w:rsidRPr="006E50D5">
        <w:rPr>
          <w:sz w:val="24"/>
          <w:szCs w:val="24"/>
        </w:rPr>
        <w:t>Покупателем</w:t>
      </w:r>
      <w:r w:rsidRPr="006E50D5">
        <w:rPr>
          <w:sz w:val="24"/>
          <w:szCs w:val="24"/>
        </w:rPr>
        <w:t xml:space="preserve">. </w:t>
      </w:r>
    </w:p>
    <w:p w14:paraId="4396DDA9" w14:textId="1C268950" w:rsidR="00863EBD" w:rsidRPr="006E50D5" w:rsidRDefault="00863EBD" w:rsidP="005154EE">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w:t>
      </w:r>
      <w:r w:rsidR="002F1BA1" w:rsidRPr="006E50D5">
        <w:rPr>
          <w:sz w:val="24"/>
          <w:szCs w:val="24"/>
        </w:rPr>
        <w:t>Поставщика</w:t>
      </w:r>
      <w:r w:rsidRPr="006E50D5">
        <w:rPr>
          <w:sz w:val="24"/>
          <w:szCs w:val="24"/>
        </w:rPr>
        <w:t xml:space="preserve"> от ответственности за убытки, причиненные </w:t>
      </w:r>
      <w:r w:rsidR="002F1BA1" w:rsidRPr="006E50D5">
        <w:rPr>
          <w:sz w:val="24"/>
          <w:szCs w:val="24"/>
        </w:rPr>
        <w:t>Покупателю</w:t>
      </w:r>
      <w:r w:rsidRPr="006E50D5">
        <w:rPr>
          <w:sz w:val="24"/>
          <w:szCs w:val="24"/>
        </w:rPr>
        <w:t xml:space="preserve"> нарушением условий поставки.</w:t>
      </w:r>
      <w:bookmarkEnd w:id="0"/>
      <w:r w:rsidRPr="006E50D5">
        <w:rPr>
          <w:sz w:val="24"/>
          <w:szCs w:val="24"/>
        </w:rPr>
        <w:t xml:space="preserve"> </w:t>
      </w:r>
    </w:p>
    <w:p w14:paraId="4004FFA5" w14:textId="3F605A98" w:rsidR="00E90250" w:rsidRDefault="0012117F" w:rsidP="0085259F">
      <w:pPr>
        <w:numPr>
          <w:ilvl w:val="1"/>
          <w:numId w:val="1"/>
        </w:numPr>
        <w:shd w:val="clear" w:color="auto" w:fill="FFFFFF"/>
        <w:tabs>
          <w:tab w:val="left" w:pos="1418"/>
          <w:tab w:val="num" w:pos="1851"/>
        </w:tabs>
        <w:ind w:left="0" w:firstLine="709"/>
        <w:jc w:val="both"/>
        <w:rPr>
          <w:sz w:val="24"/>
          <w:szCs w:val="24"/>
        </w:rPr>
      </w:pPr>
      <w:r w:rsidRPr="006E50D5">
        <w:rPr>
          <w:sz w:val="24"/>
          <w:szCs w:val="24"/>
        </w:rPr>
        <w:t xml:space="preserve">В случае обнаружения </w:t>
      </w:r>
      <w:permStart w:id="240347880" w:edGrp="everyone"/>
      <w:r w:rsidRPr="006E50D5">
        <w:rPr>
          <w:sz w:val="24"/>
          <w:szCs w:val="24"/>
        </w:rPr>
        <w:t xml:space="preserve">внутри </w:t>
      </w:r>
      <w:r w:rsidRPr="002E06E1">
        <w:rPr>
          <w:sz w:val="24"/>
          <w:szCs w:val="24"/>
        </w:rPr>
        <w:t>тары</w:t>
      </w:r>
      <w:r w:rsidR="006C20A6">
        <w:rPr>
          <w:sz w:val="24"/>
          <w:szCs w:val="24"/>
        </w:rPr>
        <w:t xml:space="preserve"> и </w:t>
      </w:r>
      <w:r w:rsidRPr="002E06E1">
        <w:rPr>
          <w:sz w:val="24"/>
          <w:szCs w:val="24"/>
        </w:rPr>
        <w:t>упаковки недопоставки, некомплектности,</w:t>
      </w:r>
      <w:permEnd w:id="240347880"/>
      <w:r w:rsidRPr="002E06E1">
        <w:rPr>
          <w:sz w:val="24"/>
          <w:szCs w:val="24"/>
        </w:rPr>
        <w:t xml:space="preserve"> </w:t>
      </w:r>
      <w:r w:rsidR="006D6E3A" w:rsidRPr="002E06E1">
        <w:rPr>
          <w:sz w:val="24"/>
          <w:szCs w:val="24"/>
        </w:rPr>
        <w:t>недостатков</w:t>
      </w:r>
      <w:r w:rsidR="00E90250" w:rsidRPr="00E90250">
        <w:rPr>
          <w:sz w:val="24"/>
          <w:szCs w:val="24"/>
        </w:rPr>
        <w:t>, несоответствий и / или</w:t>
      </w:r>
      <w:r w:rsidR="00E90250">
        <w:rPr>
          <w:sz w:val="24"/>
          <w:szCs w:val="24"/>
        </w:rPr>
        <w:t xml:space="preserve"> </w:t>
      </w:r>
      <w:r w:rsidR="006D6E3A" w:rsidRPr="002E06E1">
        <w:rPr>
          <w:sz w:val="24"/>
          <w:szCs w:val="24"/>
        </w:rPr>
        <w:t xml:space="preserve">дефектов Товара, </w:t>
      </w:r>
      <w:r w:rsidR="006C20A6">
        <w:rPr>
          <w:sz w:val="24"/>
          <w:szCs w:val="24"/>
        </w:rPr>
        <w:t xml:space="preserve">а также </w:t>
      </w:r>
      <w:r w:rsidR="006D6E3A" w:rsidRPr="002E06E1">
        <w:rPr>
          <w:sz w:val="24"/>
          <w:szCs w:val="24"/>
        </w:rPr>
        <w:t>в случае отсутствия необходимых принадлежностей</w:t>
      </w:r>
      <w:r w:rsidR="007927DA">
        <w:rPr>
          <w:sz w:val="24"/>
          <w:szCs w:val="24"/>
        </w:rPr>
        <w:t>, относящихся к Товару,</w:t>
      </w:r>
      <w:r w:rsidR="006D6E3A" w:rsidRPr="002E06E1">
        <w:rPr>
          <w:sz w:val="24"/>
          <w:szCs w:val="24"/>
        </w:rPr>
        <w:t xml:space="preserve"> </w:t>
      </w:r>
      <w:r w:rsidRPr="002E06E1">
        <w:rPr>
          <w:sz w:val="24"/>
          <w:szCs w:val="24"/>
        </w:rPr>
        <w:t xml:space="preserve">Стороны составляют Акт рекламации. </w:t>
      </w:r>
      <w:r w:rsidR="0072413E" w:rsidRPr="002E06E1">
        <w:rPr>
          <w:sz w:val="24"/>
          <w:szCs w:val="24"/>
        </w:rPr>
        <w:t>В А</w:t>
      </w:r>
      <w:r w:rsidRPr="002E06E1">
        <w:rPr>
          <w:sz w:val="24"/>
          <w:szCs w:val="24"/>
        </w:rPr>
        <w:t xml:space="preserve">кте </w:t>
      </w:r>
      <w:r w:rsidR="0072413E" w:rsidRPr="002E06E1">
        <w:rPr>
          <w:sz w:val="24"/>
          <w:szCs w:val="24"/>
        </w:rPr>
        <w:t>рекламации С</w:t>
      </w:r>
      <w:r w:rsidRPr="002E06E1">
        <w:rPr>
          <w:sz w:val="24"/>
          <w:szCs w:val="24"/>
        </w:rPr>
        <w:t xml:space="preserve">торонами указываются, в том числе, сроки и способ </w:t>
      </w:r>
      <w:r w:rsidRPr="002E06E1">
        <w:rPr>
          <w:sz w:val="24"/>
          <w:szCs w:val="24"/>
        </w:rPr>
        <w:lastRenderedPageBreak/>
        <w:t xml:space="preserve">устранения </w:t>
      </w:r>
      <w:r w:rsidR="006D6E3A" w:rsidRPr="002E06E1">
        <w:rPr>
          <w:sz w:val="24"/>
          <w:szCs w:val="24"/>
        </w:rPr>
        <w:t>недостатков</w:t>
      </w:r>
      <w:r w:rsidR="00E90250">
        <w:rPr>
          <w:sz w:val="24"/>
          <w:szCs w:val="24"/>
        </w:rPr>
        <w:t>, несоответствий</w:t>
      </w:r>
      <w:r w:rsidR="006D6E3A" w:rsidRPr="002E06E1">
        <w:rPr>
          <w:sz w:val="24"/>
          <w:szCs w:val="24"/>
        </w:rPr>
        <w:t xml:space="preserve"> </w:t>
      </w:r>
      <w:r w:rsidR="00E90250">
        <w:rPr>
          <w:sz w:val="24"/>
          <w:szCs w:val="24"/>
        </w:rPr>
        <w:t xml:space="preserve">и / или </w:t>
      </w:r>
      <w:r w:rsidR="006D6E3A" w:rsidRPr="002E06E1">
        <w:rPr>
          <w:sz w:val="24"/>
          <w:szCs w:val="24"/>
        </w:rPr>
        <w:t>дефектов Товара</w:t>
      </w:r>
      <w:r w:rsidRPr="002E06E1">
        <w:rPr>
          <w:sz w:val="24"/>
          <w:szCs w:val="24"/>
        </w:rPr>
        <w:t xml:space="preserve">. </w:t>
      </w:r>
    </w:p>
    <w:p w14:paraId="3FC9F43A" w14:textId="46390893" w:rsidR="00E90250" w:rsidRDefault="00E90250" w:rsidP="00B418A9">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sidR="00BF7FF2">
        <w:rPr>
          <w:sz w:val="24"/>
          <w:szCs w:val="24"/>
        </w:rPr>
        <w:t xml:space="preserve">своими силами и </w:t>
      </w:r>
      <w:r>
        <w:rPr>
          <w:sz w:val="24"/>
          <w:szCs w:val="24"/>
        </w:rPr>
        <w:t xml:space="preserve">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79DF7AB7" w14:textId="632B51E6" w:rsidR="0012117F" w:rsidRPr="006E50D5" w:rsidRDefault="0012117F" w:rsidP="00B418A9">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sidR="008A7F9C">
        <w:rPr>
          <w:sz w:val="24"/>
          <w:szCs w:val="24"/>
        </w:rPr>
        <w:t>.</w:t>
      </w:r>
    </w:p>
    <w:p w14:paraId="049FE020" w14:textId="1C922C17" w:rsidR="00E90250" w:rsidRDefault="0012117F" w:rsidP="0085259F">
      <w:pPr>
        <w:numPr>
          <w:ilvl w:val="1"/>
          <w:numId w:val="1"/>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sidR="00E90250">
        <w:rPr>
          <w:sz w:val="24"/>
          <w:szCs w:val="24"/>
        </w:rPr>
        <w:t>, несоответствий и / или</w:t>
      </w:r>
      <w:r w:rsidR="006D6E3A" w:rsidRPr="006E50D5">
        <w:rPr>
          <w:sz w:val="24"/>
          <w:szCs w:val="24"/>
        </w:rPr>
        <w:t xml:space="preserve"> дефектов Товара</w:t>
      </w:r>
      <w:r w:rsidRPr="006E50D5">
        <w:rPr>
          <w:sz w:val="24"/>
          <w:szCs w:val="24"/>
        </w:rPr>
        <w:t xml:space="preserve"> в порядке, предусмотренном </w:t>
      </w:r>
      <w:r w:rsidR="00131F8A">
        <w:rPr>
          <w:sz w:val="24"/>
          <w:szCs w:val="24"/>
        </w:rPr>
        <w:t>настоящим разделом</w:t>
      </w:r>
      <w:r w:rsidR="002D6504" w:rsidRPr="006E50D5">
        <w:rPr>
          <w:sz w:val="24"/>
          <w:szCs w:val="24"/>
        </w:rPr>
        <w:t xml:space="preserve"> </w:t>
      </w:r>
      <w:r w:rsidR="006D6E3A" w:rsidRPr="006E50D5">
        <w:rPr>
          <w:sz w:val="24"/>
          <w:szCs w:val="24"/>
        </w:rPr>
        <w:t xml:space="preserve">Договора, </w:t>
      </w:r>
      <w:r w:rsidRPr="006E50D5">
        <w:rPr>
          <w:sz w:val="24"/>
          <w:szCs w:val="24"/>
        </w:rPr>
        <w:t xml:space="preserve">Покупатель вправе отказаться от приемки </w:t>
      </w:r>
      <w:r w:rsidR="006D6E3A" w:rsidRPr="006E50D5">
        <w:rPr>
          <w:sz w:val="24"/>
          <w:szCs w:val="24"/>
        </w:rPr>
        <w:t>Товара, направив</w:t>
      </w:r>
      <w:r w:rsidR="006C20A6">
        <w:rPr>
          <w:sz w:val="24"/>
          <w:szCs w:val="24"/>
        </w:rPr>
        <w:t xml:space="preserve"> соответствующее</w:t>
      </w:r>
      <w:r w:rsidR="006D6E3A" w:rsidRPr="006E50D5">
        <w:rPr>
          <w:sz w:val="24"/>
          <w:szCs w:val="24"/>
        </w:rPr>
        <w:t xml:space="preserve"> письменное уведомление Поставщику. </w:t>
      </w:r>
      <w:r w:rsidRPr="006E50D5">
        <w:rPr>
          <w:sz w:val="24"/>
          <w:szCs w:val="24"/>
        </w:rPr>
        <w:t xml:space="preserve">Поставщик не позднее 5 (пяти) рабочих дней с даты </w:t>
      </w:r>
      <w:r w:rsidR="006D6E3A" w:rsidRPr="006E50D5">
        <w:rPr>
          <w:sz w:val="24"/>
          <w:szCs w:val="24"/>
        </w:rPr>
        <w:t xml:space="preserve">получения </w:t>
      </w:r>
      <w:r w:rsidRPr="006E50D5">
        <w:rPr>
          <w:sz w:val="24"/>
          <w:szCs w:val="24"/>
        </w:rPr>
        <w:t xml:space="preserve">уведомления обязан обеспечить вывоз Товара, от </w:t>
      </w:r>
      <w:r w:rsidR="006C20A6" w:rsidRPr="006E50D5">
        <w:rPr>
          <w:sz w:val="24"/>
          <w:szCs w:val="24"/>
        </w:rPr>
        <w:t>которо</w:t>
      </w:r>
      <w:r w:rsidR="008A7F9C">
        <w:rPr>
          <w:sz w:val="24"/>
          <w:szCs w:val="24"/>
        </w:rPr>
        <w:t xml:space="preserve">го </w:t>
      </w:r>
      <w:r w:rsidRPr="006E50D5">
        <w:rPr>
          <w:sz w:val="24"/>
          <w:szCs w:val="24"/>
        </w:rPr>
        <w:t xml:space="preserve">отказался Покупатель, возвратить </w:t>
      </w:r>
      <w:r w:rsidR="00BF7FF2">
        <w:rPr>
          <w:sz w:val="24"/>
          <w:szCs w:val="24"/>
        </w:rPr>
        <w:t>е</w:t>
      </w:r>
      <w:r w:rsidR="008A7F9C">
        <w:rPr>
          <w:sz w:val="24"/>
          <w:szCs w:val="24"/>
        </w:rPr>
        <w:t>го</w:t>
      </w:r>
      <w:r w:rsidR="00BF7FF2">
        <w:rPr>
          <w:sz w:val="24"/>
          <w:szCs w:val="24"/>
        </w:rPr>
        <w:t xml:space="preserve"> стоимость (ранее полученный </w:t>
      </w:r>
      <w:r w:rsidRPr="006E50D5">
        <w:rPr>
          <w:sz w:val="24"/>
          <w:szCs w:val="24"/>
        </w:rPr>
        <w:t>авансовый платеж</w:t>
      </w:r>
      <w:r w:rsidR="00BF7FF2">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Pr>
          <w:sz w:val="24"/>
          <w:szCs w:val="24"/>
        </w:rPr>
        <w:t>.</w:t>
      </w:r>
    </w:p>
    <w:p w14:paraId="0D73A822" w14:textId="0FF1DF5E" w:rsidR="003049F8" w:rsidRPr="006E50D5" w:rsidRDefault="00E90250" w:rsidP="00B418A9">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sidR="00BF7FF2">
        <w:rPr>
          <w:sz w:val="24"/>
          <w:szCs w:val="24"/>
        </w:rPr>
        <w:t xml:space="preserve">самостоятельно </w:t>
      </w:r>
      <w:r w:rsidRPr="00E90250">
        <w:rPr>
          <w:sz w:val="24"/>
          <w:szCs w:val="24"/>
        </w:rPr>
        <w:t xml:space="preserve">возвратить </w:t>
      </w:r>
      <w:r w:rsidR="00BF7FF2">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sidR="00BF7FF2">
        <w:rPr>
          <w:sz w:val="24"/>
          <w:szCs w:val="24"/>
        </w:rPr>
        <w:t>.</w:t>
      </w:r>
    </w:p>
    <w:p w14:paraId="2905D853" w14:textId="77777777" w:rsidR="000645F3" w:rsidRPr="000645F3" w:rsidRDefault="00863EBD" w:rsidP="0085259F">
      <w:pPr>
        <w:pStyle w:val="af2"/>
        <w:widowControl/>
        <w:numPr>
          <w:ilvl w:val="1"/>
          <w:numId w:val="1"/>
        </w:numPr>
        <w:shd w:val="clear" w:color="auto" w:fill="FFFFFF"/>
        <w:tabs>
          <w:tab w:val="left" w:pos="1418"/>
        </w:tabs>
        <w:autoSpaceDE/>
        <w:autoSpaceDN/>
        <w:ind w:left="0" w:firstLine="709"/>
        <w:jc w:val="both"/>
        <w:rPr>
          <w:b/>
          <w:color w:val="000000"/>
          <w:sz w:val="24"/>
          <w:szCs w:val="24"/>
        </w:rPr>
      </w:pPr>
      <w:r w:rsidRPr="006E50D5">
        <w:rPr>
          <w:sz w:val="24"/>
          <w:szCs w:val="24"/>
        </w:rPr>
        <w:t xml:space="preserve">По иным вопросам, касающимся приемки </w:t>
      </w:r>
      <w:r w:rsidR="002F1BA1" w:rsidRPr="006E50D5">
        <w:rPr>
          <w:sz w:val="24"/>
          <w:szCs w:val="24"/>
        </w:rPr>
        <w:t xml:space="preserve">Товара </w:t>
      </w:r>
      <w:r w:rsidRPr="006E50D5">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Pr>
          <w:sz w:val="24"/>
          <w:szCs w:val="24"/>
        </w:rPr>
        <w:t xml:space="preserve"> </w:t>
      </w:r>
      <w:r w:rsidRPr="006E50D5">
        <w:rPr>
          <w:sz w:val="24"/>
          <w:szCs w:val="24"/>
        </w:rPr>
        <w:t>(за исключением пунктов 20, 23, абз.3 пункта 30, 35, 38-42).</w:t>
      </w:r>
      <w:r w:rsidR="000645F3" w:rsidRPr="000645F3">
        <w:rPr>
          <w:b/>
          <w:bCs/>
          <w:color w:val="000000"/>
          <w:sz w:val="24"/>
          <w:szCs w:val="24"/>
        </w:rPr>
        <w:t xml:space="preserve"> </w:t>
      </w:r>
    </w:p>
    <w:p w14:paraId="6048B5ED" w14:textId="64E8F7A2" w:rsidR="00E965CD" w:rsidRDefault="00E965C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sidR="00992E49">
        <w:rPr>
          <w:sz w:val="24"/>
          <w:szCs w:val="24"/>
        </w:rPr>
        <w:t>/УПД</w:t>
      </w:r>
      <w:r w:rsidRPr="006E50D5">
        <w:rPr>
          <w:sz w:val="24"/>
          <w:szCs w:val="24"/>
        </w:rPr>
        <w:t>.</w:t>
      </w:r>
    </w:p>
    <w:p w14:paraId="607833C4" w14:textId="77777777" w:rsidR="00D0076E" w:rsidRDefault="00D0076E" w:rsidP="00781089">
      <w:pPr>
        <w:shd w:val="clear" w:color="auto" w:fill="FFFFFF"/>
        <w:jc w:val="both"/>
        <w:rPr>
          <w:sz w:val="24"/>
          <w:szCs w:val="24"/>
        </w:rPr>
      </w:pPr>
    </w:p>
    <w:p w14:paraId="7E66CAE7" w14:textId="1AE908B0" w:rsidR="00D0076E" w:rsidRPr="004324B1" w:rsidRDefault="00D0076E" w:rsidP="005824B2">
      <w:pPr>
        <w:pStyle w:val="af2"/>
        <w:numPr>
          <w:ilvl w:val="0"/>
          <w:numId w:val="1"/>
        </w:numPr>
        <w:shd w:val="clear" w:color="auto" w:fill="FFFFFF"/>
        <w:tabs>
          <w:tab w:val="clear" w:pos="2771"/>
        </w:tabs>
        <w:ind w:left="0" w:firstLine="0"/>
        <w:jc w:val="center"/>
        <w:rPr>
          <w:b/>
          <w:sz w:val="24"/>
          <w:szCs w:val="24"/>
        </w:rPr>
      </w:pPr>
      <w:r w:rsidRPr="004324B1">
        <w:rPr>
          <w:b/>
          <w:sz w:val="24"/>
          <w:szCs w:val="24"/>
        </w:rPr>
        <w:t>Гарантийный срок</w:t>
      </w:r>
    </w:p>
    <w:p w14:paraId="6BB235C7" w14:textId="1DD30DD3" w:rsidR="008411AB" w:rsidRPr="004324B1" w:rsidRDefault="00C27672" w:rsidP="0085259F">
      <w:pPr>
        <w:pStyle w:val="af2"/>
        <w:numPr>
          <w:ilvl w:val="1"/>
          <w:numId w:val="1"/>
        </w:numPr>
        <w:ind w:left="0" w:firstLine="709"/>
        <w:jc w:val="both"/>
        <w:rPr>
          <w:sz w:val="24"/>
          <w:szCs w:val="24"/>
        </w:rPr>
      </w:pPr>
      <w:r w:rsidRPr="004324B1">
        <w:rPr>
          <w:sz w:val="24"/>
          <w:szCs w:val="24"/>
        </w:rPr>
        <w:t>Г</w:t>
      </w:r>
      <w:r w:rsidR="000449A5" w:rsidRPr="004324B1">
        <w:rPr>
          <w:sz w:val="24"/>
          <w:szCs w:val="24"/>
        </w:rPr>
        <w:t>арантийный срок</w:t>
      </w:r>
      <w:r w:rsidRPr="004324B1">
        <w:rPr>
          <w:sz w:val="24"/>
          <w:szCs w:val="24"/>
        </w:rPr>
        <w:t xml:space="preserve"> на Товар</w:t>
      </w:r>
      <w:permStart w:id="1431901403" w:edGrp="everyone"/>
      <w:r w:rsidRPr="00390605">
        <w:rPr>
          <w:sz w:val="24"/>
          <w:szCs w:val="24"/>
        </w:rPr>
        <w:t>,</w:t>
      </w:r>
      <w:r w:rsidRPr="004324B1">
        <w:rPr>
          <w:sz w:val="24"/>
          <w:szCs w:val="24"/>
        </w:rPr>
        <w:t xml:space="preserve"> </w:t>
      </w:r>
      <w:proofErr w:type="gramStart"/>
      <w:r w:rsidRPr="004324B1">
        <w:rPr>
          <w:sz w:val="24"/>
          <w:szCs w:val="24"/>
        </w:rPr>
        <w:t>поставленный</w:t>
      </w:r>
      <w:proofErr w:type="gramEnd"/>
      <w:r w:rsidRPr="004324B1">
        <w:rPr>
          <w:sz w:val="24"/>
          <w:szCs w:val="24"/>
        </w:rPr>
        <w:t xml:space="preserve"> по Договор</w:t>
      </w:r>
      <w:r w:rsidR="008411AB" w:rsidRPr="004324B1">
        <w:rPr>
          <w:sz w:val="24"/>
          <w:szCs w:val="24"/>
        </w:rPr>
        <w:t>у</w:t>
      </w:r>
      <w:r w:rsidR="000449A5" w:rsidRPr="004324B1">
        <w:rPr>
          <w:sz w:val="24"/>
          <w:szCs w:val="24"/>
        </w:rPr>
        <w:t xml:space="preserve">, </w:t>
      </w:r>
      <w:r w:rsidRPr="004324B1">
        <w:rPr>
          <w:sz w:val="24"/>
          <w:szCs w:val="24"/>
        </w:rPr>
        <w:t xml:space="preserve">составляет </w:t>
      </w:r>
      <w:r w:rsidR="00F51E48">
        <w:rPr>
          <w:sz w:val="24"/>
          <w:szCs w:val="24"/>
        </w:rPr>
        <w:t>12</w:t>
      </w:r>
      <w:r w:rsidR="00821D02" w:rsidRPr="004324B1">
        <w:rPr>
          <w:sz w:val="24"/>
          <w:szCs w:val="24"/>
        </w:rPr>
        <w:t xml:space="preserve"> (</w:t>
      </w:r>
      <w:r w:rsidR="00F51E48">
        <w:rPr>
          <w:sz w:val="24"/>
          <w:szCs w:val="24"/>
        </w:rPr>
        <w:t>Двенадцать</w:t>
      </w:r>
      <w:r w:rsidR="00821D02" w:rsidRPr="004324B1">
        <w:rPr>
          <w:sz w:val="24"/>
          <w:szCs w:val="24"/>
        </w:rPr>
        <w:t>)</w:t>
      </w:r>
      <w:r w:rsidR="00AC0F7E" w:rsidRPr="004324B1">
        <w:rPr>
          <w:sz w:val="24"/>
          <w:szCs w:val="24"/>
        </w:rPr>
        <w:t xml:space="preserve"> </w:t>
      </w:r>
      <w:r w:rsidR="00306104" w:rsidRPr="004324B1">
        <w:rPr>
          <w:sz w:val="24"/>
          <w:szCs w:val="24"/>
        </w:rPr>
        <w:t xml:space="preserve">месяцев </w:t>
      </w:r>
      <w:r w:rsidR="008411AB" w:rsidRPr="004324B1">
        <w:rPr>
          <w:sz w:val="24"/>
          <w:szCs w:val="24"/>
        </w:rPr>
        <w:t xml:space="preserve">и начинает течь </w:t>
      </w:r>
      <w:r w:rsidR="00306104" w:rsidRPr="004324B1">
        <w:rPr>
          <w:sz w:val="24"/>
          <w:szCs w:val="24"/>
        </w:rPr>
        <w:t>с даты подписания Сторонами накладной ТОРГ-12</w:t>
      </w:r>
      <w:r w:rsidR="009739A3">
        <w:rPr>
          <w:sz w:val="24"/>
          <w:szCs w:val="24"/>
        </w:rPr>
        <w:t>/УПД</w:t>
      </w:r>
      <w:r w:rsidR="00306104" w:rsidRPr="004324B1">
        <w:rPr>
          <w:sz w:val="24"/>
          <w:szCs w:val="24"/>
        </w:rPr>
        <w:t>.</w:t>
      </w:r>
      <w:r w:rsidR="008411AB" w:rsidRPr="004324B1">
        <w:t xml:space="preserve"> </w:t>
      </w:r>
      <w:r w:rsidR="008411AB" w:rsidRPr="004324B1">
        <w:rPr>
          <w:sz w:val="24"/>
          <w:szCs w:val="24"/>
        </w:rPr>
        <w:t xml:space="preserve">Гарантийный срок может быть продлен в соответствии с условиями Договора. </w:t>
      </w:r>
    </w:p>
    <w:p w14:paraId="1C99B65D" w14:textId="3BAB1FFD" w:rsidR="009A6CFC" w:rsidRPr="004324B1" w:rsidRDefault="009A6CFC" w:rsidP="00B418A9">
      <w:pPr>
        <w:pStyle w:val="af2"/>
        <w:tabs>
          <w:tab w:val="left" w:pos="1134"/>
          <w:tab w:val="num" w:pos="1851"/>
        </w:tabs>
        <w:ind w:left="0" w:firstLine="709"/>
        <w:jc w:val="both"/>
        <w:rPr>
          <w:sz w:val="24"/>
          <w:szCs w:val="24"/>
        </w:rPr>
      </w:pPr>
      <w:r w:rsidRPr="004324B1">
        <w:rPr>
          <w:sz w:val="24"/>
          <w:szCs w:val="24"/>
        </w:rPr>
        <w:t>Установленный в отношении Товара гарантийный срок распространяется на все составные части и комплектующие Товара.</w:t>
      </w:r>
    </w:p>
    <w:p w14:paraId="65606EBB" w14:textId="11313F0A" w:rsidR="00B40909" w:rsidRPr="006E50D5" w:rsidRDefault="00B40909" w:rsidP="0085259F">
      <w:pPr>
        <w:numPr>
          <w:ilvl w:val="1"/>
          <w:numId w:val="1"/>
        </w:numPr>
        <w:shd w:val="clear" w:color="auto" w:fill="FFFFFF"/>
        <w:ind w:left="0" w:firstLine="709"/>
        <w:jc w:val="both"/>
        <w:rPr>
          <w:sz w:val="24"/>
          <w:szCs w:val="24"/>
        </w:rPr>
      </w:pPr>
      <w:proofErr w:type="gramStart"/>
      <w:r w:rsidRPr="004324B1">
        <w:rPr>
          <w:sz w:val="24"/>
          <w:szCs w:val="24"/>
        </w:rPr>
        <w:t xml:space="preserve">В течение Гарантийного срока </w:t>
      </w:r>
      <w:r w:rsidR="0021350C" w:rsidRPr="004324B1">
        <w:rPr>
          <w:sz w:val="24"/>
          <w:szCs w:val="24"/>
        </w:rPr>
        <w:t>Поставщик</w:t>
      </w:r>
      <w:r w:rsidRPr="004324B1">
        <w:rPr>
          <w:sz w:val="24"/>
          <w:szCs w:val="24"/>
        </w:rPr>
        <w:t xml:space="preserve"> гарантирует соответствие качества </w:t>
      </w:r>
      <w:r w:rsidR="0021350C" w:rsidRPr="004324B1">
        <w:rPr>
          <w:sz w:val="24"/>
          <w:szCs w:val="24"/>
        </w:rPr>
        <w:t>Товара</w:t>
      </w:r>
      <w:r w:rsidRPr="004324B1">
        <w:rPr>
          <w:sz w:val="24"/>
          <w:szCs w:val="24"/>
        </w:rPr>
        <w:t xml:space="preserve"> требованиям </w:t>
      </w:r>
      <w:r w:rsidR="008411AB" w:rsidRPr="004324B1">
        <w:rPr>
          <w:sz w:val="24"/>
          <w:szCs w:val="24"/>
        </w:rPr>
        <w:t>Договора</w:t>
      </w:r>
      <w:r w:rsidRPr="004324B1">
        <w:rPr>
          <w:sz w:val="24"/>
          <w:szCs w:val="24"/>
        </w:rPr>
        <w:t xml:space="preserve">, </w:t>
      </w:r>
      <w:r w:rsidR="008411AB" w:rsidRPr="004324B1">
        <w:rPr>
          <w:sz w:val="24"/>
          <w:szCs w:val="24"/>
        </w:rPr>
        <w:t>технического</w:t>
      </w:r>
      <w:r w:rsidR="008411AB" w:rsidRPr="006E50D5">
        <w:rPr>
          <w:sz w:val="24"/>
          <w:szCs w:val="24"/>
        </w:rPr>
        <w:t xml:space="preserve"> паспорт</w:t>
      </w:r>
      <w:r w:rsidR="008411AB">
        <w:rPr>
          <w:sz w:val="24"/>
          <w:szCs w:val="24"/>
        </w:rPr>
        <w:t>а</w:t>
      </w:r>
      <w:r w:rsidR="008411AB" w:rsidRPr="006E50D5">
        <w:rPr>
          <w:sz w:val="24"/>
          <w:szCs w:val="24"/>
        </w:rPr>
        <w:t xml:space="preserve"> </w:t>
      </w:r>
      <w:r w:rsidR="008411AB">
        <w:rPr>
          <w:sz w:val="24"/>
          <w:szCs w:val="24"/>
        </w:rPr>
        <w:t xml:space="preserve">и иных документов, относящихся к </w:t>
      </w:r>
      <w:r w:rsidR="008411AB" w:rsidRPr="006E50D5">
        <w:rPr>
          <w:sz w:val="24"/>
          <w:szCs w:val="24"/>
        </w:rPr>
        <w:t>Товар</w:t>
      </w:r>
      <w:r w:rsidR="008411AB">
        <w:rPr>
          <w:sz w:val="24"/>
          <w:szCs w:val="24"/>
        </w:rPr>
        <w:t>у</w:t>
      </w:r>
      <w:r w:rsidR="0021350C" w:rsidRPr="006E50D5">
        <w:rPr>
          <w:sz w:val="24"/>
          <w:szCs w:val="24"/>
        </w:rPr>
        <w:t xml:space="preserve">, </w:t>
      </w:r>
      <w:r w:rsidR="008411AB">
        <w:rPr>
          <w:sz w:val="24"/>
          <w:szCs w:val="24"/>
        </w:rPr>
        <w:t>и Применимого права</w:t>
      </w:r>
      <w:r w:rsidR="007F6611" w:rsidRPr="006E50D5">
        <w:rPr>
          <w:sz w:val="24"/>
          <w:szCs w:val="24"/>
        </w:rPr>
        <w:t xml:space="preserve">, </w:t>
      </w:r>
      <w:r w:rsidRPr="006E50D5">
        <w:rPr>
          <w:sz w:val="24"/>
          <w:szCs w:val="24"/>
        </w:rPr>
        <w:t xml:space="preserve">возможность эксплуатации </w:t>
      </w:r>
      <w:r w:rsidR="006D0413">
        <w:rPr>
          <w:sz w:val="24"/>
          <w:szCs w:val="24"/>
        </w:rPr>
        <w:t xml:space="preserve">(использования) </w:t>
      </w:r>
      <w:r w:rsidR="0021350C" w:rsidRPr="006E50D5">
        <w:rPr>
          <w:sz w:val="24"/>
          <w:szCs w:val="24"/>
        </w:rPr>
        <w:t>Товара</w:t>
      </w:r>
      <w:r w:rsidRPr="006E50D5">
        <w:rPr>
          <w:sz w:val="24"/>
          <w:szCs w:val="24"/>
        </w:rPr>
        <w:t xml:space="preserve"> в соответствии с его целевым назначением, а также </w:t>
      </w:r>
      <w:r w:rsidR="007F6611" w:rsidRPr="006E50D5">
        <w:rPr>
          <w:sz w:val="24"/>
          <w:szCs w:val="24"/>
        </w:rPr>
        <w:t>несет безусловную ответственность за обнаруженные недостатки</w:t>
      </w:r>
      <w:r w:rsidR="00E90250">
        <w:rPr>
          <w:sz w:val="24"/>
          <w:szCs w:val="24"/>
        </w:rPr>
        <w:t>, несоответствия и / или</w:t>
      </w:r>
      <w:r w:rsidR="007F6611" w:rsidRPr="006E50D5">
        <w:rPr>
          <w:sz w:val="24"/>
          <w:szCs w:val="24"/>
        </w:rPr>
        <w:t xml:space="preserve"> дефекты</w:t>
      </w:r>
      <w:r w:rsidR="002E06E1">
        <w:rPr>
          <w:sz w:val="24"/>
          <w:szCs w:val="24"/>
        </w:rPr>
        <w:t xml:space="preserve"> Товара</w:t>
      </w:r>
      <w:r w:rsidR="007F6611" w:rsidRPr="006E50D5">
        <w:rPr>
          <w:sz w:val="24"/>
          <w:szCs w:val="24"/>
        </w:rPr>
        <w:t>, если не докажет, что такие недостатки</w:t>
      </w:r>
      <w:r w:rsidR="00E90250">
        <w:rPr>
          <w:sz w:val="24"/>
          <w:szCs w:val="24"/>
        </w:rPr>
        <w:t>, несоответствия и / или</w:t>
      </w:r>
      <w:r w:rsidR="007F6611" w:rsidRPr="006E50D5">
        <w:rPr>
          <w:sz w:val="24"/>
          <w:szCs w:val="24"/>
        </w:rPr>
        <w:t xml:space="preserve"> дефекты явились следствием несоблюдения Покупателем требований</w:t>
      </w:r>
      <w:proofErr w:type="gramEnd"/>
      <w:r w:rsidR="007F6611" w:rsidRPr="006E50D5">
        <w:rPr>
          <w:sz w:val="24"/>
          <w:szCs w:val="24"/>
        </w:rPr>
        <w:t xml:space="preserve"> по использованию Товара, установленных в инструкциях и </w:t>
      </w:r>
      <w:r w:rsidR="00060232" w:rsidRPr="006E50D5">
        <w:rPr>
          <w:sz w:val="24"/>
          <w:szCs w:val="24"/>
        </w:rPr>
        <w:t xml:space="preserve">иных </w:t>
      </w:r>
      <w:r w:rsidR="007F6611" w:rsidRPr="006E50D5">
        <w:rPr>
          <w:sz w:val="24"/>
          <w:szCs w:val="24"/>
        </w:rPr>
        <w:t>документах,</w:t>
      </w:r>
      <w:r w:rsidR="001E0E6E" w:rsidRPr="006E50D5">
        <w:rPr>
          <w:sz w:val="24"/>
          <w:szCs w:val="24"/>
        </w:rPr>
        <w:t xml:space="preserve"> переданн</w:t>
      </w:r>
      <w:r w:rsidR="007F6611" w:rsidRPr="006E50D5">
        <w:rPr>
          <w:sz w:val="24"/>
          <w:szCs w:val="24"/>
        </w:rPr>
        <w:t>ых</w:t>
      </w:r>
      <w:r w:rsidR="001E0E6E" w:rsidRPr="006E50D5">
        <w:rPr>
          <w:sz w:val="24"/>
          <w:szCs w:val="24"/>
        </w:rPr>
        <w:t xml:space="preserve"> </w:t>
      </w:r>
      <w:r w:rsidR="007F6611" w:rsidRPr="006E50D5">
        <w:rPr>
          <w:sz w:val="24"/>
          <w:szCs w:val="24"/>
        </w:rPr>
        <w:t xml:space="preserve">Покупателю </w:t>
      </w:r>
      <w:r w:rsidR="001E0E6E" w:rsidRPr="006E50D5">
        <w:rPr>
          <w:sz w:val="24"/>
          <w:szCs w:val="24"/>
        </w:rPr>
        <w:t xml:space="preserve">в </w:t>
      </w:r>
      <w:r w:rsidR="00F37483" w:rsidRPr="006E50D5">
        <w:rPr>
          <w:sz w:val="24"/>
          <w:szCs w:val="24"/>
        </w:rPr>
        <w:t xml:space="preserve">соответствии с </w:t>
      </w:r>
      <w:r w:rsidR="008D560D">
        <w:rPr>
          <w:sz w:val="24"/>
          <w:szCs w:val="24"/>
        </w:rPr>
        <w:t>Договором</w:t>
      </w:r>
      <w:r w:rsidR="007F6611" w:rsidRPr="006E50D5">
        <w:rPr>
          <w:sz w:val="24"/>
          <w:szCs w:val="24"/>
        </w:rPr>
        <w:t xml:space="preserve">. </w:t>
      </w:r>
    </w:p>
    <w:p w14:paraId="46DFF939" w14:textId="4C3FF357" w:rsidR="00740CF5" w:rsidRPr="00EA219B" w:rsidRDefault="00740CF5" w:rsidP="0085259F">
      <w:pPr>
        <w:numPr>
          <w:ilvl w:val="1"/>
          <w:numId w:val="1"/>
        </w:numPr>
        <w:shd w:val="clear" w:color="auto" w:fill="FFFFFF"/>
        <w:ind w:left="0" w:firstLine="709"/>
        <w:jc w:val="both"/>
        <w:rPr>
          <w:sz w:val="24"/>
          <w:szCs w:val="24"/>
        </w:rPr>
      </w:pPr>
      <w:r w:rsidRPr="00EA219B">
        <w:rPr>
          <w:sz w:val="24"/>
          <w:szCs w:val="24"/>
        </w:rPr>
        <w:t>В случае обнаружения в течение Гарантийного срока недостатков, н</w:t>
      </w:r>
      <w:r>
        <w:rPr>
          <w:sz w:val="24"/>
          <w:szCs w:val="24"/>
        </w:rPr>
        <w:t>есоответствий и / или (дефектов</w:t>
      </w:r>
      <w:r w:rsidRPr="00EA219B">
        <w:rPr>
          <w:sz w:val="24"/>
          <w:szCs w:val="24"/>
        </w:rPr>
        <w:t>)</w:t>
      </w:r>
      <w:r>
        <w:rPr>
          <w:sz w:val="24"/>
          <w:szCs w:val="24"/>
        </w:rPr>
        <w:t xml:space="preserve"> </w:t>
      </w:r>
      <w:r w:rsidRPr="00EA219B">
        <w:rPr>
          <w:sz w:val="24"/>
          <w:szCs w:val="24"/>
        </w:rPr>
        <w:t>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 xml:space="preserve">или дефектах. Если к указанному в </w:t>
      </w:r>
      <w:r w:rsidRPr="00EA219B">
        <w:rPr>
          <w:sz w:val="24"/>
          <w:szCs w:val="24"/>
        </w:rPr>
        <w:lastRenderedPageBreak/>
        <w:t>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будет составлен Покупателем в одностороннем порядке и будет признан Сторонами действительным</w:t>
      </w:r>
      <w:r>
        <w:rPr>
          <w:sz w:val="24"/>
          <w:szCs w:val="24"/>
        </w:rPr>
        <w:t>.</w:t>
      </w:r>
    </w:p>
    <w:p w14:paraId="7F365A3E" w14:textId="2AC9227B" w:rsidR="009A6CFC" w:rsidRDefault="009A6CFC" w:rsidP="0085259F">
      <w:pPr>
        <w:numPr>
          <w:ilvl w:val="1"/>
          <w:numId w:val="1"/>
        </w:numPr>
        <w:shd w:val="clear" w:color="auto" w:fill="FFFFFF"/>
        <w:ind w:left="0" w:firstLine="709"/>
        <w:jc w:val="both"/>
        <w:rPr>
          <w:sz w:val="24"/>
          <w:szCs w:val="24"/>
        </w:rPr>
      </w:pPr>
      <w:r w:rsidRPr="009A6CFC">
        <w:rPr>
          <w:sz w:val="24"/>
          <w:szCs w:val="24"/>
        </w:rPr>
        <w:t>По</w:t>
      </w:r>
      <w:r>
        <w:rPr>
          <w:sz w:val="24"/>
          <w:szCs w:val="24"/>
        </w:rPr>
        <w:t>ставщ</w:t>
      </w:r>
      <w:r w:rsidRPr="009A6CFC">
        <w:rPr>
          <w:sz w:val="24"/>
          <w:szCs w:val="24"/>
        </w:rPr>
        <w:t>ик обязан своими силами и за свой счет устранить недостатки, несоответствия и / или дефекты</w:t>
      </w:r>
      <w:r>
        <w:rPr>
          <w:sz w:val="24"/>
          <w:szCs w:val="24"/>
        </w:rPr>
        <w:t xml:space="preserve"> Товара</w:t>
      </w:r>
      <w:r w:rsidRPr="009A6CFC">
        <w:rPr>
          <w:sz w:val="24"/>
          <w:szCs w:val="24"/>
        </w:rPr>
        <w:t xml:space="preserve">, обнаруженные </w:t>
      </w:r>
      <w:r>
        <w:rPr>
          <w:sz w:val="24"/>
          <w:szCs w:val="24"/>
        </w:rPr>
        <w:t>Покупателе</w:t>
      </w:r>
      <w:r w:rsidRPr="009A6CFC">
        <w:rPr>
          <w:sz w:val="24"/>
          <w:szCs w:val="24"/>
        </w:rPr>
        <w:t>м в течение Гарантийного срока</w:t>
      </w:r>
      <w:r>
        <w:rPr>
          <w:sz w:val="24"/>
          <w:szCs w:val="24"/>
        </w:rPr>
        <w:t xml:space="preserve">, </w:t>
      </w:r>
      <w:r w:rsidR="00B40909" w:rsidRPr="006E50D5">
        <w:rPr>
          <w:sz w:val="24"/>
          <w:szCs w:val="24"/>
        </w:rPr>
        <w:t xml:space="preserve">в срок, указанный </w:t>
      </w:r>
      <w:bookmarkStart w:id="3" w:name="OLE_LINK5"/>
      <w:bookmarkStart w:id="4" w:name="OLE_LINK6"/>
      <w:r w:rsidR="0021350C" w:rsidRPr="006E50D5">
        <w:rPr>
          <w:sz w:val="24"/>
          <w:szCs w:val="24"/>
        </w:rPr>
        <w:t>Покупателем</w:t>
      </w:r>
      <w:r w:rsidR="000440DC">
        <w:rPr>
          <w:sz w:val="24"/>
          <w:szCs w:val="24"/>
        </w:rPr>
        <w:t xml:space="preserve"> в соответствии с</w:t>
      </w:r>
      <w:r w:rsidR="00166A71" w:rsidRPr="006E50D5">
        <w:rPr>
          <w:sz w:val="24"/>
          <w:szCs w:val="24"/>
        </w:rPr>
        <w:t xml:space="preserve"> </w:t>
      </w:r>
      <w:r w:rsidR="00B40909" w:rsidRPr="006E50D5">
        <w:rPr>
          <w:sz w:val="24"/>
          <w:szCs w:val="24"/>
        </w:rPr>
        <w:t>Договор</w:t>
      </w:r>
      <w:bookmarkEnd w:id="3"/>
      <w:bookmarkEnd w:id="4"/>
      <w:r w:rsidR="008D560D">
        <w:rPr>
          <w:sz w:val="24"/>
          <w:szCs w:val="24"/>
        </w:rPr>
        <w:t>ом</w:t>
      </w:r>
      <w:r w:rsidR="009E2589" w:rsidRPr="006E50D5">
        <w:rPr>
          <w:sz w:val="24"/>
          <w:szCs w:val="24"/>
        </w:rPr>
        <w:t xml:space="preserve">, путем замены или ремонта Товара. </w:t>
      </w:r>
    </w:p>
    <w:p w14:paraId="67BBEB12" w14:textId="34FFF952" w:rsidR="00B40909" w:rsidRPr="006E50D5" w:rsidRDefault="00DC0D65" w:rsidP="00B418A9">
      <w:pPr>
        <w:shd w:val="clear" w:color="auto" w:fill="FFFFFF"/>
        <w:ind w:firstLine="709"/>
        <w:jc w:val="both"/>
        <w:rPr>
          <w:sz w:val="24"/>
          <w:szCs w:val="24"/>
        </w:rPr>
      </w:pPr>
      <w:r w:rsidRPr="006E50D5">
        <w:rPr>
          <w:sz w:val="24"/>
          <w:szCs w:val="24"/>
        </w:rPr>
        <w:t xml:space="preserve">Устранение недостатков </w:t>
      </w:r>
      <w:r w:rsidR="002E06E1">
        <w:rPr>
          <w:sz w:val="24"/>
          <w:szCs w:val="24"/>
        </w:rPr>
        <w:t xml:space="preserve">(дефектов) </w:t>
      </w:r>
      <w:r w:rsidRPr="006E50D5">
        <w:rPr>
          <w:sz w:val="24"/>
          <w:szCs w:val="24"/>
        </w:rPr>
        <w:t xml:space="preserve">путем ремонта Товара может осуществляться только по письменному согласованию с Покупателем. </w:t>
      </w:r>
      <w:r w:rsidR="001E0E6E" w:rsidRPr="006E50D5">
        <w:rPr>
          <w:sz w:val="24"/>
          <w:szCs w:val="24"/>
        </w:rPr>
        <w:t xml:space="preserve">Поставщик вправе </w:t>
      </w:r>
      <w:r w:rsidRPr="006E50D5">
        <w:rPr>
          <w:sz w:val="24"/>
          <w:szCs w:val="24"/>
        </w:rPr>
        <w:t xml:space="preserve">по согласованию с Покупателем </w:t>
      </w:r>
      <w:r w:rsidR="001E0E6E" w:rsidRPr="006E50D5">
        <w:rPr>
          <w:sz w:val="24"/>
          <w:szCs w:val="24"/>
        </w:rPr>
        <w:t>вместо замены или ремонта Товара возвратить Покупателю его стоимость</w:t>
      </w:r>
      <w:r w:rsidR="009A6CFC">
        <w:rPr>
          <w:sz w:val="24"/>
          <w:szCs w:val="24"/>
        </w:rPr>
        <w:t xml:space="preserve"> </w:t>
      </w:r>
      <w:r w:rsidR="009A6CFC" w:rsidRPr="009A6CFC">
        <w:rPr>
          <w:sz w:val="24"/>
          <w:szCs w:val="24"/>
        </w:rPr>
        <w:t>(ранее полученный авансовый платеж)</w:t>
      </w:r>
      <w:r w:rsidR="001E0E6E" w:rsidRPr="006E50D5">
        <w:rPr>
          <w:sz w:val="24"/>
          <w:szCs w:val="24"/>
        </w:rPr>
        <w:t xml:space="preserve">. Вывоз Товара для целей устранения недостатков </w:t>
      </w:r>
      <w:r w:rsidR="002E06E1">
        <w:rPr>
          <w:sz w:val="24"/>
          <w:szCs w:val="24"/>
        </w:rPr>
        <w:t xml:space="preserve">(дефектов) </w:t>
      </w:r>
      <w:r w:rsidR="001E0E6E" w:rsidRPr="006E50D5">
        <w:rPr>
          <w:sz w:val="24"/>
          <w:szCs w:val="24"/>
        </w:rPr>
        <w:t xml:space="preserve">осуществляется </w:t>
      </w:r>
      <w:r w:rsidR="00504F38" w:rsidRPr="006E50D5">
        <w:rPr>
          <w:sz w:val="24"/>
          <w:szCs w:val="24"/>
        </w:rPr>
        <w:t xml:space="preserve">силами </w:t>
      </w:r>
      <w:r w:rsidR="001E0E6E" w:rsidRPr="006E50D5">
        <w:rPr>
          <w:sz w:val="24"/>
          <w:szCs w:val="24"/>
        </w:rPr>
        <w:t>Поставщик</w:t>
      </w:r>
      <w:r w:rsidR="00504F38" w:rsidRPr="006E50D5">
        <w:rPr>
          <w:sz w:val="24"/>
          <w:szCs w:val="24"/>
        </w:rPr>
        <w:t>а и за его счет</w:t>
      </w:r>
      <w:r w:rsidR="001E0E6E" w:rsidRPr="006E50D5">
        <w:rPr>
          <w:sz w:val="24"/>
          <w:szCs w:val="24"/>
        </w:rPr>
        <w:t xml:space="preserve">.  </w:t>
      </w:r>
    </w:p>
    <w:p w14:paraId="2F3608D4" w14:textId="1DA5892A"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 xml:space="preserve">Если </w:t>
      </w:r>
      <w:r w:rsidR="009E2589" w:rsidRPr="006E50D5">
        <w:rPr>
          <w:sz w:val="24"/>
          <w:szCs w:val="24"/>
        </w:rPr>
        <w:t>Поставщик</w:t>
      </w:r>
      <w:r w:rsidR="0021350C" w:rsidRPr="006E50D5">
        <w:rPr>
          <w:sz w:val="24"/>
          <w:szCs w:val="24"/>
        </w:rPr>
        <w:t xml:space="preserve"> </w:t>
      </w:r>
      <w:r w:rsidRPr="006E50D5">
        <w:rPr>
          <w:sz w:val="24"/>
          <w:szCs w:val="24"/>
        </w:rPr>
        <w:t xml:space="preserve">не устранит недостатки </w:t>
      </w:r>
      <w:r w:rsidR="002E06E1">
        <w:rPr>
          <w:sz w:val="24"/>
          <w:szCs w:val="24"/>
        </w:rPr>
        <w:t xml:space="preserve">(дефекты) Товара </w:t>
      </w:r>
      <w:r w:rsidRPr="006E50D5">
        <w:rPr>
          <w:sz w:val="24"/>
          <w:szCs w:val="24"/>
        </w:rPr>
        <w:t xml:space="preserve">в установленный </w:t>
      </w:r>
      <w:r w:rsidR="000D55C2">
        <w:rPr>
          <w:sz w:val="24"/>
          <w:szCs w:val="24"/>
        </w:rPr>
        <w:t>Покупателем срок</w:t>
      </w:r>
      <w:r w:rsidRPr="006E50D5">
        <w:rPr>
          <w:sz w:val="24"/>
          <w:szCs w:val="24"/>
        </w:rPr>
        <w:t xml:space="preserve">, </w:t>
      </w:r>
      <w:r w:rsidR="009E2589" w:rsidRPr="006E50D5">
        <w:rPr>
          <w:sz w:val="24"/>
          <w:szCs w:val="24"/>
        </w:rPr>
        <w:t>Покупатель</w:t>
      </w:r>
      <w:r w:rsidRPr="006E50D5">
        <w:rPr>
          <w:sz w:val="24"/>
          <w:szCs w:val="24"/>
        </w:rPr>
        <w:t xml:space="preserve"> вправе устранить их </w:t>
      </w:r>
      <w:r w:rsidR="000D55C2" w:rsidRPr="006E50D5">
        <w:rPr>
          <w:sz w:val="24"/>
          <w:szCs w:val="24"/>
        </w:rPr>
        <w:t>с</w:t>
      </w:r>
      <w:r w:rsidR="000D55C2">
        <w:rPr>
          <w:sz w:val="24"/>
          <w:szCs w:val="24"/>
        </w:rPr>
        <w:t>обственными</w:t>
      </w:r>
      <w:r w:rsidR="000D55C2" w:rsidRPr="006E50D5">
        <w:rPr>
          <w:sz w:val="24"/>
          <w:szCs w:val="24"/>
        </w:rPr>
        <w:t xml:space="preserve"> </w:t>
      </w:r>
      <w:r w:rsidRPr="006E50D5">
        <w:rPr>
          <w:sz w:val="24"/>
          <w:szCs w:val="24"/>
        </w:rPr>
        <w:t>силами или силами третьих лиц</w:t>
      </w:r>
      <w:r w:rsidR="000D55C2">
        <w:rPr>
          <w:sz w:val="24"/>
          <w:szCs w:val="24"/>
        </w:rPr>
        <w:t>,</w:t>
      </w:r>
      <w:r w:rsidRPr="006E50D5">
        <w:rPr>
          <w:sz w:val="24"/>
          <w:szCs w:val="24"/>
        </w:rPr>
        <w:t xml:space="preserve"> </w:t>
      </w:r>
      <w:r w:rsidR="000D55C2">
        <w:rPr>
          <w:sz w:val="24"/>
          <w:szCs w:val="24"/>
        </w:rPr>
        <w:t>с отнесением на</w:t>
      </w:r>
      <w:r w:rsidRPr="006E50D5">
        <w:rPr>
          <w:sz w:val="24"/>
          <w:szCs w:val="24"/>
        </w:rPr>
        <w:t xml:space="preserve"> </w:t>
      </w:r>
      <w:r w:rsidR="009E2589" w:rsidRPr="006E50D5">
        <w:rPr>
          <w:sz w:val="24"/>
          <w:szCs w:val="24"/>
        </w:rPr>
        <w:t>Поставщика</w:t>
      </w:r>
      <w:r w:rsidRPr="006E50D5">
        <w:rPr>
          <w:sz w:val="24"/>
          <w:szCs w:val="24"/>
        </w:rPr>
        <w:t xml:space="preserve"> </w:t>
      </w:r>
      <w:r w:rsidR="000D55C2">
        <w:rPr>
          <w:sz w:val="24"/>
          <w:szCs w:val="24"/>
        </w:rPr>
        <w:t>соответствующих</w:t>
      </w:r>
      <w:r w:rsidRPr="006E50D5">
        <w:rPr>
          <w:sz w:val="24"/>
          <w:szCs w:val="24"/>
        </w:rPr>
        <w:t xml:space="preserve"> расходов. </w:t>
      </w:r>
      <w:r w:rsidR="009E2589" w:rsidRPr="006E50D5">
        <w:rPr>
          <w:sz w:val="24"/>
          <w:szCs w:val="24"/>
        </w:rPr>
        <w:t>Поставщик</w:t>
      </w:r>
      <w:r w:rsidRPr="006E50D5">
        <w:rPr>
          <w:sz w:val="24"/>
          <w:szCs w:val="24"/>
        </w:rPr>
        <w:t xml:space="preserve"> обязан возместить расходы </w:t>
      </w:r>
      <w:r w:rsidR="009E2589" w:rsidRPr="006E50D5">
        <w:rPr>
          <w:sz w:val="24"/>
          <w:szCs w:val="24"/>
        </w:rPr>
        <w:t>Покупателя</w:t>
      </w:r>
      <w:r w:rsidR="002F0F4C" w:rsidRPr="006E50D5">
        <w:rPr>
          <w:sz w:val="24"/>
          <w:szCs w:val="24"/>
        </w:rPr>
        <w:t xml:space="preserve"> </w:t>
      </w:r>
      <w:r w:rsidR="000D55C2" w:rsidRPr="000D55C2">
        <w:rPr>
          <w:sz w:val="24"/>
          <w:szCs w:val="24"/>
        </w:rPr>
        <w:t xml:space="preserve">на устранение недостатков, несоответствий и / или дефектов </w:t>
      </w:r>
      <w:r w:rsidR="000D55C2">
        <w:rPr>
          <w:sz w:val="24"/>
          <w:szCs w:val="24"/>
        </w:rPr>
        <w:t xml:space="preserve">Товара </w:t>
      </w:r>
      <w:r w:rsidRPr="006E50D5">
        <w:rPr>
          <w:sz w:val="24"/>
          <w:szCs w:val="24"/>
        </w:rPr>
        <w:t xml:space="preserve">в течение 10 (десяти) рабочих дней с даты получения соответствующего письменного требования </w:t>
      </w:r>
      <w:r w:rsidR="009E2589" w:rsidRPr="006E50D5">
        <w:rPr>
          <w:sz w:val="24"/>
          <w:szCs w:val="24"/>
        </w:rPr>
        <w:t>Покупателя</w:t>
      </w:r>
      <w:r w:rsidRPr="006E50D5">
        <w:rPr>
          <w:sz w:val="24"/>
          <w:szCs w:val="24"/>
        </w:rPr>
        <w:t>.</w:t>
      </w:r>
    </w:p>
    <w:p w14:paraId="46FD6716" w14:textId="6DF0DCF1"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 xml:space="preserve">Гарантийный срок на </w:t>
      </w:r>
      <w:r w:rsidR="009E2589" w:rsidRPr="006E50D5">
        <w:rPr>
          <w:sz w:val="24"/>
          <w:szCs w:val="24"/>
        </w:rPr>
        <w:t>Товар</w:t>
      </w:r>
      <w:r w:rsidRPr="006E50D5">
        <w:rPr>
          <w:sz w:val="24"/>
          <w:szCs w:val="24"/>
        </w:rPr>
        <w:t xml:space="preserve"> увеличивается на тот период времени, в течение которого </w:t>
      </w:r>
      <w:r w:rsidR="009E2589" w:rsidRPr="006E50D5">
        <w:rPr>
          <w:sz w:val="24"/>
          <w:szCs w:val="24"/>
        </w:rPr>
        <w:t>Покупатель</w:t>
      </w:r>
      <w:r w:rsidRPr="006E50D5">
        <w:rPr>
          <w:sz w:val="24"/>
          <w:szCs w:val="24"/>
        </w:rPr>
        <w:t xml:space="preserve"> не мог эксплуатировать </w:t>
      </w:r>
      <w:r w:rsidR="006D0413">
        <w:rPr>
          <w:sz w:val="24"/>
          <w:szCs w:val="24"/>
        </w:rPr>
        <w:t xml:space="preserve">(использовать) </w:t>
      </w:r>
      <w:r w:rsidR="009E2589" w:rsidRPr="006E50D5">
        <w:rPr>
          <w:sz w:val="24"/>
          <w:szCs w:val="24"/>
        </w:rPr>
        <w:t>Товар</w:t>
      </w:r>
      <w:r w:rsidRPr="006E50D5">
        <w:rPr>
          <w:sz w:val="24"/>
          <w:szCs w:val="24"/>
        </w:rPr>
        <w:t xml:space="preserve"> вследствие </w:t>
      </w:r>
      <w:r w:rsidR="000D55C2">
        <w:rPr>
          <w:sz w:val="24"/>
          <w:szCs w:val="24"/>
        </w:rPr>
        <w:t>его</w:t>
      </w:r>
      <w:r w:rsidRPr="006E50D5">
        <w:rPr>
          <w:sz w:val="24"/>
          <w:szCs w:val="24"/>
        </w:rPr>
        <w:t xml:space="preserve"> недостатков</w:t>
      </w:r>
      <w:r w:rsidR="002E06E1">
        <w:rPr>
          <w:sz w:val="24"/>
          <w:szCs w:val="24"/>
        </w:rPr>
        <w:t xml:space="preserve"> (дефектов)</w:t>
      </w:r>
      <w:r w:rsidRPr="006E50D5">
        <w:rPr>
          <w:sz w:val="24"/>
          <w:szCs w:val="24"/>
        </w:rPr>
        <w:t xml:space="preserve">. Гарантийный срок на замененную или отремонтированную </w:t>
      </w:r>
      <w:r w:rsidR="009E2589" w:rsidRPr="006E50D5">
        <w:rPr>
          <w:sz w:val="24"/>
          <w:szCs w:val="24"/>
        </w:rPr>
        <w:t>единицу Товара</w:t>
      </w:r>
      <w:r w:rsidRPr="006E50D5">
        <w:rPr>
          <w:sz w:val="24"/>
          <w:szCs w:val="24"/>
        </w:rPr>
        <w:t xml:space="preserve"> устанавливается продолжительностью, указанной в п</w:t>
      </w:r>
      <w:r w:rsidR="000D55C2">
        <w:rPr>
          <w:sz w:val="24"/>
          <w:szCs w:val="24"/>
        </w:rPr>
        <w:t>ункте</w:t>
      </w:r>
      <w:r w:rsidR="000D55C2" w:rsidRPr="006E50D5">
        <w:rPr>
          <w:sz w:val="24"/>
          <w:szCs w:val="24"/>
        </w:rPr>
        <w:t xml:space="preserve"> </w:t>
      </w:r>
      <w:r w:rsidR="000440DC">
        <w:rPr>
          <w:sz w:val="24"/>
          <w:szCs w:val="24"/>
        </w:rPr>
        <w:t>4.1</w:t>
      </w:r>
      <w:r w:rsidR="003A3785" w:rsidRPr="006E50D5">
        <w:rPr>
          <w:sz w:val="24"/>
          <w:szCs w:val="24"/>
        </w:rPr>
        <w:t xml:space="preserve"> </w:t>
      </w:r>
      <w:r w:rsidRPr="006E50D5">
        <w:rPr>
          <w:sz w:val="24"/>
          <w:szCs w:val="24"/>
        </w:rPr>
        <w:t>Договора</w:t>
      </w:r>
      <w:r w:rsidR="000D55C2">
        <w:rPr>
          <w:sz w:val="24"/>
          <w:szCs w:val="24"/>
        </w:rPr>
        <w:t>,</w:t>
      </w:r>
      <w:r w:rsidRPr="006E50D5">
        <w:rPr>
          <w:sz w:val="24"/>
          <w:szCs w:val="24"/>
        </w:rPr>
        <w:t xml:space="preserve"> и начинает исчисляться заново с даты приемки </w:t>
      </w:r>
      <w:r w:rsidR="009E2589" w:rsidRPr="006E50D5">
        <w:rPr>
          <w:sz w:val="24"/>
          <w:szCs w:val="24"/>
        </w:rPr>
        <w:t>Покупателем</w:t>
      </w:r>
      <w:r w:rsidRPr="006E50D5">
        <w:rPr>
          <w:sz w:val="24"/>
          <w:szCs w:val="24"/>
        </w:rPr>
        <w:t xml:space="preserve"> </w:t>
      </w:r>
      <w:r w:rsidR="00504F38" w:rsidRPr="006E50D5">
        <w:rPr>
          <w:sz w:val="24"/>
          <w:szCs w:val="24"/>
        </w:rPr>
        <w:t xml:space="preserve">замененной единицы Товара </w:t>
      </w:r>
      <w:r w:rsidR="009E2589" w:rsidRPr="006E50D5">
        <w:rPr>
          <w:sz w:val="24"/>
          <w:szCs w:val="24"/>
        </w:rPr>
        <w:t xml:space="preserve">или </w:t>
      </w:r>
      <w:r w:rsidRPr="006E50D5">
        <w:rPr>
          <w:sz w:val="24"/>
          <w:szCs w:val="24"/>
        </w:rPr>
        <w:t>работ по устранению недостатков</w:t>
      </w:r>
      <w:r w:rsidR="009A6CFC">
        <w:rPr>
          <w:sz w:val="24"/>
          <w:szCs w:val="24"/>
        </w:rPr>
        <w:t xml:space="preserve"> (дефектов)</w:t>
      </w:r>
      <w:r w:rsidRPr="006E50D5">
        <w:rPr>
          <w:sz w:val="24"/>
          <w:szCs w:val="24"/>
        </w:rPr>
        <w:t>.</w:t>
      </w:r>
    </w:p>
    <w:p w14:paraId="02688812" w14:textId="7159BBF9"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Устранение недостатков</w:t>
      </w:r>
      <w:r w:rsidR="009A6CFC">
        <w:rPr>
          <w:sz w:val="24"/>
          <w:szCs w:val="24"/>
        </w:rPr>
        <w:t xml:space="preserve">, несоответствий и / или </w:t>
      </w:r>
      <w:r w:rsidR="002E06E1">
        <w:rPr>
          <w:sz w:val="24"/>
          <w:szCs w:val="24"/>
        </w:rPr>
        <w:t>дефектов</w:t>
      </w:r>
      <w:r w:rsidR="009A6CFC">
        <w:rPr>
          <w:sz w:val="24"/>
          <w:szCs w:val="24"/>
        </w:rPr>
        <w:t xml:space="preserve"> </w:t>
      </w:r>
      <w:r w:rsidR="001E0E6E" w:rsidRPr="006E50D5">
        <w:rPr>
          <w:sz w:val="24"/>
          <w:szCs w:val="24"/>
        </w:rPr>
        <w:t>Товара или возврат его стоимости</w:t>
      </w:r>
      <w:r w:rsidRPr="006E50D5">
        <w:rPr>
          <w:sz w:val="24"/>
          <w:szCs w:val="24"/>
        </w:rPr>
        <w:t xml:space="preserve">, в том числе в рамках срока, установленного в соответствии с </w:t>
      </w:r>
      <w:r w:rsidR="008D560D">
        <w:rPr>
          <w:sz w:val="24"/>
          <w:szCs w:val="24"/>
        </w:rPr>
        <w:t>Договором</w:t>
      </w:r>
      <w:r w:rsidRPr="006E50D5">
        <w:rPr>
          <w:sz w:val="24"/>
          <w:szCs w:val="24"/>
        </w:rPr>
        <w:t xml:space="preserve">, не освобождает </w:t>
      </w:r>
      <w:r w:rsidR="009E2589" w:rsidRPr="006E50D5">
        <w:rPr>
          <w:sz w:val="24"/>
          <w:szCs w:val="24"/>
        </w:rPr>
        <w:t>Поставщика</w:t>
      </w:r>
      <w:r w:rsidRPr="006E50D5">
        <w:rPr>
          <w:sz w:val="24"/>
          <w:szCs w:val="24"/>
        </w:rPr>
        <w:t xml:space="preserve"> от</w:t>
      </w:r>
      <w:r w:rsidR="009A6CFC">
        <w:rPr>
          <w:sz w:val="24"/>
          <w:szCs w:val="24"/>
        </w:rPr>
        <w:t xml:space="preserve"> обязанности возмещения</w:t>
      </w:r>
      <w:r w:rsidRPr="006E50D5">
        <w:rPr>
          <w:sz w:val="24"/>
          <w:szCs w:val="24"/>
        </w:rPr>
        <w:t xml:space="preserve"> убытк</w:t>
      </w:r>
      <w:r w:rsidR="009A6CFC">
        <w:rPr>
          <w:sz w:val="24"/>
          <w:szCs w:val="24"/>
        </w:rPr>
        <w:t>ов</w:t>
      </w:r>
      <w:r w:rsidRPr="006E50D5">
        <w:rPr>
          <w:sz w:val="24"/>
          <w:szCs w:val="24"/>
        </w:rPr>
        <w:t xml:space="preserve">, </w:t>
      </w:r>
      <w:r w:rsidR="009A6CFC" w:rsidRPr="006E50D5">
        <w:rPr>
          <w:sz w:val="24"/>
          <w:szCs w:val="24"/>
        </w:rPr>
        <w:t>причиненны</w:t>
      </w:r>
      <w:r w:rsidR="009A6CFC">
        <w:rPr>
          <w:sz w:val="24"/>
          <w:szCs w:val="24"/>
        </w:rPr>
        <w:t>х</w:t>
      </w:r>
      <w:r w:rsidR="009A6CFC" w:rsidRPr="006E50D5">
        <w:rPr>
          <w:sz w:val="24"/>
          <w:szCs w:val="24"/>
        </w:rPr>
        <w:t xml:space="preserve"> </w:t>
      </w:r>
      <w:r w:rsidR="009E2589" w:rsidRPr="006E50D5">
        <w:rPr>
          <w:sz w:val="24"/>
          <w:szCs w:val="24"/>
        </w:rPr>
        <w:t>Покупателю</w:t>
      </w:r>
      <w:r w:rsidRPr="006E50D5">
        <w:rPr>
          <w:sz w:val="24"/>
          <w:szCs w:val="24"/>
        </w:rPr>
        <w:t xml:space="preserve"> вследствие наличия таких недостатков</w:t>
      </w:r>
      <w:r w:rsidR="002E06E1">
        <w:rPr>
          <w:sz w:val="24"/>
          <w:szCs w:val="24"/>
        </w:rPr>
        <w:t xml:space="preserve"> (дефектов)</w:t>
      </w:r>
      <w:r w:rsidRPr="006E50D5">
        <w:rPr>
          <w:sz w:val="24"/>
          <w:szCs w:val="24"/>
        </w:rPr>
        <w:t>.</w:t>
      </w:r>
      <w:permEnd w:id="1431901403"/>
      <w:r w:rsidRPr="006E50D5">
        <w:rPr>
          <w:sz w:val="24"/>
          <w:szCs w:val="24"/>
        </w:rPr>
        <w:t xml:space="preserve"> </w:t>
      </w:r>
    </w:p>
    <w:p w14:paraId="70599FF1" w14:textId="77777777" w:rsidR="00A264B0" w:rsidRPr="006E50D5" w:rsidRDefault="00A264B0" w:rsidP="005154EE">
      <w:pPr>
        <w:shd w:val="clear" w:color="auto" w:fill="FFFFFF"/>
        <w:tabs>
          <w:tab w:val="left" w:pos="1190"/>
        </w:tabs>
        <w:jc w:val="both"/>
        <w:rPr>
          <w:sz w:val="24"/>
          <w:szCs w:val="24"/>
        </w:rPr>
      </w:pPr>
    </w:p>
    <w:p w14:paraId="44379685" w14:textId="779F8AF9" w:rsidR="00A264B0" w:rsidRPr="006E50D5" w:rsidRDefault="00A264B0" w:rsidP="005824B2">
      <w:pPr>
        <w:numPr>
          <w:ilvl w:val="0"/>
          <w:numId w:val="1"/>
        </w:numPr>
        <w:shd w:val="clear" w:color="auto" w:fill="FFFFFF"/>
        <w:tabs>
          <w:tab w:val="clear" w:pos="2771"/>
        </w:tabs>
        <w:ind w:left="0" w:firstLine="0"/>
        <w:jc w:val="center"/>
        <w:rPr>
          <w:b/>
          <w:bCs/>
          <w:sz w:val="24"/>
          <w:szCs w:val="24"/>
        </w:rPr>
      </w:pPr>
      <w:r w:rsidRPr="006E50D5">
        <w:rPr>
          <w:b/>
          <w:bCs/>
          <w:sz w:val="24"/>
          <w:szCs w:val="24"/>
        </w:rPr>
        <w:t xml:space="preserve">Ответственность </w:t>
      </w:r>
      <w:r w:rsidR="0083668F">
        <w:rPr>
          <w:b/>
          <w:bCs/>
          <w:sz w:val="24"/>
          <w:szCs w:val="24"/>
        </w:rPr>
        <w:t>Сторон</w:t>
      </w:r>
    </w:p>
    <w:p w14:paraId="6CAF32F3" w14:textId="77777777" w:rsidR="003C034D" w:rsidRDefault="003C034D" w:rsidP="003C034D">
      <w:pPr>
        <w:pStyle w:val="af2"/>
        <w:numPr>
          <w:ilvl w:val="1"/>
          <w:numId w:val="1"/>
        </w:numPr>
        <w:tabs>
          <w:tab w:val="clear" w:pos="1566"/>
          <w:tab w:val="num" w:pos="1000"/>
          <w:tab w:val="left" w:pos="1276"/>
        </w:tabs>
        <w:ind w:left="0" w:firstLine="709"/>
        <w:jc w:val="both"/>
        <w:rPr>
          <w:sz w:val="24"/>
          <w:szCs w:val="24"/>
        </w:rPr>
      </w:pPr>
      <w:r w:rsidRPr="00241C93">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184279CF" w14:textId="77777777" w:rsidR="003C034D" w:rsidRPr="00537540" w:rsidRDefault="003C034D" w:rsidP="003C034D">
      <w:pPr>
        <w:widowControl/>
        <w:numPr>
          <w:ilvl w:val="1"/>
          <w:numId w:val="1"/>
        </w:numPr>
        <w:shd w:val="clear" w:color="auto" w:fill="FFFFFF"/>
        <w:tabs>
          <w:tab w:val="clear" w:pos="1566"/>
          <w:tab w:val="num" w:pos="1000"/>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4947B278" w14:textId="6442EAA3" w:rsidR="003C034D" w:rsidRPr="00F843A1" w:rsidRDefault="003C034D" w:rsidP="003C034D">
      <w:pPr>
        <w:widowControl/>
        <w:numPr>
          <w:ilvl w:val="1"/>
          <w:numId w:val="1"/>
        </w:numPr>
        <w:tabs>
          <w:tab w:val="clear" w:pos="1566"/>
          <w:tab w:val="num" w:pos="1000"/>
          <w:tab w:val="left" w:pos="1276"/>
        </w:tabs>
        <w:autoSpaceDE/>
        <w:autoSpaceDN/>
        <w:ind w:left="0" w:firstLine="709"/>
        <w:jc w:val="both"/>
        <w:rPr>
          <w:bCs/>
          <w:sz w:val="24"/>
          <w:szCs w:val="24"/>
        </w:rPr>
      </w:pPr>
      <w:r w:rsidRPr="00241C93">
        <w:rPr>
          <w:bCs/>
          <w:sz w:val="24"/>
          <w:szCs w:val="24"/>
        </w:rPr>
        <w:t>В случае нарушения Покупателем сроков оплаты, установленных разделом 2 Договора</w:t>
      </w:r>
      <w:r>
        <w:rPr>
          <w:bCs/>
          <w:sz w:val="24"/>
          <w:szCs w:val="24"/>
        </w:rPr>
        <w:t xml:space="preserve"> </w:t>
      </w:r>
      <w:r w:rsidRPr="00940FBC">
        <w:rPr>
          <w:bCs/>
          <w:sz w:val="24"/>
          <w:szCs w:val="24"/>
        </w:rPr>
        <w:t>(за исключением срока оплаты авансовых платежей)</w:t>
      </w:r>
      <w:r w:rsidRPr="00241C93">
        <w:rPr>
          <w:bCs/>
          <w:sz w:val="24"/>
          <w:szCs w:val="24"/>
        </w:rPr>
        <w:t xml:space="preserve">, Поставщик вправе требовать уплаты </w:t>
      </w:r>
      <w:r w:rsidRPr="00F843A1">
        <w:rPr>
          <w:bCs/>
          <w:sz w:val="24"/>
          <w:szCs w:val="24"/>
        </w:rPr>
        <w:t xml:space="preserve">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Pr="00F843A1">
        <w:rPr>
          <w:sz w:val="24"/>
          <w:szCs w:val="24"/>
        </w:rPr>
        <w:t xml:space="preserve">начиная с 31 (тридцать первого) календарного дня просрочки (неустойка с 1 по 30 день просрочки не начисляется), </w:t>
      </w:r>
      <w:r w:rsidRPr="00F843A1">
        <w:rPr>
          <w:bCs/>
          <w:sz w:val="24"/>
          <w:szCs w:val="24"/>
        </w:rPr>
        <w:t xml:space="preserve">но не более 5 (пяти) процентов от несвоевременно оплаченной суммы. </w:t>
      </w:r>
    </w:p>
    <w:p w14:paraId="68385EF9" w14:textId="40EBEE6B" w:rsidR="00F843A1" w:rsidRPr="00F843A1" w:rsidRDefault="00F843A1" w:rsidP="00F843A1">
      <w:pPr>
        <w:widowControl/>
        <w:numPr>
          <w:ilvl w:val="1"/>
          <w:numId w:val="1"/>
        </w:numPr>
        <w:tabs>
          <w:tab w:val="clear" w:pos="1566"/>
          <w:tab w:val="left" w:pos="1276"/>
          <w:tab w:val="num" w:pos="1708"/>
        </w:tabs>
        <w:autoSpaceDE/>
        <w:autoSpaceDN/>
        <w:ind w:left="0" w:firstLine="709"/>
        <w:jc w:val="both"/>
        <w:rPr>
          <w:bCs/>
          <w:sz w:val="24"/>
          <w:szCs w:val="24"/>
        </w:rPr>
      </w:pPr>
      <w:r w:rsidRPr="00F843A1">
        <w:rPr>
          <w:bCs/>
          <w:sz w:val="24"/>
          <w:szCs w:val="24"/>
        </w:rPr>
        <w:t xml:space="preserve">В случае </w:t>
      </w:r>
      <w:r w:rsidRPr="00F843A1">
        <w:rPr>
          <w:sz w:val="24"/>
          <w:szCs w:val="24"/>
        </w:rPr>
        <w:t xml:space="preserve">нарушения Поставщиком </w:t>
      </w:r>
      <w:r w:rsidRPr="009B6436">
        <w:rPr>
          <w:sz w:val="24"/>
          <w:szCs w:val="24"/>
        </w:rPr>
        <w:t>обязательств по</w:t>
      </w:r>
      <w:r w:rsidR="001D3614" w:rsidRPr="009B6436">
        <w:rPr>
          <w:sz w:val="24"/>
          <w:szCs w:val="24"/>
        </w:rPr>
        <w:t xml:space="preserve"> Договору, в том числе по</w:t>
      </w:r>
      <w:r w:rsidRPr="00F843A1">
        <w:rPr>
          <w:sz w:val="24"/>
          <w:szCs w:val="24"/>
        </w:rPr>
        <w:t xml:space="preserve"> поставке Товара (</w:t>
      </w:r>
      <w:r w:rsidRPr="00F843A1">
        <w:rPr>
          <w:rFonts w:eastAsia="Calibri"/>
          <w:bCs/>
          <w:sz w:val="24"/>
          <w:szCs w:val="24"/>
        </w:rPr>
        <w:t>нарушение срока поставки, недопоставка)</w:t>
      </w:r>
      <w:r w:rsidRPr="00F843A1">
        <w:rPr>
          <w:sz w:val="24"/>
          <w:szCs w:val="24"/>
        </w:rPr>
        <w:t>, а также в случае несвоевременного устранения выявленных недостатков Товара, Покупатель вправе требовать уплаты Поставщиком:</w:t>
      </w:r>
    </w:p>
    <w:p w14:paraId="55A05E15" w14:textId="3801E67D" w:rsidR="00F843A1" w:rsidRPr="00F843A1" w:rsidRDefault="00F843A1" w:rsidP="00F843A1">
      <w:pPr>
        <w:pStyle w:val="af2"/>
        <w:widowControl/>
        <w:numPr>
          <w:ilvl w:val="2"/>
          <w:numId w:val="1"/>
        </w:numPr>
        <w:tabs>
          <w:tab w:val="clear" w:pos="1855"/>
        </w:tabs>
        <w:autoSpaceDE/>
        <w:autoSpaceDN/>
        <w:ind w:left="0" w:firstLine="709"/>
        <w:jc w:val="both"/>
        <w:rPr>
          <w:bCs/>
          <w:sz w:val="24"/>
          <w:szCs w:val="24"/>
        </w:rPr>
      </w:pPr>
      <w:r w:rsidRPr="00F843A1">
        <w:rPr>
          <w:bCs/>
          <w:sz w:val="24"/>
          <w:szCs w:val="24"/>
        </w:rPr>
        <w:lastRenderedPageBreak/>
        <w:t xml:space="preserve">Неустойки в размере </w:t>
      </w:r>
      <w:r w:rsidRPr="00F843A1">
        <w:rPr>
          <w:rFonts w:eastAsia="Calibri"/>
          <w:bCs/>
          <w:sz w:val="24"/>
          <w:szCs w:val="24"/>
        </w:rPr>
        <w:t xml:space="preserve">0,1 (ноль целых и одна десятая) </w:t>
      </w:r>
      <w:r w:rsidRPr="00F843A1">
        <w:rPr>
          <w:bCs/>
          <w:sz w:val="24"/>
          <w:szCs w:val="24"/>
        </w:rPr>
        <w:t xml:space="preserve">процента от цены </w:t>
      </w:r>
      <w:r w:rsidR="003F20B7" w:rsidRPr="00F843A1">
        <w:rPr>
          <w:bCs/>
          <w:sz w:val="24"/>
          <w:szCs w:val="24"/>
        </w:rPr>
        <w:t xml:space="preserve">Цены Договора </w:t>
      </w:r>
      <w:r w:rsidRPr="00F843A1">
        <w:rPr>
          <w:bCs/>
          <w:sz w:val="24"/>
          <w:szCs w:val="24"/>
        </w:rPr>
        <w:t>за каждый день просрочки поставки Товара;</w:t>
      </w:r>
    </w:p>
    <w:p w14:paraId="5EB15801" w14:textId="20693AE1" w:rsidR="00181092" w:rsidRDefault="00F843A1" w:rsidP="00181092">
      <w:pPr>
        <w:pStyle w:val="af2"/>
        <w:widowControl/>
        <w:numPr>
          <w:ilvl w:val="2"/>
          <w:numId w:val="1"/>
        </w:numPr>
        <w:tabs>
          <w:tab w:val="clear" w:pos="1855"/>
        </w:tabs>
        <w:autoSpaceDE/>
        <w:autoSpaceDN/>
        <w:ind w:left="0" w:firstLine="709"/>
        <w:jc w:val="both"/>
        <w:rPr>
          <w:bCs/>
          <w:sz w:val="24"/>
          <w:szCs w:val="24"/>
        </w:rPr>
      </w:pPr>
      <w:r w:rsidRPr="00F843A1">
        <w:rPr>
          <w:bCs/>
          <w:sz w:val="24"/>
          <w:szCs w:val="24"/>
        </w:rPr>
        <w:t xml:space="preserve">Неустойки в размере 0,1 </w:t>
      </w:r>
      <w:r w:rsidRPr="00F843A1">
        <w:rPr>
          <w:sz w:val="24"/>
          <w:szCs w:val="24"/>
        </w:rPr>
        <w:t>(ноль целых и одна десятая) процента</w:t>
      </w:r>
      <w:r w:rsidRPr="00F843A1">
        <w:rPr>
          <w:bCs/>
          <w:sz w:val="24"/>
          <w:szCs w:val="24"/>
        </w:rPr>
        <w:t xml:space="preserve"> от Цены Договора за каждый день просрочки - в случае несвоевременного устранения недостатков, влияющих</w:t>
      </w:r>
      <w:r w:rsidR="009C57B8">
        <w:rPr>
          <w:bCs/>
          <w:sz w:val="24"/>
          <w:szCs w:val="24"/>
        </w:rPr>
        <w:t xml:space="preserve"> (или не влияющих)</w:t>
      </w:r>
      <w:r w:rsidRPr="00F843A1">
        <w:rPr>
          <w:bCs/>
          <w:sz w:val="24"/>
          <w:szCs w:val="24"/>
        </w:rPr>
        <w:t xml:space="preserve"> на возможность эксплуатации (использования) Товара в целом </w:t>
      </w:r>
      <w:r w:rsidRPr="00F843A1">
        <w:rPr>
          <w:rFonts w:eastAsia="Calibri"/>
          <w:bCs/>
          <w:sz w:val="24"/>
          <w:szCs w:val="24"/>
        </w:rPr>
        <w:t>по Договору</w:t>
      </w:r>
      <w:r w:rsidR="003F20B7">
        <w:rPr>
          <w:bCs/>
          <w:sz w:val="24"/>
          <w:szCs w:val="24"/>
        </w:rPr>
        <w:t>.</w:t>
      </w:r>
      <w:r w:rsidRPr="00F843A1">
        <w:rPr>
          <w:bCs/>
          <w:sz w:val="24"/>
          <w:szCs w:val="24"/>
        </w:rPr>
        <w:t xml:space="preserve"> </w:t>
      </w:r>
    </w:p>
    <w:p w14:paraId="51021BB5" w14:textId="5601AAE9" w:rsidR="003C034D" w:rsidRPr="00181092" w:rsidRDefault="00C62D5E" w:rsidP="00181092">
      <w:pPr>
        <w:pStyle w:val="af2"/>
        <w:widowControl/>
        <w:numPr>
          <w:ilvl w:val="2"/>
          <w:numId w:val="1"/>
        </w:numPr>
        <w:tabs>
          <w:tab w:val="clear" w:pos="1855"/>
        </w:tabs>
        <w:autoSpaceDE/>
        <w:autoSpaceDN/>
        <w:ind w:left="0" w:firstLine="709"/>
        <w:jc w:val="both"/>
        <w:rPr>
          <w:bCs/>
          <w:sz w:val="24"/>
          <w:szCs w:val="24"/>
        </w:rPr>
      </w:pPr>
      <w:r w:rsidRPr="00181092">
        <w:rPr>
          <w:rFonts w:eastAsia="Calibri"/>
          <w:bCs/>
          <w:sz w:val="24"/>
          <w:szCs w:val="24"/>
        </w:rPr>
        <w:t xml:space="preserve">Неустойки в размере 0,1 (ноль целых и одна десятая) процента от суммы </w:t>
      </w:r>
      <w:r w:rsidRPr="00181092">
        <w:rPr>
          <w:sz w:val="24"/>
          <w:szCs w:val="24"/>
        </w:rPr>
        <w:t>неотработанного авансового платежа</w:t>
      </w:r>
      <w:r w:rsidRPr="00181092">
        <w:rPr>
          <w:rFonts w:eastAsia="Calibri"/>
          <w:bCs/>
          <w:sz w:val="24"/>
          <w:szCs w:val="24"/>
        </w:rPr>
        <w:t xml:space="preserve"> </w:t>
      </w:r>
      <w:r w:rsidRPr="00181092">
        <w:rPr>
          <w:bCs/>
          <w:sz w:val="24"/>
          <w:szCs w:val="24"/>
        </w:rPr>
        <w:t>за каждый день просрочки</w:t>
      </w:r>
      <w:r w:rsidRPr="00181092">
        <w:rPr>
          <w:rFonts w:eastAsia="Calibri"/>
          <w:bCs/>
          <w:sz w:val="24"/>
          <w:szCs w:val="24"/>
        </w:rPr>
        <w:t xml:space="preserve"> с даты, установленной в п.3.4. Договора -  в случае</w:t>
      </w:r>
      <w:r w:rsidRPr="00181092">
        <w:rPr>
          <w:sz w:val="24"/>
          <w:szCs w:val="24"/>
        </w:rPr>
        <w:t xml:space="preserve"> нарушения Поставщиком срока возврата </w:t>
      </w:r>
      <w:r w:rsidR="004E1D28">
        <w:rPr>
          <w:sz w:val="24"/>
          <w:szCs w:val="24"/>
        </w:rPr>
        <w:t xml:space="preserve">Покупателю </w:t>
      </w:r>
      <w:r w:rsidRPr="00181092">
        <w:rPr>
          <w:sz w:val="24"/>
          <w:szCs w:val="24"/>
        </w:rPr>
        <w:t>неотработанного аванса</w:t>
      </w:r>
      <w:r w:rsidR="003C034D" w:rsidRPr="00181092">
        <w:rPr>
          <w:sz w:val="24"/>
          <w:szCs w:val="24"/>
        </w:rPr>
        <w:t>.</w:t>
      </w:r>
    </w:p>
    <w:p w14:paraId="06692A34" w14:textId="10F8A7C0" w:rsidR="00F843A1"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w:t>
      </w:r>
      <w:r w:rsidRPr="006219B8">
        <w:rPr>
          <w:bCs/>
          <w:sz w:val="24"/>
          <w:szCs w:val="24"/>
        </w:rPr>
        <w:t xml:space="preserve">Приложением № </w:t>
      </w:r>
      <w:r w:rsidR="004A153A">
        <w:rPr>
          <w:bCs/>
          <w:sz w:val="24"/>
          <w:szCs w:val="24"/>
        </w:rPr>
        <w:t>2</w:t>
      </w:r>
      <w:r w:rsidRPr="006219B8">
        <w:rPr>
          <w:bCs/>
          <w:sz w:val="24"/>
          <w:szCs w:val="24"/>
        </w:rPr>
        <w:t xml:space="preserve"> к Договору</w:t>
      </w:r>
      <w:r w:rsidRPr="00241C93">
        <w:rPr>
          <w:bCs/>
          <w:sz w:val="24"/>
          <w:szCs w:val="24"/>
        </w:rPr>
        <w:t xml:space="preserve">. </w:t>
      </w:r>
    </w:p>
    <w:p w14:paraId="0B84CDA2" w14:textId="00049BDD" w:rsidR="00F843A1" w:rsidRPr="004A63EE"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6219B8">
        <w:rPr>
          <w:bCs/>
          <w:sz w:val="24"/>
          <w:szCs w:val="24"/>
        </w:rPr>
        <w:t xml:space="preserve">Если в результате составления и выставления Поставщиком счетов-фактур </w:t>
      </w:r>
      <w:r w:rsidRPr="006219B8">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219B8">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6219B8">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Pr>
          <w:bCs/>
          <w:sz w:val="24"/>
          <w:szCs w:val="24"/>
        </w:rPr>
        <w:t xml:space="preserve"> </w:t>
      </w:r>
      <w:r w:rsidRPr="006219B8">
        <w:rPr>
          <w:bCs/>
          <w:sz w:val="24"/>
          <w:szCs w:val="24"/>
        </w:rPr>
        <w:t>В случае нарушения Поставщиком сроков предоставления счетов-фактур, установленных Договор</w:t>
      </w:r>
      <w:r w:rsidR="00EB4864">
        <w:rPr>
          <w:bCs/>
          <w:sz w:val="24"/>
          <w:szCs w:val="24"/>
        </w:rPr>
        <w:t>ом</w:t>
      </w:r>
      <w:r w:rsidRPr="006219B8">
        <w:rPr>
          <w:bCs/>
          <w:sz w:val="24"/>
          <w:szCs w:val="24"/>
        </w:rPr>
        <w:t>, Покупатель вправе требовать уплаты Поставщиком штрафа в размере 50 000 (Пятидесяти тысяч) рублей за каждый случай нарушения</w:t>
      </w:r>
      <w:r w:rsidRPr="004A63EE">
        <w:rPr>
          <w:bCs/>
          <w:sz w:val="24"/>
          <w:szCs w:val="24"/>
        </w:rPr>
        <w:t>.</w:t>
      </w:r>
    </w:p>
    <w:p w14:paraId="7DE63353"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034BE155" w14:textId="77777777" w:rsidR="00F843A1" w:rsidRPr="00241C93" w:rsidRDefault="00F843A1" w:rsidP="00F843A1">
      <w:pPr>
        <w:pStyle w:val="af2"/>
        <w:widowControl/>
        <w:numPr>
          <w:ilvl w:val="1"/>
          <w:numId w:val="1"/>
        </w:numPr>
        <w:tabs>
          <w:tab w:val="clear" w:pos="1566"/>
          <w:tab w:val="left" w:pos="1276"/>
          <w:tab w:val="num" w:pos="1708"/>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11102138" w14:textId="303D3938"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snapToGrid w:val="0"/>
          <w:sz w:val="24"/>
          <w:szCs w:val="24"/>
        </w:rPr>
        <w:t>Ответственность Покупателя за причиненные Поставщику убытки ограничивается реальным ущербом</w:t>
      </w:r>
      <w:r w:rsidR="007C0D7D">
        <w:rPr>
          <w:snapToGrid w:val="0"/>
          <w:sz w:val="24"/>
          <w:szCs w:val="24"/>
        </w:rPr>
        <w:t>, подтвержденным документально</w:t>
      </w:r>
      <w:r w:rsidRPr="00241C93">
        <w:rPr>
          <w:snapToGrid w:val="0"/>
          <w:sz w:val="24"/>
          <w:szCs w:val="24"/>
        </w:rPr>
        <w:t>, но не более Цены Договора.</w:t>
      </w:r>
    </w:p>
    <w:p w14:paraId="32D722AF"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025A6D0B"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215EDD3" w14:textId="77777777" w:rsidR="00F843A1" w:rsidRPr="009B6436"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F843A1">
        <w:rPr>
          <w:bCs/>
          <w:sz w:val="24"/>
          <w:szCs w:val="24"/>
        </w:rPr>
        <w:t xml:space="preserve">размер неустоек, установленный Договором, является соразмерным последствиям неисполнения либо ненадлежащего исполнения Поставщиком соответствующих </w:t>
      </w:r>
      <w:r w:rsidRPr="009B6436">
        <w:rPr>
          <w:bCs/>
          <w:sz w:val="24"/>
          <w:szCs w:val="24"/>
        </w:rPr>
        <w:t>обязательств по Договору.</w:t>
      </w:r>
    </w:p>
    <w:p w14:paraId="7E51A5A5" w14:textId="77777777" w:rsidR="00F843A1" w:rsidRPr="009B6436" w:rsidRDefault="00F843A1" w:rsidP="00F843A1">
      <w:pPr>
        <w:pStyle w:val="af2"/>
        <w:widowControl/>
        <w:numPr>
          <w:ilvl w:val="1"/>
          <w:numId w:val="1"/>
        </w:numPr>
        <w:shd w:val="clear" w:color="auto" w:fill="FFFFFF"/>
        <w:tabs>
          <w:tab w:val="clear" w:pos="1566"/>
          <w:tab w:val="left" w:pos="1418"/>
          <w:tab w:val="num" w:pos="1851"/>
        </w:tabs>
        <w:autoSpaceDE/>
        <w:autoSpaceDN/>
        <w:ind w:left="0" w:firstLine="709"/>
        <w:jc w:val="both"/>
        <w:rPr>
          <w:bCs/>
          <w:sz w:val="24"/>
          <w:szCs w:val="24"/>
        </w:rPr>
      </w:pPr>
      <w:r w:rsidRPr="009B6436">
        <w:rPr>
          <w:bCs/>
          <w:sz w:val="24"/>
          <w:szCs w:val="24"/>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D4CB4A9" w14:textId="40B7E5BE" w:rsidR="00F843A1" w:rsidRPr="009B6436" w:rsidRDefault="004236B7" w:rsidP="00F843A1">
      <w:pPr>
        <w:pStyle w:val="af2"/>
        <w:widowControl/>
        <w:numPr>
          <w:ilvl w:val="1"/>
          <w:numId w:val="1"/>
        </w:numPr>
        <w:shd w:val="clear" w:color="auto" w:fill="FFFFFF"/>
        <w:tabs>
          <w:tab w:val="clear" w:pos="1566"/>
          <w:tab w:val="left" w:pos="1276"/>
          <w:tab w:val="num" w:pos="1418"/>
        </w:tabs>
        <w:autoSpaceDE/>
        <w:autoSpaceDN/>
        <w:ind w:left="0" w:firstLine="709"/>
        <w:jc w:val="both"/>
        <w:rPr>
          <w:bCs/>
          <w:sz w:val="24"/>
          <w:szCs w:val="24"/>
        </w:rPr>
      </w:pPr>
      <w:r w:rsidRPr="009B6436">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9B6436">
        <w:rPr>
          <w:bCs/>
          <w:sz w:val="24"/>
          <w:szCs w:val="24"/>
        </w:rPr>
        <w:t>и/или штрафов</w:t>
      </w:r>
      <w:r w:rsidRPr="009B6436">
        <w:rPr>
          <w:sz w:val="24"/>
          <w:szCs w:val="24"/>
          <w:lang w:eastAsia="en-US"/>
        </w:rPr>
        <w:t xml:space="preserve"> предусмотренных Договором за нарушения Поставщиком обязательств по Договору в </w:t>
      </w:r>
      <w:r w:rsidRPr="009B6436">
        <w:rPr>
          <w:sz w:val="24"/>
          <w:szCs w:val="24"/>
          <w:lang w:eastAsia="en-US"/>
        </w:rPr>
        <w:lastRenderedPageBreak/>
        <w:t>одностороннем (внесудебном) порядке</w:t>
      </w:r>
      <w:r w:rsidRPr="009B6436">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w:t>
      </w:r>
      <w:r w:rsidR="006F134F">
        <w:rPr>
          <w:bCs/>
          <w:sz w:val="24"/>
          <w:szCs w:val="24"/>
        </w:rPr>
        <w:t>в</w:t>
      </w:r>
      <w:r w:rsidRPr="009B6436">
        <w:rPr>
          <w:bCs/>
          <w:sz w:val="24"/>
          <w:szCs w:val="24"/>
        </w:rPr>
        <w:t>щику в одностороннем порядке заявления о зачете</w:t>
      </w:r>
      <w:r w:rsidR="001D3614" w:rsidRPr="009B6436">
        <w:rPr>
          <w:bCs/>
          <w:sz w:val="24"/>
          <w:szCs w:val="24"/>
        </w:rPr>
        <w:t xml:space="preserve">. </w:t>
      </w:r>
    </w:p>
    <w:p w14:paraId="72B0FD5C" w14:textId="77777777" w:rsidR="009B6436" w:rsidRPr="009B6436" w:rsidRDefault="009B6436" w:rsidP="009B6436">
      <w:pPr>
        <w:pStyle w:val="af2"/>
        <w:widowControl/>
        <w:numPr>
          <w:ilvl w:val="1"/>
          <w:numId w:val="1"/>
        </w:numPr>
        <w:shd w:val="clear" w:color="auto" w:fill="FFFFFF"/>
        <w:tabs>
          <w:tab w:val="clear" w:pos="1566"/>
          <w:tab w:val="num" w:pos="0"/>
        </w:tabs>
        <w:autoSpaceDE/>
        <w:autoSpaceDN/>
        <w:ind w:left="142" w:firstLine="567"/>
        <w:jc w:val="both"/>
        <w:rPr>
          <w:bCs/>
          <w:sz w:val="24"/>
          <w:szCs w:val="24"/>
        </w:rPr>
      </w:pPr>
      <w:r w:rsidRPr="009B6436">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9B6436">
        <w:rPr>
          <w:bCs/>
          <w:color w:val="000000"/>
          <w:sz w:val="24"/>
          <w:szCs w:val="24"/>
        </w:rPr>
        <w:t>связанных с недобросовестностью самого Поставщика,</w:t>
      </w:r>
      <w:r w:rsidRPr="009B6436">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9B6436">
        <w:rPr>
          <w:sz w:val="24"/>
          <w:szCs w:val="24"/>
          <w:vertAlign w:val="superscript"/>
        </w:rPr>
        <w:footnoteReference w:id="3"/>
      </w:r>
      <w:r w:rsidRPr="009B6436">
        <w:rPr>
          <w:sz w:val="24"/>
          <w:szCs w:val="24"/>
        </w:rPr>
        <w:t>.</w:t>
      </w:r>
    </w:p>
    <w:p w14:paraId="439816E7" w14:textId="4A09934A" w:rsidR="0024071C" w:rsidRPr="00702E9E" w:rsidRDefault="009B6436" w:rsidP="00702E9E">
      <w:pPr>
        <w:tabs>
          <w:tab w:val="num" w:pos="0"/>
        </w:tabs>
        <w:ind w:left="142" w:firstLine="567"/>
        <w:jc w:val="both"/>
        <w:rPr>
          <w:sz w:val="24"/>
          <w:szCs w:val="24"/>
        </w:rPr>
      </w:pPr>
      <w:r w:rsidRPr="009B6436">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w:t>
      </w:r>
      <w:r w:rsidR="00702E9E">
        <w:rPr>
          <w:sz w:val="24"/>
          <w:szCs w:val="24"/>
        </w:rPr>
        <w:t xml:space="preserve"> </w:t>
      </w:r>
      <w:r w:rsidRPr="00702E9E">
        <w:rPr>
          <w:sz w:val="24"/>
          <w:szCs w:val="24"/>
        </w:rPr>
        <w:t>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3C034D" w:rsidRPr="00702E9E">
        <w:rPr>
          <w:bCs/>
          <w:color w:val="000000"/>
          <w:sz w:val="24"/>
          <w:szCs w:val="24"/>
        </w:rPr>
        <w:t>.</w:t>
      </w:r>
    </w:p>
    <w:p w14:paraId="7E958339" w14:textId="77777777" w:rsidR="003C034D" w:rsidRPr="009B6436" w:rsidRDefault="003C034D" w:rsidP="003C034D">
      <w:pPr>
        <w:shd w:val="clear" w:color="auto" w:fill="FFFFFF"/>
        <w:jc w:val="both"/>
        <w:rPr>
          <w:sz w:val="24"/>
          <w:szCs w:val="24"/>
        </w:rPr>
      </w:pPr>
    </w:p>
    <w:p w14:paraId="3CB362A7" w14:textId="77777777" w:rsidR="0024071C" w:rsidRPr="009B6436" w:rsidRDefault="0024071C" w:rsidP="005824B2">
      <w:pPr>
        <w:pStyle w:val="af2"/>
        <w:widowControl/>
        <w:numPr>
          <w:ilvl w:val="0"/>
          <w:numId w:val="1"/>
        </w:numPr>
        <w:shd w:val="clear" w:color="auto" w:fill="FFFFFF"/>
        <w:tabs>
          <w:tab w:val="clear" w:pos="2771"/>
          <w:tab w:val="num" w:pos="0"/>
        </w:tabs>
        <w:autoSpaceDE/>
        <w:autoSpaceDN/>
        <w:ind w:left="0" w:firstLine="0"/>
        <w:jc w:val="center"/>
        <w:rPr>
          <w:b/>
          <w:bCs/>
          <w:sz w:val="24"/>
          <w:szCs w:val="24"/>
        </w:rPr>
      </w:pPr>
      <w:r w:rsidRPr="009B6436">
        <w:rPr>
          <w:b/>
          <w:bCs/>
          <w:sz w:val="24"/>
          <w:szCs w:val="24"/>
        </w:rPr>
        <w:t>Конфиденциальность</w:t>
      </w:r>
    </w:p>
    <w:p w14:paraId="48DC6620"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9B6436">
        <w:rPr>
          <w:bCs/>
          <w:sz w:val="24"/>
          <w:szCs w:val="24"/>
        </w:rPr>
        <w:t>Под конфиденциальной информацией (далее – «Информация») для целей Договора понимается любая информация, передаваемая</w:t>
      </w:r>
      <w:r w:rsidRPr="006E50D5">
        <w:rPr>
          <w:bCs/>
          <w:sz w:val="24"/>
          <w:szCs w:val="24"/>
        </w:rPr>
        <w:t xml:space="preserve"> </w:t>
      </w:r>
      <w:r w:rsidR="00330BB5" w:rsidRPr="006E50D5">
        <w:rPr>
          <w:bCs/>
          <w:sz w:val="24"/>
          <w:szCs w:val="24"/>
        </w:rPr>
        <w:t>Покупателем Поставщику</w:t>
      </w:r>
      <w:r w:rsidRPr="006E50D5">
        <w:rPr>
          <w:bCs/>
          <w:sz w:val="24"/>
          <w:szCs w:val="24"/>
        </w:rPr>
        <w:t xml:space="preserve"> в устной либо документарной форме, в виде электронного файла, в любом другом виде, а также полученная </w:t>
      </w:r>
      <w:r w:rsidR="00330BB5" w:rsidRPr="006E50D5">
        <w:rPr>
          <w:bCs/>
          <w:sz w:val="24"/>
          <w:szCs w:val="24"/>
        </w:rPr>
        <w:t xml:space="preserve">Поставщиком </w:t>
      </w:r>
      <w:r w:rsidRPr="006E50D5">
        <w:rPr>
          <w:bCs/>
          <w:sz w:val="24"/>
          <w:szCs w:val="24"/>
        </w:rPr>
        <w:t xml:space="preserve">самостоятельно в ходе визитов на территорию </w:t>
      </w:r>
      <w:r w:rsidR="00330BB5" w:rsidRPr="006E50D5">
        <w:rPr>
          <w:bCs/>
          <w:sz w:val="24"/>
          <w:szCs w:val="24"/>
        </w:rPr>
        <w:t>Покупателя</w:t>
      </w:r>
      <w:r w:rsidRPr="006E50D5">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4A46C213"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имеет действительную или потенциальную коммерческую ценность для </w:t>
      </w:r>
      <w:r w:rsidR="00330BB5" w:rsidRPr="006E50D5">
        <w:rPr>
          <w:bCs/>
          <w:sz w:val="24"/>
          <w:szCs w:val="24"/>
        </w:rPr>
        <w:t>Покупателя</w:t>
      </w:r>
      <w:r w:rsidRPr="006E50D5">
        <w:rPr>
          <w:bCs/>
          <w:sz w:val="24"/>
          <w:szCs w:val="24"/>
        </w:rPr>
        <w:t xml:space="preserve"> в силу неизвестности ее третьим лица</w:t>
      </w:r>
      <w:r w:rsidRPr="006E50D5">
        <w:rPr>
          <w:sz w:val="24"/>
          <w:szCs w:val="24"/>
        </w:rPr>
        <w:t xml:space="preserve">м, в том числе по причине </w:t>
      </w:r>
      <w:r w:rsidRPr="006E50D5">
        <w:rPr>
          <w:bCs/>
          <w:sz w:val="24"/>
          <w:szCs w:val="24"/>
        </w:rPr>
        <w:t>введения в отношении нее режима Коммерческой тайны;</w:t>
      </w:r>
    </w:p>
    <w:p w14:paraId="179034B0"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не относится к категории общедоступной </w:t>
      </w:r>
      <w:r w:rsidRPr="006E50D5">
        <w:rPr>
          <w:bCs/>
          <w:sz w:val="24"/>
          <w:szCs w:val="24"/>
        </w:rPr>
        <w:br/>
        <w:t xml:space="preserve">или обязательной к раскрытию </w:t>
      </w:r>
      <w:r w:rsidR="00330BB5" w:rsidRPr="006E50D5">
        <w:rPr>
          <w:bCs/>
          <w:sz w:val="24"/>
          <w:szCs w:val="24"/>
        </w:rPr>
        <w:t>Покупателем</w:t>
      </w:r>
      <w:r w:rsidRPr="006E50D5">
        <w:rPr>
          <w:bCs/>
          <w:sz w:val="24"/>
          <w:szCs w:val="24"/>
        </w:rPr>
        <w:t xml:space="preserve"> в соответствии с законодательством Российской Федерации.</w:t>
      </w:r>
    </w:p>
    <w:p w14:paraId="1241F8FD"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 xml:space="preserve">Условия Договора и сам факт его заключения составляют Информацию </w:t>
      </w:r>
      <w:r w:rsidRPr="006E50D5">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E50D5">
        <w:rPr>
          <w:bCs/>
          <w:sz w:val="24"/>
          <w:szCs w:val="24"/>
        </w:rPr>
        <w:t xml:space="preserve">Покупателем </w:t>
      </w:r>
      <w:r w:rsidRPr="006E50D5">
        <w:rPr>
          <w:bCs/>
          <w:sz w:val="24"/>
          <w:szCs w:val="24"/>
        </w:rPr>
        <w:t xml:space="preserve">закупочных процедур. </w:t>
      </w:r>
    </w:p>
    <w:p w14:paraId="07F9CC78"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525C0CF"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 xml:space="preserve">На документ, содержащий Информацию, </w:t>
      </w:r>
      <w:r w:rsidR="00330BB5" w:rsidRPr="006E50D5">
        <w:rPr>
          <w:bCs/>
          <w:sz w:val="24"/>
          <w:szCs w:val="24"/>
        </w:rPr>
        <w:t>Покупателем</w:t>
      </w:r>
      <w:r w:rsidRPr="006E50D5">
        <w:rPr>
          <w:bCs/>
          <w:sz w:val="24"/>
          <w:szCs w:val="24"/>
        </w:rPr>
        <w:t xml:space="preserve"> может быть нанесен гриф «Коммерческая тайна» с указанием обладателя этой информации.</w:t>
      </w:r>
    </w:p>
    <w:p w14:paraId="646274ED"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Информация может включать в себя, в том числе, но не ограничиваясь:</w:t>
      </w:r>
    </w:p>
    <w:p w14:paraId="302C9CF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финансовую </w:t>
      </w:r>
      <w:r w:rsidRPr="006E50D5">
        <w:rPr>
          <w:bCs/>
          <w:sz w:val="24"/>
          <w:szCs w:val="24"/>
          <w:lang w:val="en-US"/>
        </w:rPr>
        <w:t>(</w:t>
      </w:r>
      <w:r w:rsidRPr="006E50D5">
        <w:rPr>
          <w:bCs/>
          <w:sz w:val="24"/>
          <w:szCs w:val="24"/>
        </w:rPr>
        <w:t>бухгалтерскую) отчетность;</w:t>
      </w:r>
    </w:p>
    <w:p w14:paraId="3A8F572C"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учетные регистры бухгалтерского учета;</w:t>
      </w:r>
    </w:p>
    <w:p w14:paraId="281014D8"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бизнес-планы;</w:t>
      </w:r>
    </w:p>
    <w:p w14:paraId="0BFC5E7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договоры (соглашения), заключаемые или заключенные непосредственно </w:t>
      </w:r>
      <w:r w:rsidR="00330BB5" w:rsidRPr="006E50D5">
        <w:rPr>
          <w:bCs/>
          <w:sz w:val="24"/>
          <w:szCs w:val="24"/>
        </w:rPr>
        <w:t>Покупателем</w:t>
      </w:r>
      <w:r w:rsidRPr="006E50D5">
        <w:rPr>
          <w:bCs/>
          <w:sz w:val="24"/>
          <w:szCs w:val="24"/>
        </w:rPr>
        <w:t xml:space="preserve"> либо в его пользу, а также информацию и сведения, содержащиеся в данных договорах (соглашениях);</w:t>
      </w:r>
    </w:p>
    <w:p w14:paraId="6BC1A7D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lastRenderedPageBreak/>
        <w:t xml:space="preserve">сведения о финансовых, правовых, организационных и других взаимоотношениях между </w:t>
      </w:r>
      <w:r w:rsidR="00330BB5" w:rsidRPr="006E50D5">
        <w:rPr>
          <w:bCs/>
          <w:sz w:val="24"/>
          <w:szCs w:val="24"/>
        </w:rPr>
        <w:t>Покупателем</w:t>
      </w:r>
      <w:r w:rsidRPr="006E50D5">
        <w:rPr>
          <w:bCs/>
          <w:sz w:val="24"/>
          <w:szCs w:val="24"/>
        </w:rPr>
        <w:t xml:space="preserve"> и третьими лицами;</w:t>
      </w:r>
    </w:p>
    <w:p w14:paraId="7F50D96A"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находящихся на регистрации товарных знаках </w:t>
      </w:r>
      <w:r w:rsidR="00330BB5" w:rsidRPr="006E50D5">
        <w:rPr>
          <w:bCs/>
          <w:sz w:val="24"/>
          <w:szCs w:val="24"/>
        </w:rPr>
        <w:t>Покупателя</w:t>
      </w:r>
      <w:r w:rsidRPr="006E50D5">
        <w:rPr>
          <w:bCs/>
          <w:sz w:val="24"/>
          <w:szCs w:val="24"/>
        </w:rPr>
        <w:t xml:space="preserve">, а также </w:t>
      </w:r>
      <w:r w:rsidRPr="006E50D5">
        <w:rPr>
          <w:bCs/>
          <w:sz w:val="24"/>
          <w:szCs w:val="24"/>
        </w:rPr>
        <w:br/>
        <w:t xml:space="preserve">об объектах интеллектуальной собственности </w:t>
      </w:r>
      <w:r w:rsidR="00330BB5" w:rsidRPr="006E50D5">
        <w:rPr>
          <w:bCs/>
          <w:sz w:val="24"/>
          <w:szCs w:val="24"/>
        </w:rPr>
        <w:t>Покупателя</w:t>
      </w:r>
      <w:r w:rsidRPr="006E50D5">
        <w:rPr>
          <w:bCs/>
          <w:sz w:val="24"/>
          <w:szCs w:val="24"/>
        </w:rPr>
        <w:t>, сведения о которых не являются опубликованными;</w:t>
      </w:r>
    </w:p>
    <w:p w14:paraId="5BB1B08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w:t>
      </w:r>
      <w:r w:rsidR="00103684" w:rsidRPr="006E50D5">
        <w:rPr>
          <w:bCs/>
          <w:sz w:val="24"/>
          <w:szCs w:val="24"/>
        </w:rPr>
        <w:t>Поставщика</w:t>
      </w:r>
      <w:r w:rsidRPr="006E50D5">
        <w:rPr>
          <w:bCs/>
          <w:sz w:val="24"/>
          <w:szCs w:val="24"/>
        </w:rPr>
        <w:t xml:space="preserve">х, поставщиках оборудования и материалов, а также </w:t>
      </w:r>
      <w:r w:rsidRPr="006E50D5">
        <w:rPr>
          <w:bCs/>
          <w:sz w:val="24"/>
          <w:szCs w:val="24"/>
        </w:rPr>
        <w:br/>
        <w:t xml:space="preserve">о покупателях продукции </w:t>
      </w:r>
      <w:r w:rsidR="00330BB5" w:rsidRPr="006E50D5">
        <w:rPr>
          <w:bCs/>
          <w:sz w:val="24"/>
          <w:szCs w:val="24"/>
        </w:rPr>
        <w:t>Покупателя</w:t>
      </w:r>
      <w:r w:rsidRPr="006E50D5">
        <w:rPr>
          <w:bCs/>
          <w:sz w:val="24"/>
          <w:szCs w:val="24"/>
        </w:rPr>
        <w:t xml:space="preserve"> и их аффилированных лицах;</w:t>
      </w:r>
    </w:p>
    <w:p w14:paraId="4ACD9F4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об объемах производства и / или реализации продукции и услуг </w:t>
      </w:r>
      <w:r w:rsidR="00330BB5" w:rsidRPr="006E50D5">
        <w:rPr>
          <w:bCs/>
          <w:sz w:val="24"/>
          <w:szCs w:val="24"/>
        </w:rPr>
        <w:t>Покупателя</w:t>
      </w:r>
      <w:r w:rsidRPr="006E50D5">
        <w:rPr>
          <w:bCs/>
          <w:sz w:val="24"/>
          <w:szCs w:val="24"/>
        </w:rPr>
        <w:t xml:space="preserve"> или его аффилированных лиц;</w:t>
      </w:r>
    </w:p>
    <w:p w14:paraId="4D64532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материалы обобщения, анализа, оценки, иных действий по обработке вышеуказанной Информации и документов.</w:t>
      </w:r>
    </w:p>
    <w:p w14:paraId="1CD65895" w14:textId="77777777" w:rsidR="0024071C" w:rsidRPr="006E50D5" w:rsidRDefault="00103684" w:rsidP="0085259F">
      <w:pPr>
        <w:pStyle w:val="af2"/>
        <w:widowControl/>
        <w:numPr>
          <w:ilvl w:val="1"/>
          <w:numId w:val="1"/>
        </w:numPr>
        <w:shd w:val="clear" w:color="auto" w:fill="FFFFFF"/>
        <w:tabs>
          <w:tab w:val="left" w:pos="0"/>
        </w:tabs>
        <w:autoSpaceDE/>
        <w:autoSpaceDN/>
        <w:ind w:left="0" w:firstLine="709"/>
        <w:jc w:val="both"/>
        <w:rPr>
          <w:bCs/>
          <w:sz w:val="24"/>
          <w:szCs w:val="24"/>
        </w:rPr>
      </w:pPr>
      <w:bookmarkStart w:id="5" w:name="_Ref361337849"/>
      <w:r w:rsidRPr="006E50D5">
        <w:rPr>
          <w:bCs/>
          <w:sz w:val="24"/>
          <w:szCs w:val="24"/>
        </w:rPr>
        <w:t xml:space="preserve">Поставщик </w:t>
      </w:r>
      <w:r w:rsidR="0024071C" w:rsidRPr="006E50D5">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E50D5">
        <w:rPr>
          <w:sz w:val="24"/>
          <w:szCs w:val="24"/>
        </w:rPr>
        <w:t xml:space="preserve"> </w:t>
      </w:r>
      <w:r w:rsidR="0024071C" w:rsidRPr="006E50D5">
        <w:rPr>
          <w:bCs/>
          <w:sz w:val="24"/>
          <w:szCs w:val="24"/>
        </w:rPr>
        <w:t>(расторжения) или исполнения, в том числе:</w:t>
      </w:r>
      <w:bookmarkEnd w:id="5"/>
      <w:r w:rsidR="0024071C" w:rsidRPr="006E50D5">
        <w:rPr>
          <w:bCs/>
          <w:sz w:val="24"/>
          <w:szCs w:val="24"/>
        </w:rPr>
        <w:t xml:space="preserve"> </w:t>
      </w:r>
    </w:p>
    <w:p w14:paraId="66111110" w14:textId="256AF3BA"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разглашать, не обсуждать содержание, не предоставлять копий, </w:t>
      </w:r>
      <w:r w:rsidRPr="006E50D5">
        <w:rPr>
          <w:bCs/>
          <w:sz w:val="24"/>
          <w:szCs w:val="24"/>
        </w:rPr>
        <w:br/>
        <w:t xml:space="preserve">не публиковать и не </w:t>
      </w:r>
      <w:r w:rsidRPr="00666996">
        <w:rPr>
          <w:sz w:val="24"/>
          <w:szCs w:val="24"/>
        </w:rPr>
        <w:t>раскрывать</w:t>
      </w:r>
      <w:r w:rsidRPr="006E50D5">
        <w:rPr>
          <w:bCs/>
          <w:sz w:val="24"/>
          <w:szCs w:val="24"/>
        </w:rPr>
        <w:t xml:space="preserve"> в какой-либо иной форме третьим лицам Информацию </w:t>
      </w:r>
      <w:r w:rsidRPr="006E50D5">
        <w:rPr>
          <w:bCs/>
          <w:sz w:val="24"/>
          <w:szCs w:val="24"/>
        </w:rPr>
        <w:br/>
        <w:t xml:space="preserve">без получения предварительного письменного согласия </w:t>
      </w:r>
      <w:r w:rsidR="00330BB5" w:rsidRPr="006E50D5">
        <w:rPr>
          <w:bCs/>
          <w:sz w:val="24"/>
          <w:szCs w:val="24"/>
        </w:rPr>
        <w:t>Покупателя</w:t>
      </w:r>
      <w:r w:rsidRPr="006E50D5">
        <w:rPr>
          <w:bCs/>
          <w:sz w:val="24"/>
          <w:szCs w:val="24"/>
        </w:rPr>
        <w:t>, за исключением случаев, предусмотренных законодательством Российской Федерации и п</w:t>
      </w:r>
      <w:r w:rsidR="00DB3B4E">
        <w:rPr>
          <w:bCs/>
          <w:sz w:val="24"/>
          <w:szCs w:val="24"/>
        </w:rPr>
        <w:t xml:space="preserve">. </w:t>
      </w:r>
      <w:r w:rsidR="009C562F">
        <w:rPr>
          <w:bCs/>
          <w:sz w:val="24"/>
          <w:szCs w:val="24"/>
        </w:rPr>
        <w:t>6</w:t>
      </w:r>
      <w:r w:rsidRPr="006E50D5">
        <w:rPr>
          <w:bCs/>
          <w:sz w:val="24"/>
          <w:szCs w:val="24"/>
        </w:rPr>
        <w:t>.6.7 Договора.</w:t>
      </w:r>
    </w:p>
    <w:p w14:paraId="37C870D9"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E50D5">
        <w:rPr>
          <w:bCs/>
          <w:sz w:val="24"/>
          <w:szCs w:val="24"/>
        </w:rPr>
        <w:t>Поставщиком</w:t>
      </w:r>
      <w:r w:rsidRPr="006E50D5">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E50D5">
        <w:rPr>
          <w:bCs/>
          <w:sz w:val="24"/>
          <w:szCs w:val="24"/>
        </w:rPr>
        <w:t xml:space="preserve">Поставщик </w:t>
      </w:r>
      <w:r w:rsidRPr="006E50D5">
        <w:rPr>
          <w:bCs/>
          <w:sz w:val="24"/>
          <w:szCs w:val="24"/>
        </w:rPr>
        <w:t xml:space="preserve">обязан использовать </w:t>
      </w:r>
      <w:r w:rsidRPr="006E50D5">
        <w:rPr>
          <w:bCs/>
          <w:sz w:val="24"/>
          <w:szCs w:val="24"/>
        </w:rPr>
        <w:br/>
        <w:t xml:space="preserve">в отношении защиты </w:t>
      </w:r>
      <w:r w:rsidR="007A2A76" w:rsidRPr="006E50D5">
        <w:rPr>
          <w:bCs/>
          <w:sz w:val="24"/>
          <w:szCs w:val="24"/>
        </w:rPr>
        <w:t>Информации</w:t>
      </w:r>
      <w:r w:rsidRPr="006E50D5">
        <w:rPr>
          <w:bCs/>
          <w:sz w:val="24"/>
          <w:szCs w:val="24"/>
        </w:rPr>
        <w:t xml:space="preserve"> обычно используемые им меры защиты.</w:t>
      </w:r>
    </w:p>
    <w:p w14:paraId="1F9E0D1A"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Использовать Информацию исключительно для целей, для которых она была предоставлена. </w:t>
      </w:r>
    </w:p>
    <w:p w14:paraId="0D6950E0"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C505E38"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E50D5">
        <w:rPr>
          <w:bCs/>
          <w:sz w:val="24"/>
          <w:szCs w:val="24"/>
        </w:rPr>
        <w:t>Покупателя</w:t>
      </w:r>
      <w:r w:rsidRPr="006E50D5">
        <w:rPr>
          <w:bCs/>
          <w:sz w:val="24"/>
          <w:szCs w:val="24"/>
        </w:rPr>
        <w:t xml:space="preserve">, а также обеспечить содействие, которое потребует </w:t>
      </w:r>
      <w:r w:rsidR="00330BB5" w:rsidRPr="006E50D5">
        <w:rPr>
          <w:bCs/>
          <w:sz w:val="24"/>
          <w:szCs w:val="24"/>
        </w:rPr>
        <w:t>Покупатель</w:t>
      </w:r>
      <w:r w:rsidRPr="006E50D5">
        <w:rPr>
          <w:bCs/>
          <w:sz w:val="24"/>
          <w:szCs w:val="24"/>
        </w:rPr>
        <w:t xml:space="preserve"> для предотвращения такого несанкционированного раскрытия.</w:t>
      </w:r>
    </w:p>
    <w:p w14:paraId="523B50B3"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 требованию </w:t>
      </w:r>
      <w:r w:rsidR="00330BB5" w:rsidRPr="006E50D5">
        <w:rPr>
          <w:bCs/>
          <w:sz w:val="24"/>
          <w:szCs w:val="24"/>
        </w:rPr>
        <w:t>Покупателя</w:t>
      </w:r>
      <w:r w:rsidRPr="006E50D5">
        <w:rPr>
          <w:bCs/>
          <w:sz w:val="24"/>
          <w:szCs w:val="24"/>
        </w:rPr>
        <w:t xml:space="preserve"> уничтожить всю Информацию, которую будет невозможно передать </w:t>
      </w:r>
      <w:r w:rsidR="00330BB5" w:rsidRPr="006E50D5">
        <w:rPr>
          <w:bCs/>
          <w:sz w:val="24"/>
          <w:szCs w:val="24"/>
        </w:rPr>
        <w:t>Покупателю</w:t>
      </w:r>
      <w:r w:rsidRPr="006E50D5">
        <w:rPr>
          <w:bCs/>
          <w:sz w:val="24"/>
          <w:szCs w:val="24"/>
        </w:rPr>
        <w:t xml:space="preserve"> по его запросу или которая будет находиться </w:t>
      </w:r>
      <w:r w:rsidRPr="006E50D5">
        <w:rPr>
          <w:bCs/>
          <w:sz w:val="24"/>
          <w:szCs w:val="24"/>
        </w:rPr>
        <w:br/>
        <w:t xml:space="preserve">на технических средствах </w:t>
      </w:r>
      <w:r w:rsidR="00103684" w:rsidRPr="006E50D5">
        <w:rPr>
          <w:bCs/>
          <w:sz w:val="24"/>
          <w:szCs w:val="24"/>
        </w:rPr>
        <w:t>Поставщика</w:t>
      </w:r>
      <w:r w:rsidRPr="006E50D5">
        <w:rPr>
          <w:bCs/>
          <w:sz w:val="24"/>
          <w:szCs w:val="24"/>
        </w:rPr>
        <w:t xml:space="preserve">. При этом </w:t>
      </w:r>
      <w:r w:rsidR="00330BB5" w:rsidRPr="006E50D5">
        <w:rPr>
          <w:bCs/>
          <w:sz w:val="24"/>
          <w:szCs w:val="24"/>
        </w:rPr>
        <w:t>Покупатель</w:t>
      </w:r>
      <w:r w:rsidRPr="006E50D5">
        <w:rPr>
          <w:bCs/>
          <w:sz w:val="24"/>
          <w:szCs w:val="24"/>
        </w:rPr>
        <w:t xml:space="preserve"> признает, что обязательства </w:t>
      </w:r>
      <w:r w:rsidRPr="006E50D5">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E50D5">
        <w:rPr>
          <w:bCs/>
          <w:sz w:val="24"/>
          <w:szCs w:val="24"/>
        </w:rPr>
        <w:br/>
        <w:t xml:space="preserve">или методики создания резервных копий. </w:t>
      </w:r>
    </w:p>
    <w:p w14:paraId="4893D25F"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bookmarkStart w:id="6" w:name="_Ref361337832"/>
      <w:r w:rsidRPr="006E50D5">
        <w:rPr>
          <w:bCs/>
          <w:sz w:val="24"/>
          <w:szCs w:val="24"/>
        </w:rPr>
        <w:t xml:space="preserve">Раскрывать Информацию своим работникам, членам органов управления </w:t>
      </w:r>
      <w:r w:rsidRPr="006E50D5">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E50D5">
        <w:rPr>
          <w:bCs/>
          <w:sz w:val="24"/>
          <w:szCs w:val="24"/>
        </w:rPr>
        <w:br/>
        <w:t>за свои собственные.</w:t>
      </w:r>
      <w:bookmarkEnd w:id="6"/>
    </w:p>
    <w:p w14:paraId="69FA5D34"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Не разглашать третьим лицам факты передачи или получения Информации.</w:t>
      </w:r>
    </w:p>
    <w:p w14:paraId="44D673CD" w14:textId="77777777" w:rsidR="0024071C" w:rsidRPr="006E50D5" w:rsidRDefault="00103684" w:rsidP="0085259F">
      <w:pPr>
        <w:pStyle w:val="af2"/>
        <w:widowControl/>
        <w:numPr>
          <w:ilvl w:val="1"/>
          <w:numId w:val="1"/>
        </w:numPr>
        <w:shd w:val="clear" w:color="auto" w:fill="FFFFFF"/>
        <w:tabs>
          <w:tab w:val="num" w:pos="1851"/>
        </w:tabs>
        <w:autoSpaceDE/>
        <w:autoSpaceDN/>
        <w:ind w:left="0" w:firstLine="709"/>
        <w:jc w:val="both"/>
        <w:rPr>
          <w:bCs/>
          <w:sz w:val="24"/>
          <w:szCs w:val="24"/>
        </w:rPr>
      </w:pPr>
      <w:bookmarkStart w:id="7" w:name="_Ref361337863"/>
      <w:r w:rsidRPr="006E50D5">
        <w:rPr>
          <w:bCs/>
          <w:sz w:val="24"/>
          <w:szCs w:val="24"/>
        </w:rPr>
        <w:t>Поставщик</w:t>
      </w:r>
      <w:r w:rsidR="0024071C" w:rsidRPr="006E50D5">
        <w:rPr>
          <w:bCs/>
          <w:sz w:val="24"/>
          <w:szCs w:val="24"/>
        </w:rPr>
        <w:t xml:space="preserve">, нарушивший условия настоящего раздела Договора, возмещает </w:t>
      </w:r>
      <w:r w:rsidR="00330BB5" w:rsidRPr="006E50D5">
        <w:rPr>
          <w:bCs/>
          <w:sz w:val="24"/>
          <w:szCs w:val="24"/>
        </w:rPr>
        <w:t>Покупателю</w:t>
      </w:r>
      <w:r w:rsidR="0024071C" w:rsidRPr="006E50D5">
        <w:rPr>
          <w:bCs/>
          <w:sz w:val="24"/>
          <w:szCs w:val="24"/>
        </w:rPr>
        <w:t xml:space="preserve"> убытки, вызванные таким нарушением, в течение 10 (десяти) календарных дней </w:t>
      </w:r>
      <w:r w:rsidR="0024071C" w:rsidRPr="006E50D5">
        <w:rPr>
          <w:bCs/>
          <w:sz w:val="24"/>
          <w:szCs w:val="24"/>
        </w:rPr>
        <w:br/>
        <w:t xml:space="preserve">с даты получения соответствующего письменного требования </w:t>
      </w:r>
      <w:r w:rsidR="00330BB5" w:rsidRPr="006E50D5">
        <w:rPr>
          <w:bCs/>
          <w:sz w:val="24"/>
          <w:szCs w:val="24"/>
        </w:rPr>
        <w:t>Покупателя</w:t>
      </w:r>
      <w:r w:rsidR="0024071C" w:rsidRPr="006E50D5">
        <w:rPr>
          <w:bCs/>
          <w:sz w:val="24"/>
          <w:szCs w:val="24"/>
        </w:rPr>
        <w:t>.</w:t>
      </w:r>
      <w:bookmarkEnd w:id="7"/>
    </w:p>
    <w:p w14:paraId="72254621" w14:textId="77777777" w:rsidR="0024071C" w:rsidRPr="006E50D5" w:rsidRDefault="0024071C" w:rsidP="0085259F">
      <w:pPr>
        <w:numPr>
          <w:ilvl w:val="1"/>
          <w:numId w:val="1"/>
        </w:numPr>
        <w:shd w:val="clear" w:color="auto" w:fill="FFFFFF"/>
        <w:tabs>
          <w:tab w:val="num" w:pos="1851"/>
        </w:tabs>
        <w:ind w:left="0" w:firstLine="709"/>
        <w:jc w:val="both"/>
        <w:rPr>
          <w:bCs/>
          <w:sz w:val="24"/>
          <w:szCs w:val="24"/>
        </w:rPr>
      </w:pPr>
      <w:r w:rsidRPr="006E50D5">
        <w:rPr>
          <w:bCs/>
          <w:sz w:val="24"/>
          <w:szCs w:val="24"/>
        </w:rPr>
        <w:t xml:space="preserve">Условия защиты Информации, представляемой </w:t>
      </w:r>
      <w:r w:rsidR="00103684" w:rsidRPr="006E50D5">
        <w:rPr>
          <w:bCs/>
          <w:sz w:val="24"/>
          <w:szCs w:val="24"/>
        </w:rPr>
        <w:t>Поставщиком</w:t>
      </w:r>
      <w:r w:rsidRPr="006E50D5">
        <w:rPr>
          <w:bCs/>
          <w:sz w:val="24"/>
          <w:szCs w:val="24"/>
        </w:rPr>
        <w:t xml:space="preserve"> </w:t>
      </w:r>
      <w:r w:rsidR="00330BB5" w:rsidRPr="006E50D5">
        <w:rPr>
          <w:bCs/>
          <w:sz w:val="24"/>
          <w:szCs w:val="24"/>
        </w:rPr>
        <w:t>Покупателю</w:t>
      </w:r>
      <w:r w:rsidRPr="006E50D5">
        <w:rPr>
          <w:bCs/>
          <w:sz w:val="24"/>
          <w:szCs w:val="24"/>
        </w:rPr>
        <w:t xml:space="preserve">, могут быть дополнительно урегулированы отдельно заключаемым Сторонами соглашением. </w:t>
      </w:r>
    </w:p>
    <w:p w14:paraId="48EC201E" w14:textId="77777777" w:rsidR="00182860" w:rsidRPr="006E50D5" w:rsidRDefault="00182860" w:rsidP="00182860">
      <w:pPr>
        <w:pStyle w:val="af2"/>
        <w:widowControl/>
        <w:shd w:val="clear" w:color="auto" w:fill="FFFFFF"/>
        <w:tabs>
          <w:tab w:val="left" w:pos="1134"/>
        </w:tabs>
        <w:autoSpaceDE/>
        <w:autoSpaceDN/>
        <w:ind w:left="709"/>
        <w:jc w:val="both"/>
        <w:rPr>
          <w:sz w:val="24"/>
          <w:szCs w:val="24"/>
        </w:rPr>
      </w:pPr>
    </w:p>
    <w:p w14:paraId="2598F4C5" w14:textId="77777777" w:rsidR="00182860" w:rsidRPr="006E50D5" w:rsidRDefault="00182860" w:rsidP="005824B2">
      <w:pPr>
        <w:pStyle w:val="af2"/>
        <w:widowControl/>
        <w:numPr>
          <w:ilvl w:val="0"/>
          <w:numId w:val="1"/>
        </w:numPr>
        <w:shd w:val="clear" w:color="auto" w:fill="FFFFFF"/>
        <w:tabs>
          <w:tab w:val="clear" w:pos="2771"/>
          <w:tab w:val="num" w:pos="284"/>
        </w:tabs>
        <w:autoSpaceDE/>
        <w:autoSpaceDN/>
        <w:ind w:left="0" w:firstLine="0"/>
        <w:jc w:val="center"/>
        <w:rPr>
          <w:b/>
          <w:bCs/>
          <w:sz w:val="24"/>
          <w:szCs w:val="24"/>
        </w:rPr>
      </w:pPr>
      <w:r w:rsidRPr="006E50D5">
        <w:rPr>
          <w:b/>
          <w:bCs/>
          <w:sz w:val="24"/>
          <w:szCs w:val="24"/>
        </w:rPr>
        <w:t>Разрешение споров</w:t>
      </w:r>
    </w:p>
    <w:p w14:paraId="77F2E32F" w14:textId="77777777" w:rsidR="00182860" w:rsidRPr="006E50D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Все споры, разногласия и требования, возникающие между Сторонами </w:t>
      </w:r>
      <w:r w:rsidRPr="006E50D5">
        <w:rPr>
          <w:bCs/>
          <w:sz w:val="24"/>
          <w:szCs w:val="24"/>
        </w:rPr>
        <w:br/>
        <w:t xml:space="preserve">из Договора или в связи с ним, в том числе связанные с его заключением, исполнением, </w:t>
      </w:r>
      <w:r w:rsidRPr="006E50D5">
        <w:rPr>
          <w:bCs/>
          <w:sz w:val="24"/>
          <w:szCs w:val="24"/>
        </w:rPr>
        <w:lastRenderedPageBreak/>
        <w:t>изменением, прекращением (расторжением) и / или действительностью, разрешаются путем переговоров.</w:t>
      </w:r>
    </w:p>
    <w:p w14:paraId="3C027610" w14:textId="25BB04F8" w:rsidR="00182860" w:rsidRPr="006E50D5" w:rsidRDefault="00182860" w:rsidP="0085259F">
      <w:pPr>
        <w:pStyle w:val="af2"/>
        <w:widowControl/>
        <w:numPr>
          <w:ilvl w:val="1"/>
          <w:numId w:val="1"/>
        </w:numPr>
        <w:shd w:val="clear" w:color="auto" w:fill="FFFFFF"/>
        <w:tabs>
          <w:tab w:val="left" w:pos="0"/>
        </w:tabs>
        <w:autoSpaceDE/>
        <w:autoSpaceDN/>
        <w:ind w:left="0" w:firstLine="709"/>
        <w:jc w:val="both"/>
        <w:rPr>
          <w:bCs/>
          <w:sz w:val="24"/>
          <w:szCs w:val="24"/>
        </w:rPr>
      </w:pPr>
      <w:r>
        <w:rPr>
          <w:bCs/>
          <w:sz w:val="24"/>
          <w:szCs w:val="24"/>
        </w:rPr>
        <w:t xml:space="preserve">Споры, указанные в пункте </w:t>
      </w:r>
      <w:r w:rsidR="007211DF">
        <w:rPr>
          <w:bCs/>
          <w:sz w:val="24"/>
          <w:szCs w:val="24"/>
        </w:rPr>
        <w:t>7</w:t>
      </w:r>
      <w:r>
        <w:rPr>
          <w:bCs/>
          <w:sz w:val="24"/>
          <w:szCs w:val="24"/>
        </w:rPr>
        <w:t>.1</w:t>
      </w:r>
      <w:r w:rsidRPr="006E50D5">
        <w:rPr>
          <w:bCs/>
          <w:sz w:val="24"/>
          <w:szCs w:val="24"/>
        </w:rPr>
        <w:t xml:space="preserve"> Договора, которые не были урегулированы Сторонами путем переговоров, подлежат разрешению в Арбитражном суде </w:t>
      </w:r>
      <w:r w:rsidR="009C562F">
        <w:rPr>
          <w:bCs/>
          <w:sz w:val="24"/>
          <w:szCs w:val="24"/>
        </w:rPr>
        <w:t>Ст</w:t>
      </w:r>
      <w:r w:rsidR="00F6636A">
        <w:rPr>
          <w:bCs/>
          <w:sz w:val="24"/>
          <w:szCs w:val="24"/>
        </w:rPr>
        <w:t>авропольского края</w:t>
      </w:r>
      <w:r w:rsidRPr="006E50D5">
        <w:rPr>
          <w:bCs/>
          <w:sz w:val="24"/>
          <w:szCs w:val="24"/>
        </w:rPr>
        <w:t xml:space="preserve"> в соответствии с законодательством Российской Федерации</w:t>
      </w:r>
      <w:r w:rsidR="007211DF">
        <w:rPr>
          <w:bCs/>
          <w:sz w:val="24"/>
          <w:szCs w:val="24"/>
        </w:rPr>
        <w:t>.</w:t>
      </w:r>
    </w:p>
    <w:p w14:paraId="4578248B" w14:textId="2F2AF9C0" w:rsidR="00182860" w:rsidRPr="00261F1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61F15">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7211DF">
        <w:rPr>
          <w:bCs/>
          <w:sz w:val="24"/>
          <w:szCs w:val="24"/>
        </w:rPr>
        <w:t>3</w:t>
      </w:r>
      <w:r w:rsidRPr="00261F15">
        <w:rPr>
          <w:bCs/>
          <w:sz w:val="24"/>
          <w:szCs w:val="24"/>
        </w:rPr>
        <w:t>.</w:t>
      </w:r>
      <w:r w:rsidR="007211DF">
        <w:rPr>
          <w:bCs/>
          <w:sz w:val="24"/>
          <w:szCs w:val="24"/>
        </w:rPr>
        <w:t>7</w:t>
      </w:r>
      <w:r w:rsidRPr="00261F15">
        <w:rPr>
          <w:bCs/>
          <w:sz w:val="24"/>
          <w:szCs w:val="24"/>
        </w:rPr>
        <w:t xml:space="preserve"> Договора.</w:t>
      </w:r>
    </w:p>
    <w:p w14:paraId="2D1ED571" w14:textId="77777777" w:rsidR="00182860" w:rsidRPr="00155A7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Срок для рассмотрения претензии – 15 (пятнадцать) рабочих дней со дня </w:t>
      </w:r>
      <w:r w:rsidRPr="006E50D5">
        <w:rPr>
          <w:bCs/>
          <w:sz w:val="24"/>
          <w:szCs w:val="24"/>
        </w:rPr>
        <w:br/>
        <w:t xml:space="preserve">ее получения. Если в указанный срок требования не удовлетворены и не направлены мотивированные возражения, </w:t>
      </w:r>
      <w:r w:rsidRPr="00155A75">
        <w:rPr>
          <w:bCs/>
          <w:sz w:val="24"/>
          <w:szCs w:val="24"/>
        </w:rPr>
        <w:t xml:space="preserve">то Сторона, право которой нарушено, вправе обратиться </w:t>
      </w:r>
      <w:r w:rsidRPr="00155A75">
        <w:rPr>
          <w:bCs/>
          <w:sz w:val="24"/>
          <w:szCs w:val="24"/>
        </w:rPr>
        <w:br/>
        <w:t>с иском в суд.</w:t>
      </w:r>
    </w:p>
    <w:p w14:paraId="12EF2DF0" w14:textId="77777777" w:rsidR="00182860" w:rsidRPr="00155A7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155A75">
        <w:rPr>
          <w:bCs/>
          <w:sz w:val="24"/>
          <w:szCs w:val="24"/>
        </w:rPr>
        <w:t>Условия настоящего раздела сохраняют свою силу в случае признания Договора незаключенным и / или недействительным.</w:t>
      </w:r>
    </w:p>
    <w:p w14:paraId="1B0044D8" w14:textId="77777777" w:rsidR="0024071C" w:rsidRPr="00155A75" w:rsidRDefault="0024071C" w:rsidP="005154EE">
      <w:pPr>
        <w:shd w:val="clear" w:color="auto" w:fill="FFFFFF"/>
        <w:jc w:val="both"/>
        <w:rPr>
          <w:bCs/>
          <w:sz w:val="24"/>
          <w:szCs w:val="24"/>
        </w:rPr>
      </w:pPr>
    </w:p>
    <w:p w14:paraId="1FA9B143" w14:textId="77777777" w:rsidR="00155A75" w:rsidRPr="00155A75" w:rsidRDefault="00155A75" w:rsidP="00155A75">
      <w:pPr>
        <w:pStyle w:val="af2"/>
        <w:widowControl/>
        <w:numPr>
          <w:ilvl w:val="0"/>
          <w:numId w:val="1"/>
        </w:numPr>
        <w:tabs>
          <w:tab w:val="clear" w:pos="2771"/>
          <w:tab w:val="num" w:pos="360"/>
          <w:tab w:val="left" w:pos="6210"/>
        </w:tabs>
        <w:autoSpaceDE/>
        <w:autoSpaceDN/>
        <w:ind w:left="360"/>
        <w:jc w:val="center"/>
        <w:rPr>
          <w:b/>
          <w:sz w:val="24"/>
          <w:szCs w:val="24"/>
        </w:rPr>
      </w:pPr>
      <w:r w:rsidRPr="00155A75">
        <w:rPr>
          <w:b/>
          <w:sz w:val="24"/>
          <w:szCs w:val="24"/>
        </w:rPr>
        <w:t>Антикоррупционная оговорка</w:t>
      </w:r>
    </w:p>
    <w:p w14:paraId="4C0211A2"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66B59D5"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F61FC05"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D0E3C22"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625C8E8"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2993CFA"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w:t>
      </w:r>
      <w:r w:rsidRPr="00155A75">
        <w:rPr>
          <w:bCs/>
          <w:color w:val="000000"/>
          <w:sz w:val="24"/>
          <w:szCs w:val="24"/>
        </w:rPr>
        <w:lastRenderedPageBreak/>
        <w:t xml:space="preserve">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BC534B6" w14:textId="77777777" w:rsidR="00155A75" w:rsidRPr="00155A75" w:rsidRDefault="00155A75" w:rsidP="00181092">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4784078D" w14:textId="77777777" w:rsidR="00155A75" w:rsidRPr="00155A75"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55A75">
        <w:rPr>
          <w:sz w:val="24"/>
          <w:szCs w:val="24"/>
        </w:rPr>
        <w:t xml:space="preserve">Электронная почта: </w:t>
      </w:r>
      <w:hyperlink r:id="rId12" w:history="1">
        <w:r w:rsidRPr="00155A75">
          <w:rPr>
            <w:rStyle w:val="aff2"/>
            <w:sz w:val="24"/>
            <w:szCs w:val="24"/>
          </w:rPr>
          <w:t>ld@rushydro.ru</w:t>
        </w:r>
      </w:hyperlink>
      <w:r w:rsidRPr="00155A75">
        <w:rPr>
          <w:sz w:val="24"/>
          <w:szCs w:val="24"/>
        </w:rPr>
        <w:t>.</w:t>
      </w:r>
    </w:p>
    <w:p w14:paraId="43ED55D7" w14:textId="77777777" w:rsidR="00181092"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D6663FD" w14:textId="0302E28A" w:rsidR="00155A75" w:rsidRPr="00181092"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81092">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8D6ABA1" w14:textId="77777777" w:rsidR="00381C57" w:rsidRPr="00155A75" w:rsidRDefault="00381C57" w:rsidP="005154EE">
      <w:pPr>
        <w:pStyle w:val="af2"/>
        <w:shd w:val="clear" w:color="auto" w:fill="FFFFFF"/>
        <w:tabs>
          <w:tab w:val="left" w:pos="0"/>
          <w:tab w:val="left" w:pos="284"/>
          <w:tab w:val="left" w:pos="567"/>
        </w:tabs>
        <w:ind w:left="0" w:firstLine="709"/>
        <w:jc w:val="both"/>
        <w:rPr>
          <w:b/>
          <w:bCs/>
          <w:sz w:val="24"/>
          <w:szCs w:val="24"/>
        </w:rPr>
      </w:pPr>
    </w:p>
    <w:p w14:paraId="6E83234A" w14:textId="77777777" w:rsidR="00F65A0B" w:rsidRPr="00155A75" w:rsidRDefault="00F65A0B" w:rsidP="005824B2">
      <w:pPr>
        <w:pStyle w:val="af2"/>
        <w:widowControl/>
        <w:numPr>
          <w:ilvl w:val="0"/>
          <w:numId w:val="1"/>
        </w:numPr>
        <w:shd w:val="clear" w:color="auto" w:fill="FFFFFF"/>
        <w:tabs>
          <w:tab w:val="clear" w:pos="2771"/>
        </w:tabs>
        <w:autoSpaceDE/>
        <w:autoSpaceDN/>
        <w:ind w:left="0" w:firstLine="0"/>
        <w:jc w:val="center"/>
        <w:rPr>
          <w:b/>
          <w:bCs/>
          <w:sz w:val="24"/>
          <w:szCs w:val="24"/>
        </w:rPr>
      </w:pPr>
      <w:r w:rsidRPr="00155A75">
        <w:rPr>
          <w:b/>
          <w:bCs/>
          <w:sz w:val="24"/>
          <w:szCs w:val="24"/>
        </w:rPr>
        <w:t>Обстоятельства непреодолимой силы (форс-мажор)</w:t>
      </w:r>
    </w:p>
    <w:p w14:paraId="37EDCBFD" w14:textId="6A550498" w:rsidR="00F65A0B" w:rsidRPr="006E50D5" w:rsidRDefault="00F65A0B" w:rsidP="0085259F">
      <w:pPr>
        <w:pStyle w:val="af2"/>
        <w:widowControl/>
        <w:numPr>
          <w:ilvl w:val="1"/>
          <w:numId w:val="1"/>
        </w:numPr>
        <w:shd w:val="clear" w:color="auto" w:fill="FFFFFF"/>
        <w:tabs>
          <w:tab w:val="left" w:pos="1418"/>
          <w:tab w:val="num" w:pos="1851"/>
        </w:tabs>
        <w:autoSpaceDE/>
        <w:autoSpaceDN/>
        <w:ind w:left="0" w:firstLine="709"/>
        <w:jc w:val="both"/>
        <w:rPr>
          <w:bCs/>
          <w:sz w:val="24"/>
          <w:szCs w:val="24"/>
        </w:rPr>
      </w:pPr>
      <w:r w:rsidRPr="00155A75">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w:t>
      </w:r>
      <w:r w:rsidRPr="006E50D5">
        <w:rPr>
          <w:bCs/>
          <w:sz w:val="24"/>
          <w:szCs w:val="24"/>
        </w:rPr>
        <w:t>тельств по Договору.</w:t>
      </w:r>
    </w:p>
    <w:p w14:paraId="38B7775C" w14:textId="77777777"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имеет право ссылаться на обстоятельства непреодолимой силы только </w:t>
      </w:r>
      <w:r w:rsidRPr="006E50D5">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716AE514" w14:textId="77777777"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E50D5">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3B0907CA" w14:textId="77777777" w:rsidR="00182860" w:rsidRPr="00182860"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ED92A9B" w14:textId="5CAB848D"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Отсутствие уведомления или несвоевременное уведомление </w:t>
      </w:r>
      <w:r w:rsidRPr="006E50D5">
        <w:rPr>
          <w:bCs/>
          <w:sz w:val="24"/>
          <w:szCs w:val="24"/>
        </w:rPr>
        <w:br/>
        <w:t xml:space="preserve">об обстоятельствах непреодолимой силы лишает соответствующую Сторону права </w:t>
      </w:r>
      <w:r w:rsidRPr="006E50D5">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C444D3C" w14:textId="77777777" w:rsidR="00F65A0B" w:rsidRPr="006E50D5" w:rsidRDefault="00F65A0B" w:rsidP="0085259F">
      <w:pPr>
        <w:pStyle w:val="af2"/>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6E50D5">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353B0DE" w14:textId="77777777" w:rsidR="00F65A0B" w:rsidRPr="006E50D5" w:rsidRDefault="00F65A0B" w:rsidP="00DD51A8">
      <w:pPr>
        <w:pStyle w:val="af2"/>
        <w:shd w:val="clear" w:color="auto" w:fill="FFFFFF"/>
        <w:tabs>
          <w:tab w:val="left" w:pos="0"/>
          <w:tab w:val="left" w:pos="568"/>
          <w:tab w:val="left" w:pos="1418"/>
        </w:tabs>
        <w:ind w:left="0" w:firstLine="709"/>
        <w:jc w:val="both"/>
        <w:rPr>
          <w:bCs/>
          <w:sz w:val="24"/>
          <w:szCs w:val="24"/>
        </w:rPr>
      </w:pPr>
      <w:r w:rsidRPr="006E50D5">
        <w:rPr>
          <w:bCs/>
          <w:sz w:val="24"/>
          <w:szCs w:val="24"/>
        </w:rPr>
        <w:t xml:space="preserve">При этом любая из Сторон вправе отказаться от исполнения Договора </w:t>
      </w:r>
      <w:r w:rsidRPr="006E50D5">
        <w:rPr>
          <w:bCs/>
          <w:sz w:val="24"/>
          <w:szCs w:val="24"/>
        </w:rPr>
        <w:br/>
        <w:t>в одностороннем внесудебном порядке.</w:t>
      </w:r>
    </w:p>
    <w:p w14:paraId="2CB505B9" w14:textId="77777777" w:rsidR="00F65A0B" w:rsidRPr="006E50D5" w:rsidRDefault="00F65A0B" w:rsidP="005154EE">
      <w:pPr>
        <w:shd w:val="clear" w:color="auto" w:fill="FFFFFF"/>
        <w:jc w:val="both"/>
        <w:rPr>
          <w:sz w:val="24"/>
          <w:szCs w:val="24"/>
        </w:rPr>
      </w:pPr>
    </w:p>
    <w:p w14:paraId="37A95237" w14:textId="77777777" w:rsidR="00F65A0B" w:rsidRPr="006E50D5" w:rsidRDefault="00F65A0B" w:rsidP="005824B2">
      <w:pPr>
        <w:widowControl/>
        <w:numPr>
          <w:ilvl w:val="0"/>
          <w:numId w:val="1"/>
        </w:numPr>
        <w:shd w:val="clear" w:color="auto" w:fill="FFFFFF"/>
        <w:tabs>
          <w:tab w:val="clear" w:pos="2771"/>
        </w:tabs>
        <w:autoSpaceDE/>
        <w:autoSpaceDN/>
        <w:spacing w:line="259" w:lineRule="auto"/>
        <w:ind w:left="0" w:firstLine="0"/>
        <w:contextualSpacing/>
        <w:jc w:val="center"/>
        <w:rPr>
          <w:b/>
          <w:bCs/>
          <w:sz w:val="24"/>
          <w:szCs w:val="24"/>
        </w:rPr>
      </w:pPr>
      <w:r w:rsidRPr="006E50D5">
        <w:rPr>
          <w:b/>
          <w:bCs/>
          <w:sz w:val="24"/>
          <w:szCs w:val="24"/>
        </w:rPr>
        <w:t>Особые положения</w:t>
      </w:r>
    </w:p>
    <w:p w14:paraId="75C3D0CF" w14:textId="77777777"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lastRenderedPageBreak/>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6E50D5">
          <w:rPr>
            <w:bCs/>
            <w:sz w:val="24"/>
            <w:szCs w:val="24"/>
          </w:rPr>
          <w:t>№ 18162/09</w:t>
        </w:r>
      </w:hyperlink>
      <w:r w:rsidRPr="006E50D5">
        <w:rPr>
          <w:bCs/>
          <w:sz w:val="24"/>
          <w:szCs w:val="24"/>
        </w:rPr>
        <w:t xml:space="preserve"> и от 25.05.2010 </w:t>
      </w:r>
      <w:hyperlink r:id="rId14" w:history="1">
        <w:r w:rsidRPr="006E50D5">
          <w:rPr>
            <w:bCs/>
            <w:sz w:val="24"/>
            <w:szCs w:val="24"/>
          </w:rPr>
          <w:t>№ 15658/09</w:t>
        </w:r>
      </w:hyperlink>
      <w:r w:rsidRPr="006E50D5">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6E50D5">
          <w:rPr>
            <w:bCs/>
            <w:sz w:val="24"/>
            <w:szCs w:val="24"/>
          </w:rPr>
          <w:t>Критери</w:t>
        </w:r>
      </w:hyperlink>
      <w:r w:rsidRPr="006E50D5">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742E8451" w14:textId="2D7E3079"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Pr>
          <w:bCs/>
          <w:sz w:val="24"/>
          <w:szCs w:val="24"/>
        </w:rPr>
        <w:t xml:space="preserve">ункте </w:t>
      </w:r>
      <w:r w:rsidR="00856C45" w:rsidRPr="006E50D5">
        <w:rPr>
          <w:bCs/>
          <w:sz w:val="24"/>
          <w:szCs w:val="24"/>
        </w:rPr>
        <w:t>1</w:t>
      </w:r>
      <w:r w:rsidR="007211DF">
        <w:rPr>
          <w:bCs/>
          <w:sz w:val="24"/>
          <w:szCs w:val="24"/>
        </w:rPr>
        <w:t>0</w:t>
      </w:r>
      <w:r w:rsidRPr="006E50D5">
        <w:rPr>
          <w:bCs/>
          <w:sz w:val="24"/>
          <w:szCs w:val="24"/>
        </w:rPr>
        <w:t>.1 Договора, а также обеспечить прекращение участия таких организаций в исполнении Договора.</w:t>
      </w:r>
    </w:p>
    <w:p w14:paraId="3796FFA7" w14:textId="16645F11" w:rsidR="00F65A0B" w:rsidRPr="00B418A9"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В случае нарушения Поставщиком обязательств, установленных п</w:t>
      </w:r>
      <w:r w:rsidR="00DD51A8">
        <w:rPr>
          <w:bCs/>
          <w:sz w:val="24"/>
          <w:szCs w:val="24"/>
        </w:rPr>
        <w:t>унктами</w:t>
      </w:r>
      <w:r w:rsidRPr="006E50D5">
        <w:rPr>
          <w:bCs/>
          <w:sz w:val="24"/>
          <w:szCs w:val="24"/>
        </w:rPr>
        <w:t xml:space="preserve"> </w:t>
      </w:r>
      <w:r w:rsidR="00856C45" w:rsidRPr="006E50D5">
        <w:rPr>
          <w:bCs/>
          <w:sz w:val="24"/>
          <w:szCs w:val="24"/>
        </w:rPr>
        <w:t>1</w:t>
      </w:r>
      <w:r w:rsidR="007211DF">
        <w:rPr>
          <w:bCs/>
          <w:sz w:val="24"/>
          <w:szCs w:val="24"/>
        </w:rPr>
        <w:t>0</w:t>
      </w:r>
      <w:r w:rsidRPr="006E50D5">
        <w:rPr>
          <w:bCs/>
          <w:sz w:val="24"/>
          <w:szCs w:val="24"/>
        </w:rPr>
        <w:t xml:space="preserve">.1, </w:t>
      </w:r>
      <w:r w:rsidR="00856C45" w:rsidRPr="006E50D5">
        <w:rPr>
          <w:bCs/>
          <w:sz w:val="24"/>
          <w:szCs w:val="24"/>
        </w:rPr>
        <w:t>1</w:t>
      </w:r>
      <w:r w:rsidR="007211DF">
        <w:rPr>
          <w:bCs/>
          <w:sz w:val="24"/>
          <w:szCs w:val="24"/>
        </w:rPr>
        <w:t>0</w:t>
      </w:r>
      <w:r w:rsidRPr="006E50D5">
        <w:rPr>
          <w:bCs/>
          <w:sz w:val="24"/>
          <w:szCs w:val="24"/>
        </w:rPr>
        <w:t xml:space="preserve">.2 Договора, Покупатель в дополнение к основаниям, предусмотренным Договором, вправе </w:t>
      </w:r>
      <w:r w:rsidR="00DD51A8" w:rsidRPr="00DD51A8">
        <w:rPr>
          <w:bCs/>
          <w:sz w:val="24"/>
          <w:szCs w:val="24"/>
        </w:rPr>
        <w:t xml:space="preserve">в одностороннем внесудебном порядке отказаться </w:t>
      </w:r>
      <w:r w:rsidRPr="00B418A9">
        <w:rPr>
          <w:bCs/>
          <w:sz w:val="24"/>
          <w:szCs w:val="24"/>
        </w:rPr>
        <w:t xml:space="preserve">от Договора путем направления уведомления </w:t>
      </w:r>
      <w:r w:rsidR="00DD51A8">
        <w:rPr>
          <w:bCs/>
          <w:sz w:val="24"/>
          <w:szCs w:val="24"/>
        </w:rPr>
        <w:t xml:space="preserve">об отказе от Договора (исполнения Договора) </w:t>
      </w:r>
      <w:r w:rsidRPr="00B418A9">
        <w:rPr>
          <w:bCs/>
          <w:sz w:val="24"/>
          <w:szCs w:val="24"/>
        </w:rPr>
        <w:t xml:space="preserve">с указанием даты </w:t>
      </w:r>
      <w:r w:rsidR="00DD51A8">
        <w:rPr>
          <w:bCs/>
          <w:sz w:val="24"/>
          <w:szCs w:val="24"/>
        </w:rPr>
        <w:t>прекращения (</w:t>
      </w:r>
      <w:r w:rsidRPr="00B418A9">
        <w:rPr>
          <w:bCs/>
          <w:sz w:val="24"/>
          <w:szCs w:val="24"/>
        </w:rPr>
        <w:t>расторжения</w:t>
      </w:r>
      <w:r w:rsidR="00DD51A8">
        <w:rPr>
          <w:bCs/>
          <w:sz w:val="24"/>
          <w:szCs w:val="24"/>
        </w:rPr>
        <w:t>) Договора,</w:t>
      </w:r>
      <w:r w:rsidRPr="00B418A9">
        <w:rPr>
          <w:bCs/>
          <w:sz w:val="24"/>
          <w:szCs w:val="24"/>
        </w:rPr>
        <w:t xml:space="preserve"> </w:t>
      </w:r>
      <w:r w:rsidR="00DD51A8">
        <w:rPr>
          <w:bCs/>
          <w:sz w:val="24"/>
          <w:szCs w:val="24"/>
        </w:rPr>
        <w:t>которая</w:t>
      </w:r>
      <w:r w:rsidRPr="00B418A9">
        <w:rPr>
          <w:bCs/>
          <w:sz w:val="24"/>
          <w:szCs w:val="24"/>
        </w:rPr>
        <w:t xml:space="preserve"> должна наступать ранее 10 (десяти) рабочих дней с даты получения Поставщиком</w:t>
      </w:r>
      <w:r w:rsidR="00DD51A8">
        <w:rPr>
          <w:bCs/>
          <w:sz w:val="24"/>
          <w:szCs w:val="24"/>
        </w:rPr>
        <w:t xml:space="preserve"> такого уведомления</w:t>
      </w:r>
      <w:r w:rsidRPr="00B418A9">
        <w:rPr>
          <w:bCs/>
          <w:sz w:val="24"/>
          <w:szCs w:val="24"/>
        </w:rPr>
        <w:t>. Договор счита</w:t>
      </w:r>
      <w:r w:rsidR="00DD51A8">
        <w:rPr>
          <w:bCs/>
          <w:sz w:val="24"/>
          <w:szCs w:val="24"/>
        </w:rPr>
        <w:t>ет</w:t>
      </w:r>
      <w:r w:rsidRPr="00B418A9">
        <w:rPr>
          <w:bCs/>
          <w:sz w:val="24"/>
          <w:szCs w:val="24"/>
        </w:rPr>
        <w:t xml:space="preserve">ся </w:t>
      </w:r>
      <w:r w:rsidR="00DD51A8">
        <w:rPr>
          <w:bCs/>
          <w:sz w:val="24"/>
          <w:szCs w:val="24"/>
        </w:rPr>
        <w:t>прекращенным (</w:t>
      </w:r>
      <w:r w:rsidRPr="00B418A9">
        <w:rPr>
          <w:bCs/>
          <w:sz w:val="24"/>
          <w:szCs w:val="24"/>
        </w:rPr>
        <w:t>расторгнутым</w:t>
      </w:r>
      <w:r w:rsidR="00DD51A8">
        <w:rPr>
          <w:bCs/>
          <w:sz w:val="24"/>
          <w:szCs w:val="24"/>
        </w:rPr>
        <w:t>)</w:t>
      </w:r>
      <w:r w:rsidRPr="00B418A9">
        <w:rPr>
          <w:bCs/>
          <w:sz w:val="24"/>
          <w:szCs w:val="24"/>
        </w:rPr>
        <w:t xml:space="preserve"> с даты, указанной в </w:t>
      </w:r>
      <w:r w:rsidR="00DD51A8">
        <w:rPr>
          <w:bCs/>
          <w:sz w:val="24"/>
          <w:szCs w:val="24"/>
        </w:rPr>
        <w:t>у</w:t>
      </w:r>
      <w:r w:rsidR="00DD51A8" w:rsidRPr="00B418A9">
        <w:rPr>
          <w:bCs/>
          <w:sz w:val="24"/>
          <w:szCs w:val="24"/>
        </w:rPr>
        <w:t xml:space="preserve">ведомлении </w:t>
      </w:r>
      <w:r w:rsidR="00DD51A8">
        <w:rPr>
          <w:bCs/>
          <w:sz w:val="24"/>
          <w:szCs w:val="24"/>
        </w:rPr>
        <w:t xml:space="preserve">об отказе от Договора (исполнения Договора) </w:t>
      </w:r>
      <w:r w:rsidRPr="00B418A9">
        <w:rPr>
          <w:bCs/>
          <w:sz w:val="24"/>
          <w:szCs w:val="24"/>
        </w:rPr>
        <w:t xml:space="preserve">при условии, что Покупатель не отзовет указанное Уведомление по итогам рассмотрения мотивированных </w:t>
      </w:r>
      <w:r w:rsidR="00DD51A8">
        <w:rPr>
          <w:bCs/>
          <w:sz w:val="24"/>
          <w:szCs w:val="24"/>
        </w:rPr>
        <w:t xml:space="preserve">письменных </w:t>
      </w:r>
      <w:r w:rsidRPr="00B418A9">
        <w:rPr>
          <w:bCs/>
          <w:sz w:val="24"/>
          <w:szCs w:val="24"/>
        </w:rPr>
        <w:t>возражений Поставщика</w:t>
      </w:r>
      <w:r w:rsidR="00DD51A8">
        <w:rPr>
          <w:bCs/>
          <w:sz w:val="24"/>
          <w:szCs w:val="24"/>
        </w:rPr>
        <w:t>, представленных</w:t>
      </w:r>
      <w:r w:rsidRPr="00B418A9">
        <w:rPr>
          <w:bCs/>
          <w:sz w:val="24"/>
          <w:szCs w:val="24"/>
        </w:rPr>
        <w:t xml:space="preserve"> до </w:t>
      </w:r>
      <w:r w:rsidR="00DD51A8">
        <w:rPr>
          <w:bCs/>
          <w:sz w:val="24"/>
          <w:szCs w:val="24"/>
        </w:rPr>
        <w:t>наступления указанной Покупателем</w:t>
      </w:r>
      <w:r w:rsidR="00DD51A8" w:rsidRPr="00B418A9">
        <w:rPr>
          <w:bCs/>
          <w:sz w:val="24"/>
          <w:szCs w:val="24"/>
        </w:rPr>
        <w:t xml:space="preserve"> </w:t>
      </w:r>
      <w:r w:rsidRPr="00B418A9">
        <w:rPr>
          <w:bCs/>
          <w:sz w:val="24"/>
          <w:szCs w:val="24"/>
        </w:rPr>
        <w:t>даты расторжения.</w:t>
      </w:r>
    </w:p>
    <w:p w14:paraId="36DA769F" w14:textId="76F09E0F"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обяза</w:t>
      </w:r>
      <w:r w:rsidR="00DD51A8">
        <w:rPr>
          <w:bCs/>
          <w:sz w:val="24"/>
          <w:szCs w:val="24"/>
        </w:rPr>
        <w:t>н</w:t>
      </w:r>
      <w:r w:rsidRPr="006E50D5">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Pr>
          <w:bCs/>
          <w:sz w:val="24"/>
          <w:szCs w:val="24"/>
        </w:rPr>
        <w:t xml:space="preserve">дополнительно компенсировать Покупателю </w:t>
      </w:r>
      <w:r w:rsidRPr="006E50D5">
        <w:rPr>
          <w:bCs/>
          <w:sz w:val="24"/>
          <w:szCs w:val="24"/>
        </w:rPr>
        <w:t xml:space="preserve">убытки, причиненные в результате нарушения обязательств, установленных </w:t>
      </w:r>
      <w:r w:rsidR="00DD51A8">
        <w:rPr>
          <w:bCs/>
          <w:sz w:val="24"/>
          <w:szCs w:val="24"/>
        </w:rPr>
        <w:t xml:space="preserve">пунктами </w:t>
      </w:r>
      <w:r w:rsidR="00856C45" w:rsidRPr="006E50D5">
        <w:rPr>
          <w:bCs/>
          <w:sz w:val="24"/>
          <w:szCs w:val="24"/>
        </w:rPr>
        <w:t>1</w:t>
      </w:r>
      <w:r w:rsidR="007211DF">
        <w:rPr>
          <w:bCs/>
          <w:sz w:val="24"/>
          <w:szCs w:val="24"/>
        </w:rPr>
        <w:t>0</w:t>
      </w:r>
      <w:r w:rsidRPr="006E50D5">
        <w:rPr>
          <w:bCs/>
          <w:sz w:val="24"/>
          <w:szCs w:val="24"/>
        </w:rPr>
        <w:t xml:space="preserve">.1, </w:t>
      </w:r>
      <w:r w:rsidR="00856C45" w:rsidRPr="006E50D5">
        <w:rPr>
          <w:bCs/>
          <w:sz w:val="24"/>
          <w:szCs w:val="24"/>
        </w:rPr>
        <w:t>1</w:t>
      </w:r>
      <w:r w:rsidR="007211DF">
        <w:rPr>
          <w:bCs/>
          <w:sz w:val="24"/>
          <w:szCs w:val="24"/>
        </w:rPr>
        <w:t>0</w:t>
      </w:r>
      <w:r w:rsidRPr="006E50D5">
        <w:rPr>
          <w:bCs/>
          <w:sz w:val="24"/>
          <w:szCs w:val="24"/>
        </w:rPr>
        <w:t>.2 Договора.</w:t>
      </w:r>
    </w:p>
    <w:p w14:paraId="76057A24" w14:textId="4CB45CEC"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Штраф, предусмотренный п</w:t>
      </w:r>
      <w:r w:rsidR="00FA5038">
        <w:rPr>
          <w:bCs/>
          <w:sz w:val="24"/>
          <w:szCs w:val="24"/>
        </w:rPr>
        <w:t>унктом</w:t>
      </w:r>
      <w:r w:rsidR="00FA5038" w:rsidRPr="006E50D5">
        <w:rPr>
          <w:bCs/>
          <w:sz w:val="24"/>
          <w:szCs w:val="24"/>
        </w:rPr>
        <w:t xml:space="preserve"> </w:t>
      </w:r>
      <w:r w:rsidR="00856C45" w:rsidRPr="006E50D5">
        <w:rPr>
          <w:bCs/>
          <w:sz w:val="24"/>
          <w:szCs w:val="24"/>
        </w:rPr>
        <w:t>1</w:t>
      </w:r>
      <w:r w:rsidR="007211DF">
        <w:rPr>
          <w:bCs/>
          <w:sz w:val="24"/>
          <w:szCs w:val="24"/>
        </w:rPr>
        <w:t>0</w:t>
      </w:r>
      <w:r w:rsidRPr="006E50D5">
        <w:rPr>
          <w:bCs/>
          <w:sz w:val="24"/>
          <w:szCs w:val="24"/>
        </w:rPr>
        <w:t xml:space="preserve">.4 Договора, оплачивается </w:t>
      </w:r>
      <w:r w:rsidR="00FA5038">
        <w:rPr>
          <w:bCs/>
          <w:sz w:val="24"/>
          <w:szCs w:val="24"/>
        </w:rPr>
        <w:t xml:space="preserve">Поставщиком </w:t>
      </w:r>
      <w:r w:rsidRPr="006E50D5">
        <w:rPr>
          <w:bCs/>
          <w:sz w:val="24"/>
          <w:szCs w:val="24"/>
        </w:rPr>
        <w:t xml:space="preserve">в течение 10 (десяти) рабочих дней с даты получения соответствующего </w:t>
      </w:r>
      <w:r w:rsidR="00FA5038">
        <w:rPr>
          <w:bCs/>
          <w:sz w:val="24"/>
          <w:szCs w:val="24"/>
        </w:rPr>
        <w:t xml:space="preserve">письменного </w:t>
      </w:r>
      <w:r w:rsidRPr="006E50D5">
        <w:rPr>
          <w:bCs/>
          <w:sz w:val="24"/>
          <w:szCs w:val="24"/>
        </w:rPr>
        <w:t>требования</w:t>
      </w:r>
      <w:r w:rsidR="00FA5038">
        <w:rPr>
          <w:bCs/>
          <w:sz w:val="24"/>
          <w:szCs w:val="24"/>
        </w:rPr>
        <w:t xml:space="preserve"> Покупателя</w:t>
      </w:r>
      <w:r w:rsidRPr="006E50D5">
        <w:rPr>
          <w:bCs/>
          <w:sz w:val="24"/>
          <w:szCs w:val="24"/>
        </w:rPr>
        <w:t xml:space="preserve">. Покупатель вправе предъявить требование об уплате штрафа </w:t>
      </w:r>
      <w:r w:rsidR="00FA5038">
        <w:rPr>
          <w:bCs/>
          <w:sz w:val="24"/>
          <w:szCs w:val="24"/>
        </w:rPr>
        <w:t>вне зависимости о</w:t>
      </w:r>
      <w:r w:rsidRPr="006E50D5">
        <w:rPr>
          <w:bCs/>
          <w:sz w:val="24"/>
          <w:szCs w:val="24"/>
        </w:rPr>
        <w:t xml:space="preserve">т </w:t>
      </w:r>
      <w:r w:rsidR="00FA5038">
        <w:rPr>
          <w:bCs/>
          <w:sz w:val="24"/>
          <w:szCs w:val="24"/>
        </w:rPr>
        <w:t>направления уведомления об отказе от Договора (исполнения</w:t>
      </w:r>
      <w:r w:rsidRPr="006E50D5">
        <w:rPr>
          <w:bCs/>
          <w:sz w:val="24"/>
          <w:szCs w:val="24"/>
        </w:rPr>
        <w:t xml:space="preserve"> Договора</w:t>
      </w:r>
      <w:r w:rsidR="00FA5038">
        <w:rPr>
          <w:bCs/>
          <w:sz w:val="24"/>
          <w:szCs w:val="24"/>
        </w:rPr>
        <w:t>), предусмотренного</w:t>
      </w:r>
      <w:r w:rsidRPr="006E50D5">
        <w:rPr>
          <w:bCs/>
          <w:sz w:val="24"/>
          <w:szCs w:val="24"/>
        </w:rPr>
        <w:t xml:space="preserve"> </w:t>
      </w:r>
      <w:r w:rsidR="00FA5038">
        <w:rPr>
          <w:bCs/>
          <w:sz w:val="24"/>
          <w:szCs w:val="24"/>
        </w:rPr>
        <w:t xml:space="preserve">пунктом </w:t>
      </w:r>
      <w:r w:rsidR="00856C45" w:rsidRPr="006E50D5">
        <w:rPr>
          <w:bCs/>
          <w:sz w:val="24"/>
          <w:szCs w:val="24"/>
        </w:rPr>
        <w:t>1</w:t>
      </w:r>
      <w:r w:rsidR="007211DF">
        <w:rPr>
          <w:bCs/>
          <w:sz w:val="24"/>
          <w:szCs w:val="24"/>
        </w:rPr>
        <w:t>0</w:t>
      </w:r>
      <w:r w:rsidRPr="006E50D5">
        <w:rPr>
          <w:bCs/>
          <w:sz w:val="24"/>
          <w:szCs w:val="24"/>
        </w:rPr>
        <w:t>.3 Договора.</w:t>
      </w:r>
    </w:p>
    <w:p w14:paraId="4B2BA2C0" w14:textId="2A64640C"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Покупатель вправе приостановить осуществление </w:t>
      </w:r>
      <w:r w:rsidR="00FA5038">
        <w:rPr>
          <w:bCs/>
          <w:sz w:val="24"/>
          <w:szCs w:val="24"/>
        </w:rPr>
        <w:t xml:space="preserve">любых </w:t>
      </w:r>
      <w:r w:rsidRPr="006E50D5">
        <w:rPr>
          <w:bCs/>
          <w:sz w:val="24"/>
          <w:szCs w:val="24"/>
        </w:rPr>
        <w:t>платежей</w:t>
      </w:r>
      <w:r w:rsidR="00FA5038">
        <w:rPr>
          <w:bCs/>
          <w:sz w:val="24"/>
          <w:szCs w:val="24"/>
        </w:rPr>
        <w:t xml:space="preserve"> по Договору</w:t>
      </w:r>
      <w:r w:rsidRPr="006E50D5">
        <w:rPr>
          <w:bCs/>
          <w:sz w:val="24"/>
          <w:szCs w:val="24"/>
        </w:rPr>
        <w:t xml:space="preserve">, причитающихся Поставщику, независимо от наличия оснований и наступления сроков таких платежей, до уплаты </w:t>
      </w:r>
      <w:r w:rsidR="00FA5038">
        <w:rPr>
          <w:bCs/>
          <w:sz w:val="24"/>
          <w:szCs w:val="24"/>
        </w:rPr>
        <w:t xml:space="preserve">Поставщиком </w:t>
      </w:r>
      <w:r w:rsidRPr="006E50D5">
        <w:rPr>
          <w:bCs/>
          <w:sz w:val="24"/>
          <w:szCs w:val="24"/>
        </w:rPr>
        <w:t>штрафа, предусмотренного п</w:t>
      </w:r>
      <w:r w:rsidR="00FA5038">
        <w:rPr>
          <w:bCs/>
          <w:sz w:val="24"/>
          <w:szCs w:val="24"/>
        </w:rPr>
        <w:t xml:space="preserve">унктом </w:t>
      </w:r>
      <w:r w:rsidR="00856C45" w:rsidRPr="006E50D5">
        <w:rPr>
          <w:bCs/>
          <w:sz w:val="24"/>
          <w:szCs w:val="24"/>
        </w:rPr>
        <w:t>1</w:t>
      </w:r>
      <w:r w:rsidR="007211DF">
        <w:rPr>
          <w:bCs/>
          <w:sz w:val="24"/>
          <w:szCs w:val="24"/>
        </w:rPr>
        <w:t>0</w:t>
      </w:r>
      <w:r w:rsidRPr="006E50D5">
        <w:rPr>
          <w:bCs/>
          <w:sz w:val="24"/>
          <w:szCs w:val="24"/>
        </w:rPr>
        <w:t>.4 Договора</w:t>
      </w:r>
      <w:r w:rsidR="00FA5038">
        <w:rPr>
          <w:bCs/>
          <w:sz w:val="24"/>
          <w:szCs w:val="24"/>
        </w:rPr>
        <w:t>.</w:t>
      </w:r>
      <w:r w:rsidR="00FA5038" w:rsidRPr="006E50D5">
        <w:rPr>
          <w:bCs/>
          <w:sz w:val="24"/>
          <w:szCs w:val="24"/>
        </w:rPr>
        <w:t xml:space="preserve"> </w:t>
      </w:r>
      <w:r w:rsidR="00FA5038">
        <w:rPr>
          <w:bCs/>
          <w:sz w:val="24"/>
          <w:szCs w:val="24"/>
        </w:rPr>
        <w:t>П</w:t>
      </w:r>
      <w:r w:rsidRPr="006E50D5">
        <w:rPr>
          <w:bCs/>
          <w:sz w:val="24"/>
          <w:szCs w:val="24"/>
        </w:rPr>
        <w:t>ри этом Покупатель не будет считаться просрочившим и</w:t>
      </w:r>
      <w:r w:rsidR="00FA5038">
        <w:rPr>
          <w:bCs/>
          <w:sz w:val="24"/>
          <w:szCs w:val="24"/>
        </w:rPr>
        <w:t xml:space="preserve"> </w:t>
      </w:r>
      <w:r w:rsidRPr="006E50D5">
        <w:rPr>
          <w:bCs/>
          <w:sz w:val="24"/>
          <w:szCs w:val="24"/>
        </w:rPr>
        <w:t>/</w:t>
      </w:r>
      <w:r w:rsidR="00FA5038">
        <w:rPr>
          <w:bCs/>
          <w:sz w:val="24"/>
          <w:szCs w:val="24"/>
        </w:rPr>
        <w:t xml:space="preserve"> </w:t>
      </w:r>
      <w:r w:rsidRPr="006E50D5">
        <w:rPr>
          <w:bCs/>
          <w:sz w:val="24"/>
          <w:szCs w:val="24"/>
        </w:rPr>
        <w:t>или нарушившим свои обязательства по Договору.</w:t>
      </w:r>
    </w:p>
    <w:p w14:paraId="640F7A56" w14:textId="2C3CA665" w:rsidR="00F65A0B"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Независимо от других положен</w:t>
      </w:r>
      <w:r w:rsidR="00DB3B4E">
        <w:rPr>
          <w:bCs/>
          <w:sz w:val="24"/>
          <w:szCs w:val="24"/>
        </w:rPr>
        <w:t xml:space="preserve">ий Договора, </w:t>
      </w:r>
      <w:r w:rsidR="00FA5038">
        <w:rPr>
          <w:bCs/>
          <w:sz w:val="24"/>
          <w:szCs w:val="24"/>
        </w:rPr>
        <w:t>положения пунктов</w:t>
      </w:r>
      <w:r w:rsidRPr="006E50D5">
        <w:rPr>
          <w:bCs/>
          <w:sz w:val="24"/>
          <w:szCs w:val="24"/>
        </w:rPr>
        <w:t xml:space="preserve"> </w:t>
      </w:r>
      <w:r w:rsidR="00856C45">
        <w:rPr>
          <w:bCs/>
          <w:sz w:val="24"/>
          <w:szCs w:val="24"/>
        </w:rPr>
        <w:t>1</w:t>
      </w:r>
      <w:r w:rsidR="007211DF">
        <w:rPr>
          <w:bCs/>
          <w:sz w:val="24"/>
          <w:szCs w:val="24"/>
        </w:rPr>
        <w:t>0</w:t>
      </w:r>
      <w:r w:rsidRPr="006E50D5">
        <w:rPr>
          <w:bCs/>
          <w:sz w:val="24"/>
          <w:szCs w:val="24"/>
        </w:rPr>
        <w:t xml:space="preserve">.4, </w:t>
      </w:r>
      <w:r w:rsidR="00856C45" w:rsidRPr="006E50D5">
        <w:rPr>
          <w:bCs/>
          <w:sz w:val="24"/>
          <w:szCs w:val="24"/>
        </w:rPr>
        <w:t>1</w:t>
      </w:r>
      <w:r w:rsidR="007211DF">
        <w:rPr>
          <w:bCs/>
          <w:sz w:val="24"/>
          <w:szCs w:val="24"/>
        </w:rPr>
        <w:t>0</w:t>
      </w:r>
      <w:r w:rsidRPr="006E50D5">
        <w:rPr>
          <w:bCs/>
          <w:sz w:val="24"/>
          <w:szCs w:val="24"/>
        </w:rPr>
        <w:t xml:space="preserve">.5 </w:t>
      </w:r>
      <w:r w:rsidR="00FA5038">
        <w:rPr>
          <w:bCs/>
          <w:sz w:val="24"/>
          <w:szCs w:val="24"/>
        </w:rPr>
        <w:t xml:space="preserve">Договора </w:t>
      </w:r>
      <w:r w:rsidRPr="006E50D5">
        <w:rPr>
          <w:bCs/>
          <w:sz w:val="24"/>
          <w:szCs w:val="24"/>
        </w:rPr>
        <w:t xml:space="preserve">продолжают действовать в течение 4 (четырех) лет после </w:t>
      </w:r>
      <w:r w:rsidR="00FA5038">
        <w:rPr>
          <w:bCs/>
          <w:sz w:val="24"/>
          <w:szCs w:val="24"/>
        </w:rPr>
        <w:t>его прекращения (расторжения) или исполнения</w:t>
      </w:r>
      <w:r w:rsidRPr="006E50D5">
        <w:rPr>
          <w:bCs/>
          <w:sz w:val="24"/>
          <w:szCs w:val="24"/>
        </w:rPr>
        <w:t>.</w:t>
      </w:r>
    </w:p>
    <w:p w14:paraId="40D5263C" w14:textId="77777777" w:rsidR="009F4E0C" w:rsidRPr="006E50D5" w:rsidRDefault="009F4E0C" w:rsidP="005154EE">
      <w:pPr>
        <w:shd w:val="clear" w:color="auto" w:fill="FFFFFF"/>
        <w:jc w:val="both"/>
        <w:rPr>
          <w:sz w:val="24"/>
          <w:szCs w:val="24"/>
        </w:rPr>
      </w:pPr>
    </w:p>
    <w:p w14:paraId="4C28A257" w14:textId="77777777" w:rsidR="00D618F4" w:rsidRPr="006E50D5" w:rsidRDefault="00D618F4" w:rsidP="0085259F">
      <w:pPr>
        <w:pStyle w:val="af2"/>
        <w:widowControl/>
        <w:numPr>
          <w:ilvl w:val="0"/>
          <w:numId w:val="1"/>
        </w:numPr>
        <w:shd w:val="clear" w:color="auto" w:fill="FFFFFF"/>
        <w:tabs>
          <w:tab w:val="left" w:pos="426"/>
        </w:tabs>
        <w:autoSpaceDE/>
        <w:autoSpaceDN/>
        <w:ind w:left="0" w:firstLine="0"/>
        <w:jc w:val="center"/>
        <w:rPr>
          <w:b/>
          <w:sz w:val="24"/>
          <w:szCs w:val="24"/>
        </w:rPr>
      </w:pPr>
      <w:r w:rsidRPr="006E50D5">
        <w:rPr>
          <w:b/>
          <w:bCs/>
          <w:sz w:val="24"/>
          <w:szCs w:val="24"/>
        </w:rPr>
        <w:t>Заверения</w:t>
      </w:r>
      <w:r w:rsidRPr="006E50D5">
        <w:rPr>
          <w:b/>
          <w:sz w:val="24"/>
          <w:szCs w:val="24"/>
        </w:rPr>
        <w:t xml:space="preserve"> Сторон</w:t>
      </w:r>
    </w:p>
    <w:p w14:paraId="4DE8B594" w14:textId="77777777"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bCs/>
          <w:sz w:val="24"/>
          <w:szCs w:val="24"/>
        </w:rPr>
        <w:t>Каждая</w:t>
      </w:r>
      <w:r w:rsidRPr="006E50D5">
        <w:rPr>
          <w:sz w:val="24"/>
          <w:szCs w:val="24"/>
        </w:rPr>
        <w:t xml:space="preserve"> из Сторон заявляет и подтверждает другой Стороне, что: </w:t>
      </w:r>
    </w:p>
    <w:p w14:paraId="738ABDAA"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является юридическим лицом, надлежащим образом учрежденным </w:t>
      </w:r>
      <w:r w:rsidRPr="006E50D5">
        <w:rPr>
          <w:sz w:val="24"/>
          <w:szCs w:val="24"/>
        </w:rPr>
        <w:br/>
        <w:t>и правомерно осуществляющим свою деятельность в соответствии с законодательством Российской Федерации;</w:t>
      </w:r>
    </w:p>
    <w:p w14:paraId="2C9B06DD"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обладает полной правоспособностью на заключение Договора </w:t>
      </w:r>
      <w:r w:rsidRPr="006E50D5">
        <w:rPr>
          <w:sz w:val="24"/>
          <w:szCs w:val="24"/>
        </w:rPr>
        <w:br/>
        <w:t>и исполнение всех своих обязательств, возникающих из Договора или в связи с ним;</w:t>
      </w:r>
    </w:p>
    <w:p w14:paraId="52631989" w14:textId="035A79FB"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lastRenderedPageBreak/>
        <w:t xml:space="preserve">она получила все корпоративные одобрения Договора органами управления </w:t>
      </w:r>
      <w:r w:rsidRPr="006E50D5">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6E50D5">
        <w:rPr>
          <w:sz w:val="24"/>
          <w:szCs w:val="24"/>
        </w:rPr>
        <w:br/>
        <w:t>и иных лиц</w:t>
      </w:r>
      <w:r w:rsidR="00FA5038">
        <w:rPr>
          <w:sz w:val="24"/>
          <w:szCs w:val="24"/>
        </w:rPr>
        <w:t>,</w:t>
      </w:r>
      <w:r w:rsidRPr="006E50D5">
        <w:rPr>
          <w:sz w:val="24"/>
          <w:szCs w:val="24"/>
        </w:rPr>
        <w:t xml:space="preserve"> необходимые для заключения и исполнения Договора;</w:t>
      </w:r>
    </w:p>
    <w:p w14:paraId="3ED78106"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лица, подписывающие от имени Сторон Договор, надлежащим образом уполномочены на его подписание;</w:t>
      </w:r>
    </w:p>
    <w:p w14:paraId="6C7D9E5D" w14:textId="008330A1"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E50D5">
        <w:rPr>
          <w:sz w:val="24"/>
          <w:szCs w:val="24"/>
        </w:rPr>
        <w:br/>
        <w:t xml:space="preserve">или в связи с ним. </w:t>
      </w:r>
    </w:p>
    <w:p w14:paraId="2A315829" w14:textId="77777777" w:rsidR="00D618F4" w:rsidRPr="006E50D5" w:rsidRDefault="0010368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заявляет и заверяет </w:t>
      </w:r>
      <w:r w:rsidR="00330BB5" w:rsidRPr="006E50D5">
        <w:rPr>
          <w:sz w:val="24"/>
          <w:szCs w:val="24"/>
        </w:rPr>
        <w:t>Покупател</w:t>
      </w:r>
      <w:r w:rsidRPr="006E50D5">
        <w:rPr>
          <w:sz w:val="24"/>
          <w:szCs w:val="24"/>
        </w:rPr>
        <w:t>я</w:t>
      </w:r>
      <w:r w:rsidR="00D618F4" w:rsidRPr="006E50D5">
        <w:rPr>
          <w:sz w:val="24"/>
          <w:szCs w:val="24"/>
        </w:rPr>
        <w:t xml:space="preserve"> в том, что на момент заключения Договора:</w:t>
      </w:r>
    </w:p>
    <w:p w14:paraId="420FF8D5"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учредителем / учредителями </w:t>
      </w:r>
      <w:r w:rsidR="00103684" w:rsidRPr="006E50D5">
        <w:rPr>
          <w:sz w:val="24"/>
          <w:szCs w:val="24"/>
        </w:rPr>
        <w:t>Поставщика</w:t>
      </w:r>
      <w:r w:rsidRPr="006E50D5">
        <w:rPr>
          <w:sz w:val="24"/>
          <w:szCs w:val="24"/>
        </w:rPr>
        <w:t xml:space="preserve"> являются лица, не являющиеся массовыми учредителем / учредителями;</w:t>
      </w:r>
    </w:p>
    <w:p w14:paraId="79C9D858"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руководителем </w:t>
      </w:r>
      <w:r w:rsidR="00103684" w:rsidRPr="006E50D5">
        <w:rPr>
          <w:sz w:val="24"/>
          <w:szCs w:val="24"/>
        </w:rPr>
        <w:t>Поставщика</w:t>
      </w:r>
      <w:r w:rsidRPr="006E50D5">
        <w:rPr>
          <w:sz w:val="24"/>
          <w:szCs w:val="24"/>
        </w:rPr>
        <w:t xml:space="preserve"> является лицо, не являющееся массовым руководителем;</w:t>
      </w:r>
    </w:p>
    <w:p w14:paraId="4F7DA76C"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фактически находится по адресу, указанному в Едином государственном реестре юридических лиц; </w:t>
      </w:r>
    </w:p>
    <w:p w14:paraId="228CB307"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уплачивает налоги и сборы </w:t>
      </w:r>
      <w:r w:rsidR="00D618F4" w:rsidRPr="006E50D5">
        <w:rPr>
          <w:sz w:val="24"/>
          <w:szCs w:val="24"/>
        </w:rPr>
        <w:br/>
        <w:t>в соответствии с законодательством Российской Федерации;</w:t>
      </w:r>
    </w:p>
    <w:p w14:paraId="0ABCD063" w14:textId="77777777"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D12E09">
        <w:rPr>
          <w:sz w:val="24"/>
          <w:szCs w:val="24"/>
        </w:rPr>
        <w:t xml:space="preserve">не находится в процедуре несостоятельности (банкротства) </w:t>
      </w:r>
      <w:r w:rsidR="00D618F4" w:rsidRPr="00D12E09">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w:t>
      </w:r>
      <w:r w:rsidR="00D618F4" w:rsidRPr="00781089">
        <w:rPr>
          <w:sz w:val="24"/>
          <w:szCs w:val="24"/>
        </w:rPr>
        <w:t xml:space="preserve"> органов государственной власти и должностных лиц, иные обстоятельства способные повлиять на возможность </w:t>
      </w:r>
      <w:r w:rsidRPr="00781089">
        <w:rPr>
          <w:sz w:val="24"/>
          <w:szCs w:val="24"/>
        </w:rPr>
        <w:t>Поставщика</w:t>
      </w:r>
      <w:r w:rsidR="00D618F4" w:rsidRPr="00781089">
        <w:rPr>
          <w:sz w:val="24"/>
          <w:szCs w:val="24"/>
        </w:rPr>
        <w:t xml:space="preserve"> должным образом исполнять обязательства, возникающие из Договору или в связи с ним;</w:t>
      </w:r>
    </w:p>
    <w:p w14:paraId="08932C54" w14:textId="21340CB9"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781089">
        <w:rPr>
          <w:sz w:val="24"/>
          <w:szCs w:val="24"/>
        </w:rPr>
        <w:t xml:space="preserve">Поставщик </w:t>
      </w:r>
      <w:r w:rsidR="00D618F4" w:rsidRPr="00781089">
        <w:rPr>
          <w:sz w:val="24"/>
          <w:szCs w:val="24"/>
        </w:rPr>
        <w:t xml:space="preserve">тщательно изучил всю информацию, связанную с Договором, </w:t>
      </w:r>
      <w:r w:rsidR="00D618F4" w:rsidRPr="00781089">
        <w:rPr>
          <w:sz w:val="24"/>
          <w:szCs w:val="24"/>
        </w:rPr>
        <w:br/>
        <w:t xml:space="preserve">в том числе по вопросам, влияющим на сроки, стоимость и качество </w:t>
      </w:r>
      <w:r w:rsidR="00A054CC" w:rsidRPr="00781089">
        <w:rPr>
          <w:sz w:val="24"/>
          <w:szCs w:val="24"/>
        </w:rPr>
        <w:t>Товара</w:t>
      </w:r>
      <w:r w:rsidR="00D618F4" w:rsidRPr="00D12E09">
        <w:rPr>
          <w:sz w:val="24"/>
          <w:szCs w:val="24"/>
        </w:rPr>
        <w:t xml:space="preserve">, полностью ознакомлен со всеми условиями </w:t>
      </w:r>
      <w:r w:rsidR="00A054CC" w:rsidRPr="00D12E09">
        <w:rPr>
          <w:sz w:val="24"/>
          <w:szCs w:val="24"/>
        </w:rPr>
        <w:t>поставки Товара</w:t>
      </w:r>
      <w:r w:rsidR="00D618F4" w:rsidRPr="00D12E09">
        <w:rPr>
          <w:sz w:val="24"/>
          <w:szCs w:val="24"/>
        </w:rPr>
        <w:t>, и принимает на себя все расходы, риски и трудности исполнения обязательств, возникающих из</w:t>
      </w:r>
      <w:r w:rsidR="00D618F4" w:rsidRPr="00781089">
        <w:rPr>
          <w:sz w:val="24"/>
          <w:szCs w:val="24"/>
        </w:rPr>
        <w:t xml:space="preserve"> Договора или в связи с ним;</w:t>
      </w:r>
    </w:p>
    <w:p w14:paraId="11183523" w14:textId="77777777" w:rsidR="00D618F4" w:rsidRPr="006E50D5"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в соответствии </w:t>
      </w:r>
      <w:r w:rsidR="00D618F4" w:rsidRPr="006E50D5">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8BB300B" w14:textId="77777777" w:rsidR="00D618F4" w:rsidRPr="006E50D5" w:rsidRDefault="00D618F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вся информация, предоставленная </w:t>
      </w:r>
      <w:r w:rsidR="00330BB5" w:rsidRPr="006E50D5">
        <w:rPr>
          <w:sz w:val="24"/>
          <w:szCs w:val="24"/>
        </w:rPr>
        <w:t>Покупател</w:t>
      </w:r>
      <w:r w:rsidR="00103684" w:rsidRPr="006E50D5">
        <w:rPr>
          <w:sz w:val="24"/>
          <w:szCs w:val="24"/>
        </w:rPr>
        <w:t>ю</w:t>
      </w:r>
      <w:r w:rsidRPr="006E50D5">
        <w:rPr>
          <w:sz w:val="24"/>
          <w:szCs w:val="24"/>
        </w:rPr>
        <w:t xml:space="preserve">, является достоверной, полной </w:t>
      </w:r>
      <w:r w:rsidRPr="006E50D5">
        <w:rPr>
          <w:sz w:val="24"/>
          <w:szCs w:val="24"/>
        </w:rPr>
        <w:br/>
        <w:t xml:space="preserve">и точной, и </w:t>
      </w:r>
      <w:r w:rsidR="00103684" w:rsidRPr="006E50D5">
        <w:rPr>
          <w:sz w:val="24"/>
          <w:szCs w:val="24"/>
        </w:rPr>
        <w:t xml:space="preserve">Поставщик </w:t>
      </w:r>
      <w:r w:rsidRPr="006E50D5">
        <w:rPr>
          <w:sz w:val="24"/>
          <w:szCs w:val="24"/>
        </w:rPr>
        <w:t xml:space="preserve">не скрыл никаких обстоятельств, которые при их обнаружении могли </w:t>
      </w:r>
      <w:r w:rsidRPr="006E50D5">
        <w:rPr>
          <w:sz w:val="24"/>
          <w:szCs w:val="24"/>
        </w:rPr>
        <w:br/>
        <w:t xml:space="preserve">бы негативно повлиять на решение </w:t>
      </w:r>
      <w:r w:rsidR="00330BB5" w:rsidRPr="006E50D5">
        <w:rPr>
          <w:sz w:val="24"/>
          <w:szCs w:val="24"/>
        </w:rPr>
        <w:t>Покупател</w:t>
      </w:r>
      <w:r w:rsidR="00103684" w:rsidRPr="006E50D5">
        <w:rPr>
          <w:sz w:val="24"/>
          <w:szCs w:val="24"/>
        </w:rPr>
        <w:t>я</w:t>
      </w:r>
      <w:r w:rsidRPr="006E50D5">
        <w:rPr>
          <w:sz w:val="24"/>
          <w:szCs w:val="24"/>
        </w:rPr>
        <w:t xml:space="preserve"> заключить Договор на указанных в нем условиях.</w:t>
      </w:r>
    </w:p>
    <w:p w14:paraId="702EF5E7" w14:textId="77777777" w:rsidR="00D618F4" w:rsidRPr="006E50D5" w:rsidRDefault="00D618F4" w:rsidP="0085259F">
      <w:pPr>
        <w:widowControl/>
        <w:numPr>
          <w:ilvl w:val="1"/>
          <w:numId w:val="1"/>
        </w:numPr>
        <w:tabs>
          <w:tab w:val="left" w:pos="1418"/>
        </w:tabs>
        <w:autoSpaceDE/>
        <w:autoSpaceDN/>
        <w:ind w:left="0" w:firstLine="709"/>
        <w:jc w:val="both"/>
        <w:rPr>
          <w:sz w:val="24"/>
          <w:szCs w:val="24"/>
        </w:rPr>
      </w:pPr>
      <w:r w:rsidRPr="006E50D5">
        <w:rPr>
          <w:sz w:val="24"/>
          <w:szCs w:val="24"/>
        </w:rPr>
        <w:t xml:space="preserve">При заключении и исполнении Договора каждая Сторона полагается </w:t>
      </w:r>
      <w:r w:rsidRPr="006E50D5">
        <w:rPr>
          <w:sz w:val="24"/>
          <w:szCs w:val="24"/>
        </w:rPr>
        <w:br/>
        <w:t xml:space="preserve">на достоверность, точность и полноту заверений другой Стороны, изложенных в настоящем разделе Договора. </w:t>
      </w:r>
    </w:p>
    <w:p w14:paraId="549C8BF0" w14:textId="19068F41"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В случае</w:t>
      </w:r>
      <w:r w:rsidR="00FA5038">
        <w:rPr>
          <w:sz w:val="24"/>
          <w:szCs w:val="24"/>
        </w:rPr>
        <w:t>,</w:t>
      </w:r>
      <w:r w:rsidRPr="006E50D5">
        <w:rPr>
          <w:sz w:val="24"/>
          <w:szCs w:val="24"/>
        </w:rPr>
        <w:t xml:space="preserve"> если </w:t>
      </w:r>
      <w:r w:rsidR="00103684" w:rsidRPr="006E50D5">
        <w:rPr>
          <w:bCs/>
          <w:sz w:val="24"/>
          <w:szCs w:val="24"/>
        </w:rPr>
        <w:t xml:space="preserve">Поставщик </w:t>
      </w:r>
      <w:r w:rsidRPr="006E50D5">
        <w:rPr>
          <w:sz w:val="24"/>
          <w:szCs w:val="24"/>
        </w:rPr>
        <w:t xml:space="preserve">при заключении Договора предоставил </w:t>
      </w:r>
      <w:r w:rsidR="00330BB5" w:rsidRPr="006E50D5">
        <w:rPr>
          <w:sz w:val="24"/>
          <w:szCs w:val="24"/>
        </w:rPr>
        <w:t>Покупател</w:t>
      </w:r>
      <w:r w:rsidR="00103684" w:rsidRPr="006E50D5">
        <w:rPr>
          <w:sz w:val="24"/>
          <w:szCs w:val="24"/>
        </w:rPr>
        <w:t>ю</w:t>
      </w:r>
      <w:r w:rsidRPr="006E50D5">
        <w:rPr>
          <w:sz w:val="24"/>
          <w:szCs w:val="24"/>
        </w:rPr>
        <w:t xml:space="preserve"> недостоверные заверения о любом из указанных в настоящем разделе </w:t>
      </w:r>
      <w:r w:rsidR="00C94C70">
        <w:rPr>
          <w:sz w:val="24"/>
          <w:szCs w:val="24"/>
        </w:rPr>
        <w:t xml:space="preserve">Договора </w:t>
      </w:r>
      <w:r w:rsidRPr="006E50D5">
        <w:rPr>
          <w:sz w:val="24"/>
          <w:szCs w:val="24"/>
        </w:rPr>
        <w:t xml:space="preserve">обстоятельств, имеющих существенное значение для заключения и исполнения Договора, </w:t>
      </w:r>
      <w:r w:rsidR="00103684" w:rsidRPr="006E50D5">
        <w:rPr>
          <w:bCs/>
          <w:sz w:val="24"/>
          <w:szCs w:val="24"/>
        </w:rPr>
        <w:t xml:space="preserve">Поставщик </w:t>
      </w:r>
      <w:r w:rsidRPr="006E50D5">
        <w:rPr>
          <w:sz w:val="24"/>
          <w:szCs w:val="24"/>
        </w:rPr>
        <w:t xml:space="preserve">обязан по письменному требованию </w:t>
      </w:r>
      <w:r w:rsidR="00330BB5" w:rsidRPr="006E50D5">
        <w:rPr>
          <w:sz w:val="24"/>
          <w:szCs w:val="24"/>
        </w:rPr>
        <w:t>Покупател</w:t>
      </w:r>
      <w:r w:rsidR="00103684" w:rsidRPr="006E50D5">
        <w:rPr>
          <w:sz w:val="24"/>
          <w:szCs w:val="24"/>
        </w:rPr>
        <w:t>я</w:t>
      </w:r>
      <w:r w:rsidRPr="006E50D5">
        <w:rPr>
          <w:sz w:val="24"/>
          <w:szCs w:val="24"/>
        </w:rPr>
        <w:t xml:space="preserve"> уплатить последнему штраф в размере 5</w:t>
      </w:r>
      <w:r w:rsidR="00103684" w:rsidRPr="006E50D5">
        <w:rPr>
          <w:sz w:val="24"/>
          <w:szCs w:val="24"/>
        </w:rPr>
        <w:t xml:space="preserve"> </w:t>
      </w:r>
      <w:r w:rsidRPr="006E50D5">
        <w:rPr>
          <w:sz w:val="24"/>
          <w:szCs w:val="24"/>
        </w:rPr>
        <w:t>(пят</w:t>
      </w:r>
      <w:r w:rsidR="00103684" w:rsidRPr="006E50D5">
        <w:rPr>
          <w:sz w:val="24"/>
          <w:szCs w:val="24"/>
        </w:rPr>
        <w:t>и</w:t>
      </w:r>
      <w:r w:rsidRPr="006E50D5">
        <w:rPr>
          <w:sz w:val="24"/>
          <w:szCs w:val="24"/>
        </w:rPr>
        <w:t xml:space="preserve">) </w:t>
      </w:r>
      <w:r w:rsidR="00182860">
        <w:rPr>
          <w:sz w:val="24"/>
          <w:szCs w:val="24"/>
        </w:rPr>
        <w:t>процентов</w:t>
      </w:r>
      <w:r w:rsidR="00FA5038">
        <w:rPr>
          <w:sz w:val="24"/>
          <w:szCs w:val="24"/>
        </w:rPr>
        <w:t xml:space="preserve"> </w:t>
      </w:r>
      <w:r w:rsidRPr="006E50D5">
        <w:rPr>
          <w:sz w:val="24"/>
          <w:szCs w:val="24"/>
        </w:rPr>
        <w:t>от Цены Договора.</w:t>
      </w:r>
    </w:p>
    <w:p w14:paraId="14B15B1E" w14:textId="526B93FA"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Недостоверность, неточность или неполнота любых указанных в настоящем разделе </w:t>
      </w:r>
      <w:r w:rsidR="00C94C70">
        <w:rPr>
          <w:sz w:val="24"/>
          <w:szCs w:val="24"/>
        </w:rPr>
        <w:t xml:space="preserve">Договора </w:t>
      </w:r>
      <w:r w:rsidRPr="006E50D5">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3015B12" w14:textId="77777777" w:rsidR="00D618F4" w:rsidRPr="006E50D5" w:rsidRDefault="00D618F4" w:rsidP="005154EE">
      <w:pPr>
        <w:pStyle w:val="af2"/>
        <w:widowControl/>
        <w:shd w:val="clear" w:color="auto" w:fill="FFFFFF"/>
        <w:tabs>
          <w:tab w:val="left" w:pos="1134"/>
          <w:tab w:val="left" w:pos="1418"/>
        </w:tabs>
        <w:autoSpaceDE/>
        <w:autoSpaceDN/>
        <w:ind w:left="709"/>
        <w:jc w:val="both"/>
        <w:rPr>
          <w:sz w:val="24"/>
          <w:szCs w:val="24"/>
        </w:rPr>
      </w:pPr>
    </w:p>
    <w:p w14:paraId="160FC531" w14:textId="77777777" w:rsidR="00D618F4" w:rsidRPr="006E50D5" w:rsidRDefault="00D618F4" w:rsidP="005824B2">
      <w:pPr>
        <w:pStyle w:val="af2"/>
        <w:widowControl/>
        <w:numPr>
          <w:ilvl w:val="0"/>
          <w:numId w:val="1"/>
        </w:numPr>
        <w:shd w:val="clear" w:color="auto" w:fill="FFFFFF"/>
        <w:tabs>
          <w:tab w:val="clear" w:pos="2771"/>
          <w:tab w:val="num" w:pos="0"/>
        </w:tabs>
        <w:autoSpaceDE/>
        <w:autoSpaceDN/>
        <w:ind w:left="0" w:firstLine="0"/>
        <w:jc w:val="center"/>
        <w:rPr>
          <w:b/>
          <w:sz w:val="24"/>
          <w:szCs w:val="24"/>
        </w:rPr>
      </w:pPr>
      <w:r w:rsidRPr="006E50D5">
        <w:rPr>
          <w:b/>
          <w:bCs/>
          <w:sz w:val="24"/>
          <w:szCs w:val="24"/>
        </w:rPr>
        <w:t>П</w:t>
      </w:r>
      <w:r w:rsidRPr="006E50D5">
        <w:rPr>
          <w:b/>
          <w:sz w:val="24"/>
          <w:szCs w:val="24"/>
        </w:rPr>
        <w:t>рекращение (расторжение) Договора</w:t>
      </w:r>
    </w:p>
    <w:p w14:paraId="760CA1D1" w14:textId="453F40B3"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lastRenderedPageBreak/>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Pr>
          <w:sz w:val="24"/>
          <w:szCs w:val="24"/>
        </w:rPr>
        <w:t>унктом</w:t>
      </w:r>
      <w:r w:rsidR="00FA5038" w:rsidRPr="006E50D5">
        <w:rPr>
          <w:sz w:val="24"/>
          <w:szCs w:val="24"/>
        </w:rPr>
        <w:t xml:space="preserve"> </w:t>
      </w:r>
      <w:r w:rsidR="00856C45">
        <w:rPr>
          <w:sz w:val="24"/>
          <w:szCs w:val="24"/>
        </w:rPr>
        <w:t>1</w:t>
      </w:r>
      <w:r w:rsidR="007211DF">
        <w:rPr>
          <w:sz w:val="24"/>
          <w:szCs w:val="24"/>
        </w:rPr>
        <w:t>3</w:t>
      </w:r>
      <w:r w:rsidRPr="006E50D5">
        <w:rPr>
          <w:sz w:val="24"/>
          <w:szCs w:val="24"/>
        </w:rPr>
        <w:t>.</w:t>
      </w:r>
      <w:r w:rsidR="007211DF">
        <w:rPr>
          <w:sz w:val="24"/>
          <w:szCs w:val="24"/>
        </w:rPr>
        <w:t>7</w:t>
      </w:r>
      <w:r w:rsidRPr="006E50D5">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5DA8D7E5" w14:textId="77777777"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В случае существенного нарушения Договора </w:t>
      </w:r>
      <w:r w:rsidR="00103684" w:rsidRPr="006E50D5">
        <w:rPr>
          <w:sz w:val="24"/>
          <w:szCs w:val="24"/>
        </w:rPr>
        <w:t>Поставщиком</w:t>
      </w:r>
      <w:r w:rsidRPr="006E50D5">
        <w:rPr>
          <w:sz w:val="24"/>
          <w:szCs w:val="24"/>
        </w:rPr>
        <w:t xml:space="preserve"> </w:t>
      </w:r>
      <w:r w:rsidR="00330BB5" w:rsidRPr="006E50D5">
        <w:rPr>
          <w:sz w:val="24"/>
          <w:szCs w:val="24"/>
        </w:rPr>
        <w:t>Покупатель</w:t>
      </w:r>
      <w:r w:rsidRPr="006E50D5">
        <w:rPr>
          <w:sz w:val="24"/>
          <w:szCs w:val="24"/>
        </w:rPr>
        <w:t xml:space="preserve"> вправе </w:t>
      </w:r>
      <w:r w:rsidRPr="006E50D5">
        <w:rPr>
          <w:sz w:val="24"/>
          <w:szCs w:val="24"/>
        </w:rPr>
        <w:br/>
        <w:t xml:space="preserve">в одностороннем внесудебном порядке отказаться от Договора и потребовать полного возмещения </w:t>
      </w:r>
      <w:r w:rsidR="00103684" w:rsidRPr="006E50D5">
        <w:rPr>
          <w:sz w:val="24"/>
          <w:szCs w:val="24"/>
        </w:rPr>
        <w:t>Поставщиком</w:t>
      </w:r>
      <w:r w:rsidRPr="006E50D5">
        <w:rPr>
          <w:sz w:val="24"/>
          <w:szCs w:val="24"/>
        </w:rPr>
        <w:t xml:space="preserve"> убытков, причиненных отказом от Договора (исполнения Договора).</w:t>
      </w:r>
    </w:p>
    <w:p w14:paraId="316F4788" w14:textId="77777777" w:rsidR="00D618F4" w:rsidRPr="00637680" w:rsidRDefault="00330BB5" w:rsidP="00FA5038">
      <w:pPr>
        <w:pStyle w:val="af2"/>
        <w:shd w:val="clear" w:color="auto" w:fill="FFFFFF"/>
        <w:tabs>
          <w:tab w:val="num" w:pos="0"/>
          <w:tab w:val="left" w:pos="1418"/>
        </w:tabs>
        <w:ind w:left="0" w:firstLine="709"/>
        <w:jc w:val="both"/>
        <w:rPr>
          <w:sz w:val="24"/>
          <w:szCs w:val="24"/>
        </w:rPr>
      </w:pPr>
      <w:r w:rsidRPr="006E50D5">
        <w:rPr>
          <w:sz w:val="24"/>
          <w:szCs w:val="24"/>
        </w:rPr>
        <w:t>Покупатель</w:t>
      </w:r>
      <w:r w:rsidR="00D618F4" w:rsidRPr="006E50D5">
        <w:rPr>
          <w:sz w:val="24"/>
          <w:szCs w:val="24"/>
        </w:rPr>
        <w:t xml:space="preserve"> одновременно с уведомлением об отказе от Договора (исполнения Договора) направляет </w:t>
      </w:r>
      <w:r w:rsidR="00103684" w:rsidRPr="006E50D5">
        <w:rPr>
          <w:sz w:val="24"/>
          <w:szCs w:val="24"/>
        </w:rPr>
        <w:t>Поставщику</w:t>
      </w:r>
      <w:r w:rsidR="00D618F4" w:rsidRPr="006E50D5">
        <w:rPr>
          <w:sz w:val="24"/>
          <w:szCs w:val="24"/>
        </w:rPr>
        <w:t xml:space="preserve"> письменное требование о возмещении убытков с приложением </w:t>
      </w:r>
      <w:r w:rsidR="00D618F4" w:rsidRPr="00637680">
        <w:rPr>
          <w:sz w:val="24"/>
          <w:szCs w:val="24"/>
        </w:rPr>
        <w:t xml:space="preserve">расчета суммы убытков. </w:t>
      </w:r>
      <w:r w:rsidR="00103684" w:rsidRPr="00637680">
        <w:rPr>
          <w:sz w:val="24"/>
          <w:szCs w:val="24"/>
        </w:rPr>
        <w:t xml:space="preserve">Поставщик </w:t>
      </w:r>
      <w:r w:rsidR="00D618F4" w:rsidRPr="00637680">
        <w:rPr>
          <w:sz w:val="24"/>
          <w:szCs w:val="24"/>
        </w:rPr>
        <w:t xml:space="preserve">обязан </w:t>
      </w:r>
      <w:r w:rsidR="007543E6" w:rsidRPr="00637680">
        <w:rPr>
          <w:sz w:val="24"/>
          <w:szCs w:val="24"/>
        </w:rPr>
        <w:t xml:space="preserve">возместить </w:t>
      </w:r>
      <w:r w:rsidRPr="00637680">
        <w:rPr>
          <w:sz w:val="24"/>
          <w:szCs w:val="24"/>
        </w:rPr>
        <w:t>Покупател</w:t>
      </w:r>
      <w:r w:rsidR="00103684" w:rsidRPr="00637680">
        <w:rPr>
          <w:sz w:val="24"/>
          <w:szCs w:val="24"/>
        </w:rPr>
        <w:t>ю</w:t>
      </w:r>
      <w:r w:rsidR="00D618F4" w:rsidRPr="00637680">
        <w:rPr>
          <w:sz w:val="24"/>
          <w:szCs w:val="24"/>
        </w:rPr>
        <w:t xml:space="preserve"> убытки не позднее 15 (пятнадцати) календарных дней с момента получения расчета суммы убытков от </w:t>
      </w:r>
      <w:r w:rsidRPr="00637680">
        <w:rPr>
          <w:sz w:val="24"/>
          <w:szCs w:val="24"/>
        </w:rPr>
        <w:t>Покупател</w:t>
      </w:r>
      <w:r w:rsidR="00103684" w:rsidRPr="00637680">
        <w:rPr>
          <w:sz w:val="24"/>
          <w:szCs w:val="24"/>
        </w:rPr>
        <w:t>я</w:t>
      </w:r>
      <w:r w:rsidR="00D618F4" w:rsidRPr="00637680">
        <w:rPr>
          <w:sz w:val="24"/>
          <w:szCs w:val="24"/>
        </w:rPr>
        <w:t>.</w:t>
      </w:r>
    </w:p>
    <w:p w14:paraId="34EDA194" w14:textId="77777777" w:rsidR="00637680" w:rsidRPr="00637680" w:rsidRDefault="00637680" w:rsidP="00637680">
      <w:pPr>
        <w:pStyle w:val="af2"/>
        <w:widowControl/>
        <w:numPr>
          <w:ilvl w:val="1"/>
          <w:numId w:val="1"/>
        </w:numPr>
        <w:shd w:val="clear" w:color="auto" w:fill="FFFFFF"/>
        <w:tabs>
          <w:tab w:val="clear" w:pos="1566"/>
          <w:tab w:val="left" w:pos="709"/>
          <w:tab w:val="left" w:pos="1418"/>
          <w:tab w:val="num" w:pos="1708"/>
        </w:tabs>
        <w:autoSpaceDE/>
        <w:autoSpaceDN/>
        <w:ind w:left="0" w:firstLine="709"/>
        <w:jc w:val="both"/>
        <w:rPr>
          <w:sz w:val="24"/>
          <w:szCs w:val="24"/>
        </w:rPr>
      </w:pPr>
      <w:r w:rsidRPr="00637680">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1B5C7253" w14:textId="77777777" w:rsidR="00637680" w:rsidRPr="00637680" w:rsidRDefault="00637680" w:rsidP="00637680">
      <w:pPr>
        <w:pStyle w:val="af2"/>
        <w:widowControl/>
        <w:shd w:val="clear" w:color="auto" w:fill="FFFFFF"/>
        <w:tabs>
          <w:tab w:val="left" w:pos="1134"/>
          <w:tab w:val="left" w:pos="1418"/>
        </w:tabs>
        <w:autoSpaceDE/>
        <w:autoSpaceDN/>
        <w:ind w:left="0" w:firstLine="709"/>
        <w:jc w:val="both"/>
        <w:rPr>
          <w:sz w:val="24"/>
          <w:szCs w:val="24"/>
        </w:rPr>
      </w:pPr>
      <w:r w:rsidRPr="00637680">
        <w:rPr>
          <w:sz w:val="24"/>
          <w:szCs w:val="24"/>
        </w:rPr>
        <w:t xml:space="preserve">Стороны установили, что существенным нарушением Договора Поставщиком является: </w:t>
      </w:r>
    </w:p>
    <w:p w14:paraId="449A9F89" w14:textId="0DE1B3DA"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нарушение Поставщиком общего срока поставки Товара по Договору, а также промежуточных сроков поставки Товара </w:t>
      </w:r>
      <w:permStart w:id="449795695" w:edGrp="everyone"/>
      <w:r w:rsidRPr="00637680">
        <w:t xml:space="preserve">более чем на </w:t>
      </w:r>
      <w:r w:rsidR="00F51E48">
        <w:t xml:space="preserve">30 </w:t>
      </w:r>
      <w:r w:rsidRPr="00637680">
        <w:t>(</w:t>
      </w:r>
      <w:r w:rsidR="00F51E48">
        <w:t>тридцать</w:t>
      </w:r>
      <w:r w:rsidRPr="00637680">
        <w:t>) календарных дней</w:t>
      </w:r>
      <w:permEnd w:id="449795695"/>
      <w:r w:rsidRPr="00637680">
        <w:t xml:space="preserve"> по причинам, не зависящим от Покупателя; </w:t>
      </w:r>
    </w:p>
    <w:p w14:paraId="7AE72C3F" w14:textId="48E85553"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273023769" w:edGrp="everyone"/>
      <w:r w:rsidRPr="00637680">
        <w:t xml:space="preserve">более </w:t>
      </w:r>
      <w:r w:rsidR="00EB4864" w:rsidRPr="00637680">
        <w:t xml:space="preserve">чем на </w:t>
      </w:r>
      <w:r w:rsidR="00F51E48">
        <w:t>30</w:t>
      </w:r>
      <w:r w:rsidR="00EB4864" w:rsidRPr="00637680">
        <w:t xml:space="preserve"> (</w:t>
      </w:r>
      <w:r w:rsidR="00F51E48">
        <w:t>тридцать</w:t>
      </w:r>
      <w:r w:rsidR="00EB4864" w:rsidRPr="00637680">
        <w:t>) календарных дней</w:t>
      </w:r>
      <w:permEnd w:id="273023769"/>
      <w:r w:rsidRPr="00637680">
        <w:t xml:space="preserve">, либо такие недостатки (дефекты) являются неустранимыми; </w:t>
      </w:r>
    </w:p>
    <w:p w14:paraId="11997928" w14:textId="77777777"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485E621E" w14:textId="5974EB3C" w:rsidR="00D618F4" w:rsidRPr="00637680" w:rsidRDefault="00637680" w:rsidP="00637680">
      <w:pPr>
        <w:pStyle w:val="af2"/>
        <w:widowControl/>
        <w:numPr>
          <w:ilvl w:val="0"/>
          <w:numId w:val="9"/>
        </w:numPr>
        <w:tabs>
          <w:tab w:val="num" w:pos="0"/>
          <w:tab w:val="left" w:pos="1418"/>
        </w:tabs>
        <w:autoSpaceDE/>
        <w:autoSpaceDN/>
        <w:ind w:left="0" w:right="23" w:firstLine="709"/>
        <w:jc w:val="both"/>
        <w:rPr>
          <w:sz w:val="24"/>
          <w:szCs w:val="24"/>
        </w:rPr>
      </w:pPr>
      <w:r w:rsidRPr="00637680">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w:t>
      </w:r>
      <w:r w:rsidR="00D618F4" w:rsidRPr="00637680">
        <w:rPr>
          <w:sz w:val="24"/>
          <w:szCs w:val="24"/>
        </w:rPr>
        <w:t>.</w:t>
      </w:r>
    </w:p>
    <w:p w14:paraId="67E6E686" w14:textId="2400EEC1" w:rsidR="00D618F4" w:rsidRPr="00781089"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37680">
        <w:rPr>
          <w:sz w:val="24"/>
          <w:szCs w:val="24"/>
        </w:rPr>
        <w:t xml:space="preserve">В случае отказа </w:t>
      </w:r>
      <w:r w:rsidR="00330BB5" w:rsidRPr="00637680">
        <w:rPr>
          <w:sz w:val="24"/>
          <w:szCs w:val="24"/>
        </w:rPr>
        <w:t>Покупател</w:t>
      </w:r>
      <w:r w:rsidR="00103684" w:rsidRPr="00637680">
        <w:rPr>
          <w:sz w:val="24"/>
          <w:szCs w:val="24"/>
        </w:rPr>
        <w:t>я</w:t>
      </w:r>
      <w:r w:rsidRPr="00637680">
        <w:rPr>
          <w:sz w:val="24"/>
          <w:szCs w:val="24"/>
        </w:rPr>
        <w:t xml:space="preserve"> от Договора в случаях, предусмотренных п</w:t>
      </w:r>
      <w:r w:rsidR="00571FF8" w:rsidRPr="00637680">
        <w:rPr>
          <w:sz w:val="24"/>
          <w:szCs w:val="24"/>
        </w:rPr>
        <w:t>унктами</w:t>
      </w:r>
      <w:r w:rsidRPr="00637680">
        <w:rPr>
          <w:sz w:val="24"/>
          <w:szCs w:val="24"/>
        </w:rPr>
        <w:t xml:space="preserve"> </w:t>
      </w:r>
      <w:r w:rsidR="00856C45" w:rsidRPr="00637680">
        <w:rPr>
          <w:sz w:val="24"/>
          <w:szCs w:val="24"/>
        </w:rPr>
        <w:t>1</w:t>
      </w:r>
      <w:r w:rsidR="007211DF" w:rsidRPr="00637680">
        <w:rPr>
          <w:sz w:val="24"/>
          <w:szCs w:val="24"/>
        </w:rPr>
        <w:t>2</w:t>
      </w:r>
      <w:r w:rsidR="004845F2" w:rsidRPr="00637680">
        <w:rPr>
          <w:sz w:val="24"/>
          <w:szCs w:val="24"/>
        </w:rPr>
        <w:t xml:space="preserve">.2, </w:t>
      </w:r>
      <w:r w:rsidR="00856C45" w:rsidRPr="00637680">
        <w:rPr>
          <w:sz w:val="24"/>
          <w:szCs w:val="24"/>
        </w:rPr>
        <w:t>1</w:t>
      </w:r>
      <w:r w:rsidR="007211DF" w:rsidRPr="00637680">
        <w:rPr>
          <w:sz w:val="24"/>
          <w:szCs w:val="24"/>
        </w:rPr>
        <w:t>2</w:t>
      </w:r>
      <w:r w:rsidR="004845F2" w:rsidRPr="00637680">
        <w:rPr>
          <w:sz w:val="24"/>
          <w:szCs w:val="24"/>
        </w:rPr>
        <w:t>.3</w:t>
      </w:r>
      <w:r w:rsidRPr="00637680">
        <w:rPr>
          <w:sz w:val="24"/>
          <w:szCs w:val="24"/>
        </w:rPr>
        <w:t xml:space="preserve"> Договора, последний считается прекращенным (расторгнутым) со дня, следующего за днем получения </w:t>
      </w:r>
      <w:r w:rsidR="00103684" w:rsidRPr="00637680">
        <w:rPr>
          <w:sz w:val="24"/>
          <w:szCs w:val="24"/>
        </w:rPr>
        <w:t>Поставщиком</w:t>
      </w:r>
      <w:r w:rsidRPr="00781089">
        <w:rPr>
          <w:sz w:val="24"/>
          <w:szCs w:val="24"/>
        </w:rPr>
        <w:t xml:space="preserve"> уведомления </w:t>
      </w:r>
      <w:r w:rsidR="00330BB5" w:rsidRPr="00781089">
        <w:rPr>
          <w:sz w:val="24"/>
          <w:szCs w:val="24"/>
        </w:rPr>
        <w:t>Покупател</w:t>
      </w:r>
      <w:r w:rsidR="00103684" w:rsidRPr="00781089">
        <w:rPr>
          <w:sz w:val="24"/>
          <w:szCs w:val="24"/>
        </w:rPr>
        <w:t>я</w:t>
      </w:r>
      <w:r w:rsidRPr="00781089">
        <w:rPr>
          <w:sz w:val="24"/>
          <w:szCs w:val="24"/>
        </w:rPr>
        <w:t xml:space="preserve"> об отказе от Договора (исполнения Договора). </w:t>
      </w:r>
    </w:p>
    <w:p w14:paraId="2026836A" w14:textId="790A8D10" w:rsidR="00D618F4" w:rsidRPr="00D12E09"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С даты прекращения (расторжения) Договора </w:t>
      </w:r>
      <w:r w:rsidR="00103684" w:rsidRPr="00781089">
        <w:rPr>
          <w:sz w:val="24"/>
          <w:szCs w:val="24"/>
        </w:rPr>
        <w:t xml:space="preserve">Поставщик </w:t>
      </w:r>
      <w:r w:rsidRPr="00781089">
        <w:rPr>
          <w:sz w:val="24"/>
          <w:szCs w:val="24"/>
        </w:rPr>
        <w:t xml:space="preserve">обязан прекратить </w:t>
      </w:r>
      <w:r w:rsidR="00103684" w:rsidRPr="00781089">
        <w:rPr>
          <w:sz w:val="24"/>
          <w:szCs w:val="24"/>
        </w:rPr>
        <w:t>поставку Товара</w:t>
      </w:r>
      <w:r w:rsidRPr="00D12E09">
        <w:rPr>
          <w:sz w:val="24"/>
          <w:szCs w:val="24"/>
        </w:rPr>
        <w:t>.</w:t>
      </w:r>
    </w:p>
    <w:p w14:paraId="008C4018" w14:textId="70F19B8E" w:rsidR="00D618F4" w:rsidRPr="00F843A1"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прекращении (расторжении) Договора по основаниям, указанным </w:t>
      </w:r>
      <w:r w:rsidRPr="006E50D5">
        <w:rPr>
          <w:sz w:val="24"/>
          <w:szCs w:val="24"/>
        </w:rPr>
        <w:br/>
        <w:t>в настоящем разделе</w:t>
      </w:r>
      <w:r w:rsidR="00C94C70">
        <w:rPr>
          <w:sz w:val="24"/>
          <w:szCs w:val="24"/>
        </w:rPr>
        <w:t xml:space="preserve"> Договора</w:t>
      </w:r>
      <w:r w:rsidRPr="006E50D5">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E50D5">
        <w:rPr>
          <w:sz w:val="24"/>
          <w:szCs w:val="24"/>
        </w:rPr>
        <w:t>Поставщика</w:t>
      </w:r>
      <w:r w:rsidRPr="006E50D5">
        <w:rPr>
          <w:sz w:val="24"/>
          <w:szCs w:val="24"/>
        </w:rPr>
        <w:t xml:space="preserve"> в соответствии с Договор</w:t>
      </w:r>
      <w:r w:rsidR="007F280C">
        <w:rPr>
          <w:sz w:val="24"/>
          <w:szCs w:val="24"/>
        </w:rPr>
        <w:t>ом</w:t>
      </w:r>
      <w:r w:rsidRPr="006E50D5">
        <w:rPr>
          <w:sz w:val="24"/>
          <w:szCs w:val="24"/>
        </w:rPr>
        <w:t xml:space="preserve">, а также обязательств </w:t>
      </w:r>
      <w:r w:rsidR="00103684" w:rsidRPr="006E50D5">
        <w:rPr>
          <w:sz w:val="24"/>
          <w:szCs w:val="24"/>
        </w:rPr>
        <w:t>Поставщика</w:t>
      </w:r>
      <w:r w:rsidRPr="006E50D5">
        <w:rPr>
          <w:sz w:val="24"/>
          <w:szCs w:val="24"/>
        </w:rPr>
        <w:t xml:space="preserve"> по </w:t>
      </w:r>
      <w:r w:rsidR="00571FF8">
        <w:rPr>
          <w:sz w:val="24"/>
          <w:szCs w:val="24"/>
        </w:rPr>
        <w:t xml:space="preserve">оплате </w:t>
      </w:r>
      <w:r w:rsidRPr="006E50D5">
        <w:rPr>
          <w:sz w:val="24"/>
          <w:szCs w:val="24"/>
        </w:rPr>
        <w:t>неустойки, штрафов</w:t>
      </w:r>
      <w:r w:rsidR="007543E6">
        <w:rPr>
          <w:sz w:val="24"/>
          <w:szCs w:val="24"/>
        </w:rPr>
        <w:t>, возмещению</w:t>
      </w:r>
      <w:r w:rsidRPr="006E50D5">
        <w:rPr>
          <w:sz w:val="24"/>
          <w:szCs w:val="24"/>
        </w:rPr>
        <w:t xml:space="preserve"> убытков в случаях и размерах, </w:t>
      </w:r>
      <w:r w:rsidRPr="00F843A1">
        <w:rPr>
          <w:sz w:val="24"/>
          <w:szCs w:val="24"/>
        </w:rPr>
        <w:t>предусмотренных Договором.</w:t>
      </w:r>
    </w:p>
    <w:p w14:paraId="18C0E871" w14:textId="77777777" w:rsidR="00935271" w:rsidRPr="00F843A1" w:rsidRDefault="00935271" w:rsidP="005154EE">
      <w:pPr>
        <w:pStyle w:val="af2"/>
        <w:widowControl/>
        <w:shd w:val="clear" w:color="auto" w:fill="FFFFFF"/>
        <w:tabs>
          <w:tab w:val="left" w:pos="0"/>
        </w:tabs>
        <w:autoSpaceDE/>
        <w:autoSpaceDN/>
        <w:ind w:left="709"/>
        <w:jc w:val="both"/>
        <w:rPr>
          <w:bCs/>
          <w:sz w:val="24"/>
          <w:szCs w:val="24"/>
        </w:rPr>
      </w:pPr>
    </w:p>
    <w:p w14:paraId="3BA1F8C3" w14:textId="77777777" w:rsidR="00D618F4" w:rsidRPr="00F843A1" w:rsidRDefault="00D618F4" w:rsidP="005824B2">
      <w:pPr>
        <w:pStyle w:val="af2"/>
        <w:widowControl/>
        <w:numPr>
          <w:ilvl w:val="0"/>
          <w:numId w:val="1"/>
        </w:numPr>
        <w:shd w:val="clear" w:color="auto" w:fill="FFFFFF"/>
        <w:tabs>
          <w:tab w:val="clear" w:pos="2771"/>
          <w:tab w:val="num" w:pos="0"/>
        </w:tabs>
        <w:autoSpaceDE/>
        <w:autoSpaceDN/>
        <w:ind w:left="0" w:firstLine="0"/>
        <w:jc w:val="center"/>
        <w:rPr>
          <w:b/>
          <w:bCs/>
          <w:sz w:val="24"/>
          <w:szCs w:val="24"/>
        </w:rPr>
      </w:pPr>
      <w:r w:rsidRPr="00F843A1">
        <w:rPr>
          <w:b/>
          <w:bCs/>
          <w:sz w:val="24"/>
          <w:szCs w:val="24"/>
        </w:rPr>
        <w:t>Заключительные положения</w:t>
      </w:r>
    </w:p>
    <w:p w14:paraId="00E277D1" w14:textId="381789E5" w:rsidR="00155CEB" w:rsidRPr="00F843A1" w:rsidRDefault="009D2CE1" w:rsidP="00155CEB">
      <w:pPr>
        <w:pStyle w:val="af2"/>
        <w:widowControl/>
        <w:numPr>
          <w:ilvl w:val="1"/>
          <w:numId w:val="1"/>
        </w:numPr>
        <w:shd w:val="clear" w:color="auto" w:fill="FFFFFF"/>
        <w:tabs>
          <w:tab w:val="clear" w:pos="1566"/>
          <w:tab w:val="left" w:pos="0"/>
          <w:tab w:val="num" w:pos="1000"/>
          <w:tab w:val="left" w:pos="1418"/>
        </w:tabs>
        <w:autoSpaceDE/>
        <w:autoSpaceDN/>
        <w:ind w:left="0" w:firstLine="709"/>
        <w:jc w:val="both"/>
        <w:rPr>
          <w:i/>
          <w:sz w:val="24"/>
          <w:szCs w:val="24"/>
        </w:rPr>
      </w:pPr>
      <w:r w:rsidRPr="00F843A1">
        <w:rPr>
          <w:sz w:val="24"/>
          <w:szCs w:val="24"/>
        </w:rPr>
        <w:t xml:space="preserve"> </w:t>
      </w:r>
      <w:r w:rsidR="009615B8" w:rsidRPr="00FA7264">
        <w:rPr>
          <w:sz w:val="24"/>
          <w:szCs w:val="24"/>
        </w:rPr>
        <w:t>Договор вступает в силу с даты его подписания Сторонами и действует до окончания срока 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r w:rsidR="00155CEB" w:rsidRPr="00F843A1">
        <w:rPr>
          <w:sz w:val="24"/>
          <w:szCs w:val="24"/>
        </w:rPr>
        <w:t xml:space="preserve"> </w:t>
      </w:r>
    </w:p>
    <w:p w14:paraId="62F152F6" w14:textId="2FDB4CB8" w:rsidR="009D2CE1" w:rsidRPr="00EB4864" w:rsidRDefault="00D618F4" w:rsidP="00EB4864">
      <w:pPr>
        <w:pStyle w:val="af2"/>
        <w:widowControl/>
        <w:numPr>
          <w:ilvl w:val="1"/>
          <w:numId w:val="1"/>
        </w:numPr>
        <w:shd w:val="clear" w:color="auto" w:fill="FFFFFF"/>
        <w:tabs>
          <w:tab w:val="clear" w:pos="1566"/>
          <w:tab w:val="num" w:pos="0"/>
          <w:tab w:val="left" w:pos="1418"/>
        </w:tabs>
        <w:autoSpaceDE/>
        <w:autoSpaceDN/>
        <w:ind w:left="0" w:firstLine="709"/>
        <w:jc w:val="both"/>
        <w:rPr>
          <w:sz w:val="24"/>
          <w:szCs w:val="24"/>
        </w:rPr>
      </w:pPr>
      <w:r w:rsidRPr="00EB4864">
        <w:rPr>
          <w:sz w:val="24"/>
          <w:szCs w:val="24"/>
        </w:rPr>
        <w:lastRenderedPageBreak/>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EB4864">
        <w:rPr>
          <w:sz w:val="24"/>
          <w:szCs w:val="24"/>
        </w:rPr>
        <w:t xml:space="preserve">унктом </w:t>
      </w:r>
      <w:r w:rsidR="00786B7D" w:rsidRPr="00EB4864">
        <w:rPr>
          <w:sz w:val="24"/>
          <w:szCs w:val="24"/>
        </w:rPr>
        <w:t>1</w:t>
      </w:r>
      <w:r w:rsidR="007211DF" w:rsidRPr="00EB4864">
        <w:rPr>
          <w:sz w:val="24"/>
          <w:szCs w:val="24"/>
        </w:rPr>
        <w:t>3</w:t>
      </w:r>
      <w:r w:rsidRPr="00EB4864">
        <w:rPr>
          <w:sz w:val="24"/>
          <w:szCs w:val="24"/>
        </w:rPr>
        <w:t>.</w:t>
      </w:r>
      <w:r w:rsidR="00F362F5" w:rsidRPr="00EB4864">
        <w:rPr>
          <w:sz w:val="24"/>
          <w:szCs w:val="24"/>
        </w:rPr>
        <w:t>6</w:t>
      </w:r>
      <w:r w:rsidR="007211DF" w:rsidRPr="00EB4864">
        <w:rPr>
          <w:sz w:val="24"/>
          <w:szCs w:val="24"/>
        </w:rPr>
        <w:t xml:space="preserve"> </w:t>
      </w:r>
      <w:r w:rsidRPr="00EB4864">
        <w:rPr>
          <w:sz w:val="24"/>
          <w:szCs w:val="24"/>
        </w:rPr>
        <w:t xml:space="preserve">Договора. </w:t>
      </w:r>
    </w:p>
    <w:p w14:paraId="0DE5A9CD" w14:textId="341DA4EC" w:rsidR="009D2CE1" w:rsidRDefault="009D2CE1" w:rsidP="00511C9C">
      <w:pPr>
        <w:pStyle w:val="af2"/>
        <w:widowControl/>
        <w:numPr>
          <w:ilvl w:val="1"/>
          <w:numId w:val="1"/>
        </w:numPr>
        <w:shd w:val="clear" w:color="auto" w:fill="FFFFFF"/>
        <w:tabs>
          <w:tab w:val="left" w:pos="0"/>
          <w:tab w:val="left" w:pos="1276"/>
        </w:tabs>
        <w:autoSpaceDE/>
        <w:autoSpaceDN/>
        <w:ind w:left="0" w:firstLine="709"/>
        <w:jc w:val="both"/>
        <w:rPr>
          <w:sz w:val="24"/>
          <w:szCs w:val="24"/>
        </w:rPr>
      </w:pPr>
      <w:r>
        <w:rPr>
          <w:sz w:val="24"/>
          <w:szCs w:val="24"/>
        </w:rPr>
        <w:t xml:space="preserve"> </w:t>
      </w:r>
      <w:r w:rsidR="00D618F4" w:rsidRPr="009D2CE1">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9D2CE1">
        <w:rPr>
          <w:sz w:val="24"/>
          <w:szCs w:val="24"/>
        </w:rPr>
        <w:t xml:space="preserve">неотъемлемой частью </w:t>
      </w:r>
      <w:r w:rsidR="00D618F4" w:rsidRPr="009D2CE1">
        <w:rPr>
          <w:sz w:val="24"/>
          <w:szCs w:val="24"/>
        </w:rPr>
        <w:t>Договора.</w:t>
      </w:r>
    </w:p>
    <w:p w14:paraId="322DBBBE" w14:textId="77777777" w:rsidR="009D2CE1" w:rsidRDefault="009D2CE1" w:rsidP="00511C9C">
      <w:pPr>
        <w:pStyle w:val="af2"/>
        <w:widowControl/>
        <w:numPr>
          <w:ilvl w:val="1"/>
          <w:numId w:val="1"/>
        </w:numPr>
        <w:shd w:val="clear" w:color="auto" w:fill="FFFFFF"/>
        <w:tabs>
          <w:tab w:val="left" w:pos="0"/>
          <w:tab w:val="left" w:pos="1276"/>
        </w:tabs>
        <w:autoSpaceDE/>
        <w:autoSpaceDN/>
        <w:ind w:left="0" w:firstLine="709"/>
        <w:jc w:val="both"/>
        <w:rPr>
          <w:sz w:val="24"/>
          <w:szCs w:val="24"/>
        </w:rPr>
      </w:pPr>
      <w:r>
        <w:rPr>
          <w:sz w:val="24"/>
          <w:szCs w:val="24"/>
        </w:rPr>
        <w:t xml:space="preserve"> </w:t>
      </w:r>
      <w:r w:rsidR="00D618F4" w:rsidRPr="009D2CE1">
        <w:rPr>
          <w:sz w:val="24"/>
          <w:szCs w:val="24"/>
        </w:rPr>
        <w:t xml:space="preserve">В случае наличия любых расхождений между содержанием Договора </w:t>
      </w:r>
      <w:r w:rsidR="00D618F4" w:rsidRPr="009D2CE1">
        <w:rPr>
          <w:sz w:val="24"/>
          <w:szCs w:val="24"/>
        </w:rPr>
        <w:br/>
        <w:t>и приложений к нему, приоритет имеет текст Договора.</w:t>
      </w:r>
    </w:p>
    <w:p w14:paraId="33F65525" w14:textId="7C9405E4" w:rsidR="009D2CE1" w:rsidRDefault="009D2CE1"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Pr>
          <w:sz w:val="24"/>
          <w:szCs w:val="24"/>
        </w:rPr>
        <w:t xml:space="preserve"> </w:t>
      </w:r>
      <w:r w:rsidR="00D618F4" w:rsidRPr="009D2CE1">
        <w:rPr>
          <w:sz w:val="24"/>
          <w:szCs w:val="24"/>
        </w:rPr>
        <w:t xml:space="preserve">Обмен информацией между Сторонами по любым вопросам, связанным </w:t>
      </w:r>
      <w:r w:rsidR="00D618F4" w:rsidRPr="009D2CE1">
        <w:rPr>
          <w:sz w:val="24"/>
          <w:szCs w:val="24"/>
        </w:rPr>
        <w:br/>
        <w:t xml:space="preserve">с исполнением Договора, включая уведомления и иные сообщения, осуществляется только </w:t>
      </w:r>
      <w:r w:rsidR="00D618F4" w:rsidRPr="009D2CE1">
        <w:rPr>
          <w:sz w:val="24"/>
          <w:szCs w:val="24"/>
        </w:rPr>
        <w:br/>
        <w:t>в письменной форме в порядке, предусмотренном п</w:t>
      </w:r>
      <w:r w:rsidR="00416F8F" w:rsidRPr="009D2CE1">
        <w:rPr>
          <w:sz w:val="24"/>
          <w:szCs w:val="24"/>
        </w:rPr>
        <w:t xml:space="preserve">унктом </w:t>
      </w:r>
      <w:r w:rsidR="00786B7D" w:rsidRPr="009D2CE1">
        <w:rPr>
          <w:sz w:val="24"/>
          <w:szCs w:val="24"/>
        </w:rPr>
        <w:t>1</w:t>
      </w:r>
      <w:r w:rsidR="007211DF" w:rsidRPr="009D2CE1">
        <w:rPr>
          <w:sz w:val="24"/>
          <w:szCs w:val="24"/>
        </w:rPr>
        <w:t>3</w:t>
      </w:r>
      <w:r w:rsidR="00D618F4" w:rsidRPr="009D2CE1">
        <w:rPr>
          <w:sz w:val="24"/>
          <w:szCs w:val="24"/>
        </w:rPr>
        <w:t>.</w:t>
      </w:r>
      <w:r w:rsidR="00F362F5">
        <w:rPr>
          <w:sz w:val="24"/>
          <w:szCs w:val="24"/>
        </w:rPr>
        <w:t>7</w:t>
      </w:r>
      <w:r w:rsidR="00D618F4" w:rsidRPr="009D2CE1">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bookmarkStart w:id="8" w:name="_Ref361338004"/>
    </w:p>
    <w:p w14:paraId="092C0B9F" w14:textId="050B8745" w:rsidR="009D2CE1" w:rsidRPr="00511C9C" w:rsidRDefault="009D2CE1"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Pr>
          <w:sz w:val="24"/>
          <w:szCs w:val="24"/>
        </w:rPr>
        <w:t xml:space="preserve"> </w:t>
      </w:r>
      <w:r w:rsidR="00D618F4" w:rsidRPr="009D2CE1">
        <w:rPr>
          <w:sz w:val="24"/>
          <w:szCs w:val="24"/>
        </w:rPr>
        <w:t xml:space="preserve">Стороны обязуются уведомлять друг друга об изменении адреса и / или реквизитов, </w:t>
      </w:r>
      <w:r w:rsidR="00D618F4" w:rsidRPr="00511C9C">
        <w:rPr>
          <w:sz w:val="24"/>
          <w:szCs w:val="24"/>
        </w:rPr>
        <w:t>указанных в Договор</w:t>
      </w:r>
      <w:r w:rsidR="00135F08">
        <w:rPr>
          <w:sz w:val="24"/>
          <w:szCs w:val="24"/>
        </w:rPr>
        <w:t>е</w:t>
      </w:r>
      <w:r w:rsidR="00D618F4" w:rsidRPr="00511C9C">
        <w:rPr>
          <w:sz w:val="24"/>
          <w:szCs w:val="24"/>
        </w:rPr>
        <w:t>, не позднее 3 (трех) рабочих дней после такого измен</w:t>
      </w:r>
      <w:r w:rsidR="00F655E5" w:rsidRPr="00511C9C">
        <w:rPr>
          <w:sz w:val="24"/>
          <w:szCs w:val="24"/>
        </w:rPr>
        <w:t>ения в порядке, установленном п</w:t>
      </w:r>
      <w:r w:rsidR="00C51022" w:rsidRPr="00511C9C">
        <w:rPr>
          <w:sz w:val="24"/>
          <w:szCs w:val="24"/>
        </w:rPr>
        <w:t>унктом</w:t>
      </w:r>
      <w:r w:rsidR="00CF15C0" w:rsidRPr="00511C9C">
        <w:rPr>
          <w:sz w:val="24"/>
          <w:szCs w:val="24"/>
        </w:rPr>
        <w:t xml:space="preserve"> </w:t>
      </w:r>
      <w:r w:rsidR="00CD243D" w:rsidRPr="00511C9C">
        <w:rPr>
          <w:sz w:val="24"/>
          <w:szCs w:val="24"/>
        </w:rPr>
        <w:t>1</w:t>
      </w:r>
      <w:r w:rsidR="007211DF" w:rsidRPr="00511C9C">
        <w:rPr>
          <w:sz w:val="24"/>
          <w:szCs w:val="24"/>
        </w:rPr>
        <w:t>3</w:t>
      </w:r>
      <w:r w:rsidR="00A27C74">
        <w:rPr>
          <w:sz w:val="24"/>
          <w:szCs w:val="24"/>
        </w:rPr>
        <w:t>.7</w:t>
      </w:r>
      <w:r w:rsidR="00D618F4" w:rsidRPr="00511C9C">
        <w:rPr>
          <w:sz w:val="24"/>
          <w:szCs w:val="24"/>
        </w:rPr>
        <w:t xml:space="preserve"> Договора.</w:t>
      </w:r>
      <w:bookmarkEnd w:id="8"/>
      <w:r w:rsidR="00D618F4" w:rsidRPr="00511C9C">
        <w:rPr>
          <w:sz w:val="24"/>
          <w:szCs w:val="24"/>
        </w:rPr>
        <w:t xml:space="preserve"> </w:t>
      </w:r>
    </w:p>
    <w:p w14:paraId="1D50032E" w14:textId="763684EC" w:rsidR="00511C9C" w:rsidRPr="00511C9C" w:rsidRDefault="009D2CE1" w:rsidP="00511C9C">
      <w:pPr>
        <w:pStyle w:val="af2"/>
        <w:widowControl/>
        <w:numPr>
          <w:ilvl w:val="1"/>
          <w:numId w:val="1"/>
        </w:numPr>
        <w:shd w:val="clear" w:color="auto" w:fill="FFFFFF"/>
        <w:tabs>
          <w:tab w:val="clear" w:pos="1566"/>
          <w:tab w:val="left" w:pos="1134"/>
          <w:tab w:val="left" w:pos="1418"/>
        </w:tabs>
        <w:autoSpaceDE/>
        <w:autoSpaceDN/>
        <w:ind w:left="0" w:firstLine="709"/>
        <w:jc w:val="both"/>
        <w:rPr>
          <w:bCs/>
          <w:sz w:val="24"/>
          <w:szCs w:val="24"/>
        </w:rPr>
      </w:pPr>
      <w:r w:rsidRPr="00511C9C">
        <w:rPr>
          <w:sz w:val="24"/>
          <w:szCs w:val="24"/>
        </w:rPr>
        <w:t xml:space="preserve"> </w:t>
      </w:r>
      <w:r w:rsidR="00511C9C" w:rsidRPr="00511C9C">
        <w:rPr>
          <w:sz w:val="24"/>
          <w:szCs w:val="24"/>
        </w:rPr>
        <w:t xml:space="preserve">Обмен информацией между Сторонами производится </w:t>
      </w:r>
      <w:r w:rsidR="00511C9C" w:rsidRPr="00511C9C">
        <w:rPr>
          <w:rFonts w:eastAsia="Calibri"/>
          <w:snapToGrid w:val="0"/>
          <w:sz w:val="24"/>
          <w:szCs w:val="24"/>
        </w:rPr>
        <w:t xml:space="preserve"> </w:t>
      </w:r>
      <w:r w:rsidR="00F46AEF">
        <w:rPr>
          <w:rFonts w:eastAsia="Calibri"/>
          <w:snapToGrid w:val="0"/>
          <w:sz w:val="24"/>
          <w:szCs w:val="24"/>
        </w:rPr>
        <w:t xml:space="preserve">по адресам указанным в </w:t>
      </w:r>
      <w:r w:rsidR="00511C9C" w:rsidRPr="00511C9C">
        <w:rPr>
          <w:rFonts w:eastAsia="Calibri"/>
          <w:snapToGrid w:val="0"/>
          <w:sz w:val="24"/>
          <w:szCs w:val="24"/>
        </w:rPr>
        <w:t>Договор</w:t>
      </w:r>
      <w:r w:rsidR="00181092">
        <w:rPr>
          <w:rFonts w:eastAsia="Calibri"/>
          <w:snapToGrid w:val="0"/>
          <w:sz w:val="24"/>
          <w:szCs w:val="24"/>
        </w:rPr>
        <w:t>е</w:t>
      </w:r>
      <w:r w:rsidR="00511C9C" w:rsidRPr="00511C9C">
        <w:rPr>
          <w:sz w:val="24"/>
          <w:szCs w:val="24"/>
        </w:rPr>
        <w:t xml:space="preserve"> следующими способами, при этом: </w:t>
      </w:r>
    </w:p>
    <w:p w14:paraId="2196CDD6" w14:textId="77777777" w:rsidR="00511C9C" w:rsidRPr="00511C9C" w:rsidRDefault="00511C9C" w:rsidP="00511C9C">
      <w:pPr>
        <w:pStyle w:val="af2"/>
        <w:widowControl/>
        <w:numPr>
          <w:ilvl w:val="2"/>
          <w:numId w:val="1"/>
        </w:numPr>
        <w:shd w:val="clear" w:color="auto" w:fill="FFFFFF"/>
        <w:tabs>
          <w:tab w:val="clear" w:pos="1855"/>
          <w:tab w:val="left" w:pos="1134"/>
          <w:tab w:val="left" w:pos="1418"/>
          <w:tab w:val="left" w:pos="1985"/>
          <w:tab w:val="num" w:pos="4690"/>
        </w:tabs>
        <w:autoSpaceDE/>
        <w:autoSpaceDN/>
        <w:ind w:left="142" w:firstLine="992"/>
        <w:jc w:val="both"/>
        <w:rPr>
          <w:bCs/>
          <w:sz w:val="24"/>
          <w:szCs w:val="24"/>
        </w:rPr>
      </w:pPr>
      <w:r w:rsidRPr="00511C9C">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511C9C">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31635838"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xml:space="preserve">-  </w:t>
      </w:r>
      <w:r w:rsidRPr="00511C9C">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4B3C2F24"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5EE946E7"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3651E90E" w14:textId="77777777" w:rsidR="00511C9C" w:rsidRPr="00511C9C" w:rsidRDefault="00511C9C" w:rsidP="00511C9C">
      <w:pPr>
        <w:tabs>
          <w:tab w:val="left" w:pos="1985"/>
        </w:tabs>
        <w:ind w:left="142" w:firstLine="992"/>
        <w:jc w:val="both"/>
        <w:rPr>
          <w:sz w:val="24"/>
          <w:szCs w:val="24"/>
        </w:rPr>
      </w:pPr>
      <w:r w:rsidRPr="00511C9C">
        <w:rPr>
          <w:rFonts w:eastAsia="Calibri"/>
          <w:snapToGrid w:val="0"/>
          <w:sz w:val="24"/>
          <w:szCs w:val="24"/>
        </w:rPr>
        <w:t xml:space="preserve">– для отправлений, направленных по </w:t>
      </w:r>
      <w:r w:rsidRPr="00511C9C">
        <w:rPr>
          <w:bCs/>
          <w:sz w:val="24"/>
          <w:szCs w:val="24"/>
        </w:rPr>
        <w:t>электронной почте (</w:t>
      </w:r>
      <w:r w:rsidRPr="00511C9C">
        <w:rPr>
          <w:bCs/>
          <w:sz w:val="24"/>
          <w:szCs w:val="24"/>
          <w:lang w:val="en-US"/>
        </w:rPr>
        <w:t>e</w:t>
      </w:r>
      <w:r w:rsidRPr="00511C9C">
        <w:rPr>
          <w:bCs/>
          <w:sz w:val="24"/>
          <w:szCs w:val="24"/>
        </w:rPr>
        <w:t>-</w:t>
      </w:r>
      <w:r w:rsidRPr="00511C9C">
        <w:rPr>
          <w:bCs/>
          <w:sz w:val="24"/>
          <w:szCs w:val="24"/>
          <w:lang w:val="en-US"/>
        </w:rPr>
        <w:t>mail</w:t>
      </w:r>
      <w:r w:rsidRPr="00511C9C">
        <w:rPr>
          <w:bCs/>
          <w:sz w:val="24"/>
          <w:szCs w:val="24"/>
        </w:rPr>
        <w:t>) – в день направления электронного сообщения</w:t>
      </w:r>
      <w:r w:rsidRPr="00511C9C">
        <w:rPr>
          <w:rFonts w:eastAsia="Calibri"/>
          <w:snapToGrid w:val="0"/>
          <w:sz w:val="24"/>
          <w:szCs w:val="24"/>
        </w:rPr>
        <w:t>.</w:t>
      </w:r>
    </w:p>
    <w:p w14:paraId="7F668F74" w14:textId="77777777" w:rsidR="00511C9C" w:rsidRPr="00511C9C" w:rsidRDefault="00511C9C" w:rsidP="00511C9C">
      <w:pPr>
        <w:pStyle w:val="af2"/>
        <w:numPr>
          <w:ilvl w:val="2"/>
          <w:numId w:val="1"/>
        </w:numPr>
        <w:tabs>
          <w:tab w:val="clear" w:pos="1855"/>
          <w:tab w:val="num" w:pos="1701"/>
        </w:tabs>
        <w:ind w:left="0" w:firstLine="851"/>
        <w:jc w:val="both"/>
        <w:rPr>
          <w:sz w:val="24"/>
          <w:szCs w:val="24"/>
        </w:rPr>
      </w:pPr>
      <w:r w:rsidRPr="00511C9C">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1C9A5F63" w14:textId="77777777" w:rsidR="00511C9C" w:rsidRPr="00511C9C" w:rsidRDefault="00511C9C" w:rsidP="00511C9C">
      <w:pPr>
        <w:pStyle w:val="af2"/>
        <w:ind w:left="0" w:firstLine="1134"/>
        <w:jc w:val="both"/>
        <w:rPr>
          <w:rFonts w:eastAsia="Calibri"/>
          <w:snapToGrid w:val="0"/>
          <w:sz w:val="24"/>
          <w:szCs w:val="24"/>
        </w:rPr>
      </w:pPr>
      <w:r w:rsidRPr="00511C9C">
        <w:rPr>
          <w:rFonts w:eastAsia="Calibri"/>
          <w:snapToGrid w:val="0"/>
          <w:sz w:val="24"/>
          <w:szCs w:val="24"/>
        </w:rPr>
        <w:t xml:space="preserve">- </w:t>
      </w:r>
      <w:r w:rsidRPr="00511C9C">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94A1162" w14:textId="77777777" w:rsidR="00511C9C" w:rsidRPr="00511C9C" w:rsidRDefault="00511C9C" w:rsidP="00511C9C">
      <w:pPr>
        <w:pStyle w:val="af2"/>
        <w:ind w:left="0" w:firstLine="1134"/>
        <w:jc w:val="both"/>
        <w:rPr>
          <w:sz w:val="24"/>
          <w:szCs w:val="24"/>
        </w:rPr>
      </w:pPr>
      <w:r w:rsidRPr="00511C9C">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511C9C">
        <w:rPr>
          <w:bCs/>
          <w:sz w:val="24"/>
          <w:szCs w:val="24"/>
        </w:rPr>
        <w:t xml:space="preserve"> – </w:t>
      </w:r>
      <w:r w:rsidRPr="00511C9C">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5989D430" w14:textId="77777777" w:rsidR="00511C9C" w:rsidRPr="00511C9C" w:rsidRDefault="00511C9C" w:rsidP="00511C9C">
      <w:pPr>
        <w:pStyle w:val="af2"/>
        <w:ind w:left="0" w:firstLine="1134"/>
        <w:jc w:val="both"/>
        <w:rPr>
          <w:bCs/>
          <w:sz w:val="24"/>
          <w:szCs w:val="24"/>
        </w:rPr>
      </w:pPr>
      <w:r w:rsidRPr="00511C9C">
        <w:rPr>
          <w:sz w:val="24"/>
          <w:szCs w:val="24"/>
        </w:rPr>
        <w:t xml:space="preserve">- для </w:t>
      </w:r>
      <w:r w:rsidRPr="00511C9C">
        <w:rPr>
          <w:rFonts w:eastAsia="Calibri"/>
          <w:snapToGrid w:val="0"/>
          <w:sz w:val="24"/>
          <w:szCs w:val="24"/>
        </w:rPr>
        <w:t>отправлений, направленных курьерской почтой</w:t>
      </w:r>
      <w:r w:rsidRPr="00511C9C">
        <w:rPr>
          <w:sz w:val="24"/>
          <w:szCs w:val="24"/>
        </w:rPr>
        <w:t xml:space="preserve"> </w:t>
      </w:r>
      <w:r w:rsidRPr="00511C9C">
        <w:rPr>
          <w:bCs/>
          <w:sz w:val="24"/>
          <w:szCs w:val="24"/>
        </w:rPr>
        <w:t>– в дату и время фактического приема отправления  с отметкой о получении</w:t>
      </w:r>
      <w:r w:rsidRPr="00511C9C">
        <w:rPr>
          <w:sz w:val="24"/>
          <w:szCs w:val="24"/>
        </w:rPr>
        <w:t xml:space="preserve"> представителем Покупателя</w:t>
      </w:r>
      <w:r w:rsidRPr="00511C9C">
        <w:rPr>
          <w:bCs/>
          <w:sz w:val="24"/>
          <w:szCs w:val="24"/>
        </w:rPr>
        <w:t>;</w:t>
      </w:r>
    </w:p>
    <w:p w14:paraId="179E0B62" w14:textId="77777777" w:rsidR="00511C9C" w:rsidRPr="00511C9C" w:rsidRDefault="00511C9C" w:rsidP="00511C9C">
      <w:pPr>
        <w:pStyle w:val="af2"/>
        <w:ind w:left="0" w:firstLine="1134"/>
        <w:jc w:val="both"/>
        <w:rPr>
          <w:sz w:val="24"/>
          <w:szCs w:val="24"/>
        </w:rPr>
      </w:pPr>
      <w:r w:rsidRPr="00511C9C">
        <w:rPr>
          <w:rFonts w:eastAsia="Calibri"/>
          <w:snapToGrid w:val="0"/>
          <w:sz w:val="24"/>
          <w:szCs w:val="24"/>
        </w:rPr>
        <w:t xml:space="preserve">– для отправлений, направленных  по </w:t>
      </w:r>
      <w:r w:rsidRPr="00511C9C">
        <w:rPr>
          <w:bCs/>
          <w:sz w:val="24"/>
          <w:szCs w:val="24"/>
        </w:rPr>
        <w:t>электронной почте (</w:t>
      </w:r>
      <w:r w:rsidRPr="00511C9C">
        <w:rPr>
          <w:bCs/>
          <w:sz w:val="24"/>
          <w:szCs w:val="24"/>
          <w:lang w:val="en-US"/>
        </w:rPr>
        <w:t>e</w:t>
      </w:r>
      <w:r w:rsidRPr="00511C9C">
        <w:rPr>
          <w:bCs/>
          <w:sz w:val="24"/>
          <w:szCs w:val="24"/>
        </w:rPr>
        <w:t>-</w:t>
      </w:r>
      <w:r w:rsidRPr="00511C9C">
        <w:rPr>
          <w:bCs/>
          <w:sz w:val="24"/>
          <w:szCs w:val="24"/>
          <w:lang w:val="en-US"/>
        </w:rPr>
        <w:t>mail</w:t>
      </w:r>
      <w:r w:rsidRPr="00511C9C">
        <w:rPr>
          <w:bCs/>
          <w:sz w:val="24"/>
          <w:szCs w:val="24"/>
        </w:rPr>
        <w:t>) – в дату получения  Покупателем электронного сообщения.</w:t>
      </w:r>
    </w:p>
    <w:p w14:paraId="2996A1AC" w14:textId="25276F31" w:rsidR="00D075DD" w:rsidRPr="00511C9C" w:rsidRDefault="00511C9C" w:rsidP="00511C9C">
      <w:pPr>
        <w:pStyle w:val="af2"/>
        <w:widowControl/>
        <w:numPr>
          <w:ilvl w:val="1"/>
          <w:numId w:val="1"/>
        </w:numPr>
        <w:shd w:val="clear" w:color="auto" w:fill="FFFFFF"/>
        <w:tabs>
          <w:tab w:val="left" w:pos="0"/>
          <w:tab w:val="left" w:pos="1276"/>
        </w:tabs>
        <w:autoSpaceDE/>
        <w:autoSpaceDN/>
        <w:ind w:left="142" w:firstLine="567"/>
        <w:jc w:val="both"/>
        <w:rPr>
          <w:bCs/>
          <w:sz w:val="24"/>
          <w:szCs w:val="24"/>
        </w:rPr>
      </w:pPr>
      <w:r w:rsidRPr="00511C9C">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D075DD" w:rsidRPr="00511C9C">
        <w:rPr>
          <w:bCs/>
          <w:sz w:val="24"/>
          <w:szCs w:val="24"/>
        </w:rPr>
        <w:t xml:space="preserve">. </w:t>
      </w:r>
    </w:p>
    <w:p w14:paraId="7D9DE20A" w14:textId="77777777" w:rsidR="00D618F4" w:rsidRPr="006E50D5" w:rsidRDefault="00D618F4" w:rsidP="00511C9C">
      <w:pPr>
        <w:widowControl/>
        <w:numPr>
          <w:ilvl w:val="1"/>
          <w:numId w:val="1"/>
        </w:numPr>
        <w:tabs>
          <w:tab w:val="left" w:pos="0"/>
          <w:tab w:val="left" w:pos="1276"/>
        </w:tabs>
        <w:autoSpaceDE/>
        <w:autoSpaceDN/>
        <w:ind w:left="142" w:firstLine="567"/>
        <w:jc w:val="both"/>
        <w:rPr>
          <w:bCs/>
          <w:sz w:val="24"/>
          <w:szCs w:val="24"/>
        </w:rPr>
      </w:pPr>
      <w:r w:rsidRPr="006E50D5">
        <w:rPr>
          <w:bCs/>
          <w:sz w:val="24"/>
          <w:szCs w:val="24"/>
        </w:rPr>
        <w:lastRenderedPageBreak/>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52696E04" w14:textId="20D4EA4B" w:rsidR="00504C0A" w:rsidRPr="00504C0A" w:rsidRDefault="00D618F4" w:rsidP="00511C9C">
      <w:pPr>
        <w:pStyle w:val="af2"/>
        <w:widowControl/>
        <w:numPr>
          <w:ilvl w:val="1"/>
          <w:numId w:val="1"/>
        </w:numPr>
        <w:shd w:val="clear" w:color="auto" w:fill="FFFFFF"/>
        <w:tabs>
          <w:tab w:val="left" w:pos="0"/>
          <w:tab w:val="left" w:pos="1276"/>
        </w:tabs>
        <w:autoSpaceDE/>
        <w:autoSpaceDN/>
        <w:ind w:left="142" w:firstLine="567"/>
        <w:jc w:val="both"/>
        <w:rPr>
          <w:bCs/>
          <w:sz w:val="24"/>
          <w:szCs w:val="24"/>
        </w:rPr>
      </w:pPr>
      <w:r w:rsidRPr="006E50D5">
        <w:rPr>
          <w:sz w:val="24"/>
          <w:szCs w:val="24"/>
        </w:rPr>
        <w:t xml:space="preserve">Уступка (передача), в том числе в залог, прав (требований) к </w:t>
      </w:r>
      <w:r w:rsidR="00330BB5" w:rsidRPr="006E50D5">
        <w:rPr>
          <w:sz w:val="24"/>
          <w:szCs w:val="24"/>
        </w:rPr>
        <w:t>Покупател</w:t>
      </w:r>
      <w:r w:rsidR="00103684" w:rsidRPr="006E50D5">
        <w:rPr>
          <w:sz w:val="24"/>
          <w:szCs w:val="24"/>
        </w:rPr>
        <w:t>ю</w:t>
      </w:r>
      <w:r w:rsidRPr="006E50D5">
        <w:rPr>
          <w:sz w:val="24"/>
          <w:szCs w:val="24"/>
        </w:rPr>
        <w:t xml:space="preserve"> </w:t>
      </w:r>
      <w:r w:rsidRPr="006E50D5">
        <w:rPr>
          <w:sz w:val="24"/>
          <w:szCs w:val="24"/>
        </w:rPr>
        <w:br/>
        <w:t xml:space="preserve">по денежным обязательствам, принадлежащих </w:t>
      </w:r>
      <w:r w:rsidR="00103684" w:rsidRPr="006E50D5">
        <w:rPr>
          <w:sz w:val="24"/>
          <w:szCs w:val="24"/>
        </w:rPr>
        <w:t>Поставщику</w:t>
      </w:r>
      <w:r w:rsidRPr="006E50D5">
        <w:rPr>
          <w:sz w:val="24"/>
          <w:szCs w:val="24"/>
        </w:rPr>
        <w:t xml:space="preserve"> на основании Договора, допускается только с предварительного письменного согласия </w:t>
      </w:r>
      <w:r w:rsidR="00330BB5" w:rsidRPr="006E50D5">
        <w:rPr>
          <w:sz w:val="24"/>
          <w:szCs w:val="24"/>
        </w:rPr>
        <w:t>Покупател</w:t>
      </w:r>
      <w:r w:rsidR="00103684" w:rsidRPr="006E50D5">
        <w:rPr>
          <w:sz w:val="24"/>
          <w:szCs w:val="24"/>
        </w:rPr>
        <w:t>я</w:t>
      </w:r>
      <w:r w:rsidRPr="006E50D5">
        <w:rPr>
          <w:sz w:val="24"/>
          <w:szCs w:val="24"/>
        </w:rPr>
        <w:t xml:space="preserve"> и оформляется трехсторонним договором</w:t>
      </w:r>
      <w:r w:rsidR="007C0D7D" w:rsidRPr="004A63EE">
        <w:rPr>
          <w:rStyle w:val="afc"/>
        </w:rPr>
        <w:footnoteReference w:id="4"/>
      </w:r>
      <w:r w:rsidRPr="004A63EE">
        <w:rPr>
          <w:bCs/>
          <w:sz w:val="24"/>
          <w:szCs w:val="24"/>
        </w:rPr>
        <w:t>.</w:t>
      </w:r>
      <w:r w:rsidRPr="006E50D5">
        <w:rPr>
          <w:sz w:val="24"/>
          <w:szCs w:val="24"/>
        </w:rPr>
        <w:t xml:space="preserve"> </w:t>
      </w:r>
    </w:p>
    <w:p w14:paraId="637CCD21" w14:textId="5E164D64" w:rsidR="00E65842" w:rsidRDefault="00D618F4" w:rsidP="009C57B8">
      <w:pPr>
        <w:pStyle w:val="af2"/>
        <w:widowControl/>
        <w:numPr>
          <w:ilvl w:val="1"/>
          <w:numId w:val="1"/>
        </w:numPr>
        <w:shd w:val="clear" w:color="auto" w:fill="FFFFFF"/>
        <w:tabs>
          <w:tab w:val="left" w:pos="0"/>
          <w:tab w:val="left" w:pos="1276"/>
        </w:tabs>
        <w:autoSpaceDE/>
        <w:autoSpaceDN/>
        <w:ind w:left="142" w:firstLine="567"/>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63045C51" w14:textId="77777777" w:rsidR="009C57B8" w:rsidRPr="009C57B8" w:rsidRDefault="009C57B8" w:rsidP="009C57B8">
      <w:pPr>
        <w:pStyle w:val="af2"/>
        <w:widowControl/>
        <w:numPr>
          <w:ilvl w:val="1"/>
          <w:numId w:val="1"/>
        </w:numPr>
        <w:shd w:val="clear" w:color="auto" w:fill="FFFFFF"/>
        <w:tabs>
          <w:tab w:val="clear" w:pos="1566"/>
          <w:tab w:val="num" w:pos="0"/>
          <w:tab w:val="left" w:pos="1134"/>
          <w:tab w:val="left" w:pos="1418"/>
        </w:tabs>
        <w:autoSpaceDE/>
        <w:autoSpaceDN/>
        <w:ind w:left="142" w:firstLine="567"/>
        <w:jc w:val="both"/>
        <w:rPr>
          <w:sz w:val="24"/>
          <w:szCs w:val="24"/>
        </w:rPr>
      </w:pPr>
      <w:r w:rsidRPr="009C57B8">
        <w:rPr>
          <w:sz w:val="24"/>
          <w:szCs w:val="24"/>
        </w:rPr>
        <w:t>Стороны пришли к соглашению, что договор может быть заключен (подписан) одним из указанных способов:</w:t>
      </w:r>
    </w:p>
    <w:p w14:paraId="39567481" w14:textId="77777777" w:rsidR="009C57B8" w:rsidRPr="009C57B8" w:rsidRDefault="009C57B8" w:rsidP="009C57B8">
      <w:pPr>
        <w:pStyle w:val="af2"/>
        <w:shd w:val="clear" w:color="auto" w:fill="FFFFFF"/>
        <w:tabs>
          <w:tab w:val="num" w:pos="0"/>
          <w:tab w:val="left" w:pos="1134"/>
          <w:tab w:val="left" w:pos="1418"/>
        </w:tabs>
        <w:ind w:left="142" w:firstLine="567"/>
        <w:jc w:val="both"/>
        <w:rPr>
          <w:sz w:val="24"/>
          <w:szCs w:val="24"/>
        </w:rPr>
      </w:pPr>
      <w:r w:rsidRPr="009C57B8">
        <w:rPr>
          <w:sz w:val="24"/>
          <w:szCs w:val="24"/>
        </w:rPr>
        <w:t>- в электронной форме с использованием программно-аппаратных средств электронной площадки АО «РАД» (</w:t>
      </w:r>
      <w:hyperlink r:id="rId16" w:history="1">
        <w:r w:rsidRPr="009C57B8">
          <w:rPr>
            <w:rStyle w:val="aff2"/>
            <w:sz w:val="24"/>
            <w:szCs w:val="24"/>
          </w:rPr>
          <w:t>www.gz.lot-online.ru</w:t>
        </w:r>
      </w:hyperlink>
      <w:r w:rsidRPr="009C57B8">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44C053FA" w14:textId="77777777" w:rsidR="009C57B8" w:rsidRPr="009C57B8" w:rsidRDefault="009C57B8" w:rsidP="009C57B8">
      <w:pPr>
        <w:pStyle w:val="af2"/>
        <w:shd w:val="clear" w:color="auto" w:fill="FFFFFF"/>
        <w:tabs>
          <w:tab w:val="num" w:pos="0"/>
          <w:tab w:val="left" w:pos="1134"/>
          <w:tab w:val="left" w:pos="1418"/>
        </w:tabs>
        <w:ind w:left="142" w:firstLine="567"/>
        <w:jc w:val="both"/>
        <w:rPr>
          <w:sz w:val="24"/>
          <w:szCs w:val="24"/>
        </w:rPr>
      </w:pPr>
      <w:r w:rsidRPr="009C57B8">
        <w:rPr>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216272DE" w14:textId="77777777" w:rsidR="009C57B8" w:rsidRPr="009C57B8" w:rsidRDefault="009C57B8" w:rsidP="009C57B8">
      <w:pPr>
        <w:pStyle w:val="af2"/>
        <w:shd w:val="clear" w:color="auto" w:fill="FFFFFF"/>
        <w:tabs>
          <w:tab w:val="num" w:pos="0"/>
          <w:tab w:val="left" w:pos="1134"/>
          <w:tab w:val="left" w:pos="1418"/>
        </w:tabs>
        <w:ind w:left="142" w:firstLine="567"/>
        <w:jc w:val="both"/>
        <w:rPr>
          <w:sz w:val="24"/>
          <w:szCs w:val="24"/>
        </w:rPr>
      </w:pPr>
      <w:r w:rsidRPr="009C57B8">
        <w:rPr>
          <w:sz w:val="24"/>
          <w:szCs w:val="24"/>
        </w:rPr>
        <w:t xml:space="preserve">При этом Договор, </w:t>
      </w:r>
      <w:r w:rsidRPr="009C57B8">
        <w:rPr>
          <w:bCs/>
          <w:sz w:val="24"/>
          <w:szCs w:val="24"/>
        </w:rPr>
        <w:t>подписанный</w:t>
      </w:r>
      <w:r w:rsidRPr="009C57B8">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18A3ECEB" w14:textId="58DD6858" w:rsidR="009C57B8" w:rsidRPr="009C57B8" w:rsidRDefault="009C57B8" w:rsidP="009C57B8">
      <w:pPr>
        <w:pStyle w:val="af2"/>
        <w:widowControl/>
        <w:shd w:val="clear" w:color="auto" w:fill="FFFFFF"/>
        <w:tabs>
          <w:tab w:val="num" w:pos="0"/>
          <w:tab w:val="left" w:pos="1276"/>
        </w:tabs>
        <w:autoSpaceDE/>
        <w:autoSpaceDN/>
        <w:ind w:left="142" w:firstLine="567"/>
        <w:jc w:val="both"/>
        <w:rPr>
          <w:sz w:val="24"/>
          <w:szCs w:val="24"/>
        </w:rPr>
      </w:pPr>
      <w:r w:rsidRPr="009C57B8">
        <w:rPr>
          <w:sz w:val="24"/>
          <w:szCs w:val="24"/>
        </w:rPr>
        <w:t>-  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9C57B8">
        <w:rPr>
          <w:rStyle w:val="afc"/>
          <w:sz w:val="24"/>
          <w:szCs w:val="24"/>
        </w:rPr>
        <w:footnoteReference w:id="5"/>
      </w:r>
      <w:r w:rsidRPr="009C57B8">
        <w:rPr>
          <w:sz w:val="24"/>
          <w:szCs w:val="24"/>
        </w:rPr>
        <w:t>.</w:t>
      </w:r>
    </w:p>
    <w:p w14:paraId="45D64CB2" w14:textId="11CB980C" w:rsidR="00A264B0" w:rsidRPr="006E50D5" w:rsidRDefault="00416F8F" w:rsidP="00511C9C">
      <w:pPr>
        <w:widowControl/>
        <w:numPr>
          <w:ilvl w:val="0"/>
          <w:numId w:val="1"/>
        </w:numPr>
        <w:shd w:val="clear" w:color="auto" w:fill="FFFFFF"/>
        <w:tabs>
          <w:tab w:val="clear" w:pos="2771"/>
        </w:tabs>
        <w:autoSpaceDE/>
        <w:autoSpaceDN/>
        <w:spacing w:line="259" w:lineRule="auto"/>
        <w:ind w:left="0" w:firstLine="0"/>
        <w:contextualSpacing/>
        <w:jc w:val="center"/>
        <w:rPr>
          <w:b/>
          <w:bCs/>
          <w:sz w:val="24"/>
          <w:szCs w:val="24"/>
        </w:rPr>
      </w:pPr>
      <w:r>
        <w:rPr>
          <w:b/>
          <w:bCs/>
          <w:sz w:val="24"/>
          <w:szCs w:val="24"/>
        </w:rPr>
        <w:t>Список п</w:t>
      </w:r>
      <w:r w:rsidRPr="006E50D5">
        <w:rPr>
          <w:b/>
          <w:bCs/>
          <w:sz w:val="24"/>
          <w:szCs w:val="24"/>
        </w:rPr>
        <w:t>риложени</w:t>
      </w:r>
      <w:r>
        <w:rPr>
          <w:b/>
          <w:bCs/>
          <w:sz w:val="24"/>
          <w:szCs w:val="24"/>
        </w:rPr>
        <w:t>й</w:t>
      </w:r>
      <w:r w:rsidRPr="006E50D5">
        <w:rPr>
          <w:b/>
          <w:bCs/>
          <w:sz w:val="24"/>
          <w:szCs w:val="24"/>
        </w:rPr>
        <w:t xml:space="preserve"> </w:t>
      </w:r>
    </w:p>
    <w:p w14:paraId="49491D1C" w14:textId="21E32998" w:rsidR="006753DF" w:rsidRPr="00203727" w:rsidRDefault="003B206E" w:rsidP="00D40415">
      <w:pPr>
        <w:widowControl/>
        <w:shd w:val="clear" w:color="auto" w:fill="FFFFFF"/>
        <w:tabs>
          <w:tab w:val="left" w:pos="0"/>
        </w:tabs>
        <w:suppressAutoHyphens/>
        <w:autoSpaceDE/>
        <w:autoSpaceDN/>
        <w:ind w:firstLine="709"/>
        <w:jc w:val="both"/>
        <w:rPr>
          <w:rFonts w:eastAsia="Calibri"/>
          <w:sz w:val="24"/>
          <w:szCs w:val="24"/>
          <w:lang w:eastAsia="en-US"/>
        </w:rPr>
      </w:pPr>
      <w:bookmarkStart w:id="9" w:name="sub_1"/>
      <w:r w:rsidRPr="00D40415">
        <w:rPr>
          <w:rFonts w:eastAsia="Calibri"/>
          <w:sz w:val="24"/>
          <w:szCs w:val="24"/>
          <w:lang w:eastAsia="en-US"/>
        </w:rPr>
        <w:t>Приложение № 1</w:t>
      </w:r>
      <w:r w:rsidR="00416F8F">
        <w:rPr>
          <w:rFonts w:eastAsia="Calibri"/>
          <w:sz w:val="24"/>
          <w:szCs w:val="24"/>
          <w:lang w:eastAsia="en-US"/>
        </w:rPr>
        <w:t xml:space="preserve"> </w:t>
      </w:r>
      <w:r w:rsidR="00C116C5" w:rsidRPr="00F32716">
        <w:rPr>
          <w:rFonts w:eastAsia="Calibri"/>
          <w:sz w:val="24"/>
          <w:szCs w:val="24"/>
          <w:lang w:eastAsia="en-US"/>
        </w:rPr>
        <w:t xml:space="preserve">– </w:t>
      </w:r>
      <w:r w:rsidR="006753DF" w:rsidRPr="00F32716">
        <w:rPr>
          <w:rFonts w:eastAsia="Calibri"/>
          <w:sz w:val="24"/>
          <w:szCs w:val="24"/>
          <w:lang w:eastAsia="en-US"/>
        </w:rPr>
        <w:t>Спецификация</w:t>
      </w:r>
      <w:r w:rsidR="00FE139C">
        <w:rPr>
          <w:rFonts w:eastAsia="Calibri"/>
          <w:sz w:val="24"/>
          <w:szCs w:val="24"/>
          <w:lang w:eastAsia="en-US"/>
        </w:rPr>
        <w:t>;</w:t>
      </w:r>
    </w:p>
    <w:bookmarkEnd w:id="9"/>
    <w:p w14:paraId="68CD4FB5" w14:textId="5D654A76" w:rsidR="00334BC0" w:rsidRDefault="001515BB" w:rsidP="00B62009">
      <w:pPr>
        <w:ind w:firstLine="709"/>
        <w:jc w:val="both"/>
        <w:rPr>
          <w:b/>
          <w:bCs/>
          <w:sz w:val="24"/>
          <w:szCs w:val="24"/>
        </w:rPr>
      </w:pPr>
      <w:r w:rsidRPr="00D40415">
        <w:rPr>
          <w:bCs/>
          <w:sz w:val="24"/>
          <w:szCs w:val="24"/>
        </w:rPr>
        <w:t xml:space="preserve">Приложение № </w:t>
      </w:r>
      <w:r w:rsidR="007211DF">
        <w:rPr>
          <w:bCs/>
          <w:sz w:val="24"/>
          <w:szCs w:val="24"/>
        </w:rPr>
        <w:t>2</w:t>
      </w:r>
      <w:r w:rsidR="00CD243D" w:rsidRPr="00D40415">
        <w:rPr>
          <w:bCs/>
          <w:sz w:val="24"/>
          <w:szCs w:val="24"/>
        </w:rPr>
        <w:t xml:space="preserve"> </w:t>
      </w:r>
      <w:r w:rsidR="008B6BDC" w:rsidRPr="00F32716">
        <w:rPr>
          <w:rFonts w:eastAsia="Calibri"/>
          <w:sz w:val="24"/>
          <w:szCs w:val="24"/>
          <w:lang w:eastAsia="en-US"/>
        </w:rPr>
        <w:t>–</w:t>
      </w:r>
      <w:r w:rsidRPr="00D40415">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D40415">
        <w:rPr>
          <w:bCs/>
          <w:sz w:val="24"/>
          <w:szCs w:val="24"/>
        </w:rPr>
        <w:t>.</w:t>
      </w:r>
    </w:p>
    <w:p w14:paraId="4CF01F36" w14:textId="21A49CCA" w:rsidR="00CA07C5" w:rsidRDefault="00CA07C5" w:rsidP="00FE139C">
      <w:pPr>
        <w:pStyle w:val="af2"/>
        <w:widowControl/>
        <w:numPr>
          <w:ilvl w:val="0"/>
          <w:numId w:val="22"/>
        </w:numPr>
        <w:shd w:val="clear" w:color="auto" w:fill="FFFFFF"/>
        <w:autoSpaceDE/>
        <w:autoSpaceDN/>
        <w:ind w:left="0" w:firstLine="0"/>
        <w:jc w:val="center"/>
        <w:rPr>
          <w:b/>
          <w:bCs/>
          <w:sz w:val="24"/>
          <w:szCs w:val="24"/>
        </w:rPr>
      </w:pPr>
      <w:r w:rsidRPr="006E50D5">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D26B24" w:rsidRPr="00115F41" w14:paraId="02C9A3D6" w14:textId="77777777" w:rsidTr="000F2BD9">
        <w:tc>
          <w:tcPr>
            <w:tcW w:w="4928" w:type="dxa"/>
          </w:tcPr>
          <w:p w14:paraId="14BABA39" w14:textId="77777777" w:rsidR="00D26B24" w:rsidRPr="004A153A" w:rsidRDefault="00D26B24" w:rsidP="000F2BD9">
            <w:pPr>
              <w:rPr>
                <w:b/>
                <w:sz w:val="24"/>
                <w:szCs w:val="24"/>
              </w:rPr>
            </w:pPr>
            <w:permStart w:id="419234762" w:edGrp="everyone"/>
            <w:r w:rsidRPr="004A153A">
              <w:rPr>
                <w:b/>
                <w:sz w:val="24"/>
                <w:szCs w:val="24"/>
              </w:rPr>
              <w:t>Покупатель:</w:t>
            </w:r>
          </w:p>
          <w:p w14:paraId="5A86D7AD" w14:textId="77777777" w:rsidR="00D26B24" w:rsidRPr="004A153A" w:rsidRDefault="00D26B24" w:rsidP="000F2BD9">
            <w:pPr>
              <w:rPr>
                <w:sz w:val="24"/>
                <w:szCs w:val="24"/>
              </w:rPr>
            </w:pPr>
            <w:r w:rsidRPr="004A153A">
              <w:rPr>
                <w:sz w:val="24"/>
                <w:szCs w:val="24"/>
              </w:rPr>
              <w:t>Акционерное общество «ЧиркейГЭСстрой» (Резидент РФ)</w:t>
            </w:r>
          </w:p>
          <w:p w14:paraId="020CDFD1" w14:textId="77777777" w:rsidR="00D26B24" w:rsidRPr="004A153A" w:rsidRDefault="00D26B24" w:rsidP="000F2BD9">
            <w:pPr>
              <w:rPr>
                <w:sz w:val="24"/>
                <w:szCs w:val="24"/>
              </w:rPr>
            </w:pPr>
            <w:r w:rsidRPr="004A153A">
              <w:rPr>
                <w:sz w:val="24"/>
                <w:szCs w:val="24"/>
              </w:rPr>
              <w:t>Руководитель: Генеральный директор Горшенин Владимир Егорович</w:t>
            </w:r>
          </w:p>
          <w:p w14:paraId="42F311D8" w14:textId="77777777" w:rsidR="00D26B24" w:rsidRPr="004A153A" w:rsidRDefault="00D26B24" w:rsidP="000F2BD9">
            <w:pPr>
              <w:rPr>
                <w:b/>
                <w:sz w:val="24"/>
                <w:szCs w:val="24"/>
              </w:rPr>
            </w:pPr>
            <w:r w:rsidRPr="004A153A">
              <w:rPr>
                <w:b/>
                <w:sz w:val="24"/>
                <w:szCs w:val="24"/>
              </w:rPr>
              <w:t xml:space="preserve">Место нахождения: </w:t>
            </w:r>
          </w:p>
          <w:p w14:paraId="020058CD" w14:textId="77777777" w:rsidR="00D26B24" w:rsidRPr="004A153A" w:rsidRDefault="00D26B24" w:rsidP="000F2BD9">
            <w:pPr>
              <w:rPr>
                <w:sz w:val="24"/>
                <w:szCs w:val="24"/>
              </w:rPr>
            </w:pPr>
            <w:r w:rsidRPr="004A153A">
              <w:rPr>
                <w:sz w:val="24"/>
                <w:szCs w:val="24"/>
              </w:rPr>
              <w:t xml:space="preserve">Ставропольский край, Г.О. Город-Курорт Железноводск пос. Иноземцево </w:t>
            </w:r>
          </w:p>
          <w:p w14:paraId="625B65F8" w14:textId="77777777" w:rsidR="00D26B24" w:rsidRPr="004A153A" w:rsidRDefault="00D26B24" w:rsidP="000F2BD9">
            <w:pPr>
              <w:rPr>
                <w:sz w:val="24"/>
                <w:szCs w:val="24"/>
              </w:rPr>
            </w:pPr>
            <w:r w:rsidRPr="004A153A">
              <w:rPr>
                <w:b/>
                <w:sz w:val="24"/>
                <w:szCs w:val="24"/>
              </w:rPr>
              <w:t>Адрес:</w:t>
            </w:r>
            <w:r w:rsidRPr="004A153A">
              <w:rPr>
                <w:sz w:val="24"/>
                <w:szCs w:val="24"/>
              </w:rPr>
              <w:t xml:space="preserve"> 357431, РФ, Ставропольский край, </w:t>
            </w:r>
            <w:r w:rsidRPr="004A153A">
              <w:rPr>
                <w:sz w:val="24"/>
                <w:szCs w:val="24"/>
              </w:rPr>
              <w:lastRenderedPageBreak/>
              <w:t>Г.О. Город-Курорт Железноводск пос. Иноземцево ул. Гагарина д. 2Н помещ.93</w:t>
            </w:r>
          </w:p>
          <w:p w14:paraId="6763CF75" w14:textId="77777777" w:rsidR="00D26B24" w:rsidRPr="004A153A" w:rsidRDefault="00D26B24" w:rsidP="000F2BD9">
            <w:pPr>
              <w:rPr>
                <w:b/>
                <w:sz w:val="24"/>
                <w:szCs w:val="24"/>
              </w:rPr>
            </w:pPr>
            <w:r w:rsidRPr="004A153A">
              <w:rPr>
                <w:b/>
                <w:sz w:val="24"/>
                <w:szCs w:val="24"/>
              </w:rPr>
              <w:t xml:space="preserve">Почтовый адрес: </w:t>
            </w:r>
          </w:p>
          <w:p w14:paraId="7B1AAFB7" w14:textId="77777777" w:rsidR="00D26B24" w:rsidRPr="004A153A" w:rsidRDefault="00D26B24" w:rsidP="000F2BD9">
            <w:pPr>
              <w:rPr>
                <w:sz w:val="24"/>
                <w:szCs w:val="24"/>
              </w:rPr>
            </w:pPr>
            <w:r w:rsidRPr="004A153A">
              <w:rPr>
                <w:sz w:val="24"/>
                <w:szCs w:val="24"/>
              </w:rPr>
              <w:t>357431, РФ, Ставропольский край, Г.О. Город-Курорт Железноводск пос. Иноземцево ул. Гагарина д. 2Н помещ.93</w:t>
            </w:r>
          </w:p>
          <w:p w14:paraId="49D3F51E" w14:textId="77777777" w:rsidR="00D26B24" w:rsidRPr="004A153A" w:rsidRDefault="00D26B24" w:rsidP="000F2BD9">
            <w:pPr>
              <w:rPr>
                <w:sz w:val="24"/>
                <w:szCs w:val="24"/>
              </w:rPr>
            </w:pPr>
            <w:r w:rsidRPr="004A153A">
              <w:rPr>
                <w:sz w:val="24"/>
                <w:szCs w:val="24"/>
              </w:rPr>
              <w:t xml:space="preserve">ОГРН 1020501741523, </w:t>
            </w:r>
          </w:p>
          <w:p w14:paraId="636F607B" w14:textId="77777777" w:rsidR="00D26B24" w:rsidRPr="004A153A" w:rsidRDefault="00D26B24" w:rsidP="000F2BD9">
            <w:pPr>
              <w:rPr>
                <w:sz w:val="24"/>
                <w:szCs w:val="24"/>
              </w:rPr>
            </w:pPr>
            <w:r w:rsidRPr="004A153A">
              <w:rPr>
                <w:sz w:val="24"/>
                <w:szCs w:val="24"/>
              </w:rPr>
              <w:t>ИНН 0533001760 / КПП 262701001</w:t>
            </w:r>
          </w:p>
          <w:p w14:paraId="723DAB35" w14:textId="77777777" w:rsidR="00876409" w:rsidRPr="00876409" w:rsidRDefault="00876409" w:rsidP="00876409">
            <w:pPr>
              <w:rPr>
                <w:sz w:val="24"/>
                <w:szCs w:val="24"/>
                <w:u w:val="single"/>
                <w:lang w:eastAsia="en-US"/>
              </w:rPr>
            </w:pPr>
            <w:r w:rsidRPr="00876409">
              <w:rPr>
                <w:sz w:val="24"/>
                <w:szCs w:val="24"/>
                <w:u w:val="single"/>
                <w:lang w:eastAsia="en-US"/>
              </w:rPr>
              <w:t>40702810000000037922</w:t>
            </w:r>
          </w:p>
          <w:p w14:paraId="42DE05F7" w14:textId="77777777" w:rsidR="00876409" w:rsidRPr="00876409" w:rsidRDefault="00876409" w:rsidP="00876409">
            <w:pPr>
              <w:rPr>
                <w:sz w:val="24"/>
                <w:szCs w:val="24"/>
                <w:u w:val="single"/>
                <w:lang w:eastAsia="en-US"/>
              </w:rPr>
            </w:pPr>
            <w:r w:rsidRPr="00876409">
              <w:rPr>
                <w:sz w:val="24"/>
                <w:szCs w:val="24"/>
                <w:u w:val="single"/>
                <w:lang w:eastAsia="en-US"/>
              </w:rPr>
              <w:t>(номер расчетного счета)</w:t>
            </w:r>
          </w:p>
          <w:p w14:paraId="5A97BC5B" w14:textId="77777777" w:rsidR="00876409" w:rsidRPr="00876409" w:rsidRDefault="00876409" w:rsidP="00876409">
            <w:pPr>
              <w:rPr>
                <w:sz w:val="24"/>
                <w:szCs w:val="24"/>
                <w:u w:val="single"/>
                <w:lang w:eastAsia="en-US"/>
              </w:rPr>
            </w:pPr>
            <w:r w:rsidRPr="00876409">
              <w:rPr>
                <w:sz w:val="24"/>
                <w:szCs w:val="24"/>
                <w:u w:val="single"/>
                <w:lang w:eastAsia="en-US"/>
              </w:rPr>
              <w:t>БАНК ГПБ (АО)</w:t>
            </w:r>
          </w:p>
          <w:p w14:paraId="0A21D0EB" w14:textId="77777777" w:rsidR="00876409" w:rsidRPr="00876409" w:rsidRDefault="00876409" w:rsidP="00876409">
            <w:pPr>
              <w:rPr>
                <w:sz w:val="24"/>
                <w:szCs w:val="24"/>
                <w:u w:val="single"/>
                <w:lang w:eastAsia="en-US"/>
              </w:rPr>
            </w:pPr>
            <w:proofErr w:type="gramStart"/>
            <w:r w:rsidRPr="00876409">
              <w:rPr>
                <w:sz w:val="24"/>
                <w:szCs w:val="24"/>
                <w:u w:val="single"/>
                <w:lang w:eastAsia="en-US"/>
              </w:rPr>
              <w:t>(наименование банка, в котором</w:t>
            </w:r>
            <w:proofErr w:type="gramEnd"/>
          </w:p>
          <w:p w14:paraId="4E588363" w14:textId="77777777" w:rsidR="00876409" w:rsidRPr="00876409" w:rsidRDefault="00876409" w:rsidP="00876409">
            <w:pPr>
              <w:rPr>
                <w:sz w:val="24"/>
                <w:szCs w:val="24"/>
                <w:u w:val="single"/>
                <w:lang w:eastAsia="en-US"/>
              </w:rPr>
            </w:pPr>
            <w:r w:rsidRPr="00876409">
              <w:rPr>
                <w:sz w:val="24"/>
                <w:szCs w:val="24"/>
                <w:u w:val="single"/>
                <w:lang w:eastAsia="en-US"/>
              </w:rPr>
              <w:t>открыт расчетный счет)</w:t>
            </w:r>
          </w:p>
          <w:p w14:paraId="34B559C3" w14:textId="77777777" w:rsidR="00876409" w:rsidRPr="00876409" w:rsidRDefault="00876409" w:rsidP="00876409">
            <w:pPr>
              <w:rPr>
                <w:sz w:val="24"/>
                <w:szCs w:val="24"/>
                <w:u w:val="single"/>
                <w:lang w:eastAsia="en-US"/>
              </w:rPr>
            </w:pPr>
            <w:r w:rsidRPr="00876409">
              <w:rPr>
                <w:sz w:val="24"/>
                <w:szCs w:val="24"/>
                <w:u w:val="single"/>
                <w:lang w:eastAsia="en-US"/>
              </w:rPr>
              <w:t>30101810200000000823</w:t>
            </w:r>
          </w:p>
          <w:p w14:paraId="2C415DCA" w14:textId="77777777" w:rsidR="00876409" w:rsidRPr="00876409" w:rsidRDefault="00876409" w:rsidP="00876409">
            <w:pPr>
              <w:rPr>
                <w:sz w:val="24"/>
                <w:szCs w:val="24"/>
                <w:u w:val="single"/>
                <w:lang w:eastAsia="en-US"/>
              </w:rPr>
            </w:pPr>
            <w:r w:rsidRPr="00876409">
              <w:rPr>
                <w:sz w:val="24"/>
                <w:szCs w:val="24"/>
                <w:u w:val="single"/>
                <w:lang w:eastAsia="en-US"/>
              </w:rPr>
              <w:t>(номер корреспондентского счета банка)</w:t>
            </w:r>
          </w:p>
          <w:p w14:paraId="3584D73C" w14:textId="77777777" w:rsidR="00876409" w:rsidRDefault="00876409" w:rsidP="00876409">
            <w:pPr>
              <w:rPr>
                <w:sz w:val="24"/>
                <w:szCs w:val="24"/>
                <w:u w:val="single"/>
                <w:lang w:eastAsia="en-US"/>
              </w:rPr>
            </w:pPr>
            <w:r w:rsidRPr="00876409">
              <w:rPr>
                <w:sz w:val="24"/>
                <w:szCs w:val="24"/>
                <w:u w:val="single"/>
                <w:lang w:eastAsia="en-US"/>
              </w:rPr>
              <w:t xml:space="preserve">044525823 </w:t>
            </w:r>
          </w:p>
          <w:p w14:paraId="31EA40C0" w14:textId="4441E90C" w:rsidR="00D26B24" w:rsidRPr="004A153A" w:rsidRDefault="00876409" w:rsidP="00876409">
            <w:pPr>
              <w:rPr>
                <w:sz w:val="24"/>
                <w:szCs w:val="24"/>
              </w:rPr>
            </w:pPr>
            <w:r w:rsidRPr="00876409">
              <w:rPr>
                <w:sz w:val="24"/>
                <w:szCs w:val="24"/>
                <w:u w:val="single"/>
                <w:lang w:eastAsia="en-US"/>
              </w:rPr>
              <w:t>(БИК банка)</w:t>
            </w:r>
          </w:p>
          <w:p w14:paraId="02C2CAEA" w14:textId="77777777" w:rsidR="00D26B24" w:rsidRPr="004A153A" w:rsidRDefault="00D26B24" w:rsidP="000F2BD9">
            <w:pPr>
              <w:keepNext/>
              <w:keepLines/>
              <w:tabs>
                <w:tab w:val="left" w:pos="709"/>
                <w:tab w:val="left" w:pos="851"/>
              </w:tabs>
              <w:snapToGrid w:val="0"/>
              <w:rPr>
                <w:bCs/>
                <w:color w:val="000000"/>
                <w:sz w:val="24"/>
                <w:szCs w:val="24"/>
              </w:rPr>
            </w:pPr>
            <w:r w:rsidRPr="004A153A">
              <w:rPr>
                <w:bCs/>
                <w:color w:val="000000"/>
                <w:sz w:val="24"/>
                <w:szCs w:val="24"/>
                <w:u w:val="single"/>
              </w:rPr>
              <w:t>8(495) 122-05-55, +7(800) 333-8-000</w:t>
            </w:r>
            <w:r w:rsidRPr="004A153A">
              <w:rPr>
                <w:bCs/>
                <w:color w:val="000000"/>
                <w:sz w:val="24"/>
                <w:szCs w:val="24"/>
              </w:rPr>
              <w:t>,</w:t>
            </w:r>
            <w:r w:rsidRPr="004A153A">
              <w:rPr>
                <w:rStyle w:val="aff2"/>
                <w:sz w:val="24"/>
                <w:szCs w:val="24"/>
              </w:rPr>
              <w:t xml:space="preserve"> chges@chges.ru</w:t>
            </w:r>
          </w:p>
          <w:p w14:paraId="05EF193A" w14:textId="77777777" w:rsidR="00D26B24" w:rsidRPr="004A153A" w:rsidRDefault="00D26B24" w:rsidP="000F2BD9">
            <w:pPr>
              <w:rPr>
                <w:sz w:val="24"/>
                <w:szCs w:val="24"/>
              </w:rPr>
            </w:pPr>
            <w:r w:rsidRPr="004A153A">
              <w:rPr>
                <w:sz w:val="24"/>
                <w:szCs w:val="24"/>
              </w:rPr>
              <w:t>(номер телефона, адрес эл</w:t>
            </w:r>
            <w:proofErr w:type="gramStart"/>
            <w:r w:rsidRPr="004A153A">
              <w:rPr>
                <w:sz w:val="24"/>
                <w:szCs w:val="24"/>
              </w:rPr>
              <w:t>.п</w:t>
            </w:r>
            <w:proofErr w:type="gramEnd"/>
            <w:r w:rsidRPr="004A153A">
              <w:rPr>
                <w:sz w:val="24"/>
                <w:szCs w:val="24"/>
              </w:rPr>
              <w:t>очты)</w:t>
            </w:r>
          </w:p>
          <w:p w14:paraId="40A76B9D" w14:textId="61D0082F" w:rsidR="00D26B24" w:rsidRPr="004A153A" w:rsidRDefault="00F51E48" w:rsidP="000F2BD9">
            <w:pPr>
              <w:rPr>
                <w:sz w:val="24"/>
                <w:szCs w:val="24"/>
              </w:rPr>
            </w:pPr>
            <w:proofErr w:type="spellStart"/>
            <w:r>
              <w:rPr>
                <w:rStyle w:val="aff2"/>
                <w:sz w:val="24"/>
                <w:szCs w:val="24"/>
                <w:lang w:val="en-US"/>
              </w:rPr>
              <w:t>ogm</w:t>
            </w:r>
            <w:proofErr w:type="spellEnd"/>
            <w:r w:rsidR="00D26B24" w:rsidRPr="004A153A">
              <w:rPr>
                <w:rStyle w:val="aff2"/>
                <w:sz w:val="24"/>
                <w:szCs w:val="24"/>
              </w:rPr>
              <w:t>@chges.ru</w:t>
            </w:r>
            <w:r w:rsidR="00D26B24" w:rsidRPr="004A153A">
              <w:rPr>
                <w:sz w:val="24"/>
                <w:szCs w:val="24"/>
              </w:rPr>
              <w:t xml:space="preserve"> </w:t>
            </w:r>
          </w:p>
          <w:p w14:paraId="71D83095" w14:textId="77777777" w:rsidR="00D26B24" w:rsidRPr="004A153A" w:rsidRDefault="00D26B24" w:rsidP="000F2BD9">
            <w:pPr>
              <w:rPr>
                <w:sz w:val="24"/>
                <w:szCs w:val="24"/>
              </w:rPr>
            </w:pPr>
            <w:r w:rsidRPr="004A153A">
              <w:rPr>
                <w:sz w:val="24"/>
                <w:szCs w:val="24"/>
              </w:rPr>
              <w:t>(</w:t>
            </w:r>
            <w:r w:rsidRPr="004A153A">
              <w:rPr>
                <w:color w:val="000000"/>
                <w:sz w:val="24"/>
                <w:szCs w:val="24"/>
              </w:rPr>
              <w:t>адрес электронной почты контактного лица</w:t>
            </w:r>
            <w:r w:rsidRPr="004A153A">
              <w:rPr>
                <w:sz w:val="24"/>
                <w:szCs w:val="24"/>
              </w:rPr>
              <w:t>)</w:t>
            </w:r>
          </w:p>
        </w:tc>
        <w:tc>
          <w:tcPr>
            <w:tcW w:w="4962" w:type="dxa"/>
          </w:tcPr>
          <w:p w14:paraId="0DCCB26D" w14:textId="77777777" w:rsidR="00D26B24" w:rsidRPr="004A153A" w:rsidRDefault="00D26B24" w:rsidP="000F2BD9">
            <w:pPr>
              <w:rPr>
                <w:b/>
                <w:sz w:val="24"/>
                <w:szCs w:val="24"/>
              </w:rPr>
            </w:pPr>
            <w:r w:rsidRPr="004A153A">
              <w:rPr>
                <w:b/>
                <w:sz w:val="24"/>
                <w:szCs w:val="24"/>
              </w:rPr>
              <w:lastRenderedPageBreak/>
              <w:t>Поставщик:</w:t>
            </w:r>
          </w:p>
          <w:p w14:paraId="744B2B50" w14:textId="5BDF1ED8" w:rsidR="00D26B24" w:rsidRPr="004A153A" w:rsidRDefault="00BA14E3" w:rsidP="00BA14E3">
            <w:pPr>
              <w:rPr>
                <w:sz w:val="24"/>
                <w:szCs w:val="24"/>
              </w:rPr>
            </w:pPr>
            <w:r w:rsidRPr="00250740">
              <w:rPr>
                <w:color w:val="000000"/>
                <w:sz w:val="24"/>
                <w:szCs w:val="24"/>
              </w:rPr>
              <w:t xml:space="preserve"> </w:t>
            </w:r>
          </w:p>
        </w:tc>
      </w:tr>
    </w:tbl>
    <w:p w14:paraId="2301FBDB" w14:textId="77777777" w:rsidR="00446F48" w:rsidRDefault="00446F48" w:rsidP="007211DF">
      <w:pPr>
        <w:pStyle w:val="af2"/>
        <w:widowControl/>
        <w:shd w:val="clear" w:color="auto" w:fill="FFFFFF"/>
        <w:tabs>
          <w:tab w:val="left" w:pos="426"/>
        </w:tabs>
        <w:autoSpaceDE/>
        <w:autoSpaceDN/>
        <w:rPr>
          <w:b/>
          <w:bCs/>
          <w:sz w:val="24"/>
          <w:szCs w:val="24"/>
        </w:rPr>
      </w:pPr>
    </w:p>
    <w:p w14:paraId="237BA864" w14:textId="465305A1" w:rsidR="007211DF" w:rsidRDefault="007211DF" w:rsidP="00FE139C">
      <w:pPr>
        <w:pStyle w:val="af2"/>
        <w:widowControl/>
        <w:shd w:val="clear" w:color="auto" w:fill="FFFFFF"/>
        <w:autoSpaceDE/>
        <w:autoSpaceDN/>
        <w:ind w:left="0"/>
        <w:jc w:val="center"/>
        <w:rPr>
          <w:b/>
          <w:bCs/>
          <w:sz w:val="24"/>
          <w:szCs w:val="24"/>
        </w:rPr>
      </w:pPr>
      <w:r>
        <w:rPr>
          <w:b/>
          <w:bCs/>
          <w:sz w:val="24"/>
          <w:szCs w:val="24"/>
        </w:rPr>
        <w:t>ПОДПИСИ СТОРОН:</w:t>
      </w:r>
    </w:p>
    <w:p w14:paraId="01EE94B5" w14:textId="77777777" w:rsidR="007211DF" w:rsidRDefault="007211DF" w:rsidP="007211DF">
      <w:pPr>
        <w:pStyle w:val="af2"/>
        <w:widowControl/>
        <w:shd w:val="clear" w:color="auto" w:fill="FFFFFF"/>
        <w:tabs>
          <w:tab w:val="left" w:pos="426"/>
        </w:tabs>
        <w:autoSpaceDE/>
        <w:autoSpaceDN/>
        <w:jc w:val="center"/>
        <w:rPr>
          <w:b/>
          <w:bCs/>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250740" w14:paraId="3206B95C" w14:textId="77777777" w:rsidTr="004C2B71">
        <w:trPr>
          <w:trHeight w:val="568"/>
        </w:trPr>
        <w:tc>
          <w:tcPr>
            <w:tcW w:w="5495" w:type="dxa"/>
          </w:tcPr>
          <w:p w14:paraId="4E7B98A9" w14:textId="77777777" w:rsidR="00250740" w:rsidRDefault="00250740" w:rsidP="004C2B71">
            <w:pPr>
              <w:rPr>
                <w:b/>
                <w:sz w:val="24"/>
                <w:szCs w:val="24"/>
              </w:rPr>
            </w:pPr>
            <w:r>
              <w:rPr>
                <w:b/>
                <w:sz w:val="24"/>
                <w:szCs w:val="24"/>
              </w:rPr>
              <w:t>Покупатель:</w:t>
            </w:r>
          </w:p>
          <w:p w14:paraId="769C5A97" w14:textId="77777777" w:rsidR="00250740" w:rsidRPr="00CD4514" w:rsidRDefault="00250740" w:rsidP="004C2B71">
            <w:pPr>
              <w:rPr>
                <w:sz w:val="24"/>
                <w:szCs w:val="24"/>
              </w:rPr>
            </w:pPr>
            <w:r w:rsidRPr="00CD4514">
              <w:rPr>
                <w:sz w:val="24"/>
                <w:szCs w:val="24"/>
              </w:rPr>
              <w:t>Заместитель начальника управления СМУ по ресурсному обеспечению и организационным вопросам</w:t>
            </w:r>
          </w:p>
          <w:p w14:paraId="674C52D5" w14:textId="77777777" w:rsidR="00250740" w:rsidRPr="00CD4514" w:rsidRDefault="00250740" w:rsidP="004C2B71">
            <w:pPr>
              <w:rPr>
                <w:sz w:val="24"/>
                <w:szCs w:val="24"/>
              </w:rPr>
            </w:pPr>
            <w:r w:rsidRPr="00CD4514">
              <w:rPr>
                <w:sz w:val="24"/>
                <w:szCs w:val="24"/>
              </w:rPr>
              <w:t>АО «</w:t>
            </w:r>
            <w:proofErr w:type="spellStart"/>
            <w:r w:rsidRPr="00CD4514">
              <w:rPr>
                <w:sz w:val="24"/>
                <w:szCs w:val="24"/>
              </w:rPr>
              <w:t>ЧиркейГЭСстрой</w:t>
            </w:r>
            <w:proofErr w:type="spellEnd"/>
            <w:r w:rsidRPr="00CD4514">
              <w:rPr>
                <w:sz w:val="24"/>
                <w:szCs w:val="24"/>
              </w:rPr>
              <w:t>»</w:t>
            </w:r>
          </w:p>
          <w:p w14:paraId="76129882" w14:textId="77777777" w:rsidR="00250740" w:rsidRPr="00CD4514" w:rsidRDefault="00250740" w:rsidP="004C2B71">
            <w:pPr>
              <w:rPr>
                <w:sz w:val="24"/>
                <w:szCs w:val="24"/>
              </w:rPr>
            </w:pPr>
          </w:p>
          <w:p w14:paraId="427198FB" w14:textId="77777777" w:rsidR="00250740" w:rsidRPr="009A274A" w:rsidRDefault="00250740" w:rsidP="004C2B71">
            <w:pPr>
              <w:widowControl/>
              <w:shd w:val="clear" w:color="auto" w:fill="FFFFFF"/>
              <w:tabs>
                <w:tab w:val="left" w:pos="426"/>
              </w:tabs>
              <w:autoSpaceDE/>
              <w:autoSpaceDN/>
              <w:rPr>
                <w:bCs/>
                <w:sz w:val="24"/>
                <w:szCs w:val="24"/>
              </w:rPr>
            </w:pPr>
            <w:r w:rsidRPr="009A274A">
              <w:rPr>
                <w:bCs/>
                <w:sz w:val="24"/>
                <w:szCs w:val="24"/>
              </w:rPr>
              <w:t>_______________/</w:t>
            </w:r>
            <w:proofErr w:type="spellStart"/>
            <w:r w:rsidRPr="009A274A">
              <w:rPr>
                <w:bCs/>
                <w:sz w:val="24"/>
                <w:szCs w:val="24"/>
              </w:rPr>
              <w:t>О.И.Киселев</w:t>
            </w:r>
            <w:proofErr w:type="spellEnd"/>
          </w:p>
          <w:p w14:paraId="1B06A24A" w14:textId="77777777" w:rsidR="00250740" w:rsidRDefault="00250740" w:rsidP="004C2B71">
            <w:pPr>
              <w:rPr>
                <w:b/>
                <w:sz w:val="24"/>
                <w:szCs w:val="24"/>
              </w:rPr>
            </w:pPr>
          </w:p>
        </w:tc>
        <w:tc>
          <w:tcPr>
            <w:tcW w:w="4353" w:type="dxa"/>
          </w:tcPr>
          <w:p w14:paraId="688CA0D6" w14:textId="77777777" w:rsidR="00250740" w:rsidRDefault="00250740" w:rsidP="004C2B71">
            <w:pPr>
              <w:rPr>
                <w:b/>
                <w:sz w:val="24"/>
                <w:szCs w:val="24"/>
              </w:rPr>
            </w:pPr>
            <w:r>
              <w:rPr>
                <w:b/>
                <w:sz w:val="24"/>
                <w:szCs w:val="24"/>
              </w:rPr>
              <w:t xml:space="preserve">Поставщик: </w:t>
            </w:r>
          </w:p>
          <w:p w14:paraId="6F50143F" w14:textId="2F963971" w:rsidR="00250740" w:rsidRPr="00CD4514" w:rsidRDefault="00250740" w:rsidP="004C2B71">
            <w:pPr>
              <w:rPr>
                <w:sz w:val="24"/>
                <w:szCs w:val="24"/>
              </w:rPr>
            </w:pPr>
          </w:p>
          <w:p w14:paraId="6E2597DD" w14:textId="77777777" w:rsidR="00250740" w:rsidRDefault="00250740" w:rsidP="004C2B71">
            <w:pPr>
              <w:rPr>
                <w:sz w:val="24"/>
                <w:szCs w:val="24"/>
              </w:rPr>
            </w:pPr>
          </w:p>
          <w:p w14:paraId="2B3736D5" w14:textId="77777777" w:rsidR="00876409" w:rsidRDefault="00876409" w:rsidP="004C2B71">
            <w:pPr>
              <w:rPr>
                <w:sz w:val="24"/>
                <w:szCs w:val="24"/>
              </w:rPr>
            </w:pPr>
          </w:p>
          <w:p w14:paraId="003F4B8B" w14:textId="77777777" w:rsidR="00876409" w:rsidRPr="00CD4514" w:rsidRDefault="00876409" w:rsidP="004C2B71">
            <w:pPr>
              <w:rPr>
                <w:sz w:val="24"/>
                <w:szCs w:val="24"/>
              </w:rPr>
            </w:pPr>
          </w:p>
          <w:p w14:paraId="333FF78A" w14:textId="77777777" w:rsidR="00250740" w:rsidRPr="00CD4514" w:rsidRDefault="00250740" w:rsidP="004C2B71">
            <w:pPr>
              <w:rPr>
                <w:sz w:val="24"/>
                <w:szCs w:val="24"/>
              </w:rPr>
            </w:pPr>
          </w:p>
          <w:p w14:paraId="38084585" w14:textId="77777777" w:rsidR="00250740" w:rsidRPr="00CD4514" w:rsidRDefault="00250740" w:rsidP="004C2B71">
            <w:pPr>
              <w:rPr>
                <w:sz w:val="24"/>
                <w:szCs w:val="24"/>
              </w:rPr>
            </w:pPr>
          </w:p>
          <w:p w14:paraId="305FD7BC" w14:textId="312673DA" w:rsidR="00250740" w:rsidRPr="00CD4514" w:rsidRDefault="00250740" w:rsidP="004C2B71">
            <w:pPr>
              <w:rPr>
                <w:sz w:val="24"/>
                <w:szCs w:val="24"/>
              </w:rPr>
            </w:pPr>
            <w:r w:rsidRPr="00CD4514">
              <w:rPr>
                <w:sz w:val="24"/>
                <w:szCs w:val="24"/>
              </w:rPr>
              <w:t>________________/</w:t>
            </w:r>
            <w:r>
              <w:t xml:space="preserve"> </w:t>
            </w:r>
          </w:p>
          <w:p w14:paraId="67E407A8" w14:textId="77777777" w:rsidR="00250740" w:rsidRDefault="00250740" w:rsidP="004C2B71">
            <w:pPr>
              <w:rPr>
                <w:b/>
                <w:sz w:val="24"/>
                <w:szCs w:val="24"/>
              </w:rPr>
            </w:pPr>
          </w:p>
        </w:tc>
      </w:tr>
    </w:tbl>
    <w:p w14:paraId="3E19E377" w14:textId="77777777" w:rsidR="00ED4820" w:rsidRDefault="00ED4820" w:rsidP="007211DF">
      <w:pPr>
        <w:pStyle w:val="af2"/>
        <w:widowControl/>
        <w:shd w:val="clear" w:color="auto" w:fill="FFFFFF"/>
        <w:tabs>
          <w:tab w:val="left" w:pos="426"/>
        </w:tabs>
        <w:autoSpaceDE/>
        <w:autoSpaceDN/>
        <w:jc w:val="center"/>
        <w:rPr>
          <w:b/>
          <w:bCs/>
          <w:sz w:val="24"/>
          <w:szCs w:val="24"/>
        </w:rPr>
      </w:pPr>
    </w:p>
    <w:p w14:paraId="023816A3" w14:textId="77777777" w:rsidR="00ED4820" w:rsidRDefault="00ED4820" w:rsidP="007211DF">
      <w:pPr>
        <w:pStyle w:val="af2"/>
        <w:widowControl/>
        <w:shd w:val="clear" w:color="auto" w:fill="FFFFFF"/>
        <w:tabs>
          <w:tab w:val="left" w:pos="426"/>
        </w:tabs>
        <w:autoSpaceDE/>
        <w:autoSpaceDN/>
        <w:jc w:val="center"/>
        <w:rPr>
          <w:b/>
          <w:bCs/>
          <w:sz w:val="24"/>
          <w:szCs w:val="24"/>
        </w:rPr>
      </w:pPr>
    </w:p>
    <w:p w14:paraId="4BDC23C2" w14:textId="77777777" w:rsidR="009C57B8" w:rsidRDefault="009C57B8" w:rsidP="007211DF">
      <w:pPr>
        <w:pStyle w:val="af2"/>
        <w:widowControl/>
        <w:shd w:val="clear" w:color="auto" w:fill="FFFFFF"/>
        <w:tabs>
          <w:tab w:val="left" w:pos="426"/>
        </w:tabs>
        <w:autoSpaceDE/>
        <w:autoSpaceDN/>
        <w:jc w:val="center"/>
        <w:rPr>
          <w:b/>
          <w:bCs/>
          <w:sz w:val="24"/>
          <w:szCs w:val="24"/>
        </w:rPr>
      </w:pPr>
    </w:p>
    <w:p w14:paraId="5754A557" w14:textId="77777777" w:rsidR="009C57B8" w:rsidRDefault="009C57B8" w:rsidP="007211DF">
      <w:pPr>
        <w:pStyle w:val="af2"/>
        <w:widowControl/>
        <w:shd w:val="clear" w:color="auto" w:fill="FFFFFF"/>
        <w:tabs>
          <w:tab w:val="left" w:pos="426"/>
        </w:tabs>
        <w:autoSpaceDE/>
        <w:autoSpaceDN/>
        <w:jc w:val="center"/>
        <w:rPr>
          <w:b/>
          <w:bCs/>
          <w:sz w:val="24"/>
          <w:szCs w:val="24"/>
        </w:rPr>
      </w:pPr>
    </w:p>
    <w:p w14:paraId="6557D677" w14:textId="77777777" w:rsidR="009C57B8" w:rsidRDefault="009C57B8" w:rsidP="007211DF">
      <w:pPr>
        <w:pStyle w:val="af2"/>
        <w:widowControl/>
        <w:shd w:val="clear" w:color="auto" w:fill="FFFFFF"/>
        <w:tabs>
          <w:tab w:val="left" w:pos="426"/>
        </w:tabs>
        <w:autoSpaceDE/>
        <w:autoSpaceDN/>
        <w:jc w:val="center"/>
        <w:rPr>
          <w:b/>
          <w:bCs/>
          <w:sz w:val="24"/>
          <w:szCs w:val="24"/>
        </w:rPr>
      </w:pPr>
    </w:p>
    <w:p w14:paraId="75CB8797" w14:textId="77777777" w:rsidR="009C57B8" w:rsidRDefault="009C57B8" w:rsidP="007211DF">
      <w:pPr>
        <w:pStyle w:val="af2"/>
        <w:widowControl/>
        <w:shd w:val="clear" w:color="auto" w:fill="FFFFFF"/>
        <w:tabs>
          <w:tab w:val="left" w:pos="426"/>
        </w:tabs>
        <w:autoSpaceDE/>
        <w:autoSpaceDN/>
        <w:jc w:val="center"/>
        <w:rPr>
          <w:b/>
          <w:bCs/>
          <w:sz w:val="24"/>
          <w:szCs w:val="24"/>
        </w:rPr>
      </w:pPr>
    </w:p>
    <w:p w14:paraId="1C1DAF6F" w14:textId="77777777" w:rsidR="009C57B8" w:rsidRDefault="009C57B8" w:rsidP="007211DF">
      <w:pPr>
        <w:pStyle w:val="af2"/>
        <w:widowControl/>
        <w:shd w:val="clear" w:color="auto" w:fill="FFFFFF"/>
        <w:tabs>
          <w:tab w:val="left" w:pos="426"/>
        </w:tabs>
        <w:autoSpaceDE/>
        <w:autoSpaceDN/>
        <w:jc w:val="center"/>
        <w:rPr>
          <w:b/>
          <w:bCs/>
          <w:sz w:val="24"/>
          <w:szCs w:val="24"/>
        </w:rPr>
      </w:pPr>
    </w:p>
    <w:p w14:paraId="39DFE74D" w14:textId="77777777" w:rsidR="009C57B8" w:rsidRDefault="009C57B8" w:rsidP="007211DF">
      <w:pPr>
        <w:pStyle w:val="af2"/>
        <w:widowControl/>
        <w:shd w:val="clear" w:color="auto" w:fill="FFFFFF"/>
        <w:tabs>
          <w:tab w:val="left" w:pos="426"/>
        </w:tabs>
        <w:autoSpaceDE/>
        <w:autoSpaceDN/>
        <w:jc w:val="center"/>
        <w:rPr>
          <w:b/>
          <w:bCs/>
          <w:sz w:val="24"/>
          <w:szCs w:val="24"/>
        </w:rPr>
      </w:pPr>
    </w:p>
    <w:p w14:paraId="5DB954BB" w14:textId="77777777" w:rsidR="009C57B8" w:rsidRDefault="009C57B8" w:rsidP="007211DF">
      <w:pPr>
        <w:pStyle w:val="af2"/>
        <w:widowControl/>
        <w:shd w:val="clear" w:color="auto" w:fill="FFFFFF"/>
        <w:tabs>
          <w:tab w:val="left" w:pos="426"/>
        </w:tabs>
        <w:autoSpaceDE/>
        <w:autoSpaceDN/>
        <w:jc w:val="center"/>
        <w:rPr>
          <w:b/>
          <w:bCs/>
          <w:sz w:val="24"/>
          <w:szCs w:val="24"/>
        </w:rPr>
      </w:pPr>
    </w:p>
    <w:p w14:paraId="29F46905" w14:textId="77777777" w:rsidR="009C57B8" w:rsidRDefault="009C57B8" w:rsidP="007211DF">
      <w:pPr>
        <w:pStyle w:val="af2"/>
        <w:widowControl/>
        <w:shd w:val="clear" w:color="auto" w:fill="FFFFFF"/>
        <w:tabs>
          <w:tab w:val="left" w:pos="426"/>
        </w:tabs>
        <w:autoSpaceDE/>
        <w:autoSpaceDN/>
        <w:jc w:val="center"/>
        <w:rPr>
          <w:b/>
          <w:bCs/>
          <w:sz w:val="24"/>
          <w:szCs w:val="24"/>
        </w:rPr>
      </w:pPr>
    </w:p>
    <w:p w14:paraId="206DAB8D" w14:textId="77777777" w:rsidR="009C57B8" w:rsidRDefault="009C57B8" w:rsidP="007211DF">
      <w:pPr>
        <w:pStyle w:val="af2"/>
        <w:widowControl/>
        <w:shd w:val="clear" w:color="auto" w:fill="FFFFFF"/>
        <w:tabs>
          <w:tab w:val="left" w:pos="426"/>
        </w:tabs>
        <w:autoSpaceDE/>
        <w:autoSpaceDN/>
        <w:jc w:val="center"/>
        <w:rPr>
          <w:b/>
          <w:bCs/>
          <w:sz w:val="24"/>
          <w:szCs w:val="24"/>
        </w:rPr>
      </w:pPr>
    </w:p>
    <w:p w14:paraId="75819517" w14:textId="77777777" w:rsidR="00F804DC" w:rsidRDefault="00F804DC" w:rsidP="007211DF">
      <w:pPr>
        <w:pStyle w:val="af2"/>
        <w:widowControl/>
        <w:shd w:val="clear" w:color="auto" w:fill="FFFFFF"/>
        <w:tabs>
          <w:tab w:val="left" w:pos="426"/>
        </w:tabs>
        <w:autoSpaceDE/>
        <w:autoSpaceDN/>
        <w:jc w:val="center"/>
        <w:rPr>
          <w:b/>
          <w:bCs/>
          <w:sz w:val="24"/>
          <w:szCs w:val="24"/>
        </w:rPr>
      </w:pPr>
    </w:p>
    <w:p w14:paraId="07419523" w14:textId="77777777" w:rsidR="00F804DC" w:rsidRDefault="00F804DC" w:rsidP="007211DF">
      <w:pPr>
        <w:pStyle w:val="af2"/>
        <w:widowControl/>
        <w:shd w:val="clear" w:color="auto" w:fill="FFFFFF"/>
        <w:tabs>
          <w:tab w:val="left" w:pos="426"/>
        </w:tabs>
        <w:autoSpaceDE/>
        <w:autoSpaceDN/>
        <w:jc w:val="center"/>
        <w:rPr>
          <w:b/>
          <w:bCs/>
          <w:sz w:val="24"/>
          <w:szCs w:val="24"/>
        </w:rPr>
      </w:pPr>
    </w:p>
    <w:p w14:paraId="7A0303E7" w14:textId="77777777" w:rsidR="00F804DC" w:rsidRDefault="00F804DC" w:rsidP="007211DF">
      <w:pPr>
        <w:pStyle w:val="af2"/>
        <w:widowControl/>
        <w:shd w:val="clear" w:color="auto" w:fill="FFFFFF"/>
        <w:tabs>
          <w:tab w:val="left" w:pos="426"/>
        </w:tabs>
        <w:autoSpaceDE/>
        <w:autoSpaceDN/>
        <w:jc w:val="center"/>
        <w:rPr>
          <w:b/>
          <w:bCs/>
          <w:sz w:val="24"/>
          <w:szCs w:val="24"/>
        </w:rPr>
      </w:pPr>
    </w:p>
    <w:p w14:paraId="60B9AADA" w14:textId="77777777" w:rsidR="00F804DC" w:rsidRDefault="00F804DC" w:rsidP="007211DF">
      <w:pPr>
        <w:pStyle w:val="af2"/>
        <w:widowControl/>
        <w:shd w:val="clear" w:color="auto" w:fill="FFFFFF"/>
        <w:tabs>
          <w:tab w:val="left" w:pos="426"/>
        </w:tabs>
        <w:autoSpaceDE/>
        <w:autoSpaceDN/>
        <w:jc w:val="center"/>
        <w:rPr>
          <w:b/>
          <w:bCs/>
          <w:sz w:val="24"/>
          <w:szCs w:val="24"/>
        </w:rPr>
      </w:pPr>
    </w:p>
    <w:p w14:paraId="2A5B05AF" w14:textId="77777777" w:rsidR="009C57B8" w:rsidRDefault="009C57B8" w:rsidP="007211DF">
      <w:pPr>
        <w:pStyle w:val="af2"/>
        <w:widowControl/>
        <w:shd w:val="clear" w:color="auto" w:fill="FFFFFF"/>
        <w:tabs>
          <w:tab w:val="left" w:pos="426"/>
        </w:tabs>
        <w:autoSpaceDE/>
        <w:autoSpaceDN/>
        <w:jc w:val="center"/>
        <w:rPr>
          <w:b/>
          <w:bCs/>
          <w:sz w:val="24"/>
          <w:szCs w:val="24"/>
        </w:rPr>
      </w:pPr>
    </w:p>
    <w:p w14:paraId="00F5CCAA" w14:textId="77777777" w:rsidR="009C57B8" w:rsidRDefault="009C57B8" w:rsidP="007211DF">
      <w:pPr>
        <w:pStyle w:val="af2"/>
        <w:widowControl/>
        <w:shd w:val="clear" w:color="auto" w:fill="FFFFFF"/>
        <w:tabs>
          <w:tab w:val="left" w:pos="426"/>
        </w:tabs>
        <w:autoSpaceDE/>
        <w:autoSpaceDN/>
        <w:jc w:val="center"/>
        <w:rPr>
          <w:b/>
          <w:bCs/>
          <w:sz w:val="24"/>
          <w:szCs w:val="24"/>
        </w:rPr>
      </w:pPr>
    </w:p>
    <w:p w14:paraId="0B68EE70" w14:textId="77777777" w:rsidR="00ED4820" w:rsidRDefault="00ED4820" w:rsidP="007211DF">
      <w:pPr>
        <w:pStyle w:val="af2"/>
        <w:widowControl/>
        <w:shd w:val="clear" w:color="auto" w:fill="FFFFFF"/>
        <w:tabs>
          <w:tab w:val="left" w:pos="426"/>
        </w:tabs>
        <w:autoSpaceDE/>
        <w:autoSpaceDN/>
        <w:jc w:val="center"/>
        <w:rPr>
          <w:b/>
          <w:bCs/>
          <w:sz w:val="24"/>
          <w:szCs w:val="24"/>
        </w:rPr>
      </w:pPr>
    </w:p>
    <w:p w14:paraId="5A8A1EAC" w14:textId="77777777" w:rsidR="000D32FC" w:rsidRPr="00B418A9" w:rsidRDefault="000D32FC" w:rsidP="00416F8F">
      <w:pPr>
        <w:suppressAutoHyphens/>
        <w:ind w:left="5103" w:right="96"/>
        <w:rPr>
          <w:sz w:val="22"/>
          <w:szCs w:val="22"/>
        </w:rPr>
      </w:pPr>
      <w:r w:rsidRPr="00B418A9">
        <w:rPr>
          <w:sz w:val="22"/>
          <w:szCs w:val="22"/>
        </w:rPr>
        <w:lastRenderedPageBreak/>
        <w:t>Приложение № 1</w:t>
      </w:r>
    </w:p>
    <w:p w14:paraId="7FC79DD9" w14:textId="77777777" w:rsidR="000D32FC" w:rsidRPr="00B418A9" w:rsidRDefault="000D32FC" w:rsidP="00416F8F">
      <w:pPr>
        <w:suppressAutoHyphens/>
        <w:ind w:left="5103" w:right="96"/>
        <w:rPr>
          <w:sz w:val="22"/>
          <w:szCs w:val="22"/>
        </w:rPr>
      </w:pPr>
      <w:r w:rsidRPr="00B418A9">
        <w:rPr>
          <w:sz w:val="22"/>
          <w:szCs w:val="22"/>
        </w:rPr>
        <w:t>к Договору поставки</w:t>
      </w:r>
    </w:p>
    <w:p w14:paraId="1B498938" w14:textId="1BD3B9F0" w:rsidR="004324B1" w:rsidRDefault="009C57B8" w:rsidP="00416F8F">
      <w:pPr>
        <w:suppressAutoHyphens/>
        <w:ind w:left="5103" w:right="96"/>
        <w:rPr>
          <w:sz w:val="22"/>
          <w:szCs w:val="22"/>
        </w:rPr>
      </w:pPr>
      <w:r>
        <w:rPr>
          <w:sz w:val="22"/>
          <w:szCs w:val="22"/>
        </w:rPr>
        <w:t>от «____» __________ 202</w:t>
      </w:r>
      <w:r w:rsidR="00F804DC">
        <w:rPr>
          <w:sz w:val="22"/>
          <w:szCs w:val="22"/>
        </w:rPr>
        <w:t>6</w:t>
      </w:r>
      <w:r w:rsidR="000D32FC" w:rsidRPr="00B418A9">
        <w:rPr>
          <w:sz w:val="22"/>
          <w:szCs w:val="22"/>
        </w:rPr>
        <w:t>г.</w:t>
      </w:r>
    </w:p>
    <w:p w14:paraId="27FF8738" w14:textId="6B9D2E08" w:rsidR="000D32FC" w:rsidRPr="00B418A9" w:rsidRDefault="000D32FC" w:rsidP="00416F8F">
      <w:pPr>
        <w:suppressAutoHyphens/>
        <w:ind w:left="5103" w:right="96"/>
        <w:rPr>
          <w:sz w:val="22"/>
          <w:szCs w:val="22"/>
        </w:rPr>
      </w:pPr>
      <w:r w:rsidRPr="00B418A9">
        <w:rPr>
          <w:sz w:val="22"/>
          <w:szCs w:val="22"/>
        </w:rPr>
        <w:t xml:space="preserve"> №</w:t>
      </w:r>
      <w:r w:rsidR="00416F8F">
        <w:rPr>
          <w:sz w:val="22"/>
          <w:szCs w:val="22"/>
        </w:rPr>
        <w:t xml:space="preserve"> __</w:t>
      </w:r>
      <w:r w:rsidR="00FE139C">
        <w:rPr>
          <w:sz w:val="22"/>
          <w:szCs w:val="22"/>
        </w:rPr>
        <w:t>____</w:t>
      </w:r>
      <w:r w:rsidR="009C57B8">
        <w:rPr>
          <w:sz w:val="22"/>
          <w:szCs w:val="22"/>
        </w:rPr>
        <w:t>/</w:t>
      </w:r>
      <w:proofErr w:type="spellStart"/>
      <w:r w:rsidR="009C57B8">
        <w:rPr>
          <w:sz w:val="22"/>
          <w:szCs w:val="22"/>
        </w:rPr>
        <w:t>ГМиТ</w:t>
      </w:r>
      <w:proofErr w:type="spellEnd"/>
      <w:r w:rsidR="009C57B8">
        <w:rPr>
          <w:sz w:val="22"/>
          <w:szCs w:val="22"/>
        </w:rPr>
        <w:t>/ДП-202</w:t>
      </w:r>
      <w:r w:rsidR="00F804DC">
        <w:rPr>
          <w:sz w:val="22"/>
          <w:szCs w:val="22"/>
        </w:rPr>
        <w:t>6</w:t>
      </w:r>
    </w:p>
    <w:p w14:paraId="10F32CB7" w14:textId="77777777" w:rsidR="00B14EA0" w:rsidRDefault="00B14EA0" w:rsidP="005154EE">
      <w:pPr>
        <w:widowControl/>
        <w:suppressAutoHyphens/>
        <w:autoSpaceDE/>
        <w:autoSpaceDN/>
        <w:spacing w:line="259" w:lineRule="auto"/>
        <w:rPr>
          <w:rFonts w:eastAsia="Calibri"/>
          <w:b/>
          <w:sz w:val="24"/>
          <w:szCs w:val="24"/>
          <w:lang w:eastAsia="en-US"/>
        </w:rPr>
      </w:pPr>
    </w:p>
    <w:p w14:paraId="1E19D351" w14:textId="77777777" w:rsidR="00416F8F" w:rsidRDefault="00416F8F" w:rsidP="005154EE">
      <w:pPr>
        <w:jc w:val="center"/>
        <w:rPr>
          <w:b/>
          <w:sz w:val="24"/>
          <w:szCs w:val="24"/>
        </w:rPr>
      </w:pPr>
    </w:p>
    <w:p w14:paraId="5FCC8A90" w14:textId="77777777" w:rsidR="00416F8F" w:rsidRDefault="00416F8F" w:rsidP="005154EE">
      <w:pPr>
        <w:jc w:val="center"/>
        <w:rPr>
          <w:b/>
          <w:sz w:val="24"/>
          <w:szCs w:val="24"/>
        </w:rPr>
      </w:pPr>
    </w:p>
    <w:p w14:paraId="4795A8FD" w14:textId="77777777" w:rsidR="00C85E73" w:rsidRDefault="00416F8F" w:rsidP="005154EE">
      <w:pPr>
        <w:jc w:val="center"/>
        <w:rPr>
          <w:b/>
          <w:sz w:val="24"/>
          <w:szCs w:val="24"/>
        </w:rPr>
      </w:pPr>
      <w:r>
        <w:rPr>
          <w:b/>
          <w:sz w:val="24"/>
          <w:szCs w:val="24"/>
        </w:rPr>
        <w:t>СПЕЦИФИКАЦИЯ</w:t>
      </w:r>
    </w:p>
    <w:tbl>
      <w:tblPr>
        <w:tblW w:w="5006"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427"/>
        <w:gridCol w:w="2138"/>
        <w:gridCol w:w="974"/>
        <w:gridCol w:w="696"/>
        <w:gridCol w:w="1253"/>
        <w:gridCol w:w="1247"/>
        <w:gridCol w:w="1501"/>
      </w:tblGrid>
      <w:tr w:rsidR="00F51E48" w:rsidRPr="00241C93" w14:paraId="48A9540E" w14:textId="77777777" w:rsidTr="00F804DC">
        <w:trPr>
          <w:trHeight w:val="543"/>
        </w:trPr>
        <w:tc>
          <w:tcPr>
            <w:tcW w:w="629" w:type="dxa"/>
            <w:tcBorders>
              <w:top w:val="single" w:sz="4" w:space="0" w:color="auto"/>
              <w:left w:val="single" w:sz="4" w:space="0" w:color="auto"/>
              <w:bottom w:val="single" w:sz="4" w:space="0" w:color="auto"/>
              <w:right w:val="single" w:sz="4" w:space="0" w:color="auto"/>
            </w:tcBorders>
            <w:vAlign w:val="center"/>
          </w:tcPr>
          <w:p w14:paraId="4923169B" w14:textId="77777777" w:rsidR="00F51E48" w:rsidRPr="00EB6A66" w:rsidRDefault="00F51E48" w:rsidP="00016B53">
            <w:pPr>
              <w:ind w:right="297"/>
              <w:jc w:val="center"/>
              <w:rPr>
                <w:bCs/>
                <w:color w:val="000000"/>
                <w:sz w:val="22"/>
                <w:szCs w:val="22"/>
              </w:rPr>
            </w:pPr>
            <w:r w:rsidRPr="00EB6A66">
              <w:rPr>
                <w:bCs/>
                <w:color w:val="000000"/>
                <w:sz w:val="22"/>
                <w:szCs w:val="22"/>
              </w:rPr>
              <w:t xml:space="preserve">№ </w:t>
            </w:r>
            <w:proofErr w:type="gramStart"/>
            <w:r w:rsidRPr="00EB6A66">
              <w:rPr>
                <w:bCs/>
                <w:color w:val="000000"/>
                <w:sz w:val="22"/>
                <w:szCs w:val="22"/>
              </w:rPr>
              <w:t>п</w:t>
            </w:r>
            <w:proofErr w:type="gramEnd"/>
            <w:r w:rsidRPr="00EB6A66">
              <w:rPr>
                <w:bCs/>
                <w:color w:val="000000"/>
                <w:sz w:val="22"/>
                <w:szCs w:val="22"/>
              </w:rPr>
              <w:t xml:space="preserve">/п </w:t>
            </w:r>
          </w:p>
        </w:tc>
        <w:tc>
          <w:tcPr>
            <w:tcW w:w="1427" w:type="dxa"/>
            <w:tcBorders>
              <w:top w:val="single" w:sz="4" w:space="0" w:color="auto"/>
              <w:left w:val="single" w:sz="4" w:space="0" w:color="auto"/>
              <w:bottom w:val="single" w:sz="4" w:space="0" w:color="auto"/>
              <w:right w:val="single" w:sz="4" w:space="0" w:color="auto"/>
            </w:tcBorders>
            <w:vAlign w:val="center"/>
          </w:tcPr>
          <w:p w14:paraId="62270BED" w14:textId="77777777" w:rsidR="00F51E48" w:rsidRPr="00B81572" w:rsidRDefault="00F51E48" w:rsidP="00016B53">
            <w:pPr>
              <w:jc w:val="center"/>
              <w:rPr>
                <w:bCs/>
                <w:color w:val="000000"/>
              </w:rPr>
            </w:pPr>
            <w:r w:rsidRPr="00B81572">
              <w:rPr>
                <w:bCs/>
                <w:color w:val="000000"/>
              </w:rPr>
              <w:t>Наименование Товара</w:t>
            </w:r>
          </w:p>
        </w:tc>
        <w:tc>
          <w:tcPr>
            <w:tcW w:w="2138" w:type="dxa"/>
            <w:tcBorders>
              <w:top w:val="single" w:sz="4" w:space="0" w:color="auto"/>
              <w:left w:val="single" w:sz="4" w:space="0" w:color="auto"/>
              <w:bottom w:val="single" w:sz="4" w:space="0" w:color="auto"/>
              <w:right w:val="single" w:sz="4" w:space="0" w:color="auto"/>
            </w:tcBorders>
            <w:vAlign w:val="center"/>
          </w:tcPr>
          <w:p w14:paraId="0F017837" w14:textId="77777777" w:rsidR="00F51E48" w:rsidRPr="00B81572" w:rsidRDefault="00F51E48" w:rsidP="00016B53">
            <w:pPr>
              <w:jc w:val="center"/>
              <w:rPr>
                <w:bCs/>
                <w:color w:val="000000"/>
              </w:rPr>
            </w:pPr>
            <w:r w:rsidRPr="00B81572">
              <w:rPr>
                <w:bCs/>
                <w:color w:val="000000"/>
              </w:rPr>
              <w:t>Артикул, тип, марка</w:t>
            </w:r>
          </w:p>
        </w:tc>
        <w:tc>
          <w:tcPr>
            <w:tcW w:w="974" w:type="dxa"/>
            <w:tcBorders>
              <w:top w:val="single" w:sz="4" w:space="0" w:color="auto"/>
              <w:left w:val="single" w:sz="4" w:space="0" w:color="auto"/>
              <w:bottom w:val="single" w:sz="4" w:space="0" w:color="auto"/>
              <w:right w:val="single" w:sz="4" w:space="0" w:color="auto"/>
            </w:tcBorders>
            <w:vAlign w:val="center"/>
          </w:tcPr>
          <w:p w14:paraId="4B6EC84C" w14:textId="77777777" w:rsidR="009C57B8" w:rsidRDefault="009C57B8" w:rsidP="009C57B8">
            <w:pPr>
              <w:jc w:val="center"/>
              <w:rPr>
                <w:bCs/>
                <w:color w:val="000000"/>
              </w:rPr>
            </w:pPr>
            <w:r w:rsidRPr="00B81572">
              <w:rPr>
                <w:bCs/>
                <w:color w:val="000000"/>
              </w:rPr>
              <w:t>Ед</w:t>
            </w:r>
            <w:r>
              <w:rPr>
                <w:bCs/>
                <w:color w:val="000000"/>
              </w:rPr>
              <w:t xml:space="preserve">. </w:t>
            </w:r>
            <w:r w:rsidRPr="00B81572">
              <w:rPr>
                <w:bCs/>
                <w:color w:val="000000"/>
              </w:rPr>
              <w:t>изм</w:t>
            </w:r>
            <w:r>
              <w:rPr>
                <w:bCs/>
                <w:color w:val="000000"/>
              </w:rPr>
              <w:t>.</w:t>
            </w:r>
          </w:p>
          <w:p w14:paraId="466D85C9" w14:textId="79B1284C" w:rsidR="00F51E48" w:rsidRPr="00B81572" w:rsidRDefault="00F51E48" w:rsidP="00016B53">
            <w:pPr>
              <w:jc w:val="center"/>
              <w:rPr>
                <w:bCs/>
                <w:color w:val="000000"/>
              </w:rPr>
            </w:pPr>
          </w:p>
        </w:tc>
        <w:tc>
          <w:tcPr>
            <w:tcW w:w="696" w:type="dxa"/>
            <w:tcBorders>
              <w:top w:val="single" w:sz="4" w:space="0" w:color="auto"/>
              <w:left w:val="single" w:sz="4" w:space="0" w:color="auto"/>
              <w:bottom w:val="single" w:sz="4" w:space="0" w:color="auto"/>
              <w:right w:val="single" w:sz="4" w:space="0" w:color="auto"/>
            </w:tcBorders>
            <w:vAlign w:val="center"/>
          </w:tcPr>
          <w:p w14:paraId="72B24583" w14:textId="3FD34250" w:rsidR="009C57B8" w:rsidRPr="00B81572" w:rsidRDefault="009C57B8" w:rsidP="00016B53">
            <w:pPr>
              <w:jc w:val="center"/>
              <w:rPr>
                <w:bCs/>
                <w:color w:val="000000"/>
              </w:rPr>
            </w:pPr>
            <w:r w:rsidRPr="00B81572">
              <w:rPr>
                <w:bCs/>
                <w:color w:val="000000"/>
              </w:rPr>
              <w:t>Кол</w:t>
            </w:r>
            <w:r>
              <w:rPr>
                <w:bCs/>
                <w:color w:val="000000"/>
              </w:rPr>
              <w:t>-</w:t>
            </w:r>
            <w:r w:rsidRPr="00B81572">
              <w:rPr>
                <w:bCs/>
                <w:color w:val="000000"/>
              </w:rPr>
              <w:t>во</w:t>
            </w:r>
          </w:p>
        </w:tc>
        <w:tc>
          <w:tcPr>
            <w:tcW w:w="1253" w:type="dxa"/>
            <w:tcBorders>
              <w:top w:val="single" w:sz="4" w:space="0" w:color="auto"/>
              <w:left w:val="single" w:sz="4" w:space="0" w:color="auto"/>
              <w:bottom w:val="single" w:sz="4" w:space="0" w:color="auto"/>
              <w:right w:val="single" w:sz="4" w:space="0" w:color="auto"/>
            </w:tcBorders>
            <w:vAlign w:val="center"/>
          </w:tcPr>
          <w:p w14:paraId="3C219618" w14:textId="77777777" w:rsidR="00F51E48" w:rsidRPr="00B81572" w:rsidRDefault="00F51E48" w:rsidP="00016B53">
            <w:pPr>
              <w:jc w:val="center"/>
              <w:rPr>
                <w:bCs/>
                <w:color w:val="000000"/>
              </w:rPr>
            </w:pPr>
            <w:r w:rsidRPr="00B81572">
              <w:rPr>
                <w:bCs/>
                <w:color w:val="000000"/>
              </w:rPr>
              <w:t>Цена за единицу, руб. без НДС</w:t>
            </w:r>
            <w:r>
              <w:rPr>
                <w:bCs/>
                <w:color w:val="000000"/>
              </w:rPr>
              <w:t xml:space="preserve"> </w:t>
            </w:r>
          </w:p>
        </w:tc>
        <w:tc>
          <w:tcPr>
            <w:tcW w:w="1247" w:type="dxa"/>
            <w:tcBorders>
              <w:top w:val="single" w:sz="4" w:space="0" w:color="auto"/>
              <w:left w:val="single" w:sz="4" w:space="0" w:color="auto"/>
              <w:bottom w:val="single" w:sz="4" w:space="0" w:color="auto"/>
              <w:right w:val="single" w:sz="4" w:space="0" w:color="auto"/>
            </w:tcBorders>
            <w:vAlign w:val="center"/>
          </w:tcPr>
          <w:p w14:paraId="6F87F8F2" w14:textId="77777777" w:rsidR="00F51E48" w:rsidRPr="00B81572" w:rsidRDefault="00F51E48" w:rsidP="00016B53">
            <w:pPr>
              <w:jc w:val="center"/>
              <w:rPr>
                <w:bCs/>
                <w:color w:val="000000"/>
              </w:rPr>
            </w:pPr>
            <w:r w:rsidRPr="00B81572">
              <w:rPr>
                <w:bCs/>
                <w:color w:val="000000"/>
              </w:rPr>
              <w:t>Стоимость,  руб</w:t>
            </w:r>
            <w:r>
              <w:rPr>
                <w:bCs/>
                <w:color w:val="000000"/>
              </w:rPr>
              <w:t xml:space="preserve">., без учета НДС </w:t>
            </w:r>
          </w:p>
        </w:tc>
        <w:tc>
          <w:tcPr>
            <w:tcW w:w="1501" w:type="dxa"/>
            <w:tcBorders>
              <w:top w:val="single" w:sz="4" w:space="0" w:color="auto"/>
              <w:left w:val="single" w:sz="4" w:space="0" w:color="auto"/>
              <w:bottom w:val="single" w:sz="4" w:space="0" w:color="auto"/>
              <w:right w:val="single" w:sz="4" w:space="0" w:color="auto"/>
            </w:tcBorders>
            <w:vAlign w:val="center"/>
          </w:tcPr>
          <w:p w14:paraId="4E666123" w14:textId="77777777" w:rsidR="00F51E48" w:rsidRPr="00B81572" w:rsidRDefault="00F51E48" w:rsidP="00016B53">
            <w:pPr>
              <w:jc w:val="center"/>
              <w:rPr>
                <w:bCs/>
                <w:color w:val="000000"/>
              </w:rPr>
            </w:pPr>
            <w:r w:rsidRPr="00B81572">
              <w:rPr>
                <w:bCs/>
                <w:color w:val="000000"/>
              </w:rPr>
              <w:t>Место поставки</w:t>
            </w:r>
          </w:p>
        </w:tc>
      </w:tr>
      <w:tr w:rsidR="00250740" w:rsidRPr="00ED4820" w14:paraId="62A848DF" w14:textId="77777777" w:rsidTr="00F804DC">
        <w:trPr>
          <w:trHeight w:val="556"/>
        </w:trPr>
        <w:tc>
          <w:tcPr>
            <w:tcW w:w="629" w:type="dxa"/>
            <w:tcBorders>
              <w:top w:val="single" w:sz="4" w:space="0" w:color="auto"/>
              <w:left w:val="single" w:sz="4" w:space="0" w:color="auto"/>
              <w:right w:val="single" w:sz="4" w:space="0" w:color="auto"/>
            </w:tcBorders>
            <w:noWrap/>
            <w:vAlign w:val="center"/>
          </w:tcPr>
          <w:p w14:paraId="230A7CD9" w14:textId="77777777" w:rsidR="00250740" w:rsidRPr="00C31313" w:rsidRDefault="00250740" w:rsidP="00F51E48">
            <w:pPr>
              <w:pStyle w:val="af2"/>
              <w:numPr>
                <w:ilvl w:val="0"/>
                <w:numId w:val="28"/>
              </w:numPr>
              <w:ind w:left="-25" w:right="297" w:firstLine="0"/>
              <w:jc w:val="center"/>
              <w:rPr>
                <w:bCs/>
                <w:color w:val="000000"/>
                <w:sz w:val="22"/>
                <w:szCs w:val="22"/>
              </w:rPr>
            </w:pPr>
          </w:p>
        </w:tc>
        <w:tc>
          <w:tcPr>
            <w:tcW w:w="1427" w:type="dxa"/>
            <w:tcBorders>
              <w:top w:val="single" w:sz="4" w:space="0" w:color="auto"/>
              <w:left w:val="single" w:sz="4" w:space="0" w:color="auto"/>
              <w:bottom w:val="single" w:sz="4" w:space="0" w:color="auto"/>
              <w:right w:val="single" w:sz="4" w:space="0" w:color="auto"/>
            </w:tcBorders>
            <w:vAlign w:val="center"/>
          </w:tcPr>
          <w:p w14:paraId="6464498D" w14:textId="35A576EB" w:rsidR="00250740" w:rsidRPr="00EB6A66" w:rsidRDefault="00250740" w:rsidP="00016B53">
            <w:pPr>
              <w:rPr>
                <w:color w:val="000000"/>
                <w:sz w:val="22"/>
                <w:szCs w:val="22"/>
                <w:highlight w:val="yellow"/>
              </w:rPr>
            </w:pPr>
          </w:p>
        </w:tc>
        <w:tc>
          <w:tcPr>
            <w:tcW w:w="2138" w:type="dxa"/>
            <w:tcBorders>
              <w:top w:val="single" w:sz="4" w:space="0" w:color="auto"/>
              <w:left w:val="single" w:sz="4" w:space="0" w:color="auto"/>
              <w:bottom w:val="single" w:sz="4" w:space="0" w:color="auto"/>
              <w:right w:val="single" w:sz="4" w:space="0" w:color="auto"/>
            </w:tcBorders>
            <w:vAlign w:val="center"/>
          </w:tcPr>
          <w:p w14:paraId="76669351" w14:textId="5FAD4495" w:rsidR="00250740" w:rsidRPr="00A75E8A" w:rsidRDefault="00250740" w:rsidP="00016B53">
            <w:pPr>
              <w:rPr>
                <w:color w:val="000000"/>
                <w:sz w:val="22"/>
                <w:szCs w:val="22"/>
                <w:highlight w:val="yellow"/>
                <w:lang w:val="en-US"/>
              </w:rPr>
            </w:pPr>
          </w:p>
        </w:tc>
        <w:tc>
          <w:tcPr>
            <w:tcW w:w="974" w:type="dxa"/>
            <w:tcBorders>
              <w:top w:val="single" w:sz="4" w:space="0" w:color="auto"/>
              <w:left w:val="single" w:sz="4" w:space="0" w:color="auto"/>
              <w:bottom w:val="single" w:sz="4" w:space="0" w:color="auto"/>
              <w:right w:val="single" w:sz="4" w:space="0" w:color="auto"/>
            </w:tcBorders>
            <w:vAlign w:val="center"/>
          </w:tcPr>
          <w:p w14:paraId="582E763F" w14:textId="785822B6" w:rsidR="00250740" w:rsidRPr="00A75E8A" w:rsidRDefault="00250740" w:rsidP="00016B53">
            <w:pPr>
              <w:rPr>
                <w:color w:val="000000"/>
                <w:sz w:val="22"/>
                <w:szCs w:val="22"/>
                <w:highlight w:val="yellow"/>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14:paraId="097B376A" w14:textId="7D933BFF" w:rsidR="00250740" w:rsidRPr="00ED4820" w:rsidRDefault="00250740" w:rsidP="00016B53">
            <w:pPr>
              <w:rPr>
                <w:color w:val="000000"/>
                <w:sz w:val="22"/>
                <w:szCs w:val="22"/>
                <w:highlight w:val="yellow"/>
                <w:lang w:val="en-US"/>
              </w:rPr>
            </w:pPr>
          </w:p>
        </w:tc>
        <w:tc>
          <w:tcPr>
            <w:tcW w:w="1253" w:type="dxa"/>
            <w:tcBorders>
              <w:top w:val="single" w:sz="4" w:space="0" w:color="auto"/>
              <w:left w:val="single" w:sz="4" w:space="0" w:color="auto"/>
              <w:bottom w:val="single" w:sz="4" w:space="0" w:color="auto"/>
              <w:right w:val="single" w:sz="4" w:space="0" w:color="auto"/>
            </w:tcBorders>
            <w:vAlign w:val="center"/>
          </w:tcPr>
          <w:p w14:paraId="57099FE5" w14:textId="69DA18A5" w:rsidR="00250740" w:rsidRPr="00250740" w:rsidRDefault="00250740" w:rsidP="00016B53">
            <w:pPr>
              <w:rPr>
                <w:color w:val="000000"/>
                <w:sz w:val="22"/>
                <w:szCs w:val="22"/>
                <w:highlight w:val="yellow"/>
              </w:rPr>
            </w:pPr>
          </w:p>
        </w:tc>
        <w:tc>
          <w:tcPr>
            <w:tcW w:w="1247" w:type="dxa"/>
            <w:tcBorders>
              <w:top w:val="single" w:sz="4" w:space="0" w:color="auto"/>
              <w:left w:val="single" w:sz="4" w:space="0" w:color="auto"/>
              <w:bottom w:val="single" w:sz="4" w:space="0" w:color="auto"/>
              <w:right w:val="single" w:sz="4" w:space="0" w:color="auto"/>
            </w:tcBorders>
            <w:vAlign w:val="center"/>
          </w:tcPr>
          <w:p w14:paraId="2747EB7C" w14:textId="66709E08" w:rsidR="00250740" w:rsidRPr="00250740" w:rsidRDefault="00250740" w:rsidP="00016B53">
            <w:pPr>
              <w:rPr>
                <w:color w:val="000000"/>
                <w:sz w:val="22"/>
                <w:szCs w:val="22"/>
                <w:highlight w:val="yellow"/>
              </w:rPr>
            </w:pPr>
          </w:p>
        </w:tc>
        <w:tc>
          <w:tcPr>
            <w:tcW w:w="1501" w:type="dxa"/>
            <w:tcBorders>
              <w:top w:val="single" w:sz="4" w:space="0" w:color="auto"/>
              <w:left w:val="single" w:sz="4" w:space="0" w:color="auto"/>
              <w:bottom w:val="single" w:sz="4" w:space="0" w:color="auto"/>
              <w:right w:val="single" w:sz="4" w:space="0" w:color="auto"/>
            </w:tcBorders>
            <w:vAlign w:val="center"/>
          </w:tcPr>
          <w:p w14:paraId="44B5618E" w14:textId="77777777" w:rsidR="00876409" w:rsidRPr="00876409" w:rsidRDefault="00876409" w:rsidP="00876409">
            <w:pPr>
              <w:widowControl/>
              <w:autoSpaceDE/>
              <w:autoSpaceDN/>
              <w:ind w:hanging="25"/>
              <w:contextualSpacing/>
              <w:jc w:val="both"/>
              <w:rPr>
                <w:rFonts w:eastAsia="Calibri"/>
                <w:sz w:val="22"/>
                <w:szCs w:val="22"/>
                <w:lang w:eastAsia="en-US"/>
              </w:rPr>
            </w:pPr>
            <w:r w:rsidRPr="00876409">
              <w:rPr>
                <w:rFonts w:eastAsia="Calibri"/>
                <w:sz w:val="22"/>
                <w:szCs w:val="22"/>
                <w:lang w:eastAsia="en-US" w:bidi="ru-RU"/>
              </w:rPr>
              <w:t xml:space="preserve">Российская Федерация, Краснодарский край, </w:t>
            </w:r>
            <w:proofErr w:type="spellStart"/>
            <w:r w:rsidRPr="00876409">
              <w:rPr>
                <w:rFonts w:eastAsia="Calibri"/>
                <w:sz w:val="22"/>
                <w:szCs w:val="22"/>
                <w:lang w:eastAsia="en-US" w:bidi="ru-RU"/>
              </w:rPr>
              <w:t>Абинский</w:t>
            </w:r>
            <w:proofErr w:type="spellEnd"/>
            <w:r w:rsidRPr="00876409">
              <w:rPr>
                <w:rFonts w:eastAsia="Calibri"/>
                <w:sz w:val="22"/>
                <w:szCs w:val="22"/>
                <w:lang w:eastAsia="en-US" w:bidi="ru-RU"/>
              </w:rPr>
              <w:t xml:space="preserve"> район, </w:t>
            </w:r>
            <w:proofErr w:type="spellStart"/>
            <w:r w:rsidRPr="00876409">
              <w:rPr>
                <w:rFonts w:eastAsia="Calibri"/>
                <w:sz w:val="22"/>
                <w:szCs w:val="22"/>
                <w:lang w:eastAsia="en-US" w:bidi="ru-RU"/>
              </w:rPr>
              <w:t>х</w:t>
            </w:r>
            <w:proofErr w:type="gramStart"/>
            <w:r w:rsidRPr="00876409">
              <w:rPr>
                <w:rFonts w:eastAsia="Calibri"/>
                <w:sz w:val="22"/>
                <w:szCs w:val="22"/>
                <w:lang w:eastAsia="en-US" w:bidi="ru-RU"/>
              </w:rPr>
              <w:t>.Е</w:t>
            </w:r>
            <w:proofErr w:type="gramEnd"/>
            <w:r w:rsidRPr="00876409">
              <w:rPr>
                <w:rFonts w:eastAsia="Calibri"/>
                <w:sz w:val="22"/>
                <w:szCs w:val="22"/>
                <w:lang w:eastAsia="en-US" w:bidi="ru-RU"/>
              </w:rPr>
              <w:t>катериновский</w:t>
            </w:r>
            <w:proofErr w:type="spellEnd"/>
            <w:r w:rsidRPr="00876409">
              <w:rPr>
                <w:rFonts w:eastAsia="Calibri"/>
                <w:sz w:val="22"/>
                <w:szCs w:val="22"/>
                <w:lang w:eastAsia="en-US"/>
              </w:rPr>
              <w:t>.</w:t>
            </w:r>
          </w:p>
          <w:p w14:paraId="0D21BEFB" w14:textId="7438DE4F" w:rsidR="00250740" w:rsidRPr="00ED4820" w:rsidRDefault="00250740" w:rsidP="00016B53">
            <w:pPr>
              <w:rPr>
                <w:color w:val="000000"/>
                <w:sz w:val="22"/>
                <w:szCs w:val="22"/>
              </w:rPr>
            </w:pPr>
          </w:p>
        </w:tc>
      </w:tr>
    </w:tbl>
    <w:p w14:paraId="210A8427" w14:textId="77777777" w:rsidR="00F51E48" w:rsidRDefault="00F51E48" w:rsidP="005154EE">
      <w:pPr>
        <w:jc w:val="center"/>
        <w:rPr>
          <w:b/>
          <w:sz w:val="24"/>
          <w:szCs w:val="24"/>
        </w:rPr>
      </w:pPr>
    </w:p>
    <w:p w14:paraId="49EFD614" w14:textId="77777777" w:rsidR="00CF15C0" w:rsidRDefault="00CF15C0" w:rsidP="005154EE">
      <w:pPr>
        <w:widowControl/>
        <w:suppressAutoHyphens/>
        <w:autoSpaceDE/>
        <w:autoSpaceDN/>
        <w:spacing w:line="259" w:lineRule="auto"/>
        <w:rPr>
          <w:rFonts w:eastAsia="Calibri"/>
          <w:b/>
          <w:sz w:val="24"/>
          <w:szCs w:val="24"/>
          <w:lang w:eastAsia="en-US"/>
        </w:rPr>
      </w:pPr>
    </w:p>
    <w:p w14:paraId="10F4A558" w14:textId="77777777" w:rsidR="00B41A72" w:rsidRPr="006E50D5" w:rsidRDefault="00B41A72" w:rsidP="005154EE">
      <w:pPr>
        <w:jc w:val="center"/>
        <w:outlineLvl w:val="0"/>
        <w:rPr>
          <w:b/>
          <w:bCs/>
          <w:snapToGrid w:val="0"/>
          <w:sz w:val="24"/>
          <w:szCs w:val="24"/>
        </w:rPr>
      </w:pPr>
      <w:r w:rsidRPr="006E50D5">
        <w:rPr>
          <w:b/>
          <w:bCs/>
          <w:snapToGrid w:val="0"/>
          <w:sz w:val="24"/>
          <w:szCs w:val="24"/>
        </w:rPr>
        <w:t>ПОДПИСИ СТОРОН:</w:t>
      </w:r>
    </w:p>
    <w:p w14:paraId="1477DFE9" w14:textId="77777777" w:rsidR="00B41A72" w:rsidRPr="006E50D5" w:rsidRDefault="00B41A72" w:rsidP="005154EE">
      <w:pPr>
        <w:jc w:val="center"/>
        <w:outlineLvl w:val="0"/>
        <w:rPr>
          <w:bCs/>
          <w:snapToGrid w:val="0"/>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250740" w14:paraId="04F651D5" w14:textId="77777777" w:rsidTr="004C2B71">
        <w:trPr>
          <w:trHeight w:val="568"/>
        </w:trPr>
        <w:tc>
          <w:tcPr>
            <w:tcW w:w="5495" w:type="dxa"/>
          </w:tcPr>
          <w:p w14:paraId="1BFF5317" w14:textId="77777777" w:rsidR="00250740" w:rsidRDefault="00250740" w:rsidP="004C2B71">
            <w:pPr>
              <w:rPr>
                <w:b/>
                <w:sz w:val="24"/>
                <w:szCs w:val="24"/>
              </w:rPr>
            </w:pPr>
            <w:r>
              <w:rPr>
                <w:b/>
                <w:sz w:val="24"/>
                <w:szCs w:val="24"/>
              </w:rPr>
              <w:t>Покупатель:</w:t>
            </w:r>
          </w:p>
          <w:p w14:paraId="2D236629" w14:textId="77777777" w:rsidR="00250740" w:rsidRPr="00CD4514" w:rsidRDefault="00250740" w:rsidP="004C2B71">
            <w:pPr>
              <w:rPr>
                <w:sz w:val="24"/>
                <w:szCs w:val="24"/>
              </w:rPr>
            </w:pPr>
            <w:r w:rsidRPr="00CD4514">
              <w:rPr>
                <w:sz w:val="24"/>
                <w:szCs w:val="24"/>
              </w:rPr>
              <w:t>Заместитель начальника управления СМУ по ресурсному обеспечению и организационным вопросам</w:t>
            </w:r>
          </w:p>
          <w:p w14:paraId="4212ED57" w14:textId="77777777" w:rsidR="00250740" w:rsidRPr="00CD4514" w:rsidRDefault="00250740" w:rsidP="004C2B71">
            <w:pPr>
              <w:rPr>
                <w:sz w:val="24"/>
                <w:szCs w:val="24"/>
              </w:rPr>
            </w:pPr>
            <w:r w:rsidRPr="00CD4514">
              <w:rPr>
                <w:sz w:val="24"/>
                <w:szCs w:val="24"/>
              </w:rPr>
              <w:t>АО «</w:t>
            </w:r>
            <w:proofErr w:type="spellStart"/>
            <w:r w:rsidRPr="00CD4514">
              <w:rPr>
                <w:sz w:val="24"/>
                <w:szCs w:val="24"/>
              </w:rPr>
              <w:t>ЧиркейГЭСстрой</w:t>
            </w:r>
            <w:proofErr w:type="spellEnd"/>
            <w:r w:rsidRPr="00CD4514">
              <w:rPr>
                <w:sz w:val="24"/>
                <w:szCs w:val="24"/>
              </w:rPr>
              <w:t>»</w:t>
            </w:r>
          </w:p>
          <w:p w14:paraId="6B27F027" w14:textId="77777777" w:rsidR="00250740" w:rsidRPr="00CD4514" w:rsidRDefault="00250740" w:rsidP="004C2B71">
            <w:pPr>
              <w:rPr>
                <w:sz w:val="24"/>
                <w:szCs w:val="24"/>
              </w:rPr>
            </w:pPr>
          </w:p>
          <w:p w14:paraId="7635084B" w14:textId="77777777" w:rsidR="00250740" w:rsidRPr="009A274A" w:rsidRDefault="00250740" w:rsidP="004C2B71">
            <w:pPr>
              <w:widowControl/>
              <w:shd w:val="clear" w:color="auto" w:fill="FFFFFF"/>
              <w:tabs>
                <w:tab w:val="left" w:pos="426"/>
              </w:tabs>
              <w:autoSpaceDE/>
              <w:autoSpaceDN/>
              <w:rPr>
                <w:bCs/>
                <w:sz w:val="24"/>
                <w:szCs w:val="24"/>
              </w:rPr>
            </w:pPr>
            <w:r w:rsidRPr="009A274A">
              <w:rPr>
                <w:bCs/>
                <w:sz w:val="24"/>
                <w:szCs w:val="24"/>
              </w:rPr>
              <w:t>_______________/</w:t>
            </w:r>
            <w:proofErr w:type="spellStart"/>
            <w:r w:rsidRPr="009A274A">
              <w:rPr>
                <w:bCs/>
                <w:sz w:val="24"/>
                <w:szCs w:val="24"/>
              </w:rPr>
              <w:t>О.И.Киселев</w:t>
            </w:r>
            <w:proofErr w:type="spellEnd"/>
          </w:p>
          <w:p w14:paraId="6B8C1650" w14:textId="77777777" w:rsidR="00250740" w:rsidRDefault="00250740" w:rsidP="004C2B71">
            <w:pPr>
              <w:rPr>
                <w:b/>
                <w:sz w:val="24"/>
                <w:szCs w:val="24"/>
              </w:rPr>
            </w:pPr>
          </w:p>
        </w:tc>
        <w:tc>
          <w:tcPr>
            <w:tcW w:w="4353" w:type="dxa"/>
          </w:tcPr>
          <w:p w14:paraId="7840D8A5" w14:textId="77777777" w:rsidR="00250740" w:rsidRDefault="00250740" w:rsidP="004C2B71">
            <w:pPr>
              <w:rPr>
                <w:b/>
                <w:sz w:val="24"/>
                <w:szCs w:val="24"/>
              </w:rPr>
            </w:pPr>
            <w:r>
              <w:rPr>
                <w:b/>
                <w:sz w:val="24"/>
                <w:szCs w:val="24"/>
              </w:rPr>
              <w:t xml:space="preserve">Поставщик: </w:t>
            </w:r>
          </w:p>
          <w:p w14:paraId="0306CFBA" w14:textId="27CFE3F9" w:rsidR="00250740" w:rsidRPr="00CD4514" w:rsidRDefault="00250740" w:rsidP="004C2B71">
            <w:pPr>
              <w:rPr>
                <w:sz w:val="24"/>
                <w:szCs w:val="24"/>
              </w:rPr>
            </w:pPr>
          </w:p>
          <w:p w14:paraId="375BD016" w14:textId="77777777" w:rsidR="00250740" w:rsidRPr="00CD4514" w:rsidRDefault="00250740" w:rsidP="004C2B71">
            <w:pPr>
              <w:rPr>
                <w:sz w:val="24"/>
                <w:szCs w:val="24"/>
              </w:rPr>
            </w:pPr>
          </w:p>
          <w:p w14:paraId="584ABAB4" w14:textId="77777777" w:rsidR="00250740" w:rsidRDefault="00250740" w:rsidP="004C2B71">
            <w:pPr>
              <w:rPr>
                <w:sz w:val="24"/>
                <w:szCs w:val="24"/>
              </w:rPr>
            </w:pPr>
          </w:p>
          <w:p w14:paraId="05BA30AD" w14:textId="77777777" w:rsidR="00876409" w:rsidRPr="00CD4514" w:rsidRDefault="00876409" w:rsidP="004C2B71">
            <w:pPr>
              <w:rPr>
                <w:sz w:val="24"/>
                <w:szCs w:val="24"/>
              </w:rPr>
            </w:pPr>
          </w:p>
          <w:p w14:paraId="45E96CA6" w14:textId="77777777" w:rsidR="00250740" w:rsidRPr="00CD4514" w:rsidRDefault="00250740" w:rsidP="004C2B71">
            <w:pPr>
              <w:rPr>
                <w:sz w:val="24"/>
                <w:szCs w:val="24"/>
              </w:rPr>
            </w:pPr>
          </w:p>
          <w:p w14:paraId="26F9ED4E" w14:textId="6D698FAF" w:rsidR="00250740" w:rsidRPr="00CD4514" w:rsidRDefault="00250740" w:rsidP="004C2B71">
            <w:pPr>
              <w:rPr>
                <w:sz w:val="24"/>
                <w:szCs w:val="24"/>
              </w:rPr>
            </w:pPr>
            <w:r w:rsidRPr="00CD4514">
              <w:rPr>
                <w:sz w:val="24"/>
                <w:szCs w:val="24"/>
              </w:rPr>
              <w:t>________________/</w:t>
            </w:r>
            <w:r>
              <w:t xml:space="preserve"> </w:t>
            </w:r>
          </w:p>
          <w:p w14:paraId="5D118A5F" w14:textId="77777777" w:rsidR="00250740" w:rsidRDefault="00250740" w:rsidP="004C2B71">
            <w:pPr>
              <w:rPr>
                <w:b/>
                <w:sz w:val="24"/>
                <w:szCs w:val="24"/>
              </w:rPr>
            </w:pPr>
          </w:p>
        </w:tc>
      </w:tr>
    </w:tbl>
    <w:p w14:paraId="730210D3" w14:textId="77777777" w:rsidR="00CF15C0" w:rsidRDefault="00CF15C0" w:rsidP="005154EE">
      <w:pPr>
        <w:widowControl/>
        <w:suppressAutoHyphens/>
        <w:autoSpaceDE/>
        <w:autoSpaceDN/>
        <w:spacing w:line="259" w:lineRule="auto"/>
        <w:rPr>
          <w:rFonts w:eastAsia="Calibri"/>
          <w:b/>
          <w:sz w:val="24"/>
          <w:szCs w:val="24"/>
          <w:lang w:eastAsia="en-US"/>
        </w:rPr>
      </w:pPr>
    </w:p>
    <w:p w14:paraId="314C63D8" w14:textId="77777777" w:rsidR="00CF15C0" w:rsidRPr="006E50D5" w:rsidRDefault="00CF15C0" w:rsidP="005154EE">
      <w:pPr>
        <w:widowControl/>
        <w:suppressAutoHyphens/>
        <w:autoSpaceDE/>
        <w:autoSpaceDN/>
        <w:spacing w:line="259" w:lineRule="auto"/>
        <w:rPr>
          <w:rFonts w:eastAsia="Calibri"/>
          <w:b/>
          <w:sz w:val="24"/>
          <w:szCs w:val="24"/>
          <w:lang w:eastAsia="en-US"/>
        </w:rPr>
      </w:pPr>
    </w:p>
    <w:p w14:paraId="5A9F17C7"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246023FB"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1751233C"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1EC1807A"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006A8D55" w14:textId="77777777" w:rsidR="0079093B" w:rsidRPr="006E50D5" w:rsidRDefault="0079093B" w:rsidP="005154EE">
      <w:pPr>
        <w:widowControl/>
        <w:suppressAutoHyphens/>
        <w:autoSpaceDE/>
        <w:autoSpaceDN/>
        <w:spacing w:line="259" w:lineRule="auto"/>
        <w:jc w:val="center"/>
        <w:rPr>
          <w:rFonts w:eastAsia="Calibri"/>
          <w:b/>
          <w:sz w:val="24"/>
          <w:szCs w:val="24"/>
          <w:lang w:eastAsia="en-US"/>
        </w:rPr>
        <w:sectPr w:rsidR="0079093B" w:rsidRPr="006E50D5" w:rsidSect="00B418A9">
          <w:headerReference w:type="default" r:id="rId17"/>
          <w:footerReference w:type="default" r:id="rId18"/>
          <w:headerReference w:type="first" r:id="rId19"/>
          <w:pgSz w:w="11906" w:h="16838"/>
          <w:pgMar w:top="1134" w:right="851" w:bottom="1134" w:left="1418" w:header="709" w:footer="709" w:gutter="0"/>
          <w:cols w:space="720"/>
          <w:docGrid w:linePitch="299"/>
        </w:sectPr>
      </w:pPr>
    </w:p>
    <w:p w14:paraId="12BCB486" w14:textId="77777777" w:rsidR="00145178" w:rsidRPr="00B418A9" w:rsidRDefault="00145178" w:rsidP="00416F8F">
      <w:pPr>
        <w:suppressAutoHyphens/>
        <w:ind w:right="96" w:firstLine="5103"/>
        <w:rPr>
          <w:sz w:val="22"/>
          <w:szCs w:val="22"/>
        </w:rPr>
      </w:pPr>
      <w:r w:rsidRPr="00B418A9">
        <w:rPr>
          <w:sz w:val="22"/>
          <w:szCs w:val="22"/>
        </w:rPr>
        <w:lastRenderedPageBreak/>
        <w:t>Приложение № 2</w:t>
      </w:r>
    </w:p>
    <w:p w14:paraId="6C662676" w14:textId="77777777" w:rsidR="00145178" w:rsidRPr="00B418A9" w:rsidRDefault="00145178" w:rsidP="00416F8F">
      <w:pPr>
        <w:suppressAutoHyphens/>
        <w:ind w:right="96" w:firstLine="5103"/>
        <w:rPr>
          <w:sz w:val="22"/>
          <w:szCs w:val="22"/>
        </w:rPr>
      </w:pPr>
      <w:r w:rsidRPr="00B418A9">
        <w:rPr>
          <w:sz w:val="22"/>
          <w:szCs w:val="22"/>
        </w:rPr>
        <w:t xml:space="preserve">к Договору поставки </w:t>
      </w:r>
    </w:p>
    <w:p w14:paraId="32DE25CE" w14:textId="086A0237" w:rsidR="004324B1" w:rsidRDefault="009C57B8" w:rsidP="00416F8F">
      <w:pPr>
        <w:suppressAutoHyphens/>
        <w:ind w:right="96" w:firstLine="5103"/>
        <w:rPr>
          <w:sz w:val="22"/>
          <w:szCs w:val="22"/>
        </w:rPr>
      </w:pPr>
      <w:r>
        <w:rPr>
          <w:sz w:val="22"/>
          <w:szCs w:val="22"/>
        </w:rPr>
        <w:t>от «____» __________ 202</w:t>
      </w:r>
      <w:r w:rsidR="00F804DC">
        <w:rPr>
          <w:sz w:val="22"/>
          <w:szCs w:val="22"/>
        </w:rPr>
        <w:t>6</w:t>
      </w:r>
      <w:r w:rsidR="00145178" w:rsidRPr="00B418A9">
        <w:rPr>
          <w:sz w:val="22"/>
          <w:szCs w:val="22"/>
        </w:rPr>
        <w:t xml:space="preserve">г. </w:t>
      </w:r>
    </w:p>
    <w:p w14:paraId="25DE6189" w14:textId="35AEFDA1" w:rsidR="00145178" w:rsidRPr="00B418A9" w:rsidRDefault="00873288" w:rsidP="00416F8F">
      <w:pPr>
        <w:suppressAutoHyphens/>
        <w:ind w:right="96" w:firstLine="5103"/>
        <w:rPr>
          <w:sz w:val="22"/>
          <w:szCs w:val="22"/>
        </w:rPr>
      </w:pPr>
      <w:r w:rsidRPr="0034363A">
        <w:rPr>
          <w:sz w:val="22"/>
          <w:szCs w:val="22"/>
        </w:rPr>
        <w:t>№ _____</w:t>
      </w:r>
      <w:r w:rsidR="009C57B8">
        <w:rPr>
          <w:sz w:val="22"/>
          <w:szCs w:val="22"/>
        </w:rPr>
        <w:t>/</w:t>
      </w:r>
      <w:proofErr w:type="spellStart"/>
      <w:r w:rsidR="009C57B8">
        <w:rPr>
          <w:sz w:val="22"/>
          <w:szCs w:val="22"/>
        </w:rPr>
        <w:t>ГМиТ</w:t>
      </w:r>
      <w:proofErr w:type="spellEnd"/>
      <w:r w:rsidR="009C57B8">
        <w:rPr>
          <w:sz w:val="22"/>
          <w:szCs w:val="22"/>
        </w:rPr>
        <w:t>/ДП-202</w:t>
      </w:r>
      <w:r w:rsidR="00F804DC">
        <w:rPr>
          <w:sz w:val="22"/>
          <w:szCs w:val="22"/>
        </w:rPr>
        <w:t>6</w:t>
      </w:r>
    </w:p>
    <w:p w14:paraId="5F508CC6"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36EA378D" w14:textId="77777777" w:rsidR="001515BB" w:rsidRPr="006E50D5" w:rsidRDefault="001515BB" w:rsidP="005154EE">
      <w:pPr>
        <w:widowControl/>
        <w:suppressAutoHyphens/>
        <w:autoSpaceDE/>
        <w:autoSpaceDN/>
        <w:spacing w:line="259" w:lineRule="auto"/>
        <w:rPr>
          <w:rFonts w:eastAsia="Calibri"/>
          <w:sz w:val="24"/>
          <w:szCs w:val="24"/>
          <w:lang w:eastAsia="en-US"/>
        </w:rPr>
      </w:pPr>
    </w:p>
    <w:p w14:paraId="5261F3F6" w14:textId="77777777" w:rsidR="00BA21D5" w:rsidRPr="006E50D5" w:rsidRDefault="00BA21D5" w:rsidP="005154EE">
      <w:pPr>
        <w:jc w:val="center"/>
        <w:rPr>
          <w:b/>
          <w:bCs/>
          <w:sz w:val="24"/>
          <w:szCs w:val="24"/>
        </w:rPr>
      </w:pPr>
      <w:r w:rsidRPr="006E50D5">
        <w:rPr>
          <w:b/>
          <w:bCs/>
          <w:sz w:val="24"/>
          <w:szCs w:val="24"/>
        </w:rPr>
        <w:t>Размер ответственности Поставщика за нарушения</w:t>
      </w:r>
    </w:p>
    <w:p w14:paraId="12D9191C" w14:textId="77777777" w:rsidR="00BA21D5" w:rsidRPr="006E50D5" w:rsidRDefault="00BA21D5" w:rsidP="005154EE">
      <w:pPr>
        <w:jc w:val="center"/>
        <w:rPr>
          <w:b/>
          <w:bCs/>
          <w:sz w:val="24"/>
          <w:szCs w:val="24"/>
        </w:rPr>
      </w:pPr>
      <w:r w:rsidRPr="006E50D5">
        <w:rPr>
          <w:b/>
          <w:bCs/>
          <w:sz w:val="24"/>
          <w:szCs w:val="24"/>
        </w:rPr>
        <w:t>пропускного и внутриобъектового режима, требований охраны труда,</w:t>
      </w:r>
    </w:p>
    <w:p w14:paraId="2DA4FA80" w14:textId="77777777" w:rsidR="00BA21D5" w:rsidRPr="006E50D5" w:rsidRDefault="00BA21D5" w:rsidP="005154EE">
      <w:pPr>
        <w:jc w:val="center"/>
        <w:rPr>
          <w:b/>
          <w:sz w:val="24"/>
          <w:szCs w:val="24"/>
        </w:rPr>
      </w:pPr>
      <w:r w:rsidRPr="006E50D5">
        <w:rPr>
          <w:b/>
          <w:bCs/>
          <w:sz w:val="24"/>
          <w:szCs w:val="24"/>
        </w:rPr>
        <w:t>пожарной и промышленной безопасности</w:t>
      </w:r>
    </w:p>
    <w:p w14:paraId="2D2AC43D" w14:textId="77777777" w:rsidR="00BA21D5" w:rsidRPr="006E50D5" w:rsidRDefault="00BA21D5" w:rsidP="005154EE">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6099"/>
      </w:tblGrid>
      <w:tr w:rsidR="00EF4D0A" w:rsidRPr="006E50D5" w14:paraId="6F5C0B7B" w14:textId="77777777" w:rsidTr="00B418A9">
        <w:tc>
          <w:tcPr>
            <w:tcW w:w="3668" w:type="dxa"/>
          </w:tcPr>
          <w:p w14:paraId="5CB7136D" w14:textId="77777777" w:rsidR="00BA21D5" w:rsidRPr="006E50D5" w:rsidRDefault="00BA21D5" w:rsidP="005154EE">
            <w:pPr>
              <w:rPr>
                <w:b/>
                <w:sz w:val="24"/>
                <w:szCs w:val="24"/>
              </w:rPr>
            </w:pPr>
            <w:r w:rsidRPr="006E50D5">
              <w:rPr>
                <w:b/>
                <w:sz w:val="24"/>
                <w:szCs w:val="24"/>
              </w:rPr>
              <w:t>Виды нарушений</w:t>
            </w:r>
          </w:p>
        </w:tc>
        <w:tc>
          <w:tcPr>
            <w:tcW w:w="5966" w:type="dxa"/>
          </w:tcPr>
          <w:p w14:paraId="7671306F" w14:textId="77777777" w:rsidR="00BA21D5" w:rsidRPr="006E50D5" w:rsidRDefault="00BA21D5" w:rsidP="005154EE">
            <w:pPr>
              <w:rPr>
                <w:b/>
                <w:sz w:val="24"/>
                <w:szCs w:val="24"/>
              </w:rPr>
            </w:pPr>
            <w:r w:rsidRPr="006E50D5">
              <w:rPr>
                <w:b/>
                <w:sz w:val="24"/>
                <w:szCs w:val="24"/>
              </w:rPr>
              <w:t>Штрафные санкции</w:t>
            </w:r>
          </w:p>
        </w:tc>
      </w:tr>
      <w:tr w:rsidR="00EF4D0A" w:rsidRPr="006E50D5" w14:paraId="42FBE6F0" w14:textId="77777777" w:rsidTr="00B418A9">
        <w:tc>
          <w:tcPr>
            <w:tcW w:w="3668" w:type="dxa"/>
          </w:tcPr>
          <w:p w14:paraId="393162F2" w14:textId="77777777" w:rsidR="00BA21D5" w:rsidRPr="006E50D5" w:rsidRDefault="00BA21D5" w:rsidP="005154EE">
            <w:pPr>
              <w:rPr>
                <w:sz w:val="24"/>
                <w:szCs w:val="24"/>
              </w:rPr>
            </w:pPr>
            <w:r w:rsidRPr="006E50D5">
              <w:rPr>
                <w:sz w:val="24"/>
                <w:szCs w:val="24"/>
              </w:rPr>
              <w:t>1. Нарушение правил пожарной безопасности (ППБ):</w:t>
            </w:r>
          </w:p>
        </w:tc>
        <w:tc>
          <w:tcPr>
            <w:tcW w:w="5966" w:type="dxa"/>
          </w:tcPr>
          <w:p w14:paraId="36ADC218" w14:textId="77777777" w:rsidR="00BA21D5" w:rsidRPr="006E50D5" w:rsidRDefault="00BA21D5" w:rsidP="005154EE">
            <w:pPr>
              <w:rPr>
                <w:sz w:val="24"/>
                <w:szCs w:val="24"/>
              </w:rPr>
            </w:pPr>
          </w:p>
        </w:tc>
      </w:tr>
      <w:tr w:rsidR="006E50D5" w:rsidRPr="006E50D5" w14:paraId="448B5F69" w14:textId="77777777" w:rsidTr="00B418A9">
        <w:tc>
          <w:tcPr>
            <w:tcW w:w="3668" w:type="dxa"/>
          </w:tcPr>
          <w:p w14:paraId="54D76552" w14:textId="77777777" w:rsidR="00BA21D5" w:rsidRPr="006E50D5" w:rsidRDefault="00BA21D5" w:rsidP="005154EE">
            <w:pPr>
              <w:rPr>
                <w:sz w:val="24"/>
                <w:szCs w:val="24"/>
              </w:rPr>
            </w:pPr>
            <w:r w:rsidRPr="006E50D5">
              <w:rPr>
                <w:sz w:val="24"/>
                <w:szCs w:val="24"/>
              </w:rPr>
              <w:t>1.1. Нарушение ППБ без возникновения пожара</w:t>
            </w:r>
          </w:p>
          <w:p w14:paraId="6656D659" w14:textId="77777777" w:rsidR="00BA21D5" w:rsidRPr="006E50D5" w:rsidRDefault="00BA21D5" w:rsidP="005154EE">
            <w:pPr>
              <w:rPr>
                <w:b/>
                <w:sz w:val="24"/>
                <w:szCs w:val="24"/>
              </w:rPr>
            </w:pPr>
          </w:p>
        </w:tc>
        <w:tc>
          <w:tcPr>
            <w:tcW w:w="5966" w:type="dxa"/>
          </w:tcPr>
          <w:p w14:paraId="2C6A1330" w14:textId="77777777" w:rsidR="00BA21D5" w:rsidRPr="006E50D5" w:rsidRDefault="00C026D7" w:rsidP="005154EE">
            <w:pPr>
              <w:jc w:val="both"/>
              <w:rPr>
                <w:sz w:val="24"/>
                <w:szCs w:val="24"/>
              </w:rPr>
            </w:pPr>
            <w:r>
              <w:rPr>
                <w:sz w:val="24"/>
                <w:szCs w:val="24"/>
              </w:rPr>
              <w:t>25 000 (Д</w:t>
            </w:r>
            <w:r w:rsidR="00BA21D5" w:rsidRPr="006E50D5">
              <w:rPr>
                <w:sz w:val="24"/>
                <w:szCs w:val="24"/>
              </w:rPr>
              <w:t>вадцать пять тысяч) рублей за каждый случай нарушения.</w:t>
            </w:r>
          </w:p>
          <w:p w14:paraId="7C6EDFC4" w14:textId="02F3F129"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50 </w:t>
            </w:r>
            <w:r w:rsidR="00182860">
              <w:rPr>
                <w:sz w:val="24"/>
                <w:szCs w:val="24"/>
              </w:rPr>
              <w:t>(П</w:t>
            </w:r>
            <w:r w:rsidR="00E705F6" w:rsidRPr="006E50D5">
              <w:rPr>
                <w:sz w:val="24"/>
                <w:szCs w:val="24"/>
              </w:rPr>
              <w:t>ятьдесят</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65E2270C" w14:textId="77777777" w:rsidTr="00B418A9">
        <w:tc>
          <w:tcPr>
            <w:tcW w:w="3668" w:type="dxa"/>
          </w:tcPr>
          <w:p w14:paraId="31D806B4" w14:textId="77777777" w:rsidR="00BA21D5" w:rsidRPr="006E50D5" w:rsidRDefault="00BA21D5" w:rsidP="007F413F">
            <w:pPr>
              <w:rPr>
                <w:sz w:val="24"/>
                <w:szCs w:val="24"/>
              </w:rPr>
            </w:pPr>
            <w:r w:rsidRPr="006E50D5">
              <w:rPr>
                <w:sz w:val="24"/>
                <w:szCs w:val="24"/>
              </w:rPr>
              <w:t xml:space="preserve">1.2. Нарушение ППБ, ставшее причиной возникновения пожара, не причинившего ущерб имуществу </w:t>
            </w:r>
            <w:r w:rsidR="00330BB5" w:rsidRPr="006E50D5">
              <w:rPr>
                <w:sz w:val="24"/>
                <w:szCs w:val="24"/>
              </w:rPr>
              <w:t>Покупател</w:t>
            </w:r>
            <w:r w:rsidR="007F413F">
              <w:rPr>
                <w:sz w:val="24"/>
                <w:szCs w:val="24"/>
              </w:rPr>
              <w:t>я</w:t>
            </w:r>
          </w:p>
        </w:tc>
        <w:tc>
          <w:tcPr>
            <w:tcW w:w="5966" w:type="dxa"/>
          </w:tcPr>
          <w:p w14:paraId="4785ECC6" w14:textId="77777777" w:rsidR="00BA21D5" w:rsidRPr="006E50D5" w:rsidRDefault="00C026D7" w:rsidP="005154EE">
            <w:pPr>
              <w:jc w:val="both"/>
              <w:rPr>
                <w:sz w:val="24"/>
                <w:szCs w:val="24"/>
              </w:rPr>
            </w:pPr>
            <w:r>
              <w:rPr>
                <w:sz w:val="24"/>
                <w:szCs w:val="24"/>
              </w:rPr>
              <w:t>50 000 (П</w:t>
            </w:r>
            <w:r w:rsidR="00BA21D5" w:rsidRPr="006E50D5">
              <w:rPr>
                <w:sz w:val="24"/>
                <w:szCs w:val="24"/>
              </w:rPr>
              <w:t>ятьдесят тысяч) рублей за каждый случай нарушения.</w:t>
            </w:r>
          </w:p>
          <w:p w14:paraId="77D94969" w14:textId="077C0F88" w:rsidR="00BA21D5" w:rsidRPr="006E50D5" w:rsidRDefault="00BA21D5" w:rsidP="00182860">
            <w:pPr>
              <w:jc w:val="both"/>
              <w:rPr>
                <w:sz w:val="24"/>
                <w:szCs w:val="24"/>
              </w:rPr>
            </w:pPr>
            <w:r w:rsidRPr="006E50D5">
              <w:rPr>
                <w:sz w:val="24"/>
                <w:szCs w:val="24"/>
              </w:rPr>
              <w:t>Сумма штрафа, установленная настоящим пунктом, увеличивается на 100</w:t>
            </w:r>
            <w:r w:rsidR="00C026D7">
              <w:rPr>
                <w:sz w:val="24"/>
                <w:szCs w:val="24"/>
              </w:rPr>
              <w:t xml:space="preserve"> </w:t>
            </w:r>
            <w:r w:rsidRPr="006E50D5">
              <w:rPr>
                <w:sz w:val="24"/>
                <w:szCs w:val="24"/>
              </w:rPr>
              <w:t xml:space="preserve"> (</w:t>
            </w:r>
            <w:r w:rsidR="00E705F6">
              <w:rPr>
                <w:sz w:val="24"/>
                <w:szCs w:val="24"/>
              </w:rPr>
              <w:t>С</w:t>
            </w:r>
            <w:r w:rsidR="00E705F6" w:rsidRPr="006E50D5">
              <w:rPr>
                <w:sz w:val="24"/>
                <w:szCs w:val="24"/>
              </w:rPr>
              <w:t>то</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195F132C" w14:textId="77777777" w:rsidTr="00B418A9">
        <w:tc>
          <w:tcPr>
            <w:tcW w:w="3668" w:type="dxa"/>
          </w:tcPr>
          <w:p w14:paraId="3000D266" w14:textId="77777777" w:rsidR="00BA21D5" w:rsidRPr="006E50D5" w:rsidRDefault="00BA21D5" w:rsidP="007F413F">
            <w:pPr>
              <w:rPr>
                <w:sz w:val="24"/>
                <w:szCs w:val="24"/>
              </w:rPr>
            </w:pPr>
            <w:r w:rsidRPr="006E50D5">
              <w:rPr>
                <w:sz w:val="24"/>
                <w:szCs w:val="24"/>
              </w:rPr>
              <w:t xml:space="preserve">1.3. Нарушение ППБ, ставшее причиной возникновения пожара, причинившего ущерб имуществу </w:t>
            </w:r>
            <w:r w:rsidR="00330BB5" w:rsidRPr="006E50D5">
              <w:rPr>
                <w:sz w:val="24"/>
                <w:szCs w:val="24"/>
              </w:rPr>
              <w:t>Покупател</w:t>
            </w:r>
            <w:r w:rsidR="007F413F">
              <w:rPr>
                <w:sz w:val="24"/>
                <w:szCs w:val="24"/>
              </w:rPr>
              <w:t>я</w:t>
            </w:r>
            <w:r w:rsidRPr="006E50D5">
              <w:rPr>
                <w:sz w:val="24"/>
                <w:szCs w:val="24"/>
              </w:rPr>
              <w:t>.</w:t>
            </w:r>
          </w:p>
        </w:tc>
        <w:tc>
          <w:tcPr>
            <w:tcW w:w="5966" w:type="dxa"/>
          </w:tcPr>
          <w:p w14:paraId="2A946122" w14:textId="77777777" w:rsidR="00BA21D5" w:rsidRPr="006E50D5" w:rsidRDefault="00C026D7" w:rsidP="005154EE">
            <w:pPr>
              <w:jc w:val="both"/>
              <w:rPr>
                <w:sz w:val="24"/>
                <w:szCs w:val="24"/>
              </w:rPr>
            </w:pPr>
            <w:r>
              <w:rPr>
                <w:sz w:val="24"/>
                <w:szCs w:val="24"/>
              </w:rPr>
              <w:t xml:space="preserve"> 250 000 (Д</w:t>
            </w:r>
            <w:r w:rsidR="00BA21D5" w:rsidRPr="006E50D5">
              <w:rPr>
                <w:sz w:val="24"/>
                <w:szCs w:val="24"/>
              </w:rPr>
              <w:t>вести пятьдесят тысяч) рублей за каждый случай нарушения.</w:t>
            </w:r>
          </w:p>
        </w:tc>
      </w:tr>
      <w:tr w:rsidR="006E50D5" w:rsidRPr="006E50D5" w14:paraId="6E514C3F" w14:textId="77777777" w:rsidTr="00B418A9">
        <w:tc>
          <w:tcPr>
            <w:tcW w:w="3668" w:type="dxa"/>
          </w:tcPr>
          <w:p w14:paraId="6F6F2CD7" w14:textId="77777777" w:rsidR="00BA21D5" w:rsidRPr="006E50D5" w:rsidRDefault="00BA21D5" w:rsidP="005154EE">
            <w:pPr>
              <w:rPr>
                <w:sz w:val="24"/>
                <w:szCs w:val="24"/>
              </w:rPr>
            </w:pPr>
            <w:r w:rsidRPr="006E50D5">
              <w:rPr>
                <w:sz w:val="24"/>
                <w:szCs w:val="24"/>
              </w:rPr>
              <w:t>2.</w:t>
            </w:r>
            <w:r w:rsidRPr="006E50D5">
              <w:rPr>
                <w:b/>
                <w:sz w:val="24"/>
                <w:szCs w:val="24"/>
              </w:rPr>
              <w:t xml:space="preserve"> </w:t>
            </w:r>
            <w:r w:rsidRPr="006E50D5">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E50D5">
              <w:rPr>
                <w:b/>
                <w:sz w:val="24"/>
                <w:szCs w:val="24"/>
              </w:rPr>
              <w:t xml:space="preserve"> </w:t>
            </w:r>
          </w:p>
        </w:tc>
        <w:tc>
          <w:tcPr>
            <w:tcW w:w="5966" w:type="dxa"/>
          </w:tcPr>
          <w:p w14:paraId="1718143E" w14:textId="77777777" w:rsidR="00BA21D5" w:rsidRPr="006E50D5" w:rsidRDefault="00BA21D5" w:rsidP="005154EE">
            <w:pPr>
              <w:jc w:val="both"/>
              <w:rPr>
                <w:sz w:val="24"/>
                <w:szCs w:val="24"/>
              </w:rPr>
            </w:pPr>
            <w:r w:rsidRPr="006E50D5">
              <w:rPr>
                <w:sz w:val="24"/>
                <w:szCs w:val="24"/>
              </w:rPr>
              <w:t>- 50 000 (</w:t>
            </w:r>
            <w:r w:rsidR="00C026D7">
              <w:rPr>
                <w:sz w:val="24"/>
                <w:szCs w:val="24"/>
              </w:rPr>
              <w:t>П</w:t>
            </w:r>
            <w:r w:rsidRPr="006E50D5">
              <w:rPr>
                <w:sz w:val="24"/>
                <w:szCs w:val="24"/>
              </w:rPr>
              <w:t>ятьдесят тысяч) рублей за каждый случай нарушения;</w:t>
            </w:r>
          </w:p>
          <w:p w14:paraId="11CD43CD" w14:textId="77777777" w:rsidR="00BA21D5" w:rsidRPr="006E50D5" w:rsidRDefault="00BA21D5" w:rsidP="005154EE">
            <w:pPr>
              <w:jc w:val="both"/>
              <w:rPr>
                <w:sz w:val="24"/>
                <w:szCs w:val="24"/>
              </w:rPr>
            </w:pPr>
            <w:r w:rsidRPr="006E50D5">
              <w:rPr>
                <w:sz w:val="24"/>
                <w:szCs w:val="24"/>
              </w:rPr>
              <w:t>- 500 (</w:t>
            </w:r>
            <w:r w:rsidR="00C026D7">
              <w:rPr>
                <w:sz w:val="24"/>
                <w:szCs w:val="24"/>
              </w:rPr>
              <w:t>П</w:t>
            </w:r>
            <w:r w:rsidRPr="006E50D5">
              <w:rPr>
                <w:sz w:val="24"/>
                <w:szCs w:val="24"/>
              </w:rPr>
              <w:t xml:space="preserve">ятьсот) рублей в случае утраты или приведения в негодность электронного пропуска, выданного </w:t>
            </w:r>
            <w:r w:rsidR="00C026D7">
              <w:rPr>
                <w:sz w:val="24"/>
                <w:szCs w:val="24"/>
              </w:rPr>
              <w:t>Покупателем</w:t>
            </w:r>
            <w:r w:rsidRPr="006E50D5">
              <w:rPr>
                <w:sz w:val="24"/>
                <w:szCs w:val="24"/>
              </w:rPr>
              <w:t xml:space="preserve">. </w:t>
            </w:r>
          </w:p>
          <w:p w14:paraId="0AAEC892" w14:textId="18831D6C"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100 </w:t>
            </w:r>
            <w:r w:rsidR="00C026D7">
              <w:rPr>
                <w:sz w:val="24"/>
                <w:szCs w:val="24"/>
              </w:rPr>
              <w:t>(</w:t>
            </w:r>
            <w:r w:rsidR="00E705F6">
              <w:rPr>
                <w:sz w:val="24"/>
                <w:szCs w:val="24"/>
              </w:rPr>
              <w:t>Сто</w:t>
            </w:r>
            <w:r w:rsidR="00182860">
              <w:rPr>
                <w:sz w:val="24"/>
                <w:szCs w:val="24"/>
              </w:rPr>
              <w:t>)</w:t>
            </w:r>
            <w:r w:rsidR="00E705F6">
              <w:rPr>
                <w:sz w:val="24"/>
                <w:szCs w:val="24"/>
              </w:rPr>
              <w:t xml:space="preserve"> </w:t>
            </w:r>
            <w:r w:rsidR="00C026D7">
              <w:rPr>
                <w:sz w:val="24"/>
                <w:szCs w:val="24"/>
              </w:rPr>
              <w:t xml:space="preserve">процентов </w:t>
            </w:r>
            <w:r w:rsidRPr="006E50D5">
              <w:rPr>
                <w:sz w:val="24"/>
                <w:szCs w:val="24"/>
              </w:rPr>
              <w:t>по отношению к предыдущему случаю за каждое следующее нарушение.</w:t>
            </w:r>
          </w:p>
        </w:tc>
      </w:tr>
    </w:tbl>
    <w:p w14:paraId="3FE70A78" w14:textId="77777777" w:rsidR="00BA21D5" w:rsidRPr="006E50D5" w:rsidRDefault="00BA21D5" w:rsidP="005154EE">
      <w:pPr>
        <w:ind w:left="5103"/>
        <w:rPr>
          <w:sz w:val="24"/>
          <w:szCs w:val="24"/>
        </w:rPr>
      </w:pPr>
    </w:p>
    <w:p w14:paraId="3A7054C3" w14:textId="77777777" w:rsidR="00BA21D5" w:rsidRPr="006E50D5" w:rsidRDefault="00BA21D5" w:rsidP="005154EE">
      <w:pPr>
        <w:jc w:val="center"/>
        <w:outlineLvl w:val="0"/>
        <w:rPr>
          <w:b/>
          <w:bCs/>
          <w:snapToGrid w:val="0"/>
          <w:sz w:val="24"/>
          <w:szCs w:val="24"/>
        </w:rPr>
      </w:pPr>
      <w:r w:rsidRPr="006E50D5">
        <w:rPr>
          <w:b/>
          <w:bCs/>
          <w:snapToGrid w:val="0"/>
          <w:sz w:val="24"/>
          <w:szCs w:val="24"/>
        </w:rPr>
        <w:t>ПОДПИСИ СТОРОН:</w:t>
      </w:r>
    </w:p>
    <w:p w14:paraId="02707DF5" w14:textId="77777777" w:rsidR="00BA21D5" w:rsidRPr="006E50D5" w:rsidRDefault="00BA21D5" w:rsidP="005154EE">
      <w:pPr>
        <w:jc w:val="center"/>
        <w:outlineLvl w:val="0"/>
        <w:rPr>
          <w:bCs/>
          <w:snapToGrid w:val="0"/>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250740" w14:paraId="497779E5" w14:textId="77777777" w:rsidTr="004C2B71">
        <w:trPr>
          <w:trHeight w:val="568"/>
        </w:trPr>
        <w:tc>
          <w:tcPr>
            <w:tcW w:w="5495" w:type="dxa"/>
          </w:tcPr>
          <w:p w14:paraId="50E9B82F" w14:textId="77777777" w:rsidR="00250740" w:rsidRDefault="00250740" w:rsidP="004C2B71">
            <w:pPr>
              <w:rPr>
                <w:b/>
                <w:sz w:val="24"/>
                <w:szCs w:val="24"/>
              </w:rPr>
            </w:pPr>
            <w:r>
              <w:rPr>
                <w:b/>
                <w:sz w:val="24"/>
                <w:szCs w:val="24"/>
              </w:rPr>
              <w:t>Покупатель:</w:t>
            </w:r>
          </w:p>
          <w:p w14:paraId="314BC635" w14:textId="77777777" w:rsidR="00250740" w:rsidRPr="00CD4514" w:rsidRDefault="00250740" w:rsidP="004C2B71">
            <w:pPr>
              <w:rPr>
                <w:sz w:val="24"/>
                <w:szCs w:val="24"/>
              </w:rPr>
            </w:pPr>
            <w:r w:rsidRPr="00CD4514">
              <w:rPr>
                <w:sz w:val="24"/>
                <w:szCs w:val="24"/>
              </w:rPr>
              <w:t>Заместитель начальника управления СМУ по ресурсному обеспечению и организационным вопросам</w:t>
            </w:r>
          </w:p>
          <w:p w14:paraId="42FF9EA5" w14:textId="77777777" w:rsidR="00250740" w:rsidRPr="00CD4514" w:rsidRDefault="00250740" w:rsidP="004C2B71">
            <w:pPr>
              <w:rPr>
                <w:sz w:val="24"/>
                <w:szCs w:val="24"/>
              </w:rPr>
            </w:pPr>
            <w:r w:rsidRPr="00CD4514">
              <w:rPr>
                <w:sz w:val="24"/>
                <w:szCs w:val="24"/>
              </w:rPr>
              <w:t>АО «</w:t>
            </w:r>
            <w:proofErr w:type="spellStart"/>
            <w:r w:rsidRPr="00CD4514">
              <w:rPr>
                <w:sz w:val="24"/>
                <w:szCs w:val="24"/>
              </w:rPr>
              <w:t>ЧиркейГЭСстрой</w:t>
            </w:r>
            <w:proofErr w:type="spellEnd"/>
            <w:r w:rsidRPr="00CD4514">
              <w:rPr>
                <w:sz w:val="24"/>
                <w:szCs w:val="24"/>
              </w:rPr>
              <w:t>»</w:t>
            </w:r>
          </w:p>
          <w:p w14:paraId="6375ED0A" w14:textId="77777777" w:rsidR="00250740" w:rsidRPr="00CD4514" w:rsidRDefault="00250740" w:rsidP="004C2B71">
            <w:pPr>
              <w:rPr>
                <w:sz w:val="24"/>
                <w:szCs w:val="24"/>
              </w:rPr>
            </w:pPr>
          </w:p>
          <w:p w14:paraId="3E139550" w14:textId="77777777" w:rsidR="00250740" w:rsidRPr="009A274A" w:rsidRDefault="00250740" w:rsidP="004C2B71">
            <w:pPr>
              <w:widowControl/>
              <w:shd w:val="clear" w:color="auto" w:fill="FFFFFF"/>
              <w:tabs>
                <w:tab w:val="left" w:pos="426"/>
              </w:tabs>
              <w:autoSpaceDE/>
              <w:autoSpaceDN/>
              <w:rPr>
                <w:bCs/>
                <w:sz w:val="24"/>
                <w:szCs w:val="24"/>
              </w:rPr>
            </w:pPr>
            <w:r w:rsidRPr="009A274A">
              <w:rPr>
                <w:bCs/>
                <w:sz w:val="24"/>
                <w:szCs w:val="24"/>
              </w:rPr>
              <w:t>_______________/</w:t>
            </w:r>
            <w:proofErr w:type="spellStart"/>
            <w:r w:rsidRPr="009A274A">
              <w:rPr>
                <w:bCs/>
                <w:sz w:val="24"/>
                <w:szCs w:val="24"/>
              </w:rPr>
              <w:t>О.И.Киселев</w:t>
            </w:r>
            <w:proofErr w:type="spellEnd"/>
          </w:p>
          <w:p w14:paraId="1054017F" w14:textId="77777777" w:rsidR="00250740" w:rsidRDefault="00250740" w:rsidP="004C2B71">
            <w:pPr>
              <w:rPr>
                <w:b/>
                <w:sz w:val="24"/>
                <w:szCs w:val="24"/>
              </w:rPr>
            </w:pPr>
          </w:p>
        </w:tc>
        <w:tc>
          <w:tcPr>
            <w:tcW w:w="4353" w:type="dxa"/>
          </w:tcPr>
          <w:p w14:paraId="01CA1A0A" w14:textId="77777777" w:rsidR="00250740" w:rsidRDefault="00250740" w:rsidP="004C2B71">
            <w:pPr>
              <w:rPr>
                <w:b/>
                <w:sz w:val="24"/>
                <w:szCs w:val="24"/>
              </w:rPr>
            </w:pPr>
            <w:r>
              <w:rPr>
                <w:b/>
                <w:sz w:val="24"/>
                <w:szCs w:val="24"/>
              </w:rPr>
              <w:t xml:space="preserve">Поставщик: </w:t>
            </w:r>
          </w:p>
          <w:p w14:paraId="266B6986" w14:textId="77777777" w:rsidR="00250740" w:rsidRPr="00CD4514" w:rsidRDefault="00250740" w:rsidP="004C2B71">
            <w:pPr>
              <w:rPr>
                <w:sz w:val="24"/>
                <w:szCs w:val="24"/>
              </w:rPr>
            </w:pPr>
          </w:p>
          <w:p w14:paraId="01BC0630" w14:textId="77777777" w:rsidR="00250740" w:rsidRPr="00CD4514" w:rsidRDefault="00250740" w:rsidP="004C2B71">
            <w:pPr>
              <w:rPr>
                <w:sz w:val="24"/>
                <w:szCs w:val="24"/>
              </w:rPr>
            </w:pPr>
          </w:p>
          <w:p w14:paraId="2545FE03" w14:textId="77777777" w:rsidR="00250740" w:rsidRDefault="00250740" w:rsidP="004C2B71">
            <w:pPr>
              <w:rPr>
                <w:sz w:val="24"/>
                <w:szCs w:val="24"/>
              </w:rPr>
            </w:pPr>
          </w:p>
          <w:p w14:paraId="0CA7075C" w14:textId="77777777" w:rsidR="00876409" w:rsidRDefault="00876409" w:rsidP="004C2B71">
            <w:pPr>
              <w:rPr>
                <w:sz w:val="24"/>
                <w:szCs w:val="24"/>
              </w:rPr>
            </w:pPr>
          </w:p>
          <w:p w14:paraId="7ED20B44" w14:textId="77777777" w:rsidR="00876409" w:rsidRPr="00CD4514" w:rsidRDefault="00876409" w:rsidP="004C2B71">
            <w:pPr>
              <w:rPr>
                <w:sz w:val="24"/>
                <w:szCs w:val="24"/>
              </w:rPr>
            </w:pPr>
            <w:bookmarkStart w:id="10" w:name="_GoBack"/>
            <w:bookmarkEnd w:id="10"/>
          </w:p>
          <w:p w14:paraId="55A8D81B" w14:textId="46177317" w:rsidR="00250740" w:rsidRDefault="00250740" w:rsidP="00876409">
            <w:pPr>
              <w:rPr>
                <w:b/>
                <w:sz w:val="24"/>
                <w:szCs w:val="24"/>
              </w:rPr>
            </w:pPr>
            <w:r w:rsidRPr="00CD4514">
              <w:rPr>
                <w:sz w:val="24"/>
                <w:szCs w:val="24"/>
              </w:rPr>
              <w:t>________________/</w:t>
            </w:r>
            <w:r>
              <w:t xml:space="preserve"> </w:t>
            </w:r>
          </w:p>
        </w:tc>
      </w:tr>
    </w:tbl>
    <w:p w14:paraId="08D27088" w14:textId="3D1FEC80" w:rsidR="00214048" w:rsidRDefault="00214048">
      <w:pPr>
        <w:ind w:left="5103"/>
        <w:rPr>
          <w:b/>
          <w:bCs/>
          <w:sz w:val="24"/>
          <w:szCs w:val="24"/>
        </w:rPr>
      </w:pPr>
    </w:p>
    <w:permEnd w:id="419234762"/>
    <w:p w14:paraId="6D2A0022" w14:textId="40956AD3" w:rsidR="00214048" w:rsidRDefault="00214048" w:rsidP="00C76615">
      <w:pPr>
        <w:rPr>
          <w:b/>
          <w:bCs/>
          <w:sz w:val="24"/>
          <w:szCs w:val="24"/>
        </w:rPr>
      </w:pPr>
    </w:p>
    <w:sectPr w:rsidR="00214048" w:rsidSect="009B7FF7">
      <w:headerReference w:type="default" r:id="rId20"/>
      <w:footerReference w:type="default" r:id="rId21"/>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80158" w14:textId="77777777" w:rsidR="00344084" w:rsidRDefault="00344084">
      <w:r>
        <w:separator/>
      </w:r>
    </w:p>
  </w:endnote>
  <w:endnote w:type="continuationSeparator" w:id="0">
    <w:p w14:paraId="10F889B7" w14:textId="77777777" w:rsidR="00344084" w:rsidRDefault="0034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90AC7" w14:textId="5B769D18" w:rsidR="00416720" w:rsidRDefault="00416720" w:rsidP="00D925FB">
    <w:pPr>
      <w:pStyle w:val="aa"/>
      <w:jc w:val="right"/>
    </w:pPr>
    <w:r>
      <w:fldChar w:fldCharType="begin"/>
    </w:r>
    <w:r>
      <w:instrText>PAGE   \* MERGEFORMAT</w:instrText>
    </w:r>
    <w:r>
      <w:fldChar w:fldCharType="separate"/>
    </w:r>
    <w:r w:rsidR="00876409">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9F7EB" w14:textId="522ABB73" w:rsidR="00416720" w:rsidRDefault="00416720">
    <w:pPr>
      <w:pStyle w:val="aa"/>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876409">
      <w:rPr>
        <w:noProof/>
        <w:sz w:val="24"/>
        <w:szCs w:val="24"/>
      </w:rPr>
      <w:t>20</w:t>
    </w:r>
    <w:r w:rsidRPr="0043217C">
      <w:rPr>
        <w:sz w:val="24"/>
        <w:szCs w:val="24"/>
      </w:rPr>
      <w:fldChar w:fldCharType="end"/>
    </w:r>
  </w:p>
  <w:p w14:paraId="6FB8CD1B" w14:textId="77777777" w:rsidR="00416720" w:rsidRDefault="0041672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275B8" w14:textId="77777777" w:rsidR="00344084" w:rsidRDefault="00344084">
      <w:r>
        <w:separator/>
      </w:r>
    </w:p>
  </w:footnote>
  <w:footnote w:type="continuationSeparator" w:id="0">
    <w:p w14:paraId="61715E4C" w14:textId="77777777" w:rsidR="00344084" w:rsidRDefault="00344084">
      <w:r>
        <w:continuationSeparator/>
      </w:r>
    </w:p>
  </w:footnote>
  <w:footnote w:id="1">
    <w:p w14:paraId="2BA097CF" w14:textId="1477A28C" w:rsidR="00EB4864" w:rsidRDefault="00EB4864">
      <w:pPr>
        <w:pStyle w:val="afa"/>
      </w:pPr>
      <w:r>
        <w:rPr>
          <w:rStyle w:val="afc"/>
        </w:rPr>
        <w:footnoteRef/>
      </w:r>
      <w:r>
        <w:t xml:space="preserve"> Если применимо для поставляемого по договору Товара.</w:t>
      </w:r>
    </w:p>
  </w:footnote>
  <w:footnote w:id="2">
    <w:p w14:paraId="7C71C7A4" w14:textId="1398AC0C" w:rsidR="001723E0" w:rsidRDefault="001723E0">
      <w:pPr>
        <w:pStyle w:val="afa"/>
      </w:pPr>
      <w:r>
        <w:rPr>
          <w:rStyle w:val="afc"/>
        </w:rPr>
        <w:footnoteRef/>
      </w:r>
      <w:r>
        <w:t xml:space="preserve"> Если применимо для данного вида Тов</w:t>
      </w:r>
      <w:r w:rsidR="00992E49">
        <w:t>а</w:t>
      </w:r>
      <w:r>
        <w:t>ра.</w:t>
      </w:r>
    </w:p>
  </w:footnote>
  <w:footnote w:id="3">
    <w:p w14:paraId="716E3CCB" w14:textId="77777777" w:rsidR="009B6436" w:rsidRDefault="009B6436" w:rsidP="009B6436">
      <w:pPr>
        <w:pStyle w:val="afa"/>
        <w:jc w:val="both"/>
      </w:pPr>
      <w:r>
        <w:rPr>
          <w:rStyle w:val="afc"/>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4">
    <w:p w14:paraId="232CF918" w14:textId="77777777" w:rsidR="007C0D7D" w:rsidRPr="00181092" w:rsidRDefault="007C0D7D" w:rsidP="00181092">
      <w:pPr>
        <w:pStyle w:val="afa"/>
        <w:jc w:val="both"/>
        <w:rPr>
          <w:sz w:val="18"/>
          <w:szCs w:val="18"/>
        </w:rPr>
      </w:pPr>
      <w:r w:rsidRPr="00181092">
        <w:rPr>
          <w:rStyle w:val="afc"/>
          <w:sz w:val="18"/>
          <w:szCs w:val="18"/>
        </w:rPr>
        <w:footnoteRef/>
      </w:r>
      <w:r w:rsidRPr="00181092">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5">
    <w:p w14:paraId="40F8CC90" w14:textId="77777777" w:rsidR="009C57B8" w:rsidRPr="007742FF" w:rsidRDefault="009C57B8" w:rsidP="009C57B8">
      <w:pPr>
        <w:pStyle w:val="afa"/>
        <w:jc w:val="both"/>
        <w:rPr>
          <w:sz w:val="18"/>
          <w:szCs w:val="18"/>
        </w:rPr>
      </w:pPr>
      <w:r w:rsidRPr="007742FF">
        <w:rPr>
          <w:rStyle w:val="afc"/>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12C42" w14:textId="4321AF49" w:rsidR="00416720" w:rsidRPr="004A2840" w:rsidRDefault="00416720" w:rsidP="00B418A9">
    <w:pPr>
      <w:tabs>
        <w:tab w:val="left" w:pos="1875"/>
        <w:tab w:val="center" w:pos="4153"/>
        <w:tab w:val="right" w:pos="8306"/>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CE6F1" w14:textId="5719E8FF" w:rsidR="00416720" w:rsidRDefault="00416720" w:rsidP="00182860">
    <w:pPr>
      <w:pStyle w:val="aff"/>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D0455" w14:textId="77777777" w:rsidR="00416720" w:rsidRDefault="00416720" w:rsidP="000960D1">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534315"/>
    <w:multiLevelType w:val="multilevel"/>
    <w:tmpl w:val="5AFABDA2"/>
    <w:lvl w:ilvl="0">
      <w:start w:val="13"/>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4">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6">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196C029E"/>
    <w:multiLevelType w:val="hybridMultilevel"/>
    <w:tmpl w:val="32DA411C"/>
    <w:lvl w:ilvl="0" w:tplc="99D64BA8">
      <w:start w:val="1"/>
      <w:numFmt w:val="decimal"/>
      <w:lvlText w:val="%1."/>
      <w:lvlJc w:val="left"/>
      <w:pPr>
        <w:ind w:left="722" w:hanging="360"/>
      </w:pPr>
      <w:rPr>
        <w:rFonts w:hint="default"/>
        <w:color w:val="auto"/>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9">
    <w:nsid w:val="211C57B4"/>
    <w:multiLevelType w:val="multilevel"/>
    <w:tmpl w:val="557601CE"/>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3">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31F30AD"/>
    <w:multiLevelType w:val="hybridMultilevel"/>
    <w:tmpl w:val="B21EAFA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42F2765"/>
    <w:multiLevelType w:val="multilevel"/>
    <w:tmpl w:val="D8921906"/>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566"/>
        </w:tabs>
        <w:ind w:left="1566" w:hanging="432"/>
      </w:pPr>
      <w:rPr>
        <w:rFonts w:hint="default"/>
        <w:b w:val="0"/>
        <w:i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64D76840"/>
    <w:multiLevelType w:val="multilevel"/>
    <w:tmpl w:val="506E1D0E"/>
    <w:lvl w:ilvl="0">
      <w:start w:val="5"/>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D0077A6"/>
    <w:multiLevelType w:val="hybridMultilevel"/>
    <w:tmpl w:val="DF9AD776"/>
    <w:lvl w:ilvl="0" w:tplc="60CE2C9C">
      <w:start w:val="1"/>
      <w:numFmt w:val="bullet"/>
      <w:lvlText w:val="•"/>
      <w:lvlJc w:val="left"/>
      <w:pPr>
        <w:ind w:hanging="874"/>
      </w:pPr>
      <w:rPr>
        <w:rFonts w:ascii="Arial" w:eastAsia="Arial" w:hAnsi="Arial" w:hint="default"/>
        <w:color w:val="444648"/>
        <w:w w:val="600"/>
        <w:position w:val="-3"/>
        <w:sz w:val="12"/>
        <w:szCs w:val="12"/>
      </w:rPr>
    </w:lvl>
    <w:lvl w:ilvl="1" w:tplc="D7B84CFC">
      <w:start w:val="1"/>
      <w:numFmt w:val="bullet"/>
      <w:lvlText w:val="•"/>
      <w:lvlJc w:val="left"/>
      <w:pPr>
        <w:ind w:hanging="883"/>
      </w:pPr>
      <w:rPr>
        <w:rFonts w:ascii="Arial" w:eastAsia="Arial" w:hAnsi="Arial" w:hint="default"/>
        <w:color w:val="4B4B4D"/>
        <w:w w:val="600"/>
        <w:position w:val="-3"/>
        <w:sz w:val="11"/>
        <w:szCs w:val="11"/>
      </w:rPr>
    </w:lvl>
    <w:lvl w:ilvl="2" w:tplc="CC985C10">
      <w:start w:val="1"/>
      <w:numFmt w:val="bullet"/>
      <w:lvlText w:val="•"/>
      <w:lvlJc w:val="left"/>
      <w:rPr>
        <w:rFonts w:hint="default"/>
      </w:rPr>
    </w:lvl>
    <w:lvl w:ilvl="3" w:tplc="62EC7B84">
      <w:start w:val="1"/>
      <w:numFmt w:val="bullet"/>
      <w:lvlText w:val="•"/>
      <w:lvlJc w:val="left"/>
      <w:rPr>
        <w:rFonts w:hint="default"/>
      </w:rPr>
    </w:lvl>
    <w:lvl w:ilvl="4" w:tplc="D318ED8A">
      <w:start w:val="1"/>
      <w:numFmt w:val="bullet"/>
      <w:lvlText w:val="•"/>
      <w:lvlJc w:val="left"/>
      <w:rPr>
        <w:rFonts w:hint="default"/>
      </w:rPr>
    </w:lvl>
    <w:lvl w:ilvl="5" w:tplc="7406865A">
      <w:start w:val="1"/>
      <w:numFmt w:val="bullet"/>
      <w:lvlText w:val="•"/>
      <w:lvlJc w:val="left"/>
      <w:rPr>
        <w:rFonts w:hint="default"/>
      </w:rPr>
    </w:lvl>
    <w:lvl w:ilvl="6" w:tplc="894EF81E">
      <w:start w:val="1"/>
      <w:numFmt w:val="bullet"/>
      <w:lvlText w:val="•"/>
      <w:lvlJc w:val="left"/>
      <w:rPr>
        <w:rFonts w:hint="default"/>
      </w:rPr>
    </w:lvl>
    <w:lvl w:ilvl="7" w:tplc="17F6AA7E">
      <w:start w:val="1"/>
      <w:numFmt w:val="bullet"/>
      <w:lvlText w:val="•"/>
      <w:lvlJc w:val="left"/>
      <w:rPr>
        <w:rFonts w:hint="default"/>
      </w:rPr>
    </w:lvl>
    <w:lvl w:ilvl="8" w:tplc="4A12F24A">
      <w:start w:val="1"/>
      <w:numFmt w:val="bullet"/>
      <w:lvlText w:val="•"/>
      <w:lvlJc w:val="left"/>
      <w:rPr>
        <w:rFonts w:hint="default"/>
      </w:rPr>
    </w:lvl>
  </w:abstractNum>
  <w:abstractNum w:abstractNumId="24">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nsid w:val="7BE67E98"/>
    <w:multiLevelType w:val="multilevel"/>
    <w:tmpl w:val="DF1E268A"/>
    <w:lvl w:ilvl="0">
      <w:start w:val="9"/>
      <w:numFmt w:val="decimal"/>
      <w:lvlText w:val="%1."/>
      <w:lvlJc w:val="left"/>
      <w:pPr>
        <w:ind w:left="540" w:hanging="540"/>
      </w:pPr>
      <w:rPr>
        <w:rFonts w:hint="default"/>
        <w:color w:val="auto"/>
      </w:rPr>
    </w:lvl>
    <w:lvl w:ilvl="1">
      <w:start w:val="1"/>
      <w:numFmt w:val="decimal"/>
      <w:lvlText w:val="%1.%2."/>
      <w:lvlJc w:val="left"/>
      <w:pPr>
        <w:ind w:left="1610" w:hanging="540"/>
      </w:pPr>
      <w:rPr>
        <w:rFonts w:hint="default"/>
        <w:color w:val="auto"/>
      </w:rPr>
    </w:lvl>
    <w:lvl w:ilvl="2">
      <w:start w:val="3"/>
      <w:numFmt w:val="decimal"/>
      <w:lvlText w:val="%1.%2.%3."/>
      <w:lvlJc w:val="left"/>
      <w:pPr>
        <w:ind w:left="2860" w:hanging="720"/>
      </w:pPr>
      <w:rPr>
        <w:rFonts w:hint="default"/>
        <w:color w:val="auto"/>
      </w:rPr>
    </w:lvl>
    <w:lvl w:ilvl="3">
      <w:start w:val="1"/>
      <w:numFmt w:val="decimal"/>
      <w:lvlText w:val="%1.%2.%3.%4."/>
      <w:lvlJc w:val="left"/>
      <w:pPr>
        <w:ind w:left="3930" w:hanging="720"/>
      </w:pPr>
      <w:rPr>
        <w:rFonts w:hint="default"/>
        <w:color w:val="auto"/>
      </w:rPr>
    </w:lvl>
    <w:lvl w:ilvl="4">
      <w:start w:val="1"/>
      <w:numFmt w:val="decimal"/>
      <w:lvlText w:val="%1.%2.%3.%4.%5."/>
      <w:lvlJc w:val="left"/>
      <w:pPr>
        <w:ind w:left="5360" w:hanging="1080"/>
      </w:pPr>
      <w:rPr>
        <w:rFonts w:hint="default"/>
        <w:color w:val="auto"/>
      </w:rPr>
    </w:lvl>
    <w:lvl w:ilvl="5">
      <w:start w:val="1"/>
      <w:numFmt w:val="decimal"/>
      <w:lvlText w:val="%1.%2.%3.%4.%5.%6."/>
      <w:lvlJc w:val="left"/>
      <w:pPr>
        <w:ind w:left="6430" w:hanging="1080"/>
      </w:pPr>
      <w:rPr>
        <w:rFonts w:hint="default"/>
        <w:color w:val="auto"/>
      </w:rPr>
    </w:lvl>
    <w:lvl w:ilvl="6">
      <w:start w:val="1"/>
      <w:numFmt w:val="decimal"/>
      <w:lvlText w:val="%1.%2.%3.%4.%5.%6.%7."/>
      <w:lvlJc w:val="left"/>
      <w:pPr>
        <w:ind w:left="7860" w:hanging="1440"/>
      </w:pPr>
      <w:rPr>
        <w:rFonts w:hint="default"/>
        <w:color w:val="auto"/>
      </w:rPr>
    </w:lvl>
    <w:lvl w:ilvl="7">
      <w:start w:val="1"/>
      <w:numFmt w:val="decimal"/>
      <w:lvlText w:val="%1.%2.%3.%4.%5.%6.%7.%8."/>
      <w:lvlJc w:val="left"/>
      <w:pPr>
        <w:ind w:left="8930" w:hanging="1440"/>
      </w:pPr>
      <w:rPr>
        <w:rFonts w:hint="default"/>
        <w:color w:val="auto"/>
      </w:rPr>
    </w:lvl>
    <w:lvl w:ilvl="8">
      <w:start w:val="1"/>
      <w:numFmt w:val="decimal"/>
      <w:lvlText w:val="%1.%2.%3.%4.%5.%6.%7.%8.%9."/>
      <w:lvlJc w:val="left"/>
      <w:pPr>
        <w:ind w:left="10360" w:hanging="1800"/>
      </w:pPr>
      <w:rPr>
        <w:rFonts w:hint="default"/>
        <w:color w:val="auto"/>
      </w:rPr>
    </w:lvl>
  </w:abstractNum>
  <w:num w:numId="1">
    <w:abstractNumId w:val="20"/>
  </w:num>
  <w:num w:numId="2">
    <w:abstractNumId w:val="2"/>
  </w:num>
  <w:num w:numId="3">
    <w:abstractNumId w:val="12"/>
  </w:num>
  <w:num w:numId="4">
    <w:abstractNumId w:val="13"/>
  </w:num>
  <w:num w:numId="5">
    <w:abstractNumId w:val="1"/>
  </w:num>
  <w:num w:numId="6">
    <w:abstractNumId w:val="17"/>
  </w:num>
  <w:num w:numId="7">
    <w:abstractNumId w:val="26"/>
  </w:num>
  <w:num w:numId="8">
    <w:abstractNumId w:val="24"/>
  </w:num>
  <w:num w:numId="9">
    <w:abstractNumId w:val="10"/>
  </w:num>
  <w:num w:numId="10">
    <w:abstractNumId w:val="18"/>
  </w:num>
  <w:num w:numId="11">
    <w:abstractNumId w:val="15"/>
  </w:num>
  <w:num w:numId="12">
    <w:abstractNumId w:val="22"/>
  </w:num>
  <w:num w:numId="13">
    <w:abstractNumId w:val="5"/>
  </w:num>
  <w:num w:numId="14">
    <w:abstractNumId w:val="4"/>
  </w:num>
  <w:num w:numId="15">
    <w:abstractNumId w:val="19"/>
  </w:num>
  <w:num w:numId="16">
    <w:abstractNumId w:val="16"/>
  </w:num>
  <w:num w:numId="17">
    <w:abstractNumId w:val="6"/>
  </w:num>
  <w:num w:numId="18">
    <w:abstractNumId w:val="0"/>
  </w:num>
  <w:num w:numId="19">
    <w:abstractNumId w:val="27"/>
  </w:num>
  <w:num w:numId="20">
    <w:abstractNumId w:val="11"/>
  </w:num>
  <w:num w:numId="21">
    <w:abstractNumId w:val="28"/>
  </w:num>
  <w:num w:numId="22">
    <w:abstractNumId w:val="14"/>
  </w:num>
  <w:num w:numId="23">
    <w:abstractNumId w:val="9"/>
  </w:num>
  <w:num w:numId="24">
    <w:abstractNumId w:val="7"/>
  </w:num>
  <w:num w:numId="25">
    <w:abstractNumId w:val="29"/>
  </w:num>
  <w:num w:numId="26">
    <w:abstractNumId w:val="3"/>
  </w:num>
  <w:num w:numId="27">
    <w:abstractNumId w:val="25"/>
  </w:num>
  <w:num w:numId="28">
    <w:abstractNumId w:val="8"/>
  </w:num>
  <w:num w:numId="29">
    <w:abstractNumId w:val="23"/>
  </w:num>
  <w:num w:numId="30">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wLoDcuJ2Qr8CiigZ1rOk2ojVCqM=" w:salt="Y4nW79SIKTYQMkXeVYQL5w=="/>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125D"/>
    <w:rsid w:val="00021D93"/>
    <w:rsid w:val="000232F8"/>
    <w:rsid w:val="00025115"/>
    <w:rsid w:val="0002515E"/>
    <w:rsid w:val="000255EF"/>
    <w:rsid w:val="0002647A"/>
    <w:rsid w:val="00027046"/>
    <w:rsid w:val="00030560"/>
    <w:rsid w:val="000314AF"/>
    <w:rsid w:val="00032346"/>
    <w:rsid w:val="00033D43"/>
    <w:rsid w:val="0003417B"/>
    <w:rsid w:val="00034502"/>
    <w:rsid w:val="00035C28"/>
    <w:rsid w:val="000366D6"/>
    <w:rsid w:val="00040075"/>
    <w:rsid w:val="00040503"/>
    <w:rsid w:val="000411CF"/>
    <w:rsid w:val="000418BC"/>
    <w:rsid w:val="00043692"/>
    <w:rsid w:val="000440DC"/>
    <w:rsid w:val="000449A5"/>
    <w:rsid w:val="000454AA"/>
    <w:rsid w:val="000457F0"/>
    <w:rsid w:val="000464C7"/>
    <w:rsid w:val="00050E0E"/>
    <w:rsid w:val="000524D9"/>
    <w:rsid w:val="00052C4D"/>
    <w:rsid w:val="00053253"/>
    <w:rsid w:val="0005408F"/>
    <w:rsid w:val="00054293"/>
    <w:rsid w:val="000547D6"/>
    <w:rsid w:val="000555CD"/>
    <w:rsid w:val="00055E1E"/>
    <w:rsid w:val="00057426"/>
    <w:rsid w:val="00057CB3"/>
    <w:rsid w:val="00060232"/>
    <w:rsid w:val="00060CAC"/>
    <w:rsid w:val="00061AB2"/>
    <w:rsid w:val="00062505"/>
    <w:rsid w:val="00062590"/>
    <w:rsid w:val="00062F81"/>
    <w:rsid w:val="00063594"/>
    <w:rsid w:val="000645F3"/>
    <w:rsid w:val="00064D10"/>
    <w:rsid w:val="00065EAC"/>
    <w:rsid w:val="00067A5B"/>
    <w:rsid w:val="0007021B"/>
    <w:rsid w:val="00072BE0"/>
    <w:rsid w:val="00073C31"/>
    <w:rsid w:val="0007560F"/>
    <w:rsid w:val="00075EF0"/>
    <w:rsid w:val="0008018D"/>
    <w:rsid w:val="00080ACB"/>
    <w:rsid w:val="00080C1E"/>
    <w:rsid w:val="0008242B"/>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6C1A"/>
    <w:rsid w:val="000B7D2A"/>
    <w:rsid w:val="000C1230"/>
    <w:rsid w:val="000C250A"/>
    <w:rsid w:val="000C2919"/>
    <w:rsid w:val="000C292F"/>
    <w:rsid w:val="000C308E"/>
    <w:rsid w:val="000C38DB"/>
    <w:rsid w:val="000C3C1D"/>
    <w:rsid w:val="000C4D8D"/>
    <w:rsid w:val="000C72CB"/>
    <w:rsid w:val="000C7B85"/>
    <w:rsid w:val="000D1614"/>
    <w:rsid w:val="000D2DE0"/>
    <w:rsid w:val="000D32FC"/>
    <w:rsid w:val="000D4032"/>
    <w:rsid w:val="000D4697"/>
    <w:rsid w:val="000D55C2"/>
    <w:rsid w:val="000D6539"/>
    <w:rsid w:val="000E1385"/>
    <w:rsid w:val="000E229A"/>
    <w:rsid w:val="000E2FEF"/>
    <w:rsid w:val="000E5DD7"/>
    <w:rsid w:val="000F1197"/>
    <w:rsid w:val="000F1299"/>
    <w:rsid w:val="000F22D2"/>
    <w:rsid w:val="000F26D4"/>
    <w:rsid w:val="000F2EB7"/>
    <w:rsid w:val="000F5B0A"/>
    <w:rsid w:val="0010069B"/>
    <w:rsid w:val="001008CA"/>
    <w:rsid w:val="00101800"/>
    <w:rsid w:val="00101846"/>
    <w:rsid w:val="00103684"/>
    <w:rsid w:val="00105A1C"/>
    <w:rsid w:val="00105AFD"/>
    <w:rsid w:val="001073A1"/>
    <w:rsid w:val="00111E24"/>
    <w:rsid w:val="00112CD5"/>
    <w:rsid w:val="00114438"/>
    <w:rsid w:val="00116B83"/>
    <w:rsid w:val="0011766E"/>
    <w:rsid w:val="00117C09"/>
    <w:rsid w:val="00117F9B"/>
    <w:rsid w:val="001201F8"/>
    <w:rsid w:val="0012117F"/>
    <w:rsid w:val="001230C3"/>
    <w:rsid w:val="00125437"/>
    <w:rsid w:val="00125F1E"/>
    <w:rsid w:val="0012782F"/>
    <w:rsid w:val="00131F8A"/>
    <w:rsid w:val="0013396C"/>
    <w:rsid w:val="00135804"/>
    <w:rsid w:val="00135F08"/>
    <w:rsid w:val="001366EA"/>
    <w:rsid w:val="00137811"/>
    <w:rsid w:val="00140E81"/>
    <w:rsid w:val="001424B3"/>
    <w:rsid w:val="001448B1"/>
    <w:rsid w:val="00145178"/>
    <w:rsid w:val="001469D5"/>
    <w:rsid w:val="001509A0"/>
    <w:rsid w:val="00150C13"/>
    <w:rsid w:val="001515BB"/>
    <w:rsid w:val="0015207D"/>
    <w:rsid w:val="00152B8B"/>
    <w:rsid w:val="0015376A"/>
    <w:rsid w:val="00153D58"/>
    <w:rsid w:val="001551E2"/>
    <w:rsid w:val="0015563F"/>
    <w:rsid w:val="00155A75"/>
    <w:rsid w:val="00155CEB"/>
    <w:rsid w:val="0016007C"/>
    <w:rsid w:val="001615AF"/>
    <w:rsid w:val="00161CB4"/>
    <w:rsid w:val="00163F02"/>
    <w:rsid w:val="00164236"/>
    <w:rsid w:val="00164E39"/>
    <w:rsid w:val="001657CA"/>
    <w:rsid w:val="00166A71"/>
    <w:rsid w:val="001719C9"/>
    <w:rsid w:val="001723E0"/>
    <w:rsid w:val="001759BE"/>
    <w:rsid w:val="001765A4"/>
    <w:rsid w:val="00181092"/>
    <w:rsid w:val="00182860"/>
    <w:rsid w:val="00184F1A"/>
    <w:rsid w:val="00185A44"/>
    <w:rsid w:val="00185D68"/>
    <w:rsid w:val="001877FB"/>
    <w:rsid w:val="0019126E"/>
    <w:rsid w:val="00192898"/>
    <w:rsid w:val="00194328"/>
    <w:rsid w:val="001950A6"/>
    <w:rsid w:val="001953C9"/>
    <w:rsid w:val="001962DA"/>
    <w:rsid w:val="00196534"/>
    <w:rsid w:val="001A0A25"/>
    <w:rsid w:val="001A1734"/>
    <w:rsid w:val="001A6122"/>
    <w:rsid w:val="001A7ABB"/>
    <w:rsid w:val="001A7BC5"/>
    <w:rsid w:val="001B1BD9"/>
    <w:rsid w:val="001B3780"/>
    <w:rsid w:val="001B5D4B"/>
    <w:rsid w:val="001B7620"/>
    <w:rsid w:val="001B7BB5"/>
    <w:rsid w:val="001C04D6"/>
    <w:rsid w:val="001C29A5"/>
    <w:rsid w:val="001C3CCD"/>
    <w:rsid w:val="001C45E2"/>
    <w:rsid w:val="001C5BDF"/>
    <w:rsid w:val="001C79B6"/>
    <w:rsid w:val="001C7D40"/>
    <w:rsid w:val="001D15C0"/>
    <w:rsid w:val="001D1EEE"/>
    <w:rsid w:val="001D35A3"/>
    <w:rsid w:val="001D3614"/>
    <w:rsid w:val="001D3D23"/>
    <w:rsid w:val="001D527B"/>
    <w:rsid w:val="001D5E93"/>
    <w:rsid w:val="001D6AE2"/>
    <w:rsid w:val="001E001C"/>
    <w:rsid w:val="001E0352"/>
    <w:rsid w:val="001E09BE"/>
    <w:rsid w:val="001E0E6E"/>
    <w:rsid w:val="001E1172"/>
    <w:rsid w:val="001E171E"/>
    <w:rsid w:val="001E41C5"/>
    <w:rsid w:val="001E5ED5"/>
    <w:rsid w:val="001E66D2"/>
    <w:rsid w:val="001F0895"/>
    <w:rsid w:val="001F2130"/>
    <w:rsid w:val="001F418E"/>
    <w:rsid w:val="002007CD"/>
    <w:rsid w:val="00200F02"/>
    <w:rsid w:val="00201C20"/>
    <w:rsid w:val="002025CF"/>
    <w:rsid w:val="00203727"/>
    <w:rsid w:val="002038A5"/>
    <w:rsid w:val="00204472"/>
    <w:rsid w:val="00204BC0"/>
    <w:rsid w:val="002056DD"/>
    <w:rsid w:val="002061C8"/>
    <w:rsid w:val="0020796F"/>
    <w:rsid w:val="00210D43"/>
    <w:rsid w:val="002114F9"/>
    <w:rsid w:val="00211B90"/>
    <w:rsid w:val="0021350C"/>
    <w:rsid w:val="00214048"/>
    <w:rsid w:val="00214985"/>
    <w:rsid w:val="00214CAF"/>
    <w:rsid w:val="00220D01"/>
    <w:rsid w:val="002217F9"/>
    <w:rsid w:val="00223FE0"/>
    <w:rsid w:val="00225CED"/>
    <w:rsid w:val="00226CA3"/>
    <w:rsid w:val="002274CB"/>
    <w:rsid w:val="0022788D"/>
    <w:rsid w:val="0023476A"/>
    <w:rsid w:val="00235CB1"/>
    <w:rsid w:val="002364C1"/>
    <w:rsid w:val="00237014"/>
    <w:rsid w:val="002376C5"/>
    <w:rsid w:val="00237804"/>
    <w:rsid w:val="0024071C"/>
    <w:rsid w:val="00243381"/>
    <w:rsid w:val="0024406F"/>
    <w:rsid w:val="0024442E"/>
    <w:rsid w:val="00246671"/>
    <w:rsid w:val="0024702E"/>
    <w:rsid w:val="00247082"/>
    <w:rsid w:val="00250740"/>
    <w:rsid w:val="00250810"/>
    <w:rsid w:val="00250A26"/>
    <w:rsid w:val="0025311C"/>
    <w:rsid w:val="002531A3"/>
    <w:rsid w:val="00261000"/>
    <w:rsid w:val="00261F15"/>
    <w:rsid w:val="00262CCB"/>
    <w:rsid w:val="00264270"/>
    <w:rsid w:val="0026621F"/>
    <w:rsid w:val="0026630A"/>
    <w:rsid w:val="00267370"/>
    <w:rsid w:val="00267677"/>
    <w:rsid w:val="00267FED"/>
    <w:rsid w:val="002712C2"/>
    <w:rsid w:val="00272AA5"/>
    <w:rsid w:val="00274F2F"/>
    <w:rsid w:val="002764FB"/>
    <w:rsid w:val="00276C47"/>
    <w:rsid w:val="00277953"/>
    <w:rsid w:val="0028017B"/>
    <w:rsid w:val="0028025C"/>
    <w:rsid w:val="00280279"/>
    <w:rsid w:val="002802B3"/>
    <w:rsid w:val="00286D6E"/>
    <w:rsid w:val="00286DA2"/>
    <w:rsid w:val="00286E66"/>
    <w:rsid w:val="0029108D"/>
    <w:rsid w:val="00295C2C"/>
    <w:rsid w:val="0029798E"/>
    <w:rsid w:val="002979CB"/>
    <w:rsid w:val="002A2D74"/>
    <w:rsid w:val="002A3B11"/>
    <w:rsid w:val="002A3E19"/>
    <w:rsid w:val="002A620D"/>
    <w:rsid w:val="002A633B"/>
    <w:rsid w:val="002A7977"/>
    <w:rsid w:val="002B1618"/>
    <w:rsid w:val="002B183D"/>
    <w:rsid w:val="002B1DE4"/>
    <w:rsid w:val="002B4D3A"/>
    <w:rsid w:val="002B53B7"/>
    <w:rsid w:val="002B7BB1"/>
    <w:rsid w:val="002C66A7"/>
    <w:rsid w:val="002C74ED"/>
    <w:rsid w:val="002C7F1A"/>
    <w:rsid w:val="002D0897"/>
    <w:rsid w:val="002D17EA"/>
    <w:rsid w:val="002D323D"/>
    <w:rsid w:val="002D552D"/>
    <w:rsid w:val="002D55AC"/>
    <w:rsid w:val="002D5B74"/>
    <w:rsid w:val="002D6504"/>
    <w:rsid w:val="002E06E1"/>
    <w:rsid w:val="002E1077"/>
    <w:rsid w:val="002E259D"/>
    <w:rsid w:val="002E2D0C"/>
    <w:rsid w:val="002E3402"/>
    <w:rsid w:val="002E358A"/>
    <w:rsid w:val="002E4B1C"/>
    <w:rsid w:val="002E5329"/>
    <w:rsid w:val="002E5D99"/>
    <w:rsid w:val="002E6D16"/>
    <w:rsid w:val="002E6FE5"/>
    <w:rsid w:val="002F0CE8"/>
    <w:rsid w:val="002F0F4C"/>
    <w:rsid w:val="002F1BA1"/>
    <w:rsid w:val="002F1EA5"/>
    <w:rsid w:val="002F40A1"/>
    <w:rsid w:val="002F40F4"/>
    <w:rsid w:val="002F5CEB"/>
    <w:rsid w:val="00300E45"/>
    <w:rsid w:val="00304199"/>
    <w:rsid w:val="003049F8"/>
    <w:rsid w:val="00306104"/>
    <w:rsid w:val="0030725F"/>
    <w:rsid w:val="003102EF"/>
    <w:rsid w:val="00311D7B"/>
    <w:rsid w:val="00312B66"/>
    <w:rsid w:val="003150FA"/>
    <w:rsid w:val="003162AC"/>
    <w:rsid w:val="00316955"/>
    <w:rsid w:val="003178DE"/>
    <w:rsid w:val="0032180E"/>
    <w:rsid w:val="00322F67"/>
    <w:rsid w:val="00323885"/>
    <w:rsid w:val="00323891"/>
    <w:rsid w:val="00326E4C"/>
    <w:rsid w:val="003272BE"/>
    <w:rsid w:val="00330BB5"/>
    <w:rsid w:val="00332903"/>
    <w:rsid w:val="00334BC0"/>
    <w:rsid w:val="00334DA4"/>
    <w:rsid w:val="003352F2"/>
    <w:rsid w:val="00335A98"/>
    <w:rsid w:val="003378A1"/>
    <w:rsid w:val="00340B00"/>
    <w:rsid w:val="00342ADA"/>
    <w:rsid w:val="00343A16"/>
    <w:rsid w:val="00344084"/>
    <w:rsid w:val="00344165"/>
    <w:rsid w:val="003453D9"/>
    <w:rsid w:val="003503D3"/>
    <w:rsid w:val="00351AE3"/>
    <w:rsid w:val="00356297"/>
    <w:rsid w:val="00357420"/>
    <w:rsid w:val="0036020D"/>
    <w:rsid w:val="00360D2C"/>
    <w:rsid w:val="0036513A"/>
    <w:rsid w:val="00366352"/>
    <w:rsid w:val="00366476"/>
    <w:rsid w:val="0036699D"/>
    <w:rsid w:val="003676D5"/>
    <w:rsid w:val="00371A36"/>
    <w:rsid w:val="00377289"/>
    <w:rsid w:val="00380236"/>
    <w:rsid w:val="00381C57"/>
    <w:rsid w:val="00382392"/>
    <w:rsid w:val="00383331"/>
    <w:rsid w:val="00383569"/>
    <w:rsid w:val="0038414F"/>
    <w:rsid w:val="00385E7C"/>
    <w:rsid w:val="00390605"/>
    <w:rsid w:val="00391EB8"/>
    <w:rsid w:val="00392FDD"/>
    <w:rsid w:val="0039301F"/>
    <w:rsid w:val="00394845"/>
    <w:rsid w:val="00395BF5"/>
    <w:rsid w:val="003A3785"/>
    <w:rsid w:val="003A3B60"/>
    <w:rsid w:val="003B1D6F"/>
    <w:rsid w:val="003B206E"/>
    <w:rsid w:val="003B26C3"/>
    <w:rsid w:val="003B28BE"/>
    <w:rsid w:val="003B3342"/>
    <w:rsid w:val="003B3A0A"/>
    <w:rsid w:val="003B4882"/>
    <w:rsid w:val="003B5880"/>
    <w:rsid w:val="003B5B0D"/>
    <w:rsid w:val="003B63A4"/>
    <w:rsid w:val="003B705E"/>
    <w:rsid w:val="003C034D"/>
    <w:rsid w:val="003C0D0E"/>
    <w:rsid w:val="003C16E0"/>
    <w:rsid w:val="003C1D1F"/>
    <w:rsid w:val="003C54A5"/>
    <w:rsid w:val="003C56EE"/>
    <w:rsid w:val="003C774A"/>
    <w:rsid w:val="003D09D5"/>
    <w:rsid w:val="003D0AF9"/>
    <w:rsid w:val="003D25B9"/>
    <w:rsid w:val="003D2972"/>
    <w:rsid w:val="003D71ED"/>
    <w:rsid w:val="003D7B56"/>
    <w:rsid w:val="003D7DE5"/>
    <w:rsid w:val="003E0356"/>
    <w:rsid w:val="003E2EC2"/>
    <w:rsid w:val="003E3E40"/>
    <w:rsid w:val="003E41B0"/>
    <w:rsid w:val="003F0E24"/>
    <w:rsid w:val="003F20B7"/>
    <w:rsid w:val="003F681C"/>
    <w:rsid w:val="003F737B"/>
    <w:rsid w:val="004000BB"/>
    <w:rsid w:val="00400965"/>
    <w:rsid w:val="00403421"/>
    <w:rsid w:val="00404270"/>
    <w:rsid w:val="0040641D"/>
    <w:rsid w:val="00410F47"/>
    <w:rsid w:val="00414036"/>
    <w:rsid w:val="004165D5"/>
    <w:rsid w:val="00416720"/>
    <w:rsid w:val="00416F8F"/>
    <w:rsid w:val="00420322"/>
    <w:rsid w:val="00420EEC"/>
    <w:rsid w:val="004236B7"/>
    <w:rsid w:val="004324B1"/>
    <w:rsid w:val="00435A41"/>
    <w:rsid w:val="00435AE5"/>
    <w:rsid w:val="00436C5A"/>
    <w:rsid w:val="00440A98"/>
    <w:rsid w:val="00440CBE"/>
    <w:rsid w:val="0044335D"/>
    <w:rsid w:val="0044482A"/>
    <w:rsid w:val="00444B96"/>
    <w:rsid w:val="004459B6"/>
    <w:rsid w:val="00445D74"/>
    <w:rsid w:val="00446F48"/>
    <w:rsid w:val="004506CC"/>
    <w:rsid w:val="00451190"/>
    <w:rsid w:val="00452290"/>
    <w:rsid w:val="0045617C"/>
    <w:rsid w:val="0046126F"/>
    <w:rsid w:val="004612B2"/>
    <w:rsid w:val="0046179C"/>
    <w:rsid w:val="004624A2"/>
    <w:rsid w:val="0046379B"/>
    <w:rsid w:val="004648AE"/>
    <w:rsid w:val="004661F0"/>
    <w:rsid w:val="00466898"/>
    <w:rsid w:val="00466D19"/>
    <w:rsid w:val="004726B3"/>
    <w:rsid w:val="00473F52"/>
    <w:rsid w:val="00474A47"/>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A71"/>
    <w:rsid w:val="004A153A"/>
    <w:rsid w:val="004A2840"/>
    <w:rsid w:val="004A5A59"/>
    <w:rsid w:val="004A63EE"/>
    <w:rsid w:val="004B5014"/>
    <w:rsid w:val="004B5E4E"/>
    <w:rsid w:val="004B6B70"/>
    <w:rsid w:val="004C0DF5"/>
    <w:rsid w:val="004C56C9"/>
    <w:rsid w:val="004C7B7A"/>
    <w:rsid w:val="004D0C13"/>
    <w:rsid w:val="004D0FEE"/>
    <w:rsid w:val="004E08CF"/>
    <w:rsid w:val="004E1D28"/>
    <w:rsid w:val="004E1D8C"/>
    <w:rsid w:val="004E2C33"/>
    <w:rsid w:val="004E4F84"/>
    <w:rsid w:val="004E5451"/>
    <w:rsid w:val="004E5633"/>
    <w:rsid w:val="004E6D3D"/>
    <w:rsid w:val="004E7788"/>
    <w:rsid w:val="004F2558"/>
    <w:rsid w:val="004F2D41"/>
    <w:rsid w:val="004F5E31"/>
    <w:rsid w:val="004F6007"/>
    <w:rsid w:val="004F67A0"/>
    <w:rsid w:val="004F6E52"/>
    <w:rsid w:val="005013D9"/>
    <w:rsid w:val="00501C20"/>
    <w:rsid w:val="00501DF2"/>
    <w:rsid w:val="005047AA"/>
    <w:rsid w:val="00504C0A"/>
    <w:rsid w:val="00504F38"/>
    <w:rsid w:val="00511C9C"/>
    <w:rsid w:val="005130C4"/>
    <w:rsid w:val="005152E2"/>
    <w:rsid w:val="005154EE"/>
    <w:rsid w:val="00515700"/>
    <w:rsid w:val="00515725"/>
    <w:rsid w:val="005161E0"/>
    <w:rsid w:val="005172E6"/>
    <w:rsid w:val="0051788E"/>
    <w:rsid w:val="00520874"/>
    <w:rsid w:val="005211AD"/>
    <w:rsid w:val="0052501A"/>
    <w:rsid w:val="00525259"/>
    <w:rsid w:val="00525D11"/>
    <w:rsid w:val="00526698"/>
    <w:rsid w:val="00530451"/>
    <w:rsid w:val="005350D1"/>
    <w:rsid w:val="005431D6"/>
    <w:rsid w:val="00544B58"/>
    <w:rsid w:val="00546089"/>
    <w:rsid w:val="00550A11"/>
    <w:rsid w:val="00551E97"/>
    <w:rsid w:val="0055291E"/>
    <w:rsid w:val="005531A4"/>
    <w:rsid w:val="00553BD9"/>
    <w:rsid w:val="00553C38"/>
    <w:rsid w:val="00554CB8"/>
    <w:rsid w:val="00555A6A"/>
    <w:rsid w:val="00556DAF"/>
    <w:rsid w:val="005571CD"/>
    <w:rsid w:val="00557344"/>
    <w:rsid w:val="00560137"/>
    <w:rsid w:val="00560AC8"/>
    <w:rsid w:val="0056154C"/>
    <w:rsid w:val="005617B5"/>
    <w:rsid w:val="00564EFD"/>
    <w:rsid w:val="00565582"/>
    <w:rsid w:val="00565647"/>
    <w:rsid w:val="00565C29"/>
    <w:rsid w:val="00566C74"/>
    <w:rsid w:val="005672FA"/>
    <w:rsid w:val="005700B0"/>
    <w:rsid w:val="00571576"/>
    <w:rsid w:val="00571F63"/>
    <w:rsid w:val="00571FF8"/>
    <w:rsid w:val="00574803"/>
    <w:rsid w:val="00574D3E"/>
    <w:rsid w:val="00576719"/>
    <w:rsid w:val="00580670"/>
    <w:rsid w:val="00580A9B"/>
    <w:rsid w:val="00581AC6"/>
    <w:rsid w:val="005824B2"/>
    <w:rsid w:val="00582A1E"/>
    <w:rsid w:val="00584C11"/>
    <w:rsid w:val="0058785E"/>
    <w:rsid w:val="005902B9"/>
    <w:rsid w:val="005905B3"/>
    <w:rsid w:val="00591B15"/>
    <w:rsid w:val="00593C19"/>
    <w:rsid w:val="00594407"/>
    <w:rsid w:val="00595413"/>
    <w:rsid w:val="00596163"/>
    <w:rsid w:val="0059660F"/>
    <w:rsid w:val="005A0965"/>
    <w:rsid w:val="005A1E42"/>
    <w:rsid w:val="005A6816"/>
    <w:rsid w:val="005A6C39"/>
    <w:rsid w:val="005A72AD"/>
    <w:rsid w:val="005B03CE"/>
    <w:rsid w:val="005B09E1"/>
    <w:rsid w:val="005B1574"/>
    <w:rsid w:val="005B1A71"/>
    <w:rsid w:val="005B292C"/>
    <w:rsid w:val="005B2C20"/>
    <w:rsid w:val="005B54ED"/>
    <w:rsid w:val="005C06A9"/>
    <w:rsid w:val="005C2007"/>
    <w:rsid w:val="005C31E2"/>
    <w:rsid w:val="005C4FA9"/>
    <w:rsid w:val="005C55BA"/>
    <w:rsid w:val="005C6F17"/>
    <w:rsid w:val="005D0D14"/>
    <w:rsid w:val="005D222F"/>
    <w:rsid w:val="005D6724"/>
    <w:rsid w:val="005E1611"/>
    <w:rsid w:val="005E1DC7"/>
    <w:rsid w:val="005E4079"/>
    <w:rsid w:val="005E6F32"/>
    <w:rsid w:val="005F09E6"/>
    <w:rsid w:val="005F44F4"/>
    <w:rsid w:val="005F5864"/>
    <w:rsid w:val="005F767F"/>
    <w:rsid w:val="005F7BA7"/>
    <w:rsid w:val="006005EA"/>
    <w:rsid w:val="00602291"/>
    <w:rsid w:val="00603AC7"/>
    <w:rsid w:val="0060427E"/>
    <w:rsid w:val="00605334"/>
    <w:rsid w:val="00610DDC"/>
    <w:rsid w:val="0061221A"/>
    <w:rsid w:val="00612351"/>
    <w:rsid w:val="0061420D"/>
    <w:rsid w:val="00614500"/>
    <w:rsid w:val="00615AD1"/>
    <w:rsid w:val="00622530"/>
    <w:rsid w:val="00622C5D"/>
    <w:rsid w:val="00623694"/>
    <w:rsid w:val="00623BD7"/>
    <w:rsid w:val="00624DBD"/>
    <w:rsid w:val="006253FE"/>
    <w:rsid w:val="00625479"/>
    <w:rsid w:val="00625627"/>
    <w:rsid w:val="006256D1"/>
    <w:rsid w:val="006257F9"/>
    <w:rsid w:val="00625804"/>
    <w:rsid w:val="006263D6"/>
    <w:rsid w:val="00626AD3"/>
    <w:rsid w:val="006328ED"/>
    <w:rsid w:val="00636E32"/>
    <w:rsid w:val="00637680"/>
    <w:rsid w:val="00637754"/>
    <w:rsid w:val="0064141B"/>
    <w:rsid w:val="0064268A"/>
    <w:rsid w:val="00643892"/>
    <w:rsid w:val="00647823"/>
    <w:rsid w:val="006504AA"/>
    <w:rsid w:val="00652666"/>
    <w:rsid w:val="00652A9A"/>
    <w:rsid w:val="006535C5"/>
    <w:rsid w:val="00654196"/>
    <w:rsid w:val="006558E4"/>
    <w:rsid w:val="00656162"/>
    <w:rsid w:val="00657AFF"/>
    <w:rsid w:val="0066026E"/>
    <w:rsid w:val="00660750"/>
    <w:rsid w:val="006657A5"/>
    <w:rsid w:val="00666996"/>
    <w:rsid w:val="0067055E"/>
    <w:rsid w:val="00672013"/>
    <w:rsid w:val="00672140"/>
    <w:rsid w:val="0067224C"/>
    <w:rsid w:val="0067234E"/>
    <w:rsid w:val="00673420"/>
    <w:rsid w:val="006747A2"/>
    <w:rsid w:val="00674CAB"/>
    <w:rsid w:val="006753DF"/>
    <w:rsid w:val="006805E1"/>
    <w:rsid w:val="00683548"/>
    <w:rsid w:val="006843B8"/>
    <w:rsid w:val="00684808"/>
    <w:rsid w:val="00685209"/>
    <w:rsid w:val="0068638D"/>
    <w:rsid w:val="00690A0B"/>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789E"/>
    <w:rsid w:val="006D0413"/>
    <w:rsid w:val="006D0693"/>
    <w:rsid w:val="006D1B70"/>
    <w:rsid w:val="006D4479"/>
    <w:rsid w:val="006D4D8B"/>
    <w:rsid w:val="006D67A6"/>
    <w:rsid w:val="006D6E3A"/>
    <w:rsid w:val="006D7ECA"/>
    <w:rsid w:val="006D7F12"/>
    <w:rsid w:val="006E0658"/>
    <w:rsid w:val="006E31F1"/>
    <w:rsid w:val="006E3C97"/>
    <w:rsid w:val="006E4F77"/>
    <w:rsid w:val="006E50D5"/>
    <w:rsid w:val="006E5586"/>
    <w:rsid w:val="006F0247"/>
    <w:rsid w:val="006F1179"/>
    <w:rsid w:val="006F134F"/>
    <w:rsid w:val="006F1BAD"/>
    <w:rsid w:val="006F72F3"/>
    <w:rsid w:val="00700E57"/>
    <w:rsid w:val="00702E9E"/>
    <w:rsid w:val="00704C66"/>
    <w:rsid w:val="007050FD"/>
    <w:rsid w:val="007103EC"/>
    <w:rsid w:val="007120C4"/>
    <w:rsid w:val="007167C9"/>
    <w:rsid w:val="007211DF"/>
    <w:rsid w:val="007214DF"/>
    <w:rsid w:val="0072413E"/>
    <w:rsid w:val="007241A0"/>
    <w:rsid w:val="00724447"/>
    <w:rsid w:val="00724C02"/>
    <w:rsid w:val="0073026A"/>
    <w:rsid w:val="0073039C"/>
    <w:rsid w:val="00731AE5"/>
    <w:rsid w:val="00733ACD"/>
    <w:rsid w:val="00740CF5"/>
    <w:rsid w:val="00741849"/>
    <w:rsid w:val="007432C7"/>
    <w:rsid w:val="00744120"/>
    <w:rsid w:val="007442C1"/>
    <w:rsid w:val="00744D85"/>
    <w:rsid w:val="0074586B"/>
    <w:rsid w:val="00746822"/>
    <w:rsid w:val="007529C4"/>
    <w:rsid w:val="0075372B"/>
    <w:rsid w:val="007543E6"/>
    <w:rsid w:val="0075690E"/>
    <w:rsid w:val="00756D62"/>
    <w:rsid w:val="007619A1"/>
    <w:rsid w:val="00761CFF"/>
    <w:rsid w:val="00761FB3"/>
    <w:rsid w:val="007621D2"/>
    <w:rsid w:val="00762E9E"/>
    <w:rsid w:val="00764B47"/>
    <w:rsid w:val="007655EB"/>
    <w:rsid w:val="00766105"/>
    <w:rsid w:val="00766369"/>
    <w:rsid w:val="00767159"/>
    <w:rsid w:val="00767244"/>
    <w:rsid w:val="00770202"/>
    <w:rsid w:val="00770F5A"/>
    <w:rsid w:val="007713D8"/>
    <w:rsid w:val="00771A3D"/>
    <w:rsid w:val="00771B09"/>
    <w:rsid w:val="007730EF"/>
    <w:rsid w:val="0077619B"/>
    <w:rsid w:val="007779E8"/>
    <w:rsid w:val="00781089"/>
    <w:rsid w:val="00781258"/>
    <w:rsid w:val="0078252A"/>
    <w:rsid w:val="007847F6"/>
    <w:rsid w:val="007848AB"/>
    <w:rsid w:val="007850A6"/>
    <w:rsid w:val="00786B7D"/>
    <w:rsid w:val="0079093B"/>
    <w:rsid w:val="0079180B"/>
    <w:rsid w:val="00791F08"/>
    <w:rsid w:val="007927DA"/>
    <w:rsid w:val="00794308"/>
    <w:rsid w:val="00794BF9"/>
    <w:rsid w:val="007A0EAE"/>
    <w:rsid w:val="007A1478"/>
    <w:rsid w:val="007A16DC"/>
    <w:rsid w:val="007A2A76"/>
    <w:rsid w:val="007A2BFC"/>
    <w:rsid w:val="007A3442"/>
    <w:rsid w:val="007A34B0"/>
    <w:rsid w:val="007A65C5"/>
    <w:rsid w:val="007A6F7B"/>
    <w:rsid w:val="007B1607"/>
    <w:rsid w:val="007B203D"/>
    <w:rsid w:val="007B3132"/>
    <w:rsid w:val="007B429D"/>
    <w:rsid w:val="007B4F57"/>
    <w:rsid w:val="007B561D"/>
    <w:rsid w:val="007B61AB"/>
    <w:rsid w:val="007C0D7D"/>
    <w:rsid w:val="007C1DE8"/>
    <w:rsid w:val="007C3414"/>
    <w:rsid w:val="007C37D0"/>
    <w:rsid w:val="007D01D7"/>
    <w:rsid w:val="007D41D8"/>
    <w:rsid w:val="007D6E9A"/>
    <w:rsid w:val="007D7068"/>
    <w:rsid w:val="007D768C"/>
    <w:rsid w:val="007E008C"/>
    <w:rsid w:val="007E108A"/>
    <w:rsid w:val="007E1F2B"/>
    <w:rsid w:val="007E467F"/>
    <w:rsid w:val="007E5CA5"/>
    <w:rsid w:val="007F27C2"/>
    <w:rsid w:val="007F280C"/>
    <w:rsid w:val="007F413F"/>
    <w:rsid w:val="007F6611"/>
    <w:rsid w:val="007F721E"/>
    <w:rsid w:val="00802CAA"/>
    <w:rsid w:val="008032EA"/>
    <w:rsid w:val="00803BF7"/>
    <w:rsid w:val="0080587F"/>
    <w:rsid w:val="008061C0"/>
    <w:rsid w:val="0080659C"/>
    <w:rsid w:val="0080671C"/>
    <w:rsid w:val="00810502"/>
    <w:rsid w:val="00812298"/>
    <w:rsid w:val="00813110"/>
    <w:rsid w:val="0081694B"/>
    <w:rsid w:val="0082047A"/>
    <w:rsid w:val="00820E7F"/>
    <w:rsid w:val="00821D02"/>
    <w:rsid w:val="008222D7"/>
    <w:rsid w:val="00822F6E"/>
    <w:rsid w:val="00825998"/>
    <w:rsid w:val="00826B49"/>
    <w:rsid w:val="00830A72"/>
    <w:rsid w:val="00831159"/>
    <w:rsid w:val="008313AF"/>
    <w:rsid w:val="0083155E"/>
    <w:rsid w:val="00833446"/>
    <w:rsid w:val="0083500B"/>
    <w:rsid w:val="0083668F"/>
    <w:rsid w:val="008411AB"/>
    <w:rsid w:val="0085035B"/>
    <w:rsid w:val="0085259F"/>
    <w:rsid w:val="008538D1"/>
    <w:rsid w:val="008548A4"/>
    <w:rsid w:val="00854BE2"/>
    <w:rsid w:val="00854F51"/>
    <w:rsid w:val="008565D6"/>
    <w:rsid w:val="008566E4"/>
    <w:rsid w:val="008567AA"/>
    <w:rsid w:val="00856C45"/>
    <w:rsid w:val="008617F4"/>
    <w:rsid w:val="00862EFE"/>
    <w:rsid w:val="00863D4D"/>
    <w:rsid w:val="00863EBD"/>
    <w:rsid w:val="00864568"/>
    <w:rsid w:val="008652C2"/>
    <w:rsid w:val="00867201"/>
    <w:rsid w:val="00871EC0"/>
    <w:rsid w:val="00873288"/>
    <w:rsid w:val="00874572"/>
    <w:rsid w:val="00876409"/>
    <w:rsid w:val="0087709A"/>
    <w:rsid w:val="0087788E"/>
    <w:rsid w:val="008832A3"/>
    <w:rsid w:val="00884C5A"/>
    <w:rsid w:val="00884F15"/>
    <w:rsid w:val="008859EC"/>
    <w:rsid w:val="00885BCA"/>
    <w:rsid w:val="00887160"/>
    <w:rsid w:val="008873EA"/>
    <w:rsid w:val="00891A30"/>
    <w:rsid w:val="0089269E"/>
    <w:rsid w:val="0089519D"/>
    <w:rsid w:val="00895EC8"/>
    <w:rsid w:val="00896AAE"/>
    <w:rsid w:val="008A04BA"/>
    <w:rsid w:val="008A0CE0"/>
    <w:rsid w:val="008A1406"/>
    <w:rsid w:val="008A182E"/>
    <w:rsid w:val="008A2E49"/>
    <w:rsid w:val="008A3118"/>
    <w:rsid w:val="008A39E4"/>
    <w:rsid w:val="008A4978"/>
    <w:rsid w:val="008A5DDB"/>
    <w:rsid w:val="008A7F9C"/>
    <w:rsid w:val="008B02A1"/>
    <w:rsid w:val="008B2DE8"/>
    <w:rsid w:val="008B378A"/>
    <w:rsid w:val="008B52FC"/>
    <w:rsid w:val="008B58C0"/>
    <w:rsid w:val="008B6BDC"/>
    <w:rsid w:val="008B6DB3"/>
    <w:rsid w:val="008B76E6"/>
    <w:rsid w:val="008B7C0A"/>
    <w:rsid w:val="008B7CA1"/>
    <w:rsid w:val="008C1F07"/>
    <w:rsid w:val="008C2454"/>
    <w:rsid w:val="008C49A0"/>
    <w:rsid w:val="008C4C91"/>
    <w:rsid w:val="008C6CC5"/>
    <w:rsid w:val="008C7A2A"/>
    <w:rsid w:val="008C7D00"/>
    <w:rsid w:val="008D3161"/>
    <w:rsid w:val="008D3AD0"/>
    <w:rsid w:val="008D560D"/>
    <w:rsid w:val="008D5919"/>
    <w:rsid w:val="008D5D9B"/>
    <w:rsid w:val="008D7E01"/>
    <w:rsid w:val="008E1502"/>
    <w:rsid w:val="008E150C"/>
    <w:rsid w:val="008E374C"/>
    <w:rsid w:val="008E423E"/>
    <w:rsid w:val="008E50A7"/>
    <w:rsid w:val="008F0A0E"/>
    <w:rsid w:val="008F0DAD"/>
    <w:rsid w:val="008F1A9C"/>
    <w:rsid w:val="008F3F22"/>
    <w:rsid w:val="00902D03"/>
    <w:rsid w:val="00907FD8"/>
    <w:rsid w:val="009101DB"/>
    <w:rsid w:val="009127E0"/>
    <w:rsid w:val="009168D8"/>
    <w:rsid w:val="0091750B"/>
    <w:rsid w:val="009206B0"/>
    <w:rsid w:val="00921A30"/>
    <w:rsid w:val="00921EA9"/>
    <w:rsid w:val="0092259F"/>
    <w:rsid w:val="009248A8"/>
    <w:rsid w:val="00925A67"/>
    <w:rsid w:val="00926C73"/>
    <w:rsid w:val="009270A9"/>
    <w:rsid w:val="009318E9"/>
    <w:rsid w:val="0093445C"/>
    <w:rsid w:val="00934649"/>
    <w:rsid w:val="00935271"/>
    <w:rsid w:val="00935CC7"/>
    <w:rsid w:val="00936B46"/>
    <w:rsid w:val="00936D2A"/>
    <w:rsid w:val="00936F87"/>
    <w:rsid w:val="00940FBC"/>
    <w:rsid w:val="009417EE"/>
    <w:rsid w:val="00941F6C"/>
    <w:rsid w:val="00942997"/>
    <w:rsid w:val="00942A3E"/>
    <w:rsid w:val="00952F07"/>
    <w:rsid w:val="009554BF"/>
    <w:rsid w:val="00955BCD"/>
    <w:rsid w:val="009564DF"/>
    <w:rsid w:val="00957E09"/>
    <w:rsid w:val="0096003A"/>
    <w:rsid w:val="0096064A"/>
    <w:rsid w:val="009615B8"/>
    <w:rsid w:val="00963ADF"/>
    <w:rsid w:val="0096425A"/>
    <w:rsid w:val="00964B95"/>
    <w:rsid w:val="00965019"/>
    <w:rsid w:val="00967837"/>
    <w:rsid w:val="00967D1D"/>
    <w:rsid w:val="00970052"/>
    <w:rsid w:val="00970B6A"/>
    <w:rsid w:val="00970E34"/>
    <w:rsid w:val="00971AA7"/>
    <w:rsid w:val="009721E3"/>
    <w:rsid w:val="0097315E"/>
    <w:rsid w:val="009739A3"/>
    <w:rsid w:val="009740C3"/>
    <w:rsid w:val="009802D2"/>
    <w:rsid w:val="0098227C"/>
    <w:rsid w:val="00984982"/>
    <w:rsid w:val="00984F25"/>
    <w:rsid w:val="00985873"/>
    <w:rsid w:val="0098668A"/>
    <w:rsid w:val="009868F6"/>
    <w:rsid w:val="00986B90"/>
    <w:rsid w:val="0098765C"/>
    <w:rsid w:val="00991CE3"/>
    <w:rsid w:val="00992E49"/>
    <w:rsid w:val="00993318"/>
    <w:rsid w:val="00994D40"/>
    <w:rsid w:val="0099538D"/>
    <w:rsid w:val="00995B5E"/>
    <w:rsid w:val="009A01F3"/>
    <w:rsid w:val="009A2833"/>
    <w:rsid w:val="009A5053"/>
    <w:rsid w:val="009A6CFC"/>
    <w:rsid w:val="009B2042"/>
    <w:rsid w:val="009B3C25"/>
    <w:rsid w:val="009B3E6B"/>
    <w:rsid w:val="009B4111"/>
    <w:rsid w:val="009B6436"/>
    <w:rsid w:val="009B7C94"/>
    <w:rsid w:val="009B7FF7"/>
    <w:rsid w:val="009C080C"/>
    <w:rsid w:val="009C190C"/>
    <w:rsid w:val="009C2CB1"/>
    <w:rsid w:val="009C4F7B"/>
    <w:rsid w:val="009C5194"/>
    <w:rsid w:val="009C560D"/>
    <w:rsid w:val="009C562F"/>
    <w:rsid w:val="009C57B8"/>
    <w:rsid w:val="009C7A38"/>
    <w:rsid w:val="009C7EB0"/>
    <w:rsid w:val="009D1ABB"/>
    <w:rsid w:val="009D26C1"/>
    <w:rsid w:val="009D2CE1"/>
    <w:rsid w:val="009D45C2"/>
    <w:rsid w:val="009D588B"/>
    <w:rsid w:val="009D608A"/>
    <w:rsid w:val="009D687A"/>
    <w:rsid w:val="009E06AD"/>
    <w:rsid w:val="009E1718"/>
    <w:rsid w:val="009E1DCE"/>
    <w:rsid w:val="009E2589"/>
    <w:rsid w:val="009E3A53"/>
    <w:rsid w:val="009E5047"/>
    <w:rsid w:val="009E562E"/>
    <w:rsid w:val="009E7C45"/>
    <w:rsid w:val="009E7DF0"/>
    <w:rsid w:val="009F01C4"/>
    <w:rsid w:val="009F0428"/>
    <w:rsid w:val="009F04F7"/>
    <w:rsid w:val="009F318D"/>
    <w:rsid w:val="009F460A"/>
    <w:rsid w:val="009F4E0C"/>
    <w:rsid w:val="009F4E50"/>
    <w:rsid w:val="009F59BB"/>
    <w:rsid w:val="009F6F28"/>
    <w:rsid w:val="009F7D58"/>
    <w:rsid w:val="00A017E4"/>
    <w:rsid w:val="00A018A1"/>
    <w:rsid w:val="00A018A2"/>
    <w:rsid w:val="00A025B1"/>
    <w:rsid w:val="00A04AF6"/>
    <w:rsid w:val="00A054CC"/>
    <w:rsid w:val="00A0717F"/>
    <w:rsid w:val="00A07525"/>
    <w:rsid w:val="00A07E3A"/>
    <w:rsid w:val="00A11159"/>
    <w:rsid w:val="00A113CC"/>
    <w:rsid w:val="00A13095"/>
    <w:rsid w:val="00A1384F"/>
    <w:rsid w:val="00A15631"/>
    <w:rsid w:val="00A22FBC"/>
    <w:rsid w:val="00A26497"/>
    <w:rsid w:val="00A264B0"/>
    <w:rsid w:val="00A27C74"/>
    <w:rsid w:val="00A3175E"/>
    <w:rsid w:val="00A31A27"/>
    <w:rsid w:val="00A3216F"/>
    <w:rsid w:val="00A32639"/>
    <w:rsid w:val="00A33D8D"/>
    <w:rsid w:val="00A348E9"/>
    <w:rsid w:val="00A35463"/>
    <w:rsid w:val="00A35D5F"/>
    <w:rsid w:val="00A36118"/>
    <w:rsid w:val="00A36524"/>
    <w:rsid w:val="00A407BC"/>
    <w:rsid w:val="00A41D8A"/>
    <w:rsid w:val="00A42F7E"/>
    <w:rsid w:val="00A433CC"/>
    <w:rsid w:val="00A4352D"/>
    <w:rsid w:val="00A4408A"/>
    <w:rsid w:val="00A4631A"/>
    <w:rsid w:val="00A46F63"/>
    <w:rsid w:val="00A47CF4"/>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3BCE"/>
    <w:rsid w:val="00A76A66"/>
    <w:rsid w:val="00A803E0"/>
    <w:rsid w:val="00A80BEE"/>
    <w:rsid w:val="00A81476"/>
    <w:rsid w:val="00A81BD3"/>
    <w:rsid w:val="00A826D5"/>
    <w:rsid w:val="00A843DF"/>
    <w:rsid w:val="00A8445E"/>
    <w:rsid w:val="00A87074"/>
    <w:rsid w:val="00A9111E"/>
    <w:rsid w:val="00A9120C"/>
    <w:rsid w:val="00A919C8"/>
    <w:rsid w:val="00A922CA"/>
    <w:rsid w:val="00A94DC8"/>
    <w:rsid w:val="00A95000"/>
    <w:rsid w:val="00A9501D"/>
    <w:rsid w:val="00A95D51"/>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569B"/>
    <w:rsid w:val="00AC6C4E"/>
    <w:rsid w:val="00AD01B8"/>
    <w:rsid w:val="00AD151D"/>
    <w:rsid w:val="00AD1E05"/>
    <w:rsid w:val="00AD3E2B"/>
    <w:rsid w:val="00AD51C9"/>
    <w:rsid w:val="00AD657A"/>
    <w:rsid w:val="00AD6AB5"/>
    <w:rsid w:val="00AD6FAA"/>
    <w:rsid w:val="00AE0F85"/>
    <w:rsid w:val="00AE1DFA"/>
    <w:rsid w:val="00AE1EA6"/>
    <w:rsid w:val="00AE25B7"/>
    <w:rsid w:val="00AE4BA6"/>
    <w:rsid w:val="00AE4BF4"/>
    <w:rsid w:val="00AE715D"/>
    <w:rsid w:val="00AF1CCB"/>
    <w:rsid w:val="00AF1FA1"/>
    <w:rsid w:val="00AF4642"/>
    <w:rsid w:val="00B009D3"/>
    <w:rsid w:val="00B04282"/>
    <w:rsid w:val="00B05185"/>
    <w:rsid w:val="00B05EE2"/>
    <w:rsid w:val="00B07494"/>
    <w:rsid w:val="00B106C1"/>
    <w:rsid w:val="00B120B0"/>
    <w:rsid w:val="00B13E12"/>
    <w:rsid w:val="00B14EA0"/>
    <w:rsid w:val="00B154CC"/>
    <w:rsid w:val="00B164E4"/>
    <w:rsid w:val="00B20C34"/>
    <w:rsid w:val="00B21274"/>
    <w:rsid w:val="00B212B8"/>
    <w:rsid w:val="00B2148A"/>
    <w:rsid w:val="00B22C8D"/>
    <w:rsid w:val="00B23B3F"/>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3021"/>
    <w:rsid w:val="00B543EF"/>
    <w:rsid w:val="00B562CB"/>
    <w:rsid w:val="00B56E70"/>
    <w:rsid w:val="00B606AE"/>
    <w:rsid w:val="00B60F90"/>
    <w:rsid w:val="00B62009"/>
    <w:rsid w:val="00B64743"/>
    <w:rsid w:val="00B6490D"/>
    <w:rsid w:val="00B670EC"/>
    <w:rsid w:val="00B67F37"/>
    <w:rsid w:val="00B70A77"/>
    <w:rsid w:val="00B71025"/>
    <w:rsid w:val="00B7201A"/>
    <w:rsid w:val="00B72E5A"/>
    <w:rsid w:val="00B73A9F"/>
    <w:rsid w:val="00B73C87"/>
    <w:rsid w:val="00B73D4E"/>
    <w:rsid w:val="00B742DB"/>
    <w:rsid w:val="00B80AD0"/>
    <w:rsid w:val="00B8234F"/>
    <w:rsid w:val="00B8570B"/>
    <w:rsid w:val="00B86BF0"/>
    <w:rsid w:val="00B8795C"/>
    <w:rsid w:val="00B90C1E"/>
    <w:rsid w:val="00B9197D"/>
    <w:rsid w:val="00B922E6"/>
    <w:rsid w:val="00B932F9"/>
    <w:rsid w:val="00B93E59"/>
    <w:rsid w:val="00B95A78"/>
    <w:rsid w:val="00B96F98"/>
    <w:rsid w:val="00B978BC"/>
    <w:rsid w:val="00B97923"/>
    <w:rsid w:val="00BA14E3"/>
    <w:rsid w:val="00BA21D5"/>
    <w:rsid w:val="00BA47A6"/>
    <w:rsid w:val="00BA5F0A"/>
    <w:rsid w:val="00BA7822"/>
    <w:rsid w:val="00BB2EEB"/>
    <w:rsid w:val="00BB4E48"/>
    <w:rsid w:val="00BB73FE"/>
    <w:rsid w:val="00BC0280"/>
    <w:rsid w:val="00BC2AD3"/>
    <w:rsid w:val="00BC6AFE"/>
    <w:rsid w:val="00BD0091"/>
    <w:rsid w:val="00BD08AA"/>
    <w:rsid w:val="00BD0BB2"/>
    <w:rsid w:val="00BD10EA"/>
    <w:rsid w:val="00BD163F"/>
    <w:rsid w:val="00BD1C88"/>
    <w:rsid w:val="00BD2CFF"/>
    <w:rsid w:val="00BD3002"/>
    <w:rsid w:val="00BE1B3F"/>
    <w:rsid w:val="00BE5FC0"/>
    <w:rsid w:val="00BE6D3B"/>
    <w:rsid w:val="00BF03DF"/>
    <w:rsid w:val="00BF0B18"/>
    <w:rsid w:val="00BF0CCA"/>
    <w:rsid w:val="00BF199C"/>
    <w:rsid w:val="00BF303C"/>
    <w:rsid w:val="00BF4EB6"/>
    <w:rsid w:val="00BF56F7"/>
    <w:rsid w:val="00BF7FF2"/>
    <w:rsid w:val="00C00684"/>
    <w:rsid w:val="00C01B86"/>
    <w:rsid w:val="00C024E7"/>
    <w:rsid w:val="00C026D7"/>
    <w:rsid w:val="00C053D2"/>
    <w:rsid w:val="00C116C5"/>
    <w:rsid w:val="00C162F0"/>
    <w:rsid w:val="00C20549"/>
    <w:rsid w:val="00C20D4F"/>
    <w:rsid w:val="00C2233E"/>
    <w:rsid w:val="00C235F8"/>
    <w:rsid w:val="00C2702D"/>
    <w:rsid w:val="00C2757B"/>
    <w:rsid w:val="00C27672"/>
    <w:rsid w:val="00C278CE"/>
    <w:rsid w:val="00C3117D"/>
    <w:rsid w:val="00C328D6"/>
    <w:rsid w:val="00C329C9"/>
    <w:rsid w:val="00C34586"/>
    <w:rsid w:val="00C36AF3"/>
    <w:rsid w:val="00C3725A"/>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2D5E"/>
    <w:rsid w:val="00C633EF"/>
    <w:rsid w:val="00C63805"/>
    <w:rsid w:val="00C63B02"/>
    <w:rsid w:val="00C6619A"/>
    <w:rsid w:val="00C66289"/>
    <w:rsid w:val="00C66B45"/>
    <w:rsid w:val="00C70ABC"/>
    <w:rsid w:val="00C70B9C"/>
    <w:rsid w:val="00C71E6B"/>
    <w:rsid w:val="00C734BE"/>
    <w:rsid w:val="00C75C4D"/>
    <w:rsid w:val="00C76615"/>
    <w:rsid w:val="00C7757E"/>
    <w:rsid w:val="00C823B2"/>
    <w:rsid w:val="00C837BB"/>
    <w:rsid w:val="00C83D1E"/>
    <w:rsid w:val="00C855D7"/>
    <w:rsid w:val="00C8590D"/>
    <w:rsid w:val="00C85E73"/>
    <w:rsid w:val="00C860B6"/>
    <w:rsid w:val="00C87669"/>
    <w:rsid w:val="00C87B55"/>
    <w:rsid w:val="00C9097D"/>
    <w:rsid w:val="00C94C70"/>
    <w:rsid w:val="00CA031D"/>
    <w:rsid w:val="00CA07C5"/>
    <w:rsid w:val="00CA10F9"/>
    <w:rsid w:val="00CA15F2"/>
    <w:rsid w:val="00CA70E8"/>
    <w:rsid w:val="00CA718A"/>
    <w:rsid w:val="00CA7573"/>
    <w:rsid w:val="00CB0216"/>
    <w:rsid w:val="00CB090A"/>
    <w:rsid w:val="00CB3289"/>
    <w:rsid w:val="00CB3835"/>
    <w:rsid w:val="00CB52FB"/>
    <w:rsid w:val="00CB64CA"/>
    <w:rsid w:val="00CB6894"/>
    <w:rsid w:val="00CC011C"/>
    <w:rsid w:val="00CC1FF8"/>
    <w:rsid w:val="00CD243D"/>
    <w:rsid w:val="00CD4981"/>
    <w:rsid w:val="00CD72DF"/>
    <w:rsid w:val="00CE158E"/>
    <w:rsid w:val="00CE1E9F"/>
    <w:rsid w:val="00CE3D11"/>
    <w:rsid w:val="00CE6F2E"/>
    <w:rsid w:val="00CF15C0"/>
    <w:rsid w:val="00CF18A3"/>
    <w:rsid w:val="00CF21EF"/>
    <w:rsid w:val="00CF3A65"/>
    <w:rsid w:val="00CF3F69"/>
    <w:rsid w:val="00CF538C"/>
    <w:rsid w:val="00CF6B78"/>
    <w:rsid w:val="00D0076E"/>
    <w:rsid w:val="00D01ECE"/>
    <w:rsid w:val="00D0248D"/>
    <w:rsid w:val="00D0340F"/>
    <w:rsid w:val="00D036AF"/>
    <w:rsid w:val="00D04282"/>
    <w:rsid w:val="00D05359"/>
    <w:rsid w:val="00D05BF9"/>
    <w:rsid w:val="00D061C4"/>
    <w:rsid w:val="00D06428"/>
    <w:rsid w:val="00D075DD"/>
    <w:rsid w:val="00D12E09"/>
    <w:rsid w:val="00D13200"/>
    <w:rsid w:val="00D16810"/>
    <w:rsid w:val="00D16D2A"/>
    <w:rsid w:val="00D17269"/>
    <w:rsid w:val="00D21778"/>
    <w:rsid w:val="00D24088"/>
    <w:rsid w:val="00D26B24"/>
    <w:rsid w:val="00D26FEC"/>
    <w:rsid w:val="00D31BFD"/>
    <w:rsid w:val="00D32F62"/>
    <w:rsid w:val="00D333AD"/>
    <w:rsid w:val="00D33A89"/>
    <w:rsid w:val="00D354BA"/>
    <w:rsid w:val="00D36934"/>
    <w:rsid w:val="00D36BE9"/>
    <w:rsid w:val="00D40415"/>
    <w:rsid w:val="00D41FCE"/>
    <w:rsid w:val="00D4307D"/>
    <w:rsid w:val="00D444AC"/>
    <w:rsid w:val="00D47AC7"/>
    <w:rsid w:val="00D562C0"/>
    <w:rsid w:val="00D57924"/>
    <w:rsid w:val="00D60556"/>
    <w:rsid w:val="00D60B30"/>
    <w:rsid w:val="00D6164F"/>
    <w:rsid w:val="00D618F4"/>
    <w:rsid w:val="00D62748"/>
    <w:rsid w:val="00D65FA2"/>
    <w:rsid w:val="00D67E90"/>
    <w:rsid w:val="00D67EC6"/>
    <w:rsid w:val="00D70E93"/>
    <w:rsid w:val="00D7205C"/>
    <w:rsid w:val="00D72105"/>
    <w:rsid w:val="00D725DA"/>
    <w:rsid w:val="00D72A89"/>
    <w:rsid w:val="00D73931"/>
    <w:rsid w:val="00D75071"/>
    <w:rsid w:val="00D77499"/>
    <w:rsid w:val="00D807FE"/>
    <w:rsid w:val="00D8096A"/>
    <w:rsid w:val="00D809EF"/>
    <w:rsid w:val="00D811B6"/>
    <w:rsid w:val="00D816B7"/>
    <w:rsid w:val="00D8616D"/>
    <w:rsid w:val="00D86FD9"/>
    <w:rsid w:val="00D8710D"/>
    <w:rsid w:val="00D87970"/>
    <w:rsid w:val="00D91ACC"/>
    <w:rsid w:val="00D925FB"/>
    <w:rsid w:val="00D936CD"/>
    <w:rsid w:val="00D9590C"/>
    <w:rsid w:val="00DA0C9B"/>
    <w:rsid w:val="00DA153E"/>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C7A39"/>
    <w:rsid w:val="00DD51A8"/>
    <w:rsid w:val="00DD7069"/>
    <w:rsid w:val="00DD7242"/>
    <w:rsid w:val="00DE172D"/>
    <w:rsid w:val="00DE4345"/>
    <w:rsid w:val="00DF0850"/>
    <w:rsid w:val="00DF191A"/>
    <w:rsid w:val="00DF5184"/>
    <w:rsid w:val="00DF6F06"/>
    <w:rsid w:val="00E00BCA"/>
    <w:rsid w:val="00E06645"/>
    <w:rsid w:val="00E06A4A"/>
    <w:rsid w:val="00E077ED"/>
    <w:rsid w:val="00E10D75"/>
    <w:rsid w:val="00E1115A"/>
    <w:rsid w:val="00E11D31"/>
    <w:rsid w:val="00E1443A"/>
    <w:rsid w:val="00E159C0"/>
    <w:rsid w:val="00E2067C"/>
    <w:rsid w:val="00E21356"/>
    <w:rsid w:val="00E22608"/>
    <w:rsid w:val="00E231DF"/>
    <w:rsid w:val="00E23B4C"/>
    <w:rsid w:val="00E27C22"/>
    <w:rsid w:val="00E32E22"/>
    <w:rsid w:val="00E3515C"/>
    <w:rsid w:val="00E368DA"/>
    <w:rsid w:val="00E37105"/>
    <w:rsid w:val="00E3711C"/>
    <w:rsid w:val="00E4500F"/>
    <w:rsid w:val="00E45683"/>
    <w:rsid w:val="00E45870"/>
    <w:rsid w:val="00E50636"/>
    <w:rsid w:val="00E5069A"/>
    <w:rsid w:val="00E507C4"/>
    <w:rsid w:val="00E5306F"/>
    <w:rsid w:val="00E53B3D"/>
    <w:rsid w:val="00E53D4C"/>
    <w:rsid w:val="00E54788"/>
    <w:rsid w:val="00E55725"/>
    <w:rsid w:val="00E55870"/>
    <w:rsid w:val="00E56A46"/>
    <w:rsid w:val="00E57064"/>
    <w:rsid w:val="00E60DA9"/>
    <w:rsid w:val="00E61571"/>
    <w:rsid w:val="00E63B9E"/>
    <w:rsid w:val="00E65842"/>
    <w:rsid w:val="00E67E8E"/>
    <w:rsid w:val="00E7020A"/>
    <w:rsid w:val="00E705F6"/>
    <w:rsid w:val="00E70788"/>
    <w:rsid w:val="00E72822"/>
    <w:rsid w:val="00E73C0F"/>
    <w:rsid w:val="00E746E8"/>
    <w:rsid w:val="00E76D42"/>
    <w:rsid w:val="00E770DC"/>
    <w:rsid w:val="00E81D16"/>
    <w:rsid w:val="00E84EA6"/>
    <w:rsid w:val="00E86355"/>
    <w:rsid w:val="00E86DDA"/>
    <w:rsid w:val="00E87D14"/>
    <w:rsid w:val="00E90250"/>
    <w:rsid w:val="00E906B4"/>
    <w:rsid w:val="00E906E6"/>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1348"/>
    <w:rsid w:val="00EB233E"/>
    <w:rsid w:val="00EB2918"/>
    <w:rsid w:val="00EB2E4F"/>
    <w:rsid w:val="00EB349B"/>
    <w:rsid w:val="00EB4838"/>
    <w:rsid w:val="00EB4864"/>
    <w:rsid w:val="00EC0966"/>
    <w:rsid w:val="00EC3841"/>
    <w:rsid w:val="00EC6E7D"/>
    <w:rsid w:val="00ED07BC"/>
    <w:rsid w:val="00ED0973"/>
    <w:rsid w:val="00ED4820"/>
    <w:rsid w:val="00ED4E60"/>
    <w:rsid w:val="00ED68B7"/>
    <w:rsid w:val="00ED795B"/>
    <w:rsid w:val="00EE1A48"/>
    <w:rsid w:val="00EE3F28"/>
    <w:rsid w:val="00EE434A"/>
    <w:rsid w:val="00EE43F2"/>
    <w:rsid w:val="00EE576D"/>
    <w:rsid w:val="00EE5D2D"/>
    <w:rsid w:val="00EE618B"/>
    <w:rsid w:val="00EF01F5"/>
    <w:rsid w:val="00EF0406"/>
    <w:rsid w:val="00EF25D4"/>
    <w:rsid w:val="00EF3F4C"/>
    <w:rsid w:val="00EF4D0A"/>
    <w:rsid w:val="00EF6801"/>
    <w:rsid w:val="00EF76C6"/>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4FDD"/>
    <w:rsid w:val="00F15304"/>
    <w:rsid w:val="00F1729C"/>
    <w:rsid w:val="00F207BE"/>
    <w:rsid w:val="00F21674"/>
    <w:rsid w:val="00F2329E"/>
    <w:rsid w:val="00F24107"/>
    <w:rsid w:val="00F2582E"/>
    <w:rsid w:val="00F26AD1"/>
    <w:rsid w:val="00F26D90"/>
    <w:rsid w:val="00F279EC"/>
    <w:rsid w:val="00F32716"/>
    <w:rsid w:val="00F33911"/>
    <w:rsid w:val="00F3535D"/>
    <w:rsid w:val="00F362F5"/>
    <w:rsid w:val="00F3659E"/>
    <w:rsid w:val="00F36A7F"/>
    <w:rsid w:val="00F36D58"/>
    <w:rsid w:val="00F37483"/>
    <w:rsid w:val="00F40EAF"/>
    <w:rsid w:val="00F42468"/>
    <w:rsid w:val="00F42785"/>
    <w:rsid w:val="00F44885"/>
    <w:rsid w:val="00F46307"/>
    <w:rsid w:val="00F46AEF"/>
    <w:rsid w:val="00F47180"/>
    <w:rsid w:val="00F47C6A"/>
    <w:rsid w:val="00F51C7A"/>
    <w:rsid w:val="00F51E48"/>
    <w:rsid w:val="00F5287E"/>
    <w:rsid w:val="00F54F28"/>
    <w:rsid w:val="00F55E3A"/>
    <w:rsid w:val="00F56921"/>
    <w:rsid w:val="00F600BF"/>
    <w:rsid w:val="00F62232"/>
    <w:rsid w:val="00F630E5"/>
    <w:rsid w:val="00F6386F"/>
    <w:rsid w:val="00F655E5"/>
    <w:rsid w:val="00F65A0B"/>
    <w:rsid w:val="00F6636A"/>
    <w:rsid w:val="00F66B01"/>
    <w:rsid w:val="00F6773A"/>
    <w:rsid w:val="00F67E4B"/>
    <w:rsid w:val="00F70255"/>
    <w:rsid w:val="00F710D4"/>
    <w:rsid w:val="00F73012"/>
    <w:rsid w:val="00F7627A"/>
    <w:rsid w:val="00F77DB8"/>
    <w:rsid w:val="00F80265"/>
    <w:rsid w:val="00F804DC"/>
    <w:rsid w:val="00F814AB"/>
    <w:rsid w:val="00F827AD"/>
    <w:rsid w:val="00F82AF4"/>
    <w:rsid w:val="00F843A1"/>
    <w:rsid w:val="00F84632"/>
    <w:rsid w:val="00F9089C"/>
    <w:rsid w:val="00F94632"/>
    <w:rsid w:val="00F9529E"/>
    <w:rsid w:val="00F95589"/>
    <w:rsid w:val="00F979B5"/>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D06A9"/>
    <w:rsid w:val="00FD287D"/>
    <w:rsid w:val="00FD343B"/>
    <w:rsid w:val="00FD397B"/>
    <w:rsid w:val="00FD6428"/>
    <w:rsid w:val="00FD6BE5"/>
    <w:rsid w:val="00FD6ECF"/>
    <w:rsid w:val="00FD7EB0"/>
    <w:rsid w:val="00FE139C"/>
    <w:rsid w:val="00FE4A6C"/>
    <w:rsid w:val="00FE4ABD"/>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C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азвание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182860"/>
  </w:style>
  <w:style w:type="paragraph" w:customStyle="1" w:styleId="ConsPlusNonformat">
    <w:name w:val="ConsPlusNonformat"/>
    <w:uiPriority w:val="99"/>
    <w:rsid w:val="000E1385"/>
    <w:pPr>
      <w:widowControl w:val="0"/>
      <w:autoSpaceDE w:val="0"/>
      <w:autoSpaceDN w:val="0"/>
      <w:adjustRightInd w:val="0"/>
    </w:pPr>
    <w:rPr>
      <w:rFonts w:ascii="Courier New" w:hAnsi="Courier New" w:cs="Courier New"/>
    </w:rPr>
  </w:style>
  <w:style w:type="character" w:styleId="aff3">
    <w:name w:val="Emphasis"/>
    <w:basedOn w:val="a0"/>
    <w:uiPriority w:val="20"/>
    <w:qFormat/>
    <w:rsid w:val="00155CEB"/>
    <w:rPr>
      <w:i/>
      <w:iCs/>
    </w:rPr>
  </w:style>
  <w:style w:type="paragraph" w:styleId="aff4">
    <w:name w:val="Normal (Web)"/>
    <w:basedOn w:val="a"/>
    <w:uiPriority w:val="99"/>
    <w:unhideWhenUsed/>
    <w:rsid w:val="00637680"/>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азвание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182860"/>
  </w:style>
  <w:style w:type="paragraph" w:customStyle="1" w:styleId="ConsPlusNonformat">
    <w:name w:val="ConsPlusNonformat"/>
    <w:uiPriority w:val="99"/>
    <w:rsid w:val="000E1385"/>
    <w:pPr>
      <w:widowControl w:val="0"/>
      <w:autoSpaceDE w:val="0"/>
      <w:autoSpaceDN w:val="0"/>
      <w:adjustRightInd w:val="0"/>
    </w:pPr>
    <w:rPr>
      <w:rFonts w:ascii="Courier New" w:hAnsi="Courier New" w:cs="Courier New"/>
    </w:rPr>
  </w:style>
  <w:style w:type="character" w:styleId="aff3">
    <w:name w:val="Emphasis"/>
    <w:basedOn w:val="a0"/>
    <w:uiPriority w:val="20"/>
    <w:qFormat/>
    <w:rsid w:val="00155CEB"/>
    <w:rPr>
      <w:i/>
      <w:iCs/>
    </w:rPr>
  </w:style>
  <w:style w:type="paragraph" w:styleId="aff4">
    <w:name w:val="Normal (Web)"/>
    <w:basedOn w:val="a"/>
    <w:uiPriority w:val="99"/>
    <w:unhideWhenUsed/>
    <w:rsid w:val="0063768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99550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429427193">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553226476">
      <w:bodyDiv w:val="1"/>
      <w:marLeft w:val="0"/>
      <w:marRight w:val="0"/>
      <w:marTop w:val="0"/>
      <w:marBottom w:val="0"/>
      <w:divBdr>
        <w:top w:val="none" w:sz="0" w:space="0" w:color="auto"/>
        <w:left w:val="none" w:sz="0" w:space="0" w:color="auto"/>
        <w:bottom w:val="none" w:sz="0" w:space="0" w:color="auto"/>
        <w:right w:val="none" w:sz="0" w:space="0" w:color="auto"/>
      </w:divBdr>
    </w:div>
    <w:div w:id="1570459005">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9396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ld@rushydro.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z.lot-online.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E81BB6-8D55-4519-9BB9-ACF512086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9081</Words>
  <Characters>51768</Characters>
  <Application>Microsoft Office Word</Application>
  <DocSecurity>8</DocSecurity>
  <Lines>431</Lines>
  <Paragraphs>121</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60728</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User</cp:lastModifiedBy>
  <cp:revision>8</cp:revision>
  <cp:lastPrinted>2025-06-30T11:30:00Z</cp:lastPrinted>
  <dcterms:created xsi:type="dcterms:W3CDTF">2025-10-24T10:50:00Z</dcterms:created>
  <dcterms:modified xsi:type="dcterms:W3CDTF">2026-04-24T08:20:00Z</dcterms:modified>
</cp:coreProperties>
</file>