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spacing w:lineRule="auto" w:line="240"/>
        <w:jc w:val="center"/>
        <w:rPr>
          <w:rFonts w:ascii="Times New Roman" w:hAnsi="Times New Roman" w:cs="Times New Roman"/>
          <w:b/>
          <w:bCs/>
          <w:shd w:fill="auto" w:val="clear"/>
        </w:rPr>
      </w:pPr>
      <w:r>
        <w:rPr>
          <w:rFonts w:cs="Times New Roman" w:ascii="Times New Roman" w:hAnsi="Times New Roman"/>
          <w:b/>
          <w:bCs/>
          <w:shd w:fill="auto" w:val="clear"/>
        </w:rPr>
        <w:t>ДОГОВОР №_</w:t>
      </w:r>
      <w:r>
        <w:rPr>
          <w:rFonts w:cs="Times New Roman" w:ascii="Times New Roman" w:hAnsi="Times New Roman"/>
          <w:b/>
          <w:bCs/>
          <w:i w:val="false"/>
          <w:caps w:val="false"/>
          <w:smallCaps w:val="false"/>
          <w:color w:val="000000"/>
          <w:spacing w:val="0"/>
          <w:sz w:val="23"/>
          <w:shd w:fill="auto" w:val="clear"/>
        </w:rPr>
        <w:t>_____________</w:t>
      </w:r>
    </w:p>
    <w:p>
      <w:pPr>
        <w:pStyle w:val="Style15"/>
        <w:spacing w:lineRule="auto" w:line="240"/>
        <w:jc w:val="center"/>
        <w:rPr>
          <w:rFonts w:ascii="Times New Roman" w:hAnsi="Times New Roman" w:cs="Times New Roman"/>
          <w:b/>
          <w:bCs/>
          <w:shd w:fill="auto" w:val="clear"/>
        </w:rPr>
      </w:pPr>
      <w:r>
        <w:rPr>
          <w:rFonts w:cs="Times New Roman" w:ascii="Times New Roman" w:hAnsi="Times New Roman"/>
          <w:b/>
          <w:bCs/>
          <w:shd w:fill="auto" w:val="clear"/>
        </w:rPr>
        <w:t>аренды нежилых помещений</w:t>
      </w:r>
    </w:p>
    <w:p>
      <w:pPr>
        <w:pStyle w:val="Style15"/>
        <w:spacing w:lineRule="auto" w:line="240"/>
        <w:ind w:left="0" w:right="0" w:firstLine="709"/>
        <w:jc w:val="center"/>
        <w:rPr>
          <w:rFonts w:ascii="Times New Roman" w:hAnsi="Times New Roman" w:cs="Times New Roman"/>
          <w:b/>
          <w:bCs/>
          <w:shd w:fill="auto" w:val="clear"/>
        </w:rPr>
      </w:pPr>
      <w:r>
        <w:rPr>
          <w:rFonts w:cs="Times New Roman" w:ascii="Times New Roman" w:hAnsi="Times New Roman"/>
          <w:b/>
          <w:bCs/>
          <w:shd w:fill="auto" w:val="clear"/>
        </w:rPr>
      </w:r>
    </w:p>
    <w:p>
      <w:pPr>
        <w:pStyle w:val="Style15"/>
        <w:spacing w:lineRule="auto" w:line="240"/>
        <w:rPr>
          <w:rFonts w:ascii="Times New Roman" w:hAnsi="Times New Roman" w:cs="Times New Roman"/>
          <w:b/>
          <w:shd w:fill="auto" w:val="clear"/>
        </w:rPr>
      </w:pPr>
      <w:r>
        <w:rPr>
          <w:rFonts w:cs="Times New Roman" w:ascii="Times New Roman" w:hAnsi="Times New Roman"/>
          <w:b/>
          <w:shd w:fill="auto" w:val="clear"/>
        </w:rPr>
        <w:t xml:space="preserve">г. Пятигорск </w:t>
        <w:tab/>
        <w:tab/>
        <w:t xml:space="preserve">                                                                                            «__» _____ 20__ г.</w:t>
      </w:r>
    </w:p>
    <w:p>
      <w:pPr>
        <w:pStyle w:val="Style15"/>
        <w:spacing w:lineRule="auto" w:line="240"/>
        <w:ind w:left="0" w:right="0" w:firstLine="709"/>
        <w:jc w:val="both"/>
        <w:rPr>
          <w:rFonts w:ascii="Times New Roman" w:hAnsi="Times New Roman" w:cs="Times New Roman"/>
          <w:shd w:fill="auto" w:val="clear"/>
        </w:rPr>
      </w:pPr>
      <w:r>
        <w:rPr>
          <w:rFonts w:cs="Times New Roman" w:ascii="Times New Roman" w:hAnsi="Times New Roman"/>
          <w:shd w:fill="auto" w:val="clear"/>
        </w:rPr>
      </w:r>
    </w:p>
    <w:p>
      <w:pPr>
        <w:pStyle w:val="Standard"/>
        <w:spacing w:lineRule="auto" w:line="264"/>
        <w:ind w:left="0" w:right="0" w:firstLine="709"/>
        <w:jc w:val="both"/>
        <w:rPr/>
      </w:pPr>
      <w:r>
        <w:rPr>
          <w:rStyle w:val="Style9"/>
          <w:b/>
          <w:shd w:fill="auto" w:val="clear"/>
        </w:rPr>
        <w:t>__________________</w:t>
      </w:r>
      <w:r>
        <w:rPr>
          <w:shd w:fill="auto" w:val="clear"/>
        </w:rPr>
        <w:t>, в лице _____________________, действующего на основании ____________, именуемое в дальнейшем "Арендодатель", с одной стороны, и</w:t>
      </w:r>
    </w:p>
    <w:p>
      <w:pPr>
        <w:pStyle w:val="Standard"/>
        <w:spacing w:lineRule="auto" w:line="264"/>
        <w:ind w:left="0" w:right="0" w:firstLine="709"/>
        <w:jc w:val="both"/>
        <w:rPr/>
      </w:pPr>
      <w:r>
        <w:rPr>
          <w:rStyle w:val="Style9"/>
          <w:b/>
          <w:shd w:fill="auto" w:val="clear"/>
        </w:rPr>
        <w:t>Акционерное общество «Транспортная компания РусГидро» (АО «ТК РусГидро»)</w:t>
      </w:r>
      <w:r>
        <w:rPr>
          <w:shd w:fill="auto" w:val="clear"/>
        </w:rPr>
        <w:t xml:space="preserve">, </w:t>
      </w:r>
      <w:r>
        <w:rPr>
          <w:rStyle w:val="Style9"/>
          <w:color w:val="000000"/>
          <w:shd w:fill="auto" w:val="clear"/>
        </w:rPr>
        <w:t xml:space="preserve">именуемое в дальнейшем «Арендатор», в лице Изотова Виталия Анатольевича, действующего на основании доверенности ___________, </w:t>
      </w:r>
      <w:r>
        <w:rPr>
          <w:shd w:fill="auto" w:val="clear"/>
        </w:rPr>
        <w:t>с другой стороны, а вместе именуемые "Стороны", заключили настоящий договор (далее – «договор») о нижеследующем:</w:t>
      </w:r>
    </w:p>
    <w:p>
      <w:pPr>
        <w:pStyle w:val="Standard"/>
        <w:spacing w:lineRule="auto" w:line="264"/>
        <w:ind w:left="0" w:right="0" w:firstLine="709"/>
        <w:jc w:val="both"/>
        <w:rPr>
          <w:shd w:fill="auto" w:val="clear"/>
        </w:rPr>
      </w:pPr>
      <w:r>
        <w:rPr>
          <w:shd w:fill="auto" w:val="clear"/>
        </w:rPr>
      </w:r>
    </w:p>
    <w:p>
      <w:pPr>
        <w:pStyle w:val="Style15"/>
        <w:spacing w:lineRule="auto" w:line="264"/>
        <w:ind w:left="0" w:right="0" w:firstLine="709"/>
        <w:jc w:val="center"/>
        <w:rPr>
          <w:rFonts w:ascii="Times New Roman" w:hAnsi="Times New Roman" w:cs="Times New Roman"/>
          <w:b/>
          <w:bCs/>
          <w:shd w:fill="auto" w:val="clear"/>
        </w:rPr>
      </w:pPr>
      <w:r>
        <w:rPr>
          <w:rFonts w:cs="Times New Roman" w:ascii="Times New Roman" w:hAnsi="Times New Roman"/>
          <w:b/>
          <w:bCs/>
          <w:shd w:fill="auto" w:val="clear"/>
        </w:rPr>
        <w:t>1. Предмет договора.</w:t>
      </w:r>
    </w:p>
    <w:p>
      <w:pPr>
        <w:pStyle w:val="Standard"/>
        <w:spacing w:lineRule="auto" w:line="264"/>
        <w:ind w:left="0" w:right="0" w:firstLine="709"/>
        <w:jc w:val="both"/>
        <w:rPr>
          <w:shd w:fill="auto" w:val="clear"/>
        </w:rPr>
      </w:pPr>
      <w:r>
        <w:rPr>
          <w:shd w:fill="auto" w:val="clear"/>
        </w:rPr>
        <w:t>1.1. По настоящему договору Арендодатель передает Арендатору за плату во временное пользование (аренду) нежилые помещения (далее - «Помещения») с возмещением затрат на оплату коммунальных и эксплуатационных расходов, связанных с арендой нежилых помещений, расположенные в здании по адресу: Российская Федерация, Ставропольский край, город-курорт Пятигорск, город Пятигорск, _______________:</w:t>
      </w:r>
    </w:p>
    <w:p>
      <w:pPr>
        <w:pStyle w:val="Standard"/>
        <w:spacing w:lineRule="auto" w:line="264"/>
        <w:ind w:left="0" w:right="0" w:firstLine="709"/>
        <w:jc w:val="both"/>
        <w:rPr>
          <w:shd w:fill="auto" w:val="clear"/>
        </w:rPr>
      </w:pPr>
      <w:r>
        <w:rPr>
          <w:shd w:fill="auto" w:val="clear"/>
        </w:rPr>
        <w:t xml:space="preserve">- 1 этаж: пом. №№ _________________ - общей площадью 221,1 кв. м. (приложение №1 </w:t>
      </w:r>
      <w:r>
        <w:rPr>
          <w:rFonts w:eastAsia="Times New Roman" w:cs="Times New Roman"/>
          <w:shd w:fill="auto" w:val="clear"/>
        </w:rPr>
        <w:t>−</w:t>
      </w:r>
      <w:r>
        <w:rPr>
          <w:shd w:fill="auto" w:val="clear"/>
        </w:rPr>
        <w:t xml:space="preserve"> Схема поэтажного плана 1 этажа);</w:t>
      </w:r>
    </w:p>
    <w:p>
      <w:pPr>
        <w:pStyle w:val="Standard"/>
        <w:spacing w:lineRule="auto" w:line="264"/>
        <w:ind w:left="0" w:right="0" w:firstLine="709"/>
        <w:jc w:val="both"/>
        <w:rPr>
          <w:shd w:fill="auto" w:val="clear"/>
        </w:rPr>
      </w:pPr>
      <w:r>
        <w:rPr>
          <w:shd w:fill="auto" w:val="clear"/>
        </w:rPr>
        <w:t>- цокольный этаж (подвал): пом. №№ _____________ - общей площадью 124,2 кв. м. (приложение №2 − Схема поэтажного плана цокольного этажа (подвала).</w:t>
      </w:r>
    </w:p>
    <w:p>
      <w:pPr>
        <w:pStyle w:val="Standard"/>
        <w:spacing w:lineRule="auto" w:line="264"/>
        <w:ind w:left="0" w:right="0" w:firstLine="709"/>
        <w:jc w:val="both"/>
        <w:rPr>
          <w:shd w:fill="auto" w:val="clear"/>
        </w:rPr>
      </w:pPr>
      <w:r>
        <w:rPr>
          <w:shd w:fill="auto" w:val="clear"/>
        </w:rPr>
        <w:t>1.2. Помещения находятся в собственности Арендодателя, 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w:t>
      </w:r>
      <w:r>
        <w:rPr>
          <w:shd w:fill="auto" w:val="clear"/>
        </w:rPr>
        <w:t>______________</w:t>
      </w:r>
      <w:r>
        <w:rPr>
          <w:shd w:fill="auto" w:val="clear"/>
        </w:rPr>
        <w:t xml:space="preserve"> на объект кадастровым номером </w:t>
      </w:r>
      <w:r>
        <w:rPr>
          <w:shd w:fill="auto" w:val="clear"/>
        </w:rPr>
        <w:t>_____________</w:t>
      </w:r>
      <w:r>
        <w:rPr>
          <w:shd w:fill="auto" w:val="clear"/>
        </w:rPr>
        <w:t>.</w:t>
      </w:r>
    </w:p>
    <w:p>
      <w:pPr>
        <w:pStyle w:val="Standard"/>
        <w:spacing w:lineRule="auto" w:line="264"/>
        <w:ind w:left="0" w:right="0" w:firstLine="709"/>
        <w:jc w:val="both"/>
        <w:rPr>
          <w:shd w:fill="auto" w:val="clear"/>
        </w:rPr>
      </w:pPr>
      <w:r>
        <w:rPr>
          <w:shd w:fill="auto" w:val="clear"/>
        </w:rPr>
        <w:t>1.3.  Арендодатель гарантирует, что на момент заключения договора помещения в   споре или под арестом не состоят, не являются предметом залога и не обременены правами третьих лиц.</w:t>
      </w:r>
    </w:p>
    <w:p>
      <w:pPr>
        <w:pStyle w:val="Standard"/>
        <w:tabs>
          <w:tab w:val="clear" w:pos="706"/>
          <w:tab w:val="left" w:pos="1276" w:leader="none"/>
        </w:tabs>
        <w:spacing w:lineRule="auto" w:line="264"/>
        <w:ind w:left="0" w:right="0" w:firstLine="709"/>
        <w:jc w:val="both"/>
        <w:rPr/>
      </w:pPr>
      <w:r>
        <w:rPr>
          <w:shd w:fill="auto" w:val="clear"/>
        </w:rPr>
        <w:t>1.4. Цель использования помещений:</w:t>
      </w:r>
      <w:r>
        <w:rPr>
          <w:rStyle w:val="Style9"/>
          <w:shd w:fill="auto" w:val="clear"/>
          <w:lang w:eastAsia="en-US"/>
        </w:rPr>
        <w:t xml:space="preserve"> размещение исполнительного аппарата Южного филиала Арендатора.</w:t>
      </w:r>
    </w:p>
    <w:p>
      <w:pPr>
        <w:pStyle w:val="Style15"/>
        <w:spacing w:lineRule="auto" w:line="264"/>
        <w:ind w:left="0" w:right="0" w:firstLine="709"/>
        <w:jc w:val="center"/>
        <w:rPr>
          <w:rFonts w:ascii="Times New Roman" w:hAnsi="Times New Roman" w:cs="Times New Roman"/>
          <w:b/>
          <w:bCs/>
          <w:shd w:fill="auto" w:val="clear"/>
        </w:rPr>
      </w:pPr>
      <w:r>
        <w:rPr>
          <w:rFonts w:cs="Times New Roman" w:ascii="Times New Roman" w:hAnsi="Times New Roman"/>
          <w:b/>
          <w:bCs/>
          <w:shd w:fill="auto" w:val="clear"/>
        </w:rPr>
        <w:t>2. Срок аренды</w:t>
      </w:r>
    </w:p>
    <w:p>
      <w:pPr>
        <w:pStyle w:val="Standard"/>
        <w:spacing w:lineRule="auto" w:line="264"/>
        <w:ind w:left="0" w:right="0" w:firstLine="709"/>
        <w:jc w:val="both"/>
        <w:rPr>
          <w:shd w:fill="auto" w:val="clear"/>
        </w:rPr>
      </w:pPr>
      <w:r>
        <w:rPr>
          <w:shd w:fill="auto" w:val="clear"/>
        </w:rPr>
        <w:t>2.1. Срок аренды –  с 01.04.2027 по 28.02.2028.</w:t>
      </w:r>
    </w:p>
    <w:p>
      <w:pPr>
        <w:pStyle w:val="Standard"/>
        <w:spacing w:lineRule="auto" w:line="264"/>
        <w:ind w:left="0" w:right="0" w:firstLine="709"/>
        <w:jc w:val="both"/>
        <w:rPr>
          <w:shd w:fill="auto" w:val="clear"/>
        </w:rPr>
      </w:pPr>
      <w:r>
        <w:rPr>
          <w:shd w:fill="auto" w:val="clear"/>
        </w:rPr>
        <w:t>2.1.1. Если Арендатор продолжит пользоваться Помещением с истечением срока договора при отсутствии возражений со стороны Арендодателя, в том числе отсутствия предложений со стороны Арендодателя на заключение нового договора или внесение изменений (дополнений) в договор по условиям аренды, размеру арендной платы, то настоящий договор считается возобновленным на неопределенный срок, если иное не будет установлено соглашением сторон. При этом договор в государственной регистрации не нуждается.</w:t>
      </w:r>
    </w:p>
    <w:p>
      <w:pPr>
        <w:pStyle w:val="Standard"/>
        <w:spacing w:lineRule="auto" w:line="264"/>
        <w:ind w:left="0" w:right="0" w:firstLine="709"/>
        <w:jc w:val="both"/>
        <w:rPr>
          <w:shd w:fill="auto" w:val="clear"/>
        </w:rPr>
      </w:pPr>
      <w:r>
        <w:rPr>
          <w:shd w:fill="auto" w:val="clear"/>
        </w:rPr>
        <w:t>При наличии письменных возражений одной из Сторон ко дню окончания срока аренды, влияющие на пролонгацию договора, с истечением указанного в договоре срока арендные отношения прекращаются. Прекращение арендных отношений не прекращает условия договора о мерах ответственности по нему.</w:t>
      </w:r>
    </w:p>
    <w:p>
      <w:pPr>
        <w:pStyle w:val="Standard"/>
        <w:spacing w:lineRule="auto" w:line="264"/>
        <w:ind w:left="0" w:right="0" w:firstLine="709"/>
        <w:jc w:val="both"/>
        <w:rPr/>
      </w:pPr>
      <w:r>
        <w:rPr>
          <w:shd w:fill="auto" w:val="clear"/>
        </w:rPr>
        <w:t>2.2. Арендодатель п</w:t>
      </w:r>
      <w:r>
        <w:rPr>
          <w:rStyle w:val="Style9"/>
          <w:color w:val="000000"/>
          <w:shd w:fill="auto" w:val="clear"/>
        </w:rPr>
        <w:t xml:space="preserve">редоставляет </w:t>
      </w:r>
      <w:r>
        <w:rPr>
          <w:shd w:fill="auto" w:val="clear"/>
        </w:rPr>
        <w:t xml:space="preserve">Арендатору помещения цокольного этажа (подвала) и 1 этажа, пригодные для использования в соответствии с назначением и установленными договором целями, вместе с инженерно-техническими сетями, системами и устройствами, обслуживающими помещениями, </w:t>
      </w:r>
      <w:r>
        <w:rPr>
          <w:rStyle w:val="Style9"/>
          <w:color w:val="000000"/>
          <w:shd w:fill="auto" w:val="clear"/>
        </w:rPr>
        <w:t xml:space="preserve">по Акту приема-передачи нежилых помещений </w:t>
      </w:r>
      <w:r>
        <w:rPr>
          <w:shd w:fill="auto" w:val="clear"/>
        </w:rPr>
        <w:t>в течение 1 дня со дня начала срока аренды.</w:t>
      </w:r>
    </w:p>
    <w:p>
      <w:pPr>
        <w:sectPr>
          <w:type w:val="nextPage"/>
          <w:pgSz w:w="11906" w:h="16838"/>
          <w:pgMar w:left="993" w:right="424" w:gutter="0" w:header="0" w:top="1063" w:footer="0" w:bottom="575"/>
          <w:pgNumType w:fmt="decimal"/>
          <w:formProt w:val="false"/>
          <w:textDirection w:val="lrTb"/>
          <w:docGrid w:type="default" w:linePitch="600" w:charSpace="32768"/>
        </w:sectPr>
        <w:pStyle w:val="Standard"/>
        <w:keepNext w:val="false"/>
        <w:keepLines w:val="false"/>
        <w:widowControl/>
        <w:numPr>
          <w:ilvl w:val="0"/>
          <w:numId w:val="0"/>
        </w:numPr>
        <w:suppressAutoHyphens w:val="true"/>
        <w:overflowPunct w:val="false"/>
        <w:bidi w:val="0"/>
        <w:snapToGrid w:val="true"/>
        <w:spacing w:lineRule="auto" w:line="264" w:before="0" w:after="0"/>
        <w:ind w:left="0" w:right="0" w:firstLine="709"/>
        <w:jc w:val="both"/>
        <w:textAlignment w:val="baseline"/>
        <w:rPr>
          <w:shd w:fill="auto" w:val="clear"/>
        </w:rPr>
      </w:pPr>
      <w:r>
        <w:rPr>
          <w:shd w:fill="auto" w:val="clear"/>
        </w:rPr>
        <w:t xml:space="preserve">Арендатор в течение 1 рабочего дня после получения Акта приема-передачи проверяет соответствие передаваемых помещений требованиям, установленным договором, и при отсутствии </w:t>
      </w:r>
    </w:p>
    <w:p>
      <w:pPr>
        <w:pStyle w:val="Standard"/>
        <w:keepNext w:val="false"/>
        <w:keepLines w:val="false"/>
        <w:widowControl/>
        <w:numPr>
          <w:ilvl w:val="0"/>
          <w:numId w:val="0"/>
        </w:numPr>
        <w:suppressAutoHyphens w:val="true"/>
        <w:overflowPunct w:val="false"/>
        <w:bidi w:val="0"/>
        <w:snapToGrid w:val="true"/>
        <w:spacing w:lineRule="auto" w:line="264" w:before="0" w:after="0"/>
        <w:ind w:left="0" w:right="0" w:firstLine="709"/>
        <w:jc w:val="both"/>
        <w:textAlignment w:val="baseline"/>
        <w:rPr>
          <w:shd w:fill="auto" w:val="clear"/>
        </w:rPr>
      </w:pPr>
      <w:r>
        <w:rPr>
          <w:shd w:fill="auto" w:val="clear"/>
        </w:rPr>
        <w:t xml:space="preserve">замечаний подписывает Акт приема-передачи со своей стороны. При наличии претензий Арендатор направляет в адрес Арендодателя мотивированный отказ </w:t>
      </w:r>
      <w:r>
        <w:rPr>
          <w:rStyle w:val="Style9"/>
          <w:spacing w:val="-2"/>
          <w:shd w:fill="auto" w:val="clear"/>
        </w:rPr>
        <w:t xml:space="preserve">от подписания Акта </w:t>
      </w:r>
      <w:r>
        <w:rPr>
          <w:shd w:fill="auto" w:val="clear"/>
        </w:rPr>
        <w:t xml:space="preserve">приема - передачи </w:t>
      </w:r>
      <w:r>
        <w:rPr>
          <w:rStyle w:val="Style9"/>
          <w:spacing w:val="-2"/>
          <w:shd w:fill="auto" w:val="clear"/>
        </w:rPr>
        <w:t>в письменной форме с указанием перечня несоответствий</w:t>
      </w:r>
      <w:r>
        <w:rPr>
          <w:shd w:fill="auto" w:val="clear"/>
        </w:rPr>
        <w:t>, по которому Арендодатель должен принять меры незамедлительно.</w:t>
      </w:r>
    </w:p>
    <w:p>
      <w:pPr>
        <w:pStyle w:val="Standard"/>
        <w:spacing w:lineRule="auto" w:line="264"/>
        <w:ind w:left="0" w:right="0" w:firstLine="709"/>
        <w:jc w:val="both"/>
        <w:rPr>
          <w:shd w:fill="auto" w:val="clear"/>
        </w:rPr>
      </w:pPr>
      <w:r>
        <w:rPr>
          <w:shd w:fill="auto" w:val="clear"/>
        </w:rPr>
        <w:t>2.4. По окончании срока аренды или расторжения договора Арендатор обязан не позднее последнего дня срока вернуть по акту помещения с учетом естественного износа. Обнаруженные при возврате помещений недостатки исправляются за счет средств Арендатора.</w:t>
      </w:r>
    </w:p>
    <w:p>
      <w:pPr>
        <w:pStyle w:val="Standard"/>
        <w:spacing w:lineRule="auto" w:line="264"/>
        <w:ind w:left="0" w:right="0" w:firstLine="709"/>
        <w:jc w:val="center"/>
        <w:rPr>
          <w:b/>
          <w:bCs/>
          <w:shd w:fill="auto" w:val="clear"/>
        </w:rPr>
      </w:pPr>
      <w:r>
        <w:rPr>
          <w:b/>
          <w:bCs/>
          <w:shd w:fill="auto" w:val="clear"/>
        </w:rPr>
      </w:r>
    </w:p>
    <w:p>
      <w:pPr>
        <w:pStyle w:val="Standard"/>
        <w:spacing w:lineRule="auto" w:line="264"/>
        <w:ind w:left="0" w:right="0" w:firstLine="709"/>
        <w:jc w:val="center"/>
        <w:rPr>
          <w:b/>
          <w:bCs/>
          <w:shd w:fill="auto" w:val="clear"/>
        </w:rPr>
      </w:pPr>
      <w:r>
        <w:rPr>
          <w:b/>
          <w:bCs/>
          <w:shd w:fill="auto" w:val="clear"/>
        </w:rPr>
        <w:t>3. Цена договора, порядок расчётов.</w:t>
      </w:r>
    </w:p>
    <w:p>
      <w:pPr>
        <w:pStyle w:val="Standard"/>
        <w:widowControl/>
        <w:suppressAutoHyphens w:val="true"/>
        <w:spacing w:lineRule="auto" w:line="264"/>
        <w:ind w:left="0" w:right="0" w:firstLine="680"/>
        <w:jc w:val="both"/>
        <w:rPr/>
      </w:pPr>
      <w:r>
        <w:rPr>
          <w:shd w:fill="auto" w:val="clear"/>
        </w:rPr>
        <w:t xml:space="preserve">3.1. </w:t>
      </w:r>
      <w:r>
        <w:rPr>
          <w:rStyle w:val="Style9"/>
          <w:shd w:fill="auto" w:val="clear"/>
          <w:lang w:eastAsia="ru-RU"/>
        </w:rPr>
        <w:t>Ежемесячная Арендная плата, установленная Договором состоит из базовой и компенсационной части.</w:t>
      </w:r>
    </w:p>
    <w:p>
      <w:pPr>
        <w:pStyle w:val="Standard"/>
        <w:widowControl/>
        <w:suppressAutoHyphens w:val="true"/>
        <w:spacing w:lineRule="auto" w:line="264"/>
        <w:ind w:left="0" w:right="0" w:firstLine="680"/>
        <w:jc w:val="both"/>
        <w:rPr/>
      </w:pPr>
      <w:r>
        <w:rPr>
          <w:rStyle w:val="Style9"/>
          <w:rFonts w:cs="Times New Roman"/>
          <w:w w:val="100"/>
          <w:sz w:val="24"/>
          <w:szCs w:val="24"/>
          <w:shd w:fill="auto" w:val="clear"/>
          <w:lang w:eastAsia="ru-RU"/>
        </w:rPr>
        <w:t>Предельная (максимальная) цена Договора составляет ___________ (_______) рублей ____ копеек</w:t>
      </w:r>
      <w:r>
        <w:rPr>
          <w:rStyle w:val="Style9"/>
          <w:sz w:val="24"/>
          <w:szCs w:val="24"/>
          <w:shd w:fill="auto" w:val="clear"/>
          <w:lang w:eastAsia="ru-RU"/>
        </w:rPr>
        <w:t xml:space="preserve"> </w:t>
      </w:r>
      <w:r>
        <w:rPr>
          <w:rStyle w:val="Style9"/>
          <w:rFonts w:eastAsia="Times New Roman" w:cs="Tahoma"/>
          <w:b w:val="false"/>
          <w:bCs w:val="false"/>
          <w:color w:val="000000"/>
          <w:sz w:val="24"/>
          <w:szCs w:val="24"/>
          <w:shd w:fill="auto" w:val="clear"/>
          <w:lang w:val="de-DE" w:eastAsia="ru-RU" w:bidi="fa-IR"/>
        </w:rPr>
        <w:t xml:space="preserve">без НДС, </w:t>
      </w:r>
      <w:r>
        <w:rPr>
          <w:rStyle w:val="Style9"/>
          <w:rFonts w:eastAsia="" w:cs="Calibri"/>
          <w:b w:val="false"/>
          <w:bCs w:val="false"/>
          <w:color w:val="000000"/>
          <w:kern w:val="2"/>
          <w:sz w:val="24"/>
          <w:szCs w:val="24"/>
          <w:shd w:fill="auto" w:val="clear"/>
          <w:lang w:val="de-DE" w:eastAsia="ru-RU" w:bidi="fa-IR"/>
        </w:rPr>
        <w:t>при этом НДС исчисляется дополнительно по ставке, установленной ст. 164 Налогового кодекса РФ.</w:t>
      </w:r>
    </w:p>
    <w:p>
      <w:pPr>
        <w:pStyle w:val="Standard"/>
        <w:widowControl/>
        <w:suppressAutoHyphens w:val="true"/>
        <w:spacing w:lineRule="auto" w:line="264"/>
        <w:ind w:left="0" w:right="0" w:firstLine="680"/>
        <w:jc w:val="both"/>
        <w:rPr>
          <w:lang w:eastAsia="ru-RU"/>
        </w:rPr>
      </w:pPr>
      <w:r>
        <w:rPr>
          <w:rStyle w:val="Style9"/>
          <w:shd w:fill="auto" w:val="clear"/>
          <w:lang w:eastAsia="ru-RU"/>
        </w:rPr>
        <w:t>3.1.1. Базовая часть ежемесячной арендной платы за помещения составляет _</w:t>
      </w:r>
      <w:r>
        <w:rPr>
          <w:rStyle w:val="Style9"/>
          <w:rFonts w:eastAsia="Times New Roman" w:cs="Tahoma"/>
          <w:b/>
          <w:bCs/>
          <w:color w:val="000000"/>
          <w:shd w:fill="auto" w:val="clear"/>
          <w:lang w:val="de-DE" w:eastAsia="ru-RU" w:bidi="fa-IR"/>
        </w:rPr>
        <w:t>___</w:t>
      </w:r>
      <w:r>
        <w:rPr>
          <w:rStyle w:val="Style9"/>
          <w:rFonts w:eastAsia="Times New Roman" w:cs="Tahoma"/>
          <w:b/>
          <w:color w:val="000000"/>
          <w:shd w:fill="auto" w:val="clear"/>
          <w:lang w:val="de-DE" w:eastAsia="ru-RU" w:bidi="fa-IR"/>
        </w:rPr>
        <w:t xml:space="preserve"> (__________) рублей ____ копеек без НДС, </w:t>
      </w:r>
      <w:r>
        <w:rPr>
          <w:rStyle w:val="Style9"/>
          <w:rFonts w:eastAsia="" w:cs="Calibri"/>
          <w:b/>
          <w:color w:val="000000"/>
          <w:kern w:val="2"/>
          <w:shd w:fill="auto" w:val="clear"/>
          <w:lang w:val="de-DE" w:eastAsia="ru-RU" w:bidi="fa-IR"/>
        </w:rPr>
        <w:t>при этом НДС исчисляется дополнительно по ставке, установленной ст. 164 Налогового кодекса РФ</w:t>
      </w:r>
      <w:r>
        <w:rPr>
          <w:rStyle w:val="Style9"/>
          <w:rFonts w:eastAsia="Times New Roman" w:cs="Tahoma"/>
          <w:b/>
          <w:bCs/>
          <w:color w:val="000000"/>
          <w:shd w:fill="auto" w:val="clear"/>
          <w:lang w:val="de-DE" w:eastAsia="ru-RU" w:bidi="fa-IR"/>
        </w:rPr>
        <w:t>:</w:t>
      </w:r>
    </w:p>
    <w:p>
      <w:pPr>
        <w:pStyle w:val="Standard"/>
        <w:widowControl/>
        <w:numPr>
          <w:ilvl w:val="0"/>
          <w:numId w:val="2"/>
        </w:numPr>
        <w:suppressAutoHyphens w:val="true"/>
        <w:spacing w:lineRule="auto" w:line="264"/>
        <w:jc w:val="both"/>
        <w:rPr/>
      </w:pPr>
      <w:r>
        <w:rPr>
          <w:rStyle w:val="Style9"/>
          <w:b/>
          <w:bCs/>
          <w:shd w:fill="auto" w:val="clear"/>
          <w:lang w:eastAsia="ru-RU"/>
        </w:rPr>
        <w:t>1 этаж: _</w:t>
      </w:r>
      <w:r>
        <w:rPr>
          <w:rStyle w:val="Style9"/>
          <w:rFonts w:eastAsia="Times New Roman" w:cs="Tahoma"/>
          <w:b/>
          <w:bCs/>
          <w:color w:val="000000"/>
          <w:shd w:fill="auto" w:val="clear"/>
          <w:lang w:val="de-DE" w:eastAsia="ru-RU" w:bidi="fa-IR"/>
        </w:rPr>
        <w:t>____</w:t>
      </w:r>
      <w:r>
        <w:rPr>
          <w:rStyle w:val="Style9"/>
          <w:rFonts w:eastAsia="Times New Roman" w:cs="Tahoma"/>
          <w:b/>
          <w:color w:val="000000"/>
          <w:shd w:fill="auto" w:val="clear"/>
          <w:lang w:val="de-DE" w:eastAsia="ru-RU" w:bidi="fa-IR"/>
        </w:rPr>
        <w:t xml:space="preserve"> (_____) рублей ___ копеек без НДС, </w:t>
      </w:r>
      <w:r>
        <w:rPr>
          <w:rStyle w:val="Style9"/>
          <w:rFonts w:eastAsia="" w:cs="Calibri"/>
          <w:b/>
          <w:color w:val="000000"/>
          <w:kern w:val="2"/>
          <w:shd w:fill="auto" w:val="clear"/>
          <w:lang w:val="de-DE" w:eastAsia="ru-RU" w:bidi="fa-IR"/>
        </w:rPr>
        <w:t>при этом НДС исчисляется дополнительно по ставке, установленной ст. 164 Налогового кодекса РФ</w:t>
      </w:r>
      <w:r>
        <w:rPr>
          <w:rStyle w:val="Style9"/>
          <w:b/>
          <w:shd w:fill="auto" w:val="clear"/>
          <w:lang w:eastAsia="ru-RU"/>
        </w:rPr>
        <w:t>.</w:t>
      </w:r>
    </w:p>
    <w:p>
      <w:pPr>
        <w:pStyle w:val="Standard"/>
        <w:widowControl/>
        <w:numPr>
          <w:ilvl w:val="0"/>
          <w:numId w:val="2"/>
        </w:numPr>
        <w:suppressAutoHyphens w:val="true"/>
        <w:spacing w:lineRule="auto" w:line="264"/>
        <w:jc w:val="both"/>
        <w:rPr/>
      </w:pPr>
      <w:r>
        <w:rPr>
          <w:rStyle w:val="Style9"/>
          <w:b/>
          <w:shd w:fill="auto" w:val="clear"/>
          <w:lang w:eastAsia="ru-RU"/>
        </w:rPr>
        <w:t xml:space="preserve">Цокольный этаж (подвал): _____ (______) рублей ___ копеек без НДС, </w:t>
      </w:r>
      <w:r>
        <w:rPr>
          <w:rStyle w:val="Style9"/>
          <w:rFonts w:eastAsia="" w:cs="Calibri"/>
          <w:b/>
          <w:kern w:val="2"/>
          <w:shd w:fill="auto" w:val="clear"/>
          <w:lang w:eastAsia="ru-RU"/>
        </w:rPr>
        <w:t>при этом НДС исчисляется дополнительно по ставке, установленной ст. 164 Налогового кодекса РФ</w:t>
      </w:r>
      <w:r>
        <w:rPr>
          <w:rStyle w:val="Style9"/>
          <w:b/>
          <w:shd w:fill="auto" w:val="clear"/>
          <w:lang w:eastAsia="ru-RU"/>
        </w:rPr>
        <w:t>.</w:t>
      </w:r>
    </w:p>
    <w:p>
      <w:pPr>
        <w:pStyle w:val="Standard"/>
        <w:widowControl/>
        <w:suppressAutoHyphens w:val="true"/>
        <w:spacing w:lineRule="auto" w:line="264"/>
        <w:ind w:left="0" w:right="0" w:firstLine="680"/>
        <w:jc w:val="both"/>
        <w:rPr/>
      </w:pPr>
      <w:r>
        <w:rPr>
          <w:rStyle w:val="Style9"/>
          <w:shd w:fill="auto" w:val="clear"/>
          <w:lang w:eastAsia="ru-RU"/>
        </w:rPr>
        <w:t xml:space="preserve">Ежемесячная арендная плата определена исходя из стоимости одного квадратного метра нежилых помещений (п.1.1) </w:t>
      </w:r>
      <w:r>
        <w:rPr>
          <w:rStyle w:val="Style9"/>
          <w:rFonts w:eastAsia="Times New Roman" w:cs="Tahoma"/>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de-DE" w:eastAsia="ru-RU" w:bidi="fa-IR"/>
        </w:rPr>
        <w:t>в размере _____ (________) рубля ___ копеек без НДС</w:t>
      </w:r>
      <w:r>
        <w:rPr>
          <w:rStyle w:val="Style9"/>
          <w:shd w:fill="auto" w:val="clear"/>
          <w:lang w:eastAsia="ru-RU"/>
        </w:rPr>
        <w:t xml:space="preserve">, </w:t>
      </w:r>
      <w:r>
        <w:rPr>
          <w:rStyle w:val="Style9"/>
          <w:spacing w:val="1"/>
          <w:shd w:fill="auto" w:val="clear"/>
          <w:lang w:eastAsia="ru-RU"/>
        </w:rPr>
        <w:t xml:space="preserve">включает плату за землю, занятую арендуемыми помещениями, </w:t>
      </w:r>
      <w:r>
        <w:rPr>
          <w:rStyle w:val="Style9"/>
          <w:shd w:fill="auto" w:val="clear"/>
          <w:lang w:eastAsia="ru-RU"/>
        </w:rPr>
        <w:t xml:space="preserve">уплату </w:t>
      </w:r>
      <w:r>
        <w:rPr>
          <w:rStyle w:val="Style9"/>
          <w:spacing w:val="1"/>
          <w:shd w:fill="auto" w:val="clear"/>
          <w:lang w:eastAsia="ru-RU"/>
        </w:rPr>
        <w:t>налогов, сборов и других обязательных платежей.</w:t>
      </w:r>
      <w:r>
        <w:rPr>
          <w:rStyle w:val="Style9"/>
          <w:shd w:fill="auto" w:val="clear"/>
          <w:lang w:eastAsia="ru-RU"/>
        </w:rPr>
        <w:t xml:space="preserve"> </w:t>
      </w:r>
    </w:p>
    <w:p>
      <w:pPr>
        <w:pStyle w:val="Standard"/>
        <w:widowControl/>
        <w:suppressAutoHyphens w:val="true"/>
        <w:spacing w:lineRule="auto" w:line="264"/>
        <w:ind w:left="0" w:right="0" w:firstLine="680"/>
        <w:jc w:val="both"/>
        <w:rPr>
          <w:shd w:fill="auto" w:val="clear"/>
          <w:lang w:eastAsia="ru-RU"/>
        </w:rPr>
      </w:pPr>
      <w:r>
        <w:rPr>
          <w:shd w:fill="auto" w:val="clear"/>
          <w:lang w:eastAsia="ru-RU"/>
        </w:rPr>
        <w:t>3.1.2. Базовая часть арендной платы подлежит изменению только на условиях настоящего договора. Арендная плата (базовая часть) за неполный месяц рассчитывается пропорционально количеству календарных дней месяца.</w:t>
      </w:r>
    </w:p>
    <w:p>
      <w:pPr>
        <w:pStyle w:val="Standard"/>
        <w:spacing w:lineRule="auto" w:line="264"/>
        <w:jc w:val="both"/>
        <w:rPr>
          <w:rFonts w:cs="Arial"/>
          <w:color w:val="000000"/>
          <w:shd w:fill="auto" w:val="clear"/>
          <w:lang w:eastAsia="ru-RU"/>
        </w:rPr>
      </w:pPr>
      <w:r>
        <w:rPr>
          <w:rFonts w:cs="Arial"/>
          <w:color w:val="000000"/>
          <w:shd w:fill="auto" w:val="clear"/>
          <w:lang w:eastAsia="ru-RU"/>
        </w:rPr>
        <w:t xml:space="preserve">     </w:t>
      </w:r>
      <w:r>
        <w:rPr>
          <w:rFonts w:cs="Arial"/>
          <w:color w:val="000000"/>
          <w:shd w:fill="auto" w:val="clear"/>
          <w:lang w:eastAsia="ru-RU"/>
        </w:rPr>
        <w:t>Базовая часть арендной платы может быть изменена письменным соглашением Сторон, за исключением условий, установленных п.3.1.3 Договора.</w:t>
      </w:r>
    </w:p>
    <w:p>
      <w:pPr>
        <w:pStyle w:val="Standard"/>
        <w:widowControl/>
        <w:suppressAutoHyphens w:val="true"/>
        <w:spacing w:lineRule="auto" w:line="264"/>
        <w:ind w:left="0" w:right="0" w:firstLine="680"/>
        <w:jc w:val="both"/>
        <w:rPr/>
      </w:pPr>
      <w:r>
        <w:rPr>
          <w:rStyle w:val="Style9"/>
          <w:rFonts w:cs="Arial"/>
          <w:color w:val="000000"/>
          <w:shd w:fill="auto" w:val="clear"/>
          <w:lang w:eastAsia="ru-RU"/>
        </w:rPr>
        <w:t xml:space="preserve">3.1.3. </w:t>
      </w:r>
      <w:r>
        <w:rPr>
          <w:rStyle w:val="Style9"/>
          <w:rFonts w:cs="Arial"/>
          <w:color w:val="000000"/>
          <w:shd w:fill="auto" w:val="clear"/>
        </w:rPr>
        <w:t>Базовая часть а</w:t>
      </w:r>
      <w:r>
        <w:rPr>
          <w:rStyle w:val="Style9"/>
          <w:rFonts w:cs="Arial"/>
          <w:shd w:fill="auto" w:val="clear"/>
        </w:rPr>
        <w:t xml:space="preserve">рендной платы безакцептно изменяется в пропорциональном изменении налога на имущество, </w:t>
      </w:r>
      <w:r>
        <w:rPr>
          <w:rStyle w:val="Style9"/>
          <w:rFonts w:cs="Arial"/>
          <w:shd w:fill="auto" w:val="clear"/>
          <w:lang w:eastAsia="ru-RU"/>
        </w:rPr>
        <w:t>в случае увеличения кадастровой стоимости имущества, от которой исчисляется налог для его уплаты.</w:t>
      </w:r>
      <w:r>
        <w:rPr>
          <w:rStyle w:val="Style9"/>
          <w:rFonts w:cs="Arial"/>
          <w:shd w:fill="auto" w:val="clear"/>
        </w:rPr>
        <w:t xml:space="preserve"> </w:t>
      </w:r>
      <w:r>
        <w:rPr>
          <w:rStyle w:val="Style9"/>
          <w:rFonts w:cs="Arial"/>
          <w:shd w:fill="auto" w:val="clear"/>
          <w:lang w:eastAsia="ru-RU"/>
        </w:rPr>
        <w:t>Период изменения арендной платы равен периоду применения таких изменений по налогу.</w:t>
      </w:r>
    </w:p>
    <w:p>
      <w:pPr>
        <w:pStyle w:val="Standard"/>
        <w:widowControl/>
        <w:suppressAutoHyphens w:val="true"/>
        <w:spacing w:lineRule="auto" w:line="264"/>
        <w:ind w:left="0" w:right="0" w:firstLine="680"/>
        <w:jc w:val="both"/>
        <w:rPr>
          <w:rFonts w:cs="Arial"/>
          <w:lang w:eastAsia="ru-RU"/>
        </w:rPr>
      </w:pPr>
      <w:r>
        <w:rPr>
          <w:rStyle w:val="Style9"/>
          <w:rFonts w:cs="Arial"/>
          <w:shd w:fill="auto" w:val="clear"/>
          <w:lang w:eastAsia="ru-RU"/>
        </w:rPr>
        <w:t xml:space="preserve">3.1.4. </w:t>
      </w:r>
      <w:r>
        <w:rPr>
          <w:shd w:fill="auto" w:val="clear"/>
        </w:rPr>
        <w:t>Базовая часть арендной платы вносится Арендатором на расчетный счет Арендодателя ежемесячно до 10-го числа месяца, следующего за отчетным.</w:t>
      </w:r>
    </w:p>
    <w:p>
      <w:pPr>
        <w:pStyle w:val="Standard"/>
        <w:widowControl/>
        <w:suppressAutoHyphens w:val="true"/>
        <w:spacing w:lineRule="auto" w:line="264"/>
        <w:ind w:left="0" w:right="0" w:firstLine="680"/>
        <w:jc w:val="both"/>
        <w:rPr>
          <w:rFonts w:cs="Arial"/>
          <w:color w:val="000000"/>
          <w:shd w:fill="auto" w:val="clear"/>
        </w:rPr>
      </w:pPr>
      <w:r>
        <w:rPr>
          <w:rFonts w:cs="Arial"/>
          <w:color w:val="000000"/>
          <w:shd w:fill="auto" w:val="clear"/>
        </w:rPr>
        <w:t>3.2.1. Компенсационная часть арендной платы не является фиксированной и определяется Арендодателем ежемесячно по сумме затрат с учетом НДС, понесенных или которые должны быть понесены Арендодателем в виде коммунальных и эксплуатационных расходов на отопление, водоснабжение, электроснабжение, за вывоз твердых бытовых отходов, канализацию, доли участия по охране объекта и иные эксплуатационные расходы, в общих расходах по управлению, содержанию и эксплуатации помещений</w:t>
      </w:r>
      <w:r>
        <w:rPr>
          <w:rStyle w:val="Style9"/>
          <w:rFonts w:cs="Arial"/>
          <w:color w:val="000000"/>
          <w:shd w:fill="auto" w:val="clear"/>
        </w:rPr>
        <w:t>.</w:t>
      </w:r>
    </w:p>
    <w:p>
      <w:pPr>
        <w:pStyle w:val="Standard"/>
        <w:widowControl/>
        <w:suppressAutoHyphens w:val="true"/>
        <w:spacing w:lineRule="auto" w:line="264"/>
        <w:ind w:left="0" w:right="0" w:firstLine="680"/>
        <w:jc w:val="both"/>
        <w:rPr/>
      </w:pPr>
      <w:r>
        <w:rPr>
          <w:rStyle w:val="Style9"/>
          <w:rFonts w:cs="Arial"/>
          <w:color w:val="000000"/>
          <w:shd w:fill="auto" w:val="clear"/>
        </w:rPr>
        <w:t>3.2.2. Компенсационная часть определяется по показаниям измерительных приборов, а при их отсутствии – расчетным путем,</w:t>
      </w:r>
      <w:r>
        <w:rPr>
          <w:rStyle w:val="Style9"/>
          <w:rFonts w:cs="Arial"/>
          <w:color w:val="000000"/>
          <w:shd w:fill="auto" w:val="clear"/>
          <w:lang w:eastAsia="ru-RU"/>
        </w:rPr>
        <w:t xml:space="preserve"> от общей площади  здания, применяемой в размере ______ кв.м.,</w:t>
      </w:r>
      <w:r>
        <w:rPr>
          <w:rStyle w:val="Style9"/>
          <w:rFonts w:cs="Arial"/>
          <w:color w:val="000000"/>
          <w:shd w:fill="auto" w:val="clear"/>
        </w:rPr>
        <w:t xml:space="preserve"> пропорционально арендуемой площади, с учетом цен и тарифов соответствующих служб и договорных отношений со сторонними организациями, собственником земельного участка. В компенсационную часть входят также затраты по обслуживанию сетей энергопринимающих и иных устройств, обеспечивающих безаварийное и бесперебойное получение и использование соответствующих энергоресурсов, независимо от их обслуживания собственными, либо привлеченными Арендодателем силами, определяемые в размере 20% от суммы затрат, выставляемых по счетам энергоснабжающих и эксплуатационных организаций.</w:t>
      </w:r>
    </w:p>
    <w:p>
      <w:pPr>
        <w:pStyle w:val="Standard"/>
        <w:widowControl/>
        <w:suppressAutoHyphens w:val="true"/>
        <w:spacing w:lineRule="auto" w:line="264"/>
        <w:ind w:left="0" w:right="0" w:firstLine="680"/>
        <w:jc w:val="both"/>
        <w:rPr/>
      </w:pPr>
      <w:r>
        <w:rPr>
          <w:rStyle w:val="Style9"/>
          <w:rFonts w:cs="Arial"/>
          <w:color w:val="000000"/>
          <w:shd w:fill="auto" w:val="clear"/>
        </w:rPr>
        <w:t xml:space="preserve">3.2.3. Оплата компенсационной части арендной платы производится Арендатором ежемесячно на основании выставляемого Арендодателем счета на оплату. </w:t>
      </w:r>
      <w:r>
        <w:rPr>
          <w:rStyle w:val="Style9"/>
          <w:rFonts w:cs="Arial"/>
          <w:color w:val="000000"/>
          <w:shd w:fill="auto" w:val="clear"/>
          <w:lang w:eastAsia="ru-RU"/>
        </w:rPr>
        <w:t>Арендодатель предоставляет Арендатору по запросу копии первичных документов, подтверждающих расчет компенсационной части арендной платы.</w:t>
      </w:r>
    </w:p>
    <w:p>
      <w:pPr>
        <w:pStyle w:val="Standard"/>
        <w:widowControl/>
        <w:suppressAutoHyphens w:val="true"/>
        <w:spacing w:lineRule="auto" w:line="264"/>
        <w:ind w:left="0" w:right="0" w:firstLine="680"/>
        <w:jc w:val="both"/>
        <w:rPr/>
      </w:pPr>
      <w:r>
        <w:rPr>
          <w:rStyle w:val="Style9"/>
          <w:rFonts w:cs="Arial"/>
          <w:color w:val="000000"/>
          <w:shd w:fill="auto" w:val="clear"/>
          <w:lang w:eastAsia="ru-RU"/>
        </w:rPr>
        <w:t>3.2.4.</w:t>
      </w:r>
      <w:r>
        <w:rPr>
          <w:rStyle w:val="Style9"/>
          <w:rFonts w:cs="Arial"/>
          <w:color w:val="000000"/>
          <w:shd w:fill="auto" w:val="clear"/>
        </w:rPr>
        <w:t xml:space="preserve"> Компенсационная часть (п.3.2) </w:t>
      </w:r>
      <w:r>
        <w:rPr>
          <w:rStyle w:val="Style9"/>
          <w:rFonts w:cs="Arial"/>
          <w:b/>
          <w:color w:val="000000"/>
          <w:shd w:fill="auto" w:val="clear"/>
        </w:rPr>
        <w:t>не уплачивается</w:t>
      </w:r>
      <w:r>
        <w:rPr>
          <w:rStyle w:val="Style9"/>
          <w:rFonts w:cs="Arial"/>
          <w:color w:val="000000"/>
          <w:shd w:fill="auto" w:val="clear"/>
        </w:rPr>
        <w:t xml:space="preserve"> Арендатором в той части, в которой Арендатор самостоятельно несет коммунальные и эксплуатационные расходы на отопление, водоснабжение, электроснабжение, за вывоз твердых бытовых отходов, канализацию, самостоятельно в этой части участвуя в расходах по управлению, содержанию и эксплуатации Помещений, по заключенным с энергоснабжающими и эксплуатационными организациями договорами, о чем Арендатор уведомляет Арендодателя.</w:t>
      </w:r>
    </w:p>
    <w:p>
      <w:pPr>
        <w:pStyle w:val="Standard"/>
        <w:widowControl/>
        <w:suppressAutoHyphens w:val="true"/>
        <w:spacing w:lineRule="auto" w:line="264"/>
        <w:ind w:left="0" w:right="0" w:firstLine="680"/>
        <w:jc w:val="both"/>
        <w:rPr>
          <w:rFonts w:cs="Arial"/>
          <w:color w:val="000000"/>
          <w:shd w:fill="auto" w:val="clear"/>
        </w:rPr>
      </w:pPr>
      <w:r>
        <w:rPr>
          <w:rFonts w:cs="Arial"/>
          <w:color w:val="000000"/>
          <w:shd w:fill="auto" w:val="clear"/>
        </w:rPr>
        <w:t xml:space="preserve">3.3. Арендная плата оплачивается Арендатором независимо от фактического  изменения площади арендуемых Помещений в процессе ремонта, реконструкции или сноса строения, его части, до заключения Сторонами соответствующего письменного соглашения к настоящему договору. </w:t>
      </w:r>
    </w:p>
    <w:p>
      <w:pPr>
        <w:pStyle w:val="Standard"/>
        <w:widowControl/>
        <w:suppressAutoHyphens w:val="true"/>
        <w:spacing w:lineRule="auto" w:line="264"/>
        <w:ind w:left="0" w:right="0" w:firstLine="680"/>
        <w:jc w:val="both"/>
        <w:rPr>
          <w:rFonts w:cs="Arial"/>
          <w:color w:val="000000"/>
        </w:rPr>
      </w:pPr>
      <w:r>
        <w:rPr>
          <w:rStyle w:val="Style9"/>
          <w:rFonts w:cs="Arial"/>
          <w:color w:val="000000"/>
          <w:shd w:fill="auto" w:val="clear"/>
        </w:rPr>
        <w:t xml:space="preserve">3.4. </w:t>
      </w:r>
      <w:r>
        <w:rPr>
          <w:rStyle w:val="Style9"/>
          <w:rFonts w:cs="Arial"/>
          <w:shd w:fill="auto" w:val="clear"/>
        </w:rPr>
        <w:t>Арендная плата по договору вносится в безналичной форме на расчетный счет Арендодателя, или на расчетный счет третьего лица по распорядительному письму Арендодателя, либо зачетом наступивших встречных взаимных требований.</w:t>
      </w:r>
    </w:p>
    <w:p>
      <w:pPr>
        <w:pStyle w:val="Standard"/>
        <w:widowControl/>
        <w:suppressAutoHyphens w:val="true"/>
        <w:spacing w:lineRule="auto" w:line="264"/>
        <w:ind w:left="0" w:right="0" w:firstLine="680"/>
        <w:jc w:val="both"/>
        <w:rPr>
          <w:rFonts w:cs="Arial"/>
          <w:shd w:fill="auto" w:val="clear"/>
        </w:rPr>
      </w:pPr>
      <w:r>
        <w:rPr>
          <w:rFonts w:cs="Arial"/>
          <w:shd w:fill="auto" w:val="clear"/>
        </w:rPr>
        <w:t>3.5.Стороны не позднее месяца, следующего за отчетным, оформляют бухгалтерские документы: Арендодатель передает Арендатору счет-фактуру и акт выполненных работ (оказанных услуг), а Арендатор принимает их и после подписания возвращает вторые экземпляры Арендодателю.</w:t>
      </w:r>
    </w:p>
    <w:p>
      <w:pPr>
        <w:pStyle w:val="Standard"/>
        <w:widowControl/>
        <w:suppressAutoHyphens w:val="true"/>
        <w:spacing w:lineRule="auto" w:line="264"/>
        <w:ind w:left="0" w:right="0" w:firstLine="680"/>
        <w:jc w:val="both"/>
        <w:rPr>
          <w:rFonts w:cs="Arial"/>
          <w:shd w:fill="auto" w:val="clear"/>
        </w:rPr>
      </w:pPr>
      <w:r>
        <w:rPr>
          <w:rFonts w:cs="Arial"/>
          <w:shd w:fill="auto" w:val="clear"/>
        </w:rPr>
        <w:t xml:space="preserve">3.6. Стороны ежеквартально производят сверку взаиморасчетов по настоящему договору, с оформлением Акта сверки взаиморасчетов.  </w:t>
      </w:r>
    </w:p>
    <w:p>
      <w:pPr>
        <w:pStyle w:val="Normal"/>
        <w:spacing w:lineRule="auto" w:line="264"/>
        <w:jc w:val="both"/>
        <w:rPr>
          <w:shd w:fill="auto" w:val="clear"/>
          <w:lang w:eastAsia="ru-RU"/>
        </w:rPr>
      </w:pPr>
      <w:r>
        <w:rPr>
          <w:shd w:fill="auto" w:val="clear"/>
          <w:lang w:eastAsia="ru-RU"/>
        </w:rPr>
        <w:t xml:space="preserve">       </w:t>
      </w:r>
    </w:p>
    <w:p>
      <w:pPr>
        <w:pStyle w:val="Style15"/>
        <w:spacing w:lineRule="auto" w:line="264"/>
        <w:ind w:left="0" w:right="0" w:firstLine="709"/>
        <w:jc w:val="center"/>
        <w:rPr>
          <w:rFonts w:ascii="Times New Roman" w:hAnsi="Times New Roman" w:cs="Times New Roman"/>
          <w:b/>
          <w:bCs/>
          <w:shd w:fill="auto" w:val="clear"/>
        </w:rPr>
      </w:pPr>
      <w:r>
        <w:rPr>
          <w:rFonts w:cs="Times New Roman" w:ascii="Times New Roman" w:hAnsi="Times New Roman"/>
          <w:b/>
          <w:bCs/>
          <w:shd w:fill="auto" w:val="clear"/>
        </w:rPr>
        <w:t>4. Права и обязанности Сторон</w:t>
      </w:r>
    </w:p>
    <w:p>
      <w:pPr>
        <w:pStyle w:val="Standard"/>
        <w:spacing w:lineRule="auto" w:line="264"/>
        <w:ind w:left="0" w:right="0" w:firstLine="709"/>
        <w:jc w:val="both"/>
        <w:rPr>
          <w:shd w:fill="auto" w:val="clear"/>
        </w:rPr>
      </w:pPr>
      <w:r>
        <w:rPr>
          <w:shd w:fill="auto" w:val="clear"/>
        </w:rPr>
        <w:t>4.1. Арендодатель имеет право:</w:t>
      </w:r>
    </w:p>
    <w:p>
      <w:pPr>
        <w:pStyle w:val="Standard"/>
        <w:spacing w:lineRule="auto" w:line="264"/>
        <w:ind w:left="0" w:right="0" w:firstLine="709"/>
        <w:jc w:val="both"/>
        <w:rPr>
          <w:shd w:fill="auto" w:val="clear"/>
        </w:rPr>
      </w:pPr>
      <w:r>
        <w:rPr>
          <w:shd w:fill="auto" w:val="clear"/>
        </w:rPr>
        <w:t>4.1.1. Требовать от Арендатора своевременного внесения установленной договором арендной платы;</w:t>
      </w:r>
    </w:p>
    <w:p>
      <w:pPr>
        <w:pStyle w:val="Standard"/>
        <w:spacing w:lineRule="auto" w:line="264"/>
        <w:ind w:left="0" w:right="0" w:firstLine="709"/>
        <w:jc w:val="both"/>
        <w:rPr>
          <w:shd w:fill="auto" w:val="clear"/>
        </w:rPr>
      </w:pPr>
      <w:r>
        <w:rPr>
          <w:shd w:fill="auto" w:val="clear"/>
        </w:rPr>
        <w:t>4.1.2. Входить в помещения с целью периодического осмотра на предмет соблюдения условий его использования в соответствии с договором, предварительно известив об этом Арендатора;</w:t>
      </w:r>
    </w:p>
    <w:p>
      <w:pPr>
        <w:pStyle w:val="Standard"/>
        <w:spacing w:lineRule="auto" w:line="264"/>
        <w:ind w:left="0" w:right="0" w:firstLine="709"/>
        <w:jc w:val="both"/>
        <w:rPr>
          <w:shd w:fill="auto" w:val="clear"/>
        </w:rPr>
      </w:pPr>
      <w:r>
        <w:rPr>
          <w:shd w:fill="auto" w:val="clear"/>
        </w:rPr>
        <w:t>4.1.3. Производить в местах общего пользования ремонтные и эксплуатационные работы, технический осмотр оборудования, выполнение иных видов работ только при наличии согласия Арендатора, а без согласия Арендатора, с его уведомлением – при аварийных и чрезвычайных ситуациях.</w:t>
      </w:r>
    </w:p>
    <w:p>
      <w:pPr>
        <w:pStyle w:val="Standard"/>
        <w:spacing w:lineRule="auto" w:line="264"/>
        <w:ind w:left="0" w:right="0" w:firstLine="709"/>
        <w:jc w:val="both"/>
        <w:rPr>
          <w:shd w:fill="auto" w:val="clear"/>
        </w:rPr>
      </w:pPr>
      <w:r>
        <w:rPr>
          <w:shd w:fill="auto" w:val="clear"/>
        </w:rPr>
        <w:t>4.1.4. Потребовать расторжения договора, возмещения убытков в   случаях, если им будут установлены факты использования помещений с нарушением условий договора, самовольного вмешательства и порчи сетей снабжения коммунальными ресурсами административного здания.</w:t>
      </w:r>
    </w:p>
    <w:p>
      <w:pPr>
        <w:pStyle w:val="Standard"/>
        <w:spacing w:lineRule="auto" w:line="264"/>
        <w:ind w:left="0" w:right="0" w:firstLine="709"/>
        <w:jc w:val="both"/>
        <w:rPr>
          <w:shd w:fill="auto" w:val="clear"/>
        </w:rPr>
      </w:pPr>
      <w:r>
        <w:rPr>
          <w:shd w:fill="auto" w:val="clear"/>
        </w:rPr>
        <w:t>4.2. Арендодатель обязан:</w:t>
      </w:r>
    </w:p>
    <w:p>
      <w:pPr>
        <w:pStyle w:val="Standard"/>
        <w:spacing w:lineRule="auto" w:line="264"/>
        <w:ind w:left="0" w:right="0" w:firstLine="709"/>
        <w:jc w:val="both"/>
        <w:rPr>
          <w:shd w:fill="auto" w:val="clear"/>
        </w:rPr>
      </w:pPr>
      <w:r>
        <w:rPr>
          <w:shd w:fill="auto" w:val="clear"/>
        </w:rPr>
        <w:t>4.2.1. Обеспечить объект аренды услугами по коммунальному и технико-эксплуатационному снабжению, включая: обеспечение электро- и газоснабжением, водопроводом и канализацией.</w:t>
      </w:r>
    </w:p>
    <w:p>
      <w:pPr>
        <w:pStyle w:val="Standard"/>
        <w:spacing w:lineRule="auto" w:line="264"/>
        <w:ind w:left="0" w:right="0" w:firstLine="709"/>
        <w:jc w:val="both"/>
        <w:rPr>
          <w:shd w:fill="auto" w:val="clear"/>
        </w:rPr>
      </w:pPr>
      <w:r>
        <w:rPr>
          <w:shd w:fill="auto" w:val="clear"/>
        </w:rPr>
        <w:t>4.2.2.</w:t>
        <w:tab/>
        <w:t>Производить капитальный ремонт помещений и   инженерных коммуникаций по мере необходимости в порядке эксплуатации имущества;</w:t>
      </w:r>
    </w:p>
    <w:p>
      <w:pPr>
        <w:pStyle w:val="Standard"/>
        <w:spacing w:lineRule="auto" w:line="264"/>
        <w:ind w:left="0" w:right="0" w:firstLine="709"/>
        <w:jc w:val="both"/>
        <w:rPr>
          <w:shd w:fill="auto" w:val="clear"/>
        </w:rPr>
      </w:pPr>
      <w:r>
        <w:rPr>
          <w:shd w:fill="auto" w:val="clear"/>
        </w:rPr>
        <w:t xml:space="preserve">4.2.3. </w:t>
        <w:tab/>
        <w:t>В случае аварии, произошедшей не по вине Арендатора, немедленно принять меры по устранению ее последствий;</w:t>
      </w:r>
    </w:p>
    <w:p>
      <w:pPr>
        <w:pStyle w:val="Standard"/>
        <w:spacing w:lineRule="auto" w:line="264"/>
        <w:ind w:left="0" w:right="0" w:firstLine="709"/>
        <w:jc w:val="both"/>
        <w:rPr>
          <w:shd w:fill="auto" w:val="clear"/>
        </w:rPr>
      </w:pPr>
      <w:r>
        <w:rPr>
          <w:shd w:fill="auto" w:val="clear"/>
        </w:rPr>
        <w:t>4.2.4. Предоставить Арендатору право устанавливать в помещениях средства связи, компьютеры и другую оргтехнику, необходимую ему для работы.</w:t>
      </w:r>
    </w:p>
    <w:p>
      <w:pPr>
        <w:pStyle w:val="Standard"/>
        <w:spacing w:lineRule="auto" w:line="264"/>
        <w:ind w:left="0" w:right="0" w:firstLine="709"/>
        <w:jc w:val="both"/>
        <w:rPr>
          <w:shd w:fill="auto" w:val="clear"/>
        </w:rPr>
      </w:pPr>
      <w:r>
        <w:rPr>
          <w:shd w:fill="auto" w:val="clear"/>
        </w:rPr>
        <w:t>4.2.5. Передать помещения в состоянии, соответсвующем требованиям пожарной безопасности.</w:t>
      </w:r>
    </w:p>
    <w:p>
      <w:pPr>
        <w:pStyle w:val="Standard"/>
        <w:spacing w:lineRule="auto" w:line="264"/>
        <w:ind w:left="0" w:right="0" w:firstLine="709"/>
        <w:jc w:val="both"/>
        <w:rPr>
          <w:shd w:fill="auto" w:val="clear"/>
        </w:rPr>
      </w:pPr>
      <w:r>
        <w:rPr>
          <w:shd w:fill="auto" w:val="clear"/>
        </w:rPr>
        <w:t>4.2.6. Обеспечить исправность систем противопожарной защиты.</w:t>
      </w:r>
    </w:p>
    <w:p>
      <w:pPr>
        <w:pStyle w:val="Standard"/>
        <w:spacing w:lineRule="auto" w:line="264"/>
        <w:ind w:left="0" w:right="0" w:firstLine="709"/>
        <w:jc w:val="both"/>
        <w:rPr>
          <w:shd w:fill="auto" w:val="clear"/>
        </w:rPr>
      </w:pPr>
      <w:r>
        <w:rPr>
          <w:shd w:fill="auto" w:val="clear"/>
        </w:rPr>
        <w:t>4.2.7. Комплектовать помещения огнетушителями согласно нормам ППР РФ</w:t>
      </w:r>
    </w:p>
    <w:p>
      <w:pPr>
        <w:pStyle w:val="Standard"/>
        <w:spacing w:lineRule="auto" w:line="264"/>
        <w:ind w:left="0" w:right="0" w:firstLine="709"/>
        <w:jc w:val="both"/>
        <w:rPr>
          <w:shd w:fill="auto" w:val="clear"/>
        </w:rPr>
      </w:pPr>
      <w:r>
        <w:rPr>
          <w:shd w:fill="auto" w:val="clear"/>
        </w:rPr>
        <w:t>4.3. Арендатор имеет право:</w:t>
      </w:r>
    </w:p>
    <w:p>
      <w:pPr>
        <w:pStyle w:val="Standard"/>
        <w:spacing w:lineRule="auto" w:line="264"/>
        <w:ind w:left="0" w:right="0" w:firstLine="709"/>
        <w:jc w:val="both"/>
        <w:rPr>
          <w:shd w:fill="auto" w:val="clear"/>
        </w:rPr>
      </w:pPr>
      <w:r>
        <w:rPr>
          <w:shd w:fill="auto" w:val="clear"/>
        </w:rPr>
        <w:t>4.3.1.</w:t>
        <w:tab/>
        <w:t>С письменного согласия Арендодателя производить переоборудование и   перепланировку помещений, замену сантехнического, отопительного и иного оборудования, замену дверей, оконных блоков, производить иные улучшения арендуемых помещений. При этом стоимость работ, относится на Арендатора без возмещения таких затрат Арендодателем. Отделимые улучшения являются собственностью Арендатора;</w:t>
      </w:r>
    </w:p>
    <w:p>
      <w:pPr>
        <w:pStyle w:val="Standard"/>
        <w:spacing w:lineRule="auto" w:line="264"/>
        <w:ind w:left="0" w:right="0" w:firstLine="709"/>
        <w:jc w:val="both"/>
        <w:rPr>
          <w:shd w:fill="auto" w:val="clear"/>
        </w:rPr>
      </w:pPr>
      <w:r>
        <w:rPr>
          <w:shd w:fill="auto" w:val="clear"/>
        </w:rPr>
        <w:t>4.3.2.</w:t>
        <w:tab/>
        <w:t>По согласованию с Арендатором размещать информационную вывеску;</w:t>
      </w:r>
    </w:p>
    <w:p>
      <w:pPr>
        <w:pStyle w:val="Standard"/>
        <w:spacing w:lineRule="auto" w:line="264"/>
        <w:ind w:left="0" w:right="0" w:firstLine="709"/>
        <w:jc w:val="both"/>
        <w:rPr>
          <w:shd w:fill="auto" w:val="clear"/>
        </w:rPr>
      </w:pPr>
      <w:r>
        <w:rPr>
          <w:shd w:fill="auto" w:val="clear"/>
        </w:rPr>
        <w:t>4.3.3. Пользоваться местами общего пользования в арендуемых помещениях, а также общим оборудованием (санитарно-техническими приборами, оборудованием электроснабжения, водоснабжения, отопления,  инженерными и коммуникационными сетями);</w:t>
      </w:r>
    </w:p>
    <w:p>
      <w:pPr>
        <w:pStyle w:val="Standard"/>
        <w:spacing w:lineRule="auto" w:line="264"/>
        <w:ind w:left="0" w:right="0" w:firstLine="709"/>
        <w:jc w:val="both"/>
        <w:rPr>
          <w:shd w:fill="auto" w:val="clear"/>
        </w:rPr>
      </w:pPr>
      <w:r>
        <w:rPr>
          <w:shd w:fill="auto" w:val="clear"/>
        </w:rPr>
        <w:t>4.3.4. Производить улучшения арендуемого имущества (текущий ремонт) исходя из потребностей использования арендуемого имущества, не противоречащих целям его использования, с письменного согласия Арендодателя за счет собственных средств.</w:t>
      </w:r>
    </w:p>
    <w:p>
      <w:pPr>
        <w:pStyle w:val="Standard"/>
        <w:spacing w:lineRule="auto" w:line="264"/>
        <w:ind w:left="0" w:right="0" w:firstLine="709"/>
        <w:jc w:val="both"/>
        <w:rPr>
          <w:shd w:fill="auto" w:val="clear"/>
        </w:rPr>
      </w:pPr>
      <w:r>
        <w:rPr>
          <w:shd w:fill="auto" w:val="clear"/>
        </w:rPr>
        <w:t>Перепланировка, переустройство помещений (неотделимые улучшения) производятся только после их согласования Сторонами.</w:t>
      </w:r>
    </w:p>
    <w:p>
      <w:pPr>
        <w:pStyle w:val="Standard"/>
        <w:spacing w:lineRule="auto" w:line="264"/>
        <w:ind w:left="0" w:right="0" w:firstLine="709"/>
        <w:jc w:val="both"/>
        <w:rPr>
          <w:shd w:fill="auto" w:val="clear"/>
        </w:rPr>
      </w:pPr>
      <w:r>
        <w:rPr>
          <w:shd w:fill="auto" w:val="clear"/>
        </w:rPr>
        <w:t>Перед началом работ и соответствующих мероприятий Стороны согласовывают следующие условия их проведения: виды и объем работ; сроки работ; стоимость работ и иные необходимые условия в целях выполнения противопожарных и строительных требований, с учетом недопущения ограничений в пользовании нежилыми помещениями других пользователей.</w:t>
      </w:r>
    </w:p>
    <w:p>
      <w:pPr>
        <w:pStyle w:val="Standard"/>
        <w:spacing w:lineRule="auto" w:line="264"/>
        <w:ind w:left="0" w:right="0" w:firstLine="709"/>
        <w:jc w:val="both"/>
        <w:rPr>
          <w:shd w:fill="auto" w:val="clear"/>
        </w:rPr>
      </w:pPr>
      <w:r>
        <w:rPr>
          <w:shd w:fill="auto" w:val="clear"/>
        </w:rPr>
        <w:t>Любые неотделимые без вреда для арендуемого имущества улучшения, производимые за счет Арендатора, компенсации Арендодателем не подлежат.</w:t>
      </w:r>
    </w:p>
    <w:p>
      <w:pPr>
        <w:pStyle w:val="Standard"/>
        <w:spacing w:lineRule="auto" w:line="264"/>
        <w:ind w:left="0" w:right="0" w:firstLine="709"/>
        <w:jc w:val="both"/>
        <w:rPr>
          <w:shd w:fill="auto" w:val="clear"/>
        </w:rPr>
      </w:pPr>
      <w:r>
        <w:rPr>
          <w:shd w:fill="auto" w:val="clear"/>
        </w:rPr>
        <w:t>4.4. Арендатор обязан:</w:t>
      </w:r>
    </w:p>
    <w:p>
      <w:pPr>
        <w:pStyle w:val="Standard"/>
        <w:spacing w:lineRule="auto" w:line="264"/>
        <w:ind w:left="0" w:right="0" w:firstLine="709"/>
        <w:jc w:val="both"/>
        <w:rPr>
          <w:shd w:fill="auto" w:val="clear"/>
        </w:rPr>
      </w:pPr>
      <w:r>
        <w:rPr>
          <w:shd w:fill="auto" w:val="clear"/>
        </w:rPr>
        <w:t xml:space="preserve">4.4.1. </w:t>
        <w:tab/>
        <w:t>Использовать помещение исключительно по его прямому назначению в   соответствии с договором.</w:t>
      </w:r>
    </w:p>
    <w:p>
      <w:pPr>
        <w:pStyle w:val="Standard"/>
        <w:spacing w:lineRule="auto" w:line="264"/>
        <w:ind w:left="0" w:right="0" w:firstLine="709"/>
        <w:jc w:val="both"/>
        <w:rPr>
          <w:shd w:fill="auto" w:val="clear"/>
        </w:rPr>
      </w:pPr>
      <w:r>
        <w:rPr>
          <w:shd w:fill="auto" w:val="clear"/>
        </w:rPr>
        <w:t>4.4.2.</w:t>
        <w:tab/>
        <w:t xml:space="preserve"> Своевременно вносить арендную плату.</w:t>
      </w:r>
    </w:p>
    <w:p>
      <w:pPr>
        <w:pStyle w:val="Standard"/>
        <w:spacing w:lineRule="auto" w:line="264"/>
        <w:ind w:left="0" w:right="0" w:firstLine="709"/>
        <w:jc w:val="both"/>
        <w:rPr>
          <w:shd w:fill="auto" w:val="clear"/>
        </w:rPr>
      </w:pPr>
      <w:r>
        <w:rPr>
          <w:shd w:fill="auto" w:val="clear"/>
        </w:rPr>
        <w:t>4.4.3. Содержать арендуемые помещения и помещения мест общего пользования в полной исправности и надлежащем санитарном, техническом и противопожарном состоянии в соответствии с требованиями санитарных и противопожарных норм и правил, обеспечивать пожарную и электрическую безопасность.</w:t>
      </w:r>
    </w:p>
    <w:p>
      <w:pPr>
        <w:pStyle w:val="Standard"/>
        <w:spacing w:lineRule="auto" w:line="264"/>
        <w:ind w:left="0" w:right="0" w:firstLine="709"/>
        <w:jc w:val="both"/>
        <w:rPr>
          <w:shd w:fill="auto" w:val="clear"/>
        </w:rPr>
      </w:pPr>
      <w:r>
        <w:rPr>
          <w:shd w:fill="auto" w:val="clear"/>
        </w:rPr>
        <w:t>4.4.4. Не допускать помещения захламления бытовым и строительным мусором помещений и   прилегающих к ним территорий, порчу имущества.</w:t>
      </w:r>
    </w:p>
    <w:p>
      <w:pPr>
        <w:pStyle w:val="Standard"/>
        <w:spacing w:lineRule="auto" w:line="264"/>
        <w:ind w:left="0" w:right="0" w:firstLine="709"/>
        <w:jc w:val="both"/>
        <w:rPr>
          <w:shd w:fill="auto" w:val="clear"/>
        </w:rPr>
      </w:pPr>
      <w:r>
        <w:rPr>
          <w:shd w:fill="auto" w:val="clear"/>
        </w:rPr>
        <w:t>4.4.5. Не создавать шум и какие-либо действия, которые мешают, создают ограничения в работе других пользователей помещений в здании.</w:t>
      </w:r>
    </w:p>
    <w:p>
      <w:pPr>
        <w:pStyle w:val="Standard"/>
        <w:spacing w:lineRule="auto" w:line="264"/>
        <w:ind w:left="0" w:right="0" w:firstLine="709"/>
        <w:jc w:val="both"/>
        <w:rPr>
          <w:shd w:fill="auto" w:val="clear"/>
        </w:rPr>
      </w:pPr>
      <w:r>
        <w:rPr>
          <w:shd w:fill="auto" w:val="clear"/>
        </w:rPr>
        <w:t>4.4.6. Не допускать свободный доступ посторонних людей (не работников Арендатора) в здание, отвечать за действия/бездействия посетителей Арендатора полностью перед Арендодателем.</w:t>
      </w:r>
    </w:p>
    <w:p>
      <w:pPr>
        <w:pStyle w:val="Standard"/>
        <w:spacing w:lineRule="auto" w:line="264"/>
        <w:ind w:left="0" w:right="0" w:firstLine="709"/>
        <w:jc w:val="both"/>
        <w:rPr>
          <w:shd w:fill="auto" w:val="clear"/>
        </w:rPr>
      </w:pPr>
      <w:r>
        <w:rPr>
          <w:shd w:fill="auto" w:val="clear"/>
        </w:rPr>
        <w:t>4.4.7. При любом повреждении, аварии или ином событии, нанесшем или грозящем нанести ущерб помещениям и необходимости допуска на территорию и в помещения представителей соответствующих служб, незамедлительно извещать Арендодателя.</w:t>
      </w:r>
    </w:p>
    <w:p>
      <w:pPr>
        <w:pStyle w:val="Standard"/>
        <w:spacing w:lineRule="auto" w:line="264"/>
        <w:ind w:left="0" w:right="0" w:firstLine="709"/>
        <w:jc w:val="both"/>
        <w:rPr>
          <w:shd w:fill="auto" w:val="clear"/>
        </w:rPr>
      </w:pPr>
      <w:r>
        <w:rPr>
          <w:shd w:fill="auto" w:val="clear"/>
        </w:rPr>
        <w:t>4.4.8. Арендатор при необходимости самостоятельно заключает договоры с коммунальными службами на вывоз мусора.</w:t>
      </w:r>
    </w:p>
    <w:p>
      <w:pPr>
        <w:pStyle w:val="Standard"/>
        <w:tabs>
          <w:tab w:val="clear" w:pos="706"/>
          <w:tab w:val="left" w:pos="2836" w:leader="none"/>
          <w:tab w:val="left" w:pos="6293" w:leader="none"/>
        </w:tabs>
        <w:spacing w:lineRule="auto" w:line="264"/>
        <w:ind w:left="709" w:right="0" w:hanging="0"/>
        <w:jc w:val="both"/>
        <w:rPr>
          <w:sz w:val="20"/>
          <w:szCs w:val="20"/>
          <w:shd w:fill="auto" w:val="clear"/>
        </w:rPr>
      </w:pPr>
      <w:r>
        <w:rPr>
          <w:sz w:val="20"/>
          <w:szCs w:val="20"/>
          <w:shd w:fill="auto" w:val="clear"/>
        </w:rPr>
      </w:r>
    </w:p>
    <w:p>
      <w:pPr>
        <w:pStyle w:val="Style15"/>
        <w:spacing w:lineRule="auto" w:line="264"/>
        <w:ind w:left="0" w:right="0" w:firstLine="709"/>
        <w:jc w:val="center"/>
        <w:rPr>
          <w:rFonts w:ascii="Times New Roman" w:hAnsi="Times New Roman" w:cs="Times New Roman"/>
          <w:b/>
          <w:bCs/>
          <w:shd w:fill="auto" w:val="clear"/>
        </w:rPr>
      </w:pPr>
      <w:r>
        <w:rPr>
          <w:rFonts w:cs="Times New Roman" w:ascii="Times New Roman" w:hAnsi="Times New Roman"/>
          <w:b/>
          <w:bCs/>
          <w:shd w:fill="auto" w:val="clear"/>
        </w:rPr>
        <w:t>5. Изменение условий договора, расторжение, отказ от договора.</w:t>
      </w:r>
    </w:p>
    <w:p>
      <w:pPr>
        <w:pStyle w:val="Standard"/>
        <w:spacing w:lineRule="auto" w:line="264"/>
        <w:ind w:left="0" w:right="0" w:firstLine="709"/>
        <w:jc w:val="both"/>
        <w:rPr>
          <w:shd w:fill="auto" w:val="clear"/>
        </w:rPr>
      </w:pPr>
      <w:r>
        <w:rPr>
          <w:shd w:fill="auto" w:val="clear"/>
        </w:rPr>
        <w:t>5.1. Изменение условий договора допускается по соглашению Сторон.</w:t>
      </w:r>
    </w:p>
    <w:p>
      <w:pPr>
        <w:pStyle w:val="Standard"/>
        <w:spacing w:lineRule="auto" w:line="264"/>
        <w:ind w:left="0" w:right="0" w:firstLine="709"/>
        <w:jc w:val="both"/>
        <w:rPr>
          <w:shd w:fill="auto" w:val="clear"/>
        </w:rPr>
      </w:pPr>
      <w:r>
        <w:rPr>
          <w:shd w:fill="auto" w:val="clear"/>
        </w:rPr>
        <w:t>5.2. Любая из Сторон вправе отказаться от договора, предварительно, не позднее чем за один календарный месяц, уведомить об этом другую сторону. На 31-й календарный день со дня получения уведомления арендные отношения по договору будут считаться прекращенными.</w:t>
      </w:r>
    </w:p>
    <w:p>
      <w:pPr>
        <w:pStyle w:val="Standard"/>
        <w:spacing w:lineRule="auto" w:line="264"/>
        <w:ind w:left="0" w:right="0" w:firstLine="709"/>
        <w:jc w:val="both"/>
        <w:rPr>
          <w:shd w:fill="auto" w:val="clear"/>
        </w:rPr>
      </w:pPr>
      <w:r>
        <w:rPr>
          <w:shd w:fill="auto" w:val="clear"/>
        </w:rPr>
        <w:t>5.3. Любая корреспонденция, связанная с договором и его исполнением,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pPr>
        <w:pStyle w:val="Standard"/>
        <w:spacing w:lineRule="auto" w:line="264"/>
        <w:ind w:left="0" w:right="0" w:firstLine="709"/>
        <w:jc w:val="both"/>
        <w:rPr>
          <w:shd w:fill="auto" w:val="clear"/>
        </w:rPr>
      </w:pPr>
      <w:r>
        <w:rPr>
          <w:shd w:fill="auto" w:val="clear"/>
        </w:rPr>
        <w:t>5.4. Любые изменения и дополнения к настоящему договору, не противоречащие законодательству Российской Федерации, оформляются дополнительными соглашениями к договору в письменной форме.</w:t>
      </w:r>
    </w:p>
    <w:p>
      <w:pPr>
        <w:pStyle w:val="Standard"/>
        <w:spacing w:lineRule="auto" w:line="264"/>
        <w:ind w:left="0" w:right="0" w:firstLine="709"/>
        <w:jc w:val="both"/>
        <w:rPr>
          <w:shd w:fill="auto" w:val="clear"/>
        </w:rPr>
      </w:pPr>
      <w:r>
        <w:rPr>
          <w:shd w:fill="auto" w:val="clear"/>
        </w:rPr>
        <w:t>5.5. Арендодатель вправе не чаще одного раза в 12 месяцев в одностороннем порядке изменять базовую часть арендной платы, с уведомлением об этом Арендатора.</w:t>
      </w:r>
    </w:p>
    <w:p>
      <w:pPr>
        <w:pStyle w:val="Standard"/>
        <w:spacing w:lineRule="auto" w:line="264"/>
        <w:ind w:left="0" w:right="0" w:firstLine="709"/>
        <w:jc w:val="both"/>
        <w:rPr>
          <w:shd w:fill="auto" w:val="clear"/>
        </w:rPr>
      </w:pPr>
      <w:r>
        <w:rPr>
          <w:shd w:fill="auto" w:val="clear"/>
        </w:rPr>
        <w:t>Размер изменения не может превышать размер уровня инфляции по данным Росстата за последние 12-ть месяцев или размер примененного п.3.1.3. договора изменения цены.</w:t>
      </w:r>
    </w:p>
    <w:p>
      <w:pPr>
        <w:pStyle w:val="Standard"/>
        <w:spacing w:lineRule="auto" w:line="264"/>
        <w:ind w:left="0" w:right="0" w:firstLine="709"/>
        <w:jc w:val="both"/>
        <w:rPr>
          <w:shd w:fill="auto" w:val="clear"/>
        </w:rPr>
      </w:pPr>
      <w:r>
        <w:rPr>
          <w:shd w:fill="auto" w:val="clear"/>
        </w:rPr>
      </w:r>
    </w:p>
    <w:p>
      <w:pPr>
        <w:pStyle w:val="Style15"/>
        <w:spacing w:lineRule="auto" w:line="264"/>
        <w:ind w:left="0" w:right="0" w:firstLine="709"/>
        <w:jc w:val="center"/>
        <w:rPr>
          <w:rFonts w:ascii="Times New Roman" w:hAnsi="Times New Roman" w:cs="Times New Roman"/>
          <w:b/>
          <w:bCs/>
          <w:shd w:fill="auto" w:val="clear"/>
        </w:rPr>
      </w:pPr>
      <w:r>
        <w:rPr>
          <w:rFonts w:cs="Times New Roman" w:ascii="Times New Roman" w:hAnsi="Times New Roman"/>
          <w:b/>
          <w:bCs/>
          <w:shd w:fill="auto" w:val="clear"/>
        </w:rPr>
        <w:t>6. Ответственность сторон</w:t>
      </w:r>
    </w:p>
    <w:p>
      <w:pPr>
        <w:pStyle w:val="Standard"/>
        <w:spacing w:lineRule="auto" w:line="264"/>
        <w:ind w:left="0" w:right="0" w:firstLine="709"/>
        <w:jc w:val="both"/>
        <w:rPr>
          <w:shd w:fill="auto" w:val="clear"/>
        </w:rPr>
      </w:pPr>
      <w:r>
        <w:rPr>
          <w:shd w:fill="auto" w:val="clear"/>
        </w:rPr>
        <w:t>6.1. Стороны несут ответственность за неисполнение или ненадлежащее исполнение обязательств, предусмотренных договором.</w:t>
      </w:r>
    </w:p>
    <w:p>
      <w:pPr>
        <w:pStyle w:val="Standard"/>
        <w:spacing w:lineRule="auto" w:line="264"/>
        <w:ind w:left="0" w:right="0" w:firstLine="709"/>
        <w:jc w:val="both"/>
        <w:rPr>
          <w:shd w:fill="auto" w:val="clear"/>
        </w:rPr>
      </w:pPr>
      <w:r>
        <w:rPr>
          <w:shd w:fill="auto" w:val="clear"/>
        </w:rPr>
        <w:t>6.2. В случае просрочки исполнения стороной обязательств, предусмотренных договором, а также в иных случаях неисполнения или ненадлежащего исполнения обязательств, другая сторона вправе потребовать уплаты неустойки в размере 0,1 % от просроченного/неисполненного обязательства в день, но не более 5% от суммы неисполненного (просроченного) обязательства.</w:t>
      </w:r>
    </w:p>
    <w:p>
      <w:pPr>
        <w:pStyle w:val="Standard"/>
        <w:spacing w:lineRule="auto" w:line="264"/>
        <w:ind w:left="0" w:right="0" w:firstLine="709"/>
        <w:jc w:val="both"/>
        <w:rPr>
          <w:shd w:fill="auto" w:val="clear"/>
        </w:rPr>
      </w:pPr>
      <w:r>
        <w:rPr>
          <w:shd w:fill="auto" w:val="clear"/>
        </w:rPr>
        <w:t>6.3. Уплата неустойки/пени не освобождает Сторону от возмещения расходов, понесенных другой Стороной, и причиненных убытков.</w:t>
      </w:r>
    </w:p>
    <w:p>
      <w:pPr>
        <w:pStyle w:val="Standard"/>
        <w:spacing w:lineRule="auto" w:line="264"/>
        <w:ind w:left="0" w:right="0" w:firstLine="709"/>
        <w:jc w:val="both"/>
        <w:rPr>
          <w:shd w:fill="auto" w:val="clear"/>
        </w:rPr>
      </w:pPr>
      <w:r>
        <w:rPr>
          <w:shd w:fill="auto" w:val="clear"/>
        </w:rPr>
      </w:r>
    </w:p>
    <w:p>
      <w:pPr>
        <w:pStyle w:val="Style15"/>
        <w:spacing w:lineRule="auto" w:line="264"/>
        <w:ind w:left="0" w:right="0" w:firstLine="709"/>
        <w:jc w:val="center"/>
        <w:rPr/>
      </w:pPr>
      <w:r>
        <w:rPr>
          <w:rStyle w:val="Style9"/>
          <w:rFonts w:cs="Times New Roman" w:ascii="Times New Roman" w:hAnsi="Times New Roman"/>
          <w:b/>
          <w:bCs/>
          <w:shd w:fill="auto" w:val="clear"/>
        </w:rPr>
        <w:t>7</w:t>
      </w:r>
      <w:r>
        <w:rPr>
          <w:rStyle w:val="Style9"/>
          <w:rFonts w:cs="Times New Roman" w:ascii="Times New Roman" w:hAnsi="Times New Roman"/>
          <w:shd w:fill="auto" w:val="clear"/>
        </w:rPr>
        <w:t xml:space="preserve">. </w:t>
      </w:r>
      <w:r>
        <w:rPr>
          <w:rStyle w:val="Style9"/>
          <w:rFonts w:cs="Times New Roman" w:ascii="Times New Roman" w:hAnsi="Times New Roman"/>
          <w:b/>
          <w:bCs/>
          <w:shd w:fill="auto" w:val="clear"/>
        </w:rPr>
        <w:t>Обстоятельства непреодолимой силы</w:t>
      </w:r>
    </w:p>
    <w:p>
      <w:pPr>
        <w:pStyle w:val="Standard"/>
        <w:spacing w:lineRule="auto" w:line="264"/>
        <w:ind w:left="0" w:right="0" w:firstLine="709"/>
        <w:jc w:val="both"/>
        <w:rPr>
          <w:shd w:fill="auto" w:val="clear"/>
        </w:rPr>
      </w:pPr>
      <w:r>
        <w:rPr>
          <w:shd w:fill="auto" w:val="clear"/>
        </w:rPr>
        <w:t>7.1. Стороны освобождаются от ответственности за частичное или полное неисполнение обязательств по договору, если оно явилось следствием природных явлений, военных действий и прочих обстоятельств непреодолимой силы, наличие которых должно быть документально подтверждено соответствующим компетентным органом, и, если эти обстоятельства непосредственно повлияли на исполнение договора.</w:t>
      </w:r>
    </w:p>
    <w:p>
      <w:pPr>
        <w:pStyle w:val="Standard"/>
        <w:spacing w:lineRule="auto" w:line="264"/>
        <w:ind w:left="0" w:right="0" w:firstLine="709"/>
        <w:jc w:val="both"/>
        <w:rPr>
          <w:shd w:fill="auto" w:val="clear"/>
        </w:rPr>
      </w:pPr>
      <w:r>
        <w:rPr>
          <w:shd w:fill="auto" w:val="clear"/>
        </w:rPr>
        <w:t>7.2.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непреодолимой силы, препятствующих выполнению ею этих обязательств.</w:t>
      </w:r>
    </w:p>
    <w:p>
      <w:pPr>
        <w:pStyle w:val="Standard"/>
        <w:spacing w:lineRule="auto" w:line="264"/>
        <w:ind w:left="0" w:right="0" w:firstLine="709"/>
        <w:jc w:val="both"/>
        <w:rPr>
          <w:shd w:fill="auto" w:val="clear"/>
        </w:rPr>
      </w:pPr>
      <w:r>
        <w:rPr>
          <w:shd w:fill="auto" w:val="clear"/>
        </w:rPr>
        <w:t>7.3.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pStyle w:val="Standard"/>
        <w:spacing w:lineRule="auto" w:line="264"/>
        <w:ind w:left="0" w:right="0" w:firstLine="709"/>
        <w:jc w:val="both"/>
        <w:rPr>
          <w:shd w:fill="auto" w:val="clear"/>
        </w:rPr>
      </w:pPr>
      <w:r>
        <w:rPr>
          <w:shd w:fill="auto" w:val="clear"/>
        </w:rPr>
        <w:t>7.4. Обстоятельства непреодолимой силы учитываются при исчислении срока действия договора.</w:t>
      </w:r>
    </w:p>
    <w:p>
      <w:pPr>
        <w:pStyle w:val="Style15"/>
        <w:spacing w:lineRule="auto" w:line="264"/>
        <w:ind w:left="0" w:right="0" w:firstLine="709"/>
        <w:jc w:val="center"/>
        <w:rPr>
          <w:rFonts w:ascii="Times New Roman" w:hAnsi="Times New Roman" w:cs="Times New Roman"/>
          <w:b/>
          <w:bCs/>
          <w:shd w:fill="auto" w:val="clear"/>
        </w:rPr>
      </w:pPr>
      <w:r>
        <w:rPr>
          <w:rFonts w:cs="Times New Roman" w:ascii="Times New Roman" w:hAnsi="Times New Roman"/>
          <w:b/>
          <w:bCs/>
          <w:shd w:fill="auto" w:val="clear"/>
        </w:rPr>
        <w:t>8. Прочие условия</w:t>
      </w:r>
    </w:p>
    <w:p>
      <w:pPr>
        <w:pStyle w:val="Standard"/>
        <w:spacing w:lineRule="auto" w:line="264"/>
        <w:ind w:left="0" w:right="0" w:firstLine="709"/>
        <w:jc w:val="both"/>
        <w:rPr>
          <w:shd w:fill="auto" w:val="clear"/>
        </w:rPr>
      </w:pPr>
      <w:r>
        <w:rPr>
          <w:shd w:fill="auto" w:val="clear"/>
        </w:rPr>
        <w:t>8.1. Все споры между Сторонами по договору разрешаются путём переговоров, а при невозможности их урегулирования - в Арбитражном суде ____________.</w:t>
      </w:r>
    </w:p>
    <w:p>
      <w:pPr>
        <w:pStyle w:val="Standard"/>
        <w:spacing w:lineRule="auto" w:line="264"/>
        <w:ind w:left="0" w:right="0" w:firstLine="709"/>
        <w:jc w:val="both"/>
        <w:rPr>
          <w:shd w:fill="auto" w:val="clear"/>
        </w:rPr>
      </w:pPr>
      <w:r>
        <w:rPr>
          <w:shd w:fill="auto" w:val="clear"/>
        </w:rPr>
        <w:t>В случае наличия споров, разногласий и претензий относительно исполнения одной из Сторон своих обязательств по договору другая Сторона должна направить претензию.</w:t>
      </w:r>
    </w:p>
    <w:p>
      <w:pPr>
        <w:pStyle w:val="Standard"/>
        <w:spacing w:lineRule="auto" w:line="264"/>
        <w:ind w:left="0" w:right="0" w:firstLine="709"/>
        <w:jc w:val="both"/>
        <w:rPr>
          <w:shd w:fill="auto" w:val="clear"/>
        </w:rPr>
      </w:pPr>
      <w:r>
        <w:rPr>
          <w:shd w:fill="auto" w:val="clear"/>
        </w:rPr>
        <w:t>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pPr>
        <w:pStyle w:val="Standard"/>
        <w:spacing w:lineRule="auto" w:line="264"/>
        <w:ind w:left="0" w:right="0" w:firstLine="709"/>
        <w:jc w:val="both"/>
        <w:rPr>
          <w:shd w:fill="auto" w:val="clear"/>
        </w:rPr>
      </w:pPr>
      <w:r>
        <w:rPr>
          <w:shd w:fill="auto" w:val="clear"/>
        </w:rPr>
        <w:t>Претензионный порядок допускается совершать посредством электронной почты, указанной в договоре.</w:t>
      </w:r>
    </w:p>
    <w:p>
      <w:pPr>
        <w:pStyle w:val="Standard"/>
        <w:spacing w:lineRule="auto" w:line="264"/>
        <w:ind w:left="0" w:right="0" w:firstLine="709"/>
        <w:jc w:val="both"/>
        <w:rPr>
          <w:shd w:fill="auto" w:val="clear"/>
        </w:rPr>
      </w:pPr>
      <w:r>
        <w:rPr>
          <w:shd w:fill="auto" w:val="clear"/>
        </w:rPr>
        <w:t>8.2. Договор составлен в двух подлинных экземплярах, имеющих одинаковую юридическую силу, по одному для каждой из сторон.</w:t>
      </w:r>
    </w:p>
    <w:p>
      <w:pPr>
        <w:pStyle w:val="Standard"/>
        <w:spacing w:lineRule="auto" w:line="264"/>
        <w:ind w:left="0" w:right="0" w:firstLine="709"/>
        <w:jc w:val="both"/>
        <w:rPr>
          <w:shd w:fill="auto" w:val="clear"/>
        </w:rPr>
      </w:pPr>
      <w:r>
        <w:rPr>
          <w:shd w:fill="auto" w:val="clear"/>
        </w:rPr>
        <w:t>8.3. Любые изменения и дополнения к договору действительны лишь при условии, что они совершены в письменной форме и подписаны обеими Сторонами.</w:t>
      </w:r>
    </w:p>
    <w:p>
      <w:pPr>
        <w:pStyle w:val="Standard"/>
        <w:spacing w:lineRule="auto" w:line="264"/>
        <w:ind w:left="0" w:right="0" w:firstLine="709"/>
        <w:jc w:val="both"/>
        <w:rPr>
          <w:shd w:fill="auto" w:val="clear"/>
        </w:rPr>
      </w:pPr>
      <w:r>
        <w:rPr>
          <w:shd w:fill="auto" w:val="clear"/>
        </w:rPr>
        <w:t>8.4. Во всем, что не предусмотрено договором, Стороны руководствуются законодательством Российской Федерации.</w:t>
      </w:r>
    </w:p>
    <w:p>
      <w:pPr>
        <w:pStyle w:val="Standard"/>
        <w:spacing w:lineRule="auto" w:line="264"/>
        <w:ind w:left="0" w:right="0" w:firstLine="709"/>
        <w:jc w:val="both"/>
        <w:rPr>
          <w:shd w:fill="auto" w:val="clear"/>
        </w:rPr>
      </w:pPr>
      <w:r>
        <w:rPr>
          <w:shd w:fill="auto" w:val="clear"/>
        </w:rPr>
        <w:t>8.5. Об изменении своего места нахождения, наименования, организационно-правовой формы, банковских реквизитов, контактной информации соответствующая Сторона в недельный срок письменно извещает другую Сторону.</w:t>
      </w:r>
    </w:p>
    <w:p>
      <w:pPr>
        <w:pStyle w:val="Standard"/>
        <w:spacing w:lineRule="auto" w:line="264"/>
        <w:ind w:left="0" w:right="0" w:firstLine="709"/>
        <w:jc w:val="both"/>
        <w:rPr>
          <w:shd w:fill="auto" w:val="clear"/>
        </w:rPr>
      </w:pPr>
      <w:r>
        <w:rPr>
          <w:shd w:fill="auto" w:val="clear"/>
        </w:rPr>
        <w:t>8.6. Условия договора ни прямо, ни косвенно не порождают для Сторон каких-либо иных обязательств, не оговоренных прямо в договоре.</w:t>
      </w:r>
    </w:p>
    <w:p>
      <w:pPr>
        <w:pStyle w:val="Standard"/>
        <w:spacing w:lineRule="auto" w:line="264"/>
        <w:ind w:left="0" w:right="0" w:firstLine="709"/>
        <w:jc w:val="both"/>
        <w:rPr>
          <w:shd w:fill="auto" w:val="clear"/>
        </w:rPr>
      </w:pPr>
      <w:r>
        <w:rPr>
          <w:shd w:fill="auto" w:val="clear"/>
        </w:rPr>
        <w:t>8.7. Арендатор и уполномоченные арендатором лица гарантируют, что отсутствуют какие-либо ограничения и запреты, предусмотренные Уставом Арендатора, Положением о Южном филиале и решениями общего собрания акционеров и Совета директоров, на заключение настоящего договора, делающие недействительным договор или отдельные его положения, либо порождающие споры о недействительных сделках.</w:t>
      </w:r>
    </w:p>
    <w:p>
      <w:pPr>
        <w:pStyle w:val="Standard"/>
        <w:spacing w:lineRule="auto" w:line="264"/>
        <w:ind w:left="0" w:right="0" w:firstLine="709"/>
        <w:jc w:val="both"/>
        <w:rPr>
          <w:shd w:fill="auto" w:val="clear"/>
        </w:rPr>
      </w:pPr>
      <w:r>
        <w:rPr>
          <w:shd w:fill="auto" w:val="clear"/>
        </w:rPr>
        <w:t>Арендатор и уполномоченные его лица вправе ссылаться на оговорки, ограничения и запреты при заключении и исполнении настоящего договора, если они письменно и прямо доведены до сведения Арендодателя.</w:t>
      </w:r>
    </w:p>
    <w:p>
      <w:pPr>
        <w:pStyle w:val="Standard"/>
        <w:spacing w:lineRule="auto" w:line="264"/>
        <w:ind w:left="0" w:right="0" w:firstLine="709"/>
        <w:jc w:val="center"/>
        <w:rPr>
          <w:b/>
          <w:shd w:fill="auto" w:val="clear"/>
        </w:rPr>
      </w:pPr>
      <w:r>
        <w:rPr>
          <w:b/>
          <w:shd w:fill="auto" w:val="clear"/>
        </w:rPr>
        <w:t>9. Антикоррупционная оговорка</w:t>
      </w:r>
    </w:p>
    <w:p>
      <w:pPr>
        <w:pStyle w:val="Standard"/>
        <w:spacing w:lineRule="auto" w:line="264"/>
        <w:ind w:left="0" w:right="0" w:firstLine="709"/>
        <w:jc w:val="both"/>
        <w:rPr>
          <w:shd w:fill="auto" w:val="clear"/>
        </w:rPr>
      </w:pPr>
      <w:r>
        <w:rPr>
          <w:shd w:fill="auto" w:val="clear"/>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pStyle w:val="Standard"/>
        <w:spacing w:lineRule="auto" w:line="264"/>
        <w:ind w:left="0" w:right="0" w:firstLine="709"/>
        <w:jc w:val="both"/>
        <w:rPr>
          <w:shd w:fill="auto" w:val="clear"/>
        </w:rPr>
      </w:pPr>
      <w:r>
        <w:rPr>
          <w:shd w:fill="auto" w:val="clear"/>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Standard"/>
        <w:spacing w:lineRule="auto" w:line="264"/>
        <w:ind w:left="0" w:right="0" w:firstLine="709"/>
        <w:jc w:val="both"/>
        <w:rPr>
          <w:shd w:fill="auto" w:val="clear"/>
        </w:rPr>
      </w:pPr>
      <w:r>
        <w:rPr>
          <w:shd w:fill="auto" w:val="clear"/>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w:t>
      </w:r>
      <w:bookmarkStart w:id="0" w:name="Bookmark1"/>
      <w:bookmarkEnd w:id="0"/>
      <w:r>
        <w:rPr>
          <w:shd w:fill="auto" w:val="clear"/>
        </w:rPr>
        <w:t>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pPr>
        <w:pStyle w:val="Standard"/>
        <w:spacing w:lineRule="auto" w:line="264"/>
        <w:ind w:left="0" w:right="0" w:firstLine="709"/>
        <w:jc w:val="both"/>
        <w:rPr>
          <w:shd w:fill="auto" w:val="clear"/>
        </w:rPr>
      </w:pPr>
      <w:r>
        <w:rPr>
          <w:shd w:fill="auto" w:val="clear"/>
        </w:rPr>
        <w:t>9.4.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Standard"/>
        <w:spacing w:lineRule="auto" w:line="264"/>
        <w:ind w:left="0" w:right="0" w:firstLine="709"/>
        <w:jc w:val="both"/>
        <w:rPr>
          <w:shd w:fill="auto" w:val="clear"/>
        </w:rPr>
      </w:pPr>
      <w:r>
        <w:rPr>
          <w:shd w:fill="auto" w:val="clear"/>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pPr>
        <w:pStyle w:val="Standard"/>
        <w:spacing w:lineRule="auto" w:line="264"/>
        <w:ind w:left="0" w:right="0" w:firstLine="709"/>
        <w:jc w:val="both"/>
        <w:rPr>
          <w:shd w:fill="auto" w:val="clear"/>
        </w:rPr>
      </w:pPr>
      <w:r>
        <w:rPr>
          <w:shd w:fill="auto" w:val="clear"/>
        </w:rPr>
      </w:r>
    </w:p>
    <w:p>
      <w:pPr>
        <w:pStyle w:val="Standard"/>
        <w:spacing w:lineRule="auto" w:line="264"/>
        <w:ind w:left="0" w:right="0" w:firstLine="709"/>
        <w:jc w:val="center"/>
        <w:rPr>
          <w:b/>
          <w:bCs/>
          <w:shd w:fill="auto" w:val="clear"/>
        </w:rPr>
      </w:pPr>
      <w:r>
        <w:rPr>
          <w:b/>
          <w:bCs/>
          <w:shd w:fill="auto" w:val="clear"/>
        </w:rPr>
        <w:t>10. Срок действия и исполнения договора.</w:t>
      </w:r>
    </w:p>
    <w:p>
      <w:pPr>
        <w:pStyle w:val="Standard"/>
        <w:spacing w:lineRule="auto" w:line="264"/>
        <w:ind w:left="0" w:right="0" w:firstLine="709"/>
        <w:jc w:val="both"/>
        <w:rPr>
          <w:shd w:fill="auto" w:val="clear"/>
        </w:rPr>
      </w:pPr>
      <w:r>
        <w:rPr>
          <w:shd w:fill="auto" w:val="clear"/>
        </w:rPr>
        <w:t>10.1. Договор вступает в силу с даты его заключения (указывается в правом верхнем углу договора) и действует до срока, указанного в п.2 договора, а в части взаиморасчетов - до полного исполнения обязательств. Прекращение (окончание) срока действия договора влечет за собой прекращение арендных обязательств, но не освобождает Стороны от ответственности за нарушение условий договора и возмещения вреда.</w:t>
      </w:r>
    </w:p>
    <w:p>
      <w:pPr>
        <w:pStyle w:val="Standard"/>
        <w:spacing w:lineRule="auto" w:line="240"/>
        <w:ind w:left="0" w:right="0" w:firstLine="709"/>
        <w:jc w:val="both"/>
        <w:rPr>
          <w:shd w:fill="auto" w:val="clear"/>
        </w:rPr>
      </w:pPr>
      <w:r>
        <w:rPr>
          <w:shd w:fill="auto" w:val="clear"/>
        </w:rPr>
        <w:t>10.2. Приложения к договору являются неотъемлемыми его частями.</w:t>
      </w:r>
    </w:p>
    <w:p>
      <w:pPr>
        <w:pStyle w:val="Standard"/>
        <w:spacing w:lineRule="auto" w:line="240"/>
        <w:ind w:left="0" w:right="0" w:firstLine="709"/>
        <w:jc w:val="both"/>
        <w:rPr>
          <w:shd w:fill="auto" w:val="clear"/>
        </w:rPr>
      </w:pPr>
      <w:r>
        <w:rPr>
          <w:shd w:fill="auto" w:val="clear"/>
        </w:rPr>
      </w:r>
    </w:p>
    <w:p>
      <w:pPr>
        <w:pStyle w:val="Standard"/>
        <w:spacing w:lineRule="auto" w:line="240"/>
        <w:ind w:left="0" w:right="0" w:firstLine="709"/>
        <w:jc w:val="center"/>
        <w:rPr>
          <w:b/>
          <w:bCs/>
          <w:shd w:fill="auto" w:val="clear"/>
        </w:rPr>
      </w:pPr>
      <w:r>
        <w:rPr>
          <w:b/>
          <w:bCs/>
          <w:shd w:fill="auto" w:val="clear"/>
        </w:rPr>
        <w:t>11. Юридические адреса и банковские реквизиты сторон:</w:t>
      </w:r>
    </w:p>
    <w:p>
      <w:pPr>
        <w:pStyle w:val="Standard"/>
        <w:spacing w:lineRule="auto" w:line="240"/>
        <w:ind w:left="0" w:right="0" w:firstLine="709"/>
        <w:jc w:val="center"/>
        <w:rPr>
          <w:b/>
          <w:bCs/>
          <w:shd w:fill="auto" w:val="clear"/>
        </w:rPr>
      </w:pPr>
      <w:r>
        <w:rPr>
          <w:b/>
          <w:bCs/>
          <w:shd w:fill="auto" w:val="clear"/>
        </w:rPr>
      </w:r>
    </w:p>
    <w:tbl>
      <w:tblPr>
        <w:tblW w:w="10250" w:type="dxa"/>
        <w:jc w:val="left"/>
        <w:tblInd w:w="-110" w:type="dxa"/>
        <w:tblLayout w:type="fixed"/>
        <w:tblCellMar>
          <w:top w:w="0" w:type="dxa"/>
          <w:left w:w="10" w:type="dxa"/>
          <w:bottom w:w="0" w:type="dxa"/>
          <w:right w:w="10" w:type="dxa"/>
        </w:tblCellMar>
      </w:tblPr>
      <w:tblGrid>
        <w:gridCol w:w="5324"/>
        <w:gridCol w:w="4925"/>
      </w:tblGrid>
      <w:tr>
        <w:trPr/>
        <w:tc>
          <w:tcPr>
            <w:tcW w:w="5324" w:type="dxa"/>
            <w:tcBorders>
              <w:top w:val="single" w:sz="4" w:space="0" w:color="000001"/>
              <w:left w:val="single" w:sz="4" w:space="0" w:color="000001"/>
              <w:bottom w:val="single" w:sz="4" w:space="0" w:color="000001"/>
            </w:tcBorders>
          </w:tcPr>
          <w:p>
            <w:pPr>
              <w:pStyle w:val="Standard"/>
              <w:widowControl w:val="false"/>
              <w:spacing w:lineRule="auto" w:line="240"/>
              <w:rPr>
                <w:b/>
                <w:bCs/>
                <w:sz w:val="22"/>
                <w:szCs w:val="22"/>
                <w:shd w:fill="auto" w:val="clear"/>
              </w:rPr>
            </w:pPr>
            <w:r>
              <w:rPr>
                <w:b/>
                <w:bCs/>
                <w:sz w:val="22"/>
                <w:szCs w:val="22"/>
                <w:shd w:fill="auto" w:val="clear"/>
              </w:rPr>
              <w:t>АРЕНДОДАТЕЛЬ:</w:t>
            </w:r>
          </w:p>
          <w:p>
            <w:pPr>
              <w:pStyle w:val="Standard"/>
              <w:widowControl w:val="false"/>
              <w:spacing w:lineRule="auto" w:line="240"/>
              <w:rPr>
                <w:b/>
                <w:bCs/>
                <w:sz w:val="22"/>
                <w:szCs w:val="22"/>
                <w:shd w:fill="auto" w:val="clear"/>
              </w:rPr>
            </w:pPr>
            <w:r>
              <w:rPr/>
            </w:r>
          </w:p>
          <w:p>
            <w:pPr>
              <w:pStyle w:val="Standard"/>
              <w:widowControl w:val="false"/>
              <w:spacing w:lineRule="auto" w:line="240"/>
              <w:rPr>
                <w:b/>
                <w:bCs/>
                <w:sz w:val="22"/>
                <w:szCs w:val="22"/>
                <w:shd w:fill="auto" w:val="clear"/>
              </w:rPr>
            </w:pPr>
            <w:r>
              <w:rPr>
                <w:b/>
                <w:bCs/>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t>_________________________ ФИО</w:t>
            </w:r>
          </w:p>
          <w:p>
            <w:pPr>
              <w:pStyle w:val="Standard"/>
              <w:widowControl w:val="false"/>
              <w:rPr>
                <w:sz w:val="22"/>
                <w:szCs w:val="22"/>
                <w:shd w:fill="auto" w:val="clear"/>
              </w:rPr>
            </w:pPr>
            <w:r>
              <w:rPr>
                <w:sz w:val="22"/>
                <w:szCs w:val="22"/>
                <w:shd w:fill="auto" w:val="clear"/>
              </w:rPr>
            </w:r>
          </w:p>
        </w:tc>
        <w:tc>
          <w:tcPr>
            <w:tcW w:w="4925" w:type="dxa"/>
            <w:tcBorders>
              <w:top w:val="single" w:sz="4" w:space="0" w:color="000001"/>
              <w:left w:val="single" w:sz="4" w:space="0" w:color="000001"/>
              <w:bottom w:val="single" w:sz="4" w:space="0" w:color="000001"/>
              <w:right w:val="single" w:sz="4" w:space="0" w:color="000001"/>
            </w:tcBorders>
          </w:tcPr>
          <w:p>
            <w:pPr>
              <w:pStyle w:val="Standard"/>
              <w:widowControl w:val="false"/>
              <w:spacing w:lineRule="auto" w:line="240"/>
              <w:jc w:val="both"/>
              <w:rPr>
                <w:b/>
                <w:bCs/>
                <w:sz w:val="22"/>
                <w:szCs w:val="22"/>
                <w:shd w:fill="auto" w:val="clear"/>
              </w:rPr>
            </w:pPr>
            <w:r>
              <w:rPr>
                <w:b/>
                <w:bCs/>
                <w:sz w:val="22"/>
                <w:szCs w:val="22"/>
                <w:shd w:fill="auto" w:val="clear"/>
              </w:rPr>
              <w:t>АРЕНДАТОР:</w:t>
            </w:r>
          </w:p>
          <w:p>
            <w:pPr>
              <w:pStyle w:val="Style13"/>
              <w:widowControl w:val="false"/>
              <w:rPr>
                <w:b/>
                <w:bCs/>
                <w:sz w:val="22"/>
                <w:szCs w:val="22"/>
                <w:shd w:fill="auto" w:val="clear"/>
              </w:rPr>
            </w:pPr>
            <w:r>
              <w:rPr>
                <w:b/>
                <w:bCs/>
                <w:sz w:val="22"/>
                <w:szCs w:val="22"/>
                <w:shd w:fill="auto" w:val="clear"/>
              </w:rPr>
              <w:t>Акционерное общество</w:t>
            </w:r>
          </w:p>
          <w:p>
            <w:pPr>
              <w:pStyle w:val="Style13"/>
              <w:widowControl w:val="false"/>
              <w:rPr>
                <w:b/>
                <w:bCs/>
                <w:sz w:val="22"/>
                <w:szCs w:val="22"/>
                <w:shd w:fill="auto" w:val="clear"/>
              </w:rPr>
            </w:pPr>
            <w:r>
              <w:rPr>
                <w:b/>
                <w:bCs/>
                <w:sz w:val="22"/>
                <w:szCs w:val="22"/>
                <w:shd w:fill="auto" w:val="clear"/>
              </w:rPr>
              <w:t>«Транспортная компания РусГидро»</w:t>
            </w:r>
          </w:p>
          <w:p>
            <w:pPr>
              <w:pStyle w:val="Style13"/>
              <w:keepNext w:val="true"/>
              <w:widowControl w:val="false"/>
              <w:rPr>
                <w:b/>
                <w:bCs/>
                <w:sz w:val="22"/>
                <w:szCs w:val="22"/>
                <w:shd w:fill="auto" w:val="clear"/>
              </w:rPr>
            </w:pPr>
            <w:r>
              <w:rPr>
                <w:b/>
                <w:bCs/>
                <w:sz w:val="22"/>
                <w:szCs w:val="22"/>
                <w:shd w:fill="auto" w:val="clear"/>
              </w:rPr>
              <w:t>(АО «ТК РусГидро»)</w:t>
            </w:r>
          </w:p>
          <w:p>
            <w:pPr>
              <w:pStyle w:val="Style13"/>
              <w:keepNext w:val="true"/>
              <w:widowControl w:val="false"/>
              <w:rPr/>
            </w:pPr>
            <w:r>
              <w:rPr>
                <w:rStyle w:val="Style9"/>
                <w:sz w:val="22"/>
                <w:szCs w:val="22"/>
                <w:shd w:fill="auto" w:val="clear"/>
              </w:rPr>
              <w:t>655619, Республика Хакасия,</w:t>
            </w:r>
          </w:p>
          <w:p>
            <w:pPr>
              <w:pStyle w:val="Style13"/>
              <w:keepNext w:val="true"/>
              <w:widowControl w:val="false"/>
              <w:rPr>
                <w:sz w:val="22"/>
                <w:szCs w:val="22"/>
                <w:shd w:fill="auto" w:val="clear"/>
              </w:rPr>
            </w:pPr>
            <w:r>
              <w:rPr>
                <w:sz w:val="22"/>
                <w:szCs w:val="22"/>
                <w:shd w:fill="auto" w:val="clear"/>
              </w:rPr>
              <w:t>город Саяногорск,</w:t>
            </w:r>
          </w:p>
          <w:p>
            <w:pPr>
              <w:pStyle w:val="Style13"/>
              <w:keepNext w:val="true"/>
              <w:widowControl w:val="false"/>
              <w:rPr>
                <w:sz w:val="22"/>
                <w:szCs w:val="22"/>
                <w:shd w:fill="auto" w:val="clear"/>
              </w:rPr>
            </w:pPr>
            <w:r>
              <w:rPr>
                <w:sz w:val="22"/>
                <w:szCs w:val="22"/>
                <w:shd w:fill="auto" w:val="clear"/>
              </w:rPr>
              <w:t>рабочий поселок Черемушки, стр. 101</w:t>
            </w:r>
          </w:p>
          <w:p>
            <w:pPr>
              <w:pStyle w:val="Style13"/>
              <w:keepNext w:val="true"/>
              <w:widowControl w:val="false"/>
              <w:rPr>
                <w:sz w:val="22"/>
                <w:szCs w:val="22"/>
                <w:shd w:fill="auto" w:val="clear"/>
              </w:rPr>
            </w:pPr>
            <w:r>
              <w:rPr>
                <w:sz w:val="22"/>
                <w:szCs w:val="22"/>
                <w:shd w:fill="auto" w:val="clear"/>
              </w:rPr>
              <w:t>ИНН 1902018248</w:t>
            </w:r>
          </w:p>
          <w:p>
            <w:pPr>
              <w:pStyle w:val="Style13"/>
              <w:keepNext w:val="true"/>
              <w:widowControl w:val="false"/>
              <w:rPr>
                <w:sz w:val="22"/>
                <w:szCs w:val="22"/>
                <w:shd w:fill="auto" w:val="clear"/>
              </w:rPr>
            </w:pPr>
            <w:r>
              <w:rPr>
                <w:sz w:val="22"/>
                <w:szCs w:val="22"/>
                <w:shd w:fill="auto" w:val="clear"/>
              </w:rPr>
              <w:t>КПП 190201001</w:t>
            </w:r>
          </w:p>
          <w:p>
            <w:pPr>
              <w:pStyle w:val="Style13"/>
              <w:keepNext w:val="true"/>
              <w:widowControl w:val="false"/>
              <w:rPr>
                <w:sz w:val="22"/>
                <w:szCs w:val="22"/>
                <w:shd w:fill="auto" w:val="clear"/>
              </w:rPr>
            </w:pPr>
            <w:r>
              <w:rPr>
                <w:sz w:val="22"/>
                <w:szCs w:val="22"/>
                <w:shd w:fill="auto" w:val="clear"/>
              </w:rPr>
              <w:t>ОГРН 1031900676356</w:t>
            </w:r>
          </w:p>
          <w:p>
            <w:pPr>
              <w:pStyle w:val="Style13"/>
              <w:keepNext w:val="true"/>
              <w:widowControl w:val="false"/>
              <w:rPr>
                <w:sz w:val="22"/>
                <w:szCs w:val="22"/>
                <w:shd w:fill="auto" w:val="clear"/>
              </w:rPr>
            </w:pPr>
            <w:r>
              <w:rPr>
                <w:sz w:val="22"/>
                <w:szCs w:val="22"/>
                <w:shd w:fill="auto" w:val="clear"/>
              </w:rPr>
              <w:t>ОКПО 42213224</w:t>
            </w:r>
          </w:p>
          <w:p>
            <w:pPr>
              <w:pStyle w:val="Style13"/>
              <w:keepNext w:val="true"/>
              <w:widowControl w:val="false"/>
              <w:rPr>
                <w:sz w:val="22"/>
                <w:szCs w:val="22"/>
                <w:shd w:fill="auto" w:val="clear"/>
              </w:rPr>
            </w:pPr>
            <w:r>
              <w:rPr>
                <w:sz w:val="22"/>
                <w:szCs w:val="22"/>
                <w:shd w:fill="auto" w:val="clear"/>
              </w:rPr>
              <w:t>Грузополучатель:</w:t>
            </w:r>
          </w:p>
          <w:p>
            <w:pPr>
              <w:pStyle w:val="Style13"/>
              <w:keepNext w:val="true"/>
              <w:widowControl w:val="false"/>
              <w:rPr>
                <w:sz w:val="22"/>
                <w:szCs w:val="22"/>
                <w:shd w:fill="auto" w:val="clear"/>
              </w:rPr>
            </w:pPr>
            <w:r>
              <w:rPr>
                <w:sz w:val="22"/>
                <w:szCs w:val="22"/>
                <w:shd w:fill="auto" w:val="clear"/>
              </w:rPr>
              <w:t>Южный филиал АО «ТК РусГидро»</w:t>
            </w:r>
          </w:p>
          <w:p>
            <w:pPr>
              <w:pStyle w:val="Style13"/>
              <w:widowControl w:val="false"/>
              <w:rPr>
                <w:shd w:fill="FFFF00" w:val="clear"/>
              </w:rPr>
            </w:pPr>
            <w:r>
              <w:rPr>
                <w:sz w:val="22"/>
                <w:szCs w:val="22"/>
                <w:shd w:fill="auto" w:val="clear"/>
              </w:rPr>
              <w:t>357506, Российская Федерация, Ставропольский край, город-курорт Пятигорск, ул. Тургеневская, зд. 30.</w:t>
            </w:r>
          </w:p>
          <w:p>
            <w:pPr>
              <w:pStyle w:val="Style13"/>
              <w:keepNext w:val="true"/>
              <w:widowControl w:val="false"/>
              <w:rPr>
                <w:sz w:val="22"/>
                <w:szCs w:val="22"/>
                <w:shd w:fill="auto" w:val="clear"/>
              </w:rPr>
            </w:pPr>
            <w:r>
              <w:rPr>
                <w:sz w:val="22"/>
                <w:szCs w:val="22"/>
                <w:shd w:fill="auto" w:val="clear"/>
              </w:rPr>
              <w:t>Телефон, факс: +7(86554) 4-16-55</w:t>
            </w:r>
          </w:p>
          <w:p>
            <w:pPr>
              <w:pStyle w:val="Style13"/>
              <w:keepNext w:val="true"/>
              <w:widowControl w:val="false"/>
              <w:rPr>
                <w:sz w:val="22"/>
                <w:szCs w:val="22"/>
                <w:shd w:fill="auto" w:val="clear"/>
              </w:rPr>
            </w:pPr>
            <w:r>
              <w:rPr>
                <w:sz w:val="22"/>
                <w:szCs w:val="22"/>
                <w:shd w:fill="auto" w:val="clear"/>
              </w:rPr>
              <w:t>ИНН 1902018248</w:t>
            </w:r>
          </w:p>
          <w:p>
            <w:pPr>
              <w:pStyle w:val="Style13"/>
              <w:keepNext w:val="true"/>
              <w:widowControl w:val="false"/>
              <w:rPr>
                <w:sz w:val="22"/>
                <w:szCs w:val="22"/>
                <w:shd w:fill="auto" w:val="clear"/>
              </w:rPr>
            </w:pPr>
            <w:r>
              <w:rPr>
                <w:sz w:val="22"/>
                <w:szCs w:val="22"/>
                <w:shd w:fill="auto" w:val="clear"/>
              </w:rPr>
              <w:t>КПП 263243001</w:t>
            </w:r>
          </w:p>
          <w:p>
            <w:pPr>
              <w:pStyle w:val="Style13"/>
              <w:keepNext w:val="true"/>
              <w:widowControl w:val="false"/>
              <w:rPr>
                <w:sz w:val="22"/>
                <w:szCs w:val="22"/>
                <w:shd w:fill="auto" w:val="clear"/>
              </w:rPr>
            </w:pPr>
            <w:r>
              <w:rPr>
                <w:sz w:val="22"/>
                <w:szCs w:val="22"/>
                <w:shd w:fill="auto" w:val="clear"/>
              </w:rPr>
              <w:t>ОКПО 21967982</w:t>
            </w:r>
          </w:p>
          <w:p>
            <w:pPr>
              <w:pStyle w:val="Style13"/>
              <w:keepNext w:val="true"/>
              <w:widowControl w:val="false"/>
              <w:rPr>
                <w:sz w:val="22"/>
                <w:szCs w:val="22"/>
                <w:shd w:fill="auto" w:val="clear"/>
              </w:rPr>
            </w:pPr>
            <w:r>
              <w:rPr>
                <w:sz w:val="22"/>
                <w:szCs w:val="22"/>
                <w:shd w:fill="auto" w:val="clear"/>
              </w:rPr>
              <w:t>р/с 40702810260100001008</w:t>
            </w:r>
          </w:p>
          <w:p>
            <w:pPr>
              <w:pStyle w:val="Style13"/>
              <w:keepNext w:val="true"/>
              <w:widowControl w:val="false"/>
              <w:rPr>
                <w:sz w:val="22"/>
                <w:szCs w:val="22"/>
                <w:shd w:fill="auto" w:val="clear"/>
              </w:rPr>
            </w:pPr>
            <w:r>
              <w:rPr>
                <w:sz w:val="22"/>
                <w:szCs w:val="22"/>
                <w:shd w:fill="auto" w:val="clear"/>
              </w:rPr>
              <w:t>ОТДЕЛЕНИЕ № 5230 СБЕРБАНКА РОССИИ Г. СТАВРОПОЛЬ</w:t>
            </w:r>
          </w:p>
          <w:p>
            <w:pPr>
              <w:pStyle w:val="Style13"/>
              <w:keepNext w:val="true"/>
              <w:widowControl w:val="false"/>
              <w:rPr/>
            </w:pPr>
            <w:r>
              <w:rPr>
                <w:rStyle w:val="Style9"/>
                <w:sz w:val="22"/>
                <w:szCs w:val="22"/>
                <w:shd w:fill="auto" w:val="clear"/>
              </w:rPr>
              <w:t>БИК 040702615</w:t>
            </w:r>
          </w:p>
          <w:p>
            <w:pPr>
              <w:pStyle w:val="Style13"/>
              <w:keepNext w:val="true"/>
              <w:keepLines/>
              <w:widowControl w:val="false"/>
              <w:tabs>
                <w:tab w:val="clear" w:pos="706"/>
                <w:tab w:val="left" w:pos="567" w:leader="none"/>
                <w:tab w:val="left" w:pos="851" w:leader="none"/>
                <w:tab w:val="left" w:pos="1134" w:leader="none"/>
              </w:tabs>
              <w:jc w:val="both"/>
              <w:rPr>
                <w:sz w:val="22"/>
                <w:szCs w:val="22"/>
                <w:shd w:fill="auto" w:val="clear"/>
              </w:rPr>
            </w:pPr>
            <w:r>
              <w:rPr>
                <w:sz w:val="22"/>
                <w:szCs w:val="22"/>
                <w:shd w:fill="auto" w:val="clear"/>
              </w:rPr>
              <w:t>к/с 30101810907020000615</w:t>
            </w:r>
          </w:p>
          <w:p>
            <w:pPr>
              <w:pStyle w:val="Standard"/>
              <w:widowControl w:val="false"/>
              <w:spacing w:lineRule="auto" w:line="240"/>
              <w:jc w:val="both"/>
              <w:rPr/>
            </w:pPr>
            <w:r>
              <w:rPr>
                <w:rStyle w:val="Style9"/>
                <w:sz w:val="22"/>
                <w:szCs w:val="22"/>
                <w:shd w:fill="auto" w:val="clear"/>
                <w:lang w:val="en-US"/>
              </w:rPr>
              <w:t>e</w:t>
            </w:r>
            <w:r>
              <w:rPr>
                <w:rStyle w:val="Style9"/>
                <w:sz w:val="22"/>
                <w:szCs w:val="22"/>
                <w:shd w:fill="auto" w:val="clear"/>
              </w:rPr>
              <w:t>-</w:t>
            </w:r>
            <w:r>
              <w:rPr>
                <w:rStyle w:val="Style9"/>
                <w:sz w:val="22"/>
                <w:szCs w:val="22"/>
                <w:shd w:fill="auto" w:val="clear"/>
                <w:lang w:val="en-US"/>
              </w:rPr>
              <w:t>mail</w:t>
            </w:r>
            <w:r>
              <w:rPr>
                <w:rStyle w:val="Style9"/>
                <w:sz w:val="22"/>
                <w:szCs w:val="22"/>
                <w:shd w:fill="auto" w:val="clear"/>
              </w:rPr>
              <w:t>:</w:t>
            </w:r>
            <w:r>
              <w:rPr>
                <w:rStyle w:val="Style9"/>
                <w:kern w:val="0"/>
                <w:sz w:val="22"/>
                <w:szCs w:val="22"/>
                <w:shd w:fill="auto" w:val="clear"/>
                <w:lang w:val="ru-RU" w:eastAsia="en-US" w:bidi="ar-SA"/>
              </w:rPr>
              <w:t>office_YUG_TK@rushydro.ru</w:t>
            </w:r>
          </w:p>
          <w:p>
            <w:pPr>
              <w:pStyle w:val="Standard"/>
              <w:widowControl w:val="false"/>
              <w:spacing w:lineRule="auto" w:line="240"/>
              <w:jc w:val="both"/>
              <w:rPr>
                <w:sz w:val="22"/>
                <w:szCs w:val="22"/>
                <w:shd w:fill="auto" w:val="clear"/>
              </w:rPr>
            </w:pPr>
            <w:r>
              <w:rPr>
                <w:sz w:val="22"/>
                <w:szCs w:val="22"/>
                <w:shd w:fill="auto" w:val="clear"/>
              </w:rPr>
            </w:r>
          </w:p>
          <w:p>
            <w:pPr>
              <w:pStyle w:val="Standard"/>
              <w:widowControl w:val="false"/>
              <w:spacing w:lineRule="auto" w:line="240"/>
              <w:jc w:val="both"/>
              <w:rPr>
                <w:sz w:val="22"/>
                <w:szCs w:val="22"/>
                <w:shd w:fill="auto" w:val="clear"/>
              </w:rPr>
            </w:pPr>
            <w:r>
              <w:rPr>
                <w:sz w:val="22"/>
                <w:szCs w:val="22"/>
                <w:shd w:fill="auto" w:val="clear"/>
              </w:rPr>
              <w:t>Директор Южного филиала</w:t>
            </w:r>
          </w:p>
          <w:p>
            <w:pPr>
              <w:pStyle w:val="Standard"/>
              <w:widowControl w:val="false"/>
              <w:spacing w:lineRule="auto" w:line="240"/>
              <w:jc w:val="both"/>
              <w:rPr>
                <w:sz w:val="22"/>
                <w:szCs w:val="22"/>
                <w:shd w:fill="auto" w:val="clear"/>
              </w:rPr>
            </w:pPr>
            <w:r>
              <w:rPr>
                <w:sz w:val="22"/>
                <w:szCs w:val="22"/>
                <w:shd w:fill="auto" w:val="clear"/>
              </w:rPr>
              <w:t>АО «ТК РусГидро»</w:t>
            </w:r>
          </w:p>
          <w:p>
            <w:pPr>
              <w:pStyle w:val="Standard"/>
              <w:widowControl w:val="false"/>
              <w:spacing w:lineRule="auto" w:line="240"/>
              <w:jc w:val="both"/>
              <w:rPr>
                <w:sz w:val="22"/>
                <w:szCs w:val="22"/>
                <w:shd w:fill="auto" w:val="clear"/>
              </w:rPr>
            </w:pPr>
            <w:r>
              <w:rPr>
                <w:sz w:val="22"/>
                <w:szCs w:val="22"/>
                <w:shd w:fill="auto" w:val="clear"/>
              </w:rPr>
            </w:r>
          </w:p>
          <w:p>
            <w:pPr>
              <w:pStyle w:val="Standard"/>
              <w:widowControl w:val="false"/>
              <w:spacing w:lineRule="auto" w:line="240"/>
              <w:jc w:val="both"/>
              <w:rPr>
                <w:sz w:val="22"/>
                <w:szCs w:val="22"/>
                <w:shd w:fill="auto" w:val="clear"/>
              </w:rPr>
            </w:pPr>
            <w:r>
              <w:rPr>
                <w:sz w:val="22"/>
                <w:szCs w:val="22"/>
                <w:shd w:fill="auto" w:val="clear"/>
              </w:rPr>
              <w:t>__________________________В.А. Изотов</w:t>
            </w:r>
          </w:p>
        </w:tc>
      </w:tr>
    </w:tbl>
    <w:p>
      <w:pPr>
        <w:pStyle w:val="Standard"/>
        <w:rPr>
          <w:shd w:fill="auto" w:val="clear"/>
        </w:rPr>
      </w:pPr>
      <w:r>
        <w:rPr>
          <w:shd w:fill="auto" w:val="clear"/>
        </w:rPr>
      </w:r>
    </w:p>
    <w:p>
      <w:pPr>
        <w:pStyle w:val="Standard"/>
        <w:rPr>
          <w:shd w:fill="auto" w:val="clear"/>
        </w:rPr>
      </w:pPr>
      <w:r>
        <w:rPr>
          <w:shd w:fill="auto" w:val="clear"/>
        </w:rPr>
      </w:r>
    </w:p>
    <w:p>
      <w:pPr>
        <w:pStyle w:val="Standard"/>
        <w:rPr>
          <w:shd w:fill="auto" w:val="clear"/>
        </w:rPr>
      </w:pPr>
      <w:r>
        <w:rPr>
          <w:shd w:fill="auto" w:val="clear"/>
        </w:rPr>
      </w:r>
    </w:p>
    <w:p>
      <w:pPr>
        <w:pStyle w:val="Standard"/>
        <w:rPr>
          <w:shd w:fill="auto" w:val="clear"/>
        </w:rPr>
      </w:pPr>
      <w:r>
        <w:rPr>
          <w:shd w:fill="auto" w:val="clear"/>
        </w:rPr>
      </w:r>
    </w:p>
    <w:p>
      <w:pPr>
        <w:pStyle w:val="Standard"/>
        <w:rPr>
          <w:shd w:fill="auto" w:val="clear"/>
        </w:rPr>
      </w:pPr>
      <w:r>
        <w:rPr>
          <w:shd w:fill="auto" w:val="clear"/>
        </w:rPr>
      </w:r>
    </w:p>
    <w:p>
      <w:pPr>
        <w:pStyle w:val="Standard"/>
        <w:rPr>
          <w:shd w:fill="auto" w:val="clear"/>
        </w:rPr>
      </w:pPr>
      <w:r>
        <w:rPr>
          <w:shd w:fill="auto" w:val="clear"/>
        </w:rPr>
      </w:r>
    </w:p>
    <w:p>
      <w:pPr>
        <w:pStyle w:val="Standard"/>
        <w:rPr>
          <w:shd w:fill="auto" w:val="clear"/>
        </w:rPr>
      </w:pPr>
      <w:r>
        <w:rPr>
          <w:shd w:fill="auto" w:val="clear"/>
        </w:rPr>
      </w:r>
    </w:p>
    <w:p>
      <w:pPr>
        <w:pStyle w:val="Standard"/>
        <w:rPr>
          <w:shd w:fill="auto" w:val="clear"/>
        </w:rPr>
      </w:pPr>
      <w:r>
        <w:rPr>
          <w:shd w:fill="auto" w:val="clear"/>
        </w:rPr>
      </w:r>
    </w:p>
    <w:p>
      <w:pPr>
        <w:pStyle w:val="Standard"/>
        <w:rPr>
          <w:shd w:fill="auto" w:val="clear"/>
        </w:rPr>
      </w:pPr>
      <w:r>
        <w:rPr>
          <w:shd w:fill="auto" w:val="clear"/>
        </w:rPr>
      </w:r>
    </w:p>
    <w:p>
      <w:pPr>
        <w:pStyle w:val="Standard"/>
        <w:rPr>
          <w:shd w:fill="auto" w:val="clear"/>
        </w:rPr>
      </w:pPr>
      <w:r>
        <w:rPr>
          <w:shd w:fill="auto" w:val="clear"/>
        </w:rPr>
      </w:r>
    </w:p>
    <w:p>
      <w:pPr>
        <w:pStyle w:val="Standard"/>
        <w:rPr>
          <w:shd w:fill="auto" w:val="clear"/>
        </w:rPr>
      </w:pPr>
      <w:r>
        <w:rPr>
          <w:shd w:fill="auto" w:val="clear"/>
        </w:rPr>
      </w:r>
    </w:p>
    <w:p>
      <w:pPr>
        <w:pStyle w:val="Standard"/>
        <w:keepNext w:val="false"/>
        <w:keepLines w:val="false"/>
        <w:widowControl/>
        <w:shd w:val="clear" w:fill="auto"/>
        <w:suppressAutoHyphens w:val="true"/>
        <w:overflowPunct w:val="false"/>
        <w:bidi w:val="0"/>
        <w:snapToGrid w:val="true"/>
        <w:spacing w:lineRule="auto" w:line="240" w:before="0" w:after="0"/>
        <w:ind w:left="6860" w:right="0" w:hanging="0"/>
        <w:jc w:val="left"/>
        <w:textAlignment w:val="baseline"/>
        <w:rPr/>
      </w:pPr>
      <w:r>
        <w:rPr/>
        <w:t>Приложение №1</w:t>
      </w:r>
    </w:p>
    <w:p>
      <w:pPr>
        <w:pStyle w:val="Standard"/>
        <w:keepNext w:val="false"/>
        <w:keepLines w:val="false"/>
        <w:pageBreakBefore w:val="false"/>
        <w:widowControl/>
        <w:shd w:val="clear" w:fill="auto"/>
        <w:suppressAutoHyphens w:val="true"/>
        <w:overflowPunct w:val="false"/>
        <w:bidi w:val="0"/>
        <w:snapToGrid w:val="true"/>
        <w:spacing w:lineRule="auto" w:line="240" w:before="0" w:after="0"/>
        <w:ind w:left="6860" w:right="0" w:hanging="0"/>
        <w:jc w:val="left"/>
        <w:textAlignment w:val="baseline"/>
        <w:rPr/>
      </w:pPr>
      <w:r>
        <w:rPr/>
        <w:t>к Договору №_________</w:t>
      </w:r>
      <w:r>
        <w:rPr>
          <w:b w:val="false"/>
          <w:i w:val="false"/>
          <w:caps w:val="false"/>
          <w:smallCaps w:val="false"/>
          <w:color w:val="000000"/>
          <w:spacing w:val="0"/>
          <w:sz w:val="24"/>
          <w:szCs w:val="24"/>
        </w:rPr>
        <w:t xml:space="preserve"> </w:t>
      </w:r>
    </w:p>
    <w:p>
      <w:pPr>
        <w:pStyle w:val="Standard"/>
        <w:keepNext w:val="false"/>
        <w:keepLines w:val="false"/>
        <w:pageBreakBefore w:val="false"/>
        <w:widowControl/>
        <w:shd w:val="clear" w:fill="auto"/>
        <w:suppressAutoHyphens w:val="true"/>
        <w:overflowPunct w:val="false"/>
        <w:bidi w:val="0"/>
        <w:snapToGrid w:val="true"/>
        <w:spacing w:lineRule="auto" w:line="240" w:before="0" w:after="0"/>
        <w:ind w:left="6860" w:right="0" w:hanging="0"/>
        <w:jc w:val="left"/>
        <w:textAlignment w:val="baseline"/>
        <w:rPr/>
      </w:pPr>
      <w:r>
        <w:rPr>
          <w:b w:val="false"/>
          <w:i w:val="false"/>
          <w:caps w:val="false"/>
          <w:smallCaps w:val="false"/>
          <w:color w:val="000000"/>
          <w:spacing w:val="0"/>
          <w:sz w:val="24"/>
          <w:szCs w:val="24"/>
        </w:rPr>
        <w:t xml:space="preserve">от ________ 20____ г. </w:t>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spacing w:lineRule="auto" w:line="264"/>
        <w:ind w:left="0" w:right="0" w:firstLine="709"/>
        <w:jc w:val="center"/>
        <w:rPr>
          <w:shd w:fill="auto" w:val="clear"/>
        </w:rPr>
      </w:pPr>
      <w:r>
        <w:rPr>
          <w:shd w:fill="auto" w:val="clear"/>
        </w:rPr>
        <w:t>Схема поэтажного плана 1 этажа.</w:t>
      </w:r>
    </w:p>
    <w:p>
      <w:pPr>
        <w:pStyle w:val="Standard"/>
        <w:keepNext w:val="false"/>
        <w:keepLines w:val="false"/>
        <w:pageBreakBefore w:val="false"/>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val="false"/>
        <w:spacing w:lineRule="auto" w:line="240"/>
        <w:rPr>
          <w:b/>
          <w:bCs/>
          <w:sz w:val="22"/>
          <w:szCs w:val="22"/>
          <w:shd w:fill="auto" w:val="clear"/>
        </w:rPr>
      </w:pPr>
      <w:r>
        <w:rPr>
          <w:b/>
          <w:bCs/>
          <w:sz w:val="22"/>
          <w:szCs w:val="22"/>
          <w:shd w:fill="auto" w:val="clear"/>
        </w:rPr>
        <w:t>АРЕНДОДАТЕЛЬ:</w:t>
        <w:tab/>
        <w:tab/>
        <w:tab/>
        <w:tab/>
        <w:tab/>
        <w:tab/>
        <w:t>АРЕНДАТОР:</w:t>
      </w:r>
    </w:p>
    <w:p>
      <w:pPr>
        <w:pStyle w:val="Standard"/>
        <w:widowControl w:val="false"/>
        <w:rPr>
          <w:sz w:val="22"/>
          <w:szCs w:val="22"/>
          <w:shd w:fill="auto" w:val="clear"/>
        </w:rPr>
      </w:pPr>
      <w:r>
        <w:rPr>
          <w:sz w:val="22"/>
          <w:szCs w:val="22"/>
          <w:shd w:fill="auto" w:val="clear"/>
        </w:rPr>
        <w:t>Генеральный директор</w:t>
        <w:tab/>
        <w:tab/>
        <w:tab/>
        <w:tab/>
        <w:tab/>
        <w:t>Директор Южного филиала</w:t>
      </w:r>
    </w:p>
    <w:p>
      <w:pPr>
        <w:pStyle w:val="Standard"/>
        <w:widowControl w:val="false"/>
        <w:rPr>
          <w:sz w:val="22"/>
          <w:szCs w:val="22"/>
          <w:shd w:fill="auto" w:val="clear"/>
        </w:rPr>
      </w:pPr>
      <w:r>
        <w:rPr>
          <w:sz w:val="22"/>
          <w:szCs w:val="22"/>
          <w:shd w:fill="auto" w:val="clear"/>
        </w:rPr>
        <w:tab/>
        <w:tab/>
        <w:tab/>
        <w:tab/>
        <w:tab/>
        <w:tab/>
        <w:tab/>
        <w:tab/>
        <w:t>АО «ТК РусГидро»</w:t>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t>_________________________ О.Е. Суббота</w:t>
        <w:tab/>
        <w:tab/>
        <w:tab/>
        <w:t>__________________________В.А. Изотов</w:t>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keepNext w:val="false"/>
        <w:keepLines w:val="false"/>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t>Приложение №2</w:t>
      </w:r>
    </w:p>
    <w:p>
      <w:pPr>
        <w:pStyle w:val="Standard"/>
        <w:keepNext w:val="false"/>
        <w:keepLines w:val="false"/>
        <w:pageBreakBefore w:val="false"/>
        <w:widowControl/>
        <w:shd w:val="clear" w:fill="auto"/>
        <w:suppressAutoHyphens w:val="true"/>
        <w:overflowPunct w:val="false"/>
        <w:bidi w:val="0"/>
        <w:snapToGrid w:val="true"/>
        <w:spacing w:lineRule="auto" w:line="240" w:before="0" w:after="0"/>
        <w:ind w:left="6860" w:right="0" w:hanging="0"/>
        <w:jc w:val="left"/>
        <w:textAlignment w:val="baseline"/>
        <w:rPr/>
      </w:pPr>
      <w:r>
        <w:rPr/>
        <w:t>к Договору №_____________</w:t>
      </w:r>
      <w:r>
        <w:rPr>
          <w:b w:val="false"/>
          <w:i w:val="false"/>
          <w:caps w:val="false"/>
          <w:smallCaps w:val="false"/>
          <w:color w:val="000000"/>
          <w:spacing w:val="0"/>
          <w:sz w:val="24"/>
          <w:szCs w:val="24"/>
        </w:rPr>
        <w:t xml:space="preserve"> </w:t>
      </w:r>
    </w:p>
    <w:p>
      <w:pPr>
        <w:pStyle w:val="Standard"/>
        <w:keepNext w:val="false"/>
        <w:keepLines w:val="false"/>
        <w:widowControl/>
        <w:shd w:val="clear" w:fill="auto"/>
        <w:suppressAutoHyphens w:val="true"/>
        <w:overflowPunct w:val="false"/>
        <w:bidi w:val="0"/>
        <w:snapToGrid w:val="true"/>
        <w:spacing w:lineRule="auto" w:line="240" w:before="0" w:after="0"/>
        <w:ind w:left="6860" w:right="0" w:hanging="0"/>
        <w:jc w:val="left"/>
        <w:textAlignment w:val="baseline"/>
        <w:rPr/>
      </w:pPr>
      <w:r>
        <w:rPr/>
        <w:t xml:space="preserve">от ________ 20___ г. </w:t>
      </w:r>
    </w:p>
    <w:p>
      <w:pPr>
        <w:pStyle w:val="Standard"/>
        <w:widowControl/>
        <w:shd w:val="clear" w:fill="auto"/>
        <w:suppressAutoHyphens w:val="true"/>
        <w:overflowPunct w:val="false"/>
        <w:bidi w:val="0"/>
        <w:snapToGrid w:val="true"/>
        <w:spacing w:lineRule="auto" w:line="240" w:before="0" w:after="0"/>
        <w:ind w:left="6860" w:right="0" w:hanging="0"/>
        <w:jc w:val="left"/>
        <w:textAlignment w:val="baseline"/>
        <w:rPr/>
      </w:pPr>
      <w:r>
        <w:rPr/>
      </w:r>
    </w:p>
    <w:p>
      <w:pPr>
        <w:pStyle w:val="Standard"/>
        <w:spacing w:lineRule="auto" w:line="264"/>
        <w:ind w:left="0" w:right="0" w:firstLine="709"/>
        <w:jc w:val="center"/>
        <w:rPr>
          <w:shd w:fill="auto" w:val="clear"/>
        </w:rPr>
      </w:pPr>
      <w:r>
        <w:rPr>
          <w:shd w:fill="auto" w:val="clear"/>
        </w:rPr>
        <w:t>Схема поэтажного плана цокольного этажа (подвала).</w:t>
      </w:r>
    </w:p>
    <w:p>
      <w:pPr>
        <w:pStyle w:val="Standard"/>
        <w:spacing w:lineRule="auto" w:line="264"/>
        <w:ind w:left="0" w:right="0" w:firstLine="709"/>
        <w:jc w:val="center"/>
        <w:rPr>
          <w:shd w:fill="auto" w:val="clear"/>
        </w:rPr>
      </w:pPr>
      <w:r>
        <w:rPr>
          <w:shd w:fill="auto" w:val="clear"/>
        </w:rPr>
      </w:r>
    </w:p>
    <w:p>
      <w:pPr>
        <w:pStyle w:val="Standard"/>
        <w:keepNext w:val="false"/>
        <w:keepLines w:val="false"/>
        <w:pageBreakBefore w:val="false"/>
        <w:widowControl/>
        <w:shd w:val="clear" w:fill="auto"/>
        <w:suppressAutoHyphens w:val="true"/>
        <w:overflowPunct w:val="false"/>
        <w:bidi w:val="0"/>
        <w:snapToGrid w:val="true"/>
        <w:spacing w:lineRule="auto" w:line="240" w:before="0" w:after="0"/>
        <w:ind w:left="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shd w:val="clear" w:fill="auto"/>
        <w:suppressAutoHyphens w:val="true"/>
        <w:overflowPunct w:val="false"/>
        <w:bidi w:val="0"/>
        <w:snapToGrid w:val="true"/>
        <w:spacing w:lineRule="auto" w:line="240" w:before="0" w:after="0"/>
        <w:ind w:left="0" w:right="0" w:hanging="0"/>
        <w:jc w:val="left"/>
        <w:textAlignment w:val="baseline"/>
        <w:rPr>
          <w:rFonts w:ascii="Times New Roman" w:hAnsi="Times New Roman"/>
          <w:b w:val="false"/>
          <w:i w:val="false"/>
          <w:i w:val="false"/>
          <w:caps w:val="false"/>
          <w:smallCaps w:val="false"/>
          <w:color w:val="000000"/>
          <w:spacing w:val="0"/>
          <w:sz w:val="24"/>
          <w:szCs w:val="24"/>
        </w:rPr>
      </w:pPr>
      <w:r>
        <w:rPr>
          <w:b w:val="false"/>
          <w:i w:val="false"/>
          <w:caps w:val="false"/>
          <w:smallCaps w:val="false"/>
          <w:color w:val="000000"/>
          <w:spacing w:val="0"/>
          <w:sz w:val="24"/>
          <w:szCs w:val="24"/>
        </w:rPr>
      </w:r>
    </w:p>
    <w:p>
      <w:pPr>
        <w:pStyle w:val="Standard"/>
        <w:widowControl w:val="false"/>
        <w:spacing w:lineRule="auto" w:line="240"/>
        <w:rPr>
          <w:b/>
          <w:bCs/>
          <w:sz w:val="22"/>
          <w:szCs w:val="22"/>
          <w:shd w:fill="auto" w:val="clear"/>
        </w:rPr>
      </w:pPr>
      <w:r>
        <w:rPr>
          <w:b/>
          <w:bCs/>
          <w:sz w:val="22"/>
          <w:szCs w:val="22"/>
          <w:shd w:fill="auto" w:val="clear"/>
        </w:rPr>
        <w:t>АРЕНДОДАТЕЛЬ:</w:t>
        <w:tab/>
        <w:tab/>
        <w:tab/>
        <w:tab/>
        <w:tab/>
        <w:tab/>
        <w:t>АРЕНДАТОР:</w:t>
      </w:r>
    </w:p>
    <w:p>
      <w:pPr>
        <w:pStyle w:val="Standard"/>
        <w:widowControl w:val="false"/>
        <w:rPr>
          <w:sz w:val="22"/>
          <w:szCs w:val="22"/>
          <w:shd w:fill="auto" w:val="clear"/>
        </w:rPr>
      </w:pPr>
      <w:r>
        <w:rPr>
          <w:sz w:val="22"/>
          <w:szCs w:val="22"/>
          <w:shd w:fill="auto" w:val="clear"/>
        </w:rPr>
        <w:t>Генеральный директор</w:t>
        <w:tab/>
        <w:tab/>
        <w:tab/>
        <w:tab/>
        <w:tab/>
        <w:t>Директор Южного филиала</w:t>
      </w:r>
    </w:p>
    <w:p>
      <w:pPr>
        <w:pStyle w:val="Standard"/>
        <w:widowControl w:val="false"/>
        <w:rPr>
          <w:sz w:val="22"/>
          <w:szCs w:val="22"/>
          <w:shd w:fill="auto" w:val="clear"/>
        </w:rPr>
      </w:pPr>
      <w:r>
        <w:rPr>
          <w:sz w:val="22"/>
          <w:szCs w:val="22"/>
          <w:shd w:fill="auto" w:val="clear"/>
        </w:rPr>
        <w:tab/>
        <w:tab/>
        <w:tab/>
        <w:tab/>
        <w:tab/>
        <w:tab/>
        <w:tab/>
        <w:tab/>
        <w:t>АО «ТК РусГидро»</w:t>
      </w:r>
    </w:p>
    <w:p>
      <w:pPr>
        <w:pStyle w:val="Standard"/>
        <w:widowControl w:val="false"/>
        <w:rPr>
          <w:sz w:val="22"/>
          <w:szCs w:val="22"/>
          <w:shd w:fill="auto" w:val="clear"/>
        </w:rPr>
      </w:pPr>
      <w:r>
        <w:rPr>
          <w:sz w:val="22"/>
          <w:szCs w:val="22"/>
          <w:shd w:fill="auto" w:val="clear"/>
        </w:rPr>
      </w:r>
    </w:p>
    <w:p>
      <w:pPr>
        <w:pStyle w:val="Standard"/>
        <w:widowControl w:val="false"/>
        <w:rPr>
          <w:sz w:val="22"/>
          <w:szCs w:val="22"/>
          <w:shd w:fill="auto" w:val="clear"/>
        </w:rPr>
      </w:pPr>
      <w:r>
        <w:rPr>
          <w:sz w:val="22"/>
          <w:szCs w:val="22"/>
          <w:shd w:fill="auto" w:val="clear"/>
        </w:rPr>
        <w:t>_________________________ О.Е. Суббота</w:t>
        <w:tab/>
        <w:tab/>
        <w:tab/>
        <w:t>__________________________В.А. Изотов</w:t>
      </w:r>
    </w:p>
    <w:p>
      <w:pPr>
        <w:pStyle w:val="Standard"/>
        <w:widowControl/>
        <w:shd w:val="clear" w:fill="auto"/>
        <w:suppressAutoHyphens w:val="true"/>
        <w:overflowPunct w:val="false"/>
        <w:bidi w:val="0"/>
        <w:snapToGrid w:val="true"/>
        <w:spacing w:lineRule="auto" w:line="240" w:before="0" w:after="0"/>
        <w:ind w:left="57" w:right="0" w:hanging="0"/>
        <w:jc w:val="left"/>
        <w:textAlignment w:val="baseline"/>
        <w:rPr>
          <w:rFonts w:ascii="Times New Roman" w:hAnsi="Times New Roman"/>
          <w:b w:val="false"/>
          <w:i w:val="false"/>
          <w:i w:val="false"/>
          <w:caps w:val="false"/>
          <w:smallCaps w:val="false"/>
          <w:color w:val="000000"/>
          <w:spacing w:val="0"/>
          <w:sz w:val="24"/>
          <w:szCs w:val="24"/>
        </w:rPr>
      </w:pPr>
      <w:r>
        <w:rPr/>
      </w:r>
    </w:p>
    <w:sectPr>
      <w:headerReference w:type="default" r:id="rId2"/>
      <w:type w:val="nextPage"/>
      <w:pgSz w:w="11906" w:h="16838"/>
      <w:pgMar w:left="993" w:right="424" w:gutter="0" w:header="720" w:top="1279"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1"/>
    <w:family w:val="roman"/>
    <w:pitch w:val="variable"/>
  </w:font>
  <w:font w:name="Arial">
    <w:charset w:val="01"/>
    <w:family w:val="roman"/>
    <w:pitch w:val="variable"/>
  </w:font>
  <w:font w:name="Calibri">
    <w:charset w:val="01"/>
    <w:family w:val="roman"/>
    <w:pitch w:val="variable"/>
  </w:font>
  <w:font w:name="Symbol">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9</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bering>
</file>

<file path=word/settings.xml><?xml version="1.0" encoding="utf-8"?>
<w:settings xmlns:w="http://schemas.openxmlformats.org/wordprocessingml/2006/main">
  <w:zoom w:percent="120"/>
  <w:revisionView w:insDel="0" w:formatting="0"/>
  <w:defaultTabStop w:val="706"/>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de-DE" w:eastAsia="ja-JP" w:bidi="fa-IR"/>
      </w:rPr>
    </w:rPrDefault>
    <w:pPrDefault>
      <w:pPr>
        <w:suppressAutoHyphens w:val="true"/>
      </w:pPr>
    </w:pPrDefault>
  </w:docDefaults>
  <w:style w:type="paragraph" w:styleId="Normal">
    <w:name w:val="Normal"/>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Times New Roman" w:hAnsi="Times New Roman" w:eastAsia="Andale Sans UI" w:cs="Tahoma"/>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de-DE" w:eastAsia="ja-JP" w:bidi="fa-IR"/>
    </w:rPr>
  </w:style>
  <w:style w:type="character" w:styleId="Style9">
    <w:name w:val="Основной шрифт абзаца"/>
    <w:qFormat/>
    <w:rPr/>
  </w:style>
  <w:style w:type="character" w:styleId="WW8Num2z0">
    <w:name w:val="WW8Num2z0"/>
    <w:qFormat/>
    <w:rPr>
      <w:rFonts w:cs="Times New Roman"/>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5z0">
    <w:name w:val="WW8Num5z0"/>
    <w:qFormat/>
    <w:rPr>
      <w:rFonts w:cs="Times New Roman"/>
    </w:rPr>
  </w:style>
  <w:style w:type="character" w:styleId="WW8Num5z1">
    <w:name w:val="WW8Num5z1"/>
    <w:qFormat/>
    <w:rPr/>
  </w:style>
  <w:style w:type="character" w:styleId="WW8Num5z2">
    <w:name w:val="WW8Num5z2"/>
    <w:qFormat/>
    <w:rPr>
      <w:b/>
      <w:sz w:val="24"/>
      <w:szCs w:val="24"/>
      <w:lang w:eastAsia="ru-RU"/>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4z0">
    <w:name w:val="WW8Num4z0"/>
    <w:qFormat/>
    <w:rPr>
      <w:rFonts w:cs="Times New Roman"/>
    </w:rPr>
  </w:style>
  <w:style w:type="character" w:styleId="WW8Num4z1">
    <w:name w:val="WW8Num4z1"/>
    <w:qFormat/>
    <w:rPr>
      <w:rFonts w:cs="Times New Roman"/>
      <w:color w:val="000000"/>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1z0">
    <w:name w:val="WW8Num1z0"/>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lang w:val="ru-RU" w:bidi="ru-RU"/>
    </w:rPr>
  </w:style>
  <w:style w:type="character" w:styleId="Hyperlink">
    <w:name w:val="Hyperlink"/>
    <w:rPr>
      <w:color w:val="000080"/>
      <w:u w:val="single"/>
    </w:rPr>
  </w:style>
  <w:style w:type="character" w:styleId="WWCharLFO1LVL1">
    <w:name w:val="WW_CharLFO1LVL1"/>
    <w:qFormat/>
    <w:rPr>
      <w:rFonts w:cs="Times New Roman"/>
    </w:rPr>
  </w:style>
  <w:style w:type="character" w:styleId="WWCharLFO2LVL1">
    <w:name w:val="WW_CharLFO2LVL1"/>
    <w:qFormat/>
    <w:rPr>
      <w:rFonts w:cs="Times New Roman"/>
    </w:rPr>
  </w:style>
  <w:style w:type="character" w:styleId="WWCharLFO2LVL3">
    <w:name w:val="WW_CharLFO2LVL3"/>
    <w:qFormat/>
    <w:rPr>
      <w:b/>
      <w:sz w:val="24"/>
      <w:szCs w:val="24"/>
      <w:lang w:eastAsia="ru-RU"/>
    </w:rPr>
  </w:style>
  <w:style w:type="character" w:styleId="WWCharLFO3LVL1">
    <w:name w:val="WW_CharLFO3LVL1"/>
    <w:qFormat/>
    <w:rPr>
      <w:rFonts w:cs="Times New Roman"/>
    </w:rPr>
  </w:style>
  <w:style w:type="character" w:styleId="WWCharLFO3LVL2">
    <w:name w:val="WW_CharLFO3LVL2"/>
    <w:qFormat/>
    <w:rPr>
      <w:rFonts w:cs="Times New Roman"/>
      <w:color w:val="000000"/>
    </w:rPr>
  </w:style>
  <w:style w:type="character" w:styleId="WWCharLFO4LVL1">
    <w:name w:val="WW_CharLFO4LVL1"/>
    <w:qFormat/>
    <w:rPr>
      <w:rFonts w:eastAsia="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lang w:val="ru-RU" w:bidi="ru-RU"/>
    </w:rPr>
  </w:style>
  <w:style w:type="character" w:styleId="WWCharLFO4LVL2">
    <w:name w:val="WW_CharLFO4LVL2"/>
    <w:qFormat/>
    <w:rPr>
      <w:rFonts w:eastAsia="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lang w:val="ru-RU" w:bidi="ru-RU"/>
    </w:rPr>
  </w:style>
  <w:style w:type="character" w:styleId="WWCharLFO4LVL3">
    <w:name w:val="WW_CharLFO4LVL3"/>
    <w:qFormat/>
    <w:rPr>
      <w:rFonts w:eastAsia="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lang w:val="ru-RU" w:bidi="ru-RU"/>
    </w:rPr>
  </w:style>
  <w:style w:type="character" w:styleId="WWCharLFO4LVL4">
    <w:name w:val="WW_CharLFO4LVL4"/>
    <w:qFormat/>
    <w:rPr>
      <w:rFonts w:eastAsia="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lang w:val="ru-RU" w:bidi="ru-RU"/>
    </w:rPr>
  </w:style>
  <w:style w:type="character" w:styleId="WWCharLFO4LVL5">
    <w:name w:val="WW_CharLFO4LVL5"/>
    <w:qFormat/>
    <w:rPr>
      <w:rFonts w:eastAsia="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lang w:val="ru-RU" w:bidi="ru-RU"/>
    </w:rPr>
  </w:style>
  <w:style w:type="character" w:styleId="WWCharLFO4LVL6">
    <w:name w:val="WW_CharLFO4LVL6"/>
    <w:qFormat/>
    <w:rPr>
      <w:rFonts w:eastAsia="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lang w:val="ru-RU" w:bidi="ru-RU"/>
    </w:rPr>
  </w:style>
  <w:style w:type="character" w:styleId="WWCharLFO4LVL7">
    <w:name w:val="WW_CharLFO4LVL7"/>
    <w:qFormat/>
    <w:rPr>
      <w:rFonts w:eastAsia="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lang w:val="ru-RU" w:bidi="ru-RU"/>
    </w:rPr>
  </w:style>
  <w:style w:type="character" w:styleId="WWCharLFO4LVL8">
    <w:name w:val="WW_CharLFO4LVL8"/>
    <w:qFormat/>
    <w:rPr>
      <w:rFonts w:eastAsia="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lang w:val="ru-RU" w:bidi="ru-RU"/>
    </w:rPr>
  </w:style>
  <w:style w:type="character" w:styleId="WWCharLFO4LVL9">
    <w:name w:val="WW_CharLFO4LVL9"/>
    <w:qFormat/>
    <w:rPr>
      <w:rFonts w:eastAsia="Times New Roman" w:cs="Times New Roman"/>
      <w:b w:val="false"/>
      <w:bCs w:val="false"/>
      <w:i w:val="false"/>
      <w:iCs w:val="false"/>
      <w:caps w:val="false"/>
      <w:smallCaps w:val="false"/>
      <w:strike w:val="false"/>
      <w:dstrike w:val="false"/>
      <w:color w:val="000000"/>
      <w:spacing w:val="0"/>
      <w:w w:val="100"/>
      <w:position w:val="0"/>
      <w:sz w:val="28"/>
      <w:sz w:val="28"/>
      <w:szCs w:val="28"/>
      <w:u w:val="none"/>
      <w:vertAlign w:val="baseline"/>
      <w:lang w:val="ru-RU" w:bidi="ru-RU"/>
    </w:rPr>
  </w:style>
  <w:style w:type="character" w:styleId="Style10">
    <w:name w:val="Маркеры"/>
    <w:qFormat/>
    <w:rPr>
      <w:rFonts w:ascii="OpenSymbol" w:hAnsi="OpenSymbol" w:eastAsia="OpenSymbol" w:cs="OpenSymbol"/>
    </w:rPr>
  </w:style>
  <w:style w:type="character" w:styleId="LineNumber">
    <w:name w:val="Line Number"/>
    <w:rPr/>
  </w:style>
  <w:style w:type="paragraph" w:styleId="Style11">
    <w:name w:val="Заголовок"/>
    <w:basedOn w:val="Normal"/>
    <w:next w:val="BodyText"/>
    <w:qFormat/>
    <w:pPr>
      <w:keepNext w:val="true"/>
      <w:suppressAutoHyphens w:val="true"/>
      <w:spacing w:before="240" w:after="120"/>
    </w:pPr>
    <w:rPr>
      <w:rFonts w:ascii="Arial" w:hAnsi="Arial" w:eastAsia="Microsoft YaHei" w:cs="Mangal"/>
      <w:sz w:val="28"/>
      <w:szCs w:val="28"/>
    </w:rPr>
  </w:style>
  <w:style w:type="paragraph" w:styleId="BodyText">
    <w:name w:val="Body Text"/>
    <w:basedOn w:val="Normal"/>
    <w:pPr>
      <w:suppressAutoHyphens w:val="true"/>
      <w:spacing w:before="0" w:after="120"/>
    </w:pPr>
    <w:rPr/>
  </w:style>
  <w:style w:type="paragraph" w:styleId="List">
    <w:name w:val="List"/>
    <w:basedOn w:val="BodyText"/>
    <w:pPr>
      <w:suppressAutoHyphens w:val="true"/>
    </w:pPr>
    <w:rPr>
      <w:rFonts w:cs="Mangal"/>
    </w:rPr>
  </w:style>
  <w:style w:type="paragraph" w:styleId="Caption">
    <w:name w:val="Caption"/>
    <w:basedOn w:val="Normal"/>
    <w:qFormat/>
    <w:pPr>
      <w:suppressLineNumbers/>
      <w:spacing w:before="120" w:after="120"/>
    </w:pPr>
    <w:rPr>
      <w:i/>
      <w:iCs/>
      <w:sz w:val="24"/>
      <w:szCs w:val="24"/>
    </w:rPr>
  </w:style>
  <w:style w:type="paragraph" w:styleId="Style12">
    <w:name w:val="Указатель"/>
    <w:basedOn w:val="Normal"/>
    <w:qFormat/>
    <w:pPr>
      <w:suppressLineNumbers/>
      <w:suppressAutoHyphens w:val="true"/>
    </w:pPr>
    <w:rPr>
      <w:rFonts w:cs="Mangal"/>
    </w:rPr>
  </w:style>
  <w:style w:type="paragraph" w:styleId="Style13">
    <w:name w:val="Обычный"/>
    <w:qFormat/>
    <w:pPr>
      <w:keepNext w:val="false"/>
      <w:keepLines w:val="false"/>
      <w:pageBreakBefore w:val="false"/>
      <w:widowControl w:val="false"/>
      <w:shd w:val="clear" w:fill="auto"/>
      <w:suppressAutoHyphens w:val="true"/>
      <w:overflowPunct w:val="false"/>
      <w:bidi w:val="0"/>
      <w:snapToGrid w:val="true"/>
      <w:spacing w:lineRule="auto" w:line="240" w:before="0" w:after="0"/>
      <w:jc w:val="left"/>
      <w:textAlignment w:val="baseline"/>
    </w:pPr>
    <w:rPr>
      <w:rFonts w:ascii="Times New Roman" w:hAnsi="Times New Roman" w:eastAsia="Andale Sans UI" w:cs="Tahoma"/>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de-DE" w:eastAsia="ja-JP" w:bidi="fa-IR"/>
    </w:rPr>
  </w:style>
  <w:style w:type="paragraph" w:styleId="Style14">
    <w:name w:val="Название объекта"/>
    <w:basedOn w:val="Normal"/>
    <w:qFormat/>
    <w:pPr>
      <w:suppressLineNumbers/>
      <w:suppressAutoHyphens w:val="true"/>
      <w:spacing w:before="120" w:after="120"/>
    </w:pPr>
    <w:rPr>
      <w:i/>
      <w:iCs/>
    </w:rPr>
  </w:style>
  <w:style w:type="paragraph" w:styleId="Standard">
    <w:name w:val="Standard"/>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Times New Roman" w:hAnsi="Times New Roman" w:eastAsia="Times New Roman" w:cs="Tahoma"/>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de-DE" w:eastAsia="ja-JP" w:bidi="fa-IR"/>
    </w:rPr>
  </w:style>
  <w:style w:type="paragraph" w:styleId="Style15">
    <w:name w:val="Без интервала"/>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Calibri" w:hAnsi="Calibri" w:eastAsia="Times New Roman" w:cs="Calibri"/>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ru-RU" w:eastAsia="zh-CN" w:bidi="fa-IR"/>
    </w:rPr>
  </w:style>
  <w:style w:type="paragraph" w:styleId="Style16">
    <w:name w:val="Колонтитул"/>
    <w:basedOn w:val="Normal"/>
    <w:qFormat/>
    <w:pPr>
      <w:suppressLineNumbers/>
      <w:tabs>
        <w:tab w:val="clear" w:pos="706"/>
        <w:tab w:val="center" w:pos="4819" w:leader="none"/>
        <w:tab w:val="right" w:pos="9638" w:leader="none"/>
      </w:tabs>
    </w:pPr>
    <w:rPr/>
  </w:style>
  <w:style w:type="paragraph" w:styleId="Header">
    <w:name w:val="Header"/>
    <w:basedOn w:val="Normal"/>
    <w:pPr>
      <w:suppressLineNumbers/>
      <w:tabs>
        <w:tab w:val="clear" w:pos="706"/>
        <w:tab w:val="center" w:pos="4677" w:leader="none"/>
        <w:tab w:val="right" w:pos="9355" w:leader="none"/>
      </w:tabs>
      <w:suppressAutoHyphens w:val="true"/>
    </w:pPr>
    <w:rPr/>
  </w:style>
  <w:style w:type="paragraph" w:styleId="Footer">
    <w:name w:val="Footer"/>
    <w:basedOn w:val="Standard"/>
    <w:pPr>
      <w:suppressLineNumbers/>
      <w:tabs>
        <w:tab w:val="clear" w:pos="706"/>
        <w:tab w:val="center" w:pos="4320" w:leader="none"/>
        <w:tab w:val="right" w:pos="8640" w:leader="none"/>
      </w:tabs>
      <w:suppressAutoHyphens w:val="true"/>
    </w:pPr>
    <w:rPr/>
  </w:style>
  <w:style w:type="paragraph" w:styleId="Style17">
    <w:name w:val="Стиль"/>
    <w:qFormat/>
    <w:pPr>
      <w:keepNext w:val="false"/>
      <w:keepLines w:val="false"/>
      <w:pageBreakBefore w:val="false"/>
      <w:widowControl/>
      <w:shd w:val="clear" w:fill="auto"/>
      <w:suppressAutoHyphens w:val="true"/>
      <w:overflowPunct w:val="false"/>
      <w:bidi w:val="0"/>
      <w:snapToGrid w:val="true"/>
      <w:spacing w:lineRule="auto" w:line="240" w:before="0" w:after="0"/>
      <w:jc w:val="lef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000000"/>
      <w:spacing w:val="0"/>
      <w:w w:val="100"/>
      <w:kern w:val="2"/>
      <w:position w:val="0"/>
      <w:sz w:val="24"/>
      <w:sz w:val="24"/>
      <w:szCs w:val="24"/>
      <w:u w:val="none"/>
      <w:shd w:fill="auto" w:val="clear"/>
      <w:vertAlign w:val="baseline"/>
      <w:em w:val="none"/>
      <w:lang w:val="ru-RU" w:eastAsia="zh-CN" w:bidi="fa-IR"/>
    </w:rPr>
  </w:style>
  <w:style w:type="paragraph" w:styleId="Style18">
    <w:name w:val="Содержимое таблицы"/>
    <w:basedOn w:val="Normal"/>
    <w:qFormat/>
    <w:pPr>
      <w:suppressLineNumbers/>
      <w:suppressAutoHyphens w:val="true"/>
    </w:pPr>
    <w:rPr/>
  </w:style>
  <w:style w:type="numbering" w:styleId="40030254781">
    <w:name w:val="4003025478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619</TotalTime>
  <Application>AlterOffice/3.4.0.9$Linux_X86_64 LibreOffice_project/b8daf9e823b1a5463a2f48435ddc2e8696e7d4fc</Application>
  <AppVersion>15.0000</AppVersion>
  <Pages>9</Pages>
  <Words>2697</Words>
  <Characters>19492</Characters>
  <CharactersWithSpaces>22211</CharactersWithSpaces>
  <Paragraphs>154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2025-04-18T07:37:00Z</dcterms:created>
  <dc:creator>1</dc:creator>
  <dc:description/>
  <dc:language>ru-RU</dc:language>
  <cp:lastModifiedBy>schigarevnn@corp.gidroogk.com</cp:lastModifiedBy>
  <cp:lastPrinted>2024-04-04T13:12:00Z</cp:lastPrinted>
  <dcterms:modified xsi:type="dcterms:W3CDTF">2026-05-28T16:54:00Z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