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Техническое задание </w:t>
      </w:r>
    </w:p>
    <w:p>
      <w:pPr>
        <w:pStyle w:val="Normal"/>
        <w:bidi w:val="0"/>
        <w:jc w:val="center"/>
        <w:rPr/>
      </w:pPr>
      <w:r>
        <w:rPr/>
        <w:t>ОКПД2 63.91.12.000. О</w:t>
      </w:r>
      <w:r>
        <w:rPr/>
        <w:t>казание услуг по размещени</w:t>
      </w:r>
      <w:r>
        <w:rPr/>
        <w:t>ю</w:t>
      </w:r>
      <w:r>
        <w:rPr/>
        <w:t xml:space="preserve"> информации о плановых ограничениях </w:t>
      </w:r>
      <w:r>
        <w:rPr/>
        <w:t>электроснабжения в мессенд</w:t>
      </w:r>
      <w:r>
        <w:rPr/>
        <w:t>жере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Заказчик: </w:t>
      </w:r>
      <w:r>
        <w:rPr/>
        <w:t xml:space="preserve">филиал Центральные электрические сети </w:t>
      </w:r>
      <w:r>
        <w:rPr/>
        <w:t>ПАО «Якутскэнерго»</w:t>
      </w:r>
    </w:p>
    <w:p>
      <w:pPr>
        <w:pStyle w:val="Normal"/>
        <w:bidi w:val="0"/>
        <w:jc w:val="both"/>
        <w:rPr/>
      </w:pPr>
      <w:r>
        <w:rPr/>
        <w:t xml:space="preserve">Цель: </w:t>
      </w:r>
      <w:r>
        <w:rPr/>
        <w:t>информирование населения Республики Саха (Якутия)</w:t>
      </w:r>
      <w:r>
        <w:rPr/>
        <w:t xml:space="preserve"> о плановых ограничениях электроснабжения </w:t>
      </w:r>
      <w:r>
        <w:rPr/>
        <w:t>и</w:t>
      </w:r>
      <w:r>
        <w:rPr/>
        <w:t>деятельности компании.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 xml:space="preserve">Описание </w:t>
      </w:r>
      <w:r>
        <w:rPr>
          <w:b/>
          <w:bCs/>
        </w:rPr>
        <w:t>услуг</w:t>
      </w:r>
      <w:r>
        <w:rPr>
          <w:b/>
          <w:bCs/>
        </w:rPr>
        <w:t>:</w:t>
      </w:r>
    </w:p>
    <w:p>
      <w:pPr>
        <w:pStyle w:val="Normal"/>
        <w:bidi w:val="0"/>
        <w:jc w:val="both"/>
        <w:rPr/>
      </w:pPr>
      <w:r>
        <w:rPr/>
        <w:t xml:space="preserve">1.1 </w:t>
      </w:r>
      <w:r>
        <w:rPr/>
        <w:t xml:space="preserve">Оказание услуг по размещению информации о плановых ограничениях </w:t>
      </w:r>
      <w:r>
        <w:rPr/>
        <w:t xml:space="preserve">электроснабжения </w:t>
      </w:r>
      <w:r>
        <w:rPr/>
        <w:t>и деятельности компании ПАО «Якутскэн</w:t>
      </w:r>
      <w:r>
        <w:rPr/>
        <w:t>ер</w:t>
      </w:r>
      <w:r>
        <w:rPr/>
        <w:t xml:space="preserve">го» </w:t>
      </w:r>
      <w:r>
        <w:rPr/>
        <w:t>на публичном канале</w:t>
      </w:r>
      <w:r>
        <w:rPr/>
        <w:t xml:space="preserve"> </w:t>
      </w:r>
      <w:r>
        <w:rPr/>
        <w:t>мессенджера</w:t>
      </w:r>
      <w:r>
        <w:rPr/>
        <w:t xml:space="preserve"> (далее - Информация)</w:t>
      </w:r>
    </w:p>
    <w:p>
      <w:pPr>
        <w:pStyle w:val="Normal"/>
        <w:bidi w:val="0"/>
        <w:jc w:val="both"/>
        <w:rPr/>
      </w:pPr>
      <w:r>
        <w:rPr/>
        <w:t xml:space="preserve">1.2. </w:t>
      </w:r>
      <w:r>
        <w:rPr/>
        <w:t xml:space="preserve">Исполнитель осуществляет </w:t>
      </w:r>
      <w:r>
        <w:rPr/>
        <w:t>размещени</w:t>
      </w:r>
      <w:r>
        <w:rPr/>
        <w:t>е</w:t>
      </w:r>
      <w:r>
        <w:rPr/>
        <w:t xml:space="preserve"> информации о плановых ограничениях электроснабжения и деятельности компании, включа</w:t>
      </w:r>
      <w:r>
        <w:rPr/>
        <w:t>я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уведомлени</w:t>
      </w:r>
      <w:r>
        <w:rPr/>
        <w:t>я</w:t>
      </w:r>
      <w:r>
        <w:rPr/>
        <w:t xml:space="preserve"> потребителей о плановых, срочных ремонтных работах с ограничением электроснабжения, </w:t>
      </w:r>
      <w:r>
        <w:rPr/>
        <w:t xml:space="preserve">в том числе аварийно-восстановительных работ. </w:t>
      </w:r>
    </w:p>
    <w:p>
      <w:pPr>
        <w:pStyle w:val="Normal"/>
        <w:bidi w:val="0"/>
        <w:jc w:val="both"/>
        <w:rPr/>
      </w:pPr>
      <w:r>
        <w:rPr/>
        <w:t>- размещение информационных материалов Заказчика</w:t>
      </w:r>
      <w:r>
        <w:rPr/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 Требования к Исполнителю:</w:t>
      </w:r>
    </w:p>
    <w:p>
      <w:pPr>
        <w:pStyle w:val="Normal"/>
        <w:bidi w:val="0"/>
        <w:jc w:val="both"/>
        <w:rPr/>
      </w:pPr>
      <w:r>
        <w:rPr/>
        <w:t>2.1.</w:t>
      </w:r>
      <w:r>
        <w:rPr/>
        <w:t xml:space="preserve">Региональная направленность: канал должен быть ориентирован на аудиторию </w:t>
      </w:r>
      <w:r>
        <w:rPr/>
        <w:t>на территории Республики Саха (Якутия)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 xml:space="preserve">2.2. Наличие опыта работы с медиаразмещениями — </w:t>
      </w:r>
      <w:r>
        <w:rPr/>
        <w:t>не менее 2 лет</w:t>
      </w:r>
      <w:r>
        <w:rPr/>
        <w:t>.</w:t>
      </w:r>
    </w:p>
    <w:p>
      <w:pPr>
        <w:pStyle w:val="Normal"/>
        <w:bidi w:val="0"/>
        <w:jc w:val="both"/>
        <w:rPr/>
      </w:pPr>
      <w:r>
        <w:rPr/>
        <w:t>2.</w:t>
      </w:r>
      <w:r>
        <w:rPr/>
        <w:t xml:space="preserve">3. </w:t>
      </w:r>
      <w:r>
        <w:rPr/>
        <w:t>Контент-политика: канал должен иметь устоявшуюся редакционную линию, ориентированную на региональные новости и социально значимую информацию.</w:t>
      </w:r>
    </w:p>
    <w:p>
      <w:pPr>
        <w:pStyle w:val="Normal"/>
        <w:bidi w:val="0"/>
        <w:jc w:val="both"/>
        <w:rPr/>
      </w:pPr>
      <w:r>
        <w:rPr/>
        <w:t>2.</w:t>
      </w:r>
      <w:r>
        <w:rPr/>
        <w:t>4</w:t>
      </w:r>
      <w:r>
        <w:rPr/>
        <w:t xml:space="preserve">. Соблюдение </w:t>
      </w:r>
      <w:r>
        <w:rPr/>
        <w:t>требований З</w:t>
      </w:r>
      <w:r>
        <w:rPr/>
        <w:t xml:space="preserve">акона о рекламе </w:t>
      </w:r>
      <w:r>
        <w:rPr/>
        <w:t xml:space="preserve">РФ </w:t>
      </w:r>
      <w:r>
        <w:rPr/>
        <w:t>(</w:t>
      </w:r>
      <w:r>
        <w:rPr/>
        <w:t xml:space="preserve">38-ФЗ): </w:t>
      </w:r>
      <w:r>
        <w:rPr/>
        <w:t>маркировк</w:t>
      </w:r>
      <w:r>
        <w:rPr/>
        <w:t>а интернет-рекламы</w:t>
      </w:r>
      <w:r>
        <w:rPr/>
        <w:t xml:space="preserve">, отчетность в Едином реестре интернет рекламы (ЕРИР). </w:t>
      </w:r>
    </w:p>
    <w:p>
      <w:pPr>
        <w:pStyle w:val="Normal"/>
        <w:bidi w:val="0"/>
        <w:jc w:val="both"/>
        <w:rPr/>
      </w:pPr>
      <w:r>
        <w:rPr/>
        <w:t>2.</w:t>
      </w:r>
      <w:r>
        <w:rPr/>
        <w:t>5</w:t>
      </w:r>
      <w:r>
        <w:rPr/>
        <w:t>. Организовать работу по местному времени Заказчика (Якутское время).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Технические требования к размещению:</w:t>
      </w:r>
    </w:p>
    <w:p>
      <w:pPr>
        <w:pStyle w:val="Normal"/>
        <w:bidi w:val="0"/>
        <w:jc w:val="both"/>
        <w:rPr/>
      </w:pPr>
      <w:r>
        <w:rPr/>
        <w:t>3</w:t>
      </w:r>
      <w:r>
        <w:rPr/>
        <w:t xml:space="preserve">.1. Параметры </w:t>
      </w:r>
      <w:r>
        <w:rPr/>
        <w:t xml:space="preserve">публичного </w:t>
      </w:r>
      <w:r>
        <w:rPr/>
        <w:t xml:space="preserve">канала </w:t>
      </w:r>
      <w:r>
        <w:rPr/>
        <w:t>в мессенджере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 xml:space="preserve">- количество подписчиков — не менее </w:t>
      </w:r>
      <w:r>
        <w:rPr/>
        <w:t>5</w:t>
      </w:r>
      <w:r>
        <w:rPr/>
        <w:t> 000;</w:t>
      </w:r>
    </w:p>
    <w:p>
      <w:pPr>
        <w:pStyle w:val="Normal"/>
        <w:bidi w:val="0"/>
        <w:jc w:val="both"/>
        <w:rPr/>
      </w:pPr>
      <w:r>
        <w:rPr/>
        <w:t>- суточный охват — не менее 3 000 просмотров;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hd w:fill="auto" w:val="clear"/>
        </w:rPr>
        <w:t xml:space="preserve">- уровень вовлечённости (ER) —  </w:t>
      </w:r>
      <w:r>
        <w:rPr>
          <w:shd w:fill="auto" w:val="clear"/>
        </w:rPr>
        <w:t xml:space="preserve">не менее </w:t>
      </w:r>
      <w:r>
        <w:rPr>
          <w:shd w:fill="auto" w:val="clear"/>
        </w:rPr>
        <w:t>1</w:t>
      </w:r>
      <w:r>
        <w:rPr>
          <w:shd w:fill="auto" w:val="clear"/>
        </w:rPr>
        <w:t xml:space="preserve">0 </w:t>
      </w:r>
      <w:r>
        <w:rPr>
          <w:shd w:fill="auto" w:val="clear"/>
        </w:rPr>
        <w:t>%;</w:t>
      </w:r>
    </w:p>
    <w:p>
      <w:pPr>
        <w:pStyle w:val="Normal"/>
        <w:bidi w:val="0"/>
        <w:jc w:val="both"/>
        <w:rPr/>
      </w:pPr>
      <w:r>
        <w:rPr/>
        <w:t>3</w:t>
      </w:r>
      <w:r>
        <w:rPr/>
        <w:t>.</w:t>
      </w:r>
      <w:r>
        <w:rPr/>
        <w:t>2.</w:t>
      </w:r>
      <w:r>
        <w:rPr/>
        <w:t xml:space="preserve"> Формат публикаций:</w:t>
      </w:r>
    </w:p>
    <w:p>
      <w:pPr>
        <w:pStyle w:val="Normal"/>
        <w:bidi w:val="0"/>
        <w:jc w:val="both"/>
        <w:rPr/>
      </w:pPr>
      <w:r>
        <w:rPr/>
        <w:t xml:space="preserve">- текст — от </w:t>
      </w:r>
      <w:r>
        <w:rPr/>
        <w:t>1024</w:t>
      </w:r>
      <w:r>
        <w:rPr/>
        <w:t> знаков;</w:t>
      </w:r>
    </w:p>
    <w:p>
      <w:pPr>
        <w:pStyle w:val="Normal"/>
        <w:bidi w:val="0"/>
        <w:jc w:val="both"/>
        <w:rPr/>
      </w:pPr>
      <w:r>
        <w:rPr/>
        <w:t>- обязательное сопровождение изображением;</w:t>
      </w:r>
    </w:p>
    <w:p>
      <w:pPr>
        <w:pStyle w:val="Normal"/>
        <w:bidi w:val="0"/>
        <w:jc w:val="both"/>
        <w:rPr/>
      </w:pPr>
      <w:r>
        <w:rPr/>
        <w:t xml:space="preserve">- стилистика — в соответствии с </w:t>
      </w:r>
      <w:r>
        <w:rPr/>
        <w:t>заданием</w:t>
      </w:r>
      <w:r>
        <w:rPr/>
        <w:t xml:space="preserve"> Заказчика;</w:t>
      </w:r>
    </w:p>
    <w:p>
      <w:pPr>
        <w:pStyle w:val="Normal"/>
        <w:bidi w:val="0"/>
        <w:jc w:val="both"/>
        <w:rPr/>
      </w:pPr>
      <w:r>
        <w:rPr/>
        <w:t>- язык — русский, без орфографических и синтаксических ошибок.</w:t>
      </w:r>
    </w:p>
    <w:p>
      <w:pPr>
        <w:pStyle w:val="Normal"/>
        <w:bidi w:val="0"/>
        <w:jc w:val="both"/>
        <w:rPr/>
      </w:pPr>
      <w:r>
        <w:rPr/>
        <w:t>3</w:t>
      </w:r>
      <w:r>
        <w:rPr/>
        <w:t>.3. Тематика контента:</w:t>
      </w:r>
    </w:p>
    <w:p>
      <w:pPr>
        <w:pStyle w:val="Normal"/>
        <w:bidi w:val="0"/>
        <w:jc w:val="both"/>
        <w:rPr/>
      </w:pPr>
      <w:r>
        <w:rPr/>
        <w:t>- анонсы плановых отключений;</w:t>
      </w:r>
    </w:p>
    <w:p>
      <w:pPr>
        <w:pStyle w:val="Normal"/>
        <w:bidi w:val="0"/>
        <w:jc w:val="both"/>
        <w:rPr/>
      </w:pPr>
      <w:r>
        <w:rPr/>
        <w:t>- сообщения о срочных ремонтах и авариях;</w:t>
      </w:r>
    </w:p>
    <w:p>
      <w:pPr>
        <w:pStyle w:val="Normal"/>
        <w:bidi w:val="0"/>
        <w:jc w:val="both"/>
        <w:rPr/>
      </w:pPr>
      <w:r>
        <w:rPr/>
        <w:t>- разъяснения по вопросам электроснабжения;;</w:t>
      </w:r>
    </w:p>
    <w:p>
      <w:pPr>
        <w:pStyle w:val="Normal"/>
        <w:bidi w:val="0"/>
        <w:jc w:val="both"/>
        <w:rPr/>
      </w:pPr>
      <w:r>
        <w:rPr/>
        <w:t>- информационные материалы о деятельности компании.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 Порядок выполнения работ:</w:t>
      </w:r>
    </w:p>
    <w:p>
      <w:pPr>
        <w:pStyle w:val="Normal"/>
        <w:bidi w:val="0"/>
        <w:jc w:val="both"/>
        <w:rPr/>
      </w:pPr>
      <w:r>
        <w:rPr/>
        <w:t>5</w:t>
      </w:r>
      <w:r>
        <w:rPr/>
        <w:t>.1. Заказчик предоставляет:</w:t>
      </w:r>
    </w:p>
    <w:p>
      <w:pPr>
        <w:pStyle w:val="Normal"/>
        <w:bidi w:val="0"/>
        <w:jc w:val="both"/>
        <w:rPr/>
      </w:pPr>
      <w:r>
        <w:rPr/>
        <w:t>тексты, фото, инфографику;</w:t>
      </w:r>
    </w:p>
    <w:p>
      <w:pPr>
        <w:pStyle w:val="Normal"/>
        <w:bidi w:val="0"/>
        <w:jc w:val="both"/>
        <w:rPr/>
      </w:pPr>
      <w:r>
        <w:rPr/>
        <w:t>графики плановых работ;</w:t>
      </w:r>
    </w:p>
    <w:p>
      <w:pPr>
        <w:pStyle w:val="Normal"/>
        <w:bidi w:val="0"/>
        <w:jc w:val="both"/>
        <w:rPr/>
      </w:pPr>
      <w:r>
        <w:rPr/>
        <w:t>оперативные данные о</w:t>
      </w:r>
      <w:r>
        <w:rPr/>
        <w:t>б</w:t>
      </w:r>
      <w:r>
        <w:rPr/>
        <w:t xml:space="preserve"> отключениях </w:t>
      </w:r>
      <w:r>
        <w:rPr/>
        <w:t>электроэнергии</w:t>
      </w:r>
      <w:r>
        <w:rPr/>
        <w:t>.</w:t>
      </w:r>
    </w:p>
    <w:p>
      <w:pPr>
        <w:pStyle w:val="Normal"/>
        <w:bidi w:val="0"/>
        <w:jc w:val="both"/>
        <w:rPr/>
      </w:pPr>
      <w:r>
        <w:rPr/>
        <w:t>5</w:t>
      </w:r>
      <w:r>
        <w:rPr/>
        <w:t>.2. Исполнитель:</w:t>
      </w:r>
    </w:p>
    <w:p>
      <w:pPr>
        <w:pStyle w:val="Normal"/>
        <w:bidi w:val="0"/>
        <w:jc w:val="both"/>
        <w:rPr/>
      </w:pPr>
      <w:r>
        <w:rPr/>
        <w:t>размещает материалы в оговорённые сроки;</w:t>
      </w:r>
    </w:p>
    <w:p>
      <w:pPr>
        <w:pStyle w:val="Normal"/>
        <w:bidi w:val="0"/>
        <w:jc w:val="both"/>
        <w:rPr/>
      </w:pPr>
      <w:r>
        <w:rPr/>
        <w:t>ведёт статистику просмотров и вовлечённости;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6. Сроки оказания услуг:</w:t>
      </w:r>
    </w:p>
    <w:p>
      <w:pPr>
        <w:pStyle w:val="Normal"/>
        <w:bidi w:val="0"/>
        <w:jc w:val="both"/>
        <w:rPr/>
      </w:pPr>
      <w:r>
        <w:rPr/>
        <w:t>6.1. Срок оказания услуг с 01.01.202</w:t>
      </w:r>
      <w:r>
        <w:rPr/>
        <w:t>7</w:t>
      </w:r>
      <w:r>
        <w:rPr/>
        <w:t xml:space="preserve"> по 31.12.202</w:t>
      </w:r>
      <w:r>
        <w:rPr/>
        <w:t>7</w:t>
      </w:r>
      <w:r>
        <w:rPr/>
        <w:t xml:space="preserve"> г. </w:t>
      </w:r>
    </w:p>
    <w:p>
      <w:pPr>
        <w:pStyle w:val="Normal"/>
        <w:bidi w:val="0"/>
        <w:jc w:val="both"/>
        <w:rPr/>
      </w:pPr>
      <w:r>
        <w:rPr/>
        <w:t>6.2. Информационные материалы Заказчика в неограниченном количестве (среднемесячное количество не менее 30) могут быть опубликованы на протяжении всего периода действия Договора.</w:t>
      </w:r>
    </w:p>
    <w:p>
      <w:pPr>
        <w:pStyle w:val="Normal"/>
        <w:bidi w:val="0"/>
        <w:jc w:val="both"/>
        <w:rPr/>
      </w:pPr>
      <w:r>
        <w:rPr/>
        <w:t xml:space="preserve">6.3. Публикация информационных материалов происходит по мере их предоставления Заказчиком. </w:t>
      </w:r>
    </w:p>
    <w:p>
      <w:pPr>
        <w:pStyle w:val="Normal"/>
        <w:bidi w:val="0"/>
        <w:jc w:val="both"/>
        <w:rPr/>
      </w:pPr>
      <w:r>
        <w:rPr/>
        <w:t>6.4. Время размещения поста — не более 24 часов в ленте;</w:t>
      </w:r>
    </w:p>
    <w:p>
      <w:pPr>
        <w:pStyle w:val="Normal"/>
        <w:bidi w:val="0"/>
        <w:jc w:val="both"/>
        <w:rPr/>
      </w:pPr>
      <w:r>
        <w:rPr/>
        <w:t xml:space="preserve">6.5. </w:t>
      </w:r>
      <w:r>
        <w:rPr/>
        <w:t>Корректировки: - правки по инициативе Заказчика — в течение 24 часов;</w:t>
      </w:r>
    </w:p>
    <w:p>
      <w:pPr>
        <w:pStyle w:val="Normal"/>
        <w:bidi w:val="0"/>
        <w:jc w:val="both"/>
        <w:rPr/>
      </w:pPr>
      <w:r>
        <w:rPr/>
        <w:t>- экстренные изменения (аварии, срочные отключения) — в течение 1 часа с момента получения данных.</w:t>
      </w:r>
    </w:p>
    <w:p>
      <w:pPr>
        <w:pStyle w:val="Normal"/>
        <w:bidi w:val="0"/>
        <w:jc w:val="both"/>
        <w:rPr/>
      </w:pPr>
      <w:r>
        <w:rPr/>
        <w:t xml:space="preserve">6.6. </w:t>
      </w:r>
      <w:r>
        <w:rPr/>
        <w:t xml:space="preserve">Исполнитель предоставляет </w:t>
      </w:r>
      <w:r>
        <w:rPr/>
        <w:t>ежеквартально</w:t>
      </w:r>
      <w:r>
        <w:rPr/>
        <w:t xml:space="preserve"> не позднее 5-го числа следующего месяца сводный отчёт о проделанной работе (в формате Excel/PDF)  </w:t>
      </w:r>
      <w:r>
        <w:rPr/>
        <w:t xml:space="preserve">со </w:t>
      </w:r>
      <w:r>
        <w:rPr/>
        <w:t>скриншот</w:t>
      </w:r>
      <w:r>
        <w:rPr/>
        <w:t xml:space="preserve">ами, </w:t>
      </w:r>
      <w:r>
        <w:rPr/>
        <w:t>ссылк</w:t>
      </w:r>
      <w:r>
        <w:rPr/>
        <w:t>ами</w:t>
      </w:r>
      <w:r>
        <w:rPr/>
        <w:t xml:space="preserve"> на все опубликованные посты.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53" w:leader="none"/>
        </w:tabs>
        <w:bidi w:val="0"/>
        <w:spacing w:lineRule="auto" w:line="240" w:before="0" w:after="0"/>
        <w:ind w:left="0" w:right="0" w:hanging="0"/>
        <w:contextualSpacing w:val="false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53" w:leader="none"/>
        </w:tabs>
        <w:bidi w:val="0"/>
        <w:spacing w:lineRule="auto" w:line="240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При оказании услуг необходимо руководствоваться: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353" w:leader="none"/>
        </w:tabs>
        <w:bidi w:val="0"/>
        <w:spacing w:lineRule="auto" w:line="240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 w:val="false"/>
          <w:bCs w:val="false"/>
          <w:sz w:val="24"/>
          <w:szCs w:val="24"/>
        </w:rPr>
        <w:t>7</w:t>
      </w:r>
      <w:r>
        <w:rPr>
          <w:b w:val="false"/>
          <w:bCs w:val="false"/>
          <w:sz w:val="24"/>
          <w:szCs w:val="24"/>
        </w:rPr>
        <w:t>.1.Закон РФ от 27.12.1991 №2124-1 «О средствах массовой информации»;</w:t>
      </w:r>
    </w:p>
    <w:p>
      <w:pPr>
        <w:pStyle w:val="ListParagraph"/>
        <w:tabs>
          <w:tab w:val="clear" w:pos="709"/>
          <w:tab w:val="left" w:pos="426" w:leader="none"/>
        </w:tabs>
        <w:bidi w:val="0"/>
        <w:spacing w:lineRule="auto" w:line="240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 w:val="false"/>
          <w:bCs w:val="false"/>
          <w:sz w:val="24"/>
          <w:szCs w:val="24"/>
        </w:rPr>
        <w:t>7</w:t>
      </w:r>
      <w:r>
        <w:rPr>
          <w:b w:val="false"/>
          <w:bCs w:val="false"/>
          <w:sz w:val="24"/>
          <w:szCs w:val="24"/>
        </w:rPr>
        <w:t>.2. Закон РФ от 13.06.2006 № 38-ФЗ «О рекламе».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8. Требования к технико-коммерческому предложению</w:t>
      </w:r>
    </w:p>
    <w:p>
      <w:pPr>
        <w:pStyle w:val="Normal"/>
        <w:bidi w:val="0"/>
        <w:jc w:val="both"/>
        <w:rPr/>
      </w:pPr>
      <w:r>
        <w:rPr/>
        <w:t xml:space="preserve">8.1. </w:t>
      </w:r>
      <w:r>
        <w:rPr/>
        <w:t xml:space="preserve">В технико-коммерческом </w:t>
      </w:r>
      <w:r>
        <w:rPr/>
        <w:t>предложени</w:t>
      </w:r>
      <w:r>
        <w:rPr/>
        <w:t>и</w:t>
      </w:r>
      <w:r>
        <w:rPr/>
        <w:t xml:space="preserve"> </w:t>
      </w:r>
      <w:r>
        <w:rPr/>
        <w:t>Исполнитель должен указать</w:t>
      </w:r>
      <w:r>
        <w:rPr/>
        <w:t>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</w:t>
      </w:r>
      <w:r>
        <w:rPr/>
        <w:t>С</w:t>
      </w:r>
      <w:r>
        <w:rPr/>
        <w:t xml:space="preserve">тоимость размещения одного поста (руб.) </w:t>
      </w:r>
      <w:r>
        <w:rPr/>
        <w:t xml:space="preserve">и/или </w:t>
      </w:r>
      <w:r>
        <w:rPr/>
        <w:t>стоимость пакетных предложений (при наличии), включая: количество постов в пакете, период действия пакета;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</w:t>
      </w:r>
      <w:r>
        <w:rPr/>
        <w:t xml:space="preserve">Перечень и стоимость </w:t>
      </w:r>
      <w:r>
        <w:rPr/>
        <w:t>ополнительны</w:t>
      </w:r>
      <w:r>
        <w:rPr/>
        <w:t>х</w:t>
      </w:r>
      <w:r>
        <w:rPr/>
        <w:t xml:space="preserve"> услуг (дизайн-</w:t>
      </w:r>
      <w:r>
        <w:rPr/>
        <w:t>макеты</w:t>
      </w:r>
      <w:r>
        <w:rPr/>
        <w:t>, копирайтинг и т. д.);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</w:t>
      </w:r>
      <w:r>
        <w:rPr/>
        <w:t>Д</w:t>
      </w:r>
      <w:r>
        <w:rPr/>
        <w:t xml:space="preserve">ополнительные </w:t>
      </w:r>
      <w:r>
        <w:rPr/>
        <w:t xml:space="preserve">коммерческие </w:t>
      </w:r>
      <w:r>
        <w:rPr/>
        <w:t xml:space="preserve">условия: </w:t>
      </w:r>
      <w:r>
        <w:rPr/>
        <w:t xml:space="preserve">система скидок, </w:t>
      </w:r>
      <w:r>
        <w:rPr/>
        <w:t>бонусы, штраф</w:t>
      </w:r>
      <w:r>
        <w:rPr/>
        <w:t xml:space="preserve">ные санкции за нарушение сроков и технические требования.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567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2184</TotalTime>
  <Application>AlterOffice/3.4.0.9$Linux_X86_64 LibreOffice_project/b8daf9e823b1a5463a2f48435ddc2e8696e7d4fc</Application>
  <AppVersion>15.0000</AppVersion>
  <Pages>2</Pages>
  <Words>464</Words>
  <Characters>3254</Characters>
  <CharactersWithSpaces>3682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2023-11-14T12:03:30Z</dcterms:created>
  <dc:creator/>
  <dc:description/>
  <dc:language>ru-RU</dc:language>
  <cp:lastModifiedBy>androsovaee@Elektra.local</cp:lastModifiedBy>
  <cp:lastPrinted>2025-11-25T13:56:26Z</cp:lastPrinted>
  <dcterms:modified xsi:type="dcterms:W3CDTF">2026-05-29T14:25:51Z</dcterms:modified>
  <cp:revision>23</cp:revision>
  <dc:subject/>
  <dc:title/>
</cp:coreProperties>
</file>