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23C70" w14:textId="77777777" w:rsidR="00B30386" w:rsidRDefault="00B30386"/>
    <w:p w14:paraId="23257665" w14:textId="5A6642E4" w:rsidR="001A2E5C" w:rsidRPr="00377DAD" w:rsidRDefault="001A2E5C" w:rsidP="001A2E5C">
      <w:pPr>
        <w:pStyle w:val="21"/>
        <w:jc w:val="center"/>
        <w:rPr>
          <w:b/>
          <w:sz w:val="24"/>
          <w:szCs w:val="24"/>
        </w:rPr>
      </w:pPr>
      <w:r w:rsidRPr="00377DAD">
        <w:rPr>
          <w:b/>
          <w:sz w:val="24"/>
          <w:szCs w:val="24"/>
        </w:rPr>
        <w:t xml:space="preserve">Договор № </w:t>
      </w:r>
      <w:r w:rsidR="00CC2645">
        <w:rPr>
          <w:b/>
          <w:sz w:val="24"/>
          <w:szCs w:val="24"/>
        </w:rPr>
        <w:t>_________</w:t>
      </w:r>
      <w:r w:rsidR="00C87EA1">
        <w:rPr>
          <w:rStyle w:val="a8"/>
          <w:b/>
          <w:sz w:val="24"/>
          <w:szCs w:val="24"/>
        </w:rPr>
        <w:footnoteReference w:id="2"/>
      </w:r>
    </w:p>
    <w:p w14:paraId="74AD27B5" w14:textId="77777777" w:rsidR="00613120" w:rsidRPr="00613120" w:rsidRDefault="001A2E5C" w:rsidP="00613120">
      <w:pPr>
        <w:pStyle w:val="ConsPlusNormal"/>
        <w:jc w:val="center"/>
        <w:rPr>
          <w:rFonts w:ascii="Times New Roman" w:hAnsi="Times New Roman" w:cs="Times New Roman"/>
          <w:b/>
          <w:sz w:val="26"/>
          <w:szCs w:val="26"/>
        </w:rPr>
      </w:pPr>
      <w:r w:rsidRPr="00377DAD">
        <w:rPr>
          <w:b/>
          <w:sz w:val="24"/>
          <w:szCs w:val="24"/>
        </w:rPr>
        <w:t xml:space="preserve"> </w:t>
      </w:r>
      <w:r w:rsidRPr="00613120">
        <w:rPr>
          <w:rFonts w:ascii="Times New Roman" w:hAnsi="Times New Roman" w:cs="Times New Roman"/>
          <w:b/>
          <w:sz w:val="26"/>
          <w:szCs w:val="26"/>
        </w:rPr>
        <w:t xml:space="preserve">на </w:t>
      </w:r>
      <w:r w:rsidR="00613120" w:rsidRPr="00613120">
        <w:rPr>
          <w:rFonts w:ascii="Times New Roman" w:hAnsi="Times New Roman" w:cs="Times New Roman"/>
          <w:b/>
          <w:sz w:val="26"/>
          <w:szCs w:val="26"/>
        </w:rPr>
        <w:t xml:space="preserve">выполнение работ по восстановлению системы пожаротушения </w:t>
      </w:r>
    </w:p>
    <w:p w14:paraId="31D94F27" w14:textId="77777777" w:rsidR="00613120" w:rsidRPr="00613120" w:rsidRDefault="00613120" w:rsidP="00613120">
      <w:pPr>
        <w:pStyle w:val="ConsPlusNormal"/>
        <w:jc w:val="center"/>
        <w:rPr>
          <w:rFonts w:ascii="Times New Roman" w:hAnsi="Times New Roman" w:cs="Times New Roman"/>
          <w:sz w:val="26"/>
          <w:szCs w:val="26"/>
        </w:rPr>
      </w:pPr>
      <w:r w:rsidRPr="00613120">
        <w:rPr>
          <w:rFonts w:ascii="Times New Roman" w:hAnsi="Times New Roman" w:cs="Times New Roman"/>
          <w:b/>
          <w:sz w:val="26"/>
          <w:szCs w:val="26"/>
        </w:rPr>
        <w:t>в вагонах УФПС г. Москвы</w:t>
      </w:r>
      <w:r w:rsidRPr="00613120">
        <w:rPr>
          <w:rFonts w:ascii="Times New Roman" w:hAnsi="Times New Roman" w:cs="Times New Roman"/>
          <w:sz w:val="26"/>
          <w:szCs w:val="26"/>
        </w:rPr>
        <w:t xml:space="preserve"> </w:t>
      </w:r>
    </w:p>
    <w:p w14:paraId="656C6E63" w14:textId="78BE6381" w:rsidR="002143A1" w:rsidRPr="00613120" w:rsidRDefault="002143A1" w:rsidP="00613120">
      <w:pPr>
        <w:pStyle w:val="21"/>
        <w:jc w:val="center"/>
        <w:rPr>
          <w:b/>
          <w:sz w:val="26"/>
          <w:szCs w:val="26"/>
        </w:rPr>
      </w:pPr>
    </w:p>
    <w:p w14:paraId="0BD3C1AE" w14:textId="334F47C2" w:rsidR="00CB0D87" w:rsidRPr="00936ED2" w:rsidRDefault="00A3094D" w:rsidP="00CB0D87">
      <w:pPr>
        <w:shd w:val="clear" w:color="auto" w:fill="FFFFFF"/>
        <w:tabs>
          <w:tab w:val="left" w:pos="6237"/>
          <w:tab w:val="left" w:leader="underscore" w:pos="8503"/>
          <w:tab w:val="left" w:leader="underscore" w:pos="9511"/>
        </w:tabs>
        <w:spacing w:line="562" w:lineRule="exact"/>
        <w:ind w:left="28" w:hanging="28"/>
        <w:rPr>
          <w:rFonts w:ascii="Times New Roman" w:hAnsi="Times New Roman"/>
          <w:spacing w:val="-16"/>
          <w:sz w:val="24"/>
        </w:rPr>
      </w:pPr>
      <w:r>
        <w:rPr>
          <w:rFonts w:ascii="Times New Roman" w:hAnsi="Times New Roman" w:cs="Times New Roman"/>
          <w:bCs/>
          <w:sz w:val="24"/>
          <w:szCs w:val="24"/>
        </w:rPr>
        <w:t>____ ________</w:t>
      </w:r>
      <w:r w:rsidR="00FE691C" w:rsidRPr="00FE691C">
        <w:rPr>
          <w:rFonts w:ascii="Times New Roman" w:hAnsi="Times New Roman" w:cs="Times New Roman"/>
          <w:bCs/>
          <w:sz w:val="24"/>
          <w:szCs w:val="24"/>
        </w:rPr>
        <w:t>_202</w:t>
      </w:r>
      <w:r w:rsidR="00E81219">
        <w:rPr>
          <w:rFonts w:ascii="Times New Roman" w:hAnsi="Times New Roman" w:cs="Times New Roman"/>
          <w:bCs/>
          <w:sz w:val="24"/>
          <w:szCs w:val="24"/>
        </w:rPr>
        <w:t>6</w:t>
      </w:r>
      <w:r w:rsidR="00FE691C" w:rsidRPr="00FE691C">
        <w:rPr>
          <w:rFonts w:ascii="Times New Roman" w:hAnsi="Times New Roman" w:cs="Times New Roman"/>
          <w:bCs/>
          <w:sz w:val="24"/>
          <w:szCs w:val="24"/>
        </w:rPr>
        <w:t xml:space="preserve"> г</w:t>
      </w:r>
      <w:r w:rsidR="00C87EA1">
        <w:rPr>
          <w:rStyle w:val="a8"/>
          <w:rFonts w:ascii="Times New Roman" w:hAnsi="Times New Roman" w:cs="Times New Roman"/>
          <w:bCs/>
          <w:sz w:val="24"/>
          <w:szCs w:val="24"/>
        </w:rPr>
        <w:footnoteReference w:id="3"/>
      </w:r>
      <w:r w:rsidR="00FE691C" w:rsidRPr="00FE691C">
        <w:rPr>
          <w:rFonts w:ascii="Times New Roman" w:hAnsi="Times New Roman" w:cs="Times New Roman"/>
          <w:bCs/>
          <w:sz w:val="24"/>
          <w:szCs w:val="24"/>
        </w:rPr>
        <w:t>.</w:t>
      </w:r>
      <w:r w:rsidR="00CB0D87" w:rsidRPr="00A82269">
        <w:rPr>
          <w:rFonts w:ascii="Times New Roman" w:hAnsi="Times New Roman" w:cs="Times New Roman"/>
          <w:bCs/>
          <w:spacing w:val="-16"/>
          <w:sz w:val="24"/>
          <w:szCs w:val="24"/>
        </w:rPr>
        <w:t xml:space="preserve"> </w:t>
      </w:r>
      <w:r w:rsidR="00CB0D87" w:rsidRPr="00A82269">
        <w:rPr>
          <w:rFonts w:ascii="Times New Roman" w:hAnsi="Times New Roman" w:cs="Times New Roman"/>
          <w:bCs/>
          <w:spacing w:val="-16"/>
          <w:sz w:val="24"/>
          <w:szCs w:val="24"/>
        </w:rPr>
        <w:tab/>
      </w:r>
      <w:r w:rsidR="00313EF9">
        <w:rPr>
          <w:rFonts w:ascii="Times New Roman" w:hAnsi="Times New Roman" w:cs="Times New Roman"/>
          <w:bCs/>
          <w:spacing w:val="-16"/>
          <w:sz w:val="24"/>
          <w:szCs w:val="24"/>
        </w:rPr>
        <w:t xml:space="preserve">                                                   </w:t>
      </w:r>
      <w:r w:rsidR="002143A1" w:rsidRPr="00A82269">
        <w:rPr>
          <w:rFonts w:ascii="Times New Roman" w:hAnsi="Times New Roman" w:cs="Times New Roman"/>
          <w:bCs/>
          <w:spacing w:val="-16"/>
          <w:sz w:val="24"/>
          <w:szCs w:val="24"/>
        </w:rPr>
        <w:t xml:space="preserve">г. </w:t>
      </w:r>
      <w:r w:rsidR="002143A1" w:rsidRPr="00936ED2">
        <w:rPr>
          <w:rFonts w:ascii="Times New Roman" w:hAnsi="Times New Roman"/>
          <w:spacing w:val="-16"/>
          <w:sz w:val="24"/>
        </w:rPr>
        <w:t>Москва</w:t>
      </w:r>
    </w:p>
    <w:p w14:paraId="55B9F166" w14:textId="77777777" w:rsidR="00CB0D87" w:rsidRPr="00A82269" w:rsidRDefault="00CB0D87" w:rsidP="00CB0D87">
      <w:pPr>
        <w:pStyle w:val="210"/>
        <w:snapToGrid w:val="0"/>
        <w:ind w:right="140" w:firstLine="720"/>
        <w:rPr>
          <w:i w:val="0"/>
          <w:sz w:val="24"/>
          <w:szCs w:val="24"/>
          <w:lang w:val="ru-RU"/>
        </w:rPr>
      </w:pPr>
    </w:p>
    <w:p w14:paraId="596EB0F1" w14:textId="77777777" w:rsidR="00CB0D87" w:rsidRPr="00ED704C" w:rsidRDefault="006A5DFA" w:rsidP="00444273">
      <w:pPr>
        <w:pStyle w:val="21"/>
        <w:jc w:val="center"/>
        <w:rPr>
          <w:b/>
          <w:sz w:val="24"/>
          <w:szCs w:val="24"/>
        </w:rPr>
      </w:pPr>
      <w:r w:rsidRPr="006A5DFA">
        <w:rPr>
          <w:b/>
          <w:sz w:val="24"/>
          <w:szCs w:val="24"/>
        </w:rPr>
        <w:t xml:space="preserve"> </w:t>
      </w:r>
    </w:p>
    <w:p w14:paraId="024D8326" w14:textId="508AF021" w:rsidR="000C629C" w:rsidRDefault="00CC2645" w:rsidP="00936ED2">
      <w:pPr>
        <w:pStyle w:val="210"/>
        <w:tabs>
          <w:tab w:val="left" w:leader="underscore" w:pos="8931"/>
        </w:tabs>
        <w:snapToGrid w:val="0"/>
        <w:ind w:right="140" w:firstLine="720"/>
        <w:rPr>
          <w:i w:val="0"/>
          <w:sz w:val="24"/>
          <w:szCs w:val="24"/>
          <w:lang w:val="ru-RU"/>
        </w:rPr>
      </w:pPr>
      <w:r w:rsidRPr="00324174">
        <w:rPr>
          <w:b/>
          <w:i w:val="0"/>
          <w:sz w:val="26"/>
          <w:szCs w:val="26"/>
          <w:lang w:val="ru-RU"/>
        </w:rPr>
        <w:t>АО «Почта России»</w:t>
      </w:r>
      <w:r w:rsidRPr="00324174">
        <w:rPr>
          <w:i w:val="0"/>
          <w:sz w:val="26"/>
          <w:szCs w:val="26"/>
          <w:lang w:val="ru-RU"/>
        </w:rPr>
        <w:t xml:space="preserve"> (далее – Заказчик)</w:t>
      </w:r>
      <w:r>
        <w:rPr>
          <w:i w:val="0"/>
          <w:sz w:val="26"/>
          <w:szCs w:val="26"/>
          <w:lang w:val="ru-RU"/>
        </w:rPr>
        <w:t>,</w:t>
      </w:r>
      <w:r w:rsidRPr="00324174">
        <w:rPr>
          <w:i w:val="0"/>
          <w:sz w:val="26"/>
          <w:szCs w:val="26"/>
          <w:lang w:val="ru-RU"/>
        </w:rPr>
        <w:t xml:space="preserve"> </w:t>
      </w:r>
      <w:r>
        <w:rPr>
          <w:i w:val="0"/>
          <w:sz w:val="26"/>
          <w:szCs w:val="26"/>
          <w:lang w:val="ru-RU"/>
        </w:rPr>
        <w:t xml:space="preserve">в </w:t>
      </w:r>
      <w:r w:rsidRPr="003A5485">
        <w:rPr>
          <w:i w:val="0"/>
          <w:sz w:val="26"/>
          <w:szCs w:val="26"/>
          <w:lang w:val="ru-RU"/>
        </w:rPr>
        <w:t xml:space="preserve">лице директора УФПС г. Москвы Ефимовой К.А., действующего на основании МЧД № 8f63be70-ae9e-4dcf-a741-af14d03a32cc от 08.07.2025, с одной стороны, и </w:t>
      </w:r>
      <w:r>
        <w:rPr>
          <w:b/>
          <w:i w:val="0"/>
          <w:sz w:val="26"/>
          <w:szCs w:val="26"/>
          <w:lang w:val="ru-RU"/>
        </w:rPr>
        <w:t>_____________</w:t>
      </w:r>
      <w:r w:rsidRPr="003A5485">
        <w:rPr>
          <w:i w:val="0"/>
          <w:sz w:val="26"/>
          <w:szCs w:val="26"/>
          <w:lang w:val="ru-RU"/>
        </w:rPr>
        <w:t xml:space="preserve"> (далее – </w:t>
      </w:r>
      <w:r w:rsidR="00850D2E">
        <w:rPr>
          <w:i w:val="0"/>
          <w:sz w:val="26"/>
          <w:szCs w:val="26"/>
          <w:lang w:val="ru-RU"/>
        </w:rPr>
        <w:t>Подрядчик</w:t>
      </w:r>
      <w:r w:rsidRPr="003A5485">
        <w:rPr>
          <w:i w:val="0"/>
          <w:sz w:val="26"/>
          <w:szCs w:val="26"/>
          <w:lang w:val="ru-RU"/>
        </w:rPr>
        <w:t>), в лице</w:t>
      </w:r>
      <w:r w:rsidR="001B13E8">
        <w:rPr>
          <w:i w:val="0"/>
          <w:sz w:val="26"/>
          <w:szCs w:val="26"/>
          <w:lang w:val="ru-RU"/>
        </w:rPr>
        <w:t>____</w:t>
      </w:r>
      <w:r w:rsidRPr="003A5485">
        <w:rPr>
          <w:i w:val="0"/>
          <w:sz w:val="26"/>
          <w:szCs w:val="26"/>
          <w:lang w:val="ru-RU"/>
        </w:rPr>
        <w:t>, действующего на основании</w:t>
      </w:r>
      <w:r w:rsidR="001B13E8">
        <w:rPr>
          <w:i w:val="0"/>
          <w:sz w:val="26"/>
          <w:szCs w:val="26"/>
          <w:lang w:val="ru-RU"/>
        </w:rPr>
        <w:t>____________________</w:t>
      </w:r>
      <w:r w:rsidRPr="003E6C3C">
        <w:rPr>
          <w:i w:val="0"/>
          <w:sz w:val="26"/>
          <w:szCs w:val="26"/>
          <w:lang w:val="ru-RU"/>
        </w:rPr>
        <w:t>,</w:t>
      </w:r>
      <w:r>
        <w:rPr>
          <w:i w:val="0"/>
          <w:sz w:val="26"/>
          <w:szCs w:val="26"/>
          <w:lang w:val="ru-RU"/>
        </w:rPr>
        <w:t xml:space="preserve"> с другой стороны,</w:t>
      </w:r>
      <w:r w:rsidRPr="003E6C3C">
        <w:rPr>
          <w:i w:val="0"/>
          <w:sz w:val="26"/>
          <w:szCs w:val="26"/>
          <w:lang w:val="ru-RU"/>
        </w:rPr>
        <w:t xml:space="preserve"> </w:t>
      </w:r>
      <w:r w:rsidRPr="00BA53F1">
        <w:rPr>
          <w:i w:val="0"/>
          <w:sz w:val="26"/>
          <w:szCs w:val="26"/>
          <w:lang w:val="ru-RU"/>
        </w:rPr>
        <w:t xml:space="preserve">вместе в дальнейшем именуемые Стороны, с соблюдением требований Федерального закона от 18.07.2011 г. № 223-ФЗ «О закупках товаров, работ, </w:t>
      </w:r>
      <w:r w:rsidR="00203887">
        <w:rPr>
          <w:i w:val="0"/>
          <w:sz w:val="26"/>
          <w:szCs w:val="26"/>
          <w:lang w:val="ru-RU"/>
        </w:rPr>
        <w:t>Работ</w:t>
      </w:r>
      <w:r w:rsidRPr="00BA53F1">
        <w:rPr>
          <w:i w:val="0"/>
          <w:sz w:val="26"/>
          <w:szCs w:val="26"/>
          <w:lang w:val="ru-RU"/>
        </w:rPr>
        <w:t xml:space="preserve"> отдельными видами юридических лиц», заключили настоящий договор (далее – Договор) о нижеследующем</w:t>
      </w:r>
      <w:r w:rsidR="000C629C" w:rsidRPr="00377DAD">
        <w:rPr>
          <w:i w:val="0"/>
          <w:sz w:val="24"/>
          <w:szCs w:val="24"/>
          <w:lang w:val="ru-RU"/>
        </w:rPr>
        <w:t>:</w:t>
      </w:r>
    </w:p>
    <w:p w14:paraId="72ACF5E9" w14:textId="77777777" w:rsidR="000C629C" w:rsidRPr="00936ED2" w:rsidRDefault="000C629C" w:rsidP="00936ED2">
      <w:pPr>
        <w:pStyle w:val="210"/>
        <w:tabs>
          <w:tab w:val="left" w:leader="underscore" w:pos="8931"/>
        </w:tabs>
        <w:snapToGrid w:val="0"/>
        <w:spacing w:after="240"/>
        <w:ind w:right="140" w:firstLine="720"/>
        <w:jc w:val="center"/>
        <w:rPr>
          <w:b/>
          <w:i w:val="0"/>
          <w:sz w:val="24"/>
          <w:lang w:val="ru-RU"/>
        </w:rPr>
      </w:pPr>
    </w:p>
    <w:p w14:paraId="7062D2D2" w14:textId="77777777" w:rsidR="00B86DB0" w:rsidRDefault="00B86DB0" w:rsidP="00936ED2">
      <w:pPr>
        <w:pStyle w:val="210"/>
        <w:tabs>
          <w:tab w:val="left" w:leader="underscore" w:pos="8931"/>
        </w:tabs>
        <w:snapToGrid w:val="0"/>
        <w:spacing w:after="240"/>
        <w:ind w:right="140" w:firstLine="720"/>
        <w:jc w:val="center"/>
        <w:rPr>
          <w:b/>
          <w:i w:val="0"/>
          <w:sz w:val="24"/>
          <w:szCs w:val="24"/>
          <w:lang w:val="ru-RU"/>
        </w:rPr>
      </w:pPr>
      <w:r w:rsidRPr="001367B9">
        <w:rPr>
          <w:b/>
          <w:i w:val="0"/>
          <w:sz w:val="24"/>
          <w:szCs w:val="24"/>
          <w:lang w:val="ru-RU"/>
        </w:rPr>
        <w:t>Термины и определения</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985"/>
        <w:gridCol w:w="7229"/>
      </w:tblGrid>
      <w:tr w:rsidR="00521DA0" w:rsidRPr="002D1BFE" w14:paraId="2A8CC4E8" w14:textId="77777777" w:rsidTr="00936ED2">
        <w:tc>
          <w:tcPr>
            <w:tcW w:w="567" w:type="dxa"/>
            <w:vAlign w:val="center"/>
          </w:tcPr>
          <w:p w14:paraId="1A3EB7B4" w14:textId="77777777" w:rsidR="00521DA0" w:rsidRPr="00936ED2" w:rsidRDefault="00521DA0" w:rsidP="00385DFA">
            <w:pPr>
              <w:pStyle w:val="ConsPlusNormal"/>
              <w:jc w:val="center"/>
              <w:rPr>
                <w:rFonts w:ascii="Times New Roman" w:hAnsi="Times New Roman"/>
                <w:sz w:val="24"/>
              </w:rPr>
            </w:pPr>
            <w:r w:rsidRPr="00936ED2">
              <w:rPr>
                <w:rFonts w:ascii="Times New Roman" w:hAnsi="Times New Roman"/>
                <w:b/>
                <w:sz w:val="24"/>
              </w:rPr>
              <w:t>№ п/п</w:t>
            </w:r>
          </w:p>
        </w:tc>
        <w:tc>
          <w:tcPr>
            <w:tcW w:w="1985" w:type="dxa"/>
            <w:vAlign w:val="center"/>
          </w:tcPr>
          <w:p w14:paraId="731A4024" w14:textId="77777777" w:rsidR="00521DA0" w:rsidRPr="00936ED2" w:rsidRDefault="00521DA0" w:rsidP="00385DFA">
            <w:pPr>
              <w:pStyle w:val="ConsPlusNormal"/>
              <w:jc w:val="center"/>
              <w:rPr>
                <w:rFonts w:ascii="Times New Roman" w:hAnsi="Times New Roman"/>
                <w:sz w:val="24"/>
              </w:rPr>
            </w:pPr>
            <w:r w:rsidRPr="00936ED2">
              <w:rPr>
                <w:rFonts w:ascii="Times New Roman" w:hAnsi="Times New Roman"/>
                <w:b/>
                <w:sz w:val="24"/>
              </w:rPr>
              <w:t>Термин</w:t>
            </w:r>
          </w:p>
        </w:tc>
        <w:tc>
          <w:tcPr>
            <w:tcW w:w="7229" w:type="dxa"/>
            <w:vAlign w:val="center"/>
          </w:tcPr>
          <w:p w14:paraId="511B976B" w14:textId="77777777" w:rsidR="00521DA0" w:rsidRPr="00936ED2" w:rsidRDefault="00521DA0" w:rsidP="00385DFA">
            <w:pPr>
              <w:pStyle w:val="ConsPlusNormal"/>
              <w:jc w:val="center"/>
              <w:rPr>
                <w:rFonts w:ascii="Times New Roman" w:hAnsi="Times New Roman"/>
                <w:sz w:val="24"/>
              </w:rPr>
            </w:pPr>
            <w:r>
              <w:rPr>
                <w:rFonts w:ascii="Times New Roman" w:hAnsi="Times New Roman" w:cs="Times New Roman"/>
                <w:b/>
                <w:sz w:val="24"/>
                <w:szCs w:val="24"/>
              </w:rPr>
              <w:t>Определение</w:t>
            </w:r>
          </w:p>
        </w:tc>
      </w:tr>
      <w:tr w:rsidR="001353E7" w:rsidRPr="002D1BFE" w14:paraId="5A221375" w14:textId="77777777" w:rsidTr="001353E7">
        <w:tc>
          <w:tcPr>
            <w:tcW w:w="567" w:type="dxa"/>
            <w:vAlign w:val="center"/>
          </w:tcPr>
          <w:p w14:paraId="594CBF68" w14:textId="580027A6" w:rsidR="001353E7" w:rsidRPr="00936ED2" w:rsidRDefault="001353E7" w:rsidP="001353E7">
            <w:pPr>
              <w:pStyle w:val="ConsPlusNormal"/>
              <w:jc w:val="center"/>
              <w:rPr>
                <w:rFonts w:ascii="Times New Roman" w:hAnsi="Times New Roman"/>
                <w:b/>
                <w:sz w:val="24"/>
              </w:rPr>
            </w:pPr>
            <w:r>
              <w:rPr>
                <w:rFonts w:ascii="Times New Roman" w:hAnsi="Times New Roman" w:cs="Times New Roman"/>
                <w:sz w:val="24"/>
                <w:szCs w:val="24"/>
              </w:rPr>
              <w:t>1</w:t>
            </w:r>
          </w:p>
        </w:tc>
        <w:tc>
          <w:tcPr>
            <w:tcW w:w="1985" w:type="dxa"/>
          </w:tcPr>
          <w:p w14:paraId="7057CE0C" w14:textId="5A4E0F46" w:rsidR="001353E7" w:rsidRPr="00936ED2" w:rsidRDefault="001353E7" w:rsidP="001353E7">
            <w:pPr>
              <w:pStyle w:val="ConsPlusNormal"/>
              <w:jc w:val="center"/>
              <w:rPr>
                <w:rFonts w:ascii="Times New Roman" w:hAnsi="Times New Roman"/>
                <w:b/>
                <w:sz w:val="24"/>
              </w:rPr>
            </w:pPr>
            <w:r w:rsidRPr="002D1BFE">
              <w:rPr>
                <w:rFonts w:ascii="Times New Roman" w:hAnsi="Times New Roman" w:cs="Times New Roman"/>
                <w:sz w:val="24"/>
                <w:szCs w:val="24"/>
              </w:rPr>
              <w:t>Вагоны</w:t>
            </w:r>
          </w:p>
        </w:tc>
        <w:tc>
          <w:tcPr>
            <w:tcW w:w="7229" w:type="dxa"/>
          </w:tcPr>
          <w:p w14:paraId="73889752" w14:textId="7FACE085" w:rsidR="001353E7" w:rsidRPr="00936ED2" w:rsidRDefault="001353E7" w:rsidP="001353E7">
            <w:pPr>
              <w:pStyle w:val="ConsPlusNormal"/>
              <w:rPr>
                <w:rFonts w:ascii="Times New Roman" w:hAnsi="Times New Roman"/>
                <w:b/>
                <w:sz w:val="24"/>
              </w:rPr>
            </w:pPr>
            <w:r w:rsidRPr="002D1BFE">
              <w:rPr>
                <w:rFonts w:ascii="Times New Roman" w:hAnsi="Times New Roman" w:cs="Times New Roman"/>
                <w:sz w:val="24"/>
                <w:szCs w:val="24"/>
              </w:rPr>
              <w:t xml:space="preserve">Железнодорожные вагоны АО «Почта России» </w:t>
            </w:r>
          </w:p>
        </w:tc>
      </w:tr>
      <w:tr w:rsidR="00521DA0" w:rsidRPr="002D1BFE" w14:paraId="561E27EC" w14:textId="77777777" w:rsidTr="006C5257">
        <w:tc>
          <w:tcPr>
            <w:tcW w:w="567" w:type="dxa"/>
            <w:vAlign w:val="center"/>
          </w:tcPr>
          <w:p w14:paraId="68515448" w14:textId="63C77A83" w:rsidR="00521DA0" w:rsidRPr="002D1BFE" w:rsidRDefault="001353E7" w:rsidP="00385DFA">
            <w:pPr>
              <w:pStyle w:val="ConsPlusNormal"/>
              <w:jc w:val="center"/>
              <w:rPr>
                <w:rFonts w:ascii="Times New Roman" w:hAnsi="Times New Roman" w:cs="Times New Roman"/>
                <w:b/>
                <w:sz w:val="24"/>
                <w:szCs w:val="24"/>
              </w:rPr>
            </w:pPr>
            <w:r>
              <w:rPr>
                <w:rFonts w:ascii="Times New Roman" w:hAnsi="Times New Roman" w:cs="Times New Roman"/>
                <w:sz w:val="24"/>
                <w:szCs w:val="24"/>
              </w:rPr>
              <w:t>2</w:t>
            </w:r>
          </w:p>
        </w:tc>
        <w:tc>
          <w:tcPr>
            <w:tcW w:w="1985" w:type="dxa"/>
            <w:vAlign w:val="center"/>
          </w:tcPr>
          <w:p w14:paraId="131B33C3" w14:textId="77777777" w:rsidR="00521DA0" w:rsidRPr="002D1BFE" w:rsidRDefault="00521DA0" w:rsidP="00385DFA">
            <w:pPr>
              <w:pStyle w:val="ConsPlusNormal"/>
              <w:jc w:val="center"/>
              <w:rPr>
                <w:rFonts w:ascii="Times New Roman" w:hAnsi="Times New Roman" w:cs="Times New Roman"/>
                <w:b/>
                <w:sz w:val="24"/>
                <w:szCs w:val="24"/>
              </w:rPr>
            </w:pPr>
            <w:r w:rsidRPr="002D1BFE">
              <w:rPr>
                <w:rFonts w:ascii="Times New Roman" w:hAnsi="Times New Roman" w:cs="Times New Roman"/>
                <w:sz w:val="24"/>
                <w:szCs w:val="24"/>
              </w:rPr>
              <w:t>Акт ФПУ-26</w:t>
            </w:r>
          </w:p>
        </w:tc>
        <w:tc>
          <w:tcPr>
            <w:tcW w:w="7229" w:type="dxa"/>
          </w:tcPr>
          <w:p w14:paraId="159D7F02" w14:textId="73F4F23B" w:rsidR="00521DA0" w:rsidRPr="002D1BFE" w:rsidRDefault="00521DA0" w:rsidP="00385DFA">
            <w:pPr>
              <w:pStyle w:val="ConsPlusNormal"/>
              <w:rPr>
                <w:rFonts w:ascii="Times New Roman" w:hAnsi="Times New Roman" w:cs="Times New Roman"/>
                <w:b/>
                <w:sz w:val="24"/>
                <w:szCs w:val="24"/>
              </w:rPr>
            </w:pPr>
            <w:r w:rsidRPr="002D1BFE">
              <w:rPr>
                <w:rFonts w:ascii="Times New Roman" w:hAnsi="Times New Roman" w:cs="Times New Roman"/>
                <w:sz w:val="24"/>
                <w:szCs w:val="24"/>
              </w:rPr>
              <w:t xml:space="preserve">Акт о выполненных работах (оказанных </w:t>
            </w:r>
            <w:r w:rsidR="00203887">
              <w:rPr>
                <w:rFonts w:ascii="Times New Roman" w:hAnsi="Times New Roman" w:cs="Times New Roman"/>
                <w:sz w:val="24"/>
                <w:szCs w:val="24"/>
              </w:rPr>
              <w:t>Работ</w:t>
            </w:r>
            <w:r w:rsidRPr="002D1BFE">
              <w:rPr>
                <w:rFonts w:ascii="Times New Roman" w:hAnsi="Times New Roman" w:cs="Times New Roman"/>
                <w:sz w:val="24"/>
                <w:szCs w:val="24"/>
              </w:rPr>
              <w:t>ах), утвержденный распоряжением ОАО «РЖД» от 15.12.2008 № 2688р</w:t>
            </w:r>
          </w:p>
        </w:tc>
      </w:tr>
      <w:tr w:rsidR="00521DA0" w:rsidRPr="002D1BFE" w14:paraId="645A45EA" w14:textId="77777777" w:rsidTr="00936ED2">
        <w:tc>
          <w:tcPr>
            <w:tcW w:w="567" w:type="dxa"/>
            <w:vAlign w:val="center"/>
          </w:tcPr>
          <w:p w14:paraId="08E8DCBE" w14:textId="33FFF1EB" w:rsidR="00521DA0" w:rsidRPr="00936ED2" w:rsidRDefault="001353E7" w:rsidP="00385DFA">
            <w:pPr>
              <w:pStyle w:val="ConsPlusNormal"/>
              <w:jc w:val="center"/>
              <w:rPr>
                <w:rFonts w:ascii="Times New Roman" w:hAnsi="Times New Roman"/>
                <w:sz w:val="24"/>
              </w:rPr>
            </w:pPr>
            <w:r>
              <w:rPr>
                <w:rFonts w:ascii="Times New Roman" w:hAnsi="Times New Roman" w:cs="Times New Roman"/>
                <w:sz w:val="24"/>
                <w:szCs w:val="24"/>
              </w:rPr>
              <w:t>3</w:t>
            </w:r>
          </w:p>
        </w:tc>
        <w:tc>
          <w:tcPr>
            <w:tcW w:w="1985" w:type="dxa"/>
            <w:vAlign w:val="center"/>
          </w:tcPr>
          <w:p w14:paraId="68690E88" w14:textId="77777777" w:rsidR="00521DA0" w:rsidRPr="00936ED2" w:rsidRDefault="00521DA0" w:rsidP="00385DFA">
            <w:pPr>
              <w:pStyle w:val="ConsPlusNormal"/>
              <w:jc w:val="center"/>
              <w:rPr>
                <w:rFonts w:ascii="Times New Roman" w:hAnsi="Times New Roman"/>
                <w:sz w:val="24"/>
              </w:rPr>
            </w:pPr>
            <w:r w:rsidRPr="00936ED2">
              <w:rPr>
                <w:rFonts w:ascii="Times New Roman" w:hAnsi="Times New Roman"/>
                <w:sz w:val="24"/>
              </w:rPr>
              <w:t>ВУ-41М</w:t>
            </w:r>
          </w:p>
        </w:tc>
        <w:tc>
          <w:tcPr>
            <w:tcW w:w="7229" w:type="dxa"/>
          </w:tcPr>
          <w:p w14:paraId="215F6960" w14:textId="77777777" w:rsidR="00521DA0" w:rsidRPr="00936ED2" w:rsidRDefault="00521DA0" w:rsidP="00936ED2">
            <w:pPr>
              <w:autoSpaceDE w:val="0"/>
              <w:autoSpaceDN w:val="0"/>
              <w:adjustRightInd w:val="0"/>
              <w:spacing w:after="0" w:line="240" w:lineRule="auto"/>
              <w:rPr>
                <w:rFonts w:ascii="Times New Roman" w:hAnsi="Times New Roman"/>
                <w:sz w:val="24"/>
              </w:rPr>
            </w:pPr>
            <w:r w:rsidRPr="002D1BFE">
              <w:rPr>
                <w:rFonts w:ascii="Times New Roman" w:hAnsi="Times New Roman" w:cs="Times New Roman"/>
                <w:bCs/>
                <w:sz w:val="24"/>
                <w:szCs w:val="24"/>
                <w:shd w:val="clear" w:color="auto" w:fill="FFFFFF"/>
              </w:rPr>
              <w:t xml:space="preserve">Уведомление </w:t>
            </w:r>
            <w:r w:rsidRPr="007C71A7">
              <w:rPr>
                <w:rFonts w:ascii="Times New Roman" w:hAnsi="Times New Roman" w:cs="Times New Roman"/>
                <w:bCs/>
                <w:sz w:val="24"/>
                <w:szCs w:val="24"/>
                <w:shd w:val="clear" w:color="auto" w:fill="FFFFFF"/>
              </w:rPr>
              <w:t>формы ВУ-41М</w:t>
            </w:r>
            <w:r w:rsidRPr="00936ED2">
              <w:rPr>
                <w:sz w:val="24"/>
              </w:rPr>
              <w:t xml:space="preserve"> </w:t>
            </w:r>
            <w:r>
              <w:rPr>
                <w:sz w:val="24"/>
                <w:szCs w:val="24"/>
              </w:rPr>
              <w:t>–</w:t>
            </w:r>
            <w:r w:rsidRPr="00936ED2">
              <w:rPr>
                <w:sz w:val="24"/>
              </w:rPr>
              <w:t xml:space="preserve"> а</w:t>
            </w:r>
            <w:r w:rsidRPr="007C71A7">
              <w:rPr>
                <w:rFonts w:ascii="Times New Roman" w:hAnsi="Times New Roman" w:cs="Times New Roman"/>
                <w:bCs/>
                <w:sz w:val="24"/>
                <w:szCs w:val="24"/>
                <w:shd w:val="clear" w:color="auto" w:fill="FFFFFF"/>
              </w:rPr>
              <w:t>кт-рекламации, который составляется на узлы и детали пассажирского</w:t>
            </w:r>
            <w:r w:rsidRPr="002D1BFE">
              <w:rPr>
                <w:rFonts w:ascii="Times New Roman" w:hAnsi="Times New Roman" w:cs="Times New Roman"/>
                <w:bCs/>
                <w:sz w:val="24"/>
                <w:szCs w:val="24"/>
                <w:shd w:val="clear" w:color="auto" w:fill="FFFFFF"/>
              </w:rPr>
              <w:t xml:space="preserve"> вагона,</w:t>
            </w:r>
            <w:r>
              <w:rPr>
                <w:rFonts w:ascii="Times New Roman" w:hAnsi="Times New Roman" w:cs="Times New Roman"/>
                <w:bCs/>
                <w:sz w:val="24"/>
                <w:szCs w:val="24"/>
                <w:shd w:val="clear" w:color="auto" w:fill="FFFFFF"/>
              </w:rPr>
              <w:br/>
            </w:r>
            <w:r w:rsidRPr="002D1BFE">
              <w:rPr>
                <w:rFonts w:ascii="Times New Roman" w:hAnsi="Times New Roman" w:cs="Times New Roman"/>
                <w:bCs/>
                <w:sz w:val="24"/>
                <w:szCs w:val="24"/>
                <w:shd w:val="clear" w:color="auto" w:fill="FFFFFF"/>
              </w:rPr>
              <w:t>не выдержавшие гарантийного срока после произведенного</w:t>
            </w:r>
            <w:r>
              <w:rPr>
                <w:rFonts w:ascii="Times New Roman" w:hAnsi="Times New Roman" w:cs="Times New Roman"/>
                <w:bCs/>
                <w:sz w:val="24"/>
                <w:szCs w:val="24"/>
                <w:shd w:val="clear" w:color="auto" w:fill="FFFFFF"/>
              </w:rPr>
              <w:br/>
            </w:r>
            <w:r w:rsidRPr="002D1BFE">
              <w:rPr>
                <w:rFonts w:ascii="Times New Roman" w:hAnsi="Times New Roman" w:cs="Times New Roman"/>
                <w:bCs/>
                <w:sz w:val="24"/>
                <w:szCs w:val="24"/>
                <w:shd w:val="clear" w:color="auto" w:fill="FFFFFF"/>
              </w:rPr>
              <w:t xml:space="preserve">ТО и ремонта вагоноремонтными предприятиями. </w:t>
            </w:r>
          </w:p>
        </w:tc>
      </w:tr>
      <w:tr w:rsidR="00521DA0" w:rsidRPr="002D1BFE" w14:paraId="0ABC57F3" w14:textId="77777777" w:rsidTr="00936ED2">
        <w:trPr>
          <w:trHeight w:val="811"/>
        </w:trPr>
        <w:tc>
          <w:tcPr>
            <w:tcW w:w="567" w:type="dxa"/>
            <w:vAlign w:val="center"/>
          </w:tcPr>
          <w:p w14:paraId="76390B21" w14:textId="359C132B" w:rsidR="00521DA0" w:rsidRPr="00936ED2" w:rsidRDefault="001353E7" w:rsidP="00385DFA">
            <w:pPr>
              <w:pStyle w:val="ConsPlusNormal"/>
              <w:jc w:val="center"/>
              <w:rPr>
                <w:rFonts w:ascii="Times New Roman" w:hAnsi="Times New Roman"/>
                <w:sz w:val="24"/>
              </w:rPr>
            </w:pPr>
            <w:r>
              <w:rPr>
                <w:rFonts w:ascii="Times New Roman" w:hAnsi="Times New Roman" w:cs="Times New Roman"/>
                <w:sz w:val="24"/>
                <w:szCs w:val="24"/>
              </w:rPr>
              <w:t>4</w:t>
            </w:r>
          </w:p>
        </w:tc>
        <w:tc>
          <w:tcPr>
            <w:tcW w:w="1985" w:type="dxa"/>
            <w:vAlign w:val="center"/>
          </w:tcPr>
          <w:p w14:paraId="056CEB20" w14:textId="77777777" w:rsidR="00521DA0" w:rsidRPr="00936ED2" w:rsidRDefault="00521DA0" w:rsidP="00385DFA">
            <w:pPr>
              <w:pStyle w:val="ConsPlusNormal"/>
              <w:jc w:val="center"/>
              <w:rPr>
                <w:rFonts w:ascii="Times New Roman" w:hAnsi="Times New Roman"/>
                <w:sz w:val="24"/>
              </w:rPr>
            </w:pPr>
            <w:r w:rsidRPr="00936ED2">
              <w:rPr>
                <w:rFonts w:ascii="Times New Roman" w:hAnsi="Times New Roman"/>
                <w:sz w:val="24"/>
              </w:rPr>
              <w:t>Дефектная ведомость</w:t>
            </w:r>
          </w:p>
        </w:tc>
        <w:tc>
          <w:tcPr>
            <w:tcW w:w="7229" w:type="dxa"/>
          </w:tcPr>
          <w:p w14:paraId="3E84E119" w14:textId="0A4B2EAD" w:rsidR="00521DA0" w:rsidRPr="00936ED2" w:rsidRDefault="00521DA0" w:rsidP="00936ED2">
            <w:pPr>
              <w:shd w:val="clear" w:color="auto" w:fill="FFFFFF"/>
              <w:rPr>
                <w:color w:val="4D5156"/>
                <w:sz w:val="24"/>
              </w:rPr>
            </w:pPr>
            <w:r w:rsidRPr="002D1BFE">
              <w:rPr>
                <w:rFonts w:cstheme="minorHAnsi"/>
                <w:sz w:val="24"/>
                <w:szCs w:val="24"/>
              </w:rPr>
              <w:t>П</w:t>
            </w:r>
            <w:r w:rsidRPr="002D1BFE">
              <w:rPr>
                <w:rFonts w:eastAsia="Times New Roman" w:cstheme="minorHAnsi"/>
                <w:sz w:val="24"/>
                <w:szCs w:val="24"/>
                <w:lang w:eastAsia="ru-RU"/>
              </w:rPr>
              <w:t>ервичный документ, в котором отражают список неисправностей, требующих ремонта. Форма дефектной ведомости я</w:t>
            </w:r>
            <w:r w:rsidR="00E03183">
              <w:rPr>
                <w:rFonts w:eastAsia="Times New Roman" w:cstheme="minorHAnsi"/>
                <w:sz w:val="24"/>
                <w:szCs w:val="24"/>
                <w:lang w:eastAsia="ru-RU"/>
              </w:rPr>
              <w:t>вляется П</w:t>
            </w:r>
            <w:r>
              <w:rPr>
                <w:rFonts w:eastAsia="Times New Roman" w:cstheme="minorHAnsi"/>
                <w:sz w:val="24"/>
                <w:szCs w:val="24"/>
                <w:lang w:eastAsia="ru-RU"/>
              </w:rPr>
              <w:t xml:space="preserve">риложением </w:t>
            </w:r>
            <w:r w:rsidR="00E03183">
              <w:rPr>
                <w:rFonts w:eastAsia="Times New Roman" w:cstheme="minorHAnsi"/>
                <w:sz w:val="24"/>
                <w:szCs w:val="24"/>
                <w:lang w:eastAsia="ru-RU"/>
              </w:rPr>
              <w:t xml:space="preserve">№ </w:t>
            </w:r>
            <w:r w:rsidR="004E6C29">
              <w:rPr>
                <w:rFonts w:eastAsia="Times New Roman" w:cstheme="minorHAnsi"/>
                <w:sz w:val="24"/>
                <w:szCs w:val="24"/>
                <w:lang w:eastAsia="ru-RU"/>
              </w:rPr>
              <w:t>6</w:t>
            </w:r>
            <w:r w:rsidR="00E03183">
              <w:rPr>
                <w:rFonts w:eastAsia="Times New Roman" w:cstheme="minorHAnsi"/>
                <w:sz w:val="24"/>
                <w:szCs w:val="24"/>
                <w:lang w:eastAsia="ru-RU"/>
              </w:rPr>
              <w:t xml:space="preserve"> </w:t>
            </w:r>
            <w:r>
              <w:rPr>
                <w:rFonts w:eastAsia="Times New Roman" w:cstheme="minorHAnsi"/>
                <w:sz w:val="24"/>
                <w:szCs w:val="24"/>
                <w:lang w:eastAsia="ru-RU"/>
              </w:rPr>
              <w:t xml:space="preserve">к </w:t>
            </w:r>
            <w:r w:rsidR="004E6C29">
              <w:rPr>
                <w:rFonts w:eastAsia="Times New Roman" w:cstheme="minorHAnsi"/>
                <w:sz w:val="24"/>
                <w:szCs w:val="24"/>
                <w:lang w:eastAsia="ru-RU"/>
              </w:rPr>
              <w:t>Д</w:t>
            </w:r>
            <w:r>
              <w:rPr>
                <w:rFonts w:eastAsia="Times New Roman" w:cstheme="minorHAnsi"/>
                <w:sz w:val="24"/>
                <w:szCs w:val="24"/>
                <w:lang w:eastAsia="ru-RU"/>
              </w:rPr>
              <w:t>оговору</w:t>
            </w:r>
          </w:p>
        </w:tc>
      </w:tr>
      <w:tr w:rsidR="00521DA0" w:rsidRPr="002D1BFE" w14:paraId="311F1F55" w14:textId="77777777" w:rsidTr="00936ED2">
        <w:trPr>
          <w:trHeight w:val="13"/>
        </w:trPr>
        <w:tc>
          <w:tcPr>
            <w:tcW w:w="567" w:type="dxa"/>
            <w:vAlign w:val="center"/>
          </w:tcPr>
          <w:p w14:paraId="7686ACE9" w14:textId="4E0B1C92" w:rsidR="00521DA0" w:rsidRPr="00936ED2" w:rsidRDefault="001353E7" w:rsidP="00385DFA">
            <w:pPr>
              <w:pStyle w:val="ConsPlusNormal"/>
              <w:jc w:val="center"/>
              <w:rPr>
                <w:rFonts w:ascii="Times New Roman" w:hAnsi="Times New Roman"/>
                <w:sz w:val="24"/>
              </w:rPr>
            </w:pPr>
            <w:r>
              <w:rPr>
                <w:rFonts w:ascii="Times New Roman" w:hAnsi="Times New Roman" w:cs="Times New Roman"/>
                <w:sz w:val="24"/>
                <w:szCs w:val="24"/>
              </w:rPr>
              <w:t>5</w:t>
            </w:r>
          </w:p>
        </w:tc>
        <w:tc>
          <w:tcPr>
            <w:tcW w:w="1985" w:type="dxa"/>
            <w:vAlign w:val="center"/>
          </w:tcPr>
          <w:p w14:paraId="27A46A38" w14:textId="2C33F4F9" w:rsidR="00521DA0" w:rsidRPr="00936ED2" w:rsidRDefault="00521DA0" w:rsidP="00385DFA">
            <w:pPr>
              <w:pStyle w:val="ConsPlusNormal"/>
              <w:jc w:val="center"/>
              <w:rPr>
                <w:rFonts w:ascii="Times New Roman" w:hAnsi="Times New Roman"/>
                <w:sz w:val="24"/>
              </w:rPr>
            </w:pPr>
            <w:r w:rsidRPr="002D1BFE">
              <w:rPr>
                <w:rFonts w:ascii="Times New Roman" w:hAnsi="Times New Roman" w:cs="Times New Roman"/>
                <w:sz w:val="24"/>
                <w:szCs w:val="24"/>
              </w:rPr>
              <w:t>Заказчик</w:t>
            </w:r>
          </w:p>
        </w:tc>
        <w:tc>
          <w:tcPr>
            <w:tcW w:w="7229" w:type="dxa"/>
          </w:tcPr>
          <w:p w14:paraId="698BBEAF" w14:textId="35EE4D20" w:rsidR="00521DA0" w:rsidRPr="00936ED2" w:rsidRDefault="00C53D57" w:rsidP="00936ED2">
            <w:pPr>
              <w:pStyle w:val="ConsPlusNormal"/>
              <w:rPr>
                <w:rFonts w:ascii="Times New Roman" w:hAnsi="Times New Roman"/>
                <w:sz w:val="24"/>
              </w:rPr>
            </w:pPr>
            <w:r w:rsidRPr="00EF7F1B">
              <w:rPr>
                <w:rFonts w:ascii="Times New Roman" w:hAnsi="Times New Roman" w:cs="Times New Roman"/>
                <w:sz w:val="26"/>
                <w:szCs w:val="26"/>
              </w:rPr>
              <w:t>УФПС г. Москвы</w:t>
            </w:r>
          </w:p>
        </w:tc>
      </w:tr>
      <w:tr w:rsidR="00521DA0" w:rsidRPr="002D1BFE" w14:paraId="4730F17C" w14:textId="77777777" w:rsidTr="00936ED2">
        <w:tc>
          <w:tcPr>
            <w:tcW w:w="567" w:type="dxa"/>
            <w:vAlign w:val="center"/>
          </w:tcPr>
          <w:p w14:paraId="356DD99E" w14:textId="7F063DCD" w:rsidR="00521DA0" w:rsidRPr="00936ED2" w:rsidRDefault="001353E7" w:rsidP="00385DFA">
            <w:pPr>
              <w:pStyle w:val="ConsPlusNormal"/>
              <w:jc w:val="center"/>
              <w:rPr>
                <w:rFonts w:ascii="Times New Roman" w:hAnsi="Times New Roman"/>
                <w:sz w:val="24"/>
              </w:rPr>
            </w:pPr>
            <w:r>
              <w:rPr>
                <w:rFonts w:ascii="Times New Roman" w:hAnsi="Times New Roman" w:cs="Times New Roman"/>
                <w:sz w:val="24"/>
                <w:szCs w:val="24"/>
              </w:rPr>
              <w:t>6</w:t>
            </w:r>
          </w:p>
        </w:tc>
        <w:tc>
          <w:tcPr>
            <w:tcW w:w="1985" w:type="dxa"/>
          </w:tcPr>
          <w:p w14:paraId="524259B0" w14:textId="77777777" w:rsidR="00521DA0" w:rsidRPr="00936ED2" w:rsidRDefault="00521DA0" w:rsidP="00385DFA">
            <w:pPr>
              <w:pStyle w:val="ConsPlusNormal"/>
              <w:jc w:val="center"/>
              <w:rPr>
                <w:rFonts w:ascii="Times New Roman" w:hAnsi="Times New Roman"/>
                <w:sz w:val="24"/>
              </w:rPr>
            </w:pPr>
            <w:r w:rsidRPr="00936ED2">
              <w:rPr>
                <w:rFonts w:ascii="Times New Roman" w:hAnsi="Times New Roman"/>
                <w:sz w:val="24"/>
              </w:rPr>
              <w:t>ПЖДП</w:t>
            </w:r>
          </w:p>
        </w:tc>
        <w:tc>
          <w:tcPr>
            <w:tcW w:w="7229" w:type="dxa"/>
          </w:tcPr>
          <w:p w14:paraId="5677A63A" w14:textId="77777777" w:rsidR="00521DA0" w:rsidRPr="00936ED2" w:rsidRDefault="00521DA0" w:rsidP="00936ED2">
            <w:pPr>
              <w:pStyle w:val="ConsPlusNormal"/>
              <w:rPr>
                <w:rFonts w:ascii="Times New Roman" w:hAnsi="Times New Roman"/>
                <w:sz w:val="24"/>
              </w:rPr>
            </w:pPr>
            <w:proofErr w:type="spellStart"/>
            <w:r w:rsidRPr="002D1BFE">
              <w:rPr>
                <w:rFonts w:ascii="Times New Roman" w:hAnsi="Times New Roman" w:cs="Times New Roman"/>
                <w:sz w:val="24"/>
                <w:szCs w:val="24"/>
              </w:rPr>
              <w:t>Прижелезнодорожный</w:t>
            </w:r>
            <w:proofErr w:type="spellEnd"/>
            <w:r w:rsidRPr="002D1BFE">
              <w:rPr>
                <w:rFonts w:ascii="Times New Roman" w:hAnsi="Times New Roman" w:cs="Times New Roman"/>
                <w:sz w:val="24"/>
                <w:szCs w:val="24"/>
              </w:rPr>
              <w:t xml:space="preserve"> почтамт</w:t>
            </w:r>
          </w:p>
        </w:tc>
      </w:tr>
      <w:tr w:rsidR="00521DA0" w:rsidRPr="002D1BFE" w14:paraId="4E2F14F3" w14:textId="77777777" w:rsidTr="00936ED2">
        <w:tc>
          <w:tcPr>
            <w:tcW w:w="567" w:type="dxa"/>
            <w:vAlign w:val="center"/>
          </w:tcPr>
          <w:p w14:paraId="3BAD09E6" w14:textId="4FA98E37" w:rsidR="00521DA0" w:rsidRPr="00936ED2" w:rsidRDefault="001353E7" w:rsidP="00385DFA">
            <w:pPr>
              <w:pStyle w:val="ConsPlusNormal"/>
              <w:jc w:val="center"/>
              <w:rPr>
                <w:rFonts w:ascii="Times New Roman" w:hAnsi="Times New Roman"/>
                <w:sz w:val="24"/>
              </w:rPr>
            </w:pPr>
            <w:r>
              <w:rPr>
                <w:rFonts w:ascii="Times New Roman" w:hAnsi="Times New Roman" w:cs="Times New Roman"/>
                <w:sz w:val="24"/>
                <w:szCs w:val="24"/>
              </w:rPr>
              <w:t>7</w:t>
            </w:r>
          </w:p>
        </w:tc>
        <w:tc>
          <w:tcPr>
            <w:tcW w:w="1985" w:type="dxa"/>
            <w:vAlign w:val="center"/>
          </w:tcPr>
          <w:p w14:paraId="78618CF3" w14:textId="77777777" w:rsidR="00521DA0" w:rsidRPr="00936ED2" w:rsidRDefault="00521DA0" w:rsidP="00385DFA">
            <w:pPr>
              <w:pStyle w:val="ConsPlusNormal"/>
              <w:jc w:val="center"/>
              <w:rPr>
                <w:rFonts w:ascii="Times New Roman" w:hAnsi="Times New Roman"/>
                <w:sz w:val="24"/>
              </w:rPr>
            </w:pPr>
            <w:r w:rsidRPr="00936ED2">
              <w:rPr>
                <w:rFonts w:ascii="Times New Roman" w:hAnsi="Times New Roman"/>
                <w:sz w:val="24"/>
              </w:rPr>
              <w:t>Подрядчик</w:t>
            </w:r>
          </w:p>
        </w:tc>
        <w:tc>
          <w:tcPr>
            <w:tcW w:w="7229" w:type="dxa"/>
            <w:vAlign w:val="center"/>
          </w:tcPr>
          <w:p w14:paraId="516942A8" w14:textId="41210B09" w:rsidR="00521DA0" w:rsidRPr="00936ED2" w:rsidRDefault="00521DA0" w:rsidP="00936ED2">
            <w:pPr>
              <w:pStyle w:val="ConsPlusNormal"/>
              <w:rPr>
                <w:rFonts w:ascii="Times New Roman" w:hAnsi="Times New Roman"/>
                <w:sz w:val="24"/>
              </w:rPr>
            </w:pPr>
            <w:r w:rsidRPr="002D1BFE">
              <w:rPr>
                <w:rFonts w:ascii="Times New Roman" w:hAnsi="Times New Roman" w:cs="Times New Roman"/>
                <w:sz w:val="24"/>
                <w:szCs w:val="24"/>
              </w:rPr>
              <w:t>Юридическое или физическое лицо, в том числе зарегистрированное в качестве индивидуального предпринимателя, выполняющ</w:t>
            </w:r>
            <w:r>
              <w:rPr>
                <w:rFonts w:ascii="Times New Roman" w:hAnsi="Times New Roman" w:cs="Times New Roman"/>
                <w:sz w:val="24"/>
                <w:szCs w:val="24"/>
              </w:rPr>
              <w:t>ее работы по</w:t>
            </w:r>
            <w:r w:rsidR="000D429D">
              <w:rPr>
                <w:rFonts w:ascii="Times New Roman" w:hAnsi="Times New Roman" w:cs="Times New Roman"/>
                <w:sz w:val="24"/>
                <w:szCs w:val="24"/>
              </w:rPr>
              <w:t xml:space="preserve"> </w:t>
            </w:r>
            <w:r w:rsidRPr="002D1BFE">
              <w:rPr>
                <w:rFonts w:ascii="Times New Roman" w:hAnsi="Times New Roman" w:cs="Times New Roman"/>
                <w:sz w:val="24"/>
                <w:szCs w:val="24"/>
              </w:rPr>
              <w:t xml:space="preserve">текущему </w:t>
            </w:r>
            <w:proofErr w:type="spellStart"/>
            <w:r w:rsidRPr="002D1BFE">
              <w:rPr>
                <w:rFonts w:ascii="Times New Roman" w:hAnsi="Times New Roman" w:cs="Times New Roman"/>
                <w:sz w:val="24"/>
                <w:szCs w:val="24"/>
              </w:rPr>
              <w:t>отцепочному</w:t>
            </w:r>
            <w:proofErr w:type="spellEnd"/>
            <w:r w:rsidRPr="002D1BFE">
              <w:rPr>
                <w:rFonts w:ascii="Times New Roman" w:hAnsi="Times New Roman" w:cs="Times New Roman"/>
                <w:sz w:val="24"/>
                <w:szCs w:val="24"/>
              </w:rPr>
              <w:t xml:space="preserve"> и </w:t>
            </w:r>
            <w:proofErr w:type="spellStart"/>
            <w:r w:rsidRPr="002D1BFE">
              <w:rPr>
                <w:rFonts w:ascii="Times New Roman" w:hAnsi="Times New Roman" w:cs="Times New Roman"/>
                <w:sz w:val="24"/>
                <w:szCs w:val="24"/>
              </w:rPr>
              <w:t>безотцепочному</w:t>
            </w:r>
            <w:proofErr w:type="spellEnd"/>
            <w:r w:rsidRPr="002D1BFE">
              <w:rPr>
                <w:rFonts w:ascii="Times New Roman" w:hAnsi="Times New Roman" w:cs="Times New Roman"/>
                <w:sz w:val="24"/>
                <w:szCs w:val="24"/>
              </w:rPr>
              <w:t xml:space="preserve"> ремонту вагонов АО «Почта России» в соответствии с заключенным договором</w:t>
            </w:r>
          </w:p>
        </w:tc>
      </w:tr>
      <w:tr w:rsidR="00613120" w:rsidRPr="002D1BFE" w14:paraId="41D21485" w14:textId="77777777" w:rsidTr="00936ED2">
        <w:tc>
          <w:tcPr>
            <w:tcW w:w="567" w:type="dxa"/>
            <w:vAlign w:val="center"/>
          </w:tcPr>
          <w:p w14:paraId="7F439A05" w14:textId="42E218AC" w:rsidR="00613120" w:rsidRPr="00936ED2" w:rsidRDefault="001353E7" w:rsidP="00613120">
            <w:pPr>
              <w:pStyle w:val="ConsPlusNormal"/>
              <w:jc w:val="center"/>
              <w:rPr>
                <w:rFonts w:ascii="Times New Roman" w:hAnsi="Times New Roman"/>
                <w:sz w:val="24"/>
              </w:rPr>
            </w:pPr>
            <w:r>
              <w:rPr>
                <w:rFonts w:ascii="Times New Roman" w:hAnsi="Times New Roman" w:cs="Times New Roman"/>
                <w:sz w:val="24"/>
                <w:szCs w:val="24"/>
              </w:rPr>
              <w:t>8</w:t>
            </w:r>
          </w:p>
        </w:tc>
        <w:tc>
          <w:tcPr>
            <w:tcW w:w="1985" w:type="dxa"/>
            <w:vAlign w:val="center"/>
          </w:tcPr>
          <w:p w14:paraId="5F78B9A9" w14:textId="6C93DC75" w:rsidR="00613120" w:rsidRPr="00936ED2" w:rsidRDefault="00613120" w:rsidP="00613120">
            <w:pPr>
              <w:pStyle w:val="ConsPlusNormal"/>
              <w:jc w:val="center"/>
              <w:rPr>
                <w:rFonts w:ascii="Times New Roman" w:hAnsi="Times New Roman"/>
                <w:sz w:val="24"/>
              </w:rPr>
            </w:pPr>
            <w:r>
              <w:rPr>
                <w:rFonts w:ascii="Times New Roman" w:hAnsi="Times New Roman" w:cs="Times New Roman"/>
                <w:sz w:val="24"/>
                <w:szCs w:val="24"/>
              </w:rPr>
              <w:t>Работы</w:t>
            </w:r>
          </w:p>
        </w:tc>
        <w:tc>
          <w:tcPr>
            <w:tcW w:w="7229" w:type="dxa"/>
            <w:vAlign w:val="center"/>
          </w:tcPr>
          <w:p w14:paraId="35776E5F" w14:textId="0A6EDB74" w:rsidR="00613120" w:rsidRPr="00936ED2" w:rsidRDefault="00613120" w:rsidP="00613120">
            <w:pPr>
              <w:pStyle w:val="ConsPlusNormal"/>
              <w:rPr>
                <w:rFonts w:ascii="Times New Roman" w:hAnsi="Times New Roman"/>
                <w:sz w:val="24"/>
              </w:rPr>
            </w:pPr>
            <w:r>
              <w:rPr>
                <w:rFonts w:ascii="Times New Roman" w:hAnsi="Times New Roman" w:cs="Times New Roman"/>
                <w:sz w:val="24"/>
                <w:szCs w:val="24"/>
              </w:rPr>
              <w:t>Восстановление</w:t>
            </w:r>
            <w:r w:rsidRPr="006879EA">
              <w:rPr>
                <w:rFonts w:ascii="Times New Roman" w:hAnsi="Times New Roman" w:cs="Times New Roman"/>
                <w:sz w:val="24"/>
                <w:szCs w:val="24"/>
              </w:rPr>
              <w:t xml:space="preserve"> систем</w:t>
            </w:r>
            <w:r>
              <w:rPr>
                <w:rFonts w:ascii="Times New Roman" w:hAnsi="Times New Roman" w:cs="Times New Roman"/>
                <w:sz w:val="24"/>
                <w:szCs w:val="24"/>
              </w:rPr>
              <w:t>ы</w:t>
            </w:r>
            <w:r w:rsidRPr="006879EA">
              <w:rPr>
                <w:rFonts w:ascii="Times New Roman" w:hAnsi="Times New Roman" w:cs="Times New Roman"/>
                <w:sz w:val="24"/>
                <w:szCs w:val="24"/>
              </w:rPr>
              <w:t xml:space="preserve"> пожаротушения в вагон</w:t>
            </w:r>
            <w:r>
              <w:rPr>
                <w:rFonts w:ascii="Times New Roman" w:hAnsi="Times New Roman" w:cs="Times New Roman"/>
                <w:sz w:val="24"/>
                <w:szCs w:val="24"/>
              </w:rPr>
              <w:t>ах</w:t>
            </w:r>
            <w:r w:rsidRPr="006879EA">
              <w:rPr>
                <w:rFonts w:ascii="Times New Roman" w:hAnsi="Times New Roman" w:cs="Times New Roman"/>
                <w:sz w:val="24"/>
                <w:szCs w:val="24"/>
              </w:rPr>
              <w:t xml:space="preserve"> </w:t>
            </w:r>
          </w:p>
        </w:tc>
      </w:tr>
      <w:tr w:rsidR="00521DA0" w:rsidRPr="002D1BFE" w14:paraId="55B7273C" w14:textId="77777777" w:rsidTr="006C5257">
        <w:tc>
          <w:tcPr>
            <w:tcW w:w="567" w:type="dxa"/>
            <w:vAlign w:val="center"/>
          </w:tcPr>
          <w:p w14:paraId="3BBC0540" w14:textId="0A522303" w:rsidR="00521DA0" w:rsidRPr="002D1BFE" w:rsidRDefault="001353E7" w:rsidP="00385DFA">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1985" w:type="dxa"/>
          </w:tcPr>
          <w:p w14:paraId="37224EE7" w14:textId="77777777" w:rsidR="00521DA0" w:rsidRPr="002D1BFE" w:rsidRDefault="00521DA0" w:rsidP="00385DFA">
            <w:pPr>
              <w:pStyle w:val="ConsPlusNormal"/>
              <w:jc w:val="center"/>
              <w:rPr>
                <w:rFonts w:ascii="Times New Roman" w:hAnsi="Times New Roman" w:cs="Times New Roman"/>
                <w:sz w:val="24"/>
                <w:szCs w:val="24"/>
              </w:rPr>
            </w:pPr>
            <w:r w:rsidRPr="002D1BFE">
              <w:rPr>
                <w:rFonts w:ascii="Times New Roman" w:hAnsi="Times New Roman" w:cs="Times New Roman"/>
                <w:sz w:val="24"/>
                <w:szCs w:val="24"/>
              </w:rPr>
              <w:t>Стороны</w:t>
            </w:r>
          </w:p>
        </w:tc>
        <w:tc>
          <w:tcPr>
            <w:tcW w:w="7229" w:type="dxa"/>
          </w:tcPr>
          <w:p w14:paraId="3A39C7EA" w14:textId="77777777" w:rsidR="00521DA0" w:rsidRPr="002D1BFE" w:rsidRDefault="00521DA0" w:rsidP="00385DFA">
            <w:pPr>
              <w:pStyle w:val="ConsPlusNormal"/>
              <w:rPr>
                <w:rFonts w:ascii="Times New Roman" w:hAnsi="Times New Roman" w:cs="Times New Roman"/>
                <w:sz w:val="24"/>
                <w:szCs w:val="24"/>
              </w:rPr>
            </w:pPr>
            <w:r w:rsidRPr="002D1BFE">
              <w:rPr>
                <w:rFonts w:ascii="Times New Roman" w:hAnsi="Times New Roman" w:cs="Times New Roman"/>
                <w:sz w:val="24"/>
                <w:szCs w:val="24"/>
              </w:rPr>
              <w:t>Заказчик и Подрядчик (каждый в отдельности – Сторона)</w:t>
            </w:r>
          </w:p>
        </w:tc>
      </w:tr>
      <w:tr w:rsidR="00521DA0" w:rsidRPr="002D1BFE" w14:paraId="44B346A5" w14:textId="77777777" w:rsidTr="006C5257">
        <w:tc>
          <w:tcPr>
            <w:tcW w:w="567" w:type="dxa"/>
            <w:vAlign w:val="center"/>
          </w:tcPr>
          <w:p w14:paraId="6E6910B8" w14:textId="0A6D5D23" w:rsidR="00521DA0" w:rsidRPr="002D1BFE" w:rsidRDefault="00D90BC9" w:rsidP="00385DFA">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1985" w:type="dxa"/>
          </w:tcPr>
          <w:p w14:paraId="4FB36093" w14:textId="77777777" w:rsidR="00521DA0" w:rsidRPr="002D1BFE" w:rsidRDefault="00521DA0" w:rsidP="00385DFA">
            <w:pPr>
              <w:pStyle w:val="ConsPlusNormal"/>
              <w:jc w:val="center"/>
              <w:rPr>
                <w:rFonts w:ascii="Times New Roman" w:hAnsi="Times New Roman" w:cs="Times New Roman"/>
                <w:sz w:val="24"/>
                <w:szCs w:val="24"/>
              </w:rPr>
            </w:pPr>
            <w:r w:rsidRPr="002D1BFE">
              <w:rPr>
                <w:rFonts w:ascii="Times New Roman" w:hAnsi="Times New Roman" w:cs="Times New Roman"/>
                <w:sz w:val="24"/>
                <w:szCs w:val="24"/>
              </w:rPr>
              <w:t>ТЗ</w:t>
            </w:r>
          </w:p>
        </w:tc>
        <w:tc>
          <w:tcPr>
            <w:tcW w:w="7229" w:type="dxa"/>
          </w:tcPr>
          <w:p w14:paraId="2F8CB973" w14:textId="77777777" w:rsidR="00521DA0" w:rsidRPr="002D1BFE" w:rsidRDefault="00521DA0" w:rsidP="00385DFA">
            <w:pPr>
              <w:pStyle w:val="ConsPlusNormal"/>
              <w:rPr>
                <w:rFonts w:ascii="Times New Roman" w:hAnsi="Times New Roman" w:cs="Times New Roman"/>
                <w:sz w:val="24"/>
                <w:szCs w:val="24"/>
              </w:rPr>
            </w:pPr>
            <w:r w:rsidRPr="002D1BFE">
              <w:rPr>
                <w:rFonts w:ascii="Times New Roman" w:hAnsi="Times New Roman" w:cs="Times New Roman"/>
                <w:sz w:val="24"/>
                <w:szCs w:val="24"/>
              </w:rPr>
              <w:t>Техническое задание</w:t>
            </w:r>
          </w:p>
        </w:tc>
      </w:tr>
      <w:tr w:rsidR="004D6AE5" w:rsidRPr="002D1BFE" w14:paraId="4BCFF660" w14:textId="77777777" w:rsidTr="001353E7">
        <w:tc>
          <w:tcPr>
            <w:tcW w:w="567" w:type="dxa"/>
            <w:vAlign w:val="center"/>
          </w:tcPr>
          <w:p w14:paraId="3D232D89" w14:textId="170C0F4D" w:rsidR="004D6AE5" w:rsidRDefault="00D90BC9" w:rsidP="004D6AE5">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1985" w:type="dxa"/>
            <w:vAlign w:val="center"/>
          </w:tcPr>
          <w:p w14:paraId="0996BB49" w14:textId="21B26340" w:rsidR="004D6AE5" w:rsidRPr="002D1BFE" w:rsidRDefault="004D6AE5" w:rsidP="004D6AE5">
            <w:pPr>
              <w:pStyle w:val="ConsPlusNormal"/>
              <w:jc w:val="center"/>
              <w:rPr>
                <w:rFonts w:ascii="Times New Roman" w:hAnsi="Times New Roman" w:cs="Times New Roman"/>
                <w:sz w:val="24"/>
                <w:szCs w:val="24"/>
              </w:rPr>
            </w:pPr>
            <w:r w:rsidRPr="002D1BFE">
              <w:rPr>
                <w:rFonts w:ascii="Times New Roman" w:hAnsi="Times New Roman" w:cs="Times New Roman"/>
                <w:sz w:val="24"/>
                <w:szCs w:val="24"/>
              </w:rPr>
              <w:t>Смета</w:t>
            </w:r>
          </w:p>
        </w:tc>
        <w:tc>
          <w:tcPr>
            <w:tcW w:w="7229" w:type="dxa"/>
          </w:tcPr>
          <w:p w14:paraId="769BA32D" w14:textId="53965A87" w:rsidR="004D6AE5" w:rsidRPr="002D1BFE" w:rsidRDefault="004D6AE5" w:rsidP="004D6AE5">
            <w:pPr>
              <w:pStyle w:val="ConsPlusNormal"/>
              <w:rPr>
                <w:rFonts w:ascii="Times New Roman" w:hAnsi="Times New Roman" w:cs="Times New Roman"/>
                <w:sz w:val="24"/>
                <w:szCs w:val="24"/>
              </w:rPr>
            </w:pPr>
            <w:r w:rsidRPr="002D1BFE">
              <w:rPr>
                <w:rFonts w:ascii="Times New Roman" w:hAnsi="Times New Roman" w:cs="Times New Roman"/>
                <w:sz w:val="24"/>
                <w:szCs w:val="24"/>
                <w:shd w:val="clear" w:color="auto" w:fill="FFFFFF"/>
              </w:rPr>
              <w:t>Первичный документ, формируемый при выявлении дополнительн</w:t>
            </w:r>
            <w:r>
              <w:rPr>
                <w:rFonts w:ascii="Times New Roman" w:hAnsi="Times New Roman" w:cs="Times New Roman"/>
                <w:sz w:val="24"/>
                <w:szCs w:val="24"/>
                <w:shd w:val="clear" w:color="auto" w:fill="FFFFFF"/>
              </w:rPr>
              <w:t xml:space="preserve">ых </w:t>
            </w:r>
            <w:r w:rsidRPr="002D1BFE">
              <w:rPr>
                <w:rFonts w:ascii="Times New Roman" w:hAnsi="Times New Roman" w:cs="Times New Roman"/>
                <w:sz w:val="24"/>
                <w:szCs w:val="24"/>
                <w:shd w:val="clear" w:color="auto" w:fill="FFFFFF"/>
              </w:rPr>
              <w:t>работ при ТР, стоимость которых указана в договоре</w:t>
            </w:r>
          </w:p>
        </w:tc>
      </w:tr>
      <w:tr w:rsidR="004D6AE5" w:rsidRPr="002D1BFE" w14:paraId="602E7DD5" w14:textId="77777777" w:rsidTr="001353E7">
        <w:tc>
          <w:tcPr>
            <w:tcW w:w="567" w:type="dxa"/>
            <w:vAlign w:val="center"/>
          </w:tcPr>
          <w:p w14:paraId="02BADFDF" w14:textId="1E0774E2" w:rsidR="004D6AE5" w:rsidRPr="00D90BC9" w:rsidRDefault="00D90BC9" w:rsidP="004D6AE5">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1985" w:type="dxa"/>
            <w:vAlign w:val="center"/>
          </w:tcPr>
          <w:p w14:paraId="562B22FC" w14:textId="6D8B1838" w:rsidR="004D6AE5" w:rsidRPr="002D1BFE" w:rsidRDefault="004D6AE5" w:rsidP="004D6AE5">
            <w:pPr>
              <w:pStyle w:val="ConsPlusNormal"/>
              <w:jc w:val="center"/>
              <w:rPr>
                <w:rFonts w:ascii="Times New Roman" w:hAnsi="Times New Roman" w:cs="Times New Roman"/>
                <w:sz w:val="24"/>
                <w:szCs w:val="24"/>
              </w:rPr>
            </w:pPr>
            <w:r>
              <w:rPr>
                <w:rFonts w:ascii="Times New Roman" w:hAnsi="Times New Roman" w:cs="Times New Roman"/>
                <w:sz w:val="24"/>
                <w:szCs w:val="24"/>
              </w:rPr>
              <w:t>ТОР-3000</w:t>
            </w:r>
          </w:p>
        </w:tc>
        <w:tc>
          <w:tcPr>
            <w:tcW w:w="7229" w:type="dxa"/>
            <w:vAlign w:val="center"/>
          </w:tcPr>
          <w:p w14:paraId="4FEA077F" w14:textId="370C56DF" w:rsidR="004D6AE5" w:rsidRPr="002D1BFE" w:rsidRDefault="004D6AE5" w:rsidP="004D6AE5">
            <w:pPr>
              <w:pStyle w:val="ConsPlusNormal"/>
              <w:rPr>
                <w:rFonts w:ascii="Times New Roman" w:hAnsi="Times New Roman" w:cs="Times New Roman"/>
                <w:sz w:val="24"/>
                <w:szCs w:val="24"/>
              </w:rPr>
            </w:pPr>
            <w:r>
              <w:rPr>
                <w:rFonts w:ascii="Times New Roman" w:hAnsi="Times New Roman" w:cs="Times New Roman"/>
                <w:sz w:val="24"/>
                <w:szCs w:val="24"/>
              </w:rPr>
              <w:t>Генератор огнетушащего аэрозоля, с защищаемым объемом не менее 50 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(срок службы 10 лет)</w:t>
            </w:r>
          </w:p>
        </w:tc>
      </w:tr>
    </w:tbl>
    <w:p w14:paraId="5155E0C2" w14:textId="77777777" w:rsidR="00B86DB0" w:rsidRPr="00936ED2" w:rsidRDefault="00B86DB0" w:rsidP="00936ED2">
      <w:pPr>
        <w:pStyle w:val="a9"/>
        <w:spacing w:before="240" w:after="120"/>
        <w:ind w:left="567"/>
        <w:rPr>
          <w:b/>
        </w:rPr>
      </w:pPr>
    </w:p>
    <w:p w14:paraId="669C656A" w14:textId="77777777" w:rsidR="00CB0D87" w:rsidRPr="00A82269" w:rsidRDefault="00CB0D87" w:rsidP="00936ED2">
      <w:pPr>
        <w:pStyle w:val="a9"/>
        <w:numPr>
          <w:ilvl w:val="0"/>
          <w:numId w:val="9"/>
        </w:numPr>
        <w:spacing w:before="240" w:after="120"/>
        <w:ind w:left="0" w:firstLine="567"/>
        <w:jc w:val="center"/>
        <w:rPr>
          <w:b/>
        </w:rPr>
      </w:pPr>
      <w:r w:rsidRPr="00A82269">
        <w:rPr>
          <w:b/>
        </w:rPr>
        <w:t>Индивидуальные условия Договора</w:t>
      </w:r>
    </w:p>
    <w:tbl>
      <w:tblPr>
        <w:tblStyle w:val="VegasLex"/>
        <w:tblW w:w="9214" w:type="dxa"/>
        <w:tblLook w:val="04A0" w:firstRow="1" w:lastRow="0" w:firstColumn="1" w:lastColumn="0" w:noHBand="0" w:noVBand="1"/>
      </w:tblPr>
      <w:tblGrid>
        <w:gridCol w:w="1134"/>
        <w:gridCol w:w="2835"/>
        <w:gridCol w:w="5245"/>
      </w:tblGrid>
      <w:tr w:rsidR="00936ED2" w:rsidRPr="00A82269" w14:paraId="3FBD0871" w14:textId="77777777" w:rsidTr="005F05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18EB85C7" w14:textId="77777777" w:rsidR="00CB0D87" w:rsidRPr="00385DFA" w:rsidRDefault="00050B9F" w:rsidP="00050B9F">
            <w:pPr>
              <w:pStyle w:val="VL0"/>
              <w:rPr>
                <w:rFonts w:ascii="Times New Roman" w:hAnsi="Times New Roman"/>
                <w:b w:val="0"/>
                <w:color w:val="auto"/>
                <w:sz w:val="24"/>
              </w:rPr>
            </w:pPr>
            <w:r w:rsidRPr="00385DFA">
              <w:rPr>
                <w:rFonts w:ascii="Times New Roman" w:hAnsi="Times New Roman"/>
                <w:color w:val="auto"/>
                <w:sz w:val="24"/>
              </w:rPr>
              <w:t>№ п/п</w:t>
            </w: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1E77D6D9" w14:textId="77777777" w:rsidR="00CB0D87" w:rsidRPr="00385DFA" w:rsidRDefault="00CB0D87" w:rsidP="00050B9F">
            <w:pPr>
              <w:pStyle w:val="VL0"/>
              <w:ind w:firstLine="567"/>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rPr>
            </w:pPr>
            <w:r w:rsidRPr="00385DFA">
              <w:rPr>
                <w:rFonts w:ascii="Times New Roman" w:hAnsi="Times New Roman"/>
                <w:color w:val="auto"/>
                <w:sz w:val="24"/>
              </w:rPr>
              <w:t>Наименование</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7679F51B" w14:textId="77777777" w:rsidR="00CB0D87" w:rsidRPr="00385DFA" w:rsidRDefault="00CB0D87" w:rsidP="00050B9F">
            <w:pPr>
              <w:pStyle w:val="VL0"/>
              <w:ind w:firstLine="567"/>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lang w:val="en-US"/>
              </w:rPr>
            </w:pPr>
            <w:r w:rsidRPr="00385DFA">
              <w:rPr>
                <w:rFonts w:ascii="Times New Roman" w:hAnsi="Times New Roman"/>
                <w:color w:val="auto"/>
                <w:sz w:val="24"/>
              </w:rPr>
              <w:t>Содержание</w:t>
            </w:r>
          </w:p>
        </w:tc>
      </w:tr>
      <w:tr w:rsidR="00C87EA1" w:rsidRPr="00A82269" w14:paraId="3892EADC" w14:textId="77777777" w:rsidTr="005F05F5">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1F9A5CD" w14:textId="39EC426D" w:rsidR="00C87EA1" w:rsidRPr="00385DFA" w:rsidRDefault="00C87EA1" w:rsidP="00DC5AA1">
            <w:pPr>
              <w:pStyle w:val="VL0"/>
              <w:ind w:firstLine="567"/>
              <w:rPr>
                <w:rFonts w:ascii="Times New Roman" w:hAnsi="Times New Roman"/>
                <w:color w:val="auto"/>
                <w:sz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15A7FA3" w14:textId="304C0DA5" w:rsidR="00C87EA1" w:rsidRPr="00A82269" w:rsidRDefault="00C87EA1" w:rsidP="000918F1">
            <w:pPr>
              <w:pStyle w:val="VL0"/>
              <w:ind w:firstLine="28"/>
              <w:cnfStyle w:val="000000000000" w:firstRow="0" w:lastRow="0" w:firstColumn="0" w:lastColumn="0" w:oddVBand="0" w:evenVBand="0" w:oddHBand="0" w:evenHBand="0" w:firstRowFirstColumn="0" w:firstRowLastColumn="0" w:lastRowFirstColumn="0" w:lastRowLastColumn="0"/>
              <w:rPr>
                <w:color w:val="auto"/>
                <w:sz w:val="24"/>
                <w:szCs w:val="24"/>
              </w:rPr>
            </w:pPr>
            <w:r w:rsidRPr="00A82269">
              <w:rPr>
                <w:sz w:val="24"/>
                <w:szCs w:val="24"/>
              </w:rPr>
              <w:t>Выполняемые работы (далее – Работы)</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5CBEB087" w14:textId="77777777" w:rsidR="00613120" w:rsidRPr="002B6B4B" w:rsidRDefault="00613120" w:rsidP="006131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ru-RU"/>
              </w:rPr>
            </w:pPr>
            <w:r w:rsidRPr="002B6B4B">
              <w:rPr>
                <w:rFonts w:eastAsia="Times New Roman" w:cs="Times New Roman"/>
                <w:sz w:val="24"/>
                <w:szCs w:val="24"/>
                <w:lang w:eastAsia="ru-RU"/>
              </w:rPr>
              <w:t xml:space="preserve">Выполнение работ по </w:t>
            </w:r>
            <w:r>
              <w:rPr>
                <w:rFonts w:eastAsia="Times New Roman" w:cs="Times New Roman"/>
                <w:sz w:val="24"/>
                <w:szCs w:val="24"/>
                <w:lang w:eastAsia="ru-RU"/>
              </w:rPr>
              <w:t xml:space="preserve">восстановлению системы </w:t>
            </w:r>
            <w:r w:rsidRPr="006879EA">
              <w:rPr>
                <w:rFonts w:eastAsia="Times New Roman" w:cs="Times New Roman"/>
                <w:sz w:val="24"/>
                <w:szCs w:val="24"/>
                <w:lang w:eastAsia="ru-RU"/>
              </w:rPr>
              <w:t>пожаротушения в вагонах</w:t>
            </w:r>
            <w:r w:rsidRPr="006879EA" w:rsidDel="006879EA">
              <w:rPr>
                <w:rFonts w:eastAsia="Times New Roman" w:cs="Times New Roman"/>
                <w:sz w:val="24"/>
                <w:szCs w:val="24"/>
                <w:lang w:eastAsia="ru-RU"/>
              </w:rPr>
              <w:t xml:space="preserve"> </w:t>
            </w:r>
            <w:r w:rsidRPr="002B6B4B">
              <w:rPr>
                <w:rFonts w:eastAsia="Times New Roman" w:cs="Times New Roman"/>
                <w:sz w:val="24"/>
                <w:szCs w:val="24"/>
                <w:lang w:eastAsia="ru-RU"/>
              </w:rPr>
              <w:t>УФПС г. Москвы.</w:t>
            </w:r>
          </w:p>
          <w:p w14:paraId="7EAFC7DA" w14:textId="4E7137A8" w:rsidR="00C87EA1" w:rsidRPr="00385DFA" w:rsidRDefault="00C87EA1" w:rsidP="00385DFA">
            <w:pPr>
              <w:pStyle w:val="VL0"/>
              <w:cnfStyle w:val="000000000000" w:firstRow="0" w:lastRow="0" w:firstColumn="0" w:lastColumn="0" w:oddVBand="0" w:evenVBand="0" w:oddHBand="0" w:evenHBand="0" w:firstRowFirstColumn="0" w:firstRowLastColumn="0" w:lastRowFirstColumn="0" w:lastRowLastColumn="0"/>
              <w:rPr>
                <w:color w:val="F3F4F5" w:themeColor="background1"/>
                <w:sz w:val="24"/>
              </w:rPr>
            </w:pPr>
            <w:r w:rsidRPr="006315C8">
              <w:rPr>
                <w:sz w:val="24"/>
                <w:szCs w:val="24"/>
              </w:rPr>
              <w:t>Перечень и объем Работ, требования к Работам и результатам Работ, требования к Подрядчику, порядок выполнения Работ указаны в Техническом задании.</w:t>
            </w:r>
          </w:p>
        </w:tc>
      </w:tr>
      <w:tr w:rsidR="00C87EA1" w:rsidRPr="00A82269" w14:paraId="02CD9137" w14:textId="77777777" w:rsidTr="005F05F5">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748CCB7" w14:textId="77777777" w:rsidR="00C87EA1" w:rsidRPr="00385DFA" w:rsidRDefault="00C87EA1" w:rsidP="00DC5AA1">
            <w:pPr>
              <w:pStyle w:val="VL0"/>
              <w:numPr>
                <w:ilvl w:val="1"/>
                <w:numId w:val="10"/>
              </w:numPr>
              <w:ind w:left="0" w:firstLine="567"/>
              <w:rPr>
                <w:rFonts w:ascii="Times New Roman" w:hAnsi="Times New Roman"/>
                <w:sz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EE27DAB" w14:textId="54950056" w:rsidR="00C87EA1" w:rsidRPr="00A82269" w:rsidRDefault="00C87EA1" w:rsidP="00DC5AA1">
            <w:pPr>
              <w:pStyle w:val="VL0"/>
              <w:ind w:firstLine="28"/>
              <w:cnfStyle w:val="000000000000" w:firstRow="0" w:lastRow="0" w:firstColumn="0" w:lastColumn="0" w:oddVBand="0" w:evenVBand="0" w:oddHBand="0" w:evenHBand="0" w:firstRowFirstColumn="0" w:firstRowLastColumn="0" w:lastRowFirstColumn="0" w:lastRowLastColumn="0"/>
              <w:rPr>
                <w:sz w:val="24"/>
                <w:szCs w:val="24"/>
              </w:rPr>
            </w:pPr>
            <w:r w:rsidRPr="00A82269">
              <w:rPr>
                <w:sz w:val="24"/>
                <w:szCs w:val="24"/>
              </w:rPr>
              <w:t>Акты, требования которых Подрядчик обязан соблюдать при выполнении Работ</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7BD435A" w14:textId="11AB32DD" w:rsidR="00C87EA1" w:rsidRPr="00A82269" w:rsidRDefault="00C87EA1" w:rsidP="00385DFA">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В соответствии с пунктом 6.</w:t>
            </w:r>
            <w:r w:rsidR="00B25748">
              <w:rPr>
                <w:sz w:val="24"/>
                <w:szCs w:val="24"/>
              </w:rPr>
              <w:t>1</w:t>
            </w:r>
            <w:r>
              <w:rPr>
                <w:sz w:val="24"/>
                <w:szCs w:val="24"/>
              </w:rPr>
              <w:t xml:space="preserve"> Технического задания.</w:t>
            </w:r>
          </w:p>
        </w:tc>
      </w:tr>
      <w:tr w:rsidR="00C87EA1" w:rsidRPr="00A82269" w14:paraId="32A5915D" w14:textId="77777777" w:rsidTr="005F05F5">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2348A354" w14:textId="77777777" w:rsidR="00C87EA1" w:rsidRPr="00385DFA" w:rsidRDefault="00C87EA1" w:rsidP="000A04EA">
            <w:pPr>
              <w:pStyle w:val="VL0"/>
              <w:numPr>
                <w:ilvl w:val="1"/>
                <w:numId w:val="10"/>
              </w:numPr>
              <w:ind w:left="0" w:firstLine="567"/>
              <w:rPr>
                <w:rFonts w:ascii="Times New Roman" w:hAnsi="Times New Roman"/>
                <w:sz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4AE97C6" w14:textId="5E37AE1D" w:rsidR="00C87EA1" w:rsidRPr="00A82269" w:rsidRDefault="00C87EA1" w:rsidP="000A04EA">
            <w:pPr>
              <w:pStyle w:val="VL0"/>
              <w:ind w:firstLine="28"/>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Период и срок выполнения </w:t>
            </w:r>
            <w:r w:rsidRPr="00C327C5">
              <w:rPr>
                <w:sz w:val="24"/>
                <w:szCs w:val="24"/>
              </w:rPr>
              <w:t>Работ</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1334AC0E" w14:textId="77777777" w:rsidR="004D6AE5" w:rsidRDefault="00C87EA1" w:rsidP="00C87EA1">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7EA1">
              <w:rPr>
                <w:rFonts w:ascii="Times New Roman" w:hAnsi="Times New Roman" w:cs="Times New Roman"/>
                <w:sz w:val="24"/>
                <w:szCs w:val="24"/>
              </w:rPr>
              <w:t xml:space="preserve">Начало выполнения работ: </w:t>
            </w:r>
            <w:r w:rsidR="004D6AE5" w:rsidRPr="002B6B4B">
              <w:rPr>
                <w:rFonts w:ascii="Times New Roman" w:hAnsi="Times New Roman" w:cs="Times New Roman"/>
                <w:sz w:val="24"/>
                <w:szCs w:val="24"/>
              </w:rPr>
              <w:t>с</w:t>
            </w:r>
            <w:r w:rsidR="004D6AE5">
              <w:rPr>
                <w:rFonts w:ascii="Times New Roman" w:hAnsi="Times New Roman" w:cs="Times New Roman"/>
                <w:sz w:val="24"/>
                <w:szCs w:val="24"/>
              </w:rPr>
              <w:t xml:space="preserve"> даты получения заявки от Заказчика</w:t>
            </w:r>
            <w:r w:rsidR="004D6AE5" w:rsidRPr="00C87EA1">
              <w:rPr>
                <w:rFonts w:ascii="Times New Roman" w:hAnsi="Times New Roman" w:cs="Times New Roman"/>
                <w:sz w:val="24"/>
                <w:szCs w:val="24"/>
              </w:rPr>
              <w:t xml:space="preserve"> </w:t>
            </w:r>
          </w:p>
          <w:p w14:paraId="2760A676" w14:textId="3F82AD07" w:rsidR="00C87EA1" w:rsidRDefault="00C87EA1" w:rsidP="00C87EA1">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7EA1">
              <w:rPr>
                <w:rFonts w:ascii="Times New Roman" w:hAnsi="Times New Roman" w:cs="Times New Roman"/>
                <w:sz w:val="24"/>
                <w:szCs w:val="24"/>
              </w:rPr>
              <w:t>Окончание выполнения работ: 31 декабря 2026 г.</w:t>
            </w:r>
          </w:p>
          <w:p w14:paraId="6921420D" w14:textId="77777777" w:rsidR="004D6AE5" w:rsidRDefault="004D6AE5" w:rsidP="004D6AE5">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 w:val="24"/>
                <w:szCs w:val="24"/>
                <w:lang w:eastAsia="ru-RU"/>
              </w:rPr>
            </w:pPr>
            <w:r w:rsidRPr="002B6B4B">
              <w:rPr>
                <w:rFonts w:eastAsia="Times New Roman" w:cs="Times New Roman"/>
                <w:sz w:val="24"/>
                <w:szCs w:val="24"/>
                <w:lang w:eastAsia="ru-RU"/>
              </w:rPr>
              <w:t>Выполнение работ осуществляется без выходных, с 9</w:t>
            </w:r>
            <w:r>
              <w:rPr>
                <w:rFonts w:eastAsia="Times New Roman" w:cs="Times New Roman"/>
                <w:sz w:val="24"/>
                <w:szCs w:val="24"/>
                <w:lang w:eastAsia="ru-RU"/>
              </w:rPr>
              <w:t>:0</w:t>
            </w:r>
            <w:r w:rsidRPr="002B6B4B">
              <w:rPr>
                <w:rFonts w:eastAsia="Times New Roman" w:cs="Times New Roman"/>
                <w:sz w:val="24"/>
                <w:szCs w:val="24"/>
                <w:lang w:eastAsia="ru-RU"/>
              </w:rPr>
              <w:t>0 - 19</w:t>
            </w:r>
            <w:r>
              <w:rPr>
                <w:rFonts w:eastAsia="Times New Roman" w:cs="Times New Roman"/>
                <w:sz w:val="24"/>
                <w:szCs w:val="24"/>
                <w:lang w:eastAsia="ru-RU"/>
              </w:rPr>
              <w:t>:</w:t>
            </w:r>
            <w:r w:rsidRPr="002B6B4B">
              <w:rPr>
                <w:rFonts w:eastAsia="Times New Roman" w:cs="Times New Roman"/>
                <w:sz w:val="24"/>
                <w:szCs w:val="24"/>
                <w:lang w:eastAsia="ru-RU"/>
              </w:rPr>
              <w:t>00 час</w:t>
            </w:r>
            <w:r>
              <w:rPr>
                <w:rFonts w:eastAsia="Times New Roman" w:cs="Times New Roman"/>
                <w:sz w:val="24"/>
                <w:szCs w:val="24"/>
                <w:lang w:eastAsia="ru-RU"/>
              </w:rPr>
              <w:t>ов</w:t>
            </w:r>
            <w:r w:rsidRPr="002B6B4B">
              <w:rPr>
                <w:rFonts w:eastAsia="Times New Roman" w:cs="Times New Roman"/>
                <w:sz w:val="24"/>
                <w:szCs w:val="24"/>
                <w:lang w:eastAsia="ru-RU"/>
              </w:rPr>
              <w:t xml:space="preserve">. </w:t>
            </w:r>
          </w:p>
          <w:p w14:paraId="0B9A8B7E" w14:textId="77777777" w:rsidR="00C87EA1" w:rsidRPr="00C87EA1" w:rsidRDefault="00C87EA1" w:rsidP="00C87EA1">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B0B142" w14:textId="6D0148EF" w:rsidR="00C87EA1" w:rsidRDefault="00C87EA1" w:rsidP="00C87EA1">
            <w:pPr>
              <w:pStyle w:val="ConsPlusNormal"/>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87EA1">
              <w:rPr>
                <w:rFonts w:ascii="Times New Roman" w:hAnsi="Times New Roman" w:cs="Times New Roman"/>
                <w:sz w:val="24"/>
                <w:szCs w:val="24"/>
              </w:rPr>
              <w:t>Начало выполнения работ</w:t>
            </w:r>
            <w:r w:rsidR="0056595D">
              <w:rPr>
                <w:rFonts w:ascii="Times New Roman" w:hAnsi="Times New Roman" w:cs="Times New Roman"/>
                <w:sz w:val="24"/>
                <w:szCs w:val="24"/>
              </w:rPr>
              <w:t xml:space="preserve"> по заявке</w:t>
            </w:r>
            <w:r w:rsidRPr="00C87EA1">
              <w:rPr>
                <w:rFonts w:ascii="Times New Roman" w:hAnsi="Times New Roman" w:cs="Times New Roman"/>
                <w:sz w:val="24"/>
                <w:szCs w:val="24"/>
              </w:rPr>
              <w:t xml:space="preserve"> не должно превышать 24 (двадцати четырех) часов, с момента получения Подрядчиком Заявки на ремонт (по форме</w:t>
            </w:r>
            <w:r w:rsidR="00C53D57">
              <w:rPr>
                <w:rFonts w:ascii="Times New Roman" w:hAnsi="Times New Roman" w:cs="Times New Roman"/>
                <w:sz w:val="24"/>
                <w:szCs w:val="24"/>
              </w:rPr>
              <w:t xml:space="preserve"> Приложения №2 к Договору.</w:t>
            </w:r>
            <w:r w:rsidRPr="00C87EA1">
              <w:rPr>
                <w:rFonts w:ascii="Times New Roman" w:hAnsi="Times New Roman" w:cs="Times New Roman"/>
                <w:sz w:val="24"/>
                <w:szCs w:val="24"/>
              </w:rPr>
              <w:t>).</w:t>
            </w:r>
          </w:p>
          <w:p w14:paraId="290151A3" w14:textId="4FC09AAA" w:rsidR="00C87EA1" w:rsidRPr="00A82269" w:rsidRDefault="00C87EA1" w:rsidP="00C87EA1">
            <w:pPr>
              <w:pStyle w:val="ConsPlusNormal"/>
              <w:jc w:val="both"/>
              <w:cnfStyle w:val="000000000000" w:firstRow="0" w:lastRow="0" w:firstColumn="0" w:lastColumn="0" w:oddVBand="0" w:evenVBand="0" w:oddHBand="0" w:evenHBand="0" w:firstRowFirstColumn="0" w:firstRowLastColumn="0" w:lastRowFirstColumn="0" w:lastRowLastColumn="0"/>
              <w:rPr>
                <w:sz w:val="24"/>
                <w:szCs w:val="24"/>
              </w:rPr>
            </w:pPr>
            <w:r w:rsidRPr="00C87EA1">
              <w:rPr>
                <w:rFonts w:ascii="Times New Roman" w:hAnsi="Times New Roman" w:cs="Times New Roman"/>
                <w:sz w:val="24"/>
                <w:szCs w:val="24"/>
              </w:rPr>
              <w:t xml:space="preserve"> Срок выполнения работ </w:t>
            </w:r>
            <w:r w:rsidR="0056595D">
              <w:rPr>
                <w:rFonts w:ascii="Times New Roman" w:hAnsi="Times New Roman" w:cs="Times New Roman"/>
                <w:sz w:val="24"/>
                <w:szCs w:val="24"/>
              </w:rPr>
              <w:t xml:space="preserve">по заявке </w:t>
            </w:r>
            <w:r w:rsidRPr="00C87EA1">
              <w:rPr>
                <w:rFonts w:ascii="Times New Roman" w:hAnsi="Times New Roman" w:cs="Times New Roman"/>
                <w:sz w:val="24"/>
                <w:szCs w:val="24"/>
              </w:rPr>
              <w:t>не должен превышать 24 (двадцати четырех) часов с момента начала выполнения Работ</w:t>
            </w:r>
            <w:r w:rsidR="00B12FB0">
              <w:rPr>
                <w:rFonts w:ascii="Times New Roman" w:hAnsi="Times New Roman" w:cs="Times New Roman"/>
                <w:sz w:val="24"/>
                <w:szCs w:val="24"/>
              </w:rPr>
              <w:t>.</w:t>
            </w:r>
          </w:p>
        </w:tc>
      </w:tr>
      <w:tr w:rsidR="00C87EA1" w:rsidRPr="00A82269" w14:paraId="6F8EEC48" w14:textId="77777777" w:rsidTr="005F05F5">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4C66AA3" w14:textId="77777777" w:rsidR="00C87EA1" w:rsidRPr="00385DFA" w:rsidRDefault="00C87EA1" w:rsidP="000A04EA">
            <w:pPr>
              <w:pStyle w:val="VL0"/>
              <w:numPr>
                <w:ilvl w:val="1"/>
                <w:numId w:val="10"/>
              </w:numPr>
              <w:ind w:left="0" w:firstLine="567"/>
              <w:rPr>
                <w:rFonts w:ascii="Times New Roman" w:hAnsi="Times New Roman"/>
                <w:sz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AF5BE7E" w14:textId="75000FC0" w:rsidR="00C87EA1" w:rsidRPr="00A82269" w:rsidRDefault="00C87EA1" w:rsidP="000A04EA">
            <w:pPr>
              <w:pStyle w:val="VL0"/>
              <w:ind w:firstLine="28"/>
              <w:cnfStyle w:val="000000000000" w:firstRow="0" w:lastRow="0" w:firstColumn="0" w:lastColumn="0" w:oddVBand="0" w:evenVBand="0" w:oddHBand="0" w:evenHBand="0" w:firstRowFirstColumn="0" w:firstRowLastColumn="0" w:lastRowFirstColumn="0" w:lastRowLastColumn="0"/>
              <w:rPr>
                <w:sz w:val="24"/>
                <w:szCs w:val="24"/>
              </w:rPr>
            </w:pPr>
            <w:r w:rsidRPr="00A82269">
              <w:rPr>
                <w:sz w:val="24"/>
                <w:szCs w:val="24"/>
              </w:rPr>
              <w:t>Порядок направления заявок Заказчика</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4168E3" w14:textId="5D9DE78B" w:rsidR="00C87EA1" w:rsidRDefault="00C87EA1" w:rsidP="000D14D2">
            <w:pPr>
              <w:pStyle w:val="VL0"/>
              <w:cnfStyle w:val="000000000000" w:firstRow="0" w:lastRow="0" w:firstColumn="0" w:lastColumn="0" w:oddVBand="0" w:evenVBand="0" w:oddHBand="0" w:evenHBand="0" w:firstRowFirstColumn="0" w:firstRowLastColumn="0" w:lastRowFirstColumn="0" w:lastRowLastColumn="0"/>
              <w:rPr>
                <w:sz w:val="24"/>
                <w:szCs w:val="24"/>
              </w:rPr>
            </w:pPr>
            <w:r w:rsidRPr="000D14D2">
              <w:rPr>
                <w:sz w:val="24"/>
                <w:szCs w:val="24"/>
              </w:rPr>
              <w:t xml:space="preserve">Заказчик направляет Подрядчику Заявку на выполнение Работ </w:t>
            </w:r>
            <w:r w:rsidR="00A3038B">
              <w:rPr>
                <w:sz w:val="24"/>
                <w:szCs w:val="24"/>
              </w:rPr>
              <w:t xml:space="preserve">по форме Приложения №2 к Договору </w:t>
            </w:r>
            <w:r w:rsidRPr="000D14D2">
              <w:rPr>
                <w:sz w:val="24"/>
                <w:szCs w:val="24"/>
              </w:rPr>
              <w:t xml:space="preserve">на адрес электронной почты, указанный в </w:t>
            </w:r>
            <w:r w:rsidR="003011D9">
              <w:rPr>
                <w:sz w:val="24"/>
                <w:szCs w:val="24"/>
              </w:rPr>
              <w:t>пункте 16</w:t>
            </w:r>
            <w:r w:rsidRPr="000D14D2">
              <w:rPr>
                <w:sz w:val="24"/>
                <w:szCs w:val="24"/>
              </w:rPr>
              <w:t xml:space="preserve"> Договор</w:t>
            </w:r>
            <w:r w:rsidR="003011D9">
              <w:rPr>
                <w:sz w:val="24"/>
                <w:szCs w:val="24"/>
              </w:rPr>
              <w:t>а</w:t>
            </w:r>
            <w:r w:rsidR="00E814CA">
              <w:rPr>
                <w:sz w:val="24"/>
                <w:szCs w:val="24"/>
              </w:rPr>
              <w:t xml:space="preserve"> по рабочим дням </w:t>
            </w:r>
            <w:r w:rsidR="00E814CA" w:rsidRPr="002B6B4B">
              <w:rPr>
                <w:rFonts w:eastAsia="Times New Roman"/>
                <w:sz w:val="24"/>
                <w:szCs w:val="24"/>
                <w:lang w:eastAsia="ru-RU"/>
              </w:rPr>
              <w:t>с 9</w:t>
            </w:r>
            <w:r w:rsidR="00E814CA">
              <w:rPr>
                <w:rFonts w:eastAsia="Times New Roman"/>
                <w:sz w:val="24"/>
                <w:szCs w:val="24"/>
                <w:lang w:eastAsia="ru-RU"/>
              </w:rPr>
              <w:t>:0</w:t>
            </w:r>
            <w:r w:rsidR="00E814CA" w:rsidRPr="002B6B4B">
              <w:rPr>
                <w:rFonts w:eastAsia="Times New Roman"/>
                <w:sz w:val="24"/>
                <w:szCs w:val="24"/>
                <w:lang w:eastAsia="ru-RU"/>
              </w:rPr>
              <w:t>0 - 1</w:t>
            </w:r>
            <w:r w:rsidR="00E814CA">
              <w:rPr>
                <w:rFonts w:eastAsia="Times New Roman"/>
                <w:sz w:val="24"/>
                <w:szCs w:val="24"/>
                <w:lang w:eastAsia="ru-RU"/>
              </w:rPr>
              <w:t>7:</w:t>
            </w:r>
            <w:r w:rsidR="00E814CA" w:rsidRPr="002B6B4B">
              <w:rPr>
                <w:rFonts w:eastAsia="Times New Roman"/>
                <w:sz w:val="24"/>
                <w:szCs w:val="24"/>
                <w:lang w:eastAsia="ru-RU"/>
              </w:rPr>
              <w:t>00 час</w:t>
            </w:r>
            <w:r w:rsidR="00E814CA">
              <w:rPr>
                <w:rFonts w:eastAsia="Times New Roman"/>
                <w:sz w:val="24"/>
                <w:szCs w:val="24"/>
                <w:lang w:eastAsia="ru-RU"/>
              </w:rPr>
              <w:t>ов в</w:t>
            </w:r>
            <w:r w:rsidR="00E814CA" w:rsidRPr="00C327C5">
              <w:rPr>
                <w:sz w:val="24"/>
                <w:szCs w:val="24"/>
              </w:rPr>
              <w:t xml:space="preserve"> рамках срока действия Договора, указанного в пункт</w:t>
            </w:r>
            <w:r w:rsidR="00E814CA">
              <w:rPr>
                <w:sz w:val="24"/>
                <w:szCs w:val="24"/>
              </w:rPr>
              <w:t>е 1.9 Договора.</w:t>
            </w:r>
          </w:p>
          <w:p w14:paraId="00E86C49" w14:textId="28263DE2" w:rsidR="00C87EA1" w:rsidRPr="00385DFA" w:rsidRDefault="008A11D5" w:rsidP="00A3038B">
            <w:pPr>
              <w:spacing w:before="240"/>
              <w:jc w:val="both"/>
              <w:cnfStyle w:val="000000000000" w:firstRow="0" w:lastRow="0" w:firstColumn="0" w:lastColumn="0" w:oddVBand="0" w:evenVBand="0" w:oddHBand="0" w:evenHBand="0" w:firstRowFirstColumn="0" w:firstRowLastColumn="0" w:lastRowFirstColumn="0" w:lastRowLastColumn="0"/>
            </w:pPr>
            <w:r>
              <w:rPr>
                <w:rFonts w:eastAsia="Times New Roman" w:cs="Times New Roman"/>
                <w:sz w:val="24"/>
                <w:szCs w:val="24"/>
                <w:lang w:eastAsia="ru-RU"/>
              </w:rPr>
              <w:t xml:space="preserve">Заявка на выполнение работ направляется не позднее 12 часов от даты прибытия вагона на почтамт. </w:t>
            </w:r>
          </w:p>
        </w:tc>
      </w:tr>
      <w:tr w:rsidR="00C87EA1" w:rsidRPr="00A82269" w14:paraId="104DC04F" w14:textId="77777777" w:rsidTr="005F05F5">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90B7619" w14:textId="77777777" w:rsidR="00C87EA1" w:rsidRPr="00385DFA" w:rsidRDefault="00C87EA1" w:rsidP="00DC5AA1">
            <w:pPr>
              <w:pStyle w:val="VL0"/>
              <w:numPr>
                <w:ilvl w:val="1"/>
                <w:numId w:val="10"/>
              </w:numPr>
              <w:ind w:left="0" w:firstLine="567"/>
              <w:rPr>
                <w:rFonts w:ascii="Times New Roman" w:hAnsi="Times New Roman"/>
                <w:sz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7BE90B3" w14:textId="363E5BC6" w:rsidR="00C87EA1" w:rsidRPr="00A82269" w:rsidRDefault="00C87EA1" w:rsidP="00DC5AA1">
            <w:pPr>
              <w:pStyle w:val="VL0"/>
              <w:ind w:firstLine="28"/>
              <w:cnfStyle w:val="000000000000" w:firstRow="0" w:lastRow="0" w:firstColumn="0" w:lastColumn="0" w:oddVBand="0" w:evenVBand="0" w:oddHBand="0" w:evenHBand="0" w:firstRowFirstColumn="0" w:firstRowLastColumn="0" w:lastRowFirstColumn="0" w:lastRowLastColumn="0"/>
              <w:rPr>
                <w:sz w:val="24"/>
                <w:szCs w:val="24"/>
              </w:rPr>
            </w:pPr>
            <w:r w:rsidRPr="00A82269">
              <w:rPr>
                <w:sz w:val="24"/>
                <w:szCs w:val="24"/>
              </w:rPr>
              <w:t>Общая цена Договора</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BEB671D" w14:textId="77777777" w:rsidR="00374D67" w:rsidRPr="00374D67" w:rsidRDefault="00C87EA1" w:rsidP="00374D67">
            <w:pPr>
              <w:spacing w:before="240"/>
              <w:jc w:val="both"/>
              <w:cnfStyle w:val="000000000000" w:firstRow="0" w:lastRow="0" w:firstColumn="0" w:lastColumn="0" w:oddVBand="0" w:evenVBand="0" w:oddHBand="0" w:evenHBand="0" w:firstRowFirstColumn="0" w:firstRowLastColumn="0" w:lastRowFirstColumn="0" w:lastRowLastColumn="0"/>
              <w:rPr>
                <w:rFonts w:cs="Times New Roman"/>
                <w:i/>
                <w:color w:val="141618"/>
                <w:sz w:val="24"/>
                <w:szCs w:val="24"/>
              </w:rPr>
            </w:pPr>
            <w:r w:rsidRPr="00374D67">
              <w:rPr>
                <w:sz w:val="24"/>
                <w:szCs w:val="24"/>
              </w:rPr>
              <w:t xml:space="preserve"> </w:t>
            </w:r>
            <w:r w:rsidR="00374D67" w:rsidRPr="00374D67">
              <w:rPr>
                <w:rFonts w:eastAsia="Calibri" w:cs="Times New Roman"/>
                <w:i/>
                <w:color w:val="141618"/>
                <w:sz w:val="24"/>
                <w:szCs w:val="24"/>
              </w:rPr>
              <w:t>Необходимо выбрать один из вариантов:</w:t>
            </w:r>
          </w:p>
          <w:p w14:paraId="60DF719D" w14:textId="221F9688" w:rsidR="00374D67" w:rsidRPr="00374D67" w:rsidRDefault="00374D67" w:rsidP="00374D67">
            <w:pPr>
              <w:pStyle w:val="VL0"/>
              <w:cnfStyle w:val="000000000000" w:firstRow="0" w:lastRow="0" w:firstColumn="0" w:lastColumn="0" w:oddVBand="0" w:evenVBand="0" w:oddHBand="0" w:evenHBand="0" w:firstRowFirstColumn="0" w:firstRowLastColumn="0" w:lastRowFirstColumn="0" w:lastRowLastColumn="0"/>
              <w:rPr>
                <w:color w:val="141618"/>
                <w:sz w:val="24"/>
                <w:szCs w:val="24"/>
                <w:highlight w:val="yellow"/>
              </w:rPr>
            </w:pPr>
            <w:r w:rsidRPr="00374D67">
              <w:rPr>
                <w:rFonts w:eastAsia="Times New Roman"/>
                <w:i/>
                <w:color w:val="auto"/>
                <w:sz w:val="24"/>
                <w:szCs w:val="24"/>
              </w:rPr>
              <w:t xml:space="preserve">Вариант 1 (в случае, если </w:t>
            </w:r>
            <w:r w:rsidR="00850D2E">
              <w:rPr>
                <w:rFonts w:eastAsia="Times New Roman"/>
                <w:i/>
                <w:color w:val="auto"/>
                <w:sz w:val="24"/>
                <w:szCs w:val="24"/>
              </w:rPr>
              <w:t>Подрядчик</w:t>
            </w:r>
            <w:r w:rsidRPr="00374D67">
              <w:rPr>
                <w:rFonts w:eastAsia="Times New Roman"/>
                <w:i/>
                <w:color w:val="auto"/>
                <w:sz w:val="24"/>
                <w:szCs w:val="24"/>
              </w:rPr>
              <w:t xml:space="preserve">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w:t>
            </w:r>
            <w:r w:rsidRPr="00374D67">
              <w:rPr>
                <w:rFonts w:eastAsia="Times New Roman"/>
                <w:color w:val="auto"/>
                <w:sz w:val="24"/>
                <w:szCs w:val="24"/>
              </w:rPr>
              <w:t xml:space="preserve">– </w:t>
            </w:r>
            <w:r w:rsidRPr="005F037E">
              <w:rPr>
                <w:rFonts w:eastAsia="Times New Roman"/>
                <w:color w:val="auto"/>
                <w:sz w:val="24"/>
                <w:szCs w:val="24"/>
              </w:rPr>
              <w:t xml:space="preserve">Общая </w:t>
            </w:r>
            <w:r w:rsidRPr="005F037E">
              <w:rPr>
                <w:sz w:val="24"/>
                <w:szCs w:val="24"/>
              </w:rPr>
              <w:t xml:space="preserve">цена Договора </w:t>
            </w:r>
            <w:r w:rsidR="005F037E" w:rsidRPr="005F037E">
              <w:rPr>
                <w:sz w:val="24"/>
                <w:szCs w:val="24"/>
              </w:rPr>
              <w:t>39 994 000 (Тридцать девять миллионов девятьсот девяносто четыре тысячи) рублей 00 копеек</w:t>
            </w:r>
            <w:r w:rsidR="005F037E" w:rsidRPr="005F037E">
              <w:rPr>
                <w:rStyle w:val="Bodytext210pt"/>
                <w:rFonts w:eastAsia="Calibri"/>
                <w:sz w:val="24"/>
                <w:szCs w:val="24"/>
              </w:rPr>
              <w:t xml:space="preserve"> </w:t>
            </w:r>
            <w:r w:rsidRPr="005F037E">
              <w:rPr>
                <w:rStyle w:val="a8"/>
                <w:sz w:val="24"/>
                <w:szCs w:val="24"/>
              </w:rPr>
              <w:footnoteReference w:id="4"/>
            </w:r>
            <w:r w:rsidRPr="005F037E">
              <w:rPr>
                <w:sz w:val="24"/>
                <w:szCs w:val="24"/>
              </w:rPr>
              <w:t>, с учетом НДС в размере ставки определенной в Главе 21 Налогового кодекса Российской</w:t>
            </w:r>
            <w:r w:rsidRPr="00374D67">
              <w:rPr>
                <w:sz w:val="24"/>
                <w:szCs w:val="24"/>
              </w:rPr>
              <w:t xml:space="preserve"> Федерации</w:t>
            </w:r>
            <w:r w:rsidRPr="00374D67">
              <w:rPr>
                <w:color w:val="141618"/>
                <w:sz w:val="24"/>
                <w:szCs w:val="24"/>
                <w:highlight w:val="yellow"/>
              </w:rPr>
              <w:t xml:space="preserve"> </w:t>
            </w:r>
          </w:p>
          <w:p w14:paraId="77168912" w14:textId="1C964305" w:rsidR="00374D67" w:rsidRPr="00374D67" w:rsidRDefault="00374D67" w:rsidP="00374D67">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74D67">
              <w:rPr>
                <w:color w:val="141618"/>
                <w:sz w:val="24"/>
                <w:szCs w:val="24"/>
              </w:rPr>
              <w:t xml:space="preserve">В случае, если при исполнении Договора изменяется ставка НДС, применяемая </w:t>
            </w:r>
            <w:r w:rsidR="00850D2E">
              <w:rPr>
                <w:color w:val="141618"/>
                <w:sz w:val="24"/>
                <w:szCs w:val="24"/>
              </w:rPr>
              <w:t>Подрядчиком</w:t>
            </w:r>
            <w:r w:rsidRPr="00374D67">
              <w:rPr>
                <w:color w:val="141618"/>
                <w:sz w:val="24"/>
                <w:szCs w:val="24"/>
              </w:rPr>
              <w:t xml:space="preserve">, то указанная цена Договора (цена за единицу </w:t>
            </w:r>
            <w:r w:rsidR="00203887">
              <w:rPr>
                <w:color w:val="141618"/>
                <w:sz w:val="24"/>
                <w:szCs w:val="24"/>
              </w:rPr>
              <w:t>Работ</w:t>
            </w:r>
            <w:r w:rsidRPr="00374D67">
              <w:rPr>
                <w:color w:val="141618"/>
                <w:sz w:val="24"/>
                <w:szCs w:val="24"/>
              </w:rPr>
              <w:t xml:space="preserve">)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w:t>
            </w:r>
            <w:r w:rsidR="009058F5">
              <w:rPr>
                <w:color w:val="141618"/>
                <w:sz w:val="24"/>
                <w:szCs w:val="24"/>
              </w:rPr>
              <w:t>Работ.)</w:t>
            </w:r>
          </w:p>
          <w:p w14:paraId="7977046B" w14:textId="77777777" w:rsidR="00C87EA1" w:rsidRPr="00374D67" w:rsidRDefault="00C87EA1" w:rsidP="0000787E">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74D67">
              <w:rPr>
                <w:sz w:val="24"/>
                <w:szCs w:val="24"/>
              </w:rPr>
              <w:t>Цена за единицу Работ указана в Приложении № 4 к Договору.</w:t>
            </w:r>
          </w:p>
          <w:p w14:paraId="535BAF22" w14:textId="71D8FF6A" w:rsidR="00C87EA1" w:rsidRPr="00374D67" w:rsidRDefault="00374D67" w:rsidP="0000787E">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74D67">
              <w:rPr>
                <w:sz w:val="24"/>
                <w:szCs w:val="24"/>
              </w:rPr>
              <w:t xml:space="preserve">Во избежание сомнений общая цена Договора (цена за единицу </w:t>
            </w:r>
            <w:r w:rsidR="009058F5">
              <w:rPr>
                <w:sz w:val="24"/>
                <w:szCs w:val="24"/>
              </w:rPr>
              <w:t>Работ</w:t>
            </w:r>
            <w:r w:rsidRPr="00374D67">
              <w:rPr>
                <w:sz w:val="24"/>
                <w:szCs w:val="24"/>
              </w:rPr>
              <w:t>) включает в себя, в том числе, но не исключительно расходы на страхование, уплату таможенных пошлин, налогов и других обязательных платежей.</w:t>
            </w:r>
          </w:p>
          <w:p w14:paraId="4694DAB6" w14:textId="7D572E06" w:rsidR="00374D67" w:rsidRPr="00374D67" w:rsidRDefault="00374D67" w:rsidP="00374D67">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74D67">
              <w:rPr>
                <w:rFonts w:eastAsia="Times New Roman"/>
                <w:i/>
                <w:color w:val="auto"/>
                <w:sz w:val="24"/>
                <w:szCs w:val="24"/>
              </w:rPr>
              <w:t>Вариант 2 (</w:t>
            </w:r>
            <w:r w:rsidRPr="00374D67">
              <w:rPr>
                <w:i/>
                <w:sz w:val="24"/>
                <w:szCs w:val="24"/>
              </w:rPr>
              <w:t xml:space="preserve">в случае, если </w:t>
            </w:r>
            <w:r w:rsidR="00850D2E">
              <w:rPr>
                <w:i/>
                <w:sz w:val="24"/>
                <w:szCs w:val="24"/>
              </w:rPr>
              <w:t>Подрядчик</w:t>
            </w:r>
            <w:r w:rsidRPr="00374D67">
              <w:rPr>
                <w:i/>
                <w:sz w:val="24"/>
                <w:szCs w:val="24"/>
              </w:rPr>
              <w:t xml:space="preserve">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w:t>
            </w:r>
            <w:r w:rsidR="0011377C">
              <w:rPr>
                <w:i/>
                <w:sz w:val="24"/>
                <w:szCs w:val="24"/>
              </w:rPr>
              <w:t>Н</w:t>
            </w:r>
            <w:r w:rsidRPr="00374D67">
              <w:rPr>
                <w:rFonts w:eastAsia="Times New Roman"/>
                <w:i/>
                <w:color w:val="auto"/>
                <w:sz w:val="24"/>
                <w:szCs w:val="24"/>
              </w:rPr>
              <w:t xml:space="preserve">) </w:t>
            </w:r>
            <w:r w:rsidRPr="00374D67">
              <w:rPr>
                <w:rFonts w:eastAsia="Times New Roman"/>
                <w:color w:val="auto"/>
                <w:sz w:val="24"/>
                <w:szCs w:val="24"/>
              </w:rPr>
              <w:t xml:space="preserve">– Общая </w:t>
            </w:r>
            <w:r w:rsidRPr="00374D67">
              <w:rPr>
                <w:sz w:val="24"/>
                <w:szCs w:val="24"/>
              </w:rPr>
              <w:t xml:space="preserve">цена Договора составляет </w:t>
            </w:r>
            <w:r w:rsidR="005F037E" w:rsidRPr="005F037E">
              <w:rPr>
                <w:sz w:val="24"/>
                <w:szCs w:val="24"/>
              </w:rPr>
              <w:t>39 994 000 (Тридцать девять миллионов девятьсот девяносто четыре тысячи) рублей 00 копеек</w:t>
            </w:r>
            <w:r w:rsidR="005F037E">
              <w:rPr>
                <w:rStyle w:val="Bodytext210pt"/>
                <w:rFonts w:eastAsia="Calibri"/>
                <w:sz w:val="26"/>
                <w:szCs w:val="26"/>
              </w:rPr>
              <w:t xml:space="preserve"> </w:t>
            </w:r>
            <w:r w:rsidR="001B13E8">
              <w:rPr>
                <w:rStyle w:val="a8"/>
                <w:sz w:val="26"/>
                <w:szCs w:val="26"/>
              </w:rPr>
              <w:footnoteReference w:id="5"/>
            </w:r>
            <w:r w:rsidR="001B13E8" w:rsidRPr="00374D67">
              <w:rPr>
                <w:rStyle w:val="Bodytext210pt"/>
                <w:rFonts w:eastAsia="Calibri"/>
                <w:sz w:val="24"/>
                <w:szCs w:val="24"/>
              </w:rPr>
              <w:t xml:space="preserve"> </w:t>
            </w:r>
            <w:r w:rsidRPr="00374D67">
              <w:rPr>
                <w:sz w:val="24"/>
                <w:szCs w:val="24"/>
              </w:rPr>
              <w:t xml:space="preserve">, </w:t>
            </w:r>
            <w:r w:rsidRPr="00374D67">
              <w:rPr>
                <w:rFonts w:eastAsia="Times New Roman"/>
                <w:color w:val="auto"/>
                <w:sz w:val="24"/>
                <w:szCs w:val="24"/>
              </w:rPr>
              <w:t xml:space="preserve">НДС не облагается на </w:t>
            </w:r>
            <w:r w:rsidRPr="00374D67">
              <w:rPr>
                <w:sz w:val="24"/>
                <w:szCs w:val="24"/>
              </w:rPr>
              <w:t xml:space="preserve">основании </w:t>
            </w:r>
            <w:r w:rsidRPr="00374D67">
              <w:rPr>
                <w:rFonts w:eastAsia="Times New Roman"/>
                <w:color w:val="auto"/>
                <w:sz w:val="24"/>
                <w:szCs w:val="24"/>
              </w:rPr>
              <w:t>[</w:t>
            </w:r>
            <w:r w:rsidRPr="00374D67">
              <w:rPr>
                <w:rFonts w:eastAsia="Times New Roman"/>
                <w:i/>
                <w:color w:val="auto"/>
                <w:sz w:val="24"/>
                <w:szCs w:val="24"/>
              </w:rPr>
              <w:t>указать ссылку на соответствующую норму</w:t>
            </w:r>
            <w:r w:rsidRPr="00374D67">
              <w:rPr>
                <w:rFonts w:eastAsia="Times New Roman"/>
                <w:color w:val="auto"/>
                <w:sz w:val="24"/>
                <w:szCs w:val="24"/>
              </w:rPr>
              <w:t>]</w:t>
            </w:r>
            <w:r w:rsidRPr="00374D67">
              <w:rPr>
                <w:sz w:val="24"/>
                <w:szCs w:val="24"/>
              </w:rPr>
              <w:t xml:space="preserve"> Налогового кодекса Российской Федерации.</w:t>
            </w:r>
          </w:p>
          <w:p w14:paraId="5797649D" w14:textId="53ED93CF" w:rsidR="00374D67" w:rsidRPr="00374D67" w:rsidRDefault="00374D67" w:rsidP="00374D67">
            <w:pPr>
              <w:pStyle w:val="VL0"/>
              <w:cnfStyle w:val="000000000000" w:firstRow="0" w:lastRow="0" w:firstColumn="0" w:lastColumn="0" w:oddVBand="0" w:evenVBand="0" w:oddHBand="0" w:evenHBand="0" w:firstRowFirstColumn="0" w:firstRowLastColumn="0" w:lastRowFirstColumn="0" w:lastRowLastColumn="0"/>
              <w:rPr>
                <w:color w:val="141618"/>
                <w:sz w:val="24"/>
                <w:szCs w:val="24"/>
              </w:rPr>
            </w:pPr>
            <w:r w:rsidRPr="00374D67">
              <w:rPr>
                <w:color w:val="141618"/>
                <w:sz w:val="24"/>
                <w:szCs w:val="24"/>
              </w:rPr>
              <w:t xml:space="preserve">В случае, если при исполнении Договора изменяется ставка НДС, применяемая </w:t>
            </w:r>
            <w:r w:rsidR="00850D2E">
              <w:rPr>
                <w:color w:val="141618"/>
                <w:sz w:val="24"/>
                <w:szCs w:val="24"/>
              </w:rPr>
              <w:t>Подрядчиком</w:t>
            </w:r>
            <w:r w:rsidRPr="00374D67">
              <w:rPr>
                <w:color w:val="141618"/>
                <w:sz w:val="24"/>
                <w:szCs w:val="24"/>
              </w:rPr>
              <w:t xml:space="preserve">, то указанная цена Договора (цена за единицу </w:t>
            </w:r>
            <w:r w:rsidR="009058F5">
              <w:rPr>
                <w:color w:val="141618"/>
                <w:sz w:val="24"/>
                <w:szCs w:val="24"/>
              </w:rPr>
              <w:t>Работ)</w:t>
            </w:r>
            <w:r w:rsidRPr="00374D67">
              <w:rPr>
                <w:color w:val="141618"/>
                <w:sz w:val="24"/>
                <w:szCs w:val="24"/>
              </w:rPr>
              <w:t xml:space="preserve"> содержит НДС в размере, </w:t>
            </w:r>
            <w:r w:rsidRPr="00374D67">
              <w:rPr>
                <w:color w:val="141618"/>
                <w:sz w:val="24"/>
                <w:szCs w:val="24"/>
              </w:rPr>
              <w:lastRenderedPageBreak/>
              <w:t xml:space="preserve">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w:t>
            </w:r>
            <w:r w:rsidR="009058F5">
              <w:rPr>
                <w:color w:val="141618"/>
                <w:sz w:val="24"/>
                <w:szCs w:val="24"/>
              </w:rPr>
              <w:t>Работ</w:t>
            </w:r>
            <w:r w:rsidRPr="00374D67">
              <w:rPr>
                <w:color w:val="141618"/>
                <w:sz w:val="24"/>
                <w:szCs w:val="24"/>
              </w:rPr>
              <w:t>).</w:t>
            </w:r>
          </w:p>
          <w:p w14:paraId="4A49A9F4" w14:textId="77777777" w:rsidR="00374D67" w:rsidRPr="00374D67" w:rsidRDefault="00374D67" w:rsidP="00374D67">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74D67">
              <w:rPr>
                <w:sz w:val="24"/>
                <w:szCs w:val="24"/>
              </w:rPr>
              <w:t>Цена за единицу Работ указана в Приложении № 4 к Договору.</w:t>
            </w:r>
          </w:p>
          <w:p w14:paraId="0709E07E" w14:textId="065883D5" w:rsidR="00374D67" w:rsidRPr="00374D67" w:rsidRDefault="00374D67" w:rsidP="00374D67">
            <w:pPr>
              <w:pStyle w:val="VL0"/>
              <w:cnfStyle w:val="000000000000" w:firstRow="0" w:lastRow="0" w:firstColumn="0" w:lastColumn="0" w:oddVBand="0" w:evenVBand="0" w:oddHBand="0" w:evenHBand="0" w:firstRowFirstColumn="0" w:firstRowLastColumn="0" w:lastRowFirstColumn="0" w:lastRowLastColumn="0"/>
              <w:rPr>
                <w:sz w:val="24"/>
                <w:szCs w:val="24"/>
              </w:rPr>
            </w:pPr>
            <w:r w:rsidRPr="00374D67">
              <w:rPr>
                <w:sz w:val="24"/>
                <w:szCs w:val="24"/>
              </w:rPr>
              <w:t xml:space="preserve">Во избежание сомнений общая цена Договора (цена за единицу </w:t>
            </w:r>
            <w:r w:rsidR="009058F5">
              <w:rPr>
                <w:sz w:val="24"/>
                <w:szCs w:val="24"/>
              </w:rPr>
              <w:t>Работ</w:t>
            </w:r>
            <w:r w:rsidRPr="00374D67">
              <w:rPr>
                <w:sz w:val="24"/>
                <w:szCs w:val="24"/>
              </w:rPr>
              <w:t>) включает в себя, в том числе, но не исключительно расходы на страхование, уплату таможенных пошлин, налогов и других обязательных платежей.</w:t>
            </w:r>
          </w:p>
          <w:p w14:paraId="6CDDB3F5" w14:textId="79C345DA" w:rsidR="00374D67" w:rsidRPr="00374D67" w:rsidRDefault="00374D67" w:rsidP="0000787E">
            <w:pPr>
              <w:pStyle w:val="VL0"/>
              <w:cnfStyle w:val="000000000000" w:firstRow="0" w:lastRow="0" w:firstColumn="0" w:lastColumn="0" w:oddVBand="0" w:evenVBand="0" w:oddHBand="0" w:evenHBand="0" w:firstRowFirstColumn="0" w:firstRowLastColumn="0" w:lastRowFirstColumn="0" w:lastRowLastColumn="0"/>
              <w:rPr>
                <w:sz w:val="24"/>
                <w:szCs w:val="24"/>
              </w:rPr>
            </w:pPr>
          </w:p>
        </w:tc>
      </w:tr>
      <w:tr w:rsidR="00C87EA1" w:rsidRPr="00A82269" w14:paraId="3A29F2A7" w14:textId="77777777" w:rsidTr="005F05F5">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1D74562" w14:textId="77777777" w:rsidR="00C87EA1" w:rsidRPr="0000787E" w:rsidRDefault="00C87EA1" w:rsidP="009C114F">
            <w:pPr>
              <w:pStyle w:val="VL0"/>
              <w:numPr>
                <w:ilvl w:val="1"/>
                <w:numId w:val="10"/>
              </w:numPr>
              <w:ind w:left="0" w:firstLine="567"/>
              <w:rPr>
                <w:rFonts w:ascii="Times New Roman" w:hAnsi="Times New Roman"/>
                <w:sz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A8D7A4D" w14:textId="0F208A20" w:rsidR="00C87EA1" w:rsidRPr="00A82269" w:rsidRDefault="00C87EA1" w:rsidP="009C114F">
            <w:pPr>
              <w:pStyle w:val="VL0"/>
              <w:ind w:firstLine="28"/>
              <w:cnfStyle w:val="000000000000" w:firstRow="0" w:lastRow="0" w:firstColumn="0" w:lastColumn="0" w:oddVBand="0" w:evenVBand="0" w:oddHBand="0" w:evenHBand="0" w:firstRowFirstColumn="0" w:firstRowLastColumn="0" w:lastRowFirstColumn="0" w:lastRowLastColumn="0"/>
              <w:rPr>
                <w:sz w:val="24"/>
                <w:szCs w:val="24"/>
              </w:rPr>
            </w:pPr>
            <w:r w:rsidRPr="00A82269">
              <w:rPr>
                <w:sz w:val="24"/>
                <w:szCs w:val="24"/>
              </w:rPr>
              <w:t>Место выполнения Работ</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BDA20D2" w14:textId="44FFE84C" w:rsidR="00C87EA1" w:rsidRPr="0000787E" w:rsidRDefault="008A11D5" w:rsidP="0000787E">
            <w:pPr>
              <w:pStyle w:val="VL0"/>
              <w:cnfStyle w:val="000000000000" w:firstRow="0" w:lastRow="0" w:firstColumn="0" w:lastColumn="0" w:oddVBand="0" w:evenVBand="0" w:oddHBand="0" w:evenHBand="0" w:firstRowFirstColumn="0" w:firstRowLastColumn="0" w:lastRowFirstColumn="0" w:lastRowLastColumn="0"/>
              <w:rPr>
                <w:sz w:val="24"/>
                <w:szCs w:val="24"/>
              </w:rPr>
            </w:pPr>
            <w:r w:rsidRPr="002B6B4B">
              <w:rPr>
                <w:rFonts w:eastAsia="MS Mincho"/>
                <w:color w:val="000000"/>
                <w:sz w:val="24"/>
                <w:szCs w:val="24"/>
                <w:lang w:eastAsia="ru-RU"/>
              </w:rPr>
              <w:t xml:space="preserve">Работы оказываются </w:t>
            </w:r>
            <w:r>
              <w:rPr>
                <w:rFonts w:eastAsia="Times New Roman"/>
                <w:sz w:val="24"/>
                <w:szCs w:val="24"/>
              </w:rPr>
              <w:t>Подрядчиком</w:t>
            </w:r>
            <w:r w:rsidRPr="002B6B4B">
              <w:rPr>
                <w:rFonts w:eastAsia="MS Mincho"/>
                <w:color w:val="000000"/>
                <w:sz w:val="24"/>
                <w:szCs w:val="24"/>
                <w:lang w:eastAsia="ru-RU"/>
              </w:rPr>
              <w:t xml:space="preserve"> по месту нахождения вагона, котор</w:t>
            </w:r>
            <w:r w:rsidR="00EC6DC5">
              <w:rPr>
                <w:rFonts w:eastAsia="MS Mincho"/>
                <w:color w:val="000000"/>
                <w:sz w:val="24"/>
                <w:szCs w:val="24"/>
                <w:lang w:eastAsia="ru-RU"/>
              </w:rPr>
              <w:t>ое</w:t>
            </w:r>
            <w:r w:rsidRPr="002B6B4B">
              <w:rPr>
                <w:rFonts w:eastAsia="MS Mincho"/>
                <w:color w:val="000000"/>
                <w:sz w:val="24"/>
                <w:szCs w:val="24"/>
                <w:lang w:eastAsia="ru-RU"/>
              </w:rPr>
              <w:t xml:space="preserve"> указан</w:t>
            </w:r>
            <w:r w:rsidR="00EC6DC5">
              <w:rPr>
                <w:rFonts w:eastAsia="MS Mincho"/>
                <w:color w:val="000000"/>
                <w:sz w:val="24"/>
                <w:szCs w:val="24"/>
                <w:lang w:eastAsia="ru-RU"/>
              </w:rPr>
              <w:t>о</w:t>
            </w:r>
            <w:r w:rsidRPr="002B6B4B">
              <w:rPr>
                <w:rFonts w:eastAsia="MS Mincho"/>
                <w:color w:val="000000"/>
                <w:sz w:val="24"/>
                <w:szCs w:val="24"/>
                <w:lang w:eastAsia="ru-RU"/>
              </w:rPr>
              <w:t xml:space="preserve"> в п. 4 Технического задания</w:t>
            </w:r>
            <w:r w:rsidR="009058F5">
              <w:rPr>
                <w:rFonts w:eastAsia="MS Mincho"/>
                <w:color w:val="000000"/>
                <w:sz w:val="24"/>
                <w:szCs w:val="24"/>
                <w:lang w:eastAsia="ru-RU"/>
              </w:rPr>
              <w:t>.</w:t>
            </w:r>
          </w:p>
        </w:tc>
      </w:tr>
      <w:tr w:rsidR="00C87EA1" w:rsidRPr="00A82269" w14:paraId="1804263A" w14:textId="77777777" w:rsidTr="005F05F5">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764ECCC0" w14:textId="77777777" w:rsidR="00C87EA1" w:rsidRPr="0000787E" w:rsidRDefault="00C87EA1" w:rsidP="00DC5AA1">
            <w:pPr>
              <w:pStyle w:val="VL0"/>
              <w:numPr>
                <w:ilvl w:val="1"/>
                <w:numId w:val="10"/>
              </w:numPr>
              <w:ind w:left="0" w:firstLine="567"/>
              <w:rPr>
                <w:rFonts w:ascii="Times New Roman" w:hAnsi="Times New Roman"/>
                <w:sz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811EB05" w14:textId="0A46CECA" w:rsidR="00C87EA1" w:rsidRPr="00A82269" w:rsidRDefault="00C87EA1" w:rsidP="00DC5AA1">
            <w:pPr>
              <w:pStyle w:val="VL0"/>
              <w:ind w:firstLine="28"/>
              <w:cnfStyle w:val="000000000000" w:firstRow="0" w:lastRow="0" w:firstColumn="0" w:lastColumn="0" w:oddVBand="0" w:evenVBand="0" w:oddHBand="0" w:evenHBand="0" w:firstRowFirstColumn="0" w:firstRowLastColumn="0" w:lastRowFirstColumn="0" w:lastRowLastColumn="0"/>
              <w:rPr>
                <w:sz w:val="24"/>
                <w:szCs w:val="24"/>
              </w:rPr>
            </w:pPr>
            <w:r w:rsidRPr="00A82269">
              <w:rPr>
                <w:sz w:val="24"/>
                <w:szCs w:val="24"/>
              </w:rPr>
              <w:t>Срок уведомления о готовности к сдаче выполненных Работ</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271EFA9" w14:textId="26268718" w:rsidR="00C87EA1" w:rsidRPr="00A82269" w:rsidRDefault="009058F5" w:rsidP="0000787E">
            <w:pPr>
              <w:pStyle w:val="VL0"/>
              <w:cnfStyle w:val="000000000000" w:firstRow="0" w:lastRow="0" w:firstColumn="0" w:lastColumn="0" w:oddVBand="0" w:evenVBand="0" w:oddHBand="0" w:evenHBand="0" w:firstRowFirstColumn="0" w:firstRowLastColumn="0" w:lastRowFirstColumn="0" w:lastRowLastColumn="0"/>
              <w:rPr>
                <w:sz w:val="24"/>
                <w:szCs w:val="24"/>
              </w:rPr>
            </w:pPr>
            <w:r w:rsidRPr="00C327C5">
              <w:rPr>
                <w:sz w:val="24"/>
                <w:szCs w:val="24"/>
              </w:rPr>
              <w:t xml:space="preserve">Подрядчик обязан уведомить Заказчика о дате и времени сдачи результата Работ по Заявке не позднее, чем </w:t>
            </w:r>
            <w:r w:rsidR="00C87EA1" w:rsidRPr="00A82269">
              <w:rPr>
                <w:sz w:val="24"/>
                <w:szCs w:val="24"/>
              </w:rPr>
              <w:t xml:space="preserve">за </w:t>
            </w:r>
            <w:r w:rsidR="00C87EA1">
              <w:rPr>
                <w:sz w:val="24"/>
                <w:szCs w:val="24"/>
              </w:rPr>
              <w:t xml:space="preserve">3 часа </w:t>
            </w:r>
            <w:r w:rsidRPr="00C327C5">
              <w:rPr>
                <w:sz w:val="24"/>
                <w:szCs w:val="24"/>
              </w:rPr>
              <w:t>до даты сдачи результата Работ по Заявке.</w:t>
            </w:r>
          </w:p>
        </w:tc>
      </w:tr>
    </w:tbl>
    <w:tbl>
      <w:tblPr>
        <w:tblStyle w:val="a4"/>
        <w:tblW w:w="10044" w:type="dxa"/>
        <w:tblInd w:w="-42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560"/>
        <w:gridCol w:w="1701"/>
        <w:gridCol w:w="1134"/>
        <w:gridCol w:w="803"/>
        <w:gridCol w:w="48"/>
        <w:gridCol w:w="2126"/>
        <w:gridCol w:w="8"/>
        <w:gridCol w:w="2373"/>
        <w:gridCol w:w="291"/>
      </w:tblGrid>
      <w:tr w:rsidR="00270AF7" w:rsidRPr="00A82269" w14:paraId="28848552" w14:textId="77777777" w:rsidTr="00A5530E">
        <w:trPr>
          <w:gridAfter w:val="1"/>
          <w:wAfter w:w="291" w:type="dxa"/>
        </w:trPr>
        <w:tc>
          <w:tcPr>
            <w:tcW w:w="1560" w:type="dxa"/>
            <w:tcBorders>
              <w:top w:val="nil"/>
              <w:left w:val="nil"/>
              <w:bottom w:val="single" w:sz="4" w:space="0" w:color="auto"/>
              <w:right w:val="single" w:sz="4" w:space="0" w:color="auto"/>
            </w:tcBorders>
          </w:tcPr>
          <w:p w14:paraId="3A5940A3" w14:textId="77777777" w:rsidR="00270AF7" w:rsidRPr="00A82269" w:rsidRDefault="00270AF7" w:rsidP="00270AF7">
            <w:pPr>
              <w:pStyle w:val="VL0"/>
              <w:numPr>
                <w:ilvl w:val="1"/>
                <w:numId w:val="10"/>
              </w:numPr>
              <w:ind w:left="0" w:firstLine="567"/>
              <w:rPr>
                <w:rFonts w:ascii="Times New Roman" w:hAnsi="Times New Roman"/>
                <w:color w:val="000000"/>
                <w:sz w:val="24"/>
                <w:szCs w:val="24"/>
              </w:rPr>
            </w:pPr>
          </w:p>
        </w:tc>
        <w:tc>
          <w:tcPr>
            <w:tcW w:w="2835" w:type="dxa"/>
            <w:gridSpan w:val="2"/>
            <w:tcBorders>
              <w:top w:val="nil"/>
              <w:left w:val="single" w:sz="4" w:space="0" w:color="auto"/>
              <w:bottom w:val="single" w:sz="4" w:space="0" w:color="auto"/>
              <w:right w:val="single" w:sz="4" w:space="0" w:color="auto"/>
            </w:tcBorders>
            <w:hideMark/>
          </w:tcPr>
          <w:p w14:paraId="0D1182A3" w14:textId="77777777" w:rsidR="00270AF7" w:rsidRPr="00A82269" w:rsidRDefault="00270AF7" w:rsidP="00172804">
            <w:pPr>
              <w:pStyle w:val="VL0"/>
              <w:rPr>
                <w:rFonts w:ascii="Times New Roman" w:hAnsi="Times New Roman"/>
                <w:color w:val="000000"/>
                <w:sz w:val="24"/>
                <w:szCs w:val="24"/>
              </w:rPr>
            </w:pPr>
            <w:r w:rsidRPr="00A82269">
              <w:rPr>
                <w:rFonts w:ascii="Times New Roman" w:hAnsi="Times New Roman"/>
                <w:color w:val="000000"/>
                <w:sz w:val="24"/>
                <w:szCs w:val="24"/>
              </w:rPr>
              <w:t xml:space="preserve">Срок направления Подрядчиком </w:t>
            </w:r>
            <w:r w:rsidR="00172804">
              <w:rPr>
                <w:rFonts w:ascii="Times New Roman" w:hAnsi="Times New Roman"/>
                <w:color w:val="000000"/>
                <w:sz w:val="24"/>
                <w:szCs w:val="24"/>
              </w:rPr>
              <w:t>А</w:t>
            </w:r>
            <w:r w:rsidRPr="00A82269">
              <w:rPr>
                <w:rFonts w:ascii="Times New Roman" w:hAnsi="Times New Roman"/>
                <w:color w:val="000000"/>
                <w:sz w:val="24"/>
                <w:szCs w:val="24"/>
              </w:rPr>
              <w:t xml:space="preserve">кта сдачи-приемки </w:t>
            </w:r>
            <w:r w:rsidRPr="00A82269">
              <w:rPr>
                <w:rFonts w:ascii="Times New Roman" w:hAnsi="Times New Roman"/>
                <w:sz w:val="24"/>
                <w:szCs w:val="24"/>
              </w:rPr>
              <w:t>выполненных</w:t>
            </w:r>
            <w:r w:rsidRPr="00A82269">
              <w:rPr>
                <w:rFonts w:ascii="Times New Roman" w:hAnsi="Times New Roman"/>
                <w:color w:val="000000"/>
                <w:sz w:val="24"/>
                <w:szCs w:val="24"/>
              </w:rPr>
              <w:t xml:space="preserve"> Работ</w:t>
            </w:r>
          </w:p>
        </w:tc>
        <w:tc>
          <w:tcPr>
            <w:tcW w:w="5358" w:type="dxa"/>
            <w:gridSpan w:val="5"/>
            <w:tcBorders>
              <w:top w:val="nil"/>
              <w:left w:val="single" w:sz="4" w:space="0" w:color="auto"/>
              <w:bottom w:val="single" w:sz="4" w:space="0" w:color="auto"/>
              <w:right w:val="nil"/>
            </w:tcBorders>
            <w:hideMark/>
          </w:tcPr>
          <w:p w14:paraId="73CD5D63" w14:textId="0191AAEF" w:rsidR="00270AF7" w:rsidRPr="00CA7965" w:rsidRDefault="00C6050B" w:rsidP="0000787E">
            <w:pPr>
              <w:pStyle w:val="VL0"/>
              <w:rPr>
                <w:rFonts w:ascii="Times New Roman" w:hAnsi="Times New Roman"/>
                <w:color w:val="000000"/>
                <w:sz w:val="24"/>
                <w:szCs w:val="24"/>
              </w:rPr>
            </w:pPr>
            <w:r w:rsidRPr="00CA7965">
              <w:rPr>
                <w:rFonts w:ascii="Times New Roman" w:hAnsi="Times New Roman"/>
                <w:sz w:val="24"/>
                <w:szCs w:val="24"/>
              </w:rPr>
              <w:t xml:space="preserve">Подрядчик в течение 3 (трех) рабочих дней с момента окончания </w:t>
            </w:r>
            <w:r w:rsidR="00A5530E">
              <w:rPr>
                <w:rFonts w:ascii="Times New Roman" w:hAnsi="Times New Roman"/>
                <w:sz w:val="24"/>
                <w:szCs w:val="24"/>
              </w:rPr>
              <w:t>Работ</w:t>
            </w:r>
            <w:r w:rsidRPr="00CA7965">
              <w:rPr>
                <w:rFonts w:ascii="Times New Roman" w:hAnsi="Times New Roman"/>
                <w:sz w:val="24"/>
                <w:szCs w:val="24"/>
              </w:rPr>
              <w:t xml:space="preserve"> по соответствующей </w:t>
            </w:r>
            <w:r w:rsidR="00CA7965" w:rsidRPr="00CA7965">
              <w:rPr>
                <w:rFonts w:ascii="Times New Roman" w:hAnsi="Times New Roman"/>
                <w:sz w:val="24"/>
                <w:szCs w:val="24"/>
              </w:rPr>
              <w:t xml:space="preserve">Заявке </w:t>
            </w:r>
            <w:r w:rsidRPr="00CA7965">
              <w:rPr>
                <w:rFonts w:ascii="Times New Roman" w:hAnsi="Times New Roman"/>
                <w:sz w:val="24"/>
                <w:szCs w:val="24"/>
              </w:rPr>
              <w:t>направляет Заказчику Акт ФПУ-26</w:t>
            </w:r>
            <w:r w:rsidR="005335C0">
              <w:rPr>
                <w:rFonts w:ascii="Times New Roman" w:hAnsi="Times New Roman"/>
                <w:sz w:val="24"/>
                <w:szCs w:val="24"/>
              </w:rPr>
              <w:t>, Приложение №</w:t>
            </w:r>
            <w:r w:rsidR="004517B0">
              <w:rPr>
                <w:rFonts w:ascii="Times New Roman" w:hAnsi="Times New Roman"/>
                <w:sz w:val="24"/>
                <w:szCs w:val="24"/>
              </w:rPr>
              <w:t>7</w:t>
            </w:r>
            <w:r w:rsidR="005335C0">
              <w:rPr>
                <w:rFonts w:ascii="Times New Roman" w:hAnsi="Times New Roman"/>
                <w:sz w:val="24"/>
                <w:szCs w:val="24"/>
              </w:rPr>
              <w:t xml:space="preserve"> к Договору</w:t>
            </w:r>
            <w:r w:rsidRPr="00CA7965">
              <w:rPr>
                <w:rFonts w:ascii="Times New Roman" w:hAnsi="Times New Roman"/>
                <w:sz w:val="24"/>
                <w:szCs w:val="24"/>
              </w:rPr>
              <w:t xml:space="preserve"> в 2 (двух) экземплярах</w:t>
            </w:r>
            <w:r w:rsidR="00B86DB0" w:rsidRPr="0000787E">
              <w:rPr>
                <w:rFonts w:ascii="Times New Roman" w:hAnsi="Times New Roman"/>
                <w:sz w:val="24"/>
              </w:rPr>
              <w:t>.</w:t>
            </w:r>
          </w:p>
        </w:tc>
      </w:tr>
      <w:tr w:rsidR="00270AF7" w:rsidRPr="00A82269" w14:paraId="2B60AFA6" w14:textId="77777777" w:rsidTr="00A5530E">
        <w:trPr>
          <w:gridAfter w:val="1"/>
          <w:wAfter w:w="291" w:type="dxa"/>
        </w:trPr>
        <w:tc>
          <w:tcPr>
            <w:tcW w:w="1560" w:type="dxa"/>
            <w:tcBorders>
              <w:top w:val="single" w:sz="4" w:space="0" w:color="auto"/>
              <w:left w:val="nil"/>
              <w:bottom w:val="single" w:sz="4" w:space="0" w:color="auto"/>
              <w:right w:val="single" w:sz="4" w:space="0" w:color="auto"/>
            </w:tcBorders>
          </w:tcPr>
          <w:p w14:paraId="7EFB530F" w14:textId="77777777" w:rsidR="00270AF7" w:rsidRPr="00A82269" w:rsidRDefault="00270AF7" w:rsidP="00270AF7">
            <w:pPr>
              <w:pStyle w:val="VL0"/>
              <w:numPr>
                <w:ilvl w:val="1"/>
                <w:numId w:val="10"/>
              </w:numPr>
              <w:ind w:left="0" w:firstLine="567"/>
              <w:rPr>
                <w:rFonts w:ascii="Times New Roman" w:hAnsi="Times New Roman"/>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0AAE501A" w14:textId="77777777" w:rsidR="00270AF7" w:rsidRPr="00A82269" w:rsidRDefault="00270AF7" w:rsidP="00270AF7">
            <w:pPr>
              <w:pStyle w:val="VL0"/>
              <w:rPr>
                <w:rFonts w:ascii="Times New Roman" w:hAnsi="Times New Roman"/>
                <w:color w:val="000000"/>
                <w:sz w:val="24"/>
                <w:szCs w:val="24"/>
              </w:rPr>
            </w:pPr>
            <w:r w:rsidRPr="00A82269">
              <w:rPr>
                <w:rFonts w:ascii="Times New Roman" w:hAnsi="Times New Roman"/>
                <w:color w:val="000000"/>
                <w:sz w:val="24"/>
                <w:szCs w:val="24"/>
              </w:rPr>
              <w:t>Отчетные документы, предоставляемые Подрядчиком</w:t>
            </w:r>
          </w:p>
        </w:tc>
        <w:tc>
          <w:tcPr>
            <w:tcW w:w="5358" w:type="dxa"/>
            <w:gridSpan w:val="5"/>
            <w:tcBorders>
              <w:top w:val="single" w:sz="4" w:space="0" w:color="auto"/>
              <w:left w:val="single" w:sz="4" w:space="0" w:color="auto"/>
              <w:bottom w:val="single" w:sz="4" w:space="0" w:color="auto"/>
              <w:right w:val="nil"/>
            </w:tcBorders>
            <w:hideMark/>
          </w:tcPr>
          <w:p w14:paraId="0E02A526" w14:textId="27AA03A4" w:rsidR="00214B83" w:rsidRDefault="00214B83" w:rsidP="00214B83">
            <w:pPr>
              <w:pStyle w:val="VL0"/>
              <w:rPr>
                <w:rFonts w:ascii="Times New Roman" w:eastAsia="Times New Roman" w:hAnsi="Times New Roman"/>
                <w:sz w:val="24"/>
                <w:szCs w:val="24"/>
                <w:lang w:eastAsia="ru-RU"/>
              </w:rPr>
            </w:pPr>
            <w:r>
              <w:rPr>
                <w:rFonts w:ascii="Times New Roman" w:eastAsia="Times New Roman" w:hAnsi="Times New Roman"/>
                <w:sz w:val="24"/>
                <w:szCs w:val="24"/>
              </w:rPr>
              <w:t>Подрядчик</w:t>
            </w:r>
            <w:r w:rsidRPr="004464CC">
              <w:rPr>
                <w:rFonts w:ascii="Times New Roman" w:eastAsia="Times New Roman" w:hAnsi="Times New Roman"/>
                <w:sz w:val="24"/>
                <w:szCs w:val="24"/>
                <w:lang w:eastAsia="ru-RU"/>
              </w:rPr>
              <w:t xml:space="preserve"> не позднее 3 (трех)</w:t>
            </w:r>
            <w:r w:rsidRPr="004464CC">
              <w:rPr>
                <w:rFonts w:ascii="Times New Roman" w:eastAsia="Times New Roman" w:hAnsi="Times New Roman"/>
                <w:i/>
                <w:sz w:val="24"/>
                <w:szCs w:val="24"/>
                <w:lang w:eastAsia="ru-RU"/>
              </w:rPr>
              <w:t xml:space="preserve"> </w:t>
            </w:r>
            <w:r w:rsidRPr="004464CC">
              <w:rPr>
                <w:rFonts w:ascii="Times New Roman" w:eastAsia="Times New Roman" w:hAnsi="Times New Roman"/>
                <w:sz w:val="24"/>
                <w:szCs w:val="24"/>
                <w:lang w:eastAsia="ru-RU"/>
              </w:rPr>
              <w:t>рабочих дней после окончания выполнения Работ</w:t>
            </w:r>
            <w:r w:rsidR="0056595D">
              <w:rPr>
                <w:rFonts w:ascii="Times New Roman" w:eastAsia="Times New Roman" w:hAnsi="Times New Roman"/>
                <w:sz w:val="24"/>
                <w:szCs w:val="24"/>
                <w:lang w:eastAsia="ru-RU"/>
              </w:rPr>
              <w:t xml:space="preserve"> по каждой заявке</w:t>
            </w:r>
            <w:r w:rsidRPr="004464C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направляет Заказчику:</w:t>
            </w:r>
          </w:p>
          <w:p w14:paraId="2F13E2E1" w14:textId="33F43081" w:rsidR="00214B83" w:rsidRDefault="00214B83" w:rsidP="00214B83">
            <w:pPr>
              <w:pStyle w:val="V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960B0A">
              <w:rPr>
                <w:rFonts w:ascii="Times New Roman" w:eastAsia="Times New Roman" w:hAnsi="Times New Roman"/>
                <w:sz w:val="24"/>
                <w:szCs w:val="24"/>
                <w:lang w:eastAsia="ru-RU"/>
              </w:rPr>
              <w:t>Акт сдачи-приемки выполненных Работ</w:t>
            </w:r>
            <w:r w:rsidR="003F6B7C">
              <w:rPr>
                <w:rFonts w:ascii="Times New Roman" w:eastAsia="Times New Roman" w:hAnsi="Times New Roman"/>
                <w:sz w:val="24"/>
                <w:szCs w:val="24"/>
                <w:lang w:eastAsia="ru-RU"/>
              </w:rPr>
              <w:t xml:space="preserve">, </w:t>
            </w:r>
            <w:r w:rsidR="00DB6172">
              <w:rPr>
                <w:rFonts w:ascii="Times New Roman" w:eastAsia="Times New Roman" w:hAnsi="Times New Roman"/>
                <w:sz w:val="24"/>
                <w:szCs w:val="24"/>
                <w:lang w:eastAsia="ru-RU"/>
              </w:rPr>
              <w:t>по форм</w:t>
            </w:r>
            <w:r w:rsidR="00ED304E">
              <w:rPr>
                <w:rFonts w:ascii="Times New Roman" w:eastAsia="Times New Roman" w:hAnsi="Times New Roman"/>
                <w:sz w:val="24"/>
                <w:szCs w:val="24"/>
                <w:lang w:eastAsia="ru-RU"/>
              </w:rPr>
              <w:t>е</w:t>
            </w:r>
            <w:r w:rsidR="00DB6172">
              <w:rPr>
                <w:rFonts w:ascii="Times New Roman" w:eastAsia="Times New Roman" w:hAnsi="Times New Roman"/>
                <w:sz w:val="24"/>
                <w:szCs w:val="24"/>
                <w:lang w:eastAsia="ru-RU"/>
              </w:rPr>
              <w:t xml:space="preserve"> ФПУ 26 </w:t>
            </w:r>
          </w:p>
          <w:p w14:paraId="247D9BCC" w14:textId="77777777" w:rsidR="00214B83" w:rsidRDefault="00214B83" w:rsidP="00214B83">
            <w:pPr>
              <w:pStyle w:val="VL0"/>
              <w:rPr>
                <w:rFonts w:ascii="Times New Roman" w:eastAsia="Times New Roman" w:hAnsi="Times New Roman"/>
                <w:sz w:val="24"/>
                <w:szCs w:val="24"/>
                <w:lang w:eastAsia="ru-RU"/>
              </w:rPr>
            </w:pPr>
            <w:r>
              <w:rPr>
                <w:rFonts w:ascii="Times New Roman" w:eastAsia="Times New Roman" w:hAnsi="Times New Roman"/>
                <w:sz w:val="24"/>
                <w:szCs w:val="24"/>
                <w:lang w:eastAsia="ru-RU"/>
              </w:rPr>
              <w:t>Дефектную</w:t>
            </w:r>
            <w:r w:rsidRPr="00960B0A">
              <w:rPr>
                <w:rFonts w:ascii="Times New Roman" w:eastAsia="Times New Roman" w:hAnsi="Times New Roman"/>
                <w:sz w:val="24"/>
                <w:szCs w:val="24"/>
                <w:lang w:eastAsia="ru-RU"/>
              </w:rPr>
              <w:t xml:space="preserve"> ведомость</w:t>
            </w:r>
            <w:r>
              <w:rPr>
                <w:rFonts w:ascii="Times New Roman" w:eastAsia="Times New Roman" w:hAnsi="Times New Roman"/>
                <w:sz w:val="24"/>
                <w:szCs w:val="24"/>
                <w:lang w:eastAsia="ru-RU"/>
              </w:rPr>
              <w:t>,</w:t>
            </w:r>
          </w:p>
          <w:p w14:paraId="6F4C1776" w14:textId="77777777" w:rsidR="00214B83" w:rsidRDefault="00214B83" w:rsidP="00214B83">
            <w:pPr>
              <w:pStyle w:val="VL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Смету на выполнение Работ, </w:t>
            </w:r>
          </w:p>
          <w:p w14:paraId="38DD4056" w14:textId="12D4B0BE" w:rsidR="00214B83" w:rsidRDefault="00214B83" w:rsidP="00214B83">
            <w:pPr>
              <w:pStyle w:val="VL0"/>
              <w:rPr>
                <w:rFonts w:ascii="Times New Roman" w:eastAsia="Times New Roman" w:hAnsi="Times New Roman"/>
                <w:sz w:val="24"/>
                <w:szCs w:val="24"/>
                <w:lang w:eastAsia="ru-RU"/>
              </w:rPr>
            </w:pPr>
            <w:r w:rsidRPr="00960B0A">
              <w:rPr>
                <w:rFonts w:ascii="Times New Roman" w:eastAsia="Times New Roman" w:hAnsi="Times New Roman"/>
                <w:sz w:val="24"/>
                <w:szCs w:val="24"/>
                <w:lang w:eastAsia="ru-RU"/>
              </w:rPr>
              <w:t>Счет</w:t>
            </w:r>
            <w:r>
              <w:rPr>
                <w:rFonts w:ascii="Times New Roman" w:eastAsia="Times New Roman" w:hAnsi="Times New Roman"/>
                <w:sz w:val="24"/>
                <w:szCs w:val="24"/>
                <w:lang w:eastAsia="ru-RU"/>
              </w:rPr>
              <w:t xml:space="preserve">  </w:t>
            </w:r>
          </w:p>
          <w:p w14:paraId="5C43AD6A" w14:textId="552CF5C4" w:rsidR="00270AF7" w:rsidRPr="00A82269" w:rsidRDefault="00214B83" w:rsidP="00214B83">
            <w:pPr>
              <w:pStyle w:val="VL0"/>
              <w:rPr>
                <w:rFonts w:ascii="Times New Roman" w:hAnsi="Times New Roman"/>
                <w:sz w:val="24"/>
                <w:szCs w:val="24"/>
              </w:rPr>
            </w:pPr>
            <w:r>
              <w:rPr>
                <w:rFonts w:ascii="Times New Roman" w:eastAsia="Times New Roman" w:hAnsi="Times New Roman"/>
                <w:sz w:val="24"/>
                <w:szCs w:val="24"/>
                <w:lang w:eastAsia="ru-RU"/>
              </w:rPr>
              <w:t>Счет-фактуру</w:t>
            </w:r>
            <w:r>
              <w:rPr>
                <w:rStyle w:val="a8"/>
                <w:rFonts w:ascii="Times New Roman" w:eastAsia="Times New Roman" w:hAnsi="Times New Roman"/>
                <w:sz w:val="24"/>
                <w:szCs w:val="24"/>
                <w:lang w:eastAsia="ru-RU"/>
              </w:rPr>
              <w:footnoteReference w:id="6"/>
            </w:r>
            <w:r w:rsidR="00B86DB0" w:rsidRPr="00494646">
              <w:rPr>
                <w:rFonts w:ascii="Times New Roman" w:hAnsi="Times New Roman"/>
                <w:sz w:val="24"/>
                <w:szCs w:val="24"/>
              </w:rPr>
              <w:t>.</w:t>
            </w:r>
          </w:p>
        </w:tc>
      </w:tr>
      <w:tr w:rsidR="00270AF7" w:rsidRPr="00A82269" w14:paraId="532750B5" w14:textId="77777777" w:rsidTr="00A5530E">
        <w:trPr>
          <w:gridAfter w:val="1"/>
          <w:wAfter w:w="291" w:type="dxa"/>
        </w:trPr>
        <w:tc>
          <w:tcPr>
            <w:tcW w:w="1560" w:type="dxa"/>
            <w:tcBorders>
              <w:top w:val="single" w:sz="4" w:space="0" w:color="auto"/>
              <w:left w:val="nil"/>
              <w:bottom w:val="single" w:sz="4" w:space="0" w:color="auto"/>
              <w:right w:val="single" w:sz="4" w:space="0" w:color="auto"/>
            </w:tcBorders>
          </w:tcPr>
          <w:p w14:paraId="373F3B9D" w14:textId="77777777" w:rsidR="00270AF7" w:rsidRPr="00A82269" w:rsidRDefault="00270AF7" w:rsidP="00270AF7">
            <w:pPr>
              <w:pStyle w:val="VL0"/>
              <w:numPr>
                <w:ilvl w:val="1"/>
                <w:numId w:val="10"/>
              </w:numPr>
              <w:ind w:left="0" w:firstLine="567"/>
              <w:rPr>
                <w:rFonts w:ascii="Times New Roman" w:hAnsi="Times New Roman"/>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0FDEB461" w14:textId="77777777" w:rsidR="00270AF7" w:rsidRPr="00A82269" w:rsidRDefault="00270AF7" w:rsidP="00270AF7">
            <w:pPr>
              <w:pStyle w:val="VL0"/>
              <w:rPr>
                <w:rFonts w:ascii="Times New Roman" w:hAnsi="Times New Roman"/>
                <w:color w:val="000000"/>
                <w:sz w:val="24"/>
                <w:szCs w:val="24"/>
              </w:rPr>
            </w:pPr>
            <w:r w:rsidRPr="00EA30C7">
              <w:rPr>
                <w:rFonts w:ascii="Times New Roman" w:hAnsi="Times New Roman"/>
                <w:sz w:val="24"/>
              </w:rPr>
              <w:t>Срок осуществления Заказчиком приемки выполненных Работ и их результата</w:t>
            </w:r>
          </w:p>
        </w:tc>
        <w:tc>
          <w:tcPr>
            <w:tcW w:w="5358" w:type="dxa"/>
            <w:gridSpan w:val="5"/>
            <w:tcBorders>
              <w:top w:val="single" w:sz="4" w:space="0" w:color="auto"/>
              <w:left w:val="single" w:sz="4" w:space="0" w:color="auto"/>
              <w:bottom w:val="single" w:sz="4" w:space="0" w:color="auto"/>
              <w:right w:val="nil"/>
            </w:tcBorders>
            <w:hideMark/>
          </w:tcPr>
          <w:p w14:paraId="2C6C55E1" w14:textId="491CBCFE" w:rsidR="00270AF7" w:rsidRPr="003F6B7C" w:rsidRDefault="00B12FB0" w:rsidP="00214B83">
            <w:pPr>
              <w:ind w:firstLine="567"/>
              <w:jc w:val="both"/>
              <w:rPr>
                <w:rFonts w:ascii="Times New Roman" w:hAnsi="Times New Roman"/>
                <w:i/>
                <w:sz w:val="24"/>
              </w:rPr>
            </w:pPr>
            <w:r w:rsidRPr="00A03234">
              <w:rPr>
                <w:sz w:val="24"/>
                <w:szCs w:val="24"/>
              </w:rPr>
              <w:t xml:space="preserve">Приемка выполненных Работ и их результата по каждой из Заявок осуществляется Заказчиком в течение </w:t>
            </w:r>
            <w:r>
              <w:rPr>
                <w:sz w:val="24"/>
                <w:szCs w:val="24"/>
              </w:rPr>
              <w:t>15(пятнадцати)</w:t>
            </w:r>
            <w:r w:rsidRPr="00A03234">
              <w:rPr>
                <w:sz w:val="24"/>
                <w:szCs w:val="24"/>
              </w:rPr>
              <w:t xml:space="preserve"> рабочих дней с даты получения документов, указанных в п.</w:t>
            </w:r>
            <w:r>
              <w:rPr>
                <w:sz w:val="24"/>
                <w:szCs w:val="24"/>
              </w:rPr>
              <w:t>1.8</w:t>
            </w:r>
            <w:r w:rsidRPr="00A03234">
              <w:rPr>
                <w:sz w:val="24"/>
                <w:szCs w:val="24"/>
              </w:rPr>
              <w:t xml:space="preserve"> Договора</w:t>
            </w:r>
            <w:r>
              <w:rPr>
                <w:sz w:val="24"/>
                <w:szCs w:val="24"/>
              </w:rPr>
              <w:t>.</w:t>
            </w:r>
          </w:p>
        </w:tc>
      </w:tr>
      <w:tr w:rsidR="002141B9" w:rsidRPr="00A82269" w14:paraId="710F964E" w14:textId="77777777" w:rsidTr="00A5530E">
        <w:trPr>
          <w:gridAfter w:val="1"/>
          <w:wAfter w:w="291" w:type="dxa"/>
          <w:trHeight w:val="1973"/>
        </w:trPr>
        <w:tc>
          <w:tcPr>
            <w:tcW w:w="1560" w:type="dxa"/>
            <w:tcBorders>
              <w:top w:val="single" w:sz="4" w:space="0" w:color="auto"/>
              <w:left w:val="nil"/>
              <w:bottom w:val="single" w:sz="4" w:space="0" w:color="auto"/>
              <w:right w:val="single" w:sz="4" w:space="0" w:color="auto"/>
            </w:tcBorders>
          </w:tcPr>
          <w:p w14:paraId="265023E5" w14:textId="77777777" w:rsidR="002141B9" w:rsidRPr="00A82269" w:rsidRDefault="002141B9" w:rsidP="00050B9F">
            <w:pPr>
              <w:pStyle w:val="VL0"/>
              <w:numPr>
                <w:ilvl w:val="1"/>
                <w:numId w:val="10"/>
              </w:numPr>
              <w:ind w:left="0" w:firstLine="567"/>
              <w:rPr>
                <w:rFonts w:ascii="Times New Roman" w:hAnsi="Times New Roman"/>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6B7DD07F" w14:textId="77777777" w:rsidR="002141B9" w:rsidRPr="00EA30C7" w:rsidRDefault="002141B9" w:rsidP="0089173E">
            <w:pPr>
              <w:pStyle w:val="VL0"/>
              <w:rPr>
                <w:rFonts w:ascii="Times New Roman" w:hAnsi="Times New Roman"/>
                <w:sz w:val="24"/>
              </w:rPr>
            </w:pPr>
            <w:r w:rsidRPr="00EA30C7">
              <w:rPr>
                <w:rFonts w:ascii="Times New Roman" w:hAnsi="Times New Roman"/>
                <w:sz w:val="24"/>
              </w:rPr>
              <w:t>Гарантийный срок</w:t>
            </w:r>
          </w:p>
        </w:tc>
        <w:tc>
          <w:tcPr>
            <w:tcW w:w="5358" w:type="dxa"/>
            <w:gridSpan w:val="5"/>
            <w:tcBorders>
              <w:top w:val="single" w:sz="4" w:space="0" w:color="auto"/>
              <w:left w:val="single" w:sz="4" w:space="0" w:color="auto"/>
              <w:bottom w:val="single" w:sz="4" w:space="0" w:color="auto"/>
              <w:right w:val="nil"/>
            </w:tcBorders>
            <w:hideMark/>
          </w:tcPr>
          <w:p w14:paraId="5F7DAAD4" w14:textId="77777777" w:rsidR="003F6B7C" w:rsidRPr="003F6B7C" w:rsidRDefault="008A11D5" w:rsidP="008A11D5">
            <w:pPr>
              <w:jc w:val="both"/>
              <w:rPr>
                <w:rFonts w:ascii="Times New Roman" w:hAnsi="Times New Roman"/>
                <w:sz w:val="24"/>
              </w:rPr>
            </w:pPr>
            <w:r w:rsidRPr="003F6B7C">
              <w:rPr>
                <w:rFonts w:ascii="Times New Roman" w:eastAsia="Times New Roman" w:hAnsi="Times New Roman" w:cs="Times New Roman"/>
                <w:sz w:val="24"/>
                <w:szCs w:val="24"/>
                <w:lang w:eastAsia="ru-RU"/>
              </w:rPr>
              <w:t xml:space="preserve">Гарантийный срок на выполненные работы составляет 6 (шесть) месяцев. Гарантийный срок на выполненные работы устанавливается со дня подписания </w:t>
            </w:r>
            <w:r w:rsidR="003F6B7C" w:rsidRPr="003F6B7C">
              <w:rPr>
                <w:rFonts w:ascii="Times New Roman" w:hAnsi="Times New Roman"/>
                <w:sz w:val="24"/>
              </w:rPr>
              <w:t xml:space="preserve">Акта ФПУ-26 </w:t>
            </w:r>
          </w:p>
          <w:p w14:paraId="2B2622BE" w14:textId="01B38839" w:rsidR="002141B9" w:rsidRPr="003F6B7C" w:rsidRDefault="008A11D5" w:rsidP="008A11D5">
            <w:pPr>
              <w:jc w:val="both"/>
              <w:rPr>
                <w:rFonts w:ascii="Times New Roman" w:hAnsi="Times New Roman"/>
                <w:sz w:val="24"/>
              </w:rPr>
            </w:pPr>
            <w:r w:rsidRPr="003F6B7C">
              <w:rPr>
                <w:rFonts w:ascii="Times New Roman" w:eastAsia="Times New Roman" w:hAnsi="Times New Roman" w:cs="Times New Roman"/>
                <w:sz w:val="24"/>
                <w:szCs w:val="24"/>
                <w:lang w:eastAsia="ru-RU"/>
              </w:rPr>
              <w:t>Гарантийный срок на использованные в процессе выполнения работ запасные части составляет 1 (один) год, но не менее чем срок действия гарантии производителя запасных частей.</w:t>
            </w:r>
          </w:p>
        </w:tc>
      </w:tr>
      <w:tr w:rsidR="002141B9" w:rsidRPr="00A82269" w14:paraId="21F969D2" w14:textId="77777777" w:rsidTr="00A5530E">
        <w:trPr>
          <w:gridAfter w:val="1"/>
          <w:wAfter w:w="291" w:type="dxa"/>
        </w:trPr>
        <w:tc>
          <w:tcPr>
            <w:tcW w:w="1560" w:type="dxa"/>
            <w:tcBorders>
              <w:top w:val="single" w:sz="4" w:space="0" w:color="auto"/>
              <w:left w:val="nil"/>
              <w:bottom w:val="single" w:sz="4" w:space="0" w:color="auto"/>
              <w:right w:val="single" w:sz="4" w:space="0" w:color="auto"/>
            </w:tcBorders>
          </w:tcPr>
          <w:p w14:paraId="7E0632E1" w14:textId="77777777" w:rsidR="002141B9" w:rsidRPr="00035D57" w:rsidRDefault="002141B9" w:rsidP="00050B9F">
            <w:pPr>
              <w:pStyle w:val="VL0"/>
              <w:numPr>
                <w:ilvl w:val="1"/>
                <w:numId w:val="10"/>
              </w:numPr>
              <w:ind w:left="0" w:firstLine="567"/>
              <w:rPr>
                <w:rFonts w:ascii="Times New Roman" w:hAnsi="Times New Roman"/>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4EDAEE61" w14:textId="77777777" w:rsidR="002141B9" w:rsidRPr="00EA30C7" w:rsidRDefault="002141B9" w:rsidP="0089173E">
            <w:pPr>
              <w:pStyle w:val="VL0"/>
              <w:rPr>
                <w:rFonts w:ascii="Times New Roman" w:hAnsi="Times New Roman"/>
                <w:sz w:val="24"/>
              </w:rPr>
            </w:pPr>
            <w:r w:rsidRPr="00EA30C7">
              <w:rPr>
                <w:rFonts w:ascii="Times New Roman" w:hAnsi="Times New Roman"/>
                <w:sz w:val="24"/>
              </w:rPr>
              <w:t>Срок направления Подрядчиком счета на оплату Работ</w:t>
            </w:r>
          </w:p>
        </w:tc>
        <w:tc>
          <w:tcPr>
            <w:tcW w:w="5358" w:type="dxa"/>
            <w:gridSpan w:val="5"/>
            <w:tcBorders>
              <w:top w:val="single" w:sz="4" w:space="0" w:color="auto"/>
              <w:left w:val="single" w:sz="4" w:space="0" w:color="auto"/>
              <w:bottom w:val="single" w:sz="4" w:space="0" w:color="auto"/>
              <w:right w:val="nil"/>
            </w:tcBorders>
            <w:hideMark/>
          </w:tcPr>
          <w:p w14:paraId="3FF7D6D4" w14:textId="048D1D07" w:rsidR="002141B9" w:rsidRPr="003F6B7C" w:rsidRDefault="00043B98" w:rsidP="00EA30C7">
            <w:pPr>
              <w:pStyle w:val="VL0"/>
              <w:rPr>
                <w:rFonts w:ascii="Times New Roman" w:hAnsi="Times New Roman"/>
                <w:i/>
                <w:color w:val="auto"/>
                <w:sz w:val="24"/>
              </w:rPr>
            </w:pPr>
            <w:r w:rsidRPr="003F6B7C">
              <w:rPr>
                <w:rFonts w:ascii="Times New Roman" w:hAnsi="Times New Roman"/>
                <w:color w:val="auto"/>
                <w:sz w:val="24"/>
                <w:szCs w:val="24"/>
              </w:rPr>
              <w:t>Подрядчик направляет Заказчику счет на оплату Работ</w:t>
            </w:r>
            <w:r w:rsidRPr="003F6B7C">
              <w:rPr>
                <w:rFonts w:ascii="Times New Roman" w:hAnsi="Times New Roman"/>
                <w:color w:val="auto"/>
                <w:sz w:val="24"/>
              </w:rPr>
              <w:t xml:space="preserve"> в течение 5 (пяти) рабочих дней</w:t>
            </w:r>
            <w:r w:rsidRPr="003F6B7C">
              <w:rPr>
                <w:rFonts w:ascii="Times New Roman" w:hAnsi="Times New Roman"/>
                <w:b/>
                <w:color w:val="auto"/>
                <w:sz w:val="24"/>
              </w:rPr>
              <w:t xml:space="preserve"> </w:t>
            </w:r>
            <w:r w:rsidRPr="003F6B7C">
              <w:rPr>
                <w:rFonts w:ascii="Times New Roman" w:hAnsi="Times New Roman"/>
                <w:color w:val="auto"/>
                <w:sz w:val="24"/>
                <w:szCs w:val="24"/>
              </w:rPr>
              <w:t>с даты</w:t>
            </w:r>
            <w:r w:rsidRPr="003F6B7C">
              <w:rPr>
                <w:rFonts w:ascii="Times New Roman" w:hAnsi="Times New Roman"/>
                <w:color w:val="auto"/>
                <w:sz w:val="24"/>
              </w:rPr>
              <w:t xml:space="preserve"> подписания </w:t>
            </w:r>
            <w:r w:rsidRPr="003F6B7C">
              <w:rPr>
                <w:rFonts w:ascii="Times New Roman" w:hAnsi="Times New Roman"/>
                <w:color w:val="auto"/>
                <w:sz w:val="24"/>
                <w:szCs w:val="24"/>
              </w:rPr>
              <w:t>Сторонами</w:t>
            </w:r>
            <w:r w:rsidRPr="003F6B7C">
              <w:rPr>
                <w:rFonts w:ascii="Times New Roman" w:hAnsi="Times New Roman"/>
                <w:color w:val="auto"/>
                <w:sz w:val="24"/>
              </w:rPr>
              <w:t xml:space="preserve"> Акта ФПУ-26 </w:t>
            </w:r>
            <w:r w:rsidRPr="003F6B7C">
              <w:rPr>
                <w:rFonts w:ascii="Times New Roman" w:hAnsi="Times New Roman"/>
                <w:color w:val="auto"/>
                <w:sz w:val="24"/>
                <w:szCs w:val="24"/>
              </w:rPr>
              <w:t>в отношении каждо</w:t>
            </w:r>
            <w:r w:rsidR="00214B83" w:rsidRPr="003F6B7C">
              <w:rPr>
                <w:rFonts w:ascii="Times New Roman" w:hAnsi="Times New Roman"/>
                <w:color w:val="auto"/>
                <w:sz w:val="24"/>
                <w:szCs w:val="24"/>
              </w:rPr>
              <w:t>й исполненной Заявки.</w:t>
            </w:r>
            <w:r w:rsidR="00EC6DC5" w:rsidRPr="003F6B7C">
              <w:rPr>
                <w:rFonts w:ascii="Times New Roman" w:hAnsi="Times New Roman"/>
                <w:color w:val="auto"/>
                <w:sz w:val="24"/>
                <w:szCs w:val="24"/>
              </w:rPr>
              <w:t xml:space="preserve"> </w:t>
            </w:r>
          </w:p>
        </w:tc>
      </w:tr>
      <w:tr w:rsidR="002141B9" w:rsidRPr="00A82269" w14:paraId="3CDC8512" w14:textId="77777777" w:rsidTr="00A5530E">
        <w:trPr>
          <w:gridAfter w:val="1"/>
          <w:wAfter w:w="291" w:type="dxa"/>
        </w:trPr>
        <w:tc>
          <w:tcPr>
            <w:tcW w:w="1560" w:type="dxa"/>
            <w:tcBorders>
              <w:top w:val="single" w:sz="4" w:space="0" w:color="auto"/>
              <w:left w:val="nil"/>
              <w:bottom w:val="single" w:sz="4" w:space="0" w:color="auto"/>
              <w:right w:val="single" w:sz="4" w:space="0" w:color="auto"/>
            </w:tcBorders>
          </w:tcPr>
          <w:p w14:paraId="785D58DB" w14:textId="77777777" w:rsidR="002141B9" w:rsidRPr="00A82269" w:rsidRDefault="002141B9" w:rsidP="00050B9F">
            <w:pPr>
              <w:pStyle w:val="VL0"/>
              <w:numPr>
                <w:ilvl w:val="1"/>
                <w:numId w:val="10"/>
              </w:numPr>
              <w:ind w:left="0" w:firstLine="567"/>
              <w:rPr>
                <w:rFonts w:ascii="Times New Roman" w:hAnsi="Times New Roman"/>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3026B2E9" w14:textId="77777777" w:rsidR="002141B9" w:rsidRPr="00EA30C7" w:rsidRDefault="002141B9" w:rsidP="0089173E">
            <w:pPr>
              <w:pStyle w:val="VL0"/>
              <w:rPr>
                <w:rFonts w:ascii="Times New Roman" w:hAnsi="Times New Roman"/>
                <w:sz w:val="24"/>
              </w:rPr>
            </w:pPr>
            <w:r w:rsidRPr="00EA30C7">
              <w:rPr>
                <w:rFonts w:ascii="Times New Roman" w:hAnsi="Times New Roman"/>
                <w:sz w:val="24"/>
              </w:rPr>
              <w:t>Срок оплаты Заказчиком Работ</w:t>
            </w:r>
          </w:p>
        </w:tc>
        <w:tc>
          <w:tcPr>
            <w:tcW w:w="5358" w:type="dxa"/>
            <w:gridSpan w:val="5"/>
            <w:tcBorders>
              <w:top w:val="single" w:sz="4" w:space="0" w:color="auto"/>
              <w:left w:val="single" w:sz="4" w:space="0" w:color="auto"/>
              <w:bottom w:val="single" w:sz="4" w:space="0" w:color="auto"/>
              <w:right w:val="nil"/>
            </w:tcBorders>
          </w:tcPr>
          <w:p w14:paraId="3D86C54D" w14:textId="77777777" w:rsidR="00214B83" w:rsidRPr="00C327C5" w:rsidRDefault="00214B83" w:rsidP="00214B83">
            <w:pPr>
              <w:pStyle w:val="VL0"/>
              <w:rPr>
                <w:sz w:val="24"/>
                <w:szCs w:val="24"/>
              </w:rPr>
            </w:pPr>
            <w:r w:rsidRPr="00C327C5">
              <w:rPr>
                <w:i/>
                <w:iCs/>
                <w:sz w:val="24"/>
                <w:szCs w:val="24"/>
              </w:rPr>
              <w:t xml:space="preserve">Вариант 1 (в случае проведения закупочной процедуры, в которой участниками могут являться в том числе субъекты МСП) </w:t>
            </w:r>
          </w:p>
          <w:p w14:paraId="764C0239" w14:textId="77777777" w:rsidR="00214B83" w:rsidRPr="00C327C5" w:rsidRDefault="00214B83" w:rsidP="00214B83">
            <w:pPr>
              <w:pStyle w:val="VL0"/>
            </w:pPr>
            <w:r w:rsidRPr="00C327C5">
              <w:rPr>
                <w:sz w:val="24"/>
                <w:szCs w:val="24"/>
              </w:rPr>
              <w:t xml:space="preserve">Оплата </w:t>
            </w:r>
            <w:r>
              <w:rPr>
                <w:sz w:val="24"/>
                <w:szCs w:val="24"/>
              </w:rPr>
              <w:t>Работ составляет</w:t>
            </w:r>
          </w:p>
          <w:p w14:paraId="2113D6EA" w14:textId="77777777" w:rsidR="00214B83" w:rsidRPr="00C327C5" w:rsidRDefault="00214B83" w:rsidP="00214B83">
            <w:pPr>
              <w:pStyle w:val="VL0"/>
              <w:rPr>
                <w:i/>
                <w:iCs/>
                <w:sz w:val="24"/>
                <w:szCs w:val="24"/>
              </w:rPr>
            </w:pPr>
            <w:proofErr w:type="spellStart"/>
            <w:r w:rsidRPr="00C327C5">
              <w:rPr>
                <w:i/>
                <w:iCs/>
                <w:sz w:val="24"/>
                <w:szCs w:val="24"/>
              </w:rPr>
              <w:t>Подвариант</w:t>
            </w:r>
            <w:proofErr w:type="spellEnd"/>
            <w:r w:rsidRPr="00C327C5">
              <w:rPr>
                <w:i/>
                <w:iCs/>
                <w:sz w:val="24"/>
                <w:szCs w:val="24"/>
              </w:rPr>
              <w:t xml:space="preserve"> 1.1 (в случае объявления победителем закупочной процедуры участника, не являющегося субъектом МСП) </w:t>
            </w:r>
          </w:p>
          <w:p w14:paraId="42AAC124" w14:textId="06B05515" w:rsidR="00214B83" w:rsidRPr="00214B83" w:rsidRDefault="00214B83" w:rsidP="00214B83">
            <w:pPr>
              <w:pStyle w:val="VL0"/>
              <w:rPr>
                <w:iCs/>
                <w:sz w:val="24"/>
                <w:szCs w:val="24"/>
              </w:rPr>
            </w:pPr>
            <w:r w:rsidRPr="00214B83">
              <w:rPr>
                <w:iCs/>
                <w:sz w:val="24"/>
                <w:szCs w:val="24"/>
              </w:rPr>
              <w:t>Не более 30 рабочих дней с даты подписания Заказчиком дня подписания Заказчиком Акта ФПУ-26.</w:t>
            </w:r>
          </w:p>
          <w:p w14:paraId="5CD1A1CF" w14:textId="02424055" w:rsidR="00214B83" w:rsidRPr="00C327C5" w:rsidRDefault="00214B83" w:rsidP="00214B83">
            <w:pPr>
              <w:pStyle w:val="VL0"/>
              <w:rPr>
                <w:i/>
                <w:iCs/>
                <w:sz w:val="24"/>
                <w:szCs w:val="24"/>
              </w:rPr>
            </w:pPr>
            <w:proofErr w:type="spellStart"/>
            <w:r w:rsidRPr="00C327C5">
              <w:rPr>
                <w:i/>
                <w:iCs/>
                <w:sz w:val="24"/>
                <w:szCs w:val="24"/>
              </w:rPr>
              <w:t>Подвариант</w:t>
            </w:r>
            <w:proofErr w:type="spellEnd"/>
            <w:r w:rsidRPr="00C327C5">
              <w:rPr>
                <w:i/>
                <w:iCs/>
                <w:sz w:val="24"/>
                <w:szCs w:val="24"/>
              </w:rPr>
              <w:t xml:space="preserve"> 1.2 (в случае объявления победителем закупочной процедуры участника, являющегося субъектом МСП) </w:t>
            </w:r>
          </w:p>
          <w:p w14:paraId="223B03C2" w14:textId="77777777" w:rsidR="00214B83" w:rsidRPr="00214B83" w:rsidRDefault="00214B83" w:rsidP="00214B83">
            <w:pPr>
              <w:pStyle w:val="VL0"/>
              <w:rPr>
                <w:iCs/>
                <w:sz w:val="24"/>
                <w:szCs w:val="24"/>
              </w:rPr>
            </w:pPr>
            <w:r>
              <w:rPr>
                <w:iCs/>
                <w:sz w:val="24"/>
                <w:szCs w:val="24"/>
              </w:rPr>
              <w:t xml:space="preserve">Не более </w:t>
            </w:r>
            <w:r w:rsidRPr="00C327C5">
              <w:rPr>
                <w:iCs/>
                <w:sz w:val="24"/>
                <w:szCs w:val="24"/>
              </w:rPr>
              <w:t xml:space="preserve">7 (семи) рабочих дней со дня подписания Заказчиком </w:t>
            </w:r>
            <w:proofErr w:type="spellStart"/>
            <w:r w:rsidRPr="00214B83">
              <w:rPr>
                <w:iCs/>
                <w:sz w:val="24"/>
                <w:szCs w:val="24"/>
              </w:rPr>
              <w:t>Заказчиком</w:t>
            </w:r>
            <w:proofErr w:type="spellEnd"/>
            <w:r w:rsidRPr="00214B83">
              <w:rPr>
                <w:iCs/>
                <w:sz w:val="24"/>
                <w:szCs w:val="24"/>
              </w:rPr>
              <w:t xml:space="preserve"> Акта ФПУ-26.</w:t>
            </w:r>
          </w:p>
          <w:p w14:paraId="425B887C" w14:textId="4D0BE1AC" w:rsidR="00214B83" w:rsidRPr="00C327C5" w:rsidRDefault="00214B83" w:rsidP="00214B83">
            <w:pPr>
              <w:pStyle w:val="VL0"/>
              <w:rPr>
                <w:i/>
                <w:iCs/>
                <w:sz w:val="24"/>
                <w:szCs w:val="24"/>
              </w:rPr>
            </w:pPr>
            <w:r w:rsidRPr="00C327C5">
              <w:rPr>
                <w:i/>
                <w:iCs/>
                <w:sz w:val="24"/>
                <w:szCs w:val="24"/>
              </w:rPr>
              <w:t>Вариант 2 (в случае проведения закупочной процедуры, в которой участники - только субъекты МСП</w:t>
            </w:r>
          </w:p>
          <w:p w14:paraId="78EAE923" w14:textId="77777777" w:rsidR="00214B83" w:rsidRPr="00214B83" w:rsidRDefault="00214B83" w:rsidP="00214B83">
            <w:pPr>
              <w:pStyle w:val="VL0"/>
              <w:rPr>
                <w:iCs/>
                <w:sz w:val="24"/>
                <w:szCs w:val="24"/>
              </w:rPr>
            </w:pPr>
            <w:r>
              <w:rPr>
                <w:sz w:val="24"/>
                <w:szCs w:val="24"/>
              </w:rPr>
              <w:t xml:space="preserve">Не более </w:t>
            </w:r>
            <w:r w:rsidRPr="00C327C5">
              <w:rPr>
                <w:sz w:val="24"/>
                <w:szCs w:val="24"/>
              </w:rPr>
              <w:t>7 (семи) рабочих дней</w:t>
            </w:r>
            <w:r w:rsidRPr="00C327C5">
              <w:rPr>
                <w:iCs/>
                <w:sz w:val="24"/>
                <w:szCs w:val="24"/>
              </w:rPr>
              <w:t xml:space="preserve"> со дня подписания Заказчиком </w:t>
            </w:r>
            <w:proofErr w:type="spellStart"/>
            <w:r w:rsidRPr="00214B83">
              <w:rPr>
                <w:iCs/>
                <w:sz w:val="24"/>
                <w:szCs w:val="24"/>
              </w:rPr>
              <w:t>Заказчиком</w:t>
            </w:r>
            <w:proofErr w:type="spellEnd"/>
            <w:r w:rsidRPr="00214B83">
              <w:rPr>
                <w:iCs/>
                <w:sz w:val="24"/>
                <w:szCs w:val="24"/>
              </w:rPr>
              <w:t xml:space="preserve"> Акта ФПУ-26.</w:t>
            </w:r>
          </w:p>
          <w:p w14:paraId="57AA571B" w14:textId="5A66E58B" w:rsidR="002141B9" w:rsidRPr="00EA30C7" w:rsidRDefault="002141B9" w:rsidP="00EA30C7">
            <w:pPr>
              <w:pStyle w:val="VL0"/>
            </w:pPr>
          </w:p>
        </w:tc>
      </w:tr>
      <w:tr w:rsidR="002141B9" w:rsidRPr="00A82269" w14:paraId="06EDC2FF" w14:textId="77777777" w:rsidTr="00A5530E">
        <w:trPr>
          <w:gridAfter w:val="1"/>
          <w:wAfter w:w="291" w:type="dxa"/>
        </w:trPr>
        <w:tc>
          <w:tcPr>
            <w:tcW w:w="1560" w:type="dxa"/>
            <w:tcBorders>
              <w:top w:val="single" w:sz="4" w:space="0" w:color="auto"/>
              <w:left w:val="nil"/>
              <w:bottom w:val="single" w:sz="4" w:space="0" w:color="auto"/>
              <w:right w:val="single" w:sz="4" w:space="0" w:color="auto"/>
            </w:tcBorders>
          </w:tcPr>
          <w:p w14:paraId="72E9CA58" w14:textId="77777777" w:rsidR="002141B9" w:rsidRPr="00A82269" w:rsidRDefault="002141B9" w:rsidP="00050B9F">
            <w:pPr>
              <w:pStyle w:val="VL0"/>
              <w:numPr>
                <w:ilvl w:val="1"/>
                <w:numId w:val="10"/>
              </w:numPr>
              <w:ind w:left="0" w:firstLine="567"/>
              <w:rPr>
                <w:rFonts w:ascii="Times New Roman" w:hAnsi="Times New Roman"/>
                <w:color w:val="000000"/>
                <w:sz w:val="24"/>
                <w:szCs w:val="24"/>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0E0484C3" w14:textId="77777777" w:rsidR="002141B9" w:rsidRPr="00EA30C7" w:rsidRDefault="002141B9" w:rsidP="0089173E">
            <w:pPr>
              <w:pStyle w:val="VL0"/>
              <w:rPr>
                <w:rFonts w:ascii="Times New Roman" w:hAnsi="Times New Roman"/>
                <w:sz w:val="24"/>
              </w:rPr>
            </w:pPr>
            <w:r w:rsidRPr="00EA30C7">
              <w:rPr>
                <w:rFonts w:ascii="Times New Roman" w:hAnsi="Times New Roman"/>
                <w:sz w:val="24"/>
              </w:rPr>
              <w:t>Срок для ответа Заказчиком на предупреждение Подрядчика</w:t>
            </w:r>
          </w:p>
        </w:tc>
        <w:tc>
          <w:tcPr>
            <w:tcW w:w="5358" w:type="dxa"/>
            <w:gridSpan w:val="5"/>
            <w:tcBorders>
              <w:top w:val="single" w:sz="4" w:space="0" w:color="auto"/>
              <w:left w:val="single" w:sz="4" w:space="0" w:color="auto"/>
              <w:bottom w:val="single" w:sz="4" w:space="0" w:color="auto"/>
              <w:right w:val="nil"/>
            </w:tcBorders>
            <w:hideMark/>
          </w:tcPr>
          <w:p w14:paraId="5E65EACE" w14:textId="77777777" w:rsidR="002141B9" w:rsidRPr="00EA30C7" w:rsidRDefault="002141B9" w:rsidP="00EA30C7">
            <w:pPr>
              <w:pStyle w:val="VL0"/>
              <w:rPr>
                <w:rFonts w:ascii="Times New Roman" w:hAnsi="Times New Roman"/>
                <w:sz w:val="24"/>
              </w:rPr>
            </w:pPr>
            <w:r w:rsidRPr="00EA30C7">
              <w:rPr>
                <w:rFonts w:ascii="Times New Roman" w:hAnsi="Times New Roman"/>
                <w:sz w:val="24"/>
              </w:rPr>
              <w:t>Заказчик обязан ответить на предупреждение Подрядчика об обстоятельствах, указанных в подпункте 5.1.</w:t>
            </w:r>
            <w:r w:rsidR="00296FF3" w:rsidRPr="00EA30C7">
              <w:rPr>
                <w:rFonts w:ascii="Times New Roman" w:hAnsi="Times New Roman"/>
                <w:sz w:val="24"/>
              </w:rPr>
              <w:t>1</w:t>
            </w:r>
            <w:r w:rsidR="00172804" w:rsidRPr="00EA30C7">
              <w:rPr>
                <w:rFonts w:ascii="Times New Roman" w:hAnsi="Times New Roman"/>
                <w:sz w:val="24"/>
              </w:rPr>
              <w:t>2</w:t>
            </w:r>
            <w:r w:rsidRPr="00EA30C7">
              <w:rPr>
                <w:rFonts w:ascii="Times New Roman" w:hAnsi="Times New Roman"/>
                <w:sz w:val="24"/>
              </w:rPr>
              <w:t xml:space="preserve"> Договора, в течение</w:t>
            </w:r>
            <w:r w:rsidR="00980D16" w:rsidRPr="00EA30C7">
              <w:rPr>
                <w:rFonts w:ascii="Times New Roman" w:hAnsi="Times New Roman"/>
                <w:sz w:val="24"/>
              </w:rPr>
              <w:t xml:space="preserve"> </w:t>
            </w:r>
            <w:r w:rsidR="00EA30C7">
              <w:rPr>
                <w:rFonts w:ascii="Times New Roman" w:hAnsi="Times New Roman"/>
                <w:sz w:val="24"/>
              </w:rPr>
              <w:t>5 (пяти)</w:t>
            </w:r>
            <w:r w:rsidR="00980D16" w:rsidRPr="00EA30C7">
              <w:rPr>
                <w:rFonts w:ascii="Times New Roman" w:hAnsi="Times New Roman"/>
                <w:sz w:val="24"/>
              </w:rPr>
              <w:t xml:space="preserve"> рабочих </w:t>
            </w:r>
            <w:r w:rsidRPr="00EA30C7">
              <w:rPr>
                <w:rFonts w:ascii="Times New Roman" w:hAnsi="Times New Roman"/>
                <w:sz w:val="24"/>
              </w:rPr>
              <w:t>дней с даты получения Заказчиком предупреждения Подрядчика.</w:t>
            </w:r>
          </w:p>
        </w:tc>
      </w:tr>
      <w:tr w:rsidR="00B86DB0" w:rsidRPr="00A82269" w14:paraId="36972449" w14:textId="77777777" w:rsidTr="00A5530E">
        <w:tc>
          <w:tcPr>
            <w:tcW w:w="1560" w:type="dxa"/>
            <w:vMerge w:val="restart"/>
            <w:tcBorders>
              <w:top w:val="single" w:sz="4" w:space="0" w:color="auto"/>
              <w:left w:val="nil"/>
              <w:bottom w:val="single" w:sz="4" w:space="0" w:color="auto"/>
              <w:right w:val="single" w:sz="4" w:space="0" w:color="auto"/>
            </w:tcBorders>
          </w:tcPr>
          <w:p w14:paraId="6A5E6229" w14:textId="77777777" w:rsidR="00B86DB0" w:rsidRPr="00A82269" w:rsidRDefault="00B86DB0" w:rsidP="00EA30C7">
            <w:pPr>
              <w:pStyle w:val="VL0"/>
              <w:numPr>
                <w:ilvl w:val="1"/>
                <w:numId w:val="10"/>
              </w:numPr>
              <w:ind w:left="0" w:firstLine="567"/>
              <w:rPr>
                <w:rFonts w:ascii="Times New Roman" w:hAnsi="Times New Roman"/>
                <w:color w:val="000000"/>
                <w:sz w:val="24"/>
                <w:szCs w:val="24"/>
              </w:rPr>
            </w:pPr>
          </w:p>
        </w:tc>
        <w:tc>
          <w:tcPr>
            <w:tcW w:w="1701" w:type="dxa"/>
            <w:vMerge w:val="restart"/>
            <w:tcBorders>
              <w:top w:val="single" w:sz="4" w:space="0" w:color="auto"/>
              <w:left w:val="single" w:sz="4" w:space="0" w:color="auto"/>
              <w:right w:val="single" w:sz="4" w:space="0" w:color="auto"/>
            </w:tcBorders>
            <w:hideMark/>
          </w:tcPr>
          <w:p w14:paraId="41E8C192" w14:textId="77777777" w:rsidR="00B86DB0" w:rsidRPr="00EA30C7" w:rsidRDefault="00B86DB0" w:rsidP="00EA30C7">
            <w:pPr>
              <w:pStyle w:val="VL0"/>
              <w:rPr>
                <w:rFonts w:ascii="Times New Roman" w:hAnsi="Times New Roman"/>
                <w:sz w:val="24"/>
              </w:rPr>
            </w:pPr>
            <w:r w:rsidRPr="00EA30C7">
              <w:rPr>
                <w:rFonts w:ascii="Times New Roman" w:hAnsi="Times New Roman"/>
                <w:sz w:val="24"/>
              </w:rPr>
              <w:t>Ответственность Подрядчика</w:t>
            </w:r>
          </w:p>
        </w:tc>
        <w:tc>
          <w:tcPr>
            <w:tcW w:w="1937" w:type="dxa"/>
            <w:gridSpan w:val="2"/>
            <w:tcBorders>
              <w:top w:val="single" w:sz="4" w:space="0" w:color="auto"/>
              <w:left w:val="single" w:sz="4" w:space="0" w:color="auto"/>
              <w:bottom w:val="single" w:sz="4" w:space="0" w:color="auto"/>
              <w:right w:val="single" w:sz="4" w:space="0" w:color="auto"/>
            </w:tcBorders>
            <w:hideMark/>
          </w:tcPr>
          <w:p w14:paraId="1956CF7D" w14:textId="77777777" w:rsidR="00B86DB0" w:rsidRPr="00EA30C7" w:rsidRDefault="00B86DB0" w:rsidP="006E1A00">
            <w:pPr>
              <w:pStyle w:val="VL0"/>
              <w:rPr>
                <w:rFonts w:ascii="Times New Roman" w:hAnsi="Times New Roman"/>
                <w:sz w:val="24"/>
              </w:rPr>
            </w:pPr>
            <w:r w:rsidRPr="00EA30C7">
              <w:rPr>
                <w:rFonts w:ascii="Times New Roman" w:hAnsi="Times New Roman"/>
                <w:sz w:val="24"/>
              </w:rPr>
              <w:t>№ п/п</w:t>
            </w:r>
          </w:p>
        </w:tc>
        <w:tc>
          <w:tcPr>
            <w:tcW w:w="2182" w:type="dxa"/>
            <w:gridSpan w:val="3"/>
            <w:tcBorders>
              <w:top w:val="single" w:sz="4" w:space="0" w:color="auto"/>
              <w:left w:val="single" w:sz="4" w:space="0" w:color="auto"/>
              <w:bottom w:val="single" w:sz="4" w:space="0" w:color="auto"/>
              <w:right w:val="single" w:sz="4" w:space="0" w:color="auto"/>
            </w:tcBorders>
            <w:hideMark/>
          </w:tcPr>
          <w:p w14:paraId="3262B2E5" w14:textId="77777777" w:rsidR="00B86DB0" w:rsidRPr="00EA30C7" w:rsidRDefault="00B86DB0" w:rsidP="006E1A00">
            <w:pPr>
              <w:pStyle w:val="VL0"/>
              <w:rPr>
                <w:rFonts w:ascii="Times New Roman" w:hAnsi="Times New Roman"/>
                <w:sz w:val="24"/>
              </w:rPr>
            </w:pPr>
            <w:r w:rsidRPr="00EA30C7">
              <w:rPr>
                <w:rFonts w:ascii="Times New Roman" w:hAnsi="Times New Roman"/>
                <w:b/>
                <w:sz w:val="24"/>
              </w:rPr>
              <w:t>Нарушение</w:t>
            </w:r>
          </w:p>
        </w:tc>
        <w:tc>
          <w:tcPr>
            <w:tcW w:w="2664" w:type="dxa"/>
            <w:gridSpan w:val="2"/>
            <w:tcBorders>
              <w:top w:val="single" w:sz="4" w:space="0" w:color="auto"/>
              <w:left w:val="single" w:sz="4" w:space="0" w:color="auto"/>
              <w:bottom w:val="single" w:sz="4" w:space="0" w:color="auto"/>
              <w:right w:val="nil"/>
            </w:tcBorders>
            <w:hideMark/>
          </w:tcPr>
          <w:p w14:paraId="0F75D5C8" w14:textId="77777777" w:rsidR="00B86DB0" w:rsidRPr="00EA30C7" w:rsidRDefault="00B86DB0" w:rsidP="00EA30C7">
            <w:pPr>
              <w:pStyle w:val="VL0"/>
              <w:rPr>
                <w:rFonts w:ascii="Times New Roman" w:hAnsi="Times New Roman"/>
                <w:sz w:val="24"/>
              </w:rPr>
            </w:pPr>
            <w:r w:rsidRPr="00EA30C7">
              <w:rPr>
                <w:rFonts w:ascii="Times New Roman" w:hAnsi="Times New Roman"/>
                <w:b/>
                <w:sz w:val="24"/>
              </w:rPr>
              <w:t>Ответственность</w:t>
            </w:r>
          </w:p>
        </w:tc>
      </w:tr>
      <w:tr w:rsidR="00B86DB0" w:rsidRPr="00A82269" w14:paraId="4D121656" w14:textId="77777777" w:rsidTr="00A5530E">
        <w:trPr>
          <w:trHeight w:val="1844"/>
        </w:trPr>
        <w:tc>
          <w:tcPr>
            <w:tcW w:w="1560" w:type="dxa"/>
            <w:vMerge/>
            <w:tcBorders>
              <w:top w:val="single" w:sz="4" w:space="0" w:color="auto"/>
              <w:left w:val="nil"/>
              <w:bottom w:val="single" w:sz="4" w:space="0" w:color="auto"/>
              <w:right w:val="single" w:sz="4" w:space="0" w:color="auto"/>
            </w:tcBorders>
            <w:vAlign w:val="center"/>
            <w:hideMark/>
          </w:tcPr>
          <w:p w14:paraId="5F57DB0F" w14:textId="77777777" w:rsidR="00B86DB0" w:rsidRPr="00A82269" w:rsidRDefault="00B86DB0" w:rsidP="00F52CEF">
            <w:pPr>
              <w:ind w:firstLine="567"/>
              <w:rPr>
                <w:rFonts w:ascii="Times New Roman" w:eastAsia="Calibri" w:hAnsi="Times New Roman" w:cs="Times New Roman"/>
                <w:color w:val="000000"/>
                <w:sz w:val="24"/>
                <w:szCs w:val="24"/>
              </w:rPr>
            </w:pPr>
          </w:p>
        </w:tc>
        <w:tc>
          <w:tcPr>
            <w:tcW w:w="1701" w:type="dxa"/>
            <w:vMerge/>
            <w:tcBorders>
              <w:left w:val="single" w:sz="4" w:space="0" w:color="auto"/>
              <w:right w:val="single" w:sz="4" w:space="0" w:color="auto"/>
            </w:tcBorders>
            <w:vAlign w:val="center"/>
            <w:hideMark/>
          </w:tcPr>
          <w:p w14:paraId="487BC6C9" w14:textId="77777777" w:rsidR="00B86DB0" w:rsidRPr="00A82269" w:rsidRDefault="00B86DB0" w:rsidP="00F52CEF">
            <w:pPr>
              <w:rPr>
                <w:rFonts w:ascii="Times New Roman" w:eastAsia="Calibri" w:hAnsi="Times New Roman" w:cs="Times New Roman"/>
                <w:color w:val="141618" w:themeColor="accent6" w:themeShade="1A"/>
                <w:sz w:val="24"/>
                <w:szCs w:val="24"/>
              </w:rPr>
            </w:pPr>
          </w:p>
        </w:tc>
        <w:tc>
          <w:tcPr>
            <w:tcW w:w="1937" w:type="dxa"/>
            <w:gridSpan w:val="2"/>
            <w:tcBorders>
              <w:top w:val="single" w:sz="4" w:space="0" w:color="auto"/>
              <w:left w:val="single" w:sz="4" w:space="0" w:color="auto"/>
              <w:bottom w:val="single" w:sz="4" w:space="0" w:color="auto"/>
              <w:right w:val="single" w:sz="4" w:space="0" w:color="auto"/>
            </w:tcBorders>
          </w:tcPr>
          <w:p w14:paraId="4F85DBEB" w14:textId="77777777" w:rsidR="00B86DB0" w:rsidRPr="00A82269" w:rsidRDefault="00B86DB0" w:rsidP="00F52CEF">
            <w:pPr>
              <w:pStyle w:val="VL0"/>
              <w:numPr>
                <w:ilvl w:val="2"/>
                <w:numId w:val="10"/>
              </w:numPr>
              <w:ind w:left="0" w:right="459" w:firstLine="0"/>
              <w:rPr>
                <w:rFonts w:ascii="Times New Roman" w:hAnsi="Times New Roman"/>
                <w:sz w:val="24"/>
                <w:szCs w:val="24"/>
              </w:rPr>
            </w:pPr>
          </w:p>
        </w:tc>
        <w:tc>
          <w:tcPr>
            <w:tcW w:w="2182" w:type="dxa"/>
            <w:gridSpan w:val="3"/>
            <w:tcBorders>
              <w:top w:val="single" w:sz="4" w:space="0" w:color="auto"/>
              <w:left w:val="single" w:sz="4" w:space="0" w:color="auto"/>
              <w:bottom w:val="single" w:sz="4" w:space="0" w:color="auto"/>
              <w:right w:val="single" w:sz="4" w:space="0" w:color="auto"/>
            </w:tcBorders>
            <w:hideMark/>
          </w:tcPr>
          <w:p w14:paraId="5D52AA79" w14:textId="7E004DE1" w:rsidR="00B86DB0" w:rsidRPr="002A5CCB" w:rsidRDefault="007270F8" w:rsidP="007270F8">
            <w:pPr>
              <w:pStyle w:val="VL0"/>
              <w:jc w:val="left"/>
              <w:rPr>
                <w:rFonts w:ascii="Times New Roman" w:hAnsi="Times New Roman"/>
                <w:sz w:val="24"/>
                <w:szCs w:val="24"/>
              </w:rPr>
            </w:pPr>
            <w:r w:rsidRPr="002A5CCB">
              <w:rPr>
                <w:rFonts w:ascii="Times New Roman" w:hAnsi="Times New Roman"/>
                <w:sz w:val="24"/>
                <w:szCs w:val="24"/>
              </w:rPr>
              <w:t xml:space="preserve">Нарушение Подрядчиком сроков предоставления согласованной </w:t>
            </w:r>
            <w:r w:rsidR="002A5CCB" w:rsidRPr="002A5CCB">
              <w:rPr>
                <w:rFonts w:ascii="Times New Roman" w:hAnsi="Times New Roman"/>
                <w:sz w:val="24"/>
                <w:szCs w:val="24"/>
              </w:rPr>
              <w:t xml:space="preserve">Заявки </w:t>
            </w:r>
            <w:r w:rsidRPr="002A5CCB">
              <w:rPr>
                <w:rFonts w:ascii="Times New Roman" w:hAnsi="Times New Roman"/>
                <w:sz w:val="24"/>
                <w:szCs w:val="24"/>
              </w:rPr>
              <w:t>в соо</w:t>
            </w:r>
            <w:r w:rsidR="002A5CCB">
              <w:rPr>
                <w:rFonts w:ascii="Times New Roman" w:hAnsi="Times New Roman"/>
                <w:sz w:val="24"/>
                <w:szCs w:val="24"/>
              </w:rPr>
              <w:t>тветствии с п. 1.</w:t>
            </w:r>
            <w:r w:rsidR="00365618">
              <w:rPr>
                <w:rFonts w:ascii="Times New Roman" w:hAnsi="Times New Roman"/>
                <w:sz w:val="24"/>
                <w:szCs w:val="24"/>
              </w:rPr>
              <w:t>3</w:t>
            </w:r>
            <w:r w:rsidRPr="002A5CCB">
              <w:rPr>
                <w:rFonts w:ascii="Times New Roman" w:hAnsi="Times New Roman"/>
                <w:sz w:val="24"/>
                <w:szCs w:val="24"/>
              </w:rPr>
              <w:t xml:space="preserve"> Договора</w:t>
            </w:r>
          </w:p>
        </w:tc>
        <w:tc>
          <w:tcPr>
            <w:tcW w:w="2664" w:type="dxa"/>
            <w:gridSpan w:val="2"/>
            <w:tcBorders>
              <w:top w:val="single" w:sz="4" w:space="0" w:color="auto"/>
              <w:left w:val="single" w:sz="4" w:space="0" w:color="auto"/>
              <w:right w:val="nil"/>
            </w:tcBorders>
            <w:hideMark/>
          </w:tcPr>
          <w:p w14:paraId="4762D792" w14:textId="77777777" w:rsidR="00DB584D" w:rsidRDefault="00B86DB0" w:rsidP="00B51F84">
            <w:pPr>
              <w:pStyle w:val="VL0"/>
              <w:rPr>
                <w:rFonts w:ascii="Times New Roman" w:hAnsi="Times New Roman"/>
                <w:sz w:val="24"/>
                <w:szCs w:val="24"/>
              </w:rPr>
            </w:pPr>
            <w:r w:rsidRPr="00A82269">
              <w:rPr>
                <w:rFonts w:ascii="Times New Roman" w:hAnsi="Times New Roman"/>
                <w:sz w:val="24"/>
                <w:szCs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 </w:t>
            </w:r>
          </w:p>
          <w:p w14:paraId="35F4E04B" w14:textId="77777777" w:rsidR="00DB584D" w:rsidRDefault="00B86DB0" w:rsidP="00B51F84">
            <w:pPr>
              <w:pStyle w:val="VL0"/>
              <w:rPr>
                <w:rFonts w:ascii="Times New Roman" w:hAnsi="Times New Roman"/>
                <w:sz w:val="24"/>
                <w:szCs w:val="24"/>
              </w:rPr>
            </w:pPr>
            <w:r w:rsidRPr="00A82269">
              <w:rPr>
                <w:rFonts w:ascii="Times New Roman" w:hAnsi="Times New Roman"/>
                <w:sz w:val="24"/>
                <w:szCs w:val="24"/>
              </w:rPr>
              <w:t xml:space="preserve">Размер пени </w:t>
            </w:r>
            <w:r>
              <w:rPr>
                <w:rFonts w:ascii="Times New Roman" w:hAnsi="Times New Roman"/>
                <w:sz w:val="24"/>
                <w:szCs w:val="24"/>
              </w:rPr>
              <w:t xml:space="preserve">составляет </w:t>
            </w:r>
            <w:r w:rsidR="00EA30C7" w:rsidRPr="00EA30C7">
              <w:rPr>
                <w:rFonts w:ascii="Times New Roman" w:hAnsi="Times New Roman"/>
                <w:sz w:val="24"/>
                <w:szCs w:val="24"/>
              </w:rPr>
              <w:t>1 000</w:t>
            </w:r>
            <w:r w:rsidRPr="00EA30C7">
              <w:rPr>
                <w:rFonts w:ascii="Times New Roman" w:hAnsi="Times New Roman"/>
                <w:sz w:val="24"/>
                <w:szCs w:val="24"/>
              </w:rPr>
              <w:t xml:space="preserve"> рублей</w:t>
            </w:r>
            <w:r w:rsidRPr="00A82269">
              <w:rPr>
                <w:rFonts w:ascii="Times New Roman" w:hAnsi="Times New Roman"/>
                <w:sz w:val="24"/>
                <w:szCs w:val="24"/>
              </w:rPr>
              <w:t xml:space="preserve"> за каждый день просрочки.</w:t>
            </w:r>
            <w:r>
              <w:rPr>
                <w:rFonts w:ascii="Times New Roman" w:hAnsi="Times New Roman"/>
                <w:sz w:val="24"/>
                <w:szCs w:val="24"/>
              </w:rPr>
              <w:t xml:space="preserve"> </w:t>
            </w:r>
          </w:p>
          <w:p w14:paraId="0E4D7870" w14:textId="77777777" w:rsidR="00B86DB0" w:rsidRPr="00A82269" w:rsidRDefault="00B86DB0" w:rsidP="00B51F84">
            <w:pPr>
              <w:pStyle w:val="VL0"/>
              <w:rPr>
                <w:rFonts w:ascii="Times New Roman" w:hAnsi="Times New Roman"/>
                <w:sz w:val="24"/>
                <w:szCs w:val="24"/>
              </w:rPr>
            </w:pPr>
          </w:p>
        </w:tc>
      </w:tr>
      <w:tr w:rsidR="00B86DB0" w:rsidRPr="00A82269" w14:paraId="028CEAFB" w14:textId="77777777" w:rsidTr="00A5530E">
        <w:trPr>
          <w:trHeight w:val="1620"/>
        </w:trPr>
        <w:tc>
          <w:tcPr>
            <w:tcW w:w="1560" w:type="dxa"/>
            <w:vMerge/>
            <w:tcBorders>
              <w:top w:val="single" w:sz="4" w:space="0" w:color="auto"/>
              <w:left w:val="nil"/>
              <w:bottom w:val="single" w:sz="4" w:space="0" w:color="auto"/>
              <w:right w:val="single" w:sz="4" w:space="0" w:color="auto"/>
            </w:tcBorders>
            <w:vAlign w:val="center"/>
          </w:tcPr>
          <w:p w14:paraId="49EFBD2E" w14:textId="77777777" w:rsidR="00B86DB0" w:rsidRPr="00A82269" w:rsidRDefault="00B86DB0" w:rsidP="00050B9F">
            <w:pPr>
              <w:ind w:firstLine="567"/>
              <w:rPr>
                <w:rFonts w:ascii="Times New Roman" w:eastAsia="Calibri" w:hAnsi="Times New Roman" w:cs="Times New Roman"/>
                <w:color w:val="000000"/>
                <w:sz w:val="24"/>
                <w:szCs w:val="24"/>
              </w:rPr>
            </w:pPr>
          </w:p>
        </w:tc>
        <w:tc>
          <w:tcPr>
            <w:tcW w:w="1701" w:type="dxa"/>
            <w:vMerge/>
            <w:tcBorders>
              <w:left w:val="single" w:sz="4" w:space="0" w:color="auto"/>
              <w:right w:val="single" w:sz="4" w:space="0" w:color="auto"/>
            </w:tcBorders>
          </w:tcPr>
          <w:p w14:paraId="0D3962AF" w14:textId="77777777" w:rsidR="00B86DB0" w:rsidRPr="00A82269" w:rsidRDefault="00B86DB0" w:rsidP="0089173E">
            <w:pPr>
              <w:pStyle w:val="VL0"/>
              <w:rPr>
                <w:rFonts w:ascii="Times New Roman" w:hAnsi="Times New Roman"/>
                <w:sz w:val="24"/>
                <w:szCs w:val="24"/>
              </w:rPr>
            </w:pPr>
          </w:p>
        </w:tc>
        <w:tc>
          <w:tcPr>
            <w:tcW w:w="1937" w:type="dxa"/>
            <w:gridSpan w:val="2"/>
            <w:tcBorders>
              <w:top w:val="single" w:sz="4" w:space="0" w:color="636F78" w:themeColor="accent6" w:themeShade="80"/>
              <w:left w:val="single" w:sz="4" w:space="0" w:color="auto"/>
              <w:bottom w:val="single" w:sz="4" w:space="0" w:color="636F78" w:themeColor="accent6" w:themeShade="80"/>
              <w:right w:val="single" w:sz="4" w:space="0" w:color="636F78" w:themeColor="accent6" w:themeShade="80"/>
            </w:tcBorders>
          </w:tcPr>
          <w:p w14:paraId="6D8B864C" w14:textId="77777777" w:rsidR="00B86DB0" w:rsidRPr="00A82269" w:rsidRDefault="00B86DB0" w:rsidP="006E1A00">
            <w:pPr>
              <w:pStyle w:val="VL0"/>
              <w:numPr>
                <w:ilvl w:val="2"/>
                <w:numId w:val="10"/>
              </w:numPr>
              <w:ind w:left="0" w:right="459" w:firstLine="0"/>
              <w:rPr>
                <w:rFonts w:ascii="Times New Roman" w:hAnsi="Times New Roman"/>
                <w:sz w:val="24"/>
                <w:szCs w:val="24"/>
              </w:rPr>
            </w:pPr>
          </w:p>
        </w:tc>
        <w:tc>
          <w:tcPr>
            <w:tcW w:w="2182" w:type="dxa"/>
            <w:gridSpan w:val="3"/>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CAC10B1" w14:textId="4737C78C" w:rsidR="00B86DB0" w:rsidRPr="002A5CCB" w:rsidRDefault="009E74DE" w:rsidP="00DB584D">
            <w:pPr>
              <w:pStyle w:val="VL0"/>
              <w:rPr>
                <w:rFonts w:ascii="Times New Roman" w:hAnsi="Times New Roman"/>
                <w:sz w:val="24"/>
                <w:szCs w:val="24"/>
              </w:rPr>
            </w:pPr>
            <w:r w:rsidRPr="002A5CCB">
              <w:rPr>
                <w:rFonts w:ascii="Times New Roman" w:hAnsi="Times New Roman"/>
                <w:sz w:val="24"/>
                <w:szCs w:val="24"/>
              </w:rPr>
              <w:t>Нарушение Подрядчиком сроков начала выполнения Работ в соответствии с согласованной Заявкой, указанной в п.1.</w:t>
            </w:r>
            <w:r w:rsidR="00214B83">
              <w:rPr>
                <w:rFonts w:ascii="Times New Roman" w:hAnsi="Times New Roman"/>
                <w:sz w:val="24"/>
                <w:szCs w:val="24"/>
              </w:rPr>
              <w:t>2</w:t>
            </w:r>
            <w:r w:rsidRPr="002A5CCB">
              <w:rPr>
                <w:rFonts w:ascii="Times New Roman" w:hAnsi="Times New Roman"/>
                <w:sz w:val="24"/>
                <w:szCs w:val="24"/>
              </w:rPr>
              <w:t>. Договора</w:t>
            </w:r>
          </w:p>
        </w:tc>
        <w:tc>
          <w:tcPr>
            <w:tcW w:w="2664" w:type="dxa"/>
            <w:gridSpan w:val="2"/>
            <w:tcBorders>
              <w:top w:val="single" w:sz="4" w:space="0" w:color="636F78" w:themeColor="accent6" w:themeShade="80"/>
              <w:left w:val="single" w:sz="4" w:space="0" w:color="636F78" w:themeColor="accent6" w:themeShade="80"/>
              <w:right w:val="nil"/>
            </w:tcBorders>
          </w:tcPr>
          <w:p w14:paraId="10090C2D" w14:textId="77777777" w:rsidR="00DB584D" w:rsidRDefault="00B86DB0" w:rsidP="00B51F84">
            <w:pPr>
              <w:pStyle w:val="VL0"/>
              <w:rPr>
                <w:rFonts w:ascii="Times New Roman" w:hAnsi="Times New Roman"/>
                <w:sz w:val="24"/>
                <w:szCs w:val="24"/>
              </w:rPr>
            </w:pPr>
            <w:r w:rsidRPr="00A82269">
              <w:rPr>
                <w:rFonts w:ascii="Times New Roman" w:hAnsi="Times New Roman"/>
                <w:sz w:val="24"/>
                <w:szCs w:val="24"/>
              </w:rPr>
              <w:t>Подрядчик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Подрядчиком обязательства</w:t>
            </w:r>
            <w:r>
              <w:rPr>
                <w:rFonts w:ascii="Times New Roman" w:hAnsi="Times New Roman"/>
                <w:sz w:val="24"/>
                <w:szCs w:val="24"/>
              </w:rPr>
              <w:t xml:space="preserve">. </w:t>
            </w:r>
          </w:p>
          <w:p w14:paraId="4624E4D4" w14:textId="77777777" w:rsidR="00DB584D" w:rsidRDefault="00B86DB0" w:rsidP="00B51F84">
            <w:pPr>
              <w:pStyle w:val="VL0"/>
              <w:rPr>
                <w:rFonts w:ascii="Times New Roman" w:hAnsi="Times New Roman"/>
                <w:sz w:val="24"/>
                <w:szCs w:val="24"/>
              </w:rPr>
            </w:pPr>
            <w:r w:rsidRPr="00A82269">
              <w:rPr>
                <w:rFonts w:ascii="Times New Roman" w:hAnsi="Times New Roman"/>
                <w:sz w:val="24"/>
                <w:szCs w:val="24"/>
              </w:rPr>
              <w:t xml:space="preserve">Размер пени </w:t>
            </w:r>
            <w:r>
              <w:rPr>
                <w:rFonts w:ascii="Times New Roman" w:hAnsi="Times New Roman"/>
                <w:sz w:val="24"/>
                <w:szCs w:val="24"/>
              </w:rPr>
              <w:t xml:space="preserve">составляет </w:t>
            </w:r>
            <w:r w:rsidR="00EA30C7" w:rsidRPr="00EA30C7">
              <w:rPr>
                <w:rFonts w:ascii="Times New Roman" w:hAnsi="Times New Roman"/>
                <w:sz w:val="24"/>
                <w:szCs w:val="24"/>
              </w:rPr>
              <w:t>1 000</w:t>
            </w:r>
            <w:r w:rsidRPr="00EA30C7">
              <w:rPr>
                <w:rFonts w:ascii="Times New Roman" w:hAnsi="Times New Roman"/>
                <w:sz w:val="24"/>
                <w:szCs w:val="24"/>
              </w:rPr>
              <w:t xml:space="preserve"> рублей</w:t>
            </w:r>
            <w:r w:rsidRPr="00A82269">
              <w:rPr>
                <w:rFonts w:ascii="Times New Roman" w:hAnsi="Times New Roman"/>
                <w:sz w:val="24"/>
                <w:szCs w:val="24"/>
              </w:rPr>
              <w:t xml:space="preserve"> за каждый день просрочки.</w:t>
            </w:r>
            <w:r>
              <w:rPr>
                <w:rFonts w:ascii="Times New Roman" w:hAnsi="Times New Roman"/>
                <w:sz w:val="24"/>
                <w:szCs w:val="24"/>
              </w:rPr>
              <w:t xml:space="preserve"> </w:t>
            </w:r>
          </w:p>
          <w:p w14:paraId="106B61A0" w14:textId="77777777" w:rsidR="00B86DB0" w:rsidRPr="00B51F84" w:rsidRDefault="00B86DB0" w:rsidP="00B51F84">
            <w:pPr>
              <w:pStyle w:val="VL0"/>
              <w:rPr>
                <w:rFonts w:ascii="Times New Roman" w:hAnsi="Times New Roman"/>
                <w:sz w:val="24"/>
                <w:szCs w:val="24"/>
              </w:rPr>
            </w:pPr>
          </w:p>
        </w:tc>
      </w:tr>
      <w:tr w:rsidR="00B86DB0" w:rsidRPr="00A82269" w14:paraId="38FF3B73" w14:textId="77777777" w:rsidTr="00A5530E">
        <w:trPr>
          <w:trHeight w:val="1620"/>
        </w:trPr>
        <w:tc>
          <w:tcPr>
            <w:tcW w:w="1560" w:type="dxa"/>
            <w:vMerge/>
            <w:tcBorders>
              <w:top w:val="single" w:sz="4" w:space="0" w:color="auto"/>
              <w:left w:val="nil"/>
              <w:bottom w:val="single" w:sz="4" w:space="0" w:color="auto"/>
              <w:right w:val="single" w:sz="4" w:space="0" w:color="auto"/>
            </w:tcBorders>
            <w:vAlign w:val="center"/>
            <w:hideMark/>
          </w:tcPr>
          <w:p w14:paraId="731F46F8" w14:textId="77777777" w:rsidR="00B86DB0" w:rsidRPr="00A82269" w:rsidRDefault="00B86DB0" w:rsidP="00050B9F">
            <w:pPr>
              <w:ind w:firstLine="567"/>
              <w:rPr>
                <w:rFonts w:ascii="Times New Roman" w:eastAsia="Calibri" w:hAnsi="Times New Roman" w:cs="Times New Roman"/>
                <w:color w:val="000000"/>
                <w:sz w:val="24"/>
                <w:szCs w:val="24"/>
              </w:rPr>
            </w:pPr>
          </w:p>
        </w:tc>
        <w:tc>
          <w:tcPr>
            <w:tcW w:w="1701" w:type="dxa"/>
            <w:vMerge/>
            <w:tcBorders>
              <w:left w:val="single" w:sz="4" w:space="0" w:color="auto"/>
              <w:right w:val="single" w:sz="4" w:space="0" w:color="auto"/>
            </w:tcBorders>
          </w:tcPr>
          <w:p w14:paraId="11F2833F" w14:textId="77777777" w:rsidR="00B86DB0" w:rsidRPr="00EA30C7" w:rsidRDefault="00B86DB0" w:rsidP="0089173E">
            <w:pPr>
              <w:pStyle w:val="VL0"/>
              <w:rPr>
                <w:rFonts w:ascii="Times New Roman" w:hAnsi="Times New Roman"/>
                <w:sz w:val="24"/>
              </w:rPr>
            </w:pPr>
          </w:p>
        </w:tc>
        <w:tc>
          <w:tcPr>
            <w:tcW w:w="1937" w:type="dxa"/>
            <w:gridSpan w:val="2"/>
            <w:tcBorders>
              <w:top w:val="single" w:sz="4" w:space="0" w:color="636F78" w:themeColor="accent6" w:themeShade="80"/>
              <w:left w:val="single" w:sz="4" w:space="0" w:color="auto"/>
              <w:bottom w:val="single" w:sz="4" w:space="0" w:color="636F78" w:themeColor="accent6" w:themeShade="80"/>
              <w:right w:val="single" w:sz="4" w:space="0" w:color="636F78" w:themeColor="accent6" w:themeShade="80"/>
            </w:tcBorders>
          </w:tcPr>
          <w:p w14:paraId="1FA1C8B4" w14:textId="77777777" w:rsidR="00B86DB0" w:rsidRPr="00EA30C7" w:rsidRDefault="00B86DB0" w:rsidP="006E1A00">
            <w:pPr>
              <w:pStyle w:val="VL0"/>
              <w:numPr>
                <w:ilvl w:val="2"/>
                <w:numId w:val="10"/>
              </w:numPr>
              <w:ind w:left="0" w:right="459" w:firstLine="0"/>
              <w:rPr>
                <w:rFonts w:ascii="Times New Roman" w:hAnsi="Times New Roman"/>
                <w:sz w:val="24"/>
              </w:rPr>
            </w:pPr>
          </w:p>
        </w:tc>
        <w:tc>
          <w:tcPr>
            <w:tcW w:w="2182" w:type="dxa"/>
            <w:gridSpan w:val="3"/>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C9D5971" w14:textId="77777777" w:rsidR="00B86DB0" w:rsidRPr="00EA30C7" w:rsidRDefault="00B86DB0" w:rsidP="00150FA7">
            <w:pPr>
              <w:pStyle w:val="VL0"/>
              <w:rPr>
                <w:rFonts w:ascii="Times New Roman" w:hAnsi="Times New Roman"/>
                <w:sz w:val="24"/>
              </w:rPr>
            </w:pPr>
            <w:r w:rsidRPr="00EA30C7">
              <w:rPr>
                <w:rFonts w:ascii="Times New Roman" w:hAnsi="Times New Roman"/>
                <w:sz w:val="24"/>
              </w:rPr>
              <w:t>Нарушение Подрядчиком сроков устранения недостатков, указанных Заказчиком в Акте о выявленных недостатках</w:t>
            </w:r>
          </w:p>
        </w:tc>
        <w:tc>
          <w:tcPr>
            <w:tcW w:w="2664" w:type="dxa"/>
            <w:gridSpan w:val="2"/>
            <w:tcBorders>
              <w:top w:val="single" w:sz="4" w:space="0" w:color="636F78" w:themeColor="accent6" w:themeShade="80"/>
              <w:left w:val="single" w:sz="4" w:space="0" w:color="636F78" w:themeColor="accent6" w:themeShade="80"/>
              <w:right w:val="nil"/>
            </w:tcBorders>
          </w:tcPr>
          <w:p w14:paraId="5B7CF26E" w14:textId="77777777" w:rsidR="00DB584D" w:rsidRPr="00EA30C7" w:rsidRDefault="00B86DB0" w:rsidP="00B51F84">
            <w:pPr>
              <w:pStyle w:val="VL0"/>
              <w:rPr>
                <w:rFonts w:ascii="Times New Roman" w:hAnsi="Times New Roman"/>
                <w:sz w:val="24"/>
              </w:rPr>
            </w:pPr>
            <w:r w:rsidRPr="00EA30C7">
              <w:rPr>
                <w:rFonts w:ascii="Times New Roman" w:hAnsi="Times New Roman"/>
                <w:sz w:val="24"/>
              </w:rPr>
              <w:t xml:space="preserve">Подрядчик уплачивает Заказчику неустойку в виде пени, которая начисляется за каждый день просрочки, начиная со дня, следующего после дня истечения </w:t>
            </w:r>
            <w:r w:rsidR="00172804" w:rsidRPr="00EA30C7">
              <w:rPr>
                <w:rFonts w:ascii="Times New Roman" w:hAnsi="Times New Roman"/>
                <w:sz w:val="24"/>
              </w:rPr>
              <w:t>срока</w:t>
            </w:r>
            <w:r w:rsidR="00172804" w:rsidRPr="00B51F84">
              <w:rPr>
                <w:rFonts w:ascii="Times New Roman" w:hAnsi="Times New Roman"/>
                <w:sz w:val="24"/>
                <w:szCs w:val="24"/>
              </w:rPr>
              <w:t>,</w:t>
            </w:r>
            <w:r w:rsidRPr="00B51F84">
              <w:rPr>
                <w:rFonts w:ascii="Times New Roman" w:hAnsi="Times New Roman"/>
                <w:sz w:val="24"/>
                <w:szCs w:val="24"/>
              </w:rPr>
              <w:t xml:space="preserve"> определенного Заказчиком для</w:t>
            </w:r>
            <w:r w:rsidRPr="00EA30C7">
              <w:rPr>
                <w:rFonts w:ascii="Times New Roman" w:hAnsi="Times New Roman"/>
                <w:sz w:val="24"/>
              </w:rPr>
              <w:t xml:space="preserve"> устранения недостатков, указанных Заказчиком в Акте о </w:t>
            </w:r>
            <w:r w:rsidRPr="00EA30C7">
              <w:rPr>
                <w:rFonts w:ascii="Times New Roman" w:hAnsi="Times New Roman"/>
                <w:sz w:val="24"/>
              </w:rPr>
              <w:lastRenderedPageBreak/>
              <w:t xml:space="preserve">выявленных недостатках. </w:t>
            </w:r>
          </w:p>
          <w:p w14:paraId="636D5082" w14:textId="77777777" w:rsidR="00DB584D" w:rsidRPr="00EA30C7" w:rsidRDefault="00EA30C7" w:rsidP="00B51F84">
            <w:pPr>
              <w:pStyle w:val="VL0"/>
              <w:rPr>
                <w:rFonts w:ascii="Times New Roman" w:hAnsi="Times New Roman"/>
                <w:sz w:val="24"/>
              </w:rPr>
            </w:pPr>
            <w:r>
              <w:rPr>
                <w:rFonts w:ascii="Times New Roman" w:hAnsi="Times New Roman"/>
                <w:sz w:val="24"/>
              </w:rPr>
              <w:t xml:space="preserve">Размер пени составляет 1 000 </w:t>
            </w:r>
            <w:r w:rsidR="00B86DB0" w:rsidRPr="00B51F84">
              <w:rPr>
                <w:rFonts w:ascii="Times New Roman" w:hAnsi="Times New Roman"/>
                <w:sz w:val="24"/>
                <w:szCs w:val="24"/>
              </w:rPr>
              <w:t>рублей</w:t>
            </w:r>
            <w:r w:rsidR="00B86DB0" w:rsidRPr="00EA30C7">
              <w:rPr>
                <w:rFonts w:ascii="Times New Roman" w:hAnsi="Times New Roman"/>
                <w:sz w:val="24"/>
              </w:rPr>
              <w:t xml:space="preserve"> за каждый день просрочки.</w:t>
            </w:r>
            <w:r w:rsidR="00B86DB0" w:rsidRPr="00B51F84">
              <w:rPr>
                <w:rFonts w:ascii="Times New Roman" w:hAnsi="Times New Roman"/>
                <w:sz w:val="24"/>
                <w:szCs w:val="24"/>
              </w:rPr>
              <w:t xml:space="preserve"> </w:t>
            </w:r>
          </w:p>
          <w:p w14:paraId="73B6704D" w14:textId="77777777" w:rsidR="00B86DB0" w:rsidRPr="00EA30C7" w:rsidRDefault="00B86DB0" w:rsidP="00B51F84">
            <w:pPr>
              <w:pStyle w:val="VL0"/>
              <w:rPr>
                <w:rFonts w:ascii="Times New Roman" w:hAnsi="Times New Roman"/>
                <w:sz w:val="24"/>
              </w:rPr>
            </w:pPr>
            <w:r w:rsidRPr="00EA30C7">
              <w:rPr>
                <w:rFonts w:ascii="Times New Roman" w:hAnsi="Times New Roman"/>
                <w:sz w:val="24"/>
              </w:rPr>
              <w:t>.</w:t>
            </w:r>
          </w:p>
        </w:tc>
      </w:tr>
      <w:tr w:rsidR="00B86DB0" w:rsidRPr="00A82269" w14:paraId="115E51CB" w14:textId="77777777" w:rsidTr="00A5530E">
        <w:tc>
          <w:tcPr>
            <w:tcW w:w="1560" w:type="dxa"/>
            <w:vMerge/>
            <w:tcBorders>
              <w:top w:val="single" w:sz="4" w:space="0" w:color="auto"/>
              <w:left w:val="nil"/>
              <w:bottom w:val="single" w:sz="4" w:space="0" w:color="auto"/>
              <w:right w:val="single" w:sz="4" w:space="0" w:color="auto"/>
            </w:tcBorders>
            <w:vAlign w:val="center"/>
            <w:hideMark/>
          </w:tcPr>
          <w:p w14:paraId="32987FD2" w14:textId="77777777" w:rsidR="00B86DB0" w:rsidRPr="00A82269" w:rsidRDefault="00B86DB0" w:rsidP="00050B9F">
            <w:pPr>
              <w:ind w:firstLine="567"/>
              <w:rPr>
                <w:rFonts w:ascii="Times New Roman" w:eastAsia="Calibri" w:hAnsi="Times New Roman" w:cs="Times New Roman"/>
                <w:color w:val="000000"/>
                <w:sz w:val="24"/>
                <w:szCs w:val="24"/>
              </w:rPr>
            </w:pPr>
          </w:p>
        </w:tc>
        <w:tc>
          <w:tcPr>
            <w:tcW w:w="1701" w:type="dxa"/>
            <w:vMerge/>
            <w:tcBorders>
              <w:left w:val="single" w:sz="4" w:space="0" w:color="auto"/>
              <w:right w:val="single" w:sz="4" w:space="0" w:color="auto"/>
            </w:tcBorders>
            <w:vAlign w:val="center"/>
            <w:hideMark/>
          </w:tcPr>
          <w:p w14:paraId="1F6C7B59" w14:textId="77777777" w:rsidR="00B86DB0" w:rsidRPr="00EA30C7" w:rsidRDefault="00B86DB0" w:rsidP="0089173E">
            <w:pPr>
              <w:rPr>
                <w:rFonts w:ascii="Times New Roman" w:hAnsi="Times New Roman"/>
                <w:color w:val="141618" w:themeColor="accent6" w:themeShade="1A"/>
                <w:sz w:val="24"/>
              </w:rPr>
            </w:pPr>
          </w:p>
        </w:tc>
        <w:tc>
          <w:tcPr>
            <w:tcW w:w="1937" w:type="dxa"/>
            <w:gridSpan w:val="2"/>
            <w:tcBorders>
              <w:top w:val="single" w:sz="4" w:space="0" w:color="636F78" w:themeColor="accent6" w:themeShade="80"/>
              <w:left w:val="single" w:sz="4" w:space="0" w:color="auto"/>
              <w:bottom w:val="single" w:sz="4" w:space="0" w:color="636F78" w:themeColor="accent6" w:themeShade="80"/>
              <w:right w:val="single" w:sz="4" w:space="0" w:color="636F78" w:themeColor="accent6" w:themeShade="80"/>
            </w:tcBorders>
          </w:tcPr>
          <w:p w14:paraId="1FC4D9EE" w14:textId="77777777" w:rsidR="00B86DB0" w:rsidRPr="00EA30C7" w:rsidRDefault="00B86DB0" w:rsidP="006E1A00">
            <w:pPr>
              <w:pStyle w:val="VL0"/>
              <w:numPr>
                <w:ilvl w:val="2"/>
                <w:numId w:val="10"/>
              </w:numPr>
              <w:ind w:left="0" w:right="459" w:firstLine="0"/>
              <w:rPr>
                <w:rFonts w:ascii="Times New Roman" w:hAnsi="Times New Roman"/>
                <w:sz w:val="24"/>
              </w:rPr>
            </w:pPr>
          </w:p>
        </w:tc>
        <w:tc>
          <w:tcPr>
            <w:tcW w:w="2182" w:type="dxa"/>
            <w:gridSpan w:val="3"/>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DE935B5" w14:textId="77777777" w:rsidR="00B86DB0" w:rsidRPr="00EA30C7" w:rsidRDefault="0052195E" w:rsidP="0037762A">
            <w:pPr>
              <w:pStyle w:val="VL0"/>
              <w:rPr>
                <w:rFonts w:ascii="Times New Roman" w:hAnsi="Times New Roman"/>
                <w:sz w:val="24"/>
              </w:rPr>
            </w:pPr>
            <w:r w:rsidRPr="00EA30C7">
              <w:rPr>
                <w:rFonts w:ascii="Times New Roman" w:hAnsi="Times New Roman"/>
                <w:sz w:val="24"/>
              </w:rPr>
              <w:t>Нарушение срока выполнения Работ</w:t>
            </w:r>
            <w:r w:rsidRPr="00EA30C7">
              <w:rPr>
                <w:rFonts w:ascii="Times New Roman" w:hAnsi="Times New Roman"/>
                <w:sz w:val="24"/>
                <w:lang w:val="en-US"/>
              </w:rPr>
              <w:t xml:space="preserve"> </w:t>
            </w:r>
          </w:p>
        </w:tc>
        <w:tc>
          <w:tcPr>
            <w:tcW w:w="2664"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6BE4E13" w14:textId="77777777" w:rsidR="0052195E" w:rsidRDefault="0052195E" w:rsidP="0052195E">
            <w:pPr>
              <w:pStyle w:val="VL0"/>
              <w:rPr>
                <w:rFonts w:ascii="Times New Roman" w:hAnsi="Times New Roman"/>
                <w:sz w:val="24"/>
                <w:szCs w:val="24"/>
              </w:rPr>
            </w:pPr>
            <w:r>
              <w:rPr>
                <w:rFonts w:ascii="Times New Roman" w:hAnsi="Times New Roman"/>
                <w:sz w:val="24"/>
                <w:szCs w:val="24"/>
              </w:rPr>
              <w:t xml:space="preserve">Подрядчик уплачивает неустойку в виде пени в </w:t>
            </w:r>
            <w:r w:rsidR="00EA30C7">
              <w:rPr>
                <w:rFonts w:ascii="Times New Roman" w:hAnsi="Times New Roman"/>
                <w:sz w:val="24"/>
                <w:szCs w:val="24"/>
              </w:rPr>
              <w:t xml:space="preserve">размере 1 000 </w:t>
            </w:r>
            <w:r>
              <w:rPr>
                <w:rFonts w:ascii="Times New Roman" w:hAnsi="Times New Roman"/>
                <w:sz w:val="24"/>
                <w:szCs w:val="24"/>
              </w:rPr>
              <w:t>рублей за каждые 24 часа нарушения срока выполнения Работ, установленного Техническим заданием.</w:t>
            </w:r>
          </w:p>
          <w:p w14:paraId="5DC60944" w14:textId="77777777" w:rsidR="00B86DB0" w:rsidRPr="00EA30C7" w:rsidRDefault="00B86DB0" w:rsidP="003E1039">
            <w:pPr>
              <w:pStyle w:val="VL0"/>
              <w:rPr>
                <w:rFonts w:ascii="Times New Roman" w:hAnsi="Times New Roman"/>
                <w:i/>
                <w:sz w:val="24"/>
              </w:rPr>
            </w:pPr>
          </w:p>
        </w:tc>
      </w:tr>
      <w:tr w:rsidR="00203887" w:rsidRPr="00A82269" w14:paraId="024F4175" w14:textId="77777777" w:rsidTr="00A5530E">
        <w:tc>
          <w:tcPr>
            <w:tcW w:w="1560" w:type="dxa"/>
            <w:vMerge/>
            <w:tcBorders>
              <w:top w:val="single" w:sz="4" w:space="0" w:color="auto"/>
              <w:left w:val="nil"/>
              <w:bottom w:val="single" w:sz="4" w:space="0" w:color="auto"/>
              <w:right w:val="single" w:sz="4" w:space="0" w:color="auto"/>
            </w:tcBorders>
            <w:vAlign w:val="center"/>
          </w:tcPr>
          <w:p w14:paraId="6A749549" w14:textId="77777777" w:rsidR="00203887" w:rsidRPr="00A82269" w:rsidRDefault="00203887" w:rsidP="00203887">
            <w:pPr>
              <w:ind w:firstLine="567"/>
              <w:rPr>
                <w:rFonts w:ascii="Times New Roman" w:eastAsia="Calibri" w:hAnsi="Times New Roman" w:cs="Times New Roman"/>
                <w:color w:val="000000"/>
                <w:sz w:val="24"/>
                <w:szCs w:val="24"/>
              </w:rPr>
            </w:pPr>
          </w:p>
        </w:tc>
        <w:tc>
          <w:tcPr>
            <w:tcW w:w="1701" w:type="dxa"/>
            <w:vMerge/>
            <w:tcBorders>
              <w:left w:val="single" w:sz="4" w:space="0" w:color="auto"/>
              <w:bottom w:val="single" w:sz="4" w:space="0" w:color="636F78" w:themeColor="accent6" w:themeShade="80"/>
              <w:right w:val="single" w:sz="4" w:space="0" w:color="auto"/>
            </w:tcBorders>
            <w:vAlign w:val="center"/>
          </w:tcPr>
          <w:p w14:paraId="159008BC" w14:textId="77777777" w:rsidR="00203887" w:rsidRPr="00A82269" w:rsidRDefault="00203887" w:rsidP="00203887">
            <w:pPr>
              <w:rPr>
                <w:rFonts w:ascii="Times New Roman" w:eastAsia="Calibri" w:hAnsi="Times New Roman" w:cs="Times New Roman"/>
                <w:color w:val="141618" w:themeColor="accent6" w:themeShade="1A"/>
                <w:sz w:val="24"/>
                <w:szCs w:val="24"/>
              </w:rPr>
            </w:pPr>
          </w:p>
        </w:tc>
        <w:tc>
          <w:tcPr>
            <w:tcW w:w="1937" w:type="dxa"/>
            <w:gridSpan w:val="2"/>
            <w:tcBorders>
              <w:top w:val="single" w:sz="4" w:space="0" w:color="636F78" w:themeColor="accent6" w:themeShade="80"/>
              <w:left w:val="single" w:sz="4" w:space="0" w:color="auto"/>
              <w:bottom w:val="single" w:sz="4" w:space="0" w:color="636F78" w:themeColor="accent6" w:themeShade="80"/>
              <w:right w:val="single" w:sz="4" w:space="0" w:color="636F78" w:themeColor="accent6" w:themeShade="80"/>
            </w:tcBorders>
          </w:tcPr>
          <w:p w14:paraId="51ABC766" w14:textId="77777777" w:rsidR="00203887" w:rsidRPr="00A82269" w:rsidRDefault="00203887" w:rsidP="00203887">
            <w:pPr>
              <w:pStyle w:val="VL0"/>
              <w:numPr>
                <w:ilvl w:val="2"/>
                <w:numId w:val="10"/>
              </w:numPr>
              <w:ind w:left="0" w:right="459" w:firstLine="0"/>
              <w:rPr>
                <w:rFonts w:ascii="Times New Roman" w:hAnsi="Times New Roman"/>
                <w:sz w:val="24"/>
                <w:szCs w:val="24"/>
              </w:rPr>
            </w:pPr>
          </w:p>
        </w:tc>
        <w:tc>
          <w:tcPr>
            <w:tcW w:w="2182" w:type="dxa"/>
            <w:gridSpan w:val="3"/>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60D6940" w14:textId="05277B7E" w:rsidR="00203887" w:rsidRPr="00A82269" w:rsidRDefault="00203887" w:rsidP="00203887">
            <w:pPr>
              <w:pStyle w:val="VL0"/>
              <w:rPr>
                <w:rFonts w:ascii="Times New Roman" w:hAnsi="Times New Roman"/>
                <w:sz w:val="24"/>
                <w:szCs w:val="24"/>
              </w:rPr>
            </w:pPr>
            <w:r w:rsidRPr="00EA30C7">
              <w:rPr>
                <w:rFonts w:ascii="Times New Roman" w:hAnsi="Times New Roman"/>
                <w:sz w:val="24"/>
              </w:rPr>
              <w:t>Неисполнение или ненадлежащее исполнение Подрядчиком обязательств, повлекшее за собой расторжение Договора по инициативе Заказчика</w:t>
            </w:r>
          </w:p>
        </w:tc>
        <w:tc>
          <w:tcPr>
            <w:tcW w:w="2664"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0B8B83E3" w14:textId="56B9382F" w:rsidR="00203887" w:rsidRPr="00A82269" w:rsidRDefault="00203887" w:rsidP="00203887">
            <w:pPr>
              <w:pStyle w:val="VL0"/>
              <w:rPr>
                <w:rFonts w:ascii="Times New Roman" w:hAnsi="Times New Roman"/>
                <w:sz w:val="24"/>
                <w:szCs w:val="24"/>
              </w:rPr>
            </w:pPr>
            <w:r w:rsidRPr="00EA30C7">
              <w:rPr>
                <w:rFonts w:ascii="Times New Roman" w:hAnsi="Times New Roman"/>
                <w:sz w:val="24"/>
              </w:rPr>
              <w:t>Подрядчик уплачивает Заказчику неустойку в виде штрафа в размере</w:t>
            </w:r>
            <w:r>
              <w:rPr>
                <w:rFonts w:ascii="Times New Roman" w:hAnsi="Times New Roman"/>
                <w:sz w:val="24"/>
              </w:rPr>
              <w:t xml:space="preserve"> 5% от общей цены Договора</w:t>
            </w:r>
            <w:r w:rsidRPr="00EA30C7">
              <w:rPr>
                <w:rFonts w:ascii="Times New Roman" w:hAnsi="Times New Roman"/>
                <w:sz w:val="24"/>
              </w:rPr>
              <w:t xml:space="preserve"> </w:t>
            </w:r>
          </w:p>
        </w:tc>
      </w:tr>
      <w:tr w:rsidR="00203887" w:rsidRPr="00A82269" w14:paraId="5775047D" w14:textId="77777777" w:rsidTr="00203887">
        <w:trPr>
          <w:gridAfter w:val="1"/>
          <w:wAfter w:w="291" w:type="dxa"/>
          <w:trHeight w:val="5355"/>
        </w:trPr>
        <w:tc>
          <w:tcPr>
            <w:tcW w:w="1560"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12AB64C" w14:textId="77777777" w:rsidR="00203887" w:rsidRPr="00EA30C7" w:rsidRDefault="00203887" w:rsidP="00203887">
            <w:pPr>
              <w:pStyle w:val="VL0"/>
              <w:numPr>
                <w:ilvl w:val="1"/>
                <w:numId w:val="10"/>
              </w:numPr>
              <w:ind w:left="0" w:firstLine="567"/>
              <w:rPr>
                <w:rFonts w:ascii="Times New Roman" w:hAnsi="Times New Roman"/>
                <w:sz w:val="24"/>
              </w:rPr>
            </w:pPr>
          </w:p>
        </w:tc>
        <w:tc>
          <w:tcPr>
            <w:tcW w:w="3686" w:type="dxa"/>
            <w:gridSpan w:val="4"/>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EA06AA9" w14:textId="77777777" w:rsidR="00203887" w:rsidRPr="00EA30C7" w:rsidRDefault="00203887" w:rsidP="00203887">
            <w:pPr>
              <w:pStyle w:val="VL0"/>
              <w:rPr>
                <w:rFonts w:ascii="Times New Roman" w:hAnsi="Times New Roman"/>
                <w:sz w:val="24"/>
              </w:rPr>
            </w:pPr>
            <w:r w:rsidRPr="00EA30C7">
              <w:rPr>
                <w:rFonts w:ascii="Times New Roman" w:hAnsi="Times New Roman"/>
                <w:sz w:val="24"/>
              </w:rPr>
              <w:t>Ответственность Заказчика</w:t>
            </w:r>
          </w:p>
        </w:tc>
        <w:tc>
          <w:tcPr>
            <w:tcW w:w="212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B28A233" w14:textId="77777777" w:rsidR="00203887" w:rsidRPr="00EA30C7" w:rsidRDefault="00203887" w:rsidP="00203887">
            <w:pPr>
              <w:pStyle w:val="VL0"/>
              <w:rPr>
                <w:rFonts w:ascii="Times New Roman" w:hAnsi="Times New Roman"/>
                <w:sz w:val="24"/>
              </w:rPr>
            </w:pPr>
            <w:r w:rsidRPr="00EA30C7">
              <w:rPr>
                <w:rFonts w:ascii="Times New Roman" w:hAnsi="Times New Roman"/>
                <w:sz w:val="24"/>
              </w:rPr>
              <w:t>Нарушение Заказчиком сроков оплаты выполненных и принятых Работ</w:t>
            </w:r>
          </w:p>
        </w:tc>
        <w:tc>
          <w:tcPr>
            <w:tcW w:w="2381" w:type="dxa"/>
            <w:gridSpan w:val="2"/>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0E338F9" w14:textId="77777777" w:rsidR="00203887" w:rsidRPr="00EA30C7" w:rsidRDefault="00203887" w:rsidP="00203887">
            <w:pPr>
              <w:pStyle w:val="VL0"/>
              <w:rPr>
                <w:rFonts w:ascii="Times New Roman" w:hAnsi="Times New Roman"/>
                <w:sz w:val="24"/>
              </w:rPr>
            </w:pPr>
            <w:r w:rsidRPr="00EA30C7">
              <w:rPr>
                <w:rFonts w:ascii="Times New Roman" w:hAnsi="Times New Roman"/>
                <w:sz w:val="24"/>
              </w:rPr>
              <w:t xml:space="preserve">Подрядчик вправе потребовать от Заказчика уплаты неустойки в виде пени в размере </w:t>
            </w:r>
            <w:r>
              <w:rPr>
                <w:rFonts w:ascii="Times New Roman" w:hAnsi="Times New Roman"/>
                <w:sz w:val="24"/>
              </w:rPr>
              <w:t xml:space="preserve">1000 </w:t>
            </w:r>
            <w:r w:rsidRPr="00EA30C7">
              <w:rPr>
                <w:rFonts w:ascii="Times New Roman" w:hAnsi="Times New Roman"/>
                <w:sz w:val="24"/>
              </w:rPr>
              <w:t>за каждый день просрочки, начиная со дня, следующего после дня истечения установленного Договором срока исполнения Заказчиком обязательств по оплате.</w:t>
            </w:r>
            <w:r w:rsidRPr="00B51F84">
              <w:rPr>
                <w:rFonts w:ascii="Times New Roman" w:hAnsi="Times New Roman"/>
                <w:sz w:val="24"/>
                <w:szCs w:val="24"/>
              </w:rPr>
              <w:t xml:space="preserve"> </w:t>
            </w:r>
          </w:p>
          <w:p w14:paraId="180D7603" w14:textId="77777777" w:rsidR="00203887" w:rsidRPr="00EA30C7" w:rsidRDefault="00203887" w:rsidP="00203887">
            <w:pPr>
              <w:pStyle w:val="VL0"/>
              <w:rPr>
                <w:rFonts w:ascii="Times New Roman" w:hAnsi="Times New Roman"/>
                <w:sz w:val="24"/>
              </w:rPr>
            </w:pPr>
            <w:r w:rsidRPr="00EA30C7">
              <w:rPr>
                <w:rFonts w:ascii="Times New Roman" w:hAnsi="Times New Roman"/>
                <w:sz w:val="24"/>
              </w:rPr>
              <w:t xml:space="preserve">Общий размер </w:t>
            </w:r>
            <w:r>
              <w:rPr>
                <w:rFonts w:ascii="Times New Roman" w:hAnsi="Times New Roman"/>
                <w:sz w:val="24"/>
                <w:szCs w:val="24"/>
              </w:rPr>
              <w:t>неустойки</w:t>
            </w:r>
            <w:r w:rsidRPr="00EA30C7">
              <w:rPr>
                <w:rFonts w:ascii="Times New Roman" w:hAnsi="Times New Roman"/>
                <w:sz w:val="24"/>
              </w:rPr>
              <w:t xml:space="preserve"> не может превышать </w:t>
            </w:r>
            <w:r>
              <w:rPr>
                <w:rFonts w:ascii="Times New Roman" w:hAnsi="Times New Roman"/>
                <w:sz w:val="24"/>
                <w:szCs w:val="24"/>
              </w:rPr>
              <w:t>10 </w:t>
            </w:r>
            <w:r w:rsidRPr="00B51F84">
              <w:rPr>
                <w:rFonts w:ascii="Times New Roman" w:hAnsi="Times New Roman"/>
                <w:sz w:val="24"/>
                <w:szCs w:val="24"/>
              </w:rPr>
              <w:t>% от стоимости обязательств по оплате, исполнение которых просрочено.</w:t>
            </w:r>
          </w:p>
        </w:tc>
      </w:tr>
      <w:tr w:rsidR="00203887" w:rsidRPr="005F037E" w14:paraId="07B288B6" w14:textId="77777777" w:rsidTr="00A5530E">
        <w:trPr>
          <w:gridAfter w:val="1"/>
          <w:wAfter w:w="291" w:type="dxa"/>
        </w:trPr>
        <w:tc>
          <w:tcPr>
            <w:tcW w:w="1560"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3A207A" w14:textId="77777777" w:rsidR="00203887" w:rsidRPr="00EA30C7" w:rsidRDefault="00203887" w:rsidP="00203887">
            <w:pPr>
              <w:pStyle w:val="VL0"/>
              <w:numPr>
                <w:ilvl w:val="1"/>
                <w:numId w:val="10"/>
              </w:numPr>
              <w:ind w:left="0" w:firstLine="567"/>
              <w:rPr>
                <w:rFonts w:ascii="Times New Roman" w:hAnsi="Times New Roman"/>
                <w:sz w:val="24"/>
              </w:rPr>
            </w:pPr>
          </w:p>
        </w:tc>
        <w:tc>
          <w:tcPr>
            <w:tcW w:w="2835"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3FCC5D5" w14:textId="77777777" w:rsidR="00203887" w:rsidRPr="00EA30C7" w:rsidRDefault="00203887" w:rsidP="00203887">
            <w:pPr>
              <w:pStyle w:val="VL0"/>
              <w:rPr>
                <w:rFonts w:ascii="Times New Roman" w:hAnsi="Times New Roman"/>
                <w:sz w:val="24"/>
              </w:rPr>
            </w:pPr>
            <w:r w:rsidRPr="00EA30C7">
              <w:rPr>
                <w:rFonts w:ascii="Times New Roman" w:hAnsi="Times New Roman"/>
                <w:sz w:val="24"/>
              </w:rPr>
              <w:t xml:space="preserve">Обеспечение исполнения </w:t>
            </w:r>
            <w:r w:rsidRPr="00A82269">
              <w:rPr>
                <w:rFonts w:ascii="Times New Roman" w:hAnsi="Times New Roman"/>
                <w:sz w:val="24"/>
                <w:szCs w:val="24"/>
              </w:rPr>
              <w:t>Договора</w:t>
            </w:r>
          </w:p>
        </w:tc>
        <w:tc>
          <w:tcPr>
            <w:tcW w:w="5358" w:type="dxa"/>
            <w:gridSpan w:val="5"/>
            <w:tcBorders>
              <w:top w:val="single" w:sz="4" w:space="0" w:color="636F78" w:themeColor="accent6" w:themeShade="80"/>
              <w:left w:val="single" w:sz="4" w:space="0" w:color="636F78" w:themeColor="accent6" w:themeShade="80"/>
              <w:bottom w:val="single" w:sz="4" w:space="0" w:color="636F78" w:themeColor="accent6" w:themeShade="80"/>
              <w:right w:val="nil"/>
            </w:tcBorders>
            <w:vAlign w:val="center"/>
          </w:tcPr>
          <w:p w14:paraId="7A0D024F" w14:textId="748CEE1B" w:rsidR="00203887" w:rsidRPr="005F037E" w:rsidRDefault="00203887" w:rsidP="00203887">
            <w:pPr>
              <w:pStyle w:val="VL0"/>
              <w:rPr>
                <w:rFonts w:ascii="Times New Roman" w:hAnsi="Times New Roman"/>
                <w:sz w:val="24"/>
                <w:szCs w:val="24"/>
              </w:rPr>
            </w:pPr>
            <w:r w:rsidRPr="005F037E">
              <w:rPr>
                <w:rFonts w:ascii="Times New Roman" w:hAnsi="Times New Roman"/>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 (пяти процентов) от начальной (максимальной) цены Договора в размере (сумме) 1 999</w:t>
            </w:r>
            <w:r>
              <w:rPr>
                <w:rFonts w:ascii="Times New Roman" w:hAnsi="Times New Roman"/>
                <w:sz w:val="24"/>
                <w:szCs w:val="24"/>
              </w:rPr>
              <w:t> </w:t>
            </w:r>
            <w:r w:rsidRPr="005F037E">
              <w:rPr>
                <w:rFonts w:ascii="Times New Roman" w:hAnsi="Times New Roman"/>
                <w:sz w:val="24"/>
                <w:szCs w:val="24"/>
              </w:rPr>
              <w:t>700</w:t>
            </w:r>
            <w:r>
              <w:rPr>
                <w:rFonts w:ascii="Times New Roman" w:hAnsi="Times New Roman"/>
                <w:sz w:val="24"/>
                <w:szCs w:val="24"/>
              </w:rPr>
              <w:t xml:space="preserve"> </w:t>
            </w:r>
            <w:r w:rsidRPr="005F037E">
              <w:rPr>
                <w:rFonts w:ascii="Times New Roman" w:hAnsi="Times New Roman"/>
                <w:sz w:val="24"/>
                <w:szCs w:val="24"/>
              </w:rPr>
              <w:t>(Один миллион девятьсот девяносто девять тысяч семьсот) рублей 00 копеек. Срок действия обеспечения исполнения Договора должен превышать максимальный срок исполнения обязательств Подрядчика по Договору на 30 (Тридцать) дней</w:t>
            </w:r>
          </w:p>
          <w:p w14:paraId="601E8AC1" w14:textId="2A411C38" w:rsidR="00203887" w:rsidRPr="005F037E" w:rsidRDefault="00203887" w:rsidP="00203887">
            <w:pPr>
              <w:pStyle w:val="VL0"/>
              <w:rPr>
                <w:rFonts w:ascii="Times New Roman" w:hAnsi="Times New Roman"/>
                <w:sz w:val="24"/>
                <w:szCs w:val="24"/>
              </w:rPr>
            </w:pPr>
            <w:r w:rsidRPr="005F037E">
              <w:rPr>
                <w:rFonts w:ascii="Times New Roman" w:hAnsi="Times New Roman"/>
                <w:sz w:val="24"/>
                <w:szCs w:val="24"/>
              </w:rPr>
              <w:t>Обеспечение исполнения Договора распространяется на все обязательства Подрядчика (кроме гарантийных обязательств) в случае неисполнения, ненадлежащего исполнения обязательств по Договору, уплате неустоек в виде штрафа, пени, предусмотренных Договором, а также убытков и иных платежей, подлежащих уплате Заказчику в связи с неисполнением или ненадлежащим исполнением обязательств по Договору.</w:t>
            </w:r>
          </w:p>
          <w:p w14:paraId="0EBE0A46" w14:textId="1561B1DA" w:rsidR="00203887" w:rsidRPr="005F037E" w:rsidRDefault="00203887" w:rsidP="00203887">
            <w:pPr>
              <w:pStyle w:val="VL0"/>
              <w:rPr>
                <w:rFonts w:ascii="Times New Roman" w:hAnsi="Times New Roman"/>
                <w:sz w:val="24"/>
                <w:szCs w:val="24"/>
              </w:rPr>
            </w:pPr>
            <w:r w:rsidRPr="005F037E">
              <w:rPr>
                <w:rFonts w:ascii="Times New Roman" w:hAnsi="Times New Roman"/>
                <w:i/>
                <w:sz w:val="24"/>
                <w:szCs w:val="24"/>
              </w:rPr>
              <w:t xml:space="preserve">Вариант 1. (в случае, если Подрядчиком в качестве способа обеспечения исполнения Договора предоставлена банковская гарантия) </w:t>
            </w:r>
            <w:r w:rsidRPr="005F037E">
              <w:rPr>
                <w:rFonts w:ascii="Times New Roman" w:hAnsi="Times New Roman"/>
                <w:sz w:val="24"/>
                <w:szCs w:val="24"/>
              </w:rPr>
              <w:t xml:space="preserve">– Способом обеспечения исполнения обязательств Подрядчика является безотзывная банковская гарантия (далее в настоящем пункте – банковская гарантия). Банковская гарантия, предоставляемая Подрядчиком,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Подрядчик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 </w:t>
            </w:r>
          </w:p>
          <w:p w14:paraId="2B9CD215" w14:textId="1A2C73C7" w:rsidR="00203887" w:rsidRPr="005F037E" w:rsidRDefault="00203887" w:rsidP="00203887">
            <w:pPr>
              <w:pStyle w:val="VL0"/>
              <w:rPr>
                <w:rFonts w:ascii="Times New Roman" w:hAnsi="Times New Roman"/>
                <w:i/>
                <w:sz w:val="24"/>
                <w:szCs w:val="24"/>
              </w:rPr>
            </w:pPr>
            <w:r w:rsidRPr="005F037E">
              <w:rPr>
                <w:rFonts w:ascii="Times New Roman" w:hAnsi="Times New Roman"/>
                <w:sz w:val="24"/>
                <w:szCs w:val="24"/>
              </w:rPr>
              <w:t xml:space="preserve">Заказчик осуществляет обращение взыскания по банковской гарантии в случае неисполнения или ненадлежащего исполнения Подрядчиком своих обязательств по Договору. Возврат оригинала банковской гарантии Заказчик осуществляет </w:t>
            </w:r>
            <w:r w:rsidRPr="005F037E">
              <w:rPr>
                <w:rFonts w:ascii="Times New Roman" w:hAnsi="Times New Roman"/>
                <w:sz w:val="24"/>
                <w:szCs w:val="24"/>
              </w:rPr>
              <w:lastRenderedPageBreak/>
              <w:t>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соглашениями или иными обязательными для исполнения Сторонами документами.</w:t>
            </w:r>
            <w:r w:rsidRPr="005F037E">
              <w:rPr>
                <w:rFonts w:ascii="Times New Roman" w:hAnsi="Times New Roman"/>
                <w:i/>
                <w:sz w:val="24"/>
                <w:szCs w:val="24"/>
              </w:rPr>
              <w:t xml:space="preserve"> </w:t>
            </w:r>
          </w:p>
          <w:p w14:paraId="033E4A3C" w14:textId="404329AE" w:rsidR="00203887" w:rsidRPr="005F037E" w:rsidRDefault="00203887" w:rsidP="00203887">
            <w:pPr>
              <w:pStyle w:val="VL0"/>
              <w:rPr>
                <w:rFonts w:ascii="Times New Roman" w:hAnsi="Times New Roman"/>
                <w:sz w:val="24"/>
              </w:rPr>
            </w:pPr>
            <w:r w:rsidRPr="005F037E">
              <w:rPr>
                <w:rFonts w:ascii="Times New Roman" w:hAnsi="Times New Roman"/>
                <w:i/>
                <w:sz w:val="24"/>
                <w:szCs w:val="24"/>
              </w:rPr>
              <w:t xml:space="preserve">Вариант 2. (в случае, если Подрядчиком в качестве способа обеспечения исполнения Договора внесены денежные средства) </w:t>
            </w:r>
            <w:r w:rsidRPr="005F037E">
              <w:rPr>
                <w:rFonts w:ascii="Times New Roman" w:hAnsi="Times New Roman"/>
                <w:sz w:val="24"/>
                <w:szCs w:val="24"/>
              </w:rPr>
              <w:t>– Способом</w:t>
            </w:r>
            <w:r w:rsidRPr="005F037E">
              <w:rPr>
                <w:rFonts w:ascii="Times New Roman" w:hAnsi="Times New Roman"/>
                <w:i/>
                <w:sz w:val="24"/>
                <w:szCs w:val="24"/>
              </w:rPr>
              <w:t xml:space="preserve"> </w:t>
            </w:r>
            <w:r w:rsidRPr="005F037E">
              <w:rPr>
                <w:rFonts w:ascii="Times New Roman" w:hAnsi="Times New Roman"/>
                <w:sz w:val="24"/>
                <w:szCs w:val="24"/>
              </w:rPr>
              <w:t>обеспечения исполнения обязательств Подрядчика является внесение денежных средств на счет Заказчика. Подрядчик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Заказчика, указанный в разделе 16 Договора. В случае неисполнения или ненадлежащего исполнения Подрядчиком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Договору. В случае надлежащего исполнения Подрядчиком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30 (тридцати) календарных дней со дня предъявления письменного требования Подрядчика о возврате денежных средств с указанием в таком требовании порядка возврата денежных средств.</w:t>
            </w:r>
          </w:p>
        </w:tc>
      </w:tr>
      <w:tr w:rsidR="00203887" w:rsidRPr="00A82269" w14:paraId="68303110" w14:textId="77777777" w:rsidTr="00A5530E">
        <w:trPr>
          <w:gridAfter w:val="1"/>
          <w:wAfter w:w="291" w:type="dxa"/>
        </w:trPr>
        <w:tc>
          <w:tcPr>
            <w:tcW w:w="1560" w:type="dxa"/>
            <w:tcBorders>
              <w:top w:val="single" w:sz="4" w:space="0" w:color="auto"/>
              <w:left w:val="nil"/>
              <w:bottom w:val="nil"/>
              <w:right w:val="single" w:sz="4" w:space="0" w:color="auto"/>
            </w:tcBorders>
          </w:tcPr>
          <w:p w14:paraId="67336856" w14:textId="77777777" w:rsidR="00203887" w:rsidRPr="00A82269" w:rsidRDefault="00203887" w:rsidP="00203887">
            <w:pPr>
              <w:pStyle w:val="VL0"/>
              <w:numPr>
                <w:ilvl w:val="1"/>
                <w:numId w:val="10"/>
              </w:numPr>
              <w:ind w:left="0" w:firstLine="567"/>
              <w:rPr>
                <w:rFonts w:ascii="Times New Roman" w:hAnsi="Times New Roman"/>
                <w:color w:val="000000"/>
                <w:sz w:val="24"/>
                <w:szCs w:val="24"/>
              </w:rPr>
            </w:pPr>
          </w:p>
        </w:tc>
        <w:tc>
          <w:tcPr>
            <w:tcW w:w="2835" w:type="dxa"/>
            <w:gridSpan w:val="2"/>
            <w:tcBorders>
              <w:top w:val="single" w:sz="4" w:space="0" w:color="auto"/>
              <w:left w:val="single" w:sz="4" w:space="0" w:color="auto"/>
              <w:bottom w:val="nil"/>
              <w:right w:val="single" w:sz="4" w:space="0" w:color="auto"/>
            </w:tcBorders>
            <w:hideMark/>
          </w:tcPr>
          <w:p w14:paraId="3A36A13F" w14:textId="77777777" w:rsidR="00203887" w:rsidRPr="00A82269" w:rsidRDefault="00203887" w:rsidP="00203887">
            <w:pPr>
              <w:pStyle w:val="VL0"/>
              <w:rPr>
                <w:rFonts w:ascii="Times New Roman" w:hAnsi="Times New Roman"/>
                <w:color w:val="000000"/>
                <w:sz w:val="24"/>
                <w:szCs w:val="24"/>
              </w:rPr>
            </w:pPr>
            <w:r w:rsidRPr="00A82269">
              <w:rPr>
                <w:rFonts w:ascii="Times New Roman" w:hAnsi="Times New Roman"/>
                <w:color w:val="000000"/>
                <w:sz w:val="24"/>
                <w:szCs w:val="24"/>
              </w:rPr>
              <w:t>Обеспечение исполнения гарантийных обязательств Подрядчика</w:t>
            </w:r>
          </w:p>
        </w:tc>
        <w:tc>
          <w:tcPr>
            <w:tcW w:w="5358" w:type="dxa"/>
            <w:gridSpan w:val="5"/>
            <w:tcBorders>
              <w:top w:val="single" w:sz="4" w:space="0" w:color="auto"/>
              <w:left w:val="single" w:sz="4" w:space="0" w:color="auto"/>
              <w:bottom w:val="nil"/>
              <w:right w:val="nil"/>
            </w:tcBorders>
            <w:vAlign w:val="center"/>
            <w:hideMark/>
          </w:tcPr>
          <w:p w14:paraId="5CD4BBA9" w14:textId="77777777" w:rsidR="00203887" w:rsidRPr="000D25D1" w:rsidRDefault="00203887" w:rsidP="00203887">
            <w:pPr>
              <w:pStyle w:val="VL0"/>
              <w:spacing w:before="0"/>
              <w:rPr>
                <w:sz w:val="24"/>
              </w:rPr>
            </w:pPr>
            <w:r w:rsidRPr="00C327C5">
              <w:rPr>
                <w:sz w:val="24"/>
                <w:szCs w:val="24"/>
              </w:rPr>
              <w:t>Обеспечение исполнения гарантийных обязательств по Договору Подрядчиком не предоставляется.</w:t>
            </w:r>
          </w:p>
        </w:tc>
      </w:tr>
    </w:tbl>
    <w:tbl>
      <w:tblPr>
        <w:tblStyle w:val="VegasLex"/>
        <w:tblW w:w="9214" w:type="dxa"/>
        <w:tblLayout w:type="fixed"/>
        <w:tblLook w:val="0480" w:firstRow="0" w:lastRow="0" w:firstColumn="1" w:lastColumn="0" w:noHBand="0" w:noVBand="1"/>
      </w:tblPr>
      <w:tblGrid>
        <w:gridCol w:w="1134"/>
        <w:gridCol w:w="2835"/>
        <w:gridCol w:w="5245"/>
      </w:tblGrid>
      <w:tr w:rsidR="00CB0D87" w:rsidRPr="00A82269" w14:paraId="03216044" w14:textId="77777777" w:rsidTr="00A5530E">
        <w:trPr>
          <w:trHeight w:val="70"/>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BD71785" w14:textId="77777777" w:rsidR="00CB0D87" w:rsidRPr="00A82269" w:rsidRDefault="00CB0D87" w:rsidP="00050B9F">
            <w:pPr>
              <w:pStyle w:val="VL0"/>
              <w:numPr>
                <w:ilvl w:val="1"/>
                <w:numId w:val="10"/>
              </w:numPr>
              <w:ind w:left="0" w:firstLine="567"/>
              <w:rPr>
                <w:rFonts w:ascii="Times New Roman" w:hAnsi="Times New Roman"/>
                <w:sz w:val="24"/>
                <w:szCs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5AE0197" w14:textId="77777777" w:rsidR="00CB0D87" w:rsidRPr="00A82269" w:rsidRDefault="00CB0D87" w:rsidP="0089173E">
            <w:pPr>
              <w:pStyle w:val="VL0"/>
              <w:ind w:firstLine="28"/>
              <w:jc w:val="left"/>
              <w:cnfStyle w:val="000000000000" w:firstRow="0" w:lastRow="0" w:firstColumn="0" w:lastColumn="0" w:oddVBand="0" w:evenVBand="0" w:oddHBand="0" w:evenHBand="0" w:firstRowFirstColumn="0" w:firstRowLastColumn="0" w:lastRowFirstColumn="0" w:lastRowLastColumn="0"/>
              <w:rPr>
                <w:sz w:val="24"/>
                <w:szCs w:val="24"/>
              </w:rPr>
            </w:pPr>
            <w:r w:rsidRPr="00A82269">
              <w:rPr>
                <w:sz w:val="24"/>
                <w:szCs w:val="24"/>
              </w:rPr>
              <w:t>Подсудность</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F7FC125" w14:textId="77777777" w:rsidR="00CB0D87" w:rsidRPr="00E963C7" w:rsidRDefault="00B51F84" w:rsidP="00DC5A39">
            <w:pPr>
              <w:pStyle w:val="VL0"/>
              <w:cnfStyle w:val="000000000000" w:firstRow="0" w:lastRow="0" w:firstColumn="0" w:lastColumn="0" w:oddVBand="0" w:evenVBand="0" w:oddHBand="0" w:evenHBand="0" w:firstRowFirstColumn="0" w:firstRowLastColumn="0" w:lastRowFirstColumn="0" w:lastRowLastColumn="0"/>
              <w:rPr>
                <w:i/>
                <w:sz w:val="24"/>
                <w:szCs w:val="24"/>
              </w:rPr>
            </w:pPr>
            <w:r w:rsidRPr="00E963C7">
              <w:rPr>
                <w:sz w:val="24"/>
                <w:szCs w:val="24"/>
              </w:rPr>
              <w:t xml:space="preserve">При неурегулировании Сторонами спора в досудебном порядке, спор передается на рассмотрение Арбитражного суда </w:t>
            </w:r>
            <w:r w:rsidR="00DC5A39">
              <w:rPr>
                <w:sz w:val="24"/>
                <w:szCs w:val="24"/>
              </w:rPr>
              <w:t>г. Москвы</w:t>
            </w:r>
            <w:r w:rsidRPr="00E963C7">
              <w:rPr>
                <w:sz w:val="24"/>
                <w:szCs w:val="24"/>
              </w:rPr>
              <w:t xml:space="preserve"> в порядке, предусмотренном действующим законодательством Российской Федерации.</w:t>
            </w:r>
          </w:p>
        </w:tc>
      </w:tr>
      <w:tr w:rsidR="00CB0D87" w:rsidRPr="00A82269" w14:paraId="194F2A41" w14:textId="77777777" w:rsidTr="00A5530E">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276D08B" w14:textId="77777777" w:rsidR="00CB0D87" w:rsidRPr="00A82269" w:rsidRDefault="00CB0D87" w:rsidP="00050B9F">
            <w:pPr>
              <w:pStyle w:val="VL0"/>
              <w:numPr>
                <w:ilvl w:val="1"/>
                <w:numId w:val="10"/>
              </w:numPr>
              <w:ind w:left="0" w:firstLine="567"/>
              <w:rPr>
                <w:rFonts w:ascii="Times New Roman" w:hAnsi="Times New Roman"/>
                <w:sz w:val="24"/>
                <w:szCs w:val="24"/>
              </w:rPr>
            </w:pPr>
          </w:p>
        </w:tc>
        <w:tc>
          <w:tcPr>
            <w:tcW w:w="2835"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32B350D" w14:textId="77777777" w:rsidR="00CB0D87" w:rsidRPr="00A82269" w:rsidRDefault="00CB0D87" w:rsidP="0089173E">
            <w:pPr>
              <w:pStyle w:val="VL0"/>
              <w:ind w:firstLine="28"/>
              <w:jc w:val="left"/>
              <w:cnfStyle w:val="000000000000" w:firstRow="0" w:lastRow="0" w:firstColumn="0" w:lastColumn="0" w:oddVBand="0" w:evenVBand="0" w:oddHBand="0" w:evenHBand="0" w:firstRowFirstColumn="0" w:firstRowLastColumn="0" w:lastRowFirstColumn="0" w:lastRowLastColumn="0"/>
              <w:rPr>
                <w:sz w:val="24"/>
                <w:szCs w:val="24"/>
              </w:rPr>
            </w:pPr>
            <w:r w:rsidRPr="00A82269">
              <w:rPr>
                <w:sz w:val="24"/>
                <w:szCs w:val="24"/>
              </w:rPr>
              <w:t>Срок действия Договора</w:t>
            </w:r>
          </w:p>
        </w:tc>
        <w:tc>
          <w:tcPr>
            <w:tcW w:w="5245"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B9EE1F3" w14:textId="7D72A055" w:rsidR="00CB0D87" w:rsidRPr="00E963C7" w:rsidRDefault="0052195E" w:rsidP="000D25D1">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Договор вступает в силу с даты его подписания Сторонами и действует до 31 декабря 202</w:t>
            </w:r>
            <w:r w:rsidR="000D25D1">
              <w:rPr>
                <w:sz w:val="24"/>
                <w:szCs w:val="24"/>
              </w:rPr>
              <w:t>6</w:t>
            </w:r>
            <w:r>
              <w:rPr>
                <w:sz w:val="24"/>
                <w:szCs w:val="24"/>
              </w:rPr>
              <w:t xml:space="preserve"> г.,</w:t>
            </w:r>
            <w:r w:rsidR="00203887" w:rsidRPr="004C77AC">
              <w:rPr>
                <w:sz w:val="24"/>
                <w:szCs w:val="24"/>
              </w:rPr>
              <w:t xml:space="preserve"> а в части приемки </w:t>
            </w:r>
            <w:r w:rsidR="00203887">
              <w:rPr>
                <w:sz w:val="24"/>
                <w:szCs w:val="24"/>
              </w:rPr>
              <w:t>выполненных работ</w:t>
            </w:r>
            <w:r w:rsidR="00203887" w:rsidRPr="004C77AC">
              <w:rPr>
                <w:sz w:val="24"/>
                <w:szCs w:val="24"/>
              </w:rPr>
              <w:t xml:space="preserve"> и оплаты – до полного исполнения Сторонами своих обязательств</w:t>
            </w:r>
            <w:r>
              <w:rPr>
                <w:sz w:val="24"/>
                <w:szCs w:val="24"/>
              </w:rPr>
              <w:t>.</w:t>
            </w:r>
          </w:p>
        </w:tc>
      </w:tr>
    </w:tbl>
    <w:p w14:paraId="0D14C693" w14:textId="77777777" w:rsidR="00053DC1" w:rsidRPr="00DA6C57" w:rsidRDefault="00053DC1" w:rsidP="00050B9F">
      <w:pPr>
        <w:spacing w:line="276" w:lineRule="auto"/>
        <w:ind w:right="140"/>
        <w:rPr>
          <w:rFonts w:ascii="Times New Roman" w:hAnsi="Times New Roman"/>
          <w:b/>
          <w:sz w:val="24"/>
        </w:rPr>
      </w:pPr>
    </w:p>
    <w:p w14:paraId="7112A966" w14:textId="77777777" w:rsidR="00595FEF" w:rsidRPr="00A82269" w:rsidRDefault="00595FEF" w:rsidP="000D25D1">
      <w:pPr>
        <w:pStyle w:val="a9"/>
        <w:numPr>
          <w:ilvl w:val="0"/>
          <w:numId w:val="1"/>
        </w:numPr>
        <w:spacing w:line="276" w:lineRule="auto"/>
        <w:ind w:left="0" w:right="140" w:firstLine="567"/>
        <w:jc w:val="center"/>
        <w:rPr>
          <w:b/>
        </w:rPr>
      </w:pPr>
      <w:r w:rsidRPr="00A82269">
        <w:rPr>
          <w:b/>
        </w:rPr>
        <w:lastRenderedPageBreak/>
        <w:t>Предмет Договора</w:t>
      </w:r>
    </w:p>
    <w:p w14:paraId="73F9B081" w14:textId="36B000D6" w:rsidR="00DC5A39" w:rsidRDefault="00A6435D" w:rsidP="000D25D1">
      <w:pPr>
        <w:pStyle w:val="a9"/>
        <w:numPr>
          <w:ilvl w:val="1"/>
          <w:numId w:val="1"/>
        </w:numPr>
        <w:tabs>
          <w:tab w:val="left" w:pos="1276"/>
        </w:tabs>
        <w:spacing w:line="280" w:lineRule="exact"/>
        <w:ind w:left="0" w:right="-1" w:firstLine="709"/>
        <w:jc w:val="both"/>
      </w:pPr>
      <w:r w:rsidRPr="008A6317">
        <w:t xml:space="preserve">Подрядчик обязуется выполнить Работы в, </w:t>
      </w:r>
      <w:r>
        <w:t xml:space="preserve">в </w:t>
      </w:r>
      <w:r w:rsidRPr="008A6317">
        <w:t xml:space="preserve">соответствии с Заявками Заказчика и условиями Договора в объеме, </w:t>
      </w:r>
      <w:r w:rsidR="00156653">
        <w:t>согласованном в Смете и Дефектной</w:t>
      </w:r>
      <w:r w:rsidR="00BE1658" w:rsidRPr="00BE1658">
        <w:t xml:space="preserve"> </w:t>
      </w:r>
      <w:r w:rsidR="00BE1658">
        <w:t>ведомости</w:t>
      </w:r>
      <w:r w:rsidR="007C2434">
        <w:t xml:space="preserve"> (Приложение №6 к Договору)</w:t>
      </w:r>
      <w:r w:rsidR="00156653">
        <w:t xml:space="preserve">, а также </w:t>
      </w:r>
      <w:r w:rsidRPr="008A6317">
        <w:t xml:space="preserve">нормативными </w:t>
      </w:r>
      <w:r w:rsidR="006C5257">
        <w:t>документами</w:t>
      </w:r>
      <w:r w:rsidRPr="008A6317">
        <w:t>, указанными в пункте 1.</w:t>
      </w:r>
      <w:r w:rsidR="006F61EB" w:rsidRPr="006F61EB">
        <w:t>1</w:t>
      </w:r>
      <w:r w:rsidRPr="008A6317">
        <w:t xml:space="preserve"> Договора, а Заказчик обязуется принять и оплатить надлежащим образом выполненные Работы и результат Работ в размере, сроки и порядке в соответствии Договором.</w:t>
      </w:r>
    </w:p>
    <w:p w14:paraId="4CF527D8" w14:textId="181C8178" w:rsidR="00A6435D" w:rsidRPr="008A6317" w:rsidRDefault="00A6435D" w:rsidP="000D25D1">
      <w:pPr>
        <w:pStyle w:val="a9"/>
        <w:numPr>
          <w:ilvl w:val="1"/>
          <w:numId w:val="1"/>
        </w:numPr>
        <w:tabs>
          <w:tab w:val="left" w:pos="1276"/>
        </w:tabs>
        <w:spacing w:line="280" w:lineRule="exact"/>
        <w:ind w:left="0" w:right="-1" w:firstLine="709"/>
        <w:jc w:val="both"/>
      </w:pPr>
      <w:r w:rsidRPr="008A6317">
        <w:t>Под Заявкой понимается подписанное уполномоченным лицом Заказчика указание Подрядчику о выполнении Работ определенного вида в определенном объеме и в определенные сроки, составленное по форме Приложени</w:t>
      </w:r>
      <w:r w:rsidR="00CA2534">
        <w:t>я</w:t>
      </w:r>
      <w:r w:rsidRPr="008A6317">
        <w:t xml:space="preserve"> № </w:t>
      </w:r>
      <w:r w:rsidR="00C71418">
        <w:t xml:space="preserve">2 </w:t>
      </w:r>
      <w:r w:rsidRPr="008A6317">
        <w:t xml:space="preserve">к Договору и направленное на адрес Подрядчика, указанный в </w:t>
      </w:r>
      <w:r w:rsidR="00365618">
        <w:t>пункте 16 Договора</w:t>
      </w:r>
      <w:r w:rsidRPr="008A6317">
        <w:t xml:space="preserve">. Порядок направления Заявок </w:t>
      </w:r>
      <w:r w:rsidR="00156653">
        <w:t xml:space="preserve">Заказчиком и подписания Заявок Подрядчиком </w:t>
      </w:r>
      <w:r>
        <w:t>установлен пунктом 1.</w:t>
      </w:r>
      <w:r w:rsidR="006F61EB" w:rsidRPr="006F61EB">
        <w:t>3</w:t>
      </w:r>
      <w:r>
        <w:t xml:space="preserve"> Договора.</w:t>
      </w:r>
    </w:p>
    <w:p w14:paraId="7406615B" w14:textId="77777777" w:rsidR="00DC5A39" w:rsidRDefault="00A6435D" w:rsidP="000D25D1">
      <w:pPr>
        <w:pStyle w:val="a9"/>
        <w:tabs>
          <w:tab w:val="left" w:pos="1276"/>
        </w:tabs>
        <w:spacing w:line="280" w:lineRule="exact"/>
        <w:ind w:left="0" w:right="-1" w:firstLine="709"/>
        <w:jc w:val="both"/>
      </w:pPr>
      <w:r w:rsidRPr="008A7281">
        <w:t>Заявка</w:t>
      </w:r>
      <w:r w:rsidRPr="008A6317">
        <w:t xml:space="preserve"> считается принятой к исполнению Подрядчиком с</w:t>
      </w:r>
      <w:r>
        <w:t>о дня ее получения Подрядчиком.</w:t>
      </w:r>
    </w:p>
    <w:p w14:paraId="33D1E2BC" w14:textId="77777777" w:rsidR="00DC5A39" w:rsidRDefault="000D25D1" w:rsidP="000D25D1">
      <w:pPr>
        <w:pStyle w:val="a9"/>
        <w:numPr>
          <w:ilvl w:val="1"/>
          <w:numId w:val="1"/>
        </w:numPr>
        <w:tabs>
          <w:tab w:val="left" w:pos="1276"/>
        </w:tabs>
        <w:spacing w:line="280" w:lineRule="exact"/>
        <w:ind w:left="0" w:right="-1" w:firstLine="709"/>
        <w:jc w:val="both"/>
      </w:pPr>
      <w:r>
        <w:t>П</w:t>
      </w:r>
      <w:r w:rsidR="00A6435D" w:rsidRPr="008A6317">
        <w:t xml:space="preserve">еречень Работ и их стоимость определены в Приложении № </w:t>
      </w:r>
      <w:r w:rsidR="00C71418">
        <w:t>4</w:t>
      </w:r>
      <w:r w:rsidR="00A6435D" w:rsidRPr="008A6317">
        <w:t xml:space="preserve"> к Договору.</w:t>
      </w:r>
    </w:p>
    <w:p w14:paraId="15F417BF" w14:textId="77777777" w:rsidR="00856285" w:rsidRDefault="00856285" w:rsidP="008A7558">
      <w:pPr>
        <w:pStyle w:val="a9"/>
        <w:numPr>
          <w:ilvl w:val="1"/>
          <w:numId w:val="1"/>
        </w:numPr>
        <w:tabs>
          <w:tab w:val="left" w:pos="993"/>
          <w:tab w:val="left" w:pos="1134"/>
        </w:tabs>
        <w:spacing w:line="276" w:lineRule="auto"/>
        <w:ind w:left="0" w:right="140" w:firstLine="709"/>
        <w:jc w:val="both"/>
      </w:pPr>
      <w:r>
        <w:t xml:space="preserve">Порядок согласования документов </w:t>
      </w:r>
      <w:r w:rsidR="00752331">
        <w:t>на выполнение Работ</w:t>
      </w:r>
      <w:r>
        <w:t xml:space="preserve">, </w:t>
      </w:r>
      <w:r w:rsidR="00752331">
        <w:t>указанных</w:t>
      </w:r>
      <w:r>
        <w:t xml:space="preserve"> в Приложени</w:t>
      </w:r>
      <w:r w:rsidR="00AC0554">
        <w:t>и</w:t>
      </w:r>
      <w:r>
        <w:t xml:space="preserve"> №</w:t>
      </w:r>
      <w:r w:rsidR="00292114">
        <w:t> </w:t>
      </w:r>
      <w:r w:rsidR="003005AA">
        <w:t>4</w:t>
      </w:r>
      <w:r w:rsidR="006642B0">
        <w:t>:</w:t>
      </w:r>
    </w:p>
    <w:p w14:paraId="503FBEDF" w14:textId="77777777" w:rsidR="005C78FE" w:rsidRDefault="005C78FE" w:rsidP="00901DCC">
      <w:pPr>
        <w:pStyle w:val="a9"/>
        <w:tabs>
          <w:tab w:val="left" w:pos="993"/>
          <w:tab w:val="left" w:pos="1134"/>
        </w:tabs>
        <w:ind w:left="0" w:firstLine="709"/>
        <w:jc w:val="both"/>
      </w:pPr>
      <w:r>
        <w:t xml:space="preserve">- не позднее 2 (двух) рабочих дней с момента </w:t>
      </w:r>
      <w:r w:rsidR="00752331">
        <w:t xml:space="preserve">начала выполнения Работ </w:t>
      </w:r>
      <w:r>
        <w:t xml:space="preserve">Подрядчик </w:t>
      </w:r>
      <w:r w:rsidR="00752331">
        <w:t>оформляет</w:t>
      </w:r>
      <w:r>
        <w:t xml:space="preserve"> и направляет Заказчику на согласование 2 (два) экземпляра Дефектной ведомости и Сметы; </w:t>
      </w:r>
    </w:p>
    <w:p w14:paraId="388A4B9A" w14:textId="77777777" w:rsidR="005C78FE" w:rsidRDefault="005C78FE" w:rsidP="00901DCC">
      <w:pPr>
        <w:pStyle w:val="a9"/>
        <w:tabs>
          <w:tab w:val="left" w:pos="993"/>
          <w:tab w:val="left" w:pos="1134"/>
        </w:tabs>
        <w:ind w:left="0" w:firstLine="709"/>
        <w:jc w:val="both"/>
      </w:pPr>
      <w:r>
        <w:t>- заказчик в течение 3 (трех) рабочих дней рассматривает Дефектную ведомость и Смету</w:t>
      </w:r>
      <w:r w:rsidR="00752331">
        <w:t xml:space="preserve">, при отсутствии замечаний к представленным документам </w:t>
      </w:r>
      <w:r>
        <w:t>подписывает оба экземпляра документов, один из которых направляет Подрядчику;</w:t>
      </w:r>
    </w:p>
    <w:p w14:paraId="2C831D93" w14:textId="77777777" w:rsidR="005C78FE" w:rsidRPr="002F1468" w:rsidRDefault="005C78FE" w:rsidP="00DC0D23">
      <w:pPr>
        <w:pStyle w:val="a9"/>
        <w:tabs>
          <w:tab w:val="left" w:pos="1701"/>
        </w:tabs>
        <w:ind w:left="0" w:firstLine="709"/>
        <w:contextualSpacing w:val="0"/>
        <w:jc w:val="both"/>
      </w:pPr>
      <w:r>
        <w:t xml:space="preserve">- </w:t>
      </w:r>
      <w:r w:rsidR="00752331">
        <w:t xml:space="preserve">при наличии у Заказчика замечаний к оформленным </w:t>
      </w:r>
      <w:r>
        <w:t>Дефектной ведомост</w:t>
      </w:r>
      <w:r w:rsidR="00752331">
        <w:t>и</w:t>
      </w:r>
      <w:r>
        <w:t xml:space="preserve"> и Смет</w:t>
      </w:r>
      <w:r w:rsidR="00752331">
        <w:t>е</w:t>
      </w:r>
      <w:r>
        <w:t xml:space="preserve">, Заказчик не позднее 3 (трех) рабочих дней с момента </w:t>
      </w:r>
      <w:r w:rsidR="00752331">
        <w:t xml:space="preserve">поступления документов </w:t>
      </w:r>
      <w:r>
        <w:t xml:space="preserve">направляет Подрядчику мотивированное возражение, на основании которого Подрядчик </w:t>
      </w:r>
      <w:r w:rsidR="00752331">
        <w:t>оформляет</w:t>
      </w:r>
      <w:r>
        <w:t xml:space="preserve"> новые Дефектную ведомость и Смету с учетом возражений и предложений Заказчика</w:t>
      </w:r>
      <w:r w:rsidR="00752331">
        <w:t>, с последующим направление скорректированных документов на</w:t>
      </w:r>
      <w:r>
        <w:t xml:space="preserve"> согласование Заказчику</w:t>
      </w:r>
      <w:r w:rsidRPr="002F1468">
        <w:t xml:space="preserve">; </w:t>
      </w:r>
    </w:p>
    <w:p w14:paraId="3D1266F2" w14:textId="77777777" w:rsidR="005C78FE" w:rsidRDefault="005C78FE" w:rsidP="00901DCC">
      <w:pPr>
        <w:pStyle w:val="a9"/>
        <w:tabs>
          <w:tab w:val="left" w:pos="993"/>
          <w:tab w:val="left" w:pos="1134"/>
        </w:tabs>
        <w:ind w:left="0" w:firstLine="709"/>
        <w:jc w:val="both"/>
      </w:pPr>
      <w:r>
        <w:t xml:space="preserve">- </w:t>
      </w:r>
      <w:r w:rsidR="002661ED">
        <w:t>Р</w:t>
      </w:r>
      <w:r w:rsidR="002661ED" w:rsidRPr="00907619">
        <w:rPr>
          <w:rFonts w:eastAsia="Calibri"/>
          <w:bCs/>
          <w:spacing w:val="-1"/>
        </w:rPr>
        <w:t>аботы,</w:t>
      </w:r>
      <w:r w:rsidRPr="00907619">
        <w:rPr>
          <w:rFonts w:eastAsia="Calibri"/>
          <w:bCs/>
          <w:spacing w:val="-1"/>
        </w:rPr>
        <w:t xml:space="preserve"> </w:t>
      </w:r>
      <w:r w:rsidR="002661ED">
        <w:rPr>
          <w:rFonts w:eastAsia="Calibri"/>
          <w:bCs/>
          <w:spacing w:val="-1"/>
        </w:rPr>
        <w:t>выполненные</w:t>
      </w:r>
      <w:r w:rsidRPr="00907619">
        <w:rPr>
          <w:rFonts w:eastAsia="Calibri"/>
          <w:bCs/>
          <w:spacing w:val="-1"/>
        </w:rPr>
        <w:t xml:space="preserve"> Подрядчиком без согласования с Заказчиком</w:t>
      </w:r>
      <w:r w:rsidR="00A82062">
        <w:rPr>
          <w:rFonts w:eastAsia="Calibri"/>
          <w:bCs/>
          <w:spacing w:val="-1"/>
        </w:rPr>
        <w:t>,</w:t>
      </w:r>
      <w:r w:rsidRPr="00907619">
        <w:rPr>
          <w:rFonts w:eastAsia="Calibri"/>
          <w:bCs/>
          <w:spacing w:val="-1"/>
        </w:rPr>
        <w:t xml:space="preserve"> не подлежат оплате</w:t>
      </w:r>
      <w:r w:rsidRPr="00C31160">
        <w:rPr>
          <w:rFonts w:eastAsia="Calibri"/>
          <w:bCs/>
          <w:spacing w:val="-1"/>
        </w:rPr>
        <w:t>;</w:t>
      </w:r>
      <w:r>
        <w:t xml:space="preserve"> </w:t>
      </w:r>
    </w:p>
    <w:p w14:paraId="060423E4" w14:textId="77777777" w:rsidR="005C78FE" w:rsidRDefault="005C78FE" w:rsidP="00901DCC">
      <w:pPr>
        <w:pStyle w:val="a9"/>
        <w:tabs>
          <w:tab w:val="left" w:pos="993"/>
          <w:tab w:val="left" w:pos="1134"/>
        </w:tabs>
        <w:ind w:left="0" w:firstLine="709"/>
        <w:jc w:val="both"/>
      </w:pPr>
      <w:r>
        <w:t>- Заказчик имеет право отказать в согласовании выполнения</w:t>
      </w:r>
      <w:r w:rsidR="00205C6D">
        <w:t xml:space="preserve"> </w:t>
      </w:r>
      <w:r w:rsidR="00752331">
        <w:t>Р</w:t>
      </w:r>
      <w:r>
        <w:t>абот</w:t>
      </w:r>
      <w:r w:rsidR="005135C8">
        <w:t xml:space="preserve"> </w:t>
      </w:r>
      <w:r>
        <w:t xml:space="preserve">при отсутствии </w:t>
      </w:r>
      <w:r w:rsidR="00752331">
        <w:t>А</w:t>
      </w:r>
      <w:r>
        <w:t>кта браковки узлов и деталей;</w:t>
      </w:r>
    </w:p>
    <w:p w14:paraId="67E18A5D" w14:textId="77777777" w:rsidR="005C78FE" w:rsidRDefault="005C78FE" w:rsidP="00205C6D">
      <w:pPr>
        <w:pStyle w:val="a9"/>
        <w:tabs>
          <w:tab w:val="left" w:pos="851"/>
          <w:tab w:val="left" w:pos="1134"/>
        </w:tabs>
        <w:ind w:left="0" w:firstLine="709"/>
        <w:jc w:val="both"/>
      </w:pPr>
      <w:r>
        <w:t xml:space="preserve">- </w:t>
      </w:r>
      <w:r w:rsidR="00752331">
        <w:t>Р</w:t>
      </w:r>
      <w:r>
        <w:t>аботы</w:t>
      </w:r>
      <w:r w:rsidR="005135C8">
        <w:t xml:space="preserve"> </w:t>
      </w:r>
      <w:r w:rsidR="002661ED">
        <w:t>выполняются</w:t>
      </w:r>
      <w:r>
        <w:t xml:space="preserve"> только на основании согласованной Заказчиком Сметы;</w:t>
      </w:r>
    </w:p>
    <w:p w14:paraId="6E673BDE" w14:textId="77777777" w:rsidR="003F6B7C" w:rsidRDefault="005C78FE" w:rsidP="003F6B7C">
      <w:pPr>
        <w:pStyle w:val="a9"/>
        <w:tabs>
          <w:tab w:val="left" w:pos="567"/>
          <w:tab w:val="left" w:pos="1134"/>
        </w:tabs>
        <w:ind w:left="0" w:firstLine="709"/>
        <w:jc w:val="both"/>
      </w:pPr>
      <w:r>
        <w:t xml:space="preserve">- </w:t>
      </w:r>
      <w:r w:rsidR="00752331">
        <w:t>Р</w:t>
      </w:r>
      <w:r>
        <w:t>аботы</w:t>
      </w:r>
      <w:r w:rsidR="005135C8">
        <w:t xml:space="preserve"> </w:t>
      </w:r>
      <w:r>
        <w:t>должны выполняться в полном объеме без разделения их на отдельные технологические операции;</w:t>
      </w:r>
    </w:p>
    <w:p w14:paraId="7E6A19F6" w14:textId="7DF9ACCD" w:rsidR="00A6435D" w:rsidRPr="008A6317" w:rsidRDefault="00156653" w:rsidP="003F6B7C">
      <w:pPr>
        <w:pStyle w:val="a9"/>
        <w:tabs>
          <w:tab w:val="left" w:pos="567"/>
          <w:tab w:val="left" w:pos="1134"/>
        </w:tabs>
        <w:ind w:left="0" w:firstLine="709"/>
        <w:jc w:val="both"/>
      </w:pPr>
      <w:r w:rsidRPr="002A34D4">
        <w:t xml:space="preserve">В случае необходимости внесения изменений электронных </w:t>
      </w:r>
      <w:r>
        <w:t xml:space="preserve">адресов Заказчика </w:t>
      </w:r>
      <w:r w:rsidRPr="002A34D4">
        <w:t>и электронных адресов Подрядчика</w:t>
      </w:r>
      <w:r w:rsidR="003011D9">
        <w:t>, указанных в пункте 15 Договора</w:t>
      </w:r>
      <w:r w:rsidR="00610C85">
        <w:t>,</w:t>
      </w:r>
      <w:r w:rsidR="003011D9">
        <w:t xml:space="preserve"> </w:t>
      </w:r>
      <w:r w:rsidRPr="002A34D4">
        <w:t>Стороны направляют уведомление с указанием измененных адресов</w:t>
      </w:r>
      <w:r>
        <w:t>.</w:t>
      </w:r>
      <w:r w:rsidRPr="002A34D4">
        <w:t xml:space="preserve"> </w:t>
      </w:r>
    </w:p>
    <w:p w14:paraId="4772EA54" w14:textId="77777777" w:rsidR="00A6435D" w:rsidRPr="008A6317" w:rsidRDefault="00A6435D" w:rsidP="003050E1">
      <w:pPr>
        <w:pStyle w:val="a9"/>
        <w:numPr>
          <w:ilvl w:val="1"/>
          <w:numId w:val="1"/>
        </w:numPr>
        <w:tabs>
          <w:tab w:val="left" w:pos="1276"/>
        </w:tabs>
        <w:spacing w:line="280" w:lineRule="exact"/>
        <w:ind w:left="0" w:right="-1" w:firstLine="709"/>
        <w:jc w:val="both"/>
      </w:pPr>
      <w:r w:rsidRPr="008A6317">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14:paraId="1E946B04" w14:textId="166C81EF" w:rsidR="00A6435D" w:rsidRPr="008A6317" w:rsidRDefault="00A6435D" w:rsidP="003050E1">
      <w:pPr>
        <w:pStyle w:val="a9"/>
        <w:numPr>
          <w:ilvl w:val="1"/>
          <w:numId w:val="1"/>
        </w:numPr>
        <w:tabs>
          <w:tab w:val="left" w:pos="1276"/>
        </w:tabs>
        <w:spacing w:line="280" w:lineRule="exact"/>
        <w:ind w:left="0" w:right="-1" w:firstLine="709"/>
        <w:jc w:val="both"/>
      </w:pPr>
      <w:r w:rsidRPr="008A6317">
        <w:t>Место выполнения Работ указано в пункте 1.</w:t>
      </w:r>
      <w:r w:rsidR="003011D9">
        <w:t>5</w:t>
      </w:r>
      <w:r w:rsidRPr="008A6317">
        <w:t xml:space="preserve"> Договора.</w:t>
      </w:r>
    </w:p>
    <w:p w14:paraId="3EDA2B68" w14:textId="77777777" w:rsidR="00A6435D" w:rsidRPr="002C154E" w:rsidRDefault="00A6435D" w:rsidP="003050E1">
      <w:pPr>
        <w:pStyle w:val="a9"/>
        <w:numPr>
          <w:ilvl w:val="1"/>
          <w:numId w:val="1"/>
        </w:numPr>
        <w:tabs>
          <w:tab w:val="left" w:pos="1276"/>
        </w:tabs>
        <w:spacing w:line="280" w:lineRule="exact"/>
        <w:ind w:left="0" w:right="-1" w:firstLine="709"/>
        <w:jc w:val="both"/>
      </w:pPr>
      <w:r w:rsidRPr="008A6317">
        <w:rPr>
          <w:bCs/>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14:paraId="52BFFC0A" w14:textId="77777777" w:rsidR="002C154E" w:rsidRPr="00A82269" w:rsidRDefault="002C154E" w:rsidP="00DC5A39">
      <w:pPr>
        <w:pStyle w:val="a9"/>
        <w:numPr>
          <w:ilvl w:val="1"/>
          <w:numId w:val="1"/>
        </w:numPr>
        <w:tabs>
          <w:tab w:val="left" w:pos="1276"/>
        </w:tabs>
        <w:spacing w:line="280" w:lineRule="exact"/>
        <w:ind w:left="0" w:right="142" w:firstLine="709"/>
        <w:jc w:val="both"/>
      </w:pPr>
      <w:r>
        <w:t>Р</w:t>
      </w:r>
      <w:r w:rsidRPr="00A82269">
        <w:t>аботы должны выполняться в полном объеме без разделения их на отдельные технологические операции.</w:t>
      </w:r>
    </w:p>
    <w:p w14:paraId="2A34DB82" w14:textId="287BCD95" w:rsidR="002C154E" w:rsidRPr="00A82269" w:rsidRDefault="00DC5A39" w:rsidP="00DC5A39">
      <w:pPr>
        <w:pStyle w:val="a9"/>
        <w:numPr>
          <w:ilvl w:val="1"/>
          <w:numId w:val="1"/>
        </w:numPr>
        <w:tabs>
          <w:tab w:val="left" w:pos="1276"/>
        </w:tabs>
        <w:spacing w:line="280" w:lineRule="exact"/>
        <w:ind w:left="0" w:right="142" w:firstLine="709"/>
        <w:jc w:val="both"/>
      </w:pPr>
      <w:r w:rsidRPr="00C36B5B">
        <w:t>Выполнение Работ, срок выполнения которых превышает срок</w:t>
      </w:r>
      <w:r w:rsidR="00172804">
        <w:t>,</w:t>
      </w:r>
      <w:r w:rsidRPr="00C36B5B">
        <w:t xml:space="preserve"> указанный в п.</w:t>
      </w:r>
      <w:r w:rsidRPr="004E4632">
        <w:t>1.</w:t>
      </w:r>
      <w:r w:rsidR="003011D9">
        <w:t>2</w:t>
      </w:r>
      <w:r w:rsidRPr="004E4632">
        <w:t>. Договора</w:t>
      </w:r>
      <w:r w:rsidRPr="00C36B5B">
        <w:t xml:space="preserve"> (простой вагона в ремонте), возможно по согласованию с Заказчиком на основании письменного обращения Подрядчика с обоснованием необходимости их выполнения и превышения нормативных сроков</w:t>
      </w:r>
      <w:r w:rsidRPr="00A82269">
        <w:t>.</w:t>
      </w:r>
      <w:r>
        <w:t xml:space="preserve"> Отсутствие письменного подтверждения Заказчика о переносе срока, не является обоснованием увеличения срока выполнения Работ.</w:t>
      </w:r>
    </w:p>
    <w:p w14:paraId="48D5D5D4" w14:textId="77777777" w:rsidR="002C154E" w:rsidRPr="00A82269" w:rsidRDefault="002C154E" w:rsidP="00DC5A39">
      <w:pPr>
        <w:pStyle w:val="a9"/>
        <w:numPr>
          <w:ilvl w:val="1"/>
          <w:numId w:val="1"/>
        </w:numPr>
        <w:tabs>
          <w:tab w:val="left" w:pos="1276"/>
        </w:tabs>
        <w:spacing w:line="280" w:lineRule="exact"/>
        <w:ind w:left="0" w:right="142" w:firstLine="709"/>
        <w:jc w:val="both"/>
      </w:pPr>
      <w:r w:rsidRPr="00A82269">
        <w:lastRenderedPageBreak/>
        <w:t>Подрядчик должен устранять недостатки, обнаруженные в результате приемки Работ Заказчиком, за свой счет в срок, согласованный с Заказчиком.</w:t>
      </w:r>
    </w:p>
    <w:p w14:paraId="4E790A6B" w14:textId="77777777" w:rsidR="002C154E" w:rsidRDefault="002C154E" w:rsidP="00DC5A39">
      <w:pPr>
        <w:pStyle w:val="a9"/>
        <w:numPr>
          <w:ilvl w:val="1"/>
          <w:numId w:val="1"/>
        </w:numPr>
        <w:tabs>
          <w:tab w:val="left" w:pos="1276"/>
        </w:tabs>
        <w:spacing w:line="280" w:lineRule="exact"/>
        <w:ind w:left="0" w:right="142" w:firstLine="709"/>
        <w:jc w:val="both"/>
      </w:pPr>
      <w:r w:rsidRPr="00A82269">
        <w:t>Заказчик, в лице уполномоченного представителя имеет право проводить проверку качества ремонта вагона, отдельных узлов и деталей, как в период проведения ремонта, так и п</w:t>
      </w:r>
      <w:r>
        <w:t>ри приемке вагона из ремонта.</w:t>
      </w:r>
    </w:p>
    <w:p w14:paraId="5CF67F77" w14:textId="77777777" w:rsidR="003050E1" w:rsidRPr="00EF025F" w:rsidRDefault="00133807" w:rsidP="00EA2959">
      <w:pPr>
        <w:pStyle w:val="a9"/>
        <w:tabs>
          <w:tab w:val="left" w:pos="1276"/>
        </w:tabs>
        <w:spacing w:line="280" w:lineRule="exact"/>
        <w:ind w:left="709" w:right="142"/>
        <w:jc w:val="both"/>
      </w:pPr>
      <w:r w:rsidDel="00133807">
        <w:t xml:space="preserve"> </w:t>
      </w:r>
    </w:p>
    <w:p w14:paraId="7784EC84" w14:textId="77777777" w:rsidR="00595FEF" w:rsidRDefault="00595FEF" w:rsidP="003050E1">
      <w:pPr>
        <w:pStyle w:val="a9"/>
        <w:numPr>
          <w:ilvl w:val="0"/>
          <w:numId w:val="1"/>
        </w:numPr>
        <w:spacing w:line="276" w:lineRule="auto"/>
        <w:ind w:left="0" w:right="140" w:firstLine="993"/>
        <w:jc w:val="center"/>
        <w:rPr>
          <w:b/>
        </w:rPr>
      </w:pPr>
      <w:r w:rsidRPr="00A82269">
        <w:rPr>
          <w:b/>
        </w:rPr>
        <w:t>Цена Договора и порядок расчетов</w:t>
      </w:r>
    </w:p>
    <w:p w14:paraId="4172808F" w14:textId="4DB39DA0" w:rsidR="004510D6" w:rsidRDefault="004510D6" w:rsidP="003050E1">
      <w:pPr>
        <w:pStyle w:val="a9"/>
        <w:numPr>
          <w:ilvl w:val="1"/>
          <w:numId w:val="1"/>
        </w:numPr>
        <w:tabs>
          <w:tab w:val="left" w:pos="1276"/>
        </w:tabs>
        <w:spacing w:line="280" w:lineRule="exact"/>
        <w:ind w:left="0" w:right="-1" w:firstLine="709"/>
        <w:jc w:val="both"/>
      </w:pPr>
      <w:r w:rsidRPr="008A6317">
        <w:t xml:space="preserve">Общая цена Договора является </w:t>
      </w:r>
      <w:r>
        <w:t>предельной</w:t>
      </w:r>
      <w:r w:rsidRPr="008A6317">
        <w:t xml:space="preserve"> и указана в пункте 1.</w:t>
      </w:r>
      <w:r w:rsidR="003011D9">
        <w:t>4</w:t>
      </w:r>
      <w:r w:rsidRPr="008A6317">
        <w:t xml:space="preserve"> Договора. </w:t>
      </w:r>
      <w:r>
        <w:t>Цена единицы</w:t>
      </w:r>
      <w:r w:rsidRPr="008A6317">
        <w:t xml:space="preserve"> Работ указана в Приложении № </w:t>
      </w:r>
      <w:r w:rsidR="00355CC2">
        <w:t>4</w:t>
      </w:r>
      <w:r w:rsidRPr="008A6317">
        <w:t xml:space="preserve"> к Договору</w:t>
      </w:r>
      <w:r w:rsidR="002661ED">
        <w:t>, если иное не предусмотрено Договором</w:t>
      </w:r>
      <w:r w:rsidRPr="008A6317">
        <w:t>.</w:t>
      </w:r>
    </w:p>
    <w:p w14:paraId="60BACA7C" w14:textId="552B6A89" w:rsidR="004510D6" w:rsidRPr="00DA6C57" w:rsidRDefault="004510D6" w:rsidP="00DA6C57">
      <w:pPr>
        <w:pStyle w:val="a9"/>
        <w:numPr>
          <w:ilvl w:val="1"/>
          <w:numId w:val="1"/>
        </w:numPr>
        <w:tabs>
          <w:tab w:val="left" w:pos="1276"/>
        </w:tabs>
        <w:spacing w:line="280" w:lineRule="exact"/>
        <w:ind w:left="0" w:right="-1" w:firstLine="709"/>
        <w:jc w:val="both"/>
      </w:pPr>
      <w:r w:rsidRPr="008A6317">
        <w:t>Общая цена Договора, указанная в пункте 1.</w:t>
      </w:r>
      <w:r w:rsidR="003011D9">
        <w:t>4</w:t>
      </w:r>
      <w:r w:rsidRPr="008A6317">
        <w:t xml:space="preserve"> Договора, является максимально возможной суммой, которую Заказчик может выплатить Подрядчику, и не является обязательством Заказчика направить Подрядчику Заявку или Заявки в количестве, соответствующие данной цен</w:t>
      </w:r>
      <w:r>
        <w:t>е.</w:t>
      </w:r>
    </w:p>
    <w:p w14:paraId="78F6DD65" w14:textId="56A29015" w:rsidR="004510D6" w:rsidRPr="008A6317" w:rsidRDefault="000B6275" w:rsidP="00DC5A39">
      <w:pPr>
        <w:tabs>
          <w:tab w:val="left" w:pos="1276"/>
        </w:tabs>
        <w:spacing w:after="0" w:line="280" w:lineRule="exact"/>
        <w:ind w:right="-1" w:firstLine="709"/>
        <w:jc w:val="both"/>
        <w:rPr>
          <w:rFonts w:ascii="Times New Roman" w:hAnsi="Times New Roman" w:cs="Times New Roman"/>
          <w:bCs/>
          <w:sz w:val="24"/>
          <w:szCs w:val="24"/>
        </w:rPr>
      </w:pPr>
      <w:r w:rsidRPr="003050E1">
        <w:rPr>
          <w:rFonts w:ascii="Times New Roman" w:hAnsi="Times New Roman"/>
          <w:sz w:val="24"/>
        </w:rPr>
        <w:t>Стоимость Работ</w:t>
      </w:r>
      <w:r>
        <w:rPr>
          <w:rFonts w:ascii="Times New Roman" w:hAnsi="Times New Roman" w:cs="Times New Roman"/>
          <w:bCs/>
          <w:sz w:val="24"/>
          <w:szCs w:val="24"/>
        </w:rPr>
        <w:t xml:space="preserve"> </w:t>
      </w:r>
      <w:r w:rsidR="004510D6" w:rsidRPr="008A6317">
        <w:rPr>
          <w:rFonts w:ascii="Times New Roman" w:hAnsi="Times New Roman" w:cs="Times New Roman"/>
          <w:bCs/>
          <w:sz w:val="24"/>
          <w:szCs w:val="24"/>
        </w:rPr>
        <w:t xml:space="preserve">рассчитывается на основании </w:t>
      </w:r>
      <w:r>
        <w:rPr>
          <w:rFonts w:ascii="Times New Roman" w:hAnsi="Times New Roman" w:cs="Times New Roman"/>
          <w:bCs/>
          <w:sz w:val="24"/>
          <w:szCs w:val="24"/>
        </w:rPr>
        <w:t>выполненного перечня</w:t>
      </w:r>
      <w:r w:rsidRPr="003050E1">
        <w:rPr>
          <w:rFonts w:ascii="Times New Roman" w:hAnsi="Times New Roman"/>
          <w:sz w:val="24"/>
        </w:rPr>
        <w:t xml:space="preserve"> Работ в </w:t>
      </w:r>
      <w:r>
        <w:rPr>
          <w:rFonts w:ascii="Times New Roman" w:hAnsi="Times New Roman" w:cs="Times New Roman"/>
          <w:bCs/>
          <w:sz w:val="24"/>
          <w:szCs w:val="24"/>
        </w:rPr>
        <w:t xml:space="preserve">соответствии с </w:t>
      </w:r>
      <w:r w:rsidR="004510D6" w:rsidRPr="008A6317">
        <w:rPr>
          <w:rFonts w:ascii="Times New Roman" w:hAnsi="Times New Roman" w:cs="Times New Roman"/>
          <w:bCs/>
          <w:sz w:val="24"/>
          <w:szCs w:val="24"/>
        </w:rPr>
        <w:t>Приложени</w:t>
      </w:r>
      <w:r>
        <w:rPr>
          <w:rFonts w:ascii="Times New Roman" w:hAnsi="Times New Roman" w:cs="Times New Roman"/>
          <w:bCs/>
          <w:sz w:val="24"/>
          <w:szCs w:val="24"/>
        </w:rPr>
        <w:t>ем</w:t>
      </w:r>
      <w:r w:rsidR="004510D6" w:rsidRPr="008A6317">
        <w:rPr>
          <w:rFonts w:ascii="Times New Roman" w:hAnsi="Times New Roman" w:cs="Times New Roman"/>
          <w:bCs/>
          <w:sz w:val="24"/>
          <w:szCs w:val="24"/>
        </w:rPr>
        <w:t xml:space="preserve"> № </w:t>
      </w:r>
      <w:r w:rsidR="00C71418" w:rsidRPr="003050E1">
        <w:rPr>
          <w:rFonts w:ascii="Times New Roman" w:hAnsi="Times New Roman"/>
          <w:sz w:val="24"/>
        </w:rPr>
        <w:t>4</w:t>
      </w:r>
      <w:r w:rsidR="004510D6" w:rsidRPr="003050E1">
        <w:rPr>
          <w:rFonts w:ascii="Times New Roman" w:hAnsi="Times New Roman"/>
          <w:sz w:val="24"/>
        </w:rPr>
        <w:t xml:space="preserve"> к Договору</w:t>
      </w:r>
      <w:r w:rsidR="004510D6" w:rsidRPr="008A6317">
        <w:rPr>
          <w:rFonts w:ascii="Times New Roman" w:hAnsi="Times New Roman" w:cs="Times New Roman"/>
          <w:bCs/>
          <w:sz w:val="24"/>
          <w:szCs w:val="24"/>
        </w:rPr>
        <w:t xml:space="preserve"> и согласовывается Сторонами в </w:t>
      </w:r>
      <w:r w:rsidR="003F6B7C" w:rsidRPr="008A6317">
        <w:rPr>
          <w:rFonts w:ascii="Times New Roman" w:hAnsi="Times New Roman" w:cs="Times New Roman"/>
          <w:bCs/>
          <w:sz w:val="24"/>
          <w:szCs w:val="24"/>
        </w:rPr>
        <w:t>Смете</w:t>
      </w:r>
      <w:r w:rsidR="003F6B7C">
        <w:rPr>
          <w:rFonts w:ascii="Times New Roman" w:hAnsi="Times New Roman" w:cs="Times New Roman"/>
          <w:bCs/>
          <w:sz w:val="24"/>
          <w:szCs w:val="24"/>
        </w:rPr>
        <w:t xml:space="preserve"> </w:t>
      </w:r>
      <w:r w:rsidR="003F6B7C" w:rsidRPr="008A6317">
        <w:rPr>
          <w:rFonts w:ascii="Times New Roman" w:hAnsi="Times New Roman" w:cs="Times New Roman"/>
          <w:bCs/>
          <w:sz w:val="24"/>
          <w:szCs w:val="24"/>
        </w:rPr>
        <w:t>(</w:t>
      </w:r>
      <w:r w:rsidR="004510D6" w:rsidRPr="000038EE">
        <w:rPr>
          <w:rFonts w:ascii="Times New Roman" w:hAnsi="Times New Roman" w:cs="Times New Roman"/>
          <w:bCs/>
          <w:sz w:val="24"/>
          <w:szCs w:val="24"/>
        </w:rPr>
        <w:t>по форме Приложения</w:t>
      </w:r>
      <w:r w:rsidR="0030442D" w:rsidRPr="000038EE">
        <w:rPr>
          <w:rFonts w:ascii="Times New Roman" w:hAnsi="Times New Roman" w:cs="Times New Roman"/>
          <w:bCs/>
          <w:sz w:val="24"/>
          <w:szCs w:val="24"/>
        </w:rPr>
        <w:t xml:space="preserve"> № </w:t>
      </w:r>
      <w:r w:rsidR="000038EE" w:rsidRPr="000038EE">
        <w:rPr>
          <w:rFonts w:ascii="Times New Roman" w:hAnsi="Times New Roman" w:cs="Times New Roman"/>
          <w:bCs/>
          <w:sz w:val="24"/>
          <w:szCs w:val="24"/>
        </w:rPr>
        <w:t>5</w:t>
      </w:r>
      <w:r w:rsidR="004510D6" w:rsidRPr="000038EE">
        <w:rPr>
          <w:rFonts w:ascii="Times New Roman" w:hAnsi="Times New Roman" w:cs="Times New Roman"/>
          <w:bCs/>
          <w:sz w:val="24"/>
          <w:szCs w:val="24"/>
        </w:rPr>
        <w:t xml:space="preserve"> к Договору</w:t>
      </w:r>
      <w:r w:rsidR="00DB6172">
        <w:rPr>
          <w:rFonts w:ascii="Times New Roman" w:hAnsi="Times New Roman" w:cs="Times New Roman"/>
          <w:bCs/>
          <w:sz w:val="24"/>
          <w:szCs w:val="24"/>
        </w:rPr>
        <w:t>)</w:t>
      </w:r>
      <w:r w:rsidR="003F6B7C">
        <w:rPr>
          <w:rFonts w:ascii="Times New Roman" w:hAnsi="Times New Roman" w:cs="Times New Roman"/>
          <w:bCs/>
          <w:sz w:val="24"/>
          <w:szCs w:val="24"/>
        </w:rPr>
        <w:t>.</w:t>
      </w:r>
    </w:p>
    <w:p w14:paraId="0C5BF1B2" w14:textId="77777777" w:rsidR="003F6B7C" w:rsidRDefault="004510D6" w:rsidP="003F6B7C">
      <w:pPr>
        <w:tabs>
          <w:tab w:val="left" w:pos="1276"/>
        </w:tabs>
        <w:spacing w:after="0" w:line="280" w:lineRule="exact"/>
        <w:ind w:right="-1" w:firstLine="709"/>
        <w:jc w:val="both"/>
        <w:rPr>
          <w:rFonts w:ascii="Times New Roman" w:hAnsi="Times New Roman" w:cs="Times New Roman"/>
          <w:bCs/>
          <w:sz w:val="24"/>
          <w:szCs w:val="24"/>
        </w:rPr>
      </w:pPr>
      <w:r w:rsidRPr="008A6317">
        <w:rPr>
          <w:rFonts w:ascii="Times New Roman" w:hAnsi="Times New Roman" w:cs="Times New Roman"/>
          <w:bCs/>
          <w:sz w:val="24"/>
          <w:szCs w:val="24"/>
        </w:rPr>
        <w:t xml:space="preserve">Оплата </w:t>
      </w:r>
      <w:r w:rsidR="000B6275">
        <w:rPr>
          <w:rFonts w:ascii="Times New Roman" w:hAnsi="Times New Roman" w:cs="Times New Roman"/>
          <w:bCs/>
          <w:sz w:val="24"/>
          <w:szCs w:val="24"/>
        </w:rPr>
        <w:t>Р</w:t>
      </w:r>
      <w:r w:rsidRPr="008A6317">
        <w:rPr>
          <w:rFonts w:ascii="Times New Roman" w:hAnsi="Times New Roman" w:cs="Times New Roman"/>
          <w:bCs/>
          <w:sz w:val="24"/>
          <w:szCs w:val="24"/>
        </w:rPr>
        <w:t>абот производится на основании утвержденной Заказчиком Сметы</w:t>
      </w:r>
      <w:r w:rsidR="003050E1">
        <w:rPr>
          <w:rFonts w:ascii="Times New Roman" w:hAnsi="Times New Roman" w:cs="Times New Roman"/>
          <w:bCs/>
          <w:sz w:val="24"/>
          <w:szCs w:val="24"/>
        </w:rPr>
        <w:t xml:space="preserve"> </w:t>
      </w:r>
    </w:p>
    <w:p w14:paraId="402239EC" w14:textId="7097D890" w:rsidR="004510D6" w:rsidRPr="003F6B7C" w:rsidRDefault="004510D6" w:rsidP="003F6B7C">
      <w:pPr>
        <w:tabs>
          <w:tab w:val="left" w:pos="1276"/>
        </w:tabs>
        <w:spacing w:after="0" w:line="280" w:lineRule="exact"/>
        <w:ind w:right="-1" w:firstLine="709"/>
        <w:jc w:val="both"/>
        <w:rPr>
          <w:sz w:val="24"/>
          <w:szCs w:val="24"/>
        </w:rPr>
      </w:pPr>
      <w:r w:rsidRPr="003F6B7C">
        <w:rPr>
          <w:sz w:val="24"/>
          <w:szCs w:val="24"/>
        </w:rPr>
        <w:t>Стоимость Работ включает в себя: вознаграждение Подрядчика, расходные материалы, запасные части и иные расходы, включая хранение запасных частей, деталей, колесных пар и вагонных тележек, в т</w:t>
      </w:r>
      <w:r w:rsidR="004C5158" w:rsidRPr="003F6B7C">
        <w:rPr>
          <w:sz w:val="24"/>
          <w:szCs w:val="24"/>
        </w:rPr>
        <w:t xml:space="preserve">ом </w:t>
      </w:r>
      <w:r w:rsidRPr="003F6B7C">
        <w:rPr>
          <w:sz w:val="24"/>
          <w:szCs w:val="24"/>
        </w:rPr>
        <w:t>ч</w:t>
      </w:r>
      <w:r w:rsidR="004C5158" w:rsidRPr="003F6B7C">
        <w:rPr>
          <w:sz w:val="24"/>
          <w:szCs w:val="24"/>
        </w:rPr>
        <w:t>исле</w:t>
      </w:r>
      <w:r w:rsidRPr="003F6B7C">
        <w:rPr>
          <w:sz w:val="24"/>
          <w:szCs w:val="24"/>
        </w:rPr>
        <w:t xml:space="preserve"> </w:t>
      </w:r>
      <w:proofErr w:type="spellStart"/>
      <w:r w:rsidRPr="003F6B7C">
        <w:rPr>
          <w:sz w:val="24"/>
          <w:szCs w:val="24"/>
        </w:rPr>
        <w:t>неремонтнопригодных</w:t>
      </w:r>
      <w:proofErr w:type="spellEnd"/>
      <w:r w:rsidR="000B6275" w:rsidRPr="003F6B7C">
        <w:rPr>
          <w:sz w:val="24"/>
          <w:szCs w:val="24"/>
        </w:rPr>
        <w:t>,</w:t>
      </w:r>
      <w:r w:rsidRPr="003F6B7C">
        <w:rPr>
          <w:sz w:val="24"/>
          <w:szCs w:val="24"/>
        </w:rPr>
        <w:t xml:space="preserve"> НДС, другие установленные налоги и сборы, а также все затраты, издержки, связанные с исполнением Договора.</w:t>
      </w:r>
      <w:r w:rsidR="00B93DEA" w:rsidRPr="003F6B7C">
        <w:rPr>
          <w:sz w:val="24"/>
          <w:szCs w:val="24"/>
        </w:rPr>
        <w:t xml:space="preserve"> </w:t>
      </w:r>
    </w:p>
    <w:p w14:paraId="7C14D9C3" w14:textId="77777777" w:rsidR="00B93DEA" w:rsidRPr="00B93DEA" w:rsidRDefault="00B93DEA" w:rsidP="00DC5A39">
      <w:pPr>
        <w:tabs>
          <w:tab w:val="left" w:pos="1276"/>
        </w:tabs>
        <w:spacing w:after="0" w:line="240" w:lineRule="auto"/>
        <w:ind w:right="-1" w:firstLine="709"/>
        <w:jc w:val="both"/>
        <w:rPr>
          <w:sz w:val="24"/>
          <w:szCs w:val="24"/>
        </w:rPr>
      </w:pPr>
      <w:r w:rsidRPr="00B93DEA">
        <w:rPr>
          <w:sz w:val="24"/>
          <w:szCs w:val="24"/>
        </w:rPr>
        <w:t>Работа по замене запасных частей, узлов или деталей включает в себя стоимость запасных частей, узлов или деталей Подрядчика, а также работы по их монтажу, демонтажу, подкатке, выкатке и прочим работам, входящим в технологию замены узла или детали.</w:t>
      </w:r>
    </w:p>
    <w:p w14:paraId="46F31589" w14:textId="77777777" w:rsidR="00B93DEA" w:rsidRPr="00B93DEA" w:rsidRDefault="00B93DEA" w:rsidP="00DC5A39">
      <w:pPr>
        <w:tabs>
          <w:tab w:val="left" w:pos="1276"/>
        </w:tabs>
        <w:spacing w:after="0" w:line="240" w:lineRule="auto"/>
        <w:ind w:right="-1" w:firstLine="709"/>
        <w:jc w:val="both"/>
        <w:rPr>
          <w:sz w:val="24"/>
          <w:szCs w:val="24"/>
        </w:rPr>
      </w:pPr>
      <w:r w:rsidRPr="00B93DEA">
        <w:rPr>
          <w:sz w:val="24"/>
          <w:szCs w:val="24"/>
        </w:rPr>
        <w:t>Работа по ремонту запасных частей, узлов или деталей включает в себя стоимость работы по их монтажу, демонтажу, подкатке, выкатке, и прочим работам, входящим в технологию ремонта узла или детали.</w:t>
      </w:r>
    </w:p>
    <w:p w14:paraId="768E00CF" w14:textId="323ED04A" w:rsidR="004510D6" w:rsidRPr="008A6317" w:rsidRDefault="004510D6" w:rsidP="003050E1">
      <w:pPr>
        <w:pStyle w:val="a9"/>
        <w:numPr>
          <w:ilvl w:val="1"/>
          <w:numId w:val="1"/>
        </w:numPr>
        <w:tabs>
          <w:tab w:val="left" w:pos="1276"/>
        </w:tabs>
        <w:spacing w:line="280" w:lineRule="exact"/>
        <w:ind w:left="0" w:right="-1" w:firstLine="709"/>
        <w:jc w:val="both"/>
      </w:pPr>
      <w:r w:rsidRPr="008A6317">
        <w:t>Подрядчик направляет Заказчику счет на оплату в срок, указанный в пункте 1.1</w:t>
      </w:r>
      <w:r w:rsidR="003011D9">
        <w:t>1</w:t>
      </w:r>
      <w:r w:rsidRPr="008A6317">
        <w:t xml:space="preserve"> Договора. Оплата Работ производится Заказчиком в срок, указанный в пункте 1.1</w:t>
      </w:r>
      <w:r w:rsidR="003011D9">
        <w:t>2</w:t>
      </w:r>
      <w:r w:rsidRPr="008A6317">
        <w:t xml:space="preserve"> Договора. </w:t>
      </w:r>
    </w:p>
    <w:p w14:paraId="40C1EF73" w14:textId="77777777" w:rsidR="004510D6" w:rsidRPr="008A6317" w:rsidRDefault="004510D6" w:rsidP="003050E1">
      <w:pPr>
        <w:pStyle w:val="a9"/>
        <w:numPr>
          <w:ilvl w:val="1"/>
          <w:numId w:val="1"/>
        </w:numPr>
        <w:tabs>
          <w:tab w:val="left" w:pos="1276"/>
        </w:tabs>
        <w:spacing w:line="280" w:lineRule="exact"/>
        <w:ind w:left="0" w:right="-1" w:firstLine="709"/>
        <w:jc w:val="both"/>
      </w:pPr>
      <w:r w:rsidRPr="008A6317">
        <w:t>Оплата выполненных Работ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Договоре. В случае изменения реквизитов расчетного счета, указанного в Договоре, Подрядчик обязан в течение 1 (одного) рабочего дня с даты изменения реквизитов расчетного счета в порядке, предусмотренном пунктом 14.</w:t>
      </w:r>
      <w:r w:rsidR="00C71418">
        <w:t>2</w:t>
      </w:r>
      <w:r w:rsidRPr="008A6317">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или реквизитами, полученными ранее Заказчиком </w:t>
      </w:r>
      <w:r>
        <w:t>от Подрядчика, несет Подрядчик.</w:t>
      </w:r>
    </w:p>
    <w:p w14:paraId="6B0BD821" w14:textId="77777777" w:rsidR="004510D6" w:rsidRPr="008A6317" w:rsidRDefault="004510D6" w:rsidP="003050E1">
      <w:pPr>
        <w:pStyle w:val="a9"/>
        <w:numPr>
          <w:ilvl w:val="1"/>
          <w:numId w:val="1"/>
        </w:numPr>
        <w:tabs>
          <w:tab w:val="left" w:pos="1276"/>
        </w:tabs>
        <w:spacing w:line="280" w:lineRule="exact"/>
        <w:ind w:left="0" w:right="-1" w:firstLine="709"/>
        <w:jc w:val="both"/>
      </w:pPr>
      <w:r w:rsidRPr="008A6317">
        <w:t>Обязательства Заказчика по оплате Работ считаются исполненными с даты списания денежных средств с расчетного счета Заказчика.</w:t>
      </w:r>
    </w:p>
    <w:p w14:paraId="406F6386" w14:textId="77777777" w:rsidR="004510D6" w:rsidRPr="008A6317" w:rsidRDefault="004510D6" w:rsidP="003050E1">
      <w:pPr>
        <w:pStyle w:val="a9"/>
        <w:numPr>
          <w:ilvl w:val="1"/>
          <w:numId w:val="1"/>
        </w:numPr>
        <w:tabs>
          <w:tab w:val="left" w:pos="1276"/>
        </w:tabs>
        <w:spacing w:line="280" w:lineRule="exact"/>
        <w:ind w:left="0" w:right="-1" w:firstLine="709"/>
        <w:jc w:val="both"/>
      </w:pPr>
      <w:r w:rsidRPr="008A6317">
        <w:t>Подрядчик, являющийся плательщиком НДС, обязан предоставлять Заказчику счета-фактуры в порядке и сроки, установленные законодательством Российско</w:t>
      </w:r>
      <w:r>
        <w:t>й Федерации о налогах и сборах.</w:t>
      </w:r>
    </w:p>
    <w:p w14:paraId="0C49D723" w14:textId="77777777" w:rsidR="004510D6" w:rsidRPr="008A6317" w:rsidRDefault="004510D6" w:rsidP="00DC5A39">
      <w:pPr>
        <w:pStyle w:val="a9"/>
        <w:tabs>
          <w:tab w:val="left" w:pos="1276"/>
        </w:tabs>
        <w:spacing w:line="280" w:lineRule="exact"/>
        <w:ind w:left="0" w:right="-1" w:firstLine="709"/>
        <w:jc w:val="both"/>
      </w:pPr>
      <w:r w:rsidRPr="008A6317">
        <w:t>При неисполнении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14:paraId="07CF09D3" w14:textId="77777777" w:rsidR="00D90AB5" w:rsidRPr="00A82269" w:rsidRDefault="004510D6" w:rsidP="00DC5A39">
      <w:pPr>
        <w:pStyle w:val="a9"/>
        <w:numPr>
          <w:ilvl w:val="1"/>
          <w:numId w:val="1"/>
        </w:numPr>
        <w:tabs>
          <w:tab w:val="left" w:pos="1276"/>
        </w:tabs>
        <w:spacing w:line="280" w:lineRule="exact"/>
        <w:ind w:left="0" w:right="-1" w:firstLine="709"/>
        <w:jc w:val="both"/>
      </w:pPr>
      <w:r w:rsidRPr="008A6317">
        <w:t xml:space="preserve">Отсрочка оплаты Работ не является предоставлением Заказчику коммерческого кредита, предусмотренного статьей 823 Гражданского кодекса Российской Федерации. На сумму </w:t>
      </w:r>
      <w:r w:rsidRPr="008A6317">
        <w:lastRenderedPageBreak/>
        <w:t>денежного обязательства Заказчика по оплате Работ законные проценты, предусмотренные статей 317.1 Гражданского кодекса Российской Федерации, не начисляются.</w:t>
      </w:r>
    </w:p>
    <w:p w14:paraId="2CB8884B" w14:textId="77777777" w:rsidR="00595FEF" w:rsidRPr="00A82269" w:rsidRDefault="00595FEF" w:rsidP="003050E1">
      <w:pPr>
        <w:pStyle w:val="a9"/>
        <w:spacing w:line="280" w:lineRule="exact"/>
        <w:ind w:left="0" w:right="-1" w:firstLine="567"/>
        <w:jc w:val="both"/>
      </w:pPr>
    </w:p>
    <w:p w14:paraId="3E517844" w14:textId="77777777" w:rsidR="00DC5A39" w:rsidRDefault="00595FEF" w:rsidP="003050E1">
      <w:pPr>
        <w:pStyle w:val="a9"/>
        <w:numPr>
          <w:ilvl w:val="0"/>
          <w:numId w:val="1"/>
        </w:numPr>
        <w:spacing w:line="276" w:lineRule="auto"/>
        <w:ind w:left="0" w:right="-1" w:firstLine="993"/>
        <w:jc w:val="center"/>
        <w:rPr>
          <w:b/>
        </w:rPr>
      </w:pPr>
      <w:r w:rsidRPr="00A82269">
        <w:rPr>
          <w:b/>
        </w:rPr>
        <w:t>Сроки, порядок и условия приемки выполнения Работ и их результата</w:t>
      </w:r>
    </w:p>
    <w:p w14:paraId="567FAC6E" w14:textId="17B6F8E8" w:rsidR="004510D6" w:rsidRPr="008A6317" w:rsidRDefault="004510D6" w:rsidP="003050E1">
      <w:pPr>
        <w:pStyle w:val="a9"/>
        <w:numPr>
          <w:ilvl w:val="1"/>
          <w:numId w:val="1"/>
        </w:numPr>
        <w:tabs>
          <w:tab w:val="left" w:pos="1276"/>
        </w:tabs>
        <w:spacing w:line="280" w:lineRule="exact"/>
        <w:ind w:left="0" w:right="-1" w:firstLine="709"/>
        <w:jc w:val="both"/>
        <w:rPr>
          <w:lang w:eastAsia="ar-SA"/>
        </w:rPr>
      </w:pPr>
      <w:r w:rsidRPr="008A6317">
        <w:t>Подрядчик обязан выполнить Работы в соответствии с Заявкой в сроки, указанные в пункте 1.</w:t>
      </w:r>
      <w:r w:rsidR="0056595D">
        <w:t>2</w:t>
      </w:r>
      <w:r w:rsidRPr="008A6317">
        <w:t xml:space="preserve"> Договора.</w:t>
      </w:r>
    </w:p>
    <w:p w14:paraId="7B06EF18" w14:textId="0D739580" w:rsidR="004510D6" w:rsidRPr="008A6317" w:rsidRDefault="004510D6" w:rsidP="003050E1">
      <w:pPr>
        <w:pStyle w:val="a9"/>
        <w:numPr>
          <w:ilvl w:val="1"/>
          <w:numId w:val="1"/>
        </w:numPr>
        <w:tabs>
          <w:tab w:val="left" w:pos="1276"/>
        </w:tabs>
        <w:spacing w:line="280" w:lineRule="exact"/>
        <w:ind w:left="0" w:right="-1" w:firstLine="709"/>
        <w:jc w:val="both"/>
        <w:rPr>
          <w:lang w:eastAsia="ar-SA"/>
        </w:rPr>
      </w:pPr>
      <w:r w:rsidRPr="008A6317">
        <w:t>Подрядчик в порядке, предусмотренном пунктом 14.3 Договора</w:t>
      </w:r>
      <w:r>
        <w:t>,</w:t>
      </w:r>
      <w:r w:rsidRPr="008A6317">
        <w:t xml:space="preserve"> извещает Заказчика о дате и времени сдачи выполненных Работ </w:t>
      </w:r>
      <w:r w:rsidR="002C154E" w:rsidRPr="008A6317">
        <w:t>и их результата по Заявке в срок, указанный в пункте 1.</w:t>
      </w:r>
      <w:r w:rsidR="00F60BEE">
        <w:t>6</w:t>
      </w:r>
      <w:r w:rsidR="002C154E" w:rsidRPr="008A6317">
        <w:t xml:space="preserve"> Договора. Извещение должно быть направлено в адрес Заказчика в соответствии с контактными данными Заказчика, ук</w:t>
      </w:r>
      <w:r w:rsidR="002C154E">
        <w:t xml:space="preserve">азанными </w:t>
      </w:r>
      <w:r w:rsidR="002C154E" w:rsidRPr="000038EE">
        <w:t xml:space="preserve">в </w:t>
      </w:r>
      <w:r w:rsidR="005F037E">
        <w:t>п.4 Технического задания.</w:t>
      </w:r>
    </w:p>
    <w:p w14:paraId="540F6494" w14:textId="7E5398AF" w:rsidR="004510D6" w:rsidRPr="008A6317" w:rsidRDefault="004510D6" w:rsidP="003050E1">
      <w:pPr>
        <w:pStyle w:val="a9"/>
        <w:numPr>
          <w:ilvl w:val="1"/>
          <w:numId w:val="1"/>
        </w:numPr>
        <w:tabs>
          <w:tab w:val="left" w:pos="1276"/>
        </w:tabs>
        <w:spacing w:line="280" w:lineRule="exact"/>
        <w:ind w:left="0" w:right="-1" w:firstLine="709"/>
        <w:jc w:val="both"/>
        <w:rPr>
          <w:lang w:eastAsia="ar-SA"/>
        </w:rPr>
      </w:pPr>
      <w:r w:rsidRPr="008A6317">
        <w:rPr>
          <w:lang w:eastAsia="ar-SA"/>
        </w:rPr>
        <w:t>Подрядчик обязан в срок, указанный в пункте 1.</w:t>
      </w:r>
      <w:r w:rsidR="00F60BEE">
        <w:rPr>
          <w:lang w:eastAsia="ar-SA"/>
        </w:rPr>
        <w:t>7</w:t>
      </w:r>
      <w:r w:rsidRPr="008A6317">
        <w:rPr>
          <w:lang w:eastAsia="ar-SA"/>
        </w:rPr>
        <w:t xml:space="preserve"> Договора, направить Заказчику подписанный Акт </w:t>
      </w:r>
      <w:r>
        <w:rPr>
          <w:lang w:eastAsia="ar-SA"/>
        </w:rPr>
        <w:t>ФПУ-26</w:t>
      </w:r>
      <w:r w:rsidRPr="008A6317">
        <w:rPr>
          <w:lang w:eastAsia="ar-SA"/>
        </w:rPr>
        <w:t xml:space="preserve"> в 2 (двух) экземплярах. Одновременно с Актом </w:t>
      </w:r>
      <w:r>
        <w:rPr>
          <w:lang w:eastAsia="ar-SA"/>
        </w:rPr>
        <w:t>ФПУ-26</w:t>
      </w:r>
      <w:r w:rsidRPr="008A6317">
        <w:rPr>
          <w:lang w:eastAsia="ar-SA"/>
        </w:rPr>
        <w:t xml:space="preserve"> Подрядчик обязан направить Заказчику отчетные документы, указанные в пункте 1.</w:t>
      </w:r>
      <w:r w:rsidR="00F60BEE">
        <w:rPr>
          <w:lang w:eastAsia="ar-SA"/>
        </w:rPr>
        <w:t>8</w:t>
      </w:r>
      <w:r w:rsidRPr="008A6317">
        <w:rPr>
          <w:lang w:eastAsia="ar-SA"/>
        </w:rPr>
        <w:t xml:space="preserve"> Договора.</w:t>
      </w:r>
    </w:p>
    <w:p w14:paraId="6D925B27" w14:textId="656572D4" w:rsidR="004510D6" w:rsidRPr="008A6317" w:rsidRDefault="004510D6" w:rsidP="003050E1">
      <w:pPr>
        <w:pStyle w:val="a9"/>
        <w:numPr>
          <w:ilvl w:val="1"/>
          <w:numId w:val="1"/>
        </w:numPr>
        <w:tabs>
          <w:tab w:val="left" w:pos="1276"/>
        </w:tabs>
        <w:spacing w:line="280" w:lineRule="exact"/>
        <w:ind w:left="0" w:right="-1" w:firstLine="709"/>
        <w:jc w:val="both"/>
      </w:pPr>
      <w:r w:rsidRPr="008A6317">
        <w:t>Приемка выполненных Работ и их результата осуществляется Заказчиком в срок, установленны</w:t>
      </w:r>
      <w:r>
        <w:t>й пунктом 1.</w:t>
      </w:r>
      <w:r w:rsidR="00F60BEE">
        <w:t>9</w:t>
      </w:r>
      <w:r>
        <w:t xml:space="preserve"> Договора.</w:t>
      </w:r>
    </w:p>
    <w:p w14:paraId="22BFDBC2" w14:textId="77777777" w:rsidR="004510D6" w:rsidRPr="008A6317" w:rsidRDefault="004510D6" w:rsidP="003050E1">
      <w:pPr>
        <w:pStyle w:val="ab"/>
        <w:widowControl w:val="0"/>
        <w:tabs>
          <w:tab w:val="left" w:pos="1276"/>
        </w:tabs>
        <w:autoSpaceDE w:val="0"/>
        <w:autoSpaceDN w:val="0"/>
        <w:adjustRightInd w:val="0"/>
        <w:spacing w:line="280" w:lineRule="exact"/>
        <w:ind w:right="-1" w:firstLine="709"/>
      </w:pPr>
      <w:r w:rsidRPr="008A6317">
        <w:t>Указанный срок может продлеваться на срок проведения экспертизы, если Заказчиком принято решение о проведен</w:t>
      </w:r>
      <w:r>
        <w:t>ии экспертизы результата Работ.</w:t>
      </w:r>
    </w:p>
    <w:p w14:paraId="355E6D3B" w14:textId="77777777" w:rsidR="004510D6" w:rsidRPr="008A6317" w:rsidRDefault="004510D6" w:rsidP="003050E1">
      <w:pPr>
        <w:pStyle w:val="a9"/>
        <w:widowControl w:val="0"/>
        <w:numPr>
          <w:ilvl w:val="1"/>
          <w:numId w:val="1"/>
        </w:numPr>
        <w:tabs>
          <w:tab w:val="left" w:pos="1276"/>
        </w:tabs>
        <w:autoSpaceDE w:val="0"/>
        <w:autoSpaceDN w:val="0"/>
        <w:adjustRightInd w:val="0"/>
        <w:spacing w:line="280" w:lineRule="exact"/>
        <w:ind w:left="0" w:right="-1" w:firstLine="709"/>
        <w:jc w:val="both"/>
      </w:pPr>
      <w:r w:rsidRPr="008A6317">
        <w:t>При приемке выполненных Работ и их результата Заказчик проводит проверку соответствия выполненных Работ и их результата условиям Договора, в том числе условиям Заявки, Технического задания, а также действующим положениям нормативных актов, иным обязательным правилам и требованиям</w:t>
      </w:r>
      <w:r w:rsidR="008C1B7C">
        <w:t>, включая те, которые указаны в Техническом задании</w:t>
      </w:r>
      <w:r w:rsidRPr="008A6317">
        <w:t>.</w:t>
      </w:r>
    </w:p>
    <w:p w14:paraId="02913C6A" w14:textId="77777777" w:rsidR="004510D6" w:rsidRPr="00AA5301" w:rsidRDefault="004510D6" w:rsidP="003050E1">
      <w:pPr>
        <w:pStyle w:val="a9"/>
        <w:widowControl w:val="0"/>
        <w:numPr>
          <w:ilvl w:val="1"/>
          <w:numId w:val="1"/>
        </w:numPr>
        <w:tabs>
          <w:tab w:val="left" w:pos="1276"/>
        </w:tabs>
        <w:autoSpaceDE w:val="0"/>
        <w:autoSpaceDN w:val="0"/>
        <w:adjustRightInd w:val="0"/>
        <w:spacing w:line="280" w:lineRule="exact"/>
        <w:ind w:left="0" w:right="-1" w:firstLine="709"/>
        <w:jc w:val="both"/>
      </w:pPr>
      <w:r w:rsidRPr="008A6317">
        <w:rPr>
          <w:rFonts w:eastAsia="Calibri"/>
          <w:color w:val="000000"/>
        </w:rPr>
        <w:t xml:space="preserve">Для проверки </w:t>
      </w:r>
      <w:r w:rsidRPr="008A6317">
        <w:rPr>
          <w:rFonts w:eastAsia="Calibri"/>
          <w:bCs/>
          <w:color w:val="000000"/>
        </w:rPr>
        <w:t>выполненных Работ</w:t>
      </w:r>
      <w:r w:rsidRPr="008A6317">
        <w:rPr>
          <w:rFonts w:eastAsia="Calibri"/>
          <w:color w:val="000000"/>
        </w:rPr>
        <w:t xml:space="preserve"> и их результата в части их соответствия </w:t>
      </w:r>
      <w:r w:rsidRPr="008A6317">
        <w:t>условиям Договора, в том числе условиям Заявки, Технического задания, а также действующим положениям нормативных актов МПС России, ОАО «РЖД», Минтранс России, действующего законодател</w:t>
      </w:r>
      <w:r w:rsidRPr="00AA5301">
        <w:t xml:space="preserve">ьства </w:t>
      </w:r>
      <w:r w:rsidRPr="00AA5301">
        <w:rPr>
          <w:bCs/>
        </w:rPr>
        <w:t>Российской Федерации</w:t>
      </w:r>
      <w:r w:rsidRPr="00AA5301">
        <w:t xml:space="preserve">, иных нормативных правовых актов Российской Федерации, иным обязательным правилам и требованиям </w:t>
      </w:r>
      <w:r w:rsidRPr="00AA5301">
        <w:rPr>
          <w:rFonts w:eastAsia="Calibri"/>
          <w:color w:val="000000"/>
        </w:rPr>
        <w:t xml:space="preserve">Заказчик вправе провести экспертизу. Экспертиза </w:t>
      </w:r>
      <w:r w:rsidRPr="00AA5301">
        <w:rPr>
          <w:rFonts w:eastAsia="Calibri"/>
          <w:bCs/>
          <w:color w:val="000000"/>
        </w:rPr>
        <w:t>выполненных Работ</w:t>
      </w:r>
      <w:r w:rsidRPr="00AA5301">
        <w:rPr>
          <w:rFonts w:eastAsia="Calibri"/>
          <w:color w:val="000000"/>
        </w:rPr>
        <w:t xml:space="preserve"> и их результата может проводиться Заказчиком своими силами или к её проведению могут привлекаться независимые эксперты (экспертные организации).</w:t>
      </w:r>
    </w:p>
    <w:p w14:paraId="18C76908" w14:textId="77777777" w:rsidR="004510D6" w:rsidRPr="00AA5301" w:rsidRDefault="004510D6" w:rsidP="003050E1">
      <w:pPr>
        <w:pStyle w:val="a9"/>
        <w:widowControl w:val="0"/>
        <w:numPr>
          <w:ilvl w:val="1"/>
          <w:numId w:val="1"/>
        </w:numPr>
        <w:tabs>
          <w:tab w:val="left" w:pos="1276"/>
        </w:tabs>
        <w:autoSpaceDE w:val="0"/>
        <w:autoSpaceDN w:val="0"/>
        <w:adjustRightInd w:val="0"/>
        <w:spacing w:line="280" w:lineRule="exact"/>
        <w:ind w:left="0" w:right="-1" w:firstLine="709"/>
        <w:jc w:val="both"/>
      </w:pPr>
      <w:r w:rsidRPr="00AA5301">
        <w:t>Приемка выполненных Работ по Заявке и их результата осуществляется уполномоченным работником Заказчика или приемочной комиссией Заказчика по усмотрению Заказчика. Заказчик обязан уведомить Подрядчика о дате приемки. В случае неприбытия уполномоченного представителя Подрядчика для участия в приемке в срок, указанный в уведомлении, Заказчик осуществляет приемку без участия Подрядчика.</w:t>
      </w:r>
    </w:p>
    <w:p w14:paraId="35150611" w14:textId="77777777" w:rsidR="004510D6" w:rsidRPr="00AA5301" w:rsidRDefault="004510D6" w:rsidP="003050E1">
      <w:pPr>
        <w:pStyle w:val="a9"/>
        <w:numPr>
          <w:ilvl w:val="1"/>
          <w:numId w:val="1"/>
        </w:numPr>
        <w:tabs>
          <w:tab w:val="left" w:pos="1276"/>
        </w:tabs>
        <w:spacing w:line="280" w:lineRule="exact"/>
        <w:ind w:left="0" w:right="-1" w:firstLine="709"/>
        <w:jc w:val="both"/>
      </w:pPr>
      <w:r w:rsidRPr="00AA5301">
        <w:t xml:space="preserve">По результатам приемки </w:t>
      </w:r>
      <w:r w:rsidRPr="00AA5301">
        <w:rPr>
          <w:rFonts w:eastAsia="Calibri"/>
          <w:bCs/>
          <w:color w:val="000000"/>
        </w:rPr>
        <w:t>выполненных Работ</w:t>
      </w:r>
      <w:r w:rsidRPr="00AA5301">
        <w:rPr>
          <w:rFonts w:eastAsia="Calibri"/>
          <w:color w:val="000000"/>
        </w:rPr>
        <w:t xml:space="preserve"> по Заявке и их результата </w:t>
      </w:r>
      <w:r w:rsidRPr="00AA5301">
        <w:t>Заказчиком принимается одно из следующих решений:</w:t>
      </w:r>
    </w:p>
    <w:p w14:paraId="02968076" w14:textId="36759908" w:rsidR="004510D6" w:rsidRPr="00AA5301" w:rsidRDefault="004510D6" w:rsidP="003050E1">
      <w:pPr>
        <w:pStyle w:val="a9"/>
        <w:widowControl w:val="0"/>
        <w:numPr>
          <w:ilvl w:val="0"/>
          <w:numId w:val="2"/>
        </w:numPr>
        <w:tabs>
          <w:tab w:val="left" w:pos="1276"/>
        </w:tabs>
        <w:autoSpaceDE w:val="0"/>
        <w:autoSpaceDN w:val="0"/>
        <w:adjustRightInd w:val="0"/>
        <w:spacing w:line="280" w:lineRule="exact"/>
        <w:ind w:left="0" w:right="-1" w:firstLine="709"/>
        <w:jc w:val="both"/>
      </w:pPr>
      <w:r w:rsidRPr="00AA5301">
        <w:t>Работы по Заявке выполнены надлежащим образом в соответствии с условиями Договора, в том числе условиям Заявки, Технического задания, а также действующими положениями нормативных</w:t>
      </w:r>
      <w:r w:rsidR="00203887">
        <w:t xml:space="preserve"> актов</w:t>
      </w:r>
      <w:r w:rsidRPr="00AA5301">
        <w:t xml:space="preserve">, действующего законодательства </w:t>
      </w:r>
      <w:r w:rsidRPr="00AA5301">
        <w:rPr>
          <w:bCs/>
        </w:rPr>
        <w:t>Российской Федерации</w:t>
      </w:r>
      <w:r w:rsidRPr="00AA5301">
        <w:t>,</w:t>
      </w:r>
      <w:r w:rsidR="00203887">
        <w:t xml:space="preserve"> указанных в п.6.1 Технического задания,</w:t>
      </w:r>
      <w:r w:rsidRPr="00AA5301">
        <w:t xml:space="preserve"> иных нормативных правовых актов Российской Федерации, иными обязательными правилами и требованиями, Заказчик не имеет замечаний к выполненным Работам по Заявке и их результату. В этом случае выполненные Работы по Заявке и их результат подлежат приемке;</w:t>
      </w:r>
    </w:p>
    <w:p w14:paraId="62CAF0E1" w14:textId="77777777" w:rsidR="004510D6" w:rsidRPr="00AA5301" w:rsidRDefault="004510D6" w:rsidP="003050E1">
      <w:pPr>
        <w:pStyle w:val="a9"/>
        <w:widowControl w:val="0"/>
        <w:numPr>
          <w:ilvl w:val="0"/>
          <w:numId w:val="2"/>
        </w:numPr>
        <w:tabs>
          <w:tab w:val="left" w:pos="1276"/>
        </w:tabs>
        <w:autoSpaceDE w:val="0"/>
        <w:autoSpaceDN w:val="0"/>
        <w:adjustRightInd w:val="0"/>
        <w:spacing w:line="280" w:lineRule="exact"/>
        <w:ind w:left="0" w:right="-1" w:firstLine="709"/>
        <w:jc w:val="both"/>
      </w:pPr>
      <w:r w:rsidRPr="00AA5301">
        <w:t xml:space="preserve">Работы по Заявке выполнены с нарушением условий Договора, в том числе условий Заявки, Технического задания, и (или) действующих положений нормативных актов МПС России, ОАО «РЖД», Минтранс России, действующего законодательства </w:t>
      </w:r>
      <w:r w:rsidRPr="00AA5301">
        <w:rPr>
          <w:bCs/>
        </w:rPr>
        <w:t>Российской Федерации, иных нормативных правовых актов Российской Федерации,</w:t>
      </w:r>
      <w:r w:rsidRPr="00AA5301">
        <w:t xml:space="preserve"> иных обязательных правил и требований, Заказчиком выявлены недостатки в выполненных Работах по Заявке или их результате. В таком случае Заказчик составляет Акт о выявленных недостатках по форме Приложения № </w:t>
      </w:r>
      <w:r w:rsidR="00C71418" w:rsidRPr="00AA5301">
        <w:t>3</w:t>
      </w:r>
      <w:r w:rsidRPr="00AA5301">
        <w:t xml:space="preserve"> к Договору (далее – Акт о выявленных недостатках) и выбирает один из следующих вариантов по своему усмотрению:</w:t>
      </w:r>
    </w:p>
    <w:p w14:paraId="1E87C28E" w14:textId="77777777" w:rsidR="004510D6" w:rsidRPr="00AA5301" w:rsidRDefault="004510D6" w:rsidP="003050E1">
      <w:pPr>
        <w:pStyle w:val="a9"/>
        <w:numPr>
          <w:ilvl w:val="1"/>
          <w:numId w:val="2"/>
        </w:numPr>
        <w:tabs>
          <w:tab w:val="left" w:pos="1276"/>
        </w:tabs>
        <w:spacing w:line="280" w:lineRule="exact"/>
        <w:ind w:left="0" w:right="-1" w:firstLine="709"/>
        <w:contextualSpacing w:val="0"/>
        <w:jc w:val="both"/>
      </w:pPr>
      <w:r w:rsidRPr="00AA5301">
        <w:lastRenderedPageBreak/>
        <w:t>в Акте о выявленных недостатках устанавливает Подрядчику срок для устранения выявленных недостатков; в случае устранения Подрядчиком недостатков в срок Работы по Заявке и их результат подлежат приемке; либо</w:t>
      </w:r>
    </w:p>
    <w:p w14:paraId="593F91C2" w14:textId="77777777" w:rsidR="004510D6" w:rsidRPr="00AA5301" w:rsidRDefault="004510D6" w:rsidP="003050E1">
      <w:pPr>
        <w:pStyle w:val="a9"/>
        <w:numPr>
          <w:ilvl w:val="1"/>
          <w:numId w:val="2"/>
        </w:numPr>
        <w:tabs>
          <w:tab w:val="left" w:pos="1276"/>
        </w:tabs>
        <w:spacing w:line="280" w:lineRule="exact"/>
        <w:ind w:left="0" w:right="-1" w:firstLine="709"/>
        <w:contextualSpacing w:val="0"/>
        <w:jc w:val="both"/>
      </w:pPr>
      <w:r w:rsidRPr="00AA5301">
        <w:t>направляет Подрядчику требование о соразмерном уменьшении общей цены Договора; либо</w:t>
      </w:r>
    </w:p>
    <w:p w14:paraId="76C7A6F3" w14:textId="77777777" w:rsidR="004510D6" w:rsidRPr="00AA5301" w:rsidRDefault="004510D6" w:rsidP="003050E1">
      <w:pPr>
        <w:pStyle w:val="a9"/>
        <w:numPr>
          <w:ilvl w:val="1"/>
          <w:numId w:val="2"/>
        </w:numPr>
        <w:tabs>
          <w:tab w:val="left" w:pos="1276"/>
        </w:tabs>
        <w:spacing w:line="280" w:lineRule="exact"/>
        <w:ind w:left="0" w:right="-1" w:firstLine="709"/>
        <w:contextualSpacing w:val="0"/>
        <w:jc w:val="both"/>
      </w:pPr>
      <w:r w:rsidRPr="00AA5301">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14:paraId="645CB28F" w14:textId="77777777" w:rsidR="004510D6" w:rsidRPr="00AA5301" w:rsidRDefault="004510D6" w:rsidP="003050E1">
      <w:pPr>
        <w:pStyle w:val="a9"/>
        <w:widowControl w:val="0"/>
        <w:numPr>
          <w:ilvl w:val="0"/>
          <w:numId w:val="2"/>
        </w:numPr>
        <w:tabs>
          <w:tab w:val="left" w:pos="1276"/>
        </w:tabs>
        <w:autoSpaceDE w:val="0"/>
        <w:autoSpaceDN w:val="0"/>
        <w:adjustRightInd w:val="0"/>
        <w:spacing w:line="280" w:lineRule="exact"/>
        <w:ind w:left="0" w:right="-1" w:firstLine="709"/>
        <w:jc w:val="both"/>
      </w:pPr>
      <w:r w:rsidRPr="00AA5301">
        <w:t>выполненные Работы по Заявке и их результат соответствуют условиям Договора, в том числе условиям Заявки, Технического задания, а также действующим положениям нормативных актов МПС России, ОАО «РЖД», Минтранс</w:t>
      </w:r>
      <w:r w:rsidR="006C5257">
        <w:t>а</w:t>
      </w:r>
      <w:r w:rsidRPr="00AA5301">
        <w:t xml:space="preserve"> России, действующего законодательства </w:t>
      </w:r>
      <w:r w:rsidRPr="00AA5301">
        <w:rPr>
          <w:bCs/>
        </w:rPr>
        <w:t>Российской Федерации,</w:t>
      </w:r>
      <w:r w:rsidRPr="00AA5301">
        <w:t xml:space="preserve"> иных нормативных правовых актов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 Заявке и их результат подлежат приемке;</w:t>
      </w:r>
    </w:p>
    <w:p w14:paraId="533B0292" w14:textId="77777777" w:rsidR="004510D6" w:rsidRPr="00AA5301" w:rsidRDefault="004510D6" w:rsidP="003050E1">
      <w:pPr>
        <w:pStyle w:val="a9"/>
        <w:widowControl w:val="0"/>
        <w:numPr>
          <w:ilvl w:val="0"/>
          <w:numId w:val="2"/>
        </w:numPr>
        <w:tabs>
          <w:tab w:val="left" w:pos="1276"/>
        </w:tabs>
        <w:autoSpaceDE w:val="0"/>
        <w:autoSpaceDN w:val="0"/>
        <w:adjustRightInd w:val="0"/>
        <w:spacing w:line="280" w:lineRule="exact"/>
        <w:ind w:left="0" w:right="-1" w:firstLine="709"/>
        <w:jc w:val="both"/>
      </w:pPr>
      <w:r w:rsidRPr="00AA5301">
        <w:t>Работы по Заявке не выполнены Подрядчиком или выполнены с существенным нарушением условий Договора, в том числе условий Заявки, Технического задания,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по Заявке и их результат не подлежат приемке Заказчиком. Заказчик направляет Подрядчику мотивированный отказ от подписания Акта формы ФПУ-26;</w:t>
      </w:r>
    </w:p>
    <w:p w14:paraId="19DE8717" w14:textId="77777777" w:rsidR="004510D6" w:rsidRPr="00AA5301" w:rsidRDefault="004510D6" w:rsidP="003050E1">
      <w:pPr>
        <w:pStyle w:val="a9"/>
        <w:widowControl w:val="0"/>
        <w:numPr>
          <w:ilvl w:val="0"/>
          <w:numId w:val="2"/>
        </w:numPr>
        <w:tabs>
          <w:tab w:val="left" w:pos="1276"/>
        </w:tabs>
        <w:autoSpaceDE w:val="0"/>
        <w:autoSpaceDN w:val="0"/>
        <w:adjustRightInd w:val="0"/>
        <w:spacing w:line="280" w:lineRule="exact"/>
        <w:ind w:left="0" w:right="-1" w:firstLine="709"/>
        <w:jc w:val="both"/>
      </w:pPr>
      <w:r w:rsidRPr="00AA5301">
        <w:t>Подрядчик не предоставил вместе с результатом Работ полный комплект надлежащим образом оформленных документов, указанных в п. 4.3 Договора. До момента предоставления указанных документов в полном объеме Работы по Заявке считаются не 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w:t>
      </w:r>
    </w:p>
    <w:p w14:paraId="08F12DFD" w14:textId="77777777" w:rsidR="004510D6" w:rsidRPr="003050E1" w:rsidRDefault="004510D6" w:rsidP="003050E1">
      <w:pPr>
        <w:widowControl w:val="0"/>
        <w:tabs>
          <w:tab w:val="left" w:pos="1276"/>
        </w:tabs>
        <w:autoSpaceDE w:val="0"/>
        <w:autoSpaceDN w:val="0"/>
        <w:adjustRightInd w:val="0"/>
        <w:spacing w:after="0" w:line="280" w:lineRule="exact"/>
        <w:ind w:right="-1" w:firstLine="709"/>
        <w:contextualSpacing/>
        <w:jc w:val="both"/>
        <w:rPr>
          <w:rFonts w:ascii="Times New Roman" w:hAnsi="Times New Roman"/>
          <w:sz w:val="24"/>
        </w:rPr>
      </w:pPr>
      <w:r w:rsidRPr="003050E1">
        <w:rPr>
          <w:rFonts w:ascii="Times New Roman" w:hAnsi="Times New Roman"/>
          <w:sz w:val="24"/>
        </w:rPr>
        <w:t>В случаях, указанных в подпунктах (</w:t>
      </w:r>
      <w:r w:rsidRPr="003050E1">
        <w:rPr>
          <w:rFonts w:ascii="Times New Roman" w:hAnsi="Times New Roman"/>
          <w:sz w:val="24"/>
          <w:lang w:val="en-US"/>
        </w:rPr>
        <w:t>ii</w:t>
      </w:r>
      <w:r w:rsidRPr="003050E1">
        <w:rPr>
          <w:rFonts w:ascii="Times New Roman" w:hAnsi="Times New Roman"/>
          <w:sz w:val="24"/>
        </w:rPr>
        <w:t>) – (</w:t>
      </w:r>
      <w:r w:rsidRPr="003050E1">
        <w:rPr>
          <w:rFonts w:ascii="Times New Roman" w:hAnsi="Times New Roman"/>
          <w:sz w:val="24"/>
          <w:lang w:val="en-US"/>
        </w:rPr>
        <w:t>v</w:t>
      </w:r>
      <w:r w:rsidRPr="003050E1">
        <w:rPr>
          <w:rFonts w:ascii="Times New Roman" w:hAnsi="Times New Roman"/>
          <w:sz w:val="24"/>
        </w:rPr>
        <w:t>) настоящего пункта Заказчик вправе взыскать с Подрядчика неустойку, предусмотренную Договором, убытки.</w:t>
      </w:r>
    </w:p>
    <w:p w14:paraId="277DF1F8" w14:textId="2DBDDC28" w:rsidR="004510D6" w:rsidRPr="00AA5301" w:rsidRDefault="004510D6" w:rsidP="003050E1">
      <w:pPr>
        <w:pStyle w:val="a9"/>
        <w:numPr>
          <w:ilvl w:val="1"/>
          <w:numId w:val="1"/>
        </w:numPr>
        <w:tabs>
          <w:tab w:val="left" w:pos="1276"/>
        </w:tabs>
        <w:spacing w:line="280" w:lineRule="exact"/>
        <w:ind w:left="0" w:right="-1" w:firstLine="709"/>
        <w:jc w:val="both"/>
      </w:pPr>
      <w:r w:rsidRPr="00AA5301">
        <w:t>После устранения Подрядчиком недостатков, в том числе в части предоставления полного комплекта надлежащим образом оформленных документов, указанных в пункте 1.</w:t>
      </w:r>
      <w:r w:rsidR="00F60BEE">
        <w:t>8</w:t>
      </w:r>
      <w:r w:rsidRPr="00AA5301">
        <w:t xml:space="preserve"> Договора, приемка выполненных Работ по Заявке и их результата осуществляется в порядке, предусмотренном настоящим разделом Договора.</w:t>
      </w:r>
    </w:p>
    <w:p w14:paraId="25B86D45" w14:textId="77777777" w:rsidR="004510D6" w:rsidRPr="00AA5301" w:rsidRDefault="004510D6" w:rsidP="003050E1">
      <w:pPr>
        <w:pStyle w:val="a9"/>
        <w:numPr>
          <w:ilvl w:val="1"/>
          <w:numId w:val="1"/>
        </w:numPr>
        <w:tabs>
          <w:tab w:val="left" w:pos="1276"/>
        </w:tabs>
        <w:spacing w:line="280" w:lineRule="exact"/>
        <w:ind w:left="0" w:right="-1" w:firstLine="709"/>
        <w:jc w:val="both"/>
      </w:pPr>
      <w:r w:rsidRPr="00AA5301">
        <w:t>Если выполненные Работы и их результат соответствуют условиям Договора, Заказчиком подписывается акт формы ФПУ-26 в 2 (двух) экземплярах, по одному для каждой из Сторон. С момента подписания Акта формы ФПУ-26, выполненные Работы по Заявке и их результат считаются принятыми Заказчиком. Факт подписания Акта формы ФПУ-26,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14:paraId="2F44B00E" w14:textId="77777777" w:rsidR="004510D6" w:rsidRPr="00AA5301" w:rsidRDefault="004510D6" w:rsidP="003050E1">
      <w:pPr>
        <w:pStyle w:val="a9"/>
        <w:numPr>
          <w:ilvl w:val="1"/>
          <w:numId w:val="1"/>
        </w:numPr>
        <w:tabs>
          <w:tab w:val="left" w:pos="1276"/>
        </w:tabs>
        <w:spacing w:line="280" w:lineRule="exact"/>
        <w:ind w:left="0" w:right="-1" w:firstLine="709"/>
        <w:jc w:val="both"/>
      </w:pPr>
      <w:r w:rsidRPr="00AA5301">
        <w:t>В случае досрочного выполнения Работ по Договору Заказчик вправе принять выполненные Работы и провести расчет в соответствии с разделом 3 Договора.</w:t>
      </w:r>
    </w:p>
    <w:p w14:paraId="7922E791" w14:textId="77777777" w:rsidR="004510D6" w:rsidRPr="00AA5301" w:rsidRDefault="004510D6" w:rsidP="00DC5A39">
      <w:pPr>
        <w:pStyle w:val="a9"/>
        <w:numPr>
          <w:ilvl w:val="1"/>
          <w:numId w:val="1"/>
        </w:numPr>
        <w:tabs>
          <w:tab w:val="left" w:pos="1276"/>
        </w:tabs>
        <w:spacing w:line="280" w:lineRule="exact"/>
        <w:ind w:left="0" w:right="-1" w:firstLine="709"/>
        <w:jc w:val="both"/>
      </w:pPr>
      <w:r w:rsidRPr="00AA5301">
        <w:t>Риск случайной гибели или порчи результата Работ переходит от Подрядчика к Заказчику с момента подписания Сторонами Акта формы ФПУ-26 без замечаний.</w:t>
      </w:r>
    </w:p>
    <w:p w14:paraId="4B1AA7C0" w14:textId="77777777" w:rsidR="004510D6" w:rsidRPr="00AA5301" w:rsidRDefault="004510D6" w:rsidP="005F67C2">
      <w:pPr>
        <w:pStyle w:val="a9"/>
        <w:spacing w:line="280" w:lineRule="exact"/>
        <w:ind w:left="567" w:right="-1"/>
      </w:pPr>
    </w:p>
    <w:p w14:paraId="58A2572D" w14:textId="77777777" w:rsidR="00DC5A39" w:rsidRPr="00EF025F" w:rsidRDefault="00595FEF" w:rsidP="005F67C2">
      <w:pPr>
        <w:pStyle w:val="a9"/>
        <w:numPr>
          <w:ilvl w:val="0"/>
          <w:numId w:val="1"/>
        </w:numPr>
        <w:tabs>
          <w:tab w:val="left" w:pos="1260"/>
        </w:tabs>
        <w:spacing w:line="280" w:lineRule="exact"/>
        <w:ind w:left="0" w:right="-1" w:firstLine="993"/>
        <w:jc w:val="center"/>
        <w:rPr>
          <w:b/>
        </w:rPr>
      </w:pPr>
      <w:r w:rsidRPr="00AA5301">
        <w:rPr>
          <w:b/>
        </w:rPr>
        <w:t>Права и обязанности Сторон</w:t>
      </w:r>
    </w:p>
    <w:p w14:paraId="66F73ECC" w14:textId="77777777" w:rsidR="004510D6" w:rsidRPr="005F67C2" w:rsidRDefault="004510D6" w:rsidP="005F67C2">
      <w:pPr>
        <w:pStyle w:val="a9"/>
        <w:numPr>
          <w:ilvl w:val="1"/>
          <w:numId w:val="1"/>
        </w:numPr>
        <w:tabs>
          <w:tab w:val="left" w:pos="1276"/>
        </w:tabs>
        <w:spacing w:line="280" w:lineRule="exact"/>
        <w:ind w:left="0" w:right="-1" w:firstLine="709"/>
        <w:jc w:val="both"/>
        <w:rPr>
          <w:b/>
        </w:rPr>
      </w:pPr>
      <w:r w:rsidRPr="005F67C2">
        <w:rPr>
          <w:b/>
        </w:rPr>
        <w:t>Подрядчик обязан:</w:t>
      </w:r>
    </w:p>
    <w:p w14:paraId="36311611" w14:textId="77777777" w:rsidR="004510D6" w:rsidRPr="00AA5301" w:rsidRDefault="004510D6" w:rsidP="005F67C2">
      <w:pPr>
        <w:pStyle w:val="a9"/>
        <w:numPr>
          <w:ilvl w:val="2"/>
          <w:numId w:val="1"/>
        </w:numPr>
        <w:tabs>
          <w:tab w:val="left" w:pos="1276"/>
        </w:tabs>
        <w:spacing w:line="280" w:lineRule="exact"/>
        <w:ind w:left="0" w:right="-1" w:firstLine="709"/>
        <w:jc w:val="both"/>
      </w:pPr>
      <w:r w:rsidRPr="00AA5301">
        <w:t xml:space="preserve">Своим иждивением выполнить Работы в соответствии с условиями Договора, в том числе условиями Заявок, Технического задания, а также в соответствии с положениями действующего законодательства </w:t>
      </w:r>
      <w:r w:rsidRPr="00AA5301">
        <w:rPr>
          <w:bCs/>
        </w:rPr>
        <w:t>Российской Федерации,</w:t>
      </w:r>
      <w:r w:rsidRPr="00AA5301">
        <w:t xml:space="preserve"> иных нормативных правовых актов Российской Федерации, иными обязательными правилами и требованиями;</w:t>
      </w:r>
    </w:p>
    <w:p w14:paraId="14284A9E" w14:textId="1A7132CC" w:rsidR="004510D6" w:rsidRPr="00F60BEE" w:rsidRDefault="00F60BEE" w:rsidP="00DC5A39">
      <w:pPr>
        <w:pStyle w:val="a9"/>
        <w:numPr>
          <w:ilvl w:val="2"/>
          <w:numId w:val="1"/>
        </w:numPr>
        <w:tabs>
          <w:tab w:val="left" w:pos="1276"/>
        </w:tabs>
        <w:spacing w:line="280" w:lineRule="exact"/>
        <w:ind w:left="0" w:right="-1" w:firstLine="709"/>
        <w:jc w:val="both"/>
      </w:pPr>
      <w:r w:rsidRPr="00F60BEE">
        <w:t>Подрядчик обязан выполнять работы в полном объеме, в соответствии с нормативными документами, указанными в п. 6.1 настоящего ТЗ</w:t>
      </w:r>
      <w:r w:rsidR="004510D6" w:rsidRPr="00F60BEE">
        <w:rPr>
          <w:bCs/>
        </w:rPr>
        <w:t xml:space="preserve">. </w:t>
      </w:r>
    </w:p>
    <w:p w14:paraId="2A23E321" w14:textId="40E53A5B" w:rsidR="00F60BEE" w:rsidRPr="00F60BEE" w:rsidRDefault="00F60BEE" w:rsidP="005F67C2">
      <w:pPr>
        <w:pStyle w:val="a9"/>
        <w:numPr>
          <w:ilvl w:val="2"/>
          <w:numId w:val="1"/>
        </w:numPr>
        <w:tabs>
          <w:tab w:val="left" w:pos="1276"/>
        </w:tabs>
        <w:spacing w:line="280" w:lineRule="exact"/>
        <w:ind w:left="0" w:right="-1" w:firstLine="709"/>
        <w:jc w:val="both"/>
      </w:pPr>
      <w:r w:rsidRPr="00F60BEE">
        <w:lastRenderedPageBreak/>
        <w:t xml:space="preserve">Подрядчик обязан принять Вагоны в ремонт в соответствии с </w:t>
      </w:r>
      <w:r w:rsidR="004517B0">
        <w:t>З</w:t>
      </w:r>
      <w:r w:rsidRPr="00F60BEE">
        <w:t>аявкой (</w:t>
      </w:r>
      <w:r>
        <w:t>П</w:t>
      </w:r>
      <w:r w:rsidRPr="00F60BEE">
        <w:t>риложение 2 к Догов</w:t>
      </w:r>
      <w:r>
        <w:t>о</w:t>
      </w:r>
      <w:r w:rsidRPr="00F60BEE">
        <w:t xml:space="preserve">ру); </w:t>
      </w:r>
    </w:p>
    <w:p w14:paraId="710E5FDF" w14:textId="08A2C60A" w:rsidR="004510D6" w:rsidRPr="00AA5301" w:rsidRDefault="003F3A6A" w:rsidP="005F67C2">
      <w:pPr>
        <w:pStyle w:val="a9"/>
        <w:numPr>
          <w:ilvl w:val="2"/>
          <w:numId w:val="1"/>
        </w:numPr>
        <w:tabs>
          <w:tab w:val="left" w:pos="1276"/>
        </w:tabs>
        <w:spacing w:line="280" w:lineRule="exact"/>
        <w:ind w:left="0" w:right="-1" w:firstLine="709"/>
        <w:jc w:val="both"/>
      </w:pPr>
      <w:r w:rsidRPr="002B6B4B">
        <w:t xml:space="preserve">В соответствии с производственной необходимостью </w:t>
      </w:r>
      <w:r w:rsidR="00EC6DC5" w:rsidRPr="002B6B4B">
        <w:t xml:space="preserve">неоднократно </w:t>
      </w:r>
      <w:r w:rsidR="00EC6DC5">
        <w:t>выполнять</w:t>
      </w:r>
      <w:r>
        <w:t xml:space="preserve"> работы </w:t>
      </w:r>
      <w:r w:rsidRPr="002B6B4B">
        <w:t>на любом вагоне в соответствии с поданными Заявками</w:t>
      </w:r>
      <w:r w:rsidR="004510D6" w:rsidRPr="00AA5301">
        <w:t>;</w:t>
      </w:r>
    </w:p>
    <w:p w14:paraId="385E80AC" w14:textId="77777777" w:rsidR="004510D6" w:rsidRPr="00AA5301" w:rsidRDefault="00DC5A39" w:rsidP="005F67C2">
      <w:pPr>
        <w:pStyle w:val="a9"/>
        <w:numPr>
          <w:ilvl w:val="2"/>
          <w:numId w:val="1"/>
        </w:numPr>
        <w:tabs>
          <w:tab w:val="left" w:pos="1276"/>
        </w:tabs>
        <w:spacing w:line="280" w:lineRule="exact"/>
        <w:ind w:left="0" w:right="-1" w:firstLine="709"/>
        <w:jc w:val="both"/>
      </w:pPr>
      <w:r>
        <w:t>В</w:t>
      </w:r>
      <w:r w:rsidR="004510D6" w:rsidRPr="00AA5301">
        <w:t xml:space="preserve"> соответствии с требованием Заказчика обеспечить за свой счет устранение выявленных недостатков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14:paraId="1C7B275F" w14:textId="77777777" w:rsidR="004510D6" w:rsidRPr="00AA5301" w:rsidRDefault="00DC5A39" w:rsidP="005F67C2">
      <w:pPr>
        <w:pStyle w:val="a9"/>
        <w:numPr>
          <w:ilvl w:val="2"/>
          <w:numId w:val="1"/>
        </w:numPr>
        <w:tabs>
          <w:tab w:val="left" w:pos="1276"/>
        </w:tabs>
        <w:spacing w:line="280" w:lineRule="exact"/>
        <w:ind w:left="0" w:right="-1" w:firstLine="709"/>
        <w:jc w:val="both"/>
      </w:pPr>
      <w:r>
        <w:t>У</w:t>
      </w:r>
      <w:r w:rsidR="004510D6" w:rsidRPr="00AA5301">
        <w:t xml:space="preserve">странять недостатки </w:t>
      </w:r>
      <w:r w:rsidR="00F1278B" w:rsidRPr="00AA5301">
        <w:t>выполнения</w:t>
      </w:r>
      <w:r w:rsidR="004510D6" w:rsidRPr="00AA5301">
        <w:t xml:space="preserve"> Работ в </w:t>
      </w:r>
      <w:r w:rsidR="00F1278B" w:rsidRPr="00AA5301">
        <w:t>сроки, определенные Актом о выявленных недостатках (П</w:t>
      </w:r>
      <w:r w:rsidR="00C71418" w:rsidRPr="00AA5301">
        <w:t>риложение № 3</w:t>
      </w:r>
      <w:r w:rsidR="00F1278B" w:rsidRPr="00AA5301">
        <w:t xml:space="preserve"> к Договору);</w:t>
      </w:r>
    </w:p>
    <w:p w14:paraId="3BA215AB" w14:textId="77777777" w:rsidR="004510D6" w:rsidRPr="00AA5301" w:rsidRDefault="00DC5A39" w:rsidP="005F67C2">
      <w:pPr>
        <w:pStyle w:val="a9"/>
        <w:numPr>
          <w:ilvl w:val="2"/>
          <w:numId w:val="1"/>
        </w:numPr>
        <w:tabs>
          <w:tab w:val="left" w:pos="1276"/>
        </w:tabs>
        <w:spacing w:line="280" w:lineRule="exact"/>
        <w:ind w:left="0" w:right="-1" w:firstLine="709"/>
        <w:jc w:val="both"/>
      </w:pPr>
      <w:r>
        <w:t>П</w:t>
      </w:r>
      <w:r w:rsidR="004510D6" w:rsidRPr="00AA5301">
        <w:t>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542616C3" w14:textId="6634D35D" w:rsidR="004510D6" w:rsidRPr="00AA5301" w:rsidRDefault="00DC5A39" w:rsidP="005F67C2">
      <w:pPr>
        <w:pStyle w:val="a9"/>
        <w:numPr>
          <w:ilvl w:val="2"/>
          <w:numId w:val="1"/>
        </w:numPr>
        <w:tabs>
          <w:tab w:val="left" w:pos="1276"/>
        </w:tabs>
        <w:spacing w:line="280" w:lineRule="exact"/>
        <w:ind w:left="0" w:right="-1" w:firstLine="709"/>
        <w:jc w:val="both"/>
      </w:pPr>
      <w:r>
        <w:t>Н</w:t>
      </w:r>
      <w:r w:rsidR="004510D6" w:rsidRPr="00AA5301">
        <w:t>емедленно предупредить Заказчика и до получения от него указаний приостановить исполнение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 Подрядчик, не предупредивший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1.1</w:t>
      </w:r>
      <w:r w:rsidR="00E0501E">
        <w:t>3</w:t>
      </w:r>
      <w:r w:rsidR="004510D6" w:rsidRPr="00AA5301">
        <w:t xml:space="preserve"> Договора, или несмотря на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14:paraId="54442848" w14:textId="1DF00E05" w:rsidR="004510D6" w:rsidRPr="00AA5301" w:rsidRDefault="00DC5A39" w:rsidP="005F67C2">
      <w:pPr>
        <w:pStyle w:val="a9"/>
        <w:numPr>
          <w:ilvl w:val="2"/>
          <w:numId w:val="1"/>
        </w:numPr>
        <w:tabs>
          <w:tab w:val="left" w:pos="1276"/>
        </w:tabs>
        <w:spacing w:line="280" w:lineRule="exact"/>
        <w:ind w:left="0" w:right="-1" w:firstLine="709"/>
        <w:jc w:val="both"/>
      </w:pPr>
      <w:r>
        <w:t>В</w:t>
      </w:r>
      <w:r w:rsidR="004510D6" w:rsidRPr="00AA5301">
        <w:t>ыставлять счета на оплату Работ в сроки, предусмотренные пунктом 1.1</w:t>
      </w:r>
      <w:r w:rsidR="00E0501E">
        <w:t>1</w:t>
      </w:r>
      <w:r w:rsidR="004510D6" w:rsidRPr="00AA5301">
        <w:t xml:space="preserve"> Договора;</w:t>
      </w:r>
    </w:p>
    <w:p w14:paraId="55CA2C25" w14:textId="1BA45682" w:rsidR="004510D6" w:rsidRPr="00AA5301" w:rsidRDefault="00DC5A39" w:rsidP="005F67C2">
      <w:pPr>
        <w:pStyle w:val="a9"/>
        <w:numPr>
          <w:ilvl w:val="2"/>
          <w:numId w:val="1"/>
        </w:numPr>
        <w:tabs>
          <w:tab w:val="left" w:pos="1276"/>
        </w:tabs>
        <w:spacing w:line="280" w:lineRule="exact"/>
        <w:ind w:left="0" w:right="-1" w:firstLine="709"/>
        <w:jc w:val="both"/>
      </w:pPr>
      <w:r>
        <w:t>Н</w:t>
      </w:r>
      <w:r w:rsidR="004510D6" w:rsidRPr="00AA5301">
        <w:t>аправлять Заказчику подписанные со своей стороны Акт</w:t>
      </w:r>
      <w:r w:rsidR="00B30B8F">
        <w:t>ы</w:t>
      </w:r>
      <w:r w:rsidR="004510D6" w:rsidRPr="00AA5301">
        <w:t xml:space="preserve"> ФПУ-26 в сроки, предусмотренные пунктом 1.</w:t>
      </w:r>
      <w:r w:rsidR="00E0501E">
        <w:t>7</w:t>
      </w:r>
      <w:r w:rsidR="004510D6" w:rsidRPr="00AA5301">
        <w:t xml:space="preserve"> Договора;</w:t>
      </w:r>
    </w:p>
    <w:p w14:paraId="1EDA2EDF" w14:textId="5E1DB6B5" w:rsidR="004510D6" w:rsidRPr="009E5216" w:rsidRDefault="00DC5A39" w:rsidP="00A13B14">
      <w:pPr>
        <w:pStyle w:val="a9"/>
        <w:numPr>
          <w:ilvl w:val="2"/>
          <w:numId w:val="1"/>
        </w:numPr>
        <w:tabs>
          <w:tab w:val="left" w:pos="1276"/>
        </w:tabs>
        <w:spacing w:line="280" w:lineRule="exact"/>
        <w:ind w:left="0" w:right="-1" w:firstLine="709"/>
        <w:jc w:val="both"/>
        <w:rPr>
          <w:rFonts w:eastAsia="Calibri"/>
        </w:rPr>
      </w:pPr>
      <w:r>
        <w:t>Н</w:t>
      </w:r>
      <w:r w:rsidR="004510D6" w:rsidRPr="00AA5301">
        <w:t>езамедлительно</w:t>
      </w:r>
      <w:r w:rsidR="004510D6" w:rsidRPr="009E5216">
        <w:rPr>
          <w:rFonts w:eastAsiaTheme="minorHAnsi"/>
          <w:lang w:eastAsia="en-US"/>
        </w:rPr>
        <w:t xml:space="preserve"> </w:t>
      </w:r>
      <w:r w:rsidR="004510D6" w:rsidRPr="009E5216">
        <w:rPr>
          <w:rFonts w:eastAsiaTheme="minorHAnsi"/>
        </w:rPr>
        <w:t>п</w:t>
      </w:r>
      <w:r w:rsidR="004510D6" w:rsidRPr="009E5216">
        <w:rPr>
          <w:rFonts w:eastAsia="Calibri"/>
        </w:rPr>
        <w:t xml:space="preserve">редоставлять Заказчику информацию о смене режима налогообложения </w:t>
      </w:r>
      <w:r w:rsidR="004510D6" w:rsidRPr="00AA5301">
        <w:t>или освобождении от обязанностей налогоплательщика НДС</w:t>
      </w:r>
      <w:r w:rsidR="004510D6" w:rsidRPr="009E5216">
        <w:rPr>
          <w:rFonts w:eastAsia="Calibri"/>
        </w:rPr>
        <w:t xml:space="preserve">. Убытки, которые Заказчик понесет из-за отсутствия или несвоевременного представления информации о смене режима налогообложения, Подрядчик обязан компенсировать в течение 10 (Десяти) </w:t>
      </w:r>
      <w:r w:rsidR="004510D6" w:rsidRPr="00AA5301">
        <w:t xml:space="preserve">рабочих </w:t>
      </w:r>
      <w:r w:rsidR="004510D6" w:rsidRPr="009E5216">
        <w:rPr>
          <w:rFonts w:eastAsia="Calibri"/>
        </w:rPr>
        <w:t>дней с даты получения соответствующего письменного требования Заказчика;</w:t>
      </w:r>
    </w:p>
    <w:p w14:paraId="3344EFFD" w14:textId="77777777" w:rsidR="004510D6" w:rsidRPr="00AA5301" w:rsidRDefault="00DC5A39" w:rsidP="005F67C2">
      <w:pPr>
        <w:pStyle w:val="a9"/>
        <w:numPr>
          <w:ilvl w:val="2"/>
          <w:numId w:val="1"/>
        </w:numPr>
        <w:tabs>
          <w:tab w:val="left" w:pos="1276"/>
        </w:tabs>
        <w:spacing w:line="280" w:lineRule="exact"/>
        <w:ind w:left="0" w:right="-1" w:firstLine="709"/>
        <w:jc w:val="both"/>
      </w:pPr>
      <w:r>
        <w:t>Н</w:t>
      </w:r>
      <w:r w:rsidR="004510D6" w:rsidRPr="00AA5301">
        <w:t>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Подрядчика и работников Подрядчика;</w:t>
      </w:r>
    </w:p>
    <w:p w14:paraId="76B7819E" w14:textId="77777777" w:rsidR="004510D6" w:rsidRPr="00AA5301" w:rsidRDefault="00DC5A39" w:rsidP="005F67C2">
      <w:pPr>
        <w:pStyle w:val="a9"/>
        <w:numPr>
          <w:ilvl w:val="2"/>
          <w:numId w:val="1"/>
        </w:numPr>
        <w:tabs>
          <w:tab w:val="left" w:pos="1276"/>
        </w:tabs>
        <w:spacing w:line="280" w:lineRule="exact"/>
        <w:ind w:left="0" w:right="-1" w:firstLine="709"/>
        <w:jc w:val="both"/>
      </w:pPr>
      <w:r>
        <w:t>О</w:t>
      </w:r>
      <w:r w:rsidR="004510D6" w:rsidRPr="00AA5301">
        <w:t>беспечить сохранность конфиденциальной информации Заказчика, полученной в ходе выполнения Работ,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78F479E3" w14:textId="77777777" w:rsidR="004510D6" w:rsidRPr="00AA5301" w:rsidRDefault="00DC5A39" w:rsidP="005F67C2">
      <w:pPr>
        <w:pStyle w:val="a9"/>
        <w:numPr>
          <w:ilvl w:val="2"/>
          <w:numId w:val="1"/>
        </w:numPr>
        <w:tabs>
          <w:tab w:val="left" w:pos="1276"/>
        </w:tabs>
        <w:spacing w:line="280" w:lineRule="exact"/>
        <w:ind w:left="0" w:right="-1" w:firstLine="709"/>
        <w:jc w:val="both"/>
        <w:rPr>
          <w:rFonts w:eastAsia="Calibri"/>
        </w:rPr>
      </w:pPr>
      <w:r>
        <w:t>О</w:t>
      </w:r>
      <w:r w:rsidR="004510D6" w:rsidRPr="00AA5301">
        <w:t>беспечить выполнение Работ квалифицированным персоналом, имеющим опыт работ по соответствующей специальности, а также соответствующего требованиям, установленным действующим законодательством;</w:t>
      </w:r>
      <w:r w:rsidR="0052195E" w:rsidRPr="00C84B8B">
        <w:t xml:space="preserve"> </w:t>
      </w:r>
      <w:r w:rsidR="004510D6" w:rsidRPr="00AA5301">
        <w:rPr>
          <w:rFonts w:eastAsia="Calibri"/>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55F50475" w14:textId="77777777" w:rsidR="004510D6" w:rsidRDefault="00DC5A39" w:rsidP="005F67C2">
      <w:pPr>
        <w:pStyle w:val="a9"/>
        <w:numPr>
          <w:ilvl w:val="2"/>
          <w:numId w:val="1"/>
        </w:numPr>
        <w:tabs>
          <w:tab w:val="left" w:pos="1276"/>
        </w:tabs>
        <w:spacing w:line="280" w:lineRule="exact"/>
        <w:ind w:left="0" w:right="-1" w:firstLine="709"/>
        <w:jc w:val="both"/>
        <w:rPr>
          <w:rFonts w:eastAsia="Calibri"/>
        </w:rPr>
      </w:pPr>
      <w:r>
        <w:rPr>
          <w:rFonts w:eastAsia="Calibri"/>
        </w:rPr>
        <w:t>О</w:t>
      </w:r>
      <w:r w:rsidR="004510D6" w:rsidRPr="00AA5301">
        <w:rPr>
          <w:rFonts w:eastAsia="Calibri"/>
        </w:rPr>
        <w:t>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14:paraId="33B8D43F" w14:textId="77777777" w:rsidR="004510D6" w:rsidRPr="00AA5301" w:rsidRDefault="00DC5A39" w:rsidP="005F67C2">
      <w:pPr>
        <w:pStyle w:val="a9"/>
        <w:numPr>
          <w:ilvl w:val="2"/>
          <w:numId w:val="1"/>
        </w:numPr>
        <w:tabs>
          <w:tab w:val="left" w:pos="1276"/>
        </w:tabs>
        <w:spacing w:line="280" w:lineRule="exact"/>
        <w:ind w:left="0" w:right="-1" w:firstLine="709"/>
        <w:jc w:val="both"/>
        <w:rPr>
          <w:rFonts w:eastAsia="Calibri"/>
        </w:rPr>
      </w:pPr>
      <w:r>
        <w:rPr>
          <w:rFonts w:eastAsia="Calibri"/>
        </w:rPr>
        <w:t>И</w:t>
      </w:r>
      <w:r w:rsidR="004510D6" w:rsidRPr="00AA5301">
        <w:rPr>
          <w:rFonts w:eastAsia="Calibri"/>
        </w:rPr>
        <w:t>сполнять иные обязанности, предусмотренные Договором</w:t>
      </w:r>
      <w:r w:rsidR="006146AD">
        <w:rPr>
          <w:rFonts w:eastAsia="Calibri"/>
        </w:rPr>
        <w:t xml:space="preserve"> и Приложениями к нему</w:t>
      </w:r>
      <w:r w:rsidR="004510D6" w:rsidRPr="00AA5301">
        <w:rPr>
          <w:rFonts w:eastAsia="Calibri"/>
        </w:rPr>
        <w:t>.</w:t>
      </w:r>
    </w:p>
    <w:p w14:paraId="54B34343" w14:textId="77777777" w:rsidR="004510D6" w:rsidRPr="005F67C2" w:rsidRDefault="004510D6" w:rsidP="005F67C2">
      <w:pPr>
        <w:pStyle w:val="a9"/>
        <w:numPr>
          <w:ilvl w:val="1"/>
          <w:numId w:val="1"/>
        </w:numPr>
        <w:tabs>
          <w:tab w:val="left" w:pos="1276"/>
        </w:tabs>
        <w:spacing w:line="280" w:lineRule="exact"/>
        <w:ind w:left="0" w:right="-1" w:firstLine="709"/>
        <w:jc w:val="both"/>
        <w:rPr>
          <w:b/>
        </w:rPr>
      </w:pPr>
      <w:r w:rsidRPr="005F67C2">
        <w:rPr>
          <w:b/>
        </w:rPr>
        <w:t>Подрядчик вправе:</w:t>
      </w:r>
    </w:p>
    <w:p w14:paraId="7C283B07" w14:textId="77777777" w:rsidR="004510D6" w:rsidRPr="00AA5301" w:rsidRDefault="00DC5A39" w:rsidP="005F67C2">
      <w:pPr>
        <w:pStyle w:val="a9"/>
        <w:numPr>
          <w:ilvl w:val="2"/>
          <w:numId w:val="1"/>
        </w:numPr>
        <w:tabs>
          <w:tab w:val="left" w:pos="1276"/>
        </w:tabs>
        <w:spacing w:line="280" w:lineRule="exact"/>
        <w:ind w:left="0" w:right="-1" w:firstLine="709"/>
        <w:jc w:val="both"/>
      </w:pPr>
      <w:r>
        <w:lastRenderedPageBreak/>
        <w:t>Т</w:t>
      </w:r>
      <w:r w:rsidR="004510D6" w:rsidRPr="00AA5301">
        <w:t>ребовать от Заказчика провести приемку Работ в порядке и в сроки, предусмотренные Договором</w:t>
      </w:r>
      <w:r w:rsidR="004510D6" w:rsidRPr="00AA5301">
        <w:rPr>
          <w:rFonts w:eastAsia="Calibri"/>
        </w:rPr>
        <w:t>;</w:t>
      </w:r>
    </w:p>
    <w:p w14:paraId="2E6D65A5" w14:textId="77777777" w:rsidR="004510D6" w:rsidRPr="00AA5301" w:rsidRDefault="00DC5A39" w:rsidP="005F67C2">
      <w:pPr>
        <w:pStyle w:val="a9"/>
        <w:numPr>
          <w:ilvl w:val="2"/>
          <w:numId w:val="1"/>
        </w:numPr>
        <w:tabs>
          <w:tab w:val="left" w:pos="1276"/>
        </w:tabs>
        <w:spacing w:line="280" w:lineRule="exact"/>
        <w:ind w:left="0" w:right="-1" w:firstLine="709"/>
        <w:jc w:val="both"/>
      </w:pPr>
      <w:r>
        <w:t>Т</w:t>
      </w:r>
      <w:r w:rsidR="004510D6" w:rsidRPr="00AA5301">
        <w:t>ребовать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14:paraId="35E12636" w14:textId="77777777" w:rsidR="004510D6" w:rsidRPr="00AA5301" w:rsidRDefault="00DC5A39" w:rsidP="005F67C2">
      <w:pPr>
        <w:pStyle w:val="a9"/>
        <w:numPr>
          <w:ilvl w:val="2"/>
          <w:numId w:val="1"/>
        </w:numPr>
        <w:tabs>
          <w:tab w:val="left" w:pos="1276"/>
        </w:tabs>
        <w:spacing w:line="280" w:lineRule="exact"/>
        <w:ind w:left="0" w:right="-1" w:firstLine="709"/>
        <w:jc w:val="both"/>
      </w:pPr>
      <w:r>
        <w:t>Т</w:t>
      </w:r>
      <w:r w:rsidR="004510D6" w:rsidRPr="00AA5301">
        <w:t>ребовать возмещения убытков, уплаты неустоек (штрафов, пеней) в соответствии с Договором;</w:t>
      </w:r>
    </w:p>
    <w:p w14:paraId="1983B319" w14:textId="77777777" w:rsidR="004510D6" w:rsidRPr="00AA5301" w:rsidRDefault="00DC5A39" w:rsidP="005F67C2">
      <w:pPr>
        <w:pStyle w:val="a9"/>
        <w:numPr>
          <w:ilvl w:val="2"/>
          <w:numId w:val="1"/>
        </w:numPr>
        <w:tabs>
          <w:tab w:val="left" w:pos="1276"/>
        </w:tabs>
        <w:spacing w:line="280" w:lineRule="exact"/>
        <w:ind w:left="0" w:right="-1" w:firstLine="709"/>
        <w:jc w:val="both"/>
        <w:rPr>
          <w:rFonts w:eastAsia="Calibri"/>
        </w:rPr>
      </w:pPr>
      <w:r>
        <w:rPr>
          <w:rFonts w:eastAsiaTheme="minorHAnsi"/>
          <w:lang w:eastAsia="en-US"/>
        </w:rPr>
        <w:t>О</w:t>
      </w:r>
      <w:r w:rsidR="004510D6" w:rsidRPr="00AA5301">
        <w:rPr>
          <w:rFonts w:eastAsiaTheme="minorHAnsi"/>
          <w:lang w:eastAsia="en-US"/>
        </w:rPr>
        <w:t xml:space="preserve">существлять </w:t>
      </w:r>
      <w:r w:rsidR="004510D6" w:rsidRPr="00AA5301">
        <w:t>иные</w:t>
      </w:r>
      <w:r w:rsidR="004510D6" w:rsidRPr="00AA5301">
        <w:rPr>
          <w:rFonts w:eastAsia="Calibri"/>
        </w:rPr>
        <w:t xml:space="preserve"> права, предусмотренные Договором.</w:t>
      </w:r>
    </w:p>
    <w:p w14:paraId="6C7A7283" w14:textId="77777777" w:rsidR="004510D6" w:rsidRPr="005F67C2" w:rsidRDefault="004510D6" w:rsidP="005F67C2">
      <w:pPr>
        <w:pStyle w:val="a9"/>
        <w:numPr>
          <w:ilvl w:val="1"/>
          <w:numId w:val="1"/>
        </w:numPr>
        <w:tabs>
          <w:tab w:val="left" w:pos="1276"/>
        </w:tabs>
        <w:spacing w:line="280" w:lineRule="exact"/>
        <w:ind w:left="0" w:right="-1" w:firstLine="709"/>
        <w:jc w:val="both"/>
        <w:rPr>
          <w:b/>
        </w:rPr>
      </w:pPr>
      <w:r w:rsidRPr="005F67C2">
        <w:rPr>
          <w:b/>
        </w:rPr>
        <w:t>Заказчик обязуется:</w:t>
      </w:r>
    </w:p>
    <w:p w14:paraId="6C92AF6D" w14:textId="2DD1C429" w:rsidR="004510D6" w:rsidRPr="00AA5301" w:rsidRDefault="00DC5A39" w:rsidP="005F67C2">
      <w:pPr>
        <w:pStyle w:val="a9"/>
        <w:numPr>
          <w:ilvl w:val="2"/>
          <w:numId w:val="1"/>
        </w:numPr>
        <w:tabs>
          <w:tab w:val="left" w:pos="1276"/>
        </w:tabs>
        <w:spacing w:line="280" w:lineRule="exact"/>
        <w:ind w:left="0" w:right="-1" w:firstLine="709"/>
        <w:jc w:val="both"/>
      </w:pPr>
      <w:r>
        <w:t>С</w:t>
      </w:r>
      <w:r w:rsidR="004510D6" w:rsidRPr="00AA5301">
        <w:t>облюдать порядок направления Заявок, установленный пунктом 1.</w:t>
      </w:r>
      <w:r w:rsidR="00E0501E">
        <w:t>3</w:t>
      </w:r>
      <w:r w:rsidR="004510D6" w:rsidRPr="00AA5301">
        <w:t xml:space="preserve"> Договора;</w:t>
      </w:r>
    </w:p>
    <w:p w14:paraId="698B00E8" w14:textId="4B6AACDE" w:rsidR="004510D6" w:rsidRPr="00AA5301" w:rsidRDefault="00DC5A39" w:rsidP="005F67C2">
      <w:pPr>
        <w:pStyle w:val="a9"/>
        <w:numPr>
          <w:ilvl w:val="2"/>
          <w:numId w:val="1"/>
        </w:numPr>
        <w:tabs>
          <w:tab w:val="left" w:pos="1276"/>
        </w:tabs>
        <w:spacing w:line="280" w:lineRule="exact"/>
        <w:ind w:left="0" w:right="-1" w:firstLine="709"/>
        <w:jc w:val="both"/>
      </w:pPr>
      <w:r>
        <w:t>С</w:t>
      </w:r>
      <w:r w:rsidR="004510D6" w:rsidRPr="00AA5301">
        <w:t xml:space="preserve">огласовать со своей стороны Смету на </w:t>
      </w:r>
      <w:r w:rsidR="00647ECF">
        <w:t>выполнение</w:t>
      </w:r>
      <w:r w:rsidR="00647ECF" w:rsidRPr="00AA5301">
        <w:t xml:space="preserve"> </w:t>
      </w:r>
      <w:r w:rsidR="00F70D2A" w:rsidRPr="00AA5301">
        <w:t>Р</w:t>
      </w:r>
      <w:r w:rsidR="00301B8A" w:rsidRPr="00AA5301">
        <w:t xml:space="preserve">абот </w:t>
      </w:r>
      <w:r w:rsidR="00301B8A" w:rsidRPr="000038EE">
        <w:t>(Приложени</w:t>
      </w:r>
      <w:r w:rsidR="005F67C2" w:rsidRPr="000038EE">
        <w:t xml:space="preserve">е </w:t>
      </w:r>
      <w:r w:rsidR="00301B8A" w:rsidRPr="000038EE">
        <w:t xml:space="preserve">№ </w:t>
      </w:r>
      <w:r w:rsidR="000038EE" w:rsidRPr="000038EE">
        <w:t>5</w:t>
      </w:r>
      <w:r w:rsidR="004510D6" w:rsidRPr="000038EE">
        <w:t xml:space="preserve"> к Договору</w:t>
      </w:r>
      <w:r w:rsidR="004510D6" w:rsidRPr="00AA5301">
        <w:t xml:space="preserve"> или направить мотивированный отказ от подписания;</w:t>
      </w:r>
    </w:p>
    <w:p w14:paraId="14AEB0EE" w14:textId="77777777" w:rsidR="004510D6" w:rsidRPr="00AA5301" w:rsidRDefault="00DC5A39" w:rsidP="005F67C2">
      <w:pPr>
        <w:pStyle w:val="a9"/>
        <w:numPr>
          <w:ilvl w:val="2"/>
          <w:numId w:val="1"/>
        </w:numPr>
        <w:tabs>
          <w:tab w:val="left" w:pos="1276"/>
        </w:tabs>
        <w:spacing w:line="280" w:lineRule="exact"/>
        <w:ind w:left="0" w:right="-1" w:firstLine="709"/>
        <w:jc w:val="both"/>
      </w:pPr>
      <w:r>
        <w:rPr>
          <w:rFonts w:eastAsiaTheme="minorHAnsi"/>
          <w:lang w:eastAsia="en-US"/>
        </w:rPr>
        <w:t>О</w:t>
      </w:r>
      <w:r w:rsidR="004510D6" w:rsidRPr="00AA5301">
        <w:rPr>
          <w:rFonts w:eastAsiaTheme="minorHAnsi"/>
          <w:lang w:eastAsia="en-US"/>
        </w:rPr>
        <w:t>беспечить своевременную и оплату выполненных Работ надлежащего качества в порядке и сроки,</w:t>
      </w:r>
      <w:r w:rsidR="004510D6" w:rsidRPr="00AA5301">
        <w:t xml:space="preserve"> предусмотренные Договором;</w:t>
      </w:r>
    </w:p>
    <w:p w14:paraId="0CC65C7A" w14:textId="77777777" w:rsidR="004510D6" w:rsidRPr="00AA5301" w:rsidRDefault="00DC5A39" w:rsidP="005F67C2">
      <w:pPr>
        <w:pStyle w:val="a9"/>
        <w:numPr>
          <w:ilvl w:val="2"/>
          <w:numId w:val="1"/>
        </w:numPr>
        <w:tabs>
          <w:tab w:val="left" w:pos="1276"/>
        </w:tabs>
        <w:spacing w:line="280" w:lineRule="exact"/>
        <w:ind w:left="0" w:right="-1" w:firstLine="709"/>
        <w:jc w:val="both"/>
      </w:pPr>
      <w:r>
        <w:t>О</w:t>
      </w:r>
      <w:r w:rsidR="004510D6" w:rsidRPr="00AA5301">
        <w:t>беспечить сохранность конфиденциальной информации Подрядчика, ставшей известной Заказчику в ходе выполнения Работ по Договору;</w:t>
      </w:r>
    </w:p>
    <w:p w14:paraId="30D668C5" w14:textId="77777777" w:rsidR="004510D6" w:rsidRPr="00AA5301" w:rsidRDefault="00DC5A39" w:rsidP="005F67C2">
      <w:pPr>
        <w:pStyle w:val="a9"/>
        <w:numPr>
          <w:ilvl w:val="2"/>
          <w:numId w:val="1"/>
        </w:numPr>
        <w:tabs>
          <w:tab w:val="left" w:pos="1276"/>
        </w:tabs>
        <w:spacing w:line="280" w:lineRule="exact"/>
        <w:ind w:left="0" w:right="-1" w:firstLine="709"/>
        <w:jc w:val="both"/>
      </w:pPr>
      <w:r>
        <w:rPr>
          <w:rFonts w:eastAsia="Calibri"/>
        </w:rPr>
        <w:t>И</w:t>
      </w:r>
      <w:r w:rsidR="004510D6" w:rsidRPr="00AA5301">
        <w:rPr>
          <w:rFonts w:eastAsia="Calibri"/>
        </w:rPr>
        <w:t>сполнять иные обязанности, предусмотренные Договором.</w:t>
      </w:r>
    </w:p>
    <w:p w14:paraId="2C7E2D1A" w14:textId="77777777" w:rsidR="004510D6" w:rsidRPr="005F67C2" w:rsidRDefault="004510D6" w:rsidP="005F67C2">
      <w:pPr>
        <w:pStyle w:val="a9"/>
        <w:numPr>
          <w:ilvl w:val="1"/>
          <w:numId w:val="1"/>
        </w:numPr>
        <w:tabs>
          <w:tab w:val="left" w:pos="1276"/>
        </w:tabs>
        <w:spacing w:line="280" w:lineRule="exact"/>
        <w:ind w:left="0" w:right="-1" w:firstLine="709"/>
        <w:jc w:val="both"/>
        <w:rPr>
          <w:b/>
        </w:rPr>
      </w:pPr>
      <w:r w:rsidRPr="005F67C2">
        <w:rPr>
          <w:b/>
        </w:rPr>
        <w:t>Заказчик вправе:</w:t>
      </w:r>
    </w:p>
    <w:p w14:paraId="7F95089F" w14:textId="77777777" w:rsidR="004510D6" w:rsidRPr="00AA5301" w:rsidRDefault="00DC5A39" w:rsidP="005F67C2">
      <w:pPr>
        <w:pStyle w:val="a9"/>
        <w:numPr>
          <w:ilvl w:val="2"/>
          <w:numId w:val="1"/>
        </w:numPr>
        <w:tabs>
          <w:tab w:val="left" w:pos="1276"/>
        </w:tabs>
        <w:spacing w:line="280" w:lineRule="exact"/>
        <w:ind w:left="0" w:right="-1" w:firstLine="709"/>
        <w:jc w:val="both"/>
      </w:pPr>
      <w:r>
        <w:t>Т</w:t>
      </w:r>
      <w:r w:rsidR="004510D6" w:rsidRPr="00AA5301">
        <w:t>ребовать от Подрядчика надлежащего исполнения обязательств, установленных Договором;</w:t>
      </w:r>
    </w:p>
    <w:p w14:paraId="1378B539" w14:textId="77777777" w:rsidR="004510D6" w:rsidRPr="00AA5301" w:rsidRDefault="00DC5A39" w:rsidP="005F67C2">
      <w:pPr>
        <w:pStyle w:val="a9"/>
        <w:numPr>
          <w:ilvl w:val="2"/>
          <w:numId w:val="1"/>
        </w:numPr>
        <w:tabs>
          <w:tab w:val="left" w:pos="1276"/>
        </w:tabs>
        <w:spacing w:line="280" w:lineRule="exact"/>
        <w:ind w:left="0" w:right="-1" w:firstLine="709"/>
        <w:jc w:val="both"/>
      </w:pPr>
      <w:r>
        <w:t>Т</w:t>
      </w:r>
      <w:r w:rsidR="004510D6" w:rsidRPr="00AA5301">
        <w:t>ребовать от Подрядчика своевременного устранения недостатков в результате Работ;</w:t>
      </w:r>
    </w:p>
    <w:p w14:paraId="18CD101F" w14:textId="77777777" w:rsidR="004510D6" w:rsidRPr="00AA5301" w:rsidRDefault="00DC5A39" w:rsidP="005F67C2">
      <w:pPr>
        <w:pStyle w:val="a9"/>
        <w:numPr>
          <w:ilvl w:val="2"/>
          <w:numId w:val="1"/>
        </w:numPr>
        <w:tabs>
          <w:tab w:val="left" w:pos="1276"/>
        </w:tabs>
        <w:spacing w:line="280" w:lineRule="exact"/>
        <w:ind w:left="0" w:right="-1" w:firstLine="709"/>
        <w:jc w:val="both"/>
      </w:pPr>
      <w:r>
        <w:t>Т</w:t>
      </w:r>
      <w:r w:rsidR="004510D6" w:rsidRPr="00AA5301">
        <w:t>ребовать возмещения убытков, уплаты неустоек (штрафов, пеней) в соответствии с Договором;</w:t>
      </w:r>
    </w:p>
    <w:p w14:paraId="0DF02286" w14:textId="77777777" w:rsidR="004510D6" w:rsidRPr="00AA5301" w:rsidRDefault="00DC5A39" w:rsidP="005F67C2">
      <w:pPr>
        <w:pStyle w:val="a9"/>
        <w:numPr>
          <w:ilvl w:val="2"/>
          <w:numId w:val="1"/>
        </w:numPr>
        <w:tabs>
          <w:tab w:val="left" w:pos="1276"/>
        </w:tabs>
        <w:spacing w:line="280" w:lineRule="exact"/>
        <w:ind w:left="0" w:right="-1" w:firstLine="709"/>
        <w:jc w:val="both"/>
      </w:pPr>
      <w:r>
        <w:t>О</w:t>
      </w:r>
      <w:r w:rsidR="004510D6" w:rsidRPr="00AA5301">
        <w:t>тказаться от приемки и оплаты Работ, не соответствующих условиям Договора;</w:t>
      </w:r>
    </w:p>
    <w:p w14:paraId="50691711" w14:textId="77777777" w:rsidR="004510D6" w:rsidRPr="00AA5301" w:rsidRDefault="00DC5A39" w:rsidP="005F67C2">
      <w:pPr>
        <w:pStyle w:val="a9"/>
        <w:numPr>
          <w:ilvl w:val="2"/>
          <w:numId w:val="1"/>
        </w:numPr>
        <w:tabs>
          <w:tab w:val="left" w:pos="1276"/>
        </w:tabs>
        <w:spacing w:line="280" w:lineRule="exact"/>
        <w:ind w:left="0" w:right="-1" w:firstLine="709"/>
        <w:jc w:val="both"/>
      </w:pPr>
      <w:r>
        <w:t>П</w:t>
      </w:r>
      <w:r w:rsidR="004510D6" w:rsidRPr="00AA5301">
        <w:t xml:space="preserve">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выполненных Работ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004510D6" w:rsidRPr="00AA5301">
        <w:rPr>
          <w:bCs/>
        </w:rPr>
        <w:t>Российской Федерации,</w:t>
      </w:r>
      <w:r w:rsidR="004510D6" w:rsidRPr="00AA5301">
        <w:t xml:space="preserve"> иных нормативных правовых актов Российской Федерации, иным обязательным правилам и требованиям;</w:t>
      </w:r>
    </w:p>
    <w:p w14:paraId="6AA6BD57" w14:textId="77777777" w:rsidR="004510D6" w:rsidRPr="00AA5301" w:rsidRDefault="00DC5A39" w:rsidP="005F67C2">
      <w:pPr>
        <w:pStyle w:val="a9"/>
        <w:numPr>
          <w:ilvl w:val="2"/>
          <w:numId w:val="1"/>
        </w:numPr>
        <w:tabs>
          <w:tab w:val="left" w:pos="1276"/>
        </w:tabs>
        <w:spacing w:line="280" w:lineRule="exact"/>
        <w:ind w:left="0" w:right="-1" w:firstLine="709"/>
        <w:jc w:val="both"/>
      </w:pPr>
      <w:r>
        <w:rPr>
          <w:rFonts w:eastAsiaTheme="minorHAnsi"/>
          <w:lang w:eastAsia="en-US"/>
        </w:rPr>
        <w:t>О</w:t>
      </w:r>
      <w:r w:rsidR="004510D6" w:rsidRPr="00AA5301">
        <w:rPr>
          <w:rFonts w:eastAsiaTheme="minorHAnsi"/>
          <w:lang w:eastAsia="en-US"/>
        </w:rPr>
        <w:t xml:space="preserve">существлять </w:t>
      </w:r>
      <w:r w:rsidR="004510D6" w:rsidRPr="00AA5301">
        <w:rPr>
          <w:rFonts w:eastAsia="Calibri"/>
        </w:rPr>
        <w:t>иные права, предусмотренные Договором</w:t>
      </w:r>
      <w:r w:rsidR="006C5257">
        <w:rPr>
          <w:rFonts w:eastAsia="Calibri"/>
        </w:rPr>
        <w:t xml:space="preserve"> и </w:t>
      </w:r>
      <w:r w:rsidR="00B863E5">
        <w:rPr>
          <w:rFonts w:eastAsia="Calibri"/>
        </w:rPr>
        <w:t xml:space="preserve">Приложениями </w:t>
      </w:r>
      <w:r w:rsidR="006C5257">
        <w:rPr>
          <w:rFonts w:eastAsia="Calibri"/>
        </w:rPr>
        <w:t>к нему</w:t>
      </w:r>
      <w:r w:rsidR="004510D6" w:rsidRPr="00AA5301">
        <w:rPr>
          <w:rFonts w:eastAsia="Calibri"/>
        </w:rPr>
        <w:t>.</w:t>
      </w:r>
    </w:p>
    <w:p w14:paraId="19BAAE77" w14:textId="77777777" w:rsidR="00595FEF" w:rsidRPr="00AA5301" w:rsidRDefault="00595FEF" w:rsidP="005F67C2">
      <w:pPr>
        <w:pStyle w:val="a9"/>
        <w:tabs>
          <w:tab w:val="left" w:pos="1276"/>
        </w:tabs>
        <w:spacing w:line="280" w:lineRule="exact"/>
        <w:ind w:left="567" w:right="-1" w:firstLine="709"/>
        <w:jc w:val="both"/>
      </w:pPr>
    </w:p>
    <w:p w14:paraId="29C3C860" w14:textId="77777777" w:rsidR="00595FEF" w:rsidRDefault="00595FEF" w:rsidP="005F67C2">
      <w:pPr>
        <w:pStyle w:val="a9"/>
        <w:numPr>
          <w:ilvl w:val="0"/>
          <w:numId w:val="1"/>
        </w:numPr>
        <w:tabs>
          <w:tab w:val="left" w:pos="1260"/>
        </w:tabs>
        <w:spacing w:line="280" w:lineRule="exact"/>
        <w:ind w:left="0" w:right="-1" w:firstLine="567"/>
        <w:contextualSpacing w:val="0"/>
        <w:jc w:val="center"/>
        <w:rPr>
          <w:b/>
        </w:rPr>
      </w:pPr>
      <w:r w:rsidRPr="00AA5301">
        <w:rPr>
          <w:b/>
        </w:rPr>
        <w:t>Качество Работ</w:t>
      </w:r>
    </w:p>
    <w:p w14:paraId="56EAC6BE" w14:textId="77777777" w:rsidR="004510D6" w:rsidRPr="00AA5301" w:rsidRDefault="004510D6" w:rsidP="005F67C2">
      <w:pPr>
        <w:pStyle w:val="a9"/>
        <w:numPr>
          <w:ilvl w:val="1"/>
          <w:numId w:val="1"/>
        </w:numPr>
        <w:tabs>
          <w:tab w:val="left" w:pos="1276"/>
        </w:tabs>
        <w:spacing w:line="280" w:lineRule="exact"/>
        <w:ind w:left="0" w:right="-1" w:firstLine="709"/>
        <w:jc w:val="both"/>
      </w:pPr>
      <w:r w:rsidRPr="00AA5301">
        <w:t>Подрядчик обеспечивает качество Работ и их результат в соответствии с условиями Договора, включая Техническое задание.</w:t>
      </w:r>
    </w:p>
    <w:p w14:paraId="07D745E3" w14:textId="5283F200" w:rsidR="004510D6" w:rsidRPr="00AA5301" w:rsidRDefault="004510D6" w:rsidP="005F67C2">
      <w:pPr>
        <w:pStyle w:val="a9"/>
        <w:numPr>
          <w:ilvl w:val="1"/>
          <w:numId w:val="1"/>
        </w:numPr>
        <w:tabs>
          <w:tab w:val="left" w:pos="1276"/>
        </w:tabs>
        <w:spacing w:line="280" w:lineRule="exact"/>
        <w:ind w:left="0" w:right="-1" w:firstLine="709"/>
        <w:jc w:val="both"/>
      </w:pPr>
      <w:r w:rsidRPr="00AA5301">
        <w:t>Работы и их результат должны соответствовать условиям Договора, в том числе Заявок, Технического задания, положениям действующих нормативных и иных актов, указанных в пункте 1.</w:t>
      </w:r>
      <w:r w:rsidR="00E0501E">
        <w:t>1</w:t>
      </w:r>
      <w:r w:rsidRPr="00AA5301">
        <w:t xml:space="preserve"> Договора.</w:t>
      </w:r>
    </w:p>
    <w:p w14:paraId="68A0C74A" w14:textId="42F91145" w:rsidR="004510D6" w:rsidRPr="00AA5301" w:rsidRDefault="004510D6" w:rsidP="005F67C2">
      <w:pPr>
        <w:pStyle w:val="a9"/>
        <w:numPr>
          <w:ilvl w:val="1"/>
          <w:numId w:val="1"/>
        </w:numPr>
        <w:tabs>
          <w:tab w:val="left" w:pos="1276"/>
        </w:tabs>
        <w:spacing w:line="280" w:lineRule="exact"/>
        <w:ind w:left="0" w:right="-1" w:firstLine="709"/>
        <w:jc w:val="both"/>
      </w:pPr>
      <w:r w:rsidRPr="00AA5301">
        <w:t xml:space="preserve">Гарантийный срок на выполняемые по Договору Работы и их результаты указан в пункте 1.11 Договора. Датой начала течения гарантийного срока в отношении каждой из Заявок считается </w:t>
      </w:r>
      <w:r w:rsidR="00DC6317" w:rsidRPr="00AA5301">
        <w:t xml:space="preserve">с </w:t>
      </w:r>
      <w:r w:rsidRPr="00AA5301">
        <w:t>дат</w:t>
      </w:r>
      <w:r w:rsidR="00DC6317" w:rsidRPr="00AA5301">
        <w:t>ы</w:t>
      </w:r>
      <w:r w:rsidRPr="00AA5301">
        <w:t xml:space="preserve"> подписания</w:t>
      </w:r>
      <w:r w:rsidR="00DC6317" w:rsidRPr="00AA5301">
        <w:t xml:space="preserve"> </w:t>
      </w:r>
      <w:r w:rsidR="00A5670A">
        <w:t>актов выполненных работ</w:t>
      </w:r>
      <w:r w:rsidR="00DC6317" w:rsidRPr="00AA5301">
        <w:t>.</w:t>
      </w:r>
    </w:p>
    <w:p w14:paraId="7B0A5A11" w14:textId="77777777" w:rsidR="004510D6" w:rsidRPr="00AA5301" w:rsidRDefault="004510D6" w:rsidP="005F67C2">
      <w:pPr>
        <w:pStyle w:val="a9"/>
        <w:numPr>
          <w:ilvl w:val="1"/>
          <w:numId w:val="1"/>
        </w:numPr>
        <w:tabs>
          <w:tab w:val="left" w:pos="1276"/>
        </w:tabs>
        <w:spacing w:line="280" w:lineRule="exact"/>
        <w:ind w:left="0" w:right="-1" w:firstLine="709"/>
        <w:jc w:val="both"/>
      </w:pPr>
      <w:r w:rsidRPr="00AA5301">
        <w:t>Гарантия качества результата Работы распространяется на все</w:t>
      </w:r>
      <w:r w:rsidR="00972D18">
        <w:t xml:space="preserve"> результаты</w:t>
      </w:r>
      <w:r w:rsidRPr="00AA5301">
        <w:t xml:space="preserve"> Работ.</w:t>
      </w:r>
    </w:p>
    <w:p w14:paraId="572E2580" w14:textId="77777777" w:rsidR="004510D6" w:rsidRPr="00AA5301" w:rsidRDefault="004510D6" w:rsidP="005F67C2">
      <w:pPr>
        <w:pStyle w:val="a9"/>
        <w:numPr>
          <w:ilvl w:val="1"/>
          <w:numId w:val="1"/>
        </w:numPr>
        <w:tabs>
          <w:tab w:val="left" w:pos="1276"/>
        </w:tabs>
        <w:spacing w:line="280" w:lineRule="exact"/>
        <w:ind w:left="0" w:right="-1" w:firstLine="709"/>
        <w:jc w:val="both"/>
      </w:pPr>
      <w:r w:rsidRPr="00AA5301">
        <w:t>При наступлении происшествия (аварии) из-за некачественного выполнения Подрядчиком Работ, последний возмещает Заказчику расходы, ущерб и иные затраты, связанные с устранением последствий, включая затраты, понесенные Заказчиком на возмещение претензий третьих лиц.</w:t>
      </w:r>
    </w:p>
    <w:p w14:paraId="20618BEC" w14:textId="77777777" w:rsidR="004510D6" w:rsidRPr="00AA5301" w:rsidRDefault="004510D6" w:rsidP="005F67C2">
      <w:pPr>
        <w:pStyle w:val="a9"/>
        <w:numPr>
          <w:ilvl w:val="1"/>
          <w:numId w:val="1"/>
        </w:numPr>
        <w:tabs>
          <w:tab w:val="left" w:pos="1276"/>
        </w:tabs>
        <w:spacing w:line="280" w:lineRule="exact"/>
        <w:ind w:left="0" w:right="-1" w:firstLine="709"/>
        <w:jc w:val="both"/>
      </w:pPr>
      <w:r w:rsidRPr="00AA5301">
        <w:t>Транспортные расходы Подрядчика, связанные с проведением гарантийного ремонта вагона, Заказчиком не возмещаются.</w:t>
      </w:r>
    </w:p>
    <w:p w14:paraId="5941B034" w14:textId="77777777" w:rsidR="0094146D" w:rsidRPr="00AA5301" w:rsidRDefault="0094146D" w:rsidP="005F67C2">
      <w:pPr>
        <w:pStyle w:val="a9"/>
        <w:spacing w:line="280" w:lineRule="exact"/>
        <w:ind w:left="0" w:right="-1" w:firstLine="567"/>
        <w:jc w:val="both"/>
      </w:pPr>
    </w:p>
    <w:p w14:paraId="4811A211" w14:textId="77777777" w:rsidR="00595FEF" w:rsidRDefault="00595FEF" w:rsidP="005F67C2">
      <w:pPr>
        <w:pStyle w:val="a9"/>
        <w:numPr>
          <w:ilvl w:val="0"/>
          <w:numId w:val="1"/>
        </w:numPr>
        <w:tabs>
          <w:tab w:val="left" w:pos="1260"/>
        </w:tabs>
        <w:spacing w:line="280" w:lineRule="exact"/>
        <w:ind w:left="0" w:right="-1" w:firstLine="567"/>
        <w:contextualSpacing w:val="0"/>
        <w:jc w:val="center"/>
        <w:rPr>
          <w:b/>
        </w:rPr>
      </w:pPr>
      <w:r w:rsidRPr="00AA5301">
        <w:rPr>
          <w:b/>
        </w:rPr>
        <w:t>Ответственность Сторон</w:t>
      </w:r>
    </w:p>
    <w:p w14:paraId="67834495" w14:textId="13B50C76" w:rsidR="004510D6" w:rsidRPr="00AA5301" w:rsidRDefault="004510D6" w:rsidP="005F67C2">
      <w:pPr>
        <w:pStyle w:val="a9"/>
        <w:numPr>
          <w:ilvl w:val="1"/>
          <w:numId w:val="1"/>
        </w:numPr>
        <w:tabs>
          <w:tab w:val="left" w:pos="1276"/>
        </w:tabs>
        <w:spacing w:line="280" w:lineRule="exact"/>
        <w:ind w:left="0" w:right="-1" w:firstLine="709"/>
        <w:jc w:val="both"/>
      </w:pPr>
      <w:r w:rsidRPr="00AA5301">
        <w:t>За 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w:t>
      </w:r>
      <w:r w:rsidR="00E0501E">
        <w:t>4</w:t>
      </w:r>
      <w:r w:rsidRPr="00AA5301">
        <w:t>, 1.1</w:t>
      </w:r>
      <w:r w:rsidR="00E0501E">
        <w:t>5</w:t>
      </w:r>
      <w:r w:rsidRPr="00AA5301">
        <w:t xml:space="preserve"> Договора).</w:t>
      </w:r>
    </w:p>
    <w:p w14:paraId="31EB033D" w14:textId="77777777" w:rsidR="004510D6" w:rsidRPr="00AA5301" w:rsidRDefault="004510D6" w:rsidP="00DC5A39">
      <w:pPr>
        <w:pStyle w:val="a9"/>
        <w:numPr>
          <w:ilvl w:val="1"/>
          <w:numId w:val="1"/>
        </w:numPr>
        <w:tabs>
          <w:tab w:val="left" w:pos="1276"/>
        </w:tabs>
        <w:spacing w:line="280" w:lineRule="exact"/>
        <w:ind w:left="0" w:right="-1" w:firstLine="709"/>
        <w:jc w:val="both"/>
      </w:pPr>
      <w:r w:rsidRPr="00AA5301">
        <w:lastRenderedPageBreak/>
        <w:t>Заказчик имеет право на удержание суммы начисленной неустойки (пени, штрафа) при осуществлении оплаты по Договору.</w:t>
      </w:r>
    </w:p>
    <w:p w14:paraId="1FE7FF59" w14:textId="77777777" w:rsidR="004510D6" w:rsidRPr="00AA5301" w:rsidRDefault="004510D6" w:rsidP="005F67C2">
      <w:pPr>
        <w:pStyle w:val="a9"/>
        <w:numPr>
          <w:ilvl w:val="1"/>
          <w:numId w:val="1"/>
        </w:numPr>
        <w:tabs>
          <w:tab w:val="left" w:pos="1276"/>
        </w:tabs>
        <w:spacing w:line="280" w:lineRule="exact"/>
        <w:ind w:left="0" w:right="-1" w:firstLine="709"/>
        <w:jc w:val="both"/>
      </w:pPr>
      <w:r w:rsidRPr="00AA5301">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14:paraId="223BB80D" w14:textId="1433A014" w:rsidR="004510D6" w:rsidRPr="00AA5301" w:rsidRDefault="004510D6" w:rsidP="00DC5A39">
      <w:pPr>
        <w:pStyle w:val="a9"/>
        <w:numPr>
          <w:ilvl w:val="1"/>
          <w:numId w:val="1"/>
        </w:numPr>
        <w:tabs>
          <w:tab w:val="left" w:pos="1276"/>
        </w:tabs>
        <w:spacing w:line="280" w:lineRule="exact"/>
        <w:ind w:left="0" w:right="-1" w:firstLine="709"/>
        <w:jc w:val="both"/>
      </w:pPr>
      <w:r w:rsidRPr="00AA5301">
        <w:t xml:space="preserve">Для Подрядчика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AA5301">
        <w:rPr>
          <w:rFonts w:eastAsiaTheme="minorHAnsi"/>
          <w:lang w:eastAsia="en-US"/>
        </w:rPr>
        <w:t>девальвация национальной валюты,</w:t>
      </w:r>
      <w:r w:rsidRPr="00AA5301">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AA5301">
        <w:rPr>
          <w:rFonts w:eastAsiaTheme="minorHAnsi"/>
          <w:lang w:eastAsia="en-US"/>
        </w:rPr>
        <w:t xml:space="preserve">, нарушение обязанностей со стороны контрагентов Подрядчика, отсутствие на рынке нужных для исполнения обязательств товаров, работ, </w:t>
      </w:r>
      <w:r w:rsidR="00203887">
        <w:rPr>
          <w:rFonts w:eastAsiaTheme="minorHAnsi"/>
          <w:lang w:eastAsia="en-US"/>
        </w:rPr>
        <w:t>Работ</w:t>
      </w:r>
      <w:r w:rsidRPr="00AA5301">
        <w:rPr>
          <w:rFonts w:eastAsiaTheme="minorHAnsi"/>
          <w:lang w:eastAsia="en-US"/>
        </w:rPr>
        <w:t xml:space="preserve">, отсутствие у Подрядчика необходимых денежных средств. </w:t>
      </w:r>
      <w:r w:rsidRPr="00AA5301">
        <w:t>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14:paraId="5BF71A00" w14:textId="77777777" w:rsidR="00DC5A39" w:rsidRPr="00AA5301" w:rsidRDefault="00592471" w:rsidP="000862BD">
      <w:pPr>
        <w:pStyle w:val="a9"/>
        <w:numPr>
          <w:ilvl w:val="0"/>
          <w:numId w:val="1"/>
        </w:numPr>
        <w:tabs>
          <w:tab w:val="left" w:pos="284"/>
        </w:tabs>
        <w:spacing w:line="280" w:lineRule="exact"/>
        <w:ind w:left="0" w:right="-1" w:firstLine="0"/>
        <w:contextualSpacing w:val="0"/>
        <w:jc w:val="center"/>
      </w:pPr>
      <w:r w:rsidRPr="00645B0C">
        <w:rPr>
          <w:b/>
        </w:rPr>
        <w:t>Обеспечение исполнения Договора.</w:t>
      </w:r>
      <w:r w:rsidR="000862BD">
        <w:rPr>
          <w:b/>
        </w:rPr>
        <w:br/>
      </w:r>
      <w:r w:rsidRPr="00645B0C">
        <w:rPr>
          <w:b/>
        </w:rPr>
        <w:t>Обеспечение исполнения гарантийных обязательств</w:t>
      </w:r>
    </w:p>
    <w:p w14:paraId="58042BBF" w14:textId="39B37A1A" w:rsidR="001B13E8" w:rsidRPr="00850D2E" w:rsidRDefault="001B13E8" w:rsidP="001B13E8">
      <w:pPr>
        <w:tabs>
          <w:tab w:val="left" w:pos="1276"/>
        </w:tabs>
        <w:ind w:firstLine="709"/>
        <w:jc w:val="both"/>
        <w:rPr>
          <w:sz w:val="24"/>
          <w:szCs w:val="24"/>
        </w:rPr>
      </w:pPr>
      <w:r w:rsidRPr="00850D2E">
        <w:rPr>
          <w:b/>
          <w:bCs/>
          <w:sz w:val="24"/>
          <w:szCs w:val="24"/>
        </w:rPr>
        <w:t>8.1</w:t>
      </w:r>
      <w:r w:rsidRPr="00850D2E">
        <w:rPr>
          <w:sz w:val="24"/>
          <w:szCs w:val="24"/>
        </w:rPr>
        <w:t xml:space="preserve"> Обеспечение исполнения Договора распространяется на все обязательства </w:t>
      </w:r>
      <w:r w:rsidR="00850D2E">
        <w:rPr>
          <w:sz w:val="24"/>
          <w:szCs w:val="24"/>
        </w:rPr>
        <w:t>Подрядчика</w:t>
      </w:r>
      <w:r w:rsidRPr="00850D2E">
        <w:rPr>
          <w:sz w:val="24"/>
          <w:szCs w:val="24"/>
        </w:rPr>
        <w:t xml:space="preserve"> (кроме гарантийных обязательств), предусмотренные пунктом </w:t>
      </w:r>
      <w:r w:rsidR="00E0501E">
        <w:rPr>
          <w:sz w:val="24"/>
          <w:szCs w:val="24"/>
        </w:rPr>
        <w:t>1.16 Договора</w:t>
      </w:r>
      <w:r w:rsidRPr="00850D2E">
        <w:rPr>
          <w:sz w:val="24"/>
          <w:szCs w:val="24"/>
        </w:rPr>
        <w:t xml:space="preserve">, и обязательства привлекаемых им соисполнителей,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w:t>
      </w:r>
      <w:r w:rsidR="00850D2E">
        <w:rPr>
          <w:sz w:val="24"/>
          <w:szCs w:val="24"/>
        </w:rPr>
        <w:t>Подрядчиком</w:t>
      </w:r>
      <w:r w:rsidRPr="00850D2E">
        <w:rPr>
          <w:sz w:val="24"/>
          <w:szCs w:val="24"/>
        </w:rPr>
        <w:t xml:space="preserve"> обязательств по Договору.</w:t>
      </w:r>
    </w:p>
    <w:p w14:paraId="330F23EA" w14:textId="5B108DCD" w:rsidR="001B13E8" w:rsidRPr="00850D2E" w:rsidRDefault="001B13E8" w:rsidP="001B13E8">
      <w:pPr>
        <w:pStyle w:val="a9"/>
        <w:numPr>
          <w:ilvl w:val="1"/>
          <w:numId w:val="79"/>
        </w:numPr>
        <w:tabs>
          <w:tab w:val="left" w:pos="1276"/>
        </w:tabs>
        <w:jc w:val="both"/>
        <w:rPr>
          <w:bCs/>
          <w:lang w:eastAsia="ar-SA"/>
        </w:rPr>
      </w:pPr>
      <w:r w:rsidRPr="00850D2E">
        <w:rPr>
          <w:bCs/>
          <w:lang w:eastAsia="ar-SA"/>
        </w:rPr>
        <w:t xml:space="preserve">   Обеспечение исполнения гарантийных обязательств не предоставляется.</w:t>
      </w:r>
    </w:p>
    <w:p w14:paraId="36EC827D" w14:textId="5C734A3C" w:rsidR="00850D2E" w:rsidRDefault="001B13E8" w:rsidP="00850D2E">
      <w:pPr>
        <w:tabs>
          <w:tab w:val="left" w:pos="1276"/>
        </w:tabs>
        <w:jc w:val="both"/>
        <w:rPr>
          <w:sz w:val="24"/>
          <w:szCs w:val="24"/>
        </w:rPr>
      </w:pPr>
      <w:r w:rsidRPr="00850D2E">
        <w:rPr>
          <w:sz w:val="24"/>
          <w:szCs w:val="24"/>
        </w:rPr>
        <w:t xml:space="preserve">          </w:t>
      </w:r>
      <w:r w:rsidR="00850D2E" w:rsidRPr="00850D2E">
        <w:rPr>
          <w:b/>
          <w:bCs/>
          <w:sz w:val="24"/>
          <w:szCs w:val="24"/>
        </w:rPr>
        <w:t>8</w:t>
      </w:r>
      <w:r w:rsidRPr="00850D2E">
        <w:rPr>
          <w:b/>
          <w:bCs/>
          <w:sz w:val="24"/>
          <w:szCs w:val="24"/>
        </w:rPr>
        <w:t>.3</w:t>
      </w:r>
      <w:r w:rsidRPr="00850D2E">
        <w:rPr>
          <w:sz w:val="24"/>
          <w:szCs w:val="24"/>
        </w:rPr>
        <w:t xml:space="preserve">   В случае</w:t>
      </w:r>
      <w:r w:rsidR="00850D2E" w:rsidRPr="00850D2E">
        <w:rPr>
          <w:sz w:val="24"/>
          <w:szCs w:val="24"/>
        </w:rPr>
        <w:t>,</w:t>
      </w:r>
      <w:r w:rsidRPr="00850D2E">
        <w:rPr>
          <w:sz w:val="24"/>
          <w:szCs w:val="24"/>
        </w:rPr>
        <w:t xml:space="preserve"> </w:t>
      </w:r>
      <w:r w:rsidRPr="00850D2E">
        <w:rPr>
          <w:bCs/>
          <w:sz w:val="24"/>
          <w:szCs w:val="24"/>
          <w:lang w:eastAsia="ar-SA"/>
        </w:rPr>
        <w:t>если</w:t>
      </w:r>
      <w:r w:rsidRPr="00850D2E">
        <w:rPr>
          <w:sz w:val="24"/>
          <w:szCs w:val="24"/>
        </w:rPr>
        <w:t xml:space="preserve"> обеспечение исполнения Договора, предоставленное </w:t>
      </w:r>
      <w:r w:rsidR="00850D2E">
        <w:rPr>
          <w:sz w:val="24"/>
          <w:szCs w:val="24"/>
        </w:rPr>
        <w:t>Подрядчиком</w:t>
      </w:r>
      <w:r w:rsidRPr="00850D2E">
        <w:rPr>
          <w:sz w:val="24"/>
          <w:szCs w:val="24"/>
        </w:rPr>
        <w:t xml:space="preserve">, перестало действовать, Заказчик вправе принять исполнение обязательств по Договору при условии предоставления </w:t>
      </w:r>
      <w:r w:rsidR="00850D2E">
        <w:rPr>
          <w:sz w:val="24"/>
          <w:szCs w:val="24"/>
        </w:rPr>
        <w:t>Подрядчиком</w:t>
      </w:r>
      <w:r w:rsidRPr="00850D2E">
        <w:rPr>
          <w:sz w:val="24"/>
          <w:szCs w:val="24"/>
        </w:rPr>
        <w:t xml:space="preserve">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w:t>
      </w:r>
      <w:r w:rsidRPr="00850D2E">
        <w:rPr>
          <w:bCs/>
          <w:sz w:val="24"/>
          <w:szCs w:val="24"/>
          <w:lang w:eastAsia="ar-SA"/>
        </w:rPr>
        <w:t xml:space="preserve"> </w:t>
      </w:r>
      <w:r w:rsidR="00850D2E">
        <w:rPr>
          <w:bCs/>
          <w:sz w:val="24"/>
          <w:szCs w:val="24"/>
          <w:lang w:eastAsia="ar-SA"/>
        </w:rPr>
        <w:t>Подрядчиком</w:t>
      </w:r>
      <w:r w:rsidRPr="00850D2E">
        <w:rPr>
          <w:bCs/>
          <w:sz w:val="24"/>
          <w:szCs w:val="24"/>
          <w:lang w:eastAsia="ar-SA"/>
        </w:rPr>
        <w:t xml:space="preserve"> в качестве способа обеспечения исполнения Договора была выбрана банковская гарантия и</w:t>
      </w:r>
      <w:r w:rsidRPr="00850D2E">
        <w:rPr>
          <w:sz w:val="24"/>
          <w:szCs w:val="24"/>
        </w:rPr>
        <w:t xml:space="preserve"> у банка-гаранта, выдавшего банковскую гарантию в обеспечение исполнения Договора, отозвана лицензия. Если </w:t>
      </w:r>
      <w:r w:rsidR="00850D2E">
        <w:rPr>
          <w:sz w:val="24"/>
          <w:szCs w:val="24"/>
        </w:rPr>
        <w:t>Подрядчик</w:t>
      </w:r>
      <w:r w:rsidRPr="00850D2E">
        <w:rPr>
          <w:sz w:val="24"/>
          <w:szCs w:val="24"/>
        </w:rPr>
        <w:t xml:space="preserve"> не предоставил взамен новое обеспечение исполнения Договора, Заказчик вправе расторгнуть Договор в одностороннем внесудебном порядке с взысканием с </w:t>
      </w:r>
      <w:r w:rsidR="00850D2E">
        <w:rPr>
          <w:sz w:val="24"/>
          <w:szCs w:val="24"/>
        </w:rPr>
        <w:t>Подрядчика</w:t>
      </w:r>
      <w:r w:rsidRPr="00850D2E">
        <w:rPr>
          <w:sz w:val="24"/>
          <w:szCs w:val="24"/>
        </w:rPr>
        <w:t xml:space="preserve"> штрафной неустойки в размере обеспечения исполнения Договора.</w:t>
      </w:r>
    </w:p>
    <w:p w14:paraId="79BFEB5A" w14:textId="43F4AC7E" w:rsidR="001B13E8" w:rsidRPr="00850D2E" w:rsidRDefault="00850D2E" w:rsidP="00850D2E">
      <w:pPr>
        <w:tabs>
          <w:tab w:val="left" w:pos="1276"/>
        </w:tabs>
        <w:jc w:val="both"/>
        <w:rPr>
          <w:bCs/>
          <w:sz w:val="24"/>
          <w:szCs w:val="24"/>
          <w:lang w:eastAsia="ar-SA"/>
        </w:rPr>
      </w:pPr>
      <w:r w:rsidRPr="00850D2E">
        <w:rPr>
          <w:b/>
          <w:bCs/>
          <w:sz w:val="24"/>
          <w:szCs w:val="24"/>
        </w:rPr>
        <w:t xml:space="preserve">          </w:t>
      </w:r>
      <w:r w:rsidR="001B13E8" w:rsidRPr="00850D2E">
        <w:rPr>
          <w:b/>
          <w:bCs/>
          <w:sz w:val="24"/>
          <w:szCs w:val="24"/>
        </w:rPr>
        <w:t>8.4</w:t>
      </w:r>
      <w:r w:rsidRPr="00850D2E">
        <w:rPr>
          <w:sz w:val="24"/>
          <w:szCs w:val="24"/>
        </w:rPr>
        <w:t xml:space="preserve">     </w:t>
      </w:r>
      <w:r>
        <w:rPr>
          <w:sz w:val="24"/>
          <w:szCs w:val="24"/>
        </w:rPr>
        <w:t>Подрядчик</w:t>
      </w:r>
      <w:r w:rsidR="001B13E8" w:rsidRPr="00850D2E">
        <w:rPr>
          <w:sz w:val="24"/>
          <w:szCs w:val="24"/>
        </w:rPr>
        <w:t xml:space="preserve"> при исполнении Договора вправе предоставить Заказчику обеспечение исполнения Договора, уменьшенное </w:t>
      </w:r>
      <w:r w:rsidR="001B13E8" w:rsidRPr="00850D2E">
        <w:rPr>
          <w:bCs/>
          <w:sz w:val="24"/>
          <w:szCs w:val="24"/>
          <w:lang w:eastAsia="ar-SA"/>
        </w:rPr>
        <w:t>пропорционально размеру</w:t>
      </w:r>
      <w:r w:rsidR="001B13E8" w:rsidRPr="00850D2E">
        <w:rPr>
          <w:sz w:val="24"/>
          <w:szCs w:val="24"/>
        </w:rPr>
        <w:t xml:space="preserve">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20289B" w14:textId="77777777" w:rsidR="00645B0C" w:rsidRDefault="00645B0C" w:rsidP="005F67C2">
      <w:pPr>
        <w:tabs>
          <w:tab w:val="left" w:pos="1276"/>
        </w:tabs>
        <w:spacing w:line="280" w:lineRule="exact"/>
        <w:ind w:right="-1"/>
        <w:jc w:val="both"/>
      </w:pPr>
      <w:bookmarkStart w:id="0" w:name="_Ref51087765"/>
    </w:p>
    <w:bookmarkEnd w:id="0"/>
    <w:p w14:paraId="59C2AFA1" w14:textId="77777777" w:rsidR="00595FEF" w:rsidRDefault="00595FEF" w:rsidP="005F67C2">
      <w:pPr>
        <w:pStyle w:val="a9"/>
        <w:numPr>
          <w:ilvl w:val="0"/>
          <w:numId w:val="1"/>
        </w:numPr>
        <w:tabs>
          <w:tab w:val="left" w:pos="1260"/>
        </w:tabs>
        <w:spacing w:line="280" w:lineRule="exact"/>
        <w:ind w:left="0" w:right="-1" w:firstLine="993"/>
        <w:contextualSpacing w:val="0"/>
        <w:jc w:val="center"/>
        <w:rPr>
          <w:b/>
        </w:rPr>
      </w:pPr>
      <w:r w:rsidRPr="00AA5301">
        <w:rPr>
          <w:b/>
        </w:rPr>
        <w:t>Обстоятельства непреодолимой силы</w:t>
      </w:r>
    </w:p>
    <w:p w14:paraId="1CD88DDB" w14:textId="77777777" w:rsidR="00592471" w:rsidRPr="00AA5301" w:rsidRDefault="00592471" w:rsidP="005F67C2">
      <w:pPr>
        <w:pStyle w:val="a9"/>
        <w:numPr>
          <w:ilvl w:val="1"/>
          <w:numId w:val="1"/>
        </w:numPr>
        <w:tabs>
          <w:tab w:val="left" w:pos="1134"/>
        </w:tabs>
        <w:spacing w:line="280" w:lineRule="exact"/>
        <w:ind w:left="0" w:right="-1" w:firstLine="709"/>
        <w:jc w:val="both"/>
        <w:rPr>
          <w:rFonts w:eastAsiaTheme="minorHAnsi"/>
          <w:bCs/>
        </w:rPr>
      </w:pPr>
      <w:r w:rsidRPr="00AA5301">
        <w:rPr>
          <w:rFonts w:eastAsiaTheme="minorHAnsi"/>
        </w:rPr>
        <w:t xml:space="preserve">Сторона освобождается от ответственности за неисполнение или </w:t>
      </w:r>
      <w:r w:rsidRPr="00AA5301">
        <w:t>ненадлежащее</w:t>
      </w:r>
      <w:r w:rsidRPr="00AA5301">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AA5301">
        <w:t>Договор</w:t>
      </w:r>
      <w:r w:rsidRPr="00AA5301">
        <w:rPr>
          <w:rFonts w:eastAsiaTheme="minorHAnsi"/>
        </w:rPr>
        <w:t>ом, произошло вследствие действия обстоятельств непреодолимой силы или по вине другой Стороны.</w:t>
      </w:r>
      <w:r w:rsidRPr="00AA5301">
        <w:t xml:space="preserve"> Под обстоятельствами непреодолимой силы понимаются чрезвычайные и непредотвратимые при данных условиях </w:t>
      </w:r>
      <w:r w:rsidRPr="00AA5301">
        <w:lastRenderedPageBreak/>
        <w:t>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C6C048" w14:textId="77777777" w:rsidR="00592471" w:rsidRPr="00AA5301" w:rsidRDefault="00592471" w:rsidP="005F67C2">
      <w:pPr>
        <w:pStyle w:val="a9"/>
        <w:numPr>
          <w:ilvl w:val="1"/>
          <w:numId w:val="1"/>
        </w:numPr>
        <w:tabs>
          <w:tab w:val="left" w:pos="1134"/>
        </w:tabs>
        <w:spacing w:line="280" w:lineRule="exact"/>
        <w:ind w:left="0" w:right="-1" w:firstLine="709"/>
        <w:jc w:val="both"/>
        <w:rPr>
          <w:rFonts w:eastAsiaTheme="minorHAnsi"/>
        </w:rPr>
      </w:pPr>
      <w:r w:rsidRPr="00AA5301">
        <w:rPr>
          <w:rFonts w:eastAsiaTheme="minorHAnsi"/>
        </w:rPr>
        <w:t>Сторона, для которой создалась невозможность исполнения обязательств по Договору вследствие действия обстоятельств</w:t>
      </w:r>
      <w:r w:rsidR="00EC32B3">
        <w:rPr>
          <w:rFonts w:eastAsiaTheme="minorHAnsi"/>
        </w:rPr>
        <w:t xml:space="preserve"> непреодолимой силы, не позднее</w:t>
      </w:r>
      <w:r w:rsidR="00EC32B3" w:rsidRPr="00EC32B3">
        <w:rPr>
          <w:rFonts w:eastAsiaTheme="minorHAnsi"/>
        </w:rPr>
        <w:t xml:space="preserve"> </w:t>
      </w:r>
      <w:r w:rsidRPr="00AA5301">
        <w:rPr>
          <w:rFonts w:eastAsiaTheme="minorHAnsi"/>
        </w:rPr>
        <w:t>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 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75CB6D0F" w14:textId="77777777" w:rsidR="00592471" w:rsidRPr="00AA5301" w:rsidRDefault="00592471" w:rsidP="005F67C2">
      <w:pPr>
        <w:pStyle w:val="a9"/>
        <w:numPr>
          <w:ilvl w:val="1"/>
          <w:numId w:val="1"/>
        </w:numPr>
        <w:tabs>
          <w:tab w:val="left" w:pos="1134"/>
        </w:tabs>
        <w:spacing w:line="280" w:lineRule="exact"/>
        <w:ind w:left="0" w:right="-1" w:firstLine="709"/>
        <w:jc w:val="both"/>
        <w:rPr>
          <w:rFonts w:eastAsiaTheme="minorHAnsi"/>
        </w:rPr>
      </w:pPr>
      <w:r w:rsidRPr="00AA5301">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823CFAA" w14:textId="77777777" w:rsidR="00592471" w:rsidRPr="00AA5301" w:rsidRDefault="00592471" w:rsidP="005F67C2">
      <w:pPr>
        <w:pStyle w:val="a9"/>
        <w:numPr>
          <w:ilvl w:val="1"/>
          <w:numId w:val="1"/>
        </w:numPr>
        <w:tabs>
          <w:tab w:val="left" w:pos="1134"/>
        </w:tabs>
        <w:spacing w:line="280" w:lineRule="exact"/>
        <w:ind w:left="0" w:right="-1" w:firstLine="709"/>
        <w:jc w:val="both"/>
      </w:pPr>
      <w:r w:rsidRPr="00AA5301">
        <w:t xml:space="preserve">Если обстоятельства непреодолимой силы продолжают действовать более 30 (Тридцати) </w:t>
      </w:r>
      <w:r w:rsidRPr="00AA5301">
        <w:rPr>
          <w:rFonts w:eastAsiaTheme="minorHAnsi"/>
        </w:rPr>
        <w:t>календарных</w:t>
      </w:r>
      <w:r w:rsidRPr="00AA5301">
        <w:t xml:space="preserve"> дней, то Стороны вправе расторгнуть Договор по соглашению Сторон.</w:t>
      </w:r>
    </w:p>
    <w:p w14:paraId="30E25FEF" w14:textId="77777777" w:rsidR="00592471" w:rsidRPr="00AA5301" w:rsidRDefault="00592471" w:rsidP="005F67C2">
      <w:pPr>
        <w:pStyle w:val="a9"/>
        <w:tabs>
          <w:tab w:val="left" w:pos="1260"/>
        </w:tabs>
        <w:spacing w:line="280" w:lineRule="exact"/>
        <w:ind w:left="567" w:right="-1"/>
        <w:contextualSpacing w:val="0"/>
      </w:pPr>
    </w:p>
    <w:p w14:paraId="77872FFC" w14:textId="77777777" w:rsidR="00595FEF" w:rsidRDefault="00595FEF" w:rsidP="005F67C2">
      <w:pPr>
        <w:pStyle w:val="a9"/>
        <w:numPr>
          <w:ilvl w:val="0"/>
          <w:numId w:val="1"/>
        </w:numPr>
        <w:tabs>
          <w:tab w:val="left" w:pos="1260"/>
        </w:tabs>
        <w:spacing w:line="280" w:lineRule="exact"/>
        <w:ind w:left="0" w:right="-1" w:firstLine="851"/>
        <w:contextualSpacing w:val="0"/>
        <w:jc w:val="center"/>
        <w:rPr>
          <w:b/>
        </w:rPr>
      </w:pPr>
      <w:r w:rsidRPr="00AA5301">
        <w:rPr>
          <w:b/>
        </w:rPr>
        <w:t>Рассмотрение и разрешение споров</w:t>
      </w:r>
    </w:p>
    <w:p w14:paraId="1848C06C" w14:textId="77777777" w:rsidR="00592471" w:rsidRPr="00AA5301" w:rsidRDefault="00592471" w:rsidP="005F67C2">
      <w:pPr>
        <w:pStyle w:val="a9"/>
        <w:numPr>
          <w:ilvl w:val="1"/>
          <w:numId w:val="1"/>
        </w:numPr>
        <w:tabs>
          <w:tab w:val="left" w:pos="1276"/>
        </w:tabs>
        <w:spacing w:line="280" w:lineRule="exact"/>
        <w:ind w:left="0" w:right="-1" w:firstLine="709"/>
        <w:jc w:val="both"/>
      </w:pPr>
      <w:r w:rsidRPr="00AA5301">
        <w:t>Договором предусматривается обязательный досудебный претензионный порядок урегулирования споров.</w:t>
      </w:r>
    </w:p>
    <w:p w14:paraId="3A0ABC09" w14:textId="77777777" w:rsidR="00592471" w:rsidRPr="00AA5301" w:rsidRDefault="00592471" w:rsidP="005F67C2">
      <w:pPr>
        <w:pStyle w:val="a9"/>
        <w:numPr>
          <w:ilvl w:val="1"/>
          <w:numId w:val="1"/>
        </w:numPr>
        <w:tabs>
          <w:tab w:val="left" w:pos="1276"/>
        </w:tabs>
        <w:spacing w:line="280" w:lineRule="exact"/>
        <w:ind w:left="0" w:right="-1" w:firstLine="709"/>
        <w:jc w:val="both"/>
      </w:pPr>
      <w:r w:rsidRPr="00AA5301">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должны быть приложены документы, подтверждающие требования (заверенные копии таких документов).</w:t>
      </w:r>
    </w:p>
    <w:p w14:paraId="48DC8614" w14:textId="77777777" w:rsidR="00592471" w:rsidRPr="00AA5301" w:rsidRDefault="00592471" w:rsidP="005F67C2">
      <w:pPr>
        <w:pStyle w:val="a9"/>
        <w:numPr>
          <w:ilvl w:val="1"/>
          <w:numId w:val="1"/>
        </w:numPr>
        <w:tabs>
          <w:tab w:val="left" w:pos="1276"/>
        </w:tabs>
        <w:spacing w:line="280" w:lineRule="exact"/>
        <w:ind w:left="0" w:right="-1" w:firstLine="709"/>
        <w:jc w:val="both"/>
      </w:pPr>
      <w:r w:rsidRPr="00AA5301">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4F107AD1" w14:textId="3F9E250C" w:rsidR="00592471" w:rsidRPr="00AA5301" w:rsidRDefault="00592471" w:rsidP="005F67C2">
      <w:pPr>
        <w:pStyle w:val="a9"/>
        <w:numPr>
          <w:ilvl w:val="1"/>
          <w:numId w:val="1"/>
        </w:numPr>
        <w:tabs>
          <w:tab w:val="left" w:pos="1276"/>
        </w:tabs>
        <w:spacing w:line="280" w:lineRule="exact"/>
        <w:ind w:left="0" w:right="-1" w:firstLine="709"/>
        <w:jc w:val="both"/>
      </w:pPr>
      <w:r w:rsidRPr="00AA5301">
        <w:t>При неурегулировании Сторонами спора в досудебном порядке, спор передается на рассмотрение суда, указанного в пункте 1.1</w:t>
      </w:r>
      <w:r w:rsidR="00E0501E">
        <w:t>8</w:t>
      </w:r>
      <w:r w:rsidRPr="00AA5301">
        <w:t xml:space="preserve"> Договора.</w:t>
      </w:r>
    </w:p>
    <w:p w14:paraId="46447DB1" w14:textId="77777777" w:rsidR="00595FEF" w:rsidRPr="00A82269" w:rsidRDefault="00595FEF" w:rsidP="005F67C2">
      <w:pPr>
        <w:pStyle w:val="a9"/>
        <w:spacing w:line="276" w:lineRule="auto"/>
        <w:ind w:left="0" w:right="-1" w:firstLine="567"/>
        <w:jc w:val="both"/>
      </w:pPr>
    </w:p>
    <w:p w14:paraId="4C96BA01" w14:textId="77777777" w:rsidR="00595FEF" w:rsidRDefault="00595FEF" w:rsidP="005F67C2">
      <w:pPr>
        <w:pStyle w:val="a9"/>
        <w:numPr>
          <w:ilvl w:val="0"/>
          <w:numId w:val="1"/>
        </w:numPr>
        <w:tabs>
          <w:tab w:val="left" w:pos="1260"/>
        </w:tabs>
        <w:spacing w:line="280" w:lineRule="exact"/>
        <w:ind w:left="0" w:right="-1" w:firstLine="851"/>
        <w:contextualSpacing w:val="0"/>
        <w:jc w:val="center"/>
        <w:rPr>
          <w:b/>
        </w:rPr>
      </w:pPr>
      <w:r w:rsidRPr="00AA5301">
        <w:rPr>
          <w:b/>
        </w:rPr>
        <w:t xml:space="preserve">Срок действия </w:t>
      </w:r>
    </w:p>
    <w:p w14:paraId="4D6A95E0" w14:textId="5119668C" w:rsidR="00592471" w:rsidRPr="00AA5301" w:rsidRDefault="00592471" w:rsidP="005F67C2">
      <w:pPr>
        <w:pStyle w:val="a9"/>
        <w:numPr>
          <w:ilvl w:val="1"/>
          <w:numId w:val="1"/>
        </w:numPr>
        <w:tabs>
          <w:tab w:val="left" w:pos="1276"/>
        </w:tabs>
        <w:spacing w:line="280" w:lineRule="exact"/>
        <w:ind w:left="0" w:right="-1" w:firstLine="709"/>
        <w:jc w:val="both"/>
      </w:pPr>
      <w:r w:rsidRPr="00AA5301">
        <w:t>Договор действует в течение срока, установленного в пункте 1.</w:t>
      </w:r>
      <w:r w:rsidR="00E0501E">
        <w:t>19</w:t>
      </w:r>
      <w:r w:rsidRPr="00AA5301">
        <w:t>. Окончание срока действия Договора не влечет прекращения обязательств Сторон по Договору.</w:t>
      </w:r>
    </w:p>
    <w:p w14:paraId="0D04803B" w14:textId="77777777" w:rsidR="00592471" w:rsidRPr="00AA5301" w:rsidRDefault="00592471" w:rsidP="005F67C2">
      <w:pPr>
        <w:pStyle w:val="a9"/>
        <w:numPr>
          <w:ilvl w:val="1"/>
          <w:numId w:val="1"/>
        </w:numPr>
        <w:tabs>
          <w:tab w:val="left" w:pos="1276"/>
        </w:tabs>
        <w:spacing w:line="280" w:lineRule="exact"/>
        <w:ind w:left="0" w:right="-1" w:firstLine="709"/>
        <w:jc w:val="both"/>
        <w:rPr>
          <w:bCs/>
          <w:lang w:eastAsia="ar-SA"/>
        </w:rPr>
      </w:pPr>
      <w:r w:rsidRPr="00AA5301">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0B80059" w14:textId="77777777" w:rsidR="00592471" w:rsidRPr="00AA5301" w:rsidRDefault="00592471" w:rsidP="005F67C2">
      <w:pPr>
        <w:pStyle w:val="a9"/>
        <w:numPr>
          <w:ilvl w:val="1"/>
          <w:numId w:val="1"/>
        </w:numPr>
        <w:tabs>
          <w:tab w:val="left" w:pos="1276"/>
        </w:tabs>
        <w:spacing w:line="280" w:lineRule="exact"/>
        <w:ind w:left="0" w:right="-1" w:firstLine="709"/>
        <w:jc w:val="both"/>
      </w:pPr>
      <w:r w:rsidRPr="00AA5301">
        <w:t>При заключении и исполнении Договора изменение существенных условий Договора (в том числе общей цены Договора или цены за единицу Работ, обязательств Сторон и сроков их исполнения, условий выполнения Работ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установленных, пунктами 11.4 – 11.5 Договора.</w:t>
      </w:r>
    </w:p>
    <w:p w14:paraId="2DF2108E" w14:textId="77777777" w:rsidR="00592471" w:rsidRPr="00AA5301" w:rsidRDefault="00592471" w:rsidP="005F67C2">
      <w:pPr>
        <w:pStyle w:val="a9"/>
        <w:numPr>
          <w:ilvl w:val="1"/>
          <w:numId w:val="1"/>
        </w:numPr>
        <w:tabs>
          <w:tab w:val="left" w:pos="1276"/>
        </w:tabs>
        <w:spacing w:line="280" w:lineRule="exact"/>
        <w:ind w:left="0" w:right="-1" w:firstLine="709"/>
        <w:jc w:val="both"/>
      </w:pPr>
      <w:bookmarkStart w:id="1" w:name="_Ref384632227"/>
      <w:r w:rsidRPr="00AA5301">
        <w:t xml:space="preserve">Изменение условий Договора путем заключения дополнительных соглашений допускается на условиях, установленных Положением о закупке Заказчика. </w:t>
      </w:r>
    </w:p>
    <w:p w14:paraId="3A71D03C" w14:textId="77777777" w:rsidR="00592471" w:rsidRPr="00AA5301" w:rsidRDefault="00592471" w:rsidP="005F67C2">
      <w:pPr>
        <w:pStyle w:val="a9"/>
        <w:numPr>
          <w:ilvl w:val="1"/>
          <w:numId w:val="1"/>
        </w:numPr>
        <w:tabs>
          <w:tab w:val="left" w:pos="1276"/>
        </w:tabs>
        <w:spacing w:line="280" w:lineRule="exact"/>
        <w:ind w:left="0" w:right="-1" w:firstLine="709"/>
        <w:jc w:val="both"/>
      </w:pPr>
      <w:r w:rsidRPr="00AA5301">
        <w:lastRenderedPageBreak/>
        <w:t>Продление срока исполнения (действия) Договора осуществляется путем заключения дополнительного соглашения к Договору на условиях, установленных Положением о закупке Заказчика.</w:t>
      </w:r>
      <w:bookmarkEnd w:id="1"/>
    </w:p>
    <w:p w14:paraId="3B4E5910" w14:textId="77777777" w:rsidR="00053DC1" w:rsidRPr="00AA5301" w:rsidRDefault="00053DC1" w:rsidP="005F67C2">
      <w:pPr>
        <w:pStyle w:val="a9"/>
        <w:tabs>
          <w:tab w:val="left" w:pos="1260"/>
        </w:tabs>
        <w:spacing w:line="280" w:lineRule="exact"/>
        <w:ind w:left="0" w:right="-1" w:firstLine="567"/>
        <w:contextualSpacing w:val="0"/>
        <w:jc w:val="both"/>
      </w:pPr>
    </w:p>
    <w:p w14:paraId="47BB9314" w14:textId="77777777" w:rsidR="00595FEF" w:rsidRDefault="00595FEF" w:rsidP="005F67C2">
      <w:pPr>
        <w:pStyle w:val="a9"/>
        <w:numPr>
          <w:ilvl w:val="0"/>
          <w:numId w:val="1"/>
        </w:numPr>
        <w:tabs>
          <w:tab w:val="left" w:pos="1260"/>
        </w:tabs>
        <w:spacing w:line="280" w:lineRule="exact"/>
        <w:ind w:left="0" w:right="-1" w:firstLine="567"/>
        <w:contextualSpacing w:val="0"/>
        <w:jc w:val="center"/>
        <w:rPr>
          <w:b/>
        </w:rPr>
      </w:pPr>
      <w:r w:rsidRPr="00AA5301">
        <w:rPr>
          <w:b/>
        </w:rPr>
        <w:t>Расторжение Договора</w:t>
      </w:r>
    </w:p>
    <w:p w14:paraId="02063F0F"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pPr>
      <w:r w:rsidRPr="00AA5301">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44ADDF4B"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rPr>
          <w:rFonts w:eastAsia="Arial"/>
          <w:lang w:eastAsia="ar-SA"/>
        </w:rPr>
      </w:pPr>
      <w:r w:rsidRPr="00AA5301">
        <w:rPr>
          <w:rFonts w:eastAsia="Arial"/>
          <w:lang w:eastAsia="ar-SA"/>
        </w:rPr>
        <w:t xml:space="preserve">Заказчик вправе отказаться от исполнения Договора в </w:t>
      </w:r>
      <w:r w:rsidRPr="00AA5301">
        <w:t>одностороннем</w:t>
      </w:r>
      <w:r w:rsidRPr="00AA5301">
        <w:rPr>
          <w:rFonts w:eastAsia="Arial"/>
          <w:lang w:eastAsia="ar-SA"/>
        </w:rPr>
        <w:t xml:space="preserve"> внесудебном порядке в </w:t>
      </w:r>
      <w:r w:rsidRPr="00AA5301">
        <w:t>случаях, установленных законодательством или Договором, а также в</w:t>
      </w:r>
      <w:r w:rsidRPr="00AA5301">
        <w:rPr>
          <w:rFonts w:eastAsia="Arial"/>
          <w:lang w:eastAsia="ar-SA"/>
        </w:rPr>
        <w:t xml:space="preserve"> случае существенного нарушения Подрядчиком Договора, в том числе в случае:</w:t>
      </w:r>
    </w:p>
    <w:p w14:paraId="5D5C069B" w14:textId="77777777" w:rsidR="00592471" w:rsidRPr="00AA5301" w:rsidRDefault="00592471" w:rsidP="005F67C2">
      <w:pPr>
        <w:pStyle w:val="a9"/>
        <w:numPr>
          <w:ilvl w:val="2"/>
          <w:numId w:val="1"/>
        </w:numPr>
        <w:tabs>
          <w:tab w:val="left" w:pos="1260"/>
        </w:tabs>
        <w:spacing w:line="280" w:lineRule="exact"/>
        <w:ind w:left="0" w:right="-1" w:firstLine="709"/>
        <w:contextualSpacing w:val="0"/>
        <w:jc w:val="both"/>
      </w:pPr>
      <w:r w:rsidRPr="00AA5301">
        <w:t>выявления факта несоответствия Подрядчика обязательным требованиям, установленным в соответствии с Положением о закупке Заказчика;</w:t>
      </w:r>
    </w:p>
    <w:p w14:paraId="2E76484B" w14:textId="77777777" w:rsidR="00592471" w:rsidRPr="00AA5301" w:rsidRDefault="00592471" w:rsidP="005F67C2">
      <w:pPr>
        <w:pStyle w:val="a9"/>
        <w:numPr>
          <w:ilvl w:val="2"/>
          <w:numId w:val="1"/>
        </w:numPr>
        <w:tabs>
          <w:tab w:val="left" w:pos="1260"/>
        </w:tabs>
        <w:spacing w:line="280" w:lineRule="exact"/>
        <w:ind w:left="0" w:right="-1" w:firstLine="709"/>
        <w:contextualSpacing w:val="0"/>
        <w:jc w:val="both"/>
      </w:pPr>
      <w:r w:rsidRPr="00AA5301">
        <w:t>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существенного или неоднократного нарушения Подрядчиком сроков выполнения Работ, предоставления документов, которые являются обязательными в соответствии с Договором;</w:t>
      </w:r>
    </w:p>
    <w:p w14:paraId="0AC032E0" w14:textId="77777777" w:rsidR="00592471" w:rsidRPr="00AA5301" w:rsidRDefault="00592471" w:rsidP="005F67C2">
      <w:pPr>
        <w:pStyle w:val="a9"/>
        <w:numPr>
          <w:ilvl w:val="2"/>
          <w:numId w:val="1"/>
        </w:numPr>
        <w:tabs>
          <w:tab w:val="left" w:pos="1260"/>
        </w:tabs>
        <w:spacing w:line="280" w:lineRule="exact"/>
        <w:ind w:left="0" w:right="-1" w:firstLine="709"/>
        <w:contextualSpacing w:val="0"/>
        <w:jc w:val="both"/>
      </w:pPr>
      <w:r w:rsidRPr="00AA5301">
        <w:t>нарушения обязательств</w:t>
      </w:r>
      <w:r w:rsidR="006E1248">
        <w:t>, предусмотренных разделом 13 Договора</w:t>
      </w:r>
      <w:r w:rsidRPr="00AA5301">
        <w:t>;</w:t>
      </w:r>
    </w:p>
    <w:p w14:paraId="0A6C75BF" w14:textId="77777777" w:rsidR="00592471" w:rsidRPr="00AA5301" w:rsidRDefault="00592471" w:rsidP="00171544">
      <w:pPr>
        <w:pStyle w:val="a9"/>
        <w:numPr>
          <w:ilvl w:val="2"/>
          <w:numId w:val="1"/>
        </w:numPr>
        <w:tabs>
          <w:tab w:val="left" w:pos="1260"/>
        </w:tabs>
        <w:spacing w:line="280" w:lineRule="exact"/>
        <w:ind w:left="0" w:right="-1" w:firstLine="709"/>
        <w:contextualSpacing w:val="0"/>
        <w:jc w:val="both"/>
      </w:pPr>
      <w:r w:rsidRPr="00AA5301">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DEDE6F7"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rPr>
          <w:rFonts w:eastAsia="Arial"/>
          <w:lang w:eastAsia="ar-SA"/>
        </w:rPr>
      </w:pPr>
      <w:r w:rsidRPr="00AA5301">
        <w:rPr>
          <w:rFonts w:eastAsia="Arial"/>
          <w:lang w:eastAsia="ar-SA"/>
        </w:rPr>
        <w:t xml:space="preserve">Подрядчик вправе отказаться от исполнения Договора в одностороннем внесудебном порядке в </w:t>
      </w:r>
      <w:r w:rsidRPr="00AA5301">
        <w:t>случаях, установленных законодательством или Договором, а также в</w:t>
      </w:r>
      <w:r w:rsidRPr="00AA5301">
        <w:rPr>
          <w:rFonts w:eastAsia="Arial"/>
          <w:lang w:eastAsia="ar-SA"/>
        </w:rPr>
        <w:t xml:space="preserve"> случае существенного нарушения Заказчиком Договора, в том числе в случае:</w:t>
      </w:r>
    </w:p>
    <w:p w14:paraId="2AC295FB" w14:textId="77777777" w:rsidR="00592471" w:rsidRPr="00AA5301" w:rsidRDefault="00592471" w:rsidP="005F67C2">
      <w:pPr>
        <w:pStyle w:val="a9"/>
        <w:numPr>
          <w:ilvl w:val="2"/>
          <w:numId w:val="1"/>
        </w:numPr>
        <w:tabs>
          <w:tab w:val="left" w:pos="1260"/>
        </w:tabs>
        <w:spacing w:line="280" w:lineRule="exact"/>
        <w:ind w:left="0" w:right="-1" w:firstLine="709"/>
        <w:contextualSpacing w:val="0"/>
        <w:jc w:val="both"/>
      </w:pPr>
      <w:r w:rsidRPr="00AA5301">
        <w:t>существенного или неоднократного нарушения Заказчиком сроков оплаты по Договору. При этом под неоднократностью понимается наруше</w:t>
      </w:r>
      <w:r w:rsidR="003E4D1D" w:rsidRPr="00AA5301">
        <w:t>ние сроков оплаты более чем 2 (д</w:t>
      </w:r>
      <w:r w:rsidRPr="00AA5301">
        <w:t>ва) раза на срок, превышающий 30 (Тридцать) рабочих дней с даты, когда должна быть совершена оплата в соответствии с условиями Договора.</w:t>
      </w:r>
    </w:p>
    <w:p w14:paraId="06008897"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rPr>
          <w:rFonts w:eastAsia="Arial"/>
          <w:lang w:eastAsia="ar-SA"/>
        </w:rPr>
      </w:pPr>
      <w:r w:rsidRPr="00AA5301">
        <w:rPr>
          <w:rFonts w:eastAsia="Arial"/>
          <w:lang w:eastAsia="ar-SA"/>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14:paraId="5D84CA7E"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rPr>
          <w:rFonts w:eastAsia="Arial"/>
          <w:lang w:eastAsia="ar-SA"/>
        </w:rPr>
      </w:pPr>
      <w:r w:rsidRPr="00AA5301">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A59221C" w14:textId="77777777" w:rsidR="00592471" w:rsidRPr="00AA5301" w:rsidRDefault="00592471" w:rsidP="005F67C2">
      <w:pPr>
        <w:pStyle w:val="a9"/>
        <w:numPr>
          <w:ilvl w:val="2"/>
          <w:numId w:val="1"/>
        </w:numPr>
        <w:tabs>
          <w:tab w:val="left" w:pos="1260"/>
        </w:tabs>
        <w:spacing w:line="280" w:lineRule="exact"/>
        <w:ind w:left="0" w:right="-1" w:firstLine="709"/>
        <w:contextualSpacing w:val="0"/>
        <w:jc w:val="both"/>
      </w:pPr>
      <w:r w:rsidRPr="00AA5301">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адрес электронный почты;</w:t>
      </w:r>
    </w:p>
    <w:p w14:paraId="587E59F2" w14:textId="77777777" w:rsidR="00592471" w:rsidRPr="00AA5301" w:rsidRDefault="00592471" w:rsidP="005F67C2">
      <w:pPr>
        <w:pStyle w:val="a9"/>
        <w:numPr>
          <w:ilvl w:val="2"/>
          <w:numId w:val="1"/>
        </w:numPr>
        <w:tabs>
          <w:tab w:val="left" w:pos="1260"/>
        </w:tabs>
        <w:spacing w:line="280" w:lineRule="exact"/>
        <w:ind w:left="0" w:right="-1" w:firstLine="709"/>
        <w:contextualSpacing w:val="0"/>
        <w:jc w:val="both"/>
      </w:pPr>
      <w:r w:rsidRPr="00AA5301">
        <w:t>указание на предмет Договора;</w:t>
      </w:r>
    </w:p>
    <w:p w14:paraId="024D8796" w14:textId="77777777" w:rsidR="00592471" w:rsidRPr="00AA5301" w:rsidRDefault="00592471" w:rsidP="005F67C2">
      <w:pPr>
        <w:pStyle w:val="a9"/>
        <w:numPr>
          <w:ilvl w:val="2"/>
          <w:numId w:val="1"/>
        </w:numPr>
        <w:tabs>
          <w:tab w:val="left" w:pos="1260"/>
        </w:tabs>
        <w:spacing w:line="280" w:lineRule="exact"/>
        <w:ind w:left="0" w:right="-1" w:firstLine="709"/>
        <w:contextualSpacing w:val="0"/>
        <w:jc w:val="both"/>
      </w:pPr>
      <w:r w:rsidRPr="00AA5301">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735743D4"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pPr>
      <w:r w:rsidRPr="00AA5301">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75D22103"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rPr>
          <w:rFonts w:eastAsia="Arial"/>
          <w:lang w:eastAsia="ar-SA"/>
        </w:rPr>
      </w:pPr>
      <w:r w:rsidRPr="00AA5301">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194970BF"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rPr>
          <w:rFonts w:eastAsia="Arial"/>
          <w:lang w:eastAsia="ar-SA"/>
        </w:rPr>
      </w:pPr>
      <w:r w:rsidRPr="00AA5301">
        <w:rPr>
          <w:rFonts w:eastAsia="Arial"/>
          <w:lang w:eastAsia="ar-SA"/>
        </w:rPr>
        <w:t>Договор считается расторгнутым с момента получения одной Стороной уведомления другой Стороны об одностороннем отказе от исполнения Договора.</w:t>
      </w:r>
    </w:p>
    <w:p w14:paraId="3176FE38"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rPr>
          <w:rFonts w:eastAsia="Arial"/>
          <w:lang w:eastAsia="ar-SA"/>
        </w:rPr>
      </w:pPr>
      <w:r w:rsidRPr="00AA5301">
        <w:rPr>
          <w:rFonts w:eastAsia="Arial"/>
          <w:lang w:eastAsia="ar-SA"/>
        </w:rPr>
        <w:lastRenderedPageBreak/>
        <w:t xml:space="preserve">В случае, когда направленное Подрядчику,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Заказчиком Подрядчику уведомления о расторжении Договора. </w:t>
      </w:r>
    </w:p>
    <w:p w14:paraId="3D0371FA" w14:textId="77777777" w:rsidR="00592471" w:rsidRPr="00AA5301" w:rsidRDefault="00592471" w:rsidP="005F67C2">
      <w:pPr>
        <w:pStyle w:val="a9"/>
        <w:numPr>
          <w:ilvl w:val="1"/>
          <w:numId w:val="1"/>
        </w:numPr>
        <w:tabs>
          <w:tab w:val="left" w:pos="1260"/>
        </w:tabs>
        <w:spacing w:line="280" w:lineRule="exact"/>
        <w:ind w:left="0" w:right="-1" w:firstLine="709"/>
        <w:contextualSpacing w:val="0"/>
        <w:jc w:val="both"/>
        <w:rPr>
          <w:rFonts w:eastAsia="Arial"/>
          <w:lang w:eastAsia="ar-SA"/>
        </w:rPr>
      </w:pPr>
      <w:r w:rsidRPr="00AA5301">
        <w:rPr>
          <w:rFonts w:eastAsia="Arial"/>
          <w:lang w:eastAsia="ar-SA"/>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Подрядчика.</w:t>
      </w:r>
    </w:p>
    <w:p w14:paraId="4838502C" w14:textId="77777777" w:rsidR="008C305A" w:rsidRPr="00AA5301" w:rsidRDefault="008C305A" w:rsidP="005F67C2">
      <w:pPr>
        <w:pStyle w:val="a9"/>
        <w:tabs>
          <w:tab w:val="left" w:pos="1260"/>
        </w:tabs>
        <w:spacing w:line="280" w:lineRule="exact"/>
        <w:ind w:left="567" w:right="-1"/>
        <w:contextualSpacing w:val="0"/>
        <w:jc w:val="both"/>
        <w:rPr>
          <w:rFonts w:eastAsia="Arial"/>
          <w:lang w:eastAsia="ar-SA"/>
        </w:rPr>
      </w:pPr>
    </w:p>
    <w:p w14:paraId="33688559" w14:textId="77777777" w:rsidR="00595FEF" w:rsidRDefault="00E625AF" w:rsidP="005F67C2">
      <w:pPr>
        <w:pStyle w:val="a9"/>
        <w:numPr>
          <w:ilvl w:val="0"/>
          <w:numId w:val="1"/>
        </w:numPr>
        <w:tabs>
          <w:tab w:val="left" w:pos="1260"/>
        </w:tabs>
        <w:spacing w:line="280" w:lineRule="exact"/>
        <w:ind w:left="426" w:right="-1" w:hanging="426"/>
        <w:contextualSpacing w:val="0"/>
        <w:jc w:val="center"/>
        <w:rPr>
          <w:b/>
        </w:rPr>
      </w:pPr>
      <w:r w:rsidRPr="00AA5301">
        <w:rPr>
          <w:b/>
        </w:rPr>
        <w:t>Комплаенс-оговорка</w:t>
      </w:r>
    </w:p>
    <w:p w14:paraId="4BD0673F" w14:textId="203C3B3E" w:rsidR="00592471" w:rsidRPr="000038EE" w:rsidRDefault="00592471" w:rsidP="00AA5301">
      <w:pPr>
        <w:pStyle w:val="a9"/>
        <w:numPr>
          <w:ilvl w:val="1"/>
          <w:numId w:val="1"/>
        </w:numPr>
        <w:tabs>
          <w:tab w:val="left" w:pos="1260"/>
        </w:tabs>
        <w:spacing w:line="280" w:lineRule="exact"/>
        <w:ind w:left="0" w:right="-1" w:firstLine="709"/>
        <w:jc w:val="both"/>
        <w:rPr>
          <w:rFonts w:eastAsia="Arial"/>
          <w:lang w:eastAsia="ar-SA"/>
        </w:rPr>
      </w:pPr>
      <w:r w:rsidRPr="00AA5301">
        <w:rPr>
          <w:rFonts w:eastAsia="Arial"/>
          <w:lang w:eastAsia="ar-SA"/>
        </w:rPr>
        <w:t xml:space="preserve">Стороны обязуются соблюдать положения Комплаенс-оговорки, установленные </w:t>
      </w:r>
      <w:r w:rsidRPr="000038EE">
        <w:rPr>
          <w:rFonts w:eastAsia="Arial"/>
          <w:lang w:eastAsia="ar-SA"/>
        </w:rPr>
        <w:t xml:space="preserve">Приложением № </w:t>
      </w:r>
      <w:r w:rsidR="004517B0">
        <w:rPr>
          <w:rFonts w:eastAsia="Arial"/>
          <w:lang w:eastAsia="ar-SA"/>
        </w:rPr>
        <w:t>8</w:t>
      </w:r>
      <w:r w:rsidRPr="000038EE">
        <w:rPr>
          <w:rFonts w:eastAsia="Arial"/>
          <w:lang w:eastAsia="ar-SA"/>
        </w:rPr>
        <w:t xml:space="preserve"> к Договору.</w:t>
      </w:r>
    </w:p>
    <w:p w14:paraId="1515B368" w14:textId="57D82FB6" w:rsidR="00592471" w:rsidRPr="00AA5301" w:rsidRDefault="00592471" w:rsidP="005F67C2">
      <w:pPr>
        <w:pStyle w:val="a9"/>
        <w:numPr>
          <w:ilvl w:val="1"/>
          <w:numId w:val="1"/>
        </w:numPr>
        <w:tabs>
          <w:tab w:val="left" w:pos="1260"/>
        </w:tabs>
        <w:spacing w:line="280" w:lineRule="exact"/>
        <w:ind w:left="0" w:right="-1" w:firstLine="709"/>
        <w:jc w:val="both"/>
        <w:rPr>
          <w:rFonts w:eastAsia="Arial"/>
          <w:lang w:eastAsia="ar-SA"/>
        </w:rPr>
      </w:pPr>
      <w:r w:rsidRPr="00936ED2">
        <w:rPr>
          <w:rFonts w:eastAsia="Arial"/>
          <w:lang w:eastAsia="ar-SA"/>
        </w:rPr>
        <w:t xml:space="preserve">Стороны договорились установить неустойку в виде штрафа в размере </w:t>
      </w:r>
      <w:r w:rsidR="003979D6">
        <w:rPr>
          <w:rFonts w:eastAsia="Arial"/>
          <w:lang w:eastAsia="ar-SA"/>
        </w:rPr>
        <w:t>10</w:t>
      </w:r>
      <w:r w:rsidR="005332B0" w:rsidRPr="004C5158">
        <w:rPr>
          <w:rFonts w:eastAsia="Arial"/>
          <w:b/>
          <w:lang w:eastAsia="ar-SA"/>
        </w:rPr>
        <w:t xml:space="preserve"> </w:t>
      </w:r>
      <w:r w:rsidRPr="004C5158">
        <w:rPr>
          <w:rFonts w:eastAsia="Arial"/>
          <w:b/>
          <w:lang w:eastAsia="ar-SA"/>
        </w:rPr>
        <w:t>%</w:t>
      </w:r>
      <w:r w:rsidRPr="00936ED2">
        <w:rPr>
          <w:rFonts w:eastAsia="Arial"/>
          <w:lang w:eastAsia="ar-SA"/>
        </w:rPr>
        <w:t xml:space="preserve"> </w:t>
      </w:r>
      <w:r w:rsidR="00645B0C" w:rsidRPr="00936ED2">
        <w:rPr>
          <w:rFonts w:eastAsia="Arial"/>
          <w:lang w:eastAsia="ar-SA"/>
        </w:rPr>
        <w:t>от общей</w:t>
      </w:r>
      <w:r w:rsidRPr="00936ED2">
        <w:rPr>
          <w:rFonts w:eastAsia="Arial"/>
          <w:lang w:eastAsia="ar-SA"/>
        </w:rPr>
        <w:t xml:space="preserve"> Цены</w:t>
      </w:r>
      <w:r w:rsidRPr="00936ED2">
        <w:rPr>
          <w:rFonts w:eastAsia="Arial"/>
        </w:rPr>
        <w:t xml:space="preserve"> Договора</w:t>
      </w:r>
      <w:r w:rsidRPr="00936ED2">
        <w:rPr>
          <w:rFonts w:eastAsia="Arial"/>
          <w:lang w:eastAsia="ar-SA"/>
        </w:rPr>
        <w:t xml:space="preserve">, установленной в </w:t>
      </w:r>
      <w:r w:rsidRPr="00936ED2">
        <w:rPr>
          <w:rFonts w:eastAsia="Arial"/>
        </w:rPr>
        <w:t xml:space="preserve">соответствии с </w:t>
      </w:r>
      <w:r w:rsidRPr="00936ED2">
        <w:rPr>
          <w:rFonts w:eastAsia="Arial"/>
          <w:lang w:eastAsia="ar-SA"/>
        </w:rPr>
        <w:t>пунктом 3.1</w:t>
      </w:r>
      <w:r w:rsidRPr="00936ED2">
        <w:rPr>
          <w:rFonts w:eastAsia="Arial"/>
        </w:rPr>
        <w:t xml:space="preserve"> Договора</w:t>
      </w:r>
      <w:r w:rsidRPr="00AA5301">
        <w:rPr>
          <w:rFonts w:eastAsia="Arial"/>
          <w:lang w:eastAsia="ar-SA"/>
        </w:rPr>
        <w:t>, за каждый случай нарушения положений Комплаенс-оговорки.</w:t>
      </w:r>
    </w:p>
    <w:p w14:paraId="7C90563F" w14:textId="77777777" w:rsidR="008836D9" w:rsidRPr="00AA5301" w:rsidRDefault="008836D9" w:rsidP="00AA5301">
      <w:pPr>
        <w:pStyle w:val="a9"/>
        <w:tabs>
          <w:tab w:val="left" w:pos="1260"/>
        </w:tabs>
        <w:spacing w:line="280" w:lineRule="exact"/>
        <w:ind w:left="0" w:right="-1" w:firstLine="567"/>
        <w:jc w:val="both"/>
        <w:rPr>
          <w:rFonts w:eastAsia="Arial"/>
          <w:lang w:eastAsia="ar-SA"/>
        </w:rPr>
      </w:pPr>
    </w:p>
    <w:p w14:paraId="4849BB4D" w14:textId="77777777" w:rsidR="00595FEF" w:rsidRDefault="00595FEF" w:rsidP="005F67C2">
      <w:pPr>
        <w:pStyle w:val="a9"/>
        <w:numPr>
          <w:ilvl w:val="0"/>
          <w:numId w:val="1"/>
        </w:numPr>
        <w:tabs>
          <w:tab w:val="left" w:pos="1260"/>
          <w:tab w:val="left" w:pos="3402"/>
        </w:tabs>
        <w:spacing w:line="280" w:lineRule="exact"/>
        <w:ind w:left="426" w:right="-1" w:hanging="426"/>
        <w:contextualSpacing w:val="0"/>
        <w:jc w:val="center"/>
        <w:rPr>
          <w:b/>
        </w:rPr>
      </w:pPr>
      <w:r w:rsidRPr="00AA5301">
        <w:rPr>
          <w:b/>
        </w:rPr>
        <w:t>Прочие положения</w:t>
      </w:r>
    </w:p>
    <w:p w14:paraId="4FA36219" w14:textId="77777777" w:rsidR="00C63A54" w:rsidRPr="00AA5301" w:rsidRDefault="00C63A54" w:rsidP="005F67C2">
      <w:pPr>
        <w:pStyle w:val="a9"/>
        <w:numPr>
          <w:ilvl w:val="1"/>
          <w:numId w:val="1"/>
        </w:numPr>
        <w:tabs>
          <w:tab w:val="left" w:pos="1276"/>
          <w:tab w:val="left" w:pos="1418"/>
        </w:tabs>
        <w:spacing w:line="280" w:lineRule="exact"/>
        <w:ind w:left="0" w:right="-1" w:firstLine="709"/>
        <w:contextualSpacing w:val="0"/>
        <w:jc w:val="both"/>
      </w:pPr>
      <w:r w:rsidRPr="00AA5301">
        <w:t xml:space="preserve">Во всем, </w:t>
      </w:r>
      <w:r w:rsidRPr="00AA5301">
        <w:rPr>
          <w:rFonts w:eastAsia="Arial"/>
          <w:lang w:eastAsia="ar-SA"/>
        </w:rPr>
        <w:t>что</w:t>
      </w:r>
      <w:r w:rsidRPr="00AA5301">
        <w:t xml:space="preserve"> не предусмотрено Договором, Стороны руководствуются законодательством Российской Федерации.</w:t>
      </w:r>
    </w:p>
    <w:p w14:paraId="49F72CDA" w14:textId="77777777" w:rsidR="00C63A54" w:rsidRPr="00AA5301" w:rsidRDefault="00C63A54" w:rsidP="005F67C2">
      <w:pPr>
        <w:pStyle w:val="a9"/>
        <w:numPr>
          <w:ilvl w:val="1"/>
          <w:numId w:val="1"/>
        </w:numPr>
        <w:tabs>
          <w:tab w:val="left" w:pos="1276"/>
          <w:tab w:val="left" w:pos="1418"/>
        </w:tabs>
        <w:spacing w:line="280" w:lineRule="exact"/>
        <w:ind w:left="0" w:right="-1" w:firstLine="709"/>
        <w:jc w:val="both"/>
      </w:pPr>
      <w:r w:rsidRPr="00AA5301">
        <w:t xml:space="preserve">Если одна из Сторон изменит свои почтовые, контактные и (или) платежные реквизиты или подвергнется </w:t>
      </w:r>
      <w:r w:rsidR="008A52C5" w:rsidRPr="00AA5301">
        <w:t>реорганизации,</w:t>
      </w:r>
      <w:r w:rsidRPr="00AA5301">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A8083E2" w14:textId="758FBACC" w:rsidR="008A52C5" w:rsidRPr="009B0A68" w:rsidRDefault="00C63A54" w:rsidP="005F67C2">
      <w:pPr>
        <w:pStyle w:val="a9"/>
        <w:numPr>
          <w:ilvl w:val="1"/>
          <w:numId w:val="1"/>
        </w:numPr>
        <w:tabs>
          <w:tab w:val="left" w:pos="1260"/>
          <w:tab w:val="left" w:pos="1418"/>
        </w:tabs>
        <w:spacing w:line="280" w:lineRule="exact"/>
        <w:ind w:left="0" w:right="-1" w:firstLine="709"/>
        <w:contextualSpacing w:val="0"/>
        <w:jc w:val="both"/>
      </w:pPr>
      <w:r w:rsidRPr="00AA5301">
        <w:t xml:space="preserve"> </w:t>
      </w:r>
      <w:bookmarkStart w:id="2" w:name="_ref_23030049"/>
      <w:r w:rsidR="008A52C5" w:rsidRPr="00AA5301">
        <w:t xml:space="preserve">Подрядчик обязан не позднее, </w:t>
      </w:r>
      <w:r w:rsidR="008A52C5" w:rsidRPr="009B0A68">
        <w:t xml:space="preserve">чем за 3 часа до окончания Работ, уведомить Заказчика о необходимости прибытия уполномоченного представителя для приемки вагона посредством электронной почты, указанной </w:t>
      </w:r>
      <w:r w:rsidR="000038EE">
        <w:t>пункте 16 Договора</w:t>
      </w:r>
      <w:r w:rsidR="008A52C5" w:rsidRPr="009B0A68">
        <w:t>, указав время сдачи вагона</w:t>
      </w:r>
      <w:r w:rsidR="00E60575" w:rsidRPr="009B0A68">
        <w:t>.</w:t>
      </w:r>
    </w:p>
    <w:p w14:paraId="1F504308" w14:textId="77777777" w:rsidR="00C63A54" w:rsidRPr="00AA5301" w:rsidRDefault="00C63A54" w:rsidP="005F67C2">
      <w:pPr>
        <w:pStyle w:val="a9"/>
        <w:numPr>
          <w:ilvl w:val="1"/>
          <w:numId w:val="1"/>
        </w:numPr>
        <w:tabs>
          <w:tab w:val="left" w:pos="1276"/>
          <w:tab w:val="left" w:pos="1418"/>
        </w:tabs>
        <w:spacing w:line="280" w:lineRule="exact"/>
        <w:ind w:left="0" w:right="-1" w:firstLine="709"/>
        <w:jc w:val="both"/>
      </w:pPr>
      <w:r w:rsidRPr="009B0A68">
        <w:t>Стороны определили следующий порядок</w:t>
      </w:r>
      <w:r w:rsidRPr="00AA5301">
        <w:t xml:space="preserve"> обмена юридически значимыми сообщениями:</w:t>
      </w:r>
      <w:bookmarkEnd w:id="2"/>
    </w:p>
    <w:p w14:paraId="652839C9" w14:textId="77777777" w:rsidR="00C63A54" w:rsidRPr="00AA5301" w:rsidRDefault="00C63A54" w:rsidP="005F67C2">
      <w:pPr>
        <w:pStyle w:val="a9"/>
        <w:widowControl w:val="0"/>
        <w:numPr>
          <w:ilvl w:val="0"/>
          <w:numId w:val="3"/>
        </w:numPr>
        <w:tabs>
          <w:tab w:val="left" w:pos="1418"/>
        </w:tabs>
        <w:autoSpaceDE w:val="0"/>
        <w:autoSpaceDN w:val="0"/>
        <w:adjustRightInd w:val="0"/>
        <w:spacing w:line="280" w:lineRule="exact"/>
        <w:ind w:left="0" w:right="-1" w:firstLine="709"/>
        <w:jc w:val="both"/>
      </w:pPr>
      <w:r w:rsidRPr="00AA5301">
        <w:t>нарочно (курьерской доставкой). Факт получения юридически значимого сообщения должен подтверждаться распиской Стороны в его получении. Расписка должна содержать наименование юридически значимого сообщения, дату его получения, фамилию, имя, отчество (при наличии), должность и подпись лица, получившего юридически значимое сообщение;</w:t>
      </w:r>
    </w:p>
    <w:p w14:paraId="533DB07B" w14:textId="77777777" w:rsidR="00C63A54" w:rsidRPr="00AA5301" w:rsidRDefault="00C63A54" w:rsidP="005F67C2">
      <w:pPr>
        <w:pStyle w:val="a9"/>
        <w:widowControl w:val="0"/>
        <w:numPr>
          <w:ilvl w:val="0"/>
          <w:numId w:val="3"/>
        </w:numPr>
        <w:tabs>
          <w:tab w:val="left" w:pos="1418"/>
        </w:tabs>
        <w:autoSpaceDE w:val="0"/>
        <w:autoSpaceDN w:val="0"/>
        <w:adjustRightInd w:val="0"/>
        <w:spacing w:line="280" w:lineRule="exact"/>
        <w:ind w:left="0" w:right="-1" w:firstLine="709"/>
        <w:jc w:val="both"/>
      </w:pPr>
      <w:r w:rsidRPr="00AA5301">
        <w:t>заказным письмом с уведомлением о вручении;</w:t>
      </w:r>
    </w:p>
    <w:p w14:paraId="00A83E12" w14:textId="77777777" w:rsidR="00C63A54" w:rsidRPr="00AA5301" w:rsidRDefault="00C63A54" w:rsidP="005F67C2">
      <w:pPr>
        <w:pStyle w:val="a9"/>
        <w:widowControl w:val="0"/>
        <w:numPr>
          <w:ilvl w:val="0"/>
          <w:numId w:val="3"/>
        </w:numPr>
        <w:tabs>
          <w:tab w:val="left" w:pos="1418"/>
        </w:tabs>
        <w:autoSpaceDE w:val="0"/>
        <w:autoSpaceDN w:val="0"/>
        <w:adjustRightInd w:val="0"/>
        <w:spacing w:line="280" w:lineRule="exact"/>
        <w:ind w:left="0" w:right="-1" w:firstLine="709"/>
        <w:jc w:val="both"/>
      </w:pPr>
      <w:r w:rsidRPr="00AA5301">
        <w:t>электронной почтой, с последующим направлением юридически значимого сообщения заказным письмом с уведомлением о вручении;</w:t>
      </w:r>
    </w:p>
    <w:p w14:paraId="5161F4C8" w14:textId="77777777" w:rsidR="00C63A54" w:rsidRPr="00AA5301" w:rsidRDefault="00C63A54" w:rsidP="005F67C2">
      <w:pPr>
        <w:pStyle w:val="a9"/>
        <w:widowControl w:val="0"/>
        <w:numPr>
          <w:ilvl w:val="0"/>
          <w:numId w:val="3"/>
        </w:numPr>
        <w:tabs>
          <w:tab w:val="left" w:pos="1418"/>
        </w:tabs>
        <w:autoSpaceDE w:val="0"/>
        <w:autoSpaceDN w:val="0"/>
        <w:adjustRightInd w:val="0"/>
        <w:spacing w:line="280" w:lineRule="exact"/>
        <w:ind w:left="0" w:right="-1" w:firstLine="709"/>
        <w:jc w:val="both"/>
      </w:pPr>
      <w:r w:rsidRPr="00AA5301">
        <w:t>в электронном виде с использованием телекоммуникационных каналов связи, при наличии соглашения Сторон об использовании такого порядка обмена юридически значимыми сообщениями.</w:t>
      </w:r>
    </w:p>
    <w:p w14:paraId="35F877FF" w14:textId="77777777" w:rsidR="00C63A54" w:rsidRPr="00AA5301" w:rsidRDefault="00C63A54" w:rsidP="005F67C2">
      <w:pPr>
        <w:pStyle w:val="a9"/>
        <w:tabs>
          <w:tab w:val="left" w:pos="1276"/>
          <w:tab w:val="left" w:pos="1418"/>
        </w:tabs>
        <w:spacing w:line="280" w:lineRule="exact"/>
        <w:ind w:left="0" w:right="-1" w:firstLine="709"/>
        <w:contextualSpacing w:val="0"/>
        <w:jc w:val="both"/>
      </w:pPr>
      <w:r w:rsidRPr="00AA5301">
        <w:t>Авторизированные адреса электронной почты Сторон указаны в разделе 16 Договора.</w:t>
      </w:r>
    </w:p>
    <w:p w14:paraId="182040B0" w14:textId="77777777" w:rsidR="00C63A54" w:rsidRPr="00AA5301" w:rsidRDefault="00C63A54" w:rsidP="005F67C2">
      <w:pPr>
        <w:pStyle w:val="a9"/>
        <w:tabs>
          <w:tab w:val="left" w:pos="1276"/>
          <w:tab w:val="left" w:pos="1418"/>
        </w:tabs>
        <w:spacing w:line="280" w:lineRule="exact"/>
        <w:ind w:left="0" w:right="-1" w:firstLine="709"/>
        <w:contextualSpacing w:val="0"/>
        <w:jc w:val="both"/>
      </w:pPr>
      <w:r w:rsidRPr="00AA5301">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285E6B9E" w14:textId="77777777" w:rsidR="00C63A54" w:rsidRPr="00AA5301" w:rsidRDefault="00C63A54" w:rsidP="005F67C2">
      <w:pPr>
        <w:pStyle w:val="a9"/>
        <w:tabs>
          <w:tab w:val="left" w:pos="1276"/>
          <w:tab w:val="left" w:pos="1418"/>
        </w:tabs>
        <w:spacing w:line="280" w:lineRule="exact"/>
        <w:ind w:left="0" w:right="-1" w:firstLine="709"/>
        <w:contextualSpacing w:val="0"/>
        <w:jc w:val="both"/>
      </w:pPr>
      <w:r w:rsidRPr="00AA5301">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9535168" w14:textId="77777777" w:rsidR="00C63A54" w:rsidRPr="00AA5301" w:rsidRDefault="00C63A54" w:rsidP="005F67C2">
      <w:pPr>
        <w:pStyle w:val="a9"/>
        <w:numPr>
          <w:ilvl w:val="1"/>
          <w:numId w:val="1"/>
        </w:numPr>
        <w:tabs>
          <w:tab w:val="left" w:pos="1276"/>
          <w:tab w:val="left" w:pos="1418"/>
        </w:tabs>
        <w:spacing w:line="280" w:lineRule="exact"/>
        <w:ind w:left="0" w:right="-1" w:firstLine="709"/>
        <w:jc w:val="both"/>
      </w:pPr>
      <w:r w:rsidRPr="00AA5301">
        <w:t xml:space="preserve">Подрядчик в порядке статьи 406.1 Гражданского кодекса Российской Федерации обязан возместить Заказчику в полном размере имущественные потери, которые Заказчик понес </w:t>
      </w:r>
      <w:r w:rsidRPr="00AA5301">
        <w:lastRenderedPageBreak/>
        <w:t xml:space="preserve">или неизбежно понесет, в следующих, не связанных с нарушением Подрядчиком условий Договора, случаях: </w:t>
      </w:r>
    </w:p>
    <w:p w14:paraId="1C66E7C9" w14:textId="77777777" w:rsidR="00C63A54" w:rsidRPr="00AA5301" w:rsidRDefault="00C63A54" w:rsidP="005F67C2">
      <w:pPr>
        <w:pStyle w:val="a9"/>
        <w:numPr>
          <w:ilvl w:val="2"/>
          <w:numId w:val="1"/>
        </w:numPr>
        <w:tabs>
          <w:tab w:val="left" w:pos="1418"/>
        </w:tabs>
        <w:spacing w:line="280" w:lineRule="exact"/>
        <w:ind w:left="0" w:right="-1" w:firstLine="709"/>
        <w:jc w:val="both"/>
      </w:pPr>
      <w:r w:rsidRPr="00AA5301">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Подрядчика, в том числе в следующих случаях: </w:t>
      </w:r>
    </w:p>
    <w:p w14:paraId="32D6DE2A" w14:textId="77777777" w:rsidR="00C63A54" w:rsidRPr="00AA5301" w:rsidRDefault="00C63A54" w:rsidP="005F67C2">
      <w:pPr>
        <w:pStyle w:val="a9"/>
        <w:widowControl w:val="0"/>
        <w:numPr>
          <w:ilvl w:val="0"/>
          <w:numId w:val="5"/>
        </w:numPr>
        <w:tabs>
          <w:tab w:val="left" w:pos="1418"/>
        </w:tabs>
        <w:autoSpaceDE w:val="0"/>
        <w:autoSpaceDN w:val="0"/>
        <w:adjustRightInd w:val="0"/>
        <w:spacing w:line="280" w:lineRule="exact"/>
        <w:ind w:left="0" w:right="-1" w:firstLine="709"/>
        <w:jc w:val="both"/>
      </w:pPr>
      <w:r w:rsidRPr="00AA5301">
        <w:t>в рамках проверки налоговым органом установлено, что обязательства по Договору не были исполнены Подрядчиком непосредственно или привлеченным им в соответствии с действующим законодательством Российской Федерации третьим лицом;</w:t>
      </w:r>
    </w:p>
    <w:p w14:paraId="7815CA6B" w14:textId="77777777" w:rsidR="00C63A54" w:rsidRPr="00AA5301" w:rsidRDefault="00C63A54" w:rsidP="005F67C2">
      <w:pPr>
        <w:pStyle w:val="a9"/>
        <w:widowControl w:val="0"/>
        <w:numPr>
          <w:ilvl w:val="0"/>
          <w:numId w:val="5"/>
        </w:numPr>
        <w:tabs>
          <w:tab w:val="left" w:pos="1418"/>
        </w:tabs>
        <w:autoSpaceDE w:val="0"/>
        <w:autoSpaceDN w:val="0"/>
        <w:adjustRightInd w:val="0"/>
        <w:spacing w:line="280" w:lineRule="exact"/>
        <w:ind w:left="0" w:right="-1" w:firstLine="709"/>
        <w:jc w:val="both"/>
      </w:pPr>
      <w:r w:rsidRPr="00AA5301">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законодательством Российской Федерации о налогах и сборах;</w:t>
      </w:r>
    </w:p>
    <w:p w14:paraId="770370EA" w14:textId="77777777" w:rsidR="00C63A54" w:rsidRPr="00AA5301" w:rsidRDefault="00C63A54" w:rsidP="005F67C2">
      <w:pPr>
        <w:pStyle w:val="a9"/>
        <w:widowControl w:val="0"/>
        <w:numPr>
          <w:ilvl w:val="0"/>
          <w:numId w:val="5"/>
        </w:numPr>
        <w:tabs>
          <w:tab w:val="left" w:pos="1418"/>
        </w:tabs>
        <w:autoSpaceDE w:val="0"/>
        <w:autoSpaceDN w:val="0"/>
        <w:adjustRightInd w:val="0"/>
        <w:spacing w:line="280" w:lineRule="exact"/>
        <w:ind w:left="0" w:right="-1" w:firstLine="709"/>
        <w:jc w:val="both"/>
      </w:pPr>
      <w:r w:rsidRPr="00AA5301">
        <w:t>налоговым органом выявлена недостоверная информация в первичных документах и/или счетах-фактурах, подписанных представителями Подрядчика;</w:t>
      </w:r>
    </w:p>
    <w:p w14:paraId="5A0FBF8F" w14:textId="77777777" w:rsidR="00C63A54" w:rsidRPr="00AA5301" w:rsidRDefault="00C63A54" w:rsidP="005F67C2">
      <w:pPr>
        <w:pStyle w:val="a9"/>
        <w:widowControl w:val="0"/>
        <w:numPr>
          <w:ilvl w:val="0"/>
          <w:numId w:val="5"/>
        </w:numPr>
        <w:tabs>
          <w:tab w:val="left" w:pos="1418"/>
        </w:tabs>
        <w:autoSpaceDE w:val="0"/>
        <w:autoSpaceDN w:val="0"/>
        <w:adjustRightInd w:val="0"/>
        <w:spacing w:line="280" w:lineRule="exact"/>
        <w:ind w:left="0" w:right="-1" w:firstLine="709"/>
        <w:jc w:val="both"/>
      </w:pPr>
      <w:r w:rsidRPr="00AA5301">
        <w:t>представители Подрядчика или привлеченные им для исполнения Договора третьи лица ссылаются на то, что они не участвовали в заключении и/или исполнении Договора;</w:t>
      </w:r>
    </w:p>
    <w:p w14:paraId="2934C936" w14:textId="77777777" w:rsidR="00C63A54" w:rsidRPr="00AA5301" w:rsidRDefault="00C63A54" w:rsidP="005F67C2">
      <w:pPr>
        <w:pStyle w:val="a9"/>
        <w:widowControl w:val="0"/>
        <w:numPr>
          <w:ilvl w:val="0"/>
          <w:numId w:val="5"/>
        </w:numPr>
        <w:tabs>
          <w:tab w:val="left" w:pos="1418"/>
        </w:tabs>
        <w:autoSpaceDE w:val="0"/>
        <w:autoSpaceDN w:val="0"/>
        <w:adjustRightInd w:val="0"/>
        <w:spacing w:line="280" w:lineRule="exact"/>
        <w:ind w:left="0" w:right="-1" w:firstLine="709"/>
        <w:jc w:val="both"/>
      </w:pPr>
      <w:r w:rsidRPr="00AA5301">
        <w:t xml:space="preserve">по иным причинам, связанным с действиями или бездействием Подрядчика, включая привлеченных им к исполнению Договора третьих лиц или с показателями отчетности Подрядчика. </w:t>
      </w:r>
    </w:p>
    <w:p w14:paraId="6917E48C" w14:textId="77777777" w:rsidR="00C63A54" w:rsidRPr="00AA5301" w:rsidRDefault="00C63A54" w:rsidP="005F67C2">
      <w:pPr>
        <w:pStyle w:val="a9"/>
        <w:tabs>
          <w:tab w:val="left" w:pos="1276"/>
          <w:tab w:val="left" w:pos="1418"/>
        </w:tabs>
        <w:spacing w:line="280" w:lineRule="exact"/>
        <w:ind w:left="0" w:right="-1" w:firstLine="709"/>
        <w:contextualSpacing w:val="0"/>
        <w:jc w:val="both"/>
      </w:pPr>
      <w:r w:rsidRPr="00AA5301">
        <w:t xml:space="preserve">В настоящем подпункте под имущественными потерями понимаются вся сумма таких до начисленных налогов, включая пени и штраф, согласно соответствующему решению налогового органа. Потери возмещаются Подрядчиком в течение 10 (десяти) рабочих дней с даты получения от Заказчика соответствующего требования </w:t>
      </w:r>
      <w:r w:rsidRPr="00AA5301">
        <w:rPr>
          <w:lang w:val="en-US"/>
        </w:rPr>
        <w:t>c</w:t>
      </w:r>
      <w:r w:rsidRPr="00AA5301">
        <w:t xml:space="preserve"> приложенным решением налогового органа; и</w:t>
      </w:r>
    </w:p>
    <w:p w14:paraId="54A7B715" w14:textId="77777777" w:rsidR="00C63A54" w:rsidRPr="00AA5301" w:rsidRDefault="00C63A54" w:rsidP="005C10BF">
      <w:pPr>
        <w:pStyle w:val="a9"/>
        <w:numPr>
          <w:ilvl w:val="2"/>
          <w:numId w:val="1"/>
        </w:numPr>
        <w:tabs>
          <w:tab w:val="left" w:pos="1418"/>
        </w:tabs>
        <w:spacing w:line="280" w:lineRule="exact"/>
        <w:ind w:left="0" w:right="-1" w:firstLine="709"/>
        <w:jc w:val="both"/>
      </w:pPr>
      <w:r w:rsidRPr="00AA5301">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или бездействием </w:t>
      </w:r>
      <w:r w:rsidR="003E734A" w:rsidRPr="00AA5301">
        <w:t>Подрядчика,</w:t>
      </w:r>
      <w:r w:rsidRPr="00AA5301">
        <w:t xml:space="preserve"> или с его юридическим статусом. В настоящем подпункте под имущественными потерями понимаются расходы Заказчика,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14:paraId="412793DE" w14:textId="77777777" w:rsidR="00C63A54" w:rsidRPr="00AA5301" w:rsidRDefault="00C63A54" w:rsidP="005F67C2">
      <w:pPr>
        <w:pStyle w:val="a9"/>
        <w:numPr>
          <w:ilvl w:val="1"/>
          <w:numId w:val="1"/>
        </w:numPr>
        <w:tabs>
          <w:tab w:val="left" w:pos="1276"/>
          <w:tab w:val="left" w:pos="1418"/>
        </w:tabs>
        <w:spacing w:line="280" w:lineRule="exact"/>
        <w:ind w:left="0" w:right="-1" w:firstLine="709"/>
        <w:contextualSpacing w:val="0"/>
        <w:jc w:val="both"/>
        <w:rPr>
          <w:rFonts w:eastAsia="Arial"/>
          <w:lang w:eastAsia="ar-SA"/>
        </w:rPr>
      </w:pPr>
      <w:r w:rsidRPr="00AA5301">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660936D" w14:textId="77777777" w:rsidR="00C63A54" w:rsidRPr="00AA5301" w:rsidRDefault="00C63A54" w:rsidP="005C10BF">
      <w:pPr>
        <w:pStyle w:val="a9"/>
        <w:numPr>
          <w:ilvl w:val="2"/>
          <w:numId w:val="1"/>
        </w:numPr>
        <w:tabs>
          <w:tab w:val="left" w:pos="1276"/>
          <w:tab w:val="left" w:pos="1418"/>
        </w:tabs>
        <w:spacing w:line="280" w:lineRule="exact"/>
        <w:ind w:left="0" w:right="-1" w:firstLine="709"/>
        <w:jc w:val="both"/>
      </w:pPr>
      <w:r w:rsidRPr="00AA5301">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2048607" w14:textId="77777777" w:rsidR="00C63A54" w:rsidRPr="00AA5301" w:rsidRDefault="00C63A54" w:rsidP="005F67C2">
      <w:pPr>
        <w:pStyle w:val="a9"/>
        <w:numPr>
          <w:ilvl w:val="2"/>
          <w:numId w:val="1"/>
        </w:numPr>
        <w:tabs>
          <w:tab w:val="left" w:pos="1276"/>
          <w:tab w:val="left" w:pos="1418"/>
        </w:tabs>
        <w:spacing w:line="280" w:lineRule="exact"/>
        <w:ind w:left="0" w:right="-1" w:firstLine="709"/>
        <w:contextualSpacing w:val="0"/>
        <w:jc w:val="both"/>
      </w:pPr>
      <w:r w:rsidRPr="00AA5301">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629694AE" w14:textId="77777777" w:rsidR="00C63A54" w:rsidRPr="00AA5301" w:rsidRDefault="00C63A54" w:rsidP="005C10BF">
      <w:pPr>
        <w:pStyle w:val="a9"/>
        <w:numPr>
          <w:ilvl w:val="2"/>
          <w:numId w:val="1"/>
        </w:numPr>
        <w:tabs>
          <w:tab w:val="left" w:pos="1276"/>
          <w:tab w:val="left" w:pos="1418"/>
        </w:tabs>
        <w:spacing w:line="280" w:lineRule="exact"/>
        <w:ind w:left="0" w:right="-1" w:firstLine="709"/>
        <w:jc w:val="both"/>
      </w:pPr>
      <w:r w:rsidRPr="00AA5301">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45D2C4C2" w14:textId="77777777" w:rsidR="00C63A54" w:rsidRPr="00AA5301" w:rsidRDefault="00C63A54" w:rsidP="005C10BF">
      <w:pPr>
        <w:pStyle w:val="a9"/>
        <w:numPr>
          <w:ilvl w:val="1"/>
          <w:numId w:val="1"/>
        </w:numPr>
        <w:tabs>
          <w:tab w:val="left" w:pos="1276"/>
          <w:tab w:val="left" w:pos="1418"/>
        </w:tabs>
        <w:spacing w:line="280" w:lineRule="exact"/>
        <w:ind w:left="0" w:right="-1" w:firstLine="709"/>
        <w:contextualSpacing w:val="0"/>
        <w:jc w:val="both"/>
      </w:pPr>
      <w:r w:rsidRPr="00AA5301">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14:paraId="41D30F62" w14:textId="77777777" w:rsidR="00C63A54" w:rsidRPr="00AA5301" w:rsidRDefault="00C63A54" w:rsidP="005C10BF">
      <w:pPr>
        <w:pStyle w:val="a9"/>
        <w:numPr>
          <w:ilvl w:val="1"/>
          <w:numId w:val="1"/>
        </w:numPr>
        <w:tabs>
          <w:tab w:val="left" w:pos="1276"/>
          <w:tab w:val="left" w:pos="1418"/>
        </w:tabs>
        <w:spacing w:line="280" w:lineRule="exact"/>
        <w:ind w:left="0" w:right="-1" w:firstLine="709"/>
        <w:contextualSpacing w:val="0"/>
        <w:jc w:val="both"/>
      </w:pPr>
      <w:r w:rsidRPr="00AA5301">
        <w:t xml:space="preserve">Договор заключается Сторонами добровольно, Стороны не введены в заблуждение </w:t>
      </w:r>
      <w:r w:rsidRPr="00AA5301">
        <w:rPr>
          <w:rFonts w:eastAsia="Arial"/>
        </w:rPr>
        <w:t>относительно</w:t>
      </w:r>
      <w:r w:rsidRPr="00AA5301">
        <w:t xml:space="preserve"> правовой природы сделки и/или правовых последствий, которые возникают у </w:t>
      </w:r>
      <w:r w:rsidRPr="00AA5301">
        <w:lastRenderedPageBreak/>
        <w:t xml:space="preserve">Сторон или могут возникнуть в связи с </w:t>
      </w:r>
      <w:r w:rsidRPr="00AA5301">
        <w:rPr>
          <w:rFonts w:eastAsia="Arial"/>
        </w:rPr>
        <w:t>заключением</w:t>
      </w:r>
      <w:r w:rsidRPr="00AA5301">
        <w:t xml:space="preserve">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r w:rsidRPr="00AA5301">
        <w:rPr>
          <w:bCs/>
        </w:rPr>
        <w:t>.</w:t>
      </w:r>
    </w:p>
    <w:p w14:paraId="5901F253" w14:textId="77777777" w:rsidR="00C63A54" w:rsidRPr="00AA5301" w:rsidRDefault="00C63A54" w:rsidP="005C10BF">
      <w:pPr>
        <w:pStyle w:val="a9"/>
        <w:numPr>
          <w:ilvl w:val="1"/>
          <w:numId w:val="1"/>
        </w:numPr>
        <w:tabs>
          <w:tab w:val="left" w:pos="1276"/>
          <w:tab w:val="left" w:pos="1418"/>
        </w:tabs>
        <w:spacing w:line="280" w:lineRule="exact"/>
        <w:ind w:left="0" w:right="-1" w:firstLine="709"/>
        <w:contextualSpacing w:val="0"/>
        <w:jc w:val="both"/>
      </w:pPr>
      <w:r w:rsidRPr="00AA5301">
        <w:t>В случае, если между положениями Договора и Технического задания есть противоречия, то приоритет имеют положения Договора.</w:t>
      </w:r>
    </w:p>
    <w:p w14:paraId="3ABA3E2F" w14:textId="77777777" w:rsidR="00595FEF" w:rsidRPr="00A82269" w:rsidRDefault="00595FEF" w:rsidP="00DA6C57">
      <w:pPr>
        <w:pStyle w:val="a9"/>
        <w:tabs>
          <w:tab w:val="left" w:pos="1260"/>
        </w:tabs>
        <w:spacing w:line="360" w:lineRule="auto"/>
        <w:ind w:left="0" w:right="140" w:firstLine="567"/>
        <w:contextualSpacing w:val="0"/>
        <w:rPr>
          <w:b/>
        </w:rPr>
      </w:pPr>
    </w:p>
    <w:p w14:paraId="15F0575C" w14:textId="77777777" w:rsidR="00595FEF" w:rsidRPr="00A82269" w:rsidRDefault="00050B9F" w:rsidP="001359C9">
      <w:pPr>
        <w:pStyle w:val="a9"/>
        <w:numPr>
          <w:ilvl w:val="0"/>
          <w:numId w:val="1"/>
        </w:numPr>
        <w:tabs>
          <w:tab w:val="left" w:pos="1260"/>
        </w:tabs>
        <w:spacing w:line="360" w:lineRule="auto"/>
        <w:ind w:left="0" w:right="140" w:firstLine="851"/>
        <w:contextualSpacing w:val="0"/>
        <w:jc w:val="center"/>
        <w:rPr>
          <w:b/>
        </w:rPr>
      </w:pPr>
      <w:r w:rsidRPr="00A82269">
        <w:rPr>
          <w:b/>
        </w:rPr>
        <w:t>Приложения</w:t>
      </w:r>
    </w:p>
    <w:p w14:paraId="4054266F" w14:textId="77777777" w:rsidR="00595FEF" w:rsidRPr="00DA6C57" w:rsidRDefault="00595FEF" w:rsidP="00DA6C57">
      <w:pPr>
        <w:tabs>
          <w:tab w:val="left" w:pos="284"/>
          <w:tab w:val="left" w:pos="1134"/>
        </w:tabs>
        <w:autoSpaceDE w:val="0"/>
        <w:autoSpaceDN w:val="0"/>
        <w:adjustRightInd w:val="0"/>
        <w:spacing w:before="120"/>
        <w:ind w:firstLine="567"/>
        <w:jc w:val="both"/>
        <w:rPr>
          <w:rFonts w:ascii="Times New Roman" w:hAnsi="Times New Roman"/>
          <w:sz w:val="24"/>
        </w:rPr>
      </w:pPr>
      <w:r w:rsidRPr="00DA6C57">
        <w:rPr>
          <w:rFonts w:ascii="Times New Roman" w:hAnsi="Times New Roman"/>
          <w:sz w:val="24"/>
        </w:rPr>
        <w:t>К Договору прилагаются и являются его неотъемлемой частью:</w:t>
      </w:r>
    </w:p>
    <w:p w14:paraId="455E751D" w14:textId="77777777" w:rsidR="0079731E" w:rsidRPr="0079731E" w:rsidRDefault="0079731E" w:rsidP="0079731E">
      <w:pPr>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9731E">
        <w:rPr>
          <w:rFonts w:ascii="Times New Roman" w:hAnsi="Times New Roman" w:cs="Times New Roman"/>
          <w:sz w:val="24"/>
          <w:szCs w:val="24"/>
        </w:rPr>
        <w:t>Приложение № 1. Техническое задание.</w:t>
      </w:r>
    </w:p>
    <w:p w14:paraId="53BFBA91" w14:textId="77777777" w:rsidR="0079731E" w:rsidRPr="0079731E" w:rsidRDefault="0079731E" w:rsidP="0079731E">
      <w:pPr>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9731E">
        <w:rPr>
          <w:rFonts w:ascii="Times New Roman" w:hAnsi="Times New Roman" w:cs="Times New Roman"/>
          <w:sz w:val="24"/>
          <w:szCs w:val="24"/>
        </w:rPr>
        <w:t xml:space="preserve">Приложение № 2. Форма Заявки на выполнение Работ. </w:t>
      </w:r>
    </w:p>
    <w:p w14:paraId="7D652F21" w14:textId="77777777" w:rsidR="0079731E" w:rsidRPr="0079731E" w:rsidRDefault="0079731E" w:rsidP="0079731E">
      <w:pPr>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9731E">
        <w:rPr>
          <w:rFonts w:ascii="Times New Roman" w:hAnsi="Times New Roman" w:cs="Times New Roman"/>
          <w:sz w:val="24"/>
          <w:szCs w:val="24"/>
        </w:rPr>
        <w:t>Приложение № 3. Форма Акта о выявленных недостатках.</w:t>
      </w:r>
    </w:p>
    <w:p w14:paraId="2DCDF8C1" w14:textId="77777777" w:rsidR="0079731E" w:rsidRPr="0079731E" w:rsidRDefault="0079731E" w:rsidP="0079731E">
      <w:pPr>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9731E">
        <w:rPr>
          <w:rFonts w:ascii="Times New Roman" w:hAnsi="Times New Roman" w:cs="Times New Roman"/>
          <w:sz w:val="24"/>
          <w:szCs w:val="24"/>
        </w:rPr>
        <w:t>Приложение № 4. Стоимость Работ.</w:t>
      </w:r>
    </w:p>
    <w:p w14:paraId="51CCD004" w14:textId="77777777" w:rsidR="0079731E" w:rsidRPr="0079731E" w:rsidRDefault="0079731E" w:rsidP="0079731E">
      <w:pPr>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9731E">
        <w:rPr>
          <w:rFonts w:ascii="Times New Roman" w:hAnsi="Times New Roman" w:cs="Times New Roman"/>
          <w:sz w:val="24"/>
          <w:szCs w:val="24"/>
        </w:rPr>
        <w:t>Приложение № 5. Форма Сметы на выполнение Работ</w:t>
      </w:r>
    </w:p>
    <w:p w14:paraId="3955035E" w14:textId="77777777" w:rsidR="0079731E" w:rsidRPr="0079731E" w:rsidRDefault="0079731E" w:rsidP="0079731E">
      <w:pPr>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9731E">
        <w:rPr>
          <w:rFonts w:ascii="Times New Roman" w:hAnsi="Times New Roman" w:cs="Times New Roman"/>
          <w:sz w:val="24"/>
          <w:szCs w:val="24"/>
        </w:rPr>
        <w:t xml:space="preserve">Приложение № 6. Форма дефектной ведомости на выполнение Работ. </w:t>
      </w:r>
    </w:p>
    <w:p w14:paraId="7EB851FD" w14:textId="77777777" w:rsidR="004517B0" w:rsidRPr="0079731E" w:rsidRDefault="0079731E" w:rsidP="004517B0">
      <w:pPr>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9731E">
        <w:rPr>
          <w:rFonts w:ascii="Times New Roman" w:hAnsi="Times New Roman" w:cs="Times New Roman"/>
          <w:sz w:val="24"/>
          <w:szCs w:val="24"/>
        </w:rPr>
        <w:t>Приложение № 7</w:t>
      </w:r>
      <w:r w:rsidR="004517B0" w:rsidRPr="0079731E">
        <w:rPr>
          <w:rFonts w:ascii="Times New Roman" w:hAnsi="Times New Roman" w:cs="Times New Roman"/>
          <w:sz w:val="24"/>
          <w:szCs w:val="24"/>
        </w:rPr>
        <w:t xml:space="preserve">. Форма Акта о выполненных работах (оказанных </w:t>
      </w:r>
      <w:r w:rsidR="004517B0">
        <w:rPr>
          <w:rFonts w:ascii="Times New Roman" w:hAnsi="Times New Roman" w:cs="Times New Roman"/>
          <w:sz w:val="24"/>
          <w:szCs w:val="24"/>
        </w:rPr>
        <w:t>Работ</w:t>
      </w:r>
      <w:r w:rsidR="004517B0" w:rsidRPr="0079731E">
        <w:rPr>
          <w:rFonts w:ascii="Times New Roman" w:hAnsi="Times New Roman" w:cs="Times New Roman"/>
          <w:sz w:val="24"/>
          <w:szCs w:val="24"/>
        </w:rPr>
        <w:t>ах).</w:t>
      </w:r>
    </w:p>
    <w:p w14:paraId="1D863445" w14:textId="53B0B19F" w:rsidR="0079731E" w:rsidRPr="0079731E" w:rsidRDefault="0079731E" w:rsidP="0079731E">
      <w:pPr>
        <w:tabs>
          <w:tab w:val="left" w:pos="284"/>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79731E">
        <w:rPr>
          <w:rFonts w:ascii="Times New Roman" w:hAnsi="Times New Roman" w:cs="Times New Roman"/>
          <w:sz w:val="24"/>
          <w:szCs w:val="24"/>
        </w:rPr>
        <w:t xml:space="preserve">Приложение № 8. </w:t>
      </w:r>
      <w:r w:rsidR="004517B0" w:rsidRPr="0079731E">
        <w:rPr>
          <w:rFonts w:ascii="Times New Roman" w:hAnsi="Times New Roman" w:cs="Times New Roman"/>
          <w:sz w:val="24"/>
          <w:szCs w:val="24"/>
        </w:rPr>
        <w:t>Комплаенс-оговорка.</w:t>
      </w:r>
    </w:p>
    <w:p w14:paraId="26E722A9" w14:textId="7DA5C159" w:rsidR="00035D57" w:rsidRPr="00007C3F" w:rsidRDefault="00035D57" w:rsidP="0079731E">
      <w:pPr>
        <w:tabs>
          <w:tab w:val="left" w:pos="284"/>
          <w:tab w:val="left" w:pos="1134"/>
        </w:tabs>
        <w:autoSpaceDE w:val="0"/>
        <w:autoSpaceDN w:val="0"/>
        <w:adjustRightInd w:val="0"/>
        <w:spacing w:after="0" w:line="240" w:lineRule="auto"/>
        <w:ind w:firstLine="709"/>
        <w:jc w:val="both"/>
        <w:rPr>
          <w:sz w:val="24"/>
        </w:rPr>
      </w:pPr>
    </w:p>
    <w:p w14:paraId="0C297375" w14:textId="77777777" w:rsidR="00035D57" w:rsidRDefault="00035D57" w:rsidP="00007C3F">
      <w:pPr>
        <w:pStyle w:val="a9"/>
        <w:numPr>
          <w:ilvl w:val="0"/>
          <w:numId w:val="1"/>
        </w:numPr>
        <w:spacing w:before="240" w:after="120"/>
        <w:ind w:left="0" w:firstLine="284"/>
        <w:jc w:val="center"/>
        <w:rPr>
          <w:b/>
        </w:rPr>
      </w:pPr>
      <w:bookmarkStart w:id="3" w:name="_Ref49779263"/>
      <w:r w:rsidRPr="00377DAD">
        <w:rPr>
          <w:b/>
        </w:rPr>
        <w:t>Адреса и банковские реквизиты Сторон</w:t>
      </w:r>
      <w:bookmarkEnd w:id="3"/>
    </w:p>
    <w:tbl>
      <w:tblPr>
        <w:tblStyle w:val="a4"/>
        <w:tblW w:w="10343" w:type="dxa"/>
        <w:tblLook w:val="04A0" w:firstRow="1" w:lastRow="0" w:firstColumn="1" w:lastColumn="0" w:noHBand="0" w:noVBand="1"/>
      </w:tblPr>
      <w:tblGrid>
        <w:gridCol w:w="5382"/>
        <w:gridCol w:w="4961"/>
      </w:tblGrid>
      <w:tr w:rsidR="00E5685C" w14:paraId="64650A3D" w14:textId="77777777" w:rsidTr="00E5685C">
        <w:trPr>
          <w:trHeight w:val="564"/>
        </w:trPr>
        <w:tc>
          <w:tcPr>
            <w:tcW w:w="5382" w:type="dxa"/>
            <w:vAlign w:val="center"/>
          </w:tcPr>
          <w:p w14:paraId="2D3EFC9D" w14:textId="77777777" w:rsidR="00E5685C" w:rsidRPr="00E33A94" w:rsidRDefault="00E5685C" w:rsidP="004C5158">
            <w:pPr>
              <w:pStyle w:val="a9"/>
              <w:spacing w:before="240" w:after="120"/>
              <w:ind w:left="360"/>
              <w:jc w:val="center"/>
              <w:rPr>
                <w:b/>
              </w:rPr>
            </w:pPr>
            <w:r w:rsidRPr="00E33A94">
              <w:rPr>
                <w:b/>
              </w:rPr>
              <w:t>ЗАКАЗЧИК:</w:t>
            </w:r>
          </w:p>
        </w:tc>
        <w:tc>
          <w:tcPr>
            <w:tcW w:w="4961" w:type="dxa"/>
          </w:tcPr>
          <w:p w14:paraId="646DD3D9" w14:textId="77777777" w:rsidR="00E5685C" w:rsidRPr="00E33A94" w:rsidRDefault="00E5685C" w:rsidP="00E33A94">
            <w:pPr>
              <w:pStyle w:val="a9"/>
              <w:spacing w:before="240" w:after="120"/>
              <w:ind w:left="360"/>
              <w:jc w:val="center"/>
              <w:rPr>
                <w:b/>
              </w:rPr>
            </w:pPr>
            <w:r w:rsidRPr="00E33A94">
              <w:rPr>
                <w:b/>
              </w:rPr>
              <w:t>ПОДРЯДЧИК:</w:t>
            </w:r>
          </w:p>
        </w:tc>
      </w:tr>
      <w:tr w:rsidR="00102BB2" w14:paraId="3CDA0B14" w14:textId="77777777" w:rsidTr="00E5685C">
        <w:tc>
          <w:tcPr>
            <w:tcW w:w="5382" w:type="dxa"/>
          </w:tcPr>
          <w:p w14:paraId="4587ED44" w14:textId="77777777" w:rsidR="00102BB2" w:rsidRPr="00173287" w:rsidRDefault="00102BB2" w:rsidP="00102BB2">
            <w:pPr>
              <w:rPr>
                <w:rFonts w:ascii="Times New Roman" w:hAnsi="Times New Roman" w:cs="Times New Roman"/>
                <w:b/>
                <w:sz w:val="26"/>
                <w:szCs w:val="26"/>
              </w:rPr>
            </w:pPr>
            <w:r w:rsidRPr="00173287">
              <w:rPr>
                <w:rFonts w:ascii="Times New Roman" w:hAnsi="Times New Roman" w:cs="Times New Roman"/>
                <w:b/>
                <w:sz w:val="26"/>
                <w:szCs w:val="26"/>
              </w:rPr>
              <w:t>ЗАКАЗЧИК:</w:t>
            </w:r>
          </w:p>
          <w:p w14:paraId="0AA623C5" w14:textId="77777777" w:rsidR="00102BB2" w:rsidRPr="000038EE" w:rsidRDefault="00102BB2" w:rsidP="00102BB2">
            <w:pPr>
              <w:rPr>
                <w:rFonts w:ascii="Times New Roman" w:hAnsi="Times New Roman" w:cs="Times New Roman"/>
                <w:b/>
                <w:sz w:val="24"/>
                <w:szCs w:val="24"/>
              </w:rPr>
            </w:pPr>
            <w:r w:rsidRPr="000038EE">
              <w:rPr>
                <w:rFonts w:ascii="Times New Roman" w:hAnsi="Times New Roman" w:cs="Times New Roman"/>
                <w:sz w:val="24"/>
                <w:szCs w:val="24"/>
              </w:rPr>
              <w:t xml:space="preserve">      </w:t>
            </w:r>
            <w:r w:rsidRPr="000038EE">
              <w:rPr>
                <w:rFonts w:ascii="Times New Roman" w:hAnsi="Times New Roman" w:cs="Times New Roman"/>
                <w:b/>
                <w:sz w:val="24"/>
                <w:szCs w:val="24"/>
              </w:rPr>
              <w:t>АО «Почта России»</w:t>
            </w:r>
          </w:p>
          <w:p w14:paraId="22B6FCC8" w14:textId="77777777"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 xml:space="preserve">Юридический адрес: 125252, г. Москва, </w:t>
            </w:r>
            <w:proofErr w:type="spellStart"/>
            <w:r w:rsidRPr="000038EE">
              <w:rPr>
                <w:rFonts w:ascii="Times New Roman" w:hAnsi="Times New Roman" w:cs="Times New Roman"/>
                <w:sz w:val="24"/>
                <w:szCs w:val="24"/>
              </w:rPr>
              <w:t>вн</w:t>
            </w:r>
            <w:proofErr w:type="spellEnd"/>
            <w:r w:rsidRPr="000038EE">
              <w:rPr>
                <w:rFonts w:ascii="Times New Roman" w:hAnsi="Times New Roman" w:cs="Times New Roman"/>
                <w:sz w:val="24"/>
                <w:szCs w:val="24"/>
              </w:rPr>
              <w:t>. тер. г. муниципальный округ Хорошевский, ул. 3-я Песчаная, д. 2А.</w:t>
            </w:r>
          </w:p>
          <w:p w14:paraId="610C51AE" w14:textId="77777777"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 xml:space="preserve">ИНН 7724490000 / КПП </w:t>
            </w:r>
            <w:r w:rsidRPr="000038EE">
              <w:rPr>
                <w:rFonts w:ascii="Times New Roman" w:hAnsi="Times New Roman" w:cs="Times New Roman"/>
                <w:bCs/>
                <w:sz w:val="24"/>
                <w:szCs w:val="24"/>
              </w:rPr>
              <w:t>771401001</w:t>
            </w:r>
          </w:p>
          <w:p w14:paraId="30A675ED" w14:textId="77777777"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ОГРН 1197746000000</w:t>
            </w:r>
          </w:p>
          <w:p w14:paraId="7D06C648" w14:textId="77777777" w:rsidR="00102BB2" w:rsidRPr="000038EE" w:rsidRDefault="00102BB2" w:rsidP="00102BB2">
            <w:pPr>
              <w:rPr>
                <w:rFonts w:ascii="Times New Roman" w:hAnsi="Times New Roman" w:cs="Times New Roman"/>
                <w:sz w:val="24"/>
                <w:szCs w:val="24"/>
              </w:rPr>
            </w:pPr>
          </w:p>
          <w:p w14:paraId="07F1B969" w14:textId="77777777" w:rsidR="00102BB2" w:rsidRPr="000038EE" w:rsidRDefault="00102BB2" w:rsidP="00102BB2">
            <w:pPr>
              <w:rPr>
                <w:rFonts w:ascii="Times New Roman" w:hAnsi="Times New Roman" w:cs="Times New Roman"/>
                <w:b/>
                <w:sz w:val="24"/>
                <w:szCs w:val="24"/>
              </w:rPr>
            </w:pPr>
            <w:r w:rsidRPr="000038EE">
              <w:rPr>
                <w:rFonts w:ascii="Times New Roman" w:hAnsi="Times New Roman" w:cs="Times New Roman"/>
                <w:b/>
                <w:sz w:val="24"/>
                <w:szCs w:val="24"/>
              </w:rPr>
              <w:t>УФПС г. Москвы</w:t>
            </w:r>
          </w:p>
          <w:p w14:paraId="55727C24" w14:textId="77777777" w:rsidR="000429D1" w:rsidRDefault="00102BB2" w:rsidP="000429D1">
            <w:r w:rsidRPr="000038EE">
              <w:rPr>
                <w:rFonts w:ascii="Times New Roman" w:hAnsi="Times New Roman" w:cs="Times New Roman"/>
                <w:sz w:val="24"/>
                <w:szCs w:val="24"/>
              </w:rPr>
              <w:t xml:space="preserve">Адрес местонахождения обособленного подразделения: </w:t>
            </w:r>
            <w:r w:rsidR="000429D1">
              <w:t>115127, Г.МОСКВА,</w:t>
            </w:r>
          </w:p>
          <w:p w14:paraId="24116080" w14:textId="77777777" w:rsidR="000429D1" w:rsidRDefault="000429D1" w:rsidP="000429D1">
            <w:r>
              <w:t>ВН.ТЕР.Г. МУНИЦИПАЛЬНЫЙ ОКРУГ НАГАТИНО-САДОВНИКИ, Ш ВАРШАВСКОЕ, Д. 37</w:t>
            </w:r>
          </w:p>
          <w:p w14:paraId="2325BB0F" w14:textId="77777777" w:rsidR="000429D1" w:rsidRDefault="00102BB2" w:rsidP="000429D1">
            <w:r w:rsidRPr="000038EE">
              <w:rPr>
                <w:rFonts w:ascii="Times New Roman" w:hAnsi="Times New Roman" w:cs="Times New Roman"/>
                <w:sz w:val="24"/>
                <w:szCs w:val="24"/>
              </w:rPr>
              <w:t xml:space="preserve">Адрес для корреспонденции: </w:t>
            </w:r>
            <w:r w:rsidR="000429D1">
              <w:t>115127, Г.МОСКВА,</w:t>
            </w:r>
          </w:p>
          <w:p w14:paraId="79860091" w14:textId="77777777" w:rsidR="000429D1" w:rsidRDefault="000429D1" w:rsidP="000429D1">
            <w:r>
              <w:t>ВН.ТЕР.Г. МУНИЦИПАЛЬНЫЙ ОКРУГ НАГАТИНО-САДОВНИКИ, Ш ВАРШАВСКОЕ, Д. 37</w:t>
            </w:r>
          </w:p>
          <w:p w14:paraId="6247B23C" w14:textId="77777777"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Для счета-фактуры:</w:t>
            </w:r>
            <w:r w:rsidRPr="000038EE">
              <w:rPr>
                <w:rFonts w:ascii="Times New Roman" w:hAnsi="Times New Roman" w:cs="Times New Roman"/>
                <w:sz w:val="24"/>
                <w:szCs w:val="24"/>
              </w:rPr>
              <w:br/>
              <w:t>Покупатель: Акционерное общество</w:t>
            </w:r>
          </w:p>
          <w:p w14:paraId="738D8E4C" w14:textId="77777777"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«Почта России»</w:t>
            </w:r>
            <w:r w:rsidRPr="000038EE">
              <w:rPr>
                <w:rFonts w:ascii="Times New Roman" w:hAnsi="Times New Roman" w:cs="Times New Roman"/>
                <w:sz w:val="24"/>
                <w:szCs w:val="24"/>
              </w:rPr>
              <w:br/>
              <w:t xml:space="preserve">Адрес: 125252, г. Москва, </w:t>
            </w:r>
            <w:proofErr w:type="spellStart"/>
            <w:r w:rsidRPr="000038EE">
              <w:rPr>
                <w:rFonts w:ascii="Times New Roman" w:hAnsi="Times New Roman" w:cs="Times New Roman"/>
                <w:sz w:val="24"/>
                <w:szCs w:val="24"/>
              </w:rPr>
              <w:t>вн</w:t>
            </w:r>
            <w:proofErr w:type="spellEnd"/>
            <w:r w:rsidRPr="000038EE">
              <w:rPr>
                <w:rFonts w:ascii="Times New Roman" w:hAnsi="Times New Roman" w:cs="Times New Roman"/>
                <w:sz w:val="24"/>
                <w:szCs w:val="24"/>
              </w:rPr>
              <w:t>. тер. г. муниципальный округ Хорошевский, ул. 3-я Песчаная, д. 2А</w:t>
            </w:r>
          </w:p>
          <w:p w14:paraId="1898E609" w14:textId="77777777"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Грузополучатель: УФПС г. Москвы,</w:t>
            </w:r>
          </w:p>
          <w:p w14:paraId="40052856" w14:textId="77777777" w:rsidR="00EC492D" w:rsidRDefault="00102BB2" w:rsidP="00EC492D">
            <w:r w:rsidRPr="000038EE">
              <w:rPr>
                <w:rFonts w:ascii="Times New Roman" w:hAnsi="Times New Roman" w:cs="Times New Roman"/>
                <w:sz w:val="24"/>
                <w:szCs w:val="24"/>
              </w:rPr>
              <w:t xml:space="preserve">Адрес: </w:t>
            </w:r>
            <w:r w:rsidR="00EC492D">
              <w:t>115127, Г.МОСКВА,</w:t>
            </w:r>
          </w:p>
          <w:p w14:paraId="20E93EB7" w14:textId="77777777" w:rsidR="00EC492D" w:rsidRDefault="00EC492D" w:rsidP="00EC492D">
            <w:r>
              <w:lastRenderedPageBreak/>
              <w:t>ВН.ТЕР.Г. МУНИЦИПАЛЬНЫЙ ОКРУГ НАГАТИНО-САДОВНИКИ, Ш ВАРШАВСКОЕ, Д. 37</w:t>
            </w:r>
          </w:p>
          <w:p w14:paraId="4FF4EDEC" w14:textId="2F17B34B"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ИНН 7724490000 / КПП 77</w:t>
            </w:r>
            <w:r w:rsidR="00EC492D">
              <w:rPr>
                <w:rFonts w:ascii="Times New Roman" w:hAnsi="Times New Roman" w:cs="Times New Roman"/>
                <w:sz w:val="24"/>
                <w:szCs w:val="24"/>
              </w:rPr>
              <w:t>2443001</w:t>
            </w:r>
          </w:p>
          <w:p w14:paraId="02585107" w14:textId="77777777" w:rsidR="00102BB2" w:rsidRPr="000038EE" w:rsidRDefault="00102BB2" w:rsidP="00102BB2">
            <w:pPr>
              <w:jc w:val="both"/>
              <w:rPr>
                <w:rFonts w:ascii="Times New Roman" w:hAnsi="Times New Roman" w:cs="Times New Roman"/>
                <w:sz w:val="24"/>
                <w:szCs w:val="24"/>
              </w:rPr>
            </w:pPr>
          </w:p>
          <w:p w14:paraId="1129284D" w14:textId="77777777" w:rsidR="00102BB2" w:rsidRPr="000038EE" w:rsidRDefault="00102BB2" w:rsidP="00102BB2">
            <w:pPr>
              <w:jc w:val="both"/>
              <w:rPr>
                <w:rFonts w:ascii="Times New Roman" w:hAnsi="Times New Roman" w:cs="Times New Roman"/>
                <w:sz w:val="24"/>
                <w:szCs w:val="24"/>
              </w:rPr>
            </w:pPr>
            <w:r w:rsidRPr="000038EE">
              <w:rPr>
                <w:rFonts w:ascii="Times New Roman" w:hAnsi="Times New Roman" w:cs="Times New Roman"/>
                <w:sz w:val="24"/>
                <w:szCs w:val="24"/>
              </w:rPr>
              <w:t xml:space="preserve">Вахонин Алексей Владимирович </w:t>
            </w:r>
          </w:p>
          <w:p w14:paraId="72FBD2A3" w14:textId="77777777" w:rsidR="00102BB2" w:rsidRPr="000038EE" w:rsidRDefault="00102BB2" w:rsidP="00102BB2">
            <w:pPr>
              <w:rPr>
                <w:rFonts w:ascii="Times New Roman" w:eastAsia="Calibri" w:hAnsi="Times New Roman" w:cs="Times New Roman"/>
                <w:sz w:val="24"/>
                <w:szCs w:val="24"/>
              </w:rPr>
            </w:pPr>
            <w:r w:rsidRPr="000038EE">
              <w:rPr>
                <w:rFonts w:ascii="Times New Roman" w:eastAsia="Calibri" w:hAnsi="Times New Roman" w:cs="Times New Roman"/>
                <w:sz w:val="24"/>
                <w:szCs w:val="24"/>
              </w:rPr>
              <w:t>Раб. +7 (495) 223-44-44,788</w:t>
            </w:r>
          </w:p>
          <w:p w14:paraId="41CC9EB1" w14:textId="77777777" w:rsidR="00102BB2" w:rsidRPr="000038EE" w:rsidRDefault="005A7D4A" w:rsidP="00102BB2">
            <w:pPr>
              <w:rPr>
                <w:rFonts w:ascii="Times New Roman" w:eastAsia="Calibri" w:hAnsi="Times New Roman" w:cs="Times New Roman"/>
                <w:color w:val="323E4F"/>
                <w:sz w:val="24"/>
                <w:szCs w:val="24"/>
              </w:rPr>
            </w:pPr>
            <w:hyperlink r:id="rId13" w:history="1">
              <w:r w:rsidR="00102BB2" w:rsidRPr="000038EE">
                <w:rPr>
                  <w:rFonts w:ascii="Times New Roman" w:eastAsia="Calibri" w:hAnsi="Times New Roman" w:cs="Times New Roman"/>
                  <w:color w:val="0000FF"/>
                  <w:sz w:val="24"/>
                  <w:szCs w:val="24"/>
                  <w:u w:val="single"/>
                </w:rPr>
                <w:t>Alexey.Vakhonin@russianpost.ru</w:t>
              </w:r>
            </w:hyperlink>
          </w:p>
          <w:p w14:paraId="61F0C04B" w14:textId="77777777" w:rsidR="00102BB2" w:rsidRPr="000038EE" w:rsidRDefault="00102BB2" w:rsidP="00102BB2">
            <w:pPr>
              <w:widowControl w:val="0"/>
              <w:autoSpaceDE w:val="0"/>
              <w:autoSpaceDN w:val="0"/>
              <w:adjustRightInd w:val="0"/>
              <w:rPr>
                <w:rFonts w:ascii="Times New Roman" w:hAnsi="Times New Roman" w:cs="Times New Roman"/>
                <w:sz w:val="24"/>
                <w:szCs w:val="24"/>
              </w:rPr>
            </w:pPr>
            <w:r w:rsidRPr="000038EE">
              <w:rPr>
                <w:rFonts w:ascii="Times New Roman" w:hAnsi="Times New Roman" w:cs="Times New Roman"/>
                <w:sz w:val="24"/>
                <w:szCs w:val="24"/>
              </w:rPr>
              <w:t>Банковские реквизиты:</w:t>
            </w:r>
          </w:p>
          <w:p w14:paraId="6C0DEED6" w14:textId="77777777"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р/с 40502810500060000098</w:t>
            </w:r>
          </w:p>
          <w:p w14:paraId="6D906FAA" w14:textId="77777777" w:rsidR="00102BB2" w:rsidRPr="000038EE" w:rsidRDefault="00102BB2" w:rsidP="00102BB2">
            <w:pPr>
              <w:rPr>
                <w:rFonts w:ascii="Times New Roman" w:hAnsi="Times New Roman" w:cs="Times New Roman"/>
                <w:sz w:val="24"/>
                <w:szCs w:val="24"/>
              </w:rPr>
            </w:pPr>
            <w:r w:rsidRPr="000038EE">
              <w:rPr>
                <w:rFonts w:ascii="Times New Roman" w:hAnsi="Times New Roman" w:cs="Times New Roman"/>
                <w:sz w:val="24"/>
                <w:szCs w:val="24"/>
              </w:rPr>
              <w:t>БАНК ВТБ (ПАО) Г.МОСКВА</w:t>
            </w:r>
          </w:p>
          <w:p w14:paraId="5918CA90" w14:textId="77777777" w:rsidR="00102BB2" w:rsidRPr="000038EE" w:rsidRDefault="00102BB2" w:rsidP="00102BB2">
            <w:pPr>
              <w:widowControl w:val="0"/>
              <w:autoSpaceDE w:val="0"/>
              <w:autoSpaceDN w:val="0"/>
              <w:adjustRightInd w:val="0"/>
              <w:rPr>
                <w:rFonts w:ascii="Times New Roman" w:hAnsi="Times New Roman" w:cs="Times New Roman"/>
                <w:sz w:val="24"/>
                <w:szCs w:val="24"/>
              </w:rPr>
            </w:pPr>
            <w:r w:rsidRPr="000038EE">
              <w:rPr>
                <w:rFonts w:ascii="Times New Roman" w:hAnsi="Times New Roman" w:cs="Times New Roman"/>
                <w:sz w:val="24"/>
                <w:szCs w:val="24"/>
              </w:rPr>
              <w:t>к/с 30101810700000000187</w:t>
            </w:r>
          </w:p>
          <w:p w14:paraId="271FCF41" w14:textId="77777777" w:rsidR="00102BB2" w:rsidRPr="000038EE" w:rsidRDefault="00102BB2" w:rsidP="00102BB2">
            <w:pPr>
              <w:jc w:val="both"/>
              <w:rPr>
                <w:rFonts w:ascii="Times New Roman" w:hAnsi="Times New Roman" w:cs="Times New Roman"/>
                <w:sz w:val="24"/>
                <w:szCs w:val="24"/>
              </w:rPr>
            </w:pPr>
            <w:r w:rsidRPr="000038EE">
              <w:rPr>
                <w:rFonts w:ascii="Times New Roman" w:hAnsi="Times New Roman" w:cs="Times New Roman"/>
                <w:sz w:val="24"/>
                <w:szCs w:val="24"/>
              </w:rPr>
              <w:t>БИК 044525187</w:t>
            </w:r>
          </w:p>
          <w:p w14:paraId="0A5EBB65" w14:textId="77777777" w:rsidR="00102BB2" w:rsidRPr="000038EE" w:rsidRDefault="00102BB2" w:rsidP="00102BB2">
            <w:pPr>
              <w:jc w:val="both"/>
              <w:rPr>
                <w:rFonts w:ascii="Times New Roman" w:hAnsi="Times New Roman" w:cs="Times New Roman"/>
                <w:sz w:val="24"/>
                <w:szCs w:val="24"/>
              </w:rPr>
            </w:pPr>
          </w:p>
          <w:p w14:paraId="6F47CFCE" w14:textId="77777777" w:rsidR="00102BB2" w:rsidRPr="000038EE" w:rsidRDefault="00102BB2" w:rsidP="00102BB2">
            <w:pPr>
              <w:jc w:val="both"/>
              <w:rPr>
                <w:rFonts w:ascii="Times New Roman" w:hAnsi="Times New Roman" w:cs="Times New Roman"/>
                <w:sz w:val="24"/>
                <w:szCs w:val="24"/>
              </w:rPr>
            </w:pPr>
          </w:p>
          <w:p w14:paraId="30FC01EE" w14:textId="77777777" w:rsidR="00102BB2" w:rsidRPr="00173287" w:rsidRDefault="00102BB2" w:rsidP="00102BB2">
            <w:pPr>
              <w:jc w:val="both"/>
              <w:rPr>
                <w:rFonts w:ascii="Times New Roman" w:hAnsi="Times New Roman" w:cs="Times New Roman"/>
                <w:b/>
                <w:sz w:val="26"/>
                <w:szCs w:val="26"/>
              </w:rPr>
            </w:pPr>
          </w:p>
          <w:p w14:paraId="4EE2D71C" w14:textId="77777777" w:rsidR="00102BB2" w:rsidRPr="00173287" w:rsidRDefault="00102BB2" w:rsidP="00102BB2">
            <w:pPr>
              <w:rPr>
                <w:rFonts w:ascii="Times New Roman" w:hAnsi="Times New Roman" w:cs="Times New Roman"/>
                <w:sz w:val="26"/>
                <w:szCs w:val="26"/>
              </w:rPr>
            </w:pPr>
          </w:p>
          <w:tbl>
            <w:tblPr>
              <w:tblW w:w="43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90"/>
            </w:tblGrid>
            <w:tr w:rsidR="00102BB2" w:rsidRPr="00173287" w14:paraId="5C0E2E94" w14:textId="77777777" w:rsidTr="001353E7">
              <w:trPr>
                <w:trHeight w:val="703"/>
              </w:trPr>
              <w:tc>
                <w:tcPr>
                  <w:tcW w:w="4390" w:type="dxa"/>
                </w:tcPr>
                <w:p w14:paraId="240B2EC6" w14:textId="77777777" w:rsidR="00102BB2" w:rsidRPr="00173287" w:rsidRDefault="00102BB2" w:rsidP="00102BB2">
                  <w:pPr>
                    <w:spacing w:line="240" w:lineRule="auto"/>
                    <w:jc w:val="center"/>
                    <w:rPr>
                      <w:rFonts w:ascii="Times New Roman" w:hAnsi="Times New Roman" w:cs="Times New Roman"/>
                      <w:b/>
                      <w:caps/>
                      <w:sz w:val="26"/>
                      <w:szCs w:val="26"/>
                    </w:rPr>
                  </w:pPr>
                </w:p>
              </w:tc>
            </w:tr>
          </w:tbl>
          <w:p w14:paraId="5A9B4EAF" w14:textId="33B518DF" w:rsidR="00102BB2" w:rsidRPr="00E5685C" w:rsidRDefault="00102BB2" w:rsidP="00102BB2">
            <w:pPr>
              <w:rPr>
                <w:rFonts w:ascii="Times New Roman" w:eastAsia="Times New Roman" w:hAnsi="Times New Roman" w:cs="Times New Roman"/>
                <w:sz w:val="24"/>
                <w:szCs w:val="24"/>
                <w:lang w:eastAsia="ru-RU"/>
              </w:rPr>
            </w:pPr>
          </w:p>
        </w:tc>
        <w:tc>
          <w:tcPr>
            <w:tcW w:w="4961" w:type="dxa"/>
          </w:tcPr>
          <w:p w14:paraId="6E9EA279" w14:textId="44EF241D" w:rsidR="00102BB2" w:rsidRDefault="00102BB2" w:rsidP="00102BB2">
            <w:r w:rsidRPr="00444B1C">
              <w:lastRenderedPageBreak/>
              <w:t xml:space="preserve">полное наименование </w:t>
            </w:r>
            <w:r>
              <w:t>Подрядчика</w:t>
            </w:r>
          </w:p>
          <w:p w14:paraId="662EB556" w14:textId="77777777" w:rsidR="00102BB2" w:rsidRDefault="00102BB2" w:rsidP="00102BB2"/>
          <w:p w14:paraId="28EF88CC" w14:textId="77777777" w:rsidR="00102BB2" w:rsidRPr="00444B1C" w:rsidRDefault="00102BB2" w:rsidP="00102BB2">
            <w:pPr>
              <w:ind w:left="206"/>
              <w:jc w:val="both"/>
            </w:pPr>
            <w:r w:rsidRPr="00444B1C">
              <w:t>Адрес: ____________________</w:t>
            </w:r>
          </w:p>
          <w:p w14:paraId="085FCAD0" w14:textId="77777777" w:rsidR="00102BB2" w:rsidRPr="00444B1C" w:rsidRDefault="00102BB2" w:rsidP="00102BB2">
            <w:pPr>
              <w:ind w:left="206"/>
              <w:jc w:val="both"/>
            </w:pPr>
            <w:proofErr w:type="gramStart"/>
            <w:r w:rsidRPr="00444B1C">
              <w:t>Телефон:_</w:t>
            </w:r>
            <w:proofErr w:type="gramEnd"/>
            <w:r w:rsidRPr="00444B1C">
              <w:t>____________</w:t>
            </w:r>
          </w:p>
          <w:p w14:paraId="5DF432BA" w14:textId="77777777" w:rsidR="00102BB2" w:rsidRPr="00444B1C" w:rsidRDefault="00102BB2" w:rsidP="00102BB2">
            <w:pPr>
              <w:ind w:left="206"/>
              <w:jc w:val="both"/>
            </w:pPr>
            <w:proofErr w:type="gramStart"/>
            <w:r w:rsidRPr="00444B1C">
              <w:t>Факс:_</w:t>
            </w:r>
            <w:proofErr w:type="gramEnd"/>
            <w:r w:rsidRPr="00444B1C">
              <w:t>____________</w:t>
            </w:r>
          </w:p>
          <w:p w14:paraId="7C4AE701" w14:textId="77777777" w:rsidR="00102BB2" w:rsidRPr="00444B1C" w:rsidRDefault="00102BB2" w:rsidP="00102BB2">
            <w:pPr>
              <w:ind w:left="206"/>
              <w:jc w:val="both"/>
            </w:pPr>
            <w:proofErr w:type="spellStart"/>
            <w:proofErr w:type="gramStart"/>
            <w:r w:rsidRPr="00444B1C">
              <w:t>e-mail</w:t>
            </w:r>
            <w:proofErr w:type="spellEnd"/>
            <w:r w:rsidRPr="00444B1C">
              <w:t>:_</w:t>
            </w:r>
            <w:proofErr w:type="gramEnd"/>
            <w:r w:rsidRPr="00444B1C">
              <w:t>___________________</w:t>
            </w:r>
          </w:p>
          <w:p w14:paraId="608CFE9B" w14:textId="77777777" w:rsidR="00102BB2" w:rsidRPr="00444B1C" w:rsidRDefault="00102BB2" w:rsidP="00102BB2">
            <w:pPr>
              <w:ind w:left="206"/>
              <w:jc w:val="both"/>
            </w:pPr>
          </w:p>
          <w:p w14:paraId="1C107A38" w14:textId="77777777" w:rsidR="00102BB2" w:rsidRPr="00444B1C" w:rsidRDefault="00102BB2" w:rsidP="00102BB2">
            <w:pPr>
              <w:ind w:left="206"/>
              <w:jc w:val="both"/>
            </w:pPr>
            <w:r w:rsidRPr="00444B1C">
              <w:t>ИНН _________________</w:t>
            </w:r>
          </w:p>
          <w:p w14:paraId="3F2D7E20" w14:textId="77777777" w:rsidR="00102BB2" w:rsidRPr="00444B1C" w:rsidRDefault="00102BB2" w:rsidP="00102BB2">
            <w:pPr>
              <w:ind w:left="204"/>
              <w:jc w:val="both"/>
            </w:pPr>
            <w:r w:rsidRPr="00444B1C">
              <w:t>КПП _________________</w:t>
            </w:r>
          </w:p>
          <w:p w14:paraId="4F4C6BEA" w14:textId="77777777" w:rsidR="00102BB2" w:rsidRPr="00444B1C" w:rsidRDefault="00102BB2" w:rsidP="00102BB2">
            <w:pPr>
              <w:ind w:left="204"/>
              <w:jc w:val="both"/>
              <w:rPr>
                <w:color w:val="555555"/>
              </w:rPr>
            </w:pPr>
            <w:r w:rsidRPr="00444B1C">
              <w:t xml:space="preserve">ОГРН </w:t>
            </w:r>
            <w:r w:rsidRPr="00444B1C">
              <w:rPr>
                <w:color w:val="555555"/>
              </w:rPr>
              <w:t>________________</w:t>
            </w:r>
          </w:p>
          <w:p w14:paraId="41D4C520" w14:textId="77777777" w:rsidR="00102BB2" w:rsidRPr="00444B1C" w:rsidRDefault="00102BB2" w:rsidP="00102BB2">
            <w:pPr>
              <w:ind w:left="206"/>
              <w:jc w:val="both"/>
              <w:rPr>
                <w:color w:val="555555"/>
              </w:rPr>
            </w:pPr>
          </w:p>
          <w:p w14:paraId="1A9B43A7" w14:textId="77777777" w:rsidR="00102BB2" w:rsidRPr="00444B1C" w:rsidRDefault="00102BB2" w:rsidP="00102BB2">
            <w:pPr>
              <w:ind w:left="206"/>
              <w:jc w:val="both"/>
            </w:pPr>
            <w:r w:rsidRPr="00444B1C">
              <w:t>Банковские реквизиты:</w:t>
            </w:r>
          </w:p>
          <w:p w14:paraId="517F2E24" w14:textId="77777777" w:rsidR="00102BB2" w:rsidRPr="00444B1C" w:rsidRDefault="00102BB2" w:rsidP="00102BB2">
            <w:pPr>
              <w:ind w:left="206"/>
              <w:jc w:val="both"/>
            </w:pPr>
            <w:r w:rsidRPr="00444B1C">
              <w:t>р/с _________________</w:t>
            </w:r>
          </w:p>
          <w:p w14:paraId="1719F811" w14:textId="77777777" w:rsidR="00102BB2" w:rsidRPr="00444B1C" w:rsidRDefault="00102BB2" w:rsidP="00102BB2">
            <w:pPr>
              <w:ind w:left="206"/>
              <w:jc w:val="both"/>
            </w:pPr>
            <w:r w:rsidRPr="00444B1C">
              <w:t>к/с _________________</w:t>
            </w:r>
          </w:p>
          <w:p w14:paraId="5A4E679C" w14:textId="77777777" w:rsidR="00102BB2" w:rsidRPr="00444B1C" w:rsidRDefault="00102BB2" w:rsidP="00102BB2">
            <w:pPr>
              <w:ind w:left="206"/>
              <w:jc w:val="both"/>
            </w:pPr>
            <w:r w:rsidRPr="00444B1C">
              <w:t>БИК ________________</w:t>
            </w:r>
          </w:p>
          <w:p w14:paraId="0CE9B7CC" w14:textId="77777777" w:rsidR="00102BB2" w:rsidRPr="00444B1C" w:rsidRDefault="00102BB2" w:rsidP="00102BB2">
            <w:pPr>
              <w:ind w:left="204"/>
              <w:jc w:val="both"/>
            </w:pPr>
            <w:r w:rsidRPr="00444B1C">
              <w:t>ОКОПФ _____________</w:t>
            </w:r>
          </w:p>
          <w:p w14:paraId="7D3CC4B4" w14:textId="77777777" w:rsidR="00102BB2" w:rsidRPr="00444B1C" w:rsidRDefault="00102BB2" w:rsidP="00102BB2">
            <w:pPr>
              <w:ind w:left="204"/>
              <w:jc w:val="both"/>
            </w:pPr>
            <w:r w:rsidRPr="00444B1C">
              <w:t>ОКПО _______________</w:t>
            </w:r>
          </w:p>
          <w:p w14:paraId="1F53250E" w14:textId="77777777" w:rsidR="00102BB2" w:rsidRPr="00444B1C" w:rsidRDefault="00102BB2" w:rsidP="00102BB2">
            <w:pPr>
              <w:ind w:left="204"/>
              <w:jc w:val="both"/>
            </w:pPr>
            <w:r w:rsidRPr="00444B1C">
              <w:t>ОКПД _______________</w:t>
            </w:r>
          </w:p>
          <w:p w14:paraId="73FC9B2D" w14:textId="53C140B5" w:rsidR="00102BB2" w:rsidRPr="00850D2E" w:rsidRDefault="00102BB2" w:rsidP="00102BB2">
            <w:pPr>
              <w:rPr>
                <w:rFonts w:ascii="Times New Roman" w:eastAsia="Times New Roman" w:hAnsi="Times New Roman" w:cs="Times New Roman"/>
                <w:sz w:val="24"/>
                <w:szCs w:val="24"/>
                <w:lang w:eastAsia="ru-RU"/>
              </w:rPr>
            </w:pPr>
            <w:r w:rsidRPr="00444B1C">
              <w:t>ОКТМО _____________</w:t>
            </w:r>
          </w:p>
        </w:tc>
      </w:tr>
      <w:tr w:rsidR="00102BB2" w14:paraId="565B3EFF" w14:textId="77777777" w:rsidTr="00E5685C">
        <w:tc>
          <w:tcPr>
            <w:tcW w:w="5382" w:type="dxa"/>
          </w:tcPr>
          <w:p w14:paraId="4F758AC3" w14:textId="77777777" w:rsidR="00102BB2" w:rsidRDefault="00102BB2" w:rsidP="00102BB2">
            <w:pPr>
              <w:jc w:val="center"/>
              <w:rPr>
                <w:rFonts w:ascii="Times New Roman" w:hAnsi="Times New Roman"/>
                <w:sz w:val="24"/>
                <w:szCs w:val="24"/>
                <w:lang w:eastAsia="ru-RU"/>
              </w:rPr>
            </w:pPr>
          </w:p>
        </w:tc>
        <w:tc>
          <w:tcPr>
            <w:tcW w:w="4961" w:type="dxa"/>
          </w:tcPr>
          <w:p w14:paraId="6B5927DD" w14:textId="77777777" w:rsidR="00102BB2" w:rsidRPr="00444B1C" w:rsidRDefault="00102BB2" w:rsidP="00102BB2">
            <w:pPr>
              <w:spacing w:before="240" w:after="240"/>
              <w:jc w:val="center"/>
              <w:rPr>
                <w:b/>
                <w:caps/>
              </w:rPr>
            </w:pPr>
          </w:p>
        </w:tc>
      </w:tr>
    </w:tbl>
    <w:p w14:paraId="13E7D051" w14:textId="77777777" w:rsidR="00035D57" w:rsidRDefault="00035D57" w:rsidP="00BD3E95">
      <w:pPr>
        <w:spacing w:after="0" w:line="240" w:lineRule="auto"/>
        <w:rPr>
          <w:rFonts w:ascii="Times New Roman" w:hAnsi="Times New Roman"/>
          <w:sz w:val="24"/>
        </w:rPr>
      </w:pPr>
    </w:p>
    <w:p w14:paraId="3F2F62EE" w14:textId="77777777" w:rsidR="00B051E4" w:rsidRPr="00BD3E95" w:rsidRDefault="00B051E4" w:rsidP="00BD3E95">
      <w:pPr>
        <w:spacing w:after="0" w:line="240" w:lineRule="auto"/>
        <w:rPr>
          <w:rFonts w:ascii="Times New Roman" w:hAnsi="Times New Roman"/>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79D6" w:rsidRPr="00854C1D" w14:paraId="10171B5E" w14:textId="77777777" w:rsidTr="001353E7">
        <w:tc>
          <w:tcPr>
            <w:tcW w:w="4390" w:type="dxa"/>
          </w:tcPr>
          <w:p w14:paraId="43E9C42C" w14:textId="77777777" w:rsidR="003979D6" w:rsidRDefault="003979D6" w:rsidP="003979D6">
            <w:pPr>
              <w:jc w:val="center"/>
              <w:rPr>
                <w:b/>
                <w:caps/>
              </w:rPr>
            </w:pPr>
            <w:r w:rsidRPr="00444B1C">
              <w:rPr>
                <w:b/>
                <w:caps/>
              </w:rPr>
              <w:t>заказчик:</w:t>
            </w:r>
          </w:p>
          <w:p w14:paraId="17F32472" w14:textId="7A1795C9" w:rsidR="003979D6" w:rsidRPr="00854C1D" w:rsidRDefault="003979D6" w:rsidP="003979D6">
            <w:pPr>
              <w:spacing w:after="0" w:line="240" w:lineRule="auto"/>
              <w:ind w:right="-2"/>
              <w:jc w:val="center"/>
              <w:rPr>
                <w:rFonts w:ascii="Times New Roman" w:hAnsi="Times New Roman"/>
                <w:b/>
                <w:caps/>
                <w:sz w:val="24"/>
                <w:szCs w:val="24"/>
              </w:rPr>
            </w:pPr>
            <w:r>
              <w:rPr>
                <w:b/>
                <w:caps/>
              </w:rPr>
              <w:t>АО «Почта России»</w:t>
            </w:r>
          </w:p>
        </w:tc>
        <w:tc>
          <w:tcPr>
            <w:tcW w:w="3827" w:type="dxa"/>
          </w:tcPr>
          <w:p w14:paraId="65C9F70A" w14:textId="03049E16" w:rsidR="003979D6" w:rsidRPr="00854C1D" w:rsidRDefault="003979D6" w:rsidP="003979D6">
            <w:pPr>
              <w:spacing w:after="0" w:line="240" w:lineRule="auto"/>
              <w:ind w:right="-2"/>
              <w:jc w:val="center"/>
              <w:rPr>
                <w:rFonts w:ascii="Times New Roman" w:hAnsi="Times New Roman"/>
                <w:b/>
                <w:caps/>
                <w:sz w:val="24"/>
                <w:szCs w:val="24"/>
              </w:rPr>
            </w:pPr>
            <w:r>
              <w:rPr>
                <w:b/>
                <w:caps/>
              </w:rPr>
              <w:t>Подрядчик</w:t>
            </w:r>
            <w:r w:rsidRPr="00444B1C">
              <w:rPr>
                <w:b/>
                <w:caps/>
              </w:rPr>
              <w:t>:</w:t>
            </w:r>
          </w:p>
        </w:tc>
      </w:tr>
      <w:tr w:rsidR="003979D6" w:rsidRPr="00854C1D" w14:paraId="62485741" w14:textId="77777777" w:rsidTr="001353E7">
        <w:tc>
          <w:tcPr>
            <w:tcW w:w="4390" w:type="dxa"/>
          </w:tcPr>
          <w:p w14:paraId="69C6FC9E" w14:textId="32C96BDE" w:rsidR="003979D6" w:rsidRPr="00854C1D" w:rsidRDefault="003979D6" w:rsidP="003979D6">
            <w:pPr>
              <w:spacing w:after="0" w:line="240" w:lineRule="auto"/>
              <w:ind w:right="-2"/>
              <w:jc w:val="center"/>
              <w:rPr>
                <w:rFonts w:ascii="Times New Roman" w:hAnsi="Times New Roman"/>
              </w:rPr>
            </w:pPr>
            <w:r>
              <w:t xml:space="preserve">          Директор УФПС г. Москвы</w:t>
            </w:r>
          </w:p>
        </w:tc>
        <w:tc>
          <w:tcPr>
            <w:tcW w:w="3827" w:type="dxa"/>
          </w:tcPr>
          <w:p w14:paraId="39706481" w14:textId="77777777" w:rsidR="003979D6" w:rsidRPr="00444B1C" w:rsidRDefault="003979D6" w:rsidP="003979D6">
            <w:pPr>
              <w:jc w:val="center"/>
            </w:pPr>
            <w:r w:rsidRPr="00444B1C">
              <w:t>__________________________</w:t>
            </w:r>
          </w:p>
          <w:p w14:paraId="49086646" w14:textId="27CC6ABA" w:rsidR="003979D6" w:rsidRPr="00854C1D" w:rsidRDefault="003979D6" w:rsidP="003979D6">
            <w:pPr>
              <w:spacing w:after="0" w:line="240" w:lineRule="auto"/>
              <w:ind w:right="-2"/>
              <w:jc w:val="center"/>
              <w:rPr>
                <w:rFonts w:ascii="Times New Roman" w:hAnsi="Times New Roman"/>
                <w:sz w:val="24"/>
                <w:szCs w:val="24"/>
              </w:rPr>
            </w:pPr>
            <w:r w:rsidRPr="00444B1C">
              <w:rPr>
                <w:vertAlign w:val="superscript"/>
              </w:rPr>
              <w:t>(должность)</w:t>
            </w:r>
          </w:p>
        </w:tc>
      </w:tr>
      <w:tr w:rsidR="003979D6" w:rsidRPr="00854C1D" w14:paraId="7BF38260" w14:textId="77777777" w:rsidTr="001353E7">
        <w:tc>
          <w:tcPr>
            <w:tcW w:w="4390" w:type="dxa"/>
          </w:tcPr>
          <w:p w14:paraId="4D7BA77F" w14:textId="68272E72" w:rsidR="003979D6" w:rsidRPr="00854C1D" w:rsidRDefault="003979D6" w:rsidP="003979D6">
            <w:pPr>
              <w:spacing w:after="0" w:line="240" w:lineRule="auto"/>
              <w:ind w:right="-2"/>
              <w:jc w:val="center"/>
              <w:rPr>
                <w:rFonts w:ascii="Times New Roman" w:hAnsi="Times New Roman"/>
                <w:sz w:val="24"/>
                <w:szCs w:val="24"/>
              </w:rPr>
            </w:pPr>
          </w:p>
        </w:tc>
        <w:tc>
          <w:tcPr>
            <w:tcW w:w="3827" w:type="dxa"/>
          </w:tcPr>
          <w:p w14:paraId="69D06D07" w14:textId="50EF8D0C" w:rsidR="003979D6" w:rsidRPr="00854C1D" w:rsidRDefault="003979D6" w:rsidP="003979D6">
            <w:pPr>
              <w:spacing w:after="0" w:line="240" w:lineRule="auto"/>
              <w:ind w:right="-2"/>
              <w:jc w:val="center"/>
              <w:rPr>
                <w:rFonts w:ascii="Times New Roman" w:hAnsi="Times New Roman"/>
                <w:sz w:val="24"/>
                <w:szCs w:val="24"/>
              </w:rPr>
            </w:pPr>
          </w:p>
        </w:tc>
      </w:tr>
      <w:tr w:rsidR="003979D6" w:rsidRPr="00854C1D" w14:paraId="7D4E363E" w14:textId="77777777" w:rsidTr="001353E7">
        <w:tc>
          <w:tcPr>
            <w:tcW w:w="4390" w:type="dxa"/>
          </w:tcPr>
          <w:p w14:paraId="47DD9F1A" w14:textId="6E40283A" w:rsidR="003979D6" w:rsidRPr="001E0693" w:rsidRDefault="003979D6" w:rsidP="003979D6">
            <w:pPr>
              <w:spacing w:after="0" w:line="240" w:lineRule="auto"/>
              <w:ind w:right="-2"/>
              <w:jc w:val="center"/>
              <w:rPr>
                <w:rFonts w:ascii="Times New Roman" w:hAnsi="Times New Roman"/>
                <w:sz w:val="24"/>
                <w:szCs w:val="24"/>
              </w:rPr>
            </w:pPr>
            <w:r w:rsidRPr="00444B1C">
              <w:t xml:space="preserve">_____________/ </w:t>
            </w:r>
            <w:r>
              <w:t>Ефимова К.А.</w:t>
            </w:r>
            <w:r w:rsidRPr="00444B1C">
              <w:t>/</w:t>
            </w:r>
          </w:p>
        </w:tc>
        <w:tc>
          <w:tcPr>
            <w:tcW w:w="3827" w:type="dxa"/>
          </w:tcPr>
          <w:p w14:paraId="2E543993" w14:textId="77777777" w:rsidR="003979D6" w:rsidRPr="00444B1C" w:rsidRDefault="003979D6" w:rsidP="003979D6">
            <w:pPr>
              <w:jc w:val="center"/>
            </w:pPr>
            <w:r w:rsidRPr="00444B1C">
              <w:t>___________________/</w:t>
            </w:r>
          </w:p>
          <w:p w14:paraId="172B905E" w14:textId="703183A8" w:rsidR="003979D6" w:rsidRPr="001E0693" w:rsidRDefault="003979D6" w:rsidP="003979D6">
            <w:pPr>
              <w:spacing w:after="0" w:line="240" w:lineRule="auto"/>
              <w:ind w:right="-2"/>
              <w:jc w:val="center"/>
              <w:rPr>
                <w:rFonts w:ascii="Times New Roman" w:hAnsi="Times New Roman"/>
                <w:color w:val="002846" w:themeColor="text1"/>
                <w:sz w:val="24"/>
                <w:szCs w:val="24"/>
                <w:vertAlign w:val="superscript"/>
              </w:rPr>
            </w:pPr>
            <w:r w:rsidRPr="00444B1C">
              <w:rPr>
                <w:vertAlign w:val="superscript"/>
              </w:rPr>
              <w:t>(подпись, фамилия и инициалы)</w:t>
            </w:r>
          </w:p>
        </w:tc>
      </w:tr>
    </w:tbl>
    <w:p w14:paraId="3C83EF65" w14:textId="77777777" w:rsidR="00035D57" w:rsidRPr="00B051E4" w:rsidRDefault="00595FEF" w:rsidP="00B051E4">
      <w:pPr>
        <w:rPr>
          <w:sz w:val="24"/>
        </w:rPr>
      </w:pPr>
      <w:r w:rsidRPr="00050B9F">
        <w:rPr>
          <w:sz w:val="24"/>
          <w:szCs w:val="24"/>
        </w:rPr>
        <w:br w:type="page"/>
      </w:r>
    </w:p>
    <w:p w14:paraId="2C83CDBC" w14:textId="77777777" w:rsidR="00B777C5" w:rsidRPr="00B777C5" w:rsidRDefault="00B777C5" w:rsidP="00B777C5">
      <w:pPr>
        <w:spacing w:after="0" w:line="240" w:lineRule="auto"/>
        <w:ind w:left="5103"/>
        <w:jc w:val="right"/>
        <w:rPr>
          <w:rFonts w:eastAsia="Calibri"/>
          <w:sz w:val="24"/>
          <w:szCs w:val="24"/>
        </w:rPr>
      </w:pPr>
      <w:r w:rsidRPr="00377DAD">
        <w:rPr>
          <w:rFonts w:eastAsia="Calibri"/>
          <w:sz w:val="24"/>
          <w:szCs w:val="24"/>
        </w:rPr>
        <w:lastRenderedPageBreak/>
        <w:t xml:space="preserve">Приложение № </w:t>
      </w:r>
      <w:r>
        <w:rPr>
          <w:rFonts w:eastAsia="Calibri"/>
          <w:sz w:val="24"/>
          <w:szCs w:val="24"/>
        </w:rPr>
        <w:t>1</w:t>
      </w:r>
    </w:p>
    <w:p w14:paraId="5778692E" w14:textId="77777777" w:rsidR="00B777C5" w:rsidRPr="00377DAD" w:rsidRDefault="00B777C5" w:rsidP="00B777C5">
      <w:pPr>
        <w:spacing w:after="0" w:line="240" w:lineRule="auto"/>
        <w:ind w:left="4962"/>
        <w:jc w:val="right"/>
        <w:rPr>
          <w:rFonts w:eastAsia="Calibri"/>
          <w:sz w:val="24"/>
          <w:szCs w:val="24"/>
        </w:rPr>
      </w:pPr>
      <w:r w:rsidRPr="00377DAD">
        <w:rPr>
          <w:rFonts w:eastAsia="Calibri"/>
          <w:sz w:val="24"/>
          <w:szCs w:val="24"/>
        </w:rPr>
        <w:t xml:space="preserve">к </w:t>
      </w:r>
      <w:r w:rsidRPr="00377DAD">
        <w:rPr>
          <w:sz w:val="24"/>
          <w:szCs w:val="24"/>
        </w:rPr>
        <w:t>Договор</w:t>
      </w:r>
      <w:r w:rsidRPr="00377DAD">
        <w:rPr>
          <w:rFonts w:eastAsia="Calibri"/>
          <w:sz w:val="24"/>
          <w:szCs w:val="24"/>
        </w:rPr>
        <w:t xml:space="preserve">у </w:t>
      </w:r>
      <w:r w:rsidRPr="00377DAD">
        <w:rPr>
          <w:bCs/>
          <w:sz w:val="24"/>
          <w:szCs w:val="24"/>
        </w:rPr>
        <w:t>на выполнение работ</w:t>
      </w:r>
    </w:p>
    <w:p w14:paraId="0902F921" w14:textId="2A0D2BB8" w:rsidR="008A11D5" w:rsidRDefault="008A11D5" w:rsidP="008A11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B6B4B">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 xml:space="preserve">восстановлению системы </w:t>
      </w:r>
      <w:r w:rsidRPr="006879EA">
        <w:rPr>
          <w:rFonts w:ascii="Times New Roman" w:eastAsia="Times New Roman" w:hAnsi="Times New Roman" w:cs="Times New Roman"/>
          <w:sz w:val="24"/>
          <w:szCs w:val="24"/>
          <w:lang w:eastAsia="ru-RU"/>
        </w:rPr>
        <w:t>пожаротушения</w:t>
      </w:r>
    </w:p>
    <w:p w14:paraId="3F4F2D32" w14:textId="185C5F2B" w:rsidR="008A11D5" w:rsidRPr="002B6B4B" w:rsidRDefault="008A11D5" w:rsidP="008A11D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879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6879EA">
        <w:rPr>
          <w:rFonts w:ascii="Times New Roman" w:eastAsia="Times New Roman" w:hAnsi="Times New Roman" w:cs="Times New Roman"/>
          <w:sz w:val="24"/>
          <w:szCs w:val="24"/>
          <w:lang w:eastAsia="ru-RU"/>
        </w:rPr>
        <w:t>в вагонах</w:t>
      </w:r>
      <w:r w:rsidRPr="006879EA" w:rsidDel="006879EA">
        <w:rPr>
          <w:rFonts w:ascii="Times New Roman" w:eastAsia="Times New Roman" w:hAnsi="Times New Roman" w:cs="Times New Roman"/>
          <w:sz w:val="24"/>
          <w:szCs w:val="24"/>
          <w:lang w:eastAsia="ru-RU"/>
        </w:rPr>
        <w:t xml:space="preserve"> </w:t>
      </w:r>
      <w:r w:rsidRPr="002B6B4B">
        <w:rPr>
          <w:rFonts w:ascii="Times New Roman" w:eastAsia="Times New Roman" w:hAnsi="Times New Roman" w:cs="Times New Roman"/>
          <w:sz w:val="24"/>
          <w:szCs w:val="24"/>
          <w:lang w:eastAsia="ru-RU"/>
        </w:rPr>
        <w:t>УФПС г. Москвы.</w:t>
      </w:r>
    </w:p>
    <w:p w14:paraId="4CD30464" w14:textId="776BB69F" w:rsidR="00B777C5" w:rsidRPr="00B13501" w:rsidRDefault="00E81219" w:rsidP="00B777C5">
      <w:pPr>
        <w:spacing w:after="0" w:line="240" w:lineRule="auto"/>
        <w:jc w:val="right"/>
        <w:rPr>
          <w:rFonts w:eastAsia="Calibri"/>
          <w:sz w:val="24"/>
          <w:szCs w:val="24"/>
        </w:rPr>
      </w:pPr>
      <w:r>
        <w:rPr>
          <w:rFonts w:eastAsia="Calibri"/>
          <w:sz w:val="24"/>
          <w:szCs w:val="24"/>
        </w:rPr>
        <w:t>от _________ 2026</w:t>
      </w:r>
      <w:r w:rsidR="00B777C5" w:rsidRPr="00377DAD">
        <w:rPr>
          <w:rFonts w:eastAsia="Calibri"/>
          <w:sz w:val="24"/>
          <w:szCs w:val="24"/>
        </w:rPr>
        <w:t xml:space="preserve"> г.</w:t>
      </w:r>
      <w:r w:rsidR="007F48D9" w:rsidRPr="00D1771E">
        <w:rPr>
          <w:rFonts w:eastAsia="Calibri"/>
          <w:sz w:val="24"/>
          <w:szCs w:val="24"/>
        </w:rPr>
        <w:t xml:space="preserve"> </w:t>
      </w:r>
      <w:r w:rsidR="00B777C5" w:rsidRPr="00377DAD">
        <w:rPr>
          <w:rFonts w:eastAsia="Calibri"/>
          <w:sz w:val="24"/>
          <w:szCs w:val="24"/>
        </w:rPr>
        <w:t>№</w:t>
      </w:r>
      <w:r>
        <w:rPr>
          <w:rFonts w:eastAsia="Calibri"/>
          <w:sz w:val="24"/>
          <w:szCs w:val="24"/>
        </w:rPr>
        <w:t xml:space="preserve"> </w:t>
      </w:r>
      <w:r w:rsidR="00102BB2">
        <w:rPr>
          <w:rFonts w:eastAsia="Calibri"/>
          <w:sz w:val="24"/>
          <w:szCs w:val="24"/>
        </w:rPr>
        <w:t>______________________</w:t>
      </w:r>
    </w:p>
    <w:p w14:paraId="565C43DF" w14:textId="77777777" w:rsidR="00035D57" w:rsidRPr="00377DAD" w:rsidRDefault="00035D57" w:rsidP="00BD3E95">
      <w:pPr>
        <w:spacing w:after="0" w:line="240" w:lineRule="auto"/>
        <w:jc w:val="right"/>
        <w:rPr>
          <w:rFonts w:eastAsia="Calibri"/>
          <w:sz w:val="24"/>
          <w:szCs w:val="24"/>
        </w:rPr>
      </w:pPr>
    </w:p>
    <w:p w14:paraId="2CA4B028" w14:textId="77777777" w:rsidR="00035D57" w:rsidRPr="00377DAD" w:rsidRDefault="00035D57" w:rsidP="00035D57">
      <w:pPr>
        <w:jc w:val="center"/>
        <w:rPr>
          <w:b/>
          <w:sz w:val="24"/>
          <w:szCs w:val="24"/>
        </w:rPr>
      </w:pPr>
    </w:p>
    <w:p w14:paraId="4506C8D2" w14:textId="77777777" w:rsidR="00035D57" w:rsidRPr="00377DAD" w:rsidRDefault="00035D57" w:rsidP="00035D57">
      <w:pPr>
        <w:jc w:val="center"/>
        <w:rPr>
          <w:b/>
          <w:sz w:val="24"/>
          <w:szCs w:val="24"/>
        </w:rPr>
      </w:pPr>
    </w:p>
    <w:p w14:paraId="3052F569" w14:textId="77777777" w:rsidR="00BD3E95" w:rsidRPr="002D1BFE" w:rsidRDefault="00BD3E95" w:rsidP="00BD3E95">
      <w:pPr>
        <w:spacing w:after="0" w:line="240" w:lineRule="auto"/>
        <w:ind w:right="1"/>
        <w:jc w:val="center"/>
        <w:rPr>
          <w:rFonts w:ascii="Times New Roman" w:hAnsi="Times New Roman"/>
          <w:sz w:val="28"/>
          <w:szCs w:val="28"/>
        </w:rPr>
      </w:pPr>
      <w:r w:rsidRPr="002D1BFE">
        <w:rPr>
          <w:rFonts w:ascii="Times New Roman" w:hAnsi="Times New Roman"/>
          <w:sz w:val="28"/>
          <w:szCs w:val="28"/>
        </w:rPr>
        <w:t>ТЕХНИЧЕСКОЕ ЗАДАНИЕ</w:t>
      </w:r>
    </w:p>
    <w:p w14:paraId="00B024C5" w14:textId="77777777" w:rsidR="008A11D5" w:rsidRPr="008A11D5" w:rsidRDefault="00BD3E95" w:rsidP="008A11D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A11D5">
        <w:rPr>
          <w:rFonts w:ascii="Times New Roman" w:hAnsi="Times New Roman"/>
          <w:sz w:val="28"/>
          <w:szCs w:val="28"/>
        </w:rPr>
        <w:t xml:space="preserve">на выполнение работ </w:t>
      </w:r>
      <w:r w:rsidR="008A11D5" w:rsidRPr="008A11D5">
        <w:rPr>
          <w:rFonts w:ascii="Times New Roman" w:eastAsia="Times New Roman" w:hAnsi="Times New Roman" w:cs="Times New Roman"/>
          <w:sz w:val="28"/>
          <w:szCs w:val="28"/>
          <w:lang w:eastAsia="ru-RU"/>
        </w:rPr>
        <w:t>по восстановлению системы пожаротушения в вагонах</w:t>
      </w:r>
      <w:r w:rsidR="008A11D5" w:rsidRPr="008A11D5" w:rsidDel="006879EA">
        <w:rPr>
          <w:rFonts w:ascii="Times New Roman" w:eastAsia="Times New Roman" w:hAnsi="Times New Roman" w:cs="Times New Roman"/>
          <w:sz w:val="28"/>
          <w:szCs w:val="28"/>
          <w:lang w:eastAsia="ru-RU"/>
        </w:rPr>
        <w:t xml:space="preserve"> </w:t>
      </w:r>
      <w:r w:rsidR="008A11D5" w:rsidRPr="008A11D5">
        <w:rPr>
          <w:rFonts w:ascii="Times New Roman" w:eastAsia="Times New Roman" w:hAnsi="Times New Roman" w:cs="Times New Roman"/>
          <w:sz w:val="28"/>
          <w:szCs w:val="28"/>
          <w:lang w:eastAsia="ru-RU"/>
        </w:rPr>
        <w:t>УФПС г. Москвы.</w:t>
      </w:r>
    </w:p>
    <w:p w14:paraId="29F03EAD" w14:textId="007F458E" w:rsidR="00035D57" w:rsidRDefault="00035D57" w:rsidP="008A11D5">
      <w:pPr>
        <w:spacing w:after="0" w:line="240" w:lineRule="auto"/>
        <w:ind w:right="1"/>
        <w:jc w:val="center"/>
        <w:rPr>
          <w:rFonts w:eastAsia="Calibri"/>
          <w:sz w:val="24"/>
        </w:rPr>
      </w:pPr>
    </w:p>
    <w:p w14:paraId="00A129A0" w14:textId="77777777" w:rsidR="001B7DE2" w:rsidRPr="00034981" w:rsidRDefault="001B7DE2" w:rsidP="00BD3E95">
      <w:pPr>
        <w:spacing w:line="360" w:lineRule="auto"/>
        <w:ind w:left="5103" w:hanging="5103"/>
        <w:jc w:val="center"/>
        <w:rPr>
          <w:rFonts w:eastAsia="Calibri"/>
          <w:sz w:val="24"/>
          <w:lang w:val="en-US"/>
        </w:rPr>
      </w:pPr>
      <w:r>
        <w:rPr>
          <w:rFonts w:eastAsia="Calibri"/>
          <w:sz w:val="24"/>
        </w:rPr>
        <w:t>(прилагается отдельным файлом)</w:t>
      </w:r>
    </w:p>
    <w:p w14:paraId="41C68A22" w14:textId="77777777" w:rsidR="00035D57" w:rsidRPr="00377DAD" w:rsidRDefault="00035D57" w:rsidP="00BD3E95">
      <w:pPr>
        <w:spacing w:line="360" w:lineRule="auto"/>
        <w:ind w:left="5103" w:hanging="5103"/>
        <w:jc w:val="right"/>
        <w:rPr>
          <w:rFonts w:eastAsia="Calibri"/>
          <w:sz w:val="24"/>
          <w:szCs w:val="24"/>
        </w:rPr>
      </w:pPr>
      <w:bookmarkStart w:id="4" w:name="Par1525"/>
      <w:bookmarkEnd w:id="4"/>
    </w:p>
    <w:p w14:paraId="78AE1E3B" w14:textId="77777777" w:rsidR="00035D57" w:rsidRPr="00377DAD" w:rsidRDefault="00035D57" w:rsidP="00035D57">
      <w:pPr>
        <w:spacing w:line="360" w:lineRule="auto"/>
        <w:ind w:left="5103" w:hanging="5103"/>
        <w:jc w:val="right"/>
        <w:rPr>
          <w:rFonts w:eastAsia="Calibri"/>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79D6" w:rsidRPr="00854C1D" w14:paraId="43C70CDF" w14:textId="77777777" w:rsidTr="001353E7">
        <w:tc>
          <w:tcPr>
            <w:tcW w:w="4390" w:type="dxa"/>
          </w:tcPr>
          <w:p w14:paraId="2DD810FD" w14:textId="77777777" w:rsidR="003979D6" w:rsidRDefault="003979D6" w:rsidP="003979D6">
            <w:pPr>
              <w:jc w:val="center"/>
              <w:rPr>
                <w:b/>
                <w:caps/>
              </w:rPr>
            </w:pPr>
            <w:r w:rsidRPr="00444B1C">
              <w:rPr>
                <w:b/>
                <w:caps/>
              </w:rPr>
              <w:t>заказчик:</w:t>
            </w:r>
          </w:p>
          <w:p w14:paraId="4ACAA79B" w14:textId="551097CB" w:rsidR="003979D6" w:rsidRPr="00854C1D" w:rsidRDefault="003979D6" w:rsidP="003979D6">
            <w:pPr>
              <w:spacing w:after="0" w:line="240" w:lineRule="auto"/>
              <w:ind w:right="-2"/>
              <w:jc w:val="center"/>
              <w:rPr>
                <w:rFonts w:ascii="Times New Roman" w:hAnsi="Times New Roman"/>
                <w:b/>
                <w:caps/>
                <w:sz w:val="24"/>
                <w:szCs w:val="24"/>
              </w:rPr>
            </w:pPr>
            <w:r>
              <w:rPr>
                <w:b/>
                <w:caps/>
              </w:rPr>
              <w:t>АО «Почта России»</w:t>
            </w:r>
          </w:p>
        </w:tc>
        <w:tc>
          <w:tcPr>
            <w:tcW w:w="3827" w:type="dxa"/>
          </w:tcPr>
          <w:p w14:paraId="5B8CCDFB" w14:textId="1C07A4B9" w:rsidR="003979D6" w:rsidRPr="00854C1D" w:rsidRDefault="003979D6" w:rsidP="003979D6">
            <w:pPr>
              <w:spacing w:after="0" w:line="240" w:lineRule="auto"/>
              <w:ind w:right="-2"/>
              <w:jc w:val="center"/>
              <w:rPr>
                <w:rFonts w:ascii="Times New Roman" w:hAnsi="Times New Roman"/>
                <w:b/>
                <w:caps/>
                <w:sz w:val="24"/>
                <w:szCs w:val="24"/>
              </w:rPr>
            </w:pPr>
            <w:r>
              <w:rPr>
                <w:b/>
                <w:caps/>
              </w:rPr>
              <w:t>Подрядчик</w:t>
            </w:r>
            <w:r w:rsidRPr="00444B1C">
              <w:rPr>
                <w:b/>
                <w:caps/>
              </w:rPr>
              <w:t>:</w:t>
            </w:r>
          </w:p>
        </w:tc>
      </w:tr>
      <w:tr w:rsidR="003979D6" w:rsidRPr="00854C1D" w14:paraId="2C33177F" w14:textId="77777777" w:rsidTr="001353E7">
        <w:tc>
          <w:tcPr>
            <w:tcW w:w="4390" w:type="dxa"/>
          </w:tcPr>
          <w:p w14:paraId="274B39C9" w14:textId="7C3F7C3E" w:rsidR="003979D6" w:rsidRPr="00854C1D" w:rsidRDefault="003979D6" w:rsidP="003979D6">
            <w:pPr>
              <w:spacing w:after="0" w:line="240" w:lineRule="auto"/>
              <w:ind w:right="-2"/>
              <w:jc w:val="center"/>
              <w:rPr>
                <w:rFonts w:ascii="Times New Roman" w:hAnsi="Times New Roman"/>
              </w:rPr>
            </w:pPr>
            <w:r>
              <w:t xml:space="preserve">          Директор УФПС г. Москвы</w:t>
            </w:r>
          </w:p>
        </w:tc>
        <w:tc>
          <w:tcPr>
            <w:tcW w:w="3827" w:type="dxa"/>
          </w:tcPr>
          <w:p w14:paraId="2EF00E5B" w14:textId="77777777" w:rsidR="003979D6" w:rsidRPr="00444B1C" w:rsidRDefault="003979D6" w:rsidP="003979D6">
            <w:pPr>
              <w:jc w:val="center"/>
            </w:pPr>
            <w:r w:rsidRPr="00444B1C">
              <w:t>__________________________</w:t>
            </w:r>
          </w:p>
          <w:p w14:paraId="70DEBE2F" w14:textId="4A639106" w:rsidR="003979D6" w:rsidRPr="00854C1D" w:rsidRDefault="003979D6" w:rsidP="003979D6">
            <w:pPr>
              <w:spacing w:after="0" w:line="240" w:lineRule="auto"/>
              <w:ind w:right="-2"/>
              <w:jc w:val="center"/>
              <w:rPr>
                <w:rFonts w:ascii="Times New Roman" w:hAnsi="Times New Roman"/>
                <w:sz w:val="24"/>
                <w:szCs w:val="24"/>
              </w:rPr>
            </w:pPr>
            <w:r w:rsidRPr="00444B1C">
              <w:rPr>
                <w:vertAlign w:val="superscript"/>
              </w:rPr>
              <w:t>(должность)</w:t>
            </w:r>
          </w:p>
        </w:tc>
      </w:tr>
      <w:tr w:rsidR="003979D6" w:rsidRPr="00854C1D" w14:paraId="14FE77B6" w14:textId="77777777" w:rsidTr="001353E7">
        <w:tc>
          <w:tcPr>
            <w:tcW w:w="4390" w:type="dxa"/>
          </w:tcPr>
          <w:p w14:paraId="45819D49" w14:textId="68BF7675" w:rsidR="003979D6" w:rsidRPr="00854C1D" w:rsidRDefault="003979D6" w:rsidP="003979D6">
            <w:pPr>
              <w:spacing w:after="0" w:line="240" w:lineRule="auto"/>
              <w:ind w:right="-2"/>
              <w:jc w:val="center"/>
              <w:rPr>
                <w:rFonts w:ascii="Times New Roman" w:hAnsi="Times New Roman"/>
                <w:sz w:val="24"/>
                <w:szCs w:val="24"/>
              </w:rPr>
            </w:pPr>
          </w:p>
        </w:tc>
        <w:tc>
          <w:tcPr>
            <w:tcW w:w="3827" w:type="dxa"/>
          </w:tcPr>
          <w:p w14:paraId="63176EB1" w14:textId="14305A32" w:rsidR="003979D6" w:rsidRPr="00854C1D" w:rsidRDefault="003979D6" w:rsidP="003979D6">
            <w:pPr>
              <w:spacing w:after="0" w:line="240" w:lineRule="auto"/>
              <w:ind w:right="-2"/>
              <w:jc w:val="center"/>
              <w:rPr>
                <w:rFonts w:ascii="Times New Roman" w:hAnsi="Times New Roman"/>
                <w:sz w:val="24"/>
                <w:szCs w:val="24"/>
              </w:rPr>
            </w:pPr>
          </w:p>
        </w:tc>
      </w:tr>
      <w:tr w:rsidR="003979D6" w:rsidRPr="00854C1D" w14:paraId="689A0EE6" w14:textId="77777777" w:rsidTr="001353E7">
        <w:tc>
          <w:tcPr>
            <w:tcW w:w="4390" w:type="dxa"/>
          </w:tcPr>
          <w:p w14:paraId="01433AD1" w14:textId="25C4BE40" w:rsidR="003979D6" w:rsidRPr="001E0693" w:rsidRDefault="003979D6" w:rsidP="003979D6">
            <w:pPr>
              <w:spacing w:after="0" w:line="240" w:lineRule="auto"/>
              <w:ind w:right="-2"/>
              <w:jc w:val="center"/>
              <w:rPr>
                <w:rFonts w:ascii="Times New Roman" w:hAnsi="Times New Roman"/>
                <w:sz w:val="24"/>
                <w:szCs w:val="24"/>
              </w:rPr>
            </w:pPr>
            <w:r w:rsidRPr="00444B1C">
              <w:t xml:space="preserve">_____________/ </w:t>
            </w:r>
            <w:r>
              <w:t>Ефимова К.А.</w:t>
            </w:r>
            <w:r w:rsidRPr="00444B1C">
              <w:t>/</w:t>
            </w:r>
          </w:p>
        </w:tc>
        <w:tc>
          <w:tcPr>
            <w:tcW w:w="3827" w:type="dxa"/>
          </w:tcPr>
          <w:p w14:paraId="07C35347" w14:textId="77777777" w:rsidR="003979D6" w:rsidRPr="00444B1C" w:rsidRDefault="003979D6" w:rsidP="003979D6">
            <w:pPr>
              <w:jc w:val="center"/>
            </w:pPr>
            <w:r w:rsidRPr="00444B1C">
              <w:t>___________________/</w:t>
            </w:r>
          </w:p>
          <w:p w14:paraId="67A96524" w14:textId="6B5E7CD8" w:rsidR="003979D6" w:rsidRPr="001E0693" w:rsidRDefault="003979D6" w:rsidP="003979D6">
            <w:pPr>
              <w:spacing w:after="0" w:line="240" w:lineRule="auto"/>
              <w:ind w:right="-2"/>
              <w:jc w:val="center"/>
              <w:rPr>
                <w:rFonts w:ascii="Times New Roman" w:hAnsi="Times New Roman"/>
                <w:color w:val="002846" w:themeColor="text1"/>
                <w:sz w:val="24"/>
                <w:szCs w:val="24"/>
                <w:vertAlign w:val="superscript"/>
              </w:rPr>
            </w:pPr>
            <w:r w:rsidRPr="00444B1C">
              <w:rPr>
                <w:vertAlign w:val="superscript"/>
              </w:rPr>
              <w:t>(подпись, фамилия и инициалы)</w:t>
            </w:r>
          </w:p>
        </w:tc>
      </w:tr>
    </w:tbl>
    <w:p w14:paraId="793A769A" w14:textId="77777777" w:rsidR="00035D57" w:rsidRPr="00C327C5" w:rsidRDefault="00035D57" w:rsidP="00035D57">
      <w:pPr>
        <w:rPr>
          <w:rFonts w:eastAsia="Calibri"/>
          <w:color w:val="141618"/>
          <w:sz w:val="24"/>
          <w:szCs w:val="24"/>
        </w:rPr>
      </w:pPr>
      <w:r w:rsidRPr="00C327C5">
        <w:rPr>
          <w:rFonts w:eastAsia="Calibri"/>
          <w:color w:val="141618"/>
          <w:sz w:val="24"/>
          <w:szCs w:val="24"/>
        </w:rPr>
        <w:br w:type="page"/>
      </w:r>
    </w:p>
    <w:p w14:paraId="52E4E51C" w14:textId="77777777" w:rsidR="00E05FD4" w:rsidRPr="00B051E4" w:rsidRDefault="00E05FD4" w:rsidP="00B051E4">
      <w:pPr>
        <w:spacing w:after="0" w:line="240" w:lineRule="auto"/>
        <w:ind w:left="5103"/>
        <w:jc w:val="right"/>
        <w:rPr>
          <w:rFonts w:ascii="Times New Roman" w:hAnsi="Times New Roman"/>
          <w:sz w:val="24"/>
        </w:rPr>
      </w:pPr>
    </w:p>
    <w:p w14:paraId="3236440E" w14:textId="77777777" w:rsidR="00B051E4" w:rsidRPr="00377DAD" w:rsidRDefault="00B051E4" w:rsidP="00B051E4">
      <w:pPr>
        <w:spacing w:after="0" w:line="240" w:lineRule="auto"/>
        <w:ind w:left="5103"/>
        <w:jc w:val="right"/>
        <w:rPr>
          <w:rFonts w:eastAsia="Calibri"/>
          <w:sz w:val="24"/>
          <w:szCs w:val="24"/>
        </w:rPr>
      </w:pPr>
      <w:r w:rsidRPr="00377DAD">
        <w:rPr>
          <w:rFonts w:eastAsia="Calibri"/>
          <w:sz w:val="24"/>
          <w:szCs w:val="24"/>
        </w:rPr>
        <w:t xml:space="preserve">Приложение № </w:t>
      </w:r>
      <w:r>
        <w:rPr>
          <w:rFonts w:eastAsia="Calibri"/>
          <w:sz w:val="24"/>
          <w:szCs w:val="24"/>
        </w:rPr>
        <w:t>2</w:t>
      </w:r>
    </w:p>
    <w:p w14:paraId="66DDA19A" w14:textId="77777777" w:rsidR="00B051E4" w:rsidRPr="00377DAD" w:rsidRDefault="00B051E4" w:rsidP="008A11D5">
      <w:pPr>
        <w:spacing w:after="0" w:line="240" w:lineRule="auto"/>
        <w:ind w:left="4962"/>
        <w:jc w:val="right"/>
        <w:rPr>
          <w:rFonts w:eastAsia="Calibri"/>
          <w:sz w:val="24"/>
          <w:szCs w:val="24"/>
        </w:rPr>
      </w:pPr>
      <w:r w:rsidRPr="00377DAD">
        <w:rPr>
          <w:rFonts w:eastAsia="Calibri"/>
          <w:sz w:val="24"/>
          <w:szCs w:val="24"/>
        </w:rPr>
        <w:t xml:space="preserve">к </w:t>
      </w:r>
      <w:r w:rsidRPr="00377DAD">
        <w:rPr>
          <w:sz w:val="24"/>
          <w:szCs w:val="24"/>
        </w:rPr>
        <w:t>Договор</w:t>
      </w:r>
      <w:r w:rsidRPr="00377DAD">
        <w:rPr>
          <w:rFonts w:eastAsia="Calibri"/>
          <w:sz w:val="24"/>
          <w:szCs w:val="24"/>
        </w:rPr>
        <w:t xml:space="preserve">у </w:t>
      </w:r>
      <w:r w:rsidRPr="00377DAD">
        <w:rPr>
          <w:bCs/>
          <w:sz w:val="24"/>
          <w:szCs w:val="24"/>
        </w:rPr>
        <w:t>на выполнение работ</w:t>
      </w:r>
    </w:p>
    <w:p w14:paraId="5BA037D3" w14:textId="77777777" w:rsidR="008A11D5" w:rsidRDefault="008A11D5" w:rsidP="008A11D5">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2B6B4B">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 xml:space="preserve">восстановлению системы </w:t>
      </w:r>
      <w:r w:rsidRPr="006879EA">
        <w:rPr>
          <w:rFonts w:ascii="Times New Roman" w:eastAsia="Times New Roman" w:hAnsi="Times New Roman" w:cs="Times New Roman"/>
          <w:sz w:val="24"/>
          <w:szCs w:val="24"/>
          <w:lang w:eastAsia="ru-RU"/>
        </w:rPr>
        <w:t xml:space="preserve">пожаротушения </w:t>
      </w:r>
    </w:p>
    <w:p w14:paraId="08D525B0" w14:textId="198698CA" w:rsidR="008A11D5" w:rsidRPr="002B6B4B" w:rsidRDefault="008A11D5" w:rsidP="008A11D5">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6879EA">
        <w:rPr>
          <w:rFonts w:ascii="Times New Roman" w:eastAsia="Times New Roman" w:hAnsi="Times New Roman" w:cs="Times New Roman"/>
          <w:sz w:val="24"/>
          <w:szCs w:val="24"/>
          <w:lang w:eastAsia="ru-RU"/>
        </w:rPr>
        <w:t>в вагонах</w:t>
      </w:r>
      <w:r w:rsidRPr="006879EA" w:rsidDel="006879EA">
        <w:rPr>
          <w:rFonts w:ascii="Times New Roman" w:eastAsia="Times New Roman" w:hAnsi="Times New Roman" w:cs="Times New Roman"/>
          <w:sz w:val="24"/>
          <w:szCs w:val="24"/>
          <w:lang w:eastAsia="ru-RU"/>
        </w:rPr>
        <w:t xml:space="preserve"> </w:t>
      </w:r>
      <w:r w:rsidRPr="002B6B4B">
        <w:rPr>
          <w:rFonts w:ascii="Times New Roman" w:eastAsia="Times New Roman" w:hAnsi="Times New Roman" w:cs="Times New Roman"/>
          <w:sz w:val="24"/>
          <w:szCs w:val="24"/>
          <w:lang w:eastAsia="ru-RU"/>
        </w:rPr>
        <w:t>УФПС г. Москвы.</w:t>
      </w:r>
    </w:p>
    <w:p w14:paraId="546537B8" w14:textId="453C6BC7" w:rsidR="00E81219" w:rsidRPr="00B13501" w:rsidRDefault="00E81219" w:rsidP="00E81219">
      <w:pPr>
        <w:spacing w:after="0" w:line="240" w:lineRule="auto"/>
        <w:jc w:val="right"/>
        <w:rPr>
          <w:rFonts w:eastAsia="Calibri"/>
          <w:sz w:val="24"/>
          <w:szCs w:val="24"/>
        </w:rPr>
      </w:pPr>
      <w:r>
        <w:rPr>
          <w:rFonts w:eastAsia="Calibri"/>
          <w:sz w:val="24"/>
          <w:szCs w:val="24"/>
        </w:rPr>
        <w:t>от _________ 2026</w:t>
      </w:r>
      <w:r w:rsidRPr="00377DAD">
        <w:rPr>
          <w:rFonts w:eastAsia="Calibri"/>
          <w:sz w:val="24"/>
          <w:szCs w:val="24"/>
        </w:rPr>
        <w:t xml:space="preserve"> г.</w:t>
      </w:r>
      <w:r w:rsidRPr="00D1771E">
        <w:rPr>
          <w:rFonts w:eastAsia="Calibri"/>
          <w:sz w:val="24"/>
          <w:szCs w:val="24"/>
        </w:rPr>
        <w:t xml:space="preserve"> </w:t>
      </w:r>
      <w:r w:rsidRPr="00377DAD">
        <w:rPr>
          <w:rFonts w:eastAsia="Calibri"/>
          <w:sz w:val="24"/>
          <w:szCs w:val="24"/>
        </w:rPr>
        <w:t>№</w:t>
      </w:r>
      <w:r>
        <w:rPr>
          <w:rFonts w:eastAsia="Calibri"/>
          <w:sz w:val="24"/>
          <w:szCs w:val="24"/>
        </w:rPr>
        <w:t xml:space="preserve"> </w:t>
      </w:r>
      <w:r w:rsidR="00854481">
        <w:rPr>
          <w:rFonts w:eastAsia="Calibri"/>
          <w:sz w:val="24"/>
          <w:szCs w:val="24"/>
        </w:rPr>
        <w:t>__________________</w:t>
      </w:r>
    </w:p>
    <w:p w14:paraId="4A1767D5" w14:textId="77777777" w:rsidR="00E05FD4" w:rsidRPr="00A82269" w:rsidRDefault="00E05FD4" w:rsidP="00E05FD4">
      <w:pPr>
        <w:spacing w:after="0"/>
        <w:ind w:left="5812"/>
        <w:jc w:val="right"/>
        <w:rPr>
          <w:rFonts w:ascii="Times New Roman" w:hAnsi="Times New Roman" w:cs="Times New Roman"/>
          <w:sz w:val="24"/>
          <w:szCs w:val="24"/>
        </w:rPr>
      </w:pPr>
    </w:p>
    <w:p w14:paraId="7EF735FC" w14:textId="77777777" w:rsidR="00CB0D87" w:rsidRPr="00A82269" w:rsidRDefault="00CB0D87" w:rsidP="00CB0D87">
      <w:pPr>
        <w:jc w:val="center"/>
        <w:rPr>
          <w:rFonts w:ascii="Times New Roman" w:hAnsi="Times New Roman" w:cs="Times New Roman"/>
          <w:b/>
          <w:sz w:val="24"/>
          <w:szCs w:val="24"/>
        </w:rPr>
      </w:pPr>
    </w:p>
    <w:p w14:paraId="6CDEFC0E" w14:textId="77777777" w:rsidR="00874D85" w:rsidRPr="00A82269" w:rsidRDefault="00874D85" w:rsidP="00B051E4">
      <w:pPr>
        <w:rPr>
          <w:rFonts w:ascii="Times New Roman" w:eastAsia="Times New Roman" w:hAnsi="Times New Roman" w:cs="Times New Roman"/>
          <w:b/>
          <w:sz w:val="24"/>
          <w:szCs w:val="24"/>
        </w:rPr>
      </w:pPr>
      <w:r w:rsidRPr="00A82269">
        <w:rPr>
          <w:rFonts w:ascii="Times New Roman" w:eastAsia="Times New Roman" w:hAnsi="Times New Roman" w:cs="Times New Roman"/>
          <w:b/>
          <w:sz w:val="24"/>
          <w:szCs w:val="24"/>
        </w:rPr>
        <w:t>ФОРМА</w:t>
      </w:r>
    </w:p>
    <w:p w14:paraId="41789A80" w14:textId="77777777" w:rsidR="00874D85" w:rsidRPr="00B051E4" w:rsidRDefault="00874D85" w:rsidP="00B051E4">
      <w:pPr>
        <w:keepNext/>
        <w:spacing w:before="240" w:after="60"/>
        <w:contextualSpacing/>
        <w:jc w:val="center"/>
        <w:outlineLvl w:val="2"/>
        <w:rPr>
          <w:rFonts w:ascii="Times New Roman" w:hAnsi="Times New Roman"/>
          <w:b/>
          <w:sz w:val="24"/>
        </w:rPr>
      </w:pPr>
      <w:r w:rsidRPr="00A82269">
        <w:rPr>
          <w:rFonts w:ascii="Times New Roman" w:eastAsia="Times New Roman" w:hAnsi="Times New Roman" w:cs="Times New Roman"/>
          <w:b/>
          <w:bCs/>
          <w:sz w:val="24"/>
          <w:szCs w:val="24"/>
        </w:rPr>
        <w:t>ЗАЯВКА</w:t>
      </w:r>
    </w:p>
    <w:p w14:paraId="4ACBEC41" w14:textId="77777777" w:rsidR="00874D85" w:rsidRPr="00A82269" w:rsidRDefault="00874D85" w:rsidP="00874D85">
      <w:pPr>
        <w:keepNext/>
        <w:spacing w:before="240" w:after="60"/>
        <w:contextualSpacing/>
        <w:jc w:val="center"/>
        <w:outlineLvl w:val="2"/>
        <w:rPr>
          <w:rFonts w:ascii="Times New Roman" w:eastAsia="Times New Roman" w:hAnsi="Times New Roman" w:cs="Times New Roman"/>
          <w:bCs/>
          <w:sz w:val="24"/>
          <w:szCs w:val="24"/>
        </w:rPr>
      </w:pPr>
      <w:r w:rsidRPr="00A82269">
        <w:rPr>
          <w:rFonts w:ascii="Times New Roman" w:eastAsia="Times New Roman" w:hAnsi="Times New Roman" w:cs="Times New Roman"/>
          <w:bCs/>
          <w:sz w:val="24"/>
          <w:szCs w:val="24"/>
        </w:rPr>
        <w:t xml:space="preserve"> на </w:t>
      </w:r>
      <w:r w:rsidR="00E554B3">
        <w:rPr>
          <w:rFonts w:ascii="Times New Roman" w:eastAsia="Times New Roman" w:hAnsi="Times New Roman" w:cs="Times New Roman"/>
          <w:bCs/>
          <w:sz w:val="24"/>
          <w:szCs w:val="24"/>
        </w:rPr>
        <w:t>выполнение Р</w:t>
      </w:r>
      <w:r w:rsidRPr="00A82269">
        <w:rPr>
          <w:rFonts w:ascii="Times New Roman" w:eastAsia="Times New Roman" w:hAnsi="Times New Roman" w:cs="Times New Roman"/>
          <w:bCs/>
          <w:sz w:val="24"/>
          <w:szCs w:val="24"/>
        </w:rPr>
        <w:t xml:space="preserve">абот </w:t>
      </w:r>
      <w:r w:rsidR="0013787A">
        <w:rPr>
          <w:rFonts w:ascii="Times New Roman" w:eastAsia="Times New Roman" w:hAnsi="Times New Roman" w:cs="Times New Roman"/>
          <w:bCs/>
          <w:sz w:val="24"/>
          <w:szCs w:val="24"/>
        </w:rPr>
        <w:t>№ ___ от «__» _____ 202_г</w:t>
      </w:r>
    </w:p>
    <w:p w14:paraId="0C334598" w14:textId="77777777" w:rsidR="00874D85" w:rsidRPr="00A82269" w:rsidRDefault="00874D85" w:rsidP="00874D85">
      <w:pPr>
        <w:keepNext/>
        <w:spacing w:before="240" w:after="60"/>
        <w:contextualSpacing/>
        <w:outlineLvl w:val="2"/>
        <w:rPr>
          <w:rFonts w:ascii="Times New Roman" w:eastAsia="Times New Roman" w:hAnsi="Times New Roman" w:cs="Times New Roman"/>
          <w:b/>
          <w:bCs/>
          <w:sz w:val="24"/>
          <w:szCs w:val="24"/>
        </w:rPr>
      </w:pPr>
      <w:r w:rsidRPr="00A82269">
        <w:rPr>
          <w:rFonts w:ascii="Times New Roman" w:eastAsia="Times New Roman" w:hAnsi="Times New Roman" w:cs="Times New Roman"/>
          <w:b/>
          <w:bCs/>
          <w:sz w:val="24"/>
          <w:szCs w:val="24"/>
        </w:rPr>
        <w:t xml:space="preserve">                              </w:t>
      </w:r>
      <w:r w:rsidRPr="00A82269">
        <w:rPr>
          <w:rFonts w:ascii="Times New Roman" w:eastAsia="Times New Roman" w:hAnsi="Times New Roman" w:cs="Times New Roman"/>
          <w:b/>
          <w:sz w:val="24"/>
          <w:szCs w:val="24"/>
        </w:rPr>
        <w:tab/>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559"/>
        <w:gridCol w:w="2127"/>
        <w:gridCol w:w="1842"/>
        <w:gridCol w:w="1560"/>
        <w:gridCol w:w="2126"/>
      </w:tblGrid>
      <w:tr w:rsidR="00DE739B" w:rsidRPr="00A82269" w14:paraId="69E9A900" w14:textId="19558688" w:rsidTr="00DE739B">
        <w:trPr>
          <w:trHeight w:val="555"/>
        </w:trPr>
        <w:tc>
          <w:tcPr>
            <w:tcW w:w="596" w:type="dxa"/>
            <w:tcBorders>
              <w:top w:val="single" w:sz="4" w:space="0" w:color="auto"/>
              <w:left w:val="single" w:sz="4" w:space="0" w:color="auto"/>
              <w:bottom w:val="single" w:sz="4" w:space="0" w:color="auto"/>
              <w:right w:val="single" w:sz="4" w:space="0" w:color="auto"/>
            </w:tcBorders>
            <w:vAlign w:val="center"/>
            <w:hideMark/>
          </w:tcPr>
          <w:p w14:paraId="260192BD" w14:textId="29B93CEF" w:rsidR="00DE739B" w:rsidRPr="005D0742" w:rsidRDefault="00DE739B" w:rsidP="00DE739B">
            <w:pPr>
              <w:keepNext/>
              <w:spacing w:after="0" w:line="240" w:lineRule="auto"/>
              <w:jc w:val="center"/>
              <w:outlineLvl w:val="2"/>
              <w:rPr>
                <w:rFonts w:ascii="Times New Roman" w:eastAsia="Times New Roman" w:hAnsi="Times New Roman" w:cs="Times New Roman"/>
                <w:sz w:val="24"/>
                <w:szCs w:val="24"/>
              </w:rPr>
            </w:pPr>
            <w:r w:rsidRPr="005D0742">
              <w:rPr>
                <w:rFonts w:ascii="Times New Roman" w:eastAsia="Times New Roman" w:hAnsi="Times New Roman" w:cs="Times New Roman"/>
                <w:sz w:val="24"/>
                <w:szCs w:val="24"/>
              </w:rPr>
              <w:t>№ п/п</w:t>
            </w:r>
          </w:p>
        </w:tc>
        <w:tc>
          <w:tcPr>
            <w:tcW w:w="1559" w:type="dxa"/>
            <w:tcBorders>
              <w:top w:val="single" w:sz="4" w:space="0" w:color="auto"/>
              <w:left w:val="single" w:sz="4" w:space="0" w:color="auto"/>
              <w:bottom w:val="single" w:sz="4" w:space="0" w:color="auto"/>
              <w:right w:val="single" w:sz="4" w:space="0" w:color="auto"/>
            </w:tcBorders>
            <w:vAlign w:val="center"/>
          </w:tcPr>
          <w:p w14:paraId="2567312E" w14:textId="78C437DB" w:rsidR="00DE739B" w:rsidRPr="005D0742" w:rsidRDefault="00DE739B" w:rsidP="00DE739B">
            <w:pPr>
              <w:keepNext/>
              <w:spacing w:after="0" w:line="240" w:lineRule="auto"/>
              <w:jc w:val="center"/>
              <w:outlineLvl w:val="2"/>
              <w:rPr>
                <w:rFonts w:ascii="Times New Roman" w:eastAsia="Times New Roman" w:hAnsi="Times New Roman" w:cs="Times New Roman"/>
                <w:sz w:val="24"/>
                <w:szCs w:val="24"/>
              </w:rPr>
            </w:pPr>
            <w:r w:rsidRPr="005D0742">
              <w:rPr>
                <w:rFonts w:ascii="Times New Roman" w:eastAsia="Times New Roman" w:hAnsi="Times New Roman" w:cs="Times New Roman"/>
                <w:sz w:val="24"/>
                <w:szCs w:val="24"/>
              </w:rPr>
              <w:t>Номер вагона</w:t>
            </w:r>
          </w:p>
        </w:tc>
        <w:tc>
          <w:tcPr>
            <w:tcW w:w="2127" w:type="dxa"/>
            <w:tcBorders>
              <w:top w:val="single" w:sz="4" w:space="0" w:color="auto"/>
              <w:left w:val="single" w:sz="4" w:space="0" w:color="auto"/>
              <w:bottom w:val="single" w:sz="4" w:space="0" w:color="auto"/>
              <w:right w:val="single" w:sz="4" w:space="0" w:color="auto"/>
            </w:tcBorders>
          </w:tcPr>
          <w:p w14:paraId="02D6875C" w14:textId="7CECE446" w:rsidR="00DE739B" w:rsidRPr="005D0742" w:rsidRDefault="00DE739B" w:rsidP="00DE739B">
            <w:pPr>
              <w:keepNext/>
              <w:spacing w:after="0" w:line="240" w:lineRule="auto"/>
              <w:jc w:val="center"/>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Инв.  номер вагона</w:t>
            </w:r>
          </w:p>
        </w:tc>
        <w:tc>
          <w:tcPr>
            <w:tcW w:w="1842" w:type="dxa"/>
            <w:tcBorders>
              <w:top w:val="single" w:sz="4" w:space="0" w:color="auto"/>
              <w:left w:val="single" w:sz="4" w:space="0" w:color="auto"/>
              <w:bottom w:val="single" w:sz="4" w:space="0" w:color="auto"/>
              <w:right w:val="single" w:sz="4" w:space="0" w:color="auto"/>
            </w:tcBorders>
          </w:tcPr>
          <w:p w14:paraId="7B137922" w14:textId="0546A8E9" w:rsidR="00DE739B" w:rsidRPr="005D0742" w:rsidRDefault="00DE739B" w:rsidP="00DE739B">
            <w:pPr>
              <w:keepNext/>
              <w:spacing w:after="0" w:line="240" w:lineRule="auto"/>
              <w:jc w:val="center"/>
              <w:outlineLvl w:val="2"/>
              <w:rPr>
                <w:rFonts w:ascii="Times New Roman" w:eastAsia="Times New Roman" w:hAnsi="Times New Roman" w:cs="Times New Roman"/>
                <w:sz w:val="24"/>
                <w:szCs w:val="24"/>
              </w:rPr>
            </w:pPr>
            <w:r w:rsidRPr="005D0742">
              <w:rPr>
                <w:rFonts w:ascii="Times New Roman" w:eastAsia="Times New Roman" w:hAnsi="Times New Roman" w:cs="Times New Roman"/>
                <w:sz w:val="24"/>
                <w:szCs w:val="24"/>
              </w:rPr>
              <w:t xml:space="preserve">Неисправность </w:t>
            </w:r>
          </w:p>
        </w:tc>
        <w:tc>
          <w:tcPr>
            <w:tcW w:w="1560" w:type="dxa"/>
            <w:tcBorders>
              <w:top w:val="single" w:sz="4" w:space="0" w:color="auto"/>
              <w:left w:val="single" w:sz="4" w:space="0" w:color="auto"/>
              <w:bottom w:val="single" w:sz="4" w:space="0" w:color="auto"/>
              <w:right w:val="single" w:sz="4" w:space="0" w:color="auto"/>
            </w:tcBorders>
            <w:hideMark/>
          </w:tcPr>
          <w:p w14:paraId="351B0DB5" w14:textId="338A627A" w:rsidR="00DE739B" w:rsidRPr="005D0742" w:rsidRDefault="00DE739B" w:rsidP="00DE739B">
            <w:pPr>
              <w:keepNext/>
              <w:spacing w:after="0" w:line="240" w:lineRule="auto"/>
              <w:jc w:val="center"/>
              <w:outlineLvl w:val="2"/>
              <w:rPr>
                <w:rFonts w:ascii="Times New Roman" w:eastAsia="Times New Roman" w:hAnsi="Times New Roman" w:cs="Times New Roman"/>
                <w:sz w:val="24"/>
                <w:szCs w:val="24"/>
              </w:rPr>
            </w:pPr>
            <w:r w:rsidRPr="005D0742">
              <w:rPr>
                <w:rFonts w:ascii="Times New Roman" w:eastAsia="Times New Roman" w:hAnsi="Times New Roman" w:cs="Times New Roman"/>
                <w:sz w:val="24"/>
                <w:szCs w:val="24"/>
              </w:rPr>
              <w:t>Место выполнения Работ</w:t>
            </w:r>
          </w:p>
        </w:tc>
        <w:tc>
          <w:tcPr>
            <w:tcW w:w="2126" w:type="dxa"/>
            <w:vAlign w:val="center"/>
          </w:tcPr>
          <w:p w14:paraId="0116C535" w14:textId="5EF0BA23" w:rsidR="00DE739B" w:rsidRPr="00A82269" w:rsidRDefault="00DE739B" w:rsidP="00DE739B">
            <w:r w:rsidRPr="005D0742">
              <w:rPr>
                <w:rFonts w:ascii="Times New Roman" w:eastAsia="Times New Roman" w:hAnsi="Times New Roman" w:cs="Times New Roman"/>
                <w:sz w:val="24"/>
                <w:szCs w:val="24"/>
              </w:rPr>
              <w:t>Срок начала выполнения Работ</w:t>
            </w:r>
          </w:p>
        </w:tc>
      </w:tr>
      <w:tr w:rsidR="00DE739B" w:rsidRPr="00A82269" w14:paraId="4358E552" w14:textId="2F0BDFCB" w:rsidTr="00DE739B">
        <w:tc>
          <w:tcPr>
            <w:tcW w:w="596" w:type="dxa"/>
            <w:tcBorders>
              <w:top w:val="single" w:sz="4" w:space="0" w:color="auto"/>
              <w:left w:val="single" w:sz="4" w:space="0" w:color="auto"/>
              <w:bottom w:val="single" w:sz="4" w:space="0" w:color="auto"/>
              <w:right w:val="single" w:sz="4" w:space="0" w:color="auto"/>
            </w:tcBorders>
            <w:vAlign w:val="center"/>
          </w:tcPr>
          <w:p w14:paraId="44055372" w14:textId="77777777" w:rsidR="00DE739B" w:rsidRPr="00A82269" w:rsidRDefault="00DE739B" w:rsidP="00DE739B">
            <w:pPr>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B5F0C37" w14:textId="77777777" w:rsidR="00DE739B" w:rsidRPr="00A82269" w:rsidRDefault="00DE739B" w:rsidP="00DE739B">
            <w:pPr>
              <w:keepNext/>
              <w:jc w:val="center"/>
              <w:outlineLvl w:val="2"/>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8645E9E" w14:textId="77777777" w:rsidR="00DE739B" w:rsidRPr="00A82269" w:rsidRDefault="00DE739B" w:rsidP="00DE739B">
            <w:pPr>
              <w:keepNext/>
              <w:ind w:firstLine="709"/>
              <w:jc w:val="center"/>
              <w:outlineLvl w:val="2"/>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2D8E9590" w14:textId="77777777" w:rsidR="00DE739B" w:rsidRPr="00A82269" w:rsidRDefault="00DE739B" w:rsidP="00DE739B">
            <w:pPr>
              <w:keepNext/>
              <w:ind w:firstLine="709"/>
              <w:jc w:val="center"/>
              <w:outlineLvl w:val="2"/>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20C77B3" w14:textId="77777777" w:rsidR="00DE739B" w:rsidRPr="00A82269" w:rsidRDefault="00DE739B" w:rsidP="00DE739B">
            <w:pPr>
              <w:keepNext/>
              <w:ind w:firstLine="709"/>
              <w:jc w:val="center"/>
              <w:outlineLvl w:val="2"/>
              <w:rPr>
                <w:rFonts w:ascii="Times New Roman" w:eastAsia="Times New Roman" w:hAnsi="Times New Roman" w:cs="Times New Roman"/>
                <w:sz w:val="24"/>
                <w:szCs w:val="24"/>
              </w:rPr>
            </w:pPr>
          </w:p>
        </w:tc>
        <w:tc>
          <w:tcPr>
            <w:tcW w:w="2126" w:type="dxa"/>
            <w:vAlign w:val="center"/>
          </w:tcPr>
          <w:p w14:paraId="75954A4E" w14:textId="77777777" w:rsidR="00DE739B" w:rsidRPr="00A82269" w:rsidRDefault="00DE739B" w:rsidP="00DE739B"/>
        </w:tc>
      </w:tr>
    </w:tbl>
    <w:p w14:paraId="446245B8" w14:textId="77777777" w:rsidR="00874D85" w:rsidRPr="00A82269" w:rsidRDefault="00874D85" w:rsidP="00874D85">
      <w:pPr>
        <w:keepNext/>
        <w:outlineLvl w:val="2"/>
        <w:rPr>
          <w:rFonts w:ascii="Times New Roman" w:eastAsia="Times New Roman" w:hAnsi="Times New Roman" w:cs="Times New Roman"/>
          <w:sz w:val="24"/>
          <w:szCs w:val="24"/>
        </w:rPr>
      </w:pPr>
    </w:p>
    <w:p w14:paraId="09196FE6" w14:textId="77777777" w:rsidR="00874D85" w:rsidRPr="00A82269" w:rsidRDefault="00874D85" w:rsidP="00874D85">
      <w:pPr>
        <w:keepNext/>
        <w:spacing w:after="0" w:line="240" w:lineRule="auto"/>
        <w:outlineLvl w:val="2"/>
        <w:rPr>
          <w:rFonts w:ascii="Times New Roman" w:eastAsia="Times New Roman" w:hAnsi="Times New Roman" w:cs="Times New Roman"/>
          <w:sz w:val="24"/>
          <w:szCs w:val="24"/>
          <w:u w:val="single"/>
        </w:rPr>
      </w:pPr>
      <w:r w:rsidRPr="00A82269">
        <w:rPr>
          <w:rFonts w:ascii="Times New Roman" w:eastAsia="Times New Roman" w:hAnsi="Times New Roman" w:cs="Times New Roman"/>
          <w:sz w:val="24"/>
          <w:szCs w:val="24"/>
        </w:rPr>
        <w:t>Заказ</w:t>
      </w:r>
      <w:r w:rsidR="00E554B3">
        <w:rPr>
          <w:rFonts w:ascii="Times New Roman" w:eastAsia="Times New Roman" w:hAnsi="Times New Roman" w:cs="Times New Roman"/>
          <w:sz w:val="24"/>
          <w:szCs w:val="24"/>
        </w:rPr>
        <w:t>чик: ____________________</w:t>
      </w:r>
      <w:r w:rsidRPr="00A82269">
        <w:rPr>
          <w:rFonts w:ascii="Times New Roman" w:eastAsia="Times New Roman" w:hAnsi="Times New Roman" w:cs="Times New Roman"/>
          <w:sz w:val="24"/>
          <w:szCs w:val="24"/>
        </w:rPr>
        <w:t xml:space="preserve">    ____________________</w:t>
      </w:r>
      <w:r w:rsidRPr="00E554B3">
        <w:rPr>
          <w:rFonts w:ascii="Times New Roman" w:eastAsia="Times New Roman" w:hAnsi="Times New Roman" w:cs="Times New Roman"/>
          <w:sz w:val="24"/>
          <w:szCs w:val="24"/>
        </w:rPr>
        <w:t>___</w:t>
      </w:r>
      <w:r w:rsidR="00E554B3">
        <w:rPr>
          <w:rFonts w:ascii="Times New Roman" w:eastAsia="Times New Roman" w:hAnsi="Times New Roman" w:cs="Times New Roman"/>
          <w:sz w:val="24"/>
          <w:szCs w:val="24"/>
        </w:rPr>
        <w:t xml:space="preserve">    </w:t>
      </w:r>
      <w:r w:rsidRPr="00E554B3">
        <w:rPr>
          <w:rFonts w:ascii="Times New Roman" w:eastAsia="Times New Roman" w:hAnsi="Times New Roman" w:cs="Times New Roman"/>
          <w:sz w:val="24"/>
          <w:szCs w:val="24"/>
        </w:rPr>
        <w:t>_______</w:t>
      </w:r>
      <w:r w:rsidR="00E554B3">
        <w:rPr>
          <w:rFonts w:ascii="Times New Roman" w:eastAsia="Times New Roman" w:hAnsi="Times New Roman" w:cs="Times New Roman"/>
          <w:sz w:val="24"/>
          <w:szCs w:val="24"/>
        </w:rPr>
        <w:t>____</w:t>
      </w:r>
      <w:r w:rsidRPr="00E554B3">
        <w:rPr>
          <w:rFonts w:ascii="Times New Roman" w:eastAsia="Times New Roman" w:hAnsi="Times New Roman" w:cs="Times New Roman"/>
          <w:sz w:val="24"/>
          <w:szCs w:val="24"/>
        </w:rPr>
        <w:t>___________</w:t>
      </w:r>
    </w:p>
    <w:p w14:paraId="2FE68C0B" w14:textId="77777777" w:rsidR="00874D85" w:rsidRPr="00B051E4" w:rsidRDefault="00874D85" w:rsidP="00874D85">
      <w:pPr>
        <w:keepNext/>
        <w:spacing w:after="0" w:line="240" w:lineRule="auto"/>
        <w:outlineLvl w:val="2"/>
        <w:rPr>
          <w:rFonts w:ascii="Times New Roman" w:hAnsi="Times New Roman"/>
          <w:sz w:val="24"/>
          <w:vertAlign w:val="superscript"/>
        </w:rPr>
      </w:pPr>
      <w:r w:rsidRPr="00B051E4">
        <w:rPr>
          <w:rFonts w:ascii="Times New Roman" w:hAnsi="Times New Roman"/>
          <w:sz w:val="24"/>
          <w:vertAlign w:val="superscript"/>
        </w:rPr>
        <w:t xml:space="preserve">                    </w:t>
      </w:r>
      <w:r w:rsidR="00E554B3" w:rsidRPr="00B051E4">
        <w:rPr>
          <w:rFonts w:ascii="Times New Roman" w:hAnsi="Times New Roman"/>
          <w:sz w:val="24"/>
          <w:vertAlign w:val="superscript"/>
        </w:rPr>
        <w:t xml:space="preserve">                          </w:t>
      </w:r>
      <w:r w:rsidRPr="00B051E4">
        <w:rPr>
          <w:rFonts w:ascii="Times New Roman" w:hAnsi="Times New Roman"/>
          <w:sz w:val="24"/>
          <w:vertAlign w:val="superscript"/>
        </w:rPr>
        <w:t xml:space="preserve">     Подпись                          </w:t>
      </w:r>
      <w:r w:rsidR="00E554B3" w:rsidRPr="00B051E4">
        <w:rPr>
          <w:rFonts w:ascii="Times New Roman" w:hAnsi="Times New Roman"/>
          <w:sz w:val="24"/>
          <w:vertAlign w:val="superscript"/>
        </w:rPr>
        <w:t xml:space="preserve">                              </w:t>
      </w:r>
      <w:r w:rsidRPr="00A82269">
        <w:rPr>
          <w:rFonts w:ascii="Times New Roman" w:eastAsia="Times New Roman" w:hAnsi="Times New Roman" w:cs="Times New Roman"/>
          <w:sz w:val="24"/>
          <w:szCs w:val="24"/>
          <w:vertAlign w:val="superscript"/>
        </w:rPr>
        <w:t>Ф. И.О.</w:t>
      </w:r>
      <w:r w:rsidR="00E554B3">
        <w:rPr>
          <w:rFonts w:ascii="Times New Roman" w:eastAsia="Times New Roman" w:hAnsi="Times New Roman" w:cs="Times New Roman"/>
          <w:sz w:val="24"/>
          <w:szCs w:val="24"/>
          <w:vertAlign w:val="superscript"/>
        </w:rPr>
        <w:t xml:space="preserve">                                                  Должность</w:t>
      </w:r>
    </w:p>
    <w:p w14:paraId="3A975265" w14:textId="77777777" w:rsidR="00874D85" w:rsidRPr="00A82269" w:rsidRDefault="00874D85" w:rsidP="00874D85">
      <w:pPr>
        <w:keepNext/>
        <w:spacing w:after="0" w:line="240" w:lineRule="auto"/>
        <w:outlineLvl w:val="2"/>
        <w:rPr>
          <w:rFonts w:ascii="Times New Roman" w:eastAsia="Times New Roman" w:hAnsi="Times New Roman" w:cs="Times New Roman"/>
          <w:sz w:val="24"/>
          <w:szCs w:val="24"/>
        </w:rPr>
      </w:pPr>
    </w:p>
    <w:p w14:paraId="5A40C2B5" w14:textId="77777777" w:rsidR="00874D85" w:rsidRPr="00A82269" w:rsidRDefault="00874D85" w:rsidP="00874D85">
      <w:pPr>
        <w:keepNext/>
        <w:spacing w:after="0" w:line="240" w:lineRule="auto"/>
        <w:outlineLvl w:val="2"/>
        <w:rPr>
          <w:rFonts w:ascii="Times New Roman" w:eastAsia="Times New Roman" w:hAnsi="Times New Roman" w:cs="Times New Roman"/>
          <w:sz w:val="24"/>
          <w:szCs w:val="24"/>
          <w:u w:val="single"/>
        </w:rPr>
      </w:pPr>
      <w:r w:rsidRPr="00A82269">
        <w:rPr>
          <w:rFonts w:ascii="Times New Roman" w:eastAsia="Times New Roman" w:hAnsi="Times New Roman" w:cs="Times New Roman"/>
          <w:sz w:val="24"/>
          <w:szCs w:val="24"/>
        </w:rPr>
        <w:t xml:space="preserve">Подрядчик: </w:t>
      </w:r>
      <w:r w:rsidR="00E554B3">
        <w:rPr>
          <w:rFonts w:ascii="Times New Roman" w:eastAsia="Times New Roman" w:hAnsi="Times New Roman" w:cs="Times New Roman"/>
          <w:sz w:val="24"/>
          <w:szCs w:val="24"/>
          <w:u w:val="single"/>
        </w:rPr>
        <w:t>__________________</w:t>
      </w:r>
      <w:r w:rsidRPr="00E554B3">
        <w:rPr>
          <w:rFonts w:ascii="Times New Roman" w:eastAsia="Times New Roman" w:hAnsi="Times New Roman" w:cs="Times New Roman"/>
          <w:sz w:val="24"/>
          <w:szCs w:val="24"/>
        </w:rPr>
        <w:t xml:space="preserve">    </w:t>
      </w:r>
      <w:r w:rsidRPr="00E554B3">
        <w:rPr>
          <w:rFonts w:ascii="Times New Roman" w:eastAsia="Times New Roman" w:hAnsi="Times New Roman" w:cs="Times New Roman"/>
          <w:sz w:val="24"/>
          <w:szCs w:val="24"/>
          <w:u w:val="single"/>
        </w:rPr>
        <w:t>_____________________</w:t>
      </w:r>
      <w:r w:rsidRPr="00A82269">
        <w:rPr>
          <w:rFonts w:ascii="Times New Roman" w:eastAsia="Times New Roman" w:hAnsi="Times New Roman" w:cs="Times New Roman"/>
          <w:sz w:val="24"/>
          <w:szCs w:val="24"/>
          <w:u w:val="single"/>
        </w:rPr>
        <w:t>__</w:t>
      </w:r>
      <w:r w:rsidR="00E554B3" w:rsidRPr="00E554B3">
        <w:rPr>
          <w:rFonts w:ascii="Times New Roman" w:eastAsia="Times New Roman" w:hAnsi="Times New Roman" w:cs="Times New Roman"/>
          <w:sz w:val="24"/>
          <w:szCs w:val="24"/>
        </w:rPr>
        <w:t xml:space="preserve">    </w:t>
      </w:r>
      <w:r w:rsidR="00E554B3">
        <w:rPr>
          <w:rFonts w:ascii="Times New Roman" w:eastAsia="Times New Roman" w:hAnsi="Times New Roman" w:cs="Times New Roman"/>
          <w:sz w:val="24"/>
          <w:szCs w:val="24"/>
          <w:u w:val="single"/>
        </w:rPr>
        <w:t xml:space="preserve"> </w:t>
      </w:r>
      <w:r w:rsidRPr="00A82269">
        <w:rPr>
          <w:rFonts w:ascii="Times New Roman" w:eastAsia="Times New Roman" w:hAnsi="Times New Roman" w:cs="Times New Roman"/>
          <w:sz w:val="24"/>
          <w:szCs w:val="24"/>
          <w:u w:val="single"/>
        </w:rPr>
        <w:t>___________</w:t>
      </w:r>
      <w:r w:rsidR="00E554B3">
        <w:rPr>
          <w:rFonts w:ascii="Times New Roman" w:eastAsia="Times New Roman" w:hAnsi="Times New Roman" w:cs="Times New Roman"/>
          <w:sz w:val="24"/>
          <w:szCs w:val="24"/>
          <w:u w:val="single"/>
        </w:rPr>
        <w:t>____</w:t>
      </w:r>
      <w:r w:rsidRPr="00A82269">
        <w:rPr>
          <w:rFonts w:ascii="Times New Roman" w:eastAsia="Times New Roman" w:hAnsi="Times New Roman" w:cs="Times New Roman"/>
          <w:sz w:val="24"/>
          <w:szCs w:val="24"/>
          <w:u w:val="single"/>
        </w:rPr>
        <w:t>_______</w:t>
      </w:r>
    </w:p>
    <w:p w14:paraId="017A87AE" w14:textId="77777777" w:rsidR="00874D85" w:rsidRPr="00B051E4" w:rsidRDefault="00874D85" w:rsidP="00874D85">
      <w:pPr>
        <w:keepNext/>
        <w:spacing w:after="0" w:line="240" w:lineRule="auto"/>
        <w:outlineLvl w:val="2"/>
        <w:rPr>
          <w:rFonts w:ascii="Times New Roman" w:hAnsi="Times New Roman"/>
          <w:sz w:val="24"/>
          <w:vertAlign w:val="superscript"/>
        </w:rPr>
      </w:pPr>
      <w:r w:rsidRPr="00B051E4">
        <w:rPr>
          <w:rFonts w:ascii="Times New Roman" w:hAnsi="Times New Roman"/>
          <w:sz w:val="24"/>
          <w:vertAlign w:val="superscript"/>
        </w:rPr>
        <w:t xml:space="preserve">                   </w:t>
      </w:r>
      <w:r w:rsidR="00E554B3" w:rsidRPr="00B051E4">
        <w:rPr>
          <w:rFonts w:ascii="Times New Roman" w:hAnsi="Times New Roman"/>
          <w:sz w:val="24"/>
          <w:vertAlign w:val="superscript"/>
        </w:rPr>
        <w:t xml:space="preserve">                         </w:t>
      </w:r>
      <w:r w:rsidRPr="00B051E4">
        <w:rPr>
          <w:rFonts w:ascii="Times New Roman" w:hAnsi="Times New Roman"/>
          <w:sz w:val="24"/>
          <w:vertAlign w:val="superscript"/>
        </w:rPr>
        <w:t xml:space="preserve">       Подпись                                  </w:t>
      </w:r>
      <w:r w:rsidR="00E554B3" w:rsidRPr="00B051E4">
        <w:rPr>
          <w:rFonts w:ascii="Times New Roman" w:hAnsi="Times New Roman"/>
          <w:sz w:val="24"/>
          <w:vertAlign w:val="superscript"/>
        </w:rPr>
        <w:t xml:space="preserve">                       </w:t>
      </w:r>
      <w:r w:rsidR="00E554B3">
        <w:rPr>
          <w:rFonts w:ascii="Times New Roman" w:eastAsia="Times New Roman" w:hAnsi="Times New Roman" w:cs="Times New Roman"/>
          <w:sz w:val="24"/>
          <w:szCs w:val="24"/>
          <w:vertAlign w:val="superscript"/>
        </w:rPr>
        <w:t>Ф. И.О.                                                  Должность</w:t>
      </w:r>
    </w:p>
    <w:p w14:paraId="54B3BD3B" w14:textId="77777777" w:rsidR="00874D85" w:rsidRPr="00A82269" w:rsidRDefault="00874D85" w:rsidP="00874D85">
      <w:pPr>
        <w:spacing w:after="0"/>
        <w:rPr>
          <w:rFonts w:ascii="Times New Roman" w:eastAsia="Arial Unicode MS" w:hAnsi="Times New Roman" w:cs="Times New Roman"/>
          <w:sz w:val="24"/>
          <w:szCs w:val="24"/>
        </w:rPr>
      </w:pPr>
      <w:r w:rsidRPr="00A82269">
        <w:rPr>
          <w:rFonts w:ascii="Times New Roman" w:eastAsia="Arial Unicode MS" w:hAnsi="Times New Roman" w:cs="Times New Roman"/>
          <w:sz w:val="24"/>
          <w:szCs w:val="24"/>
        </w:rPr>
        <w:t>Заявка составлена ______ ______________ 20___ г.</w:t>
      </w:r>
    </w:p>
    <w:p w14:paraId="0E6F61EB" w14:textId="77777777" w:rsidR="00874D85" w:rsidRPr="00B051E4" w:rsidRDefault="00874D85" w:rsidP="00874D85">
      <w:pPr>
        <w:spacing w:after="0"/>
        <w:rPr>
          <w:rFonts w:ascii="Times New Roman" w:hAnsi="Times New Roman"/>
          <w:sz w:val="24"/>
        </w:rPr>
      </w:pPr>
      <w:r w:rsidRPr="00B051E4">
        <w:rPr>
          <w:rFonts w:ascii="Times New Roman" w:hAnsi="Times New Roman"/>
          <w:sz w:val="24"/>
        </w:rPr>
        <w:t xml:space="preserve">          </w:t>
      </w:r>
      <w:r w:rsidR="00E554B3" w:rsidRPr="00B051E4">
        <w:rPr>
          <w:rFonts w:ascii="Times New Roman" w:hAnsi="Times New Roman"/>
          <w:sz w:val="24"/>
        </w:rPr>
        <w:t xml:space="preserve">                          </w:t>
      </w:r>
      <w:r w:rsidRPr="00B051E4">
        <w:rPr>
          <w:rFonts w:ascii="Times New Roman" w:hAnsi="Times New Roman"/>
          <w:sz w:val="24"/>
          <w:vertAlign w:val="superscript"/>
        </w:rPr>
        <w:t xml:space="preserve">Число          </w:t>
      </w:r>
      <w:r w:rsidR="00E554B3" w:rsidRPr="00B051E4">
        <w:rPr>
          <w:rFonts w:ascii="Times New Roman" w:hAnsi="Times New Roman"/>
          <w:sz w:val="24"/>
          <w:vertAlign w:val="superscript"/>
        </w:rPr>
        <w:t xml:space="preserve">  </w:t>
      </w:r>
      <w:r w:rsidRPr="00E554B3">
        <w:rPr>
          <w:rFonts w:ascii="Times New Roman" w:eastAsia="Times New Roman" w:hAnsi="Times New Roman" w:cs="Times New Roman"/>
          <w:sz w:val="24"/>
          <w:szCs w:val="24"/>
          <w:vertAlign w:val="superscript"/>
        </w:rPr>
        <w:t xml:space="preserve">  </w:t>
      </w:r>
      <w:r w:rsidRPr="00B051E4">
        <w:rPr>
          <w:rFonts w:ascii="Times New Roman" w:hAnsi="Times New Roman"/>
          <w:sz w:val="24"/>
          <w:vertAlign w:val="superscript"/>
        </w:rPr>
        <w:t xml:space="preserve">месяц                    </w:t>
      </w:r>
      <w:r w:rsidR="00E554B3" w:rsidRPr="00B051E4">
        <w:rPr>
          <w:rFonts w:ascii="Times New Roman" w:hAnsi="Times New Roman"/>
          <w:sz w:val="24"/>
          <w:vertAlign w:val="superscript"/>
        </w:rPr>
        <w:t xml:space="preserve"> </w:t>
      </w:r>
      <w:r w:rsidR="00E554B3">
        <w:rPr>
          <w:rFonts w:ascii="Times New Roman" w:eastAsia="Times New Roman" w:hAnsi="Times New Roman" w:cs="Times New Roman"/>
          <w:sz w:val="24"/>
          <w:szCs w:val="24"/>
          <w:vertAlign w:val="superscript"/>
        </w:rPr>
        <w:t xml:space="preserve">       </w:t>
      </w:r>
      <w:r w:rsidRPr="00E554B3">
        <w:rPr>
          <w:rFonts w:ascii="Times New Roman" w:eastAsia="Times New Roman" w:hAnsi="Times New Roman" w:cs="Times New Roman"/>
          <w:sz w:val="24"/>
          <w:szCs w:val="24"/>
          <w:vertAlign w:val="superscript"/>
        </w:rPr>
        <w:t xml:space="preserve"> </w:t>
      </w:r>
      <w:r w:rsidRPr="00B051E4">
        <w:rPr>
          <w:rFonts w:ascii="Times New Roman" w:hAnsi="Times New Roman"/>
          <w:sz w:val="24"/>
          <w:vertAlign w:val="superscript"/>
        </w:rPr>
        <w:t>год</w:t>
      </w:r>
    </w:p>
    <w:p w14:paraId="620C3F5F" w14:textId="77777777" w:rsidR="00561B5C" w:rsidRDefault="00561B5C" w:rsidP="00B051E4">
      <w:pPr>
        <w:spacing w:after="0"/>
        <w:jc w:val="right"/>
        <w:rPr>
          <w:rFonts w:ascii="Times New Roman" w:hAnsi="Times New Roman" w:cs="Times New Roman"/>
          <w:sz w:val="24"/>
          <w:szCs w:val="24"/>
        </w:rPr>
      </w:pPr>
    </w:p>
    <w:p w14:paraId="0AE818E6" w14:textId="77777777" w:rsidR="00E05FD4" w:rsidRPr="00B051E4" w:rsidRDefault="00E05FD4" w:rsidP="00B051E4">
      <w:pPr>
        <w:rPr>
          <w:rFonts w:ascii="Times New Roman" w:hAnsi="Times New Roman"/>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79D6" w:rsidRPr="00854C1D" w14:paraId="71314FB8" w14:textId="77777777" w:rsidTr="001353E7">
        <w:tc>
          <w:tcPr>
            <w:tcW w:w="4390" w:type="dxa"/>
          </w:tcPr>
          <w:p w14:paraId="6895016A" w14:textId="77777777" w:rsidR="003979D6" w:rsidRDefault="003979D6" w:rsidP="003979D6">
            <w:pPr>
              <w:jc w:val="center"/>
              <w:rPr>
                <w:b/>
                <w:caps/>
              </w:rPr>
            </w:pPr>
            <w:r w:rsidRPr="00444B1C">
              <w:rPr>
                <w:b/>
                <w:caps/>
              </w:rPr>
              <w:t>заказчик:</w:t>
            </w:r>
          </w:p>
          <w:p w14:paraId="050FECED" w14:textId="3764416F" w:rsidR="003979D6" w:rsidRPr="00854C1D" w:rsidRDefault="003979D6" w:rsidP="003979D6">
            <w:pPr>
              <w:spacing w:after="0" w:line="240" w:lineRule="auto"/>
              <w:ind w:right="-2"/>
              <w:jc w:val="center"/>
              <w:rPr>
                <w:rFonts w:ascii="Times New Roman" w:hAnsi="Times New Roman"/>
                <w:b/>
                <w:caps/>
                <w:sz w:val="24"/>
                <w:szCs w:val="24"/>
              </w:rPr>
            </w:pPr>
            <w:r>
              <w:rPr>
                <w:b/>
                <w:caps/>
              </w:rPr>
              <w:t>АО «Почта России»</w:t>
            </w:r>
          </w:p>
        </w:tc>
        <w:tc>
          <w:tcPr>
            <w:tcW w:w="3827" w:type="dxa"/>
          </w:tcPr>
          <w:p w14:paraId="4F00EA82" w14:textId="55B17442" w:rsidR="003979D6" w:rsidRPr="00854C1D" w:rsidRDefault="003979D6" w:rsidP="003979D6">
            <w:pPr>
              <w:spacing w:after="0" w:line="240" w:lineRule="auto"/>
              <w:ind w:right="-2"/>
              <w:jc w:val="center"/>
              <w:rPr>
                <w:rFonts w:ascii="Times New Roman" w:hAnsi="Times New Roman"/>
                <w:b/>
                <w:caps/>
                <w:sz w:val="24"/>
                <w:szCs w:val="24"/>
              </w:rPr>
            </w:pPr>
            <w:r>
              <w:rPr>
                <w:b/>
                <w:caps/>
              </w:rPr>
              <w:t>Подрядчик</w:t>
            </w:r>
            <w:r w:rsidRPr="00444B1C">
              <w:rPr>
                <w:b/>
                <w:caps/>
              </w:rPr>
              <w:t>:</w:t>
            </w:r>
          </w:p>
        </w:tc>
      </w:tr>
      <w:tr w:rsidR="003979D6" w:rsidRPr="00854C1D" w14:paraId="625A5E56" w14:textId="77777777" w:rsidTr="001353E7">
        <w:tc>
          <w:tcPr>
            <w:tcW w:w="4390" w:type="dxa"/>
          </w:tcPr>
          <w:p w14:paraId="63F5830F" w14:textId="2901E5C6" w:rsidR="003979D6" w:rsidRPr="00854C1D" w:rsidRDefault="003979D6" w:rsidP="003979D6">
            <w:pPr>
              <w:spacing w:after="0" w:line="240" w:lineRule="auto"/>
              <w:ind w:right="-2"/>
              <w:jc w:val="center"/>
              <w:rPr>
                <w:rFonts w:ascii="Times New Roman" w:hAnsi="Times New Roman"/>
              </w:rPr>
            </w:pPr>
            <w:r>
              <w:t xml:space="preserve">          Директор УФПС г. Москвы</w:t>
            </w:r>
          </w:p>
        </w:tc>
        <w:tc>
          <w:tcPr>
            <w:tcW w:w="3827" w:type="dxa"/>
          </w:tcPr>
          <w:p w14:paraId="38CC6493" w14:textId="77777777" w:rsidR="003979D6" w:rsidRPr="00444B1C" w:rsidRDefault="003979D6" w:rsidP="003979D6">
            <w:pPr>
              <w:jc w:val="center"/>
            </w:pPr>
            <w:r w:rsidRPr="00444B1C">
              <w:t>__________________________</w:t>
            </w:r>
          </w:p>
          <w:p w14:paraId="7A45C9C4" w14:textId="143B1A92" w:rsidR="003979D6" w:rsidRPr="00854C1D" w:rsidRDefault="003979D6" w:rsidP="003979D6">
            <w:pPr>
              <w:spacing w:after="0" w:line="240" w:lineRule="auto"/>
              <w:ind w:right="-2"/>
              <w:jc w:val="center"/>
              <w:rPr>
                <w:rFonts w:ascii="Times New Roman" w:hAnsi="Times New Roman"/>
                <w:sz w:val="24"/>
                <w:szCs w:val="24"/>
              </w:rPr>
            </w:pPr>
            <w:r w:rsidRPr="00444B1C">
              <w:rPr>
                <w:vertAlign w:val="superscript"/>
              </w:rPr>
              <w:t>(должность)</w:t>
            </w:r>
          </w:p>
        </w:tc>
      </w:tr>
      <w:tr w:rsidR="003979D6" w:rsidRPr="00854C1D" w14:paraId="185DCC9B" w14:textId="77777777" w:rsidTr="001353E7">
        <w:tc>
          <w:tcPr>
            <w:tcW w:w="4390" w:type="dxa"/>
          </w:tcPr>
          <w:p w14:paraId="58446920" w14:textId="3A770B3C" w:rsidR="003979D6" w:rsidRPr="00854C1D" w:rsidRDefault="003979D6" w:rsidP="003979D6">
            <w:pPr>
              <w:spacing w:after="0" w:line="240" w:lineRule="auto"/>
              <w:ind w:right="-2"/>
              <w:jc w:val="center"/>
              <w:rPr>
                <w:rFonts w:ascii="Times New Roman" w:hAnsi="Times New Roman"/>
                <w:sz w:val="24"/>
                <w:szCs w:val="24"/>
              </w:rPr>
            </w:pPr>
          </w:p>
        </w:tc>
        <w:tc>
          <w:tcPr>
            <w:tcW w:w="3827" w:type="dxa"/>
          </w:tcPr>
          <w:p w14:paraId="393A9B1F" w14:textId="03F6DF7B" w:rsidR="003979D6" w:rsidRPr="00854C1D" w:rsidRDefault="003979D6" w:rsidP="003979D6">
            <w:pPr>
              <w:spacing w:after="0" w:line="240" w:lineRule="auto"/>
              <w:ind w:right="-2"/>
              <w:jc w:val="center"/>
              <w:rPr>
                <w:rFonts w:ascii="Times New Roman" w:hAnsi="Times New Roman"/>
                <w:sz w:val="24"/>
                <w:szCs w:val="24"/>
              </w:rPr>
            </w:pPr>
          </w:p>
        </w:tc>
      </w:tr>
      <w:tr w:rsidR="003979D6" w:rsidRPr="00854C1D" w14:paraId="7E85348A" w14:textId="77777777" w:rsidTr="001353E7">
        <w:tc>
          <w:tcPr>
            <w:tcW w:w="4390" w:type="dxa"/>
          </w:tcPr>
          <w:p w14:paraId="617F0FB4" w14:textId="562B38F4" w:rsidR="003979D6" w:rsidRPr="001E0693" w:rsidRDefault="003979D6" w:rsidP="003979D6">
            <w:pPr>
              <w:spacing w:after="0" w:line="240" w:lineRule="auto"/>
              <w:ind w:right="-2"/>
              <w:jc w:val="center"/>
              <w:rPr>
                <w:rFonts w:ascii="Times New Roman" w:hAnsi="Times New Roman"/>
                <w:sz w:val="24"/>
                <w:szCs w:val="24"/>
              </w:rPr>
            </w:pPr>
            <w:r w:rsidRPr="00444B1C">
              <w:t xml:space="preserve">_____________/ </w:t>
            </w:r>
            <w:r>
              <w:t>Ефимова К.А.</w:t>
            </w:r>
            <w:r w:rsidRPr="00444B1C">
              <w:t>/</w:t>
            </w:r>
          </w:p>
        </w:tc>
        <w:tc>
          <w:tcPr>
            <w:tcW w:w="3827" w:type="dxa"/>
          </w:tcPr>
          <w:p w14:paraId="5334BCB6" w14:textId="77777777" w:rsidR="003979D6" w:rsidRPr="00444B1C" w:rsidRDefault="003979D6" w:rsidP="003979D6">
            <w:pPr>
              <w:jc w:val="center"/>
            </w:pPr>
            <w:r w:rsidRPr="00444B1C">
              <w:t>___________________/</w:t>
            </w:r>
          </w:p>
          <w:p w14:paraId="6E7E4E0D" w14:textId="29386451" w:rsidR="003979D6" w:rsidRPr="001E0693" w:rsidRDefault="003979D6" w:rsidP="003979D6">
            <w:pPr>
              <w:spacing w:after="0" w:line="240" w:lineRule="auto"/>
              <w:ind w:right="-2"/>
              <w:jc w:val="center"/>
              <w:rPr>
                <w:rFonts w:ascii="Times New Roman" w:hAnsi="Times New Roman"/>
                <w:color w:val="002846" w:themeColor="text1"/>
                <w:sz w:val="24"/>
                <w:szCs w:val="24"/>
                <w:vertAlign w:val="superscript"/>
              </w:rPr>
            </w:pPr>
            <w:r w:rsidRPr="00444B1C">
              <w:rPr>
                <w:vertAlign w:val="superscript"/>
              </w:rPr>
              <w:t>(подпись, фамилия и инициалы)</w:t>
            </w:r>
          </w:p>
        </w:tc>
      </w:tr>
    </w:tbl>
    <w:p w14:paraId="573DA105" w14:textId="77777777" w:rsidR="002F7A86" w:rsidRDefault="002F7A86" w:rsidP="001B7DE2">
      <w:pPr>
        <w:spacing w:after="0"/>
        <w:rPr>
          <w:rFonts w:ascii="Times New Roman" w:hAnsi="Times New Roman" w:cs="Times New Roman"/>
          <w:sz w:val="24"/>
          <w:szCs w:val="24"/>
        </w:rPr>
      </w:pPr>
    </w:p>
    <w:p w14:paraId="725725A3" w14:textId="77777777" w:rsidR="002F7A86" w:rsidRDefault="002F7A86">
      <w:pPr>
        <w:rPr>
          <w:rFonts w:ascii="Times New Roman" w:hAnsi="Times New Roman" w:cs="Times New Roman"/>
          <w:sz w:val="24"/>
          <w:szCs w:val="24"/>
        </w:rPr>
      </w:pPr>
      <w:r>
        <w:rPr>
          <w:rFonts w:ascii="Times New Roman" w:hAnsi="Times New Roman" w:cs="Times New Roman"/>
          <w:sz w:val="24"/>
          <w:szCs w:val="24"/>
        </w:rPr>
        <w:br w:type="page"/>
      </w:r>
    </w:p>
    <w:p w14:paraId="144BE2D7" w14:textId="77777777" w:rsidR="00B051E4" w:rsidRPr="00D1771E" w:rsidRDefault="00B051E4" w:rsidP="00B051E4">
      <w:pPr>
        <w:spacing w:after="0" w:line="240" w:lineRule="auto"/>
        <w:ind w:left="5103"/>
        <w:jc w:val="right"/>
        <w:rPr>
          <w:rFonts w:eastAsia="Calibri"/>
          <w:sz w:val="24"/>
          <w:szCs w:val="24"/>
        </w:rPr>
      </w:pPr>
      <w:r w:rsidRPr="00377DAD">
        <w:rPr>
          <w:rFonts w:eastAsia="Calibri"/>
          <w:sz w:val="24"/>
          <w:szCs w:val="24"/>
        </w:rPr>
        <w:lastRenderedPageBreak/>
        <w:t xml:space="preserve">Приложение № </w:t>
      </w:r>
      <w:r w:rsidR="002F7A86" w:rsidRPr="00D1771E">
        <w:rPr>
          <w:rFonts w:eastAsia="Calibri"/>
          <w:sz w:val="24"/>
          <w:szCs w:val="24"/>
        </w:rPr>
        <w:t>3</w:t>
      </w:r>
    </w:p>
    <w:p w14:paraId="3E4A1910" w14:textId="77777777" w:rsidR="00B051E4" w:rsidRPr="00377DAD" w:rsidRDefault="00B051E4" w:rsidP="008773B2">
      <w:pPr>
        <w:spacing w:after="0" w:line="240" w:lineRule="auto"/>
        <w:ind w:left="4962"/>
        <w:jc w:val="right"/>
        <w:rPr>
          <w:rFonts w:eastAsia="Calibri"/>
          <w:sz w:val="24"/>
          <w:szCs w:val="24"/>
        </w:rPr>
      </w:pPr>
      <w:r w:rsidRPr="00377DAD">
        <w:rPr>
          <w:rFonts w:eastAsia="Calibri"/>
          <w:sz w:val="24"/>
          <w:szCs w:val="24"/>
        </w:rPr>
        <w:t xml:space="preserve">к </w:t>
      </w:r>
      <w:r w:rsidRPr="00377DAD">
        <w:rPr>
          <w:sz w:val="24"/>
          <w:szCs w:val="24"/>
        </w:rPr>
        <w:t>Договор</w:t>
      </w:r>
      <w:r w:rsidRPr="00377DAD">
        <w:rPr>
          <w:rFonts w:eastAsia="Calibri"/>
          <w:sz w:val="24"/>
          <w:szCs w:val="24"/>
        </w:rPr>
        <w:t xml:space="preserve">у </w:t>
      </w:r>
      <w:r w:rsidRPr="00377DAD">
        <w:rPr>
          <w:bCs/>
          <w:sz w:val="24"/>
          <w:szCs w:val="24"/>
        </w:rPr>
        <w:t>на выполнение работ</w:t>
      </w:r>
    </w:p>
    <w:p w14:paraId="4CF26883" w14:textId="77777777" w:rsidR="008773B2" w:rsidRDefault="008773B2" w:rsidP="008773B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2B6B4B">
        <w:rPr>
          <w:rFonts w:ascii="Times New Roman" w:eastAsia="Times New Roman" w:hAnsi="Times New Roman" w:cs="Times New Roman"/>
          <w:sz w:val="24"/>
          <w:szCs w:val="24"/>
          <w:lang w:eastAsia="ru-RU"/>
        </w:rPr>
        <w:t xml:space="preserve">по </w:t>
      </w:r>
      <w:r>
        <w:rPr>
          <w:rFonts w:ascii="Times New Roman" w:eastAsia="Times New Roman" w:hAnsi="Times New Roman" w:cs="Times New Roman"/>
          <w:sz w:val="24"/>
          <w:szCs w:val="24"/>
          <w:lang w:eastAsia="ru-RU"/>
        </w:rPr>
        <w:t xml:space="preserve">восстановлению системы </w:t>
      </w:r>
      <w:r w:rsidRPr="006879EA">
        <w:rPr>
          <w:rFonts w:ascii="Times New Roman" w:eastAsia="Times New Roman" w:hAnsi="Times New Roman" w:cs="Times New Roman"/>
          <w:sz w:val="24"/>
          <w:szCs w:val="24"/>
          <w:lang w:eastAsia="ru-RU"/>
        </w:rPr>
        <w:t>пожаротушения</w:t>
      </w:r>
    </w:p>
    <w:p w14:paraId="33390EFA" w14:textId="1F8503E0" w:rsidR="008773B2" w:rsidRPr="002B6B4B" w:rsidRDefault="008773B2" w:rsidP="008773B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6879EA">
        <w:rPr>
          <w:rFonts w:ascii="Times New Roman" w:eastAsia="Times New Roman" w:hAnsi="Times New Roman" w:cs="Times New Roman"/>
          <w:sz w:val="24"/>
          <w:szCs w:val="24"/>
          <w:lang w:eastAsia="ru-RU"/>
        </w:rPr>
        <w:t xml:space="preserve"> в вагонах</w:t>
      </w:r>
      <w:r w:rsidRPr="006879EA" w:rsidDel="006879EA">
        <w:rPr>
          <w:rFonts w:ascii="Times New Roman" w:eastAsia="Times New Roman" w:hAnsi="Times New Roman" w:cs="Times New Roman"/>
          <w:sz w:val="24"/>
          <w:szCs w:val="24"/>
          <w:lang w:eastAsia="ru-RU"/>
        </w:rPr>
        <w:t xml:space="preserve"> </w:t>
      </w:r>
      <w:r w:rsidRPr="002B6B4B">
        <w:rPr>
          <w:rFonts w:ascii="Times New Roman" w:eastAsia="Times New Roman" w:hAnsi="Times New Roman" w:cs="Times New Roman"/>
          <w:sz w:val="24"/>
          <w:szCs w:val="24"/>
          <w:lang w:eastAsia="ru-RU"/>
        </w:rPr>
        <w:t>УФПС г. Москвы.</w:t>
      </w:r>
    </w:p>
    <w:p w14:paraId="76C07B6E" w14:textId="0A34C96C" w:rsidR="00B051E4" w:rsidRDefault="00E81219" w:rsidP="00B051E4">
      <w:pPr>
        <w:spacing w:after="0" w:line="240" w:lineRule="auto"/>
        <w:jc w:val="right"/>
        <w:rPr>
          <w:rFonts w:eastAsia="Calibri"/>
          <w:sz w:val="24"/>
          <w:szCs w:val="24"/>
        </w:rPr>
      </w:pPr>
      <w:r w:rsidRPr="00E81219">
        <w:rPr>
          <w:rFonts w:eastAsia="Calibri"/>
          <w:sz w:val="24"/>
          <w:szCs w:val="24"/>
        </w:rPr>
        <w:t xml:space="preserve">от _________ 2026 г. № </w:t>
      </w:r>
      <w:r w:rsidR="00854481">
        <w:rPr>
          <w:rFonts w:eastAsia="Calibri"/>
          <w:sz w:val="24"/>
          <w:szCs w:val="24"/>
        </w:rPr>
        <w:t>____________________</w:t>
      </w:r>
    </w:p>
    <w:p w14:paraId="514C343B" w14:textId="77777777" w:rsidR="00E81219" w:rsidRPr="00377DAD" w:rsidRDefault="00E81219" w:rsidP="00B051E4">
      <w:pPr>
        <w:spacing w:after="0" w:line="240" w:lineRule="auto"/>
        <w:jc w:val="right"/>
        <w:rPr>
          <w:rFonts w:eastAsia="Calibri"/>
          <w:sz w:val="24"/>
          <w:szCs w:val="24"/>
        </w:rPr>
      </w:pPr>
    </w:p>
    <w:p w14:paraId="737C8C47" w14:textId="77777777" w:rsidR="00874D85" w:rsidRPr="002F7A86" w:rsidRDefault="00874D85" w:rsidP="00B051E4">
      <w:pPr>
        <w:spacing w:after="0"/>
        <w:rPr>
          <w:rFonts w:ascii="Times New Roman" w:hAnsi="Times New Roman"/>
          <w:b/>
          <w:sz w:val="24"/>
        </w:rPr>
      </w:pPr>
      <w:r w:rsidRPr="002F7A86">
        <w:rPr>
          <w:rFonts w:ascii="Times New Roman" w:hAnsi="Times New Roman"/>
          <w:b/>
          <w:sz w:val="24"/>
        </w:rPr>
        <w:t>ФОРМА</w:t>
      </w:r>
    </w:p>
    <w:p w14:paraId="0C1E7FA0" w14:textId="77777777" w:rsidR="00874D85" w:rsidRPr="00A82269" w:rsidRDefault="00874D85" w:rsidP="00874D85">
      <w:pPr>
        <w:spacing w:after="0"/>
        <w:jc w:val="center"/>
        <w:rPr>
          <w:rFonts w:ascii="Times New Roman" w:eastAsia="Calibri" w:hAnsi="Times New Roman" w:cs="Times New Roman"/>
          <w:b/>
          <w:color w:val="000000"/>
          <w:sz w:val="24"/>
          <w:szCs w:val="24"/>
        </w:rPr>
      </w:pPr>
      <w:r w:rsidRPr="00A82269">
        <w:rPr>
          <w:rFonts w:ascii="Times New Roman" w:eastAsia="Calibri" w:hAnsi="Times New Roman" w:cs="Times New Roman"/>
          <w:b/>
          <w:color w:val="000000"/>
          <w:sz w:val="24"/>
          <w:szCs w:val="24"/>
        </w:rPr>
        <w:t>Акт</w:t>
      </w:r>
    </w:p>
    <w:p w14:paraId="0912CC1C" w14:textId="77777777" w:rsidR="00874D85" w:rsidRPr="00A82269" w:rsidRDefault="00874D85" w:rsidP="00874D85">
      <w:pPr>
        <w:spacing w:after="0"/>
        <w:jc w:val="center"/>
        <w:rPr>
          <w:rFonts w:ascii="Times New Roman" w:eastAsia="Calibri" w:hAnsi="Times New Roman" w:cs="Times New Roman"/>
          <w:b/>
          <w:color w:val="000000"/>
          <w:sz w:val="24"/>
          <w:szCs w:val="24"/>
        </w:rPr>
      </w:pPr>
      <w:r w:rsidRPr="00A82269">
        <w:rPr>
          <w:rFonts w:ascii="Times New Roman" w:eastAsia="Calibri" w:hAnsi="Times New Roman" w:cs="Times New Roman"/>
          <w:b/>
          <w:color w:val="000000"/>
          <w:sz w:val="24"/>
          <w:szCs w:val="24"/>
        </w:rPr>
        <w:t xml:space="preserve"> о выявленных недостатках </w:t>
      </w:r>
    </w:p>
    <w:p w14:paraId="312CFD61" w14:textId="77777777" w:rsidR="00874D85" w:rsidRPr="00B051E4" w:rsidRDefault="00874D85" w:rsidP="00874D85">
      <w:pPr>
        <w:spacing w:after="0"/>
        <w:jc w:val="center"/>
        <w:rPr>
          <w:rFonts w:ascii="Times New Roman" w:hAnsi="Times New Roman"/>
          <w:kern w:val="32"/>
          <w:sz w:val="24"/>
        </w:rPr>
      </w:pPr>
      <w:r w:rsidRPr="00B051E4">
        <w:rPr>
          <w:rFonts w:ascii="Times New Roman" w:hAnsi="Times New Roman"/>
          <w:sz w:val="24"/>
        </w:rPr>
        <w:t xml:space="preserve"> </w:t>
      </w: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874D85" w:rsidRPr="00A82269" w14:paraId="5D2C1848" w14:textId="77777777" w:rsidTr="004C4468">
        <w:tc>
          <w:tcPr>
            <w:tcW w:w="4820" w:type="dxa"/>
            <w:hideMark/>
          </w:tcPr>
          <w:p w14:paraId="2601365A" w14:textId="77777777" w:rsidR="00874D85" w:rsidRPr="00B051E4" w:rsidRDefault="00874D85" w:rsidP="004C4468">
            <w:pPr>
              <w:spacing w:after="0" w:line="276" w:lineRule="auto"/>
              <w:jc w:val="both"/>
              <w:rPr>
                <w:rFonts w:ascii="Times New Roman" w:hAnsi="Times New Roman"/>
                <w:sz w:val="24"/>
              </w:rPr>
            </w:pPr>
            <w:r w:rsidRPr="00B051E4">
              <w:rPr>
                <w:rFonts w:ascii="Times New Roman" w:hAnsi="Times New Roman"/>
                <w:sz w:val="24"/>
              </w:rPr>
              <w:t>___________</w:t>
            </w:r>
          </w:p>
        </w:tc>
        <w:tc>
          <w:tcPr>
            <w:tcW w:w="4536" w:type="dxa"/>
            <w:hideMark/>
          </w:tcPr>
          <w:p w14:paraId="178ED272" w14:textId="77777777" w:rsidR="00874D85" w:rsidRPr="00B051E4" w:rsidRDefault="00874D85" w:rsidP="004C4468">
            <w:pPr>
              <w:spacing w:after="0" w:line="276" w:lineRule="auto"/>
              <w:ind w:firstLine="709"/>
              <w:jc w:val="right"/>
              <w:rPr>
                <w:rFonts w:ascii="Times New Roman" w:hAnsi="Times New Roman"/>
                <w:sz w:val="24"/>
              </w:rPr>
            </w:pPr>
            <w:r w:rsidRPr="00B051E4">
              <w:rPr>
                <w:rFonts w:ascii="Times New Roman" w:hAnsi="Times New Roman"/>
                <w:sz w:val="24"/>
              </w:rPr>
              <w:t xml:space="preserve"> «____» __________ 20__ г.</w:t>
            </w:r>
          </w:p>
        </w:tc>
      </w:tr>
    </w:tbl>
    <w:p w14:paraId="7FAC7D2F" w14:textId="77777777" w:rsidR="00874D85" w:rsidRPr="00B051E4" w:rsidRDefault="00874D85" w:rsidP="00874D85">
      <w:pPr>
        <w:spacing w:after="0"/>
        <w:jc w:val="center"/>
        <w:rPr>
          <w:rFonts w:ascii="Times New Roman" w:hAnsi="Times New Roman"/>
          <w:sz w:val="24"/>
        </w:rPr>
      </w:pPr>
    </w:p>
    <w:p w14:paraId="174B7E05" w14:textId="77777777" w:rsidR="0053429C" w:rsidRPr="00B051E4" w:rsidRDefault="00480906" w:rsidP="00B051E4">
      <w:pPr>
        <w:spacing w:after="0" w:line="276" w:lineRule="auto"/>
        <w:ind w:left="142" w:firstLine="567"/>
        <w:jc w:val="both"/>
        <w:rPr>
          <w:rFonts w:ascii="Times New Roman" w:hAnsi="Times New Roman"/>
          <w:sz w:val="24"/>
        </w:rPr>
      </w:pPr>
      <w:r w:rsidRPr="00B051E4">
        <w:rPr>
          <w:rFonts w:ascii="Times New Roman" w:hAnsi="Times New Roman"/>
          <w:sz w:val="24"/>
        </w:rPr>
        <w:t>АО «Почта России</w:t>
      </w:r>
      <w:r w:rsidRPr="00480906">
        <w:rPr>
          <w:rFonts w:ascii="Times New Roman" w:hAnsi="Times New Roman" w:cs="Times New Roman"/>
          <w:sz w:val="24"/>
          <w:szCs w:val="24"/>
        </w:rPr>
        <w:t xml:space="preserve">» (далее – </w:t>
      </w:r>
      <w:r w:rsidRPr="00B051E4">
        <w:rPr>
          <w:rFonts w:ascii="Times New Roman" w:hAnsi="Times New Roman"/>
          <w:sz w:val="24"/>
        </w:rPr>
        <w:t>Заказчик</w:t>
      </w:r>
      <w:r w:rsidRPr="00480906">
        <w:rPr>
          <w:rFonts w:ascii="Times New Roman" w:hAnsi="Times New Roman" w:cs="Times New Roman"/>
          <w:sz w:val="24"/>
          <w:szCs w:val="24"/>
        </w:rPr>
        <w:t>)</w:t>
      </w:r>
      <w:r w:rsidRPr="00B051E4">
        <w:rPr>
          <w:rFonts w:ascii="Times New Roman" w:hAnsi="Times New Roman"/>
          <w:sz w:val="24"/>
        </w:rPr>
        <w:t xml:space="preserve"> в лице </w:t>
      </w:r>
      <w:r w:rsidR="008B0294">
        <w:rPr>
          <w:rFonts w:ascii="Times New Roman" w:hAnsi="Times New Roman" w:cs="Times New Roman"/>
          <w:sz w:val="24"/>
          <w:szCs w:val="24"/>
        </w:rPr>
        <w:t>__</w:t>
      </w:r>
      <w:r w:rsidR="003C1658" w:rsidRPr="003C1658">
        <w:rPr>
          <w:rFonts w:ascii="Times New Roman" w:hAnsi="Times New Roman" w:cs="Times New Roman"/>
          <w:sz w:val="24"/>
          <w:szCs w:val="24"/>
        </w:rPr>
        <w:t>____________________</w:t>
      </w:r>
      <w:r w:rsidR="008B0294">
        <w:rPr>
          <w:rFonts w:ascii="Times New Roman" w:hAnsi="Times New Roman" w:cs="Times New Roman"/>
          <w:sz w:val="24"/>
          <w:szCs w:val="24"/>
        </w:rPr>
        <w:t>__</w:t>
      </w:r>
      <w:r w:rsidRPr="00480906">
        <w:rPr>
          <w:rFonts w:ascii="Times New Roman" w:hAnsi="Times New Roman" w:cs="Times New Roman"/>
          <w:sz w:val="24"/>
          <w:szCs w:val="24"/>
        </w:rPr>
        <w:t>,</w:t>
      </w:r>
      <w:r w:rsidRPr="00B051E4">
        <w:rPr>
          <w:rFonts w:ascii="Times New Roman" w:hAnsi="Times New Roman"/>
          <w:sz w:val="24"/>
        </w:rPr>
        <w:t xml:space="preserve"> действующего на основании </w:t>
      </w:r>
      <w:r w:rsidR="008B0294">
        <w:rPr>
          <w:rFonts w:ascii="Times New Roman" w:hAnsi="Times New Roman" w:cs="Times New Roman"/>
          <w:sz w:val="24"/>
          <w:szCs w:val="24"/>
        </w:rPr>
        <w:t>__</w:t>
      </w:r>
      <w:r w:rsidR="003C1658" w:rsidRPr="003C1658">
        <w:rPr>
          <w:rFonts w:ascii="Times New Roman" w:hAnsi="Times New Roman" w:cs="Times New Roman"/>
          <w:sz w:val="24"/>
          <w:szCs w:val="24"/>
        </w:rPr>
        <w:t>___________________________</w:t>
      </w:r>
      <w:r w:rsidR="008B0294">
        <w:rPr>
          <w:rFonts w:ascii="Times New Roman" w:hAnsi="Times New Roman" w:cs="Times New Roman"/>
          <w:sz w:val="24"/>
          <w:szCs w:val="24"/>
        </w:rPr>
        <w:t>____</w:t>
      </w:r>
      <w:r w:rsidRPr="00480906">
        <w:rPr>
          <w:rFonts w:ascii="Times New Roman" w:hAnsi="Times New Roman" w:cs="Times New Roman"/>
          <w:sz w:val="24"/>
          <w:szCs w:val="24"/>
        </w:rPr>
        <w:t>,</w:t>
      </w:r>
      <w:r w:rsidRPr="00B051E4">
        <w:rPr>
          <w:rFonts w:ascii="Times New Roman" w:hAnsi="Times New Roman"/>
          <w:sz w:val="24"/>
        </w:rPr>
        <w:t xml:space="preserve"> с одной стороны</w:t>
      </w:r>
      <w:r w:rsidR="00A737AD">
        <w:rPr>
          <w:rFonts w:ascii="Times New Roman" w:hAnsi="Times New Roman" w:cs="Times New Roman"/>
          <w:sz w:val="24"/>
          <w:szCs w:val="24"/>
        </w:rPr>
        <w:t>,</w:t>
      </w:r>
      <w:r w:rsidR="0053429C" w:rsidRPr="00B051E4">
        <w:rPr>
          <w:rFonts w:ascii="Times New Roman" w:hAnsi="Times New Roman"/>
          <w:sz w:val="24"/>
        </w:rPr>
        <w:t xml:space="preserve"> и</w:t>
      </w:r>
      <w:r w:rsidR="0053429C" w:rsidRPr="00B051E4">
        <w:rPr>
          <w:rFonts w:ascii="Times New Roman" w:hAnsi="Times New Roman"/>
          <w:i/>
          <w:sz w:val="24"/>
        </w:rPr>
        <w:t xml:space="preserve"> </w:t>
      </w:r>
      <w:r w:rsidR="001C651E">
        <w:rPr>
          <w:rFonts w:ascii="Times New Roman" w:hAnsi="Times New Roman" w:cs="Times New Roman"/>
          <w:sz w:val="24"/>
          <w:szCs w:val="24"/>
        </w:rPr>
        <w:t>________ (далее -</w:t>
      </w:r>
      <w:r w:rsidR="001C651E" w:rsidRPr="00B051E4">
        <w:rPr>
          <w:rFonts w:ascii="Times New Roman" w:hAnsi="Times New Roman"/>
          <w:sz w:val="24"/>
        </w:rPr>
        <w:t xml:space="preserve"> </w:t>
      </w:r>
      <w:r w:rsidR="0053429C" w:rsidRPr="00B051E4">
        <w:rPr>
          <w:rFonts w:ascii="Times New Roman" w:hAnsi="Times New Roman"/>
          <w:sz w:val="24"/>
        </w:rPr>
        <w:t>«Подрядчик</w:t>
      </w:r>
      <w:r w:rsidR="0053429C" w:rsidRPr="00A82269">
        <w:rPr>
          <w:rFonts w:ascii="Times New Roman" w:hAnsi="Times New Roman" w:cs="Times New Roman"/>
          <w:sz w:val="24"/>
          <w:szCs w:val="24"/>
        </w:rPr>
        <w:t>»</w:t>
      </w:r>
      <w:r w:rsidR="001C651E">
        <w:rPr>
          <w:rFonts w:ascii="Times New Roman" w:hAnsi="Times New Roman" w:cs="Times New Roman"/>
          <w:sz w:val="24"/>
          <w:szCs w:val="24"/>
        </w:rPr>
        <w:t>)</w:t>
      </w:r>
      <w:r w:rsidR="001C651E" w:rsidRPr="00B051E4">
        <w:rPr>
          <w:rFonts w:ascii="Times New Roman" w:hAnsi="Times New Roman"/>
          <w:sz w:val="24"/>
        </w:rPr>
        <w:t xml:space="preserve"> </w:t>
      </w:r>
      <w:r w:rsidR="0053429C" w:rsidRPr="00B051E4">
        <w:rPr>
          <w:rFonts w:ascii="Times New Roman" w:hAnsi="Times New Roman"/>
          <w:sz w:val="24"/>
        </w:rPr>
        <w:t xml:space="preserve">в лице </w:t>
      </w:r>
      <w:r w:rsidR="008B0294" w:rsidRPr="00B051E4">
        <w:rPr>
          <w:rFonts w:ascii="Times New Roman" w:hAnsi="Times New Roman"/>
          <w:sz w:val="24"/>
        </w:rPr>
        <w:t>_</w:t>
      </w:r>
      <w:r w:rsidR="003C1658" w:rsidRPr="00B051E4">
        <w:rPr>
          <w:rFonts w:ascii="Times New Roman" w:hAnsi="Times New Roman"/>
          <w:sz w:val="24"/>
        </w:rPr>
        <w:t>_________________</w:t>
      </w:r>
      <w:r w:rsidR="008B0294" w:rsidRPr="00B051E4">
        <w:rPr>
          <w:rFonts w:ascii="Times New Roman" w:hAnsi="Times New Roman"/>
          <w:sz w:val="24"/>
        </w:rPr>
        <w:t>_______,</w:t>
      </w:r>
      <w:r w:rsidR="0053429C" w:rsidRPr="00B051E4">
        <w:rPr>
          <w:rFonts w:ascii="Times New Roman" w:hAnsi="Times New Roman"/>
          <w:sz w:val="24"/>
        </w:rPr>
        <w:t xml:space="preserve"> </w:t>
      </w:r>
      <w:r w:rsidR="003C1658" w:rsidRPr="00B051E4">
        <w:rPr>
          <w:rFonts w:ascii="Times New Roman" w:hAnsi="Times New Roman"/>
          <w:sz w:val="24"/>
        </w:rPr>
        <w:t xml:space="preserve">действующего на основании </w:t>
      </w:r>
      <w:r w:rsidR="008B0294">
        <w:rPr>
          <w:rFonts w:ascii="Times New Roman" w:hAnsi="Times New Roman" w:cs="Times New Roman"/>
          <w:sz w:val="24"/>
          <w:szCs w:val="24"/>
        </w:rPr>
        <w:t>__</w:t>
      </w:r>
      <w:r w:rsidR="003C1658" w:rsidRPr="003C1658">
        <w:rPr>
          <w:rFonts w:ascii="Times New Roman" w:hAnsi="Times New Roman" w:cs="Times New Roman"/>
          <w:sz w:val="24"/>
          <w:szCs w:val="24"/>
        </w:rPr>
        <w:t>__________</w:t>
      </w:r>
      <w:r w:rsidR="008B0294">
        <w:rPr>
          <w:rFonts w:ascii="Times New Roman" w:hAnsi="Times New Roman" w:cs="Times New Roman"/>
          <w:sz w:val="24"/>
          <w:szCs w:val="24"/>
        </w:rPr>
        <w:t>________</w:t>
      </w:r>
      <w:r w:rsidR="0053429C" w:rsidRPr="00A82269">
        <w:rPr>
          <w:rFonts w:ascii="Times New Roman" w:hAnsi="Times New Roman" w:cs="Times New Roman"/>
          <w:sz w:val="24"/>
          <w:szCs w:val="24"/>
        </w:rPr>
        <w:t>,</w:t>
      </w:r>
      <w:r w:rsidR="0053429C" w:rsidRPr="00B051E4">
        <w:rPr>
          <w:rFonts w:ascii="Times New Roman" w:hAnsi="Times New Roman"/>
          <w:sz w:val="24"/>
        </w:rPr>
        <w:t xml:space="preserve"> </w:t>
      </w:r>
      <w:r w:rsidR="0053429C" w:rsidRPr="00B051E4">
        <w:rPr>
          <w:rFonts w:ascii="Times New Roman" w:hAnsi="Times New Roman"/>
          <w:color w:val="000000"/>
          <w:sz w:val="24"/>
        </w:rPr>
        <w:t xml:space="preserve">с другой стороны, </w:t>
      </w:r>
      <w:r w:rsidR="0053429C" w:rsidRPr="00B051E4">
        <w:rPr>
          <w:rFonts w:ascii="Times New Roman" w:hAnsi="Times New Roman"/>
          <w:sz w:val="24"/>
        </w:rPr>
        <w:t xml:space="preserve">составили настоящий Акт </w:t>
      </w:r>
      <w:r w:rsidR="0053429C" w:rsidRPr="00B051E4">
        <w:rPr>
          <w:rFonts w:ascii="Times New Roman" w:hAnsi="Times New Roman"/>
          <w:color w:val="000000"/>
          <w:sz w:val="24"/>
        </w:rPr>
        <w:t xml:space="preserve">о выявленных недостатках результата выполненных </w:t>
      </w:r>
      <w:r w:rsidR="003C1658">
        <w:rPr>
          <w:rFonts w:ascii="Times New Roman" w:eastAsia="Calibri" w:hAnsi="Times New Roman" w:cs="Times New Roman"/>
          <w:color w:val="000000"/>
          <w:sz w:val="24"/>
          <w:szCs w:val="24"/>
        </w:rPr>
        <w:t>Р</w:t>
      </w:r>
      <w:r w:rsidR="0053429C" w:rsidRPr="00A82269">
        <w:rPr>
          <w:rFonts w:ascii="Times New Roman" w:eastAsia="Calibri" w:hAnsi="Times New Roman" w:cs="Times New Roman"/>
          <w:color w:val="000000"/>
          <w:sz w:val="24"/>
          <w:szCs w:val="24"/>
        </w:rPr>
        <w:t>абот</w:t>
      </w:r>
      <w:r w:rsidR="0053429C" w:rsidRPr="00B051E4">
        <w:rPr>
          <w:rFonts w:ascii="Times New Roman" w:hAnsi="Times New Roman"/>
          <w:sz w:val="24"/>
        </w:rPr>
        <w:t xml:space="preserve"> (далее – «Акт </w:t>
      </w:r>
      <w:r w:rsidR="0053429C" w:rsidRPr="00B051E4">
        <w:rPr>
          <w:rFonts w:ascii="Times New Roman" w:hAnsi="Times New Roman"/>
          <w:color w:val="000000"/>
          <w:sz w:val="24"/>
        </w:rPr>
        <w:t>о выявленных недостатках</w:t>
      </w:r>
      <w:r w:rsidR="0053429C" w:rsidRPr="00B051E4">
        <w:rPr>
          <w:rFonts w:ascii="Times New Roman" w:hAnsi="Times New Roman"/>
          <w:sz w:val="24"/>
        </w:rPr>
        <w:t>»), в соответствии с которым установлено следующее:</w:t>
      </w:r>
    </w:p>
    <w:p w14:paraId="462E48BA" w14:textId="77777777" w:rsidR="00874D85" w:rsidRPr="00B051E4" w:rsidRDefault="00874D85" w:rsidP="00874D85">
      <w:pPr>
        <w:spacing w:after="0"/>
        <w:jc w:val="center"/>
        <w:rPr>
          <w:rFonts w:ascii="Times New Roman" w:hAnsi="Times New Roman"/>
          <w:b/>
          <w:sz w:val="24"/>
        </w:rPr>
      </w:pPr>
    </w:p>
    <w:p w14:paraId="78A8E946" w14:textId="77777777" w:rsidR="00874D85" w:rsidRPr="00B051E4" w:rsidRDefault="00874D85" w:rsidP="00874D85">
      <w:pPr>
        <w:spacing w:after="0"/>
        <w:jc w:val="center"/>
        <w:rPr>
          <w:rFonts w:ascii="Times New Roman" w:hAnsi="Times New Roman"/>
          <w:b/>
          <w:sz w:val="24"/>
        </w:rPr>
      </w:pPr>
      <w:r w:rsidRPr="00B051E4">
        <w:rPr>
          <w:rFonts w:ascii="Times New Roman" w:hAnsi="Times New Roman"/>
          <w:b/>
          <w:sz w:val="24"/>
        </w:rPr>
        <w:t>Перечень недостатков</w:t>
      </w:r>
    </w:p>
    <w:tbl>
      <w:tblPr>
        <w:tblW w:w="10064" w:type="dxa"/>
        <w:jc w:val="center"/>
        <w:tblLayout w:type="fixed"/>
        <w:tblLook w:val="04A0" w:firstRow="1" w:lastRow="0" w:firstColumn="1" w:lastColumn="0" w:noHBand="0" w:noVBand="1"/>
      </w:tblPr>
      <w:tblGrid>
        <w:gridCol w:w="795"/>
        <w:gridCol w:w="2693"/>
        <w:gridCol w:w="4304"/>
        <w:gridCol w:w="2272"/>
      </w:tblGrid>
      <w:tr w:rsidR="00874D85" w:rsidRPr="00A82269" w14:paraId="3397FF99" w14:textId="77777777" w:rsidTr="00B051E4">
        <w:trPr>
          <w:trHeight w:val="1050"/>
          <w:jc w:val="center"/>
        </w:trPr>
        <w:tc>
          <w:tcPr>
            <w:tcW w:w="795" w:type="dxa"/>
            <w:tcBorders>
              <w:top w:val="single" w:sz="4" w:space="0" w:color="auto"/>
              <w:left w:val="single" w:sz="4" w:space="0" w:color="auto"/>
              <w:bottom w:val="single" w:sz="4" w:space="0" w:color="auto"/>
              <w:right w:val="single" w:sz="4" w:space="0" w:color="auto"/>
            </w:tcBorders>
            <w:noWrap/>
            <w:vAlign w:val="center"/>
            <w:hideMark/>
          </w:tcPr>
          <w:p w14:paraId="030A1D3E" w14:textId="77777777" w:rsidR="00874D85" w:rsidRPr="00B051E4" w:rsidRDefault="00874D85" w:rsidP="004C4468">
            <w:pPr>
              <w:spacing w:after="0" w:line="276" w:lineRule="auto"/>
              <w:jc w:val="center"/>
              <w:rPr>
                <w:rFonts w:ascii="Times New Roman" w:hAnsi="Times New Roman"/>
                <w:sz w:val="24"/>
              </w:rPr>
            </w:pPr>
            <w:r w:rsidRPr="00B051E4">
              <w:rPr>
                <w:rFonts w:ascii="Times New Roman" w:hAnsi="Times New Roman"/>
                <w:sz w:val="24"/>
              </w:rPr>
              <w:t>№</w:t>
            </w:r>
          </w:p>
        </w:tc>
        <w:tc>
          <w:tcPr>
            <w:tcW w:w="2693" w:type="dxa"/>
            <w:tcBorders>
              <w:top w:val="single" w:sz="4" w:space="0" w:color="auto"/>
              <w:left w:val="nil"/>
              <w:bottom w:val="single" w:sz="4" w:space="0" w:color="auto"/>
              <w:right w:val="single" w:sz="4" w:space="0" w:color="auto"/>
            </w:tcBorders>
            <w:vAlign w:val="center"/>
            <w:hideMark/>
          </w:tcPr>
          <w:p w14:paraId="36107BE9" w14:textId="77777777" w:rsidR="00874D85" w:rsidRPr="00B051E4" w:rsidRDefault="00874D85" w:rsidP="004C4468">
            <w:pPr>
              <w:spacing w:after="0" w:line="276" w:lineRule="auto"/>
              <w:jc w:val="center"/>
              <w:rPr>
                <w:rFonts w:ascii="Times New Roman" w:hAnsi="Times New Roman"/>
                <w:sz w:val="24"/>
              </w:rPr>
            </w:pPr>
            <w:r w:rsidRPr="00B051E4">
              <w:rPr>
                <w:rFonts w:ascii="Times New Roman" w:hAnsi="Times New Roman"/>
                <w:sz w:val="24"/>
              </w:rPr>
              <w:t xml:space="preserve">Наименование </w:t>
            </w:r>
            <w:r w:rsidRPr="00A82269">
              <w:rPr>
                <w:rFonts w:ascii="Times New Roman" w:hAnsi="Times New Roman" w:cs="Times New Roman"/>
                <w:sz w:val="24"/>
                <w:szCs w:val="24"/>
                <w:lang w:eastAsia="ru-RU"/>
              </w:rPr>
              <w:t>работ</w:t>
            </w:r>
          </w:p>
        </w:tc>
        <w:tc>
          <w:tcPr>
            <w:tcW w:w="4304" w:type="dxa"/>
            <w:tcBorders>
              <w:top w:val="single" w:sz="4" w:space="0" w:color="auto"/>
              <w:left w:val="nil"/>
              <w:bottom w:val="single" w:sz="4" w:space="0" w:color="auto"/>
              <w:right w:val="single" w:sz="4" w:space="0" w:color="auto"/>
            </w:tcBorders>
            <w:vAlign w:val="center"/>
            <w:hideMark/>
          </w:tcPr>
          <w:p w14:paraId="316E6FD1" w14:textId="0E54D39B" w:rsidR="00874D85" w:rsidRPr="00B051E4" w:rsidRDefault="00874D85" w:rsidP="004C4468">
            <w:pPr>
              <w:spacing w:after="0" w:line="276" w:lineRule="auto"/>
              <w:jc w:val="center"/>
              <w:rPr>
                <w:rFonts w:ascii="Times New Roman" w:hAnsi="Times New Roman"/>
                <w:sz w:val="24"/>
              </w:rPr>
            </w:pPr>
            <w:r w:rsidRPr="00B051E4">
              <w:rPr>
                <w:rFonts w:ascii="Times New Roman" w:hAnsi="Times New Roman"/>
                <w:sz w:val="24"/>
              </w:rPr>
              <w:t>Описание недостатка/несоответствия</w:t>
            </w:r>
            <w:r w:rsidR="00043025">
              <w:rPr>
                <w:rFonts w:ascii="Times New Roman" w:hAnsi="Times New Roman"/>
                <w:sz w:val="24"/>
              </w:rPr>
              <w:t xml:space="preserve"> (с указанием инв. номера вагона)</w:t>
            </w:r>
          </w:p>
        </w:tc>
        <w:tc>
          <w:tcPr>
            <w:tcW w:w="2272" w:type="dxa"/>
            <w:tcBorders>
              <w:top w:val="single" w:sz="4" w:space="0" w:color="auto"/>
              <w:left w:val="nil"/>
              <w:bottom w:val="single" w:sz="4" w:space="0" w:color="auto"/>
              <w:right w:val="single" w:sz="4" w:space="0" w:color="auto"/>
            </w:tcBorders>
            <w:noWrap/>
            <w:vAlign w:val="center"/>
            <w:hideMark/>
          </w:tcPr>
          <w:p w14:paraId="74C46B0E" w14:textId="77777777" w:rsidR="00874D85" w:rsidRPr="00B051E4" w:rsidRDefault="00874D85" w:rsidP="004C4468">
            <w:pPr>
              <w:spacing w:after="0" w:line="276" w:lineRule="auto"/>
              <w:jc w:val="center"/>
              <w:rPr>
                <w:rFonts w:ascii="Times New Roman" w:hAnsi="Times New Roman"/>
                <w:sz w:val="24"/>
              </w:rPr>
            </w:pPr>
            <w:r w:rsidRPr="00B051E4">
              <w:rPr>
                <w:rFonts w:ascii="Times New Roman" w:hAnsi="Times New Roman"/>
                <w:sz w:val="24"/>
              </w:rPr>
              <w:t>Срок устранения недостатка/</w:t>
            </w:r>
          </w:p>
          <w:p w14:paraId="2E4BF8E4" w14:textId="77777777" w:rsidR="00874D85" w:rsidRPr="00B051E4" w:rsidRDefault="001376CF" w:rsidP="004C4468">
            <w:pPr>
              <w:spacing w:after="0" w:line="276" w:lineRule="auto"/>
              <w:jc w:val="center"/>
              <w:rPr>
                <w:rFonts w:ascii="Times New Roman" w:hAnsi="Times New Roman"/>
                <w:sz w:val="24"/>
              </w:rPr>
            </w:pPr>
            <w:r w:rsidRPr="00A82269">
              <w:rPr>
                <w:rFonts w:ascii="Times New Roman" w:hAnsi="Times New Roman" w:cs="Times New Roman"/>
                <w:sz w:val="24"/>
                <w:szCs w:val="24"/>
                <w:lang w:eastAsia="ru-RU"/>
              </w:rPr>
              <w:t>Н</w:t>
            </w:r>
            <w:r w:rsidR="00874D85" w:rsidRPr="00A82269">
              <w:rPr>
                <w:rFonts w:ascii="Times New Roman" w:hAnsi="Times New Roman" w:cs="Times New Roman"/>
                <w:sz w:val="24"/>
                <w:szCs w:val="24"/>
                <w:lang w:eastAsia="ru-RU"/>
              </w:rPr>
              <w:t>есоответствия</w:t>
            </w:r>
          </w:p>
        </w:tc>
      </w:tr>
      <w:tr w:rsidR="00874D85" w:rsidRPr="00A82269" w14:paraId="0278AB9E" w14:textId="77777777" w:rsidTr="00B051E4">
        <w:trPr>
          <w:trHeight w:val="521"/>
          <w:jc w:val="center"/>
        </w:trPr>
        <w:tc>
          <w:tcPr>
            <w:tcW w:w="795" w:type="dxa"/>
            <w:tcBorders>
              <w:top w:val="single" w:sz="4" w:space="0" w:color="auto"/>
              <w:left w:val="single" w:sz="4" w:space="0" w:color="auto"/>
              <w:bottom w:val="single" w:sz="4" w:space="0" w:color="auto"/>
              <w:right w:val="single" w:sz="4" w:space="0" w:color="auto"/>
            </w:tcBorders>
            <w:noWrap/>
          </w:tcPr>
          <w:p w14:paraId="69354FF8" w14:textId="77777777" w:rsidR="00874D85" w:rsidRPr="00B051E4" w:rsidRDefault="00874D85" w:rsidP="004C4468">
            <w:pPr>
              <w:spacing w:after="0" w:line="276" w:lineRule="auto"/>
              <w:jc w:val="center"/>
              <w:rPr>
                <w:rFonts w:ascii="Times New Roman" w:hAnsi="Times New Roman"/>
                <w:sz w:val="24"/>
                <w:lang w:val="en-AU"/>
              </w:rPr>
            </w:pPr>
          </w:p>
        </w:tc>
        <w:tc>
          <w:tcPr>
            <w:tcW w:w="2693" w:type="dxa"/>
            <w:tcBorders>
              <w:top w:val="single" w:sz="4" w:space="0" w:color="auto"/>
              <w:left w:val="nil"/>
              <w:bottom w:val="single" w:sz="4" w:space="0" w:color="auto"/>
              <w:right w:val="single" w:sz="4" w:space="0" w:color="auto"/>
            </w:tcBorders>
            <w:vAlign w:val="center"/>
          </w:tcPr>
          <w:p w14:paraId="3D49D08F" w14:textId="77777777" w:rsidR="00874D85" w:rsidRPr="00B051E4" w:rsidRDefault="00874D85" w:rsidP="004C4468">
            <w:pPr>
              <w:spacing w:after="0" w:line="276" w:lineRule="auto"/>
              <w:rPr>
                <w:rFonts w:ascii="Times New Roman" w:hAnsi="Times New Roman"/>
                <w:sz w:val="24"/>
              </w:rPr>
            </w:pPr>
          </w:p>
        </w:tc>
        <w:tc>
          <w:tcPr>
            <w:tcW w:w="4304" w:type="dxa"/>
            <w:tcBorders>
              <w:top w:val="single" w:sz="4" w:space="0" w:color="auto"/>
              <w:left w:val="nil"/>
              <w:bottom w:val="single" w:sz="4" w:space="0" w:color="auto"/>
              <w:right w:val="single" w:sz="4" w:space="0" w:color="auto"/>
            </w:tcBorders>
            <w:vAlign w:val="center"/>
          </w:tcPr>
          <w:p w14:paraId="53D2D444" w14:textId="77777777" w:rsidR="00874D85" w:rsidRPr="00B051E4" w:rsidRDefault="00874D85" w:rsidP="004C4468">
            <w:pPr>
              <w:spacing w:after="0" w:line="276" w:lineRule="auto"/>
              <w:jc w:val="center"/>
              <w:rPr>
                <w:rFonts w:ascii="Times New Roman" w:hAnsi="Times New Roman"/>
                <w:sz w:val="24"/>
              </w:rPr>
            </w:pPr>
          </w:p>
        </w:tc>
        <w:tc>
          <w:tcPr>
            <w:tcW w:w="2272" w:type="dxa"/>
            <w:tcBorders>
              <w:top w:val="single" w:sz="4" w:space="0" w:color="auto"/>
              <w:left w:val="nil"/>
              <w:bottom w:val="single" w:sz="4" w:space="0" w:color="auto"/>
              <w:right w:val="single" w:sz="4" w:space="0" w:color="auto"/>
            </w:tcBorders>
            <w:noWrap/>
            <w:vAlign w:val="center"/>
          </w:tcPr>
          <w:p w14:paraId="5A261822" w14:textId="77777777" w:rsidR="00874D85" w:rsidRPr="00B051E4" w:rsidRDefault="00874D85" w:rsidP="004C4468">
            <w:pPr>
              <w:spacing w:after="0" w:line="276" w:lineRule="auto"/>
              <w:jc w:val="center"/>
              <w:rPr>
                <w:rFonts w:ascii="Times New Roman" w:hAnsi="Times New Roman"/>
                <w:sz w:val="24"/>
              </w:rPr>
            </w:pPr>
          </w:p>
        </w:tc>
      </w:tr>
    </w:tbl>
    <w:p w14:paraId="6A5C8903" w14:textId="77777777" w:rsidR="00874D85" w:rsidRPr="00B051E4" w:rsidRDefault="008D78B1" w:rsidP="00B051E4">
      <w:pPr>
        <w:spacing w:after="0"/>
        <w:ind w:firstLine="142"/>
        <w:jc w:val="both"/>
        <w:rPr>
          <w:rFonts w:ascii="Times New Roman" w:hAnsi="Times New Roman"/>
          <w:i/>
          <w:sz w:val="24"/>
        </w:rPr>
      </w:pPr>
      <w:r w:rsidRPr="00B051E4">
        <w:rPr>
          <w:rFonts w:ascii="Times New Roman" w:hAnsi="Times New Roman"/>
          <w:i/>
          <w:sz w:val="24"/>
        </w:rPr>
        <w:t>Д</w:t>
      </w:r>
      <w:r w:rsidR="00874D85" w:rsidRPr="00B051E4">
        <w:rPr>
          <w:rFonts w:ascii="Times New Roman" w:hAnsi="Times New Roman"/>
          <w:i/>
          <w:sz w:val="24"/>
        </w:rPr>
        <w:t>ополнительные требования к устранению недостатков результата работ:</w:t>
      </w:r>
    </w:p>
    <w:p w14:paraId="7B013645" w14:textId="77777777" w:rsidR="00874D85" w:rsidRPr="00B051E4" w:rsidRDefault="00874D85" w:rsidP="00874D85">
      <w:pPr>
        <w:spacing w:after="0"/>
        <w:ind w:right="-2"/>
        <w:jc w:val="both"/>
        <w:rPr>
          <w:rFonts w:ascii="Times New Roman" w:hAnsi="Times New Roman"/>
          <w:i/>
          <w:sz w:val="24"/>
        </w:rPr>
      </w:pPr>
      <w:r w:rsidRPr="00B051E4">
        <w:rPr>
          <w:rFonts w:ascii="Times New Roman" w:hAnsi="Times New Roman"/>
          <w:i/>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6D65">
        <w:rPr>
          <w:rFonts w:ascii="Times New Roman" w:hAnsi="Times New Roman"/>
          <w:i/>
          <w:sz w:val="24"/>
        </w:rPr>
        <w:t>________________________</w:t>
      </w:r>
    </w:p>
    <w:p w14:paraId="788BE169" w14:textId="77777777" w:rsidR="00874D85" w:rsidRPr="00B051E4" w:rsidRDefault="00874D85" w:rsidP="00874D85">
      <w:pPr>
        <w:widowControl w:val="0"/>
        <w:tabs>
          <w:tab w:val="left" w:pos="426"/>
        </w:tabs>
        <w:spacing w:after="0"/>
        <w:jc w:val="both"/>
        <w:rPr>
          <w:rFonts w:ascii="Times New Roman" w:hAnsi="Times New Roman"/>
          <w:sz w:val="24"/>
        </w:rPr>
      </w:pPr>
      <w:r w:rsidRPr="00B051E4">
        <w:rPr>
          <w:rFonts w:ascii="Times New Roman" w:hAnsi="Times New Roman"/>
          <w:sz w:val="24"/>
        </w:rPr>
        <w:t>Приложения к Акту:</w:t>
      </w:r>
    </w:p>
    <w:p w14:paraId="29536C29" w14:textId="77777777" w:rsidR="00874D85" w:rsidRPr="00A82269" w:rsidRDefault="00874D85" w:rsidP="002F7A86">
      <w:pPr>
        <w:keepNext/>
        <w:spacing w:after="0" w:line="240" w:lineRule="auto"/>
        <w:outlineLvl w:val="2"/>
        <w:rPr>
          <w:rFonts w:ascii="Times New Roman" w:eastAsia="Times New Roman" w:hAnsi="Times New Roman" w:cs="Times New Roman"/>
          <w:sz w:val="24"/>
          <w:szCs w:val="24"/>
        </w:rPr>
      </w:pPr>
    </w:p>
    <w:p w14:paraId="006933D8" w14:textId="77777777" w:rsidR="00874D85" w:rsidRPr="002F7A86" w:rsidRDefault="00874D85" w:rsidP="00874D85">
      <w:pPr>
        <w:keepNext/>
        <w:spacing w:after="0" w:line="240" w:lineRule="auto"/>
        <w:outlineLvl w:val="2"/>
        <w:rPr>
          <w:rFonts w:ascii="Times New Roman" w:hAnsi="Times New Roman"/>
          <w:sz w:val="24"/>
        </w:rPr>
      </w:pPr>
      <w:r w:rsidRPr="002F7A86">
        <w:rPr>
          <w:rFonts w:ascii="Times New Roman" w:hAnsi="Times New Roman"/>
          <w:sz w:val="24"/>
        </w:rPr>
        <w:t>Заказчик: ___________________________    _________________________________________</w:t>
      </w:r>
    </w:p>
    <w:p w14:paraId="5EF69BDD" w14:textId="77777777" w:rsidR="00874D85" w:rsidRPr="002F7A86" w:rsidRDefault="00874D85" w:rsidP="00874D85">
      <w:pPr>
        <w:keepNext/>
        <w:spacing w:after="0" w:line="240" w:lineRule="auto"/>
        <w:outlineLvl w:val="2"/>
        <w:rPr>
          <w:rFonts w:ascii="Times New Roman" w:hAnsi="Times New Roman"/>
          <w:sz w:val="24"/>
          <w:vertAlign w:val="superscript"/>
        </w:rPr>
      </w:pPr>
      <w:r w:rsidRPr="002F7A86">
        <w:rPr>
          <w:rFonts w:ascii="Times New Roman" w:hAnsi="Times New Roman"/>
          <w:sz w:val="24"/>
          <w:vertAlign w:val="superscript"/>
        </w:rPr>
        <w:t xml:space="preserve">                                                          Подпись                                                      </w:t>
      </w:r>
      <w:proofErr w:type="gramStart"/>
      <w:r w:rsidRPr="002F7A86">
        <w:rPr>
          <w:rFonts w:ascii="Times New Roman" w:hAnsi="Times New Roman"/>
          <w:sz w:val="24"/>
          <w:vertAlign w:val="superscript"/>
        </w:rPr>
        <w:t xml:space="preserve">   (</w:t>
      </w:r>
      <w:proofErr w:type="gramEnd"/>
      <w:r w:rsidRPr="002F7A86">
        <w:rPr>
          <w:rFonts w:ascii="Times New Roman" w:hAnsi="Times New Roman"/>
          <w:sz w:val="24"/>
          <w:vertAlign w:val="superscript"/>
        </w:rPr>
        <w:t>Ф. И.О.)</w:t>
      </w:r>
    </w:p>
    <w:p w14:paraId="35C6688B" w14:textId="77777777" w:rsidR="00874D85" w:rsidRPr="002F7A86" w:rsidRDefault="00874D85" w:rsidP="00874D85">
      <w:pPr>
        <w:keepNext/>
        <w:spacing w:after="0" w:line="240" w:lineRule="auto"/>
        <w:outlineLvl w:val="2"/>
        <w:rPr>
          <w:rFonts w:ascii="Times New Roman" w:hAnsi="Times New Roman"/>
          <w:sz w:val="24"/>
        </w:rPr>
      </w:pPr>
    </w:p>
    <w:p w14:paraId="17A57D02" w14:textId="77777777" w:rsidR="00874D85" w:rsidRPr="002F7A86" w:rsidRDefault="00874D85" w:rsidP="00874D85">
      <w:pPr>
        <w:keepNext/>
        <w:spacing w:after="0" w:line="240" w:lineRule="auto"/>
        <w:outlineLvl w:val="2"/>
        <w:rPr>
          <w:rFonts w:ascii="Times New Roman" w:hAnsi="Times New Roman"/>
          <w:sz w:val="24"/>
          <w:u w:val="single"/>
        </w:rPr>
      </w:pPr>
      <w:r w:rsidRPr="002F7A86">
        <w:rPr>
          <w:rFonts w:ascii="Times New Roman" w:hAnsi="Times New Roman"/>
          <w:sz w:val="24"/>
        </w:rPr>
        <w:t xml:space="preserve">Подрядчик: _______________________    </w:t>
      </w:r>
      <w:r w:rsidRPr="00A82269">
        <w:rPr>
          <w:rFonts w:ascii="Times New Roman" w:eastAsia="Times New Roman" w:hAnsi="Times New Roman" w:cs="Times New Roman"/>
          <w:sz w:val="24"/>
          <w:szCs w:val="24"/>
        </w:rPr>
        <w:t>_____________________</w:t>
      </w:r>
      <w:r w:rsidRPr="003C1658">
        <w:rPr>
          <w:rFonts w:ascii="Times New Roman" w:eastAsia="Times New Roman" w:hAnsi="Times New Roman" w:cs="Times New Roman"/>
          <w:sz w:val="24"/>
          <w:szCs w:val="24"/>
        </w:rPr>
        <w:t>_______________</w:t>
      </w:r>
      <w:r w:rsidR="003C1658">
        <w:rPr>
          <w:rFonts w:ascii="Times New Roman" w:eastAsia="Times New Roman" w:hAnsi="Times New Roman" w:cs="Times New Roman"/>
          <w:sz w:val="24"/>
          <w:szCs w:val="24"/>
        </w:rPr>
        <w:t>__</w:t>
      </w:r>
      <w:r w:rsidRPr="003C1658">
        <w:rPr>
          <w:rFonts w:ascii="Times New Roman" w:eastAsia="Times New Roman" w:hAnsi="Times New Roman" w:cs="Times New Roman"/>
          <w:sz w:val="24"/>
          <w:szCs w:val="24"/>
        </w:rPr>
        <w:t>_____</w:t>
      </w:r>
    </w:p>
    <w:p w14:paraId="42B96767" w14:textId="77777777" w:rsidR="00874D85" w:rsidRPr="002F7A86" w:rsidRDefault="00874D85" w:rsidP="00874D85">
      <w:pPr>
        <w:keepNext/>
        <w:spacing w:after="0" w:line="240" w:lineRule="auto"/>
        <w:outlineLvl w:val="2"/>
        <w:rPr>
          <w:rFonts w:ascii="Times New Roman" w:hAnsi="Times New Roman"/>
          <w:sz w:val="24"/>
          <w:vertAlign w:val="superscript"/>
        </w:rPr>
      </w:pPr>
      <w:r w:rsidRPr="002F7A86">
        <w:rPr>
          <w:rFonts w:ascii="Times New Roman" w:hAnsi="Times New Roman"/>
          <w:sz w:val="24"/>
          <w:vertAlign w:val="superscript"/>
        </w:rPr>
        <w:t xml:space="preserve">                                                          Подпись                                                      </w:t>
      </w:r>
      <w:proofErr w:type="gramStart"/>
      <w:r w:rsidRPr="002F7A86">
        <w:rPr>
          <w:rFonts w:ascii="Times New Roman" w:hAnsi="Times New Roman"/>
          <w:sz w:val="24"/>
          <w:vertAlign w:val="superscript"/>
        </w:rPr>
        <w:t xml:space="preserve">   (</w:t>
      </w:r>
      <w:proofErr w:type="gramEnd"/>
      <w:r w:rsidRPr="002F7A86">
        <w:rPr>
          <w:rFonts w:ascii="Times New Roman" w:hAnsi="Times New Roman"/>
          <w:sz w:val="24"/>
          <w:vertAlign w:val="superscript"/>
        </w:rPr>
        <w:t>Ф. И.О.)</w:t>
      </w:r>
    </w:p>
    <w:p w14:paraId="5DC0C4AA" w14:textId="77777777" w:rsidR="00E05FD4" w:rsidRPr="002F7A86" w:rsidRDefault="00874D85" w:rsidP="00874D85">
      <w:pPr>
        <w:rPr>
          <w:rFonts w:ascii="Times New Roman" w:hAnsi="Times New Roman"/>
          <w:b/>
          <w:sz w:val="24"/>
        </w:rPr>
      </w:pPr>
      <w:r w:rsidRPr="002F7A86">
        <w:rPr>
          <w:rFonts w:ascii="Times New Roman" w:hAnsi="Times New Roman"/>
          <w:b/>
          <w:sz w:val="24"/>
        </w:rPr>
        <w:t>СОГЛАСОВАНО</w:t>
      </w:r>
      <w:r w:rsidR="003E734A">
        <w:rPr>
          <w:rFonts w:ascii="Times New Roman" w:eastAsia="Arial Unicode MS" w:hAnsi="Times New Roman" w:cs="Times New Roman"/>
          <w:b/>
          <w:sz w:val="24"/>
          <w:szCs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79D6" w:rsidRPr="00854C1D" w14:paraId="3472ED4C" w14:textId="77777777" w:rsidTr="001353E7">
        <w:tc>
          <w:tcPr>
            <w:tcW w:w="4390" w:type="dxa"/>
          </w:tcPr>
          <w:p w14:paraId="555D639E" w14:textId="77777777" w:rsidR="003979D6" w:rsidRDefault="003979D6" w:rsidP="003979D6">
            <w:pPr>
              <w:jc w:val="center"/>
              <w:rPr>
                <w:b/>
                <w:caps/>
              </w:rPr>
            </w:pPr>
            <w:r w:rsidRPr="00444B1C">
              <w:rPr>
                <w:b/>
                <w:caps/>
              </w:rPr>
              <w:t>заказчик:</w:t>
            </w:r>
          </w:p>
          <w:p w14:paraId="47459D53" w14:textId="7AC394B6" w:rsidR="003979D6" w:rsidRPr="00854C1D" w:rsidRDefault="003979D6" w:rsidP="003979D6">
            <w:pPr>
              <w:spacing w:after="0" w:line="240" w:lineRule="auto"/>
              <w:ind w:right="-2"/>
              <w:jc w:val="center"/>
              <w:rPr>
                <w:rFonts w:ascii="Times New Roman" w:hAnsi="Times New Roman"/>
                <w:b/>
                <w:caps/>
                <w:sz w:val="24"/>
                <w:szCs w:val="24"/>
              </w:rPr>
            </w:pPr>
            <w:r>
              <w:rPr>
                <w:b/>
                <w:caps/>
              </w:rPr>
              <w:t>АО «Почта России»</w:t>
            </w:r>
          </w:p>
        </w:tc>
        <w:tc>
          <w:tcPr>
            <w:tcW w:w="3827" w:type="dxa"/>
          </w:tcPr>
          <w:p w14:paraId="54B164C0" w14:textId="288CCB1E" w:rsidR="003979D6" w:rsidRPr="00854C1D" w:rsidRDefault="003979D6" w:rsidP="003979D6">
            <w:pPr>
              <w:spacing w:after="0" w:line="240" w:lineRule="auto"/>
              <w:ind w:right="-2"/>
              <w:jc w:val="center"/>
              <w:rPr>
                <w:rFonts w:ascii="Times New Roman" w:hAnsi="Times New Roman"/>
                <w:b/>
                <w:caps/>
                <w:sz w:val="24"/>
                <w:szCs w:val="24"/>
              </w:rPr>
            </w:pPr>
            <w:r>
              <w:rPr>
                <w:b/>
                <w:caps/>
              </w:rPr>
              <w:t>Подрядчик</w:t>
            </w:r>
            <w:r w:rsidRPr="00444B1C">
              <w:rPr>
                <w:b/>
                <w:caps/>
              </w:rPr>
              <w:t>:</w:t>
            </w:r>
          </w:p>
        </w:tc>
      </w:tr>
      <w:tr w:rsidR="003979D6" w:rsidRPr="00854C1D" w14:paraId="682E4E16" w14:textId="77777777" w:rsidTr="001353E7">
        <w:tc>
          <w:tcPr>
            <w:tcW w:w="4390" w:type="dxa"/>
          </w:tcPr>
          <w:p w14:paraId="6F24A484" w14:textId="40E21FFB" w:rsidR="003979D6" w:rsidRPr="00854C1D" w:rsidRDefault="003979D6" w:rsidP="003979D6">
            <w:pPr>
              <w:spacing w:after="0" w:line="240" w:lineRule="auto"/>
              <w:ind w:right="-2"/>
              <w:jc w:val="center"/>
              <w:rPr>
                <w:rFonts w:ascii="Times New Roman" w:hAnsi="Times New Roman"/>
              </w:rPr>
            </w:pPr>
            <w:r>
              <w:t xml:space="preserve">          Директор УФПС г. Москвы</w:t>
            </w:r>
          </w:p>
        </w:tc>
        <w:tc>
          <w:tcPr>
            <w:tcW w:w="3827" w:type="dxa"/>
          </w:tcPr>
          <w:p w14:paraId="7ABFC946" w14:textId="77777777" w:rsidR="003979D6" w:rsidRPr="00444B1C" w:rsidRDefault="003979D6" w:rsidP="003979D6">
            <w:pPr>
              <w:jc w:val="center"/>
            </w:pPr>
            <w:r w:rsidRPr="00444B1C">
              <w:t>__________________________</w:t>
            </w:r>
          </w:p>
          <w:p w14:paraId="2F9E54F7" w14:textId="2A998628" w:rsidR="003979D6" w:rsidRPr="00854C1D" w:rsidRDefault="003979D6" w:rsidP="003979D6">
            <w:pPr>
              <w:spacing w:after="0" w:line="240" w:lineRule="auto"/>
              <w:ind w:right="-2"/>
              <w:jc w:val="center"/>
              <w:rPr>
                <w:rFonts w:ascii="Times New Roman" w:hAnsi="Times New Roman"/>
                <w:sz w:val="24"/>
                <w:szCs w:val="24"/>
              </w:rPr>
            </w:pPr>
            <w:r w:rsidRPr="00444B1C">
              <w:rPr>
                <w:vertAlign w:val="superscript"/>
              </w:rPr>
              <w:t>(должность)</w:t>
            </w:r>
          </w:p>
        </w:tc>
      </w:tr>
      <w:tr w:rsidR="003979D6" w:rsidRPr="00854C1D" w14:paraId="24EE9C61" w14:textId="77777777" w:rsidTr="001353E7">
        <w:tc>
          <w:tcPr>
            <w:tcW w:w="4390" w:type="dxa"/>
          </w:tcPr>
          <w:p w14:paraId="06B266F0" w14:textId="5EBC6C98" w:rsidR="003979D6" w:rsidRPr="00854C1D" w:rsidRDefault="003979D6" w:rsidP="003979D6">
            <w:pPr>
              <w:spacing w:after="0" w:line="240" w:lineRule="auto"/>
              <w:ind w:right="-2"/>
              <w:jc w:val="center"/>
              <w:rPr>
                <w:rFonts w:ascii="Times New Roman" w:hAnsi="Times New Roman"/>
                <w:sz w:val="24"/>
                <w:szCs w:val="24"/>
              </w:rPr>
            </w:pPr>
          </w:p>
        </w:tc>
        <w:tc>
          <w:tcPr>
            <w:tcW w:w="3827" w:type="dxa"/>
            <w:vMerge w:val="restart"/>
          </w:tcPr>
          <w:p w14:paraId="0F680759" w14:textId="77777777" w:rsidR="003979D6" w:rsidRPr="00854C1D" w:rsidRDefault="003979D6" w:rsidP="003979D6">
            <w:pPr>
              <w:spacing w:after="0" w:line="240" w:lineRule="auto"/>
              <w:ind w:right="-2"/>
              <w:jc w:val="center"/>
              <w:rPr>
                <w:rFonts w:ascii="Times New Roman" w:hAnsi="Times New Roman"/>
                <w:sz w:val="24"/>
                <w:szCs w:val="24"/>
              </w:rPr>
            </w:pPr>
          </w:p>
        </w:tc>
      </w:tr>
      <w:tr w:rsidR="00E81219" w:rsidRPr="00854C1D" w14:paraId="1AD08046" w14:textId="77777777" w:rsidTr="001353E7">
        <w:tc>
          <w:tcPr>
            <w:tcW w:w="4390" w:type="dxa"/>
          </w:tcPr>
          <w:p w14:paraId="70F1EDCE" w14:textId="77777777" w:rsidR="00E81219" w:rsidRPr="001E0693" w:rsidRDefault="00E81219" w:rsidP="00E81219">
            <w:pPr>
              <w:spacing w:after="0" w:line="240" w:lineRule="auto"/>
              <w:ind w:right="-2"/>
              <w:jc w:val="center"/>
              <w:rPr>
                <w:rFonts w:ascii="Times New Roman" w:hAnsi="Times New Roman"/>
                <w:sz w:val="24"/>
                <w:szCs w:val="24"/>
              </w:rPr>
            </w:pPr>
            <w:r w:rsidRPr="00854C1D">
              <w:rPr>
                <w:rFonts w:ascii="Times New Roman" w:hAnsi="Times New Roman"/>
                <w:sz w:val="24"/>
                <w:szCs w:val="24"/>
              </w:rPr>
              <w:t>____________ 20</w:t>
            </w:r>
            <w:r>
              <w:rPr>
                <w:rFonts w:ascii="Times New Roman" w:hAnsi="Times New Roman"/>
                <w:sz w:val="24"/>
                <w:szCs w:val="24"/>
              </w:rPr>
              <w:t>26 г.</w:t>
            </w:r>
          </w:p>
        </w:tc>
        <w:tc>
          <w:tcPr>
            <w:tcW w:w="3827" w:type="dxa"/>
            <w:vMerge/>
          </w:tcPr>
          <w:p w14:paraId="0C3CFD5D" w14:textId="77777777" w:rsidR="00E81219" w:rsidRPr="001E0693" w:rsidRDefault="00E81219" w:rsidP="00E81219">
            <w:pPr>
              <w:spacing w:after="0" w:line="240" w:lineRule="auto"/>
              <w:ind w:right="-2"/>
              <w:jc w:val="center"/>
              <w:rPr>
                <w:rFonts w:ascii="Times New Roman" w:hAnsi="Times New Roman"/>
                <w:color w:val="002846" w:themeColor="text1"/>
                <w:sz w:val="24"/>
                <w:szCs w:val="24"/>
                <w:vertAlign w:val="superscript"/>
              </w:rPr>
            </w:pPr>
          </w:p>
        </w:tc>
      </w:tr>
    </w:tbl>
    <w:p w14:paraId="59B1E232" w14:textId="77777777" w:rsidR="00854481" w:rsidRDefault="00854481" w:rsidP="002F7A86">
      <w:pPr>
        <w:spacing w:after="0" w:line="240" w:lineRule="auto"/>
        <w:ind w:left="5103"/>
        <w:jc w:val="right"/>
        <w:rPr>
          <w:rFonts w:eastAsia="Calibri"/>
          <w:sz w:val="24"/>
          <w:szCs w:val="24"/>
        </w:rPr>
      </w:pPr>
    </w:p>
    <w:p w14:paraId="55EE378F" w14:textId="77777777" w:rsidR="00854481" w:rsidRDefault="00854481" w:rsidP="002F7A86">
      <w:pPr>
        <w:spacing w:after="0" w:line="240" w:lineRule="auto"/>
        <w:ind w:left="5103"/>
        <w:jc w:val="right"/>
        <w:rPr>
          <w:rFonts w:eastAsia="Calibri"/>
          <w:sz w:val="24"/>
          <w:szCs w:val="24"/>
        </w:rPr>
      </w:pPr>
    </w:p>
    <w:p w14:paraId="6E739E0B" w14:textId="77777777" w:rsidR="00854481" w:rsidRDefault="00854481" w:rsidP="002F7A86">
      <w:pPr>
        <w:spacing w:after="0" w:line="240" w:lineRule="auto"/>
        <w:ind w:left="5103"/>
        <w:jc w:val="right"/>
        <w:rPr>
          <w:rFonts w:eastAsia="Calibri"/>
          <w:sz w:val="24"/>
          <w:szCs w:val="24"/>
        </w:rPr>
      </w:pPr>
    </w:p>
    <w:p w14:paraId="0DDA675B" w14:textId="77777777" w:rsidR="00854481" w:rsidRDefault="00854481" w:rsidP="002F7A86">
      <w:pPr>
        <w:spacing w:after="0" w:line="240" w:lineRule="auto"/>
        <w:ind w:left="5103"/>
        <w:jc w:val="right"/>
        <w:rPr>
          <w:rFonts w:eastAsia="Calibri"/>
          <w:sz w:val="24"/>
          <w:szCs w:val="24"/>
        </w:rPr>
      </w:pPr>
    </w:p>
    <w:p w14:paraId="54C88D42" w14:textId="77777777" w:rsidR="00854481" w:rsidRDefault="00854481" w:rsidP="002F7A86">
      <w:pPr>
        <w:spacing w:after="0" w:line="240" w:lineRule="auto"/>
        <w:ind w:left="5103"/>
        <w:jc w:val="right"/>
        <w:rPr>
          <w:rFonts w:eastAsia="Calibri"/>
          <w:sz w:val="24"/>
          <w:szCs w:val="24"/>
        </w:rPr>
      </w:pPr>
    </w:p>
    <w:p w14:paraId="4BD5CCB4" w14:textId="0EBBC6DC" w:rsidR="002F7A86" w:rsidRPr="009C6D65" w:rsidRDefault="002F7A86" w:rsidP="002F7A86">
      <w:pPr>
        <w:spacing w:after="0" w:line="240" w:lineRule="auto"/>
        <w:ind w:left="5103"/>
        <w:jc w:val="right"/>
        <w:rPr>
          <w:rFonts w:eastAsia="Calibri"/>
          <w:sz w:val="24"/>
          <w:szCs w:val="24"/>
        </w:rPr>
      </w:pPr>
      <w:r w:rsidRPr="00377DAD">
        <w:rPr>
          <w:rFonts w:eastAsia="Calibri"/>
          <w:sz w:val="24"/>
          <w:szCs w:val="24"/>
        </w:rPr>
        <w:t xml:space="preserve">Приложение № </w:t>
      </w:r>
      <w:r w:rsidRPr="009C6D65">
        <w:rPr>
          <w:rFonts w:eastAsia="Calibri"/>
          <w:sz w:val="24"/>
          <w:szCs w:val="24"/>
        </w:rPr>
        <w:t>4</w:t>
      </w:r>
    </w:p>
    <w:p w14:paraId="641AF5F9" w14:textId="77777777" w:rsidR="002F7A86" w:rsidRPr="00377DAD" w:rsidRDefault="002F7A86" w:rsidP="008773B2">
      <w:pPr>
        <w:spacing w:after="0" w:line="240" w:lineRule="auto"/>
        <w:ind w:left="4962"/>
        <w:jc w:val="right"/>
        <w:rPr>
          <w:rFonts w:eastAsia="Calibri"/>
          <w:sz w:val="24"/>
          <w:szCs w:val="24"/>
        </w:rPr>
      </w:pPr>
      <w:r w:rsidRPr="00377DAD">
        <w:rPr>
          <w:rFonts w:eastAsia="Calibri"/>
          <w:sz w:val="24"/>
          <w:szCs w:val="24"/>
        </w:rPr>
        <w:t xml:space="preserve">к </w:t>
      </w:r>
      <w:r w:rsidRPr="00377DAD">
        <w:rPr>
          <w:sz w:val="24"/>
          <w:szCs w:val="24"/>
        </w:rPr>
        <w:t>Договор</w:t>
      </w:r>
      <w:r w:rsidRPr="00377DAD">
        <w:rPr>
          <w:rFonts w:eastAsia="Calibri"/>
          <w:sz w:val="24"/>
          <w:szCs w:val="24"/>
        </w:rPr>
        <w:t xml:space="preserve">у </w:t>
      </w:r>
      <w:r w:rsidRPr="00377DAD">
        <w:rPr>
          <w:bCs/>
          <w:sz w:val="24"/>
          <w:szCs w:val="24"/>
        </w:rPr>
        <w:t>на выполнение работ</w:t>
      </w:r>
    </w:p>
    <w:p w14:paraId="28DD4104" w14:textId="77777777" w:rsidR="008773B2" w:rsidRDefault="008773B2" w:rsidP="008773B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773B2">
        <w:rPr>
          <w:rFonts w:ascii="Times New Roman" w:eastAsia="Times New Roman" w:hAnsi="Times New Roman" w:cs="Times New Roman"/>
          <w:sz w:val="24"/>
          <w:szCs w:val="24"/>
          <w:lang w:eastAsia="ru-RU"/>
        </w:rPr>
        <w:t>по восстановлению системы пожаротушения</w:t>
      </w:r>
    </w:p>
    <w:p w14:paraId="0AA05604" w14:textId="2D942F09" w:rsidR="008773B2" w:rsidRPr="008773B2" w:rsidRDefault="008773B2" w:rsidP="008773B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773B2">
        <w:rPr>
          <w:rFonts w:ascii="Times New Roman" w:eastAsia="Times New Roman" w:hAnsi="Times New Roman" w:cs="Times New Roman"/>
          <w:sz w:val="24"/>
          <w:szCs w:val="24"/>
          <w:lang w:eastAsia="ru-RU"/>
        </w:rPr>
        <w:t xml:space="preserve"> в вагонах</w:t>
      </w:r>
      <w:r w:rsidRPr="008773B2" w:rsidDel="006879EA">
        <w:rPr>
          <w:rFonts w:ascii="Times New Roman" w:eastAsia="Times New Roman" w:hAnsi="Times New Roman" w:cs="Times New Roman"/>
          <w:sz w:val="24"/>
          <w:szCs w:val="24"/>
          <w:lang w:eastAsia="ru-RU"/>
        </w:rPr>
        <w:t xml:space="preserve"> </w:t>
      </w:r>
      <w:r w:rsidRPr="008773B2">
        <w:rPr>
          <w:rFonts w:ascii="Times New Roman" w:eastAsia="Times New Roman" w:hAnsi="Times New Roman" w:cs="Times New Roman"/>
          <w:sz w:val="24"/>
          <w:szCs w:val="24"/>
          <w:lang w:eastAsia="ru-RU"/>
        </w:rPr>
        <w:t>УФПС г. Москвы.</w:t>
      </w:r>
    </w:p>
    <w:p w14:paraId="3A5F2B5C" w14:textId="02FCAFF8" w:rsidR="00874D85" w:rsidRDefault="00E81219" w:rsidP="00874D85">
      <w:pPr>
        <w:spacing w:after="0"/>
        <w:ind w:left="4254"/>
        <w:jc w:val="right"/>
        <w:rPr>
          <w:rFonts w:eastAsia="Calibri"/>
          <w:sz w:val="24"/>
          <w:szCs w:val="24"/>
        </w:rPr>
      </w:pPr>
      <w:r w:rsidRPr="00E81219">
        <w:rPr>
          <w:rFonts w:eastAsia="Calibri"/>
          <w:sz w:val="24"/>
          <w:szCs w:val="24"/>
        </w:rPr>
        <w:t xml:space="preserve">от _________ 2026 г. № </w:t>
      </w:r>
      <w:r w:rsidR="00854481">
        <w:rPr>
          <w:rFonts w:eastAsia="Calibri"/>
          <w:sz w:val="24"/>
          <w:szCs w:val="24"/>
        </w:rPr>
        <w:t>__________________</w:t>
      </w:r>
    </w:p>
    <w:p w14:paraId="700F3213" w14:textId="77777777" w:rsidR="00E81219" w:rsidRPr="00A82269" w:rsidRDefault="00E81219" w:rsidP="00874D85">
      <w:pPr>
        <w:spacing w:after="0"/>
        <w:ind w:left="4254"/>
        <w:jc w:val="right"/>
        <w:rPr>
          <w:rFonts w:ascii="Times New Roman" w:eastAsia="Calibri" w:hAnsi="Times New Roman" w:cs="Times New Roman"/>
          <w:sz w:val="24"/>
          <w:szCs w:val="24"/>
        </w:rPr>
      </w:pPr>
    </w:p>
    <w:p w14:paraId="1200F1F3" w14:textId="77777777" w:rsidR="00874D85" w:rsidRPr="00A82269" w:rsidRDefault="00874D85" w:rsidP="00874D85">
      <w:pPr>
        <w:spacing w:after="0" w:line="240" w:lineRule="auto"/>
        <w:rPr>
          <w:rFonts w:ascii="Times New Roman" w:eastAsia="Calibri" w:hAnsi="Times New Roman" w:cs="Times New Roman"/>
          <w:sz w:val="24"/>
          <w:szCs w:val="24"/>
        </w:rPr>
      </w:pPr>
    </w:p>
    <w:p w14:paraId="494EB23F" w14:textId="77777777" w:rsidR="00874D85" w:rsidRDefault="00874D85" w:rsidP="00874D85">
      <w:pPr>
        <w:widowControl w:val="0"/>
        <w:suppressAutoHyphens/>
        <w:spacing w:after="0" w:line="240" w:lineRule="auto"/>
        <w:jc w:val="center"/>
        <w:rPr>
          <w:rFonts w:ascii="Times New Roman" w:eastAsia="Calibri" w:hAnsi="Times New Roman" w:cs="Times New Roman"/>
          <w:b/>
          <w:sz w:val="24"/>
          <w:szCs w:val="24"/>
          <w:lang w:eastAsia="ar-SA"/>
        </w:rPr>
      </w:pPr>
      <w:r w:rsidRPr="00A82269">
        <w:rPr>
          <w:rFonts w:ascii="Times New Roman" w:eastAsia="Calibri" w:hAnsi="Times New Roman" w:cs="Times New Roman"/>
          <w:b/>
          <w:sz w:val="24"/>
          <w:szCs w:val="24"/>
          <w:lang w:eastAsia="ar-SA"/>
        </w:rPr>
        <w:t>Стоимость Работ</w:t>
      </w:r>
    </w:p>
    <w:tbl>
      <w:tblPr>
        <w:tblW w:w="10206" w:type="dxa"/>
        <w:tblInd w:w="-10" w:type="dxa"/>
        <w:tblLook w:val="04A0" w:firstRow="1" w:lastRow="0" w:firstColumn="1" w:lastColumn="0" w:noHBand="0" w:noVBand="1"/>
      </w:tblPr>
      <w:tblGrid>
        <w:gridCol w:w="740"/>
        <w:gridCol w:w="4505"/>
        <w:gridCol w:w="1134"/>
        <w:gridCol w:w="1276"/>
        <w:gridCol w:w="1134"/>
        <w:gridCol w:w="1417"/>
      </w:tblGrid>
      <w:tr w:rsidR="002564BC" w:rsidRPr="002564BC" w14:paraId="465621EB" w14:textId="77777777" w:rsidTr="008773B2">
        <w:trPr>
          <w:trHeight w:val="876"/>
        </w:trPr>
        <w:tc>
          <w:tcPr>
            <w:tcW w:w="7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18F2DA" w14:textId="77777777" w:rsidR="002564BC" w:rsidRPr="002564BC" w:rsidRDefault="002564BC" w:rsidP="002564BC">
            <w:pPr>
              <w:spacing w:after="0" w:line="240" w:lineRule="auto"/>
              <w:jc w:val="center"/>
              <w:rPr>
                <w:rFonts w:ascii="Times New Roman" w:eastAsia="Times New Roman" w:hAnsi="Times New Roman" w:cs="Times New Roman"/>
                <w:color w:val="000000"/>
                <w:lang w:eastAsia="ru-RU"/>
              </w:rPr>
            </w:pPr>
            <w:r w:rsidRPr="002564BC">
              <w:rPr>
                <w:rFonts w:ascii="Times New Roman" w:eastAsia="Times New Roman" w:hAnsi="Times New Roman" w:cs="Times New Roman"/>
                <w:color w:val="000000"/>
                <w:lang w:eastAsia="ru-RU"/>
              </w:rPr>
              <w:t>№ п/п</w:t>
            </w:r>
          </w:p>
        </w:tc>
        <w:tc>
          <w:tcPr>
            <w:tcW w:w="4505" w:type="dxa"/>
            <w:tcBorders>
              <w:top w:val="single" w:sz="8" w:space="0" w:color="auto"/>
              <w:left w:val="nil"/>
              <w:bottom w:val="single" w:sz="4" w:space="0" w:color="auto"/>
              <w:right w:val="single" w:sz="8" w:space="0" w:color="auto"/>
            </w:tcBorders>
            <w:shd w:val="clear" w:color="000000" w:fill="FFFFFF"/>
            <w:vAlign w:val="center"/>
            <w:hideMark/>
          </w:tcPr>
          <w:p w14:paraId="3729787A" w14:textId="77777777" w:rsidR="002564BC" w:rsidRPr="002564BC" w:rsidRDefault="002564BC" w:rsidP="002564BC">
            <w:pPr>
              <w:spacing w:after="0" w:line="240" w:lineRule="auto"/>
              <w:jc w:val="center"/>
              <w:rPr>
                <w:rFonts w:ascii="Times New Roman" w:eastAsia="Times New Roman" w:hAnsi="Times New Roman" w:cs="Times New Roman"/>
                <w:color w:val="000000"/>
                <w:lang w:eastAsia="ru-RU"/>
              </w:rPr>
            </w:pPr>
            <w:r w:rsidRPr="002564BC">
              <w:rPr>
                <w:rFonts w:ascii="Times New Roman" w:eastAsia="Times New Roman" w:hAnsi="Times New Roman" w:cs="Times New Roman"/>
                <w:color w:val="000000"/>
                <w:lang w:eastAsia="ru-RU"/>
              </w:rPr>
              <w:t>Наименование Работ</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4CFFADB9" w14:textId="77777777" w:rsidR="002564BC" w:rsidRPr="002564BC" w:rsidRDefault="002564BC" w:rsidP="002564BC">
            <w:pPr>
              <w:spacing w:after="0" w:line="240" w:lineRule="auto"/>
              <w:jc w:val="center"/>
              <w:rPr>
                <w:rFonts w:ascii="Times New Roman" w:eastAsia="Times New Roman" w:hAnsi="Times New Roman" w:cs="Times New Roman"/>
                <w:color w:val="000000"/>
                <w:lang w:eastAsia="ru-RU"/>
              </w:rPr>
            </w:pPr>
            <w:r w:rsidRPr="002564BC">
              <w:rPr>
                <w:rFonts w:ascii="Times New Roman" w:eastAsia="Times New Roman" w:hAnsi="Times New Roman" w:cs="Times New Roman"/>
                <w:color w:val="000000"/>
                <w:lang w:eastAsia="ru-RU"/>
              </w:rPr>
              <w:t>Ед. изм.</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07B85E0A" w14:textId="77777777" w:rsidR="002564BC" w:rsidRPr="002564BC" w:rsidRDefault="002564BC" w:rsidP="002564BC">
            <w:pPr>
              <w:spacing w:after="0" w:line="240" w:lineRule="auto"/>
              <w:jc w:val="center"/>
              <w:rPr>
                <w:rFonts w:ascii="Times New Roman" w:eastAsia="Times New Roman" w:hAnsi="Times New Roman" w:cs="Times New Roman"/>
                <w:color w:val="000000"/>
                <w:lang w:eastAsia="ru-RU"/>
              </w:rPr>
            </w:pPr>
            <w:r w:rsidRPr="002564BC">
              <w:rPr>
                <w:rFonts w:ascii="Times New Roman" w:eastAsia="Times New Roman" w:hAnsi="Times New Roman" w:cs="Times New Roman"/>
                <w:color w:val="000000"/>
                <w:lang w:eastAsia="ru-RU"/>
              </w:rPr>
              <w:t>Цена за ед. работ без НДС (руб.)</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46FC5237" w14:textId="58E13F17" w:rsidR="002564BC" w:rsidRPr="002564BC" w:rsidRDefault="002564BC" w:rsidP="002564BC">
            <w:pPr>
              <w:spacing w:after="0" w:line="240" w:lineRule="auto"/>
              <w:jc w:val="center"/>
              <w:rPr>
                <w:rFonts w:ascii="Times New Roman" w:eastAsia="Times New Roman" w:hAnsi="Times New Roman" w:cs="Times New Roman"/>
                <w:color w:val="000000"/>
                <w:lang w:eastAsia="ru-RU"/>
              </w:rPr>
            </w:pPr>
            <w:r w:rsidRPr="002564BC">
              <w:rPr>
                <w:rFonts w:ascii="Times New Roman" w:eastAsia="Times New Roman" w:hAnsi="Times New Roman" w:cs="Times New Roman"/>
                <w:color w:val="000000"/>
                <w:lang w:eastAsia="ru-RU"/>
              </w:rPr>
              <w:t>Сумма НДС</w:t>
            </w:r>
            <w:r w:rsidR="00B64A95">
              <w:rPr>
                <w:rFonts w:ascii="Times New Roman" w:eastAsia="Times New Roman" w:hAnsi="Times New Roman" w:cs="Times New Roman"/>
                <w:color w:val="000000"/>
                <w:lang w:eastAsia="ru-RU"/>
              </w:rPr>
              <w:t>__</w:t>
            </w:r>
            <w:r w:rsidRPr="002564BC">
              <w:rPr>
                <w:rFonts w:ascii="Times New Roman" w:eastAsia="Times New Roman" w:hAnsi="Times New Roman" w:cs="Times New Roman"/>
                <w:color w:val="000000"/>
                <w:lang w:eastAsia="ru-RU"/>
              </w:rPr>
              <w:t xml:space="preserve"> </w:t>
            </w:r>
            <w:r w:rsidR="00B64A95">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Pr="002564BC">
              <w:rPr>
                <w:rFonts w:ascii="Times New Roman" w:eastAsia="Times New Roman" w:hAnsi="Times New Roman" w:cs="Times New Roman"/>
                <w:color w:val="000000"/>
                <w:lang w:eastAsia="ru-RU"/>
              </w:rPr>
              <w:t>%, (руб.)</w:t>
            </w:r>
            <w:r w:rsidRPr="002564BC">
              <w:rPr>
                <w:rFonts w:ascii="Times New Roman" w:eastAsia="Times New Roman" w:hAnsi="Times New Roman" w:cs="Times New Roman"/>
                <w:color w:val="000000"/>
                <w:vertAlign w:val="superscript"/>
                <w:lang w:eastAsia="ru-RU"/>
              </w:rPr>
              <w:t xml:space="preserve"> </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14:paraId="58EAE4BE" w14:textId="735743CB" w:rsidR="002564BC" w:rsidRPr="002564BC" w:rsidRDefault="002564BC" w:rsidP="002564BC">
            <w:pPr>
              <w:spacing w:after="0" w:line="240" w:lineRule="auto"/>
              <w:jc w:val="center"/>
              <w:rPr>
                <w:rFonts w:ascii="Times New Roman" w:eastAsia="Times New Roman" w:hAnsi="Times New Roman" w:cs="Times New Roman"/>
                <w:color w:val="000000"/>
                <w:lang w:eastAsia="ru-RU"/>
              </w:rPr>
            </w:pPr>
            <w:r w:rsidRPr="002564BC">
              <w:rPr>
                <w:rFonts w:ascii="Times New Roman" w:eastAsia="Times New Roman" w:hAnsi="Times New Roman" w:cs="Times New Roman"/>
                <w:color w:val="000000"/>
                <w:lang w:eastAsia="ru-RU"/>
              </w:rPr>
              <w:t>Цена за ед. работ, в том числе НДС</w:t>
            </w:r>
            <w:r w:rsidR="00B64A95">
              <w:rPr>
                <w:rFonts w:ascii="Times New Roman" w:eastAsia="Times New Roman" w:hAnsi="Times New Roman" w:cs="Times New Roman"/>
                <w:color w:val="000000"/>
                <w:lang w:eastAsia="ru-RU"/>
              </w:rPr>
              <w:t>_</w:t>
            </w:r>
            <w:proofErr w:type="gramStart"/>
            <w:r w:rsidR="00B64A95">
              <w:rPr>
                <w:rFonts w:ascii="Times New Roman" w:eastAsia="Times New Roman" w:hAnsi="Times New Roman" w:cs="Times New Roman"/>
                <w:color w:val="000000"/>
                <w:lang w:eastAsia="ru-RU"/>
              </w:rPr>
              <w:t>_</w:t>
            </w:r>
            <w:r>
              <w:rPr>
                <w:rFonts w:ascii="Times New Roman" w:eastAsia="Times New Roman" w:hAnsi="Times New Roman" w:cs="Times New Roman"/>
                <w:color w:val="000000"/>
                <w:lang w:eastAsia="ru-RU"/>
              </w:rPr>
              <w:t xml:space="preserve"> </w:t>
            </w:r>
            <w:r w:rsidR="00B64A95">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w:t>
            </w:r>
            <w:proofErr w:type="gramEnd"/>
            <w:r w:rsidRPr="002564BC">
              <w:rPr>
                <w:rFonts w:ascii="Times New Roman" w:eastAsia="Times New Roman" w:hAnsi="Times New Roman" w:cs="Times New Roman"/>
                <w:color w:val="000000"/>
                <w:lang w:eastAsia="ru-RU"/>
              </w:rPr>
              <w:t xml:space="preserve"> (руб.)</w:t>
            </w:r>
          </w:p>
        </w:tc>
      </w:tr>
      <w:tr w:rsidR="008773B2" w:rsidRPr="002564BC" w14:paraId="3515E9F9" w14:textId="77777777" w:rsidTr="008773B2">
        <w:trPr>
          <w:trHeight w:val="759"/>
        </w:trPr>
        <w:tc>
          <w:tcPr>
            <w:tcW w:w="740" w:type="dxa"/>
            <w:tcBorders>
              <w:top w:val="single" w:sz="4" w:space="0" w:color="000000"/>
              <w:left w:val="single" w:sz="4" w:space="0" w:color="000000"/>
              <w:bottom w:val="single" w:sz="4" w:space="0" w:color="000000"/>
              <w:right w:val="single" w:sz="4" w:space="0" w:color="auto"/>
            </w:tcBorders>
            <w:shd w:val="clear" w:color="auto" w:fill="auto"/>
            <w:noWrap/>
            <w:vAlign w:val="center"/>
            <w:hideMark/>
          </w:tcPr>
          <w:p w14:paraId="7160067D" w14:textId="7CCFBCFE"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1</w:t>
            </w:r>
          </w:p>
        </w:tc>
        <w:tc>
          <w:tcPr>
            <w:tcW w:w="4505" w:type="dxa"/>
            <w:tcBorders>
              <w:top w:val="single" w:sz="4" w:space="0" w:color="auto"/>
              <w:left w:val="single" w:sz="4" w:space="0" w:color="auto"/>
              <w:bottom w:val="single" w:sz="4" w:space="0" w:color="auto"/>
              <w:right w:val="single" w:sz="4" w:space="0" w:color="auto"/>
            </w:tcBorders>
            <w:hideMark/>
          </w:tcPr>
          <w:p w14:paraId="0BE5EC9D" w14:textId="4054195E" w:rsidR="008773B2" w:rsidRPr="002564BC" w:rsidRDefault="008773B2" w:rsidP="008773B2">
            <w:pPr>
              <w:spacing w:after="0" w:line="240" w:lineRule="auto"/>
              <w:rPr>
                <w:rFonts w:ascii="Times New Roman" w:eastAsia="Times New Roman" w:hAnsi="Times New Roman" w:cs="Times New Roman"/>
                <w:color w:val="000000"/>
                <w:sz w:val="20"/>
                <w:szCs w:val="20"/>
                <w:lang w:eastAsia="ru-RU"/>
              </w:rPr>
            </w:pPr>
            <w:r w:rsidRPr="001F48C7">
              <w:rPr>
                <w:rFonts w:ascii="Times New Roman" w:eastAsia="Times New Roman" w:hAnsi="Times New Roman" w:cs="Times New Roman"/>
                <w:sz w:val="24"/>
                <w:szCs w:val="24"/>
                <w:lang w:eastAsia="ru-RU"/>
              </w:rPr>
              <w:t>Диагностика системы пожаротушения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0EB2F89D" w14:textId="781CC3DF"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Единица</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02F84DA5" w14:textId="5222BD06"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AC765AC" w14:textId="66046850"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1E9429D7" w14:textId="75D0CAE3"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r>
      <w:tr w:rsidR="008773B2" w:rsidRPr="002564BC" w14:paraId="78C482CC" w14:textId="77777777" w:rsidTr="008773B2">
        <w:trPr>
          <w:trHeight w:val="759"/>
        </w:trPr>
        <w:tc>
          <w:tcPr>
            <w:tcW w:w="740" w:type="dxa"/>
            <w:tcBorders>
              <w:top w:val="nil"/>
              <w:left w:val="single" w:sz="4" w:space="0" w:color="000000"/>
              <w:bottom w:val="single" w:sz="4" w:space="0" w:color="000000"/>
              <w:right w:val="single" w:sz="4" w:space="0" w:color="auto"/>
            </w:tcBorders>
            <w:shd w:val="clear" w:color="auto" w:fill="auto"/>
            <w:noWrap/>
            <w:vAlign w:val="center"/>
            <w:hideMark/>
          </w:tcPr>
          <w:p w14:paraId="24BDCDFD" w14:textId="64520151"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2</w:t>
            </w:r>
          </w:p>
        </w:tc>
        <w:tc>
          <w:tcPr>
            <w:tcW w:w="4505" w:type="dxa"/>
            <w:tcBorders>
              <w:top w:val="single" w:sz="4" w:space="0" w:color="auto"/>
              <w:left w:val="single" w:sz="4" w:space="0" w:color="auto"/>
              <w:bottom w:val="single" w:sz="4" w:space="0" w:color="auto"/>
              <w:right w:val="single" w:sz="4" w:space="0" w:color="auto"/>
            </w:tcBorders>
            <w:hideMark/>
          </w:tcPr>
          <w:p w14:paraId="20941A8C" w14:textId="2FFE3199" w:rsidR="008773B2" w:rsidRPr="002564BC" w:rsidRDefault="008773B2" w:rsidP="008773B2">
            <w:pPr>
              <w:spacing w:after="0" w:line="240" w:lineRule="auto"/>
              <w:rPr>
                <w:rFonts w:ascii="Times New Roman" w:eastAsia="Times New Roman" w:hAnsi="Times New Roman" w:cs="Times New Roman"/>
                <w:color w:val="000000"/>
                <w:sz w:val="20"/>
                <w:szCs w:val="20"/>
                <w:lang w:eastAsia="ru-RU"/>
              </w:rPr>
            </w:pPr>
            <w:r w:rsidRPr="001F48C7">
              <w:rPr>
                <w:rFonts w:ascii="Times New Roman" w:eastAsia="Times New Roman" w:hAnsi="Times New Roman" w:cs="Times New Roman"/>
                <w:sz w:val="24"/>
                <w:szCs w:val="24"/>
                <w:lang w:eastAsia="ru-RU"/>
              </w:rPr>
              <w:t>Замена ТОР-3000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14:paraId="6CCB2E75" w14:textId="5A09CE7A"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Единица</w:t>
            </w:r>
          </w:p>
        </w:tc>
        <w:tc>
          <w:tcPr>
            <w:tcW w:w="1276" w:type="dxa"/>
            <w:tcBorders>
              <w:top w:val="nil"/>
              <w:left w:val="nil"/>
              <w:bottom w:val="single" w:sz="4" w:space="0" w:color="000000"/>
              <w:right w:val="single" w:sz="4" w:space="0" w:color="000000"/>
            </w:tcBorders>
            <w:shd w:val="clear" w:color="auto" w:fill="auto"/>
            <w:vAlign w:val="center"/>
          </w:tcPr>
          <w:p w14:paraId="49C22C89" w14:textId="7739BF9F"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000000"/>
              <w:right w:val="single" w:sz="4" w:space="0" w:color="000000"/>
            </w:tcBorders>
            <w:shd w:val="clear" w:color="auto" w:fill="auto"/>
            <w:vAlign w:val="center"/>
          </w:tcPr>
          <w:p w14:paraId="393366E7" w14:textId="1E3F234B"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000000"/>
              <w:right w:val="single" w:sz="4" w:space="0" w:color="000000"/>
            </w:tcBorders>
            <w:shd w:val="clear" w:color="auto" w:fill="auto"/>
            <w:vAlign w:val="center"/>
          </w:tcPr>
          <w:p w14:paraId="03FF6B50" w14:textId="19BA619A"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r>
      <w:tr w:rsidR="008773B2" w:rsidRPr="002564BC" w14:paraId="70F2B4CC" w14:textId="77777777" w:rsidTr="008773B2">
        <w:trPr>
          <w:trHeight w:val="519"/>
        </w:trPr>
        <w:tc>
          <w:tcPr>
            <w:tcW w:w="740" w:type="dxa"/>
            <w:tcBorders>
              <w:top w:val="nil"/>
              <w:left w:val="single" w:sz="4" w:space="0" w:color="000000"/>
              <w:bottom w:val="single" w:sz="4" w:space="0" w:color="000000"/>
              <w:right w:val="single" w:sz="4" w:space="0" w:color="auto"/>
            </w:tcBorders>
            <w:shd w:val="clear" w:color="auto" w:fill="auto"/>
            <w:noWrap/>
            <w:vAlign w:val="center"/>
            <w:hideMark/>
          </w:tcPr>
          <w:p w14:paraId="25DAC8CB" w14:textId="36A13E46"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3</w:t>
            </w:r>
          </w:p>
        </w:tc>
        <w:tc>
          <w:tcPr>
            <w:tcW w:w="4505" w:type="dxa"/>
            <w:tcBorders>
              <w:top w:val="single" w:sz="4" w:space="0" w:color="auto"/>
              <w:left w:val="single" w:sz="4" w:space="0" w:color="auto"/>
              <w:bottom w:val="single" w:sz="4" w:space="0" w:color="auto"/>
              <w:right w:val="single" w:sz="4" w:space="0" w:color="auto"/>
            </w:tcBorders>
            <w:hideMark/>
          </w:tcPr>
          <w:p w14:paraId="5555D0D0" w14:textId="2A0C7716" w:rsidR="008773B2" w:rsidRPr="002564BC" w:rsidRDefault="008773B2" w:rsidP="008773B2">
            <w:pPr>
              <w:spacing w:after="0" w:line="240" w:lineRule="auto"/>
              <w:rPr>
                <w:rFonts w:ascii="Times New Roman" w:eastAsia="Times New Roman" w:hAnsi="Times New Roman" w:cs="Times New Roman"/>
                <w:color w:val="000000"/>
                <w:sz w:val="20"/>
                <w:szCs w:val="20"/>
                <w:lang w:eastAsia="ru-RU"/>
              </w:rPr>
            </w:pPr>
            <w:r w:rsidRPr="0097217B">
              <w:rPr>
                <w:rFonts w:ascii="Times New Roman" w:eastAsia="Times New Roman" w:hAnsi="Times New Roman" w:cs="Times New Roman"/>
                <w:sz w:val="24"/>
                <w:szCs w:val="24"/>
                <w:lang w:eastAsia="ru-RU"/>
              </w:rPr>
              <w:t>Замена сигнально-пускового устройства УСП 101-Р</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14:paraId="583896D3" w14:textId="61CCBD2C"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Единица</w:t>
            </w:r>
          </w:p>
        </w:tc>
        <w:tc>
          <w:tcPr>
            <w:tcW w:w="1276" w:type="dxa"/>
            <w:tcBorders>
              <w:top w:val="nil"/>
              <w:left w:val="nil"/>
              <w:bottom w:val="single" w:sz="4" w:space="0" w:color="000000"/>
              <w:right w:val="single" w:sz="4" w:space="0" w:color="000000"/>
            </w:tcBorders>
            <w:shd w:val="clear" w:color="auto" w:fill="auto"/>
            <w:vAlign w:val="center"/>
          </w:tcPr>
          <w:p w14:paraId="0DFEFFA3" w14:textId="3AEBDAD8"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000000"/>
              <w:right w:val="single" w:sz="4" w:space="0" w:color="000000"/>
            </w:tcBorders>
            <w:shd w:val="clear" w:color="auto" w:fill="auto"/>
            <w:vAlign w:val="center"/>
          </w:tcPr>
          <w:p w14:paraId="0AA1C1AC" w14:textId="2CB1C553"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000000"/>
              <w:right w:val="single" w:sz="4" w:space="0" w:color="000000"/>
            </w:tcBorders>
            <w:shd w:val="clear" w:color="auto" w:fill="auto"/>
            <w:vAlign w:val="center"/>
          </w:tcPr>
          <w:p w14:paraId="7A8F9276" w14:textId="7D792C9F"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r>
      <w:tr w:rsidR="008773B2" w:rsidRPr="002564BC" w14:paraId="78082C8D" w14:textId="77777777" w:rsidTr="008773B2">
        <w:trPr>
          <w:trHeight w:val="519"/>
        </w:trPr>
        <w:tc>
          <w:tcPr>
            <w:tcW w:w="740" w:type="dxa"/>
            <w:tcBorders>
              <w:top w:val="nil"/>
              <w:left w:val="single" w:sz="4" w:space="0" w:color="000000"/>
              <w:bottom w:val="single" w:sz="4" w:space="0" w:color="000000"/>
              <w:right w:val="single" w:sz="4" w:space="0" w:color="auto"/>
            </w:tcBorders>
            <w:shd w:val="clear" w:color="auto" w:fill="auto"/>
            <w:noWrap/>
            <w:vAlign w:val="center"/>
            <w:hideMark/>
          </w:tcPr>
          <w:p w14:paraId="2A0EE0BC" w14:textId="4A3A4C14"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4</w:t>
            </w:r>
          </w:p>
        </w:tc>
        <w:tc>
          <w:tcPr>
            <w:tcW w:w="4505" w:type="dxa"/>
            <w:tcBorders>
              <w:top w:val="single" w:sz="4" w:space="0" w:color="auto"/>
              <w:left w:val="single" w:sz="4" w:space="0" w:color="auto"/>
              <w:bottom w:val="single" w:sz="4" w:space="0" w:color="auto"/>
              <w:right w:val="single" w:sz="4" w:space="0" w:color="auto"/>
            </w:tcBorders>
            <w:hideMark/>
          </w:tcPr>
          <w:p w14:paraId="17D0520F" w14:textId="5443F309" w:rsidR="008773B2" w:rsidRPr="002564BC" w:rsidRDefault="008773B2" w:rsidP="008773B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4"/>
                <w:szCs w:val="24"/>
                <w:lang w:eastAsia="ru-RU"/>
              </w:rPr>
              <w:t>Замена разъема подключения кабеля к ТОР -3000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14:paraId="2DE8C10C" w14:textId="62A0B240"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Единица</w:t>
            </w:r>
          </w:p>
        </w:tc>
        <w:tc>
          <w:tcPr>
            <w:tcW w:w="1276" w:type="dxa"/>
            <w:tcBorders>
              <w:top w:val="nil"/>
              <w:left w:val="nil"/>
              <w:bottom w:val="single" w:sz="4" w:space="0" w:color="000000"/>
              <w:right w:val="single" w:sz="4" w:space="0" w:color="000000"/>
            </w:tcBorders>
            <w:shd w:val="clear" w:color="auto" w:fill="auto"/>
            <w:vAlign w:val="center"/>
          </w:tcPr>
          <w:p w14:paraId="5542BAA8" w14:textId="20A05228"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000000"/>
              <w:right w:val="single" w:sz="4" w:space="0" w:color="000000"/>
            </w:tcBorders>
            <w:shd w:val="clear" w:color="auto" w:fill="auto"/>
            <w:vAlign w:val="center"/>
          </w:tcPr>
          <w:p w14:paraId="7BFF9BF0" w14:textId="36A63086"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000000"/>
              <w:right w:val="single" w:sz="4" w:space="0" w:color="000000"/>
            </w:tcBorders>
            <w:shd w:val="clear" w:color="auto" w:fill="auto"/>
            <w:vAlign w:val="center"/>
          </w:tcPr>
          <w:p w14:paraId="180E4F62" w14:textId="05375435"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r>
      <w:tr w:rsidR="008773B2" w:rsidRPr="002564BC" w14:paraId="59C2FEF0" w14:textId="77777777" w:rsidTr="008773B2">
        <w:trPr>
          <w:trHeight w:val="519"/>
        </w:trPr>
        <w:tc>
          <w:tcPr>
            <w:tcW w:w="740" w:type="dxa"/>
            <w:tcBorders>
              <w:top w:val="nil"/>
              <w:left w:val="single" w:sz="4" w:space="0" w:color="000000"/>
              <w:bottom w:val="single" w:sz="4" w:space="0" w:color="000000"/>
              <w:right w:val="single" w:sz="4" w:space="0" w:color="auto"/>
            </w:tcBorders>
            <w:shd w:val="clear" w:color="auto" w:fill="auto"/>
            <w:noWrap/>
            <w:vAlign w:val="center"/>
            <w:hideMark/>
          </w:tcPr>
          <w:p w14:paraId="6CA22823" w14:textId="2BEBAC7D"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5</w:t>
            </w:r>
          </w:p>
        </w:tc>
        <w:tc>
          <w:tcPr>
            <w:tcW w:w="4505" w:type="dxa"/>
            <w:tcBorders>
              <w:top w:val="single" w:sz="4" w:space="0" w:color="auto"/>
              <w:left w:val="single" w:sz="4" w:space="0" w:color="auto"/>
              <w:bottom w:val="single" w:sz="4" w:space="0" w:color="auto"/>
              <w:right w:val="single" w:sz="4" w:space="0" w:color="auto"/>
            </w:tcBorders>
            <w:hideMark/>
          </w:tcPr>
          <w:p w14:paraId="23EABDEE" w14:textId="2CFC454B" w:rsidR="008773B2" w:rsidRPr="002564BC" w:rsidRDefault="008773B2" w:rsidP="008773B2">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4"/>
                <w:szCs w:val="24"/>
                <w:lang w:eastAsia="ru-RU"/>
              </w:rPr>
              <w:t>Замена кабеля к ТОР-3000</w:t>
            </w:r>
          </w:p>
        </w:tc>
        <w:tc>
          <w:tcPr>
            <w:tcW w:w="1134" w:type="dxa"/>
            <w:tcBorders>
              <w:top w:val="nil"/>
              <w:left w:val="single" w:sz="4" w:space="0" w:color="auto"/>
              <w:bottom w:val="single" w:sz="4" w:space="0" w:color="000000"/>
              <w:right w:val="single" w:sz="4" w:space="0" w:color="000000"/>
            </w:tcBorders>
            <w:shd w:val="clear" w:color="auto" w:fill="auto"/>
            <w:vAlign w:val="center"/>
            <w:hideMark/>
          </w:tcPr>
          <w:p w14:paraId="7F8506A2" w14:textId="142CCF7F"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r>
              <w:rPr>
                <w:color w:val="000000"/>
              </w:rPr>
              <w:t>Единица</w:t>
            </w:r>
          </w:p>
        </w:tc>
        <w:tc>
          <w:tcPr>
            <w:tcW w:w="1276" w:type="dxa"/>
            <w:tcBorders>
              <w:top w:val="nil"/>
              <w:left w:val="nil"/>
              <w:bottom w:val="single" w:sz="4" w:space="0" w:color="000000"/>
              <w:right w:val="single" w:sz="4" w:space="0" w:color="000000"/>
            </w:tcBorders>
            <w:shd w:val="clear" w:color="auto" w:fill="auto"/>
            <w:vAlign w:val="center"/>
          </w:tcPr>
          <w:p w14:paraId="2D5C7761" w14:textId="46964ABE"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000000"/>
              <w:right w:val="single" w:sz="4" w:space="0" w:color="000000"/>
            </w:tcBorders>
            <w:shd w:val="clear" w:color="auto" w:fill="auto"/>
            <w:vAlign w:val="center"/>
          </w:tcPr>
          <w:p w14:paraId="4F5C87E6" w14:textId="645FB457"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c>
          <w:tcPr>
            <w:tcW w:w="1417" w:type="dxa"/>
            <w:tcBorders>
              <w:top w:val="nil"/>
              <w:left w:val="nil"/>
              <w:bottom w:val="single" w:sz="4" w:space="0" w:color="000000"/>
              <w:right w:val="single" w:sz="4" w:space="0" w:color="000000"/>
            </w:tcBorders>
            <w:shd w:val="clear" w:color="auto" w:fill="auto"/>
            <w:vAlign w:val="center"/>
          </w:tcPr>
          <w:p w14:paraId="2BD65D38" w14:textId="417C9B54" w:rsidR="008773B2" w:rsidRPr="002564BC" w:rsidRDefault="008773B2" w:rsidP="008773B2">
            <w:pPr>
              <w:spacing w:after="0" w:line="240" w:lineRule="auto"/>
              <w:jc w:val="center"/>
              <w:rPr>
                <w:rFonts w:ascii="Times New Roman" w:eastAsia="Times New Roman" w:hAnsi="Times New Roman" w:cs="Times New Roman"/>
                <w:color w:val="000000"/>
                <w:sz w:val="20"/>
                <w:szCs w:val="20"/>
                <w:lang w:eastAsia="ru-RU"/>
              </w:rPr>
            </w:pPr>
          </w:p>
        </w:tc>
      </w:tr>
    </w:tbl>
    <w:p w14:paraId="650C95A2" w14:textId="77777777" w:rsidR="00E05FD4" w:rsidRDefault="00E05FD4">
      <w:pPr>
        <w:rPr>
          <w:rFonts w:ascii="Times New Roman" w:hAnsi="Times New Roman" w:cs="Times New Roman"/>
          <w:sz w:val="24"/>
          <w:szCs w:val="24"/>
        </w:rPr>
      </w:pPr>
    </w:p>
    <w:p w14:paraId="2ED564AF" w14:textId="77777777" w:rsidR="00E81219" w:rsidRDefault="00E81219">
      <w:pPr>
        <w:rPr>
          <w:rFonts w:ascii="Times New Roman"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79D6" w:rsidRPr="00854C1D" w14:paraId="50C31AC0" w14:textId="77777777" w:rsidTr="001353E7">
        <w:tc>
          <w:tcPr>
            <w:tcW w:w="4390" w:type="dxa"/>
          </w:tcPr>
          <w:p w14:paraId="3C2E7298" w14:textId="77777777" w:rsidR="003979D6" w:rsidRDefault="003979D6" w:rsidP="003979D6">
            <w:pPr>
              <w:jc w:val="center"/>
              <w:rPr>
                <w:b/>
                <w:caps/>
              </w:rPr>
            </w:pPr>
            <w:r w:rsidRPr="00444B1C">
              <w:rPr>
                <w:b/>
                <w:caps/>
              </w:rPr>
              <w:t>заказчик:</w:t>
            </w:r>
          </w:p>
          <w:p w14:paraId="4B845894" w14:textId="5CEEFE05" w:rsidR="003979D6" w:rsidRPr="00854C1D" w:rsidRDefault="003979D6" w:rsidP="003979D6">
            <w:pPr>
              <w:spacing w:after="0" w:line="240" w:lineRule="auto"/>
              <w:ind w:right="-2"/>
              <w:jc w:val="center"/>
              <w:rPr>
                <w:rFonts w:ascii="Times New Roman" w:hAnsi="Times New Roman"/>
                <w:b/>
                <w:caps/>
                <w:sz w:val="24"/>
                <w:szCs w:val="24"/>
              </w:rPr>
            </w:pPr>
            <w:r>
              <w:rPr>
                <w:b/>
                <w:caps/>
              </w:rPr>
              <w:t>АО «Почта России»</w:t>
            </w:r>
          </w:p>
        </w:tc>
        <w:tc>
          <w:tcPr>
            <w:tcW w:w="3827" w:type="dxa"/>
          </w:tcPr>
          <w:p w14:paraId="2F46F8CA" w14:textId="600355AD" w:rsidR="003979D6" w:rsidRPr="00854C1D" w:rsidRDefault="003979D6" w:rsidP="003979D6">
            <w:pPr>
              <w:spacing w:after="0" w:line="240" w:lineRule="auto"/>
              <w:ind w:right="-2"/>
              <w:jc w:val="center"/>
              <w:rPr>
                <w:rFonts w:ascii="Times New Roman" w:hAnsi="Times New Roman"/>
                <w:b/>
                <w:caps/>
                <w:sz w:val="24"/>
                <w:szCs w:val="24"/>
              </w:rPr>
            </w:pPr>
            <w:r>
              <w:rPr>
                <w:b/>
                <w:caps/>
              </w:rPr>
              <w:t>Подрядчик</w:t>
            </w:r>
            <w:r w:rsidRPr="00444B1C">
              <w:rPr>
                <w:b/>
                <w:caps/>
              </w:rPr>
              <w:t>:</w:t>
            </w:r>
          </w:p>
        </w:tc>
      </w:tr>
      <w:tr w:rsidR="003979D6" w:rsidRPr="00854C1D" w14:paraId="0A399D4E" w14:textId="77777777" w:rsidTr="001353E7">
        <w:tc>
          <w:tcPr>
            <w:tcW w:w="4390" w:type="dxa"/>
          </w:tcPr>
          <w:p w14:paraId="37D5CAAA" w14:textId="7CFCFCBC" w:rsidR="003979D6" w:rsidRPr="00854C1D" w:rsidRDefault="003979D6" w:rsidP="003979D6">
            <w:pPr>
              <w:spacing w:after="0" w:line="240" w:lineRule="auto"/>
              <w:ind w:right="-2"/>
              <w:jc w:val="center"/>
              <w:rPr>
                <w:rFonts w:ascii="Times New Roman" w:hAnsi="Times New Roman"/>
              </w:rPr>
            </w:pPr>
            <w:r>
              <w:t xml:space="preserve">          Директор УФПС г. Москвы</w:t>
            </w:r>
          </w:p>
        </w:tc>
        <w:tc>
          <w:tcPr>
            <w:tcW w:w="3827" w:type="dxa"/>
          </w:tcPr>
          <w:p w14:paraId="02DA91C9" w14:textId="77777777" w:rsidR="003979D6" w:rsidRPr="00444B1C" w:rsidRDefault="003979D6" w:rsidP="003979D6">
            <w:pPr>
              <w:jc w:val="center"/>
            </w:pPr>
            <w:r w:rsidRPr="00444B1C">
              <w:t>__________________________</w:t>
            </w:r>
          </w:p>
          <w:p w14:paraId="1591821F" w14:textId="161777C8" w:rsidR="003979D6" w:rsidRPr="00854C1D" w:rsidRDefault="003979D6" w:rsidP="003979D6">
            <w:pPr>
              <w:spacing w:after="0" w:line="240" w:lineRule="auto"/>
              <w:ind w:right="-2"/>
              <w:jc w:val="center"/>
              <w:rPr>
                <w:rFonts w:ascii="Times New Roman" w:hAnsi="Times New Roman"/>
                <w:sz w:val="24"/>
                <w:szCs w:val="24"/>
              </w:rPr>
            </w:pPr>
            <w:r w:rsidRPr="00444B1C">
              <w:rPr>
                <w:vertAlign w:val="superscript"/>
              </w:rPr>
              <w:t>(должность)</w:t>
            </w:r>
          </w:p>
        </w:tc>
      </w:tr>
      <w:tr w:rsidR="003979D6" w:rsidRPr="00854C1D" w14:paraId="363473C9" w14:textId="77777777" w:rsidTr="001353E7">
        <w:tc>
          <w:tcPr>
            <w:tcW w:w="4390" w:type="dxa"/>
          </w:tcPr>
          <w:p w14:paraId="47299EDA" w14:textId="1D5AEA22" w:rsidR="003979D6" w:rsidRPr="00854C1D" w:rsidRDefault="003979D6" w:rsidP="003979D6">
            <w:pPr>
              <w:spacing w:after="0" w:line="240" w:lineRule="auto"/>
              <w:ind w:right="-2"/>
              <w:jc w:val="center"/>
              <w:rPr>
                <w:rFonts w:ascii="Times New Roman" w:hAnsi="Times New Roman"/>
                <w:sz w:val="24"/>
                <w:szCs w:val="24"/>
              </w:rPr>
            </w:pPr>
          </w:p>
        </w:tc>
        <w:tc>
          <w:tcPr>
            <w:tcW w:w="3827" w:type="dxa"/>
          </w:tcPr>
          <w:p w14:paraId="3815C507" w14:textId="43D4E6DA" w:rsidR="003979D6" w:rsidRPr="00854C1D" w:rsidRDefault="003979D6" w:rsidP="003979D6">
            <w:pPr>
              <w:spacing w:after="0" w:line="240" w:lineRule="auto"/>
              <w:ind w:right="-2"/>
              <w:jc w:val="center"/>
              <w:rPr>
                <w:rFonts w:ascii="Times New Roman" w:hAnsi="Times New Roman"/>
                <w:sz w:val="24"/>
                <w:szCs w:val="24"/>
              </w:rPr>
            </w:pPr>
          </w:p>
        </w:tc>
      </w:tr>
      <w:tr w:rsidR="003979D6" w:rsidRPr="00854C1D" w14:paraId="0C49D1FF" w14:textId="77777777" w:rsidTr="001353E7">
        <w:tc>
          <w:tcPr>
            <w:tcW w:w="4390" w:type="dxa"/>
          </w:tcPr>
          <w:p w14:paraId="154AC27C" w14:textId="48E9D3CF" w:rsidR="003979D6" w:rsidRPr="001E0693" w:rsidRDefault="003979D6" w:rsidP="003979D6">
            <w:pPr>
              <w:spacing w:after="0" w:line="240" w:lineRule="auto"/>
              <w:ind w:right="-2"/>
              <w:jc w:val="center"/>
              <w:rPr>
                <w:rFonts w:ascii="Times New Roman" w:hAnsi="Times New Roman"/>
                <w:sz w:val="24"/>
                <w:szCs w:val="24"/>
              </w:rPr>
            </w:pPr>
            <w:r w:rsidRPr="00444B1C">
              <w:t xml:space="preserve">_____________/ </w:t>
            </w:r>
            <w:r>
              <w:t>Ефимова К.А.</w:t>
            </w:r>
            <w:r w:rsidRPr="00444B1C">
              <w:t>/</w:t>
            </w:r>
          </w:p>
        </w:tc>
        <w:tc>
          <w:tcPr>
            <w:tcW w:w="3827" w:type="dxa"/>
          </w:tcPr>
          <w:p w14:paraId="4D6F8477" w14:textId="77777777" w:rsidR="003979D6" w:rsidRPr="00444B1C" w:rsidRDefault="003979D6" w:rsidP="003979D6">
            <w:pPr>
              <w:jc w:val="center"/>
            </w:pPr>
            <w:r w:rsidRPr="00444B1C">
              <w:t>___________________/</w:t>
            </w:r>
          </w:p>
          <w:p w14:paraId="41EF16C8" w14:textId="4A39A205" w:rsidR="003979D6" w:rsidRPr="001E0693" w:rsidRDefault="003979D6" w:rsidP="003979D6">
            <w:pPr>
              <w:spacing w:after="0" w:line="240" w:lineRule="auto"/>
              <w:ind w:right="-2"/>
              <w:jc w:val="center"/>
              <w:rPr>
                <w:rFonts w:ascii="Times New Roman" w:hAnsi="Times New Roman"/>
                <w:color w:val="002846" w:themeColor="text1"/>
                <w:sz w:val="24"/>
                <w:szCs w:val="24"/>
                <w:vertAlign w:val="superscript"/>
              </w:rPr>
            </w:pPr>
            <w:r w:rsidRPr="00444B1C">
              <w:rPr>
                <w:vertAlign w:val="superscript"/>
              </w:rPr>
              <w:t>(подпись, фамилия и инициалы)</w:t>
            </w:r>
          </w:p>
        </w:tc>
      </w:tr>
    </w:tbl>
    <w:p w14:paraId="0709E73A" w14:textId="77777777" w:rsidR="007E46DE" w:rsidRDefault="007E46DE">
      <w:pPr>
        <w:rPr>
          <w:rFonts w:ascii="Times New Roman" w:hAnsi="Times New Roman" w:cs="Times New Roman"/>
          <w:sz w:val="24"/>
          <w:szCs w:val="24"/>
        </w:rPr>
      </w:pPr>
    </w:p>
    <w:p w14:paraId="21F84967" w14:textId="77777777" w:rsidR="002F7A86" w:rsidRDefault="002F7A86">
      <w:pPr>
        <w:rPr>
          <w:rFonts w:ascii="Times New Roman" w:hAnsi="Times New Roman" w:cs="Times New Roman"/>
          <w:sz w:val="24"/>
          <w:szCs w:val="24"/>
        </w:rPr>
      </w:pPr>
      <w:r>
        <w:rPr>
          <w:rFonts w:ascii="Times New Roman" w:hAnsi="Times New Roman" w:cs="Times New Roman"/>
          <w:sz w:val="24"/>
          <w:szCs w:val="24"/>
        </w:rPr>
        <w:br w:type="page"/>
      </w:r>
    </w:p>
    <w:p w14:paraId="4D24CA23" w14:textId="77777777" w:rsidR="003E734A" w:rsidRPr="002F7A86" w:rsidRDefault="003E734A" w:rsidP="002F7A86">
      <w:pPr>
        <w:spacing w:after="0"/>
        <w:jc w:val="right"/>
        <w:rPr>
          <w:rFonts w:ascii="Times New Roman" w:hAnsi="Times New Roman"/>
          <w:sz w:val="24"/>
        </w:rPr>
      </w:pPr>
    </w:p>
    <w:p w14:paraId="176B72C4" w14:textId="77777777" w:rsidR="002F7A86" w:rsidRPr="00D1771E" w:rsidRDefault="002F7A86" w:rsidP="002F7A86">
      <w:pPr>
        <w:spacing w:after="0" w:line="240" w:lineRule="auto"/>
        <w:ind w:left="5103"/>
        <w:jc w:val="right"/>
        <w:rPr>
          <w:rFonts w:eastAsia="Calibri"/>
          <w:sz w:val="24"/>
          <w:szCs w:val="24"/>
        </w:rPr>
      </w:pPr>
      <w:r w:rsidRPr="00377DAD">
        <w:rPr>
          <w:rFonts w:eastAsia="Calibri"/>
          <w:sz w:val="24"/>
          <w:szCs w:val="24"/>
        </w:rPr>
        <w:t xml:space="preserve">Приложение № </w:t>
      </w:r>
      <w:r w:rsidRPr="00D1771E">
        <w:rPr>
          <w:rFonts w:eastAsia="Calibri"/>
          <w:sz w:val="24"/>
          <w:szCs w:val="24"/>
        </w:rPr>
        <w:t>5</w:t>
      </w:r>
    </w:p>
    <w:p w14:paraId="021038B7" w14:textId="77777777" w:rsidR="008773B2" w:rsidRPr="00377DAD" w:rsidRDefault="008773B2" w:rsidP="008773B2">
      <w:pPr>
        <w:spacing w:after="0" w:line="240" w:lineRule="auto"/>
        <w:ind w:left="4962"/>
        <w:jc w:val="right"/>
        <w:rPr>
          <w:rFonts w:eastAsia="Calibri"/>
          <w:sz w:val="24"/>
          <w:szCs w:val="24"/>
        </w:rPr>
      </w:pPr>
      <w:r w:rsidRPr="00377DAD">
        <w:rPr>
          <w:rFonts w:eastAsia="Calibri"/>
          <w:sz w:val="24"/>
          <w:szCs w:val="24"/>
        </w:rPr>
        <w:t xml:space="preserve">к </w:t>
      </w:r>
      <w:r w:rsidRPr="00377DAD">
        <w:rPr>
          <w:sz w:val="24"/>
          <w:szCs w:val="24"/>
        </w:rPr>
        <w:t>Договор</w:t>
      </w:r>
      <w:r w:rsidRPr="00377DAD">
        <w:rPr>
          <w:rFonts w:eastAsia="Calibri"/>
          <w:sz w:val="24"/>
          <w:szCs w:val="24"/>
        </w:rPr>
        <w:t xml:space="preserve">у </w:t>
      </w:r>
      <w:r w:rsidRPr="00377DAD">
        <w:rPr>
          <w:bCs/>
          <w:sz w:val="24"/>
          <w:szCs w:val="24"/>
        </w:rPr>
        <w:t>на выполнение работ</w:t>
      </w:r>
    </w:p>
    <w:p w14:paraId="435C7123" w14:textId="16F3F13C" w:rsidR="008773B2" w:rsidRDefault="008773B2" w:rsidP="008773B2">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8773B2">
        <w:rPr>
          <w:rFonts w:ascii="Times New Roman" w:eastAsia="Times New Roman" w:hAnsi="Times New Roman" w:cs="Times New Roman"/>
          <w:sz w:val="24"/>
          <w:szCs w:val="24"/>
          <w:lang w:eastAsia="ru-RU"/>
        </w:rPr>
        <w:t>по восстановлению системы пожаротушения</w:t>
      </w:r>
    </w:p>
    <w:p w14:paraId="221CC766" w14:textId="77777777" w:rsidR="008773B2" w:rsidRDefault="008773B2" w:rsidP="008773B2">
      <w:pPr>
        <w:spacing w:after="0" w:line="240" w:lineRule="auto"/>
        <w:jc w:val="right"/>
        <w:rPr>
          <w:rFonts w:eastAsia="Calibri"/>
          <w:sz w:val="24"/>
          <w:szCs w:val="24"/>
        </w:rPr>
      </w:pPr>
      <w:r w:rsidRPr="008773B2">
        <w:rPr>
          <w:rFonts w:ascii="Times New Roman" w:eastAsia="Times New Roman" w:hAnsi="Times New Roman" w:cs="Times New Roman"/>
          <w:sz w:val="24"/>
          <w:szCs w:val="24"/>
          <w:lang w:eastAsia="ru-RU"/>
        </w:rPr>
        <w:t xml:space="preserve"> в вагонах</w:t>
      </w:r>
      <w:r w:rsidRPr="008773B2" w:rsidDel="006879EA">
        <w:rPr>
          <w:rFonts w:ascii="Times New Roman" w:eastAsia="Times New Roman" w:hAnsi="Times New Roman" w:cs="Times New Roman"/>
          <w:sz w:val="24"/>
          <w:szCs w:val="24"/>
          <w:lang w:eastAsia="ru-RU"/>
        </w:rPr>
        <w:t xml:space="preserve"> </w:t>
      </w:r>
      <w:r w:rsidRPr="008773B2">
        <w:rPr>
          <w:rFonts w:ascii="Times New Roman" w:eastAsia="Times New Roman" w:hAnsi="Times New Roman" w:cs="Times New Roman"/>
          <w:sz w:val="24"/>
          <w:szCs w:val="24"/>
          <w:lang w:eastAsia="ru-RU"/>
        </w:rPr>
        <w:t>УФПС г. Москвы</w:t>
      </w:r>
      <w:r w:rsidRPr="00E81219">
        <w:rPr>
          <w:rFonts w:eastAsia="Calibri"/>
          <w:sz w:val="24"/>
          <w:szCs w:val="24"/>
        </w:rPr>
        <w:t xml:space="preserve"> </w:t>
      </w:r>
      <w:r w:rsidR="00E81219" w:rsidRPr="00E81219">
        <w:rPr>
          <w:rFonts w:eastAsia="Calibri"/>
          <w:sz w:val="24"/>
          <w:szCs w:val="24"/>
        </w:rPr>
        <w:t>от</w:t>
      </w:r>
    </w:p>
    <w:p w14:paraId="170EFB4A" w14:textId="17BF5496" w:rsidR="00172275" w:rsidRDefault="00E81219" w:rsidP="008773B2">
      <w:pPr>
        <w:spacing w:after="0" w:line="240" w:lineRule="auto"/>
        <w:jc w:val="right"/>
        <w:rPr>
          <w:rFonts w:eastAsia="Calibri"/>
          <w:sz w:val="24"/>
          <w:szCs w:val="24"/>
        </w:rPr>
      </w:pPr>
      <w:r w:rsidRPr="00E81219">
        <w:rPr>
          <w:rFonts w:eastAsia="Calibri"/>
          <w:sz w:val="24"/>
          <w:szCs w:val="24"/>
        </w:rPr>
        <w:t xml:space="preserve"> _________ 2026 г. № </w:t>
      </w:r>
      <w:r w:rsidR="00B64A95">
        <w:rPr>
          <w:rFonts w:eastAsia="Calibri"/>
          <w:sz w:val="24"/>
          <w:szCs w:val="24"/>
        </w:rPr>
        <w:t>________________________</w:t>
      </w:r>
    </w:p>
    <w:p w14:paraId="34CB0041" w14:textId="77777777" w:rsidR="00E81219" w:rsidRPr="00377DAD" w:rsidRDefault="00E81219" w:rsidP="002F7A86">
      <w:pPr>
        <w:spacing w:after="0" w:line="240" w:lineRule="auto"/>
        <w:jc w:val="right"/>
        <w:rPr>
          <w:rFonts w:eastAsia="Calibri"/>
          <w:sz w:val="24"/>
          <w:szCs w:val="24"/>
        </w:rPr>
      </w:pPr>
    </w:p>
    <w:p w14:paraId="6AD58432" w14:textId="77777777" w:rsidR="00E05FD4" w:rsidRPr="002F7A86" w:rsidRDefault="00E05FD4" w:rsidP="00E05FD4">
      <w:pPr>
        <w:spacing w:after="0"/>
        <w:ind w:left="5812"/>
        <w:jc w:val="right"/>
        <w:rPr>
          <w:rFonts w:ascii="Times New Roman" w:hAnsi="Times New Roman"/>
          <w:sz w:val="24"/>
        </w:rPr>
      </w:pPr>
    </w:p>
    <w:p w14:paraId="1C3D500D" w14:textId="77777777" w:rsidR="00874D85" w:rsidRPr="002F7A86" w:rsidRDefault="00874D85" w:rsidP="002F7A86">
      <w:pPr>
        <w:jc w:val="right"/>
        <w:rPr>
          <w:rFonts w:ascii="Times New Roman" w:hAnsi="Times New Roman"/>
          <w:sz w:val="24"/>
        </w:rPr>
      </w:pPr>
    </w:p>
    <w:p w14:paraId="2366187C" w14:textId="77777777" w:rsidR="00874D85" w:rsidRPr="002F7A86" w:rsidRDefault="00874D85" w:rsidP="00874D85">
      <w:pPr>
        <w:rPr>
          <w:rFonts w:ascii="Times New Roman" w:hAnsi="Times New Roman"/>
          <w:sz w:val="24"/>
        </w:rPr>
      </w:pPr>
      <w:r w:rsidRPr="002F7A86">
        <w:rPr>
          <w:rFonts w:ascii="Times New Roman" w:hAnsi="Times New Roman"/>
          <w:sz w:val="24"/>
        </w:rPr>
        <w:t>ФОРМА</w:t>
      </w:r>
    </w:p>
    <w:p w14:paraId="1EC60685" w14:textId="77777777" w:rsidR="002055B2" w:rsidRPr="00A82269" w:rsidRDefault="00874D85" w:rsidP="002F7A86">
      <w:pPr>
        <w:spacing w:after="0"/>
        <w:jc w:val="center"/>
        <w:rPr>
          <w:rFonts w:ascii="Times New Roman" w:eastAsia="Calibri" w:hAnsi="Times New Roman" w:cs="Times New Roman"/>
          <w:b/>
          <w:bCs/>
          <w:sz w:val="24"/>
          <w:szCs w:val="24"/>
        </w:rPr>
      </w:pPr>
      <w:r w:rsidRPr="00A82269">
        <w:rPr>
          <w:rFonts w:ascii="Times New Roman" w:eastAsia="Calibri" w:hAnsi="Times New Roman" w:cs="Times New Roman"/>
          <w:b/>
          <w:bCs/>
          <w:sz w:val="24"/>
          <w:szCs w:val="24"/>
        </w:rPr>
        <w:t xml:space="preserve">СМЕТА НА </w:t>
      </w:r>
      <w:r w:rsidR="00FC5876">
        <w:rPr>
          <w:rFonts w:ascii="Times New Roman" w:eastAsia="Calibri" w:hAnsi="Times New Roman" w:cs="Times New Roman"/>
          <w:b/>
          <w:bCs/>
          <w:sz w:val="24"/>
          <w:szCs w:val="24"/>
        </w:rPr>
        <w:t>ВЫПОЛНЕНИЕ</w:t>
      </w:r>
      <w:r w:rsidR="00FC5876" w:rsidRPr="00A82269">
        <w:rPr>
          <w:rFonts w:ascii="Times New Roman" w:eastAsia="Calibri" w:hAnsi="Times New Roman" w:cs="Times New Roman"/>
          <w:b/>
          <w:bCs/>
          <w:sz w:val="24"/>
          <w:szCs w:val="24"/>
        </w:rPr>
        <w:t xml:space="preserve"> </w:t>
      </w:r>
      <w:r w:rsidR="002055B2" w:rsidRPr="00A82269">
        <w:rPr>
          <w:rFonts w:ascii="Times New Roman" w:eastAsia="Calibri" w:hAnsi="Times New Roman" w:cs="Times New Roman"/>
          <w:b/>
          <w:bCs/>
          <w:sz w:val="24"/>
          <w:szCs w:val="24"/>
        </w:rPr>
        <w:t>РАБОТ</w:t>
      </w:r>
    </w:p>
    <w:p w14:paraId="2DF4DC02" w14:textId="77777777" w:rsidR="00874D85" w:rsidRPr="00A82269" w:rsidRDefault="00626279" w:rsidP="007E46DE">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(ВАГОН</w:t>
      </w:r>
      <w:r w:rsidR="00874D85" w:rsidRPr="00A82269">
        <w:rPr>
          <w:rFonts w:ascii="Times New Roman" w:eastAsia="Calibri" w:hAnsi="Times New Roman" w:cs="Times New Roman"/>
          <w:b/>
          <w:bCs/>
          <w:sz w:val="24"/>
          <w:szCs w:val="24"/>
        </w:rPr>
        <w:t xml:space="preserve"> № ________________</w:t>
      </w:r>
      <w:r>
        <w:rPr>
          <w:rFonts w:ascii="Times New Roman" w:eastAsia="Calibri" w:hAnsi="Times New Roman" w:cs="Times New Roman"/>
          <w:b/>
          <w:bCs/>
          <w:sz w:val="24"/>
          <w:szCs w:val="24"/>
        </w:rPr>
        <w:t>)</w:t>
      </w:r>
    </w:p>
    <w:p w14:paraId="25A8FB57" w14:textId="77777777" w:rsidR="00874D85" w:rsidRPr="00A82269" w:rsidRDefault="00874D85" w:rsidP="00874D85">
      <w:pPr>
        <w:ind w:right="-1" w:firstLine="709"/>
        <w:jc w:val="right"/>
        <w:rPr>
          <w:rFonts w:ascii="Times New Roman" w:eastAsia="Calibri" w:hAnsi="Times New Roman" w:cs="Times New Roman"/>
          <w:b/>
          <w:bCs/>
          <w:sz w:val="24"/>
          <w:szCs w:val="24"/>
        </w:rPr>
      </w:pPr>
      <w:r w:rsidRPr="00A82269">
        <w:rPr>
          <w:rFonts w:ascii="Times New Roman" w:eastAsia="Calibri" w:hAnsi="Times New Roman" w:cs="Times New Roman"/>
          <w:sz w:val="24"/>
          <w:szCs w:val="24"/>
        </w:rPr>
        <w:t>«___</w:t>
      </w:r>
      <w:proofErr w:type="gramStart"/>
      <w:r w:rsidRPr="00A82269">
        <w:rPr>
          <w:rFonts w:ascii="Times New Roman" w:eastAsia="Calibri" w:hAnsi="Times New Roman" w:cs="Times New Roman"/>
          <w:sz w:val="24"/>
          <w:szCs w:val="24"/>
        </w:rPr>
        <w:t>_»_</w:t>
      </w:r>
      <w:proofErr w:type="gramEnd"/>
      <w:r w:rsidRPr="00A82269">
        <w:rPr>
          <w:rFonts w:ascii="Times New Roman" w:eastAsia="Calibri" w:hAnsi="Times New Roman" w:cs="Times New Roman"/>
          <w:sz w:val="24"/>
          <w:szCs w:val="24"/>
        </w:rPr>
        <w:t>____________20__г.</w:t>
      </w:r>
    </w:p>
    <w:p w14:paraId="5EBEFE70" w14:textId="77777777" w:rsidR="00874D85" w:rsidRPr="00A82269" w:rsidRDefault="00A737AD" w:rsidP="00874D85">
      <w:pPr>
        <w:spacing w:after="0"/>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АО «Почта России»</w:t>
      </w:r>
      <w:r w:rsidRPr="00A737AD">
        <w:rPr>
          <w:rFonts w:ascii="Times New Roman" w:eastAsia="Calibri" w:hAnsi="Times New Roman" w:cs="Times New Roman"/>
          <w:bCs/>
          <w:sz w:val="24"/>
          <w:szCs w:val="24"/>
        </w:rPr>
        <w:t xml:space="preserve"> </w:t>
      </w:r>
      <w:r w:rsidR="006B6121" w:rsidRPr="00A82269">
        <w:rPr>
          <w:rFonts w:ascii="Times New Roman" w:eastAsia="Calibri" w:hAnsi="Times New Roman" w:cs="Times New Roman"/>
          <w:bCs/>
          <w:sz w:val="24"/>
          <w:szCs w:val="24"/>
        </w:rPr>
        <w:t xml:space="preserve">и </w:t>
      </w:r>
      <w:r w:rsidR="00B32C20">
        <w:rPr>
          <w:rFonts w:ascii="Times New Roman" w:eastAsia="Calibri" w:hAnsi="Times New Roman" w:cs="Times New Roman"/>
          <w:bCs/>
          <w:sz w:val="24"/>
          <w:szCs w:val="24"/>
        </w:rPr>
        <w:t>_____________</w:t>
      </w:r>
      <w:r w:rsidR="0053429C" w:rsidRPr="00A82269">
        <w:rPr>
          <w:rFonts w:ascii="Times New Roman" w:eastAsia="Calibri" w:hAnsi="Times New Roman" w:cs="Times New Roman"/>
          <w:bCs/>
          <w:sz w:val="24"/>
          <w:szCs w:val="24"/>
        </w:rPr>
        <w:t xml:space="preserve"> </w:t>
      </w:r>
      <w:r w:rsidR="006B6121" w:rsidRPr="00A82269">
        <w:rPr>
          <w:rFonts w:ascii="Times New Roman" w:eastAsia="Calibri" w:hAnsi="Times New Roman" w:cs="Times New Roman"/>
          <w:bCs/>
          <w:sz w:val="24"/>
          <w:szCs w:val="24"/>
        </w:rPr>
        <w:t xml:space="preserve">(именуемыми Сторонами </w:t>
      </w:r>
      <w:r w:rsidR="00874D85" w:rsidRPr="00A82269">
        <w:rPr>
          <w:rFonts w:ascii="Times New Roman" w:eastAsia="Calibri" w:hAnsi="Times New Roman" w:cs="Times New Roman"/>
          <w:bCs/>
          <w:sz w:val="24"/>
          <w:szCs w:val="24"/>
        </w:rPr>
        <w:t>Договора № ______________ от «_____» ______ 20__г.</w:t>
      </w:r>
      <w:r w:rsidR="004B4284">
        <w:rPr>
          <w:rFonts w:ascii="Times New Roman" w:eastAsia="Calibri" w:hAnsi="Times New Roman" w:cs="Times New Roman"/>
          <w:bCs/>
          <w:sz w:val="24"/>
          <w:szCs w:val="24"/>
        </w:rPr>
        <w:t>)</w:t>
      </w:r>
      <w:r w:rsidR="00874D85" w:rsidRPr="00A82269">
        <w:rPr>
          <w:rFonts w:ascii="Times New Roman" w:eastAsia="Calibri" w:hAnsi="Times New Roman" w:cs="Times New Roman"/>
          <w:bCs/>
          <w:sz w:val="24"/>
          <w:szCs w:val="24"/>
        </w:rPr>
        <w:t xml:space="preserve"> согласовали выполнение следующего объема дополнительных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1806"/>
        <w:gridCol w:w="711"/>
        <w:gridCol w:w="1394"/>
        <w:gridCol w:w="850"/>
        <w:gridCol w:w="1540"/>
        <w:gridCol w:w="1403"/>
        <w:gridCol w:w="1644"/>
      </w:tblGrid>
      <w:tr w:rsidR="00936ED2" w:rsidRPr="00A82269" w14:paraId="0085C369" w14:textId="77777777" w:rsidTr="005271BF">
        <w:trPr>
          <w:trHeight w:val="1374"/>
        </w:trPr>
        <w:tc>
          <w:tcPr>
            <w:tcW w:w="706" w:type="dxa"/>
            <w:tcBorders>
              <w:top w:val="single" w:sz="4" w:space="0" w:color="auto"/>
              <w:left w:val="single" w:sz="4" w:space="0" w:color="auto"/>
              <w:bottom w:val="single" w:sz="4" w:space="0" w:color="auto"/>
              <w:right w:val="single" w:sz="4" w:space="0" w:color="auto"/>
            </w:tcBorders>
            <w:vAlign w:val="center"/>
            <w:hideMark/>
          </w:tcPr>
          <w:p w14:paraId="6033F39D" w14:textId="77777777" w:rsidR="00874D85" w:rsidRPr="002F7A86" w:rsidRDefault="00874D85" w:rsidP="002F7A86">
            <w:pPr>
              <w:spacing w:after="0"/>
              <w:ind w:firstLine="709"/>
              <w:jc w:val="center"/>
              <w:rPr>
                <w:rFonts w:ascii="Times New Roman" w:hAnsi="Times New Roman"/>
                <w:sz w:val="24"/>
              </w:rPr>
            </w:pPr>
            <w:proofErr w:type="spellStart"/>
            <w:r w:rsidRPr="00A82269">
              <w:rPr>
                <w:rFonts w:ascii="Times New Roman" w:eastAsia="Calibri" w:hAnsi="Times New Roman" w:cs="Times New Roman"/>
                <w:sz w:val="24"/>
                <w:szCs w:val="24"/>
              </w:rPr>
              <w:t>пП</w:t>
            </w:r>
            <w:proofErr w:type="spellEnd"/>
            <w:r w:rsidRPr="002F7A86">
              <w:rPr>
                <w:rFonts w:ascii="Times New Roman" w:hAnsi="Times New Roman"/>
                <w:sz w:val="24"/>
              </w:rPr>
              <w:t>/п</w:t>
            </w:r>
          </w:p>
        </w:tc>
        <w:tc>
          <w:tcPr>
            <w:tcW w:w="1806" w:type="dxa"/>
            <w:tcBorders>
              <w:top w:val="single" w:sz="4" w:space="0" w:color="auto"/>
              <w:left w:val="single" w:sz="4" w:space="0" w:color="auto"/>
              <w:bottom w:val="single" w:sz="4" w:space="0" w:color="auto"/>
              <w:right w:val="single" w:sz="4" w:space="0" w:color="auto"/>
            </w:tcBorders>
            <w:vAlign w:val="center"/>
            <w:hideMark/>
          </w:tcPr>
          <w:p w14:paraId="4415C193" w14:textId="77777777" w:rsidR="00874D85" w:rsidRPr="002F7A86" w:rsidRDefault="00874D85" w:rsidP="002F7A86">
            <w:pPr>
              <w:spacing w:after="0"/>
              <w:ind w:firstLine="7"/>
              <w:jc w:val="center"/>
              <w:rPr>
                <w:rFonts w:ascii="Times New Roman" w:hAnsi="Times New Roman"/>
                <w:sz w:val="24"/>
              </w:rPr>
            </w:pPr>
            <w:r w:rsidRPr="002F7A86">
              <w:rPr>
                <w:rFonts w:ascii="Times New Roman" w:hAnsi="Times New Roman"/>
                <w:sz w:val="24"/>
              </w:rPr>
              <w:t>Наименование работ</w:t>
            </w:r>
          </w:p>
        </w:tc>
        <w:tc>
          <w:tcPr>
            <w:tcW w:w="711" w:type="dxa"/>
            <w:tcBorders>
              <w:top w:val="single" w:sz="4" w:space="0" w:color="auto"/>
              <w:left w:val="single" w:sz="4" w:space="0" w:color="auto"/>
              <w:bottom w:val="single" w:sz="4" w:space="0" w:color="auto"/>
              <w:right w:val="single" w:sz="4" w:space="0" w:color="auto"/>
            </w:tcBorders>
            <w:vAlign w:val="center"/>
          </w:tcPr>
          <w:p w14:paraId="11B001B1" w14:textId="77777777" w:rsidR="00874D85" w:rsidRPr="002F7A86" w:rsidRDefault="00874D85" w:rsidP="002F7A86">
            <w:pPr>
              <w:spacing w:after="0"/>
              <w:ind w:firstLine="7"/>
              <w:jc w:val="center"/>
              <w:rPr>
                <w:rFonts w:ascii="Times New Roman" w:hAnsi="Times New Roman"/>
                <w:sz w:val="24"/>
              </w:rPr>
            </w:pPr>
            <w:r w:rsidRPr="002F7A86">
              <w:rPr>
                <w:rFonts w:ascii="Times New Roman" w:hAnsi="Times New Roman"/>
                <w:sz w:val="24"/>
              </w:rPr>
              <w:t>Ед. изм.</w:t>
            </w:r>
          </w:p>
        </w:tc>
        <w:tc>
          <w:tcPr>
            <w:tcW w:w="1394" w:type="dxa"/>
            <w:tcBorders>
              <w:top w:val="single" w:sz="4" w:space="0" w:color="auto"/>
              <w:left w:val="single" w:sz="4" w:space="0" w:color="auto"/>
              <w:bottom w:val="single" w:sz="4" w:space="0" w:color="auto"/>
              <w:right w:val="single" w:sz="4" w:space="0" w:color="auto"/>
            </w:tcBorders>
            <w:vAlign w:val="center"/>
            <w:hideMark/>
          </w:tcPr>
          <w:p w14:paraId="283D9C40" w14:textId="77777777" w:rsidR="00874D85" w:rsidRPr="002F7A86" w:rsidRDefault="00874D85" w:rsidP="002F7A86">
            <w:pPr>
              <w:spacing w:after="0"/>
              <w:ind w:firstLine="7"/>
              <w:jc w:val="center"/>
              <w:rPr>
                <w:rFonts w:ascii="Times New Roman" w:hAnsi="Times New Roman"/>
                <w:sz w:val="24"/>
              </w:rPr>
            </w:pPr>
            <w:r w:rsidRPr="002F7A86">
              <w:rPr>
                <w:rFonts w:ascii="Times New Roman" w:hAnsi="Times New Roman"/>
                <w:sz w:val="24"/>
              </w:rPr>
              <w:t>Цена за ед., без НДС,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9FF886" w14:textId="77777777" w:rsidR="00874D85" w:rsidRPr="002F7A86" w:rsidRDefault="00874D85" w:rsidP="002F7A86">
            <w:pPr>
              <w:spacing w:after="0"/>
              <w:ind w:firstLine="7"/>
              <w:jc w:val="center"/>
              <w:rPr>
                <w:rFonts w:ascii="Times New Roman" w:hAnsi="Times New Roman"/>
                <w:sz w:val="24"/>
              </w:rPr>
            </w:pPr>
            <w:r w:rsidRPr="002F7A86">
              <w:rPr>
                <w:rFonts w:ascii="Times New Roman" w:hAnsi="Times New Roman"/>
                <w:sz w:val="24"/>
              </w:rPr>
              <w:t>Кол-во</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A0E0C24" w14:textId="77777777" w:rsidR="00874D85" w:rsidRPr="002F7A86" w:rsidRDefault="00874D85" w:rsidP="002F7A86">
            <w:pPr>
              <w:spacing w:after="0"/>
              <w:ind w:firstLine="7"/>
              <w:jc w:val="center"/>
              <w:rPr>
                <w:rFonts w:ascii="Times New Roman" w:hAnsi="Times New Roman"/>
                <w:sz w:val="24"/>
              </w:rPr>
            </w:pPr>
            <w:r w:rsidRPr="002F7A86">
              <w:rPr>
                <w:rFonts w:ascii="Times New Roman" w:hAnsi="Times New Roman"/>
                <w:sz w:val="24"/>
              </w:rPr>
              <w:t>Стоимость работ без НДС, руб.</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7F4844A" w14:textId="77777777" w:rsidR="00874D85" w:rsidRPr="002F7A86" w:rsidRDefault="00874D85" w:rsidP="002F7A86">
            <w:pPr>
              <w:spacing w:after="0"/>
              <w:ind w:firstLine="7"/>
              <w:jc w:val="center"/>
              <w:rPr>
                <w:rFonts w:ascii="Times New Roman" w:hAnsi="Times New Roman"/>
                <w:sz w:val="24"/>
              </w:rPr>
            </w:pPr>
            <w:r w:rsidRPr="002F7A86">
              <w:rPr>
                <w:rFonts w:ascii="Times New Roman" w:hAnsi="Times New Roman"/>
                <w:sz w:val="24"/>
              </w:rPr>
              <w:t>Сумма НДС</w:t>
            </w:r>
            <w:r w:rsidR="00DA6B63" w:rsidRPr="002F7A86">
              <w:rPr>
                <w:rFonts w:ascii="Times New Roman" w:hAnsi="Times New Roman"/>
                <w:sz w:val="24"/>
              </w:rPr>
              <w:t xml:space="preserve"> </w:t>
            </w:r>
            <w:r w:rsidR="002F7A86">
              <w:rPr>
                <w:rFonts w:ascii="Times New Roman" w:hAnsi="Times New Roman"/>
                <w:sz w:val="24"/>
              </w:rPr>
              <w:t>__</w:t>
            </w:r>
            <w:r w:rsidRPr="002F7A86">
              <w:rPr>
                <w:rFonts w:ascii="Times New Roman" w:hAnsi="Times New Roman"/>
                <w:sz w:val="24"/>
              </w:rPr>
              <w:t>%, руб</w:t>
            </w:r>
            <w:r w:rsidRPr="00A82269">
              <w:rPr>
                <w:rFonts w:ascii="Times New Roman" w:eastAsia="Calibri" w:hAnsi="Times New Roman" w:cs="Times New Roman"/>
                <w:bCs/>
                <w:sz w:val="24"/>
                <w:szCs w:val="24"/>
              </w:rPr>
              <w:t>.</w:t>
            </w:r>
          </w:p>
        </w:tc>
        <w:tc>
          <w:tcPr>
            <w:tcW w:w="1644" w:type="dxa"/>
            <w:tcBorders>
              <w:top w:val="single" w:sz="4" w:space="0" w:color="auto"/>
              <w:left w:val="single" w:sz="4" w:space="0" w:color="auto"/>
              <w:bottom w:val="single" w:sz="4" w:space="0" w:color="auto"/>
              <w:right w:val="single" w:sz="4" w:space="0" w:color="auto"/>
            </w:tcBorders>
            <w:vAlign w:val="center"/>
            <w:hideMark/>
          </w:tcPr>
          <w:p w14:paraId="0A83E21A" w14:textId="77777777" w:rsidR="00874D85" w:rsidRPr="002F7A86" w:rsidRDefault="00874D85" w:rsidP="002F7A86">
            <w:pPr>
              <w:spacing w:after="0"/>
              <w:ind w:firstLine="7"/>
              <w:jc w:val="center"/>
              <w:rPr>
                <w:rFonts w:ascii="Times New Roman" w:hAnsi="Times New Roman"/>
                <w:sz w:val="24"/>
              </w:rPr>
            </w:pPr>
            <w:r w:rsidRPr="002F7A86">
              <w:rPr>
                <w:rFonts w:ascii="Times New Roman" w:hAnsi="Times New Roman"/>
                <w:sz w:val="24"/>
              </w:rPr>
              <w:t>Стоимость работ, в т.ч. НДС, руб.</w:t>
            </w:r>
          </w:p>
        </w:tc>
      </w:tr>
      <w:tr w:rsidR="00936ED2" w:rsidRPr="00A82269" w14:paraId="3BB4F0F6" w14:textId="77777777" w:rsidTr="005271BF">
        <w:trPr>
          <w:trHeight w:val="274"/>
        </w:trPr>
        <w:tc>
          <w:tcPr>
            <w:tcW w:w="706" w:type="dxa"/>
            <w:tcBorders>
              <w:top w:val="single" w:sz="4" w:space="0" w:color="auto"/>
              <w:left w:val="single" w:sz="4" w:space="0" w:color="auto"/>
              <w:bottom w:val="single" w:sz="4" w:space="0" w:color="auto"/>
              <w:right w:val="single" w:sz="4" w:space="0" w:color="auto"/>
            </w:tcBorders>
          </w:tcPr>
          <w:p w14:paraId="26A63CF5" w14:textId="77777777" w:rsidR="00874D85" w:rsidRPr="002F7A86" w:rsidRDefault="00874D85" w:rsidP="002F7A86">
            <w:pPr>
              <w:spacing w:after="0"/>
              <w:ind w:firstLine="709"/>
              <w:jc w:val="both"/>
              <w:rPr>
                <w:rFonts w:ascii="Times New Roman" w:hAnsi="Times New Roman"/>
                <w:sz w:val="24"/>
              </w:rPr>
            </w:pPr>
          </w:p>
        </w:tc>
        <w:tc>
          <w:tcPr>
            <w:tcW w:w="1806" w:type="dxa"/>
            <w:tcBorders>
              <w:top w:val="single" w:sz="4" w:space="0" w:color="auto"/>
              <w:left w:val="single" w:sz="4" w:space="0" w:color="auto"/>
              <w:bottom w:val="single" w:sz="4" w:space="0" w:color="auto"/>
              <w:right w:val="single" w:sz="4" w:space="0" w:color="auto"/>
            </w:tcBorders>
          </w:tcPr>
          <w:p w14:paraId="527D441E" w14:textId="77777777" w:rsidR="00874D85" w:rsidRPr="002F7A86" w:rsidRDefault="00874D85" w:rsidP="002F7A86">
            <w:pPr>
              <w:spacing w:after="0"/>
              <w:ind w:firstLine="709"/>
              <w:jc w:val="both"/>
              <w:rPr>
                <w:rFonts w:ascii="Times New Roman" w:hAnsi="Times New Roman"/>
                <w:sz w:val="24"/>
              </w:rPr>
            </w:pPr>
          </w:p>
        </w:tc>
        <w:tc>
          <w:tcPr>
            <w:tcW w:w="711" w:type="dxa"/>
            <w:tcBorders>
              <w:top w:val="single" w:sz="4" w:space="0" w:color="auto"/>
              <w:left w:val="single" w:sz="4" w:space="0" w:color="auto"/>
              <w:bottom w:val="single" w:sz="4" w:space="0" w:color="auto"/>
              <w:right w:val="single" w:sz="4" w:space="0" w:color="auto"/>
            </w:tcBorders>
          </w:tcPr>
          <w:p w14:paraId="2AAB1252" w14:textId="77777777" w:rsidR="00874D85" w:rsidRPr="002F7A86" w:rsidRDefault="00874D85" w:rsidP="002F7A86">
            <w:pPr>
              <w:spacing w:after="0"/>
              <w:ind w:firstLine="709"/>
              <w:jc w:val="both"/>
              <w:rPr>
                <w:rFonts w:ascii="Times New Roman" w:hAnsi="Times New Roman"/>
                <w:sz w:val="24"/>
              </w:rPr>
            </w:pPr>
          </w:p>
        </w:tc>
        <w:tc>
          <w:tcPr>
            <w:tcW w:w="1394" w:type="dxa"/>
            <w:tcBorders>
              <w:top w:val="single" w:sz="4" w:space="0" w:color="auto"/>
              <w:left w:val="single" w:sz="4" w:space="0" w:color="auto"/>
              <w:bottom w:val="single" w:sz="4" w:space="0" w:color="auto"/>
              <w:right w:val="single" w:sz="4" w:space="0" w:color="auto"/>
            </w:tcBorders>
          </w:tcPr>
          <w:p w14:paraId="7FEAA6A8" w14:textId="77777777" w:rsidR="00874D85" w:rsidRPr="002F7A86" w:rsidRDefault="00874D85" w:rsidP="002F7A86">
            <w:pPr>
              <w:spacing w:after="0"/>
              <w:ind w:firstLine="709"/>
              <w:jc w:val="both"/>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6808772F" w14:textId="77777777" w:rsidR="00874D85" w:rsidRPr="002F7A86" w:rsidRDefault="00874D85" w:rsidP="002F7A86">
            <w:pPr>
              <w:spacing w:after="0"/>
              <w:ind w:firstLine="709"/>
              <w:jc w:val="both"/>
              <w:rPr>
                <w:rFonts w:ascii="Times New Roman" w:hAnsi="Times New Roman"/>
                <w:sz w:val="24"/>
              </w:rPr>
            </w:pPr>
          </w:p>
        </w:tc>
        <w:tc>
          <w:tcPr>
            <w:tcW w:w="1540" w:type="dxa"/>
            <w:tcBorders>
              <w:top w:val="single" w:sz="4" w:space="0" w:color="auto"/>
              <w:left w:val="single" w:sz="4" w:space="0" w:color="auto"/>
              <w:bottom w:val="single" w:sz="4" w:space="0" w:color="auto"/>
              <w:right w:val="single" w:sz="4" w:space="0" w:color="auto"/>
            </w:tcBorders>
          </w:tcPr>
          <w:p w14:paraId="27D14587" w14:textId="77777777" w:rsidR="00874D85" w:rsidRPr="002F7A86" w:rsidRDefault="00874D85" w:rsidP="002F7A86">
            <w:pPr>
              <w:spacing w:after="0"/>
              <w:ind w:firstLine="709"/>
              <w:jc w:val="both"/>
              <w:rPr>
                <w:rFonts w:ascii="Times New Roman" w:hAnsi="Times New Roman"/>
                <w:sz w:val="24"/>
              </w:rPr>
            </w:pPr>
          </w:p>
        </w:tc>
        <w:tc>
          <w:tcPr>
            <w:tcW w:w="1403" w:type="dxa"/>
            <w:tcBorders>
              <w:top w:val="single" w:sz="4" w:space="0" w:color="auto"/>
              <w:left w:val="single" w:sz="4" w:space="0" w:color="auto"/>
              <w:bottom w:val="single" w:sz="4" w:space="0" w:color="auto"/>
              <w:right w:val="single" w:sz="4" w:space="0" w:color="auto"/>
            </w:tcBorders>
          </w:tcPr>
          <w:p w14:paraId="226524C3" w14:textId="77777777" w:rsidR="00874D85" w:rsidRPr="002F7A86" w:rsidRDefault="00874D85" w:rsidP="002F7A86">
            <w:pPr>
              <w:spacing w:after="0"/>
              <w:ind w:firstLine="709"/>
              <w:jc w:val="both"/>
              <w:rPr>
                <w:rFonts w:ascii="Times New Roman" w:hAnsi="Times New Roman"/>
                <w:sz w:val="24"/>
              </w:rPr>
            </w:pPr>
          </w:p>
        </w:tc>
        <w:tc>
          <w:tcPr>
            <w:tcW w:w="1644" w:type="dxa"/>
            <w:tcBorders>
              <w:top w:val="single" w:sz="4" w:space="0" w:color="auto"/>
              <w:left w:val="single" w:sz="4" w:space="0" w:color="auto"/>
              <w:bottom w:val="single" w:sz="4" w:space="0" w:color="auto"/>
              <w:right w:val="single" w:sz="4" w:space="0" w:color="auto"/>
            </w:tcBorders>
          </w:tcPr>
          <w:p w14:paraId="1D4002B7" w14:textId="77777777" w:rsidR="00874D85" w:rsidRPr="002F7A86" w:rsidRDefault="00874D85" w:rsidP="002F7A86">
            <w:pPr>
              <w:spacing w:after="0"/>
              <w:ind w:firstLine="709"/>
              <w:jc w:val="both"/>
              <w:rPr>
                <w:rFonts w:ascii="Times New Roman" w:hAnsi="Times New Roman"/>
                <w:sz w:val="24"/>
              </w:rPr>
            </w:pPr>
          </w:p>
        </w:tc>
      </w:tr>
      <w:tr w:rsidR="00874D85" w:rsidRPr="00A82269" w14:paraId="607013A2" w14:textId="77777777" w:rsidTr="002F7A86">
        <w:trPr>
          <w:trHeight w:val="345"/>
        </w:trPr>
        <w:tc>
          <w:tcPr>
            <w:tcW w:w="8410" w:type="dxa"/>
            <w:gridSpan w:val="7"/>
            <w:tcBorders>
              <w:top w:val="single" w:sz="4" w:space="0" w:color="auto"/>
              <w:left w:val="single" w:sz="4" w:space="0" w:color="auto"/>
              <w:bottom w:val="single" w:sz="4" w:space="0" w:color="auto"/>
              <w:right w:val="single" w:sz="4" w:space="0" w:color="auto"/>
            </w:tcBorders>
            <w:hideMark/>
          </w:tcPr>
          <w:p w14:paraId="278CD5F9" w14:textId="77777777" w:rsidR="00874D85" w:rsidRPr="002F7A86" w:rsidRDefault="00874D85" w:rsidP="002F7A86">
            <w:pPr>
              <w:spacing w:after="0"/>
              <w:ind w:firstLine="709"/>
              <w:jc w:val="right"/>
              <w:rPr>
                <w:rFonts w:ascii="Times New Roman" w:hAnsi="Times New Roman"/>
                <w:b/>
                <w:sz w:val="24"/>
              </w:rPr>
            </w:pPr>
            <w:r w:rsidRPr="002F7A86">
              <w:rPr>
                <w:rFonts w:ascii="Times New Roman" w:hAnsi="Times New Roman"/>
                <w:b/>
                <w:sz w:val="24"/>
              </w:rPr>
              <w:t>Итого:</w:t>
            </w:r>
          </w:p>
        </w:tc>
        <w:tc>
          <w:tcPr>
            <w:tcW w:w="1644" w:type="dxa"/>
            <w:tcBorders>
              <w:top w:val="single" w:sz="4" w:space="0" w:color="auto"/>
              <w:left w:val="single" w:sz="4" w:space="0" w:color="auto"/>
              <w:bottom w:val="single" w:sz="4" w:space="0" w:color="auto"/>
              <w:right w:val="single" w:sz="4" w:space="0" w:color="auto"/>
            </w:tcBorders>
          </w:tcPr>
          <w:p w14:paraId="60F98BAB" w14:textId="77777777" w:rsidR="00874D85" w:rsidRPr="002F7A86" w:rsidRDefault="00874D85" w:rsidP="002F7A86">
            <w:pPr>
              <w:spacing w:after="0"/>
              <w:ind w:firstLine="709"/>
              <w:jc w:val="both"/>
              <w:rPr>
                <w:rFonts w:ascii="Times New Roman" w:hAnsi="Times New Roman"/>
                <w:sz w:val="24"/>
              </w:rPr>
            </w:pPr>
          </w:p>
        </w:tc>
      </w:tr>
    </w:tbl>
    <w:p w14:paraId="46AE1900" w14:textId="77777777" w:rsidR="00874D85" w:rsidRPr="00A82269" w:rsidRDefault="00874D85" w:rsidP="002F7A86">
      <w:pPr>
        <w:spacing w:after="0" w:line="240" w:lineRule="auto"/>
        <w:ind w:firstLine="709"/>
        <w:jc w:val="both"/>
        <w:rPr>
          <w:rFonts w:ascii="Times New Roman" w:eastAsia="Calibri" w:hAnsi="Times New Roman" w:cs="Times New Roman"/>
          <w:bCs/>
          <w:sz w:val="24"/>
          <w:szCs w:val="24"/>
        </w:rPr>
      </w:pPr>
      <w:r w:rsidRPr="00A82269">
        <w:rPr>
          <w:rFonts w:ascii="Times New Roman" w:eastAsia="Calibri" w:hAnsi="Times New Roman" w:cs="Times New Roman"/>
          <w:bCs/>
          <w:sz w:val="24"/>
          <w:szCs w:val="24"/>
        </w:rPr>
        <w:t>Итого стоимость работ составляет ________</w:t>
      </w:r>
      <w:proofErr w:type="gramStart"/>
      <w:r w:rsidRPr="00A82269">
        <w:rPr>
          <w:rFonts w:ascii="Times New Roman" w:eastAsia="Calibri" w:hAnsi="Times New Roman" w:cs="Times New Roman"/>
          <w:bCs/>
          <w:sz w:val="24"/>
          <w:szCs w:val="24"/>
        </w:rPr>
        <w:t>_(</w:t>
      </w:r>
      <w:proofErr w:type="gramEnd"/>
      <w:r w:rsidRPr="00A82269">
        <w:rPr>
          <w:rFonts w:ascii="Times New Roman" w:eastAsia="Calibri" w:hAnsi="Times New Roman" w:cs="Times New Roman"/>
          <w:bCs/>
          <w:sz w:val="24"/>
          <w:szCs w:val="24"/>
        </w:rPr>
        <w:t>_________) рублей ____ копеек,</w:t>
      </w:r>
      <w:r w:rsidRPr="00A82269">
        <w:rPr>
          <w:rFonts w:ascii="Times New Roman" w:eastAsia="Calibri" w:hAnsi="Times New Roman" w:cs="Times New Roman"/>
          <w:bCs/>
          <w:iCs/>
          <w:sz w:val="24"/>
          <w:szCs w:val="24"/>
        </w:rPr>
        <w:t xml:space="preserve"> в том числе НДС ___% - </w:t>
      </w:r>
      <w:r w:rsidRPr="00A82269">
        <w:rPr>
          <w:rFonts w:ascii="Times New Roman" w:eastAsia="Calibri" w:hAnsi="Times New Roman" w:cs="Times New Roman"/>
          <w:bCs/>
          <w:sz w:val="24"/>
          <w:szCs w:val="24"/>
        </w:rPr>
        <w:t>_________(_________) рублей _____ копеек.</w:t>
      </w:r>
    </w:p>
    <w:p w14:paraId="2001E51A" w14:textId="77777777" w:rsidR="00874D85" w:rsidRPr="002F7A86" w:rsidRDefault="00874D85" w:rsidP="007E46DE">
      <w:pPr>
        <w:keepNext/>
        <w:spacing w:after="0" w:line="240" w:lineRule="auto"/>
        <w:outlineLvl w:val="2"/>
        <w:rPr>
          <w:rFonts w:ascii="Times New Roman" w:hAnsi="Times New Roman"/>
          <w:sz w:val="24"/>
          <w:u w:val="single"/>
        </w:rPr>
      </w:pPr>
      <w:r w:rsidRPr="002F7A86">
        <w:rPr>
          <w:rFonts w:ascii="Times New Roman" w:hAnsi="Times New Roman"/>
          <w:sz w:val="24"/>
        </w:rPr>
        <w:t>Заказчик: ___________________________    _____________________</w:t>
      </w:r>
      <w:r w:rsidRPr="002F7A86">
        <w:rPr>
          <w:rFonts w:ascii="Times New Roman" w:hAnsi="Times New Roman"/>
          <w:sz w:val="24"/>
          <w:u w:val="single"/>
        </w:rPr>
        <w:t>____________________</w:t>
      </w:r>
    </w:p>
    <w:p w14:paraId="03BED098" w14:textId="77777777" w:rsidR="00874D85" w:rsidRPr="002F7A86" w:rsidRDefault="00874D85" w:rsidP="007E46DE">
      <w:pPr>
        <w:keepNext/>
        <w:spacing w:after="0" w:line="240" w:lineRule="auto"/>
        <w:outlineLvl w:val="2"/>
        <w:rPr>
          <w:rFonts w:ascii="Times New Roman" w:hAnsi="Times New Roman"/>
          <w:sz w:val="24"/>
          <w:vertAlign w:val="superscript"/>
        </w:rPr>
      </w:pPr>
      <w:r w:rsidRPr="002F7A86">
        <w:rPr>
          <w:rFonts w:ascii="Times New Roman" w:hAnsi="Times New Roman"/>
          <w:sz w:val="24"/>
          <w:vertAlign w:val="superscript"/>
        </w:rPr>
        <w:t xml:space="preserve">                                                          Подпись                                                      </w:t>
      </w:r>
      <w:proofErr w:type="gramStart"/>
      <w:r w:rsidRPr="002F7A86">
        <w:rPr>
          <w:rFonts w:ascii="Times New Roman" w:hAnsi="Times New Roman"/>
          <w:sz w:val="24"/>
          <w:vertAlign w:val="superscript"/>
        </w:rPr>
        <w:t xml:space="preserve">   (</w:t>
      </w:r>
      <w:proofErr w:type="gramEnd"/>
      <w:r w:rsidRPr="002F7A86">
        <w:rPr>
          <w:rFonts w:ascii="Times New Roman" w:hAnsi="Times New Roman"/>
          <w:sz w:val="24"/>
          <w:vertAlign w:val="superscript"/>
        </w:rPr>
        <w:t>Ф. И.О.)</w:t>
      </w:r>
    </w:p>
    <w:p w14:paraId="4A5508E5" w14:textId="77777777" w:rsidR="00874D85" w:rsidRPr="002F7A86" w:rsidRDefault="00874D85" w:rsidP="007E46DE">
      <w:pPr>
        <w:keepNext/>
        <w:spacing w:after="0" w:line="240" w:lineRule="auto"/>
        <w:outlineLvl w:val="2"/>
        <w:rPr>
          <w:rFonts w:ascii="Times New Roman" w:hAnsi="Times New Roman"/>
          <w:sz w:val="24"/>
          <w:u w:val="single"/>
        </w:rPr>
      </w:pPr>
      <w:r w:rsidRPr="002F7A86">
        <w:rPr>
          <w:rFonts w:ascii="Times New Roman" w:hAnsi="Times New Roman"/>
          <w:sz w:val="24"/>
        </w:rPr>
        <w:t>Подрядчик: _______________________    _____________________</w:t>
      </w:r>
      <w:r w:rsidRPr="002F7A86">
        <w:rPr>
          <w:rFonts w:ascii="Times New Roman" w:hAnsi="Times New Roman"/>
          <w:sz w:val="24"/>
          <w:u w:val="single"/>
        </w:rPr>
        <w:t>____________________</w:t>
      </w:r>
    </w:p>
    <w:p w14:paraId="3B432371" w14:textId="77777777" w:rsidR="00874D85" w:rsidRPr="002F7A86" w:rsidRDefault="00874D85" w:rsidP="007E46DE">
      <w:pPr>
        <w:keepNext/>
        <w:spacing w:after="0" w:line="240" w:lineRule="auto"/>
        <w:outlineLvl w:val="2"/>
        <w:rPr>
          <w:rFonts w:ascii="Times New Roman" w:hAnsi="Times New Roman"/>
          <w:sz w:val="24"/>
          <w:vertAlign w:val="superscript"/>
        </w:rPr>
      </w:pPr>
      <w:r w:rsidRPr="002F7A86">
        <w:rPr>
          <w:rFonts w:ascii="Times New Roman" w:hAnsi="Times New Roman"/>
          <w:sz w:val="24"/>
          <w:vertAlign w:val="superscript"/>
        </w:rPr>
        <w:t xml:space="preserve">                                                          Подпись                                                      </w:t>
      </w:r>
      <w:proofErr w:type="gramStart"/>
      <w:r w:rsidRPr="002F7A86">
        <w:rPr>
          <w:rFonts w:ascii="Times New Roman" w:hAnsi="Times New Roman"/>
          <w:sz w:val="24"/>
          <w:vertAlign w:val="superscript"/>
        </w:rPr>
        <w:t xml:space="preserve">   (</w:t>
      </w:r>
      <w:proofErr w:type="gramEnd"/>
      <w:r w:rsidRPr="002F7A86">
        <w:rPr>
          <w:rFonts w:ascii="Times New Roman" w:hAnsi="Times New Roman"/>
          <w:sz w:val="24"/>
          <w:vertAlign w:val="superscript"/>
        </w:rPr>
        <w:t>Ф. И.О.)</w:t>
      </w:r>
    </w:p>
    <w:p w14:paraId="19B36F42" w14:textId="77777777" w:rsidR="00874D85" w:rsidRPr="00A82269" w:rsidRDefault="00874D85" w:rsidP="002F7A86">
      <w:pPr>
        <w:spacing w:after="0"/>
        <w:rPr>
          <w:rFonts w:ascii="Times New Roman" w:eastAsia="Arial Unicode MS" w:hAnsi="Times New Roman" w:cs="Times New Roman"/>
          <w:sz w:val="24"/>
          <w:szCs w:val="24"/>
        </w:rPr>
      </w:pPr>
      <w:r w:rsidRPr="00A82269">
        <w:rPr>
          <w:rFonts w:ascii="Times New Roman" w:eastAsia="Arial Unicode MS" w:hAnsi="Times New Roman" w:cs="Times New Roman"/>
          <w:sz w:val="24"/>
          <w:szCs w:val="24"/>
        </w:rPr>
        <w:t>СОГЛАСОВАНО</w:t>
      </w:r>
    </w:p>
    <w:p w14:paraId="13BFFC37" w14:textId="77777777" w:rsidR="00E05FD4" w:rsidRDefault="00E05FD4" w:rsidP="002F7A86">
      <w:pPr>
        <w:rPr>
          <w:rFonts w:ascii="Times New Roman" w:hAnsi="Times New Roman" w:cs="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B64A95" w:rsidRPr="00854C1D" w14:paraId="6359AFEB" w14:textId="77777777" w:rsidTr="001353E7">
        <w:tc>
          <w:tcPr>
            <w:tcW w:w="4390" w:type="dxa"/>
          </w:tcPr>
          <w:p w14:paraId="5B5B36C8" w14:textId="77777777" w:rsidR="00B64A95" w:rsidRDefault="00B64A95" w:rsidP="00B64A95">
            <w:pPr>
              <w:jc w:val="center"/>
              <w:rPr>
                <w:b/>
                <w:caps/>
              </w:rPr>
            </w:pPr>
            <w:r w:rsidRPr="00444B1C">
              <w:rPr>
                <w:b/>
                <w:caps/>
              </w:rPr>
              <w:t>заказчик:</w:t>
            </w:r>
          </w:p>
          <w:p w14:paraId="473B772A" w14:textId="5551785D" w:rsidR="00B64A95" w:rsidRPr="00854C1D" w:rsidRDefault="00B64A95" w:rsidP="00B64A95">
            <w:pPr>
              <w:spacing w:after="0" w:line="240" w:lineRule="auto"/>
              <w:ind w:right="-2"/>
              <w:jc w:val="center"/>
              <w:rPr>
                <w:rFonts w:ascii="Times New Roman" w:hAnsi="Times New Roman"/>
                <w:b/>
                <w:caps/>
                <w:sz w:val="24"/>
                <w:szCs w:val="24"/>
              </w:rPr>
            </w:pPr>
            <w:r>
              <w:rPr>
                <w:b/>
                <w:caps/>
              </w:rPr>
              <w:t>АО «Почта России»</w:t>
            </w:r>
          </w:p>
        </w:tc>
        <w:tc>
          <w:tcPr>
            <w:tcW w:w="3827" w:type="dxa"/>
          </w:tcPr>
          <w:p w14:paraId="4F574E0A" w14:textId="1776121C" w:rsidR="00B64A95" w:rsidRPr="00854C1D" w:rsidRDefault="00B64A95" w:rsidP="00B64A95">
            <w:pPr>
              <w:spacing w:after="0" w:line="240" w:lineRule="auto"/>
              <w:ind w:right="-2"/>
              <w:jc w:val="center"/>
              <w:rPr>
                <w:rFonts w:ascii="Times New Roman" w:hAnsi="Times New Roman"/>
                <w:b/>
                <w:caps/>
                <w:sz w:val="24"/>
                <w:szCs w:val="24"/>
              </w:rPr>
            </w:pPr>
            <w:r>
              <w:rPr>
                <w:b/>
                <w:caps/>
              </w:rPr>
              <w:t>Подрядчик</w:t>
            </w:r>
            <w:r w:rsidRPr="00444B1C">
              <w:rPr>
                <w:b/>
                <w:caps/>
              </w:rPr>
              <w:t>:</w:t>
            </w:r>
          </w:p>
        </w:tc>
      </w:tr>
      <w:tr w:rsidR="00B64A95" w:rsidRPr="00854C1D" w14:paraId="05207554" w14:textId="77777777" w:rsidTr="001353E7">
        <w:tc>
          <w:tcPr>
            <w:tcW w:w="4390" w:type="dxa"/>
          </w:tcPr>
          <w:p w14:paraId="3889122F" w14:textId="7B6C951F" w:rsidR="00B64A95" w:rsidRPr="00854C1D" w:rsidRDefault="00B64A95" w:rsidP="00B64A95">
            <w:pPr>
              <w:spacing w:after="0" w:line="240" w:lineRule="auto"/>
              <w:ind w:right="-2"/>
              <w:jc w:val="center"/>
              <w:rPr>
                <w:rFonts w:ascii="Times New Roman" w:hAnsi="Times New Roman"/>
              </w:rPr>
            </w:pPr>
            <w:r>
              <w:t xml:space="preserve">          Директор УФПС г. Москвы</w:t>
            </w:r>
          </w:p>
        </w:tc>
        <w:tc>
          <w:tcPr>
            <w:tcW w:w="3827" w:type="dxa"/>
          </w:tcPr>
          <w:p w14:paraId="4DAC04F1" w14:textId="77777777" w:rsidR="00B64A95" w:rsidRPr="00444B1C" w:rsidRDefault="00B64A95" w:rsidP="00B64A95">
            <w:pPr>
              <w:jc w:val="center"/>
            </w:pPr>
            <w:r w:rsidRPr="00444B1C">
              <w:t>__________________________</w:t>
            </w:r>
          </w:p>
          <w:p w14:paraId="63386250" w14:textId="5B46659E" w:rsidR="00B64A95" w:rsidRPr="00854C1D" w:rsidRDefault="00B64A95" w:rsidP="00B64A95">
            <w:pPr>
              <w:spacing w:after="0" w:line="240" w:lineRule="auto"/>
              <w:ind w:right="-2"/>
              <w:jc w:val="center"/>
              <w:rPr>
                <w:rFonts w:ascii="Times New Roman" w:hAnsi="Times New Roman"/>
                <w:sz w:val="24"/>
                <w:szCs w:val="24"/>
              </w:rPr>
            </w:pPr>
            <w:r w:rsidRPr="00444B1C">
              <w:rPr>
                <w:vertAlign w:val="superscript"/>
              </w:rPr>
              <w:t>(должность)</w:t>
            </w:r>
          </w:p>
        </w:tc>
      </w:tr>
      <w:tr w:rsidR="00B64A95" w:rsidRPr="00854C1D" w14:paraId="02E46A4A" w14:textId="77777777" w:rsidTr="001353E7">
        <w:tc>
          <w:tcPr>
            <w:tcW w:w="4390" w:type="dxa"/>
          </w:tcPr>
          <w:p w14:paraId="793B24CA" w14:textId="36B556F5" w:rsidR="00B64A95" w:rsidRPr="00854C1D" w:rsidRDefault="00B64A95" w:rsidP="00B64A95">
            <w:pPr>
              <w:spacing w:after="0" w:line="240" w:lineRule="auto"/>
              <w:ind w:right="-2"/>
              <w:jc w:val="center"/>
              <w:rPr>
                <w:rFonts w:ascii="Times New Roman" w:hAnsi="Times New Roman"/>
                <w:sz w:val="24"/>
                <w:szCs w:val="24"/>
              </w:rPr>
            </w:pPr>
          </w:p>
        </w:tc>
        <w:tc>
          <w:tcPr>
            <w:tcW w:w="3827" w:type="dxa"/>
          </w:tcPr>
          <w:p w14:paraId="1CAF0F23" w14:textId="65D5D8CE" w:rsidR="00B64A95" w:rsidRPr="00854C1D" w:rsidRDefault="00B64A95" w:rsidP="00B64A95">
            <w:pPr>
              <w:spacing w:after="0" w:line="240" w:lineRule="auto"/>
              <w:ind w:right="-2"/>
              <w:jc w:val="center"/>
              <w:rPr>
                <w:rFonts w:ascii="Times New Roman" w:hAnsi="Times New Roman"/>
                <w:sz w:val="24"/>
                <w:szCs w:val="24"/>
              </w:rPr>
            </w:pPr>
          </w:p>
        </w:tc>
      </w:tr>
      <w:tr w:rsidR="00B64A95" w:rsidRPr="00854C1D" w14:paraId="7E4D5029" w14:textId="77777777" w:rsidTr="001353E7">
        <w:tc>
          <w:tcPr>
            <w:tcW w:w="4390" w:type="dxa"/>
          </w:tcPr>
          <w:p w14:paraId="0FCE51AF" w14:textId="7A266FEC" w:rsidR="00B64A95" w:rsidRPr="001E0693" w:rsidRDefault="00B64A95" w:rsidP="00B64A95">
            <w:pPr>
              <w:spacing w:after="0" w:line="240" w:lineRule="auto"/>
              <w:ind w:right="-2"/>
              <w:jc w:val="center"/>
              <w:rPr>
                <w:rFonts w:ascii="Times New Roman" w:hAnsi="Times New Roman"/>
                <w:sz w:val="24"/>
                <w:szCs w:val="24"/>
              </w:rPr>
            </w:pPr>
            <w:r w:rsidRPr="00444B1C">
              <w:t xml:space="preserve">_____________/ </w:t>
            </w:r>
            <w:r>
              <w:t>Ефимова К.А.</w:t>
            </w:r>
            <w:r w:rsidRPr="00444B1C">
              <w:t>/</w:t>
            </w:r>
          </w:p>
        </w:tc>
        <w:tc>
          <w:tcPr>
            <w:tcW w:w="3827" w:type="dxa"/>
          </w:tcPr>
          <w:p w14:paraId="2FA0B0CA" w14:textId="77777777" w:rsidR="00B64A95" w:rsidRPr="00444B1C" w:rsidRDefault="00B64A95" w:rsidP="00B64A95">
            <w:pPr>
              <w:jc w:val="center"/>
            </w:pPr>
            <w:r w:rsidRPr="00444B1C">
              <w:t>___________________/</w:t>
            </w:r>
          </w:p>
          <w:p w14:paraId="6759E259" w14:textId="42AAF931" w:rsidR="00B64A95" w:rsidRPr="001E0693" w:rsidRDefault="00B64A95" w:rsidP="00B64A95">
            <w:pPr>
              <w:spacing w:after="0" w:line="240" w:lineRule="auto"/>
              <w:ind w:right="-2"/>
              <w:jc w:val="center"/>
              <w:rPr>
                <w:rFonts w:ascii="Times New Roman" w:hAnsi="Times New Roman"/>
                <w:color w:val="002846" w:themeColor="text1"/>
                <w:sz w:val="24"/>
                <w:szCs w:val="24"/>
                <w:vertAlign w:val="superscript"/>
              </w:rPr>
            </w:pPr>
            <w:r w:rsidRPr="00444B1C">
              <w:rPr>
                <w:vertAlign w:val="superscript"/>
              </w:rPr>
              <w:t>(подпись, фамилия и инициалы)</w:t>
            </w:r>
          </w:p>
        </w:tc>
      </w:tr>
    </w:tbl>
    <w:p w14:paraId="7709414F" w14:textId="77777777" w:rsidR="00E05FD4" w:rsidRPr="00A82269" w:rsidRDefault="00E05FD4">
      <w:pPr>
        <w:rPr>
          <w:rFonts w:ascii="Times New Roman" w:hAnsi="Times New Roman" w:cs="Times New Roman"/>
          <w:sz w:val="24"/>
          <w:szCs w:val="24"/>
        </w:rPr>
      </w:pPr>
    </w:p>
    <w:p w14:paraId="391B5CD3" w14:textId="77777777" w:rsidR="00B13501" w:rsidRDefault="00B13501">
      <w:pPr>
        <w:rPr>
          <w:rFonts w:ascii="Times New Roman" w:hAnsi="Times New Roman" w:cs="Times New Roman"/>
          <w:sz w:val="24"/>
          <w:szCs w:val="24"/>
        </w:rPr>
      </w:pPr>
      <w:r>
        <w:rPr>
          <w:rFonts w:ascii="Times New Roman" w:hAnsi="Times New Roman" w:cs="Times New Roman"/>
          <w:sz w:val="24"/>
          <w:szCs w:val="24"/>
        </w:rPr>
        <w:br w:type="page"/>
      </w:r>
    </w:p>
    <w:p w14:paraId="69C4DE7F" w14:textId="4F31B6F3" w:rsidR="00B13501" w:rsidRPr="002F7A86" w:rsidRDefault="00B13501" w:rsidP="00B13501">
      <w:pPr>
        <w:spacing w:after="0" w:line="240" w:lineRule="auto"/>
        <w:ind w:left="5103"/>
        <w:jc w:val="right"/>
        <w:rPr>
          <w:rFonts w:eastAsia="Calibri"/>
          <w:sz w:val="24"/>
          <w:szCs w:val="24"/>
        </w:rPr>
      </w:pPr>
      <w:r w:rsidRPr="00377DAD">
        <w:rPr>
          <w:rFonts w:eastAsia="Calibri"/>
          <w:sz w:val="24"/>
          <w:szCs w:val="24"/>
        </w:rPr>
        <w:lastRenderedPageBreak/>
        <w:t xml:space="preserve">Приложение № </w:t>
      </w:r>
      <w:r w:rsidR="00365618">
        <w:rPr>
          <w:rFonts w:eastAsia="Calibri"/>
          <w:sz w:val="24"/>
          <w:szCs w:val="24"/>
        </w:rPr>
        <w:t>6</w:t>
      </w:r>
    </w:p>
    <w:p w14:paraId="11AECCF0" w14:textId="77777777" w:rsidR="008773B2" w:rsidRPr="008773B2" w:rsidRDefault="008773B2" w:rsidP="008773B2">
      <w:pPr>
        <w:spacing w:after="0" w:line="240" w:lineRule="auto"/>
        <w:jc w:val="right"/>
        <w:rPr>
          <w:rFonts w:eastAsia="Calibri"/>
          <w:sz w:val="24"/>
          <w:szCs w:val="24"/>
        </w:rPr>
      </w:pPr>
      <w:r w:rsidRPr="008773B2">
        <w:rPr>
          <w:rFonts w:eastAsia="Calibri"/>
          <w:sz w:val="24"/>
          <w:szCs w:val="24"/>
        </w:rPr>
        <w:t>к Договору на выполнение работ</w:t>
      </w:r>
    </w:p>
    <w:p w14:paraId="79F8C29D" w14:textId="77777777" w:rsidR="008773B2" w:rsidRPr="008773B2" w:rsidRDefault="008773B2" w:rsidP="008773B2">
      <w:pPr>
        <w:spacing w:after="0" w:line="240" w:lineRule="auto"/>
        <w:jc w:val="right"/>
        <w:rPr>
          <w:rFonts w:eastAsia="Calibri"/>
          <w:sz w:val="24"/>
          <w:szCs w:val="24"/>
        </w:rPr>
      </w:pPr>
      <w:r w:rsidRPr="008773B2">
        <w:rPr>
          <w:rFonts w:eastAsia="Calibri"/>
          <w:sz w:val="24"/>
          <w:szCs w:val="24"/>
        </w:rPr>
        <w:t>по восстановлению системы пожаротушения</w:t>
      </w:r>
    </w:p>
    <w:p w14:paraId="00AF7791" w14:textId="77777777" w:rsidR="008773B2" w:rsidRDefault="008773B2" w:rsidP="008773B2">
      <w:pPr>
        <w:spacing w:after="0" w:line="240" w:lineRule="auto"/>
        <w:jc w:val="right"/>
        <w:rPr>
          <w:rFonts w:eastAsia="Calibri"/>
          <w:sz w:val="24"/>
          <w:szCs w:val="24"/>
        </w:rPr>
      </w:pPr>
      <w:r w:rsidRPr="008773B2">
        <w:rPr>
          <w:rFonts w:eastAsia="Calibri"/>
          <w:sz w:val="24"/>
          <w:szCs w:val="24"/>
        </w:rPr>
        <w:t xml:space="preserve"> в вагонах УФПС г. Москвы </w:t>
      </w:r>
    </w:p>
    <w:p w14:paraId="6D8911D6" w14:textId="174301F9" w:rsidR="00E81219" w:rsidRPr="00B13501" w:rsidRDefault="00E81219" w:rsidP="008773B2">
      <w:pPr>
        <w:spacing w:after="0" w:line="240" w:lineRule="auto"/>
        <w:jc w:val="right"/>
        <w:rPr>
          <w:rFonts w:eastAsia="Calibri"/>
          <w:sz w:val="24"/>
          <w:szCs w:val="24"/>
        </w:rPr>
      </w:pPr>
      <w:r>
        <w:rPr>
          <w:rFonts w:eastAsia="Calibri"/>
          <w:sz w:val="24"/>
          <w:szCs w:val="24"/>
        </w:rPr>
        <w:t>от _________ 2026</w:t>
      </w:r>
      <w:r w:rsidRPr="00377DAD">
        <w:rPr>
          <w:rFonts w:eastAsia="Calibri"/>
          <w:sz w:val="24"/>
          <w:szCs w:val="24"/>
        </w:rPr>
        <w:t xml:space="preserve"> г.</w:t>
      </w:r>
      <w:r w:rsidRPr="00D1771E">
        <w:rPr>
          <w:rFonts w:eastAsia="Calibri"/>
          <w:sz w:val="24"/>
          <w:szCs w:val="24"/>
        </w:rPr>
        <w:t xml:space="preserve"> </w:t>
      </w:r>
      <w:r w:rsidRPr="00377DAD">
        <w:rPr>
          <w:rFonts w:eastAsia="Calibri"/>
          <w:sz w:val="24"/>
          <w:szCs w:val="24"/>
        </w:rPr>
        <w:t>№</w:t>
      </w:r>
      <w:r>
        <w:rPr>
          <w:rFonts w:eastAsia="Calibri"/>
          <w:sz w:val="24"/>
          <w:szCs w:val="24"/>
        </w:rPr>
        <w:t xml:space="preserve"> </w:t>
      </w:r>
      <w:r w:rsidR="00B64A95">
        <w:rPr>
          <w:rFonts w:eastAsia="Calibri"/>
          <w:sz w:val="24"/>
          <w:szCs w:val="24"/>
        </w:rPr>
        <w:t>___________________</w:t>
      </w:r>
    </w:p>
    <w:p w14:paraId="3E7E3E0C" w14:textId="77777777" w:rsidR="00874D85" w:rsidRDefault="00874D85" w:rsidP="00B13501">
      <w:pPr>
        <w:ind w:firstLine="709"/>
        <w:jc w:val="center"/>
        <w:rPr>
          <w:rFonts w:ascii="Times New Roman" w:eastAsia="Times New Roman" w:hAnsi="Times New Roman" w:cs="Times New Roman"/>
          <w:bCs/>
          <w:sz w:val="24"/>
          <w:szCs w:val="24"/>
        </w:rPr>
      </w:pPr>
    </w:p>
    <w:p w14:paraId="0C1F1D37" w14:textId="77777777" w:rsidR="00B13501" w:rsidRPr="00A82269" w:rsidRDefault="00B13501" w:rsidP="00B13501">
      <w:pPr>
        <w:ind w:firstLine="709"/>
        <w:jc w:val="center"/>
        <w:rPr>
          <w:rFonts w:ascii="Times New Roman" w:eastAsia="Times New Roman" w:hAnsi="Times New Roman" w:cs="Times New Roman"/>
          <w:bCs/>
          <w:sz w:val="24"/>
          <w:szCs w:val="24"/>
        </w:rPr>
      </w:pPr>
    </w:p>
    <w:p w14:paraId="69DEF5DB" w14:textId="77777777" w:rsidR="00B13501" w:rsidRDefault="00B13501" w:rsidP="00427E54">
      <w:pPr>
        <w:spacing w:after="0"/>
        <w:ind w:left="5812"/>
        <w:jc w:val="right"/>
        <w:rPr>
          <w:sz w:val="24"/>
          <w:szCs w:val="24"/>
        </w:rPr>
      </w:pPr>
    </w:p>
    <w:p w14:paraId="298AAF19" w14:textId="77777777" w:rsidR="00B13501" w:rsidRDefault="00B13501" w:rsidP="00427E54">
      <w:pPr>
        <w:spacing w:after="0"/>
        <w:ind w:left="5812"/>
        <w:jc w:val="right"/>
        <w:rPr>
          <w:sz w:val="24"/>
          <w:szCs w:val="24"/>
        </w:rPr>
      </w:pPr>
    </w:p>
    <w:p w14:paraId="486C1212" w14:textId="77777777" w:rsidR="00874D85" w:rsidRPr="00B13501" w:rsidRDefault="00874D85" w:rsidP="00874D85">
      <w:pPr>
        <w:rPr>
          <w:rFonts w:ascii="Times New Roman" w:hAnsi="Times New Roman"/>
          <w:sz w:val="24"/>
        </w:rPr>
      </w:pPr>
      <w:r w:rsidRPr="00B13501">
        <w:rPr>
          <w:rFonts w:ascii="Times New Roman" w:hAnsi="Times New Roman"/>
          <w:sz w:val="24"/>
        </w:rPr>
        <w:t xml:space="preserve"> ФОРМА</w:t>
      </w:r>
    </w:p>
    <w:p w14:paraId="74FE1B05" w14:textId="77777777" w:rsidR="0008077C" w:rsidRPr="00A82269" w:rsidRDefault="009C6D65" w:rsidP="009C6D65">
      <w:pPr>
        <w:tabs>
          <w:tab w:val="center" w:pos="2552"/>
          <w:tab w:val="left" w:pos="3969"/>
        </w:tabs>
        <w:autoSpaceDE w:val="0"/>
        <w:autoSpaceDN w:val="0"/>
        <w:jc w:val="center"/>
        <w:rPr>
          <w:rFonts w:ascii="Times New Roman" w:hAnsi="Times New Roman" w:cs="Times New Roman"/>
          <w:b/>
          <w:bCs/>
          <w:sz w:val="24"/>
          <w:szCs w:val="24"/>
        </w:rPr>
      </w:pPr>
      <w:r>
        <w:rPr>
          <w:rFonts w:ascii="Times New Roman" w:hAnsi="Times New Roman" w:cs="Times New Roman"/>
          <w:b/>
          <w:bCs/>
          <w:sz w:val="24"/>
          <w:szCs w:val="24"/>
        </w:rPr>
        <w:t>ДЕФЕКТНАЯ ВЕДОМОСТЬ</w:t>
      </w:r>
      <w:r>
        <w:rPr>
          <w:rFonts w:ascii="Times New Roman" w:hAnsi="Times New Roman" w:cs="Times New Roman"/>
          <w:b/>
          <w:bCs/>
          <w:sz w:val="24"/>
          <w:szCs w:val="24"/>
        </w:rPr>
        <w:br/>
      </w:r>
      <w:r w:rsidR="0008077C">
        <w:rPr>
          <w:rFonts w:ascii="Times New Roman" w:hAnsi="Times New Roman" w:cs="Times New Roman"/>
          <w:b/>
          <w:bCs/>
          <w:sz w:val="24"/>
          <w:szCs w:val="24"/>
        </w:rPr>
        <w:t xml:space="preserve">на </w:t>
      </w:r>
      <w:r w:rsidR="00B00C5C">
        <w:rPr>
          <w:rFonts w:ascii="Times New Roman" w:hAnsi="Times New Roman" w:cs="Times New Roman"/>
          <w:b/>
          <w:bCs/>
          <w:sz w:val="24"/>
          <w:szCs w:val="24"/>
        </w:rPr>
        <w:t>выполнение</w:t>
      </w:r>
      <w:r w:rsidR="0008077C">
        <w:rPr>
          <w:rFonts w:ascii="Times New Roman" w:hAnsi="Times New Roman" w:cs="Times New Roman"/>
          <w:b/>
          <w:bCs/>
          <w:sz w:val="24"/>
          <w:szCs w:val="24"/>
        </w:rPr>
        <w:t xml:space="preserve"> Работ</w:t>
      </w:r>
    </w:p>
    <w:p w14:paraId="535F90E4" w14:textId="77777777" w:rsidR="00874D85" w:rsidRPr="00B13501" w:rsidRDefault="00874D85" w:rsidP="00874D8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от «____» __________________ 20__ г.</w:t>
      </w:r>
    </w:p>
    <w:tbl>
      <w:tblPr>
        <w:tblW w:w="10065" w:type="dxa"/>
        <w:tblLayout w:type="fixed"/>
        <w:tblLook w:val="01E0" w:firstRow="1" w:lastRow="1" w:firstColumn="1" w:lastColumn="1" w:noHBand="0" w:noVBand="0"/>
      </w:tblPr>
      <w:tblGrid>
        <w:gridCol w:w="10065"/>
      </w:tblGrid>
      <w:tr w:rsidR="00B00C5C" w:rsidRPr="00A82269" w14:paraId="6B0DE010" w14:textId="77777777" w:rsidTr="00B13501">
        <w:trPr>
          <w:trHeight w:val="347"/>
        </w:trPr>
        <w:tc>
          <w:tcPr>
            <w:tcW w:w="10065" w:type="dxa"/>
            <w:vAlign w:val="bottom"/>
          </w:tcPr>
          <w:p w14:paraId="14466142" w14:textId="77777777" w:rsidR="00B00C5C" w:rsidRPr="00B13501" w:rsidRDefault="00B00C5C" w:rsidP="00B13501">
            <w:pPr>
              <w:tabs>
                <w:tab w:val="center" w:pos="2552"/>
                <w:tab w:val="left" w:pos="3969"/>
              </w:tabs>
              <w:autoSpaceDE w:val="0"/>
              <w:autoSpaceDN w:val="0"/>
              <w:ind w:right="1222"/>
              <w:rPr>
                <w:rFonts w:ascii="Times New Roman" w:hAnsi="Times New Roman"/>
                <w:sz w:val="24"/>
              </w:rPr>
            </w:pPr>
            <w:r w:rsidRPr="00B13501">
              <w:rPr>
                <w:rFonts w:ascii="Times New Roman" w:hAnsi="Times New Roman"/>
                <w:sz w:val="24"/>
              </w:rPr>
              <w:t>1. Комиссия в составе _________________________________________________________________________</w:t>
            </w:r>
          </w:p>
        </w:tc>
      </w:tr>
      <w:tr w:rsidR="00B00C5C" w:rsidRPr="00A82269" w14:paraId="24B81D15" w14:textId="77777777" w:rsidTr="00B13501">
        <w:tc>
          <w:tcPr>
            <w:tcW w:w="10065" w:type="dxa"/>
          </w:tcPr>
          <w:p w14:paraId="0E59C3C5"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(должность, фамилия, имя, отчество)</w:t>
            </w:r>
          </w:p>
        </w:tc>
      </w:tr>
      <w:tr w:rsidR="00B00C5C" w:rsidRPr="00A82269" w14:paraId="31423D7D" w14:textId="77777777" w:rsidTr="00B13501">
        <w:trPr>
          <w:trHeight w:val="113"/>
        </w:trPr>
        <w:tc>
          <w:tcPr>
            <w:tcW w:w="10065" w:type="dxa"/>
            <w:vAlign w:val="bottom"/>
          </w:tcPr>
          <w:p w14:paraId="4640712A" w14:textId="77777777" w:rsidR="00B00C5C" w:rsidRPr="00B13501" w:rsidRDefault="00B00C5C" w:rsidP="00B86DB0">
            <w:pPr>
              <w:tabs>
                <w:tab w:val="center" w:pos="2552"/>
                <w:tab w:val="left" w:pos="3969"/>
              </w:tabs>
              <w:autoSpaceDE w:val="0"/>
              <w:autoSpaceDN w:val="0"/>
              <w:rPr>
                <w:rFonts w:ascii="Times New Roman" w:hAnsi="Times New Roman"/>
                <w:sz w:val="24"/>
              </w:rPr>
            </w:pPr>
            <w:r w:rsidRPr="00A82269">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rPr>
              <w:t>________________________________________________________________________</w:t>
            </w:r>
            <w:r w:rsidRPr="00A82269">
              <w:rPr>
                <w:rFonts w:ascii="Times New Roman" w:hAnsi="Times New Roman" w:cs="Times New Roman"/>
                <w:sz w:val="24"/>
                <w:szCs w:val="24"/>
              </w:rPr>
              <w:t>____</w:t>
            </w:r>
          </w:p>
        </w:tc>
      </w:tr>
      <w:tr w:rsidR="00B00C5C" w:rsidRPr="00A82269" w14:paraId="394036E2" w14:textId="77777777" w:rsidTr="00B13501">
        <w:trPr>
          <w:trHeight w:val="289"/>
        </w:trPr>
        <w:tc>
          <w:tcPr>
            <w:tcW w:w="10065" w:type="dxa"/>
            <w:vAlign w:val="bottom"/>
          </w:tcPr>
          <w:p w14:paraId="553DA718" w14:textId="77777777" w:rsidR="00B00C5C" w:rsidRPr="00B13501" w:rsidRDefault="00B00C5C" w:rsidP="00B86DB0">
            <w:pPr>
              <w:tabs>
                <w:tab w:val="center" w:pos="2552"/>
                <w:tab w:val="left" w:pos="3969"/>
              </w:tabs>
              <w:autoSpaceDE w:val="0"/>
              <w:autoSpaceDN w:val="0"/>
              <w:rPr>
                <w:rFonts w:ascii="Times New Roman" w:hAnsi="Times New Roman"/>
                <w:sz w:val="24"/>
              </w:rPr>
            </w:pPr>
            <w:r w:rsidRPr="00A82269">
              <w:rPr>
                <w:rFonts w:ascii="Times New Roman" w:hAnsi="Times New Roman" w:cs="Times New Roman"/>
                <w:sz w:val="24"/>
                <w:szCs w:val="24"/>
              </w:rPr>
              <w:t>_______________________________________________________________________________________</w:t>
            </w:r>
            <w:r>
              <w:rPr>
                <w:rFonts w:ascii="Times New Roman" w:hAnsi="Times New Roman" w:cs="Times New Roman"/>
                <w:sz w:val="24"/>
                <w:szCs w:val="24"/>
              </w:rPr>
              <w:t>________________________________________________________________________</w:t>
            </w:r>
            <w:r w:rsidRPr="00A82269">
              <w:rPr>
                <w:rFonts w:ascii="Times New Roman" w:hAnsi="Times New Roman" w:cs="Times New Roman"/>
                <w:sz w:val="24"/>
                <w:szCs w:val="24"/>
              </w:rPr>
              <w:t>_____</w:t>
            </w:r>
          </w:p>
        </w:tc>
      </w:tr>
      <w:tr w:rsidR="00B00C5C" w:rsidRPr="00A82269" w14:paraId="10A72433" w14:textId="77777777" w:rsidTr="00B13501">
        <w:trPr>
          <w:trHeight w:val="291"/>
        </w:trPr>
        <w:tc>
          <w:tcPr>
            <w:tcW w:w="10065" w:type="dxa"/>
            <w:vAlign w:val="bottom"/>
          </w:tcPr>
          <w:p w14:paraId="6F865CE8" w14:textId="77777777" w:rsidR="00B00C5C" w:rsidRPr="00B13501" w:rsidRDefault="00B00C5C" w:rsidP="00B86DB0">
            <w:pPr>
              <w:tabs>
                <w:tab w:val="center" w:pos="2552"/>
                <w:tab w:val="left" w:pos="3969"/>
              </w:tabs>
              <w:autoSpaceDE w:val="0"/>
              <w:autoSpaceDN w:val="0"/>
              <w:rPr>
                <w:rFonts w:ascii="Times New Roman" w:hAnsi="Times New Roman"/>
                <w:sz w:val="24"/>
              </w:rPr>
            </w:pPr>
            <w:r w:rsidRPr="00B13501">
              <w:rPr>
                <w:rFonts w:ascii="Times New Roman" w:hAnsi="Times New Roman"/>
                <w:sz w:val="24"/>
              </w:rPr>
              <w:t>, произвела осмотр</w:t>
            </w:r>
            <w:r>
              <w:rPr>
                <w:rFonts w:ascii="Times New Roman" w:hAnsi="Times New Roman" w:cs="Times New Roman"/>
                <w:sz w:val="24"/>
                <w:szCs w:val="24"/>
              </w:rPr>
              <w:t xml:space="preserve"> вагона №________________ инвентарный №___________________________</w:t>
            </w:r>
          </w:p>
        </w:tc>
      </w:tr>
      <w:tr w:rsidR="00B00C5C" w:rsidRPr="00A82269" w14:paraId="4B503409" w14:textId="77777777" w:rsidTr="00B13501">
        <w:trPr>
          <w:trHeight w:val="283"/>
        </w:trPr>
        <w:tc>
          <w:tcPr>
            <w:tcW w:w="10065" w:type="dxa"/>
            <w:vAlign w:val="bottom"/>
          </w:tcPr>
          <w:p w14:paraId="77246C00" w14:textId="77777777" w:rsidR="00B00C5C" w:rsidRPr="00B13501" w:rsidRDefault="00B00C5C" w:rsidP="00B13501">
            <w:pPr>
              <w:tabs>
                <w:tab w:val="center" w:pos="2552"/>
                <w:tab w:val="left" w:pos="3969"/>
              </w:tabs>
              <w:autoSpaceDE w:val="0"/>
              <w:autoSpaceDN w:val="0"/>
              <w:spacing w:after="0"/>
              <w:rPr>
                <w:rFonts w:ascii="Times New Roman" w:hAnsi="Times New Roman"/>
                <w:sz w:val="24"/>
              </w:rPr>
            </w:pPr>
            <w:r w:rsidRPr="00A82269">
              <w:rPr>
                <w:rFonts w:ascii="Times New Roman" w:hAnsi="Times New Roman" w:cs="Times New Roman"/>
                <w:sz w:val="24"/>
                <w:szCs w:val="24"/>
              </w:rPr>
              <w:t>__________________________________________________________________________________</w:t>
            </w:r>
          </w:p>
        </w:tc>
      </w:tr>
    </w:tbl>
    <w:p w14:paraId="5EE916CF" w14:textId="77777777" w:rsidR="00B00C5C" w:rsidRPr="00B13501" w:rsidRDefault="00B00C5C" w:rsidP="00B13501">
      <w:pPr>
        <w:tabs>
          <w:tab w:val="left" w:pos="3969"/>
        </w:tabs>
        <w:autoSpaceDE w:val="0"/>
        <w:autoSpaceDN w:val="0"/>
        <w:jc w:val="center"/>
        <w:rPr>
          <w:rFonts w:ascii="Times New Roman" w:hAnsi="Times New Roman"/>
          <w:sz w:val="24"/>
        </w:rPr>
      </w:pPr>
      <w:r w:rsidRPr="00A82269">
        <w:rPr>
          <w:rFonts w:ascii="Times New Roman" w:hAnsi="Times New Roman" w:cs="Times New Roman"/>
          <w:sz w:val="24"/>
          <w:szCs w:val="24"/>
        </w:rPr>
        <w:t>(</w:t>
      </w:r>
      <w:r w:rsidRPr="00B13501">
        <w:rPr>
          <w:rFonts w:ascii="Times New Roman" w:hAnsi="Times New Roman"/>
          <w:sz w:val="24"/>
        </w:rPr>
        <w:t xml:space="preserve">наименование подразделения (место нахождения </w:t>
      </w:r>
      <w:r>
        <w:rPr>
          <w:rFonts w:ascii="Times New Roman" w:hAnsi="Times New Roman" w:cs="Times New Roman"/>
          <w:sz w:val="24"/>
          <w:szCs w:val="24"/>
        </w:rPr>
        <w:t>вагона</w:t>
      </w:r>
      <w:r w:rsidRPr="00B13501">
        <w:rPr>
          <w:rFonts w:ascii="Times New Roman" w:hAnsi="Times New Roman"/>
          <w:sz w:val="24"/>
        </w:rPr>
        <w:t>)</w:t>
      </w:r>
    </w:p>
    <w:p w14:paraId="2F1CDF5D" w14:textId="77777777" w:rsidR="00B00C5C" w:rsidRPr="00B13501" w:rsidRDefault="00B00C5C" w:rsidP="00B00C5C">
      <w:pPr>
        <w:tabs>
          <w:tab w:val="left" w:pos="3969"/>
        </w:tabs>
        <w:autoSpaceDE w:val="0"/>
        <w:autoSpaceDN w:val="0"/>
        <w:rPr>
          <w:rFonts w:ascii="Times New Roman" w:hAnsi="Times New Roman"/>
          <w:sz w:val="24"/>
        </w:rPr>
      </w:pPr>
      <w:r w:rsidRPr="00B13501">
        <w:rPr>
          <w:rFonts w:ascii="Times New Roman" w:hAnsi="Times New Roman"/>
          <w:sz w:val="24"/>
        </w:rPr>
        <w:t xml:space="preserve">2. В результате </w:t>
      </w:r>
      <w:r>
        <w:rPr>
          <w:rFonts w:ascii="Times New Roman" w:hAnsi="Times New Roman" w:cs="Times New Roman"/>
          <w:sz w:val="24"/>
          <w:szCs w:val="24"/>
        </w:rPr>
        <w:t>осмотра</w:t>
      </w:r>
      <w:r w:rsidRPr="00A82269">
        <w:rPr>
          <w:rFonts w:ascii="Times New Roman" w:hAnsi="Times New Roman" w:cs="Times New Roman"/>
          <w:sz w:val="24"/>
          <w:szCs w:val="24"/>
        </w:rPr>
        <w:t xml:space="preserve"> </w:t>
      </w:r>
      <w:r>
        <w:rPr>
          <w:rFonts w:ascii="Times New Roman" w:hAnsi="Times New Roman" w:cs="Times New Roman"/>
          <w:sz w:val="24"/>
          <w:szCs w:val="24"/>
        </w:rPr>
        <w:t>вагона</w:t>
      </w:r>
      <w:r w:rsidRPr="00B13501">
        <w:rPr>
          <w:rFonts w:ascii="Times New Roman" w:hAnsi="Times New Roman"/>
          <w:sz w:val="24"/>
        </w:rPr>
        <w:t xml:space="preserve"> обнаружены следующие дефекты:</w:t>
      </w:r>
    </w:p>
    <w:p w14:paraId="01B1B64D" w14:textId="77777777" w:rsidR="00B00C5C" w:rsidRPr="00B13501" w:rsidRDefault="00B00C5C" w:rsidP="00B13501">
      <w:pPr>
        <w:tabs>
          <w:tab w:val="center" w:pos="2552"/>
          <w:tab w:val="left" w:pos="3969"/>
        </w:tabs>
        <w:autoSpaceDE w:val="0"/>
        <w:autoSpaceDN w:val="0"/>
        <w:spacing w:after="0"/>
        <w:rPr>
          <w:rFonts w:ascii="Times New Roman" w:hAnsi="Times New Roman"/>
          <w:sz w:val="24"/>
        </w:rPr>
      </w:pPr>
      <w:r w:rsidRPr="00A82269">
        <w:rPr>
          <w:rFonts w:ascii="Times New Roman" w:hAnsi="Times New Roman" w:cs="Times New Roman"/>
          <w:sz w:val="24"/>
          <w:szCs w:val="24"/>
        </w:rPr>
        <w:t>2.1.___________</w:t>
      </w:r>
      <w:r>
        <w:rPr>
          <w:rFonts w:ascii="Times New Roman" w:hAnsi="Times New Roman" w:cs="Times New Roman"/>
          <w:sz w:val="24"/>
          <w:szCs w:val="24"/>
        </w:rPr>
        <w:t>__________________________</w:t>
      </w:r>
      <w:r w:rsidRPr="00A82269">
        <w:rPr>
          <w:rFonts w:ascii="Times New Roman" w:hAnsi="Times New Roman" w:cs="Times New Roman"/>
          <w:sz w:val="24"/>
          <w:szCs w:val="24"/>
        </w:rPr>
        <w:t>___________________________________________</w:t>
      </w:r>
      <w:r w:rsidRPr="00B13501">
        <w:rPr>
          <w:rFonts w:ascii="Times New Roman" w:hAnsi="Times New Roman"/>
          <w:sz w:val="24"/>
        </w:rPr>
        <w:t xml:space="preserve">  </w:t>
      </w:r>
    </w:p>
    <w:p w14:paraId="19AB4E57" w14:textId="77777777" w:rsidR="00B00C5C" w:rsidRPr="00B13501" w:rsidRDefault="00B00C5C" w:rsidP="00B00C5C">
      <w:pPr>
        <w:tabs>
          <w:tab w:val="center" w:pos="2552"/>
          <w:tab w:val="left" w:pos="3969"/>
        </w:tabs>
        <w:autoSpaceDE w:val="0"/>
        <w:autoSpaceDN w:val="0"/>
        <w:rPr>
          <w:rFonts w:ascii="Times New Roman" w:hAnsi="Times New Roman"/>
          <w:sz w:val="24"/>
        </w:rPr>
      </w:pPr>
      <w:r w:rsidRPr="00B13501">
        <w:rPr>
          <w:rFonts w:ascii="Times New Roman" w:hAnsi="Times New Roman"/>
          <w:sz w:val="24"/>
        </w:rPr>
        <w:t xml:space="preserve">                                                                (выявленный дефект)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3195"/>
        <w:gridCol w:w="850"/>
        <w:gridCol w:w="1134"/>
        <w:gridCol w:w="2552"/>
        <w:gridCol w:w="1843"/>
      </w:tblGrid>
      <w:tr w:rsidR="00B00C5C" w:rsidRPr="00A82269" w14:paraId="7DA23192" w14:textId="77777777" w:rsidTr="00B13501">
        <w:tc>
          <w:tcPr>
            <w:tcW w:w="486" w:type="dxa"/>
            <w:tcBorders>
              <w:top w:val="single" w:sz="4" w:space="0" w:color="auto"/>
              <w:left w:val="single" w:sz="4" w:space="0" w:color="auto"/>
              <w:bottom w:val="single" w:sz="4" w:space="0" w:color="auto"/>
              <w:right w:val="single" w:sz="4" w:space="0" w:color="auto"/>
            </w:tcBorders>
            <w:vAlign w:val="center"/>
          </w:tcPr>
          <w:p w14:paraId="5BE91315"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lang w:val="en-US"/>
              </w:rPr>
              <w:t>N</w:t>
            </w:r>
            <w:r w:rsidRPr="00B13501">
              <w:rPr>
                <w:rFonts w:ascii="Times New Roman" w:hAnsi="Times New Roman"/>
                <w:sz w:val="24"/>
              </w:rPr>
              <w:t xml:space="preserve"> п/п</w:t>
            </w:r>
          </w:p>
        </w:tc>
        <w:tc>
          <w:tcPr>
            <w:tcW w:w="3195" w:type="dxa"/>
            <w:tcBorders>
              <w:top w:val="single" w:sz="4" w:space="0" w:color="auto"/>
              <w:left w:val="single" w:sz="4" w:space="0" w:color="auto"/>
              <w:bottom w:val="single" w:sz="4" w:space="0" w:color="auto"/>
              <w:right w:val="single" w:sz="4" w:space="0" w:color="auto"/>
            </w:tcBorders>
            <w:vAlign w:val="center"/>
          </w:tcPr>
          <w:p w14:paraId="178DF54E"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Работы по устранению   выявленных дефектов</w:t>
            </w:r>
          </w:p>
        </w:tc>
        <w:tc>
          <w:tcPr>
            <w:tcW w:w="850" w:type="dxa"/>
            <w:tcBorders>
              <w:top w:val="single" w:sz="4" w:space="0" w:color="auto"/>
              <w:left w:val="single" w:sz="4" w:space="0" w:color="auto"/>
              <w:bottom w:val="single" w:sz="4" w:space="0" w:color="auto"/>
              <w:right w:val="single" w:sz="4" w:space="0" w:color="auto"/>
            </w:tcBorders>
            <w:vAlign w:val="center"/>
          </w:tcPr>
          <w:p w14:paraId="3C0881A9"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Ед. изм</w:t>
            </w: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2D62FF72"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Объём</w:t>
            </w:r>
          </w:p>
        </w:tc>
        <w:tc>
          <w:tcPr>
            <w:tcW w:w="2552" w:type="dxa"/>
            <w:tcBorders>
              <w:top w:val="single" w:sz="4" w:space="0" w:color="auto"/>
              <w:left w:val="single" w:sz="4" w:space="0" w:color="auto"/>
              <w:bottom w:val="single" w:sz="4" w:space="0" w:color="auto"/>
              <w:right w:val="single" w:sz="4" w:space="0" w:color="auto"/>
            </w:tcBorders>
            <w:vAlign w:val="center"/>
          </w:tcPr>
          <w:p w14:paraId="49EE8417"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vAlign w:val="center"/>
          </w:tcPr>
          <w:p w14:paraId="5E4E51BA"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Примечание</w:t>
            </w:r>
          </w:p>
        </w:tc>
      </w:tr>
      <w:tr w:rsidR="00B00C5C" w:rsidRPr="00A82269" w14:paraId="1E640D5C" w14:textId="77777777" w:rsidTr="00B86DB0">
        <w:tc>
          <w:tcPr>
            <w:tcW w:w="486" w:type="dxa"/>
            <w:tcBorders>
              <w:top w:val="single" w:sz="4" w:space="0" w:color="auto"/>
              <w:left w:val="single" w:sz="4" w:space="0" w:color="auto"/>
              <w:bottom w:val="single" w:sz="4" w:space="0" w:color="auto"/>
              <w:right w:val="single" w:sz="4" w:space="0" w:color="auto"/>
            </w:tcBorders>
          </w:tcPr>
          <w:p w14:paraId="5254A88C"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3195" w:type="dxa"/>
            <w:tcBorders>
              <w:top w:val="single" w:sz="4" w:space="0" w:color="auto"/>
              <w:left w:val="single" w:sz="4" w:space="0" w:color="auto"/>
              <w:bottom w:val="single" w:sz="4" w:space="0" w:color="auto"/>
              <w:right w:val="single" w:sz="4" w:space="0" w:color="auto"/>
            </w:tcBorders>
          </w:tcPr>
          <w:p w14:paraId="14D2DC1A"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785291BB"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12ADAD4B"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2BDDE18D"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7A22A6C0" w14:textId="77777777" w:rsidR="00B00C5C" w:rsidRPr="00B13501" w:rsidRDefault="00B00C5C" w:rsidP="00B86DB0">
            <w:pPr>
              <w:tabs>
                <w:tab w:val="center" w:pos="2552"/>
                <w:tab w:val="left" w:pos="3969"/>
              </w:tabs>
              <w:autoSpaceDE w:val="0"/>
              <w:autoSpaceDN w:val="0"/>
              <w:rPr>
                <w:rFonts w:ascii="Times New Roman" w:hAnsi="Times New Roman"/>
                <w:sz w:val="24"/>
              </w:rPr>
            </w:pPr>
          </w:p>
        </w:tc>
      </w:tr>
      <w:tr w:rsidR="00B00C5C" w:rsidRPr="00A82269" w14:paraId="03411A16" w14:textId="77777777" w:rsidTr="00B86DB0">
        <w:tc>
          <w:tcPr>
            <w:tcW w:w="486" w:type="dxa"/>
            <w:tcBorders>
              <w:top w:val="single" w:sz="4" w:space="0" w:color="auto"/>
              <w:left w:val="single" w:sz="4" w:space="0" w:color="auto"/>
              <w:bottom w:val="single" w:sz="4" w:space="0" w:color="auto"/>
              <w:right w:val="single" w:sz="4" w:space="0" w:color="auto"/>
            </w:tcBorders>
          </w:tcPr>
          <w:p w14:paraId="7F6154C4"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3195" w:type="dxa"/>
            <w:tcBorders>
              <w:top w:val="single" w:sz="4" w:space="0" w:color="auto"/>
              <w:left w:val="single" w:sz="4" w:space="0" w:color="auto"/>
              <w:bottom w:val="single" w:sz="4" w:space="0" w:color="auto"/>
              <w:right w:val="single" w:sz="4" w:space="0" w:color="auto"/>
            </w:tcBorders>
          </w:tcPr>
          <w:p w14:paraId="53FDD4F2"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4BDF1790"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4897CC60"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02884948"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417010CB" w14:textId="77777777" w:rsidR="00B00C5C" w:rsidRPr="00B13501" w:rsidRDefault="00B00C5C" w:rsidP="00B86DB0">
            <w:pPr>
              <w:tabs>
                <w:tab w:val="center" w:pos="2552"/>
                <w:tab w:val="left" w:pos="3969"/>
              </w:tabs>
              <w:autoSpaceDE w:val="0"/>
              <w:autoSpaceDN w:val="0"/>
              <w:rPr>
                <w:rFonts w:ascii="Times New Roman" w:hAnsi="Times New Roman"/>
                <w:sz w:val="24"/>
              </w:rPr>
            </w:pPr>
          </w:p>
        </w:tc>
      </w:tr>
      <w:tr w:rsidR="00B00C5C" w:rsidRPr="00A82269" w14:paraId="3002512B" w14:textId="77777777" w:rsidTr="00B86DB0">
        <w:tc>
          <w:tcPr>
            <w:tcW w:w="486" w:type="dxa"/>
            <w:tcBorders>
              <w:top w:val="single" w:sz="4" w:space="0" w:color="auto"/>
              <w:left w:val="single" w:sz="4" w:space="0" w:color="auto"/>
              <w:bottom w:val="single" w:sz="4" w:space="0" w:color="auto"/>
              <w:right w:val="single" w:sz="4" w:space="0" w:color="auto"/>
            </w:tcBorders>
          </w:tcPr>
          <w:p w14:paraId="73927C68"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3195" w:type="dxa"/>
            <w:tcBorders>
              <w:top w:val="single" w:sz="4" w:space="0" w:color="auto"/>
              <w:left w:val="single" w:sz="4" w:space="0" w:color="auto"/>
              <w:bottom w:val="single" w:sz="4" w:space="0" w:color="auto"/>
              <w:right w:val="single" w:sz="4" w:space="0" w:color="auto"/>
            </w:tcBorders>
          </w:tcPr>
          <w:p w14:paraId="55BB8763"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850" w:type="dxa"/>
            <w:tcBorders>
              <w:top w:val="single" w:sz="4" w:space="0" w:color="auto"/>
              <w:left w:val="single" w:sz="4" w:space="0" w:color="auto"/>
              <w:bottom w:val="single" w:sz="4" w:space="0" w:color="auto"/>
              <w:right w:val="single" w:sz="4" w:space="0" w:color="auto"/>
            </w:tcBorders>
          </w:tcPr>
          <w:p w14:paraId="1645B736"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0B9248B8"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05FC73DE"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40F5C7E4" w14:textId="77777777" w:rsidR="00B00C5C" w:rsidRPr="00B13501" w:rsidRDefault="00B00C5C" w:rsidP="00B86DB0">
            <w:pPr>
              <w:tabs>
                <w:tab w:val="center" w:pos="2552"/>
                <w:tab w:val="left" w:pos="3969"/>
              </w:tabs>
              <w:autoSpaceDE w:val="0"/>
              <w:autoSpaceDN w:val="0"/>
              <w:rPr>
                <w:rFonts w:ascii="Times New Roman" w:hAnsi="Times New Roman"/>
                <w:sz w:val="24"/>
              </w:rPr>
            </w:pPr>
          </w:p>
        </w:tc>
      </w:tr>
    </w:tbl>
    <w:p w14:paraId="63F0A234" w14:textId="77777777" w:rsidR="00B00C5C" w:rsidRPr="00B13501" w:rsidRDefault="00B00C5C" w:rsidP="00B00C5C">
      <w:pPr>
        <w:tabs>
          <w:tab w:val="center" w:pos="2552"/>
          <w:tab w:val="left" w:pos="3969"/>
        </w:tabs>
        <w:autoSpaceDE w:val="0"/>
        <w:autoSpaceDN w:val="0"/>
        <w:rPr>
          <w:rFonts w:ascii="Times New Roman" w:hAnsi="Times New Roman"/>
          <w:sz w:val="24"/>
        </w:rPr>
      </w:pPr>
    </w:p>
    <w:p w14:paraId="218B9EF3" w14:textId="77777777" w:rsidR="00B00C5C" w:rsidRPr="00B13501" w:rsidRDefault="00B00C5C" w:rsidP="00B00C5C">
      <w:pPr>
        <w:tabs>
          <w:tab w:val="center" w:pos="2552"/>
          <w:tab w:val="left" w:pos="3969"/>
        </w:tabs>
        <w:autoSpaceDE w:val="0"/>
        <w:autoSpaceDN w:val="0"/>
        <w:rPr>
          <w:rFonts w:ascii="Times New Roman" w:hAnsi="Times New Roman"/>
          <w:sz w:val="24"/>
        </w:rPr>
      </w:pPr>
      <w:r w:rsidRPr="00B13501">
        <w:rPr>
          <w:rFonts w:ascii="Times New Roman" w:hAnsi="Times New Roman"/>
          <w:sz w:val="24"/>
        </w:rPr>
        <w:t xml:space="preserve">2.2. ______________________________________________________   </w:t>
      </w:r>
    </w:p>
    <w:p w14:paraId="045DA600" w14:textId="77777777" w:rsidR="00B00C5C" w:rsidRPr="00B13501" w:rsidRDefault="00B00C5C" w:rsidP="00B00C5C">
      <w:pPr>
        <w:tabs>
          <w:tab w:val="center" w:pos="2552"/>
          <w:tab w:val="left" w:pos="3969"/>
        </w:tabs>
        <w:autoSpaceDE w:val="0"/>
        <w:autoSpaceDN w:val="0"/>
        <w:rPr>
          <w:rFonts w:ascii="Times New Roman" w:hAnsi="Times New Roman"/>
          <w:sz w:val="24"/>
        </w:rPr>
      </w:pPr>
      <w:r w:rsidRPr="00B13501">
        <w:rPr>
          <w:rFonts w:ascii="Times New Roman" w:hAnsi="Times New Roman"/>
          <w:sz w:val="24"/>
        </w:rPr>
        <w:t xml:space="preserve">                                                                               (выявленный дефект)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3337"/>
        <w:gridCol w:w="708"/>
        <w:gridCol w:w="1134"/>
        <w:gridCol w:w="2552"/>
        <w:gridCol w:w="1843"/>
      </w:tblGrid>
      <w:tr w:rsidR="00B00C5C" w:rsidRPr="00A82269" w14:paraId="5D32B564" w14:textId="77777777" w:rsidTr="00B13501">
        <w:tc>
          <w:tcPr>
            <w:tcW w:w="486" w:type="dxa"/>
            <w:tcBorders>
              <w:top w:val="single" w:sz="4" w:space="0" w:color="auto"/>
              <w:left w:val="single" w:sz="4" w:space="0" w:color="auto"/>
              <w:bottom w:val="single" w:sz="4" w:space="0" w:color="auto"/>
              <w:right w:val="single" w:sz="4" w:space="0" w:color="auto"/>
            </w:tcBorders>
            <w:vAlign w:val="center"/>
          </w:tcPr>
          <w:p w14:paraId="17B5F9B0"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lang w:val="en-US"/>
              </w:rPr>
              <w:lastRenderedPageBreak/>
              <w:t>N</w:t>
            </w:r>
            <w:r w:rsidRPr="00B13501">
              <w:rPr>
                <w:rFonts w:ascii="Times New Roman" w:hAnsi="Times New Roman"/>
                <w:sz w:val="24"/>
              </w:rPr>
              <w:t xml:space="preserve"> п/п</w:t>
            </w:r>
          </w:p>
        </w:tc>
        <w:tc>
          <w:tcPr>
            <w:tcW w:w="3337" w:type="dxa"/>
            <w:tcBorders>
              <w:top w:val="single" w:sz="4" w:space="0" w:color="auto"/>
              <w:left w:val="single" w:sz="4" w:space="0" w:color="auto"/>
              <w:bottom w:val="single" w:sz="4" w:space="0" w:color="auto"/>
              <w:right w:val="single" w:sz="4" w:space="0" w:color="auto"/>
            </w:tcBorders>
            <w:vAlign w:val="center"/>
          </w:tcPr>
          <w:p w14:paraId="3B388471"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Работы по устранению выявленных дефектов</w:t>
            </w:r>
          </w:p>
        </w:tc>
        <w:tc>
          <w:tcPr>
            <w:tcW w:w="708" w:type="dxa"/>
            <w:tcBorders>
              <w:top w:val="single" w:sz="4" w:space="0" w:color="auto"/>
              <w:left w:val="single" w:sz="4" w:space="0" w:color="auto"/>
              <w:bottom w:val="single" w:sz="4" w:space="0" w:color="auto"/>
              <w:right w:val="single" w:sz="4" w:space="0" w:color="auto"/>
            </w:tcBorders>
            <w:vAlign w:val="center"/>
          </w:tcPr>
          <w:p w14:paraId="023DC30A"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Ед. изм</w:t>
            </w: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14:paraId="166FFDE6"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Объём</w:t>
            </w:r>
          </w:p>
        </w:tc>
        <w:tc>
          <w:tcPr>
            <w:tcW w:w="2552" w:type="dxa"/>
            <w:tcBorders>
              <w:top w:val="single" w:sz="4" w:space="0" w:color="auto"/>
              <w:left w:val="single" w:sz="4" w:space="0" w:color="auto"/>
              <w:bottom w:val="single" w:sz="4" w:space="0" w:color="auto"/>
              <w:right w:val="single" w:sz="4" w:space="0" w:color="auto"/>
            </w:tcBorders>
            <w:vAlign w:val="center"/>
          </w:tcPr>
          <w:p w14:paraId="616C1AED"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Планируемые сроки устранения</w:t>
            </w:r>
          </w:p>
        </w:tc>
        <w:tc>
          <w:tcPr>
            <w:tcW w:w="1843" w:type="dxa"/>
            <w:tcBorders>
              <w:top w:val="single" w:sz="4" w:space="0" w:color="auto"/>
              <w:left w:val="single" w:sz="4" w:space="0" w:color="auto"/>
              <w:bottom w:val="single" w:sz="4" w:space="0" w:color="auto"/>
              <w:right w:val="single" w:sz="4" w:space="0" w:color="auto"/>
            </w:tcBorders>
            <w:vAlign w:val="center"/>
          </w:tcPr>
          <w:p w14:paraId="0B51D3B0"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Примечание</w:t>
            </w:r>
          </w:p>
        </w:tc>
      </w:tr>
      <w:tr w:rsidR="00B00C5C" w:rsidRPr="00A82269" w14:paraId="3DC79AFE" w14:textId="77777777" w:rsidTr="00B86DB0">
        <w:tc>
          <w:tcPr>
            <w:tcW w:w="486" w:type="dxa"/>
            <w:tcBorders>
              <w:top w:val="single" w:sz="4" w:space="0" w:color="auto"/>
              <w:left w:val="single" w:sz="4" w:space="0" w:color="auto"/>
              <w:bottom w:val="single" w:sz="4" w:space="0" w:color="auto"/>
              <w:right w:val="single" w:sz="4" w:space="0" w:color="auto"/>
            </w:tcBorders>
          </w:tcPr>
          <w:p w14:paraId="7D65AED7"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3337" w:type="dxa"/>
            <w:tcBorders>
              <w:top w:val="single" w:sz="4" w:space="0" w:color="auto"/>
              <w:left w:val="single" w:sz="4" w:space="0" w:color="auto"/>
              <w:bottom w:val="single" w:sz="4" w:space="0" w:color="auto"/>
              <w:right w:val="single" w:sz="4" w:space="0" w:color="auto"/>
            </w:tcBorders>
          </w:tcPr>
          <w:p w14:paraId="40F1756D"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0A32B23D"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55EC8741"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6E0DB22F"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1E79B2A8" w14:textId="77777777" w:rsidR="00B00C5C" w:rsidRPr="00B13501" w:rsidRDefault="00B00C5C" w:rsidP="00B86DB0">
            <w:pPr>
              <w:tabs>
                <w:tab w:val="center" w:pos="2552"/>
                <w:tab w:val="left" w:pos="3969"/>
              </w:tabs>
              <w:autoSpaceDE w:val="0"/>
              <w:autoSpaceDN w:val="0"/>
              <w:rPr>
                <w:rFonts w:ascii="Times New Roman" w:hAnsi="Times New Roman"/>
                <w:sz w:val="24"/>
              </w:rPr>
            </w:pPr>
          </w:p>
        </w:tc>
      </w:tr>
      <w:tr w:rsidR="00B00C5C" w:rsidRPr="00A82269" w14:paraId="1385433B" w14:textId="77777777" w:rsidTr="00B86DB0">
        <w:tc>
          <w:tcPr>
            <w:tcW w:w="486" w:type="dxa"/>
            <w:tcBorders>
              <w:top w:val="single" w:sz="4" w:space="0" w:color="auto"/>
              <w:left w:val="single" w:sz="4" w:space="0" w:color="auto"/>
              <w:bottom w:val="single" w:sz="4" w:space="0" w:color="auto"/>
              <w:right w:val="single" w:sz="4" w:space="0" w:color="auto"/>
            </w:tcBorders>
          </w:tcPr>
          <w:p w14:paraId="2D91D273"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3337" w:type="dxa"/>
            <w:tcBorders>
              <w:top w:val="single" w:sz="4" w:space="0" w:color="auto"/>
              <w:left w:val="single" w:sz="4" w:space="0" w:color="auto"/>
              <w:bottom w:val="single" w:sz="4" w:space="0" w:color="auto"/>
              <w:right w:val="single" w:sz="4" w:space="0" w:color="auto"/>
            </w:tcBorders>
          </w:tcPr>
          <w:p w14:paraId="4E4346E4"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06036CC0"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4C6FC602"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770C26C5"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283850EC" w14:textId="77777777" w:rsidR="00B00C5C" w:rsidRPr="00B13501" w:rsidRDefault="00B00C5C" w:rsidP="00B86DB0">
            <w:pPr>
              <w:tabs>
                <w:tab w:val="center" w:pos="2552"/>
                <w:tab w:val="left" w:pos="3969"/>
              </w:tabs>
              <w:autoSpaceDE w:val="0"/>
              <w:autoSpaceDN w:val="0"/>
              <w:rPr>
                <w:rFonts w:ascii="Times New Roman" w:hAnsi="Times New Roman"/>
                <w:sz w:val="24"/>
              </w:rPr>
            </w:pPr>
          </w:p>
        </w:tc>
      </w:tr>
      <w:tr w:rsidR="00B00C5C" w:rsidRPr="00A82269" w14:paraId="4B15E713" w14:textId="77777777" w:rsidTr="00B86DB0">
        <w:tc>
          <w:tcPr>
            <w:tcW w:w="486" w:type="dxa"/>
            <w:tcBorders>
              <w:top w:val="single" w:sz="4" w:space="0" w:color="auto"/>
              <w:left w:val="single" w:sz="4" w:space="0" w:color="auto"/>
              <w:bottom w:val="single" w:sz="4" w:space="0" w:color="auto"/>
              <w:right w:val="single" w:sz="4" w:space="0" w:color="auto"/>
            </w:tcBorders>
          </w:tcPr>
          <w:p w14:paraId="7A70EB92"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3337" w:type="dxa"/>
            <w:tcBorders>
              <w:top w:val="single" w:sz="4" w:space="0" w:color="auto"/>
              <w:left w:val="single" w:sz="4" w:space="0" w:color="auto"/>
              <w:bottom w:val="single" w:sz="4" w:space="0" w:color="auto"/>
              <w:right w:val="single" w:sz="4" w:space="0" w:color="auto"/>
            </w:tcBorders>
          </w:tcPr>
          <w:p w14:paraId="590A48A2"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708" w:type="dxa"/>
            <w:tcBorders>
              <w:top w:val="single" w:sz="4" w:space="0" w:color="auto"/>
              <w:left w:val="single" w:sz="4" w:space="0" w:color="auto"/>
              <w:bottom w:val="single" w:sz="4" w:space="0" w:color="auto"/>
              <w:right w:val="single" w:sz="4" w:space="0" w:color="auto"/>
            </w:tcBorders>
          </w:tcPr>
          <w:p w14:paraId="7A914DC8"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tcPr>
          <w:p w14:paraId="3361F72E"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2552" w:type="dxa"/>
            <w:tcBorders>
              <w:top w:val="single" w:sz="4" w:space="0" w:color="auto"/>
              <w:left w:val="single" w:sz="4" w:space="0" w:color="auto"/>
              <w:bottom w:val="single" w:sz="4" w:space="0" w:color="auto"/>
              <w:right w:val="single" w:sz="4" w:space="0" w:color="auto"/>
            </w:tcBorders>
          </w:tcPr>
          <w:p w14:paraId="50546D90" w14:textId="77777777" w:rsidR="00B00C5C" w:rsidRPr="00B13501" w:rsidRDefault="00B00C5C" w:rsidP="00B86DB0">
            <w:pPr>
              <w:tabs>
                <w:tab w:val="center" w:pos="2552"/>
                <w:tab w:val="left" w:pos="3969"/>
              </w:tabs>
              <w:autoSpaceDE w:val="0"/>
              <w:autoSpaceDN w:val="0"/>
              <w:rPr>
                <w:rFonts w:ascii="Times New Roman" w:hAnsi="Times New Roman"/>
                <w:sz w:val="24"/>
              </w:rPr>
            </w:pPr>
          </w:p>
        </w:tc>
        <w:tc>
          <w:tcPr>
            <w:tcW w:w="1843" w:type="dxa"/>
            <w:tcBorders>
              <w:top w:val="single" w:sz="4" w:space="0" w:color="auto"/>
              <w:left w:val="single" w:sz="4" w:space="0" w:color="auto"/>
              <w:bottom w:val="single" w:sz="4" w:space="0" w:color="auto"/>
              <w:right w:val="single" w:sz="4" w:space="0" w:color="auto"/>
            </w:tcBorders>
          </w:tcPr>
          <w:p w14:paraId="51FBFC96" w14:textId="77777777" w:rsidR="00B00C5C" w:rsidRPr="00B13501" w:rsidRDefault="00B00C5C" w:rsidP="00B86DB0">
            <w:pPr>
              <w:tabs>
                <w:tab w:val="center" w:pos="2552"/>
                <w:tab w:val="left" w:pos="3969"/>
              </w:tabs>
              <w:autoSpaceDE w:val="0"/>
              <w:autoSpaceDN w:val="0"/>
              <w:rPr>
                <w:rFonts w:ascii="Times New Roman" w:hAnsi="Times New Roman"/>
                <w:sz w:val="24"/>
              </w:rPr>
            </w:pPr>
          </w:p>
        </w:tc>
      </w:tr>
    </w:tbl>
    <w:p w14:paraId="224EA2EA" w14:textId="77777777" w:rsidR="00B00C5C" w:rsidRPr="00B13501" w:rsidRDefault="00B00C5C" w:rsidP="00B00C5C">
      <w:pPr>
        <w:tabs>
          <w:tab w:val="center" w:pos="2552"/>
          <w:tab w:val="left" w:pos="3969"/>
        </w:tabs>
        <w:autoSpaceDE w:val="0"/>
        <w:autoSpaceDN w:val="0"/>
        <w:rPr>
          <w:rFonts w:ascii="Times New Roman" w:hAnsi="Times New Roman"/>
          <w:sz w:val="24"/>
        </w:rPr>
      </w:pPr>
      <w:r w:rsidRPr="00B13501">
        <w:rPr>
          <w:rFonts w:ascii="Times New Roman" w:hAnsi="Times New Roman"/>
          <w:sz w:val="24"/>
        </w:rPr>
        <w:t xml:space="preserve"> …..</w:t>
      </w:r>
    </w:p>
    <w:p w14:paraId="3DCCAAC6" w14:textId="77777777" w:rsidR="00B00C5C" w:rsidRPr="00B13501" w:rsidRDefault="00B00C5C" w:rsidP="00B00C5C">
      <w:pPr>
        <w:tabs>
          <w:tab w:val="center" w:pos="2552"/>
          <w:tab w:val="left" w:pos="3969"/>
        </w:tabs>
        <w:autoSpaceDE w:val="0"/>
        <w:autoSpaceDN w:val="0"/>
        <w:rPr>
          <w:rFonts w:ascii="Times New Roman" w:hAnsi="Times New Roman"/>
          <w:sz w:val="24"/>
        </w:rPr>
      </w:pPr>
      <w:r w:rsidRPr="00B13501">
        <w:rPr>
          <w:rFonts w:ascii="Times New Roman" w:hAnsi="Times New Roman"/>
          <w:sz w:val="24"/>
        </w:rPr>
        <w:t xml:space="preserve">Всего ________________________________________ </w:t>
      </w:r>
    </w:p>
    <w:p w14:paraId="6FC03782" w14:textId="77777777" w:rsidR="00B00C5C" w:rsidRPr="00B13501" w:rsidRDefault="00B00C5C" w:rsidP="00B00C5C">
      <w:pPr>
        <w:tabs>
          <w:tab w:val="center" w:pos="2552"/>
          <w:tab w:val="left" w:pos="3969"/>
        </w:tabs>
        <w:autoSpaceDE w:val="0"/>
        <w:autoSpaceDN w:val="0"/>
        <w:rPr>
          <w:rFonts w:ascii="Times New Roman" w:hAnsi="Times New Roman"/>
          <w:sz w:val="24"/>
        </w:rPr>
      </w:pPr>
      <w:r w:rsidRPr="00B13501">
        <w:rPr>
          <w:rFonts w:ascii="Times New Roman" w:hAnsi="Times New Roman"/>
          <w:sz w:val="24"/>
        </w:rPr>
        <w:t xml:space="preserve">                 (кол-во </w:t>
      </w:r>
      <w:proofErr w:type="gramStart"/>
      <w:r w:rsidRPr="00B13501">
        <w:rPr>
          <w:rFonts w:ascii="Times New Roman" w:hAnsi="Times New Roman"/>
          <w:sz w:val="24"/>
        </w:rPr>
        <w:t xml:space="preserve">дефектов)   </w:t>
      </w:r>
      <w:proofErr w:type="gramEnd"/>
      <w:r w:rsidRPr="00B13501">
        <w:rPr>
          <w:rFonts w:ascii="Times New Roman" w:hAnsi="Times New Roman"/>
          <w:sz w:val="24"/>
        </w:rPr>
        <w:t xml:space="preserve">                 (прописью)</w:t>
      </w:r>
    </w:p>
    <w:tbl>
      <w:tblPr>
        <w:tblpPr w:leftFromText="180" w:rightFromText="180" w:vertAnchor="text" w:tblpY="1"/>
        <w:tblOverlap w:val="never"/>
        <w:tblW w:w="0" w:type="auto"/>
        <w:tblLook w:val="01E0" w:firstRow="1" w:lastRow="1" w:firstColumn="1" w:lastColumn="1" w:noHBand="0" w:noVBand="0"/>
      </w:tblPr>
      <w:tblGrid>
        <w:gridCol w:w="3336"/>
        <w:gridCol w:w="282"/>
        <w:gridCol w:w="2256"/>
        <w:gridCol w:w="283"/>
        <w:gridCol w:w="3216"/>
      </w:tblGrid>
      <w:tr w:rsidR="00B00C5C" w:rsidRPr="00A82269" w14:paraId="155BF538" w14:textId="77777777" w:rsidTr="009C6D65">
        <w:trPr>
          <w:trHeight w:val="409"/>
        </w:trPr>
        <w:tc>
          <w:tcPr>
            <w:tcW w:w="3016" w:type="dxa"/>
            <w:vAlign w:val="bottom"/>
          </w:tcPr>
          <w:p w14:paraId="3C1E5E4D"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p w14:paraId="74149559"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Подписи членов комиссии:</w:t>
            </w:r>
          </w:p>
          <w:p w14:paraId="54B26E51"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__________________________</w:t>
            </w:r>
          </w:p>
        </w:tc>
        <w:tc>
          <w:tcPr>
            <w:tcW w:w="282" w:type="dxa"/>
            <w:vAlign w:val="bottom"/>
          </w:tcPr>
          <w:p w14:paraId="5C3F0459"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068" w:type="dxa"/>
            <w:vAlign w:val="bottom"/>
          </w:tcPr>
          <w:p w14:paraId="7896ABE3"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w:t>
            </w:r>
          </w:p>
        </w:tc>
        <w:tc>
          <w:tcPr>
            <w:tcW w:w="283" w:type="dxa"/>
            <w:vAlign w:val="bottom"/>
          </w:tcPr>
          <w:p w14:paraId="474D1056"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833" w:type="dxa"/>
            <w:vAlign w:val="bottom"/>
          </w:tcPr>
          <w:p w14:paraId="72788A3B"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________________________</w:t>
            </w:r>
          </w:p>
        </w:tc>
      </w:tr>
      <w:tr w:rsidR="00B00C5C" w:rsidRPr="00A82269" w14:paraId="3489900D" w14:textId="77777777" w:rsidTr="009C6D65">
        <w:tc>
          <w:tcPr>
            <w:tcW w:w="3016" w:type="dxa"/>
          </w:tcPr>
          <w:p w14:paraId="03DB1B85"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(должность)</w:t>
            </w:r>
          </w:p>
        </w:tc>
        <w:tc>
          <w:tcPr>
            <w:tcW w:w="282" w:type="dxa"/>
          </w:tcPr>
          <w:p w14:paraId="07BB7D4F"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068" w:type="dxa"/>
          </w:tcPr>
          <w:p w14:paraId="3EC2F7D2"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(подпись)</w:t>
            </w:r>
          </w:p>
        </w:tc>
        <w:tc>
          <w:tcPr>
            <w:tcW w:w="283" w:type="dxa"/>
          </w:tcPr>
          <w:p w14:paraId="58AA0F00"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833" w:type="dxa"/>
          </w:tcPr>
          <w:p w14:paraId="0F0E596E"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(расшифровка подписи)</w:t>
            </w:r>
          </w:p>
        </w:tc>
      </w:tr>
      <w:tr w:rsidR="00B00C5C" w:rsidRPr="00A82269" w14:paraId="1C9C4F20" w14:textId="77777777" w:rsidTr="009C6D65">
        <w:trPr>
          <w:trHeight w:val="409"/>
        </w:trPr>
        <w:tc>
          <w:tcPr>
            <w:tcW w:w="3016" w:type="dxa"/>
            <w:vAlign w:val="bottom"/>
          </w:tcPr>
          <w:p w14:paraId="1C681A51"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_________________________</w:t>
            </w:r>
          </w:p>
        </w:tc>
        <w:tc>
          <w:tcPr>
            <w:tcW w:w="282" w:type="dxa"/>
            <w:vAlign w:val="bottom"/>
          </w:tcPr>
          <w:p w14:paraId="60C655DD"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068" w:type="dxa"/>
            <w:vAlign w:val="bottom"/>
          </w:tcPr>
          <w:p w14:paraId="33D8E138"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w:t>
            </w:r>
          </w:p>
        </w:tc>
        <w:tc>
          <w:tcPr>
            <w:tcW w:w="283" w:type="dxa"/>
            <w:vAlign w:val="bottom"/>
          </w:tcPr>
          <w:p w14:paraId="2244E455"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833" w:type="dxa"/>
            <w:vAlign w:val="bottom"/>
          </w:tcPr>
          <w:p w14:paraId="47F85331"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________________________</w:t>
            </w:r>
          </w:p>
        </w:tc>
      </w:tr>
      <w:tr w:rsidR="00B00C5C" w:rsidRPr="00A82269" w14:paraId="2D059CA6" w14:textId="77777777" w:rsidTr="009C6D65">
        <w:tc>
          <w:tcPr>
            <w:tcW w:w="3016" w:type="dxa"/>
          </w:tcPr>
          <w:p w14:paraId="33944DAD"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(должность)</w:t>
            </w:r>
          </w:p>
        </w:tc>
        <w:tc>
          <w:tcPr>
            <w:tcW w:w="282" w:type="dxa"/>
          </w:tcPr>
          <w:p w14:paraId="5B74B186"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068" w:type="dxa"/>
          </w:tcPr>
          <w:p w14:paraId="26CB4D0E"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(подпись)</w:t>
            </w:r>
          </w:p>
        </w:tc>
        <w:tc>
          <w:tcPr>
            <w:tcW w:w="283" w:type="dxa"/>
          </w:tcPr>
          <w:p w14:paraId="6057D0B9"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833" w:type="dxa"/>
          </w:tcPr>
          <w:p w14:paraId="23EF43B8"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(расшифровка подписи)</w:t>
            </w:r>
          </w:p>
        </w:tc>
      </w:tr>
      <w:tr w:rsidR="00B00C5C" w:rsidRPr="00A82269" w14:paraId="4F5A8DB3" w14:textId="77777777" w:rsidTr="009C6D65">
        <w:trPr>
          <w:trHeight w:val="409"/>
        </w:trPr>
        <w:tc>
          <w:tcPr>
            <w:tcW w:w="3016" w:type="dxa"/>
            <w:vAlign w:val="bottom"/>
          </w:tcPr>
          <w:p w14:paraId="4B5745A0"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__________________________</w:t>
            </w:r>
          </w:p>
        </w:tc>
        <w:tc>
          <w:tcPr>
            <w:tcW w:w="282" w:type="dxa"/>
            <w:vAlign w:val="bottom"/>
          </w:tcPr>
          <w:p w14:paraId="6E16E33D"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068" w:type="dxa"/>
            <w:vAlign w:val="bottom"/>
          </w:tcPr>
          <w:p w14:paraId="7F188C60"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w:t>
            </w:r>
          </w:p>
        </w:tc>
        <w:tc>
          <w:tcPr>
            <w:tcW w:w="283" w:type="dxa"/>
            <w:vAlign w:val="bottom"/>
          </w:tcPr>
          <w:p w14:paraId="6BCE2A65"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833" w:type="dxa"/>
            <w:vAlign w:val="bottom"/>
          </w:tcPr>
          <w:p w14:paraId="5F3D57B4"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________________________</w:t>
            </w:r>
          </w:p>
        </w:tc>
      </w:tr>
      <w:tr w:rsidR="00B00C5C" w:rsidRPr="00A82269" w14:paraId="1BE9FCE2" w14:textId="77777777" w:rsidTr="009C6D65">
        <w:tc>
          <w:tcPr>
            <w:tcW w:w="3016" w:type="dxa"/>
          </w:tcPr>
          <w:p w14:paraId="5FFAE8C9"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(должность)</w:t>
            </w:r>
          </w:p>
        </w:tc>
        <w:tc>
          <w:tcPr>
            <w:tcW w:w="282" w:type="dxa"/>
          </w:tcPr>
          <w:p w14:paraId="37C16247"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068" w:type="dxa"/>
          </w:tcPr>
          <w:p w14:paraId="10E40FEB"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(подпись)</w:t>
            </w:r>
          </w:p>
        </w:tc>
        <w:tc>
          <w:tcPr>
            <w:tcW w:w="283" w:type="dxa"/>
          </w:tcPr>
          <w:p w14:paraId="184360D9"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833" w:type="dxa"/>
          </w:tcPr>
          <w:p w14:paraId="6BE71A54"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(расшифровка подписи)</w:t>
            </w:r>
          </w:p>
        </w:tc>
      </w:tr>
      <w:tr w:rsidR="00B00C5C" w:rsidRPr="00A82269" w14:paraId="05F8CC76" w14:textId="77777777" w:rsidTr="009C6D65">
        <w:trPr>
          <w:trHeight w:val="409"/>
        </w:trPr>
        <w:tc>
          <w:tcPr>
            <w:tcW w:w="3016" w:type="dxa"/>
            <w:vAlign w:val="bottom"/>
          </w:tcPr>
          <w:p w14:paraId="7A972105" w14:textId="77777777" w:rsidR="00B00C5C" w:rsidRPr="00B13501" w:rsidRDefault="009C6D65" w:rsidP="009C6D65">
            <w:pPr>
              <w:tabs>
                <w:tab w:val="center" w:pos="2552"/>
                <w:tab w:val="left" w:pos="3969"/>
              </w:tabs>
              <w:autoSpaceDE w:val="0"/>
              <w:autoSpaceDN w:val="0"/>
              <w:jc w:val="center"/>
              <w:rPr>
                <w:rFonts w:ascii="Times New Roman" w:hAnsi="Times New Roman"/>
                <w:sz w:val="24"/>
              </w:rPr>
            </w:pPr>
            <w:r>
              <w:rPr>
                <w:rFonts w:ascii="Times New Roman" w:hAnsi="Times New Roman"/>
                <w:sz w:val="24"/>
              </w:rPr>
              <w:t>_________________________</w:t>
            </w:r>
          </w:p>
        </w:tc>
        <w:tc>
          <w:tcPr>
            <w:tcW w:w="282" w:type="dxa"/>
            <w:vAlign w:val="bottom"/>
          </w:tcPr>
          <w:p w14:paraId="12DAC27E"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068" w:type="dxa"/>
            <w:vAlign w:val="bottom"/>
          </w:tcPr>
          <w:p w14:paraId="6D64110C" w14:textId="77777777" w:rsidR="00B00C5C" w:rsidRPr="00B13501" w:rsidRDefault="009C6D65" w:rsidP="009C6D65">
            <w:pPr>
              <w:tabs>
                <w:tab w:val="center" w:pos="2552"/>
                <w:tab w:val="left" w:pos="3969"/>
              </w:tabs>
              <w:autoSpaceDE w:val="0"/>
              <w:autoSpaceDN w:val="0"/>
              <w:jc w:val="center"/>
              <w:rPr>
                <w:rFonts w:ascii="Times New Roman" w:hAnsi="Times New Roman"/>
                <w:sz w:val="24"/>
              </w:rPr>
            </w:pPr>
            <w:r>
              <w:rPr>
                <w:rFonts w:ascii="Times New Roman" w:hAnsi="Times New Roman"/>
                <w:sz w:val="24"/>
              </w:rPr>
              <w:t>________________</w:t>
            </w:r>
          </w:p>
        </w:tc>
        <w:tc>
          <w:tcPr>
            <w:tcW w:w="283" w:type="dxa"/>
            <w:vAlign w:val="bottom"/>
          </w:tcPr>
          <w:p w14:paraId="32EED8D2"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833" w:type="dxa"/>
            <w:vAlign w:val="bottom"/>
          </w:tcPr>
          <w:p w14:paraId="1000B3A7" w14:textId="77777777" w:rsidR="00B00C5C" w:rsidRPr="00B13501" w:rsidRDefault="00B00C5C" w:rsidP="009C6D65">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_________________________</w:t>
            </w:r>
          </w:p>
        </w:tc>
      </w:tr>
      <w:tr w:rsidR="00B00C5C" w:rsidRPr="00A82269" w14:paraId="4B824C2E" w14:textId="77777777" w:rsidTr="009C6D65">
        <w:tc>
          <w:tcPr>
            <w:tcW w:w="3016" w:type="dxa"/>
          </w:tcPr>
          <w:p w14:paraId="34C88696"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(должность)</w:t>
            </w:r>
          </w:p>
        </w:tc>
        <w:tc>
          <w:tcPr>
            <w:tcW w:w="282" w:type="dxa"/>
          </w:tcPr>
          <w:p w14:paraId="0BDFF96B"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068" w:type="dxa"/>
          </w:tcPr>
          <w:p w14:paraId="2A7037F1"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(подпись)</w:t>
            </w:r>
          </w:p>
        </w:tc>
        <w:tc>
          <w:tcPr>
            <w:tcW w:w="283" w:type="dxa"/>
          </w:tcPr>
          <w:p w14:paraId="2E1EE9A0"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p>
        </w:tc>
        <w:tc>
          <w:tcPr>
            <w:tcW w:w="2833" w:type="dxa"/>
          </w:tcPr>
          <w:p w14:paraId="72F56721" w14:textId="77777777" w:rsidR="00B00C5C" w:rsidRPr="00B13501" w:rsidRDefault="00B00C5C" w:rsidP="00B86DB0">
            <w:pPr>
              <w:tabs>
                <w:tab w:val="center" w:pos="2552"/>
                <w:tab w:val="left" w:pos="3969"/>
              </w:tabs>
              <w:autoSpaceDE w:val="0"/>
              <w:autoSpaceDN w:val="0"/>
              <w:jc w:val="center"/>
              <w:rPr>
                <w:rFonts w:ascii="Times New Roman" w:hAnsi="Times New Roman"/>
                <w:sz w:val="24"/>
              </w:rPr>
            </w:pPr>
            <w:r w:rsidRPr="00B13501">
              <w:rPr>
                <w:rFonts w:ascii="Times New Roman" w:hAnsi="Times New Roman"/>
                <w:sz w:val="24"/>
              </w:rPr>
              <w:t>(расшифровка подписи)</w:t>
            </w:r>
          </w:p>
        </w:tc>
      </w:tr>
    </w:tbl>
    <w:p w14:paraId="60B16FD4" w14:textId="77777777" w:rsidR="00B00C5C" w:rsidRPr="00B13501" w:rsidRDefault="00B00C5C" w:rsidP="009C6D65">
      <w:pPr>
        <w:rPr>
          <w:rFonts w:ascii="Times New Roman" w:hAnsi="Times New Roman"/>
          <w:sz w:val="24"/>
        </w:rPr>
      </w:pPr>
    </w:p>
    <w:p w14:paraId="121C002B" w14:textId="77777777" w:rsidR="00874D85" w:rsidRPr="009C6D65" w:rsidRDefault="00874D85" w:rsidP="00874D85">
      <w:pPr>
        <w:rPr>
          <w:rFonts w:ascii="Times New Roman" w:hAnsi="Times New Roman"/>
          <w:b/>
          <w:sz w:val="24"/>
        </w:rPr>
      </w:pPr>
      <w:r w:rsidRPr="009C6D65">
        <w:rPr>
          <w:rFonts w:ascii="Times New Roman" w:hAnsi="Times New Roman"/>
          <w:b/>
          <w:sz w:val="24"/>
        </w:rPr>
        <w:t>СОГЛАСОВАНО</w:t>
      </w:r>
      <w:r w:rsidR="003E734A">
        <w:rPr>
          <w:rFonts w:ascii="Times New Roman" w:eastAsia="Arial Unicode MS" w:hAnsi="Times New Roman" w:cs="Times New Roman"/>
          <w:b/>
          <w:sz w:val="24"/>
          <w:szCs w:val="24"/>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79D6" w:rsidRPr="00854C1D" w14:paraId="171CE39C" w14:textId="77777777" w:rsidTr="001353E7">
        <w:tc>
          <w:tcPr>
            <w:tcW w:w="4390" w:type="dxa"/>
          </w:tcPr>
          <w:p w14:paraId="29972E6F" w14:textId="77777777" w:rsidR="003979D6" w:rsidRDefault="003979D6" w:rsidP="003979D6">
            <w:pPr>
              <w:jc w:val="center"/>
              <w:rPr>
                <w:b/>
                <w:caps/>
              </w:rPr>
            </w:pPr>
            <w:r w:rsidRPr="00444B1C">
              <w:rPr>
                <w:b/>
                <w:caps/>
              </w:rPr>
              <w:t>заказчик:</w:t>
            </w:r>
          </w:p>
          <w:p w14:paraId="573F3787" w14:textId="27DD1EAF" w:rsidR="003979D6" w:rsidRPr="00854C1D" w:rsidRDefault="003979D6" w:rsidP="003979D6">
            <w:pPr>
              <w:spacing w:after="0" w:line="240" w:lineRule="auto"/>
              <w:ind w:right="-2"/>
              <w:jc w:val="center"/>
              <w:rPr>
                <w:rFonts w:ascii="Times New Roman" w:hAnsi="Times New Roman"/>
                <w:b/>
                <w:caps/>
                <w:sz w:val="24"/>
                <w:szCs w:val="24"/>
              </w:rPr>
            </w:pPr>
            <w:r>
              <w:rPr>
                <w:b/>
                <w:caps/>
              </w:rPr>
              <w:t>АО «Почта России»</w:t>
            </w:r>
          </w:p>
        </w:tc>
        <w:tc>
          <w:tcPr>
            <w:tcW w:w="3827" w:type="dxa"/>
          </w:tcPr>
          <w:p w14:paraId="2F4221F1" w14:textId="305C6647" w:rsidR="003979D6" w:rsidRPr="00854C1D" w:rsidRDefault="003979D6" w:rsidP="003979D6">
            <w:pPr>
              <w:spacing w:after="0" w:line="240" w:lineRule="auto"/>
              <w:ind w:right="-2"/>
              <w:jc w:val="center"/>
              <w:rPr>
                <w:rFonts w:ascii="Times New Roman" w:hAnsi="Times New Roman"/>
                <w:b/>
                <w:caps/>
                <w:sz w:val="24"/>
                <w:szCs w:val="24"/>
              </w:rPr>
            </w:pPr>
            <w:r>
              <w:rPr>
                <w:b/>
                <w:caps/>
              </w:rPr>
              <w:t>Подрядчик</w:t>
            </w:r>
            <w:r w:rsidRPr="00444B1C">
              <w:rPr>
                <w:b/>
                <w:caps/>
              </w:rPr>
              <w:t>:</w:t>
            </w:r>
          </w:p>
        </w:tc>
      </w:tr>
      <w:tr w:rsidR="003979D6" w:rsidRPr="00854C1D" w14:paraId="37098693" w14:textId="77777777" w:rsidTr="001353E7">
        <w:tc>
          <w:tcPr>
            <w:tcW w:w="4390" w:type="dxa"/>
          </w:tcPr>
          <w:p w14:paraId="2451F423" w14:textId="39FE6D0C" w:rsidR="003979D6" w:rsidRPr="00854C1D" w:rsidRDefault="003979D6" w:rsidP="003979D6">
            <w:pPr>
              <w:spacing w:after="0" w:line="240" w:lineRule="auto"/>
              <w:ind w:right="-2"/>
              <w:jc w:val="center"/>
              <w:rPr>
                <w:rFonts w:ascii="Times New Roman" w:hAnsi="Times New Roman"/>
              </w:rPr>
            </w:pPr>
            <w:r>
              <w:t xml:space="preserve">          Директор УФПС г. Москвы</w:t>
            </w:r>
          </w:p>
        </w:tc>
        <w:tc>
          <w:tcPr>
            <w:tcW w:w="3827" w:type="dxa"/>
          </w:tcPr>
          <w:p w14:paraId="4FEDE630" w14:textId="77777777" w:rsidR="003979D6" w:rsidRPr="00444B1C" w:rsidRDefault="003979D6" w:rsidP="003979D6">
            <w:pPr>
              <w:jc w:val="center"/>
            </w:pPr>
            <w:r w:rsidRPr="00444B1C">
              <w:t>__________________________</w:t>
            </w:r>
          </w:p>
          <w:p w14:paraId="6A04038F" w14:textId="74A4A0EB" w:rsidR="003979D6" w:rsidRPr="00854C1D" w:rsidRDefault="003979D6" w:rsidP="003979D6">
            <w:pPr>
              <w:spacing w:after="0" w:line="240" w:lineRule="auto"/>
              <w:ind w:right="-2"/>
              <w:jc w:val="center"/>
              <w:rPr>
                <w:rFonts w:ascii="Times New Roman" w:hAnsi="Times New Roman"/>
                <w:sz w:val="24"/>
                <w:szCs w:val="24"/>
              </w:rPr>
            </w:pPr>
            <w:r w:rsidRPr="00444B1C">
              <w:rPr>
                <w:vertAlign w:val="superscript"/>
              </w:rPr>
              <w:t>(должность)</w:t>
            </w:r>
          </w:p>
        </w:tc>
      </w:tr>
      <w:tr w:rsidR="003979D6" w:rsidRPr="00854C1D" w14:paraId="160DD556" w14:textId="77777777" w:rsidTr="001353E7">
        <w:tc>
          <w:tcPr>
            <w:tcW w:w="4390" w:type="dxa"/>
          </w:tcPr>
          <w:p w14:paraId="5DEEBF6B" w14:textId="6ABE3D45" w:rsidR="003979D6" w:rsidRPr="00854C1D" w:rsidRDefault="003979D6" w:rsidP="003979D6">
            <w:pPr>
              <w:spacing w:after="0" w:line="240" w:lineRule="auto"/>
              <w:ind w:right="-2"/>
              <w:jc w:val="center"/>
              <w:rPr>
                <w:rFonts w:ascii="Times New Roman" w:hAnsi="Times New Roman"/>
                <w:sz w:val="24"/>
                <w:szCs w:val="24"/>
              </w:rPr>
            </w:pPr>
          </w:p>
        </w:tc>
        <w:tc>
          <w:tcPr>
            <w:tcW w:w="3827" w:type="dxa"/>
          </w:tcPr>
          <w:p w14:paraId="41FCB08C" w14:textId="1F418178" w:rsidR="003979D6" w:rsidRPr="00854C1D" w:rsidRDefault="003979D6" w:rsidP="003979D6">
            <w:pPr>
              <w:spacing w:after="0" w:line="240" w:lineRule="auto"/>
              <w:ind w:right="-2"/>
              <w:jc w:val="center"/>
              <w:rPr>
                <w:rFonts w:ascii="Times New Roman" w:hAnsi="Times New Roman"/>
                <w:sz w:val="24"/>
                <w:szCs w:val="24"/>
              </w:rPr>
            </w:pPr>
          </w:p>
        </w:tc>
      </w:tr>
      <w:tr w:rsidR="003979D6" w:rsidRPr="00854C1D" w14:paraId="2310ADC1" w14:textId="77777777" w:rsidTr="001353E7">
        <w:tc>
          <w:tcPr>
            <w:tcW w:w="4390" w:type="dxa"/>
          </w:tcPr>
          <w:p w14:paraId="2BBDFBFE" w14:textId="2CD6D24D" w:rsidR="003979D6" w:rsidRPr="001E0693" w:rsidRDefault="003979D6" w:rsidP="003979D6">
            <w:pPr>
              <w:spacing w:after="0" w:line="240" w:lineRule="auto"/>
              <w:ind w:right="-2"/>
              <w:jc w:val="center"/>
              <w:rPr>
                <w:rFonts w:ascii="Times New Roman" w:hAnsi="Times New Roman"/>
                <w:sz w:val="24"/>
                <w:szCs w:val="24"/>
              </w:rPr>
            </w:pPr>
            <w:r w:rsidRPr="00444B1C">
              <w:t xml:space="preserve">_____________/ </w:t>
            </w:r>
            <w:r>
              <w:t>Ефимова К.А.</w:t>
            </w:r>
            <w:r w:rsidRPr="00444B1C">
              <w:t>/</w:t>
            </w:r>
          </w:p>
        </w:tc>
        <w:tc>
          <w:tcPr>
            <w:tcW w:w="3827" w:type="dxa"/>
          </w:tcPr>
          <w:p w14:paraId="484EA831" w14:textId="77777777" w:rsidR="003979D6" w:rsidRPr="00444B1C" w:rsidRDefault="003979D6" w:rsidP="003979D6">
            <w:pPr>
              <w:jc w:val="center"/>
            </w:pPr>
            <w:r w:rsidRPr="00444B1C">
              <w:t>___________________/</w:t>
            </w:r>
          </w:p>
          <w:p w14:paraId="65D4781C" w14:textId="0C973FF0" w:rsidR="003979D6" w:rsidRPr="001E0693" w:rsidRDefault="003979D6" w:rsidP="003979D6">
            <w:pPr>
              <w:spacing w:after="0" w:line="240" w:lineRule="auto"/>
              <w:ind w:right="-2"/>
              <w:jc w:val="center"/>
              <w:rPr>
                <w:rFonts w:ascii="Times New Roman" w:hAnsi="Times New Roman"/>
                <w:color w:val="002846" w:themeColor="text1"/>
                <w:sz w:val="24"/>
                <w:szCs w:val="24"/>
                <w:vertAlign w:val="superscript"/>
              </w:rPr>
            </w:pPr>
            <w:r w:rsidRPr="00444B1C">
              <w:rPr>
                <w:vertAlign w:val="superscript"/>
              </w:rPr>
              <w:t>(подпись, фамилия и инициалы)</w:t>
            </w:r>
          </w:p>
        </w:tc>
      </w:tr>
    </w:tbl>
    <w:p w14:paraId="51E687F3" w14:textId="77777777" w:rsidR="009C6D65" w:rsidRDefault="009C6D65" w:rsidP="00874D85">
      <w:pPr>
        <w:rPr>
          <w:rFonts w:ascii="Times New Roman" w:hAnsi="Times New Roman" w:cs="Times New Roman"/>
          <w:sz w:val="24"/>
          <w:szCs w:val="24"/>
        </w:rPr>
      </w:pPr>
    </w:p>
    <w:p w14:paraId="13FA5005" w14:textId="77777777" w:rsidR="009C6D65" w:rsidRDefault="009C6D65">
      <w:pPr>
        <w:rPr>
          <w:rFonts w:ascii="Times New Roman" w:hAnsi="Times New Roman" w:cs="Times New Roman"/>
          <w:sz w:val="24"/>
          <w:szCs w:val="24"/>
        </w:rPr>
      </w:pPr>
      <w:r>
        <w:rPr>
          <w:rFonts w:ascii="Times New Roman" w:hAnsi="Times New Roman" w:cs="Times New Roman"/>
          <w:sz w:val="24"/>
          <w:szCs w:val="24"/>
        </w:rPr>
        <w:br w:type="page"/>
      </w:r>
    </w:p>
    <w:p w14:paraId="04DC8206" w14:textId="77777777" w:rsidR="00E05FD4" w:rsidRPr="00A82269" w:rsidRDefault="00E05FD4" w:rsidP="00874D85">
      <w:pPr>
        <w:rPr>
          <w:rFonts w:ascii="Times New Roman" w:hAnsi="Times New Roman" w:cs="Times New Roman"/>
          <w:sz w:val="24"/>
          <w:szCs w:val="24"/>
        </w:rPr>
        <w:sectPr w:rsidR="00E05FD4" w:rsidRPr="00A82269" w:rsidSect="00E81219">
          <w:headerReference w:type="default" r:id="rId14"/>
          <w:type w:val="continuous"/>
          <w:pgSz w:w="11906" w:h="16838"/>
          <w:pgMar w:top="1135" w:right="566" w:bottom="1135" w:left="1276" w:header="709" w:footer="709" w:gutter="0"/>
          <w:cols w:space="708"/>
          <w:titlePg/>
          <w:docGrid w:linePitch="360"/>
        </w:sectPr>
      </w:pPr>
    </w:p>
    <w:p w14:paraId="47C25D06" w14:textId="52F750F5" w:rsidR="00DF7041" w:rsidRPr="002F7A86" w:rsidRDefault="004E68FC" w:rsidP="00F52AED">
      <w:pPr>
        <w:spacing w:after="0" w:line="240" w:lineRule="auto"/>
        <w:ind w:left="4820"/>
        <w:jc w:val="right"/>
        <w:rPr>
          <w:rFonts w:eastAsia="Calibri"/>
          <w:sz w:val="24"/>
          <w:szCs w:val="24"/>
        </w:rPr>
      </w:pPr>
      <w:r>
        <w:rPr>
          <w:rFonts w:eastAsia="Calibri"/>
          <w:sz w:val="24"/>
          <w:szCs w:val="24"/>
        </w:rPr>
        <w:lastRenderedPageBreak/>
        <w:t>Пр</w:t>
      </w:r>
      <w:r w:rsidR="00DF7041" w:rsidRPr="00377DAD">
        <w:rPr>
          <w:rFonts w:eastAsia="Calibri"/>
          <w:sz w:val="24"/>
          <w:szCs w:val="24"/>
        </w:rPr>
        <w:t xml:space="preserve">иложение № </w:t>
      </w:r>
      <w:r>
        <w:rPr>
          <w:rFonts w:eastAsia="Calibri"/>
          <w:sz w:val="24"/>
          <w:szCs w:val="24"/>
        </w:rPr>
        <w:t>7</w:t>
      </w:r>
    </w:p>
    <w:p w14:paraId="24430E1A" w14:textId="77777777" w:rsidR="008773B2" w:rsidRPr="008773B2" w:rsidRDefault="008773B2" w:rsidP="008773B2">
      <w:pPr>
        <w:spacing w:after="0" w:line="240" w:lineRule="auto"/>
        <w:jc w:val="right"/>
        <w:rPr>
          <w:rFonts w:eastAsia="Calibri"/>
          <w:sz w:val="24"/>
          <w:szCs w:val="24"/>
        </w:rPr>
      </w:pPr>
      <w:r w:rsidRPr="008773B2">
        <w:rPr>
          <w:rFonts w:eastAsia="Calibri"/>
          <w:sz w:val="24"/>
          <w:szCs w:val="24"/>
        </w:rPr>
        <w:t>к Договору на выполнение работ</w:t>
      </w:r>
    </w:p>
    <w:p w14:paraId="3B80CE9E" w14:textId="77777777" w:rsidR="008773B2" w:rsidRPr="008773B2" w:rsidRDefault="008773B2" w:rsidP="008773B2">
      <w:pPr>
        <w:spacing w:after="0" w:line="240" w:lineRule="auto"/>
        <w:jc w:val="right"/>
        <w:rPr>
          <w:rFonts w:eastAsia="Calibri"/>
          <w:sz w:val="24"/>
          <w:szCs w:val="24"/>
        </w:rPr>
      </w:pPr>
      <w:r w:rsidRPr="008773B2">
        <w:rPr>
          <w:rFonts w:eastAsia="Calibri"/>
          <w:sz w:val="24"/>
          <w:szCs w:val="24"/>
        </w:rPr>
        <w:t>по восстановлению системы пожаротушения</w:t>
      </w:r>
    </w:p>
    <w:p w14:paraId="568C1CB4" w14:textId="77777777" w:rsidR="008773B2" w:rsidRDefault="008773B2" w:rsidP="008773B2">
      <w:pPr>
        <w:spacing w:after="0" w:line="240" w:lineRule="auto"/>
        <w:jc w:val="right"/>
        <w:rPr>
          <w:rFonts w:eastAsia="Calibri"/>
          <w:sz w:val="24"/>
          <w:szCs w:val="24"/>
        </w:rPr>
      </w:pPr>
      <w:r w:rsidRPr="008773B2">
        <w:rPr>
          <w:rFonts w:eastAsia="Calibri"/>
          <w:sz w:val="24"/>
          <w:szCs w:val="24"/>
        </w:rPr>
        <w:t xml:space="preserve"> в вагонах УФПС г. Москвы </w:t>
      </w:r>
    </w:p>
    <w:p w14:paraId="42540CF6" w14:textId="76668869" w:rsidR="00DF7041" w:rsidRPr="009C6D65" w:rsidRDefault="00DF7041" w:rsidP="008773B2">
      <w:pPr>
        <w:spacing w:after="0" w:line="240" w:lineRule="auto"/>
        <w:jc w:val="right"/>
        <w:rPr>
          <w:rFonts w:eastAsia="Calibri"/>
          <w:sz w:val="24"/>
          <w:szCs w:val="24"/>
        </w:rPr>
      </w:pPr>
      <w:r w:rsidRPr="00377DAD">
        <w:rPr>
          <w:rFonts w:eastAsia="Calibri"/>
          <w:sz w:val="24"/>
          <w:szCs w:val="24"/>
        </w:rPr>
        <w:t xml:space="preserve">от </w:t>
      </w:r>
      <w:r w:rsidRPr="00B13501">
        <w:rPr>
          <w:rFonts w:eastAsia="Calibri"/>
          <w:sz w:val="24"/>
          <w:szCs w:val="24"/>
        </w:rPr>
        <w:t>___________ 20__ г.№</w:t>
      </w:r>
      <w:r w:rsidR="00E81219">
        <w:rPr>
          <w:rFonts w:eastAsia="Calibri"/>
          <w:sz w:val="24"/>
          <w:szCs w:val="24"/>
        </w:rPr>
        <w:t xml:space="preserve"> </w:t>
      </w:r>
      <w:r w:rsidR="003979D6">
        <w:rPr>
          <w:rFonts w:eastAsia="Calibri"/>
          <w:sz w:val="24"/>
          <w:szCs w:val="24"/>
        </w:rPr>
        <w:t>____________________</w:t>
      </w:r>
    </w:p>
    <w:p w14:paraId="2D8202F3" w14:textId="77777777" w:rsidR="00F412D9" w:rsidRDefault="00F412D9" w:rsidP="00F52AED">
      <w:pPr>
        <w:spacing w:after="0" w:line="240" w:lineRule="auto"/>
        <w:ind w:left="5103"/>
        <w:contextualSpacing/>
        <w:jc w:val="right"/>
        <w:rPr>
          <w:rFonts w:cstheme="minorHAnsi"/>
          <w:sz w:val="24"/>
          <w:szCs w:val="24"/>
        </w:rPr>
      </w:pPr>
    </w:p>
    <w:p w14:paraId="6FB7E5FD" w14:textId="77777777" w:rsidR="008C305A" w:rsidRPr="00ED704C" w:rsidRDefault="008C305A" w:rsidP="00F52AED">
      <w:pPr>
        <w:spacing w:after="0" w:line="240" w:lineRule="auto"/>
        <w:ind w:left="5103"/>
        <w:contextualSpacing/>
        <w:jc w:val="right"/>
        <w:rPr>
          <w:rFonts w:cstheme="minorHAnsi"/>
          <w:sz w:val="24"/>
          <w:szCs w:val="24"/>
        </w:rPr>
      </w:pPr>
    </w:p>
    <w:p w14:paraId="2EE54775" w14:textId="77777777" w:rsidR="00FF4FF4" w:rsidRPr="00377DAD" w:rsidRDefault="00FF4FF4" w:rsidP="00FF4FF4">
      <w:pPr>
        <w:spacing w:after="0" w:line="240" w:lineRule="auto"/>
        <w:jc w:val="right"/>
        <w:rPr>
          <w:rFonts w:eastAsia="Calibri"/>
          <w:sz w:val="24"/>
          <w:szCs w:val="24"/>
        </w:rPr>
      </w:pPr>
    </w:p>
    <w:p w14:paraId="2CF32ACC" w14:textId="77777777" w:rsidR="00874D85" w:rsidRPr="00A82269" w:rsidRDefault="00874D85" w:rsidP="00874D85">
      <w:pPr>
        <w:spacing w:after="0" w:line="240" w:lineRule="auto"/>
        <w:ind w:left="5103"/>
        <w:contextualSpacing/>
        <w:jc w:val="right"/>
        <w:rPr>
          <w:rFonts w:ascii="Times New Roman" w:hAnsi="Times New Roman" w:cs="Times New Roman"/>
          <w:sz w:val="24"/>
          <w:szCs w:val="24"/>
        </w:rPr>
      </w:pPr>
    </w:p>
    <w:p w14:paraId="49422D99" w14:textId="69CFF6BE" w:rsidR="00595FEF" w:rsidRDefault="00007C3F" w:rsidP="008773B2">
      <w:pPr>
        <w:rPr>
          <w:sz w:val="24"/>
          <w:szCs w:val="28"/>
        </w:rPr>
      </w:pPr>
      <w:r w:rsidRPr="00007C3F">
        <w:rPr>
          <w:sz w:val="24"/>
          <w:szCs w:val="28"/>
        </w:rPr>
        <w:t>ФОРМА</w:t>
      </w:r>
    </w:p>
    <w:p w14:paraId="6A39C22B" w14:textId="44DAE215" w:rsidR="005335C0" w:rsidRPr="00ED704C" w:rsidRDefault="005335C0" w:rsidP="008773B2">
      <w:pPr>
        <w:rPr>
          <w:sz w:val="26"/>
          <w:szCs w:val="26"/>
        </w:rPr>
      </w:pPr>
      <w:r>
        <w:rPr>
          <w:noProof/>
          <w:position w:val="-330"/>
          <w:lang w:eastAsia="ru-RU"/>
        </w:rPr>
        <w:drawing>
          <wp:inline distT="0" distB="0" distL="0" distR="0" wp14:anchorId="1C202024" wp14:editId="2535D2CA">
            <wp:extent cx="6031230" cy="6980555"/>
            <wp:effectExtent l="0" t="0" r="762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6031230" cy="6980555"/>
                    </a:xfrm>
                    <a:prstGeom prst="rect">
                      <a:avLst/>
                    </a:prstGeom>
                    <a:noFill/>
                    <a:ln>
                      <a:noFill/>
                    </a:ln>
                  </pic:spPr>
                </pic:pic>
              </a:graphicData>
            </a:graphic>
          </wp:inline>
        </w:drawing>
      </w:r>
    </w:p>
    <w:p w14:paraId="0ADC121E" w14:textId="77777777" w:rsidR="00A25EEB" w:rsidRDefault="00A25EEB" w:rsidP="00595FEF">
      <w:pPr>
        <w:rPr>
          <w:rFonts w:ascii="Times New Roman" w:eastAsia="Arial Unicode MS" w:hAnsi="Times New Roman"/>
          <w:sz w:val="24"/>
        </w:rPr>
      </w:pPr>
      <w:r>
        <w:rPr>
          <w:noProof/>
          <w:position w:val="-267"/>
          <w:lang w:eastAsia="ru-RU"/>
        </w:rPr>
        <w:lastRenderedPageBreak/>
        <w:drawing>
          <wp:inline distT="0" distB="0" distL="0" distR="0" wp14:anchorId="5B3D178A" wp14:editId="51BCFDF2">
            <wp:extent cx="6031230" cy="5216822"/>
            <wp:effectExtent l="0" t="0" r="7620" b="3175"/>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a:extLst>
                        <a:ext uri="{28A0092B-C50C-407E-A947-70E740481C1C}">
                          <a14:useLocalDpi xmlns:a14="http://schemas.microsoft.com/office/drawing/2010/main" val="0"/>
                        </a:ext>
                      </a:extLst>
                    </a:blip>
                    <a:srcRect/>
                    <a:stretch>
                      <a:fillRect/>
                    </a:stretch>
                  </pic:blipFill>
                  <pic:spPr bwMode="auto">
                    <a:xfrm>
                      <a:off x="0" y="0"/>
                      <a:ext cx="6031230" cy="5216822"/>
                    </a:xfrm>
                    <a:prstGeom prst="rect">
                      <a:avLst/>
                    </a:prstGeom>
                    <a:noFill/>
                    <a:ln>
                      <a:noFill/>
                    </a:ln>
                  </pic:spPr>
                </pic:pic>
              </a:graphicData>
            </a:graphic>
          </wp:inline>
        </w:drawing>
      </w:r>
    </w:p>
    <w:p w14:paraId="37AFB09C" w14:textId="77777777" w:rsidR="00A25EEB" w:rsidRDefault="00A25EEB" w:rsidP="00595FEF">
      <w:pPr>
        <w:rPr>
          <w:rFonts w:ascii="Times New Roman" w:eastAsia="Arial Unicode MS" w:hAnsi="Times New Roman"/>
          <w:sz w:val="24"/>
        </w:rPr>
      </w:pPr>
    </w:p>
    <w:p w14:paraId="6A1734D9" w14:textId="77777777" w:rsidR="00595FEF" w:rsidRPr="00ED704C" w:rsidRDefault="00595FEF" w:rsidP="00595FEF">
      <w:pPr>
        <w:rPr>
          <w:rFonts w:ascii="Times New Roman" w:eastAsia="Arial Unicode MS" w:hAnsi="Times New Roman"/>
          <w:sz w:val="24"/>
        </w:rPr>
      </w:pPr>
      <w:r w:rsidRPr="00ED704C">
        <w:rPr>
          <w:rFonts w:ascii="Times New Roman" w:eastAsia="Arial Unicode MS" w:hAnsi="Times New Roman"/>
          <w:sz w:val="24"/>
        </w:rPr>
        <w:t>СОГЛАСОВАНО</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79D6" w:rsidRPr="00854C1D" w14:paraId="76F3A423" w14:textId="77777777" w:rsidTr="001353E7">
        <w:tc>
          <w:tcPr>
            <w:tcW w:w="4390" w:type="dxa"/>
          </w:tcPr>
          <w:p w14:paraId="2E104C52" w14:textId="77777777" w:rsidR="003979D6" w:rsidRDefault="003979D6" w:rsidP="003979D6">
            <w:pPr>
              <w:jc w:val="center"/>
              <w:rPr>
                <w:b/>
                <w:caps/>
              </w:rPr>
            </w:pPr>
            <w:r w:rsidRPr="00444B1C">
              <w:rPr>
                <w:b/>
                <w:caps/>
              </w:rPr>
              <w:t>заказчик:</w:t>
            </w:r>
          </w:p>
          <w:p w14:paraId="1753636B" w14:textId="424CBFB4" w:rsidR="003979D6" w:rsidRPr="00854C1D" w:rsidRDefault="003979D6" w:rsidP="003979D6">
            <w:pPr>
              <w:spacing w:after="0" w:line="240" w:lineRule="auto"/>
              <w:ind w:right="-2"/>
              <w:jc w:val="center"/>
              <w:rPr>
                <w:rFonts w:ascii="Times New Roman" w:hAnsi="Times New Roman"/>
                <w:b/>
                <w:caps/>
                <w:sz w:val="24"/>
                <w:szCs w:val="24"/>
              </w:rPr>
            </w:pPr>
            <w:r>
              <w:rPr>
                <w:b/>
                <w:caps/>
              </w:rPr>
              <w:t>АО «Почта России»</w:t>
            </w:r>
          </w:p>
        </w:tc>
        <w:tc>
          <w:tcPr>
            <w:tcW w:w="3827" w:type="dxa"/>
          </w:tcPr>
          <w:p w14:paraId="7519B9A3" w14:textId="19F6492D" w:rsidR="003979D6" w:rsidRPr="00854C1D" w:rsidRDefault="003979D6" w:rsidP="003979D6">
            <w:pPr>
              <w:spacing w:after="0" w:line="240" w:lineRule="auto"/>
              <w:ind w:right="-2"/>
              <w:jc w:val="center"/>
              <w:rPr>
                <w:rFonts w:ascii="Times New Roman" w:hAnsi="Times New Roman"/>
                <w:b/>
                <w:caps/>
                <w:sz w:val="24"/>
                <w:szCs w:val="24"/>
              </w:rPr>
            </w:pPr>
            <w:r>
              <w:rPr>
                <w:b/>
                <w:caps/>
              </w:rPr>
              <w:t>Подрядчик</w:t>
            </w:r>
            <w:r w:rsidRPr="00444B1C">
              <w:rPr>
                <w:b/>
                <w:caps/>
              </w:rPr>
              <w:t>:</w:t>
            </w:r>
          </w:p>
        </w:tc>
      </w:tr>
      <w:tr w:rsidR="003979D6" w:rsidRPr="00854C1D" w14:paraId="2724A900" w14:textId="77777777" w:rsidTr="001353E7">
        <w:tc>
          <w:tcPr>
            <w:tcW w:w="4390" w:type="dxa"/>
          </w:tcPr>
          <w:p w14:paraId="0A6EE816" w14:textId="05575F83" w:rsidR="003979D6" w:rsidRPr="00854C1D" w:rsidRDefault="003979D6" w:rsidP="003979D6">
            <w:pPr>
              <w:spacing w:after="0" w:line="240" w:lineRule="auto"/>
              <w:ind w:right="-2"/>
              <w:jc w:val="center"/>
              <w:rPr>
                <w:rFonts w:ascii="Times New Roman" w:hAnsi="Times New Roman"/>
              </w:rPr>
            </w:pPr>
            <w:r>
              <w:t xml:space="preserve">          Директор УФПС г. Москвы</w:t>
            </w:r>
          </w:p>
        </w:tc>
        <w:tc>
          <w:tcPr>
            <w:tcW w:w="3827" w:type="dxa"/>
          </w:tcPr>
          <w:p w14:paraId="56BE4F1F" w14:textId="77777777" w:rsidR="003979D6" w:rsidRPr="00444B1C" w:rsidRDefault="003979D6" w:rsidP="003979D6">
            <w:pPr>
              <w:jc w:val="center"/>
            </w:pPr>
            <w:r w:rsidRPr="00444B1C">
              <w:t>__________________________</w:t>
            </w:r>
          </w:p>
          <w:p w14:paraId="0CC2C5A3" w14:textId="5DEE4189" w:rsidR="003979D6" w:rsidRPr="00854C1D" w:rsidRDefault="003979D6" w:rsidP="003979D6">
            <w:pPr>
              <w:spacing w:after="0" w:line="240" w:lineRule="auto"/>
              <w:ind w:right="-2"/>
              <w:jc w:val="center"/>
              <w:rPr>
                <w:rFonts w:ascii="Times New Roman" w:hAnsi="Times New Roman"/>
                <w:sz w:val="24"/>
                <w:szCs w:val="24"/>
              </w:rPr>
            </w:pPr>
            <w:r w:rsidRPr="00444B1C">
              <w:rPr>
                <w:vertAlign w:val="superscript"/>
              </w:rPr>
              <w:t>(должность)</w:t>
            </w:r>
          </w:p>
        </w:tc>
      </w:tr>
      <w:tr w:rsidR="003979D6" w:rsidRPr="00854C1D" w14:paraId="75CA20B8" w14:textId="77777777" w:rsidTr="001353E7">
        <w:tc>
          <w:tcPr>
            <w:tcW w:w="4390" w:type="dxa"/>
          </w:tcPr>
          <w:p w14:paraId="38FAC288" w14:textId="1855067B" w:rsidR="003979D6" w:rsidRPr="00854C1D" w:rsidRDefault="003979D6" w:rsidP="003979D6">
            <w:pPr>
              <w:spacing w:after="0" w:line="240" w:lineRule="auto"/>
              <w:ind w:right="-2"/>
              <w:jc w:val="center"/>
              <w:rPr>
                <w:rFonts w:ascii="Times New Roman" w:hAnsi="Times New Roman"/>
                <w:sz w:val="24"/>
                <w:szCs w:val="24"/>
              </w:rPr>
            </w:pPr>
          </w:p>
        </w:tc>
        <w:tc>
          <w:tcPr>
            <w:tcW w:w="3827" w:type="dxa"/>
          </w:tcPr>
          <w:p w14:paraId="7E860065" w14:textId="10E64AC5" w:rsidR="003979D6" w:rsidRPr="00854C1D" w:rsidRDefault="003979D6" w:rsidP="003979D6">
            <w:pPr>
              <w:spacing w:after="0" w:line="240" w:lineRule="auto"/>
              <w:ind w:right="-2"/>
              <w:jc w:val="center"/>
              <w:rPr>
                <w:rFonts w:ascii="Times New Roman" w:hAnsi="Times New Roman"/>
                <w:sz w:val="24"/>
                <w:szCs w:val="24"/>
              </w:rPr>
            </w:pPr>
          </w:p>
        </w:tc>
      </w:tr>
      <w:tr w:rsidR="003979D6" w:rsidRPr="00854C1D" w14:paraId="1A2B9341" w14:textId="77777777" w:rsidTr="001353E7">
        <w:tc>
          <w:tcPr>
            <w:tcW w:w="4390" w:type="dxa"/>
          </w:tcPr>
          <w:p w14:paraId="665620C3" w14:textId="3BA0F9F0" w:rsidR="003979D6" w:rsidRPr="001E0693" w:rsidRDefault="003979D6" w:rsidP="003979D6">
            <w:pPr>
              <w:spacing w:after="0" w:line="240" w:lineRule="auto"/>
              <w:ind w:right="-2"/>
              <w:jc w:val="center"/>
              <w:rPr>
                <w:rFonts w:ascii="Times New Roman" w:hAnsi="Times New Roman"/>
                <w:sz w:val="24"/>
                <w:szCs w:val="24"/>
              </w:rPr>
            </w:pPr>
            <w:r w:rsidRPr="00444B1C">
              <w:t xml:space="preserve">_____________/ </w:t>
            </w:r>
            <w:r>
              <w:t>Ефимова К.А.</w:t>
            </w:r>
            <w:r w:rsidRPr="00444B1C">
              <w:t>/</w:t>
            </w:r>
          </w:p>
        </w:tc>
        <w:tc>
          <w:tcPr>
            <w:tcW w:w="3827" w:type="dxa"/>
          </w:tcPr>
          <w:p w14:paraId="29A145E1" w14:textId="77777777" w:rsidR="003979D6" w:rsidRPr="00444B1C" w:rsidRDefault="003979D6" w:rsidP="003979D6">
            <w:pPr>
              <w:jc w:val="center"/>
            </w:pPr>
            <w:r w:rsidRPr="00444B1C">
              <w:t>___________________/</w:t>
            </w:r>
          </w:p>
          <w:p w14:paraId="0A0C6FD9" w14:textId="2B028C7A" w:rsidR="003979D6" w:rsidRPr="001E0693" w:rsidRDefault="003979D6" w:rsidP="003979D6">
            <w:pPr>
              <w:spacing w:after="0" w:line="240" w:lineRule="auto"/>
              <w:ind w:right="-2"/>
              <w:jc w:val="center"/>
              <w:rPr>
                <w:rFonts w:ascii="Times New Roman" w:hAnsi="Times New Roman"/>
                <w:color w:val="002846" w:themeColor="text1"/>
                <w:sz w:val="24"/>
                <w:szCs w:val="24"/>
                <w:vertAlign w:val="superscript"/>
              </w:rPr>
            </w:pPr>
            <w:r w:rsidRPr="00444B1C">
              <w:rPr>
                <w:vertAlign w:val="superscript"/>
              </w:rPr>
              <w:t>(подпись, фамилия и инициалы)</w:t>
            </w:r>
          </w:p>
        </w:tc>
      </w:tr>
    </w:tbl>
    <w:p w14:paraId="14BCD9AA" w14:textId="77777777" w:rsidR="00C87E3F" w:rsidRDefault="00C87E3F" w:rsidP="00C87E3F">
      <w:pPr>
        <w:rPr>
          <w:rFonts w:ascii="Times New Roman" w:hAnsi="Times New Roman" w:cs="Times New Roman"/>
          <w:b/>
          <w:sz w:val="24"/>
          <w:szCs w:val="24"/>
        </w:rPr>
      </w:pPr>
    </w:p>
    <w:p w14:paraId="2BF71950" w14:textId="77777777" w:rsidR="00595FEF" w:rsidRPr="00ED704C" w:rsidRDefault="00595FEF" w:rsidP="00595FEF">
      <w:pPr>
        <w:rPr>
          <w:sz w:val="26"/>
          <w:szCs w:val="26"/>
        </w:rPr>
      </w:pPr>
    </w:p>
    <w:p w14:paraId="4192E1A3" w14:textId="77777777" w:rsidR="008D3318" w:rsidRPr="00ED704C" w:rsidRDefault="008D3318">
      <w:pPr>
        <w:rPr>
          <w:sz w:val="24"/>
          <w:szCs w:val="24"/>
        </w:rPr>
      </w:pPr>
      <w:r w:rsidRPr="00ED704C">
        <w:rPr>
          <w:sz w:val="24"/>
          <w:szCs w:val="24"/>
        </w:rPr>
        <w:br w:type="page"/>
      </w:r>
    </w:p>
    <w:p w14:paraId="1AD5D5F2" w14:textId="4E13419D" w:rsidR="008773B2" w:rsidRPr="002F7A86" w:rsidRDefault="008773B2" w:rsidP="008773B2">
      <w:pPr>
        <w:spacing w:after="0" w:line="240" w:lineRule="auto"/>
        <w:ind w:left="4820"/>
        <w:jc w:val="right"/>
        <w:rPr>
          <w:rFonts w:eastAsia="Calibri"/>
          <w:sz w:val="24"/>
          <w:szCs w:val="24"/>
        </w:rPr>
      </w:pPr>
      <w:r w:rsidRPr="00377DAD">
        <w:rPr>
          <w:rFonts w:eastAsia="Calibri"/>
          <w:sz w:val="24"/>
          <w:szCs w:val="24"/>
        </w:rPr>
        <w:lastRenderedPageBreak/>
        <w:t xml:space="preserve">Приложение № </w:t>
      </w:r>
      <w:r w:rsidR="004E68FC">
        <w:rPr>
          <w:rFonts w:eastAsia="Calibri"/>
          <w:sz w:val="24"/>
          <w:szCs w:val="24"/>
        </w:rPr>
        <w:t>8</w:t>
      </w:r>
    </w:p>
    <w:p w14:paraId="49A1286C" w14:textId="77777777" w:rsidR="008773B2" w:rsidRPr="008773B2" w:rsidRDefault="008773B2" w:rsidP="008773B2">
      <w:pPr>
        <w:spacing w:after="0" w:line="240" w:lineRule="auto"/>
        <w:jc w:val="right"/>
        <w:rPr>
          <w:rFonts w:eastAsia="Calibri"/>
          <w:sz w:val="24"/>
          <w:szCs w:val="24"/>
        </w:rPr>
      </w:pPr>
      <w:r w:rsidRPr="008773B2">
        <w:rPr>
          <w:rFonts w:eastAsia="Calibri"/>
          <w:sz w:val="24"/>
          <w:szCs w:val="24"/>
        </w:rPr>
        <w:t>к Договору на выполнение работ</w:t>
      </w:r>
    </w:p>
    <w:p w14:paraId="46989CB0" w14:textId="77777777" w:rsidR="008773B2" w:rsidRPr="008773B2" w:rsidRDefault="008773B2" w:rsidP="008773B2">
      <w:pPr>
        <w:spacing w:after="0" w:line="240" w:lineRule="auto"/>
        <w:jc w:val="right"/>
        <w:rPr>
          <w:rFonts w:eastAsia="Calibri"/>
          <w:sz w:val="24"/>
          <w:szCs w:val="24"/>
        </w:rPr>
      </w:pPr>
      <w:r w:rsidRPr="008773B2">
        <w:rPr>
          <w:rFonts w:eastAsia="Calibri"/>
          <w:sz w:val="24"/>
          <w:szCs w:val="24"/>
        </w:rPr>
        <w:t>по восстановлению системы пожаротушения</w:t>
      </w:r>
    </w:p>
    <w:p w14:paraId="67BFE387" w14:textId="77777777" w:rsidR="008773B2" w:rsidRDefault="008773B2" w:rsidP="008773B2">
      <w:pPr>
        <w:spacing w:after="0" w:line="240" w:lineRule="auto"/>
        <w:jc w:val="right"/>
        <w:rPr>
          <w:rFonts w:eastAsia="Calibri"/>
          <w:sz w:val="24"/>
          <w:szCs w:val="24"/>
        </w:rPr>
      </w:pPr>
      <w:r w:rsidRPr="008773B2">
        <w:rPr>
          <w:rFonts w:eastAsia="Calibri"/>
          <w:sz w:val="24"/>
          <w:szCs w:val="24"/>
        </w:rPr>
        <w:t xml:space="preserve"> в вагонах УФПС г. Москвы </w:t>
      </w:r>
    </w:p>
    <w:p w14:paraId="478898D8" w14:textId="77777777" w:rsidR="008773B2" w:rsidRPr="009C6D65" w:rsidRDefault="008773B2" w:rsidP="008773B2">
      <w:pPr>
        <w:spacing w:after="0" w:line="240" w:lineRule="auto"/>
        <w:jc w:val="right"/>
        <w:rPr>
          <w:rFonts w:eastAsia="Calibri"/>
          <w:sz w:val="24"/>
          <w:szCs w:val="24"/>
        </w:rPr>
      </w:pPr>
      <w:r w:rsidRPr="00377DAD">
        <w:rPr>
          <w:rFonts w:eastAsia="Calibri"/>
          <w:sz w:val="24"/>
          <w:szCs w:val="24"/>
        </w:rPr>
        <w:t xml:space="preserve">от </w:t>
      </w:r>
      <w:r w:rsidRPr="00B13501">
        <w:rPr>
          <w:rFonts w:eastAsia="Calibri"/>
          <w:sz w:val="24"/>
          <w:szCs w:val="24"/>
        </w:rPr>
        <w:t>___________ 20__ г.№</w:t>
      </w:r>
      <w:r>
        <w:rPr>
          <w:rFonts w:eastAsia="Calibri"/>
          <w:sz w:val="24"/>
          <w:szCs w:val="24"/>
        </w:rPr>
        <w:t xml:space="preserve"> ____________________</w:t>
      </w:r>
    </w:p>
    <w:p w14:paraId="36E62FAE" w14:textId="77777777" w:rsidR="0024008D" w:rsidRDefault="0024008D" w:rsidP="00881344">
      <w:pPr>
        <w:spacing w:after="0" w:line="240" w:lineRule="auto"/>
        <w:ind w:left="6096"/>
        <w:contextualSpacing/>
        <w:jc w:val="right"/>
        <w:rPr>
          <w:rFonts w:eastAsia="Calibri" w:cstheme="minorHAnsi"/>
          <w:sz w:val="24"/>
          <w:szCs w:val="24"/>
        </w:rPr>
      </w:pPr>
    </w:p>
    <w:p w14:paraId="37BFECA5" w14:textId="77777777" w:rsidR="00451F58" w:rsidRDefault="00451F58" w:rsidP="00451F58">
      <w:pPr>
        <w:spacing w:after="0" w:line="240" w:lineRule="auto"/>
        <w:ind w:left="5103"/>
        <w:jc w:val="right"/>
        <w:rPr>
          <w:sz w:val="24"/>
          <w:szCs w:val="24"/>
        </w:rPr>
      </w:pPr>
    </w:p>
    <w:p w14:paraId="556A0E57" w14:textId="77777777" w:rsidR="00626279" w:rsidRPr="00A82269" w:rsidRDefault="00626279" w:rsidP="00626279">
      <w:pPr>
        <w:spacing w:after="0"/>
        <w:ind w:left="5812"/>
        <w:jc w:val="right"/>
        <w:rPr>
          <w:rFonts w:ascii="Times New Roman" w:hAnsi="Times New Roman" w:cs="Times New Roman"/>
          <w:sz w:val="24"/>
          <w:szCs w:val="24"/>
        </w:rPr>
      </w:pPr>
      <w:r w:rsidRPr="00A82269">
        <w:rPr>
          <w:rFonts w:ascii="Times New Roman" w:hAnsi="Times New Roman" w:cs="Times New Roman"/>
          <w:sz w:val="24"/>
          <w:szCs w:val="24"/>
        </w:rPr>
        <w:t xml:space="preserve"> </w:t>
      </w:r>
    </w:p>
    <w:p w14:paraId="1CCC19D1" w14:textId="77777777" w:rsidR="00037D0F" w:rsidRPr="00C903EA" w:rsidRDefault="00037D0F" w:rsidP="005D0742">
      <w:pPr>
        <w:spacing w:line="280" w:lineRule="exact"/>
        <w:jc w:val="center"/>
        <w:rPr>
          <w:b/>
          <w:sz w:val="24"/>
          <w:szCs w:val="24"/>
        </w:rPr>
      </w:pPr>
      <w:r w:rsidRPr="00C903EA">
        <w:rPr>
          <w:b/>
          <w:sz w:val="24"/>
          <w:szCs w:val="24"/>
        </w:rPr>
        <w:t>Комплаенс-оговорка</w:t>
      </w:r>
    </w:p>
    <w:p w14:paraId="5D072E68" w14:textId="77777777" w:rsidR="00037D0F" w:rsidRPr="00C903EA" w:rsidRDefault="00037D0F" w:rsidP="00C903EA">
      <w:pPr>
        <w:tabs>
          <w:tab w:val="left" w:pos="1134"/>
        </w:tabs>
        <w:spacing w:after="0" w:line="280" w:lineRule="exact"/>
        <w:ind w:firstLine="709"/>
        <w:jc w:val="both"/>
        <w:rPr>
          <w:sz w:val="24"/>
          <w:szCs w:val="24"/>
        </w:rPr>
      </w:pPr>
      <w:r w:rsidRPr="00C903EA">
        <w:rPr>
          <w:sz w:val="24"/>
          <w:szCs w:val="24"/>
        </w:rPr>
        <w:t>1.</w:t>
      </w:r>
      <w:r w:rsidRPr="00C903EA">
        <w:rPr>
          <w:sz w:val="24"/>
          <w:szCs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778C308F" w14:textId="77777777" w:rsidR="00037D0F" w:rsidRPr="00C903EA" w:rsidRDefault="00037D0F" w:rsidP="00C903EA">
      <w:pPr>
        <w:tabs>
          <w:tab w:val="left" w:pos="1276"/>
        </w:tabs>
        <w:spacing w:after="0" w:line="280" w:lineRule="exact"/>
        <w:ind w:firstLine="709"/>
        <w:jc w:val="both"/>
        <w:rPr>
          <w:sz w:val="24"/>
          <w:szCs w:val="24"/>
        </w:rPr>
      </w:pPr>
      <w:r w:rsidRPr="00C903EA">
        <w:rPr>
          <w:sz w:val="24"/>
          <w:szCs w:val="24"/>
        </w:rPr>
        <w:t>1.1.</w:t>
      </w:r>
      <w:r w:rsidRPr="00C903EA">
        <w:rPr>
          <w:sz w:val="24"/>
          <w:szCs w:val="24"/>
        </w:rPr>
        <w:tab/>
        <w:t>Стороны соблюдают действующее законодательство о налогах</w:t>
      </w:r>
      <w:r w:rsidR="00CA2534">
        <w:rPr>
          <w:sz w:val="24"/>
          <w:szCs w:val="24"/>
        </w:rPr>
        <w:t xml:space="preserve"> </w:t>
      </w:r>
      <w:r w:rsidRPr="00C903EA">
        <w:rPr>
          <w:sz w:val="24"/>
          <w:szCs w:val="24"/>
        </w:rPr>
        <w:t>и сборах и ведут достоверную и прозрачную бухгалтерскую отчетность, предполагающую недопущение составления неофициальной отчетности</w:t>
      </w:r>
      <w:r w:rsidR="00CA2534">
        <w:rPr>
          <w:sz w:val="24"/>
          <w:szCs w:val="24"/>
        </w:rPr>
        <w:t xml:space="preserve"> </w:t>
      </w:r>
      <w:r w:rsidRPr="00C903EA">
        <w:rPr>
          <w:sz w:val="24"/>
          <w:szCs w:val="24"/>
        </w:rPr>
        <w:t>и использования поддельных документов;</w:t>
      </w:r>
    </w:p>
    <w:p w14:paraId="582FC38D" w14:textId="77777777" w:rsidR="00037D0F" w:rsidRPr="00C903EA" w:rsidRDefault="00037D0F" w:rsidP="00C903EA">
      <w:pPr>
        <w:tabs>
          <w:tab w:val="left" w:pos="1276"/>
        </w:tabs>
        <w:spacing w:after="0" w:line="280" w:lineRule="exact"/>
        <w:ind w:firstLine="709"/>
        <w:jc w:val="both"/>
        <w:rPr>
          <w:sz w:val="24"/>
          <w:szCs w:val="24"/>
        </w:rPr>
      </w:pPr>
      <w:r w:rsidRPr="00C903EA">
        <w:rPr>
          <w:sz w:val="24"/>
          <w:szCs w:val="24"/>
        </w:rPr>
        <w:t>1.2.</w:t>
      </w:r>
      <w:r w:rsidRPr="00C903EA">
        <w:rPr>
          <w:sz w:val="24"/>
          <w:szCs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3B6DDDC0" w14:textId="77777777" w:rsidR="00037D0F" w:rsidRPr="00C903EA" w:rsidRDefault="00037D0F" w:rsidP="00C903EA">
      <w:pPr>
        <w:tabs>
          <w:tab w:val="left" w:pos="1276"/>
        </w:tabs>
        <w:spacing w:after="0" w:line="280" w:lineRule="exact"/>
        <w:ind w:firstLine="709"/>
        <w:jc w:val="both"/>
        <w:rPr>
          <w:sz w:val="24"/>
          <w:szCs w:val="24"/>
        </w:rPr>
      </w:pPr>
      <w:r w:rsidRPr="00C903EA">
        <w:rPr>
          <w:sz w:val="24"/>
          <w:szCs w:val="24"/>
        </w:rPr>
        <w:t>1.3.</w:t>
      </w:r>
      <w:r w:rsidRPr="00C903EA">
        <w:rPr>
          <w:sz w:val="24"/>
          <w:szCs w:val="24"/>
        </w:rPr>
        <w:tab/>
        <w:t>Стороны неукоснительно соблюдают требования и ограничения, установленные действующим законодательством Российской Федерации</w:t>
      </w:r>
      <w:r w:rsidR="00CA2534">
        <w:rPr>
          <w:sz w:val="24"/>
          <w:szCs w:val="24"/>
        </w:rPr>
        <w:t xml:space="preserve"> </w:t>
      </w:r>
      <w:r w:rsidRPr="00C903EA">
        <w:rPr>
          <w:sz w:val="24"/>
          <w:szCs w:val="24"/>
        </w:rPr>
        <w:t>в части обеспечения применения ответных специальных экономических мер</w:t>
      </w:r>
      <w:r w:rsidR="00CA2534">
        <w:rPr>
          <w:sz w:val="24"/>
          <w:szCs w:val="24"/>
        </w:rPr>
        <w:t xml:space="preserve"> </w:t>
      </w:r>
      <w:r w:rsidRPr="00C903EA">
        <w:rPr>
          <w:sz w:val="24"/>
          <w:szCs w:val="24"/>
        </w:rPr>
        <w:t xml:space="preserve">в связи с недружественными действиями некоторых иностранных государств и международных организаций. </w:t>
      </w:r>
    </w:p>
    <w:p w14:paraId="00E0ED50" w14:textId="77777777" w:rsidR="00037D0F" w:rsidRPr="00C903EA" w:rsidRDefault="00037D0F" w:rsidP="00C903EA">
      <w:pPr>
        <w:tabs>
          <w:tab w:val="left" w:pos="1418"/>
        </w:tabs>
        <w:spacing w:after="0" w:line="280" w:lineRule="exact"/>
        <w:ind w:firstLine="709"/>
        <w:jc w:val="both"/>
        <w:rPr>
          <w:sz w:val="24"/>
          <w:szCs w:val="24"/>
        </w:rPr>
      </w:pPr>
      <w:r w:rsidRPr="00C903EA">
        <w:rPr>
          <w:sz w:val="24"/>
          <w:szCs w:val="24"/>
        </w:rPr>
        <w:t>1.3.1.</w:t>
      </w:r>
      <w:r w:rsidRPr="00C903EA">
        <w:rPr>
          <w:sz w:val="24"/>
          <w:szCs w:val="24"/>
        </w:rPr>
        <w:tab/>
        <w:t xml:space="preserve">Стороны исходят из следующих заверений об обстоятельствах, </w:t>
      </w:r>
      <w:r w:rsidRPr="00C903EA">
        <w:rPr>
          <w:spacing w:val="-8"/>
          <w:sz w:val="24"/>
          <w:szCs w:val="24"/>
        </w:rPr>
        <w:t>имеющих существенное значение при заключении, исполнении и прекращении</w:t>
      </w:r>
      <w:r w:rsidRPr="00C903EA">
        <w:rPr>
          <w:sz w:val="24"/>
          <w:szCs w:val="24"/>
        </w:rPr>
        <w:t xml:space="preserve"> Договора: </w:t>
      </w:r>
    </w:p>
    <w:p w14:paraId="4FFCD261" w14:textId="77777777" w:rsidR="00037D0F" w:rsidRPr="00C903EA" w:rsidRDefault="00037D0F" w:rsidP="00C903EA">
      <w:pPr>
        <w:tabs>
          <w:tab w:val="left" w:pos="1134"/>
        </w:tabs>
        <w:spacing w:after="0" w:line="280" w:lineRule="exact"/>
        <w:ind w:firstLine="709"/>
        <w:jc w:val="both"/>
        <w:rPr>
          <w:sz w:val="24"/>
          <w:szCs w:val="24"/>
        </w:rPr>
      </w:pPr>
      <w:r w:rsidRPr="00C903EA">
        <w:rPr>
          <w:sz w:val="24"/>
          <w:szCs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CA2534">
        <w:rPr>
          <w:sz w:val="24"/>
          <w:szCs w:val="24"/>
        </w:rPr>
        <w:t xml:space="preserve"> </w:t>
      </w:r>
      <w:r w:rsidRPr="00C903EA">
        <w:rPr>
          <w:sz w:val="24"/>
          <w:szCs w:val="24"/>
        </w:rPr>
        <w:t>в соответствии с которыми заключение и/или исполнение Договора запрещено или ограничено (далее – Перечень);</w:t>
      </w:r>
    </w:p>
    <w:p w14:paraId="311FB58C" w14:textId="77777777" w:rsidR="00037D0F" w:rsidRPr="00C903EA" w:rsidRDefault="00037D0F" w:rsidP="00C903EA">
      <w:pPr>
        <w:tabs>
          <w:tab w:val="left" w:pos="1134"/>
        </w:tabs>
        <w:spacing w:after="0" w:line="280" w:lineRule="exact"/>
        <w:ind w:firstLine="709"/>
        <w:jc w:val="both"/>
        <w:rPr>
          <w:sz w:val="24"/>
          <w:szCs w:val="24"/>
        </w:rPr>
      </w:pPr>
      <w:r w:rsidRPr="00C903EA">
        <w:rPr>
          <w:sz w:val="24"/>
          <w:szCs w:val="24"/>
        </w:rPr>
        <w:t>б) ни одна из Сторон не находится во владении и/или под контролем лиц, включенных в Перечень.</w:t>
      </w:r>
    </w:p>
    <w:p w14:paraId="288486CA" w14:textId="77777777" w:rsidR="00037D0F" w:rsidRPr="00C903EA" w:rsidRDefault="00037D0F" w:rsidP="00C903EA">
      <w:pPr>
        <w:tabs>
          <w:tab w:val="left" w:pos="1418"/>
        </w:tabs>
        <w:spacing w:after="0" w:line="280" w:lineRule="exact"/>
        <w:ind w:firstLine="709"/>
        <w:jc w:val="both"/>
        <w:rPr>
          <w:sz w:val="24"/>
          <w:szCs w:val="24"/>
        </w:rPr>
      </w:pPr>
      <w:r w:rsidRPr="00C903EA">
        <w:rPr>
          <w:sz w:val="24"/>
          <w:szCs w:val="24"/>
        </w:rPr>
        <w:t>1.3.2.</w:t>
      </w:r>
      <w:r w:rsidRPr="00C903EA">
        <w:rPr>
          <w:sz w:val="24"/>
          <w:szCs w:val="24"/>
        </w:rPr>
        <w:tab/>
        <w:t>Сторона обязуется незамедлительно уведомить другую Сторону</w:t>
      </w:r>
      <w:r w:rsidR="00CA2534">
        <w:rPr>
          <w:sz w:val="24"/>
          <w:szCs w:val="24"/>
        </w:rPr>
        <w:t xml:space="preserve"> </w:t>
      </w:r>
      <w:r w:rsidRPr="00C903EA">
        <w:rPr>
          <w:sz w:val="24"/>
          <w:szCs w:val="24"/>
        </w:rPr>
        <w:t>в случае изменения обстоятельств, указанных в п. 1.3.1 настоящего Приложения.</w:t>
      </w:r>
    </w:p>
    <w:p w14:paraId="7F33BF6E" w14:textId="77777777" w:rsidR="00037D0F" w:rsidRPr="001D6EDC" w:rsidRDefault="00037D0F" w:rsidP="00C903EA">
      <w:pPr>
        <w:tabs>
          <w:tab w:val="left" w:pos="1418"/>
        </w:tabs>
        <w:spacing w:after="0" w:line="280" w:lineRule="exact"/>
        <w:ind w:firstLine="709"/>
        <w:jc w:val="both"/>
        <w:rPr>
          <w:color w:val="141618" w:themeColor="accent6" w:themeShade="1A"/>
          <w:sz w:val="24"/>
          <w:szCs w:val="24"/>
        </w:rPr>
      </w:pPr>
      <w:r w:rsidRPr="00C903EA">
        <w:rPr>
          <w:sz w:val="24"/>
          <w:szCs w:val="24"/>
        </w:rPr>
        <w:t>1.3.3.</w:t>
      </w:r>
      <w:r w:rsidRPr="00C903EA">
        <w:rPr>
          <w:sz w:val="24"/>
          <w:szCs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w:t>
      </w:r>
      <w:r w:rsidRPr="001D6EDC">
        <w:rPr>
          <w:color w:val="141618" w:themeColor="accent6" w:themeShade="1A"/>
          <w:sz w:val="24"/>
          <w:szCs w:val="24"/>
        </w:rPr>
        <w:t xml:space="preserve">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7F43ED2C" w14:textId="77777777" w:rsidR="00037D0F" w:rsidRPr="001D6EDC" w:rsidRDefault="00037D0F" w:rsidP="00C903EA">
      <w:pPr>
        <w:pStyle w:val="a9"/>
        <w:numPr>
          <w:ilvl w:val="0"/>
          <w:numId w:val="44"/>
        </w:numPr>
        <w:tabs>
          <w:tab w:val="left" w:pos="1134"/>
        </w:tabs>
        <w:spacing w:line="280" w:lineRule="exact"/>
        <w:ind w:left="0" w:firstLine="709"/>
        <w:jc w:val="both"/>
        <w:rPr>
          <w:color w:val="141618" w:themeColor="accent6" w:themeShade="1A"/>
        </w:rPr>
      </w:pPr>
      <w:r w:rsidRPr="005D0742">
        <w:rPr>
          <w:color w:val="141618" w:themeColor="accent6" w:themeShade="1A"/>
        </w:rPr>
        <w:t xml:space="preserve">если заверение, указанное в п. </w:t>
      </w:r>
      <w:r w:rsidRPr="001D6EDC">
        <w:rPr>
          <w:color w:val="141618" w:themeColor="accent6" w:themeShade="1A"/>
        </w:rPr>
        <w:t>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BEEA7E5" w14:textId="77777777" w:rsidR="00037D0F" w:rsidRPr="005D0742" w:rsidRDefault="00037D0F" w:rsidP="005D0742">
      <w:pPr>
        <w:pStyle w:val="a9"/>
        <w:numPr>
          <w:ilvl w:val="0"/>
          <w:numId w:val="44"/>
        </w:numPr>
        <w:tabs>
          <w:tab w:val="left" w:pos="1134"/>
        </w:tabs>
        <w:spacing w:line="280" w:lineRule="exact"/>
        <w:ind w:left="0" w:firstLine="709"/>
        <w:jc w:val="both"/>
        <w:rPr>
          <w:color w:val="141618" w:themeColor="accent6" w:themeShade="1A"/>
        </w:rPr>
      </w:pPr>
      <w:r w:rsidRPr="005D0742">
        <w:rPr>
          <w:color w:val="141618" w:themeColor="accent6" w:themeShade="1A"/>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3DABE039" w14:textId="77777777" w:rsidR="00037D0F" w:rsidRPr="001D6EDC" w:rsidRDefault="00037D0F" w:rsidP="00C903EA">
      <w:pPr>
        <w:tabs>
          <w:tab w:val="left" w:pos="1134"/>
        </w:tabs>
        <w:spacing w:after="0" w:line="280" w:lineRule="exact"/>
        <w:ind w:firstLine="709"/>
        <w:jc w:val="both"/>
        <w:rPr>
          <w:color w:val="141618" w:themeColor="accent6" w:themeShade="1A"/>
          <w:sz w:val="24"/>
          <w:szCs w:val="24"/>
        </w:rPr>
      </w:pPr>
      <w:r w:rsidRPr="001D6EDC">
        <w:rPr>
          <w:color w:val="141618" w:themeColor="accent6" w:themeShade="1A"/>
          <w:sz w:val="24"/>
          <w:szCs w:val="24"/>
        </w:rPr>
        <w:t xml:space="preserve">Уведомление АО «Почта России» осуществляется посредством направления письма на электронный адрес: </w:t>
      </w:r>
      <w:hyperlink r:id="rId17" w:history="1">
        <w:r w:rsidRPr="001D6EDC">
          <w:rPr>
            <w:rStyle w:val="af8"/>
            <w:color w:val="141618" w:themeColor="accent6" w:themeShade="1A"/>
            <w:sz w:val="24"/>
            <w:szCs w:val="24"/>
          </w:rPr>
          <w:t>compliance-R00@russianpost.ru</w:t>
        </w:r>
      </w:hyperlink>
      <w:r w:rsidRPr="001D6EDC">
        <w:rPr>
          <w:color w:val="141618" w:themeColor="accent6" w:themeShade="1A"/>
          <w:sz w:val="24"/>
          <w:szCs w:val="24"/>
        </w:rPr>
        <w:t xml:space="preserve">. </w:t>
      </w:r>
    </w:p>
    <w:p w14:paraId="05C5B112" w14:textId="3E18E8BD" w:rsidR="00E05FD4" w:rsidRPr="00683670" w:rsidRDefault="00E05FD4" w:rsidP="00E05FD4">
      <w:pPr>
        <w:tabs>
          <w:tab w:val="left" w:pos="1134"/>
        </w:tabs>
        <w:spacing w:after="0" w:line="280" w:lineRule="exact"/>
        <w:ind w:firstLine="709"/>
        <w:jc w:val="both"/>
        <w:rPr>
          <w:color w:val="141618" w:themeColor="accent6" w:themeShade="1A"/>
          <w:sz w:val="24"/>
          <w:szCs w:val="24"/>
        </w:rPr>
      </w:pPr>
      <w:r w:rsidRPr="001D6EDC">
        <w:rPr>
          <w:color w:val="141618" w:themeColor="accent6" w:themeShade="1A"/>
          <w:sz w:val="24"/>
          <w:szCs w:val="24"/>
        </w:rPr>
        <w:t xml:space="preserve">Уведомление </w:t>
      </w:r>
      <w:r w:rsidR="003979D6">
        <w:rPr>
          <w:color w:val="141618" w:themeColor="accent6" w:themeShade="1A"/>
          <w:sz w:val="24"/>
          <w:szCs w:val="24"/>
        </w:rPr>
        <w:t>___________________________</w:t>
      </w:r>
      <w:r w:rsidRPr="001D6EDC">
        <w:rPr>
          <w:color w:val="141618" w:themeColor="accent6" w:themeShade="1A"/>
          <w:sz w:val="24"/>
          <w:szCs w:val="24"/>
        </w:rPr>
        <w:t>осуществляется посредством направлен</w:t>
      </w:r>
      <w:r w:rsidR="00D1771E">
        <w:rPr>
          <w:color w:val="141618" w:themeColor="accent6" w:themeShade="1A"/>
          <w:sz w:val="24"/>
          <w:szCs w:val="24"/>
        </w:rPr>
        <w:t xml:space="preserve">ия письма на электронный адрес: </w:t>
      </w:r>
      <w:r w:rsidR="003979D6">
        <w:rPr>
          <w:rStyle w:val="af8"/>
          <w:color w:val="141618" w:themeColor="accent6" w:themeShade="1A"/>
          <w:sz w:val="24"/>
          <w:szCs w:val="24"/>
        </w:rPr>
        <w:t>______________________</w:t>
      </w:r>
    </w:p>
    <w:p w14:paraId="0C26A229" w14:textId="77777777" w:rsidR="00037D0F" w:rsidRPr="005D0742" w:rsidRDefault="00037D0F" w:rsidP="005D0742">
      <w:pPr>
        <w:tabs>
          <w:tab w:val="left" w:pos="1134"/>
        </w:tabs>
        <w:spacing w:after="0" w:line="280" w:lineRule="exact"/>
        <w:ind w:firstLine="709"/>
        <w:jc w:val="both"/>
        <w:rPr>
          <w:color w:val="141618" w:themeColor="accent6" w:themeShade="1A"/>
        </w:rPr>
      </w:pPr>
      <w:r w:rsidRPr="005D0742">
        <w:rPr>
          <w:color w:val="141618" w:themeColor="accent6" w:themeShade="1A"/>
          <w:sz w:val="24"/>
        </w:rPr>
        <w:lastRenderedPageBreak/>
        <w:t>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4127AF39" w14:textId="77777777" w:rsidR="00037D0F" w:rsidRPr="001D6EDC" w:rsidRDefault="00037D0F" w:rsidP="00C903EA">
      <w:pPr>
        <w:tabs>
          <w:tab w:val="left" w:pos="1134"/>
        </w:tabs>
        <w:spacing w:after="0" w:line="280" w:lineRule="exact"/>
        <w:ind w:firstLine="709"/>
        <w:jc w:val="both"/>
        <w:rPr>
          <w:color w:val="141618" w:themeColor="accent6" w:themeShade="1A"/>
          <w:sz w:val="24"/>
          <w:szCs w:val="24"/>
        </w:rPr>
      </w:pPr>
      <w:r w:rsidRPr="005D0742">
        <w:rPr>
          <w:color w:val="141618" w:themeColor="accent6" w:themeShade="1A"/>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A79FD9E" w14:textId="77777777" w:rsidR="00037D0F" w:rsidRPr="001D6EDC" w:rsidRDefault="00037D0F" w:rsidP="00C903EA">
      <w:pPr>
        <w:tabs>
          <w:tab w:val="left" w:pos="1134"/>
        </w:tabs>
        <w:spacing w:after="0" w:line="280" w:lineRule="exact"/>
        <w:ind w:firstLine="709"/>
        <w:jc w:val="both"/>
        <w:rPr>
          <w:color w:val="141618" w:themeColor="accent6" w:themeShade="1A"/>
          <w:sz w:val="24"/>
          <w:szCs w:val="24"/>
        </w:rPr>
      </w:pPr>
      <w:r w:rsidRPr="001D6EDC">
        <w:rPr>
          <w:color w:val="141618" w:themeColor="accent6" w:themeShade="1A"/>
          <w:sz w:val="24"/>
          <w:szCs w:val="24"/>
        </w:rPr>
        <w:t>2.</w:t>
      </w:r>
      <w:r w:rsidRPr="001D6EDC">
        <w:rPr>
          <w:color w:val="141618" w:themeColor="accent6" w:themeShade="1A"/>
          <w:sz w:val="24"/>
          <w:szCs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CA2534" w:rsidRPr="001D6EDC">
        <w:rPr>
          <w:color w:val="141618" w:themeColor="accent6" w:themeShade="1A"/>
          <w:sz w:val="24"/>
          <w:szCs w:val="24"/>
        </w:rPr>
        <w:t xml:space="preserve"> </w:t>
      </w:r>
      <w:r w:rsidRPr="001D6EDC">
        <w:rPr>
          <w:color w:val="141618" w:themeColor="accent6" w:themeShade="1A"/>
          <w:sz w:val="24"/>
          <w:szCs w:val="24"/>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5035D0F" w14:textId="45DCE282" w:rsidR="00037D0F" w:rsidRPr="005D0742" w:rsidRDefault="00037D0F" w:rsidP="005D0742">
      <w:pPr>
        <w:pStyle w:val="BulletListFooterTextnumberedParagraphedeliste1lp1ListParagraphNumBullet1TableNumberParagraphBulletNumberBulletrListParagraph1ListParagraph2ListParagraph21Listeafsnit1PargrafodaLista1B"/>
        <w:tabs>
          <w:tab w:val="left" w:pos="1260"/>
        </w:tabs>
        <w:ind w:left="0" w:firstLine="709"/>
        <w:contextualSpacing/>
        <w:jc w:val="both"/>
        <w:rPr>
          <w:rFonts w:asciiTheme="minorHAnsi" w:hAnsiTheme="minorHAnsi"/>
          <w:color w:val="141618" w:themeColor="accent6" w:themeShade="1A"/>
          <w:sz w:val="22"/>
        </w:rPr>
      </w:pPr>
      <w:r w:rsidRPr="005D0742">
        <w:rPr>
          <w:rFonts w:asciiTheme="minorHAnsi" w:hAnsiTheme="minorHAnsi"/>
          <w:color w:val="141618" w:themeColor="accent6" w:themeShade="1A"/>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w:t>
      </w:r>
      <w:r w:rsidR="00203887">
        <w:rPr>
          <w:rFonts w:asciiTheme="minorHAnsi" w:hAnsiTheme="minorHAnsi"/>
          <w:color w:val="141618" w:themeColor="accent6" w:themeShade="1A"/>
        </w:rPr>
        <w:t>Работ</w:t>
      </w:r>
      <w:r w:rsidRPr="005D0742">
        <w:rPr>
          <w:rFonts w:asciiTheme="minorHAnsi" w:hAnsiTheme="minorHAnsi"/>
          <w:color w:val="141618" w:themeColor="accent6" w:themeShade="1A"/>
        </w:rPr>
        <w:t xml:space="preserve"> имущественного характера, иных имущественных прав, включая подарки и иные возможные поощрения, ценности.</w:t>
      </w:r>
    </w:p>
    <w:p w14:paraId="0D15C6F1" w14:textId="77777777" w:rsidR="00037D0F" w:rsidRPr="00C903EA" w:rsidRDefault="00037D0F" w:rsidP="00C903EA">
      <w:pPr>
        <w:tabs>
          <w:tab w:val="left" w:pos="1134"/>
        </w:tabs>
        <w:spacing w:after="0" w:line="280" w:lineRule="exact"/>
        <w:ind w:firstLine="709"/>
        <w:jc w:val="both"/>
        <w:rPr>
          <w:sz w:val="24"/>
          <w:szCs w:val="24"/>
        </w:rPr>
      </w:pPr>
      <w:r w:rsidRPr="001D6EDC">
        <w:rPr>
          <w:color w:val="141618" w:themeColor="accent6" w:themeShade="1A"/>
          <w:sz w:val="24"/>
          <w:szCs w:val="24"/>
        </w:rPr>
        <w:t>3.</w:t>
      </w:r>
      <w:r w:rsidRPr="001D6EDC">
        <w:rPr>
          <w:color w:val="141618" w:themeColor="accent6" w:themeShade="1A"/>
          <w:sz w:val="24"/>
          <w:szCs w:val="24"/>
        </w:rPr>
        <w:tab/>
        <w:t xml:space="preserve">В случае возникновения у Стороны </w:t>
      </w:r>
      <w:r w:rsidRPr="00C903EA">
        <w:rPr>
          <w:sz w:val="24"/>
          <w:szCs w:val="24"/>
        </w:rPr>
        <w:t>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177DD1C3" w14:textId="77777777" w:rsidR="00037D0F" w:rsidRPr="00C903EA" w:rsidRDefault="00037D0F" w:rsidP="00C903EA">
      <w:pPr>
        <w:tabs>
          <w:tab w:val="left" w:pos="1134"/>
        </w:tabs>
        <w:spacing w:after="0" w:line="280" w:lineRule="exact"/>
        <w:ind w:firstLine="709"/>
        <w:jc w:val="both"/>
        <w:rPr>
          <w:sz w:val="24"/>
          <w:szCs w:val="24"/>
        </w:rPr>
      </w:pPr>
      <w:r w:rsidRPr="00C903EA">
        <w:rPr>
          <w:sz w:val="24"/>
          <w:szCs w:val="24"/>
        </w:rPr>
        <w:t>Уведомление Сторон осуществляется в порядке, определенном в пункте 1.3.3 настоящего Приложения.</w:t>
      </w:r>
    </w:p>
    <w:p w14:paraId="50E4E0E2" w14:textId="77777777" w:rsidR="00037D0F" w:rsidRPr="00385DFA" w:rsidRDefault="00037D0F" w:rsidP="005D0742">
      <w:pPr>
        <w:tabs>
          <w:tab w:val="left" w:pos="1134"/>
        </w:tabs>
        <w:spacing w:after="0" w:line="280" w:lineRule="exact"/>
        <w:ind w:firstLine="709"/>
        <w:jc w:val="both"/>
      </w:pPr>
      <w:r w:rsidRPr="00C903EA">
        <w:rPr>
          <w:sz w:val="24"/>
          <w:szCs w:val="24"/>
        </w:rPr>
        <w:t xml:space="preserve">Сторона, получившая письменное уведомление о нарушении каких-либо положений пункта </w:t>
      </w:r>
      <w:r w:rsidRPr="005D0742">
        <w:rPr>
          <w:sz w:val="24"/>
        </w:rPr>
        <w:t>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77941D08" w14:textId="77777777" w:rsidR="00037D0F" w:rsidRPr="00385DFA" w:rsidRDefault="00037D0F" w:rsidP="005D0742">
      <w:pPr>
        <w:tabs>
          <w:tab w:val="left" w:pos="1134"/>
        </w:tabs>
        <w:spacing w:after="0" w:line="280" w:lineRule="exact"/>
        <w:ind w:firstLine="709"/>
        <w:jc w:val="both"/>
      </w:pPr>
      <w:r w:rsidRPr="005D0742">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082AC16F" w14:textId="77777777" w:rsidR="00037D0F" w:rsidRPr="00C903EA" w:rsidRDefault="00037D0F" w:rsidP="00C903EA">
      <w:pPr>
        <w:tabs>
          <w:tab w:val="left" w:pos="1134"/>
        </w:tabs>
        <w:spacing w:after="0" w:line="280" w:lineRule="exact"/>
        <w:ind w:firstLine="709"/>
        <w:jc w:val="both"/>
        <w:rPr>
          <w:sz w:val="24"/>
          <w:szCs w:val="24"/>
        </w:rPr>
      </w:pPr>
      <w:r w:rsidRPr="00C903EA">
        <w:rPr>
          <w:sz w:val="24"/>
          <w:szCs w:val="24"/>
        </w:rPr>
        <w:t>4.</w:t>
      </w:r>
      <w:r w:rsidRPr="00C903EA">
        <w:rPr>
          <w:sz w:val="24"/>
          <w:szCs w:val="24"/>
        </w:rPr>
        <w:tab/>
        <w:t>В случае подтверждения факта совершения Стороной действий, квалифицированных как «недружественное влияние», и/или неполучения</w:t>
      </w:r>
      <w:r w:rsidR="00CA2534">
        <w:rPr>
          <w:sz w:val="24"/>
          <w:szCs w:val="24"/>
        </w:rPr>
        <w:t xml:space="preserve"> </w:t>
      </w:r>
      <w:r w:rsidRPr="00C903EA">
        <w:rPr>
          <w:sz w:val="24"/>
          <w:szCs w:val="24"/>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6B4B66CF" w14:textId="77777777" w:rsidR="00037D0F" w:rsidRPr="00C903EA" w:rsidRDefault="00037D0F" w:rsidP="00C903EA">
      <w:pPr>
        <w:tabs>
          <w:tab w:val="left" w:pos="1134"/>
        </w:tabs>
        <w:spacing w:after="0" w:line="280" w:lineRule="exact"/>
        <w:ind w:firstLine="709"/>
        <w:jc w:val="both"/>
        <w:rPr>
          <w:sz w:val="24"/>
          <w:szCs w:val="24"/>
        </w:rPr>
      </w:pPr>
      <w:r w:rsidRPr="00C903EA">
        <w:rPr>
          <w:sz w:val="24"/>
          <w:szCs w:val="24"/>
        </w:rPr>
        <w:t>- потребовать уплаты штрафа в размере, установленном Договором применительно к нарушениям настоящего Приложения;</w:t>
      </w:r>
    </w:p>
    <w:p w14:paraId="46B408D6" w14:textId="77777777" w:rsidR="00037D0F" w:rsidRPr="00C903EA" w:rsidRDefault="00037D0F" w:rsidP="00C903EA">
      <w:pPr>
        <w:tabs>
          <w:tab w:val="left" w:pos="1134"/>
        </w:tabs>
        <w:spacing w:after="0" w:line="280" w:lineRule="exact"/>
        <w:ind w:firstLine="709"/>
        <w:jc w:val="both"/>
        <w:rPr>
          <w:sz w:val="24"/>
          <w:szCs w:val="24"/>
        </w:rPr>
      </w:pPr>
      <w:r w:rsidRPr="005D0742">
        <w:rPr>
          <w:sz w:val="24"/>
        </w:rPr>
        <w:t>- отказаться в одностороннем внесудебном порядке от исполнения Договора</w:t>
      </w:r>
      <w:r w:rsidRPr="005D0742" w:rsidDel="004853B5">
        <w:rPr>
          <w:sz w:val="24"/>
        </w:rPr>
        <w:t xml:space="preserve"> </w:t>
      </w:r>
      <w:r w:rsidRPr="005D0742">
        <w:rPr>
          <w:sz w:val="24"/>
        </w:rPr>
        <w:t>полностью или в части, направив соответствующее письменное уведомление другой Стороне.</w:t>
      </w:r>
    </w:p>
    <w:p w14:paraId="03C3DA7B" w14:textId="77777777" w:rsidR="00037D0F" w:rsidRPr="00C903EA" w:rsidRDefault="00037D0F" w:rsidP="00C903EA">
      <w:pPr>
        <w:tabs>
          <w:tab w:val="left" w:pos="1134"/>
        </w:tabs>
        <w:spacing w:after="0" w:line="280" w:lineRule="exact"/>
        <w:ind w:firstLine="709"/>
        <w:jc w:val="both"/>
        <w:rPr>
          <w:sz w:val="24"/>
          <w:szCs w:val="24"/>
        </w:rPr>
      </w:pPr>
      <w:r w:rsidRPr="005D0742">
        <w:rPr>
          <w:sz w:val="24"/>
        </w:rPr>
        <w:t>Право требования уплаты штрафа возникает за каждый выявленный факт «недружественного влияния».</w:t>
      </w:r>
    </w:p>
    <w:p w14:paraId="0BA140E8" w14:textId="77777777" w:rsidR="00037D0F" w:rsidRPr="00385DFA" w:rsidRDefault="00037D0F" w:rsidP="005D0742">
      <w:pPr>
        <w:tabs>
          <w:tab w:val="left" w:pos="1134"/>
        </w:tabs>
        <w:spacing w:after="0" w:line="280" w:lineRule="exact"/>
        <w:ind w:firstLine="709"/>
        <w:jc w:val="both"/>
      </w:pPr>
      <w:r w:rsidRPr="005D0742">
        <w:rPr>
          <w:sz w:val="24"/>
        </w:rPr>
        <w:t>Сторона, отказавшаяся в одностороннем внесудебном порядке от исполнения Договора</w:t>
      </w:r>
      <w:r w:rsidRPr="005D0742" w:rsidDel="004853B5">
        <w:rPr>
          <w:sz w:val="24"/>
        </w:rPr>
        <w:t xml:space="preserve"> </w:t>
      </w:r>
      <w:r w:rsidRPr="005D0742">
        <w:rPr>
          <w:sz w:val="24"/>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4443BBCE" w14:textId="77777777" w:rsidR="00037D0F" w:rsidRPr="00385DFA" w:rsidRDefault="00037D0F" w:rsidP="005D0742">
      <w:pPr>
        <w:tabs>
          <w:tab w:val="left" w:pos="1134"/>
        </w:tabs>
        <w:spacing w:line="280" w:lineRule="exact"/>
        <w:ind w:firstLine="709"/>
        <w:jc w:val="both"/>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3979D6" w:rsidRPr="00854C1D" w14:paraId="520E4D6A" w14:textId="77777777" w:rsidTr="001353E7">
        <w:tc>
          <w:tcPr>
            <w:tcW w:w="4390" w:type="dxa"/>
          </w:tcPr>
          <w:p w14:paraId="565F15CD" w14:textId="77777777" w:rsidR="003979D6" w:rsidRDefault="003979D6" w:rsidP="003979D6">
            <w:pPr>
              <w:jc w:val="center"/>
              <w:rPr>
                <w:b/>
                <w:caps/>
              </w:rPr>
            </w:pPr>
            <w:r w:rsidRPr="00444B1C">
              <w:rPr>
                <w:b/>
                <w:caps/>
              </w:rPr>
              <w:t>заказчик:</w:t>
            </w:r>
          </w:p>
          <w:p w14:paraId="75889829" w14:textId="18D43124" w:rsidR="003979D6" w:rsidRPr="00854C1D" w:rsidRDefault="003979D6" w:rsidP="003979D6">
            <w:pPr>
              <w:spacing w:after="0" w:line="240" w:lineRule="auto"/>
              <w:ind w:right="-2"/>
              <w:jc w:val="center"/>
              <w:rPr>
                <w:rFonts w:ascii="Times New Roman" w:hAnsi="Times New Roman"/>
                <w:b/>
                <w:caps/>
                <w:sz w:val="24"/>
                <w:szCs w:val="24"/>
              </w:rPr>
            </w:pPr>
            <w:r>
              <w:rPr>
                <w:b/>
                <w:caps/>
              </w:rPr>
              <w:lastRenderedPageBreak/>
              <w:t>АО «Почта России»</w:t>
            </w:r>
          </w:p>
        </w:tc>
        <w:tc>
          <w:tcPr>
            <w:tcW w:w="3827" w:type="dxa"/>
          </w:tcPr>
          <w:p w14:paraId="1442644B" w14:textId="5908E7DB" w:rsidR="003979D6" w:rsidRPr="00854C1D" w:rsidRDefault="003979D6" w:rsidP="003979D6">
            <w:pPr>
              <w:spacing w:after="0" w:line="240" w:lineRule="auto"/>
              <w:ind w:right="-2"/>
              <w:jc w:val="center"/>
              <w:rPr>
                <w:rFonts w:ascii="Times New Roman" w:hAnsi="Times New Roman"/>
                <w:b/>
                <w:caps/>
                <w:sz w:val="24"/>
                <w:szCs w:val="24"/>
              </w:rPr>
            </w:pPr>
            <w:r>
              <w:rPr>
                <w:b/>
                <w:caps/>
              </w:rPr>
              <w:lastRenderedPageBreak/>
              <w:t>Подрядчик</w:t>
            </w:r>
            <w:r w:rsidRPr="00444B1C">
              <w:rPr>
                <w:b/>
                <w:caps/>
              </w:rPr>
              <w:t>:</w:t>
            </w:r>
          </w:p>
        </w:tc>
      </w:tr>
      <w:tr w:rsidR="003979D6" w:rsidRPr="00854C1D" w14:paraId="7CEB42A9" w14:textId="77777777" w:rsidTr="001353E7">
        <w:tc>
          <w:tcPr>
            <w:tcW w:w="4390" w:type="dxa"/>
          </w:tcPr>
          <w:p w14:paraId="653472BB" w14:textId="17FEFD50" w:rsidR="003979D6" w:rsidRPr="00854C1D" w:rsidRDefault="003979D6" w:rsidP="003979D6">
            <w:pPr>
              <w:spacing w:after="0" w:line="240" w:lineRule="auto"/>
              <w:ind w:right="-2"/>
              <w:jc w:val="center"/>
              <w:rPr>
                <w:rFonts w:ascii="Times New Roman" w:hAnsi="Times New Roman"/>
              </w:rPr>
            </w:pPr>
            <w:r>
              <w:t xml:space="preserve">          Директор УФПС г. Москвы</w:t>
            </w:r>
          </w:p>
        </w:tc>
        <w:tc>
          <w:tcPr>
            <w:tcW w:w="3827" w:type="dxa"/>
          </w:tcPr>
          <w:p w14:paraId="79734693" w14:textId="77777777" w:rsidR="003979D6" w:rsidRPr="00444B1C" w:rsidRDefault="003979D6" w:rsidP="003979D6">
            <w:pPr>
              <w:jc w:val="center"/>
            </w:pPr>
            <w:r w:rsidRPr="00444B1C">
              <w:t>__________________________</w:t>
            </w:r>
          </w:p>
          <w:p w14:paraId="2C92203B" w14:textId="56677C33" w:rsidR="003979D6" w:rsidRPr="00854C1D" w:rsidRDefault="003979D6" w:rsidP="003979D6">
            <w:pPr>
              <w:spacing w:after="0" w:line="240" w:lineRule="auto"/>
              <w:ind w:right="-2"/>
              <w:jc w:val="center"/>
              <w:rPr>
                <w:rFonts w:ascii="Times New Roman" w:hAnsi="Times New Roman"/>
                <w:sz w:val="24"/>
                <w:szCs w:val="24"/>
              </w:rPr>
            </w:pPr>
            <w:r w:rsidRPr="00444B1C">
              <w:rPr>
                <w:vertAlign w:val="superscript"/>
              </w:rPr>
              <w:t>(должность)</w:t>
            </w:r>
          </w:p>
        </w:tc>
      </w:tr>
      <w:tr w:rsidR="003979D6" w:rsidRPr="00854C1D" w14:paraId="33E0F442" w14:textId="77777777" w:rsidTr="001353E7">
        <w:tc>
          <w:tcPr>
            <w:tcW w:w="4390" w:type="dxa"/>
          </w:tcPr>
          <w:p w14:paraId="272F623B" w14:textId="5B1481AC" w:rsidR="003979D6" w:rsidRPr="00854C1D" w:rsidRDefault="003979D6" w:rsidP="003979D6">
            <w:pPr>
              <w:spacing w:after="0" w:line="240" w:lineRule="auto"/>
              <w:ind w:right="-2"/>
              <w:jc w:val="center"/>
              <w:rPr>
                <w:rFonts w:ascii="Times New Roman" w:hAnsi="Times New Roman"/>
                <w:sz w:val="24"/>
                <w:szCs w:val="24"/>
              </w:rPr>
            </w:pPr>
          </w:p>
        </w:tc>
        <w:tc>
          <w:tcPr>
            <w:tcW w:w="3827" w:type="dxa"/>
          </w:tcPr>
          <w:p w14:paraId="07A72FC9" w14:textId="3CBF98D3" w:rsidR="003979D6" w:rsidRPr="00854C1D" w:rsidRDefault="003979D6" w:rsidP="003979D6">
            <w:pPr>
              <w:spacing w:after="0" w:line="240" w:lineRule="auto"/>
              <w:ind w:right="-2"/>
              <w:jc w:val="center"/>
              <w:rPr>
                <w:rFonts w:ascii="Times New Roman" w:hAnsi="Times New Roman"/>
                <w:sz w:val="24"/>
                <w:szCs w:val="24"/>
              </w:rPr>
            </w:pPr>
          </w:p>
        </w:tc>
      </w:tr>
      <w:tr w:rsidR="003979D6" w:rsidRPr="00854C1D" w14:paraId="686B8012" w14:textId="77777777" w:rsidTr="001353E7">
        <w:tc>
          <w:tcPr>
            <w:tcW w:w="4390" w:type="dxa"/>
          </w:tcPr>
          <w:p w14:paraId="58075155" w14:textId="1E9307EB" w:rsidR="003979D6" w:rsidRPr="001E0693" w:rsidRDefault="003979D6" w:rsidP="003979D6">
            <w:pPr>
              <w:spacing w:after="0" w:line="240" w:lineRule="auto"/>
              <w:ind w:right="-2"/>
              <w:jc w:val="center"/>
              <w:rPr>
                <w:rFonts w:ascii="Times New Roman" w:hAnsi="Times New Roman"/>
                <w:sz w:val="24"/>
                <w:szCs w:val="24"/>
              </w:rPr>
            </w:pPr>
            <w:r w:rsidRPr="00444B1C">
              <w:t xml:space="preserve">_____________/ </w:t>
            </w:r>
            <w:r>
              <w:t>Ефимова К.А.</w:t>
            </w:r>
            <w:r w:rsidRPr="00444B1C">
              <w:t>/</w:t>
            </w:r>
          </w:p>
        </w:tc>
        <w:tc>
          <w:tcPr>
            <w:tcW w:w="3827" w:type="dxa"/>
          </w:tcPr>
          <w:p w14:paraId="09A380A4" w14:textId="77777777" w:rsidR="003979D6" w:rsidRPr="00444B1C" w:rsidRDefault="003979D6" w:rsidP="003979D6">
            <w:pPr>
              <w:jc w:val="center"/>
            </w:pPr>
            <w:r w:rsidRPr="00444B1C">
              <w:t>___________________/</w:t>
            </w:r>
          </w:p>
          <w:p w14:paraId="3243A707" w14:textId="608AC4E1" w:rsidR="003979D6" w:rsidRPr="001E0693" w:rsidRDefault="003979D6" w:rsidP="003979D6">
            <w:pPr>
              <w:spacing w:after="0" w:line="240" w:lineRule="auto"/>
              <w:ind w:right="-2"/>
              <w:jc w:val="center"/>
              <w:rPr>
                <w:rFonts w:ascii="Times New Roman" w:hAnsi="Times New Roman"/>
                <w:color w:val="002846" w:themeColor="text1"/>
                <w:sz w:val="24"/>
                <w:szCs w:val="24"/>
                <w:vertAlign w:val="superscript"/>
              </w:rPr>
            </w:pPr>
            <w:r w:rsidRPr="00444B1C">
              <w:rPr>
                <w:vertAlign w:val="superscript"/>
              </w:rPr>
              <w:t>(подпись, фамилия и инициалы)</w:t>
            </w:r>
          </w:p>
        </w:tc>
      </w:tr>
    </w:tbl>
    <w:p w14:paraId="7F1D2C25" w14:textId="77777777" w:rsidR="00EA06A3" w:rsidRDefault="00EA06A3" w:rsidP="005D0742">
      <w:pPr>
        <w:rPr>
          <w:rFonts w:ascii="Times New Roman" w:hAnsi="Times New Roman" w:cs="Times New Roman"/>
          <w:sz w:val="24"/>
          <w:szCs w:val="24"/>
        </w:rPr>
      </w:pPr>
    </w:p>
    <w:sectPr w:rsidR="00EA06A3" w:rsidSect="00C77018">
      <w:headerReference w:type="default" r:id="rId18"/>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E321" w14:textId="77777777" w:rsidR="00C42305" w:rsidRDefault="00C42305" w:rsidP="00CE05AB">
      <w:pPr>
        <w:spacing w:after="0" w:line="240" w:lineRule="auto"/>
      </w:pPr>
      <w:r>
        <w:separator/>
      </w:r>
    </w:p>
  </w:endnote>
  <w:endnote w:type="continuationSeparator" w:id="0">
    <w:p w14:paraId="19F63178" w14:textId="77777777" w:rsidR="00C42305" w:rsidRDefault="00C42305" w:rsidP="00CE05AB">
      <w:pPr>
        <w:spacing w:after="0" w:line="240" w:lineRule="auto"/>
      </w:pPr>
      <w:r>
        <w:continuationSeparator/>
      </w:r>
    </w:p>
  </w:endnote>
  <w:endnote w:type="continuationNotice" w:id="1">
    <w:p w14:paraId="37AB4493" w14:textId="77777777" w:rsidR="00C42305" w:rsidRDefault="00C423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CYR">
    <w:panose1 w:val="020B0604020202020204"/>
    <w:charset w:val="CC"/>
    <w:family w:val="swiss"/>
    <w:pitch w:val="variable"/>
    <w:sig w:usb0="E0002EFF" w:usb1="C000785B" w:usb2="00000009" w:usb3="00000000" w:csb0="000001FF" w:csb1="00000000"/>
  </w:font>
  <w:font w:name="NewtonC">
    <w:altName w:val="Times New Roman"/>
    <w:panose1 w:val="00000000000000000000"/>
    <w:charset w:val="CC"/>
    <w:family w:val="roman"/>
    <w:notTrueType/>
    <w:pitch w:val="default"/>
    <w:sig w:usb0="00000201" w:usb1="00000000" w:usb2="00000000" w:usb3="00000000" w:csb0="00000004"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74E9" w14:textId="77777777" w:rsidR="00C42305" w:rsidRDefault="00C42305" w:rsidP="00CE05AB">
      <w:pPr>
        <w:spacing w:after="0" w:line="240" w:lineRule="auto"/>
      </w:pPr>
      <w:r>
        <w:separator/>
      </w:r>
    </w:p>
  </w:footnote>
  <w:footnote w:type="continuationSeparator" w:id="0">
    <w:p w14:paraId="40DCEEFA" w14:textId="77777777" w:rsidR="00C42305" w:rsidRDefault="00C42305" w:rsidP="00CE05AB">
      <w:pPr>
        <w:spacing w:after="0" w:line="240" w:lineRule="auto"/>
      </w:pPr>
      <w:r>
        <w:continuationSeparator/>
      </w:r>
    </w:p>
  </w:footnote>
  <w:footnote w:type="continuationNotice" w:id="1">
    <w:p w14:paraId="10A51115" w14:textId="77777777" w:rsidR="00C42305" w:rsidRDefault="00C42305">
      <w:pPr>
        <w:spacing w:after="0" w:line="240" w:lineRule="auto"/>
      </w:pPr>
    </w:p>
  </w:footnote>
  <w:footnote w:id="2">
    <w:p w14:paraId="20211004" w14:textId="430DEB3A" w:rsidR="00416DA7" w:rsidRDefault="00416DA7">
      <w:pPr>
        <w:pStyle w:val="a6"/>
      </w:pPr>
      <w:r>
        <w:rPr>
          <w:rStyle w:val="a8"/>
        </w:rPr>
        <w:footnoteRef/>
      </w:r>
      <w:r>
        <w:t xml:space="preserve"> Указывается номер Договора</w:t>
      </w:r>
    </w:p>
  </w:footnote>
  <w:footnote w:id="3">
    <w:p w14:paraId="0380A7CF" w14:textId="752C6DE1" w:rsidR="00416DA7" w:rsidRDefault="00416DA7">
      <w:pPr>
        <w:pStyle w:val="a6"/>
      </w:pPr>
      <w:r>
        <w:rPr>
          <w:rStyle w:val="a8"/>
        </w:rPr>
        <w:footnoteRef/>
      </w:r>
      <w:r>
        <w:t xml:space="preserve"> Указывается дата заключения Договора</w:t>
      </w:r>
    </w:p>
  </w:footnote>
  <w:footnote w:id="4">
    <w:p w14:paraId="1D875823" w14:textId="50022870" w:rsidR="00416DA7" w:rsidRDefault="00416DA7" w:rsidP="00374D67">
      <w:pPr>
        <w:pStyle w:val="a6"/>
      </w:pPr>
      <w:r>
        <w:rPr>
          <w:rStyle w:val="a8"/>
        </w:rPr>
        <w:footnoteRef/>
      </w:r>
      <w:r>
        <w:t xml:space="preserve"> </w:t>
      </w:r>
      <w:r w:rsidRPr="000D0DFC">
        <w:rPr>
          <w:sz w:val="18"/>
          <w:szCs w:val="18"/>
        </w:rPr>
        <w:t xml:space="preserve">По результатам проведения закупки сумма договора снижается на коэффициент изменения общей начальной (максимальной) цены за единицу </w:t>
      </w:r>
      <w:proofErr w:type="spellStart"/>
      <w:r>
        <w:rPr>
          <w:sz w:val="18"/>
          <w:szCs w:val="18"/>
        </w:rPr>
        <w:t>Работ</w:t>
      </w:r>
      <w:r w:rsidRPr="000D0DFC">
        <w:rPr>
          <w:sz w:val="18"/>
          <w:szCs w:val="18"/>
        </w:rPr>
        <w:t>и</w:t>
      </w:r>
      <w:proofErr w:type="spellEnd"/>
    </w:p>
  </w:footnote>
  <w:footnote w:id="5">
    <w:p w14:paraId="5DEA3291" w14:textId="1E43D689" w:rsidR="00416DA7" w:rsidRDefault="00416DA7">
      <w:pPr>
        <w:pStyle w:val="a6"/>
      </w:pPr>
      <w:r>
        <w:rPr>
          <w:rStyle w:val="a8"/>
        </w:rPr>
        <w:footnoteRef/>
      </w:r>
      <w:r>
        <w:t xml:space="preserve"> </w:t>
      </w:r>
      <w:r w:rsidRPr="000D0DFC">
        <w:rPr>
          <w:sz w:val="18"/>
          <w:szCs w:val="18"/>
        </w:rPr>
        <w:t xml:space="preserve">По результатам проведения закупки сумма договора снижается на коэффициент изменения общей начальной (максимальной) цены за единицу </w:t>
      </w:r>
      <w:proofErr w:type="spellStart"/>
      <w:r>
        <w:rPr>
          <w:sz w:val="18"/>
          <w:szCs w:val="18"/>
        </w:rPr>
        <w:t>Работ</w:t>
      </w:r>
      <w:r w:rsidRPr="000D0DFC">
        <w:rPr>
          <w:sz w:val="18"/>
          <w:szCs w:val="18"/>
        </w:rPr>
        <w:t>и</w:t>
      </w:r>
      <w:proofErr w:type="spellEnd"/>
    </w:p>
  </w:footnote>
  <w:footnote w:id="6">
    <w:p w14:paraId="76209646" w14:textId="77777777" w:rsidR="00416DA7" w:rsidRPr="005B46FC" w:rsidRDefault="00416DA7" w:rsidP="00214B83">
      <w:pPr>
        <w:pStyle w:val="a6"/>
      </w:pPr>
      <w:r>
        <w:rPr>
          <w:rStyle w:val="a8"/>
        </w:rPr>
        <w:footnoteRef/>
      </w:r>
      <w:r>
        <w:t xml:space="preserve"> </w:t>
      </w:r>
      <w:r w:rsidRPr="005B46FC">
        <w:t xml:space="preserve">Для </w:t>
      </w:r>
      <w:r w:rsidRPr="00AF4DF9">
        <w:t>Подрядчика</w:t>
      </w:r>
      <w:r w:rsidRPr="005B46FC">
        <w:t>, применяющего общую систему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275413"/>
      <w:docPartObj>
        <w:docPartGallery w:val="Page Numbers (Top of Page)"/>
        <w:docPartUnique/>
      </w:docPartObj>
    </w:sdtPr>
    <w:sdtEndPr/>
    <w:sdtContent>
      <w:p w14:paraId="060F2B46" w14:textId="7037A52C" w:rsidR="00416DA7" w:rsidRDefault="00416DA7">
        <w:pPr>
          <w:pStyle w:val="a0"/>
          <w:jc w:val="center"/>
        </w:pPr>
        <w:r>
          <w:fldChar w:fldCharType="begin"/>
        </w:r>
        <w:r>
          <w:instrText>PAGE   \* MERGEFORMAT</w:instrText>
        </w:r>
        <w:r>
          <w:fldChar w:fldCharType="separate"/>
        </w:r>
        <w:r w:rsidR="00522C73">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283F" w14:textId="74AEE403" w:rsidR="00416DA7" w:rsidRDefault="00416DA7" w:rsidP="00CB49E3">
    <w:pPr>
      <w:pStyle w:val="a0"/>
      <w:jc w:val="center"/>
    </w:pPr>
    <w:r>
      <w:fldChar w:fldCharType="begin"/>
    </w:r>
    <w:r>
      <w:instrText>PAGE   \* MERGEFORMAT</w:instrText>
    </w:r>
    <w:r>
      <w:fldChar w:fldCharType="separate"/>
    </w:r>
    <w:r w:rsidR="00522C73">
      <w:rPr>
        <w:noProof/>
      </w:rPr>
      <w:t>31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F90"/>
    <w:multiLevelType w:val="hybridMultilevel"/>
    <w:tmpl w:val="D9CE3F5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95009B"/>
    <w:multiLevelType w:val="multilevel"/>
    <w:tmpl w:val="675837BC"/>
    <w:lvl w:ilvl="0">
      <w:start w:val="1"/>
      <w:numFmt w:val="decimal"/>
      <w:lvlText w:val="7.4.%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C35B41"/>
    <w:multiLevelType w:val="hybridMultilevel"/>
    <w:tmpl w:val="380CB00C"/>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0A871F3A"/>
    <w:multiLevelType w:val="multilevel"/>
    <w:tmpl w:val="92041832"/>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1129D1"/>
    <w:multiLevelType w:val="hybridMultilevel"/>
    <w:tmpl w:val="D8107092"/>
    <w:lvl w:ilvl="0" w:tplc="10A01BF0">
      <w:start w:val="1"/>
      <w:numFmt w:val="decimal"/>
      <w:lvlText w:val="6.%1."/>
      <w:lvlJc w:val="left"/>
      <w:pPr>
        <w:ind w:left="450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2058A5"/>
    <w:multiLevelType w:val="hybridMultilevel"/>
    <w:tmpl w:val="713A226A"/>
    <w:lvl w:ilvl="0" w:tplc="BE2C1A92">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E79685C"/>
    <w:multiLevelType w:val="multilevel"/>
    <w:tmpl w:val="F4BA3F2C"/>
    <w:lvl w:ilvl="0">
      <w:start w:val="1"/>
      <w:numFmt w:val="decimal"/>
      <w:lvlText w:val="5.3.%1."/>
      <w:lvlJc w:val="left"/>
      <w:pPr>
        <w:tabs>
          <w:tab w:val="num" w:pos="1430"/>
        </w:tabs>
        <w:ind w:left="1430" w:hanging="720"/>
      </w:pPr>
      <w:rPr>
        <w:rFonts w:hint="default"/>
      </w:r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9" w15:restartNumberingAfterBreak="0">
    <w:nsid w:val="0F6F49D5"/>
    <w:multiLevelType w:val="hybridMultilevel"/>
    <w:tmpl w:val="708666E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FB7150B"/>
    <w:multiLevelType w:val="hybridMultilevel"/>
    <w:tmpl w:val="7B6C40B2"/>
    <w:lvl w:ilvl="0" w:tplc="20129C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C77517"/>
    <w:multiLevelType w:val="multilevel"/>
    <w:tmpl w:val="B920759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FF72AB1"/>
    <w:multiLevelType w:val="multilevel"/>
    <w:tmpl w:val="0F2209F0"/>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FE2F45"/>
    <w:multiLevelType w:val="hybridMultilevel"/>
    <w:tmpl w:val="66DA0EE2"/>
    <w:lvl w:ilvl="0" w:tplc="1E16AE2E">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4733FA"/>
    <w:multiLevelType w:val="hybridMultilevel"/>
    <w:tmpl w:val="764481D0"/>
    <w:lvl w:ilvl="0" w:tplc="D60C3F48">
      <w:start w:val="1"/>
      <w:numFmt w:val="decimal"/>
      <w:lvlText w:val="6.5.%1."/>
      <w:lvlJc w:val="left"/>
      <w:pPr>
        <w:ind w:left="4897"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6" w15:restartNumberingAfterBreak="0">
    <w:nsid w:val="17780CEB"/>
    <w:multiLevelType w:val="hybridMultilevel"/>
    <w:tmpl w:val="2F5072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7803CFC"/>
    <w:multiLevelType w:val="multilevel"/>
    <w:tmpl w:val="AAD67F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5.1.%3."/>
      <w:lvlJc w:val="left"/>
      <w:pPr>
        <w:tabs>
          <w:tab w:val="num" w:pos="1288"/>
        </w:tabs>
        <w:ind w:left="1288" w:hanging="720"/>
      </w:pPr>
      <w:rPr>
        <w:rFont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A8F156C"/>
    <w:multiLevelType w:val="multilevel"/>
    <w:tmpl w:val="75E43FAA"/>
    <w:lvl w:ilvl="0">
      <w:start w:val="8"/>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1BA551FC"/>
    <w:multiLevelType w:val="multilevel"/>
    <w:tmpl w:val="CBCE4210"/>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C23BAF"/>
    <w:multiLevelType w:val="hybridMultilevel"/>
    <w:tmpl w:val="6FA6A770"/>
    <w:lvl w:ilvl="0" w:tplc="1E2E1172">
      <w:start w:val="1"/>
      <w:numFmt w:val="decimal"/>
      <w:lvlText w:val="5.%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2926255"/>
    <w:multiLevelType w:val="multilevel"/>
    <w:tmpl w:val="F866FC10"/>
    <w:lvl w:ilvl="0">
      <w:start w:val="1"/>
      <w:numFmt w:val="decimal"/>
      <w:lvlText w:val="%1."/>
      <w:lvlJc w:val="left"/>
      <w:pPr>
        <w:ind w:left="360" w:hanging="360"/>
      </w:pPr>
    </w:lvl>
    <w:lvl w:ilvl="1">
      <w:start w:val="1"/>
      <w:numFmt w:val="decimal"/>
      <w:lvlText w:val="%1.%2."/>
      <w:lvlJc w:val="left"/>
      <w:pPr>
        <w:ind w:left="1709" w:hanging="432"/>
      </w:pPr>
      <w:rPr>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C62BA4"/>
    <w:multiLevelType w:val="hybridMultilevel"/>
    <w:tmpl w:val="E57C8BE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51C608C"/>
    <w:multiLevelType w:val="multilevel"/>
    <w:tmpl w:val="4B9C3138"/>
    <w:lvl w:ilvl="0">
      <w:start w:val="8"/>
      <w:numFmt w:val="decimal"/>
      <w:lvlText w:val="%1"/>
      <w:lvlJc w:val="left"/>
      <w:pPr>
        <w:ind w:left="360" w:hanging="360"/>
      </w:pPr>
      <w:rPr>
        <w:rFonts w:hint="default"/>
      </w:rPr>
    </w:lvl>
    <w:lvl w:ilvl="1">
      <w:start w:val="2"/>
      <w:numFmt w:val="decimal"/>
      <w:lvlText w:val="%1.%2"/>
      <w:lvlJc w:val="left"/>
      <w:pPr>
        <w:ind w:left="927" w:hanging="360"/>
      </w:pPr>
      <w:rPr>
        <w:rFonts w:hint="default"/>
        <w:b/>
        <w:bCs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25" w15:restartNumberingAfterBreak="0">
    <w:nsid w:val="290F612E"/>
    <w:multiLevelType w:val="multilevel"/>
    <w:tmpl w:val="49F21AE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6" w15:restartNumberingAfterBreak="0">
    <w:nsid w:val="2A1F273C"/>
    <w:multiLevelType w:val="hybridMultilevel"/>
    <w:tmpl w:val="285E2B04"/>
    <w:lvl w:ilvl="0" w:tplc="149E4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570B25"/>
    <w:multiLevelType w:val="multilevel"/>
    <w:tmpl w:val="8D10299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5A08F2"/>
    <w:multiLevelType w:val="hybridMultilevel"/>
    <w:tmpl w:val="14BA81D6"/>
    <w:lvl w:ilvl="0" w:tplc="149E4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71302F"/>
    <w:multiLevelType w:val="hybridMultilevel"/>
    <w:tmpl w:val="6BD8B95A"/>
    <w:lvl w:ilvl="0" w:tplc="565A49D6">
      <w:start w:val="1"/>
      <w:numFmt w:val="decimal"/>
      <w:pStyle w:val="LBArabic1"/>
      <w:lvlText w:val="(%1)"/>
      <w:lvlJc w:val="left"/>
      <w:pPr>
        <w:tabs>
          <w:tab w:val="num" w:pos="720"/>
        </w:tabs>
        <w:ind w:left="720" w:hanging="720"/>
      </w:pPr>
    </w:lvl>
    <w:lvl w:ilvl="1" w:tplc="0A3AAACC">
      <w:start w:val="1"/>
      <w:numFmt w:val="lowerLetter"/>
      <w:lvlText w:val="%2."/>
      <w:lvlJc w:val="left"/>
      <w:pPr>
        <w:tabs>
          <w:tab w:val="num" w:pos="1440"/>
        </w:tabs>
        <w:ind w:left="1440" w:hanging="360"/>
      </w:pPr>
    </w:lvl>
    <w:lvl w:ilvl="2" w:tplc="E72036AA">
      <w:start w:val="1"/>
      <w:numFmt w:val="lowerRoman"/>
      <w:lvlText w:val="%3."/>
      <w:lvlJc w:val="right"/>
      <w:pPr>
        <w:tabs>
          <w:tab w:val="num" w:pos="2160"/>
        </w:tabs>
        <w:ind w:left="2160" w:hanging="180"/>
      </w:pPr>
    </w:lvl>
    <w:lvl w:ilvl="3" w:tplc="95C2BA2E">
      <w:start w:val="1"/>
      <w:numFmt w:val="decimal"/>
      <w:lvlText w:val="%4."/>
      <w:lvlJc w:val="left"/>
      <w:pPr>
        <w:tabs>
          <w:tab w:val="num" w:pos="2880"/>
        </w:tabs>
        <w:ind w:left="2880" w:hanging="360"/>
      </w:pPr>
    </w:lvl>
    <w:lvl w:ilvl="4" w:tplc="1D2ED318">
      <w:start w:val="1"/>
      <w:numFmt w:val="lowerLetter"/>
      <w:lvlText w:val="%5."/>
      <w:lvlJc w:val="left"/>
      <w:pPr>
        <w:tabs>
          <w:tab w:val="num" w:pos="3600"/>
        </w:tabs>
        <w:ind w:left="3600" w:hanging="360"/>
      </w:pPr>
    </w:lvl>
    <w:lvl w:ilvl="5" w:tplc="DA34802A">
      <w:start w:val="1"/>
      <w:numFmt w:val="lowerRoman"/>
      <w:lvlText w:val="%6."/>
      <w:lvlJc w:val="right"/>
      <w:pPr>
        <w:tabs>
          <w:tab w:val="num" w:pos="4320"/>
        </w:tabs>
        <w:ind w:left="4320" w:hanging="180"/>
      </w:pPr>
    </w:lvl>
    <w:lvl w:ilvl="6" w:tplc="52E8EC70">
      <w:start w:val="1"/>
      <w:numFmt w:val="decimal"/>
      <w:lvlText w:val="%7."/>
      <w:lvlJc w:val="left"/>
      <w:pPr>
        <w:tabs>
          <w:tab w:val="num" w:pos="5040"/>
        </w:tabs>
        <w:ind w:left="5040" w:hanging="360"/>
      </w:pPr>
    </w:lvl>
    <w:lvl w:ilvl="7" w:tplc="42C628CE">
      <w:start w:val="1"/>
      <w:numFmt w:val="lowerLetter"/>
      <w:lvlText w:val="%8."/>
      <w:lvlJc w:val="left"/>
      <w:pPr>
        <w:tabs>
          <w:tab w:val="num" w:pos="5760"/>
        </w:tabs>
        <w:ind w:left="5760" w:hanging="360"/>
      </w:pPr>
    </w:lvl>
    <w:lvl w:ilvl="8" w:tplc="E6B2FE80">
      <w:start w:val="1"/>
      <w:numFmt w:val="lowerRoman"/>
      <w:lvlText w:val="%9."/>
      <w:lvlJc w:val="right"/>
      <w:pPr>
        <w:tabs>
          <w:tab w:val="num" w:pos="6480"/>
        </w:tabs>
        <w:ind w:left="6480" w:hanging="180"/>
      </w:pPr>
    </w:lvl>
  </w:abstractNum>
  <w:abstractNum w:abstractNumId="30" w15:restartNumberingAfterBreak="0">
    <w:nsid w:val="2F947CF3"/>
    <w:multiLevelType w:val="hybridMultilevel"/>
    <w:tmpl w:val="8A9C2C6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2FEC1A3B"/>
    <w:multiLevelType w:val="multilevel"/>
    <w:tmpl w:val="DB364F0E"/>
    <w:lvl w:ilvl="0">
      <w:start w:val="1"/>
      <w:numFmt w:val="decimal"/>
      <w:lvlText w:val="%1."/>
      <w:lvlJc w:val="left"/>
      <w:pPr>
        <w:tabs>
          <w:tab w:val="num" w:pos="720"/>
        </w:tabs>
        <w:ind w:left="720" w:hanging="720"/>
      </w:pPr>
    </w:lvl>
    <w:lvl w:ilvl="1">
      <w:start w:val="1"/>
      <w:numFmt w:val="decimal"/>
      <w:lvlText w:val="7.%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1007C8A"/>
    <w:multiLevelType w:val="hybridMultilevel"/>
    <w:tmpl w:val="32680CAC"/>
    <w:lvl w:ilvl="0" w:tplc="04190001">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33" w15:restartNumberingAfterBreak="0">
    <w:nsid w:val="33F45D76"/>
    <w:multiLevelType w:val="multilevel"/>
    <w:tmpl w:val="FBE8B244"/>
    <w:lvl w:ilvl="0">
      <w:start w:val="6"/>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 w15:restartNumberingAfterBreak="0">
    <w:nsid w:val="35553211"/>
    <w:multiLevelType w:val="multilevel"/>
    <w:tmpl w:val="EC7E409C"/>
    <w:lvl w:ilvl="0">
      <w:start w:val="2"/>
      <w:numFmt w:val="decimal"/>
      <w:lvlText w:val="%1"/>
      <w:lvlJc w:val="left"/>
      <w:pPr>
        <w:ind w:left="450" w:hanging="450"/>
      </w:pPr>
      <w:rPr>
        <w:rFonts w:hint="default"/>
      </w:rPr>
    </w:lvl>
    <w:lvl w:ilvl="1">
      <w:start w:val="5"/>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5" w15:restartNumberingAfterBreak="0">
    <w:nsid w:val="360C183A"/>
    <w:multiLevelType w:val="multilevel"/>
    <w:tmpl w:val="D92E35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7.1.%3."/>
      <w:lvlJc w:val="left"/>
      <w:pPr>
        <w:tabs>
          <w:tab w:val="num" w:pos="2160"/>
        </w:tabs>
        <w:ind w:left="2160" w:hanging="720"/>
      </w:pPr>
      <w:rPr>
        <w:rFont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1BB6A9F"/>
    <w:multiLevelType w:val="hybridMultilevel"/>
    <w:tmpl w:val="4D60F122"/>
    <w:lvl w:ilvl="0" w:tplc="21A86F40">
      <w:start w:val="1"/>
      <w:numFmt w:val="decimal"/>
      <w:lvlText w:val="4.%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422A77AB"/>
    <w:multiLevelType w:val="hybridMultilevel"/>
    <w:tmpl w:val="46242E3E"/>
    <w:lvl w:ilvl="0" w:tplc="B53C5A12">
      <w:start w:val="1"/>
      <w:numFmt w:val="decimal"/>
      <w:lvlText w:val="6.%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25C7BC8"/>
    <w:multiLevelType w:val="singleLevel"/>
    <w:tmpl w:val="7D8A8FFA"/>
    <w:lvl w:ilvl="0">
      <w:start w:val="1"/>
      <w:numFmt w:val="decimal"/>
      <w:pStyle w:val="12"/>
      <w:lvlText w:val="2.2.%1."/>
      <w:legacy w:legacy="1" w:legacySpace="0" w:legacyIndent="591"/>
      <w:lvlJc w:val="left"/>
      <w:rPr>
        <w:rFonts w:ascii="Times New Roman" w:hAnsi="Times New Roman" w:cs="Times New Roman" w:hint="default"/>
        <w:b w:val="0"/>
      </w:rPr>
    </w:lvl>
  </w:abstractNum>
  <w:abstractNum w:abstractNumId="40" w15:restartNumberingAfterBreak="0">
    <w:nsid w:val="43060427"/>
    <w:multiLevelType w:val="multilevel"/>
    <w:tmpl w:val="DD3E1052"/>
    <w:lvl w:ilvl="0">
      <w:start w:val="5"/>
      <w:numFmt w:val="decimal"/>
      <w:lvlText w:val="%1."/>
      <w:lvlJc w:val="left"/>
      <w:pPr>
        <w:ind w:left="420" w:hanging="420"/>
      </w:pPr>
      <w:rPr>
        <w:rFonts w:hint="default"/>
        <w:b/>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4373460D"/>
    <w:multiLevelType w:val="hybridMultilevel"/>
    <w:tmpl w:val="3842BF92"/>
    <w:lvl w:ilvl="0" w:tplc="21A86F40">
      <w:start w:val="1"/>
      <w:numFmt w:val="decimal"/>
      <w:lvlText w:val="4.%1."/>
      <w:lvlJc w:val="left"/>
      <w:pPr>
        <w:ind w:left="1429" w:hanging="360"/>
      </w:pPr>
      <w:rPr>
        <w:rFonts w:hint="default"/>
      </w:rPr>
    </w:lvl>
    <w:lvl w:ilvl="1" w:tplc="04190001">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4E13479"/>
    <w:multiLevelType w:val="hybridMultilevel"/>
    <w:tmpl w:val="71B82E2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66D04AF"/>
    <w:multiLevelType w:val="hybridMultilevel"/>
    <w:tmpl w:val="B5BA1700"/>
    <w:lvl w:ilvl="0" w:tplc="FA44B0A2">
      <w:start w:val="1"/>
      <w:numFmt w:val="decimal"/>
      <w:lvlText w:val="6.2.%1."/>
      <w:lvlJc w:val="left"/>
      <w:pPr>
        <w:ind w:left="433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4D783EA3"/>
    <w:multiLevelType w:val="multilevel"/>
    <w:tmpl w:val="5C78F03A"/>
    <w:lvl w:ilvl="0">
      <w:start w:val="1"/>
      <w:numFmt w:val="decimal"/>
      <w:lvlText w:val="%1."/>
      <w:lvlJc w:val="left"/>
      <w:pPr>
        <w:tabs>
          <w:tab w:val="num" w:pos="720"/>
        </w:tabs>
        <w:ind w:left="720" w:hanging="720"/>
      </w:pPr>
    </w:lvl>
    <w:lvl w:ilvl="1">
      <w:start w:val="1"/>
      <w:numFmt w:val="decimal"/>
      <w:lvlText w:val="4.%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4F0D72E5"/>
    <w:multiLevelType w:val="multilevel"/>
    <w:tmpl w:val="00889F46"/>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50911AFC"/>
    <w:multiLevelType w:val="hybridMultilevel"/>
    <w:tmpl w:val="9484FBF0"/>
    <w:lvl w:ilvl="0" w:tplc="991C2FF8">
      <w:start w:val="1"/>
      <w:numFmt w:val="decimal"/>
      <w:lvlText w:val="6.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0CF4A04"/>
    <w:multiLevelType w:val="multilevel"/>
    <w:tmpl w:val="B01CABEA"/>
    <w:lvl w:ilvl="0">
      <w:start w:val="1"/>
      <w:numFmt w:val="decimal"/>
      <w:lvlText w:val="7.2.%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48240A9"/>
    <w:multiLevelType w:val="multilevel"/>
    <w:tmpl w:val="DEFAC2C8"/>
    <w:lvl w:ilvl="0">
      <w:start w:val="1"/>
      <w:numFmt w:val="decimal"/>
      <w:lvlText w:val="6.5.%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5CC3F6C"/>
    <w:multiLevelType w:val="hybridMultilevel"/>
    <w:tmpl w:val="B72A6FA8"/>
    <w:lvl w:ilvl="0" w:tplc="21A86F40">
      <w:start w:val="1"/>
      <w:numFmt w:val="decimal"/>
      <w:lvlText w:val="4.%1."/>
      <w:lvlJc w:val="left"/>
      <w:pPr>
        <w:ind w:left="1429" w:hanging="360"/>
      </w:pPr>
      <w:rPr>
        <w:rFonts w:hint="default"/>
      </w:rPr>
    </w:lvl>
    <w:lvl w:ilvl="1" w:tplc="21A86F40">
      <w:start w:val="1"/>
      <w:numFmt w:val="decimal"/>
      <w:lvlText w:val="4.%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64D7FA2"/>
    <w:multiLevelType w:val="hybridMultilevel"/>
    <w:tmpl w:val="63C63AC8"/>
    <w:lvl w:ilvl="0" w:tplc="E3F82E30">
      <w:start w:val="1"/>
      <w:numFmt w:val="decimal"/>
      <w:lvlText w:val="5.%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7E668D1"/>
    <w:multiLevelType w:val="multilevel"/>
    <w:tmpl w:val="C6FC3AB4"/>
    <w:lvl w:ilvl="0">
      <w:start w:val="8"/>
      <w:numFmt w:val="decimal"/>
      <w:lvlText w:val="%1."/>
      <w:lvlJc w:val="left"/>
      <w:pPr>
        <w:ind w:left="450" w:hanging="450"/>
      </w:pPr>
      <w:rPr>
        <w:rFonts w:hint="default"/>
      </w:rPr>
    </w:lvl>
    <w:lvl w:ilvl="1">
      <w:start w:val="7"/>
      <w:numFmt w:val="decimal"/>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5ACF7C92"/>
    <w:multiLevelType w:val="multilevel"/>
    <w:tmpl w:val="7110F5A2"/>
    <w:lvl w:ilvl="0">
      <w:start w:val="13"/>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Roman"/>
      <w:lvlText w:val="(%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4" w15:restartNumberingAfterBreak="0">
    <w:nsid w:val="5E5C28FC"/>
    <w:multiLevelType w:val="hybridMultilevel"/>
    <w:tmpl w:val="F6B66E3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5FCA07F4"/>
    <w:multiLevelType w:val="multilevel"/>
    <w:tmpl w:val="39FA8DDA"/>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6" w15:restartNumberingAfterBreak="0">
    <w:nsid w:val="6055770D"/>
    <w:multiLevelType w:val="hybridMultilevel"/>
    <w:tmpl w:val="7D4C708A"/>
    <w:lvl w:ilvl="0" w:tplc="FA44B0A2">
      <w:start w:val="1"/>
      <w:numFmt w:val="decimal"/>
      <w:lvlText w:val="6.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6063051E"/>
    <w:multiLevelType w:val="multilevel"/>
    <w:tmpl w:val="CE8415A4"/>
    <w:lvl w:ilvl="0">
      <w:start w:val="1"/>
      <w:numFmt w:val="decimal"/>
      <w:lvlText w:val="%1."/>
      <w:lvlJc w:val="left"/>
      <w:pPr>
        <w:ind w:left="795" w:hanging="360"/>
      </w:pPr>
      <w:rPr>
        <w:b/>
      </w:rPr>
    </w:lvl>
    <w:lvl w:ilvl="1">
      <w:start w:val="1"/>
      <w:numFmt w:val="decimal"/>
      <w:isLgl/>
      <w:lvlText w:val="%1.%2."/>
      <w:lvlJc w:val="left"/>
      <w:pPr>
        <w:ind w:left="1155" w:hanging="720"/>
      </w:pPr>
      <w:rPr>
        <w:rFonts w:hint="default"/>
        <w:b/>
        <w:color w:val="002846" w:themeColor="text1"/>
      </w:rPr>
    </w:lvl>
    <w:lvl w:ilvl="2">
      <w:start w:val="1"/>
      <w:numFmt w:val="decimal"/>
      <w:isLgl/>
      <w:lvlText w:val="%1.%2.%3."/>
      <w:lvlJc w:val="left"/>
      <w:pPr>
        <w:ind w:left="2138" w:hanging="720"/>
      </w:pPr>
      <w:rPr>
        <w:rFonts w:hint="default"/>
        <w:b/>
        <w:color w:val="002846" w:themeColor="text1"/>
      </w:rPr>
    </w:lvl>
    <w:lvl w:ilvl="3">
      <w:start w:val="1"/>
      <w:numFmt w:val="decimal"/>
      <w:isLgl/>
      <w:lvlText w:val="%1.%2.%3.%4."/>
      <w:lvlJc w:val="left"/>
      <w:pPr>
        <w:ind w:left="1515" w:hanging="1080"/>
      </w:pPr>
      <w:rPr>
        <w:rFonts w:hint="default"/>
        <w:color w:val="002846" w:themeColor="text1"/>
      </w:rPr>
    </w:lvl>
    <w:lvl w:ilvl="4">
      <w:start w:val="1"/>
      <w:numFmt w:val="decimal"/>
      <w:isLgl/>
      <w:lvlText w:val="%1.%2.%3.%4.%5."/>
      <w:lvlJc w:val="left"/>
      <w:pPr>
        <w:ind w:left="1515" w:hanging="1080"/>
      </w:pPr>
      <w:rPr>
        <w:rFonts w:hint="default"/>
        <w:color w:val="002846" w:themeColor="text1"/>
      </w:rPr>
    </w:lvl>
    <w:lvl w:ilvl="5">
      <w:start w:val="1"/>
      <w:numFmt w:val="decimal"/>
      <w:isLgl/>
      <w:lvlText w:val="%1.%2.%3.%4.%5.%6."/>
      <w:lvlJc w:val="left"/>
      <w:pPr>
        <w:ind w:left="1875" w:hanging="1440"/>
      </w:pPr>
      <w:rPr>
        <w:rFonts w:hint="default"/>
        <w:color w:val="002846" w:themeColor="text1"/>
      </w:rPr>
    </w:lvl>
    <w:lvl w:ilvl="6">
      <w:start w:val="1"/>
      <w:numFmt w:val="decimal"/>
      <w:isLgl/>
      <w:lvlText w:val="%1.%2.%3.%4.%5.%6.%7."/>
      <w:lvlJc w:val="left"/>
      <w:pPr>
        <w:ind w:left="2235" w:hanging="1800"/>
      </w:pPr>
      <w:rPr>
        <w:rFonts w:hint="default"/>
        <w:color w:val="002846" w:themeColor="text1"/>
      </w:rPr>
    </w:lvl>
    <w:lvl w:ilvl="7">
      <w:start w:val="1"/>
      <w:numFmt w:val="decimal"/>
      <w:isLgl/>
      <w:lvlText w:val="%1.%2.%3.%4.%5.%6.%7.%8."/>
      <w:lvlJc w:val="left"/>
      <w:pPr>
        <w:ind w:left="2235" w:hanging="1800"/>
      </w:pPr>
      <w:rPr>
        <w:rFonts w:hint="default"/>
        <w:color w:val="002846" w:themeColor="text1"/>
      </w:rPr>
    </w:lvl>
    <w:lvl w:ilvl="8">
      <w:start w:val="1"/>
      <w:numFmt w:val="decimal"/>
      <w:isLgl/>
      <w:lvlText w:val="%1.%2.%3.%4.%5.%6.%7.%8.%9."/>
      <w:lvlJc w:val="left"/>
      <w:pPr>
        <w:ind w:left="2595" w:hanging="2160"/>
      </w:pPr>
      <w:rPr>
        <w:rFonts w:hint="default"/>
        <w:color w:val="002846" w:themeColor="text1"/>
      </w:rPr>
    </w:lvl>
  </w:abstractNum>
  <w:abstractNum w:abstractNumId="58" w15:restartNumberingAfterBreak="0">
    <w:nsid w:val="613863C7"/>
    <w:multiLevelType w:val="multilevel"/>
    <w:tmpl w:val="2F0A0812"/>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9" w15:restartNumberingAfterBreak="0">
    <w:nsid w:val="61A7056F"/>
    <w:multiLevelType w:val="hybridMultilevel"/>
    <w:tmpl w:val="46DE0B5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27D14A6"/>
    <w:multiLevelType w:val="multilevel"/>
    <w:tmpl w:val="BBF417A0"/>
    <w:lvl w:ilvl="0">
      <w:start w:val="15"/>
      <w:numFmt w:val="decimal"/>
      <w:lvlText w:val="%1."/>
      <w:lvlJc w:val="left"/>
      <w:pPr>
        <w:ind w:left="360" w:hanging="360"/>
      </w:pPr>
      <w:rPr>
        <w:rFonts w:hint="default"/>
      </w:rPr>
    </w:lvl>
    <w:lvl w:ilvl="1">
      <w:start w:val="1"/>
      <w:numFmt w:val="decimal"/>
      <w:lvlText w:val="%1.%2."/>
      <w:lvlJc w:val="left"/>
      <w:pPr>
        <w:ind w:left="2134" w:hanging="432"/>
      </w:pPr>
      <w:rPr>
        <w:rFonts w:hint="default"/>
      </w:rPr>
    </w:lvl>
    <w:lvl w:ilvl="2">
      <w:start w:val="1"/>
      <w:numFmt w:val="decimal"/>
      <w:lvlText w:val="%1.%2.%3."/>
      <w:lvlJc w:val="left"/>
      <w:pPr>
        <w:ind w:left="24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2FC2314"/>
    <w:multiLevelType w:val="hybridMultilevel"/>
    <w:tmpl w:val="BC22F262"/>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67A20E07"/>
    <w:multiLevelType w:val="multilevel"/>
    <w:tmpl w:val="666EF574"/>
    <w:lvl w:ilvl="0">
      <w:start w:val="1"/>
      <w:numFmt w:val="decimal"/>
      <w:lvlText w:val="5.%1."/>
      <w:lvlJc w:val="left"/>
      <w:pPr>
        <w:tabs>
          <w:tab w:val="num" w:pos="720"/>
        </w:tabs>
        <w:ind w:left="720" w:hanging="720"/>
      </w:pPr>
      <w:rPr>
        <w:rFonts w:hint="default"/>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6A645332"/>
    <w:multiLevelType w:val="hybridMultilevel"/>
    <w:tmpl w:val="15A6C3B8"/>
    <w:lvl w:ilvl="0" w:tplc="FAAC3A3C">
      <w:start w:val="1"/>
      <w:numFmt w:val="decimal"/>
      <w:lvlText w:val="5.2.%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6C804884"/>
    <w:multiLevelType w:val="hybridMultilevel"/>
    <w:tmpl w:val="2FC2B02A"/>
    <w:lvl w:ilvl="0" w:tplc="149E4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E685924"/>
    <w:multiLevelType w:val="hybridMultilevel"/>
    <w:tmpl w:val="26DC462A"/>
    <w:lvl w:ilvl="0" w:tplc="149E48B4">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67" w15:restartNumberingAfterBreak="0">
    <w:nsid w:val="706D5845"/>
    <w:multiLevelType w:val="hybridMultilevel"/>
    <w:tmpl w:val="AA82B66C"/>
    <w:lvl w:ilvl="0" w:tplc="149E48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1260C1E"/>
    <w:multiLevelType w:val="hybridMultilevel"/>
    <w:tmpl w:val="C756A6B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419001B">
      <w:start w:val="1"/>
      <w:numFmt w:val="lowerRoman"/>
      <w:lvlText w:val="%3."/>
      <w:lvlJc w:val="right"/>
      <w:pPr>
        <w:ind w:left="3049" w:hanging="360"/>
      </w:pPr>
      <w:rPr>
        <w:rFonts w:hint="default"/>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22E2490"/>
    <w:multiLevelType w:val="multilevel"/>
    <w:tmpl w:val="B00E8452"/>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0"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1" w15:restartNumberingAfterBreak="0">
    <w:nsid w:val="74634654"/>
    <w:multiLevelType w:val="multilevel"/>
    <w:tmpl w:val="6E426D2A"/>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578" w:firstLine="720"/>
      </w:pPr>
      <w:rPr>
        <w:b w:val="0"/>
      </w:rPr>
    </w:lvl>
    <w:lvl w:ilvl="2">
      <w:start w:val="1"/>
      <w:numFmt w:val="decimal"/>
      <w:pStyle w:val="LBGovstyle3"/>
      <w:lvlText w:val="%1.%2.%3."/>
      <w:lvlJc w:val="left"/>
      <w:pPr>
        <w:ind w:left="-11"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72" w15:restartNumberingAfterBreak="0">
    <w:nsid w:val="789129AC"/>
    <w:multiLevelType w:val="multilevel"/>
    <w:tmpl w:val="C338E61C"/>
    <w:lvl w:ilvl="0">
      <w:start w:val="4"/>
      <w:numFmt w:val="decimal"/>
      <w:lvlText w:val="%1."/>
      <w:lvlJc w:val="left"/>
      <w:pPr>
        <w:ind w:left="420" w:hanging="42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3" w15:restartNumberingAfterBreak="0">
    <w:nsid w:val="7BA65393"/>
    <w:multiLevelType w:val="hybridMultilevel"/>
    <w:tmpl w:val="DD2EC2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E9A22EC"/>
    <w:multiLevelType w:val="hybridMultilevel"/>
    <w:tmpl w:val="C012F496"/>
    <w:lvl w:ilvl="0" w:tplc="F74E0D6E">
      <w:start w:val="1"/>
      <w:numFmt w:val="decimal"/>
      <w:lvlText w:val="6.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
      <w:lvlText w:val=""/>
      <w:lvlJc w:val="left"/>
      <w:rPr>
        <w:rFonts w:cs="Times New Roman"/>
      </w:rPr>
    </w:lvl>
    <w:lvl w:ilvl="3">
      <w:numFmt w:val="decimal"/>
      <w:pStyle w:val="-1"/>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1"/>
  </w:num>
  <w:num w:numId="2">
    <w:abstractNumId w:val="23"/>
  </w:num>
  <w:num w:numId="3">
    <w:abstractNumId w:val="36"/>
  </w:num>
  <w:num w:numId="4">
    <w:abstractNumId w:val="53"/>
  </w:num>
  <w:num w:numId="5">
    <w:abstractNumId w:val="63"/>
  </w:num>
  <w:num w:numId="6">
    <w:abstractNumId w:val="68"/>
  </w:num>
  <w:num w:numId="7">
    <w:abstractNumId w:val="32"/>
  </w:num>
  <w:num w:numId="8">
    <w:abstractNumId w:val="15"/>
  </w:num>
  <w:num w:numId="9">
    <w:abstractNumId w:val="2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6"/>
  </w:num>
  <w:num w:numId="13">
    <w:abstractNumId w:val="39"/>
  </w:num>
  <w:num w:numId="14">
    <w:abstractNumId w:val="3"/>
  </w:num>
  <w:num w:numId="15">
    <w:abstractNumId w:val="75"/>
  </w:num>
  <w:num w:numId="16">
    <w:abstractNumId w:val="70"/>
  </w:num>
  <w:num w:numId="17">
    <w:abstractNumId w:val="10"/>
  </w:num>
  <w:num w:numId="18">
    <w:abstractNumId w:val="34"/>
  </w:num>
  <w:num w:numId="19">
    <w:abstractNumId w:val="25"/>
  </w:num>
  <w:num w:numId="20">
    <w:abstractNumId w:val="18"/>
  </w:num>
  <w:num w:numId="21">
    <w:abstractNumId w:val="5"/>
  </w:num>
  <w:num w:numId="22">
    <w:abstractNumId w:val="55"/>
  </w:num>
  <w:num w:numId="23">
    <w:abstractNumId w:val="33"/>
  </w:num>
  <w:num w:numId="24">
    <w:abstractNumId w:val="52"/>
  </w:num>
  <w:num w:numId="25">
    <w:abstractNumId w:val="45"/>
  </w:num>
  <w:num w:numId="26">
    <w:abstractNumId w:val="13"/>
  </w:num>
  <w:num w:numId="27">
    <w:abstractNumId w:val="74"/>
  </w:num>
  <w:num w:numId="28">
    <w:abstractNumId w:val="14"/>
  </w:num>
  <w:num w:numId="29">
    <w:abstractNumId w:val="20"/>
  </w:num>
  <w:num w:numId="30">
    <w:abstractNumId w:val="56"/>
  </w:num>
  <w:num w:numId="31">
    <w:abstractNumId w:val="61"/>
  </w:num>
  <w:num w:numId="32">
    <w:abstractNumId w:val="51"/>
  </w:num>
  <w:num w:numId="33">
    <w:abstractNumId w:val="73"/>
  </w:num>
  <w:num w:numId="34">
    <w:abstractNumId w:val="30"/>
  </w:num>
  <w:num w:numId="35">
    <w:abstractNumId w:val="9"/>
  </w:num>
  <w:num w:numId="36">
    <w:abstractNumId w:val="54"/>
  </w:num>
  <w:num w:numId="37">
    <w:abstractNumId w:val="59"/>
  </w:num>
  <w:num w:numId="38">
    <w:abstractNumId w:val="0"/>
  </w:num>
  <w:num w:numId="39">
    <w:abstractNumId w:val="42"/>
  </w:num>
  <w:num w:numId="40">
    <w:abstractNumId w:val="37"/>
  </w:num>
  <w:num w:numId="41">
    <w:abstractNumId w:val="41"/>
  </w:num>
  <w:num w:numId="42">
    <w:abstractNumId w:val="50"/>
  </w:num>
  <w:num w:numId="43">
    <w:abstractNumId w:val="2"/>
  </w:num>
  <w:num w:numId="44">
    <w:abstractNumId w:val="7"/>
  </w:num>
  <w:num w:numId="45">
    <w:abstractNumId w:val="43"/>
  </w:num>
  <w:num w:numId="46">
    <w:abstractNumId w:val="19"/>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num>
  <w:num w:numId="49">
    <w:abstractNumId w:val="16"/>
  </w:num>
  <w:num w:numId="50">
    <w:abstractNumId w:val="38"/>
  </w:num>
  <w:num w:numId="51">
    <w:abstractNumId w:val="46"/>
  </w:num>
  <w:num w:numId="52">
    <w:abstractNumId w:val="62"/>
  </w:num>
  <w:num w:numId="53">
    <w:abstractNumId w:val="17"/>
  </w:num>
  <w:num w:numId="54">
    <w:abstractNumId w:val="8"/>
  </w:num>
  <w:num w:numId="55">
    <w:abstractNumId w:val="49"/>
  </w:num>
  <w:num w:numId="56">
    <w:abstractNumId w:val="47"/>
  </w:num>
  <w:num w:numId="57">
    <w:abstractNumId w:val="31"/>
  </w:num>
  <w:num w:numId="58">
    <w:abstractNumId w:val="35"/>
  </w:num>
  <w:num w:numId="59">
    <w:abstractNumId w:val="48"/>
  </w:num>
  <w:num w:numId="60">
    <w:abstractNumId w:val="1"/>
  </w:num>
  <w:num w:numId="61">
    <w:abstractNumId w:val="72"/>
  </w:num>
  <w:num w:numId="62">
    <w:abstractNumId w:val="29"/>
  </w:num>
  <w:num w:numId="63">
    <w:abstractNumId w:val="71"/>
  </w:num>
  <w:num w:numId="64">
    <w:abstractNumId w:val="71"/>
    <w:lvlOverride w:ilvl="0">
      <w:startOverride w:val="13"/>
    </w:lvlOverride>
    <w:lvlOverride w:ilvl="1">
      <w:startOverride w:val="1"/>
    </w:lvlOverride>
    <w:lvlOverride w:ilvl="2">
      <w:startOverride w:val="3"/>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num>
  <w:num w:numId="66">
    <w:abstractNumId w:val="57"/>
  </w:num>
  <w:num w:numId="67">
    <w:abstractNumId w:val="60"/>
  </w:num>
  <w:num w:numId="68">
    <w:abstractNumId w:val="27"/>
  </w:num>
  <w:num w:numId="69">
    <w:abstractNumId w:val="12"/>
  </w:num>
  <w:num w:numId="70">
    <w:abstractNumId w:val="40"/>
  </w:num>
  <w:num w:numId="71">
    <w:abstractNumId w:val="58"/>
  </w:num>
  <w:num w:numId="72">
    <w:abstractNumId w:val="11"/>
  </w:num>
  <w:num w:numId="73">
    <w:abstractNumId w:val="67"/>
  </w:num>
  <w:num w:numId="74">
    <w:abstractNumId w:val="28"/>
  </w:num>
  <w:num w:numId="75">
    <w:abstractNumId w:val="65"/>
  </w:num>
  <w:num w:numId="76">
    <w:abstractNumId w:val="66"/>
  </w:num>
  <w:num w:numId="77">
    <w:abstractNumId w:val="26"/>
  </w:num>
  <w:num w:numId="78">
    <w:abstractNumId w:val="69"/>
  </w:num>
  <w:num w:numId="79">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E67"/>
    <w:rsid w:val="00001FB3"/>
    <w:rsid w:val="00002590"/>
    <w:rsid w:val="000038EE"/>
    <w:rsid w:val="00004C55"/>
    <w:rsid w:val="00005376"/>
    <w:rsid w:val="00005B9F"/>
    <w:rsid w:val="0000713D"/>
    <w:rsid w:val="0000787E"/>
    <w:rsid w:val="00007AE1"/>
    <w:rsid w:val="00007C3F"/>
    <w:rsid w:val="00010268"/>
    <w:rsid w:val="00010F7B"/>
    <w:rsid w:val="00012B37"/>
    <w:rsid w:val="00013149"/>
    <w:rsid w:val="000138BA"/>
    <w:rsid w:val="000148DB"/>
    <w:rsid w:val="00014CF2"/>
    <w:rsid w:val="00017D74"/>
    <w:rsid w:val="00020B90"/>
    <w:rsid w:val="00021443"/>
    <w:rsid w:val="00021572"/>
    <w:rsid w:val="000225BF"/>
    <w:rsid w:val="000249DF"/>
    <w:rsid w:val="00027F35"/>
    <w:rsid w:val="0003004B"/>
    <w:rsid w:val="00030F38"/>
    <w:rsid w:val="00034981"/>
    <w:rsid w:val="00035541"/>
    <w:rsid w:val="00035CF3"/>
    <w:rsid w:val="00035D57"/>
    <w:rsid w:val="000365B7"/>
    <w:rsid w:val="00037D0F"/>
    <w:rsid w:val="0004040F"/>
    <w:rsid w:val="00041C4E"/>
    <w:rsid w:val="000429D1"/>
    <w:rsid w:val="00043025"/>
    <w:rsid w:val="00043290"/>
    <w:rsid w:val="00043B98"/>
    <w:rsid w:val="00044FA1"/>
    <w:rsid w:val="00047CC5"/>
    <w:rsid w:val="00047F00"/>
    <w:rsid w:val="00050B9F"/>
    <w:rsid w:val="00050E3E"/>
    <w:rsid w:val="00051040"/>
    <w:rsid w:val="00053DC1"/>
    <w:rsid w:val="00053F8B"/>
    <w:rsid w:val="00055F2C"/>
    <w:rsid w:val="0005732E"/>
    <w:rsid w:val="000607BA"/>
    <w:rsid w:val="00061106"/>
    <w:rsid w:val="000638D9"/>
    <w:rsid w:val="00067F54"/>
    <w:rsid w:val="00071919"/>
    <w:rsid w:val="00071A80"/>
    <w:rsid w:val="0007492E"/>
    <w:rsid w:val="0008039B"/>
    <w:rsid w:val="0008077C"/>
    <w:rsid w:val="0008084E"/>
    <w:rsid w:val="000817FD"/>
    <w:rsid w:val="00081C06"/>
    <w:rsid w:val="00081ECE"/>
    <w:rsid w:val="00081FBE"/>
    <w:rsid w:val="00082E90"/>
    <w:rsid w:val="00083293"/>
    <w:rsid w:val="000835A8"/>
    <w:rsid w:val="0008391B"/>
    <w:rsid w:val="000845FB"/>
    <w:rsid w:val="00085F64"/>
    <w:rsid w:val="00086084"/>
    <w:rsid w:val="000862BD"/>
    <w:rsid w:val="00090C2F"/>
    <w:rsid w:val="00090D4D"/>
    <w:rsid w:val="000918F1"/>
    <w:rsid w:val="000949FF"/>
    <w:rsid w:val="00096077"/>
    <w:rsid w:val="0009649B"/>
    <w:rsid w:val="000A04EA"/>
    <w:rsid w:val="000A095D"/>
    <w:rsid w:val="000A0C50"/>
    <w:rsid w:val="000A16D4"/>
    <w:rsid w:val="000A1A30"/>
    <w:rsid w:val="000A1A9B"/>
    <w:rsid w:val="000A3720"/>
    <w:rsid w:val="000A42D7"/>
    <w:rsid w:val="000A7F72"/>
    <w:rsid w:val="000B076F"/>
    <w:rsid w:val="000B54D3"/>
    <w:rsid w:val="000B5FC5"/>
    <w:rsid w:val="000B6275"/>
    <w:rsid w:val="000B689C"/>
    <w:rsid w:val="000B7572"/>
    <w:rsid w:val="000B757A"/>
    <w:rsid w:val="000C0C25"/>
    <w:rsid w:val="000C0F63"/>
    <w:rsid w:val="000C46F6"/>
    <w:rsid w:val="000C50FC"/>
    <w:rsid w:val="000C603E"/>
    <w:rsid w:val="000C629C"/>
    <w:rsid w:val="000C62B6"/>
    <w:rsid w:val="000C6606"/>
    <w:rsid w:val="000D022E"/>
    <w:rsid w:val="000D0EF1"/>
    <w:rsid w:val="000D1374"/>
    <w:rsid w:val="000D14D2"/>
    <w:rsid w:val="000D25D1"/>
    <w:rsid w:val="000D300F"/>
    <w:rsid w:val="000D429D"/>
    <w:rsid w:val="000D536B"/>
    <w:rsid w:val="000D624D"/>
    <w:rsid w:val="000D6737"/>
    <w:rsid w:val="000D68FC"/>
    <w:rsid w:val="000E1246"/>
    <w:rsid w:val="000E1559"/>
    <w:rsid w:val="000E1EAF"/>
    <w:rsid w:val="000E2D3D"/>
    <w:rsid w:val="000E301A"/>
    <w:rsid w:val="000E3327"/>
    <w:rsid w:val="000E62E2"/>
    <w:rsid w:val="000E6702"/>
    <w:rsid w:val="000E68EE"/>
    <w:rsid w:val="000F04E0"/>
    <w:rsid w:val="000F0AE9"/>
    <w:rsid w:val="000F1532"/>
    <w:rsid w:val="000F1F03"/>
    <w:rsid w:val="000F4083"/>
    <w:rsid w:val="000F60B4"/>
    <w:rsid w:val="000F7151"/>
    <w:rsid w:val="00101911"/>
    <w:rsid w:val="0010193D"/>
    <w:rsid w:val="00101A8B"/>
    <w:rsid w:val="00102881"/>
    <w:rsid w:val="00102BB2"/>
    <w:rsid w:val="00102CCE"/>
    <w:rsid w:val="00103B16"/>
    <w:rsid w:val="001041D3"/>
    <w:rsid w:val="00106555"/>
    <w:rsid w:val="00106896"/>
    <w:rsid w:val="00110ABF"/>
    <w:rsid w:val="001111E2"/>
    <w:rsid w:val="0011377C"/>
    <w:rsid w:val="0011389D"/>
    <w:rsid w:val="001161FC"/>
    <w:rsid w:val="00116F0B"/>
    <w:rsid w:val="0011735E"/>
    <w:rsid w:val="00117588"/>
    <w:rsid w:val="00117B9A"/>
    <w:rsid w:val="00120351"/>
    <w:rsid w:val="00120AF5"/>
    <w:rsid w:val="00120E1B"/>
    <w:rsid w:val="0012222D"/>
    <w:rsid w:val="001232AC"/>
    <w:rsid w:val="00123953"/>
    <w:rsid w:val="00125632"/>
    <w:rsid w:val="001301B9"/>
    <w:rsid w:val="0013116B"/>
    <w:rsid w:val="001313E9"/>
    <w:rsid w:val="0013154E"/>
    <w:rsid w:val="00131909"/>
    <w:rsid w:val="00131E99"/>
    <w:rsid w:val="001326BD"/>
    <w:rsid w:val="00133807"/>
    <w:rsid w:val="00133D64"/>
    <w:rsid w:val="001344FB"/>
    <w:rsid w:val="001353E7"/>
    <w:rsid w:val="001359C9"/>
    <w:rsid w:val="001367B9"/>
    <w:rsid w:val="001376CF"/>
    <w:rsid w:val="0013787A"/>
    <w:rsid w:val="0014155D"/>
    <w:rsid w:val="00141AE9"/>
    <w:rsid w:val="00142237"/>
    <w:rsid w:val="001428D7"/>
    <w:rsid w:val="00142BBA"/>
    <w:rsid w:val="001435B4"/>
    <w:rsid w:val="001439EC"/>
    <w:rsid w:val="00143F0A"/>
    <w:rsid w:val="0014553A"/>
    <w:rsid w:val="00145834"/>
    <w:rsid w:val="001470D0"/>
    <w:rsid w:val="00147CB6"/>
    <w:rsid w:val="00147EFE"/>
    <w:rsid w:val="00150FA7"/>
    <w:rsid w:val="001515CB"/>
    <w:rsid w:val="00151F53"/>
    <w:rsid w:val="00153B33"/>
    <w:rsid w:val="00153DE6"/>
    <w:rsid w:val="0015643E"/>
    <w:rsid w:val="00156653"/>
    <w:rsid w:val="0015767E"/>
    <w:rsid w:val="00160FC2"/>
    <w:rsid w:val="0016139E"/>
    <w:rsid w:val="001613E1"/>
    <w:rsid w:val="001618BB"/>
    <w:rsid w:val="00161EFA"/>
    <w:rsid w:val="00162F80"/>
    <w:rsid w:val="00165E3D"/>
    <w:rsid w:val="00166651"/>
    <w:rsid w:val="001669D1"/>
    <w:rsid w:val="001675F9"/>
    <w:rsid w:val="00167998"/>
    <w:rsid w:val="001713E7"/>
    <w:rsid w:val="00171544"/>
    <w:rsid w:val="00172275"/>
    <w:rsid w:val="001726DE"/>
    <w:rsid w:val="00172804"/>
    <w:rsid w:val="00173C54"/>
    <w:rsid w:val="00173F4B"/>
    <w:rsid w:val="00175035"/>
    <w:rsid w:val="001751E3"/>
    <w:rsid w:val="0017528A"/>
    <w:rsid w:val="00176313"/>
    <w:rsid w:val="00177F8E"/>
    <w:rsid w:val="00180009"/>
    <w:rsid w:val="0018009A"/>
    <w:rsid w:val="00180651"/>
    <w:rsid w:val="001806FE"/>
    <w:rsid w:val="00183848"/>
    <w:rsid w:val="00184F01"/>
    <w:rsid w:val="0018500D"/>
    <w:rsid w:val="0018581D"/>
    <w:rsid w:val="00185AAE"/>
    <w:rsid w:val="00190995"/>
    <w:rsid w:val="00192914"/>
    <w:rsid w:val="00192CCB"/>
    <w:rsid w:val="00193C06"/>
    <w:rsid w:val="00194889"/>
    <w:rsid w:val="00194AF9"/>
    <w:rsid w:val="00196172"/>
    <w:rsid w:val="001962F9"/>
    <w:rsid w:val="001969DE"/>
    <w:rsid w:val="00197802"/>
    <w:rsid w:val="00197A89"/>
    <w:rsid w:val="00197C9B"/>
    <w:rsid w:val="001A0797"/>
    <w:rsid w:val="001A0D21"/>
    <w:rsid w:val="001A136F"/>
    <w:rsid w:val="001A2E5C"/>
    <w:rsid w:val="001A4284"/>
    <w:rsid w:val="001A4963"/>
    <w:rsid w:val="001A5717"/>
    <w:rsid w:val="001A7380"/>
    <w:rsid w:val="001A75BC"/>
    <w:rsid w:val="001A7E4C"/>
    <w:rsid w:val="001B13E8"/>
    <w:rsid w:val="001B22A4"/>
    <w:rsid w:val="001B2A0B"/>
    <w:rsid w:val="001B413A"/>
    <w:rsid w:val="001B4636"/>
    <w:rsid w:val="001B5FC8"/>
    <w:rsid w:val="001B7331"/>
    <w:rsid w:val="001B7DE2"/>
    <w:rsid w:val="001C0812"/>
    <w:rsid w:val="001C242E"/>
    <w:rsid w:val="001C3347"/>
    <w:rsid w:val="001C49C0"/>
    <w:rsid w:val="001C651E"/>
    <w:rsid w:val="001C6719"/>
    <w:rsid w:val="001D0AA4"/>
    <w:rsid w:val="001D22CA"/>
    <w:rsid w:val="001D23AD"/>
    <w:rsid w:val="001D2AE7"/>
    <w:rsid w:val="001D2C3C"/>
    <w:rsid w:val="001D64A5"/>
    <w:rsid w:val="001D6AAE"/>
    <w:rsid w:val="001D6EDC"/>
    <w:rsid w:val="001D7B10"/>
    <w:rsid w:val="001E07DC"/>
    <w:rsid w:val="001E0B87"/>
    <w:rsid w:val="001E2BC7"/>
    <w:rsid w:val="001E347A"/>
    <w:rsid w:val="001E783C"/>
    <w:rsid w:val="001F0004"/>
    <w:rsid w:val="001F0ECE"/>
    <w:rsid w:val="001F196F"/>
    <w:rsid w:val="001F4207"/>
    <w:rsid w:val="001F780F"/>
    <w:rsid w:val="002008E7"/>
    <w:rsid w:val="00200A35"/>
    <w:rsid w:val="00203887"/>
    <w:rsid w:val="00204735"/>
    <w:rsid w:val="002055B2"/>
    <w:rsid w:val="00205C6D"/>
    <w:rsid w:val="00205EED"/>
    <w:rsid w:val="00206539"/>
    <w:rsid w:val="00206D22"/>
    <w:rsid w:val="00210840"/>
    <w:rsid w:val="00212E38"/>
    <w:rsid w:val="002141B9"/>
    <w:rsid w:val="002143A1"/>
    <w:rsid w:val="0021448B"/>
    <w:rsid w:val="00214B24"/>
    <w:rsid w:val="00214B83"/>
    <w:rsid w:val="00214D04"/>
    <w:rsid w:val="002150D8"/>
    <w:rsid w:val="00215BE3"/>
    <w:rsid w:val="00215FCA"/>
    <w:rsid w:val="002200F9"/>
    <w:rsid w:val="00220B31"/>
    <w:rsid w:val="00222182"/>
    <w:rsid w:val="00222840"/>
    <w:rsid w:val="00224ABB"/>
    <w:rsid w:val="00225ED7"/>
    <w:rsid w:val="00225FEF"/>
    <w:rsid w:val="00226A08"/>
    <w:rsid w:val="002272F5"/>
    <w:rsid w:val="002278DF"/>
    <w:rsid w:val="00230150"/>
    <w:rsid w:val="00232B32"/>
    <w:rsid w:val="002335BC"/>
    <w:rsid w:val="00234639"/>
    <w:rsid w:val="0023467C"/>
    <w:rsid w:val="00237240"/>
    <w:rsid w:val="00237761"/>
    <w:rsid w:val="002379DC"/>
    <w:rsid w:val="00237BB4"/>
    <w:rsid w:val="0024008D"/>
    <w:rsid w:val="002401A0"/>
    <w:rsid w:val="002410E7"/>
    <w:rsid w:val="00242E71"/>
    <w:rsid w:val="002436F2"/>
    <w:rsid w:val="0025038F"/>
    <w:rsid w:val="00250F9B"/>
    <w:rsid w:val="0025269C"/>
    <w:rsid w:val="002535CA"/>
    <w:rsid w:val="002564BC"/>
    <w:rsid w:val="00257FC0"/>
    <w:rsid w:val="00261D0A"/>
    <w:rsid w:val="00263143"/>
    <w:rsid w:val="00263EF3"/>
    <w:rsid w:val="002642E6"/>
    <w:rsid w:val="002661ED"/>
    <w:rsid w:val="0026655C"/>
    <w:rsid w:val="002666E1"/>
    <w:rsid w:val="00266807"/>
    <w:rsid w:val="00266B17"/>
    <w:rsid w:val="00267163"/>
    <w:rsid w:val="00267A25"/>
    <w:rsid w:val="0027068F"/>
    <w:rsid w:val="00270AF7"/>
    <w:rsid w:val="00270EFB"/>
    <w:rsid w:val="00274575"/>
    <w:rsid w:val="00277350"/>
    <w:rsid w:val="00282A44"/>
    <w:rsid w:val="0028411D"/>
    <w:rsid w:val="00284859"/>
    <w:rsid w:val="0028564F"/>
    <w:rsid w:val="00285A75"/>
    <w:rsid w:val="00287187"/>
    <w:rsid w:val="00287F2B"/>
    <w:rsid w:val="002907D9"/>
    <w:rsid w:val="00290DC4"/>
    <w:rsid w:val="00292114"/>
    <w:rsid w:val="00293166"/>
    <w:rsid w:val="00294CC0"/>
    <w:rsid w:val="002955F3"/>
    <w:rsid w:val="00296FF3"/>
    <w:rsid w:val="00297EBD"/>
    <w:rsid w:val="002A0AF0"/>
    <w:rsid w:val="002A1E55"/>
    <w:rsid w:val="002A21EF"/>
    <w:rsid w:val="002A22C6"/>
    <w:rsid w:val="002A3778"/>
    <w:rsid w:val="002A3DA5"/>
    <w:rsid w:val="002A5CCB"/>
    <w:rsid w:val="002B2ECB"/>
    <w:rsid w:val="002B4E0C"/>
    <w:rsid w:val="002B568D"/>
    <w:rsid w:val="002B6869"/>
    <w:rsid w:val="002B7F45"/>
    <w:rsid w:val="002C09E5"/>
    <w:rsid w:val="002C154E"/>
    <w:rsid w:val="002C16F4"/>
    <w:rsid w:val="002C2D45"/>
    <w:rsid w:val="002C53CD"/>
    <w:rsid w:val="002C6850"/>
    <w:rsid w:val="002C68E2"/>
    <w:rsid w:val="002C7C41"/>
    <w:rsid w:val="002C7DCB"/>
    <w:rsid w:val="002D0846"/>
    <w:rsid w:val="002D09B1"/>
    <w:rsid w:val="002D1859"/>
    <w:rsid w:val="002D35B9"/>
    <w:rsid w:val="002D36D6"/>
    <w:rsid w:val="002D390D"/>
    <w:rsid w:val="002D3A06"/>
    <w:rsid w:val="002D3AFB"/>
    <w:rsid w:val="002D3EFB"/>
    <w:rsid w:val="002D3F47"/>
    <w:rsid w:val="002D64D0"/>
    <w:rsid w:val="002D7D42"/>
    <w:rsid w:val="002E1992"/>
    <w:rsid w:val="002E2FFD"/>
    <w:rsid w:val="002E333A"/>
    <w:rsid w:val="002E3812"/>
    <w:rsid w:val="002E3BDE"/>
    <w:rsid w:val="002E4CA1"/>
    <w:rsid w:val="002E577D"/>
    <w:rsid w:val="002E57BB"/>
    <w:rsid w:val="002E67FD"/>
    <w:rsid w:val="002E7708"/>
    <w:rsid w:val="002E7CC1"/>
    <w:rsid w:val="002F1468"/>
    <w:rsid w:val="002F4B1F"/>
    <w:rsid w:val="002F501B"/>
    <w:rsid w:val="002F673E"/>
    <w:rsid w:val="002F73FC"/>
    <w:rsid w:val="002F7A86"/>
    <w:rsid w:val="002F7AE5"/>
    <w:rsid w:val="003005AA"/>
    <w:rsid w:val="00300A29"/>
    <w:rsid w:val="00300B54"/>
    <w:rsid w:val="0030118B"/>
    <w:rsid w:val="003011D9"/>
    <w:rsid w:val="00301528"/>
    <w:rsid w:val="00301B8A"/>
    <w:rsid w:val="00301D5C"/>
    <w:rsid w:val="003025CE"/>
    <w:rsid w:val="0030438F"/>
    <w:rsid w:val="0030442D"/>
    <w:rsid w:val="003050E1"/>
    <w:rsid w:val="00305289"/>
    <w:rsid w:val="003076C5"/>
    <w:rsid w:val="0030799D"/>
    <w:rsid w:val="00312666"/>
    <w:rsid w:val="003126C0"/>
    <w:rsid w:val="00312B4B"/>
    <w:rsid w:val="00313C12"/>
    <w:rsid w:val="00313EF9"/>
    <w:rsid w:val="0031407D"/>
    <w:rsid w:val="003158A1"/>
    <w:rsid w:val="00316991"/>
    <w:rsid w:val="00316C1A"/>
    <w:rsid w:val="0032168D"/>
    <w:rsid w:val="00321969"/>
    <w:rsid w:val="00321A37"/>
    <w:rsid w:val="00321CC8"/>
    <w:rsid w:val="0032422C"/>
    <w:rsid w:val="003246E0"/>
    <w:rsid w:val="00325B0C"/>
    <w:rsid w:val="003261B3"/>
    <w:rsid w:val="003337DE"/>
    <w:rsid w:val="00336695"/>
    <w:rsid w:val="00336704"/>
    <w:rsid w:val="003376B8"/>
    <w:rsid w:val="0034124E"/>
    <w:rsid w:val="00341966"/>
    <w:rsid w:val="0034199C"/>
    <w:rsid w:val="00341E58"/>
    <w:rsid w:val="00342CDB"/>
    <w:rsid w:val="00342EAF"/>
    <w:rsid w:val="00345645"/>
    <w:rsid w:val="00347034"/>
    <w:rsid w:val="003475D3"/>
    <w:rsid w:val="00347751"/>
    <w:rsid w:val="00347E2A"/>
    <w:rsid w:val="0035084C"/>
    <w:rsid w:val="00351303"/>
    <w:rsid w:val="003534DA"/>
    <w:rsid w:val="003539F2"/>
    <w:rsid w:val="00355CC2"/>
    <w:rsid w:val="00356082"/>
    <w:rsid w:val="00361A18"/>
    <w:rsid w:val="00362C7C"/>
    <w:rsid w:val="00363BF2"/>
    <w:rsid w:val="00364CA3"/>
    <w:rsid w:val="0036536F"/>
    <w:rsid w:val="00365618"/>
    <w:rsid w:val="00365880"/>
    <w:rsid w:val="0036777B"/>
    <w:rsid w:val="00367E60"/>
    <w:rsid w:val="0037006F"/>
    <w:rsid w:val="00373096"/>
    <w:rsid w:val="0037336F"/>
    <w:rsid w:val="003742E4"/>
    <w:rsid w:val="00374822"/>
    <w:rsid w:val="00374D67"/>
    <w:rsid w:val="00375038"/>
    <w:rsid w:val="00375C55"/>
    <w:rsid w:val="0037762A"/>
    <w:rsid w:val="00377E1C"/>
    <w:rsid w:val="00377F4B"/>
    <w:rsid w:val="00385DFA"/>
    <w:rsid w:val="00386107"/>
    <w:rsid w:val="00386892"/>
    <w:rsid w:val="00386F0B"/>
    <w:rsid w:val="00390FC2"/>
    <w:rsid w:val="003925B6"/>
    <w:rsid w:val="00393A90"/>
    <w:rsid w:val="00393C76"/>
    <w:rsid w:val="00396158"/>
    <w:rsid w:val="003979D6"/>
    <w:rsid w:val="00397E26"/>
    <w:rsid w:val="003A0148"/>
    <w:rsid w:val="003A1080"/>
    <w:rsid w:val="003A15A6"/>
    <w:rsid w:val="003A49A9"/>
    <w:rsid w:val="003A625F"/>
    <w:rsid w:val="003A6C70"/>
    <w:rsid w:val="003A7686"/>
    <w:rsid w:val="003A7C5C"/>
    <w:rsid w:val="003B126F"/>
    <w:rsid w:val="003B3655"/>
    <w:rsid w:val="003B3CF5"/>
    <w:rsid w:val="003B4A75"/>
    <w:rsid w:val="003B4FE8"/>
    <w:rsid w:val="003B6EFC"/>
    <w:rsid w:val="003B6FF3"/>
    <w:rsid w:val="003B70AD"/>
    <w:rsid w:val="003B7100"/>
    <w:rsid w:val="003C043A"/>
    <w:rsid w:val="003C150F"/>
    <w:rsid w:val="003C1658"/>
    <w:rsid w:val="003C2012"/>
    <w:rsid w:val="003C204D"/>
    <w:rsid w:val="003C26B7"/>
    <w:rsid w:val="003C77ED"/>
    <w:rsid w:val="003C7963"/>
    <w:rsid w:val="003D13FB"/>
    <w:rsid w:val="003D1F05"/>
    <w:rsid w:val="003D4AE2"/>
    <w:rsid w:val="003D65CC"/>
    <w:rsid w:val="003D6F9D"/>
    <w:rsid w:val="003D7CA8"/>
    <w:rsid w:val="003D7F61"/>
    <w:rsid w:val="003E0AB7"/>
    <w:rsid w:val="003E1039"/>
    <w:rsid w:val="003E12CB"/>
    <w:rsid w:val="003E159C"/>
    <w:rsid w:val="003E2528"/>
    <w:rsid w:val="003E453E"/>
    <w:rsid w:val="003E4572"/>
    <w:rsid w:val="003E45FE"/>
    <w:rsid w:val="003E4D1D"/>
    <w:rsid w:val="003E734A"/>
    <w:rsid w:val="003E75B2"/>
    <w:rsid w:val="003E7A39"/>
    <w:rsid w:val="003E7EC3"/>
    <w:rsid w:val="003F0D10"/>
    <w:rsid w:val="003F3A6A"/>
    <w:rsid w:val="003F43A9"/>
    <w:rsid w:val="003F4C0C"/>
    <w:rsid w:val="003F5480"/>
    <w:rsid w:val="003F5F1E"/>
    <w:rsid w:val="003F6B7C"/>
    <w:rsid w:val="00402141"/>
    <w:rsid w:val="00402E95"/>
    <w:rsid w:val="00404608"/>
    <w:rsid w:val="00406D5F"/>
    <w:rsid w:val="00407501"/>
    <w:rsid w:val="00411F6B"/>
    <w:rsid w:val="0041365F"/>
    <w:rsid w:val="004141A7"/>
    <w:rsid w:val="00414753"/>
    <w:rsid w:val="004147D2"/>
    <w:rsid w:val="004153C9"/>
    <w:rsid w:val="00416C7C"/>
    <w:rsid w:val="00416DA7"/>
    <w:rsid w:val="00422A58"/>
    <w:rsid w:val="00424198"/>
    <w:rsid w:val="00424B8A"/>
    <w:rsid w:val="0042612B"/>
    <w:rsid w:val="004270A1"/>
    <w:rsid w:val="00427E54"/>
    <w:rsid w:val="004319CB"/>
    <w:rsid w:val="00431A96"/>
    <w:rsid w:val="004323EB"/>
    <w:rsid w:val="00436BA3"/>
    <w:rsid w:val="00437025"/>
    <w:rsid w:val="0043718D"/>
    <w:rsid w:val="00440283"/>
    <w:rsid w:val="004406A0"/>
    <w:rsid w:val="00443026"/>
    <w:rsid w:val="00444273"/>
    <w:rsid w:val="00444547"/>
    <w:rsid w:val="00445036"/>
    <w:rsid w:val="00445068"/>
    <w:rsid w:val="004459B1"/>
    <w:rsid w:val="00445AB1"/>
    <w:rsid w:val="00445B91"/>
    <w:rsid w:val="00445C60"/>
    <w:rsid w:val="00447A41"/>
    <w:rsid w:val="00447E94"/>
    <w:rsid w:val="00450E74"/>
    <w:rsid w:val="004510D6"/>
    <w:rsid w:val="004517B0"/>
    <w:rsid w:val="00451F58"/>
    <w:rsid w:val="004522F9"/>
    <w:rsid w:val="004538C6"/>
    <w:rsid w:val="00455B42"/>
    <w:rsid w:val="00457790"/>
    <w:rsid w:val="004602C7"/>
    <w:rsid w:val="00460A9F"/>
    <w:rsid w:val="004612B7"/>
    <w:rsid w:val="00461F18"/>
    <w:rsid w:val="00462513"/>
    <w:rsid w:val="004628D8"/>
    <w:rsid w:val="004643D8"/>
    <w:rsid w:val="00467A2F"/>
    <w:rsid w:val="00467A98"/>
    <w:rsid w:val="004702E9"/>
    <w:rsid w:val="00470B8A"/>
    <w:rsid w:val="00472DFA"/>
    <w:rsid w:val="00474319"/>
    <w:rsid w:val="0047704C"/>
    <w:rsid w:val="00480906"/>
    <w:rsid w:val="004842A9"/>
    <w:rsid w:val="00485303"/>
    <w:rsid w:val="0048562A"/>
    <w:rsid w:val="00487AB5"/>
    <w:rsid w:val="00491883"/>
    <w:rsid w:val="004941DB"/>
    <w:rsid w:val="0049420A"/>
    <w:rsid w:val="00494646"/>
    <w:rsid w:val="004959F2"/>
    <w:rsid w:val="00496BB8"/>
    <w:rsid w:val="004976AA"/>
    <w:rsid w:val="00497771"/>
    <w:rsid w:val="00497D83"/>
    <w:rsid w:val="004A0B7C"/>
    <w:rsid w:val="004A1604"/>
    <w:rsid w:val="004A19AF"/>
    <w:rsid w:val="004A3939"/>
    <w:rsid w:val="004A3ED1"/>
    <w:rsid w:val="004A5544"/>
    <w:rsid w:val="004A7252"/>
    <w:rsid w:val="004B0707"/>
    <w:rsid w:val="004B0A22"/>
    <w:rsid w:val="004B1B35"/>
    <w:rsid w:val="004B3CC1"/>
    <w:rsid w:val="004B4284"/>
    <w:rsid w:val="004B4D29"/>
    <w:rsid w:val="004B52FC"/>
    <w:rsid w:val="004B5CC8"/>
    <w:rsid w:val="004B6013"/>
    <w:rsid w:val="004B6826"/>
    <w:rsid w:val="004C0340"/>
    <w:rsid w:val="004C189C"/>
    <w:rsid w:val="004C2E7E"/>
    <w:rsid w:val="004C4468"/>
    <w:rsid w:val="004C5158"/>
    <w:rsid w:val="004C5455"/>
    <w:rsid w:val="004C5F7A"/>
    <w:rsid w:val="004C6D18"/>
    <w:rsid w:val="004C70C9"/>
    <w:rsid w:val="004C71F4"/>
    <w:rsid w:val="004C7B36"/>
    <w:rsid w:val="004D0754"/>
    <w:rsid w:val="004D1D7E"/>
    <w:rsid w:val="004D1E6B"/>
    <w:rsid w:val="004D228A"/>
    <w:rsid w:val="004D2630"/>
    <w:rsid w:val="004D3688"/>
    <w:rsid w:val="004D3BA1"/>
    <w:rsid w:val="004D3FB4"/>
    <w:rsid w:val="004D4C45"/>
    <w:rsid w:val="004D6AE5"/>
    <w:rsid w:val="004D6D63"/>
    <w:rsid w:val="004D6F5E"/>
    <w:rsid w:val="004D7042"/>
    <w:rsid w:val="004E14FF"/>
    <w:rsid w:val="004E4708"/>
    <w:rsid w:val="004E480E"/>
    <w:rsid w:val="004E5F9B"/>
    <w:rsid w:val="004E6101"/>
    <w:rsid w:val="004E68FC"/>
    <w:rsid w:val="004E6C29"/>
    <w:rsid w:val="004F1192"/>
    <w:rsid w:val="004F1C74"/>
    <w:rsid w:val="004F248A"/>
    <w:rsid w:val="004F2E60"/>
    <w:rsid w:val="004F357B"/>
    <w:rsid w:val="004F3CCC"/>
    <w:rsid w:val="004F4BBD"/>
    <w:rsid w:val="004F5EFD"/>
    <w:rsid w:val="00502542"/>
    <w:rsid w:val="005034EE"/>
    <w:rsid w:val="00504FBF"/>
    <w:rsid w:val="00506B0B"/>
    <w:rsid w:val="00507959"/>
    <w:rsid w:val="00507AF2"/>
    <w:rsid w:val="005101D6"/>
    <w:rsid w:val="0051074E"/>
    <w:rsid w:val="00512B9A"/>
    <w:rsid w:val="005135C8"/>
    <w:rsid w:val="00515186"/>
    <w:rsid w:val="00515BC3"/>
    <w:rsid w:val="00517187"/>
    <w:rsid w:val="005171CD"/>
    <w:rsid w:val="0052195E"/>
    <w:rsid w:val="00521DA0"/>
    <w:rsid w:val="00522C73"/>
    <w:rsid w:val="0052360F"/>
    <w:rsid w:val="005239A1"/>
    <w:rsid w:val="005242DD"/>
    <w:rsid w:val="00525958"/>
    <w:rsid w:val="005271BF"/>
    <w:rsid w:val="0052788D"/>
    <w:rsid w:val="0052790D"/>
    <w:rsid w:val="00527DB4"/>
    <w:rsid w:val="005304D6"/>
    <w:rsid w:val="005304E8"/>
    <w:rsid w:val="005323E8"/>
    <w:rsid w:val="005325C0"/>
    <w:rsid w:val="0053310A"/>
    <w:rsid w:val="005332B0"/>
    <w:rsid w:val="005335C0"/>
    <w:rsid w:val="0053429C"/>
    <w:rsid w:val="00535D7E"/>
    <w:rsid w:val="0053606F"/>
    <w:rsid w:val="00536791"/>
    <w:rsid w:val="00540880"/>
    <w:rsid w:val="00542BD5"/>
    <w:rsid w:val="0054353F"/>
    <w:rsid w:val="00543DB4"/>
    <w:rsid w:val="005443A7"/>
    <w:rsid w:val="005450BB"/>
    <w:rsid w:val="0054676C"/>
    <w:rsid w:val="00550405"/>
    <w:rsid w:val="00552FFD"/>
    <w:rsid w:val="0055350E"/>
    <w:rsid w:val="0055422E"/>
    <w:rsid w:val="005570B1"/>
    <w:rsid w:val="005571AB"/>
    <w:rsid w:val="005575AA"/>
    <w:rsid w:val="00557916"/>
    <w:rsid w:val="00557EA5"/>
    <w:rsid w:val="00561B5C"/>
    <w:rsid w:val="0056324A"/>
    <w:rsid w:val="00563DA6"/>
    <w:rsid w:val="00564578"/>
    <w:rsid w:val="0056595D"/>
    <w:rsid w:val="00566111"/>
    <w:rsid w:val="00567783"/>
    <w:rsid w:val="00570216"/>
    <w:rsid w:val="00570BC7"/>
    <w:rsid w:val="0057134A"/>
    <w:rsid w:val="005735F2"/>
    <w:rsid w:val="00573FF6"/>
    <w:rsid w:val="005746DC"/>
    <w:rsid w:val="00574AB3"/>
    <w:rsid w:val="00575245"/>
    <w:rsid w:val="00575819"/>
    <w:rsid w:val="00575CE4"/>
    <w:rsid w:val="00577B5B"/>
    <w:rsid w:val="00577C66"/>
    <w:rsid w:val="005829EC"/>
    <w:rsid w:val="00583078"/>
    <w:rsid w:val="00585759"/>
    <w:rsid w:val="00586877"/>
    <w:rsid w:val="0058775D"/>
    <w:rsid w:val="00587C61"/>
    <w:rsid w:val="00590149"/>
    <w:rsid w:val="00590434"/>
    <w:rsid w:val="00591365"/>
    <w:rsid w:val="00592471"/>
    <w:rsid w:val="00592AE3"/>
    <w:rsid w:val="00592F3E"/>
    <w:rsid w:val="00593923"/>
    <w:rsid w:val="00593A5C"/>
    <w:rsid w:val="0059550C"/>
    <w:rsid w:val="005955C9"/>
    <w:rsid w:val="00595FEF"/>
    <w:rsid w:val="00596322"/>
    <w:rsid w:val="00597D32"/>
    <w:rsid w:val="005A002B"/>
    <w:rsid w:val="005A0C8B"/>
    <w:rsid w:val="005A0DE8"/>
    <w:rsid w:val="005A3159"/>
    <w:rsid w:val="005A4038"/>
    <w:rsid w:val="005A40B5"/>
    <w:rsid w:val="005A7D4A"/>
    <w:rsid w:val="005B2C58"/>
    <w:rsid w:val="005B4647"/>
    <w:rsid w:val="005B4FB8"/>
    <w:rsid w:val="005B5DEF"/>
    <w:rsid w:val="005B63D4"/>
    <w:rsid w:val="005B67ED"/>
    <w:rsid w:val="005B6C02"/>
    <w:rsid w:val="005B7603"/>
    <w:rsid w:val="005B786C"/>
    <w:rsid w:val="005B7D2B"/>
    <w:rsid w:val="005B7F2C"/>
    <w:rsid w:val="005C0629"/>
    <w:rsid w:val="005C10BF"/>
    <w:rsid w:val="005C1335"/>
    <w:rsid w:val="005C2915"/>
    <w:rsid w:val="005C34CB"/>
    <w:rsid w:val="005C394F"/>
    <w:rsid w:val="005C4CB3"/>
    <w:rsid w:val="005C546F"/>
    <w:rsid w:val="005C72F6"/>
    <w:rsid w:val="005C78FE"/>
    <w:rsid w:val="005D0742"/>
    <w:rsid w:val="005D198B"/>
    <w:rsid w:val="005D6AEE"/>
    <w:rsid w:val="005D6C0E"/>
    <w:rsid w:val="005D7D42"/>
    <w:rsid w:val="005E00C6"/>
    <w:rsid w:val="005E2069"/>
    <w:rsid w:val="005E2301"/>
    <w:rsid w:val="005E37FC"/>
    <w:rsid w:val="005E3D96"/>
    <w:rsid w:val="005E4067"/>
    <w:rsid w:val="005E4EB3"/>
    <w:rsid w:val="005E5817"/>
    <w:rsid w:val="005F037E"/>
    <w:rsid w:val="005F05F5"/>
    <w:rsid w:val="005F12DF"/>
    <w:rsid w:val="005F4585"/>
    <w:rsid w:val="005F4D3C"/>
    <w:rsid w:val="005F6103"/>
    <w:rsid w:val="005F63C2"/>
    <w:rsid w:val="005F67C2"/>
    <w:rsid w:val="005F6C80"/>
    <w:rsid w:val="00601474"/>
    <w:rsid w:val="00603ADC"/>
    <w:rsid w:val="00606FE2"/>
    <w:rsid w:val="00607200"/>
    <w:rsid w:val="00610C85"/>
    <w:rsid w:val="00613120"/>
    <w:rsid w:val="00613879"/>
    <w:rsid w:val="006140DC"/>
    <w:rsid w:val="00614604"/>
    <w:rsid w:val="006146AD"/>
    <w:rsid w:val="00615895"/>
    <w:rsid w:val="0061611F"/>
    <w:rsid w:val="00616DF0"/>
    <w:rsid w:val="006176D8"/>
    <w:rsid w:val="00622DEE"/>
    <w:rsid w:val="00623AD1"/>
    <w:rsid w:val="006255CD"/>
    <w:rsid w:val="006255F8"/>
    <w:rsid w:val="00626279"/>
    <w:rsid w:val="0062686D"/>
    <w:rsid w:val="006271B1"/>
    <w:rsid w:val="006278CC"/>
    <w:rsid w:val="0062796D"/>
    <w:rsid w:val="00630A02"/>
    <w:rsid w:val="00630EDC"/>
    <w:rsid w:val="006315C8"/>
    <w:rsid w:val="00632319"/>
    <w:rsid w:val="00634B67"/>
    <w:rsid w:val="00634C12"/>
    <w:rsid w:val="00634EB6"/>
    <w:rsid w:val="006363FC"/>
    <w:rsid w:val="00636A9C"/>
    <w:rsid w:val="00636BB5"/>
    <w:rsid w:val="00642328"/>
    <w:rsid w:val="00642A2B"/>
    <w:rsid w:val="00644C68"/>
    <w:rsid w:val="00645B0C"/>
    <w:rsid w:val="006471ED"/>
    <w:rsid w:val="00647ECF"/>
    <w:rsid w:val="006503A7"/>
    <w:rsid w:val="00650619"/>
    <w:rsid w:val="00650A8F"/>
    <w:rsid w:val="00650D42"/>
    <w:rsid w:val="00652E70"/>
    <w:rsid w:val="00652FA0"/>
    <w:rsid w:val="0065358A"/>
    <w:rsid w:val="00653801"/>
    <w:rsid w:val="00653D28"/>
    <w:rsid w:val="006556D3"/>
    <w:rsid w:val="00655F89"/>
    <w:rsid w:val="00657B32"/>
    <w:rsid w:val="006608BC"/>
    <w:rsid w:val="00660927"/>
    <w:rsid w:val="006613BE"/>
    <w:rsid w:val="006627E9"/>
    <w:rsid w:val="00662A2E"/>
    <w:rsid w:val="0066348C"/>
    <w:rsid w:val="00663598"/>
    <w:rsid w:val="006638DB"/>
    <w:rsid w:val="006642B0"/>
    <w:rsid w:val="00664611"/>
    <w:rsid w:val="00665E25"/>
    <w:rsid w:val="00665F70"/>
    <w:rsid w:val="00666602"/>
    <w:rsid w:val="006666BF"/>
    <w:rsid w:val="006672FC"/>
    <w:rsid w:val="0067175B"/>
    <w:rsid w:val="00672ACF"/>
    <w:rsid w:val="00674103"/>
    <w:rsid w:val="00674768"/>
    <w:rsid w:val="00676BA3"/>
    <w:rsid w:val="006779AD"/>
    <w:rsid w:val="006810C5"/>
    <w:rsid w:val="00681E4E"/>
    <w:rsid w:val="00683236"/>
    <w:rsid w:val="00683670"/>
    <w:rsid w:val="0068446E"/>
    <w:rsid w:val="0068465B"/>
    <w:rsid w:val="00684D58"/>
    <w:rsid w:val="0068594D"/>
    <w:rsid w:val="00686F3E"/>
    <w:rsid w:val="00687A41"/>
    <w:rsid w:val="0069097C"/>
    <w:rsid w:val="006918AC"/>
    <w:rsid w:val="0069203E"/>
    <w:rsid w:val="00693AFA"/>
    <w:rsid w:val="006952FE"/>
    <w:rsid w:val="00696098"/>
    <w:rsid w:val="00696337"/>
    <w:rsid w:val="0069729A"/>
    <w:rsid w:val="006A3803"/>
    <w:rsid w:val="006A43CC"/>
    <w:rsid w:val="006A463E"/>
    <w:rsid w:val="006A482F"/>
    <w:rsid w:val="006A547D"/>
    <w:rsid w:val="006A5DFA"/>
    <w:rsid w:val="006A6BD0"/>
    <w:rsid w:val="006A7B8E"/>
    <w:rsid w:val="006B1554"/>
    <w:rsid w:val="006B1739"/>
    <w:rsid w:val="006B1D13"/>
    <w:rsid w:val="006B2AAD"/>
    <w:rsid w:val="006B3422"/>
    <w:rsid w:val="006B502C"/>
    <w:rsid w:val="006B6121"/>
    <w:rsid w:val="006B6C54"/>
    <w:rsid w:val="006C2534"/>
    <w:rsid w:val="006C2943"/>
    <w:rsid w:val="006C322D"/>
    <w:rsid w:val="006C419E"/>
    <w:rsid w:val="006C5257"/>
    <w:rsid w:val="006C6335"/>
    <w:rsid w:val="006C780B"/>
    <w:rsid w:val="006D05B6"/>
    <w:rsid w:val="006D0E3E"/>
    <w:rsid w:val="006D15CC"/>
    <w:rsid w:val="006D19C5"/>
    <w:rsid w:val="006D261D"/>
    <w:rsid w:val="006D2F19"/>
    <w:rsid w:val="006D3D8B"/>
    <w:rsid w:val="006D413E"/>
    <w:rsid w:val="006D652B"/>
    <w:rsid w:val="006D6DAD"/>
    <w:rsid w:val="006D6F73"/>
    <w:rsid w:val="006E1248"/>
    <w:rsid w:val="006E15E8"/>
    <w:rsid w:val="006E1A00"/>
    <w:rsid w:val="006E2A0B"/>
    <w:rsid w:val="006E2CBB"/>
    <w:rsid w:val="006E4701"/>
    <w:rsid w:val="006E4AF0"/>
    <w:rsid w:val="006F0A96"/>
    <w:rsid w:val="006F4D97"/>
    <w:rsid w:val="006F52EC"/>
    <w:rsid w:val="006F55C4"/>
    <w:rsid w:val="006F57C6"/>
    <w:rsid w:val="006F61EB"/>
    <w:rsid w:val="006F750C"/>
    <w:rsid w:val="006F7996"/>
    <w:rsid w:val="00700363"/>
    <w:rsid w:val="007014FF"/>
    <w:rsid w:val="007025D4"/>
    <w:rsid w:val="007070E7"/>
    <w:rsid w:val="007077AE"/>
    <w:rsid w:val="00707B8A"/>
    <w:rsid w:val="00710414"/>
    <w:rsid w:val="0071243D"/>
    <w:rsid w:val="00712F88"/>
    <w:rsid w:val="00713734"/>
    <w:rsid w:val="00714387"/>
    <w:rsid w:val="007157A7"/>
    <w:rsid w:val="007164A9"/>
    <w:rsid w:val="007167F0"/>
    <w:rsid w:val="00717227"/>
    <w:rsid w:val="00720895"/>
    <w:rsid w:val="00721EEA"/>
    <w:rsid w:val="0072273C"/>
    <w:rsid w:val="00724997"/>
    <w:rsid w:val="00725F16"/>
    <w:rsid w:val="00726669"/>
    <w:rsid w:val="007270F8"/>
    <w:rsid w:val="00730FA2"/>
    <w:rsid w:val="0073358A"/>
    <w:rsid w:val="007335BB"/>
    <w:rsid w:val="00733E6C"/>
    <w:rsid w:val="00734068"/>
    <w:rsid w:val="00734074"/>
    <w:rsid w:val="00736D95"/>
    <w:rsid w:val="0074024A"/>
    <w:rsid w:val="0074072F"/>
    <w:rsid w:val="0074108A"/>
    <w:rsid w:val="0074135A"/>
    <w:rsid w:val="00742C8A"/>
    <w:rsid w:val="00742E90"/>
    <w:rsid w:val="00743781"/>
    <w:rsid w:val="00745649"/>
    <w:rsid w:val="00750597"/>
    <w:rsid w:val="00752270"/>
    <w:rsid w:val="00752331"/>
    <w:rsid w:val="0075247D"/>
    <w:rsid w:val="00753700"/>
    <w:rsid w:val="00753C06"/>
    <w:rsid w:val="00754623"/>
    <w:rsid w:val="00755BC5"/>
    <w:rsid w:val="00756E3C"/>
    <w:rsid w:val="00756F69"/>
    <w:rsid w:val="00757932"/>
    <w:rsid w:val="0076021E"/>
    <w:rsid w:val="00760529"/>
    <w:rsid w:val="007610F2"/>
    <w:rsid w:val="00765436"/>
    <w:rsid w:val="007668D2"/>
    <w:rsid w:val="00766B71"/>
    <w:rsid w:val="00766F68"/>
    <w:rsid w:val="00767839"/>
    <w:rsid w:val="00767ADF"/>
    <w:rsid w:val="007702F1"/>
    <w:rsid w:val="0077067D"/>
    <w:rsid w:val="007708BC"/>
    <w:rsid w:val="00770A28"/>
    <w:rsid w:val="00771276"/>
    <w:rsid w:val="007712D8"/>
    <w:rsid w:val="007738FB"/>
    <w:rsid w:val="00773DEF"/>
    <w:rsid w:val="00773F77"/>
    <w:rsid w:val="00775726"/>
    <w:rsid w:val="00776605"/>
    <w:rsid w:val="0077755A"/>
    <w:rsid w:val="00777BB2"/>
    <w:rsid w:val="00777DBF"/>
    <w:rsid w:val="0078223E"/>
    <w:rsid w:val="00784073"/>
    <w:rsid w:val="0078435D"/>
    <w:rsid w:val="00790F04"/>
    <w:rsid w:val="00794F32"/>
    <w:rsid w:val="007969E1"/>
    <w:rsid w:val="00796DC3"/>
    <w:rsid w:val="0079731E"/>
    <w:rsid w:val="007A004B"/>
    <w:rsid w:val="007A1598"/>
    <w:rsid w:val="007A188A"/>
    <w:rsid w:val="007A2D24"/>
    <w:rsid w:val="007A3A4A"/>
    <w:rsid w:val="007A3EA4"/>
    <w:rsid w:val="007A44A6"/>
    <w:rsid w:val="007A6019"/>
    <w:rsid w:val="007B082A"/>
    <w:rsid w:val="007B0CAC"/>
    <w:rsid w:val="007B13EE"/>
    <w:rsid w:val="007B3E01"/>
    <w:rsid w:val="007B41EE"/>
    <w:rsid w:val="007B4E00"/>
    <w:rsid w:val="007B6C41"/>
    <w:rsid w:val="007C00B7"/>
    <w:rsid w:val="007C053C"/>
    <w:rsid w:val="007C0E8F"/>
    <w:rsid w:val="007C150D"/>
    <w:rsid w:val="007C2360"/>
    <w:rsid w:val="007C2434"/>
    <w:rsid w:val="007C32C9"/>
    <w:rsid w:val="007C469B"/>
    <w:rsid w:val="007C6976"/>
    <w:rsid w:val="007D185D"/>
    <w:rsid w:val="007D18E6"/>
    <w:rsid w:val="007D2429"/>
    <w:rsid w:val="007D38E4"/>
    <w:rsid w:val="007D3CCF"/>
    <w:rsid w:val="007D4CA2"/>
    <w:rsid w:val="007D5190"/>
    <w:rsid w:val="007D5640"/>
    <w:rsid w:val="007D6C99"/>
    <w:rsid w:val="007E01D1"/>
    <w:rsid w:val="007E01EC"/>
    <w:rsid w:val="007E0B74"/>
    <w:rsid w:val="007E370F"/>
    <w:rsid w:val="007E3B36"/>
    <w:rsid w:val="007E421B"/>
    <w:rsid w:val="007E4334"/>
    <w:rsid w:val="007E46DE"/>
    <w:rsid w:val="007E476B"/>
    <w:rsid w:val="007E6047"/>
    <w:rsid w:val="007E6D8D"/>
    <w:rsid w:val="007E7090"/>
    <w:rsid w:val="007E75EA"/>
    <w:rsid w:val="007E7800"/>
    <w:rsid w:val="007F1FE2"/>
    <w:rsid w:val="007F27F8"/>
    <w:rsid w:val="007F2C17"/>
    <w:rsid w:val="007F3251"/>
    <w:rsid w:val="007F48D9"/>
    <w:rsid w:val="007F4B18"/>
    <w:rsid w:val="007F558C"/>
    <w:rsid w:val="007F7435"/>
    <w:rsid w:val="0080069A"/>
    <w:rsid w:val="008013AB"/>
    <w:rsid w:val="00802765"/>
    <w:rsid w:val="0080573D"/>
    <w:rsid w:val="00805E18"/>
    <w:rsid w:val="00806183"/>
    <w:rsid w:val="008065A2"/>
    <w:rsid w:val="0080666D"/>
    <w:rsid w:val="00807349"/>
    <w:rsid w:val="00810418"/>
    <w:rsid w:val="0081131F"/>
    <w:rsid w:val="00813ECA"/>
    <w:rsid w:val="00814E1F"/>
    <w:rsid w:val="00816FDD"/>
    <w:rsid w:val="008175D4"/>
    <w:rsid w:val="008175DC"/>
    <w:rsid w:val="008211EF"/>
    <w:rsid w:val="008215B7"/>
    <w:rsid w:val="008221DF"/>
    <w:rsid w:val="00823104"/>
    <w:rsid w:val="0082646C"/>
    <w:rsid w:val="00827198"/>
    <w:rsid w:val="0083063E"/>
    <w:rsid w:val="00830802"/>
    <w:rsid w:val="00832A6E"/>
    <w:rsid w:val="00833906"/>
    <w:rsid w:val="00833D01"/>
    <w:rsid w:val="0083425C"/>
    <w:rsid w:val="008345AB"/>
    <w:rsid w:val="00834715"/>
    <w:rsid w:val="0083528D"/>
    <w:rsid w:val="00836643"/>
    <w:rsid w:val="0084114E"/>
    <w:rsid w:val="008411DF"/>
    <w:rsid w:val="00842866"/>
    <w:rsid w:val="008446DA"/>
    <w:rsid w:val="008458BA"/>
    <w:rsid w:val="00845FC9"/>
    <w:rsid w:val="00846426"/>
    <w:rsid w:val="00850D2E"/>
    <w:rsid w:val="00851644"/>
    <w:rsid w:val="00851E11"/>
    <w:rsid w:val="00852E8B"/>
    <w:rsid w:val="00853F4B"/>
    <w:rsid w:val="00854481"/>
    <w:rsid w:val="00856285"/>
    <w:rsid w:val="0085798A"/>
    <w:rsid w:val="008604ED"/>
    <w:rsid w:val="00861052"/>
    <w:rsid w:val="0086133B"/>
    <w:rsid w:val="00861C93"/>
    <w:rsid w:val="00862370"/>
    <w:rsid w:val="00862382"/>
    <w:rsid w:val="00863498"/>
    <w:rsid w:val="008635BD"/>
    <w:rsid w:val="00863804"/>
    <w:rsid w:val="00865735"/>
    <w:rsid w:val="00866BC9"/>
    <w:rsid w:val="00870BE1"/>
    <w:rsid w:val="00870E49"/>
    <w:rsid w:val="00873462"/>
    <w:rsid w:val="008734D8"/>
    <w:rsid w:val="00873EE4"/>
    <w:rsid w:val="008741CB"/>
    <w:rsid w:val="00874325"/>
    <w:rsid w:val="00874C3D"/>
    <w:rsid w:val="00874D85"/>
    <w:rsid w:val="00875B48"/>
    <w:rsid w:val="008773B2"/>
    <w:rsid w:val="0088109E"/>
    <w:rsid w:val="00881344"/>
    <w:rsid w:val="00881EE4"/>
    <w:rsid w:val="0088243B"/>
    <w:rsid w:val="008836D9"/>
    <w:rsid w:val="00883D1F"/>
    <w:rsid w:val="00883EDE"/>
    <w:rsid w:val="0088409C"/>
    <w:rsid w:val="00884B4B"/>
    <w:rsid w:val="0088503C"/>
    <w:rsid w:val="00885202"/>
    <w:rsid w:val="00885993"/>
    <w:rsid w:val="00885FE5"/>
    <w:rsid w:val="008877D1"/>
    <w:rsid w:val="0089173E"/>
    <w:rsid w:val="00892930"/>
    <w:rsid w:val="00892CAE"/>
    <w:rsid w:val="00895059"/>
    <w:rsid w:val="008950AB"/>
    <w:rsid w:val="008956D6"/>
    <w:rsid w:val="00895F0E"/>
    <w:rsid w:val="00896442"/>
    <w:rsid w:val="008978C8"/>
    <w:rsid w:val="008A11D5"/>
    <w:rsid w:val="008A14EA"/>
    <w:rsid w:val="008A1F47"/>
    <w:rsid w:val="008A1F9E"/>
    <w:rsid w:val="008A2092"/>
    <w:rsid w:val="008A336F"/>
    <w:rsid w:val="008A37E5"/>
    <w:rsid w:val="008A41DB"/>
    <w:rsid w:val="008A52B6"/>
    <w:rsid w:val="008A52C5"/>
    <w:rsid w:val="008A63A2"/>
    <w:rsid w:val="008A63BA"/>
    <w:rsid w:val="008A7281"/>
    <w:rsid w:val="008A7558"/>
    <w:rsid w:val="008A75B1"/>
    <w:rsid w:val="008B00F7"/>
    <w:rsid w:val="008B0294"/>
    <w:rsid w:val="008B02E4"/>
    <w:rsid w:val="008B04BC"/>
    <w:rsid w:val="008B210E"/>
    <w:rsid w:val="008B2AE0"/>
    <w:rsid w:val="008B3A59"/>
    <w:rsid w:val="008B3D79"/>
    <w:rsid w:val="008B737A"/>
    <w:rsid w:val="008C0D5F"/>
    <w:rsid w:val="008C1B7C"/>
    <w:rsid w:val="008C1BEC"/>
    <w:rsid w:val="008C2546"/>
    <w:rsid w:val="008C2EEB"/>
    <w:rsid w:val="008C2FB2"/>
    <w:rsid w:val="008C305A"/>
    <w:rsid w:val="008C3B57"/>
    <w:rsid w:val="008C3DC8"/>
    <w:rsid w:val="008C4848"/>
    <w:rsid w:val="008C5454"/>
    <w:rsid w:val="008C68B8"/>
    <w:rsid w:val="008D0A27"/>
    <w:rsid w:val="008D1C20"/>
    <w:rsid w:val="008D2145"/>
    <w:rsid w:val="008D2538"/>
    <w:rsid w:val="008D28E0"/>
    <w:rsid w:val="008D3318"/>
    <w:rsid w:val="008D4088"/>
    <w:rsid w:val="008D78B1"/>
    <w:rsid w:val="008D7BF8"/>
    <w:rsid w:val="008E160E"/>
    <w:rsid w:val="008E398F"/>
    <w:rsid w:val="008E46F0"/>
    <w:rsid w:val="008E4B12"/>
    <w:rsid w:val="008E5200"/>
    <w:rsid w:val="008E6062"/>
    <w:rsid w:val="008E6944"/>
    <w:rsid w:val="008E6D1D"/>
    <w:rsid w:val="008F3B7B"/>
    <w:rsid w:val="008F5004"/>
    <w:rsid w:val="008F5149"/>
    <w:rsid w:val="008F63C1"/>
    <w:rsid w:val="008F68E7"/>
    <w:rsid w:val="008F715D"/>
    <w:rsid w:val="00900010"/>
    <w:rsid w:val="00900759"/>
    <w:rsid w:val="00901DCC"/>
    <w:rsid w:val="00902028"/>
    <w:rsid w:val="00903704"/>
    <w:rsid w:val="009046DA"/>
    <w:rsid w:val="009058F5"/>
    <w:rsid w:val="009068E4"/>
    <w:rsid w:val="00907787"/>
    <w:rsid w:val="00913DAD"/>
    <w:rsid w:val="0091603D"/>
    <w:rsid w:val="0091668E"/>
    <w:rsid w:val="0092079B"/>
    <w:rsid w:val="00921218"/>
    <w:rsid w:val="0092194F"/>
    <w:rsid w:val="009242D9"/>
    <w:rsid w:val="009271B7"/>
    <w:rsid w:val="00930555"/>
    <w:rsid w:val="009309A4"/>
    <w:rsid w:val="00933856"/>
    <w:rsid w:val="00936ED2"/>
    <w:rsid w:val="00940DCB"/>
    <w:rsid w:val="0094146D"/>
    <w:rsid w:val="00941AAC"/>
    <w:rsid w:val="00942462"/>
    <w:rsid w:val="00942ACB"/>
    <w:rsid w:val="00942CDE"/>
    <w:rsid w:val="0094414E"/>
    <w:rsid w:val="00945BC6"/>
    <w:rsid w:val="00947926"/>
    <w:rsid w:val="00950CDA"/>
    <w:rsid w:val="00951676"/>
    <w:rsid w:val="00952A89"/>
    <w:rsid w:val="00952D82"/>
    <w:rsid w:val="00954F20"/>
    <w:rsid w:val="009553B4"/>
    <w:rsid w:val="009558C1"/>
    <w:rsid w:val="00956319"/>
    <w:rsid w:val="00956F58"/>
    <w:rsid w:val="00957E4C"/>
    <w:rsid w:val="009617DF"/>
    <w:rsid w:val="00965CF6"/>
    <w:rsid w:val="00965FB4"/>
    <w:rsid w:val="00966CC5"/>
    <w:rsid w:val="00967E55"/>
    <w:rsid w:val="009702C9"/>
    <w:rsid w:val="009706E6"/>
    <w:rsid w:val="0097205B"/>
    <w:rsid w:val="009720B5"/>
    <w:rsid w:val="00972D18"/>
    <w:rsid w:val="00973698"/>
    <w:rsid w:val="00977A7A"/>
    <w:rsid w:val="00980D16"/>
    <w:rsid w:val="009826BB"/>
    <w:rsid w:val="00983744"/>
    <w:rsid w:val="0098533D"/>
    <w:rsid w:val="00985D7C"/>
    <w:rsid w:val="00985EB3"/>
    <w:rsid w:val="0098636C"/>
    <w:rsid w:val="00987DA6"/>
    <w:rsid w:val="009900D4"/>
    <w:rsid w:val="00991AE9"/>
    <w:rsid w:val="009934EA"/>
    <w:rsid w:val="009947B9"/>
    <w:rsid w:val="0099609A"/>
    <w:rsid w:val="009A0133"/>
    <w:rsid w:val="009A0CDF"/>
    <w:rsid w:val="009A0D1E"/>
    <w:rsid w:val="009A104B"/>
    <w:rsid w:val="009A313B"/>
    <w:rsid w:val="009A3593"/>
    <w:rsid w:val="009A507D"/>
    <w:rsid w:val="009A5210"/>
    <w:rsid w:val="009A5D3B"/>
    <w:rsid w:val="009B0A68"/>
    <w:rsid w:val="009B0E4E"/>
    <w:rsid w:val="009B101E"/>
    <w:rsid w:val="009B13E8"/>
    <w:rsid w:val="009B1787"/>
    <w:rsid w:val="009B23F7"/>
    <w:rsid w:val="009B28F4"/>
    <w:rsid w:val="009B570C"/>
    <w:rsid w:val="009B5C08"/>
    <w:rsid w:val="009B61EC"/>
    <w:rsid w:val="009B7617"/>
    <w:rsid w:val="009C114F"/>
    <w:rsid w:val="009C1406"/>
    <w:rsid w:val="009C16CC"/>
    <w:rsid w:val="009C1EAF"/>
    <w:rsid w:val="009C2117"/>
    <w:rsid w:val="009C2DB8"/>
    <w:rsid w:val="009C31E5"/>
    <w:rsid w:val="009C3C67"/>
    <w:rsid w:val="009C51A3"/>
    <w:rsid w:val="009C5DA4"/>
    <w:rsid w:val="009C6D65"/>
    <w:rsid w:val="009D4D29"/>
    <w:rsid w:val="009D6F5C"/>
    <w:rsid w:val="009E0495"/>
    <w:rsid w:val="009E29BD"/>
    <w:rsid w:val="009E3561"/>
    <w:rsid w:val="009E4281"/>
    <w:rsid w:val="009E4F81"/>
    <w:rsid w:val="009E5216"/>
    <w:rsid w:val="009E5219"/>
    <w:rsid w:val="009E74DE"/>
    <w:rsid w:val="009F1250"/>
    <w:rsid w:val="009F1637"/>
    <w:rsid w:val="009F17E1"/>
    <w:rsid w:val="009F1A09"/>
    <w:rsid w:val="009F258F"/>
    <w:rsid w:val="009F3C21"/>
    <w:rsid w:val="009F43FF"/>
    <w:rsid w:val="009F4C1E"/>
    <w:rsid w:val="009F50A7"/>
    <w:rsid w:val="00A025F9"/>
    <w:rsid w:val="00A03063"/>
    <w:rsid w:val="00A0334F"/>
    <w:rsid w:val="00A04D64"/>
    <w:rsid w:val="00A04E3D"/>
    <w:rsid w:val="00A05F22"/>
    <w:rsid w:val="00A06779"/>
    <w:rsid w:val="00A06990"/>
    <w:rsid w:val="00A06A4E"/>
    <w:rsid w:val="00A06B40"/>
    <w:rsid w:val="00A1263C"/>
    <w:rsid w:val="00A141EE"/>
    <w:rsid w:val="00A143EE"/>
    <w:rsid w:val="00A14D34"/>
    <w:rsid w:val="00A15BF5"/>
    <w:rsid w:val="00A17A0D"/>
    <w:rsid w:val="00A17D85"/>
    <w:rsid w:val="00A20325"/>
    <w:rsid w:val="00A20B9F"/>
    <w:rsid w:val="00A21CA5"/>
    <w:rsid w:val="00A22119"/>
    <w:rsid w:val="00A25464"/>
    <w:rsid w:val="00A25EEB"/>
    <w:rsid w:val="00A3038B"/>
    <w:rsid w:val="00A3094D"/>
    <w:rsid w:val="00A3150D"/>
    <w:rsid w:val="00A330DD"/>
    <w:rsid w:val="00A335DE"/>
    <w:rsid w:val="00A366BD"/>
    <w:rsid w:val="00A36F16"/>
    <w:rsid w:val="00A40384"/>
    <w:rsid w:val="00A4563C"/>
    <w:rsid w:val="00A4570C"/>
    <w:rsid w:val="00A47829"/>
    <w:rsid w:val="00A50456"/>
    <w:rsid w:val="00A51443"/>
    <w:rsid w:val="00A53A84"/>
    <w:rsid w:val="00A5413E"/>
    <w:rsid w:val="00A5530E"/>
    <w:rsid w:val="00A553CF"/>
    <w:rsid w:val="00A55654"/>
    <w:rsid w:val="00A557BB"/>
    <w:rsid w:val="00A5670A"/>
    <w:rsid w:val="00A56D78"/>
    <w:rsid w:val="00A57687"/>
    <w:rsid w:val="00A61CCC"/>
    <w:rsid w:val="00A62248"/>
    <w:rsid w:val="00A62861"/>
    <w:rsid w:val="00A62B4C"/>
    <w:rsid w:val="00A62D98"/>
    <w:rsid w:val="00A63381"/>
    <w:rsid w:val="00A63AC2"/>
    <w:rsid w:val="00A63E74"/>
    <w:rsid w:val="00A642E6"/>
    <w:rsid w:val="00A6435D"/>
    <w:rsid w:val="00A64422"/>
    <w:rsid w:val="00A64748"/>
    <w:rsid w:val="00A6628E"/>
    <w:rsid w:val="00A663D3"/>
    <w:rsid w:val="00A66604"/>
    <w:rsid w:val="00A66688"/>
    <w:rsid w:val="00A6791D"/>
    <w:rsid w:val="00A71CF6"/>
    <w:rsid w:val="00A71DA2"/>
    <w:rsid w:val="00A737AD"/>
    <w:rsid w:val="00A74374"/>
    <w:rsid w:val="00A750F2"/>
    <w:rsid w:val="00A754F2"/>
    <w:rsid w:val="00A75F92"/>
    <w:rsid w:val="00A76030"/>
    <w:rsid w:val="00A82062"/>
    <w:rsid w:val="00A82269"/>
    <w:rsid w:val="00A85AE9"/>
    <w:rsid w:val="00A8614B"/>
    <w:rsid w:val="00A8752B"/>
    <w:rsid w:val="00A90B3D"/>
    <w:rsid w:val="00A91103"/>
    <w:rsid w:val="00A911FA"/>
    <w:rsid w:val="00A91814"/>
    <w:rsid w:val="00A923F7"/>
    <w:rsid w:val="00A92E5B"/>
    <w:rsid w:val="00A93760"/>
    <w:rsid w:val="00A944A7"/>
    <w:rsid w:val="00A95B0C"/>
    <w:rsid w:val="00A96705"/>
    <w:rsid w:val="00AA1F52"/>
    <w:rsid w:val="00AA380D"/>
    <w:rsid w:val="00AA5301"/>
    <w:rsid w:val="00AA57DF"/>
    <w:rsid w:val="00AA6D76"/>
    <w:rsid w:val="00AA7A09"/>
    <w:rsid w:val="00AB08CA"/>
    <w:rsid w:val="00AB0FB6"/>
    <w:rsid w:val="00AB1456"/>
    <w:rsid w:val="00AB6772"/>
    <w:rsid w:val="00AB6CB6"/>
    <w:rsid w:val="00AC0554"/>
    <w:rsid w:val="00AC11D5"/>
    <w:rsid w:val="00AC162C"/>
    <w:rsid w:val="00AC1A2F"/>
    <w:rsid w:val="00AC2816"/>
    <w:rsid w:val="00AC2F1F"/>
    <w:rsid w:val="00AC2F35"/>
    <w:rsid w:val="00AC327E"/>
    <w:rsid w:val="00AC3460"/>
    <w:rsid w:val="00AC3B01"/>
    <w:rsid w:val="00AC5B46"/>
    <w:rsid w:val="00AC68E8"/>
    <w:rsid w:val="00AC6B50"/>
    <w:rsid w:val="00AD6AE5"/>
    <w:rsid w:val="00AD7873"/>
    <w:rsid w:val="00AE143C"/>
    <w:rsid w:val="00AE4969"/>
    <w:rsid w:val="00AE5D17"/>
    <w:rsid w:val="00AE7568"/>
    <w:rsid w:val="00AE7851"/>
    <w:rsid w:val="00AE7DCD"/>
    <w:rsid w:val="00AF0405"/>
    <w:rsid w:val="00AF0B17"/>
    <w:rsid w:val="00AF0E20"/>
    <w:rsid w:val="00AF0FBF"/>
    <w:rsid w:val="00AF148D"/>
    <w:rsid w:val="00AF24BA"/>
    <w:rsid w:val="00AF24FB"/>
    <w:rsid w:val="00AF4353"/>
    <w:rsid w:val="00AF4A6C"/>
    <w:rsid w:val="00AF6840"/>
    <w:rsid w:val="00AF7160"/>
    <w:rsid w:val="00AF761A"/>
    <w:rsid w:val="00AF7D22"/>
    <w:rsid w:val="00AF7F3B"/>
    <w:rsid w:val="00AF7FD7"/>
    <w:rsid w:val="00B00439"/>
    <w:rsid w:val="00B00C5C"/>
    <w:rsid w:val="00B021BD"/>
    <w:rsid w:val="00B02F31"/>
    <w:rsid w:val="00B051E4"/>
    <w:rsid w:val="00B0627B"/>
    <w:rsid w:val="00B06DF4"/>
    <w:rsid w:val="00B06E29"/>
    <w:rsid w:val="00B10FA1"/>
    <w:rsid w:val="00B11447"/>
    <w:rsid w:val="00B118E3"/>
    <w:rsid w:val="00B11FA8"/>
    <w:rsid w:val="00B12FB0"/>
    <w:rsid w:val="00B13501"/>
    <w:rsid w:val="00B145B8"/>
    <w:rsid w:val="00B16039"/>
    <w:rsid w:val="00B218D9"/>
    <w:rsid w:val="00B21A7A"/>
    <w:rsid w:val="00B21D98"/>
    <w:rsid w:val="00B22287"/>
    <w:rsid w:val="00B2233B"/>
    <w:rsid w:val="00B228BF"/>
    <w:rsid w:val="00B24FCE"/>
    <w:rsid w:val="00B25748"/>
    <w:rsid w:val="00B25AE5"/>
    <w:rsid w:val="00B26790"/>
    <w:rsid w:val="00B27E9D"/>
    <w:rsid w:val="00B3008E"/>
    <w:rsid w:val="00B30386"/>
    <w:rsid w:val="00B30804"/>
    <w:rsid w:val="00B30B8F"/>
    <w:rsid w:val="00B31BB0"/>
    <w:rsid w:val="00B326F7"/>
    <w:rsid w:val="00B327AA"/>
    <w:rsid w:val="00B32C20"/>
    <w:rsid w:val="00B34593"/>
    <w:rsid w:val="00B367DB"/>
    <w:rsid w:val="00B36BE7"/>
    <w:rsid w:val="00B36C1F"/>
    <w:rsid w:val="00B40792"/>
    <w:rsid w:val="00B4123B"/>
    <w:rsid w:val="00B449BB"/>
    <w:rsid w:val="00B452A4"/>
    <w:rsid w:val="00B468AF"/>
    <w:rsid w:val="00B51F28"/>
    <w:rsid w:val="00B51F84"/>
    <w:rsid w:val="00B558D3"/>
    <w:rsid w:val="00B57061"/>
    <w:rsid w:val="00B57AB1"/>
    <w:rsid w:val="00B6122A"/>
    <w:rsid w:val="00B61260"/>
    <w:rsid w:val="00B61568"/>
    <w:rsid w:val="00B630D3"/>
    <w:rsid w:val="00B64A95"/>
    <w:rsid w:val="00B66AB3"/>
    <w:rsid w:val="00B679C0"/>
    <w:rsid w:val="00B70B0E"/>
    <w:rsid w:val="00B7151F"/>
    <w:rsid w:val="00B72203"/>
    <w:rsid w:val="00B72B73"/>
    <w:rsid w:val="00B73AF8"/>
    <w:rsid w:val="00B74051"/>
    <w:rsid w:val="00B74460"/>
    <w:rsid w:val="00B74FED"/>
    <w:rsid w:val="00B76512"/>
    <w:rsid w:val="00B77386"/>
    <w:rsid w:val="00B7774E"/>
    <w:rsid w:val="00B777C5"/>
    <w:rsid w:val="00B778AA"/>
    <w:rsid w:val="00B808DA"/>
    <w:rsid w:val="00B80C1C"/>
    <w:rsid w:val="00B81D99"/>
    <w:rsid w:val="00B81E6C"/>
    <w:rsid w:val="00B82136"/>
    <w:rsid w:val="00B8252C"/>
    <w:rsid w:val="00B83C3E"/>
    <w:rsid w:val="00B83D31"/>
    <w:rsid w:val="00B83FAA"/>
    <w:rsid w:val="00B85649"/>
    <w:rsid w:val="00B863E5"/>
    <w:rsid w:val="00B86533"/>
    <w:rsid w:val="00B86A54"/>
    <w:rsid w:val="00B86DB0"/>
    <w:rsid w:val="00B87588"/>
    <w:rsid w:val="00B877D3"/>
    <w:rsid w:val="00B91ACB"/>
    <w:rsid w:val="00B91C77"/>
    <w:rsid w:val="00B93BD1"/>
    <w:rsid w:val="00B93DEA"/>
    <w:rsid w:val="00B93E33"/>
    <w:rsid w:val="00B9512B"/>
    <w:rsid w:val="00B961DE"/>
    <w:rsid w:val="00B97E29"/>
    <w:rsid w:val="00BA0AA2"/>
    <w:rsid w:val="00BA618F"/>
    <w:rsid w:val="00BA654D"/>
    <w:rsid w:val="00BA6A3E"/>
    <w:rsid w:val="00BA6B4F"/>
    <w:rsid w:val="00BB05E2"/>
    <w:rsid w:val="00BB23DE"/>
    <w:rsid w:val="00BB2864"/>
    <w:rsid w:val="00BB2FA1"/>
    <w:rsid w:val="00BB3A1B"/>
    <w:rsid w:val="00BB49A2"/>
    <w:rsid w:val="00BB4BB7"/>
    <w:rsid w:val="00BB6E48"/>
    <w:rsid w:val="00BC1B10"/>
    <w:rsid w:val="00BC22D9"/>
    <w:rsid w:val="00BC291E"/>
    <w:rsid w:val="00BC3F5A"/>
    <w:rsid w:val="00BC4012"/>
    <w:rsid w:val="00BC5016"/>
    <w:rsid w:val="00BC5823"/>
    <w:rsid w:val="00BD055A"/>
    <w:rsid w:val="00BD105D"/>
    <w:rsid w:val="00BD2405"/>
    <w:rsid w:val="00BD2527"/>
    <w:rsid w:val="00BD26D4"/>
    <w:rsid w:val="00BD34A7"/>
    <w:rsid w:val="00BD39AE"/>
    <w:rsid w:val="00BD3B3D"/>
    <w:rsid w:val="00BD3E95"/>
    <w:rsid w:val="00BD60B0"/>
    <w:rsid w:val="00BD6F2D"/>
    <w:rsid w:val="00BE1658"/>
    <w:rsid w:val="00BE28A0"/>
    <w:rsid w:val="00BE3051"/>
    <w:rsid w:val="00BE42E9"/>
    <w:rsid w:val="00BE4823"/>
    <w:rsid w:val="00BE52D6"/>
    <w:rsid w:val="00BF00A5"/>
    <w:rsid w:val="00BF10DB"/>
    <w:rsid w:val="00BF11B1"/>
    <w:rsid w:val="00BF2B9A"/>
    <w:rsid w:val="00BF3C68"/>
    <w:rsid w:val="00BF5399"/>
    <w:rsid w:val="00BF560F"/>
    <w:rsid w:val="00BF69D0"/>
    <w:rsid w:val="00BF7201"/>
    <w:rsid w:val="00BF77A7"/>
    <w:rsid w:val="00BF7F84"/>
    <w:rsid w:val="00C0011B"/>
    <w:rsid w:val="00C012D5"/>
    <w:rsid w:val="00C01649"/>
    <w:rsid w:val="00C02640"/>
    <w:rsid w:val="00C02C78"/>
    <w:rsid w:val="00C03758"/>
    <w:rsid w:val="00C04569"/>
    <w:rsid w:val="00C04BCD"/>
    <w:rsid w:val="00C05E07"/>
    <w:rsid w:val="00C10307"/>
    <w:rsid w:val="00C10E13"/>
    <w:rsid w:val="00C10EC2"/>
    <w:rsid w:val="00C11C1E"/>
    <w:rsid w:val="00C142BC"/>
    <w:rsid w:val="00C15875"/>
    <w:rsid w:val="00C16CD0"/>
    <w:rsid w:val="00C17AFC"/>
    <w:rsid w:val="00C2000A"/>
    <w:rsid w:val="00C203F5"/>
    <w:rsid w:val="00C21753"/>
    <w:rsid w:val="00C224BF"/>
    <w:rsid w:val="00C23EC7"/>
    <w:rsid w:val="00C24A68"/>
    <w:rsid w:val="00C24EDB"/>
    <w:rsid w:val="00C26C70"/>
    <w:rsid w:val="00C31160"/>
    <w:rsid w:val="00C31653"/>
    <w:rsid w:val="00C32A5B"/>
    <w:rsid w:val="00C3314C"/>
    <w:rsid w:val="00C34208"/>
    <w:rsid w:val="00C34666"/>
    <w:rsid w:val="00C36DB9"/>
    <w:rsid w:val="00C37066"/>
    <w:rsid w:val="00C37281"/>
    <w:rsid w:val="00C37836"/>
    <w:rsid w:val="00C41463"/>
    <w:rsid w:val="00C42305"/>
    <w:rsid w:val="00C43387"/>
    <w:rsid w:val="00C43557"/>
    <w:rsid w:val="00C437E7"/>
    <w:rsid w:val="00C464E8"/>
    <w:rsid w:val="00C46D4A"/>
    <w:rsid w:val="00C46F4D"/>
    <w:rsid w:val="00C4701A"/>
    <w:rsid w:val="00C500A3"/>
    <w:rsid w:val="00C50426"/>
    <w:rsid w:val="00C51901"/>
    <w:rsid w:val="00C538FD"/>
    <w:rsid w:val="00C53D57"/>
    <w:rsid w:val="00C55966"/>
    <w:rsid w:val="00C564F8"/>
    <w:rsid w:val="00C56843"/>
    <w:rsid w:val="00C57700"/>
    <w:rsid w:val="00C57D4E"/>
    <w:rsid w:val="00C6050B"/>
    <w:rsid w:val="00C63095"/>
    <w:rsid w:val="00C6382E"/>
    <w:rsid w:val="00C63A54"/>
    <w:rsid w:val="00C64229"/>
    <w:rsid w:val="00C66BE6"/>
    <w:rsid w:val="00C66CE1"/>
    <w:rsid w:val="00C67E10"/>
    <w:rsid w:val="00C706AE"/>
    <w:rsid w:val="00C70709"/>
    <w:rsid w:val="00C70FEF"/>
    <w:rsid w:val="00C71418"/>
    <w:rsid w:val="00C71FC4"/>
    <w:rsid w:val="00C72AEA"/>
    <w:rsid w:val="00C7580E"/>
    <w:rsid w:val="00C760CF"/>
    <w:rsid w:val="00C762B2"/>
    <w:rsid w:val="00C76E38"/>
    <w:rsid w:val="00C77018"/>
    <w:rsid w:val="00C77AE1"/>
    <w:rsid w:val="00C77CDE"/>
    <w:rsid w:val="00C81BB9"/>
    <w:rsid w:val="00C83004"/>
    <w:rsid w:val="00C84B8B"/>
    <w:rsid w:val="00C853DB"/>
    <w:rsid w:val="00C86D77"/>
    <w:rsid w:val="00C87E3F"/>
    <w:rsid w:val="00C87EA1"/>
    <w:rsid w:val="00C901C5"/>
    <w:rsid w:val="00C903EA"/>
    <w:rsid w:val="00C9288E"/>
    <w:rsid w:val="00C9336F"/>
    <w:rsid w:val="00C93EBD"/>
    <w:rsid w:val="00C9533F"/>
    <w:rsid w:val="00C95EBA"/>
    <w:rsid w:val="00C96672"/>
    <w:rsid w:val="00C97776"/>
    <w:rsid w:val="00C97994"/>
    <w:rsid w:val="00CA0F79"/>
    <w:rsid w:val="00CA212F"/>
    <w:rsid w:val="00CA22D2"/>
    <w:rsid w:val="00CA24F2"/>
    <w:rsid w:val="00CA2534"/>
    <w:rsid w:val="00CA33C0"/>
    <w:rsid w:val="00CA36F0"/>
    <w:rsid w:val="00CA39D0"/>
    <w:rsid w:val="00CA4019"/>
    <w:rsid w:val="00CA4EC5"/>
    <w:rsid w:val="00CA5039"/>
    <w:rsid w:val="00CA52B7"/>
    <w:rsid w:val="00CA7805"/>
    <w:rsid w:val="00CA7965"/>
    <w:rsid w:val="00CA7B8B"/>
    <w:rsid w:val="00CA7D00"/>
    <w:rsid w:val="00CB010D"/>
    <w:rsid w:val="00CB0D87"/>
    <w:rsid w:val="00CB27B1"/>
    <w:rsid w:val="00CB2981"/>
    <w:rsid w:val="00CB4059"/>
    <w:rsid w:val="00CB416A"/>
    <w:rsid w:val="00CB455B"/>
    <w:rsid w:val="00CB49E3"/>
    <w:rsid w:val="00CB5C22"/>
    <w:rsid w:val="00CB6780"/>
    <w:rsid w:val="00CB6900"/>
    <w:rsid w:val="00CB762C"/>
    <w:rsid w:val="00CC00EA"/>
    <w:rsid w:val="00CC0225"/>
    <w:rsid w:val="00CC02BD"/>
    <w:rsid w:val="00CC0E7A"/>
    <w:rsid w:val="00CC13E9"/>
    <w:rsid w:val="00CC1D52"/>
    <w:rsid w:val="00CC21EC"/>
    <w:rsid w:val="00CC2645"/>
    <w:rsid w:val="00CC31DB"/>
    <w:rsid w:val="00CC38EA"/>
    <w:rsid w:val="00CC4932"/>
    <w:rsid w:val="00CC4D21"/>
    <w:rsid w:val="00CC649C"/>
    <w:rsid w:val="00CC6C6F"/>
    <w:rsid w:val="00CC7644"/>
    <w:rsid w:val="00CD08B8"/>
    <w:rsid w:val="00CD1B5F"/>
    <w:rsid w:val="00CD2686"/>
    <w:rsid w:val="00CD30E9"/>
    <w:rsid w:val="00CD35A8"/>
    <w:rsid w:val="00CD49CA"/>
    <w:rsid w:val="00CD5D2C"/>
    <w:rsid w:val="00CE05AB"/>
    <w:rsid w:val="00CE3D44"/>
    <w:rsid w:val="00CE54C1"/>
    <w:rsid w:val="00CE5783"/>
    <w:rsid w:val="00CE74D8"/>
    <w:rsid w:val="00CE7D02"/>
    <w:rsid w:val="00CF0C3C"/>
    <w:rsid w:val="00CF21B5"/>
    <w:rsid w:val="00CF388A"/>
    <w:rsid w:val="00CF63AC"/>
    <w:rsid w:val="00CF6CA7"/>
    <w:rsid w:val="00CF7058"/>
    <w:rsid w:val="00D0200E"/>
    <w:rsid w:val="00D02135"/>
    <w:rsid w:val="00D0381B"/>
    <w:rsid w:val="00D04203"/>
    <w:rsid w:val="00D045A0"/>
    <w:rsid w:val="00D04D5B"/>
    <w:rsid w:val="00D04E44"/>
    <w:rsid w:val="00D10F3A"/>
    <w:rsid w:val="00D11684"/>
    <w:rsid w:val="00D14E1E"/>
    <w:rsid w:val="00D15C05"/>
    <w:rsid w:val="00D15E4B"/>
    <w:rsid w:val="00D16EF9"/>
    <w:rsid w:val="00D1771E"/>
    <w:rsid w:val="00D2083F"/>
    <w:rsid w:val="00D24336"/>
    <w:rsid w:val="00D25222"/>
    <w:rsid w:val="00D26F91"/>
    <w:rsid w:val="00D276D3"/>
    <w:rsid w:val="00D31A22"/>
    <w:rsid w:val="00D33468"/>
    <w:rsid w:val="00D349CD"/>
    <w:rsid w:val="00D34E5F"/>
    <w:rsid w:val="00D35CB5"/>
    <w:rsid w:val="00D37236"/>
    <w:rsid w:val="00D400E0"/>
    <w:rsid w:val="00D401E7"/>
    <w:rsid w:val="00D40DD7"/>
    <w:rsid w:val="00D41461"/>
    <w:rsid w:val="00D43A3C"/>
    <w:rsid w:val="00D459FB"/>
    <w:rsid w:val="00D46F11"/>
    <w:rsid w:val="00D506E1"/>
    <w:rsid w:val="00D5085B"/>
    <w:rsid w:val="00D51398"/>
    <w:rsid w:val="00D52398"/>
    <w:rsid w:val="00D53119"/>
    <w:rsid w:val="00D53E01"/>
    <w:rsid w:val="00D5414D"/>
    <w:rsid w:val="00D544E8"/>
    <w:rsid w:val="00D54B85"/>
    <w:rsid w:val="00D5649A"/>
    <w:rsid w:val="00D56928"/>
    <w:rsid w:val="00D56ABA"/>
    <w:rsid w:val="00D57463"/>
    <w:rsid w:val="00D57A02"/>
    <w:rsid w:val="00D60A9A"/>
    <w:rsid w:val="00D61651"/>
    <w:rsid w:val="00D619D2"/>
    <w:rsid w:val="00D61E59"/>
    <w:rsid w:val="00D65410"/>
    <w:rsid w:val="00D678E4"/>
    <w:rsid w:val="00D67926"/>
    <w:rsid w:val="00D70C9F"/>
    <w:rsid w:val="00D710F2"/>
    <w:rsid w:val="00D727EE"/>
    <w:rsid w:val="00D7353F"/>
    <w:rsid w:val="00D73810"/>
    <w:rsid w:val="00D7391D"/>
    <w:rsid w:val="00D73E6E"/>
    <w:rsid w:val="00D74C98"/>
    <w:rsid w:val="00D82313"/>
    <w:rsid w:val="00D83C2A"/>
    <w:rsid w:val="00D87BF4"/>
    <w:rsid w:val="00D90AB5"/>
    <w:rsid w:val="00D90BC9"/>
    <w:rsid w:val="00D91447"/>
    <w:rsid w:val="00D917BC"/>
    <w:rsid w:val="00D92018"/>
    <w:rsid w:val="00D920C0"/>
    <w:rsid w:val="00D9216E"/>
    <w:rsid w:val="00D95DA4"/>
    <w:rsid w:val="00D9739B"/>
    <w:rsid w:val="00DA007F"/>
    <w:rsid w:val="00DA08BC"/>
    <w:rsid w:val="00DA253A"/>
    <w:rsid w:val="00DA2914"/>
    <w:rsid w:val="00DA3BF0"/>
    <w:rsid w:val="00DA3DBD"/>
    <w:rsid w:val="00DA4C70"/>
    <w:rsid w:val="00DA4FD1"/>
    <w:rsid w:val="00DA57D4"/>
    <w:rsid w:val="00DA692A"/>
    <w:rsid w:val="00DA6B63"/>
    <w:rsid w:val="00DA6C57"/>
    <w:rsid w:val="00DB10E6"/>
    <w:rsid w:val="00DB2FBE"/>
    <w:rsid w:val="00DB2FC7"/>
    <w:rsid w:val="00DB381D"/>
    <w:rsid w:val="00DB391D"/>
    <w:rsid w:val="00DB4307"/>
    <w:rsid w:val="00DB5429"/>
    <w:rsid w:val="00DB584D"/>
    <w:rsid w:val="00DB6172"/>
    <w:rsid w:val="00DB7BDA"/>
    <w:rsid w:val="00DB7D08"/>
    <w:rsid w:val="00DB7F37"/>
    <w:rsid w:val="00DC0D23"/>
    <w:rsid w:val="00DC19D9"/>
    <w:rsid w:val="00DC1F20"/>
    <w:rsid w:val="00DC28BF"/>
    <w:rsid w:val="00DC2E8C"/>
    <w:rsid w:val="00DC357A"/>
    <w:rsid w:val="00DC4410"/>
    <w:rsid w:val="00DC4A19"/>
    <w:rsid w:val="00DC4ED2"/>
    <w:rsid w:val="00DC5A39"/>
    <w:rsid w:val="00DC5AA1"/>
    <w:rsid w:val="00DC6317"/>
    <w:rsid w:val="00DC6C8E"/>
    <w:rsid w:val="00DD057E"/>
    <w:rsid w:val="00DD1724"/>
    <w:rsid w:val="00DD2390"/>
    <w:rsid w:val="00DD4AD9"/>
    <w:rsid w:val="00DD501D"/>
    <w:rsid w:val="00DD54A6"/>
    <w:rsid w:val="00DD5596"/>
    <w:rsid w:val="00DD6117"/>
    <w:rsid w:val="00DD62CB"/>
    <w:rsid w:val="00DD7052"/>
    <w:rsid w:val="00DD73AA"/>
    <w:rsid w:val="00DD7794"/>
    <w:rsid w:val="00DE1677"/>
    <w:rsid w:val="00DE1C1A"/>
    <w:rsid w:val="00DE208C"/>
    <w:rsid w:val="00DE29FC"/>
    <w:rsid w:val="00DE5078"/>
    <w:rsid w:val="00DE6038"/>
    <w:rsid w:val="00DE6495"/>
    <w:rsid w:val="00DE70DD"/>
    <w:rsid w:val="00DE739B"/>
    <w:rsid w:val="00DF0177"/>
    <w:rsid w:val="00DF022F"/>
    <w:rsid w:val="00DF0992"/>
    <w:rsid w:val="00DF3114"/>
    <w:rsid w:val="00DF36BF"/>
    <w:rsid w:val="00DF3963"/>
    <w:rsid w:val="00DF484C"/>
    <w:rsid w:val="00DF5724"/>
    <w:rsid w:val="00DF7041"/>
    <w:rsid w:val="00DF7342"/>
    <w:rsid w:val="00DF7435"/>
    <w:rsid w:val="00DF7510"/>
    <w:rsid w:val="00DF7A54"/>
    <w:rsid w:val="00E00237"/>
    <w:rsid w:val="00E01B51"/>
    <w:rsid w:val="00E03183"/>
    <w:rsid w:val="00E03740"/>
    <w:rsid w:val="00E0501E"/>
    <w:rsid w:val="00E0574C"/>
    <w:rsid w:val="00E05FD4"/>
    <w:rsid w:val="00E06B12"/>
    <w:rsid w:val="00E07DE8"/>
    <w:rsid w:val="00E07E09"/>
    <w:rsid w:val="00E100DB"/>
    <w:rsid w:val="00E10ACF"/>
    <w:rsid w:val="00E10D9D"/>
    <w:rsid w:val="00E10DE2"/>
    <w:rsid w:val="00E11273"/>
    <w:rsid w:val="00E1202D"/>
    <w:rsid w:val="00E16311"/>
    <w:rsid w:val="00E1722B"/>
    <w:rsid w:val="00E17F22"/>
    <w:rsid w:val="00E211BF"/>
    <w:rsid w:val="00E21A79"/>
    <w:rsid w:val="00E21CFC"/>
    <w:rsid w:val="00E21EC2"/>
    <w:rsid w:val="00E225E2"/>
    <w:rsid w:val="00E230C4"/>
    <w:rsid w:val="00E237AE"/>
    <w:rsid w:val="00E2408C"/>
    <w:rsid w:val="00E254D2"/>
    <w:rsid w:val="00E2762F"/>
    <w:rsid w:val="00E27C51"/>
    <w:rsid w:val="00E27D5E"/>
    <w:rsid w:val="00E304A3"/>
    <w:rsid w:val="00E30D74"/>
    <w:rsid w:val="00E30D9F"/>
    <w:rsid w:val="00E33095"/>
    <w:rsid w:val="00E33A90"/>
    <w:rsid w:val="00E33A94"/>
    <w:rsid w:val="00E33AEC"/>
    <w:rsid w:val="00E346DA"/>
    <w:rsid w:val="00E35B83"/>
    <w:rsid w:val="00E3623B"/>
    <w:rsid w:val="00E36A7E"/>
    <w:rsid w:val="00E374FE"/>
    <w:rsid w:val="00E405EF"/>
    <w:rsid w:val="00E41EAB"/>
    <w:rsid w:val="00E425AD"/>
    <w:rsid w:val="00E43648"/>
    <w:rsid w:val="00E44387"/>
    <w:rsid w:val="00E45332"/>
    <w:rsid w:val="00E50E66"/>
    <w:rsid w:val="00E51062"/>
    <w:rsid w:val="00E54FD9"/>
    <w:rsid w:val="00E55153"/>
    <w:rsid w:val="00E554B3"/>
    <w:rsid w:val="00E5685C"/>
    <w:rsid w:val="00E5690D"/>
    <w:rsid w:val="00E56BF1"/>
    <w:rsid w:val="00E56C3F"/>
    <w:rsid w:val="00E56F86"/>
    <w:rsid w:val="00E5769F"/>
    <w:rsid w:val="00E6039C"/>
    <w:rsid w:val="00E60575"/>
    <w:rsid w:val="00E608F4"/>
    <w:rsid w:val="00E61316"/>
    <w:rsid w:val="00E625AF"/>
    <w:rsid w:val="00E64780"/>
    <w:rsid w:val="00E658FA"/>
    <w:rsid w:val="00E6784B"/>
    <w:rsid w:val="00E678E0"/>
    <w:rsid w:val="00E70251"/>
    <w:rsid w:val="00E70557"/>
    <w:rsid w:val="00E70EBA"/>
    <w:rsid w:val="00E71721"/>
    <w:rsid w:val="00E71867"/>
    <w:rsid w:val="00E81219"/>
    <w:rsid w:val="00E814CA"/>
    <w:rsid w:val="00E81D8F"/>
    <w:rsid w:val="00E81FAC"/>
    <w:rsid w:val="00E82AD3"/>
    <w:rsid w:val="00E85750"/>
    <w:rsid w:val="00E92C4C"/>
    <w:rsid w:val="00E9459E"/>
    <w:rsid w:val="00E963C7"/>
    <w:rsid w:val="00E96A35"/>
    <w:rsid w:val="00E9760F"/>
    <w:rsid w:val="00EA06A3"/>
    <w:rsid w:val="00EA1205"/>
    <w:rsid w:val="00EA1E90"/>
    <w:rsid w:val="00EA207D"/>
    <w:rsid w:val="00EA2959"/>
    <w:rsid w:val="00EA2F3E"/>
    <w:rsid w:val="00EA30C7"/>
    <w:rsid w:val="00EB04B2"/>
    <w:rsid w:val="00EB06B6"/>
    <w:rsid w:val="00EB15AA"/>
    <w:rsid w:val="00EB1F01"/>
    <w:rsid w:val="00EB2C29"/>
    <w:rsid w:val="00EB32F4"/>
    <w:rsid w:val="00EB477D"/>
    <w:rsid w:val="00EB5974"/>
    <w:rsid w:val="00EB6504"/>
    <w:rsid w:val="00EC2236"/>
    <w:rsid w:val="00EC32B3"/>
    <w:rsid w:val="00EC4751"/>
    <w:rsid w:val="00EC492D"/>
    <w:rsid w:val="00EC64CC"/>
    <w:rsid w:val="00EC67F8"/>
    <w:rsid w:val="00EC6DC5"/>
    <w:rsid w:val="00ED12E5"/>
    <w:rsid w:val="00ED14F2"/>
    <w:rsid w:val="00ED1AF2"/>
    <w:rsid w:val="00ED304E"/>
    <w:rsid w:val="00ED3C1A"/>
    <w:rsid w:val="00ED64E7"/>
    <w:rsid w:val="00ED6692"/>
    <w:rsid w:val="00ED704C"/>
    <w:rsid w:val="00ED74A0"/>
    <w:rsid w:val="00EE1E19"/>
    <w:rsid w:val="00EE29E4"/>
    <w:rsid w:val="00EE3C3F"/>
    <w:rsid w:val="00EE3CCD"/>
    <w:rsid w:val="00EE3D67"/>
    <w:rsid w:val="00EE4822"/>
    <w:rsid w:val="00EE6A29"/>
    <w:rsid w:val="00EE6A4D"/>
    <w:rsid w:val="00EF00C2"/>
    <w:rsid w:val="00EF025F"/>
    <w:rsid w:val="00EF02FA"/>
    <w:rsid w:val="00EF0B0F"/>
    <w:rsid w:val="00EF0CA2"/>
    <w:rsid w:val="00EF0F47"/>
    <w:rsid w:val="00EF160A"/>
    <w:rsid w:val="00EF17CC"/>
    <w:rsid w:val="00EF2F93"/>
    <w:rsid w:val="00EF402D"/>
    <w:rsid w:val="00EF420E"/>
    <w:rsid w:val="00EF4292"/>
    <w:rsid w:val="00EF4464"/>
    <w:rsid w:val="00EF4F45"/>
    <w:rsid w:val="00EF7065"/>
    <w:rsid w:val="00F009BA"/>
    <w:rsid w:val="00F0169E"/>
    <w:rsid w:val="00F029B5"/>
    <w:rsid w:val="00F036D1"/>
    <w:rsid w:val="00F055FF"/>
    <w:rsid w:val="00F05BDC"/>
    <w:rsid w:val="00F10CDE"/>
    <w:rsid w:val="00F11334"/>
    <w:rsid w:val="00F11C5E"/>
    <w:rsid w:val="00F1278B"/>
    <w:rsid w:val="00F12F26"/>
    <w:rsid w:val="00F1384C"/>
    <w:rsid w:val="00F160B0"/>
    <w:rsid w:val="00F16A1C"/>
    <w:rsid w:val="00F172AB"/>
    <w:rsid w:val="00F1775B"/>
    <w:rsid w:val="00F178EC"/>
    <w:rsid w:val="00F23131"/>
    <w:rsid w:val="00F23F46"/>
    <w:rsid w:val="00F24B47"/>
    <w:rsid w:val="00F25423"/>
    <w:rsid w:val="00F265FB"/>
    <w:rsid w:val="00F2663A"/>
    <w:rsid w:val="00F26B29"/>
    <w:rsid w:val="00F305B7"/>
    <w:rsid w:val="00F320AC"/>
    <w:rsid w:val="00F32695"/>
    <w:rsid w:val="00F32A2D"/>
    <w:rsid w:val="00F348FC"/>
    <w:rsid w:val="00F370CD"/>
    <w:rsid w:val="00F407CD"/>
    <w:rsid w:val="00F412D9"/>
    <w:rsid w:val="00F41C2A"/>
    <w:rsid w:val="00F4300E"/>
    <w:rsid w:val="00F43361"/>
    <w:rsid w:val="00F44AE1"/>
    <w:rsid w:val="00F46CE0"/>
    <w:rsid w:val="00F5023F"/>
    <w:rsid w:val="00F521A9"/>
    <w:rsid w:val="00F5279E"/>
    <w:rsid w:val="00F52AED"/>
    <w:rsid w:val="00F52CEF"/>
    <w:rsid w:val="00F5353F"/>
    <w:rsid w:val="00F53AE7"/>
    <w:rsid w:val="00F548A0"/>
    <w:rsid w:val="00F56FDB"/>
    <w:rsid w:val="00F60BEE"/>
    <w:rsid w:val="00F6216D"/>
    <w:rsid w:val="00F62A8B"/>
    <w:rsid w:val="00F6323D"/>
    <w:rsid w:val="00F6410D"/>
    <w:rsid w:val="00F64139"/>
    <w:rsid w:val="00F64CE3"/>
    <w:rsid w:val="00F66191"/>
    <w:rsid w:val="00F67BBD"/>
    <w:rsid w:val="00F7049A"/>
    <w:rsid w:val="00F70D2A"/>
    <w:rsid w:val="00F710C0"/>
    <w:rsid w:val="00F712EB"/>
    <w:rsid w:val="00F713B4"/>
    <w:rsid w:val="00F716EA"/>
    <w:rsid w:val="00F72334"/>
    <w:rsid w:val="00F73E73"/>
    <w:rsid w:val="00F7448B"/>
    <w:rsid w:val="00F74DFC"/>
    <w:rsid w:val="00F755F7"/>
    <w:rsid w:val="00F75794"/>
    <w:rsid w:val="00F75E18"/>
    <w:rsid w:val="00F75EB6"/>
    <w:rsid w:val="00F76430"/>
    <w:rsid w:val="00F7683B"/>
    <w:rsid w:val="00F8038E"/>
    <w:rsid w:val="00F82F3C"/>
    <w:rsid w:val="00F82F45"/>
    <w:rsid w:val="00F8322A"/>
    <w:rsid w:val="00F839CE"/>
    <w:rsid w:val="00F83C1A"/>
    <w:rsid w:val="00F84507"/>
    <w:rsid w:val="00F85002"/>
    <w:rsid w:val="00F861D4"/>
    <w:rsid w:val="00F864ED"/>
    <w:rsid w:val="00F87FD4"/>
    <w:rsid w:val="00F90779"/>
    <w:rsid w:val="00F93C2A"/>
    <w:rsid w:val="00F94111"/>
    <w:rsid w:val="00F94CA3"/>
    <w:rsid w:val="00F961EE"/>
    <w:rsid w:val="00F964DE"/>
    <w:rsid w:val="00F97429"/>
    <w:rsid w:val="00FA0304"/>
    <w:rsid w:val="00FA0687"/>
    <w:rsid w:val="00FA1307"/>
    <w:rsid w:val="00FA1BC7"/>
    <w:rsid w:val="00FA3528"/>
    <w:rsid w:val="00FA3A3A"/>
    <w:rsid w:val="00FA49A2"/>
    <w:rsid w:val="00FA5001"/>
    <w:rsid w:val="00FA5AE1"/>
    <w:rsid w:val="00FA7574"/>
    <w:rsid w:val="00FA7A64"/>
    <w:rsid w:val="00FB001D"/>
    <w:rsid w:val="00FB1AEC"/>
    <w:rsid w:val="00FB1F97"/>
    <w:rsid w:val="00FB2EEE"/>
    <w:rsid w:val="00FB323A"/>
    <w:rsid w:val="00FB3E2C"/>
    <w:rsid w:val="00FB3EAC"/>
    <w:rsid w:val="00FB3F96"/>
    <w:rsid w:val="00FB760B"/>
    <w:rsid w:val="00FB76AC"/>
    <w:rsid w:val="00FB7A6C"/>
    <w:rsid w:val="00FC122E"/>
    <w:rsid w:val="00FC2410"/>
    <w:rsid w:val="00FC262D"/>
    <w:rsid w:val="00FC28D8"/>
    <w:rsid w:val="00FC2A34"/>
    <w:rsid w:val="00FC35FD"/>
    <w:rsid w:val="00FC3B68"/>
    <w:rsid w:val="00FC40FC"/>
    <w:rsid w:val="00FC44EE"/>
    <w:rsid w:val="00FC5876"/>
    <w:rsid w:val="00FC72C7"/>
    <w:rsid w:val="00FD2408"/>
    <w:rsid w:val="00FD2D70"/>
    <w:rsid w:val="00FD2E53"/>
    <w:rsid w:val="00FD319D"/>
    <w:rsid w:val="00FD3346"/>
    <w:rsid w:val="00FD3B05"/>
    <w:rsid w:val="00FD4A92"/>
    <w:rsid w:val="00FD51BD"/>
    <w:rsid w:val="00FD67CE"/>
    <w:rsid w:val="00FE0DAE"/>
    <w:rsid w:val="00FE4D60"/>
    <w:rsid w:val="00FE691C"/>
    <w:rsid w:val="00FE6D50"/>
    <w:rsid w:val="00FF0D10"/>
    <w:rsid w:val="00FF1DF6"/>
    <w:rsid w:val="00FF1E86"/>
    <w:rsid w:val="00FF4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2E8F80"/>
  <w15:docId w15:val="{6BBDCFDE-5408-445D-A69D-F3BBEFF7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81219"/>
  </w:style>
  <w:style w:type="paragraph" w:styleId="1">
    <w:name w:val="heading 1"/>
    <w:aliases w:val="VL Колонтитул"/>
    <w:basedOn w:val="a0"/>
    <w:next w:val="a"/>
    <w:link w:val="10"/>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aliases w:val="Заголовок 2 Знак1,Заголовок 2 Знак Знак,Заголовок 2 Знак Знак Знак,H2,h2"/>
    <w:basedOn w:val="a"/>
    <w:next w:val="a"/>
    <w:link w:val="20"/>
    <w:uiPriority w:val="99"/>
    <w:unhideWhenUsed/>
    <w:qFormat/>
    <w:rsid w:val="00595FEF"/>
    <w:pPr>
      <w:keepNext/>
      <w:keepLines/>
      <w:spacing w:before="40" w:after="0"/>
      <w:outlineLvl w:val="1"/>
    </w:pPr>
    <w:rPr>
      <w:rFonts w:asciiTheme="majorHAnsi" w:eastAsiaTheme="majorEastAsia" w:hAnsiTheme="majorHAnsi" w:cstheme="majorBidi"/>
      <w:color w:val="013F5A" w:themeColor="accent1" w:themeShade="BF"/>
      <w:sz w:val="26"/>
      <w:szCs w:val="26"/>
    </w:rPr>
  </w:style>
  <w:style w:type="paragraph" w:styleId="30">
    <w:name w:val="heading 3"/>
    <w:basedOn w:val="a"/>
    <w:next w:val="a"/>
    <w:link w:val="31"/>
    <w:uiPriority w:val="9"/>
    <w:qFormat/>
    <w:rsid w:val="00C4701A"/>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595FEF"/>
    <w:pPr>
      <w:keepNext/>
      <w:keepLines/>
      <w:spacing w:before="40" w:after="0" w:line="240" w:lineRule="auto"/>
      <w:outlineLvl w:val="4"/>
    </w:pPr>
    <w:rPr>
      <w:rFonts w:asciiTheme="majorHAnsi" w:eastAsiaTheme="majorEastAsia" w:hAnsiTheme="majorHAnsi" w:cstheme="majorBidi"/>
      <w:color w:val="013F5A" w:themeColor="accent1" w:themeShade="BF"/>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aliases w:val="Знак1"/>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aliases w:val="Знак1 Знак"/>
    <w:basedOn w:val="a1"/>
    <w:link w:val="a0"/>
    <w:uiPriority w:val="99"/>
    <w:rsid w:val="00E85750"/>
  </w:style>
  <w:style w:type="paragraph" w:styleId="21">
    <w:name w:val="Body Text 2"/>
    <w:basedOn w:val="a"/>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1"/>
    <w:link w:val="21"/>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936ED2"/>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CE05AB"/>
    <w:rPr>
      <w:vertAlign w:val="superscript"/>
    </w:rPr>
  </w:style>
  <w:style w:type="paragraph" w:customStyle="1" w:styleId="210">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1"/>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aliases w:val="Основной текст без отступа,текст"/>
    <w:basedOn w:val="a"/>
    <w:link w:val="af5"/>
    <w:unhideWhenUsed/>
    <w:rsid w:val="00FA7574"/>
    <w:pPr>
      <w:spacing w:after="120"/>
      <w:ind w:left="283"/>
    </w:pPr>
  </w:style>
  <w:style w:type="character" w:customStyle="1" w:styleId="af5">
    <w:name w:val="Основной текст с отступом Знак"/>
    <w:aliases w:val="Основной текст без отступа Знак,текст Знак"/>
    <w:basedOn w:val="a1"/>
    <w:link w:val="af4"/>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2">
    <w:name w:val="Body Text Indent 3"/>
    <w:basedOn w:val="a"/>
    <w:link w:val="33"/>
    <w:uiPriority w:val="99"/>
    <w:semiHidden/>
    <w:unhideWhenUsed/>
    <w:rsid w:val="00515186"/>
    <w:pPr>
      <w:spacing w:after="120"/>
      <w:ind w:left="283"/>
    </w:pPr>
    <w:rPr>
      <w:sz w:val="16"/>
      <w:szCs w:val="16"/>
    </w:rPr>
  </w:style>
  <w:style w:type="character" w:customStyle="1" w:styleId="33">
    <w:name w:val="Основной текст с отступом 3 Знак"/>
    <w:basedOn w:val="a1"/>
    <w:link w:val="32"/>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nhideWhenUsed/>
    <w:rsid w:val="007D18E6"/>
    <w:pPr>
      <w:spacing w:after="120"/>
    </w:pPr>
  </w:style>
  <w:style w:type="character" w:customStyle="1" w:styleId="afc">
    <w:name w:val="Основной текст Знак"/>
    <w:basedOn w:val="a1"/>
    <w:link w:val="afb"/>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13">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rsid w:val="0066348C"/>
    <w:rPr>
      <w:rFonts w:ascii="Times New Roman" w:eastAsia="Times New Roman" w:hAnsi="Times New Roman" w:cs="Times New Roman"/>
      <w:sz w:val="20"/>
      <w:szCs w:val="20"/>
      <w:lang w:eastAsia="ar-SA"/>
    </w:rPr>
  </w:style>
  <w:style w:type="table" w:customStyle="1" w:styleId="14">
    <w:name w:val="Сетка таблицы1"/>
    <w:basedOn w:val="a2"/>
    <w:next w:val="a4"/>
    <w:uiPriority w:val="59"/>
    <w:rsid w:val="006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Обычный1"/>
    <w:rsid w:val="008D1C20"/>
    <w:pPr>
      <w:widowControl w:val="0"/>
      <w:spacing w:after="0" w:line="240" w:lineRule="auto"/>
      <w:ind w:left="120" w:firstLine="560"/>
    </w:pPr>
    <w:rPr>
      <w:rFonts w:ascii="Arial" w:eastAsia="Times New Roman" w:hAnsi="Arial" w:cs="Times New Roman"/>
      <w:sz w:val="28"/>
      <w:szCs w:val="20"/>
      <w:lang w:eastAsia="ru-RU"/>
    </w:rPr>
  </w:style>
  <w:style w:type="character" w:customStyle="1" w:styleId="31">
    <w:name w:val="Заголовок 3 Знак"/>
    <w:basedOn w:val="a1"/>
    <w:link w:val="30"/>
    <w:rsid w:val="00C4701A"/>
    <w:rPr>
      <w:rFonts w:ascii="Arial" w:eastAsia="Times New Roman" w:hAnsi="Arial" w:cs="Arial"/>
      <w:b/>
      <w:bCs/>
      <w:sz w:val="26"/>
      <w:szCs w:val="26"/>
      <w:lang w:eastAsia="ru-RU"/>
    </w:rPr>
  </w:style>
  <w:style w:type="paragraph" w:customStyle="1" w:styleId="6">
    <w:name w:val="Стиль6"/>
    <w:basedOn w:val="a"/>
    <w:qFormat/>
    <w:rsid w:val="00B91ACB"/>
    <w:pPr>
      <w:widowControl w:val="0"/>
      <w:numPr>
        <w:numId w:val="8"/>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table" w:customStyle="1" w:styleId="23">
    <w:name w:val="Сетка таблицы2"/>
    <w:basedOn w:val="a2"/>
    <w:next w:val="a4"/>
    <w:uiPriority w:val="59"/>
    <w:rsid w:val="00CC0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CB0D87"/>
    <w:rPr>
      <w:color w:val="626E77" w:themeColor="followedHyperlink"/>
      <w:u w:val="single"/>
    </w:rPr>
  </w:style>
  <w:style w:type="character" w:customStyle="1" w:styleId="110">
    <w:name w:val="Заголовок 1 Знак1"/>
    <w:aliases w:val="VL Колонтитул Знак1"/>
    <w:basedOn w:val="a1"/>
    <w:rsid w:val="00CB0D87"/>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CB0D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примечания Знак1"/>
    <w:aliases w:val="ct Знак1,Used by Word for text of author queries Знак1,Знак2 Знак1"/>
    <w:basedOn w:val="a1"/>
    <w:uiPriority w:val="99"/>
    <w:semiHidden/>
    <w:rsid w:val="00CB0D87"/>
    <w:rPr>
      <w:sz w:val="20"/>
      <w:szCs w:val="20"/>
    </w:rPr>
  </w:style>
  <w:style w:type="character" w:customStyle="1" w:styleId="20">
    <w:name w:val="Заголовок 2 Знак"/>
    <w:aliases w:val="Заголовок 2 Знак1 Знак,Заголовок 2 Знак Знак Знак1,Заголовок 2 Знак Знак Знак Знак,H2 Знак,h2 Знак"/>
    <w:basedOn w:val="a1"/>
    <w:link w:val="2"/>
    <w:uiPriority w:val="99"/>
    <w:rsid w:val="00595FEF"/>
    <w:rPr>
      <w:rFonts w:asciiTheme="majorHAnsi" w:eastAsiaTheme="majorEastAsia" w:hAnsiTheme="majorHAnsi" w:cstheme="majorBidi"/>
      <w:color w:val="013F5A" w:themeColor="accent1" w:themeShade="BF"/>
      <w:sz w:val="26"/>
      <w:szCs w:val="26"/>
    </w:rPr>
  </w:style>
  <w:style w:type="character" w:customStyle="1" w:styleId="50">
    <w:name w:val="Заголовок 5 Знак"/>
    <w:basedOn w:val="a1"/>
    <w:link w:val="5"/>
    <w:uiPriority w:val="9"/>
    <w:semiHidden/>
    <w:rsid w:val="00595FEF"/>
    <w:rPr>
      <w:rFonts w:asciiTheme="majorHAnsi" w:eastAsiaTheme="majorEastAsia" w:hAnsiTheme="majorHAnsi" w:cstheme="majorBidi"/>
      <w:color w:val="013F5A" w:themeColor="accent1" w:themeShade="BF"/>
      <w:lang w:eastAsia="ru-RU"/>
    </w:rPr>
  </w:style>
  <w:style w:type="character" w:customStyle="1" w:styleId="34">
    <w:name w:val="Сноска (3)_"/>
    <w:link w:val="35"/>
    <w:locked/>
    <w:rsid w:val="00595FEF"/>
    <w:rPr>
      <w:rFonts w:ascii="Times New Roman" w:hAnsi="Times New Roman" w:cs="Times New Roman"/>
      <w:sz w:val="21"/>
      <w:szCs w:val="21"/>
      <w:shd w:val="clear" w:color="auto" w:fill="FFFFFF"/>
    </w:rPr>
  </w:style>
  <w:style w:type="paragraph" w:customStyle="1" w:styleId="35">
    <w:name w:val="Сноска (3)"/>
    <w:basedOn w:val="a"/>
    <w:link w:val="34"/>
    <w:rsid w:val="00595FEF"/>
    <w:pPr>
      <w:shd w:val="clear" w:color="auto" w:fill="FFFFFF"/>
      <w:spacing w:after="0" w:line="254" w:lineRule="exact"/>
      <w:jc w:val="both"/>
    </w:pPr>
    <w:rPr>
      <w:rFonts w:ascii="Times New Roman" w:hAnsi="Times New Roman" w:cs="Times New Roman"/>
      <w:sz w:val="21"/>
      <w:szCs w:val="21"/>
    </w:rPr>
  </w:style>
  <w:style w:type="paragraph" w:customStyle="1" w:styleId="ConsPlusTitle">
    <w:name w:val="ConsPlusTitle"/>
    <w:uiPriority w:val="99"/>
    <w:rsid w:val="00595FEF"/>
    <w:pPr>
      <w:widowControl w:val="0"/>
      <w:autoSpaceDE w:val="0"/>
      <w:autoSpaceDN w:val="0"/>
      <w:spacing w:after="0" w:line="240" w:lineRule="auto"/>
    </w:pPr>
    <w:rPr>
      <w:rFonts w:ascii="Calibri" w:eastAsia="Times New Roman" w:hAnsi="Calibri" w:cs="Calibri"/>
      <w:b/>
      <w:szCs w:val="20"/>
      <w:lang w:eastAsia="ru-RU"/>
    </w:rPr>
  </w:style>
  <w:style w:type="numbering" w:styleId="111111">
    <w:name w:val="Outline List 2"/>
    <w:basedOn w:val="a3"/>
    <w:rsid w:val="00595FEF"/>
    <w:pPr>
      <w:numPr>
        <w:numId w:val="11"/>
      </w:numPr>
    </w:pPr>
  </w:style>
  <w:style w:type="paragraph" w:styleId="afe">
    <w:name w:val="Revision"/>
    <w:hidden/>
    <w:uiPriority w:val="99"/>
    <w:semiHidden/>
    <w:rsid w:val="00595FEF"/>
    <w:pPr>
      <w:spacing w:after="0" w:line="240" w:lineRule="auto"/>
    </w:pPr>
  </w:style>
  <w:style w:type="paragraph" w:customStyle="1" w:styleId="12">
    <w:name w:val="Обычный + 12 пт"/>
    <w:aliases w:val="Черный,уплотненный на  0,05 пт,Обычный + Courier New,1 pt,Масштаб знаков: 74%"/>
    <w:basedOn w:val="a"/>
    <w:rsid w:val="00595FEF"/>
    <w:pPr>
      <w:widowControl w:val="0"/>
      <w:numPr>
        <w:numId w:val="13"/>
      </w:numPr>
      <w:shd w:val="clear" w:color="auto" w:fill="FFFFFF"/>
      <w:tabs>
        <w:tab w:val="left" w:pos="965"/>
      </w:tabs>
      <w:autoSpaceDE w:val="0"/>
      <w:autoSpaceDN w:val="0"/>
      <w:adjustRightInd w:val="0"/>
      <w:spacing w:after="0" w:line="274" w:lineRule="exact"/>
      <w:ind w:left="14" w:firstLine="360"/>
      <w:jc w:val="both"/>
    </w:pPr>
    <w:rPr>
      <w:rFonts w:ascii="Times New Roman" w:eastAsia="Times New Roman" w:hAnsi="Times New Roman" w:cs="Times New Roman"/>
      <w:color w:val="000000"/>
      <w:spacing w:val="-6"/>
      <w:sz w:val="24"/>
      <w:szCs w:val="24"/>
      <w:lang w:eastAsia="ru-RU"/>
    </w:rPr>
  </w:style>
  <w:style w:type="numbering" w:customStyle="1" w:styleId="17">
    <w:name w:val="Нет списка1"/>
    <w:next w:val="a3"/>
    <w:uiPriority w:val="99"/>
    <w:semiHidden/>
    <w:unhideWhenUsed/>
    <w:rsid w:val="00595FEF"/>
  </w:style>
  <w:style w:type="paragraph" w:styleId="aff">
    <w:name w:val="endnote text"/>
    <w:basedOn w:val="a"/>
    <w:link w:val="aff0"/>
    <w:uiPriority w:val="99"/>
    <w:semiHidden/>
    <w:unhideWhenUsed/>
    <w:rsid w:val="00595FEF"/>
    <w:pPr>
      <w:spacing w:after="0" w:line="240" w:lineRule="auto"/>
    </w:pPr>
    <w:rPr>
      <w:rFonts w:ascii="Arial" w:eastAsia="Times New Roman" w:hAnsi="Arial" w:cs="Arial"/>
      <w:sz w:val="20"/>
      <w:szCs w:val="20"/>
      <w:lang w:eastAsia="ru-RU"/>
    </w:rPr>
  </w:style>
  <w:style w:type="character" w:customStyle="1" w:styleId="aff0">
    <w:name w:val="Текст концевой сноски Знак"/>
    <w:basedOn w:val="a1"/>
    <w:link w:val="aff"/>
    <w:uiPriority w:val="99"/>
    <w:semiHidden/>
    <w:rsid w:val="00595FEF"/>
    <w:rPr>
      <w:rFonts w:ascii="Arial" w:eastAsia="Times New Roman" w:hAnsi="Arial" w:cs="Arial"/>
      <w:sz w:val="20"/>
      <w:szCs w:val="20"/>
      <w:lang w:eastAsia="ru-RU"/>
    </w:rPr>
  </w:style>
  <w:style w:type="character" w:styleId="aff1">
    <w:name w:val="endnote reference"/>
    <w:basedOn w:val="a1"/>
    <w:uiPriority w:val="99"/>
    <w:semiHidden/>
    <w:unhideWhenUsed/>
    <w:rsid w:val="00595FEF"/>
    <w:rPr>
      <w:vertAlign w:val="superscript"/>
    </w:rPr>
  </w:style>
  <w:style w:type="paragraph" w:styleId="aff2">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
    <w:link w:val="18"/>
    <w:uiPriority w:val="99"/>
    <w:rsid w:val="00595FEF"/>
    <w:pPr>
      <w:spacing w:after="0" w:line="240" w:lineRule="auto"/>
    </w:pPr>
    <w:rPr>
      <w:rFonts w:ascii="Courier New" w:eastAsia="Times New Roman" w:hAnsi="Courier New" w:cs="Times New Roman"/>
      <w:sz w:val="20"/>
      <w:szCs w:val="20"/>
    </w:rPr>
  </w:style>
  <w:style w:type="character" w:customStyle="1" w:styleId="aff3">
    <w:name w:val="Текст Знак"/>
    <w:basedOn w:val="a1"/>
    <w:uiPriority w:val="99"/>
    <w:semiHidden/>
    <w:rsid w:val="00595FEF"/>
    <w:rPr>
      <w:rFonts w:ascii="Consolas" w:hAnsi="Consolas" w:cs="Consolas"/>
      <w:sz w:val="21"/>
      <w:szCs w:val="21"/>
    </w:rPr>
  </w:style>
  <w:style w:type="character" w:customStyle="1" w:styleId="18">
    <w:name w:val="Текст Знак1"/>
    <w:aliases w:val="Char Знак, Char Знак,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ff2"/>
    <w:uiPriority w:val="99"/>
    <w:rsid w:val="00595FEF"/>
    <w:rPr>
      <w:rFonts w:ascii="Courier New" w:eastAsia="Times New Roman" w:hAnsi="Courier New" w:cs="Times New Roman"/>
      <w:sz w:val="20"/>
      <w:szCs w:val="20"/>
    </w:rPr>
  </w:style>
  <w:style w:type="character" w:customStyle="1" w:styleId="WW8NumSt4z0">
    <w:name w:val="WW8NumSt4z0"/>
    <w:rsid w:val="00595FEF"/>
    <w:rPr>
      <w:rFonts w:ascii="Times New Roman" w:hAnsi="Times New Roman" w:cs="Times New Roman"/>
    </w:rPr>
  </w:style>
  <w:style w:type="paragraph" w:customStyle="1" w:styleId="223">
    <w:name w:val="223 Положение"/>
    <w:basedOn w:val="ab"/>
    <w:qFormat/>
    <w:rsid w:val="00595FEF"/>
    <w:pPr>
      <w:numPr>
        <w:numId w:val="14"/>
      </w:numPr>
      <w:spacing w:after="240"/>
      <w:jc w:val="center"/>
      <w:outlineLvl w:val="0"/>
    </w:pPr>
    <w:rPr>
      <w:rFonts w:eastAsiaTheme="minorHAnsi"/>
      <w:sz w:val="28"/>
      <w:szCs w:val="28"/>
      <w:lang w:eastAsia="en-US"/>
    </w:rPr>
  </w:style>
  <w:style w:type="paragraph" w:customStyle="1" w:styleId="111">
    <w:name w:val="Стиль111"/>
    <w:basedOn w:val="ab"/>
    <w:link w:val="1110"/>
    <w:qFormat/>
    <w:rsid w:val="00595FEF"/>
    <w:pPr>
      <w:numPr>
        <w:ilvl w:val="1"/>
        <w:numId w:val="14"/>
      </w:numPr>
    </w:pPr>
    <w:rPr>
      <w:rFonts w:eastAsia="Calibri"/>
      <w:color w:val="002846" w:themeColor="text1"/>
      <w:sz w:val="28"/>
      <w:szCs w:val="28"/>
      <w:u w:val="single"/>
    </w:rPr>
  </w:style>
  <w:style w:type="character" w:customStyle="1" w:styleId="1110">
    <w:name w:val="Стиль111 Знак"/>
    <w:basedOn w:val="ac"/>
    <w:link w:val="111"/>
    <w:rsid w:val="00595FEF"/>
    <w:rPr>
      <w:rFonts w:ascii="Times New Roman" w:eastAsia="Calibri" w:hAnsi="Times New Roman" w:cs="Times New Roman"/>
      <w:color w:val="002846" w:themeColor="text1"/>
      <w:sz w:val="28"/>
      <w:szCs w:val="28"/>
      <w:u w:val="single"/>
      <w:lang w:eastAsia="ru-RU"/>
    </w:rPr>
  </w:style>
  <w:style w:type="character" w:customStyle="1" w:styleId="41">
    <w:name w:val="Заголовок №4 + Не полужирный1"/>
    <w:rsid w:val="00595FEF"/>
    <w:rPr>
      <w:rFonts w:ascii="Times New Roman" w:hAnsi="Times New Roman" w:cs="Times New Roman"/>
      <w:b/>
      <w:bCs/>
      <w:spacing w:val="0"/>
      <w:sz w:val="21"/>
      <w:szCs w:val="21"/>
    </w:rPr>
  </w:style>
  <w:style w:type="paragraph" w:customStyle="1" w:styleId="3">
    <w:name w:val="Стиль3"/>
    <w:basedOn w:val="24"/>
    <w:uiPriority w:val="99"/>
    <w:rsid w:val="00595FEF"/>
    <w:pPr>
      <w:widowControl w:val="0"/>
      <w:numPr>
        <w:ilvl w:val="2"/>
        <w:numId w:val="15"/>
      </w:numPr>
      <w:adjustRightInd w:val="0"/>
      <w:spacing w:after="0" w:line="240" w:lineRule="auto"/>
      <w:jc w:val="both"/>
      <w:textAlignment w:val="baseline"/>
    </w:pPr>
    <w:rPr>
      <w:rFonts w:ascii="Times New Roman" w:hAnsi="Times New Roman" w:cs="Times New Roman"/>
      <w:sz w:val="24"/>
      <w:szCs w:val="20"/>
    </w:rPr>
  </w:style>
  <w:style w:type="paragraph" w:customStyle="1" w:styleId="-0">
    <w:name w:val="Контракт-пункт"/>
    <w:basedOn w:val="a"/>
    <w:uiPriority w:val="99"/>
    <w:rsid w:val="00595FEF"/>
    <w:pPr>
      <w:numPr>
        <w:ilvl w:val="1"/>
        <w:numId w:val="15"/>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595FEF"/>
    <w:pPr>
      <w:keepNext/>
      <w:numPr>
        <w:numId w:val="15"/>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одпункт"/>
    <w:basedOn w:val="a"/>
    <w:rsid w:val="00595FEF"/>
    <w:pPr>
      <w:numPr>
        <w:ilvl w:val="3"/>
        <w:numId w:val="15"/>
      </w:numPr>
      <w:spacing w:after="0" w:line="240" w:lineRule="auto"/>
      <w:jc w:val="both"/>
    </w:pPr>
    <w:rPr>
      <w:rFonts w:ascii="Times New Roman" w:eastAsia="Times New Roman" w:hAnsi="Times New Roman" w:cs="Times New Roman"/>
      <w:sz w:val="24"/>
      <w:szCs w:val="24"/>
      <w:lang w:eastAsia="ru-RU"/>
    </w:rPr>
  </w:style>
  <w:style w:type="paragraph" w:styleId="24">
    <w:name w:val="Body Text Indent 2"/>
    <w:basedOn w:val="a"/>
    <w:link w:val="25"/>
    <w:uiPriority w:val="99"/>
    <w:semiHidden/>
    <w:unhideWhenUsed/>
    <w:rsid w:val="00595FEF"/>
    <w:pPr>
      <w:spacing w:after="120" w:line="480" w:lineRule="auto"/>
      <w:ind w:left="283"/>
    </w:pPr>
    <w:rPr>
      <w:rFonts w:ascii="Arial" w:eastAsia="Times New Roman" w:hAnsi="Arial" w:cs="Arial"/>
      <w:lang w:eastAsia="ru-RU"/>
    </w:rPr>
  </w:style>
  <w:style w:type="character" w:customStyle="1" w:styleId="25">
    <w:name w:val="Основной текст с отступом 2 Знак"/>
    <w:basedOn w:val="a1"/>
    <w:link w:val="24"/>
    <w:uiPriority w:val="99"/>
    <w:semiHidden/>
    <w:rsid w:val="00595FEF"/>
    <w:rPr>
      <w:rFonts w:ascii="Arial" w:eastAsia="Times New Roman" w:hAnsi="Arial" w:cs="Arial"/>
      <w:lang w:eastAsia="ru-RU"/>
    </w:rPr>
  </w:style>
  <w:style w:type="table" w:customStyle="1" w:styleId="130">
    <w:name w:val="Сетка таблицы13"/>
    <w:basedOn w:val="a2"/>
    <w:next w:val="a4"/>
    <w:uiPriority w:val="59"/>
    <w:rsid w:val="00595FE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595FEF"/>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66">
    <w:name w:val="xl66"/>
    <w:basedOn w:val="a"/>
    <w:rsid w:val="00595FEF"/>
    <w:pP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67">
    <w:name w:val="xl67"/>
    <w:basedOn w:val="a"/>
    <w:rsid w:val="00595FEF"/>
    <w:pP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68">
    <w:name w:val="xl68"/>
    <w:basedOn w:val="a"/>
    <w:rsid w:val="00595FE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595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595FEF"/>
    <w:pPr>
      <w:pBdr>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2">
    <w:name w:val="xl72"/>
    <w:basedOn w:val="a"/>
    <w:rsid w:val="00595FEF"/>
    <w:pP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3">
    <w:name w:val="xl73"/>
    <w:basedOn w:val="a"/>
    <w:rsid w:val="00595FEF"/>
    <w:pPr>
      <w:spacing w:before="100" w:beforeAutospacing="1" w:after="100" w:afterAutospacing="1" w:line="240" w:lineRule="auto"/>
      <w:jc w:val="center"/>
      <w:textAlignment w:val="top"/>
    </w:pPr>
    <w:rPr>
      <w:rFonts w:ascii="Arial CYR" w:eastAsia="Times New Roman" w:hAnsi="Arial CYR" w:cs="Arial CYR"/>
      <w:sz w:val="18"/>
      <w:szCs w:val="18"/>
      <w:lang w:eastAsia="ru-RU"/>
    </w:rPr>
  </w:style>
  <w:style w:type="paragraph" w:customStyle="1" w:styleId="xl74">
    <w:name w:val="xl74"/>
    <w:basedOn w:val="a"/>
    <w:rsid w:val="00595FEF"/>
    <w:pPr>
      <w:spacing w:before="100" w:beforeAutospacing="1" w:after="100" w:afterAutospacing="1" w:line="240" w:lineRule="auto"/>
      <w:textAlignment w:val="top"/>
    </w:pPr>
    <w:rPr>
      <w:rFonts w:ascii="Arial CYR" w:eastAsia="Times New Roman" w:hAnsi="Arial CYR" w:cs="Arial CYR"/>
      <w:sz w:val="16"/>
      <w:szCs w:val="16"/>
      <w:lang w:eastAsia="ru-RU"/>
    </w:rPr>
  </w:style>
  <w:style w:type="paragraph" w:customStyle="1" w:styleId="xl75">
    <w:name w:val="xl75"/>
    <w:basedOn w:val="a"/>
    <w:rsid w:val="00595F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6">
    <w:name w:val="xl76"/>
    <w:basedOn w:val="a"/>
    <w:rsid w:val="00595FEF"/>
    <w:pPr>
      <w:pBdr>
        <w:bottom w:val="single" w:sz="8"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7">
    <w:name w:val="xl77"/>
    <w:basedOn w:val="a"/>
    <w:rsid w:val="00595FEF"/>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595FEF"/>
    <w:pPr>
      <w:pBdr>
        <w:top w:val="single" w:sz="4" w:space="0" w:color="auto"/>
        <w:bottom w:val="single" w:sz="4" w:space="0" w:color="auto"/>
      </w:pBdr>
      <w:spacing w:before="100" w:beforeAutospacing="1" w:after="100" w:afterAutospacing="1" w:line="240" w:lineRule="auto"/>
    </w:pPr>
    <w:rPr>
      <w:rFonts w:ascii="Arial CYR" w:eastAsia="Times New Roman" w:hAnsi="Arial CYR" w:cs="Arial CYR"/>
      <w:sz w:val="18"/>
      <w:szCs w:val="18"/>
      <w:lang w:eastAsia="ru-RU"/>
    </w:rPr>
  </w:style>
  <w:style w:type="paragraph" w:customStyle="1" w:styleId="xl79">
    <w:name w:val="xl79"/>
    <w:basedOn w:val="a"/>
    <w:rsid w:val="00595FEF"/>
    <w:pPr>
      <w:spacing w:before="100" w:beforeAutospacing="1" w:after="100" w:afterAutospacing="1" w:line="240" w:lineRule="auto"/>
    </w:pPr>
    <w:rPr>
      <w:rFonts w:ascii="Arial CYR" w:eastAsia="Times New Roman" w:hAnsi="Arial CYR" w:cs="Arial CYR"/>
      <w:sz w:val="10"/>
      <w:szCs w:val="10"/>
      <w:lang w:eastAsia="ru-RU"/>
    </w:rPr>
  </w:style>
  <w:style w:type="paragraph" w:customStyle="1" w:styleId="xl80">
    <w:name w:val="xl80"/>
    <w:basedOn w:val="a"/>
    <w:rsid w:val="00595FEF"/>
    <w:pPr>
      <w:pBdr>
        <w:bottom w:val="single" w:sz="4" w:space="0" w:color="auto"/>
      </w:pBd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81">
    <w:name w:val="xl81"/>
    <w:basedOn w:val="a"/>
    <w:rsid w:val="00595FEF"/>
    <w:pPr>
      <w:pBdr>
        <w:bottom w:val="single" w:sz="4" w:space="0" w:color="auto"/>
      </w:pBdr>
      <w:spacing w:before="100" w:beforeAutospacing="1" w:after="100" w:afterAutospacing="1" w:line="240" w:lineRule="auto"/>
    </w:pPr>
    <w:rPr>
      <w:rFonts w:ascii="Arial CYR" w:eastAsia="Times New Roman" w:hAnsi="Arial CYR" w:cs="Arial CYR"/>
      <w:i/>
      <w:iCs/>
      <w:sz w:val="18"/>
      <w:szCs w:val="18"/>
      <w:lang w:eastAsia="ru-RU"/>
    </w:rPr>
  </w:style>
  <w:style w:type="paragraph" w:customStyle="1" w:styleId="xl82">
    <w:name w:val="xl82"/>
    <w:basedOn w:val="a"/>
    <w:rsid w:val="00595FEF"/>
    <w:pPr>
      <w:pBdr>
        <w:bottom w:val="single" w:sz="4" w:space="0" w:color="auto"/>
      </w:pBdr>
      <w:spacing w:before="100" w:beforeAutospacing="1" w:after="100" w:afterAutospacing="1" w:line="240" w:lineRule="auto"/>
    </w:pPr>
    <w:rPr>
      <w:rFonts w:ascii="Arial CYR" w:eastAsia="Times New Roman" w:hAnsi="Arial CYR" w:cs="Arial CYR"/>
      <w:i/>
      <w:iCs/>
      <w:sz w:val="16"/>
      <w:szCs w:val="16"/>
      <w:lang w:eastAsia="ru-RU"/>
    </w:rPr>
  </w:style>
  <w:style w:type="paragraph" w:customStyle="1" w:styleId="xl83">
    <w:name w:val="xl83"/>
    <w:basedOn w:val="a"/>
    <w:rsid w:val="00595FEF"/>
    <w:pPr>
      <w:spacing w:before="100" w:beforeAutospacing="1" w:after="100" w:afterAutospacing="1" w:line="240" w:lineRule="auto"/>
    </w:pPr>
    <w:rPr>
      <w:rFonts w:ascii="Arial CYR" w:eastAsia="Times New Roman" w:hAnsi="Arial CYR" w:cs="Arial CYR"/>
      <w:i/>
      <w:iCs/>
      <w:sz w:val="18"/>
      <w:szCs w:val="18"/>
      <w:lang w:eastAsia="ru-RU"/>
    </w:rPr>
  </w:style>
  <w:style w:type="paragraph" w:customStyle="1" w:styleId="xl84">
    <w:name w:val="xl84"/>
    <w:basedOn w:val="a"/>
    <w:rsid w:val="00595FEF"/>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85">
    <w:name w:val="xl85"/>
    <w:basedOn w:val="a"/>
    <w:rsid w:val="00595FEF"/>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86">
    <w:name w:val="xl86"/>
    <w:basedOn w:val="a"/>
    <w:rsid w:val="00595FEF"/>
    <w:pPr>
      <w:pBdr>
        <w:bottom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87">
    <w:name w:val="xl87"/>
    <w:basedOn w:val="a"/>
    <w:rsid w:val="00595FEF"/>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88">
    <w:name w:val="xl88"/>
    <w:basedOn w:val="a"/>
    <w:rsid w:val="00595FEF"/>
    <w:pPr>
      <w:pBdr>
        <w:bottom w:val="single" w:sz="4" w:space="0" w:color="auto"/>
      </w:pBdr>
      <w:spacing w:before="100" w:beforeAutospacing="1" w:after="100" w:afterAutospacing="1" w:line="240" w:lineRule="auto"/>
    </w:pPr>
    <w:rPr>
      <w:rFonts w:ascii="Arial CYR" w:eastAsia="Times New Roman" w:hAnsi="Arial CYR" w:cs="Arial CYR"/>
      <w:sz w:val="16"/>
      <w:szCs w:val="16"/>
      <w:lang w:eastAsia="ru-RU"/>
    </w:rPr>
  </w:style>
  <w:style w:type="paragraph" w:customStyle="1" w:styleId="xl89">
    <w:name w:val="xl89"/>
    <w:basedOn w:val="a"/>
    <w:rsid w:val="00595FEF"/>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0">
    <w:name w:val="xl90"/>
    <w:basedOn w:val="a"/>
    <w:rsid w:val="00595FE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92">
    <w:name w:val="xl92"/>
    <w:basedOn w:val="a"/>
    <w:rsid w:val="00595FEF"/>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93">
    <w:name w:val="xl93"/>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xl95">
    <w:name w:val="xl95"/>
    <w:basedOn w:val="a"/>
    <w:rsid w:val="00595FEF"/>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6">
    <w:name w:val="xl96"/>
    <w:basedOn w:val="a"/>
    <w:rsid w:val="00595FEF"/>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7">
    <w:name w:val="xl97"/>
    <w:basedOn w:val="a"/>
    <w:rsid w:val="00595FEF"/>
    <w:pPr>
      <w:spacing w:before="100" w:beforeAutospacing="1" w:after="100" w:afterAutospacing="1" w:line="240" w:lineRule="auto"/>
      <w:jc w:val="center"/>
    </w:pPr>
    <w:rPr>
      <w:rFonts w:ascii="Arial CYR" w:eastAsia="Times New Roman" w:hAnsi="Arial CYR" w:cs="Arial CYR"/>
      <w:b/>
      <w:bCs/>
      <w:sz w:val="18"/>
      <w:szCs w:val="18"/>
      <w:lang w:eastAsia="ru-RU"/>
    </w:rPr>
  </w:style>
  <w:style w:type="paragraph" w:customStyle="1" w:styleId="xl98">
    <w:name w:val="xl98"/>
    <w:basedOn w:val="a"/>
    <w:rsid w:val="00595FE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lang w:eastAsia="ru-RU"/>
    </w:rPr>
  </w:style>
  <w:style w:type="paragraph" w:customStyle="1" w:styleId="xl99">
    <w:name w:val="xl99"/>
    <w:basedOn w:val="a"/>
    <w:rsid w:val="00595FEF"/>
    <w:pP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100">
    <w:name w:val="xl100"/>
    <w:basedOn w:val="a"/>
    <w:rsid w:val="00595FEF"/>
    <w:pP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Default">
    <w:name w:val="Default"/>
    <w:rsid w:val="00595FEF"/>
    <w:pPr>
      <w:autoSpaceDE w:val="0"/>
      <w:autoSpaceDN w:val="0"/>
      <w:adjustRightInd w:val="0"/>
      <w:spacing w:after="0" w:line="240" w:lineRule="auto"/>
    </w:pPr>
    <w:rPr>
      <w:rFonts w:ascii="NewtonC" w:eastAsia="Calibri" w:hAnsi="NewtonC" w:cs="NewtonC"/>
      <w:color w:val="000000"/>
      <w:sz w:val="24"/>
      <w:szCs w:val="24"/>
      <w:lang w:eastAsia="ru-RU"/>
    </w:rPr>
  </w:style>
  <w:style w:type="table" w:customStyle="1" w:styleId="7">
    <w:name w:val="Сетка таблицы7"/>
    <w:basedOn w:val="a2"/>
    <w:next w:val="a4"/>
    <w:rsid w:val="00595F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line number"/>
    <w:basedOn w:val="a1"/>
    <w:uiPriority w:val="99"/>
    <w:semiHidden/>
    <w:unhideWhenUsed/>
    <w:rsid w:val="00595FEF"/>
  </w:style>
  <w:style w:type="paragraph" w:customStyle="1" w:styleId="ConsNormal">
    <w:name w:val="ConsNormal"/>
    <w:rsid w:val="00595FEF"/>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customStyle="1" w:styleId="font5">
    <w:name w:val="font5"/>
    <w:basedOn w:val="a"/>
    <w:rsid w:val="00595FE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4">
    <w:name w:val="xl64"/>
    <w:basedOn w:val="a"/>
    <w:rsid w:val="00595FE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
    <w:name w:val="xl63"/>
    <w:basedOn w:val="a"/>
    <w:rsid w:val="00936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
    <w:rsid w:val="00936ED2"/>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
    <w:rsid w:val="00936ED2"/>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numbering" w:customStyle="1" w:styleId="26">
    <w:name w:val="Нет списка2"/>
    <w:next w:val="a3"/>
    <w:uiPriority w:val="99"/>
    <w:semiHidden/>
    <w:unhideWhenUsed/>
    <w:rsid w:val="00936ED2"/>
  </w:style>
  <w:style w:type="paragraph" w:customStyle="1" w:styleId="LBArabic1">
    <w:name w:val="LB Arabic 1"/>
    <w:basedOn w:val="afb"/>
    <w:uiPriority w:val="48"/>
    <w:rsid w:val="00936ED2"/>
    <w:pPr>
      <w:numPr>
        <w:numId w:val="62"/>
      </w:numPr>
      <w:spacing w:after="0" w:line="240" w:lineRule="auto"/>
      <w:jc w:val="both"/>
    </w:pPr>
    <w:rPr>
      <w:rFonts w:ascii="Times New Roman" w:eastAsia="Times New Roman" w:hAnsi="Times New Roman" w:cs="Times New Roman"/>
      <w:sz w:val="24"/>
      <w:szCs w:val="20"/>
      <w:lang w:eastAsia="ru-RU"/>
    </w:rPr>
  </w:style>
  <w:style w:type="paragraph" w:customStyle="1" w:styleId="LBGovstyle1">
    <w:name w:val="LB Gov style 1"/>
    <w:uiPriority w:val="98"/>
    <w:rsid w:val="00936ED2"/>
    <w:pPr>
      <w:numPr>
        <w:numId w:val="63"/>
      </w:numPr>
      <w:spacing w:before="240" w:after="120" w:line="240" w:lineRule="auto"/>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936ED2"/>
    <w:pPr>
      <w:numPr>
        <w:ilvl w:val="1"/>
        <w:numId w:val="63"/>
      </w:numPr>
      <w:spacing w:after="0" w:line="240" w:lineRule="auto"/>
      <w:jc w:val="both"/>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936ED2"/>
    <w:pPr>
      <w:numPr>
        <w:ilvl w:val="2"/>
      </w:numPr>
    </w:pPr>
  </w:style>
  <w:style w:type="paragraph" w:customStyle="1" w:styleId="LBGovstyle4">
    <w:name w:val="LB Gov style 4"/>
    <w:basedOn w:val="LBGovstyle3"/>
    <w:uiPriority w:val="98"/>
    <w:rsid w:val="00936ED2"/>
    <w:pPr>
      <w:numPr>
        <w:ilvl w:val="3"/>
      </w:numPr>
    </w:pPr>
  </w:style>
  <w:style w:type="paragraph" w:customStyle="1" w:styleId="LBGovstyle5">
    <w:name w:val="LB Gov style 5"/>
    <w:basedOn w:val="LBGovstyle4"/>
    <w:uiPriority w:val="98"/>
    <w:rsid w:val="00936ED2"/>
    <w:pPr>
      <w:numPr>
        <w:ilvl w:val="4"/>
      </w:numPr>
    </w:pPr>
  </w:style>
  <w:style w:type="paragraph" w:customStyle="1" w:styleId="LBGovstyle6">
    <w:name w:val="LB Gov style 6"/>
    <w:basedOn w:val="a"/>
    <w:uiPriority w:val="98"/>
    <w:rsid w:val="00936ED2"/>
    <w:pPr>
      <w:numPr>
        <w:ilvl w:val="6"/>
        <w:numId w:val="63"/>
      </w:numPr>
      <w:spacing w:after="0" w:line="240" w:lineRule="auto"/>
      <w:jc w:val="both"/>
    </w:pPr>
    <w:rPr>
      <w:rFonts w:ascii="Times New Roman" w:eastAsia="Times New Roman" w:hAnsi="Times New Roman" w:cs="Times New Roman"/>
      <w:sz w:val="24"/>
      <w:szCs w:val="20"/>
      <w:lang w:val="en-US" w:eastAsia="ru-RU"/>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sid w:val="00936ED2"/>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rsid w:val="00936ED2"/>
    <w:pPr>
      <w:spacing w:after="0"/>
      <w:ind w:left="720"/>
    </w:pPr>
    <w:rPr>
      <w:rFonts w:ascii="Times New Roman" w:hAnsi="Times New Roman"/>
      <w:sz w:val="24"/>
    </w:rPr>
  </w:style>
  <w:style w:type="character" w:customStyle="1" w:styleId="Bodytext210pt">
    <w:name w:val="Body text (2) + 10 pt"/>
    <w:rsid w:val="001B13E8"/>
    <w:rPr>
      <w:rFonts w:ascii="Times New Roman" w:eastAsia="Times New Roman" w:hAnsi="Times New Roman" w:cs="Times New Roman"/>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331">
      <w:bodyDiv w:val="1"/>
      <w:marLeft w:val="0"/>
      <w:marRight w:val="0"/>
      <w:marTop w:val="0"/>
      <w:marBottom w:val="0"/>
      <w:divBdr>
        <w:top w:val="none" w:sz="0" w:space="0" w:color="auto"/>
        <w:left w:val="none" w:sz="0" w:space="0" w:color="auto"/>
        <w:bottom w:val="none" w:sz="0" w:space="0" w:color="auto"/>
        <w:right w:val="none" w:sz="0" w:space="0" w:color="auto"/>
      </w:divBdr>
    </w:div>
    <w:div w:id="43332435">
      <w:bodyDiv w:val="1"/>
      <w:marLeft w:val="0"/>
      <w:marRight w:val="0"/>
      <w:marTop w:val="0"/>
      <w:marBottom w:val="0"/>
      <w:divBdr>
        <w:top w:val="none" w:sz="0" w:space="0" w:color="auto"/>
        <w:left w:val="none" w:sz="0" w:space="0" w:color="auto"/>
        <w:bottom w:val="none" w:sz="0" w:space="0" w:color="auto"/>
        <w:right w:val="none" w:sz="0" w:space="0" w:color="auto"/>
      </w:divBdr>
    </w:div>
    <w:div w:id="63917034">
      <w:bodyDiv w:val="1"/>
      <w:marLeft w:val="0"/>
      <w:marRight w:val="0"/>
      <w:marTop w:val="0"/>
      <w:marBottom w:val="0"/>
      <w:divBdr>
        <w:top w:val="none" w:sz="0" w:space="0" w:color="auto"/>
        <w:left w:val="none" w:sz="0" w:space="0" w:color="auto"/>
        <w:bottom w:val="none" w:sz="0" w:space="0" w:color="auto"/>
        <w:right w:val="none" w:sz="0" w:space="0" w:color="auto"/>
      </w:divBdr>
    </w:div>
    <w:div w:id="80837034">
      <w:bodyDiv w:val="1"/>
      <w:marLeft w:val="0"/>
      <w:marRight w:val="0"/>
      <w:marTop w:val="0"/>
      <w:marBottom w:val="0"/>
      <w:divBdr>
        <w:top w:val="none" w:sz="0" w:space="0" w:color="auto"/>
        <w:left w:val="none" w:sz="0" w:space="0" w:color="auto"/>
        <w:bottom w:val="none" w:sz="0" w:space="0" w:color="auto"/>
        <w:right w:val="none" w:sz="0" w:space="0" w:color="auto"/>
      </w:divBdr>
    </w:div>
    <w:div w:id="98377977">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282421666">
      <w:bodyDiv w:val="1"/>
      <w:marLeft w:val="0"/>
      <w:marRight w:val="0"/>
      <w:marTop w:val="0"/>
      <w:marBottom w:val="0"/>
      <w:divBdr>
        <w:top w:val="none" w:sz="0" w:space="0" w:color="auto"/>
        <w:left w:val="none" w:sz="0" w:space="0" w:color="auto"/>
        <w:bottom w:val="none" w:sz="0" w:space="0" w:color="auto"/>
        <w:right w:val="none" w:sz="0" w:space="0" w:color="auto"/>
      </w:divBdr>
    </w:div>
    <w:div w:id="286863307">
      <w:bodyDiv w:val="1"/>
      <w:marLeft w:val="0"/>
      <w:marRight w:val="0"/>
      <w:marTop w:val="0"/>
      <w:marBottom w:val="0"/>
      <w:divBdr>
        <w:top w:val="none" w:sz="0" w:space="0" w:color="auto"/>
        <w:left w:val="none" w:sz="0" w:space="0" w:color="auto"/>
        <w:bottom w:val="none" w:sz="0" w:space="0" w:color="auto"/>
        <w:right w:val="none" w:sz="0" w:space="0" w:color="auto"/>
      </w:divBdr>
    </w:div>
    <w:div w:id="303972673">
      <w:bodyDiv w:val="1"/>
      <w:marLeft w:val="0"/>
      <w:marRight w:val="0"/>
      <w:marTop w:val="0"/>
      <w:marBottom w:val="0"/>
      <w:divBdr>
        <w:top w:val="none" w:sz="0" w:space="0" w:color="auto"/>
        <w:left w:val="none" w:sz="0" w:space="0" w:color="auto"/>
        <w:bottom w:val="none" w:sz="0" w:space="0" w:color="auto"/>
        <w:right w:val="none" w:sz="0" w:space="0" w:color="auto"/>
      </w:divBdr>
    </w:div>
    <w:div w:id="324742430">
      <w:bodyDiv w:val="1"/>
      <w:marLeft w:val="0"/>
      <w:marRight w:val="0"/>
      <w:marTop w:val="0"/>
      <w:marBottom w:val="0"/>
      <w:divBdr>
        <w:top w:val="none" w:sz="0" w:space="0" w:color="auto"/>
        <w:left w:val="none" w:sz="0" w:space="0" w:color="auto"/>
        <w:bottom w:val="none" w:sz="0" w:space="0" w:color="auto"/>
        <w:right w:val="none" w:sz="0" w:space="0" w:color="auto"/>
      </w:divBdr>
    </w:div>
    <w:div w:id="331220467">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19570135">
      <w:bodyDiv w:val="1"/>
      <w:marLeft w:val="0"/>
      <w:marRight w:val="0"/>
      <w:marTop w:val="0"/>
      <w:marBottom w:val="0"/>
      <w:divBdr>
        <w:top w:val="none" w:sz="0" w:space="0" w:color="auto"/>
        <w:left w:val="none" w:sz="0" w:space="0" w:color="auto"/>
        <w:bottom w:val="none" w:sz="0" w:space="0" w:color="auto"/>
        <w:right w:val="none" w:sz="0" w:space="0" w:color="auto"/>
      </w:divBdr>
    </w:div>
    <w:div w:id="500779253">
      <w:bodyDiv w:val="1"/>
      <w:marLeft w:val="0"/>
      <w:marRight w:val="0"/>
      <w:marTop w:val="0"/>
      <w:marBottom w:val="0"/>
      <w:divBdr>
        <w:top w:val="none" w:sz="0" w:space="0" w:color="auto"/>
        <w:left w:val="none" w:sz="0" w:space="0" w:color="auto"/>
        <w:bottom w:val="none" w:sz="0" w:space="0" w:color="auto"/>
        <w:right w:val="none" w:sz="0" w:space="0" w:color="auto"/>
      </w:divBdr>
    </w:div>
    <w:div w:id="517087276">
      <w:bodyDiv w:val="1"/>
      <w:marLeft w:val="0"/>
      <w:marRight w:val="0"/>
      <w:marTop w:val="0"/>
      <w:marBottom w:val="0"/>
      <w:divBdr>
        <w:top w:val="none" w:sz="0" w:space="0" w:color="auto"/>
        <w:left w:val="none" w:sz="0" w:space="0" w:color="auto"/>
        <w:bottom w:val="none" w:sz="0" w:space="0" w:color="auto"/>
        <w:right w:val="none" w:sz="0" w:space="0" w:color="auto"/>
      </w:divBdr>
    </w:div>
    <w:div w:id="518276136">
      <w:bodyDiv w:val="1"/>
      <w:marLeft w:val="0"/>
      <w:marRight w:val="0"/>
      <w:marTop w:val="0"/>
      <w:marBottom w:val="0"/>
      <w:divBdr>
        <w:top w:val="none" w:sz="0" w:space="0" w:color="auto"/>
        <w:left w:val="none" w:sz="0" w:space="0" w:color="auto"/>
        <w:bottom w:val="none" w:sz="0" w:space="0" w:color="auto"/>
        <w:right w:val="none" w:sz="0" w:space="0" w:color="auto"/>
      </w:divBdr>
    </w:div>
    <w:div w:id="546335833">
      <w:bodyDiv w:val="1"/>
      <w:marLeft w:val="0"/>
      <w:marRight w:val="0"/>
      <w:marTop w:val="0"/>
      <w:marBottom w:val="0"/>
      <w:divBdr>
        <w:top w:val="none" w:sz="0" w:space="0" w:color="auto"/>
        <w:left w:val="none" w:sz="0" w:space="0" w:color="auto"/>
        <w:bottom w:val="none" w:sz="0" w:space="0" w:color="auto"/>
        <w:right w:val="none" w:sz="0" w:space="0" w:color="auto"/>
      </w:divBdr>
    </w:div>
    <w:div w:id="564419382">
      <w:bodyDiv w:val="1"/>
      <w:marLeft w:val="0"/>
      <w:marRight w:val="0"/>
      <w:marTop w:val="0"/>
      <w:marBottom w:val="0"/>
      <w:divBdr>
        <w:top w:val="none" w:sz="0" w:space="0" w:color="auto"/>
        <w:left w:val="none" w:sz="0" w:space="0" w:color="auto"/>
        <w:bottom w:val="none" w:sz="0" w:space="0" w:color="auto"/>
        <w:right w:val="none" w:sz="0" w:space="0" w:color="auto"/>
      </w:divBdr>
    </w:div>
    <w:div w:id="593629487">
      <w:bodyDiv w:val="1"/>
      <w:marLeft w:val="0"/>
      <w:marRight w:val="0"/>
      <w:marTop w:val="0"/>
      <w:marBottom w:val="0"/>
      <w:divBdr>
        <w:top w:val="none" w:sz="0" w:space="0" w:color="auto"/>
        <w:left w:val="none" w:sz="0" w:space="0" w:color="auto"/>
        <w:bottom w:val="none" w:sz="0" w:space="0" w:color="auto"/>
        <w:right w:val="none" w:sz="0" w:space="0" w:color="auto"/>
      </w:divBdr>
    </w:div>
    <w:div w:id="617762191">
      <w:bodyDiv w:val="1"/>
      <w:marLeft w:val="0"/>
      <w:marRight w:val="0"/>
      <w:marTop w:val="0"/>
      <w:marBottom w:val="0"/>
      <w:divBdr>
        <w:top w:val="none" w:sz="0" w:space="0" w:color="auto"/>
        <w:left w:val="none" w:sz="0" w:space="0" w:color="auto"/>
        <w:bottom w:val="none" w:sz="0" w:space="0" w:color="auto"/>
        <w:right w:val="none" w:sz="0" w:space="0" w:color="auto"/>
      </w:divBdr>
    </w:div>
    <w:div w:id="658508822">
      <w:bodyDiv w:val="1"/>
      <w:marLeft w:val="0"/>
      <w:marRight w:val="0"/>
      <w:marTop w:val="0"/>
      <w:marBottom w:val="0"/>
      <w:divBdr>
        <w:top w:val="none" w:sz="0" w:space="0" w:color="auto"/>
        <w:left w:val="none" w:sz="0" w:space="0" w:color="auto"/>
        <w:bottom w:val="none" w:sz="0" w:space="0" w:color="auto"/>
        <w:right w:val="none" w:sz="0" w:space="0" w:color="auto"/>
      </w:divBdr>
    </w:div>
    <w:div w:id="710156013">
      <w:bodyDiv w:val="1"/>
      <w:marLeft w:val="0"/>
      <w:marRight w:val="0"/>
      <w:marTop w:val="0"/>
      <w:marBottom w:val="0"/>
      <w:divBdr>
        <w:top w:val="none" w:sz="0" w:space="0" w:color="auto"/>
        <w:left w:val="none" w:sz="0" w:space="0" w:color="auto"/>
        <w:bottom w:val="none" w:sz="0" w:space="0" w:color="auto"/>
        <w:right w:val="none" w:sz="0" w:space="0" w:color="auto"/>
      </w:divBdr>
    </w:div>
    <w:div w:id="723334002">
      <w:bodyDiv w:val="1"/>
      <w:marLeft w:val="0"/>
      <w:marRight w:val="0"/>
      <w:marTop w:val="0"/>
      <w:marBottom w:val="0"/>
      <w:divBdr>
        <w:top w:val="none" w:sz="0" w:space="0" w:color="auto"/>
        <w:left w:val="none" w:sz="0" w:space="0" w:color="auto"/>
        <w:bottom w:val="none" w:sz="0" w:space="0" w:color="auto"/>
        <w:right w:val="none" w:sz="0" w:space="0" w:color="auto"/>
      </w:divBdr>
    </w:div>
    <w:div w:id="822814551">
      <w:bodyDiv w:val="1"/>
      <w:marLeft w:val="0"/>
      <w:marRight w:val="0"/>
      <w:marTop w:val="0"/>
      <w:marBottom w:val="0"/>
      <w:divBdr>
        <w:top w:val="none" w:sz="0" w:space="0" w:color="auto"/>
        <w:left w:val="none" w:sz="0" w:space="0" w:color="auto"/>
        <w:bottom w:val="none" w:sz="0" w:space="0" w:color="auto"/>
        <w:right w:val="none" w:sz="0" w:space="0" w:color="auto"/>
      </w:divBdr>
    </w:div>
    <w:div w:id="840630774">
      <w:bodyDiv w:val="1"/>
      <w:marLeft w:val="0"/>
      <w:marRight w:val="0"/>
      <w:marTop w:val="0"/>
      <w:marBottom w:val="0"/>
      <w:divBdr>
        <w:top w:val="none" w:sz="0" w:space="0" w:color="auto"/>
        <w:left w:val="none" w:sz="0" w:space="0" w:color="auto"/>
        <w:bottom w:val="none" w:sz="0" w:space="0" w:color="auto"/>
        <w:right w:val="none" w:sz="0" w:space="0" w:color="auto"/>
      </w:divBdr>
    </w:div>
    <w:div w:id="851530765">
      <w:bodyDiv w:val="1"/>
      <w:marLeft w:val="0"/>
      <w:marRight w:val="0"/>
      <w:marTop w:val="0"/>
      <w:marBottom w:val="0"/>
      <w:divBdr>
        <w:top w:val="none" w:sz="0" w:space="0" w:color="auto"/>
        <w:left w:val="none" w:sz="0" w:space="0" w:color="auto"/>
        <w:bottom w:val="none" w:sz="0" w:space="0" w:color="auto"/>
        <w:right w:val="none" w:sz="0" w:space="0" w:color="auto"/>
      </w:divBdr>
    </w:div>
    <w:div w:id="982277103">
      <w:bodyDiv w:val="1"/>
      <w:marLeft w:val="0"/>
      <w:marRight w:val="0"/>
      <w:marTop w:val="0"/>
      <w:marBottom w:val="0"/>
      <w:divBdr>
        <w:top w:val="none" w:sz="0" w:space="0" w:color="auto"/>
        <w:left w:val="none" w:sz="0" w:space="0" w:color="auto"/>
        <w:bottom w:val="none" w:sz="0" w:space="0" w:color="auto"/>
        <w:right w:val="none" w:sz="0" w:space="0" w:color="auto"/>
      </w:divBdr>
    </w:div>
    <w:div w:id="1128546222">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165587549">
      <w:bodyDiv w:val="1"/>
      <w:marLeft w:val="0"/>
      <w:marRight w:val="0"/>
      <w:marTop w:val="0"/>
      <w:marBottom w:val="0"/>
      <w:divBdr>
        <w:top w:val="none" w:sz="0" w:space="0" w:color="auto"/>
        <w:left w:val="none" w:sz="0" w:space="0" w:color="auto"/>
        <w:bottom w:val="none" w:sz="0" w:space="0" w:color="auto"/>
        <w:right w:val="none" w:sz="0" w:space="0" w:color="auto"/>
      </w:divBdr>
    </w:div>
    <w:div w:id="1213344174">
      <w:bodyDiv w:val="1"/>
      <w:marLeft w:val="0"/>
      <w:marRight w:val="0"/>
      <w:marTop w:val="0"/>
      <w:marBottom w:val="0"/>
      <w:divBdr>
        <w:top w:val="none" w:sz="0" w:space="0" w:color="auto"/>
        <w:left w:val="none" w:sz="0" w:space="0" w:color="auto"/>
        <w:bottom w:val="none" w:sz="0" w:space="0" w:color="auto"/>
        <w:right w:val="none" w:sz="0" w:space="0" w:color="auto"/>
      </w:divBdr>
    </w:div>
    <w:div w:id="1219591270">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454134640">
      <w:bodyDiv w:val="1"/>
      <w:marLeft w:val="0"/>
      <w:marRight w:val="0"/>
      <w:marTop w:val="0"/>
      <w:marBottom w:val="0"/>
      <w:divBdr>
        <w:top w:val="none" w:sz="0" w:space="0" w:color="auto"/>
        <w:left w:val="none" w:sz="0" w:space="0" w:color="auto"/>
        <w:bottom w:val="none" w:sz="0" w:space="0" w:color="auto"/>
        <w:right w:val="none" w:sz="0" w:space="0" w:color="auto"/>
      </w:divBdr>
    </w:div>
    <w:div w:id="1539702928">
      <w:bodyDiv w:val="1"/>
      <w:marLeft w:val="0"/>
      <w:marRight w:val="0"/>
      <w:marTop w:val="0"/>
      <w:marBottom w:val="0"/>
      <w:divBdr>
        <w:top w:val="none" w:sz="0" w:space="0" w:color="auto"/>
        <w:left w:val="none" w:sz="0" w:space="0" w:color="auto"/>
        <w:bottom w:val="none" w:sz="0" w:space="0" w:color="auto"/>
        <w:right w:val="none" w:sz="0" w:space="0" w:color="auto"/>
      </w:divBdr>
    </w:div>
    <w:div w:id="1548830732">
      <w:bodyDiv w:val="1"/>
      <w:marLeft w:val="0"/>
      <w:marRight w:val="0"/>
      <w:marTop w:val="0"/>
      <w:marBottom w:val="0"/>
      <w:divBdr>
        <w:top w:val="none" w:sz="0" w:space="0" w:color="auto"/>
        <w:left w:val="none" w:sz="0" w:space="0" w:color="auto"/>
        <w:bottom w:val="none" w:sz="0" w:space="0" w:color="auto"/>
        <w:right w:val="none" w:sz="0" w:space="0" w:color="auto"/>
      </w:divBdr>
    </w:div>
    <w:div w:id="1557862442">
      <w:bodyDiv w:val="1"/>
      <w:marLeft w:val="0"/>
      <w:marRight w:val="0"/>
      <w:marTop w:val="0"/>
      <w:marBottom w:val="0"/>
      <w:divBdr>
        <w:top w:val="none" w:sz="0" w:space="0" w:color="auto"/>
        <w:left w:val="none" w:sz="0" w:space="0" w:color="auto"/>
        <w:bottom w:val="none" w:sz="0" w:space="0" w:color="auto"/>
        <w:right w:val="none" w:sz="0" w:space="0" w:color="auto"/>
      </w:divBdr>
    </w:div>
    <w:div w:id="1575161180">
      <w:bodyDiv w:val="1"/>
      <w:marLeft w:val="0"/>
      <w:marRight w:val="0"/>
      <w:marTop w:val="0"/>
      <w:marBottom w:val="0"/>
      <w:divBdr>
        <w:top w:val="none" w:sz="0" w:space="0" w:color="auto"/>
        <w:left w:val="none" w:sz="0" w:space="0" w:color="auto"/>
        <w:bottom w:val="none" w:sz="0" w:space="0" w:color="auto"/>
        <w:right w:val="none" w:sz="0" w:space="0" w:color="auto"/>
      </w:divBdr>
    </w:div>
    <w:div w:id="1584073784">
      <w:bodyDiv w:val="1"/>
      <w:marLeft w:val="0"/>
      <w:marRight w:val="0"/>
      <w:marTop w:val="0"/>
      <w:marBottom w:val="0"/>
      <w:divBdr>
        <w:top w:val="none" w:sz="0" w:space="0" w:color="auto"/>
        <w:left w:val="none" w:sz="0" w:space="0" w:color="auto"/>
        <w:bottom w:val="none" w:sz="0" w:space="0" w:color="auto"/>
        <w:right w:val="none" w:sz="0" w:space="0" w:color="auto"/>
      </w:divBdr>
    </w:div>
    <w:div w:id="1600211406">
      <w:bodyDiv w:val="1"/>
      <w:marLeft w:val="0"/>
      <w:marRight w:val="0"/>
      <w:marTop w:val="0"/>
      <w:marBottom w:val="0"/>
      <w:divBdr>
        <w:top w:val="none" w:sz="0" w:space="0" w:color="auto"/>
        <w:left w:val="none" w:sz="0" w:space="0" w:color="auto"/>
        <w:bottom w:val="none" w:sz="0" w:space="0" w:color="auto"/>
        <w:right w:val="none" w:sz="0" w:space="0" w:color="auto"/>
      </w:divBdr>
    </w:div>
    <w:div w:id="1603882511">
      <w:bodyDiv w:val="1"/>
      <w:marLeft w:val="0"/>
      <w:marRight w:val="0"/>
      <w:marTop w:val="0"/>
      <w:marBottom w:val="0"/>
      <w:divBdr>
        <w:top w:val="none" w:sz="0" w:space="0" w:color="auto"/>
        <w:left w:val="none" w:sz="0" w:space="0" w:color="auto"/>
        <w:bottom w:val="none" w:sz="0" w:space="0" w:color="auto"/>
        <w:right w:val="none" w:sz="0" w:space="0" w:color="auto"/>
      </w:divBdr>
    </w:div>
    <w:div w:id="1683968130">
      <w:bodyDiv w:val="1"/>
      <w:marLeft w:val="0"/>
      <w:marRight w:val="0"/>
      <w:marTop w:val="0"/>
      <w:marBottom w:val="0"/>
      <w:divBdr>
        <w:top w:val="none" w:sz="0" w:space="0" w:color="auto"/>
        <w:left w:val="none" w:sz="0" w:space="0" w:color="auto"/>
        <w:bottom w:val="none" w:sz="0" w:space="0" w:color="auto"/>
        <w:right w:val="none" w:sz="0" w:space="0" w:color="auto"/>
      </w:divBdr>
    </w:div>
    <w:div w:id="1689527451">
      <w:bodyDiv w:val="1"/>
      <w:marLeft w:val="0"/>
      <w:marRight w:val="0"/>
      <w:marTop w:val="0"/>
      <w:marBottom w:val="0"/>
      <w:divBdr>
        <w:top w:val="none" w:sz="0" w:space="0" w:color="auto"/>
        <w:left w:val="none" w:sz="0" w:space="0" w:color="auto"/>
        <w:bottom w:val="none" w:sz="0" w:space="0" w:color="auto"/>
        <w:right w:val="none" w:sz="0" w:space="0" w:color="auto"/>
      </w:divBdr>
    </w:div>
    <w:div w:id="1708142493">
      <w:bodyDiv w:val="1"/>
      <w:marLeft w:val="0"/>
      <w:marRight w:val="0"/>
      <w:marTop w:val="0"/>
      <w:marBottom w:val="0"/>
      <w:divBdr>
        <w:top w:val="none" w:sz="0" w:space="0" w:color="auto"/>
        <w:left w:val="none" w:sz="0" w:space="0" w:color="auto"/>
        <w:bottom w:val="none" w:sz="0" w:space="0" w:color="auto"/>
        <w:right w:val="none" w:sz="0" w:space="0" w:color="auto"/>
      </w:divBdr>
    </w:div>
    <w:div w:id="1743485815">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37542496">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xey.Vakhonin@russianpost.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ompliance-R00@russianpost.r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00001355</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MF6D2DN74KZZ-3-39858</_dlc_DocId>
    <_dlc_DocIdUrl xmlns="b578d009-2ffc-49e2-b773-02d315b8cf3b">
      <Url>https://mowws01.vegaslex.ru/sites/CRM/_layouts/15/DocIdRedir.aspx?ID=MF6D2DN74KZZ-3-39858</Url>
      <Description>MF6D2DN74KZZ-3-39858</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531880-16EA-40DD-A109-566EFA584A79}">
  <ds:schemaRefs>
    <ds:schemaRef ds:uri="http://schemas.microsoft.com/office/2006/metadata/customXsn"/>
  </ds:schemaRefs>
</ds:datastoreItem>
</file>

<file path=customXml/itemProps2.xml><?xml version="1.0" encoding="utf-8"?>
<ds:datastoreItem xmlns:ds="http://schemas.openxmlformats.org/officeDocument/2006/customXml" ds:itemID="{CDB0093A-9764-49E6-B4BC-28DEF518D932}">
  <ds:schemaRefs>
    <ds:schemaRef ds:uri="http://schemas.openxmlformats.org/officeDocument/2006/bibliography"/>
  </ds:schemaRefs>
</ds:datastoreItem>
</file>

<file path=customXml/itemProps3.xml><?xml version="1.0" encoding="utf-8"?>
<ds:datastoreItem xmlns:ds="http://schemas.openxmlformats.org/officeDocument/2006/customXml" ds:itemID="{AE112A0F-1439-4CB4-81EC-F213696E7650}">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0621040F-5044-40C8-B622-EBBECC2DC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796BF6-0AA5-4FF7-A38D-16A138D0E17F}">
  <ds:schemaRefs>
    <ds:schemaRef ds:uri="http://schemas.microsoft.com/sharepoint/v3/contenttype/forms"/>
  </ds:schemaRefs>
</ds:datastoreItem>
</file>

<file path=customXml/itemProps6.xml><?xml version="1.0" encoding="utf-8"?>
<ds:datastoreItem xmlns:ds="http://schemas.openxmlformats.org/officeDocument/2006/customXml" ds:itemID="{62DD2DC5-3B53-4111-B0EB-EC65B7519DA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10686</Words>
  <Characters>60914</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Чернецкая Ольга Викторовна</cp:lastModifiedBy>
  <cp:revision>3</cp:revision>
  <cp:lastPrinted>2026-03-17T14:31:00Z</cp:lastPrinted>
  <dcterms:created xsi:type="dcterms:W3CDTF">2026-05-20T11:19:00Z</dcterms:created>
  <dcterms:modified xsi:type="dcterms:W3CDTF">2026-05-20T11:20:00Z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4e88e067-dde8-43cc-803e-d48efc6e62cd</vt:lpwstr>
  </property>
</Properties>
</file>