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3544"/>
      </w:tblGrid>
      <w:tr w:rsidR="006358BE" w:rsidTr="00871B04">
        <w:trPr>
          <w:trHeight w:val="1245"/>
        </w:trPr>
        <w:tc>
          <w:tcPr>
            <w:tcW w:w="6379" w:type="dxa"/>
            <w:shd w:val="clear" w:color="auto" w:fill="auto"/>
          </w:tcPr>
          <w:p w:rsidR="006358BE" w:rsidRPr="009708ED" w:rsidRDefault="00214222" w:rsidP="00871B04">
            <w:pPr>
              <w:contextualSpacing/>
              <w:rPr>
                <w:rFonts w:ascii="PF Din Text Cond Pro Light" w:hAnsi="PF Din Text Cond Pro 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13335</wp:posOffset>
                  </wp:positionV>
                  <wp:extent cx="1828165" cy="562610"/>
                  <wp:effectExtent l="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3" t="27087" b="32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165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58BE">
              <w:tab/>
            </w:r>
          </w:p>
          <w:p w:rsidR="006358BE" w:rsidRPr="009708ED" w:rsidRDefault="006358BE" w:rsidP="00871B04">
            <w:pPr>
              <w:ind w:firstLine="0"/>
              <w:contextualSpacing/>
              <w:rPr>
                <w:rFonts w:ascii="PF Din Text Cond Pro Light" w:hAnsi="PF Din Text Cond Pro Light"/>
              </w:rPr>
            </w:pPr>
          </w:p>
        </w:tc>
        <w:tc>
          <w:tcPr>
            <w:tcW w:w="3544" w:type="dxa"/>
            <w:shd w:val="clear" w:color="auto" w:fill="auto"/>
          </w:tcPr>
          <w:p w:rsidR="006358BE" w:rsidRPr="009708ED" w:rsidRDefault="006358BE" w:rsidP="0030520C">
            <w:pPr>
              <w:spacing w:line="240" w:lineRule="auto"/>
              <w:ind w:left="601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</w:rPr>
            </w:pP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6358BE" w:rsidRPr="009708ED" w:rsidRDefault="006358BE" w:rsidP="0030520C">
            <w:pPr>
              <w:spacing w:line="240" w:lineRule="auto"/>
              <w:ind w:left="601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</w:rPr>
            </w:pP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proofErr w:type="spellStart"/>
            <w:r w:rsidR="00B639BD">
              <w:rPr>
                <w:rFonts w:ascii="PF Din Text Cond Pro Light" w:hAnsi="PF Din Text Cond Pro Light"/>
                <w:sz w:val="18"/>
                <w:szCs w:val="18"/>
              </w:rPr>
              <w:t>Россети</w:t>
            </w:r>
            <w:proofErr w:type="spellEnd"/>
            <w:r w:rsidR="00B639BD">
              <w:rPr>
                <w:rFonts w:ascii="PF Din Text Cond Pro Light" w:hAnsi="PF Din Text Cond Pro Light"/>
                <w:sz w:val="18"/>
                <w:szCs w:val="18"/>
              </w:rPr>
              <w:t xml:space="preserve"> Центр</w:t>
            </w: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</w:tc>
      </w:tr>
      <w:tr w:rsidR="006358BE" w:rsidRPr="00223BBC" w:rsidTr="00871B04">
        <w:tc>
          <w:tcPr>
            <w:tcW w:w="9923" w:type="dxa"/>
            <w:gridSpan w:val="2"/>
            <w:shd w:val="clear" w:color="auto" w:fill="auto"/>
          </w:tcPr>
          <w:p w:rsidR="006358BE" w:rsidRPr="00223BBC" w:rsidRDefault="006358BE" w:rsidP="00871B04">
            <w:pPr>
              <w:contextualSpacing/>
              <w:jc w:val="center"/>
              <w:rPr>
                <w:rFonts w:ascii="PF Din Text Cond Pro Light" w:hAnsi="PF Din Text Cond Pro Light"/>
                <w:sz w:val="24"/>
                <w:szCs w:val="24"/>
              </w:rPr>
            </w:pPr>
            <w:r w:rsidRPr="00223BBC">
              <w:rPr>
                <w:rFonts w:ascii="PF Din Text Cond Pro Light" w:hAnsi="PF Din Text Cond Pro Light"/>
                <w:sz w:val="24"/>
                <w:szCs w:val="24"/>
              </w:rPr>
              <w:t>ПРОТОКОЛ</w:t>
            </w:r>
          </w:p>
          <w:p w:rsidR="006358BE" w:rsidRPr="00223BBC" w:rsidRDefault="00663C2A" w:rsidP="006358BE">
            <w:pPr>
              <w:pStyle w:val="affa"/>
              <w:spacing w:line="240" w:lineRule="auto"/>
              <w:jc w:val="center"/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</w:pPr>
            <w:r w:rsidRPr="00D166E7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 xml:space="preserve">очного заседания </w:t>
            </w:r>
            <w:r w:rsidR="00EF7E0D" w:rsidRPr="00EF7E0D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>Конкурсной</w:t>
            </w:r>
            <w:r w:rsidRPr="00D166E7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 xml:space="preserve"> комиссии по </w:t>
            </w:r>
            <w:r w:rsidRPr="007444C8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>отмене закупочной процедуры</w:t>
            </w:r>
            <w:r w:rsidR="006358BE" w:rsidRPr="00223BBC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 xml:space="preserve"> </w:t>
            </w:r>
          </w:p>
          <w:p w:rsidR="006358BE" w:rsidRPr="00223BBC" w:rsidRDefault="006358BE" w:rsidP="00871B04">
            <w:pPr>
              <w:pStyle w:val="affa"/>
              <w:rPr>
                <w:rFonts w:ascii="Calibri" w:hAnsi="Calibri" w:cs="Helios-Regular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704"/>
              <w:gridCol w:w="4111"/>
            </w:tblGrid>
            <w:tr w:rsidR="00374D0A" w:rsidRPr="00223BBC" w:rsidTr="005D483B">
              <w:tc>
                <w:tcPr>
                  <w:tcW w:w="5704" w:type="dxa"/>
                  <w:shd w:val="clear" w:color="auto" w:fill="auto"/>
                </w:tcPr>
                <w:p w:rsidR="00374D0A" w:rsidRPr="008D13BB" w:rsidRDefault="00374D0A" w:rsidP="00374D0A">
                  <w:pPr>
                    <w:pStyle w:val="affa"/>
                    <w:rPr>
                      <w:rFonts w:asciiTheme="minorHAnsi" w:hAnsiTheme="minorHAnsi" w:cs="Helios-Regular"/>
                      <w:color w:val="auto"/>
                    </w:rPr>
                  </w:pPr>
                  <w:r w:rsidRPr="00223BBC">
                    <w:rPr>
                      <w:rFonts w:ascii="PF Din Text Cond Pro" w:hAnsi="PF Din Text Cond Pro" w:cs="Helios-Regular"/>
                      <w:color w:val="auto"/>
                    </w:rPr>
                    <w:t xml:space="preserve">Дата проведения </w:t>
                  </w:r>
                  <w:r w:rsidRPr="008D13BB">
                    <w:rPr>
                      <w:rFonts w:ascii="PF Din Text Cond Pro" w:hAnsi="PF Din Text Cond Pro" w:cs="Helios-Regular"/>
                      <w:color w:val="auto"/>
                    </w:rPr>
                    <w:t xml:space="preserve">заседания: </w:t>
                  </w:r>
                  <w:r w:rsidR="00EF7E0D">
                    <w:rPr>
                      <w:rFonts w:ascii="PF Din Text Cond Pro" w:hAnsi="PF Din Text Cond Pro" w:cs="Helios-Regular"/>
                      <w:color w:val="auto"/>
                    </w:rPr>
                    <w:t>27</w:t>
                  </w:r>
                  <w:r w:rsidRPr="008D13BB">
                    <w:rPr>
                      <w:rFonts w:ascii="PF Din Text Cond Pro" w:hAnsi="PF Din Text Cond Pro" w:cs="Helios-Regular"/>
                      <w:color w:val="auto"/>
                    </w:rPr>
                    <w:t>.</w:t>
                  </w:r>
                  <w:r w:rsidR="00407940" w:rsidRPr="008D13BB">
                    <w:rPr>
                      <w:rFonts w:ascii="PF Din Text Cond Pro" w:hAnsi="PF Din Text Cond Pro" w:cs="Helios-Regular"/>
                      <w:color w:val="auto"/>
                    </w:rPr>
                    <w:t>0</w:t>
                  </w:r>
                  <w:r w:rsidR="00EF7E0D">
                    <w:rPr>
                      <w:rFonts w:ascii="PF Din Text Cond Pro" w:hAnsi="PF Din Text Cond Pro" w:cs="Helios-Regular"/>
                      <w:color w:val="auto"/>
                    </w:rPr>
                    <w:t>5</w:t>
                  </w:r>
                  <w:r w:rsidRPr="008D13BB">
                    <w:rPr>
                      <w:rFonts w:ascii="PF Din Text Cond Pro" w:hAnsi="PF Din Text Cond Pro" w:cs="Helios-Regular"/>
                      <w:color w:val="auto"/>
                    </w:rPr>
                    <w:t>.202</w:t>
                  </w:r>
                  <w:r w:rsidR="00AC02D8" w:rsidRPr="008D13BB">
                    <w:rPr>
                      <w:rFonts w:ascii="PF Din Text Cond Pro" w:hAnsi="PF Din Text Cond Pro" w:cs="Helios-Regular"/>
                      <w:color w:val="auto"/>
                    </w:rPr>
                    <w:t>6</w:t>
                  </w:r>
                </w:p>
                <w:p w:rsidR="00374D0A" w:rsidRPr="00AC02D8" w:rsidRDefault="00374D0A" w:rsidP="00EF7E0D">
                  <w:pPr>
                    <w:pStyle w:val="affa"/>
                    <w:spacing w:line="240" w:lineRule="auto"/>
                    <w:rPr>
                      <w:rFonts w:asciiTheme="minorHAnsi" w:hAnsiTheme="minorHAnsi" w:cs="Helios-Regular"/>
                    </w:rPr>
                  </w:pPr>
                  <w:r w:rsidRPr="008D13BB">
                    <w:rPr>
                      <w:rFonts w:ascii="PF Din Text Cond Pro" w:hAnsi="PF Din Text Cond Pro" w:cs="Helios-Regular"/>
                    </w:rPr>
                    <w:t xml:space="preserve">Дата подписания протокола: </w:t>
                  </w:r>
                  <w:r w:rsidR="00EF7E0D">
                    <w:rPr>
                      <w:rFonts w:ascii="PF Din Text Cond Pro" w:hAnsi="PF Din Text Cond Pro" w:cs="Helios-Regular"/>
                      <w:color w:val="auto"/>
                    </w:rPr>
                    <w:t>27</w:t>
                  </w:r>
                  <w:r w:rsidR="00E36291" w:rsidRPr="008D13BB">
                    <w:rPr>
                      <w:rFonts w:ascii="PF Din Text Cond Pro" w:hAnsi="PF Din Text Cond Pro" w:cs="Helios-Regular"/>
                      <w:color w:val="auto"/>
                    </w:rPr>
                    <w:t>.</w:t>
                  </w:r>
                  <w:r w:rsidR="00407940" w:rsidRPr="008D13BB">
                    <w:rPr>
                      <w:rFonts w:ascii="PF Din Text Cond Pro" w:hAnsi="PF Din Text Cond Pro" w:cs="Helios-Regular"/>
                      <w:color w:val="auto"/>
                    </w:rPr>
                    <w:t>0</w:t>
                  </w:r>
                  <w:r w:rsidR="00EF7E0D">
                    <w:rPr>
                      <w:rFonts w:ascii="PF Din Text Cond Pro" w:hAnsi="PF Din Text Cond Pro" w:cs="Helios-Regular"/>
                      <w:color w:val="auto"/>
                    </w:rPr>
                    <w:t>5</w:t>
                  </w:r>
                  <w:r w:rsidR="00BA28B2" w:rsidRPr="008D13BB">
                    <w:rPr>
                      <w:rFonts w:ascii="PF Din Text Cond Pro" w:hAnsi="PF Din Text Cond Pro" w:cs="Helios-Regular"/>
                      <w:color w:val="auto"/>
                    </w:rPr>
                    <w:t>.202</w:t>
                  </w:r>
                  <w:r w:rsidR="00AC02D8" w:rsidRPr="008D13BB">
                    <w:rPr>
                      <w:rFonts w:ascii="PF Din Text Cond Pro" w:hAnsi="PF Din Text Cond Pro" w:cs="Helios-Regular"/>
                      <w:color w:val="auto"/>
                    </w:rPr>
                    <w:t>6</w:t>
                  </w:r>
                </w:p>
              </w:tc>
              <w:tc>
                <w:tcPr>
                  <w:tcW w:w="4111" w:type="dxa"/>
                  <w:shd w:val="clear" w:color="auto" w:fill="auto"/>
                  <w:vAlign w:val="bottom"/>
                </w:tcPr>
                <w:p w:rsidR="00374D0A" w:rsidRPr="00663C2A" w:rsidRDefault="00374D0A" w:rsidP="003625A8">
                  <w:pPr>
                    <w:pStyle w:val="affa"/>
                    <w:spacing w:line="240" w:lineRule="auto"/>
                    <w:jc w:val="right"/>
                    <w:rPr>
                      <w:rFonts w:ascii="PF Din Text Cond Pro" w:hAnsi="PF Din Text Cond Pro" w:cs="Helios-Regular"/>
                    </w:rPr>
                  </w:pPr>
                  <w:r w:rsidRPr="00223BBC">
                    <w:rPr>
                      <w:rFonts w:ascii="PF Din Text Cond Pro" w:hAnsi="PF Din Text Cond Pro" w:cs="Helios-Regular"/>
                    </w:rPr>
                    <w:t xml:space="preserve">№ </w:t>
                  </w:r>
                  <w:r w:rsidRPr="00407940">
                    <w:rPr>
                      <w:rFonts w:ascii="PF Din Text Cond Pro" w:hAnsi="PF Din Text Cond Pro" w:cs="Helios-Regular"/>
                    </w:rPr>
                    <w:t>0</w:t>
                  </w:r>
                  <w:r w:rsidR="00EF7E0D">
                    <w:rPr>
                      <w:rFonts w:ascii="PF Din Text Cond Pro" w:hAnsi="PF Din Text Cond Pro" w:cs="Helios-Regular"/>
                    </w:rPr>
                    <w:t>1</w:t>
                  </w:r>
                  <w:r w:rsidR="00407940" w:rsidRPr="00407940">
                    <w:rPr>
                      <w:rFonts w:ascii="PF Din Text Cond Pro" w:hAnsi="PF Din Text Cond Pro" w:cs="Helios-Regular"/>
                    </w:rPr>
                    <w:t>15</w:t>
                  </w:r>
                  <w:r w:rsidRPr="00407940">
                    <w:rPr>
                      <w:rFonts w:ascii="PF Din Text Cond Pro" w:hAnsi="PF Din Text Cond Pro" w:cs="Helios-Regular"/>
                    </w:rPr>
                    <w:t>-</w:t>
                  </w:r>
                  <w:r w:rsidR="00EF7E0D">
                    <w:rPr>
                      <w:rFonts w:ascii="PF Din Text Cond Pro" w:hAnsi="PF Din Text Cond Pro" w:cs="Helios-Regular"/>
                    </w:rPr>
                    <w:t>ИА</w:t>
                  </w:r>
                  <w:r w:rsidRPr="00407940">
                    <w:rPr>
                      <w:rFonts w:ascii="PF Din Text Cond Pro" w:hAnsi="PF Din Text Cond Pro" w:cs="Helios-Regular"/>
                    </w:rPr>
                    <w:t>-2</w:t>
                  </w:r>
                  <w:r w:rsidR="00AC02D8" w:rsidRPr="00407940">
                    <w:rPr>
                      <w:rFonts w:ascii="PF Din Text Cond Pro" w:hAnsi="PF Din Text Cond Pro" w:cs="Helios-Regular"/>
                    </w:rPr>
                    <w:t>6</w:t>
                  </w:r>
                  <w:r w:rsidRPr="00407940">
                    <w:rPr>
                      <w:rFonts w:ascii="PF Din Text Cond Pro" w:hAnsi="PF Din Text Cond Pro" w:cs="Helios-Regular"/>
                    </w:rPr>
                    <w:t>-</w:t>
                  </w:r>
                  <w:r w:rsidR="003625A8">
                    <w:rPr>
                      <w:rFonts w:ascii="PF Din Text Cond Pro" w:hAnsi="PF Din Text Cond Pro" w:cs="Helios-Regular"/>
                    </w:rPr>
                    <w:t>3</w:t>
                  </w:r>
                </w:p>
              </w:tc>
            </w:tr>
          </w:tbl>
          <w:p w:rsidR="006358BE" w:rsidRPr="00223BBC" w:rsidRDefault="006358BE" w:rsidP="00871B04">
            <w:pPr>
              <w:contextualSpacing/>
              <w:jc w:val="center"/>
              <w:rPr>
                <w:rFonts w:ascii="PF Din Text Cond Pro Light" w:hAnsi="PF Din Text Cond Pro Light"/>
                <w:sz w:val="24"/>
                <w:szCs w:val="24"/>
              </w:rPr>
            </w:pPr>
            <w:r w:rsidRPr="00223BBC">
              <w:rPr>
                <w:rFonts w:ascii="PF Din Text Cond Pro" w:eastAsia="Cambria" w:hAnsi="PF Din Text Cond Pro" w:cs="Helios-Regular"/>
                <w:snapToGrid/>
                <w:color w:val="000000"/>
                <w:sz w:val="24"/>
                <w:szCs w:val="24"/>
                <w:lang w:eastAsia="en-US"/>
              </w:rPr>
              <w:t>Москва</w:t>
            </w:r>
          </w:p>
        </w:tc>
      </w:tr>
    </w:tbl>
    <w:p w:rsidR="006358BE" w:rsidRDefault="006358BE" w:rsidP="00A9248E">
      <w:pPr>
        <w:spacing w:line="240" w:lineRule="auto"/>
        <w:ind w:firstLine="0"/>
        <w:rPr>
          <w:b/>
          <w:sz w:val="20"/>
          <w:highlight w:val="green"/>
        </w:rPr>
      </w:pPr>
    </w:p>
    <w:p w:rsidR="00EF7E0D" w:rsidRPr="00E55058" w:rsidRDefault="00EF7E0D" w:rsidP="00EF7E0D">
      <w:pPr>
        <w:pStyle w:val="afc"/>
        <w:widowControl w:val="0"/>
        <w:ind w:right="-6" w:firstLine="426"/>
        <w:jc w:val="both"/>
        <w:rPr>
          <w:sz w:val="24"/>
        </w:rPr>
      </w:pPr>
      <w:r w:rsidRPr="00E55058">
        <w:rPr>
          <w:b/>
          <w:caps/>
          <w:snapToGrid w:val="0"/>
          <w:sz w:val="24"/>
        </w:rPr>
        <w:t>способ и</w:t>
      </w:r>
      <w:r w:rsidRPr="00E55058">
        <w:rPr>
          <w:snapToGrid w:val="0"/>
          <w:sz w:val="24"/>
        </w:rPr>
        <w:t xml:space="preserve"> </w:t>
      </w:r>
      <w:r w:rsidRPr="00E55058">
        <w:rPr>
          <w:b/>
          <w:caps/>
          <w:snapToGrid w:val="0"/>
          <w:sz w:val="24"/>
        </w:rPr>
        <w:t>ПРЕДМЕТ закупки:</w:t>
      </w:r>
      <w:r w:rsidRPr="00E55058">
        <w:rPr>
          <w:sz w:val="24"/>
        </w:rPr>
        <w:t xml:space="preserve"> конкурс в электронной форме, участниками которого могут быть только субъекты малого и среднего предпринимательства, на право заключения Договора на оказание услуг по технической поддержке сайта для нужд ПАО «</w:t>
      </w:r>
      <w:proofErr w:type="spellStart"/>
      <w:r w:rsidRPr="00E55058">
        <w:rPr>
          <w:sz w:val="24"/>
        </w:rPr>
        <w:t>Россети</w:t>
      </w:r>
      <w:proofErr w:type="spellEnd"/>
      <w:r w:rsidRPr="00E55058">
        <w:rPr>
          <w:sz w:val="24"/>
        </w:rPr>
        <w:t xml:space="preserve"> Центр».</w:t>
      </w: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/>
        <w:rPr>
          <w:sz w:val="24"/>
        </w:rPr>
      </w:pP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line="240" w:lineRule="auto"/>
        <w:ind w:right="-6" w:firstLine="426"/>
        <w:rPr>
          <w:sz w:val="24"/>
        </w:rPr>
      </w:pPr>
      <w:r w:rsidRPr="00E55058">
        <w:rPr>
          <w:sz w:val="24"/>
        </w:rPr>
        <w:t xml:space="preserve">Конкурс в электронной форме проводится на основании Распоряжения от 30.04.2026 </w:t>
      </w:r>
      <w:r w:rsidRPr="00E55058">
        <w:rPr>
          <w:sz w:val="24"/>
        </w:rPr>
        <w:br/>
        <w:t>№ ЦА-9/121-р/з.</w:t>
      </w: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4"/>
        </w:rPr>
      </w:pPr>
    </w:p>
    <w:p w:rsidR="00EF7E0D" w:rsidRPr="00E55058" w:rsidRDefault="00EF7E0D" w:rsidP="00EF7E0D">
      <w:pPr>
        <w:pStyle w:val="afc"/>
        <w:ind w:right="-6" w:firstLine="426"/>
        <w:jc w:val="both"/>
        <w:rPr>
          <w:sz w:val="24"/>
        </w:rPr>
      </w:pPr>
      <w:r w:rsidRPr="00E55058">
        <w:rPr>
          <w:b/>
          <w:sz w:val="24"/>
        </w:rPr>
        <w:t xml:space="preserve">Заказчик и Организатор закупки (далее – Организатор): </w:t>
      </w:r>
      <w:r w:rsidRPr="00E55058">
        <w:rPr>
          <w:sz w:val="24"/>
        </w:rPr>
        <w:t>ПАО «</w:t>
      </w:r>
      <w:proofErr w:type="spellStart"/>
      <w:r w:rsidRPr="00E55058">
        <w:rPr>
          <w:sz w:val="24"/>
        </w:rPr>
        <w:t>Россети</w:t>
      </w:r>
      <w:proofErr w:type="spellEnd"/>
      <w:r w:rsidRPr="00E55058">
        <w:rPr>
          <w:sz w:val="24"/>
        </w:rPr>
        <w:t xml:space="preserve"> Центр», расположенное по адресу: РФ, 119017, г. Москва, ул. Малая Ордынка, д. 15.</w:t>
      </w:r>
    </w:p>
    <w:p w:rsidR="00EF7E0D" w:rsidRPr="00E55058" w:rsidRDefault="00EF7E0D" w:rsidP="00EF7E0D">
      <w:pPr>
        <w:pStyle w:val="afc"/>
        <w:ind w:right="-6" w:firstLine="426"/>
        <w:jc w:val="both"/>
        <w:rPr>
          <w:sz w:val="24"/>
        </w:rPr>
      </w:pP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4"/>
        </w:rPr>
      </w:pPr>
      <w:r w:rsidRPr="00E55058">
        <w:rPr>
          <w:sz w:val="24"/>
        </w:rPr>
        <w:t xml:space="preserve">Извещение о проведении конкурса было разработано Организатором, утверждено протоколом заседания Конкурсной комиссии от 30.04.2026 № 0115-ИА-26, опубликовано 30.04.2026 на официальном сайте Единой информационной системы в сфере закупок </w:t>
      </w:r>
      <w:hyperlink r:id="rId9" w:history="1">
        <w:r w:rsidRPr="00E55058">
          <w:rPr>
            <w:rStyle w:val="a7"/>
            <w:sz w:val="24"/>
          </w:rPr>
          <w:t>www.zakupki.gov.ru</w:t>
        </w:r>
      </w:hyperlink>
      <w:r w:rsidRPr="00E55058">
        <w:rPr>
          <w:sz w:val="24"/>
        </w:rPr>
        <w:t xml:space="preserve">, на сайте </w:t>
      </w:r>
      <w:r w:rsidRPr="00E55058">
        <w:rPr>
          <w:snapToGrid w:val="0"/>
          <w:sz w:val="24"/>
        </w:rPr>
        <w:t xml:space="preserve">Электронной торговой площадки Российского аукционного дома (РАД) </w:t>
      </w:r>
      <w:hyperlink r:id="rId10" w:history="1">
        <w:r w:rsidRPr="00E55058">
          <w:rPr>
            <w:rStyle w:val="a7"/>
            <w:snapToGrid w:val="0"/>
            <w:sz w:val="24"/>
            <w:lang w:val="en-US"/>
          </w:rPr>
          <w:t>www</w:t>
        </w:r>
        <w:r w:rsidRPr="00E55058">
          <w:rPr>
            <w:rStyle w:val="a7"/>
            <w:snapToGrid w:val="0"/>
            <w:sz w:val="24"/>
          </w:rPr>
          <w:t>.tender.lot-online.ru</w:t>
        </w:r>
      </w:hyperlink>
      <w:r w:rsidRPr="00E55058">
        <w:rPr>
          <w:snapToGrid w:val="0"/>
          <w:sz w:val="24"/>
        </w:rPr>
        <w:t xml:space="preserve"> (далее ЭТП)</w:t>
      </w:r>
      <w:r w:rsidRPr="00E55058">
        <w:rPr>
          <w:rStyle w:val="a7"/>
          <w:color w:val="auto"/>
          <w:sz w:val="24"/>
          <w:u w:val="none"/>
        </w:rPr>
        <w:t xml:space="preserve">: </w:t>
      </w:r>
      <w:r w:rsidRPr="00E55058">
        <w:rPr>
          <w:sz w:val="24"/>
        </w:rPr>
        <w:t>№ 32615969320.</w:t>
      </w:r>
    </w:p>
    <w:p w:rsidR="00EF7E0D" w:rsidRPr="00E55058" w:rsidRDefault="00EF7E0D" w:rsidP="00EF7E0D">
      <w:pPr>
        <w:pStyle w:val="af5"/>
        <w:tabs>
          <w:tab w:val="clear" w:pos="1134"/>
        </w:tabs>
        <w:spacing w:line="240" w:lineRule="auto"/>
        <w:ind w:left="0" w:right="-6"/>
        <w:rPr>
          <w:sz w:val="24"/>
          <w:szCs w:val="24"/>
        </w:rPr>
      </w:pPr>
      <w:bookmarkStart w:id="0" w:name="_Ref57670139"/>
      <w:bookmarkStart w:id="1" w:name="_Ref277337881"/>
    </w:p>
    <w:bookmarkEnd w:id="0"/>
    <w:bookmarkEnd w:id="1"/>
    <w:p w:rsidR="00EF7E0D" w:rsidRPr="00E55058" w:rsidRDefault="00EF7E0D" w:rsidP="00EF7E0D">
      <w:pPr>
        <w:pStyle w:val="af5"/>
        <w:tabs>
          <w:tab w:val="clear" w:pos="1134"/>
        </w:tabs>
        <w:spacing w:line="240" w:lineRule="auto"/>
        <w:ind w:left="0" w:right="-6" w:firstLine="426"/>
        <w:rPr>
          <w:snapToGrid/>
          <w:sz w:val="24"/>
          <w:szCs w:val="24"/>
        </w:rPr>
      </w:pPr>
      <w:r w:rsidRPr="00E55058">
        <w:rPr>
          <w:sz w:val="24"/>
          <w:szCs w:val="24"/>
        </w:rPr>
        <w:t xml:space="preserve">В соответствии с Извещением о проведении </w:t>
      </w:r>
      <w:r w:rsidRPr="00E55058">
        <w:rPr>
          <w:sz w:val="24"/>
          <w:szCs w:val="24"/>
          <w:lang w:val="x-none" w:eastAsia="x-none"/>
        </w:rPr>
        <w:t>конкурса</w:t>
      </w:r>
      <w:r w:rsidRPr="00E55058">
        <w:rPr>
          <w:snapToGrid/>
          <w:sz w:val="24"/>
          <w:szCs w:val="24"/>
        </w:rPr>
        <w:t>:</w:t>
      </w:r>
    </w:p>
    <w:p w:rsidR="00EF7E0D" w:rsidRPr="00E55058" w:rsidRDefault="00EF7E0D" w:rsidP="00EF7E0D">
      <w:pPr>
        <w:pStyle w:val="af5"/>
        <w:tabs>
          <w:tab w:val="clear" w:pos="1134"/>
        </w:tabs>
        <w:spacing w:line="240" w:lineRule="auto"/>
        <w:ind w:left="0" w:right="-6" w:firstLine="426"/>
        <w:rPr>
          <w:b/>
          <w:sz w:val="24"/>
          <w:szCs w:val="24"/>
        </w:rPr>
      </w:pPr>
      <w:r w:rsidRPr="00E55058">
        <w:rPr>
          <w:snapToGrid/>
          <w:sz w:val="24"/>
          <w:szCs w:val="24"/>
        </w:rPr>
        <w:t>-</w:t>
      </w:r>
      <w:r w:rsidRPr="00E55058">
        <w:rPr>
          <w:sz w:val="24"/>
          <w:szCs w:val="24"/>
        </w:rPr>
        <w:t xml:space="preserve"> начальная (максимальная) цена Договора составляет: </w:t>
      </w:r>
      <w:r w:rsidRPr="00E55058">
        <w:rPr>
          <w:rStyle w:val="affe"/>
          <w:color w:val="000000"/>
          <w:sz w:val="24"/>
          <w:szCs w:val="24"/>
          <w:shd w:val="clear" w:color="auto" w:fill="FFFFFF"/>
        </w:rPr>
        <w:t>22 669 763,06</w:t>
      </w:r>
      <w:r w:rsidRPr="00E55058">
        <w:rPr>
          <w:color w:val="000000"/>
          <w:sz w:val="24"/>
          <w:szCs w:val="24"/>
          <w:shd w:val="clear" w:color="auto" w:fill="FFFFFF"/>
        </w:rPr>
        <w:t> (двадцать два миллиона шестьсот шестьдесят девять тысяч семьсот шестьдесят три) рубля 06 копеек РФ, с учетом НДС</w:t>
      </w:r>
      <w:r w:rsidRPr="00E55058">
        <w:rPr>
          <w:sz w:val="24"/>
          <w:szCs w:val="24"/>
        </w:rPr>
        <w:t>;</w:t>
      </w: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/>
        <w:rPr>
          <w:sz w:val="24"/>
        </w:rPr>
      </w:pP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4"/>
        </w:rPr>
      </w:pPr>
      <w:r w:rsidRPr="00E55058">
        <w:rPr>
          <w:sz w:val="24"/>
        </w:rPr>
        <w:t>- сроки оказания услуг: в течение 36 месяцев с момента заключения договора, но не ранее чем с 01.07.2026 года;</w:t>
      </w: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4"/>
        </w:rPr>
      </w:pPr>
    </w:p>
    <w:p w:rsidR="00EF7E0D" w:rsidRPr="00E55058" w:rsidRDefault="00EF7E0D" w:rsidP="00EF7E0D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b/>
          <w:sz w:val="24"/>
        </w:rPr>
      </w:pPr>
      <w:r w:rsidRPr="00E55058">
        <w:rPr>
          <w:sz w:val="24"/>
        </w:rPr>
        <w:t>- объем закупаемых услуг: согласно требований, изложенных в части II документации о закупке (Приложение №1 – Техническое(</w:t>
      </w:r>
      <w:proofErr w:type="spellStart"/>
      <w:r w:rsidRPr="00E55058">
        <w:rPr>
          <w:sz w:val="24"/>
        </w:rPr>
        <w:t>ие</w:t>
      </w:r>
      <w:proofErr w:type="spellEnd"/>
      <w:r w:rsidRPr="00E55058">
        <w:rPr>
          <w:sz w:val="24"/>
        </w:rPr>
        <w:t>) задание(я)).</w:t>
      </w:r>
    </w:p>
    <w:p w:rsidR="00EF7E0D" w:rsidRPr="00E55058" w:rsidRDefault="00EF7E0D" w:rsidP="00EF7E0D">
      <w:pPr>
        <w:pStyle w:val="afc"/>
        <w:widowControl w:val="0"/>
        <w:ind w:right="-6"/>
        <w:jc w:val="both"/>
        <w:rPr>
          <w:sz w:val="24"/>
        </w:rPr>
      </w:pPr>
    </w:p>
    <w:p w:rsidR="00EF7E0D" w:rsidRPr="00E55058" w:rsidRDefault="00EF7E0D" w:rsidP="00EF7E0D">
      <w:pPr>
        <w:widowControl w:val="0"/>
        <w:spacing w:line="240" w:lineRule="auto"/>
        <w:ind w:right="-6" w:firstLine="0"/>
        <w:outlineLvl w:val="1"/>
        <w:rPr>
          <w:b/>
          <w:sz w:val="24"/>
          <w:szCs w:val="24"/>
        </w:rPr>
      </w:pPr>
      <w:r w:rsidRPr="00E55058">
        <w:rPr>
          <w:b/>
          <w:sz w:val="24"/>
          <w:szCs w:val="24"/>
        </w:rPr>
        <w:t>СОСТАВ КОНКУРСНОЙ КОМИССИИ:</w:t>
      </w:r>
    </w:p>
    <w:p w:rsidR="00EF7E0D" w:rsidRPr="00E55058" w:rsidRDefault="00EF7E0D" w:rsidP="00EF7E0D">
      <w:pPr>
        <w:widowControl w:val="0"/>
        <w:spacing w:line="240" w:lineRule="auto"/>
        <w:ind w:right="-6" w:firstLine="0"/>
        <w:outlineLvl w:val="1"/>
        <w:rPr>
          <w:b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961"/>
        <w:gridCol w:w="2835"/>
      </w:tblGrid>
      <w:tr w:rsidR="00EF7E0D" w:rsidRPr="00E55058" w:rsidTr="00414648">
        <w:trPr>
          <w:trHeight w:val="861"/>
        </w:trPr>
        <w:tc>
          <w:tcPr>
            <w:tcW w:w="2122" w:type="dxa"/>
            <w:vAlign w:val="center"/>
          </w:tcPr>
          <w:p w:rsidR="00EF7E0D" w:rsidRPr="00E55058" w:rsidRDefault="00EF7E0D" w:rsidP="0041464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ФИО</w:t>
            </w:r>
          </w:p>
        </w:tc>
        <w:tc>
          <w:tcPr>
            <w:tcW w:w="4961" w:type="dxa"/>
            <w:vAlign w:val="center"/>
          </w:tcPr>
          <w:p w:rsidR="00EF7E0D" w:rsidRPr="00E55058" w:rsidRDefault="00EF7E0D" w:rsidP="0041464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Должность</w:t>
            </w:r>
          </w:p>
        </w:tc>
        <w:tc>
          <w:tcPr>
            <w:tcW w:w="2835" w:type="dxa"/>
            <w:vAlign w:val="center"/>
          </w:tcPr>
          <w:p w:rsidR="00EF7E0D" w:rsidRPr="00E55058" w:rsidRDefault="00EF7E0D" w:rsidP="0041464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Статус в составе комиссии</w:t>
            </w:r>
          </w:p>
        </w:tc>
      </w:tr>
      <w:tr w:rsidR="00EF7E0D" w:rsidRPr="00E55058" w:rsidTr="00414648">
        <w:trPr>
          <w:trHeight w:val="972"/>
        </w:trPr>
        <w:tc>
          <w:tcPr>
            <w:tcW w:w="2122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E55058">
              <w:rPr>
                <w:sz w:val="24"/>
                <w:szCs w:val="24"/>
              </w:rPr>
              <w:t>Солянин</w:t>
            </w:r>
            <w:proofErr w:type="spellEnd"/>
            <w:r w:rsidRPr="00E55058">
              <w:rPr>
                <w:sz w:val="24"/>
                <w:szCs w:val="24"/>
              </w:rPr>
              <w:t xml:space="preserve"> Р.В.</w:t>
            </w:r>
          </w:p>
        </w:tc>
        <w:tc>
          <w:tcPr>
            <w:tcW w:w="4961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Заместитель генерального директора по инвестиционной деятельности и капитальному строительству ПАО «</w:t>
            </w:r>
            <w:proofErr w:type="spellStart"/>
            <w:r w:rsidRPr="00E55058">
              <w:rPr>
                <w:sz w:val="24"/>
                <w:szCs w:val="24"/>
              </w:rPr>
              <w:t>Россети</w:t>
            </w:r>
            <w:proofErr w:type="spellEnd"/>
            <w:r w:rsidRPr="00E55058">
              <w:rPr>
                <w:sz w:val="24"/>
                <w:szCs w:val="24"/>
              </w:rPr>
              <w:t xml:space="preserve"> Центр»</w:t>
            </w:r>
          </w:p>
        </w:tc>
        <w:tc>
          <w:tcPr>
            <w:tcW w:w="2835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Председатель конкурсной комиссии</w:t>
            </w:r>
          </w:p>
        </w:tc>
      </w:tr>
      <w:tr w:rsidR="00EF7E0D" w:rsidRPr="00E55058" w:rsidTr="00414648">
        <w:trPr>
          <w:trHeight w:val="784"/>
        </w:trPr>
        <w:tc>
          <w:tcPr>
            <w:tcW w:w="2122" w:type="dxa"/>
          </w:tcPr>
          <w:p w:rsidR="00EF7E0D" w:rsidRPr="00E55058" w:rsidRDefault="00EF7E0D" w:rsidP="00414648">
            <w:pPr>
              <w:pStyle w:val="affc"/>
              <w:spacing w:before="0" w:beforeAutospacing="0" w:after="0" w:afterAutospacing="0"/>
              <w:jc w:val="both"/>
              <w:rPr>
                <w:lang w:eastAsia="en-US"/>
              </w:rPr>
            </w:pPr>
            <w:r w:rsidRPr="00E55058">
              <w:rPr>
                <w:color w:val="000000"/>
                <w:lang w:eastAsia="en-US"/>
              </w:rPr>
              <w:lastRenderedPageBreak/>
              <w:t>Кузин М.В.</w:t>
            </w:r>
          </w:p>
        </w:tc>
        <w:tc>
          <w:tcPr>
            <w:tcW w:w="4961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Начальник департамента экономики ПАО «</w:t>
            </w:r>
            <w:proofErr w:type="spellStart"/>
            <w:r w:rsidRPr="00E55058">
              <w:rPr>
                <w:sz w:val="24"/>
                <w:szCs w:val="24"/>
              </w:rPr>
              <w:t>Россети</w:t>
            </w:r>
            <w:proofErr w:type="spellEnd"/>
            <w:r w:rsidRPr="00E55058">
              <w:rPr>
                <w:sz w:val="24"/>
                <w:szCs w:val="24"/>
              </w:rPr>
              <w:t xml:space="preserve"> Центр»</w:t>
            </w:r>
          </w:p>
        </w:tc>
        <w:tc>
          <w:tcPr>
            <w:tcW w:w="2835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Член конкурсной комиссии</w:t>
            </w:r>
          </w:p>
        </w:tc>
      </w:tr>
      <w:tr w:rsidR="00EF7E0D" w:rsidRPr="00E55058" w:rsidTr="00414648">
        <w:trPr>
          <w:trHeight w:val="693"/>
        </w:trPr>
        <w:tc>
          <w:tcPr>
            <w:tcW w:w="2122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Сычёв Н.В.</w:t>
            </w:r>
          </w:p>
        </w:tc>
        <w:tc>
          <w:tcPr>
            <w:tcW w:w="4961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Начальник Департамента казначейства ПАО «</w:t>
            </w:r>
            <w:proofErr w:type="spellStart"/>
            <w:r w:rsidRPr="00E55058">
              <w:rPr>
                <w:sz w:val="24"/>
                <w:szCs w:val="24"/>
              </w:rPr>
              <w:t>Россети</w:t>
            </w:r>
            <w:proofErr w:type="spellEnd"/>
            <w:r w:rsidRPr="00E55058">
              <w:rPr>
                <w:sz w:val="24"/>
                <w:szCs w:val="24"/>
              </w:rPr>
              <w:t xml:space="preserve"> Центр»</w:t>
            </w:r>
          </w:p>
        </w:tc>
        <w:tc>
          <w:tcPr>
            <w:tcW w:w="2835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Член конкурсной комиссии</w:t>
            </w:r>
          </w:p>
        </w:tc>
      </w:tr>
      <w:tr w:rsidR="00EF7E0D" w:rsidRPr="00E55058" w:rsidTr="00E55058">
        <w:trPr>
          <w:trHeight w:val="1608"/>
        </w:trPr>
        <w:tc>
          <w:tcPr>
            <w:tcW w:w="2122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Баранов Е.Г.</w:t>
            </w:r>
          </w:p>
        </w:tc>
        <w:tc>
          <w:tcPr>
            <w:tcW w:w="4961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Начальник управления экономической безопасности и инспекционного контроля Департамента экономической безопасности и антикоррупционной политики ПАО «</w:t>
            </w:r>
            <w:proofErr w:type="spellStart"/>
            <w:r w:rsidRPr="00E55058">
              <w:rPr>
                <w:sz w:val="24"/>
                <w:szCs w:val="24"/>
              </w:rPr>
              <w:t>Россети</w:t>
            </w:r>
            <w:proofErr w:type="spellEnd"/>
            <w:r w:rsidRPr="00E55058">
              <w:rPr>
                <w:sz w:val="24"/>
                <w:szCs w:val="24"/>
              </w:rPr>
              <w:t xml:space="preserve"> Центр»</w:t>
            </w:r>
          </w:p>
        </w:tc>
        <w:tc>
          <w:tcPr>
            <w:tcW w:w="2835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Член конкурсной комиссии</w:t>
            </w:r>
          </w:p>
        </w:tc>
      </w:tr>
      <w:tr w:rsidR="00EF7E0D" w:rsidRPr="00E55058" w:rsidTr="00E55058">
        <w:trPr>
          <w:trHeight w:val="97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Анищенко Д.А.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Заместитель</w:t>
            </w:r>
            <w:r w:rsidRPr="00E55058">
              <w:rPr>
                <w:bCs/>
                <w:sz w:val="24"/>
                <w:szCs w:val="24"/>
              </w:rPr>
              <w:t xml:space="preserve"> генерального директора по цифровой трансформации ПАО «</w:t>
            </w:r>
            <w:proofErr w:type="spellStart"/>
            <w:r w:rsidRPr="00E55058">
              <w:rPr>
                <w:bCs/>
                <w:sz w:val="24"/>
                <w:szCs w:val="24"/>
              </w:rPr>
              <w:t>Россети</w:t>
            </w:r>
            <w:proofErr w:type="spellEnd"/>
            <w:r w:rsidRPr="00E55058">
              <w:rPr>
                <w:bCs/>
                <w:sz w:val="24"/>
                <w:szCs w:val="24"/>
              </w:rPr>
              <w:t xml:space="preserve"> Центр»</w:t>
            </w:r>
          </w:p>
        </w:tc>
        <w:tc>
          <w:tcPr>
            <w:tcW w:w="2835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Член конкурсной комиссии</w:t>
            </w:r>
          </w:p>
        </w:tc>
      </w:tr>
      <w:tr w:rsidR="00EF7E0D" w:rsidRPr="00E55058" w:rsidTr="00E55058">
        <w:trPr>
          <w:trHeight w:val="1276"/>
        </w:trPr>
        <w:tc>
          <w:tcPr>
            <w:tcW w:w="2122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Железняков А.Л.</w:t>
            </w:r>
          </w:p>
        </w:tc>
        <w:tc>
          <w:tcPr>
            <w:tcW w:w="4961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Начальник Управления организации регламентированных закупок Департамента по конкурентной политике и закупочной деятельности ПАО «</w:t>
            </w:r>
            <w:proofErr w:type="spellStart"/>
            <w:r w:rsidRPr="00E55058">
              <w:rPr>
                <w:sz w:val="24"/>
                <w:szCs w:val="24"/>
              </w:rPr>
              <w:t>Россети</w:t>
            </w:r>
            <w:proofErr w:type="spellEnd"/>
            <w:r w:rsidRPr="00E55058">
              <w:rPr>
                <w:sz w:val="24"/>
                <w:szCs w:val="24"/>
              </w:rPr>
              <w:t xml:space="preserve"> Центр»</w:t>
            </w:r>
          </w:p>
        </w:tc>
        <w:tc>
          <w:tcPr>
            <w:tcW w:w="2835" w:type="dxa"/>
          </w:tcPr>
          <w:p w:rsidR="00EF7E0D" w:rsidRPr="00E55058" w:rsidRDefault="00EF7E0D" w:rsidP="0041464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Ответственный секретарь (с правом голоса)</w:t>
            </w:r>
          </w:p>
        </w:tc>
      </w:tr>
    </w:tbl>
    <w:p w:rsidR="00EF7E0D" w:rsidRPr="00E55058" w:rsidRDefault="00EF7E0D" w:rsidP="00EF7E0D">
      <w:pPr>
        <w:widowControl w:val="0"/>
        <w:spacing w:line="240" w:lineRule="auto"/>
        <w:ind w:right="-6" w:firstLine="0"/>
        <w:outlineLvl w:val="1"/>
        <w:rPr>
          <w:b/>
          <w:sz w:val="24"/>
          <w:szCs w:val="24"/>
        </w:rPr>
      </w:pPr>
    </w:p>
    <w:p w:rsidR="00F13AAB" w:rsidRPr="00E55058" w:rsidRDefault="00EF7E0D" w:rsidP="00EF7E0D">
      <w:pPr>
        <w:widowControl w:val="0"/>
        <w:spacing w:line="240" w:lineRule="auto"/>
        <w:ind w:firstLine="426"/>
        <w:outlineLvl w:val="1"/>
        <w:rPr>
          <w:b/>
          <w:caps/>
          <w:sz w:val="24"/>
          <w:szCs w:val="24"/>
          <w:highlight w:val="yellow"/>
        </w:rPr>
      </w:pPr>
      <w:r w:rsidRPr="00E55058">
        <w:rPr>
          <w:sz w:val="24"/>
          <w:szCs w:val="24"/>
        </w:rPr>
        <w:t>На заседании Конкурсной комиссии присутствует не менее чем пятьдесят процентов общего числа ее членов. Кворум имеется, комиссия правомочна.</w:t>
      </w:r>
    </w:p>
    <w:p w:rsidR="00F13AAB" w:rsidRDefault="00F13AAB" w:rsidP="001D642D">
      <w:pPr>
        <w:widowControl w:val="0"/>
        <w:spacing w:line="240" w:lineRule="auto"/>
        <w:ind w:firstLine="426"/>
        <w:outlineLvl w:val="1"/>
        <w:rPr>
          <w:b/>
          <w:caps/>
          <w:sz w:val="24"/>
          <w:szCs w:val="24"/>
          <w:highlight w:val="yellow"/>
        </w:rPr>
      </w:pPr>
    </w:p>
    <w:p w:rsidR="00E55058" w:rsidRPr="00E55058" w:rsidRDefault="00E55058" w:rsidP="001D642D">
      <w:pPr>
        <w:widowControl w:val="0"/>
        <w:spacing w:line="240" w:lineRule="auto"/>
        <w:ind w:firstLine="426"/>
        <w:outlineLvl w:val="1"/>
        <w:rPr>
          <w:b/>
          <w:caps/>
          <w:sz w:val="24"/>
          <w:szCs w:val="24"/>
          <w:highlight w:val="yellow"/>
        </w:rPr>
      </w:pPr>
    </w:p>
    <w:p w:rsidR="00F24B4F" w:rsidRPr="00E55058" w:rsidRDefault="00C8209F" w:rsidP="009C290B">
      <w:pPr>
        <w:widowControl w:val="0"/>
        <w:spacing w:line="240" w:lineRule="auto"/>
        <w:ind w:firstLine="0"/>
        <w:rPr>
          <w:b/>
          <w:caps/>
          <w:sz w:val="24"/>
          <w:szCs w:val="24"/>
        </w:rPr>
      </w:pPr>
      <w:r w:rsidRPr="00E55058">
        <w:rPr>
          <w:b/>
          <w:caps/>
          <w:sz w:val="24"/>
          <w:szCs w:val="24"/>
        </w:rPr>
        <w:t xml:space="preserve">РЕШЕНИЕ </w:t>
      </w:r>
      <w:r w:rsidR="00FA1A40" w:rsidRPr="00E55058">
        <w:rPr>
          <w:b/>
          <w:caps/>
          <w:sz w:val="24"/>
          <w:szCs w:val="24"/>
        </w:rPr>
        <w:t xml:space="preserve">ЗАКУПОЧНОЙ </w:t>
      </w:r>
      <w:r w:rsidRPr="00E55058">
        <w:rPr>
          <w:b/>
          <w:caps/>
          <w:sz w:val="24"/>
          <w:szCs w:val="24"/>
        </w:rPr>
        <w:t>КОМИССИИ</w:t>
      </w:r>
      <w:r w:rsidR="00F24B4F" w:rsidRPr="00E55058">
        <w:rPr>
          <w:b/>
          <w:caps/>
          <w:sz w:val="24"/>
          <w:szCs w:val="24"/>
        </w:rPr>
        <w:t>:</w:t>
      </w:r>
    </w:p>
    <w:p w:rsidR="00F7142A" w:rsidRPr="00E55058" w:rsidRDefault="00F7142A" w:rsidP="001D642D">
      <w:pPr>
        <w:widowControl w:val="0"/>
        <w:spacing w:line="240" w:lineRule="auto"/>
        <w:ind w:firstLine="0"/>
        <w:rPr>
          <w:b/>
          <w:caps/>
          <w:sz w:val="24"/>
          <w:szCs w:val="24"/>
          <w:highlight w:val="yellow"/>
        </w:rPr>
      </w:pPr>
    </w:p>
    <w:p w:rsidR="00C35DE4" w:rsidRPr="00E55058" w:rsidRDefault="00706825" w:rsidP="00C8209F">
      <w:pPr>
        <w:widowControl w:val="0"/>
        <w:numPr>
          <w:ilvl w:val="0"/>
          <w:numId w:val="5"/>
        </w:numPr>
        <w:tabs>
          <w:tab w:val="clear" w:pos="1287"/>
          <w:tab w:val="num" w:pos="851"/>
        </w:tabs>
        <w:suppressAutoHyphens/>
        <w:spacing w:line="240" w:lineRule="auto"/>
        <w:ind w:left="0" w:firstLine="426"/>
        <w:outlineLvl w:val="2"/>
        <w:rPr>
          <w:b/>
          <w:sz w:val="24"/>
          <w:szCs w:val="24"/>
        </w:rPr>
      </w:pPr>
      <w:r>
        <w:rPr>
          <w:sz w:val="24"/>
          <w:szCs w:val="24"/>
        </w:rPr>
        <w:t>В связи с изменением потребности</w:t>
      </w:r>
      <w:r w:rsidR="000209C0" w:rsidRPr="00E55058">
        <w:rPr>
          <w:sz w:val="24"/>
          <w:szCs w:val="24"/>
        </w:rPr>
        <w:t xml:space="preserve"> </w:t>
      </w:r>
      <w:r w:rsidR="00DF1C79">
        <w:rPr>
          <w:sz w:val="24"/>
          <w:szCs w:val="24"/>
        </w:rPr>
        <w:t xml:space="preserve">заказчика </w:t>
      </w:r>
      <w:bookmarkStart w:id="2" w:name="_GoBack"/>
      <w:bookmarkEnd w:id="2"/>
      <w:r w:rsidR="000209C0" w:rsidRPr="00E55058">
        <w:rPr>
          <w:sz w:val="24"/>
          <w:szCs w:val="24"/>
        </w:rPr>
        <w:t>принято решение об отказе от дальнейшего проведения закупочной процедуры</w:t>
      </w:r>
      <w:r w:rsidR="00C35DE4" w:rsidRPr="00E55058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E55058">
        <w:rPr>
          <w:sz w:val="24"/>
          <w:szCs w:val="24"/>
        </w:rPr>
        <w:t>Закупку завершить.</w:t>
      </w:r>
    </w:p>
    <w:p w:rsidR="00E55058" w:rsidRPr="00E55058" w:rsidRDefault="00E55058" w:rsidP="00E55058">
      <w:pPr>
        <w:widowControl w:val="0"/>
        <w:suppressAutoHyphens/>
        <w:spacing w:line="240" w:lineRule="auto"/>
        <w:ind w:left="426" w:firstLine="0"/>
        <w:outlineLvl w:val="2"/>
        <w:rPr>
          <w:b/>
          <w:sz w:val="24"/>
          <w:szCs w:val="24"/>
        </w:rPr>
      </w:pPr>
    </w:p>
    <w:p w:rsidR="000209C0" w:rsidRPr="00E55058" w:rsidRDefault="000209C0" w:rsidP="000209C0">
      <w:pPr>
        <w:widowControl w:val="0"/>
        <w:numPr>
          <w:ilvl w:val="0"/>
          <w:numId w:val="5"/>
        </w:numPr>
        <w:tabs>
          <w:tab w:val="clear" w:pos="1287"/>
          <w:tab w:val="num" w:pos="851"/>
        </w:tabs>
        <w:suppressAutoHyphens/>
        <w:spacing w:line="240" w:lineRule="auto"/>
        <w:ind w:left="0" w:firstLine="426"/>
        <w:outlineLvl w:val="2"/>
        <w:rPr>
          <w:sz w:val="24"/>
          <w:szCs w:val="24"/>
        </w:rPr>
      </w:pPr>
      <w:r w:rsidRPr="00E55058">
        <w:rPr>
          <w:sz w:val="24"/>
          <w:szCs w:val="24"/>
        </w:rPr>
        <w:t xml:space="preserve">Поручить ответственному секретарю </w:t>
      </w:r>
      <w:r w:rsidR="00EF7E0D" w:rsidRPr="00E55058">
        <w:rPr>
          <w:sz w:val="24"/>
          <w:szCs w:val="24"/>
        </w:rPr>
        <w:t>Конкурсной</w:t>
      </w:r>
      <w:r w:rsidRPr="00E55058">
        <w:rPr>
          <w:sz w:val="24"/>
          <w:szCs w:val="24"/>
        </w:rPr>
        <w:t xml:space="preserve"> комиссии уведомить </w:t>
      </w:r>
      <w:r w:rsidRPr="00E55058">
        <w:rPr>
          <w:sz w:val="24"/>
          <w:szCs w:val="24"/>
        </w:rPr>
        <w:br/>
      </w:r>
      <w:r w:rsidR="00EF7E0D" w:rsidRPr="00E55058">
        <w:rPr>
          <w:sz w:val="24"/>
          <w:szCs w:val="24"/>
        </w:rPr>
        <w:t>ПАО «</w:t>
      </w:r>
      <w:proofErr w:type="spellStart"/>
      <w:r w:rsidR="00EF7E0D" w:rsidRPr="00E55058">
        <w:rPr>
          <w:sz w:val="24"/>
          <w:szCs w:val="24"/>
        </w:rPr>
        <w:t>Россети</w:t>
      </w:r>
      <w:proofErr w:type="spellEnd"/>
      <w:r w:rsidR="00EF7E0D" w:rsidRPr="00E55058">
        <w:rPr>
          <w:sz w:val="24"/>
          <w:szCs w:val="24"/>
        </w:rPr>
        <w:t xml:space="preserve"> Центр»</w:t>
      </w:r>
      <w:r w:rsidRPr="00E55058">
        <w:rPr>
          <w:sz w:val="24"/>
          <w:szCs w:val="24"/>
        </w:rPr>
        <w:t xml:space="preserve"> (расположенн</w:t>
      </w:r>
      <w:r w:rsidR="00EF7E0D" w:rsidRPr="00E55058">
        <w:rPr>
          <w:sz w:val="24"/>
          <w:szCs w:val="24"/>
        </w:rPr>
        <w:t>ое</w:t>
      </w:r>
      <w:r w:rsidRPr="00E55058">
        <w:rPr>
          <w:sz w:val="24"/>
          <w:szCs w:val="24"/>
        </w:rPr>
        <w:t xml:space="preserve"> по адресу: </w:t>
      </w:r>
      <w:r w:rsidR="00EF7E0D" w:rsidRPr="00E55058">
        <w:rPr>
          <w:sz w:val="24"/>
          <w:szCs w:val="24"/>
        </w:rPr>
        <w:t>РФ, 119017, г. Москва, ул. Малая Ордынка, д. 15</w:t>
      </w:r>
      <w:r w:rsidRPr="00E55058">
        <w:rPr>
          <w:sz w:val="24"/>
          <w:szCs w:val="24"/>
        </w:rPr>
        <w:t xml:space="preserve">) о решении </w:t>
      </w:r>
      <w:r w:rsidR="00EF7E0D" w:rsidRPr="00E55058">
        <w:rPr>
          <w:sz w:val="24"/>
          <w:szCs w:val="24"/>
        </w:rPr>
        <w:t>Конкурсной</w:t>
      </w:r>
      <w:r w:rsidRPr="00E55058">
        <w:rPr>
          <w:sz w:val="24"/>
          <w:szCs w:val="24"/>
        </w:rPr>
        <w:t xml:space="preserve"> комиссии в течение 3-х рабочих дней после подписания Протокола.</w:t>
      </w:r>
    </w:p>
    <w:p w:rsidR="00223BBC" w:rsidRDefault="00223BBC" w:rsidP="00223BBC">
      <w:pPr>
        <w:widowControl w:val="0"/>
        <w:spacing w:line="240" w:lineRule="auto"/>
        <w:ind w:firstLine="426"/>
        <w:rPr>
          <w:sz w:val="24"/>
          <w:szCs w:val="24"/>
          <w:highlight w:val="yellow"/>
        </w:rPr>
      </w:pPr>
    </w:p>
    <w:p w:rsidR="00706825" w:rsidRPr="00E55058" w:rsidRDefault="00706825" w:rsidP="00223BBC">
      <w:pPr>
        <w:widowControl w:val="0"/>
        <w:spacing w:line="240" w:lineRule="auto"/>
        <w:ind w:firstLine="426"/>
        <w:rPr>
          <w:sz w:val="24"/>
          <w:szCs w:val="24"/>
          <w:highlight w:val="yellow"/>
        </w:rPr>
      </w:pPr>
    </w:p>
    <w:p w:rsidR="0039299A" w:rsidRPr="00E55058" w:rsidRDefault="0039299A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val="x-none" w:eastAsia="x-none"/>
        </w:rPr>
      </w:pPr>
      <w:r w:rsidRPr="00E55058">
        <w:rPr>
          <w:b/>
          <w:i/>
          <w:sz w:val="24"/>
          <w:szCs w:val="24"/>
          <w:lang w:val="x-none" w:eastAsia="x-none"/>
        </w:rPr>
        <w:t xml:space="preserve">Я, член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комиссии, подписавший настоящий протокол, подтверждаю, что не связан в настоящем ни с одним из участников данного </w:t>
      </w:r>
      <w:r w:rsidRPr="00E55058">
        <w:rPr>
          <w:b/>
          <w:i/>
          <w:sz w:val="24"/>
          <w:szCs w:val="24"/>
          <w:lang w:eastAsia="x-none"/>
        </w:rPr>
        <w:t>конкурса</w:t>
      </w:r>
      <w:r w:rsidRPr="00E55058">
        <w:rPr>
          <w:b/>
          <w:i/>
          <w:sz w:val="24"/>
          <w:szCs w:val="24"/>
          <w:lang w:val="x-none" w:eastAsia="x-none"/>
        </w:rPr>
        <w:t xml:space="preserve"> таким образом, что это помешает беспристрастно </w:t>
      </w:r>
      <w:r w:rsidRPr="00E55058">
        <w:rPr>
          <w:b/>
          <w:i/>
          <w:sz w:val="24"/>
          <w:szCs w:val="24"/>
          <w:lang w:eastAsia="x-none"/>
        </w:rPr>
        <w:t>рассматривать</w:t>
      </w:r>
      <w:r w:rsidRPr="00E55058">
        <w:rPr>
          <w:b/>
          <w:i/>
          <w:sz w:val="24"/>
          <w:szCs w:val="24"/>
          <w:lang w:val="x-none" w:eastAsia="x-none"/>
        </w:rPr>
        <w:t xml:space="preserve"> поданные заявки участников.</w:t>
      </w:r>
    </w:p>
    <w:p w:rsidR="0039299A" w:rsidRPr="00E55058" w:rsidRDefault="0039299A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val="x-none" w:eastAsia="x-none"/>
        </w:rPr>
      </w:pPr>
      <w:r w:rsidRPr="00E55058">
        <w:rPr>
          <w:b/>
          <w:i/>
          <w:sz w:val="24"/>
          <w:szCs w:val="24"/>
          <w:lang w:val="x-none" w:eastAsia="x-none"/>
        </w:rPr>
        <w:t xml:space="preserve">В случае возникновения в период проведения </w:t>
      </w:r>
      <w:r w:rsidRPr="00E55058">
        <w:rPr>
          <w:b/>
          <w:i/>
          <w:sz w:val="24"/>
          <w:szCs w:val="24"/>
          <w:lang w:eastAsia="x-none"/>
        </w:rPr>
        <w:t>конкурса</w:t>
      </w:r>
      <w:r w:rsidRPr="00E55058">
        <w:rPr>
          <w:b/>
          <w:i/>
          <w:sz w:val="24"/>
          <w:szCs w:val="24"/>
          <w:lang w:val="x-none" w:eastAsia="x-none"/>
        </w:rPr>
        <w:t xml:space="preserve"> любых обстоятельств, мешающих давать беспристрастные оценки, либо в случае попытки оказания влияния на оценки члена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 со стороны участников или иных лиц, не участвующих в </w:t>
      </w:r>
      <w:r w:rsidRPr="00E55058">
        <w:rPr>
          <w:b/>
          <w:i/>
          <w:sz w:val="24"/>
          <w:szCs w:val="24"/>
          <w:lang w:eastAsia="x-none"/>
        </w:rPr>
        <w:t>рассмотрении</w:t>
      </w:r>
      <w:r w:rsidRPr="00E55058">
        <w:rPr>
          <w:b/>
          <w:i/>
          <w:sz w:val="24"/>
          <w:szCs w:val="24"/>
          <w:lang w:val="x-none" w:eastAsia="x-none"/>
        </w:rPr>
        <w:t xml:space="preserve"> заявок, член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 обязуется незамедлительно доложить об этом лично председателю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комиссии.</w:t>
      </w:r>
    </w:p>
    <w:p w:rsidR="0039299A" w:rsidRPr="00E55058" w:rsidRDefault="0039299A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val="x-none" w:eastAsia="x-none"/>
        </w:rPr>
      </w:pPr>
      <w:r w:rsidRPr="00E55058">
        <w:rPr>
          <w:b/>
          <w:i/>
          <w:sz w:val="24"/>
          <w:szCs w:val="24"/>
          <w:lang w:val="x-none" w:eastAsia="x-none"/>
        </w:rPr>
        <w:t>Вс</w:t>
      </w:r>
      <w:r w:rsidRPr="00E55058">
        <w:rPr>
          <w:b/>
          <w:i/>
          <w:sz w:val="24"/>
          <w:szCs w:val="24"/>
          <w:lang w:eastAsia="x-none"/>
        </w:rPr>
        <w:t>ю</w:t>
      </w:r>
      <w:r w:rsidRPr="00E55058">
        <w:rPr>
          <w:b/>
          <w:i/>
          <w:sz w:val="24"/>
          <w:szCs w:val="24"/>
          <w:lang w:val="x-none" w:eastAsia="x-none"/>
        </w:rPr>
        <w:t xml:space="preserve"> информаци</w:t>
      </w:r>
      <w:r w:rsidRPr="00E55058">
        <w:rPr>
          <w:b/>
          <w:i/>
          <w:sz w:val="24"/>
          <w:szCs w:val="24"/>
          <w:lang w:eastAsia="x-none"/>
        </w:rPr>
        <w:t>ю</w:t>
      </w:r>
      <w:r w:rsidRPr="00E55058">
        <w:rPr>
          <w:b/>
          <w:i/>
          <w:sz w:val="24"/>
          <w:szCs w:val="24"/>
          <w:lang w:val="x-none" w:eastAsia="x-none"/>
        </w:rPr>
        <w:t xml:space="preserve"> о заявках, разъяснениях, рассмотрении, отбору, оценках и сопоставлении заявок, до подведения результатов </w:t>
      </w:r>
      <w:r w:rsidRPr="00E55058">
        <w:rPr>
          <w:b/>
          <w:i/>
          <w:sz w:val="24"/>
          <w:szCs w:val="24"/>
          <w:lang w:eastAsia="x-none"/>
        </w:rPr>
        <w:t>конкурса</w:t>
      </w:r>
      <w:r w:rsidRPr="00E55058">
        <w:rPr>
          <w:b/>
          <w:i/>
          <w:sz w:val="24"/>
          <w:szCs w:val="24"/>
          <w:lang w:val="x-none" w:eastAsia="x-none"/>
        </w:rPr>
        <w:t xml:space="preserve">, член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 обязуется ни при каких обстоятельствах не сообщать участникам и лицам, не имеющим отношения к процедуре рассмотрения заявок.</w:t>
      </w:r>
    </w:p>
    <w:p w:rsidR="0039299A" w:rsidRPr="00E55058" w:rsidRDefault="0039299A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val="x-none" w:eastAsia="x-none"/>
        </w:rPr>
      </w:pPr>
      <w:r w:rsidRPr="00E55058">
        <w:rPr>
          <w:b/>
          <w:i/>
          <w:sz w:val="24"/>
          <w:szCs w:val="24"/>
          <w:lang w:val="x-none" w:eastAsia="x-none"/>
        </w:rPr>
        <w:t xml:space="preserve">В случае необходимости обращения к Участнику </w:t>
      </w:r>
      <w:r w:rsidRPr="00E55058">
        <w:rPr>
          <w:b/>
          <w:i/>
          <w:sz w:val="24"/>
          <w:szCs w:val="24"/>
          <w:lang w:eastAsia="x-none"/>
        </w:rPr>
        <w:t>конкурса</w:t>
      </w:r>
      <w:r w:rsidRPr="00E55058">
        <w:rPr>
          <w:b/>
          <w:i/>
          <w:sz w:val="24"/>
          <w:szCs w:val="24"/>
          <w:lang w:val="x-none" w:eastAsia="x-none"/>
        </w:rPr>
        <w:t xml:space="preserve"> до подведения результатов, член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 обязуется это сделать через Организатора данного </w:t>
      </w:r>
      <w:r w:rsidRPr="00E55058">
        <w:rPr>
          <w:b/>
          <w:i/>
          <w:sz w:val="24"/>
          <w:szCs w:val="24"/>
          <w:lang w:eastAsia="x-none"/>
        </w:rPr>
        <w:t>конкурса</w:t>
      </w:r>
      <w:r w:rsidRPr="00E55058">
        <w:rPr>
          <w:b/>
          <w:i/>
          <w:sz w:val="24"/>
          <w:szCs w:val="24"/>
          <w:lang w:val="x-none" w:eastAsia="x-none"/>
        </w:rPr>
        <w:t>.</w:t>
      </w:r>
    </w:p>
    <w:p w:rsidR="00E55058" w:rsidRDefault="00E55058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val="x-none" w:eastAsia="x-none"/>
        </w:rPr>
      </w:pPr>
    </w:p>
    <w:p w:rsidR="00706825" w:rsidRDefault="00706825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val="x-none" w:eastAsia="x-none"/>
        </w:rPr>
      </w:pPr>
    </w:p>
    <w:p w:rsidR="0039299A" w:rsidRPr="00E55058" w:rsidRDefault="0039299A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4"/>
          <w:szCs w:val="24"/>
          <w:lang w:eastAsia="x-none"/>
        </w:rPr>
      </w:pPr>
      <w:r w:rsidRPr="00E55058">
        <w:rPr>
          <w:b/>
          <w:i/>
          <w:sz w:val="24"/>
          <w:szCs w:val="24"/>
          <w:lang w:val="x-none" w:eastAsia="x-none"/>
        </w:rPr>
        <w:lastRenderedPageBreak/>
        <w:t xml:space="preserve">Член </w:t>
      </w:r>
      <w:r w:rsidRPr="00E55058">
        <w:rPr>
          <w:b/>
          <w:i/>
          <w:sz w:val="24"/>
          <w:szCs w:val="24"/>
          <w:lang w:eastAsia="x-none"/>
        </w:rPr>
        <w:t>Конкурсной</w:t>
      </w:r>
      <w:r w:rsidRPr="00E55058">
        <w:rPr>
          <w:b/>
          <w:i/>
          <w:sz w:val="24"/>
          <w:szCs w:val="24"/>
          <w:lang w:val="x-none" w:eastAsia="x-none"/>
        </w:rPr>
        <w:t xml:space="preserve"> комиссии несет персональную ответственность за разглашение этих сведений до подведения результатов </w:t>
      </w:r>
      <w:r w:rsidRPr="00E55058">
        <w:rPr>
          <w:b/>
          <w:i/>
          <w:sz w:val="24"/>
          <w:szCs w:val="24"/>
          <w:lang w:eastAsia="x-none"/>
        </w:rPr>
        <w:t>конкурса.</w:t>
      </w:r>
    </w:p>
    <w:p w:rsidR="0039299A" w:rsidRPr="00E55058" w:rsidRDefault="0039299A" w:rsidP="0039299A">
      <w:pPr>
        <w:widowControl w:val="0"/>
        <w:tabs>
          <w:tab w:val="num" w:pos="1440"/>
        </w:tabs>
        <w:spacing w:line="240" w:lineRule="auto"/>
        <w:ind w:firstLine="0"/>
        <w:rPr>
          <w:sz w:val="24"/>
          <w:szCs w:val="24"/>
        </w:rPr>
      </w:pPr>
      <w:r w:rsidRPr="00E55058">
        <w:rPr>
          <w:sz w:val="24"/>
          <w:szCs w:val="24"/>
        </w:rPr>
        <w:t xml:space="preserve"> </w:t>
      </w:r>
    </w:p>
    <w:p w:rsidR="0039299A" w:rsidRPr="00E55058" w:rsidRDefault="0039299A" w:rsidP="0039299A">
      <w:pPr>
        <w:widowControl w:val="0"/>
        <w:spacing w:line="240" w:lineRule="auto"/>
        <w:ind w:firstLine="0"/>
        <w:outlineLvl w:val="1"/>
        <w:rPr>
          <w:b/>
          <w:caps/>
          <w:sz w:val="24"/>
          <w:szCs w:val="24"/>
        </w:rPr>
      </w:pPr>
      <w:r w:rsidRPr="00E55058">
        <w:rPr>
          <w:b/>
          <w:sz w:val="24"/>
          <w:szCs w:val="24"/>
        </w:rPr>
        <w:t>РЕЗУЛЬТАТЫ ГОЛОСОВАНИЯ:</w:t>
      </w:r>
    </w:p>
    <w:p w:rsidR="0039299A" w:rsidRPr="00E55058" w:rsidRDefault="0039299A" w:rsidP="0039299A">
      <w:pPr>
        <w:widowControl w:val="0"/>
        <w:spacing w:line="240" w:lineRule="auto"/>
        <w:ind w:firstLine="0"/>
        <w:rPr>
          <w:sz w:val="24"/>
          <w:szCs w:val="24"/>
        </w:rPr>
      </w:pPr>
      <w:r w:rsidRPr="00E55058">
        <w:rPr>
          <w:sz w:val="24"/>
          <w:szCs w:val="24"/>
        </w:rPr>
        <w:t>«За» _______ членов Конкурсной комиссии.</w:t>
      </w:r>
    </w:p>
    <w:p w:rsidR="0039299A" w:rsidRPr="00E55058" w:rsidRDefault="0039299A" w:rsidP="0039299A">
      <w:pPr>
        <w:widowControl w:val="0"/>
        <w:spacing w:line="240" w:lineRule="auto"/>
        <w:ind w:firstLine="0"/>
        <w:rPr>
          <w:sz w:val="24"/>
          <w:szCs w:val="24"/>
        </w:rPr>
      </w:pPr>
      <w:r w:rsidRPr="00E55058">
        <w:rPr>
          <w:sz w:val="24"/>
          <w:szCs w:val="24"/>
        </w:rPr>
        <w:t>«Против» _______ членов Конкурсной комиссии.</w:t>
      </w:r>
    </w:p>
    <w:p w:rsidR="0039299A" w:rsidRPr="00E55058" w:rsidRDefault="0039299A" w:rsidP="0039299A">
      <w:pPr>
        <w:widowControl w:val="0"/>
        <w:spacing w:line="240" w:lineRule="auto"/>
        <w:ind w:firstLine="0"/>
        <w:rPr>
          <w:sz w:val="24"/>
          <w:szCs w:val="24"/>
        </w:rPr>
      </w:pPr>
      <w:r w:rsidRPr="00E55058">
        <w:rPr>
          <w:sz w:val="24"/>
          <w:szCs w:val="24"/>
        </w:rPr>
        <w:t>«Воздержалось» _______ членов Конкурсной комиссии.</w:t>
      </w:r>
    </w:p>
    <w:p w:rsidR="0039299A" w:rsidRPr="00E55058" w:rsidRDefault="0039299A" w:rsidP="0039299A">
      <w:pPr>
        <w:widowControl w:val="0"/>
        <w:spacing w:line="240" w:lineRule="auto"/>
        <w:ind w:firstLine="426"/>
        <w:rPr>
          <w:sz w:val="24"/>
          <w:szCs w:val="24"/>
        </w:rPr>
      </w:pPr>
    </w:p>
    <w:p w:rsidR="0039299A" w:rsidRPr="00E55058" w:rsidRDefault="0039299A" w:rsidP="0039299A">
      <w:pPr>
        <w:widowControl w:val="0"/>
        <w:spacing w:line="240" w:lineRule="auto"/>
        <w:ind w:firstLine="0"/>
        <w:outlineLvl w:val="1"/>
        <w:rPr>
          <w:b/>
          <w:caps/>
          <w:sz w:val="24"/>
          <w:szCs w:val="24"/>
        </w:rPr>
      </w:pPr>
      <w:r w:rsidRPr="00E55058">
        <w:rPr>
          <w:b/>
          <w:caps/>
          <w:sz w:val="24"/>
          <w:szCs w:val="24"/>
        </w:rPr>
        <w:t>ПОДПИСИ ЧЛЕНОВ КОНКУРСНОЙ КОМИССИИ: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936"/>
        <w:gridCol w:w="3372"/>
        <w:gridCol w:w="2723"/>
      </w:tblGrid>
      <w:tr w:rsidR="0039299A" w:rsidRPr="00E55058" w:rsidTr="00414648">
        <w:trPr>
          <w:cantSplit/>
          <w:trHeight w:val="594"/>
        </w:trPr>
        <w:tc>
          <w:tcPr>
            <w:tcW w:w="3936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 xml:space="preserve">Председатель </w:t>
            </w:r>
          </w:p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Конкурсной</w:t>
            </w:r>
            <w:r w:rsidRPr="00E55058">
              <w:rPr>
                <w:b/>
                <w:i/>
                <w:sz w:val="24"/>
                <w:szCs w:val="24"/>
                <w:lang w:eastAsia="x-none"/>
              </w:rPr>
              <w:t xml:space="preserve"> </w:t>
            </w:r>
            <w:r w:rsidRPr="00E55058">
              <w:rPr>
                <w:sz w:val="24"/>
                <w:szCs w:val="24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39299A" w:rsidRPr="00E55058" w:rsidRDefault="0039299A" w:rsidP="00414648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proofErr w:type="spellStart"/>
            <w:r w:rsidRPr="00E55058">
              <w:rPr>
                <w:sz w:val="24"/>
                <w:szCs w:val="24"/>
              </w:rPr>
              <w:t>Солянин</w:t>
            </w:r>
            <w:proofErr w:type="spellEnd"/>
            <w:r w:rsidRPr="00E55058">
              <w:rPr>
                <w:sz w:val="24"/>
                <w:szCs w:val="24"/>
              </w:rPr>
              <w:t xml:space="preserve"> Р.В.</w:t>
            </w:r>
          </w:p>
        </w:tc>
      </w:tr>
      <w:tr w:rsidR="0039299A" w:rsidRPr="00E55058" w:rsidTr="00414648">
        <w:trPr>
          <w:cantSplit/>
          <w:trHeight w:val="594"/>
        </w:trPr>
        <w:tc>
          <w:tcPr>
            <w:tcW w:w="3936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Члены Конкурсной</w:t>
            </w:r>
            <w:r w:rsidRPr="00E55058">
              <w:rPr>
                <w:b/>
                <w:i/>
                <w:sz w:val="24"/>
                <w:szCs w:val="24"/>
                <w:lang w:eastAsia="x-none"/>
              </w:rPr>
              <w:t xml:space="preserve"> </w:t>
            </w:r>
            <w:r w:rsidRPr="00E55058">
              <w:rPr>
                <w:sz w:val="24"/>
                <w:szCs w:val="24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39299A" w:rsidRPr="00E55058" w:rsidRDefault="0039299A" w:rsidP="00414648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E55058">
              <w:rPr>
                <w:color w:val="000000"/>
                <w:sz w:val="24"/>
                <w:szCs w:val="24"/>
                <w:lang w:eastAsia="en-US"/>
              </w:rPr>
              <w:t>Кузин М.В.</w:t>
            </w:r>
          </w:p>
        </w:tc>
      </w:tr>
      <w:tr w:rsidR="0039299A" w:rsidRPr="00E55058" w:rsidTr="00414648">
        <w:trPr>
          <w:cantSplit/>
          <w:trHeight w:val="594"/>
        </w:trPr>
        <w:tc>
          <w:tcPr>
            <w:tcW w:w="3936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372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39299A" w:rsidRPr="00E55058" w:rsidRDefault="0039299A" w:rsidP="00414648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E55058">
              <w:rPr>
                <w:sz w:val="24"/>
                <w:szCs w:val="24"/>
              </w:rPr>
              <w:t>Сычёв Н.В.</w:t>
            </w:r>
          </w:p>
        </w:tc>
      </w:tr>
      <w:tr w:rsidR="0039299A" w:rsidRPr="00E55058" w:rsidTr="00414648">
        <w:trPr>
          <w:cantSplit/>
          <w:trHeight w:val="594"/>
        </w:trPr>
        <w:tc>
          <w:tcPr>
            <w:tcW w:w="3936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2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39299A" w:rsidRPr="00E55058" w:rsidRDefault="0039299A" w:rsidP="00414648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E55058">
              <w:rPr>
                <w:sz w:val="24"/>
                <w:szCs w:val="24"/>
              </w:rPr>
              <w:t>Баранов Е.Г.</w:t>
            </w:r>
          </w:p>
        </w:tc>
      </w:tr>
      <w:tr w:rsidR="0039299A" w:rsidRPr="00E55058" w:rsidTr="00414648">
        <w:trPr>
          <w:cantSplit/>
          <w:trHeight w:val="594"/>
        </w:trPr>
        <w:tc>
          <w:tcPr>
            <w:tcW w:w="3936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72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39299A" w:rsidRPr="00E55058" w:rsidRDefault="0039299A" w:rsidP="00414648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E55058">
              <w:rPr>
                <w:sz w:val="24"/>
                <w:szCs w:val="24"/>
              </w:rPr>
              <w:t>Анищенко Д.А.</w:t>
            </w:r>
          </w:p>
        </w:tc>
      </w:tr>
      <w:tr w:rsidR="0039299A" w:rsidRPr="00E55058" w:rsidTr="00414648">
        <w:trPr>
          <w:cantSplit/>
          <w:trHeight w:val="594"/>
        </w:trPr>
        <w:tc>
          <w:tcPr>
            <w:tcW w:w="3936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 xml:space="preserve">Ответственный секретарь </w:t>
            </w:r>
          </w:p>
          <w:p w:rsidR="0039299A" w:rsidRPr="00E55058" w:rsidRDefault="0039299A" w:rsidP="00414648">
            <w:pPr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Конкурсной</w:t>
            </w:r>
            <w:r w:rsidRPr="00E55058">
              <w:rPr>
                <w:b/>
                <w:i/>
                <w:sz w:val="24"/>
                <w:szCs w:val="24"/>
                <w:lang w:eastAsia="x-none"/>
              </w:rPr>
              <w:t xml:space="preserve"> </w:t>
            </w:r>
            <w:r w:rsidRPr="00E55058">
              <w:rPr>
                <w:sz w:val="24"/>
                <w:szCs w:val="24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39299A" w:rsidRPr="00E55058" w:rsidRDefault="0039299A" w:rsidP="00414648">
            <w:pPr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058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39299A" w:rsidRPr="00E55058" w:rsidRDefault="0039299A" w:rsidP="00414648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E55058">
              <w:rPr>
                <w:sz w:val="24"/>
                <w:szCs w:val="24"/>
              </w:rPr>
              <w:t>Железняков А.Л.</w:t>
            </w:r>
          </w:p>
        </w:tc>
      </w:tr>
    </w:tbl>
    <w:p w:rsidR="00CA6D20" w:rsidRPr="000209C0" w:rsidRDefault="00CA6D20" w:rsidP="0039299A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sz w:val="22"/>
          <w:szCs w:val="22"/>
        </w:rPr>
      </w:pPr>
    </w:p>
    <w:sectPr w:rsidR="00CA6D20" w:rsidRPr="000209C0" w:rsidSect="00A64471">
      <w:headerReference w:type="default" r:id="rId11"/>
      <w:footerReference w:type="even" r:id="rId12"/>
      <w:footerReference w:type="default" r:id="rId13"/>
      <w:pgSz w:w="11906" w:h="16838" w:code="9"/>
      <w:pgMar w:top="1669" w:right="849" w:bottom="993" w:left="1134" w:header="680" w:footer="68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B">
      <wne:acd wne:acdName="acd0"/>
    </wne:keymap>
  </wne:keymaps>
  <wne:toolbars>
    <wne:acdManifest>
      <wne:acdEntry wne:acdName="acd0"/>
    </wne:acdManifest>
  </wne:toolbars>
  <wne:acds>
    <wne:acd wne:argValue="AgA6BD4EPAQ8BDUEPQRCBDAEQAQ4BDkE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C35" w:rsidRDefault="00A34C35">
      <w:r>
        <w:separator/>
      </w:r>
    </w:p>
  </w:endnote>
  <w:endnote w:type="continuationSeparator" w:id="0">
    <w:p w:rsidR="00A34C35" w:rsidRDefault="00A3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Helios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Din Text Cond Pro">
    <w:panose1 w:val="02000000000000000000"/>
    <w:charset w:val="00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C68" w:rsidRDefault="00485C68" w:rsidP="00E2189E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5C68" w:rsidRDefault="00485C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C68" w:rsidRPr="009E54B1" w:rsidRDefault="00485C68" w:rsidP="00146CE2">
    <w:pPr>
      <w:pStyle w:val="a6"/>
      <w:jc w:val="right"/>
    </w:pPr>
    <w:r w:rsidRPr="00146CE2">
      <w:rPr>
        <w:rStyle w:val="a9"/>
      </w:rPr>
      <w:t xml:space="preserve">стр. </w:t>
    </w:r>
    <w:r w:rsidRPr="00146CE2">
      <w:rPr>
        <w:rStyle w:val="a9"/>
      </w:rPr>
      <w:fldChar w:fldCharType="begin"/>
    </w:r>
    <w:r w:rsidRPr="00146CE2">
      <w:rPr>
        <w:rStyle w:val="a9"/>
      </w:rPr>
      <w:instrText xml:space="preserve"> PAGE </w:instrText>
    </w:r>
    <w:r w:rsidRPr="00146CE2">
      <w:rPr>
        <w:rStyle w:val="a9"/>
      </w:rPr>
      <w:fldChar w:fldCharType="separate"/>
    </w:r>
    <w:r w:rsidR="00DF1C79">
      <w:rPr>
        <w:rStyle w:val="a9"/>
        <w:noProof/>
      </w:rPr>
      <w:t>2</w:t>
    </w:r>
    <w:r w:rsidRPr="00146CE2">
      <w:rPr>
        <w:rStyle w:val="a9"/>
      </w:rPr>
      <w:fldChar w:fldCharType="end"/>
    </w:r>
    <w:r w:rsidRPr="00146CE2">
      <w:rPr>
        <w:rStyle w:val="a9"/>
      </w:rPr>
      <w:t xml:space="preserve"> из </w:t>
    </w:r>
    <w:r w:rsidRPr="00146CE2">
      <w:rPr>
        <w:rStyle w:val="a9"/>
      </w:rPr>
      <w:fldChar w:fldCharType="begin"/>
    </w:r>
    <w:r w:rsidRPr="00146CE2">
      <w:rPr>
        <w:rStyle w:val="a9"/>
      </w:rPr>
      <w:instrText xml:space="preserve"> NUMPAGES </w:instrText>
    </w:r>
    <w:r w:rsidRPr="00146CE2">
      <w:rPr>
        <w:rStyle w:val="a9"/>
      </w:rPr>
      <w:fldChar w:fldCharType="separate"/>
    </w:r>
    <w:r w:rsidR="00DF1C79">
      <w:rPr>
        <w:rStyle w:val="a9"/>
        <w:noProof/>
      </w:rPr>
      <w:t>3</w:t>
    </w:r>
    <w:r w:rsidRPr="00146CE2"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C35" w:rsidRDefault="00A34C35">
      <w:r>
        <w:separator/>
      </w:r>
    </w:p>
  </w:footnote>
  <w:footnote w:type="continuationSeparator" w:id="0">
    <w:p w:rsidR="00A34C35" w:rsidRDefault="00A34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C2A" w:rsidRPr="00D166E7" w:rsidRDefault="00663C2A" w:rsidP="00663C2A">
    <w:pPr>
      <w:pStyle w:val="a4"/>
      <w:jc w:val="right"/>
    </w:pPr>
    <w:r w:rsidRPr="00D166E7">
      <w:t xml:space="preserve">Протокол очного заседания </w:t>
    </w:r>
    <w:r w:rsidR="00EF7E0D" w:rsidRPr="00A45DE0">
      <w:t>Конкурсной</w:t>
    </w:r>
    <w:r w:rsidRPr="00D166E7">
      <w:rPr>
        <w:lang w:val="ru-RU"/>
      </w:rPr>
      <w:t xml:space="preserve"> </w:t>
    </w:r>
    <w:r w:rsidRPr="00D166E7">
      <w:t xml:space="preserve">комиссии </w:t>
    </w:r>
  </w:p>
  <w:p w:rsidR="00C35DE4" w:rsidRPr="00AA030E" w:rsidRDefault="00663C2A" w:rsidP="00663C2A">
    <w:pPr>
      <w:pStyle w:val="a4"/>
      <w:jc w:val="right"/>
      <w:rPr>
        <w:lang w:val="ru-RU"/>
      </w:rPr>
    </w:pPr>
    <w:r w:rsidRPr="00D166E7">
      <w:t>по</w:t>
    </w:r>
    <w:r w:rsidRPr="00D166E7">
      <w:rPr>
        <w:lang w:val="ru-RU"/>
      </w:rPr>
      <w:t xml:space="preserve"> </w:t>
    </w:r>
    <w:r>
      <w:rPr>
        <w:lang w:val="ru-RU"/>
      </w:rPr>
      <w:t>отмене закупочной процедуры</w:t>
    </w:r>
    <w:r w:rsidR="00AA030E">
      <w:rPr>
        <w:lang w:val="ru-RU"/>
      </w:rPr>
      <w:t xml:space="preserve"> </w:t>
    </w:r>
  </w:p>
  <w:p w:rsidR="00485C68" w:rsidRDefault="00485C68" w:rsidP="00C35DE4">
    <w:pPr>
      <w:pStyle w:val="a4"/>
      <w:jc w:val="right"/>
      <w:rPr>
        <w:lang w:val="ru-RU"/>
      </w:rPr>
    </w:pPr>
    <w:r w:rsidRPr="00407940">
      <w:t xml:space="preserve">№ </w:t>
    </w:r>
    <w:r w:rsidR="00C95750" w:rsidRPr="00407940">
      <w:rPr>
        <w:lang w:val="ru-RU"/>
      </w:rPr>
      <w:t>0</w:t>
    </w:r>
    <w:r w:rsidR="00EF7E0D">
      <w:rPr>
        <w:lang w:val="ru-RU"/>
      </w:rPr>
      <w:t>1</w:t>
    </w:r>
    <w:r w:rsidR="00407940" w:rsidRPr="00407940">
      <w:rPr>
        <w:lang w:val="ru-RU"/>
      </w:rPr>
      <w:t>15</w:t>
    </w:r>
    <w:r w:rsidR="00B07A3F" w:rsidRPr="00EF7E0D">
      <w:rPr>
        <w:lang w:val="ru-RU"/>
      </w:rPr>
      <w:t>-</w:t>
    </w:r>
    <w:r w:rsidR="00EF7E0D">
      <w:rPr>
        <w:lang w:val="ru-RU"/>
      </w:rPr>
      <w:t>ИА</w:t>
    </w:r>
    <w:r w:rsidR="00B07A3F" w:rsidRPr="00EF7E0D">
      <w:rPr>
        <w:lang w:val="ru-RU"/>
      </w:rPr>
      <w:t>-</w:t>
    </w:r>
    <w:r w:rsidR="00F8654A" w:rsidRPr="00407940">
      <w:rPr>
        <w:lang w:val="ru-RU"/>
      </w:rPr>
      <w:t>2</w:t>
    </w:r>
    <w:r w:rsidR="00AC02D8" w:rsidRPr="00407940">
      <w:rPr>
        <w:lang w:val="ru-RU"/>
      </w:rPr>
      <w:t>6</w:t>
    </w:r>
    <w:r w:rsidR="00F73387" w:rsidRPr="00407940">
      <w:rPr>
        <w:lang w:val="ru-RU"/>
      </w:rPr>
      <w:t>-</w:t>
    </w:r>
    <w:r w:rsidR="00EF7E0D">
      <w:rPr>
        <w:lang w:val="ru-RU"/>
      </w:rPr>
      <w:t>3</w:t>
    </w:r>
  </w:p>
  <w:p w:rsidR="00357568" w:rsidRPr="00357568" w:rsidRDefault="00357568" w:rsidP="00C35DE4">
    <w:pPr>
      <w:pStyle w:val="a4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4960BBE"/>
    <w:multiLevelType w:val="multilevel"/>
    <w:tmpl w:val="1138EA62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 w15:restartNumberingAfterBreak="0">
    <w:nsid w:val="05315D49"/>
    <w:multiLevelType w:val="hybridMultilevel"/>
    <w:tmpl w:val="F4561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1210D"/>
    <w:multiLevelType w:val="hybridMultilevel"/>
    <w:tmpl w:val="33CA2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705E3"/>
    <w:multiLevelType w:val="hybridMultilevel"/>
    <w:tmpl w:val="AC48EA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13037"/>
    <w:multiLevelType w:val="multilevel"/>
    <w:tmpl w:val="DB6EC8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286C7D7C"/>
    <w:multiLevelType w:val="hybridMultilevel"/>
    <w:tmpl w:val="93C0B06A"/>
    <w:lvl w:ilvl="0" w:tplc="25F22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74434F"/>
    <w:multiLevelType w:val="hybridMultilevel"/>
    <w:tmpl w:val="DFEC1622"/>
    <w:lvl w:ilvl="0" w:tplc="C6BCB8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0" w15:restartNumberingAfterBreak="0">
    <w:nsid w:val="48286538"/>
    <w:multiLevelType w:val="multilevel"/>
    <w:tmpl w:val="67B04962"/>
    <w:lvl w:ilvl="0">
      <w:start w:val="1"/>
      <w:numFmt w:val="bullet"/>
      <w:lvlText w:val=""/>
      <w:lvlJc w:val="left"/>
      <w:pPr>
        <w:tabs>
          <w:tab w:val="num" w:pos="284"/>
        </w:tabs>
        <w:ind w:left="1361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0092E"/>
    <w:multiLevelType w:val="hybridMultilevel"/>
    <w:tmpl w:val="CA16455C"/>
    <w:lvl w:ilvl="0" w:tplc="47E46B9C">
      <w:start w:val="1"/>
      <w:numFmt w:val="bullet"/>
      <w:pStyle w:val="20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C756A2E0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198A197E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4336D2CC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6EB44AD6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60A29650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E45AFFE6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D08E6A58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48B0EEBE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557B1452"/>
    <w:multiLevelType w:val="hybridMultilevel"/>
    <w:tmpl w:val="E2744112"/>
    <w:lvl w:ilvl="0" w:tplc="E0F82E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A6774C2"/>
    <w:multiLevelType w:val="hybridMultilevel"/>
    <w:tmpl w:val="0AC0BF6C"/>
    <w:lvl w:ilvl="0" w:tplc="6ABC311C">
      <w:start w:val="1"/>
      <w:numFmt w:val="bullet"/>
      <w:lvlText w:val="—"/>
      <w:lvlJc w:val="left"/>
      <w:pPr>
        <w:tabs>
          <w:tab w:val="num" w:pos="1381"/>
        </w:tabs>
        <w:ind w:left="138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5130F"/>
    <w:multiLevelType w:val="multilevel"/>
    <w:tmpl w:val="A2E6C3AA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5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EB04124"/>
    <w:multiLevelType w:val="hybridMultilevel"/>
    <w:tmpl w:val="8080309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6A5255D"/>
    <w:multiLevelType w:val="multilevel"/>
    <w:tmpl w:val="1138EA62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 w15:restartNumberingAfterBreak="0">
    <w:nsid w:val="766F64BF"/>
    <w:multiLevelType w:val="hybridMultilevel"/>
    <w:tmpl w:val="34C02D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6874A8"/>
    <w:multiLevelType w:val="hybridMultilevel"/>
    <w:tmpl w:val="67B04962"/>
    <w:lvl w:ilvl="0" w:tplc="2CAAFD86">
      <w:start w:val="1"/>
      <w:numFmt w:val="bullet"/>
      <w:lvlText w:val=""/>
      <w:lvlJc w:val="left"/>
      <w:pPr>
        <w:tabs>
          <w:tab w:val="num" w:pos="284"/>
        </w:tabs>
        <w:ind w:left="1361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5364C"/>
    <w:multiLevelType w:val="multilevel"/>
    <w:tmpl w:val="D51E9B62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8"/>
  </w:num>
  <w:num w:numId="2">
    <w:abstractNumId w:val="8"/>
  </w:num>
  <w:num w:numId="3">
    <w:abstractNumId w:val="15"/>
  </w:num>
  <w:num w:numId="4">
    <w:abstractNumId w:val="9"/>
  </w:num>
  <w:num w:numId="5">
    <w:abstractNumId w:val="1"/>
  </w:num>
  <w:num w:numId="6">
    <w:abstractNumId w:val="14"/>
  </w:num>
  <w:num w:numId="7">
    <w:abstractNumId w:val="0"/>
  </w:num>
  <w:num w:numId="8">
    <w:abstractNumId w:val="11"/>
  </w:num>
  <w:num w:numId="9">
    <w:abstractNumId w:val="8"/>
  </w:num>
  <w:num w:numId="10">
    <w:abstractNumId w:val="5"/>
  </w:num>
  <w:num w:numId="11">
    <w:abstractNumId w:val="18"/>
  </w:num>
  <w:num w:numId="12">
    <w:abstractNumId w:val="12"/>
  </w:num>
  <w:num w:numId="13">
    <w:abstractNumId w:val="16"/>
  </w:num>
  <w:num w:numId="14">
    <w:abstractNumId w:val="20"/>
  </w:num>
  <w:num w:numId="15">
    <w:abstractNumId w:val="19"/>
  </w:num>
  <w:num w:numId="16">
    <w:abstractNumId w:val="10"/>
  </w:num>
  <w:num w:numId="17">
    <w:abstractNumId w:val="13"/>
  </w:num>
  <w:num w:numId="18">
    <w:abstractNumId w:val="2"/>
  </w:num>
  <w:num w:numId="19">
    <w:abstractNumId w:val="3"/>
  </w:num>
  <w:num w:numId="20">
    <w:abstractNumId w:val="7"/>
  </w:num>
  <w:num w:numId="21">
    <w:abstractNumId w:val="4"/>
  </w:num>
  <w:num w:numId="22">
    <w:abstractNumId w:val="6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B1"/>
    <w:rsid w:val="0000365C"/>
    <w:rsid w:val="000041F7"/>
    <w:rsid w:val="00004E07"/>
    <w:rsid w:val="00006A96"/>
    <w:rsid w:val="00011A26"/>
    <w:rsid w:val="00011D56"/>
    <w:rsid w:val="00011FD4"/>
    <w:rsid w:val="00013BC7"/>
    <w:rsid w:val="000142DE"/>
    <w:rsid w:val="0001490D"/>
    <w:rsid w:val="000209C0"/>
    <w:rsid w:val="00025577"/>
    <w:rsid w:val="00031271"/>
    <w:rsid w:val="00031337"/>
    <w:rsid w:val="00034C03"/>
    <w:rsid w:val="0004045A"/>
    <w:rsid w:val="0004368D"/>
    <w:rsid w:val="00043976"/>
    <w:rsid w:val="00043E2C"/>
    <w:rsid w:val="00044FA9"/>
    <w:rsid w:val="000477B3"/>
    <w:rsid w:val="00051651"/>
    <w:rsid w:val="0005245D"/>
    <w:rsid w:val="00054B2D"/>
    <w:rsid w:val="000556DB"/>
    <w:rsid w:val="00057D2A"/>
    <w:rsid w:val="00060AB5"/>
    <w:rsid w:val="00060CFD"/>
    <w:rsid w:val="00062E46"/>
    <w:rsid w:val="00063BB5"/>
    <w:rsid w:val="00064347"/>
    <w:rsid w:val="00065F2B"/>
    <w:rsid w:val="00072D55"/>
    <w:rsid w:val="00077302"/>
    <w:rsid w:val="0008277D"/>
    <w:rsid w:val="00082AF1"/>
    <w:rsid w:val="00084807"/>
    <w:rsid w:val="00084A0E"/>
    <w:rsid w:val="00090CA3"/>
    <w:rsid w:val="00096D22"/>
    <w:rsid w:val="00097BCD"/>
    <w:rsid w:val="000A067B"/>
    <w:rsid w:val="000A1109"/>
    <w:rsid w:val="000A187C"/>
    <w:rsid w:val="000A2B51"/>
    <w:rsid w:val="000A63F9"/>
    <w:rsid w:val="000B68AE"/>
    <w:rsid w:val="000B72E6"/>
    <w:rsid w:val="000C03E6"/>
    <w:rsid w:val="000C1B9E"/>
    <w:rsid w:val="000C274D"/>
    <w:rsid w:val="000C2A7C"/>
    <w:rsid w:val="000C3A64"/>
    <w:rsid w:val="000C5CCA"/>
    <w:rsid w:val="000D2687"/>
    <w:rsid w:val="000E721B"/>
    <w:rsid w:val="000F1334"/>
    <w:rsid w:val="000F4DE2"/>
    <w:rsid w:val="000F5771"/>
    <w:rsid w:val="00100C08"/>
    <w:rsid w:val="00101188"/>
    <w:rsid w:val="00101FB7"/>
    <w:rsid w:val="00102925"/>
    <w:rsid w:val="00102AF4"/>
    <w:rsid w:val="00104A61"/>
    <w:rsid w:val="00113D32"/>
    <w:rsid w:val="00114DD5"/>
    <w:rsid w:val="001159A7"/>
    <w:rsid w:val="001178B4"/>
    <w:rsid w:val="001205FB"/>
    <w:rsid w:val="00123A13"/>
    <w:rsid w:val="0012403F"/>
    <w:rsid w:val="00124804"/>
    <w:rsid w:val="00127C81"/>
    <w:rsid w:val="0013049C"/>
    <w:rsid w:val="00130683"/>
    <w:rsid w:val="00130EC6"/>
    <w:rsid w:val="001312FC"/>
    <w:rsid w:val="0013368A"/>
    <w:rsid w:val="001350B4"/>
    <w:rsid w:val="0014050D"/>
    <w:rsid w:val="0014303F"/>
    <w:rsid w:val="00143412"/>
    <w:rsid w:val="001435A6"/>
    <w:rsid w:val="0014485D"/>
    <w:rsid w:val="001467A6"/>
    <w:rsid w:val="00146CE2"/>
    <w:rsid w:val="00151107"/>
    <w:rsid w:val="00152476"/>
    <w:rsid w:val="001530BA"/>
    <w:rsid w:val="00154E8C"/>
    <w:rsid w:val="00156DCB"/>
    <w:rsid w:val="00157344"/>
    <w:rsid w:val="00163F0A"/>
    <w:rsid w:val="00163F4D"/>
    <w:rsid w:val="00171D5D"/>
    <w:rsid w:val="001721BF"/>
    <w:rsid w:val="00173C7F"/>
    <w:rsid w:val="001751FE"/>
    <w:rsid w:val="00177F71"/>
    <w:rsid w:val="00182DDE"/>
    <w:rsid w:val="001904CC"/>
    <w:rsid w:val="00190FAE"/>
    <w:rsid w:val="0019126D"/>
    <w:rsid w:val="00195294"/>
    <w:rsid w:val="001967A5"/>
    <w:rsid w:val="001A0581"/>
    <w:rsid w:val="001A2028"/>
    <w:rsid w:val="001A759C"/>
    <w:rsid w:val="001A7DCD"/>
    <w:rsid w:val="001B0098"/>
    <w:rsid w:val="001B0718"/>
    <w:rsid w:val="001B0AE1"/>
    <w:rsid w:val="001B2FAD"/>
    <w:rsid w:val="001B2FDF"/>
    <w:rsid w:val="001B5C98"/>
    <w:rsid w:val="001B642E"/>
    <w:rsid w:val="001B6D27"/>
    <w:rsid w:val="001D10C7"/>
    <w:rsid w:val="001D246F"/>
    <w:rsid w:val="001D3F9D"/>
    <w:rsid w:val="001D4F89"/>
    <w:rsid w:val="001D559F"/>
    <w:rsid w:val="001D6246"/>
    <w:rsid w:val="001D642D"/>
    <w:rsid w:val="001D6A93"/>
    <w:rsid w:val="001D7757"/>
    <w:rsid w:val="001E318A"/>
    <w:rsid w:val="001E6ACC"/>
    <w:rsid w:val="001E73EE"/>
    <w:rsid w:val="001F0B28"/>
    <w:rsid w:val="001F166D"/>
    <w:rsid w:val="001F1E9F"/>
    <w:rsid w:val="001F3875"/>
    <w:rsid w:val="001F67C2"/>
    <w:rsid w:val="00200782"/>
    <w:rsid w:val="00200A9D"/>
    <w:rsid w:val="00201EA7"/>
    <w:rsid w:val="00202664"/>
    <w:rsid w:val="002044A8"/>
    <w:rsid w:val="00206B22"/>
    <w:rsid w:val="00211E73"/>
    <w:rsid w:val="00214222"/>
    <w:rsid w:val="00215EA4"/>
    <w:rsid w:val="00221587"/>
    <w:rsid w:val="00223BBC"/>
    <w:rsid w:val="0022770B"/>
    <w:rsid w:val="0022772A"/>
    <w:rsid w:val="002278E3"/>
    <w:rsid w:val="002307B6"/>
    <w:rsid w:val="00230D42"/>
    <w:rsid w:val="00236035"/>
    <w:rsid w:val="00236ABE"/>
    <w:rsid w:val="00236EED"/>
    <w:rsid w:val="00237375"/>
    <w:rsid w:val="002374F0"/>
    <w:rsid w:val="00241EA1"/>
    <w:rsid w:val="00247C6B"/>
    <w:rsid w:val="00250BDC"/>
    <w:rsid w:val="00253AF6"/>
    <w:rsid w:val="002575BF"/>
    <w:rsid w:val="00264FE0"/>
    <w:rsid w:val="00265881"/>
    <w:rsid w:val="002709A1"/>
    <w:rsid w:val="00272175"/>
    <w:rsid w:val="00272823"/>
    <w:rsid w:val="0027311C"/>
    <w:rsid w:val="0027607C"/>
    <w:rsid w:val="00276EBD"/>
    <w:rsid w:val="002822CF"/>
    <w:rsid w:val="0028294B"/>
    <w:rsid w:val="00283659"/>
    <w:rsid w:val="002840AE"/>
    <w:rsid w:val="00290B3E"/>
    <w:rsid w:val="00290E96"/>
    <w:rsid w:val="0029104E"/>
    <w:rsid w:val="00294168"/>
    <w:rsid w:val="002A010A"/>
    <w:rsid w:val="002A2FF3"/>
    <w:rsid w:val="002A4E4F"/>
    <w:rsid w:val="002A7F13"/>
    <w:rsid w:val="002B3BF9"/>
    <w:rsid w:val="002B4861"/>
    <w:rsid w:val="002B5E64"/>
    <w:rsid w:val="002B67B5"/>
    <w:rsid w:val="002C5605"/>
    <w:rsid w:val="002C7A4C"/>
    <w:rsid w:val="002D08A9"/>
    <w:rsid w:val="002D0AD5"/>
    <w:rsid w:val="002D3884"/>
    <w:rsid w:val="002D3A2E"/>
    <w:rsid w:val="002E18DA"/>
    <w:rsid w:val="002E1E41"/>
    <w:rsid w:val="002E331D"/>
    <w:rsid w:val="002E3423"/>
    <w:rsid w:val="002E508F"/>
    <w:rsid w:val="002E6A22"/>
    <w:rsid w:val="002F0C79"/>
    <w:rsid w:val="002F11B7"/>
    <w:rsid w:val="002F31E2"/>
    <w:rsid w:val="002F40E3"/>
    <w:rsid w:val="002F4D7F"/>
    <w:rsid w:val="002F5816"/>
    <w:rsid w:val="003012C6"/>
    <w:rsid w:val="0030520C"/>
    <w:rsid w:val="00310DF2"/>
    <w:rsid w:val="0031422A"/>
    <w:rsid w:val="00316F63"/>
    <w:rsid w:val="0031727C"/>
    <w:rsid w:val="003175E2"/>
    <w:rsid w:val="0032080A"/>
    <w:rsid w:val="00324C33"/>
    <w:rsid w:val="00327D47"/>
    <w:rsid w:val="00331953"/>
    <w:rsid w:val="00332CDC"/>
    <w:rsid w:val="0033451E"/>
    <w:rsid w:val="00336E96"/>
    <w:rsid w:val="00341057"/>
    <w:rsid w:val="003418D7"/>
    <w:rsid w:val="00341933"/>
    <w:rsid w:val="00342465"/>
    <w:rsid w:val="00344F7C"/>
    <w:rsid w:val="0034669C"/>
    <w:rsid w:val="00346F7A"/>
    <w:rsid w:val="003503D2"/>
    <w:rsid w:val="00354DFD"/>
    <w:rsid w:val="00355268"/>
    <w:rsid w:val="00357568"/>
    <w:rsid w:val="00357E62"/>
    <w:rsid w:val="003625A8"/>
    <w:rsid w:val="00365764"/>
    <w:rsid w:val="00370652"/>
    <w:rsid w:val="003723E4"/>
    <w:rsid w:val="003724A8"/>
    <w:rsid w:val="00373247"/>
    <w:rsid w:val="00373399"/>
    <w:rsid w:val="00374D0A"/>
    <w:rsid w:val="003761CF"/>
    <w:rsid w:val="003768D2"/>
    <w:rsid w:val="0038026E"/>
    <w:rsid w:val="00380740"/>
    <w:rsid w:val="00381F20"/>
    <w:rsid w:val="0038420D"/>
    <w:rsid w:val="003848C8"/>
    <w:rsid w:val="00386854"/>
    <w:rsid w:val="00386C8D"/>
    <w:rsid w:val="0039299A"/>
    <w:rsid w:val="00393141"/>
    <w:rsid w:val="0039718C"/>
    <w:rsid w:val="0039766E"/>
    <w:rsid w:val="00397C2E"/>
    <w:rsid w:val="003A0B3A"/>
    <w:rsid w:val="003A1E61"/>
    <w:rsid w:val="003A64A5"/>
    <w:rsid w:val="003B5BAE"/>
    <w:rsid w:val="003C0863"/>
    <w:rsid w:val="003C4C50"/>
    <w:rsid w:val="003C6697"/>
    <w:rsid w:val="003D6CEB"/>
    <w:rsid w:val="003E1E95"/>
    <w:rsid w:val="003E2A01"/>
    <w:rsid w:val="003E6611"/>
    <w:rsid w:val="003E7005"/>
    <w:rsid w:val="003F2A00"/>
    <w:rsid w:val="003F2E9E"/>
    <w:rsid w:val="003F5642"/>
    <w:rsid w:val="00401010"/>
    <w:rsid w:val="00401AA0"/>
    <w:rsid w:val="00402A06"/>
    <w:rsid w:val="00407940"/>
    <w:rsid w:val="00414A7F"/>
    <w:rsid w:val="00416476"/>
    <w:rsid w:val="0041780F"/>
    <w:rsid w:val="004204FD"/>
    <w:rsid w:val="00420C42"/>
    <w:rsid w:val="00423579"/>
    <w:rsid w:val="0043117F"/>
    <w:rsid w:val="00432FD9"/>
    <w:rsid w:val="00433546"/>
    <w:rsid w:val="00436617"/>
    <w:rsid w:val="004366DE"/>
    <w:rsid w:val="004412DB"/>
    <w:rsid w:val="00444AF2"/>
    <w:rsid w:val="00447B17"/>
    <w:rsid w:val="00451024"/>
    <w:rsid w:val="004521E0"/>
    <w:rsid w:val="00453D76"/>
    <w:rsid w:val="004541EB"/>
    <w:rsid w:val="00454F06"/>
    <w:rsid w:val="004558E0"/>
    <w:rsid w:val="004601A4"/>
    <w:rsid w:val="004606F6"/>
    <w:rsid w:val="00462C1F"/>
    <w:rsid w:val="00462FB6"/>
    <w:rsid w:val="00463140"/>
    <w:rsid w:val="00464269"/>
    <w:rsid w:val="00465853"/>
    <w:rsid w:val="0046785F"/>
    <w:rsid w:val="004719EE"/>
    <w:rsid w:val="004724ED"/>
    <w:rsid w:val="004819E5"/>
    <w:rsid w:val="00485890"/>
    <w:rsid w:val="00485C68"/>
    <w:rsid w:val="00487D2B"/>
    <w:rsid w:val="00487E58"/>
    <w:rsid w:val="0049107A"/>
    <w:rsid w:val="0049180D"/>
    <w:rsid w:val="00495CFB"/>
    <w:rsid w:val="004A071E"/>
    <w:rsid w:val="004A3866"/>
    <w:rsid w:val="004A4BAF"/>
    <w:rsid w:val="004A5758"/>
    <w:rsid w:val="004A5BE7"/>
    <w:rsid w:val="004A7B50"/>
    <w:rsid w:val="004B0CB4"/>
    <w:rsid w:val="004B0D56"/>
    <w:rsid w:val="004B50CE"/>
    <w:rsid w:val="004B728B"/>
    <w:rsid w:val="004B7EEC"/>
    <w:rsid w:val="004C209E"/>
    <w:rsid w:val="004C7D6E"/>
    <w:rsid w:val="004D0DB6"/>
    <w:rsid w:val="004D2141"/>
    <w:rsid w:val="004D2ED2"/>
    <w:rsid w:val="004E15EB"/>
    <w:rsid w:val="004E3D53"/>
    <w:rsid w:val="004F0668"/>
    <w:rsid w:val="004F1158"/>
    <w:rsid w:val="004F3733"/>
    <w:rsid w:val="004F65A8"/>
    <w:rsid w:val="00503397"/>
    <w:rsid w:val="0050367D"/>
    <w:rsid w:val="0050491C"/>
    <w:rsid w:val="00510DD8"/>
    <w:rsid w:val="00513F23"/>
    <w:rsid w:val="0052256D"/>
    <w:rsid w:val="00524563"/>
    <w:rsid w:val="005270B8"/>
    <w:rsid w:val="00530739"/>
    <w:rsid w:val="005308AB"/>
    <w:rsid w:val="00540466"/>
    <w:rsid w:val="005415BA"/>
    <w:rsid w:val="00543A34"/>
    <w:rsid w:val="00545CE6"/>
    <w:rsid w:val="00546F8F"/>
    <w:rsid w:val="00547E69"/>
    <w:rsid w:val="00551495"/>
    <w:rsid w:val="00552DE7"/>
    <w:rsid w:val="00554D3C"/>
    <w:rsid w:val="00556ACD"/>
    <w:rsid w:val="005574A3"/>
    <w:rsid w:val="005577FD"/>
    <w:rsid w:val="00557A05"/>
    <w:rsid w:val="00560F0D"/>
    <w:rsid w:val="00562618"/>
    <w:rsid w:val="0056385B"/>
    <w:rsid w:val="00565A95"/>
    <w:rsid w:val="00566BCF"/>
    <w:rsid w:val="00571382"/>
    <w:rsid w:val="00571CAE"/>
    <w:rsid w:val="00571CEC"/>
    <w:rsid w:val="0057474D"/>
    <w:rsid w:val="00574ED9"/>
    <w:rsid w:val="0057532B"/>
    <w:rsid w:val="00575EEE"/>
    <w:rsid w:val="00576BDA"/>
    <w:rsid w:val="00577632"/>
    <w:rsid w:val="00582927"/>
    <w:rsid w:val="005840A7"/>
    <w:rsid w:val="00586367"/>
    <w:rsid w:val="0059010F"/>
    <w:rsid w:val="00590BA0"/>
    <w:rsid w:val="00591E0F"/>
    <w:rsid w:val="00592B7F"/>
    <w:rsid w:val="00594148"/>
    <w:rsid w:val="005962F9"/>
    <w:rsid w:val="005A2C05"/>
    <w:rsid w:val="005A3417"/>
    <w:rsid w:val="005A6377"/>
    <w:rsid w:val="005B0CCC"/>
    <w:rsid w:val="005B23AE"/>
    <w:rsid w:val="005B2931"/>
    <w:rsid w:val="005B4E39"/>
    <w:rsid w:val="005B62E6"/>
    <w:rsid w:val="005C0007"/>
    <w:rsid w:val="005C03BD"/>
    <w:rsid w:val="005C5921"/>
    <w:rsid w:val="005C5A9C"/>
    <w:rsid w:val="005C6135"/>
    <w:rsid w:val="005D0962"/>
    <w:rsid w:val="005D1607"/>
    <w:rsid w:val="005D2420"/>
    <w:rsid w:val="005D2CBF"/>
    <w:rsid w:val="005D2E71"/>
    <w:rsid w:val="005D4513"/>
    <w:rsid w:val="005D483B"/>
    <w:rsid w:val="005D5EF6"/>
    <w:rsid w:val="005E3E56"/>
    <w:rsid w:val="005E4F8C"/>
    <w:rsid w:val="005E6A3F"/>
    <w:rsid w:val="005E758D"/>
    <w:rsid w:val="005E771A"/>
    <w:rsid w:val="005F47F5"/>
    <w:rsid w:val="005F5E76"/>
    <w:rsid w:val="006002D2"/>
    <w:rsid w:val="00600710"/>
    <w:rsid w:val="00602F49"/>
    <w:rsid w:val="006053A7"/>
    <w:rsid w:val="00605768"/>
    <w:rsid w:val="006063A8"/>
    <w:rsid w:val="006121A2"/>
    <w:rsid w:val="006139A9"/>
    <w:rsid w:val="006143ED"/>
    <w:rsid w:val="00614A9C"/>
    <w:rsid w:val="0061717B"/>
    <w:rsid w:val="006201EC"/>
    <w:rsid w:val="0062070C"/>
    <w:rsid w:val="00621583"/>
    <w:rsid w:val="00622BD7"/>
    <w:rsid w:val="00623106"/>
    <w:rsid w:val="00623D3A"/>
    <w:rsid w:val="00623F21"/>
    <w:rsid w:val="0062546B"/>
    <w:rsid w:val="006258DA"/>
    <w:rsid w:val="006273EE"/>
    <w:rsid w:val="0063005B"/>
    <w:rsid w:val="00630E9A"/>
    <w:rsid w:val="00631044"/>
    <w:rsid w:val="00631DC0"/>
    <w:rsid w:val="00631E1C"/>
    <w:rsid w:val="00632CE3"/>
    <w:rsid w:val="00634687"/>
    <w:rsid w:val="006358BE"/>
    <w:rsid w:val="00636F14"/>
    <w:rsid w:val="00640A3A"/>
    <w:rsid w:val="00640C74"/>
    <w:rsid w:val="00640F61"/>
    <w:rsid w:val="00643C86"/>
    <w:rsid w:val="006507BE"/>
    <w:rsid w:val="00652A6C"/>
    <w:rsid w:val="006561ED"/>
    <w:rsid w:val="00657025"/>
    <w:rsid w:val="006612E3"/>
    <w:rsid w:val="00662B89"/>
    <w:rsid w:val="00663564"/>
    <w:rsid w:val="00663C2A"/>
    <w:rsid w:val="00666D9F"/>
    <w:rsid w:val="00670427"/>
    <w:rsid w:val="0067222A"/>
    <w:rsid w:val="006758CA"/>
    <w:rsid w:val="00682272"/>
    <w:rsid w:val="0068341B"/>
    <w:rsid w:val="0069003C"/>
    <w:rsid w:val="00690231"/>
    <w:rsid w:val="006904DC"/>
    <w:rsid w:val="00693617"/>
    <w:rsid w:val="00693B78"/>
    <w:rsid w:val="006A7147"/>
    <w:rsid w:val="006A7985"/>
    <w:rsid w:val="006B3E39"/>
    <w:rsid w:val="006B4464"/>
    <w:rsid w:val="006B4964"/>
    <w:rsid w:val="006C4183"/>
    <w:rsid w:val="006C79F4"/>
    <w:rsid w:val="006D2158"/>
    <w:rsid w:val="006D3E2A"/>
    <w:rsid w:val="006D4861"/>
    <w:rsid w:val="006D5A37"/>
    <w:rsid w:val="006E28DB"/>
    <w:rsid w:val="006E2E48"/>
    <w:rsid w:val="006E613F"/>
    <w:rsid w:val="006F6533"/>
    <w:rsid w:val="006F691A"/>
    <w:rsid w:val="00700147"/>
    <w:rsid w:val="007025A7"/>
    <w:rsid w:val="00703167"/>
    <w:rsid w:val="00704103"/>
    <w:rsid w:val="0070443E"/>
    <w:rsid w:val="007044E4"/>
    <w:rsid w:val="00706825"/>
    <w:rsid w:val="00707E28"/>
    <w:rsid w:val="0071092D"/>
    <w:rsid w:val="007121B0"/>
    <w:rsid w:val="00712902"/>
    <w:rsid w:val="007138AD"/>
    <w:rsid w:val="00715CBD"/>
    <w:rsid w:val="00731300"/>
    <w:rsid w:val="00731DD3"/>
    <w:rsid w:val="00736076"/>
    <w:rsid w:val="007368C3"/>
    <w:rsid w:val="007378A4"/>
    <w:rsid w:val="0074097F"/>
    <w:rsid w:val="007434A8"/>
    <w:rsid w:val="00743BDE"/>
    <w:rsid w:val="00743FD8"/>
    <w:rsid w:val="0074756A"/>
    <w:rsid w:val="00747C26"/>
    <w:rsid w:val="00747E91"/>
    <w:rsid w:val="00750791"/>
    <w:rsid w:val="007510A9"/>
    <w:rsid w:val="00751C28"/>
    <w:rsid w:val="00752B87"/>
    <w:rsid w:val="00757723"/>
    <w:rsid w:val="00761721"/>
    <w:rsid w:val="00773897"/>
    <w:rsid w:val="0077471B"/>
    <w:rsid w:val="00776E13"/>
    <w:rsid w:val="00777325"/>
    <w:rsid w:val="0078218B"/>
    <w:rsid w:val="00782C17"/>
    <w:rsid w:val="007839B6"/>
    <w:rsid w:val="007840A8"/>
    <w:rsid w:val="00786A90"/>
    <w:rsid w:val="00795EAE"/>
    <w:rsid w:val="007A051B"/>
    <w:rsid w:val="007A1319"/>
    <w:rsid w:val="007A1EC4"/>
    <w:rsid w:val="007A3958"/>
    <w:rsid w:val="007A4321"/>
    <w:rsid w:val="007A5844"/>
    <w:rsid w:val="007A767A"/>
    <w:rsid w:val="007A7F67"/>
    <w:rsid w:val="007B34A2"/>
    <w:rsid w:val="007B5679"/>
    <w:rsid w:val="007B6929"/>
    <w:rsid w:val="007B6A2D"/>
    <w:rsid w:val="007C0DAA"/>
    <w:rsid w:val="007C2A23"/>
    <w:rsid w:val="007C2F3D"/>
    <w:rsid w:val="007C39D1"/>
    <w:rsid w:val="007C4ACB"/>
    <w:rsid w:val="007C686C"/>
    <w:rsid w:val="007C6995"/>
    <w:rsid w:val="007C6ACF"/>
    <w:rsid w:val="007C788F"/>
    <w:rsid w:val="007D5E55"/>
    <w:rsid w:val="007D6123"/>
    <w:rsid w:val="007E03A4"/>
    <w:rsid w:val="007E0743"/>
    <w:rsid w:val="007E0C47"/>
    <w:rsid w:val="007E3E86"/>
    <w:rsid w:val="007F328D"/>
    <w:rsid w:val="007F678C"/>
    <w:rsid w:val="0080555A"/>
    <w:rsid w:val="00807713"/>
    <w:rsid w:val="00810D4C"/>
    <w:rsid w:val="008110A6"/>
    <w:rsid w:val="0081141A"/>
    <w:rsid w:val="00812B2F"/>
    <w:rsid w:val="008139B3"/>
    <w:rsid w:val="0082053D"/>
    <w:rsid w:val="00822FDE"/>
    <w:rsid w:val="00823EAC"/>
    <w:rsid w:val="00831DCE"/>
    <w:rsid w:val="0084027E"/>
    <w:rsid w:val="00842ED6"/>
    <w:rsid w:val="0084415C"/>
    <w:rsid w:val="0084444B"/>
    <w:rsid w:val="00845B26"/>
    <w:rsid w:val="00847F7A"/>
    <w:rsid w:val="00855FF7"/>
    <w:rsid w:val="00862287"/>
    <w:rsid w:val="00863E61"/>
    <w:rsid w:val="00864368"/>
    <w:rsid w:val="008656BE"/>
    <w:rsid w:val="00866060"/>
    <w:rsid w:val="00866B75"/>
    <w:rsid w:val="00870BC9"/>
    <w:rsid w:val="00871B04"/>
    <w:rsid w:val="00874776"/>
    <w:rsid w:val="0087484A"/>
    <w:rsid w:val="008766A8"/>
    <w:rsid w:val="0087764F"/>
    <w:rsid w:val="008819DD"/>
    <w:rsid w:val="00881C88"/>
    <w:rsid w:val="00885AED"/>
    <w:rsid w:val="00885B84"/>
    <w:rsid w:val="00886B8F"/>
    <w:rsid w:val="00887671"/>
    <w:rsid w:val="008906BA"/>
    <w:rsid w:val="00891C61"/>
    <w:rsid w:val="008933EF"/>
    <w:rsid w:val="00893E9C"/>
    <w:rsid w:val="008948FC"/>
    <w:rsid w:val="00894A93"/>
    <w:rsid w:val="008969EC"/>
    <w:rsid w:val="00897DA4"/>
    <w:rsid w:val="008A152C"/>
    <w:rsid w:val="008A366A"/>
    <w:rsid w:val="008A3AA1"/>
    <w:rsid w:val="008A76F9"/>
    <w:rsid w:val="008B16A6"/>
    <w:rsid w:val="008B213B"/>
    <w:rsid w:val="008B3130"/>
    <w:rsid w:val="008B370F"/>
    <w:rsid w:val="008B4947"/>
    <w:rsid w:val="008B5D1F"/>
    <w:rsid w:val="008B5ED3"/>
    <w:rsid w:val="008C14F4"/>
    <w:rsid w:val="008C1E53"/>
    <w:rsid w:val="008C3349"/>
    <w:rsid w:val="008C5455"/>
    <w:rsid w:val="008D0800"/>
    <w:rsid w:val="008D13BB"/>
    <w:rsid w:val="008D19F9"/>
    <w:rsid w:val="008D2931"/>
    <w:rsid w:val="008E0B0E"/>
    <w:rsid w:val="008E0D40"/>
    <w:rsid w:val="008E0F01"/>
    <w:rsid w:val="008E1526"/>
    <w:rsid w:val="008E168E"/>
    <w:rsid w:val="008E3014"/>
    <w:rsid w:val="008E53B8"/>
    <w:rsid w:val="008E6818"/>
    <w:rsid w:val="008E7415"/>
    <w:rsid w:val="008E7620"/>
    <w:rsid w:val="008F00D7"/>
    <w:rsid w:val="008F261D"/>
    <w:rsid w:val="008F3038"/>
    <w:rsid w:val="008F3AD0"/>
    <w:rsid w:val="008F6790"/>
    <w:rsid w:val="0090146A"/>
    <w:rsid w:val="0090180B"/>
    <w:rsid w:val="00902668"/>
    <w:rsid w:val="009028C5"/>
    <w:rsid w:val="0090597E"/>
    <w:rsid w:val="009117F1"/>
    <w:rsid w:val="0091583B"/>
    <w:rsid w:val="009169C3"/>
    <w:rsid w:val="00917414"/>
    <w:rsid w:val="00921597"/>
    <w:rsid w:val="009305EC"/>
    <w:rsid w:val="0093092F"/>
    <w:rsid w:val="00931162"/>
    <w:rsid w:val="00932F8F"/>
    <w:rsid w:val="0093430D"/>
    <w:rsid w:val="00940433"/>
    <w:rsid w:val="009418B2"/>
    <w:rsid w:val="0094315E"/>
    <w:rsid w:val="0094341F"/>
    <w:rsid w:val="00943553"/>
    <w:rsid w:val="00943DF0"/>
    <w:rsid w:val="009510A9"/>
    <w:rsid w:val="009525DA"/>
    <w:rsid w:val="00955998"/>
    <w:rsid w:val="0096172D"/>
    <w:rsid w:val="009617DD"/>
    <w:rsid w:val="00962BD4"/>
    <w:rsid w:val="00965A43"/>
    <w:rsid w:val="00966969"/>
    <w:rsid w:val="00971A86"/>
    <w:rsid w:val="00973ED1"/>
    <w:rsid w:val="0097674C"/>
    <w:rsid w:val="00976966"/>
    <w:rsid w:val="00980264"/>
    <w:rsid w:val="009816A9"/>
    <w:rsid w:val="00990119"/>
    <w:rsid w:val="00992523"/>
    <w:rsid w:val="00992D61"/>
    <w:rsid w:val="009960B7"/>
    <w:rsid w:val="009962F7"/>
    <w:rsid w:val="009A04D4"/>
    <w:rsid w:val="009A0879"/>
    <w:rsid w:val="009A162B"/>
    <w:rsid w:val="009A3EB0"/>
    <w:rsid w:val="009A412F"/>
    <w:rsid w:val="009B0995"/>
    <w:rsid w:val="009B4357"/>
    <w:rsid w:val="009B509B"/>
    <w:rsid w:val="009C160E"/>
    <w:rsid w:val="009C1EB6"/>
    <w:rsid w:val="009C1F98"/>
    <w:rsid w:val="009C22C0"/>
    <w:rsid w:val="009C2530"/>
    <w:rsid w:val="009C290B"/>
    <w:rsid w:val="009C5D56"/>
    <w:rsid w:val="009D1B92"/>
    <w:rsid w:val="009D28A7"/>
    <w:rsid w:val="009D3136"/>
    <w:rsid w:val="009D3879"/>
    <w:rsid w:val="009D4B3B"/>
    <w:rsid w:val="009D5656"/>
    <w:rsid w:val="009D7382"/>
    <w:rsid w:val="009E3043"/>
    <w:rsid w:val="009E3D6A"/>
    <w:rsid w:val="009E4E07"/>
    <w:rsid w:val="009E54B1"/>
    <w:rsid w:val="009E5FC8"/>
    <w:rsid w:val="009E7E78"/>
    <w:rsid w:val="009F1602"/>
    <w:rsid w:val="009F362F"/>
    <w:rsid w:val="00A001E3"/>
    <w:rsid w:val="00A03E7A"/>
    <w:rsid w:val="00A058F8"/>
    <w:rsid w:val="00A0590F"/>
    <w:rsid w:val="00A060CD"/>
    <w:rsid w:val="00A06341"/>
    <w:rsid w:val="00A066C3"/>
    <w:rsid w:val="00A06758"/>
    <w:rsid w:val="00A079A9"/>
    <w:rsid w:val="00A1027A"/>
    <w:rsid w:val="00A11E90"/>
    <w:rsid w:val="00A14374"/>
    <w:rsid w:val="00A146F0"/>
    <w:rsid w:val="00A148DC"/>
    <w:rsid w:val="00A16C03"/>
    <w:rsid w:val="00A1761F"/>
    <w:rsid w:val="00A20943"/>
    <w:rsid w:val="00A2244C"/>
    <w:rsid w:val="00A23559"/>
    <w:rsid w:val="00A257C6"/>
    <w:rsid w:val="00A31B90"/>
    <w:rsid w:val="00A31C82"/>
    <w:rsid w:val="00A31D9C"/>
    <w:rsid w:val="00A31FAF"/>
    <w:rsid w:val="00A321F0"/>
    <w:rsid w:val="00A3239F"/>
    <w:rsid w:val="00A34C35"/>
    <w:rsid w:val="00A36E18"/>
    <w:rsid w:val="00A379BB"/>
    <w:rsid w:val="00A413F4"/>
    <w:rsid w:val="00A41EBE"/>
    <w:rsid w:val="00A42B03"/>
    <w:rsid w:val="00A44AE0"/>
    <w:rsid w:val="00A44D40"/>
    <w:rsid w:val="00A45ACF"/>
    <w:rsid w:val="00A47FBB"/>
    <w:rsid w:val="00A52CB4"/>
    <w:rsid w:val="00A5448C"/>
    <w:rsid w:val="00A56F8C"/>
    <w:rsid w:val="00A609B7"/>
    <w:rsid w:val="00A61A4E"/>
    <w:rsid w:val="00A6322E"/>
    <w:rsid w:val="00A64471"/>
    <w:rsid w:val="00A70235"/>
    <w:rsid w:val="00A72247"/>
    <w:rsid w:val="00A75C8A"/>
    <w:rsid w:val="00A8194C"/>
    <w:rsid w:val="00A83E4F"/>
    <w:rsid w:val="00A83E8B"/>
    <w:rsid w:val="00A85119"/>
    <w:rsid w:val="00A8570E"/>
    <w:rsid w:val="00A9129C"/>
    <w:rsid w:val="00A9248E"/>
    <w:rsid w:val="00A92C82"/>
    <w:rsid w:val="00A979AD"/>
    <w:rsid w:val="00AA030E"/>
    <w:rsid w:val="00AA17DB"/>
    <w:rsid w:val="00AA3637"/>
    <w:rsid w:val="00AA67C1"/>
    <w:rsid w:val="00AA79B0"/>
    <w:rsid w:val="00AB0699"/>
    <w:rsid w:val="00AB0D6D"/>
    <w:rsid w:val="00AB10FF"/>
    <w:rsid w:val="00AB3EFB"/>
    <w:rsid w:val="00AB7E3F"/>
    <w:rsid w:val="00AC02D8"/>
    <w:rsid w:val="00AC071B"/>
    <w:rsid w:val="00AC2791"/>
    <w:rsid w:val="00AC3D59"/>
    <w:rsid w:val="00AC4C37"/>
    <w:rsid w:val="00AD264C"/>
    <w:rsid w:val="00AD31B5"/>
    <w:rsid w:val="00AD3C78"/>
    <w:rsid w:val="00AD74FF"/>
    <w:rsid w:val="00AE44F9"/>
    <w:rsid w:val="00AE62A6"/>
    <w:rsid w:val="00AE71AD"/>
    <w:rsid w:val="00AE79AA"/>
    <w:rsid w:val="00AF4096"/>
    <w:rsid w:val="00B013EF"/>
    <w:rsid w:val="00B01F31"/>
    <w:rsid w:val="00B05058"/>
    <w:rsid w:val="00B070BB"/>
    <w:rsid w:val="00B07A3F"/>
    <w:rsid w:val="00B15E41"/>
    <w:rsid w:val="00B16F64"/>
    <w:rsid w:val="00B17849"/>
    <w:rsid w:val="00B201C8"/>
    <w:rsid w:val="00B205FB"/>
    <w:rsid w:val="00B23B32"/>
    <w:rsid w:val="00B25566"/>
    <w:rsid w:val="00B25FAF"/>
    <w:rsid w:val="00B27170"/>
    <w:rsid w:val="00B30F68"/>
    <w:rsid w:val="00B341A0"/>
    <w:rsid w:val="00B34DF2"/>
    <w:rsid w:val="00B351D0"/>
    <w:rsid w:val="00B42D6C"/>
    <w:rsid w:val="00B432A3"/>
    <w:rsid w:val="00B43B78"/>
    <w:rsid w:val="00B465B0"/>
    <w:rsid w:val="00B51CA0"/>
    <w:rsid w:val="00B53E79"/>
    <w:rsid w:val="00B61FCB"/>
    <w:rsid w:val="00B628FF"/>
    <w:rsid w:val="00B62AC2"/>
    <w:rsid w:val="00B639BD"/>
    <w:rsid w:val="00B649B1"/>
    <w:rsid w:val="00B675E0"/>
    <w:rsid w:val="00B6775E"/>
    <w:rsid w:val="00B72C04"/>
    <w:rsid w:val="00B72E95"/>
    <w:rsid w:val="00B74134"/>
    <w:rsid w:val="00B762B5"/>
    <w:rsid w:val="00B77DD9"/>
    <w:rsid w:val="00B80F70"/>
    <w:rsid w:val="00B901FA"/>
    <w:rsid w:val="00B913EA"/>
    <w:rsid w:val="00B9234B"/>
    <w:rsid w:val="00B92A2A"/>
    <w:rsid w:val="00B9450F"/>
    <w:rsid w:val="00B958DF"/>
    <w:rsid w:val="00B973DA"/>
    <w:rsid w:val="00BA0015"/>
    <w:rsid w:val="00BA0CA4"/>
    <w:rsid w:val="00BA28B2"/>
    <w:rsid w:val="00BB0CD5"/>
    <w:rsid w:val="00BB0FAC"/>
    <w:rsid w:val="00BB1CED"/>
    <w:rsid w:val="00BB4C27"/>
    <w:rsid w:val="00BC5376"/>
    <w:rsid w:val="00BD05A2"/>
    <w:rsid w:val="00BD28F3"/>
    <w:rsid w:val="00BD3154"/>
    <w:rsid w:val="00BD4C1D"/>
    <w:rsid w:val="00BD58CA"/>
    <w:rsid w:val="00BD605F"/>
    <w:rsid w:val="00BE3E0C"/>
    <w:rsid w:val="00BE3FC1"/>
    <w:rsid w:val="00BF5981"/>
    <w:rsid w:val="00BF5BC4"/>
    <w:rsid w:val="00BF6843"/>
    <w:rsid w:val="00BF6A18"/>
    <w:rsid w:val="00C000B7"/>
    <w:rsid w:val="00C00A58"/>
    <w:rsid w:val="00C03CA4"/>
    <w:rsid w:val="00C04206"/>
    <w:rsid w:val="00C07A04"/>
    <w:rsid w:val="00C114DC"/>
    <w:rsid w:val="00C14BC0"/>
    <w:rsid w:val="00C161C4"/>
    <w:rsid w:val="00C2005C"/>
    <w:rsid w:val="00C20AE3"/>
    <w:rsid w:val="00C2255F"/>
    <w:rsid w:val="00C23422"/>
    <w:rsid w:val="00C249D1"/>
    <w:rsid w:val="00C25380"/>
    <w:rsid w:val="00C30C9B"/>
    <w:rsid w:val="00C32836"/>
    <w:rsid w:val="00C35DE4"/>
    <w:rsid w:val="00C40ADA"/>
    <w:rsid w:val="00C42A25"/>
    <w:rsid w:val="00C432AB"/>
    <w:rsid w:val="00C46250"/>
    <w:rsid w:val="00C502C1"/>
    <w:rsid w:val="00C52E4A"/>
    <w:rsid w:val="00C53160"/>
    <w:rsid w:val="00C54CBA"/>
    <w:rsid w:val="00C57722"/>
    <w:rsid w:val="00C57D39"/>
    <w:rsid w:val="00C67A6C"/>
    <w:rsid w:val="00C704FB"/>
    <w:rsid w:val="00C7123F"/>
    <w:rsid w:val="00C76B9A"/>
    <w:rsid w:val="00C76FDC"/>
    <w:rsid w:val="00C80613"/>
    <w:rsid w:val="00C8209F"/>
    <w:rsid w:val="00C85C2B"/>
    <w:rsid w:val="00C90569"/>
    <w:rsid w:val="00C92A40"/>
    <w:rsid w:val="00C94196"/>
    <w:rsid w:val="00C95750"/>
    <w:rsid w:val="00C95A5B"/>
    <w:rsid w:val="00C96095"/>
    <w:rsid w:val="00C96833"/>
    <w:rsid w:val="00CA5A9F"/>
    <w:rsid w:val="00CA6D20"/>
    <w:rsid w:val="00CB1378"/>
    <w:rsid w:val="00CB2765"/>
    <w:rsid w:val="00CB3B7B"/>
    <w:rsid w:val="00CB4493"/>
    <w:rsid w:val="00CB6737"/>
    <w:rsid w:val="00CB67AA"/>
    <w:rsid w:val="00CB67DA"/>
    <w:rsid w:val="00CB6A98"/>
    <w:rsid w:val="00CB7C75"/>
    <w:rsid w:val="00CC1AE3"/>
    <w:rsid w:val="00CC1CDC"/>
    <w:rsid w:val="00CC4819"/>
    <w:rsid w:val="00CC482B"/>
    <w:rsid w:val="00CC68E3"/>
    <w:rsid w:val="00CD303E"/>
    <w:rsid w:val="00CD671F"/>
    <w:rsid w:val="00CD6EFB"/>
    <w:rsid w:val="00CD7453"/>
    <w:rsid w:val="00CE0262"/>
    <w:rsid w:val="00CE4EF5"/>
    <w:rsid w:val="00CE685D"/>
    <w:rsid w:val="00CF18C6"/>
    <w:rsid w:val="00CF1D05"/>
    <w:rsid w:val="00CF2B5E"/>
    <w:rsid w:val="00CF2CC2"/>
    <w:rsid w:val="00CF3C8A"/>
    <w:rsid w:val="00CF3EF4"/>
    <w:rsid w:val="00CF55B7"/>
    <w:rsid w:val="00CF66CA"/>
    <w:rsid w:val="00CF741E"/>
    <w:rsid w:val="00CF78AC"/>
    <w:rsid w:val="00D01E4F"/>
    <w:rsid w:val="00D03253"/>
    <w:rsid w:val="00D0672D"/>
    <w:rsid w:val="00D0775F"/>
    <w:rsid w:val="00D07B0C"/>
    <w:rsid w:val="00D10755"/>
    <w:rsid w:val="00D111F0"/>
    <w:rsid w:val="00D12090"/>
    <w:rsid w:val="00D13C09"/>
    <w:rsid w:val="00D142E0"/>
    <w:rsid w:val="00D1508A"/>
    <w:rsid w:val="00D15D39"/>
    <w:rsid w:val="00D17998"/>
    <w:rsid w:val="00D22643"/>
    <w:rsid w:val="00D22C68"/>
    <w:rsid w:val="00D23812"/>
    <w:rsid w:val="00D26B35"/>
    <w:rsid w:val="00D323DB"/>
    <w:rsid w:val="00D3338B"/>
    <w:rsid w:val="00D34454"/>
    <w:rsid w:val="00D3468F"/>
    <w:rsid w:val="00D362EB"/>
    <w:rsid w:val="00D42120"/>
    <w:rsid w:val="00D439D2"/>
    <w:rsid w:val="00D43D72"/>
    <w:rsid w:val="00D46FEB"/>
    <w:rsid w:val="00D5020C"/>
    <w:rsid w:val="00D50D03"/>
    <w:rsid w:val="00D53B5E"/>
    <w:rsid w:val="00D5469A"/>
    <w:rsid w:val="00D5587F"/>
    <w:rsid w:val="00D560AC"/>
    <w:rsid w:val="00D613DA"/>
    <w:rsid w:val="00D636FB"/>
    <w:rsid w:val="00D63A27"/>
    <w:rsid w:val="00D65B44"/>
    <w:rsid w:val="00D66AA5"/>
    <w:rsid w:val="00D67D17"/>
    <w:rsid w:val="00D7282C"/>
    <w:rsid w:val="00D73CED"/>
    <w:rsid w:val="00D767B0"/>
    <w:rsid w:val="00D772E1"/>
    <w:rsid w:val="00D77BB2"/>
    <w:rsid w:val="00D800BC"/>
    <w:rsid w:val="00D805CD"/>
    <w:rsid w:val="00D80B39"/>
    <w:rsid w:val="00D81D9D"/>
    <w:rsid w:val="00D82A09"/>
    <w:rsid w:val="00D8425B"/>
    <w:rsid w:val="00D86CCD"/>
    <w:rsid w:val="00D942D9"/>
    <w:rsid w:val="00D95852"/>
    <w:rsid w:val="00D95D0A"/>
    <w:rsid w:val="00D97EDA"/>
    <w:rsid w:val="00DA2D64"/>
    <w:rsid w:val="00DA4E8A"/>
    <w:rsid w:val="00DA624A"/>
    <w:rsid w:val="00DA675E"/>
    <w:rsid w:val="00DB19E8"/>
    <w:rsid w:val="00DB358F"/>
    <w:rsid w:val="00DB4E55"/>
    <w:rsid w:val="00DB5647"/>
    <w:rsid w:val="00DB7B6B"/>
    <w:rsid w:val="00DC0C77"/>
    <w:rsid w:val="00DC28B3"/>
    <w:rsid w:val="00DC3A06"/>
    <w:rsid w:val="00DC5E01"/>
    <w:rsid w:val="00DC6ED5"/>
    <w:rsid w:val="00DC6FE4"/>
    <w:rsid w:val="00DC7DBA"/>
    <w:rsid w:val="00DD10A1"/>
    <w:rsid w:val="00DD2574"/>
    <w:rsid w:val="00DD2A4C"/>
    <w:rsid w:val="00DD328F"/>
    <w:rsid w:val="00DE182D"/>
    <w:rsid w:val="00DE28AF"/>
    <w:rsid w:val="00DE2A23"/>
    <w:rsid w:val="00DE6125"/>
    <w:rsid w:val="00DF09B9"/>
    <w:rsid w:val="00DF1C79"/>
    <w:rsid w:val="00DF299F"/>
    <w:rsid w:val="00DF345A"/>
    <w:rsid w:val="00DF6791"/>
    <w:rsid w:val="00DF68A2"/>
    <w:rsid w:val="00DF7695"/>
    <w:rsid w:val="00E0079E"/>
    <w:rsid w:val="00E01791"/>
    <w:rsid w:val="00E02476"/>
    <w:rsid w:val="00E02D11"/>
    <w:rsid w:val="00E03923"/>
    <w:rsid w:val="00E03E56"/>
    <w:rsid w:val="00E04CCD"/>
    <w:rsid w:val="00E05824"/>
    <w:rsid w:val="00E06764"/>
    <w:rsid w:val="00E06C3A"/>
    <w:rsid w:val="00E07980"/>
    <w:rsid w:val="00E1099E"/>
    <w:rsid w:val="00E11725"/>
    <w:rsid w:val="00E12B81"/>
    <w:rsid w:val="00E13DC7"/>
    <w:rsid w:val="00E146F2"/>
    <w:rsid w:val="00E1692A"/>
    <w:rsid w:val="00E17AAF"/>
    <w:rsid w:val="00E2069C"/>
    <w:rsid w:val="00E2189E"/>
    <w:rsid w:val="00E24927"/>
    <w:rsid w:val="00E264FC"/>
    <w:rsid w:val="00E315F1"/>
    <w:rsid w:val="00E32FC3"/>
    <w:rsid w:val="00E33CA9"/>
    <w:rsid w:val="00E36291"/>
    <w:rsid w:val="00E55058"/>
    <w:rsid w:val="00E5594E"/>
    <w:rsid w:val="00E55A72"/>
    <w:rsid w:val="00E55E2A"/>
    <w:rsid w:val="00E56192"/>
    <w:rsid w:val="00E56949"/>
    <w:rsid w:val="00E57E46"/>
    <w:rsid w:val="00E61C7F"/>
    <w:rsid w:val="00E64C7E"/>
    <w:rsid w:val="00E6508B"/>
    <w:rsid w:val="00E65AD1"/>
    <w:rsid w:val="00E66687"/>
    <w:rsid w:val="00E667E7"/>
    <w:rsid w:val="00E7008A"/>
    <w:rsid w:val="00E71652"/>
    <w:rsid w:val="00E71B4B"/>
    <w:rsid w:val="00E757D5"/>
    <w:rsid w:val="00E765A8"/>
    <w:rsid w:val="00E76BD6"/>
    <w:rsid w:val="00E76D0B"/>
    <w:rsid w:val="00E77302"/>
    <w:rsid w:val="00E830A4"/>
    <w:rsid w:val="00E83BB8"/>
    <w:rsid w:val="00E90126"/>
    <w:rsid w:val="00E90AB3"/>
    <w:rsid w:val="00E93B32"/>
    <w:rsid w:val="00E94782"/>
    <w:rsid w:val="00EA20AD"/>
    <w:rsid w:val="00EA2C2A"/>
    <w:rsid w:val="00EA2FD5"/>
    <w:rsid w:val="00EA3CBE"/>
    <w:rsid w:val="00EB2819"/>
    <w:rsid w:val="00EB3E9E"/>
    <w:rsid w:val="00EB56CE"/>
    <w:rsid w:val="00EB6145"/>
    <w:rsid w:val="00EC1946"/>
    <w:rsid w:val="00ED0125"/>
    <w:rsid w:val="00ED3A66"/>
    <w:rsid w:val="00ED60D2"/>
    <w:rsid w:val="00ED64EE"/>
    <w:rsid w:val="00EE09B5"/>
    <w:rsid w:val="00EE0F7C"/>
    <w:rsid w:val="00EE4B2F"/>
    <w:rsid w:val="00EE4C8F"/>
    <w:rsid w:val="00EE60BE"/>
    <w:rsid w:val="00EE6437"/>
    <w:rsid w:val="00EE658C"/>
    <w:rsid w:val="00EE6E32"/>
    <w:rsid w:val="00EE76C5"/>
    <w:rsid w:val="00EF0D1F"/>
    <w:rsid w:val="00EF228D"/>
    <w:rsid w:val="00EF315E"/>
    <w:rsid w:val="00EF5213"/>
    <w:rsid w:val="00EF5698"/>
    <w:rsid w:val="00EF62E0"/>
    <w:rsid w:val="00EF755B"/>
    <w:rsid w:val="00EF7E0D"/>
    <w:rsid w:val="00F0018F"/>
    <w:rsid w:val="00F00705"/>
    <w:rsid w:val="00F01811"/>
    <w:rsid w:val="00F01BB3"/>
    <w:rsid w:val="00F11059"/>
    <w:rsid w:val="00F13AAB"/>
    <w:rsid w:val="00F13B7A"/>
    <w:rsid w:val="00F1668F"/>
    <w:rsid w:val="00F174D3"/>
    <w:rsid w:val="00F22129"/>
    <w:rsid w:val="00F22982"/>
    <w:rsid w:val="00F2436D"/>
    <w:rsid w:val="00F24B4F"/>
    <w:rsid w:val="00F25200"/>
    <w:rsid w:val="00F26614"/>
    <w:rsid w:val="00F27B72"/>
    <w:rsid w:val="00F31443"/>
    <w:rsid w:val="00F327FD"/>
    <w:rsid w:val="00F3484E"/>
    <w:rsid w:val="00F36176"/>
    <w:rsid w:val="00F36A20"/>
    <w:rsid w:val="00F37340"/>
    <w:rsid w:val="00F376CB"/>
    <w:rsid w:val="00F37FEA"/>
    <w:rsid w:val="00F40727"/>
    <w:rsid w:val="00F42105"/>
    <w:rsid w:val="00F4587D"/>
    <w:rsid w:val="00F471A4"/>
    <w:rsid w:val="00F50AA7"/>
    <w:rsid w:val="00F52851"/>
    <w:rsid w:val="00F53300"/>
    <w:rsid w:val="00F53C43"/>
    <w:rsid w:val="00F54FB0"/>
    <w:rsid w:val="00F553C1"/>
    <w:rsid w:val="00F553E1"/>
    <w:rsid w:val="00F55413"/>
    <w:rsid w:val="00F60D24"/>
    <w:rsid w:val="00F623F6"/>
    <w:rsid w:val="00F67B59"/>
    <w:rsid w:val="00F7142A"/>
    <w:rsid w:val="00F717D0"/>
    <w:rsid w:val="00F72E91"/>
    <w:rsid w:val="00F73387"/>
    <w:rsid w:val="00F75006"/>
    <w:rsid w:val="00F76985"/>
    <w:rsid w:val="00F769AE"/>
    <w:rsid w:val="00F8654A"/>
    <w:rsid w:val="00F920BF"/>
    <w:rsid w:val="00F93FDF"/>
    <w:rsid w:val="00F940BD"/>
    <w:rsid w:val="00F949AB"/>
    <w:rsid w:val="00F95B26"/>
    <w:rsid w:val="00FA0DCB"/>
    <w:rsid w:val="00FA1A40"/>
    <w:rsid w:val="00FA7492"/>
    <w:rsid w:val="00FA7E29"/>
    <w:rsid w:val="00FB34A6"/>
    <w:rsid w:val="00FB7744"/>
    <w:rsid w:val="00FB7A6C"/>
    <w:rsid w:val="00FC5215"/>
    <w:rsid w:val="00FC6880"/>
    <w:rsid w:val="00FD0D37"/>
    <w:rsid w:val="00FD504B"/>
    <w:rsid w:val="00FE1399"/>
    <w:rsid w:val="00FF1BA1"/>
    <w:rsid w:val="00FF295D"/>
    <w:rsid w:val="00FF5005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AD8A69"/>
  <w15:chartTrackingRefBased/>
  <w15:docId w15:val="{754E0072-8FF2-4831-AADD-C7A67F54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0597E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"/>
    <w:basedOn w:val="a0"/>
    <w:next w:val="a0"/>
    <w:qFormat/>
    <w:pPr>
      <w:keepNext/>
      <w:keepLines/>
      <w:pageBreakBefore/>
      <w:numPr>
        <w:numId w:val="4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Заголовок 2 Знак,H2 Знак,Заголовок 21"/>
    <w:basedOn w:val="a0"/>
    <w:next w:val="a0"/>
    <w:qFormat/>
    <w:pPr>
      <w:keepNext/>
      <w:numPr>
        <w:ilvl w:val="1"/>
        <w:numId w:val="4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0">
    <w:name w:val="heading 3"/>
    <w:aliases w:val="H3"/>
    <w:basedOn w:val="a0"/>
    <w:next w:val="a0"/>
    <w:qFormat/>
    <w:pPr>
      <w:keepNext/>
      <w:numPr>
        <w:ilvl w:val="2"/>
        <w:numId w:val="2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0"/>
    <w:next w:val="a0"/>
    <w:qFormat/>
    <w:pPr>
      <w:keepNext/>
      <w:numPr>
        <w:ilvl w:val="3"/>
        <w:numId w:val="2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0"/>
    <w:next w:val="a0"/>
    <w:qFormat/>
    <w:pPr>
      <w:keepNext/>
      <w:numPr>
        <w:ilvl w:val="4"/>
        <w:numId w:val="3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0"/>
    <w:next w:val="a0"/>
    <w:qFormat/>
    <w:pPr>
      <w:widowControl w:val="0"/>
      <w:numPr>
        <w:ilvl w:val="5"/>
        <w:numId w:val="3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0"/>
    <w:next w:val="a0"/>
    <w:qFormat/>
    <w:pPr>
      <w:widowControl w:val="0"/>
      <w:numPr>
        <w:ilvl w:val="6"/>
        <w:numId w:val="3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0"/>
    <w:next w:val="a0"/>
    <w:qFormat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0"/>
    <w:next w:val="a0"/>
    <w:qFormat/>
    <w:pPr>
      <w:widowControl w:val="0"/>
      <w:numPr>
        <w:ilvl w:val="8"/>
        <w:numId w:val="3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  <w:lang w:val="x-none" w:eastAsia="x-none"/>
    </w:rPr>
  </w:style>
  <w:style w:type="paragraph" w:styleId="a6">
    <w:name w:val="footer"/>
    <w:basedOn w:val="a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styleId="a7">
    <w:name w:val="Hyperlink"/>
    <w:rPr>
      <w:color w:val="0000FF"/>
      <w:u w:val="single"/>
    </w:rPr>
  </w:style>
  <w:style w:type="character" w:styleId="a8">
    <w:name w:val="footnote reference"/>
    <w:semiHidden/>
    <w:rPr>
      <w:vertAlign w:val="superscript"/>
    </w:rPr>
  </w:style>
  <w:style w:type="character" w:styleId="a9">
    <w:name w:val="page number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  <w:szCs w:val="28"/>
    </w:rPr>
  </w:style>
  <w:style w:type="paragraph" w:styleId="21">
    <w:name w:val="toc 2"/>
    <w:basedOn w:val="a0"/>
    <w:next w:val="a0"/>
    <w:autoRedefine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noProof/>
      <w:sz w:val="24"/>
      <w:szCs w:val="24"/>
    </w:rPr>
  </w:style>
  <w:style w:type="paragraph" w:styleId="31">
    <w:name w:val="toc 3"/>
    <w:basedOn w:val="a0"/>
    <w:next w:val="a0"/>
    <w:autoRedefine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0"/>
    <w:next w:val="a0"/>
    <w:autoRedefine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a">
    <w:name w:val="FollowedHyperlink"/>
    <w:rPr>
      <w:color w:val="800080"/>
      <w:u w:val="single"/>
    </w:rPr>
  </w:style>
  <w:style w:type="paragraph" w:styleId="ab">
    <w:name w:val="Document Map"/>
    <w:basedOn w:val="a0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c">
    <w:name w:val="Таблица шапка"/>
    <w:basedOn w:val="a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d">
    <w:name w:val="footnote text"/>
    <w:basedOn w:val="a0"/>
    <w:semiHidden/>
    <w:pPr>
      <w:spacing w:line="240" w:lineRule="auto"/>
    </w:pPr>
    <w:rPr>
      <w:sz w:val="20"/>
    </w:rPr>
  </w:style>
  <w:style w:type="paragraph" w:customStyle="1" w:styleId="ae">
    <w:name w:val="Таблица текст"/>
    <w:basedOn w:val="a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">
    <w:name w:val="caption"/>
    <w:basedOn w:val="a0"/>
    <w:next w:val="a0"/>
    <w:qFormat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0">
    <w:name w:val="toc 5"/>
    <w:basedOn w:val="a0"/>
    <w:next w:val="a0"/>
    <w:autoRedefine/>
    <w:semiHidden/>
    <w:pPr>
      <w:ind w:left="112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pPr>
      <w:ind w:left="14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pPr>
      <w:ind w:left="168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pPr>
      <w:ind w:left="196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pPr>
      <w:ind w:left="2240"/>
      <w:jc w:val="left"/>
    </w:pPr>
    <w:rPr>
      <w:sz w:val="18"/>
      <w:szCs w:val="18"/>
    </w:rPr>
  </w:style>
  <w:style w:type="paragraph" w:customStyle="1" w:styleId="af0">
    <w:name w:val="Служебный"/>
    <w:basedOn w:val="af1"/>
  </w:style>
  <w:style w:type="paragraph" w:customStyle="1" w:styleId="af1">
    <w:name w:val="Главы"/>
    <w:basedOn w:val="af2"/>
    <w:next w:val="a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2">
    <w:name w:val="Структура"/>
    <w:basedOn w:val="a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3">
    <w:name w:val="маркированный"/>
    <w:basedOn w:val="a0"/>
    <w:semiHidden/>
    <w:pPr>
      <w:ind w:firstLine="0"/>
    </w:pPr>
  </w:style>
  <w:style w:type="paragraph" w:customStyle="1" w:styleId="a">
    <w:name w:val="Пункт"/>
    <w:basedOn w:val="a0"/>
    <w:pPr>
      <w:numPr>
        <w:ilvl w:val="2"/>
        <w:numId w:val="4"/>
      </w:numPr>
    </w:pPr>
  </w:style>
  <w:style w:type="character" w:customStyle="1" w:styleId="af4">
    <w:name w:val="Пункт Знак"/>
    <w:rPr>
      <w:noProof w:val="0"/>
      <w:snapToGrid w:val="0"/>
      <w:sz w:val="28"/>
      <w:lang w:val="ru-RU" w:eastAsia="ru-RU" w:bidi="ar-SA"/>
    </w:rPr>
  </w:style>
  <w:style w:type="paragraph" w:customStyle="1" w:styleId="af5">
    <w:name w:val="Подпункт"/>
    <w:basedOn w:val="a0"/>
    <w:pPr>
      <w:tabs>
        <w:tab w:val="num" w:pos="1134"/>
      </w:tabs>
      <w:ind w:left="1134" w:hanging="1134"/>
    </w:pPr>
  </w:style>
  <w:style w:type="character" w:customStyle="1" w:styleId="af6">
    <w:name w:val="комментарий"/>
    <w:rPr>
      <w:b/>
      <w:i/>
      <w:shd w:val="clear" w:color="auto" w:fill="FFFF99"/>
    </w:rPr>
  </w:style>
  <w:style w:type="paragraph" w:customStyle="1" w:styleId="-2">
    <w:name w:val="Пункт-2"/>
    <w:basedOn w:val="a"/>
    <w:pPr>
      <w:keepNext/>
      <w:outlineLvl w:val="2"/>
    </w:pPr>
    <w:rPr>
      <w:b/>
    </w:rPr>
  </w:style>
  <w:style w:type="paragraph" w:customStyle="1" w:styleId="af7">
    <w:name w:val="Подподпункт"/>
    <w:basedOn w:val="a0"/>
    <w:pPr>
      <w:tabs>
        <w:tab w:val="num" w:pos="1701"/>
      </w:tabs>
      <w:ind w:left="1701" w:hanging="567"/>
    </w:pPr>
  </w:style>
  <w:style w:type="paragraph" w:styleId="af8">
    <w:name w:val="List Number"/>
    <w:basedOn w:val="a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9">
    <w:name w:val="Текст таблицы"/>
    <w:basedOn w:val="a0"/>
    <w:semiHidden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a">
    <w:name w:val="Пункт б/н"/>
    <w:basedOn w:val="a0"/>
    <w:pPr>
      <w:tabs>
        <w:tab w:val="left" w:pos="1134"/>
      </w:tabs>
    </w:pPr>
  </w:style>
  <w:style w:type="paragraph" w:styleId="afb">
    <w:name w:val="List Bullet"/>
    <w:basedOn w:val="a0"/>
    <w:autoRedefine/>
    <w:pPr>
      <w:spacing w:line="240" w:lineRule="auto"/>
      <w:ind w:left="731" w:hanging="374"/>
    </w:pPr>
  </w:style>
  <w:style w:type="paragraph" w:styleId="afc">
    <w:name w:val="Body Text"/>
    <w:aliases w:val="Основной текст Знак"/>
    <w:basedOn w:val="a0"/>
    <w:link w:val="12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paragraph" w:styleId="afd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fe">
    <w:name w:val="annotation text"/>
    <w:basedOn w:val="a0"/>
    <w:semiHidden/>
    <w:rPr>
      <w:snapToGrid/>
      <w:sz w:val="20"/>
    </w:rPr>
  </w:style>
  <w:style w:type="paragraph" w:styleId="aff">
    <w:name w:val="annotation subject"/>
    <w:basedOn w:val="afe"/>
    <w:next w:val="afe"/>
    <w:semiHidden/>
    <w:rPr>
      <w:b/>
      <w:bCs/>
    </w:rPr>
  </w:style>
  <w:style w:type="paragraph" w:styleId="3">
    <w:name w:val="List Bullet 3"/>
    <w:basedOn w:val="a0"/>
    <w:autoRedefine/>
    <w:pPr>
      <w:numPr>
        <w:numId w:val="7"/>
      </w:numPr>
      <w:tabs>
        <w:tab w:val="clear" w:pos="926"/>
        <w:tab w:val="num" w:pos="1080"/>
      </w:tabs>
      <w:spacing w:before="120"/>
      <w:ind w:left="0" w:firstLine="720"/>
    </w:pPr>
    <w:rPr>
      <w:i/>
      <w:iCs/>
      <w:snapToGrid/>
      <w:sz w:val="24"/>
      <w:szCs w:val="24"/>
    </w:rPr>
  </w:style>
  <w:style w:type="paragraph" w:styleId="20">
    <w:name w:val="List Bullet 2"/>
    <w:basedOn w:val="a0"/>
    <w:pPr>
      <w:widowControl w:val="0"/>
      <w:numPr>
        <w:numId w:val="8"/>
      </w:numPr>
      <w:spacing w:before="120"/>
      <w:ind w:left="1429" w:hanging="357"/>
    </w:pPr>
    <w:rPr>
      <w:snapToGrid/>
    </w:rPr>
  </w:style>
  <w:style w:type="paragraph" w:styleId="22">
    <w:name w:val="Body Text 2"/>
    <w:basedOn w:val="a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paragraph" w:styleId="aff0">
    <w:name w:val="Body Text Indent"/>
    <w:basedOn w:val="a0"/>
    <w:pPr>
      <w:spacing w:line="240" w:lineRule="auto"/>
    </w:pPr>
    <w:rPr>
      <w:i/>
    </w:rPr>
  </w:style>
  <w:style w:type="paragraph" w:styleId="23">
    <w:name w:val="Body Text Indent 2"/>
    <w:basedOn w:val="a0"/>
    <w:pPr>
      <w:spacing w:line="240" w:lineRule="auto"/>
    </w:pPr>
    <w:rPr>
      <w:snapToGrid/>
      <w:szCs w:val="24"/>
    </w:rPr>
  </w:style>
  <w:style w:type="paragraph" w:customStyle="1" w:styleId="1">
    <w:name w:val="Стиль Заголовок 1 + по ширине"/>
    <w:basedOn w:val="10"/>
    <w:pPr>
      <w:pageBreakBefore w:val="0"/>
      <w:numPr>
        <w:numId w:val="1"/>
      </w:numPr>
      <w:jc w:val="both"/>
    </w:pPr>
    <w:rPr>
      <w:bCs/>
    </w:rPr>
  </w:style>
  <w:style w:type="paragraph" w:customStyle="1" w:styleId="32">
    <w:name w:val="заголовок 3"/>
    <w:basedOn w:val="a0"/>
    <w:next w:val="a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ff1">
    <w:name w:val="Обычный+ без отступа"/>
    <w:basedOn w:val="a0"/>
    <w:link w:val="aff2"/>
    <w:pPr>
      <w:autoSpaceDE w:val="0"/>
      <w:autoSpaceDN w:val="0"/>
      <w:spacing w:before="120"/>
      <w:ind w:firstLine="0"/>
    </w:pPr>
    <w:rPr>
      <w:rFonts w:eastAsia="MS Mincho"/>
      <w:snapToGrid/>
      <w:szCs w:val="28"/>
    </w:rPr>
  </w:style>
  <w:style w:type="paragraph" w:customStyle="1" w:styleId="aff3">
    <w:name w:val="Приложение"/>
    <w:basedOn w:val="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4">
    <w:name w:val="Подподподпункт"/>
    <w:basedOn w:val="a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3">
    <w:name w:val="Пункт1"/>
    <w:basedOn w:val="a0"/>
    <w:pPr>
      <w:tabs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3">
    <w:name w:val="Body Text Indent 3"/>
    <w:basedOn w:val="a0"/>
    <w:pPr>
      <w:spacing w:line="240" w:lineRule="auto"/>
    </w:pPr>
    <w:rPr>
      <w:i/>
      <w:sz w:val="26"/>
      <w:szCs w:val="26"/>
    </w:rPr>
  </w:style>
  <w:style w:type="table" w:styleId="aff5">
    <w:name w:val="Table Grid"/>
    <w:basedOn w:val="a2"/>
    <w:rsid w:val="003C6697"/>
    <w:pPr>
      <w:spacing w:line="36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Знак1"/>
    <w:aliases w:val="Основной текст Знак Знак"/>
    <w:link w:val="afc"/>
    <w:rsid w:val="00272823"/>
    <w:rPr>
      <w:sz w:val="28"/>
      <w:szCs w:val="24"/>
      <w:lang w:val="ru-RU" w:eastAsia="ru-RU" w:bidi="ar-SA"/>
    </w:rPr>
  </w:style>
  <w:style w:type="character" w:customStyle="1" w:styleId="aff2">
    <w:name w:val="Обычный+ без отступа Знак"/>
    <w:link w:val="aff1"/>
    <w:rsid w:val="00272823"/>
    <w:rPr>
      <w:rFonts w:eastAsia="MS Mincho"/>
      <w:sz w:val="28"/>
      <w:szCs w:val="28"/>
      <w:lang w:val="ru-RU" w:eastAsia="ru-RU" w:bidi="ar-SA"/>
    </w:rPr>
  </w:style>
  <w:style w:type="paragraph" w:customStyle="1" w:styleId="aff6">
    <w:name w:val="Знак Знак Знак Знак Знак Знак"/>
    <w:basedOn w:val="a0"/>
    <w:next w:val="10"/>
    <w:rsid w:val="003724A8"/>
    <w:pPr>
      <w:spacing w:after="160" w:line="240" w:lineRule="exact"/>
      <w:ind w:firstLine="0"/>
    </w:pPr>
    <w:rPr>
      <w:rFonts w:ascii="Verdana" w:hAnsi="Verdana"/>
      <w:snapToGrid/>
      <w:sz w:val="20"/>
      <w:lang w:val="en-US" w:eastAsia="en-US"/>
    </w:rPr>
  </w:style>
  <w:style w:type="paragraph" w:customStyle="1" w:styleId="DefaultParagraphFontParaCharChar">
    <w:name w:val="Default Paragraph Font Para Char Char Знак"/>
    <w:basedOn w:val="a0"/>
    <w:rsid w:val="00831DCE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CharChar">
    <w:name w:val="Char Char Знак Знак Знак Знак"/>
    <w:basedOn w:val="a0"/>
    <w:rsid w:val="00AB10FF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styleId="aff7">
    <w:name w:val="List Paragraph"/>
    <w:basedOn w:val="a0"/>
    <w:uiPriority w:val="34"/>
    <w:qFormat/>
    <w:rsid w:val="000A187C"/>
    <w:pPr>
      <w:ind w:left="708"/>
    </w:pPr>
  </w:style>
  <w:style w:type="paragraph" w:customStyle="1" w:styleId="aff8">
    <w:name w:val="Название"/>
    <w:basedOn w:val="a0"/>
    <w:link w:val="aff9"/>
    <w:qFormat/>
    <w:rsid w:val="00171D5D"/>
    <w:pPr>
      <w:spacing w:line="240" w:lineRule="auto"/>
      <w:ind w:firstLine="0"/>
      <w:jc w:val="center"/>
    </w:pPr>
    <w:rPr>
      <w:snapToGrid/>
      <w:lang w:val="x-none" w:eastAsia="x-none"/>
    </w:rPr>
  </w:style>
  <w:style w:type="character" w:customStyle="1" w:styleId="aff9">
    <w:name w:val="Название Знак"/>
    <w:link w:val="aff8"/>
    <w:rsid w:val="00171D5D"/>
    <w:rPr>
      <w:sz w:val="28"/>
    </w:rPr>
  </w:style>
  <w:style w:type="paragraph" w:customStyle="1" w:styleId="14">
    <w:name w:val="Обычный (веб)1"/>
    <w:basedOn w:val="a0"/>
    <w:rsid w:val="00171D5D"/>
    <w:pPr>
      <w:spacing w:before="100" w:after="100" w:line="240" w:lineRule="auto"/>
      <w:ind w:firstLine="0"/>
      <w:jc w:val="left"/>
    </w:pPr>
    <w:rPr>
      <w:snapToGrid/>
      <w:sz w:val="20"/>
    </w:rPr>
  </w:style>
  <w:style w:type="paragraph" w:customStyle="1" w:styleId="affa">
    <w:name w:val="[Основной абзац]"/>
    <w:basedOn w:val="a0"/>
    <w:uiPriority w:val="99"/>
    <w:rsid w:val="003E2A01"/>
    <w:pPr>
      <w:widowControl w:val="0"/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="Cambria" w:hAnsi="MinionPro-Regular" w:cs="MinionPro-Regular"/>
      <w:snapToGrid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link w:val="a4"/>
    <w:rsid w:val="00C35DE4"/>
    <w:rPr>
      <w:i/>
      <w:snapToGrid w:val="0"/>
    </w:rPr>
  </w:style>
  <w:style w:type="paragraph" w:customStyle="1" w:styleId="affb">
    <w:name w:val="Таблица Текст"/>
    <w:basedOn w:val="a0"/>
    <w:qFormat/>
    <w:rsid w:val="00357568"/>
    <w:pPr>
      <w:widowControl w:val="0"/>
      <w:adjustRightInd w:val="0"/>
      <w:spacing w:line="240" w:lineRule="auto"/>
      <w:ind w:firstLine="0"/>
      <w:jc w:val="left"/>
      <w:textAlignment w:val="baseline"/>
    </w:pPr>
    <w:rPr>
      <w:rFonts w:eastAsia="Calibri"/>
      <w:snapToGrid/>
      <w:sz w:val="24"/>
      <w:szCs w:val="24"/>
    </w:rPr>
  </w:style>
  <w:style w:type="paragraph" w:styleId="affc">
    <w:name w:val="Normal (Web)"/>
    <w:basedOn w:val="a0"/>
    <w:uiPriority w:val="99"/>
    <w:unhideWhenUsed/>
    <w:rsid w:val="00C9575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styleId="affd">
    <w:name w:val="annotation reference"/>
    <w:rsid w:val="00897DA4"/>
    <w:rPr>
      <w:sz w:val="16"/>
      <w:szCs w:val="16"/>
    </w:rPr>
  </w:style>
  <w:style w:type="character" w:styleId="affe">
    <w:name w:val="Strong"/>
    <w:uiPriority w:val="22"/>
    <w:qFormat/>
    <w:rsid w:val="00EF7E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der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4908</CharactersWithSpaces>
  <SharedDoc>false</SharedDoc>
  <HLinks>
    <vt:vector size="60" baseType="variant">
      <vt:variant>
        <vt:i4>7077970</vt:i4>
      </vt:variant>
      <vt:variant>
        <vt:i4>27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24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7077970</vt:i4>
      </vt:variant>
      <vt:variant>
        <vt:i4>21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18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458765</vt:i4>
      </vt:variant>
      <vt:variant>
        <vt:i4>15</vt:i4>
      </vt:variant>
      <vt:variant>
        <vt:i4>0</vt:i4>
      </vt:variant>
      <vt:variant>
        <vt:i4>5</vt:i4>
      </vt:variant>
      <vt:variant>
        <vt:lpwstr>http://www.tender.lot-online.ru/</vt:lpwstr>
      </vt:variant>
      <vt:variant>
        <vt:lpwstr/>
      </vt:variant>
      <vt:variant>
        <vt:i4>1769546</vt:i4>
      </vt:variant>
      <vt:variant>
        <vt:i4>12</vt:i4>
      </vt:variant>
      <vt:variant>
        <vt:i4>0</vt:i4>
      </vt:variant>
      <vt:variant>
        <vt:i4>5</vt:i4>
      </vt:variant>
      <vt:variant>
        <vt:lpwstr>https://msp.roseltorg.ru/</vt:lpwstr>
      </vt:variant>
      <vt:variant>
        <vt:lpwstr/>
      </vt:variant>
      <vt:variant>
        <vt:i4>7077970</vt:i4>
      </vt:variant>
      <vt:variant>
        <vt:i4>9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6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458765</vt:i4>
      </vt:variant>
      <vt:variant>
        <vt:i4>3</vt:i4>
      </vt:variant>
      <vt:variant>
        <vt:i4>0</vt:i4>
      </vt:variant>
      <vt:variant>
        <vt:i4>5</vt:i4>
      </vt:variant>
      <vt:variant>
        <vt:lpwstr>http://www.tender.lot-online.ru/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subject/>
  <dc:creator>С.Б.Дашков</dc:creator>
  <cp:keywords/>
  <cp:lastModifiedBy>Хватьков Сергей Александрович</cp:lastModifiedBy>
  <cp:revision>38</cp:revision>
  <cp:lastPrinted>2019-02-19T13:41:00Z</cp:lastPrinted>
  <dcterms:created xsi:type="dcterms:W3CDTF">2025-08-27T12:59:00Z</dcterms:created>
  <dcterms:modified xsi:type="dcterms:W3CDTF">2026-05-29T11:45:00Z</dcterms:modified>
</cp:coreProperties>
</file>