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55" w:rsidRDefault="00B448B7">
      <w:pPr>
        <w:pStyle w:val="ConsPlusTitle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Техническое задание на оказание услуг </w:t>
      </w:r>
    </w:p>
    <w:p w:rsidR="002F0D55" w:rsidRDefault="002F0D55">
      <w:pPr>
        <w:pStyle w:val="ConsPlusNormal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ПРИНЯТЫХ СОКРАЩЕНИЙ: </w:t>
      </w:r>
    </w:p>
    <w:p w:rsidR="002F0D55" w:rsidRDefault="002F0D55">
      <w:pPr>
        <w:pStyle w:val="ConsPlusNormal1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935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521"/>
        <w:gridCol w:w="2633"/>
        <w:gridCol w:w="6200"/>
      </w:tblGrid>
      <w:tr w:rsidR="002F0D55">
        <w:tc>
          <w:tcPr>
            <w:tcW w:w="521" w:type="dxa"/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3" w:type="dxa"/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Сокращения</w:t>
            </w:r>
          </w:p>
        </w:tc>
        <w:tc>
          <w:tcPr>
            <w:tcW w:w="6200" w:type="dxa"/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сокращения</w:t>
            </w:r>
          </w:p>
        </w:tc>
      </w:tr>
      <w:tr w:rsidR="002F0D55">
        <w:tc>
          <w:tcPr>
            <w:tcW w:w="521" w:type="dxa"/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2F0D55" w:rsidRDefault="00B448B7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200" w:type="dxa"/>
          </w:tcPr>
          <w:p w:rsidR="002F0D55" w:rsidRDefault="00B448B7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2F0D55">
        <w:tc>
          <w:tcPr>
            <w:tcW w:w="521" w:type="dxa"/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:rsidR="002F0D55" w:rsidRDefault="00B448B7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200" w:type="dxa"/>
          </w:tcPr>
          <w:p w:rsidR="002F0D55" w:rsidRDefault="00B448B7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</w:tc>
      </w:tr>
    </w:tbl>
    <w:p w:rsidR="002F0D55" w:rsidRDefault="002F0D55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УСЛУГИ: </w:t>
      </w:r>
      <w:r>
        <w:rPr>
          <w:rFonts w:ascii="Times New Roman" w:hAnsi="Times New Roman"/>
          <w:sz w:val="24"/>
          <w:szCs w:val="24"/>
        </w:rPr>
        <w:t xml:space="preserve">Перевозка почты </w:t>
      </w:r>
    </w:p>
    <w:p w:rsidR="002F0D55" w:rsidRDefault="00B448B7">
      <w:pPr>
        <w:pStyle w:val="1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УСЛУГИ, ЦЕЛЬ И ЗАДАЧИ: </w:t>
      </w:r>
      <w:r>
        <w:rPr>
          <w:rFonts w:ascii="Times New Roman" w:hAnsi="Times New Roman"/>
          <w:sz w:val="24"/>
          <w:szCs w:val="24"/>
        </w:rPr>
        <w:t xml:space="preserve">Оказание Услуг по перевозке почты и сопровождающих ее работников водным транспортом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по маршруту: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ОПС Приуральский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с.Усть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-Илыч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д.Антон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ОПС Приуральский </w:t>
      </w:r>
      <w:r>
        <w:rPr>
          <w:rFonts w:ascii="Times New Roman" w:hAnsi="Times New Roman"/>
          <w:sz w:val="24"/>
          <w:szCs w:val="24"/>
        </w:rPr>
        <w:t xml:space="preserve">для нужд УФПС Республики Коми. </w:t>
      </w: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СРОКУ И МЕСТУ ОКАЗАНИЯ УСЛУГ</w:t>
      </w:r>
    </w:p>
    <w:p w:rsidR="002F0D55" w:rsidRDefault="00B448B7">
      <w:pPr>
        <w:pStyle w:val="10"/>
        <w:tabs>
          <w:tab w:val="clear" w:pos="709"/>
          <w:tab w:val="left" w:pos="7797"/>
        </w:tabs>
        <w:spacing w:line="264" w:lineRule="auto"/>
        <w:ind w:left="-142"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Срок оказания услуг: с 01.08.2026 по 15.11.2</w:t>
      </w:r>
      <w:r>
        <w:rPr>
          <w:rFonts w:ascii="Times New Roman" w:hAnsi="Times New Roman"/>
          <w:color w:val="auto"/>
          <w:sz w:val="24"/>
          <w:szCs w:val="24"/>
        </w:rPr>
        <w:t>026 Конкретные даты согласовывается сторонами. Место оказания услуг: ОПС Приуральский.</w:t>
      </w: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 ОКАЗЫВАЕМЫХ УСЛУГ</w:t>
      </w:r>
    </w:p>
    <w:p w:rsidR="002F0D55" w:rsidRDefault="00B448B7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требования к оказываемым услугам, в том числе:</w:t>
      </w:r>
    </w:p>
    <w:p w:rsidR="002F0D55" w:rsidRDefault="00B448B7">
      <w:pPr>
        <w:pStyle w:val="Standard1"/>
        <w:spacing w:after="0" w:line="240" w:lineRule="auto"/>
        <w:ind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оказывать услуги по перевозке почты в полном объеме и в сроки, установленные Дог</w:t>
      </w:r>
      <w:r>
        <w:rPr>
          <w:rFonts w:ascii="Times New Roman" w:hAnsi="Times New Roman"/>
          <w:sz w:val="24"/>
          <w:szCs w:val="24"/>
        </w:rPr>
        <w:t>овором;</w:t>
      </w:r>
    </w:p>
    <w:p w:rsidR="002F0D55" w:rsidRDefault="00B448B7">
      <w:pPr>
        <w:pStyle w:val="Standard1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обеспечить сохранность имущества Заказчика в период оказания услуг по Договору.</w:t>
      </w:r>
    </w:p>
    <w:p w:rsidR="002F0D55" w:rsidRDefault="00B448B7">
      <w:pPr>
        <w:pStyle w:val="Standar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ПОРЯДКУ ОКАЗАНИЯ УСЛУГ</w:t>
      </w:r>
    </w:p>
    <w:p w:rsidR="002F0D55" w:rsidRDefault="00B448B7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качеству оказываемых услуг: </w:t>
      </w:r>
      <w:r>
        <w:rPr>
          <w:rFonts w:ascii="Times New Roman" w:hAnsi="Times New Roman"/>
          <w:sz w:val="24"/>
          <w:szCs w:val="24"/>
        </w:rPr>
        <w:t>Требования по качеству: сохранность имущества.</w:t>
      </w:r>
    </w:p>
    <w:p w:rsidR="002F0D55" w:rsidRDefault="002F0D5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Условия оказания услуг: </w:t>
      </w:r>
      <w:r>
        <w:rPr>
          <w:rFonts w:ascii="Times New Roman" w:hAnsi="Times New Roman"/>
          <w:sz w:val="24"/>
          <w:szCs w:val="24"/>
        </w:rPr>
        <w:t xml:space="preserve">Оказание услуг должно осуществляться в рабочее время </w:t>
      </w:r>
      <w:r>
        <w:rPr>
          <w:rFonts w:ascii="Times New Roman" w:hAnsi="Times New Roman"/>
          <w:color w:val="auto"/>
          <w:sz w:val="24"/>
          <w:szCs w:val="24"/>
        </w:rPr>
        <w:t>(согласно режиму работы ОПС Приуральский</w:t>
      </w:r>
      <w:r>
        <w:rPr>
          <w:rFonts w:ascii="Times New Roman" w:hAnsi="Times New Roman"/>
          <w:sz w:val="24"/>
          <w:szCs w:val="24"/>
        </w:rPr>
        <w:t>) с 13:00 до 18:00 (вт.-сб.), кроме дней, официально объявленных праздничными.</w:t>
      </w:r>
    </w:p>
    <w:p w:rsidR="002F0D55" w:rsidRDefault="002F0D5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безопасности: </w:t>
      </w:r>
      <w:r>
        <w:rPr>
          <w:rFonts w:ascii="Times New Roman" w:hAnsi="Times New Roman"/>
          <w:sz w:val="24"/>
          <w:szCs w:val="24"/>
        </w:rPr>
        <w:t>обеспечить соблюдение норм и правил противопожарной и и</w:t>
      </w:r>
      <w:r>
        <w:rPr>
          <w:rFonts w:ascii="Times New Roman" w:hAnsi="Times New Roman"/>
          <w:sz w:val="24"/>
          <w:szCs w:val="24"/>
        </w:rPr>
        <w:t>ной безопасности в помещениях Заказчика в период оказания услуг по Договору.</w:t>
      </w:r>
    </w:p>
    <w:p w:rsidR="002F0D55" w:rsidRDefault="002F0D5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конфиденциальности: </w:t>
      </w:r>
    </w:p>
    <w:p w:rsidR="002F0D55" w:rsidRDefault="00B448B7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Сторона обязана обеспечивать конфиденциальность любых сведений, касающихся предмета настоящего договора, его условий, и не разглашать указанн</w:t>
      </w:r>
      <w:r>
        <w:rPr>
          <w:szCs w:val="24"/>
        </w:rPr>
        <w:t>ые сведения без согласия другой Стороны. Конфиденциальной является также вся финансовая документация, относящаяся к настоящему договору.</w:t>
      </w:r>
    </w:p>
    <w:p w:rsidR="002F0D55" w:rsidRDefault="00B448B7">
      <w:pPr>
        <w:pStyle w:val="Textbodyindent1"/>
        <w:spacing w:line="240" w:lineRule="auto"/>
        <w:ind w:left="30" w:firstLine="0"/>
        <w:jc w:val="both"/>
        <w:rPr>
          <w:szCs w:val="24"/>
        </w:rPr>
      </w:pPr>
      <w:r>
        <w:rPr>
          <w:szCs w:val="24"/>
        </w:rPr>
        <w:t>- Стороны обязаны обеспечить соблюдение требования конфиденциальности условий настоящего договора со стороны своих рабо</w:t>
      </w:r>
      <w:r>
        <w:rPr>
          <w:szCs w:val="24"/>
        </w:rPr>
        <w:t>тников, а также лиц, не являющихся работниками Сторон, но привлеченных к исполнению настоящего договора на основании договоров и соглашений гражданско-правового характера.</w:t>
      </w:r>
    </w:p>
    <w:p w:rsidR="002F0D55" w:rsidRDefault="00B448B7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 В случае если по вине Стороны, нарушившей условия настоящего Договора о соблюдени</w:t>
      </w:r>
      <w:r>
        <w:rPr>
          <w:szCs w:val="24"/>
        </w:rPr>
        <w:t>и конфиденциальности, другой Стороне будут причинены убытки, то нарушившая Сторона обязуется возместить другой Стороне убытки в полном объеме.</w:t>
      </w:r>
    </w:p>
    <w:p w:rsidR="002F0D55" w:rsidRDefault="00B448B7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 Условия, изложенные в настоящем разделе, обязательны для Сторон, как в период действия настоящего договора, та</w:t>
      </w:r>
      <w:r>
        <w:rPr>
          <w:szCs w:val="24"/>
        </w:rPr>
        <w:t>к и в течение трех лет с момента прекращения действия настоящего договора по любым основаниям.</w:t>
      </w:r>
    </w:p>
    <w:p w:rsidR="002F0D55" w:rsidRDefault="002F0D5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по приемке услуг: </w:t>
      </w:r>
      <w:r>
        <w:rPr>
          <w:rFonts w:ascii="Times New Roman" w:hAnsi="Times New Roman"/>
          <w:sz w:val="24"/>
          <w:szCs w:val="24"/>
        </w:rPr>
        <w:t xml:space="preserve">Периодичность сдачи-приемки -по плану-графику </w:t>
      </w:r>
      <w:r>
        <w:rPr>
          <w:rFonts w:ascii="Times New Roman" w:eastAsia="Calibri" w:hAnsi="Times New Roman"/>
          <w:sz w:val="24"/>
          <w:szCs w:val="24"/>
        </w:rPr>
        <w:t xml:space="preserve">по маршруту: ОПС Приуральский – с. Усть-Илыч – </w:t>
      </w:r>
      <w:proofErr w:type="spellStart"/>
      <w:r>
        <w:rPr>
          <w:rFonts w:ascii="Times New Roman" w:eastAsia="Calibri" w:hAnsi="Times New Roman"/>
          <w:sz w:val="24"/>
          <w:szCs w:val="24"/>
        </w:rPr>
        <w:t>д.Антон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- ОПС Приуральский </w:t>
      </w:r>
      <w:r>
        <w:rPr>
          <w:rFonts w:ascii="Times New Roman" w:hAnsi="Times New Roman"/>
          <w:sz w:val="24"/>
          <w:szCs w:val="24"/>
        </w:rPr>
        <w:t xml:space="preserve">от 3-х до </w:t>
      </w:r>
      <w:r>
        <w:rPr>
          <w:rFonts w:ascii="Times New Roman" w:hAnsi="Times New Roman"/>
          <w:sz w:val="24"/>
          <w:szCs w:val="24"/>
        </w:rPr>
        <w:t>9-ти рейсов в месяц.</w:t>
      </w:r>
    </w:p>
    <w:p w:rsidR="002F0D55" w:rsidRDefault="002F0D5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оказанных услуг): </w:t>
      </w:r>
      <w:r>
        <w:rPr>
          <w:rFonts w:ascii="Times New Roman" w:hAnsi="Times New Roman"/>
          <w:sz w:val="24"/>
          <w:szCs w:val="24"/>
        </w:rPr>
        <w:t>представлять маршрутную накладную и акт сдачи-приемки оказанных услуг в 2-х экземплярах в течение 5 (пяти) календарных д</w:t>
      </w:r>
      <w:r>
        <w:rPr>
          <w:rFonts w:ascii="Times New Roman" w:hAnsi="Times New Roman"/>
          <w:sz w:val="24"/>
          <w:szCs w:val="24"/>
        </w:rPr>
        <w:t>ней в соответствии с периодами оказания услуг, указанными в Плане-графике оказания услуг.</w:t>
      </w:r>
    </w:p>
    <w:p w:rsidR="002F0D55" w:rsidRDefault="002F0D55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0"/>
          <w:numId w:val="1"/>
        </w:numPr>
        <w:ind w:left="0" w:firstLine="6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ГАРАНТИЙНЫМ ОБЯЗАТЕЛЬСТВАМ ОКАЗЫВАЕМЫХ УСЛУГ: </w:t>
      </w:r>
      <w:r>
        <w:rPr>
          <w:rFonts w:ascii="Times New Roman" w:hAnsi="Times New Roman"/>
          <w:sz w:val="24"/>
          <w:szCs w:val="24"/>
        </w:rPr>
        <w:t xml:space="preserve">Исполнитель гарантирует оказать услуги по перевозке почты и сопровождающих ее работников без потерь и </w:t>
      </w:r>
      <w:r>
        <w:rPr>
          <w:rFonts w:ascii="Times New Roman" w:hAnsi="Times New Roman"/>
          <w:sz w:val="24"/>
          <w:szCs w:val="24"/>
        </w:rPr>
        <w:t>порчи почты с соблюдением сроков по доставке.</w:t>
      </w:r>
    </w:p>
    <w:p w:rsidR="002F0D55" w:rsidRDefault="002F0D55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СПЕЦИАЛЬНЫЕ ТРЕБОВАНИЯ: </w:t>
      </w:r>
      <w:r>
        <w:rPr>
          <w:rFonts w:ascii="Times New Roman" w:hAnsi="Times New Roman"/>
          <w:sz w:val="24"/>
          <w:szCs w:val="24"/>
        </w:rPr>
        <w:t>не предусмотрены.</w:t>
      </w:r>
    </w:p>
    <w:p w:rsidR="002F0D55" w:rsidRDefault="00B448B7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ПРИЛОЖЕНИЙ</w:t>
      </w:r>
    </w:p>
    <w:p w:rsidR="002F0D55" w:rsidRDefault="002F0D55">
      <w:pPr>
        <w:pStyle w:val="ConsPlusNormal1"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5812"/>
        <w:gridCol w:w="1843"/>
      </w:tblGrid>
      <w:tr w:rsidR="002F0D5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2F0D5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55" w:rsidRDefault="00B448B7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План-график оказания Услуг в 2026__году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ConsNonformat1"/>
        <w:widowControl/>
        <w:ind w:right="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rPr>
          <w:rFonts w:ascii="Times New Roman" w:hAnsi="Times New Roman"/>
          <w:sz w:val="24"/>
          <w:szCs w:val="24"/>
        </w:rPr>
      </w:pPr>
    </w:p>
    <w:p w:rsidR="002F0D55" w:rsidRDefault="002F0D55">
      <w:pPr>
        <w:pStyle w:val="10"/>
        <w:spacing w:line="280" w:lineRule="exact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10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2F0D55" w:rsidRDefault="002F0D55">
      <w:pPr>
        <w:pStyle w:val="10"/>
        <w:jc w:val="right"/>
        <w:rPr>
          <w:rFonts w:ascii="Times New Roman" w:eastAsia="Arial Unicode MS" w:hAnsi="Times New Roman"/>
          <w:sz w:val="24"/>
          <w:szCs w:val="24"/>
        </w:rPr>
      </w:pPr>
    </w:p>
    <w:p w:rsidR="002F0D55" w:rsidRDefault="00B448B7">
      <w:pPr>
        <w:pStyle w:val="10"/>
        <w:tabs>
          <w:tab w:val="left" w:pos="9043"/>
        </w:tabs>
        <w:spacing w:line="240" w:lineRule="auto"/>
        <w:jc w:val="right"/>
      </w:pP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Приложение № 1                                            </w:t>
      </w:r>
    </w:p>
    <w:p w:rsidR="002F0D55" w:rsidRDefault="00B448B7">
      <w:pPr>
        <w:pStyle w:val="10"/>
        <w:tabs>
          <w:tab w:val="left" w:pos="9043"/>
        </w:tabs>
        <w:spacing w:line="240" w:lineRule="auto"/>
        <w:jc w:val="right"/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к догово</w:t>
      </w:r>
      <w:r>
        <w:rPr>
          <w:rFonts w:ascii="Times New Roman" w:eastAsia="Arial Unicode MS" w:hAnsi="Times New Roman"/>
          <w:sz w:val="24"/>
          <w:szCs w:val="24"/>
        </w:rPr>
        <w:t>ру ________________</w:t>
      </w:r>
    </w:p>
    <w:p w:rsidR="002F0D55" w:rsidRDefault="00B448B7">
      <w:pPr>
        <w:pStyle w:val="10"/>
        <w:tabs>
          <w:tab w:val="left" w:pos="9043"/>
        </w:tabs>
        <w:spacing w:line="240" w:lineRule="auto"/>
        <w:jc w:val="right"/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   от _________________г.</w:t>
      </w:r>
    </w:p>
    <w:p w:rsidR="002F0D55" w:rsidRDefault="00B448B7">
      <w:pPr>
        <w:pStyle w:val="1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План-график оказания услуг (выполнения работ) в 2026 году</w:t>
      </w:r>
    </w:p>
    <w:tbl>
      <w:tblPr>
        <w:tblpPr w:leftFromText="180" w:rightFromText="180" w:vertAnchor="text" w:horzAnchor="margin" w:tblpXSpec="center" w:tblpY="269"/>
        <w:tblW w:w="10075" w:type="dxa"/>
        <w:jc w:val="center"/>
        <w:tblLayout w:type="fixed"/>
        <w:tblLook w:val="01E0" w:firstRow="1" w:lastRow="1" w:firstColumn="1" w:lastColumn="1" w:noHBand="0" w:noVBand="0"/>
      </w:tblPr>
      <w:tblGrid>
        <w:gridCol w:w="920"/>
        <w:gridCol w:w="6698"/>
        <w:gridCol w:w="2457"/>
      </w:tblGrid>
      <w:tr w:rsidR="002F0D55">
        <w:trPr>
          <w:trHeight w:val="94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этапа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услуг (работ), формы </w:t>
            </w:r>
            <w:r>
              <w:rPr>
                <w:rFonts w:ascii="Times New Roman" w:hAnsi="Times New Roman"/>
                <w:sz w:val="24"/>
                <w:szCs w:val="24"/>
              </w:rPr>
              <w:t>отчёта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D55" w:rsidRDefault="00B448B7">
            <w:pPr>
              <w:pStyle w:val="1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оказания услуг (работ)</w:t>
            </w:r>
          </w:p>
        </w:tc>
      </w:tr>
      <w:tr w:rsidR="002F0D55">
        <w:trPr>
          <w:trHeight w:val="541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ОПС Приуральский – с. Усть-Илыч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д.Антон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ОПС Приуральский, водным транспортом, 8 рейсов в месяц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2026г.</w:t>
            </w:r>
          </w:p>
        </w:tc>
      </w:tr>
      <w:tr w:rsidR="002F0D55">
        <w:trPr>
          <w:trHeight w:val="34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перевозке почты и сопровождающих ее работников по маршруту: ОПС Приуральский – с. Усть-Илыч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д.Антон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ОПС Приуральский, водным транспортом, 8 рейсов в месяц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</w:tr>
      <w:tr w:rsidR="002F0D55">
        <w:trPr>
          <w:trHeight w:val="34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ОПС Приуральский – с. Усть-Илыч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д.Антон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ОПС Приуральский, водным транспортом, 9 рейсов в месяц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2026г.</w:t>
            </w:r>
          </w:p>
        </w:tc>
      </w:tr>
      <w:tr w:rsidR="002F0D55">
        <w:trPr>
          <w:trHeight w:val="34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ОПС Приуральский – с. Усть-Илыч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д.Антон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ОПС Приуральский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3 рейса в месяц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2026г.</w:t>
            </w:r>
          </w:p>
        </w:tc>
      </w:tr>
      <w:tr w:rsidR="002F0D55">
        <w:trPr>
          <w:trHeight w:val="348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2F0D5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B448B7">
            <w:pPr>
              <w:pStyle w:val="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28 рейсов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55" w:rsidRDefault="002F0D55">
            <w:pPr>
              <w:pStyle w:val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F0D55" w:rsidRDefault="002F0D55">
      <w:pPr>
        <w:pStyle w:val="10"/>
        <w:spacing w:line="280" w:lineRule="exact"/>
        <w:rPr>
          <w:rFonts w:ascii="Times New Roman" w:eastAsia="Arial Unicode MS" w:hAnsi="Times New Roman"/>
          <w:sz w:val="24"/>
          <w:szCs w:val="24"/>
        </w:rPr>
      </w:pPr>
    </w:p>
    <w:p w:rsidR="002F0D55" w:rsidRDefault="00B448B7">
      <w:pPr>
        <w:pStyle w:val="ConsNonformat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логистики</w:t>
      </w:r>
      <w:r>
        <w:rPr>
          <w:rFonts w:ascii="Times New Roman" w:hAnsi="Times New Roman"/>
          <w:sz w:val="24"/>
          <w:szCs w:val="24"/>
        </w:rPr>
        <w:br/>
        <w:t xml:space="preserve">УФПС Республики Коми                                                                             А.В. </w:t>
      </w:r>
      <w:proofErr w:type="spellStart"/>
      <w:r>
        <w:rPr>
          <w:rFonts w:ascii="Times New Roman" w:hAnsi="Times New Roman"/>
          <w:sz w:val="24"/>
          <w:szCs w:val="24"/>
        </w:rPr>
        <w:t>Метельский</w:t>
      </w:r>
      <w:proofErr w:type="spellEnd"/>
    </w:p>
    <w:p w:rsidR="002F0D55" w:rsidRDefault="002F0D55">
      <w:pPr>
        <w:pStyle w:val="ConsNonformat1"/>
        <w:widowControl/>
        <w:ind w:left="708" w:right="0"/>
        <w:rPr>
          <w:rFonts w:ascii="Times New Roman" w:hAnsi="Times New Roman"/>
          <w:sz w:val="24"/>
          <w:szCs w:val="24"/>
        </w:rPr>
      </w:pPr>
    </w:p>
    <w:p w:rsidR="002F0D55" w:rsidRDefault="00B448B7">
      <w:pPr>
        <w:pStyle w:val="ConsNonformat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</w:t>
      </w:r>
    </w:p>
    <w:p w:rsidR="002F0D55" w:rsidRDefault="00B448B7">
      <w:pPr>
        <w:pStyle w:val="ConsNonformat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транспортного</w:t>
      </w:r>
      <w:r>
        <w:rPr>
          <w:rFonts w:ascii="Times New Roman" w:hAnsi="Times New Roman"/>
          <w:sz w:val="24"/>
          <w:szCs w:val="24"/>
        </w:rPr>
        <w:t xml:space="preserve"> обеспечения                                                           О.А. Вахрушева</w:t>
      </w:r>
    </w:p>
    <w:sectPr w:rsidR="002F0D55">
      <w:pgSz w:w="11906" w:h="16838"/>
      <w:pgMar w:top="709" w:right="850" w:bottom="1134" w:left="99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22"/>
    <w:multiLevelType w:val="multilevel"/>
    <w:tmpl w:val="0CCEA9E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" w15:restartNumberingAfterBreak="0">
    <w:nsid w:val="4712342E"/>
    <w:multiLevelType w:val="multilevel"/>
    <w:tmpl w:val="0AA606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55"/>
    <w:rsid w:val="002F0D55"/>
    <w:rsid w:val="00B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2AE2"/>
  <w15:docId w15:val="{0E150A07-3473-440D-9F30-E2A4B32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1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1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1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1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1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link w:val="12"/>
    <w:qFormat/>
    <w:pPr>
      <w:tabs>
        <w:tab w:val="left" w:pos="709"/>
      </w:tabs>
      <w:spacing w:after="200" w:line="276" w:lineRule="atLeast"/>
    </w:pPr>
  </w:style>
  <w:style w:type="character" w:customStyle="1" w:styleId="12">
    <w:name w:val="Обычный1"/>
    <w:link w:val="1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TableContents">
    <w:name w:val="Table Contents"/>
    <w:basedOn w:val="Standard"/>
    <w:qFormat/>
    <w:rPr>
      <w:rFonts w:ascii="Calibri" w:hAnsi="Calibri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Standard">
    <w:name w:val="Standard"/>
    <w:link w:val="Standard1"/>
    <w:qFormat/>
    <w:rPr>
      <w:rFonts w:ascii="Calibri" w:hAnsi="Calibri"/>
    </w:rPr>
  </w:style>
  <w:style w:type="character" w:customStyle="1" w:styleId="ConsPlusTitle">
    <w:name w:val="ConsPlusTitle"/>
    <w:link w:val="ConsPlusTitle1"/>
    <w:qFormat/>
    <w:rPr>
      <w:rFonts w:ascii="Calibri" w:hAnsi="Calibri"/>
      <w:b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Базовый"/>
    <w:qFormat/>
    <w:rPr>
      <w:rFonts w:ascii="Calibri" w:hAnsi="Calibri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qFormat/>
    <w:rPr>
      <w:rFonts w:ascii="XO Thames" w:hAnsi="XO Thames"/>
      <w:b/>
      <w:sz w:val="32"/>
    </w:rPr>
  </w:style>
  <w:style w:type="character" w:styleId="a4">
    <w:name w:val="Hyperlink"/>
    <w:basedOn w:val="a0"/>
    <w:link w:val="13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Nonformat">
    <w:name w:val="ConsNonformat"/>
    <w:link w:val="ConsNonformat1"/>
    <w:qFormat/>
    <w:rPr>
      <w:rFonts w:ascii="Courier New" w:hAnsi="Courier New"/>
      <w:sz w:val="20"/>
    </w:rPr>
  </w:style>
  <w:style w:type="character" w:customStyle="1" w:styleId="a5">
    <w:name w:val="Обычный (веб) Знак"/>
    <w:basedOn w:val="12"/>
    <w:link w:val="a6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Textbodyindent">
    <w:name w:val="Text body indent"/>
    <w:link w:val="Textbodyindent1"/>
    <w:qFormat/>
    <w:rPr>
      <w:rFonts w:ascii="Times New Roman" w:hAnsi="Times New Roman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7">
    <w:name w:val="Текст выноски Знак"/>
    <w:basedOn w:val="12"/>
    <w:link w:val="a8"/>
    <w:qFormat/>
    <w:rPr>
      <w:rFonts w:ascii="Tahoma" w:hAnsi="Tahoma"/>
      <w:sz w:val="16"/>
    </w:rPr>
  </w:style>
  <w:style w:type="character" w:customStyle="1" w:styleId="a9">
    <w:name w:val="Подзаголовок Знак"/>
    <w:link w:val="aa"/>
    <w:qFormat/>
    <w:rPr>
      <w:rFonts w:ascii="XO Thames" w:hAnsi="XO Thames"/>
      <w:i/>
      <w:sz w:val="24"/>
    </w:rPr>
  </w:style>
  <w:style w:type="character" w:customStyle="1" w:styleId="ab">
    <w:name w:val="Заголовок Знак"/>
    <w:link w:val="ac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c">
    <w:name w:val="Title"/>
    <w:next w:val="ad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10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10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10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10"/>
    <w:qFormat/>
    <w:pPr>
      <w:suppressLineNumbers/>
    </w:pPr>
    <w:rPr>
      <w:rFonts w:cs="Noto Sans"/>
    </w:rPr>
  </w:style>
  <w:style w:type="paragraph" w:styleId="22">
    <w:name w:val="toc 2"/>
    <w:next w:val="10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af1">
    <w:name w:val="Содержимое таблицы"/>
    <w:basedOn w:val="Standard1"/>
    <w:qFormat/>
    <w:pPr>
      <w:tabs>
        <w:tab w:val="clear" w:pos="709"/>
      </w:tabs>
      <w:spacing w:line="276" w:lineRule="auto"/>
    </w:pPr>
  </w:style>
  <w:style w:type="paragraph" w:styleId="42">
    <w:name w:val="toc 4"/>
    <w:next w:val="10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6">
    <w:name w:val="Основной шрифт абзаца1"/>
    <w:qFormat/>
    <w:pPr>
      <w:jc w:val="both"/>
    </w:pPr>
  </w:style>
  <w:style w:type="paragraph" w:styleId="60">
    <w:name w:val="toc 6"/>
    <w:next w:val="10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10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Standard1">
    <w:name w:val="Standard1"/>
    <w:link w:val="Standard"/>
    <w:qFormat/>
    <w:pPr>
      <w:tabs>
        <w:tab w:val="left" w:pos="709"/>
      </w:tabs>
      <w:spacing w:after="200" w:line="276" w:lineRule="atLeast"/>
    </w:p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styleId="32">
    <w:name w:val="toc 3"/>
    <w:next w:val="10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3">
    <w:name w:val="Гиперссылка1"/>
    <w:basedOn w:val="16"/>
    <w:link w:val="a4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5">
    <w:name w:val="toc 1"/>
    <w:next w:val="10"/>
    <w:link w:val="14"/>
    <w:uiPriority w:val="39"/>
    <w:rPr>
      <w:rFonts w:ascii="XO Thames" w:hAnsi="XO Thames"/>
      <w:b/>
      <w:sz w:val="28"/>
    </w:rPr>
  </w:style>
  <w:style w:type="paragraph" w:customStyle="1" w:styleId="af2">
    <w:name w:val="Колонтитулы"/>
    <w:qFormat/>
    <w:pPr>
      <w:jc w:val="both"/>
    </w:pPr>
    <w:rPr>
      <w:rFonts w:ascii="XO Thames" w:hAnsi="XO Thames"/>
      <w:sz w:val="20"/>
    </w:rPr>
  </w:style>
  <w:style w:type="paragraph" w:customStyle="1" w:styleId="ConsNonformat1">
    <w:name w:val="ConsNonformat1"/>
    <w:link w:val="ConsNonformat"/>
    <w:qFormat/>
    <w:pPr>
      <w:widowControl w:val="0"/>
      <w:ind w:right="19772"/>
    </w:pPr>
    <w:rPr>
      <w:rFonts w:ascii="Courier New" w:hAnsi="Courier New"/>
      <w:sz w:val="20"/>
    </w:rPr>
  </w:style>
  <w:style w:type="paragraph" w:styleId="a6">
    <w:name w:val="Normal (Web)"/>
    <w:basedOn w:val="10"/>
    <w:link w:val="a5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90">
    <w:name w:val="toc 9"/>
    <w:next w:val="10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10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Textbodyindent1">
    <w:name w:val="Text body indent1"/>
    <w:link w:val="Textbodyindent"/>
    <w:qFormat/>
    <w:pPr>
      <w:widowControl w:val="0"/>
      <w:spacing w:line="360" w:lineRule="auto"/>
      <w:ind w:left="283" w:right="40" w:firstLine="720"/>
    </w:pPr>
    <w:rPr>
      <w:rFonts w:ascii="Times New Roman" w:hAnsi="Times New Roman"/>
      <w:sz w:val="24"/>
    </w:rPr>
  </w:style>
  <w:style w:type="paragraph" w:styleId="52">
    <w:name w:val="toc 5"/>
    <w:next w:val="10"/>
    <w:link w:val="51"/>
    <w:uiPriority w:val="39"/>
    <w:pPr>
      <w:ind w:left="800"/>
    </w:pPr>
    <w:rPr>
      <w:rFonts w:ascii="XO Thames" w:hAnsi="XO Thames"/>
      <w:sz w:val="28"/>
    </w:rPr>
  </w:style>
  <w:style w:type="paragraph" w:styleId="a8">
    <w:name w:val="Balloon Text"/>
    <w:basedOn w:val="10"/>
    <w:link w:val="a7"/>
    <w:qFormat/>
    <w:rPr>
      <w:rFonts w:ascii="Tahoma" w:hAnsi="Tahoma"/>
      <w:sz w:val="16"/>
    </w:rPr>
  </w:style>
  <w:style w:type="paragraph" w:styleId="aa">
    <w:name w:val="Subtitle"/>
    <w:next w:val="10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f3">
    <w:name w:val="List Paragraph"/>
    <w:basedOn w:val="10"/>
    <w:uiPriority w:val="34"/>
    <w:qFormat/>
    <w:rsid w:val="003A204A"/>
    <w:pPr>
      <w:spacing w:after="0"/>
      <w:ind w:left="720"/>
      <w:contextualSpacing/>
    </w:pPr>
  </w:style>
  <w:style w:type="paragraph" w:customStyle="1" w:styleId="af4">
    <w:name w:val="Содержимое врезки"/>
    <w:basedOn w:val="10"/>
    <w:qFormat/>
  </w:style>
  <w:style w:type="paragraph" w:customStyle="1" w:styleId="user1">
    <w:name w:val="Содержимое врезки (user)"/>
    <w:basedOn w:val="10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734</Words>
  <Characters>4186</Characters>
  <Application>Microsoft Office Word</Application>
  <DocSecurity>0</DocSecurity>
  <Lines>34</Lines>
  <Paragraphs>9</Paragraphs>
  <ScaleCrop>false</ScaleCrop>
  <Company>АО "Почта России"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Стеблина Маргарита Михайловна</dc:creator>
  <dc:description/>
  <cp:lastModifiedBy>Вахрушева Ольга Анатольевна</cp:lastModifiedBy>
  <cp:revision>32</cp:revision>
  <dcterms:created xsi:type="dcterms:W3CDTF">2025-04-03T11:38:00Z</dcterms:created>
  <dcterms:modified xsi:type="dcterms:W3CDTF">2026-05-29T11:44:00Z</dcterms:modified>
  <dc:language>ru-RU</dc:language>
</cp:coreProperties>
</file>