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F80C935" w14:textId="77777777" w:rsidR="00692D4D" w:rsidRPr="00692D4D" w:rsidRDefault="00692D4D" w:rsidP="00692D4D">
      <w:pPr>
        <w:suppressAutoHyphens/>
        <w:spacing w:line="240" w:lineRule="atLeast"/>
        <w:jc w:val="center"/>
        <w:rPr>
          <w:sz w:val="24"/>
          <w:szCs w:val="24"/>
          <w:lang w:eastAsia="zh-CN"/>
        </w:rPr>
      </w:pPr>
      <w:r w:rsidRPr="00692D4D">
        <w:rPr>
          <w:sz w:val="24"/>
          <w:szCs w:val="24"/>
          <w:lang w:eastAsia="zh-CN"/>
        </w:rPr>
        <w:t>«ОКПД 2: 11.07.11.121 Оказание услуг поставки воды питьевой бутилированной</w:t>
      </w:r>
    </w:p>
    <w:p w14:paraId="7AB3CE97" w14:textId="77777777" w:rsidR="00692D4D" w:rsidRPr="00692D4D" w:rsidRDefault="00692D4D" w:rsidP="00692D4D">
      <w:pPr>
        <w:suppressAutoHyphens/>
        <w:spacing w:line="240" w:lineRule="atLeast"/>
        <w:jc w:val="center"/>
        <w:rPr>
          <w:sz w:val="24"/>
          <w:szCs w:val="24"/>
          <w:lang w:eastAsia="zh-CN"/>
        </w:rPr>
      </w:pPr>
      <w:r w:rsidRPr="00692D4D">
        <w:rPr>
          <w:sz w:val="24"/>
          <w:szCs w:val="24"/>
          <w:lang w:eastAsia="zh-CN"/>
        </w:rPr>
        <w:t>для нужд Дагестанского транспортного участка Южного филиала АО «ТК РусГидро»»</w:t>
      </w:r>
    </w:p>
    <w:p w14:paraId="6F9F3A3A" w14:textId="77777777" w:rsidR="00692D4D" w:rsidRDefault="00692D4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492F9A7" w14:textId="4B394880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CD341C" w14:textId="3E192E1A" w:rsidR="00F1489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1043807" w:history="1">
        <w:r w:rsidR="00F1489D" w:rsidRPr="005F76A2">
          <w:rPr>
            <w:rStyle w:val="af6"/>
            <w:noProof/>
          </w:rPr>
          <w:t>1.</w:t>
        </w:r>
        <w:r w:rsidR="00F1489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1489D" w:rsidRPr="005F76A2">
          <w:rPr>
            <w:rStyle w:val="af6"/>
            <w:noProof/>
          </w:rPr>
          <w:t>Общие сведения</w:t>
        </w:r>
        <w:r w:rsidR="00F1489D">
          <w:rPr>
            <w:noProof/>
            <w:webHidden/>
          </w:rPr>
          <w:tab/>
        </w:r>
        <w:r w:rsidR="00F1489D">
          <w:rPr>
            <w:noProof/>
            <w:webHidden/>
          </w:rPr>
          <w:fldChar w:fldCharType="begin"/>
        </w:r>
        <w:r w:rsidR="00F1489D">
          <w:rPr>
            <w:noProof/>
            <w:webHidden/>
          </w:rPr>
          <w:instrText xml:space="preserve"> PAGEREF _Toc231043807 \h </w:instrText>
        </w:r>
        <w:r w:rsidR="00F1489D">
          <w:rPr>
            <w:noProof/>
            <w:webHidden/>
          </w:rPr>
        </w:r>
        <w:r w:rsidR="00F1489D">
          <w:rPr>
            <w:noProof/>
            <w:webHidden/>
          </w:rPr>
          <w:fldChar w:fldCharType="separate"/>
        </w:r>
        <w:r w:rsidR="00F1489D">
          <w:rPr>
            <w:noProof/>
            <w:webHidden/>
          </w:rPr>
          <w:t>3</w:t>
        </w:r>
        <w:r w:rsidR="00F1489D">
          <w:rPr>
            <w:noProof/>
            <w:webHidden/>
          </w:rPr>
          <w:fldChar w:fldCharType="end"/>
        </w:r>
      </w:hyperlink>
    </w:p>
    <w:p w14:paraId="1B54E779" w14:textId="14D83F00" w:rsidR="00F1489D" w:rsidRDefault="00F148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08" w:history="1">
        <w:r w:rsidRPr="005F76A2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40C382" w14:textId="5716326E" w:rsidR="00F1489D" w:rsidRDefault="00F148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09" w:history="1">
        <w:r w:rsidRPr="005F76A2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990EB3" w14:textId="62E7F4B3" w:rsidR="00F1489D" w:rsidRDefault="00F148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10" w:history="1">
        <w:r w:rsidRPr="005F76A2">
          <w:rPr>
            <w:rStyle w:val="af6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Цель использования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D58C8B" w14:textId="535318ED" w:rsidR="00F1489D" w:rsidRDefault="00F148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11" w:history="1">
        <w:r w:rsidRPr="005F76A2">
          <w:rPr>
            <w:rStyle w:val="af6"/>
            <w:iCs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7D8E14" w14:textId="582A16FA" w:rsidR="00F1489D" w:rsidRDefault="00F1489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3812" w:history="1">
        <w:r w:rsidRPr="005F76A2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5F76A2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C09073" w14:textId="2B56E6E5" w:rsidR="00F1489D" w:rsidRDefault="00F148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13" w:history="1">
        <w:r w:rsidRPr="005F76A2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7256EF" w14:textId="402EAC88" w:rsidR="00F1489D" w:rsidRDefault="00F1489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14" w:history="1">
        <w:r w:rsidRPr="005F76A2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7DC96B" w14:textId="1457A8DF" w:rsidR="00F1489D" w:rsidRDefault="00F148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3815" w:history="1">
        <w:r w:rsidRPr="005F76A2">
          <w:rPr>
            <w:rStyle w:val="af6"/>
            <w:noProof/>
          </w:rPr>
          <w:t>Таблица 1.1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A4E95C" w14:textId="5A0A2846" w:rsidR="00F1489D" w:rsidRDefault="00F1489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16" w:history="1">
        <w:r w:rsidRPr="005F76A2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993FF1" w14:textId="72ACC65C" w:rsidR="00F1489D" w:rsidRDefault="00F148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3817" w:history="1">
        <w:r w:rsidRPr="005F76A2">
          <w:rPr>
            <w:rStyle w:val="af6"/>
            <w:noProof/>
          </w:rPr>
          <w:t>Таблица 2.1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36F25D" w14:textId="3E29B6B4" w:rsidR="00F1489D" w:rsidRDefault="00F148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18" w:history="1">
        <w:r w:rsidRPr="005F76A2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FCD6B1" w14:textId="472548C9" w:rsidR="00F1489D" w:rsidRDefault="00F148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3819" w:history="1">
        <w:r w:rsidRPr="005F76A2">
          <w:rPr>
            <w:rStyle w:val="af6"/>
            <w:noProof/>
          </w:rPr>
          <w:t>Таблица 3. 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C51646" w14:textId="74974EA2" w:rsidR="00F1489D" w:rsidRDefault="00F1489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3820" w:history="1">
        <w:r w:rsidRPr="005F76A2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5F76A2">
          <w:rPr>
            <w:rStyle w:val="af6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F44A54" w14:textId="728E67EF" w:rsidR="00F1489D" w:rsidRDefault="00F1489D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3821" w:history="1">
        <w:r w:rsidRPr="005F76A2">
          <w:rPr>
            <w:rStyle w:val="af6"/>
            <w:rFonts w:eastAsia="Calibri"/>
            <w:bCs/>
            <w:noProof/>
          </w:rPr>
          <w:t>3.1. 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D45C9F" w14:textId="2393595E" w:rsidR="00F1489D" w:rsidRDefault="00F1489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3822" w:history="1">
        <w:r w:rsidRPr="005F76A2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5F76A2">
          <w:rPr>
            <w:rStyle w:val="af6"/>
            <w:iCs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_Toc231043822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A92857" w14:textId="34D7405E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31043807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231043808"/>
      <w:r w:rsidRPr="00C4463B">
        <w:t>Обозначения и сокращения</w:t>
      </w:r>
      <w:bookmarkEnd w:id="2"/>
      <w:bookmarkEnd w:id="3"/>
    </w:p>
    <w:tbl>
      <w:tblPr>
        <w:tblW w:w="101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56"/>
        <w:gridCol w:w="6987"/>
      </w:tblGrid>
      <w:tr w:rsidR="003330CF" w:rsidRPr="003330CF" w14:paraId="64901A27" w14:textId="77777777" w:rsidTr="009F79E5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3611" w14:textId="77777777" w:rsidR="003330CF" w:rsidRPr="003330CF" w:rsidRDefault="003330CF" w:rsidP="003330CF">
            <w:pPr>
              <w:keepNext/>
              <w:keepLines/>
              <w:widowControl w:val="0"/>
              <w:suppressAutoHyphens/>
              <w:jc w:val="both"/>
              <w:rPr>
                <w:iCs/>
                <w:sz w:val="24"/>
                <w:szCs w:val="24"/>
                <w:lang w:eastAsia="zh-CN"/>
              </w:rPr>
            </w:pPr>
            <w:r w:rsidRPr="003330CF">
              <w:rPr>
                <w:iCs/>
                <w:sz w:val="24"/>
                <w:szCs w:val="24"/>
                <w:lang w:eastAsia="zh-CN"/>
              </w:rPr>
              <w:t>АО «ТК РусГидро»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F45C" w14:textId="77777777" w:rsidR="003330CF" w:rsidRPr="003330CF" w:rsidRDefault="003330CF" w:rsidP="003330CF">
            <w:pPr>
              <w:keepNext/>
              <w:keepLines/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Акционерное общество «Транспортная компания РусГидро»</w:t>
            </w:r>
          </w:p>
        </w:tc>
      </w:tr>
      <w:tr w:rsidR="003330CF" w:rsidRPr="003330CF" w14:paraId="25974504" w14:textId="77777777" w:rsidTr="009F79E5">
        <w:trPr>
          <w:cantSplit/>
          <w:trHeight w:val="27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4DF" w14:textId="77777777" w:rsidR="003330CF" w:rsidRPr="003330CF" w:rsidRDefault="003330CF" w:rsidP="003330CF">
            <w:pPr>
              <w:keepNext/>
              <w:keepLines/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ФЗ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3AF" w14:textId="77777777" w:rsidR="003330CF" w:rsidRPr="003330CF" w:rsidRDefault="003330CF" w:rsidP="003330CF">
            <w:pPr>
              <w:widowControl w:val="0"/>
              <w:tabs>
                <w:tab w:val="left" w:pos="426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Федеральный закон</w:t>
            </w:r>
            <w:bookmarkStart w:id="4" w:name="_GoBack"/>
            <w:bookmarkEnd w:id="4"/>
          </w:p>
        </w:tc>
      </w:tr>
      <w:tr w:rsidR="003330CF" w:rsidRPr="003330CF" w14:paraId="0801EB70" w14:textId="77777777" w:rsidTr="009F79E5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686B" w14:textId="77777777" w:rsidR="003330CF" w:rsidRPr="003330CF" w:rsidRDefault="003330CF" w:rsidP="003330CF">
            <w:pPr>
              <w:keepNext/>
              <w:keepLines/>
              <w:widowControl w:val="0"/>
              <w:suppressAutoHyphens/>
              <w:jc w:val="both"/>
              <w:rPr>
                <w:iCs/>
                <w:sz w:val="24"/>
                <w:szCs w:val="24"/>
                <w:lang w:eastAsia="zh-CN"/>
              </w:rPr>
            </w:pPr>
            <w:r w:rsidRPr="003330CF">
              <w:rPr>
                <w:iCs/>
                <w:sz w:val="24"/>
                <w:szCs w:val="24"/>
                <w:lang w:eastAsia="zh-CN"/>
              </w:rPr>
              <w:t>ТТ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B308" w14:textId="77777777" w:rsidR="003330CF" w:rsidRPr="003330CF" w:rsidRDefault="003330CF" w:rsidP="003330CF">
            <w:pPr>
              <w:keepNext/>
              <w:keepLines/>
              <w:widowControl w:val="0"/>
              <w:suppressAutoHyphens/>
              <w:jc w:val="both"/>
              <w:rPr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Технические требования</w:t>
            </w:r>
            <w:r w:rsidRPr="003330CF">
              <w:rPr>
                <w:b/>
                <w:bCs/>
                <w:sz w:val="24"/>
                <w:szCs w:val="24"/>
                <w:shd w:val="clear" w:color="auto" w:fill="FFFF99"/>
                <w:lang w:eastAsia="zh-CN"/>
              </w:rPr>
              <w:t xml:space="preserve"> </w:t>
            </w:r>
          </w:p>
        </w:tc>
      </w:tr>
    </w:tbl>
    <w:p w14:paraId="5D015D96" w14:textId="13E22024" w:rsidR="00E917D0" w:rsidRDefault="001A685D" w:rsidP="00213F03">
      <w:pPr>
        <w:pStyle w:val="4"/>
      </w:pPr>
      <w:bookmarkStart w:id="5" w:name="_Toc46743506"/>
      <w:bookmarkStart w:id="6" w:name="_Toc231043809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18F4C5E2" w14:textId="77777777" w:rsidR="003330CF" w:rsidRPr="003330CF" w:rsidRDefault="003330CF" w:rsidP="003330CF">
      <w:pPr>
        <w:rPr>
          <w:sz w:val="24"/>
          <w:szCs w:val="24"/>
          <w:lang w:val="x-none" w:eastAsia="x-none"/>
        </w:rPr>
      </w:pPr>
      <w:r w:rsidRPr="003330CF">
        <w:rPr>
          <w:sz w:val="24"/>
          <w:szCs w:val="24"/>
          <w:lang w:val="x-none" w:eastAsia="x-none"/>
        </w:rPr>
        <w:t>«ОКПД 2: 11.07.11.121 Оказание услуг поставки воды питьевой бутилированной</w:t>
      </w:r>
    </w:p>
    <w:p w14:paraId="64F7D0E7" w14:textId="71655479" w:rsidR="003330CF" w:rsidRPr="003330CF" w:rsidRDefault="003330CF" w:rsidP="003330CF">
      <w:pPr>
        <w:rPr>
          <w:sz w:val="24"/>
          <w:szCs w:val="24"/>
          <w:lang w:eastAsia="x-none"/>
        </w:rPr>
      </w:pPr>
      <w:r w:rsidRPr="003330CF">
        <w:rPr>
          <w:sz w:val="24"/>
          <w:szCs w:val="24"/>
          <w:lang w:val="x-none" w:eastAsia="x-none"/>
        </w:rPr>
        <w:t>для нужд Дагестанского транспортного участка Южного филиала АО «ТК РусГидро»»</w:t>
      </w:r>
      <w:r>
        <w:rPr>
          <w:sz w:val="24"/>
          <w:szCs w:val="24"/>
          <w:lang w:eastAsia="x-none"/>
        </w:rPr>
        <w:t>.</w:t>
      </w:r>
    </w:p>
    <w:p w14:paraId="501C0D1B" w14:textId="535AAB39" w:rsidR="003330CF" w:rsidRDefault="00B7169F" w:rsidP="001213FF">
      <w:pPr>
        <w:pStyle w:val="4"/>
        <w:spacing w:before="240"/>
        <w:ind w:left="431" w:hanging="431"/>
        <w:rPr>
          <w:lang w:val="ru-RU"/>
        </w:rPr>
      </w:pPr>
      <w:bookmarkStart w:id="7" w:name="_Toc46743507"/>
      <w:bookmarkStart w:id="8" w:name="_Toc231043810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1A53C8">
        <w:rPr>
          <w:lang w:val="ru-RU"/>
        </w:rPr>
        <w:t xml:space="preserve"> </w:t>
      </w:r>
    </w:p>
    <w:p w14:paraId="6639BB83" w14:textId="19885AB6" w:rsidR="00232850" w:rsidRPr="003330CF" w:rsidRDefault="003330CF" w:rsidP="003330CF">
      <w:pPr>
        <w:rPr>
          <w:rStyle w:val="afff6"/>
          <w:b w:val="0"/>
          <w:i w:val="0"/>
          <w:shd w:val="clear" w:color="auto" w:fill="auto"/>
          <w:lang w:val="x-none" w:eastAsia="x-none"/>
        </w:rPr>
      </w:pPr>
      <w:r w:rsidRPr="003330CF">
        <w:rPr>
          <w:sz w:val="24"/>
          <w:szCs w:val="24"/>
        </w:rPr>
        <w:t>Выполнение мероприятий, предусмотренных пунктом 17 Приказа Минтруда России от 29.10.2021 N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(Зарегистрировано в Минюсте России 03.12.2021 N 66196), в целях обеспечения персонала качественной питьевой водой. Существующий водопровод, подаёт техническую воду, не пригодную к употреблению.</w:t>
      </w:r>
    </w:p>
    <w:p w14:paraId="786443A1" w14:textId="73927C2D" w:rsidR="00232850" w:rsidRDefault="00514CE2" w:rsidP="002B7815">
      <w:pPr>
        <w:pStyle w:val="4"/>
      </w:pPr>
      <w:bookmarkStart w:id="9" w:name="_Toc46743509"/>
      <w:bookmarkStart w:id="10" w:name="_Hlk49857604"/>
      <w:bookmarkStart w:id="11" w:name="_Toc231043811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2" w:name="_Hlk46492347"/>
      <w:r w:rsidRPr="00C4463B">
        <w:t xml:space="preserve">которая должна быть учтена при подготовке заявки </w:t>
      </w:r>
      <w:bookmarkEnd w:id="12"/>
      <w:r w:rsidRPr="00C4463B">
        <w:t xml:space="preserve">(в том числе перечень ресурсов, услуг и документов, предоставляемых </w:t>
      </w:r>
      <w:r w:rsidR="00CB11D3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9"/>
      <w:bookmarkEnd w:id="10"/>
      <w:bookmarkEnd w:id="11"/>
    </w:p>
    <w:p w14:paraId="5F20F04F" w14:textId="77777777" w:rsidR="003330CF" w:rsidRDefault="003330CF" w:rsidP="003330CF">
      <w:pPr>
        <w:tabs>
          <w:tab w:val="left" w:pos="567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1.4.1. Товар должен поставляться партиями по заявкам Покупателя с 08:00 до 16:00 по местному времени в рабочие дни. Заявка подаётся Поставщику посредством электронной почты, факсимильной или телефонной связи. Поставка Товара осуществляется в течение суток с момента получения Поставщиком заявки.</w:t>
      </w:r>
    </w:p>
    <w:p w14:paraId="0DAFDEAB" w14:textId="77777777" w:rsidR="003330CF" w:rsidRDefault="003330CF" w:rsidP="003330CF">
      <w:pPr>
        <w:tabs>
          <w:tab w:val="left" w:pos="567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1.4.2. Поставщик своими силами и за свой счёт обеспечивает доставку товара на </w:t>
      </w:r>
      <w:r>
        <w:rPr>
          <w:rFonts w:eastAsia="Calibri"/>
          <w:b/>
          <w:bCs/>
          <w:sz w:val="24"/>
          <w:szCs w:val="24"/>
          <w:lang w:eastAsia="en-US"/>
        </w:rPr>
        <w:t>Дагестанский транспортный участок</w:t>
      </w:r>
      <w:r>
        <w:rPr>
          <w:rFonts w:eastAsia="Calibri"/>
          <w:bCs/>
          <w:sz w:val="24"/>
          <w:szCs w:val="24"/>
          <w:lang w:eastAsia="en-US"/>
        </w:rPr>
        <w:t xml:space="preserve"> Южного филиала АО «ТК РусГидро» по адресу: РФ, 368300, Республика Дагестан, г. Каспийск, ул. М Халилова д. 5 в рабочее время с 8-00 до 16-00 (московского времени). </w:t>
      </w:r>
    </w:p>
    <w:p w14:paraId="2EFE030A" w14:textId="77777777" w:rsidR="003330CF" w:rsidRDefault="003330CF" w:rsidP="003330CF">
      <w:pPr>
        <w:tabs>
          <w:tab w:val="left" w:pos="567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1.4.3. Покупатель производит возврат пустой тары Поставщику, при получении следующей партии Товара.</w:t>
      </w:r>
    </w:p>
    <w:p w14:paraId="57E83D20" w14:textId="779D93ED" w:rsidR="00677D68" w:rsidRPr="003330CF" w:rsidRDefault="003330CF" w:rsidP="003330CF">
      <w:pPr>
        <w:tabs>
          <w:tab w:val="left" w:pos="567"/>
        </w:tabs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r>
        <w:rPr>
          <w:rFonts w:eastAsia="Calibri"/>
          <w:sz w:val="24"/>
          <w:szCs w:val="24"/>
          <w:lang w:eastAsia="en-US"/>
        </w:rPr>
        <w:t>1.4.4. Поставщик должен предоставить сертификат соответствия.</w:t>
      </w:r>
      <w:bookmarkStart w:id="13" w:name="_Toc50125126"/>
      <w:bookmarkStart w:id="14" w:name="_Toc46743510"/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5" w:name="_Toc51339693"/>
      <w:bookmarkStart w:id="16" w:name="_Toc231043812"/>
      <w:r w:rsidRPr="00935360">
        <w:rPr>
          <w:iCs/>
        </w:rPr>
        <w:t>Требования к продукции</w:t>
      </w:r>
      <w:bookmarkEnd w:id="15"/>
      <w:bookmarkEnd w:id="16"/>
    </w:p>
    <w:p w14:paraId="13CBFA43" w14:textId="09755267" w:rsidR="00943CA0" w:rsidRPr="00C4463B" w:rsidRDefault="00C9139A" w:rsidP="00C9139A">
      <w:pPr>
        <w:pStyle w:val="4"/>
      </w:pPr>
      <w:bookmarkStart w:id="17" w:name="_Toc23104381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7"/>
    </w:p>
    <w:p w14:paraId="58D95BB4" w14:textId="60C168D8" w:rsidR="00C9139A" w:rsidRPr="00C4463B" w:rsidRDefault="001A53C8" w:rsidP="00C9139A">
      <w:pPr>
        <w:pStyle w:val="30"/>
      </w:pPr>
      <w:bookmarkStart w:id="18" w:name="_Toc231043814"/>
      <w:r>
        <w:rPr>
          <w:lang w:val="ru-RU"/>
        </w:rPr>
        <w:t>Перечень и объем закупаемой продукции</w:t>
      </w:r>
      <w:bookmarkEnd w:id="18"/>
    </w:p>
    <w:p w14:paraId="4137319F" w14:textId="4138732C" w:rsidR="004F7743" w:rsidRPr="003330CF" w:rsidRDefault="00DF17ED" w:rsidP="003330C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1339695"/>
      <w:bookmarkStart w:id="20" w:name="_Toc23104381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9"/>
      <w:r w:rsidR="001A53C8">
        <w:rPr>
          <w:sz w:val="24"/>
          <w:szCs w:val="24"/>
          <w:lang w:val="ru-RU"/>
        </w:rPr>
        <w:t>и объем закупаемой продукции</w:t>
      </w:r>
      <w:bookmarkEnd w:id="20"/>
    </w:p>
    <w:tbl>
      <w:tblPr>
        <w:tblW w:w="100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658"/>
        <w:gridCol w:w="1990"/>
      </w:tblGrid>
      <w:tr w:rsidR="003330CF" w:rsidRPr="003330CF" w14:paraId="7C4ABDEF" w14:textId="77777777" w:rsidTr="003330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0E2A" w14:textId="77777777" w:rsidR="003330CF" w:rsidRPr="003330CF" w:rsidRDefault="003330CF" w:rsidP="003330C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330CF">
              <w:rPr>
                <w:sz w:val="24"/>
                <w:szCs w:val="24"/>
              </w:rPr>
              <w:t>№</w:t>
            </w:r>
          </w:p>
          <w:p w14:paraId="075955A0" w14:textId="77777777" w:rsidR="003330CF" w:rsidRPr="003330CF" w:rsidRDefault="003330CF" w:rsidP="003330C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330CF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20D" w14:textId="77777777" w:rsidR="003330CF" w:rsidRPr="003330CF" w:rsidRDefault="003330CF" w:rsidP="003330C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330CF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B5AC" w14:textId="77777777" w:rsidR="003330CF" w:rsidRPr="003330CF" w:rsidRDefault="003330CF" w:rsidP="003330C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330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3CC3" w14:textId="77777777" w:rsidR="003330CF" w:rsidRPr="003330CF" w:rsidRDefault="003330CF" w:rsidP="003330C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330CF">
              <w:rPr>
                <w:sz w:val="24"/>
                <w:szCs w:val="24"/>
              </w:rPr>
              <w:t>Количество</w:t>
            </w:r>
          </w:p>
        </w:tc>
      </w:tr>
      <w:tr w:rsidR="003330CF" w:rsidRPr="003330CF" w14:paraId="5F33FE2D" w14:textId="77777777" w:rsidTr="003330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6366" w14:textId="77777777" w:rsidR="003330CF" w:rsidRPr="003330CF" w:rsidRDefault="003330CF" w:rsidP="003330C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330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758" w14:textId="77777777" w:rsidR="003330CF" w:rsidRPr="003330CF" w:rsidRDefault="003330CF" w:rsidP="003330C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330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7C42" w14:textId="77777777" w:rsidR="003330CF" w:rsidRPr="003330CF" w:rsidRDefault="003330CF" w:rsidP="003330C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330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264" w14:textId="77777777" w:rsidR="003330CF" w:rsidRPr="003330CF" w:rsidRDefault="003330CF" w:rsidP="003330C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330CF">
              <w:rPr>
                <w:b/>
                <w:sz w:val="24"/>
                <w:szCs w:val="24"/>
              </w:rPr>
              <w:t>4</w:t>
            </w:r>
          </w:p>
        </w:tc>
      </w:tr>
      <w:tr w:rsidR="003330CF" w:rsidRPr="003330CF" w14:paraId="39BA00CF" w14:textId="77777777" w:rsidTr="003330CF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FB1B" w14:textId="77777777" w:rsidR="003330CF" w:rsidRPr="003330CF" w:rsidRDefault="003330CF" w:rsidP="003330CF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3330CF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D639" w14:textId="77777777" w:rsidR="001D09D8" w:rsidRPr="003330CF" w:rsidRDefault="001D09D8" w:rsidP="001D09D8">
            <w:pPr>
              <w:rPr>
                <w:sz w:val="24"/>
                <w:szCs w:val="24"/>
                <w:lang w:val="x-none" w:eastAsia="x-none"/>
              </w:rPr>
            </w:pPr>
            <w:r w:rsidRPr="003330CF">
              <w:rPr>
                <w:sz w:val="24"/>
                <w:szCs w:val="24"/>
                <w:lang w:val="x-none" w:eastAsia="x-none"/>
              </w:rPr>
              <w:t>«ОКПД 2: 11.07.11.121 Оказание услуг поставки воды питьевой бутилированной</w:t>
            </w:r>
          </w:p>
          <w:p w14:paraId="02703732" w14:textId="14DF6F6B" w:rsidR="003330CF" w:rsidRPr="003330CF" w:rsidRDefault="001D09D8" w:rsidP="001D09D8">
            <w:pPr>
              <w:rPr>
                <w:sz w:val="24"/>
                <w:szCs w:val="24"/>
                <w:lang w:eastAsia="x-none"/>
              </w:rPr>
            </w:pPr>
            <w:r w:rsidRPr="003330CF">
              <w:rPr>
                <w:sz w:val="24"/>
                <w:szCs w:val="24"/>
                <w:lang w:val="x-none" w:eastAsia="x-none"/>
              </w:rPr>
              <w:t>для нужд Дагестанского транспортного участка Южного филиала АО «ТК РусГидро»»</w:t>
            </w:r>
            <w:r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1A5C" w14:textId="77777777" w:rsidR="003330CF" w:rsidRPr="003330CF" w:rsidRDefault="003330CF" w:rsidP="003330CF">
            <w:pPr>
              <w:suppressAutoHyphens/>
              <w:rPr>
                <w:i/>
                <w:iCs/>
                <w:sz w:val="24"/>
                <w:szCs w:val="24"/>
              </w:rPr>
            </w:pPr>
            <w:r w:rsidRPr="003330CF">
              <w:rPr>
                <w:i/>
                <w:iCs/>
                <w:sz w:val="24"/>
                <w:szCs w:val="24"/>
              </w:rPr>
              <w:t>В соответствии с приложением №1 к настоящим Техническим требованиям*</w:t>
            </w:r>
          </w:p>
        </w:tc>
      </w:tr>
    </w:tbl>
    <w:p w14:paraId="2FF61078" w14:textId="3ADADBDE" w:rsidR="003330CF" w:rsidRDefault="003330CF" w:rsidP="003330CF">
      <w:pPr>
        <w:suppressAutoHyphens/>
        <w:ind w:firstLine="708"/>
        <w:jc w:val="both"/>
        <w:rPr>
          <w:sz w:val="24"/>
          <w:szCs w:val="24"/>
        </w:rPr>
      </w:pPr>
      <w:r w:rsidRPr="003330CF">
        <w:rPr>
          <w:iCs/>
          <w:sz w:val="24"/>
          <w:szCs w:val="24"/>
          <w:lang w:eastAsia="zh-CN"/>
        </w:rPr>
        <w:t>*- объем продукции является ориентировочным, и заказчик не несет ответственности за неполную выборку продукции на общую сумму договора.</w:t>
      </w: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21" w:name="_Toc51339696"/>
      <w:bookmarkStart w:id="22" w:name="_Toc231043816"/>
      <w:r w:rsidRPr="00C4463B">
        <w:rPr>
          <w:lang w:val="ru-RU"/>
        </w:rPr>
        <w:lastRenderedPageBreak/>
        <w:t xml:space="preserve">Требования </w:t>
      </w:r>
      <w:bookmarkEnd w:id="21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2"/>
    </w:p>
    <w:p w14:paraId="669A2560" w14:textId="66D840DF" w:rsidR="00AE68EA" w:rsidRPr="003330CF" w:rsidRDefault="00AE68EA" w:rsidP="003330C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231043817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>
        <w:rPr>
          <w:sz w:val="24"/>
          <w:szCs w:val="24"/>
          <w:lang w:val="ru-RU"/>
        </w:rPr>
        <w:t>поставки продукции</w:t>
      </w:r>
      <w:bookmarkEnd w:id="25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2976"/>
        <w:gridCol w:w="3119"/>
      </w:tblGrid>
      <w:tr w:rsidR="003330CF" w:rsidRPr="003330CF" w14:paraId="21AB718C" w14:textId="77777777" w:rsidTr="009F79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68BB" w14:textId="77777777" w:rsidR="003330CF" w:rsidRPr="003330CF" w:rsidRDefault="003330CF" w:rsidP="003330CF">
            <w:pPr>
              <w:keepNext/>
              <w:suppressAutoHyphens/>
              <w:jc w:val="center"/>
              <w:rPr>
                <w:lang w:eastAsia="zh-CN"/>
              </w:rPr>
            </w:pPr>
            <w:bookmarkStart w:id="27" w:name="_Toc54785622"/>
            <w:bookmarkStart w:id="28" w:name="_Toc50125131"/>
            <w:bookmarkEnd w:id="14"/>
            <w:r w:rsidRPr="003330CF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83F5" w14:textId="77777777" w:rsidR="003330CF" w:rsidRPr="003330CF" w:rsidRDefault="003330CF" w:rsidP="003330CF">
            <w:pPr>
              <w:keepNext/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Наименование продукции / (партии продукции)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266B" w14:textId="77777777" w:rsidR="003330CF" w:rsidRPr="003330CF" w:rsidRDefault="003330CF" w:rsidP="003330CF">
            <w:pPr>
              <w:keepNext/>
              <w:suppressAutoHyphens/>
              <w:spacing w:before="40" w:after="40"/>
              <w:ind w:left="57" w:right="57"/>
              <w:jc w:val="center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Требования к началу срока поставки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BD99" w14:textId="77777777" w:rsidR="003330CF" w:rsidRPr="003330CF" w:rsidRDefault="003330CF" w:rsidP="003330CF">
            <w:pPr>
              <w:keepNext/>
              <w:suppressAutoHyphens/>
              <w:spacing w:before="40" w:after="40"/>
              <w:ind w:left="57" w:right="57"/>
              <w:jc w:val="center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Требования к окончанию срока поставки продукции</w:t>
            </w:r>
          </w:p>
        </w:tc>
      </w:tr>
      <w:tr w:rsidR="003330CF" w:rsidRPr="003330CF" w14:paraId="03084497" w14:textId="77777777" w:rsidTr="009F79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EF7" w14:textId="77777777" w:rsidR="003330CF" w:rsidRPr="003330CF" w:rsidRDefault="003330CF" w:rsidP="003330CF">
            <w:pPr>
              <w:keepNext/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3330CF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208" w14:textId="77777777" w:rsidR="003330CF" w:rsidRPr="003330CF" w:rsidRDefault="003330CF" w:rsidP="003330CF">
            <w:pPr>
              <w:keepNext/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3330CF"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80C0" w14:textId="77777777" w:rsidR="003330CF" w:rsidRPr="003330CF" w:rsidRDefault="003330CF" w:rsidP="003330CF">
            <w:pPr>
              <w:keepNext/>
              <w:suppressAutoHyphens/>
              <w:spacing w:before="40" w:after="40"/>
              <w:ind w:left="57" w:right="57"/>
              <w:jc w:val="center"/>
              <w:rPr>
                <w:b/>
                <w:sz w:val="24"/>
                <w:szCs w:val="24"/>
                <w:lang w:eastAsia="zh-CN"/>
              </w:rPr>
            </w:pPr>
            <w:r w:rsidRPr="003330CF"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2967" w14:textId="77777777" w:rsidR="003330CF" w:rsidRPr="003330CF" w:rsidRDefault="003330CF" w:rsidP="003330CF">
            <w:pPr>
              <w:keepNext/>
              <w:suppressAutoHyphens/>
              <w:spacing w:before="40" w:after="40"/>
              <w:ind w:left="57" w:right="57"/>
              <w:jc w:val="center"/>
              <w:rPr>
                <w:b/>
                <w:sz w:val="24"/>
                <w:szCs w:val="24"/>
                <w:lang w:eastAsia="zh-CN"/>
              </w:rPr>
            </w:pPr>
            <w:r w:rsidRPr="003330CF">
              <w:rPr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3330CF" w:rsidRPr="003330CF" w14:paraId="667172DB" w14:textId="77777777" w:rsidTr="003330CF">
        <w:trPr>
          <w:trHeight w:val="181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051B" w14:textId="77777777" w:rsidR="003330CF" w:rsidRPr="003330CF" w:rsidRDefault="003330CF" w:rsidP="003330C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330CF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8471" w14:textId="77777777" w:rsidR="001D09D8" w:rsidRPr="003330CF" w:rsidRDefault="001D09D8" w:rsidP="001D09D8">
            <w:pPr>
              <w:rPr>
                <w:sz w:val="24"/>
                <w:szCs w:val="24"/>
                <w:lang w:val="x-none" w:eastAsia="x-none"/>
              </w:rPr>
            </w:pPr>
            <w:r w:rsidRPr="003330CF">
              <w:rPr>
                <w:sz w:val="24"/>
                <w:szCs w:val="24"/>
                <w:lang w:val="x-none" w:eastAsia="x-none"/>
              </w:rPr>
              <w:t>«ОКПД 2: 11.07.11.121 Оказание услуг поставки воды питьевой бутилированной</w:t>
            </w:r>
          </w:p>
          <w:p w14:paraId="58B52651" w14:textId="4415B520" w:rsidR="003330CF" w:rsidRPr="003330CF" w:rsidRDefault="001D09D8" w:rsidP="001D09D8">
            <w:pPr>
              <w:rPr>
                <w:sz w:val="24"/>
                <w:szCs w:val="24"/>
                <w:lang w:eastAsia="x-none"/>
              </w:rPr>
            </w:pPr>
            <w:r w:rsidRPr="003330CF">
              <w:rPr>
                <w:sz w:val="24"/>
                <w:szCs w:val="24"/>
                <w:lang w:val="x-none" w:eastAsia="x-none"/>
              </w:rPr>
              <w:t>для нужд Дагестанского транспортного участка Южного филиала АО «ТК РусГидро»»</w:t>
            </w:r>
            <w:r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CEA" w14:textId="0F88BBF0" w:rsidR="003330CF" w:rsidRPr="003330CF" w:rsidRDefault="003330CF" w:rsidP="003330CF">
            <w:pPr>
              <w:suppressAutoHyphens/>
              <w:ind w:left="676" w:hanging="676"/>
              <w:jc w:val="center"/>
              <w:rPr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01.01.2027 </w:t>
            </w:r>
            <w:r w:rsidRPr="003330CF">
              <w:rPr>
                <w:sz w:val="24"/>
                <w:szCs w:val="24"/>
                <w:lang w:eastAsia="zh-CN"/>
              </w:rPr>
              <w:t xml:space="preserve">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FE87" w14:textId="7C1C58C1" w:rsidR="003330CF" w:rsidRPr="003330CF" w:rsidRDefault="003330CF" w:rsidP="003330CF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31.12.2027 </w:t>
            </w:r>
            <w:r w:rsidRPr="003330CF">
              <w:rPr>
                <w:sz w:val="24"/>
                <w:szCs w:val="24"/>
                <w:lang w:eastAsia="zh-CN"/>
              </w:rPr>
              <w:t>г.</w:t>
            </w:r>
          </w:p>
        </w:tc>
      </w:tr>
      <w:bookmarkEnd w:id="27"/>
    </w:tbl>
    <w:p w14:paraId="08A6ABFF" w14:textId="0A88DE4A" w:rsidR="001D09D8" w:rsidRDefault="001D09D8" w:rsidP="00B779AC">
      <w:pPr>
        <w:rPr>
          <w:rFonts w:eastAsia="Calibri"/>
          <w:sz w:val="24"/>
          <w:szCs w:val="24"/>
          <w:lang w:eastAsia="x-none"/>
        </w:rPr>
      </w:pPr>
    </w:p>
    <w:p w14:paraId="34ED811A" w14:textId="339F74B8" w:rsidR="00251C6D" w:rsidRPr="00C4463B" w:rsidRDefault="00251C6D" w:rsidP="00251C6D">
      <w:pPr>
        <w:pStyle w:val="4"/>
      </w:pPr>
      <w:bookmarkStart w:id="29" w:name="_Toc46743511"/>
      <w:bookmarkStart w:id="30" w:name="_Toc51339698"/>
      <w:bookmarkStart w:id="31" w:name="_Toc231043818"/>
      <w:r w:rsidRPr="005A3466">
        <w:t xml:space="preserve">Требования к </w:t>
      </w:r>
      <w:bookmarkEnd w:id="29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31"/>
    </w:p>
    <w:p w14:paraId="7388FB93" w14:textId="08C1663C" w:rsidR="00214B9F" w:rsidRPr="001D09D8" w:rsidRDefault="00F05846" w:rsidP="001D09D8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32" w:name="_Toc23104381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8"/>
      <w:bookmarkEnd w:id="30"/>
    </w:p>
    <w:p w14:paraId="4ADDAB98" w14:textId="14B9F8EE" w:rsidR="001D09D8" w:rsidRPr="00F1489D" w:rsidRDefault="00A73461" w:rsidP="001D09D8">
      <w:pPr>
        <w:rPr>
          <w:sz w:val="24"/>
          <w:szCs w:val="24"/>
          <w:u w:val="single"/>
          <w:lang w:val="x-none" w:eastAsia="x-none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1D09D8">
        <w:rPr>
          <w:b/>
          <w:bCs/>
          <w:i/>
          <w:iCs/>
          <w:sz w:val="24"/>
          <w:szCs w:val="24"/>
        </w:rPr>
        <w:t xml:space="preserve">именование продукции (позиция № 1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1D09D8" w:rsidRPr="001D09D8">
        <w:rPr>
          <w:sz w:val="24"/>
          <w:szCs w:val="24"/>
          <w:u w:val="single"/>
          <w:lang w:val="x-none" w:eastAsia="x-none"/>
        </w:rPr>
        <w:t>«ОКПД 2: 11.07.11.121 Оказание услуг постав</w:t>
      </w:r>
      <w:r w:rsidR="00F1489D">
        <w:rPr>
          <w:sz w:val="24"/>
          <w:szCs w:val="24"/>
          <w:u w:val="single"/>
          <w:lang w:val="x-none" w:eastAsia="x-none"/>
        </w:rPr>
        <w:t>ки воды питьевой бутилированной</w:t>
      </w:r>
      <w:r w:rsidR="00F1489D">
        <w:rPr>
          <w:sz w:val="24"/>
          <w:szCs w:val="24"/>
          <w:u w:val="single"/>
          <w:lang w:eastAsia="x-none"/>
        </w:rPr>
        <w:t xml:space="preserve"> </w:t>
      </w:r>
      <w:r w:rsidR="001D09D8" w:rsidRPr="001D09D8">
        <w:rPr>
          <w:sz w:val="24"/>
          <w:szCs w:val="24"/>
          <w:u w:val="single"/>
          <w:lang w:val="x-none" w:eastAsia="x-none"/>
        </w:rPr>
        <w:t>для нужд Дагестанского транспортного участка Южного филиала АО «ТК РусГидро»»</w:t>
      </w:r>
      <w:r w:rsidR="001D09D8" w:rsidRPr="001D09D8">
        <w:rPr>
          <w:sz w:val="24"/>
          <w:szCs w:val="24"/>
          <w:u w:val="single"/>
          <w:lang w:eastAsia="x-none"/>
        </w:rPr>
        <w:t>.</w:t>
      </w:r>
    </w:p>
    <w:tbl>
      <w:tblPr>
        <w:tblW w:w="10490" w:type="dxa"/>
        <w:tblInd w:w="-3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410"/>
        <w:gridCol w:w="2126"/>
        <w:gridCol w:w="1843"/>
        <w:gridCol w:w="1559"/>
      </w:tblGrid>
      <w:tr w:rsidR="001D09D8" w:rsidRPr="001D09D8" w14:paraId="33458E42" w14:textId="77777777" w:rsidTr="009F79E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0DE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  <w:r w:rsidRPr="001D09D8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B3D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Наименование параметра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111F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заказчика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4F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63EF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1D09D8" w:rsidRPr="001D09D8" w14:paraId="29ADF345" w14:textId="77777777" w:rsidTr="009F79E5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49EE" w14:textId="77777777" w:rsidR="001D09D8" w:rsidRPr="001D09D8" w:rsidRDefault="001D09D8" w:rsidP="001D09D8">
            <w:pPr>
              <w:widowControl w:val="0"/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DBAB" w14:textId="77777777" w:rsidR="001D09D8" w:rsidRPr="001D09D8" w:rsidRDefault="001D09D8" w:rsidP="001D09D8">
            <w:pPr>
              <w:widowControl w:val="0"/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0F68" w14:textId="77777777" w:rsidR="001D09D8" w:rsidRPr="001D09D8" w:rsidRDefault="001D09D8" w:rsidP="001D09D8">
            <w:pPr>
              <w:widowControl w:val="0"/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CBEB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C69F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89D8" w14:textId="77777777" w:rsidR="001D09D8" w:rsidRPr="001D09D8" w:rsidRDefault="001D09D8" w:rsidP="001D09D8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Предложения участника по характеристикам и параметрам</w:t>
            </w:r>
          </w:p>
        </w:tc>
      </w:tr>
      <w:tr w:rsidR="001D09D8" w:rsidRPr="001D09D8" w14:paraId="7AACD230" w14:textId="77777777" w:rsidTr="009F79E5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62B4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58D" w14:textId="77777777" w:rsidR="001D09D8" w:rsidRPr="001D09D8" w:rsidRDefault="001D09D8" w:rsidP="001D09D8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EAF9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9BF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75AE" w14:textId="77777777" w:rsidR="001D09D8" w:rsidRPr="001D09D8" w:rsidRDefault="001D09D8" w:rsidP="001D09D8">
            <w:pPr>
              <w:suppressAutoHyphens/>
              <w:snapToGri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3CCF6044" w14:textId="77777777" w:rsidR="001D09D8" w:rsidRPr="001D09D8" w:rsidRDefault="001D09D8" w:rsidP="001D09D8">
            <w:pPr>
              <w:suppressAutoHyphens/>
              <w:rPr>
                <w:sz w:val="20"/>
                <w:szCs w:val="20"/>
                <w:lang w:eastAsia="zh-CN"/>
              </w:rPr>
            </w:pPr>
            <w:r w:rsidRPr="001D09D8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</w:tr>
      <w:tr w:rsidR="001D09D8" w:rsidRPr="001D09D8" w14:paraId="3AC95478" w14:textId="77777777" w:rsidTr="009F79E5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7233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1E4A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1D09D8">
              <w:rPr>
                <w:rFonts w:eastAsia="Calibri"/>
                <w:b/>
                <w:sz w:val="20"/>
                <w:szCs w:val="20"/>
                <w:lang w:eastAsia="zh-CN"/>
              </w:rPr>
              <w:t>Наименование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C7649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1D09D8">
              <w:rPr>
                <w:rFonts w:eastAsia="Calibri"/>
                <w:b/>
                <w:sz w:val="20"/>
                <w:szCs w:val="20"/>
                <w:lang w:eastAsia="zh-CN"/>
              </w:rPr>
              <w:t>Технические характеристики (параметры эквивалентности)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B624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8B6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A4F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1D09D8" w:rsidRPr="001D09D8" w14:paraId="2BE6A82E" w14:textId="77777777" w:rsidTr="009F79E5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4BCB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AA088" w14:textId="77777777" w:rsidR="001D09D8" w:rsidRPr="001D09D8" w:rsidRDefault="001D09D8" w:rsidP="001D09D8">
            <w:pPr>
              <w:suppressAutoHyphens/>
              <w:rPr>
                <w:i/>
                <w:iCs/>
                <w:sz w:val="20"/>
                <w:szCs w:val="20"/>
              </w:rPr>
            </w:pPr>
            <w:r w:rsidRPr="001D09D8">
              <w:rPr>
                <w:i/>
                <w:iCs/>
                <w:sz w:val="20"/>
                <w:szCs w:val="20"/>
              </w:rPr>
              <w:t>Вода питьевая бутилированная для нужд Дагестанского транспортного участка Южного филиала АО «ТК РусГидро»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D6FEE" w14:textId="4D5633B4" w:rsidR="001D09D8" w:rsidRPr="001D09D8" w:rsidRDefault="001D09D8" w:rsidP="001D09D8">
            <w:pPr>
              <w:tabs>
                <w:tab w:val="left" w:pos="567"/>
              </w:tabs>
              <w:suppressAutoHyphens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ГОСТ</w:t>
            </w:r>
            <w:r w:rsidRPr="001D09D8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32220-2013. Межгосударственный стандарт. 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ADF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Указание характеристик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BE09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Техническое предложение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DAF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i/>
                <w:sz w:val="20"/>
                <w:szCs w:val="20"/>
                <w:lang w:eastAsia="zh-CN"/>
              </w:rPr>
            </w:pPr>
          </w:p>
        </w:tc>
      </w:tr>
      <w:tr w:rsidR="001D09D8" w:rsidRPr="001D09D8" w14:paraId="7980B0BC" w14:textId="77777777" w:rsidTr="009F79E5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ABE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48EEE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  <w:t>Требования к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498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BC4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835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</w:tr>
      <w:tr w:rsidR="001D09D8" w:rsidRPr="001D09D8" w14:paraId="0CAEEB72" w14:textId="77777777" w:rsidTr="009F79E5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154E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338A9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rPr>
                <w:i/>
                <w:sz w:val="20"/>
                <w:szCs w:val="20"/>
                <w:lang w:eastAsia="zh-CN"/>
              </w:rPr>
            </w:pPr>
            <w:r w:rsidRPr="001D09D8">
              <w:rPr>
                <w:i/>
                <w:sz w:val="20"/>
                <w:szCs w:val="20"/>
                <w:lang w:eastAsia="zh-CN"/>
              </w:rPr>
              <w:t>Безопасность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97BD" w14:textId="77777777" w:rsidR="001D09D8" w:rsidRPr="001D09D8" w:rsidRDefault="001D09D8" w:rsidP="001D09D8">
            <w:pPr>
              <w:tabs>
                <w:tab w:val="left" w:pos="567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sz w:val="20"/>
                <w:szCs w:val="20"/>
                <w:lang w:eastAsia="en-US"/>
              </w:rPr>
              <w:t xml:space="preserve">Питьевая вода, должна соответствовать «ГОСТ 32220-2013. Межгосударственный стандарт. </w:t>
            </w:r>
          </w:p>
          <w:p w14:paraId="60C72086" w14:textId="77777777" w:rsidR="001D09D8" w:rsidRPr="001D09D8" w:rsidRDefault="001D09D8" w:rsidP="001D09D8">
            <w:pPr>
              <w:tabs>
                <w:tab w:val="left" w:pos="567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sz w:val="20"/>
                <w:szCs w:val="20"/>
                <w:lang w:eastAsia="en-US"/>
              </w:rPr>
              <w:lastRenderedPageBreak/>
              <w:t>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9FFA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lastRenderedPageBreak/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17DB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04D3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1D09D8" w:rsidRPr="001D09D8" w14:paraId="1361FE64" w14:textId="77777777" w:rsidTr="009F79E5">
        <w:trPr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142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755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E738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4C67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C4F6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-//-</w:t>
            </w:r>
          </w:p>
        </w:tc>
      </w:tr>
      <w:tr w:rsidR="001D09D8" w:rsidRPr="001D09D8" w14:paraId="6948298E" w14:textId="77777777" w:rsidTr="009F79E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00D2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4513E8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6F8B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both"/>
              <w:rPr>
                <w:i/>
                <w:sz w:val="20"/>
                <w:szCs w:val="20"/>
                <w:lang w:eastAsia="zh-CN"/>
              </w:rPr>
            </w:pPr>
          </w:p>
          <w:p w14:paraId="72DF066D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891E" w14:textId="77777777" w:rsidR="001D09D8" w:rsidRPr="001D09D8" w:rsidRDefault="001D09D8" w:rsidP="001D09D8">
            <w:pPr>
              <w:widowControl w:val="0"/>
              <w:suppressAutoHyphens/>
              <w:rPr>
                <w:sz w:val="20"/>
                <w:szCs w:val="20"/>
                <w:lang w:eastAsia="zh-CN"/>
              </w:rPr>
            </w:pPr>
            <w:r w:rsidRPr="001D09D8">
              <w:rPr>
                <w:b/>
                <w:bCs/>
                <w:sz w:val="20"/>
                <w:szCs w:val="20"/>
                <w:lang w:eastAsia="zh-CN"/>
              </w:rPr>
              <w:t>Дагестанский транспортный участок</w:t>
            </w:r>
            <w:r w:rsidRPr="001D09D8">
              <w:rPr>
                <w:bCs/>
                <w:sz w:val="20"/>
                <w:szCs w:val="20"/>
                <w:lang w:eastAsia="zh-CN"/>
              </w:rPr>
              <w:t xml:space="preserve"> Южного филиала АО «ТК РусГидро» по адресу: </w:t>
            </w:r>
            <w:r w:rsidRPr="001D09D8">
              <w:rPr>
                <w:sz w:val="20"/>
                <w:szCs w:val="20"/>
                <w:lang w:eastAsia="zh-CN"/>
              </w:rPr>
              <w:t>РФ, 368300</w:t>
            </w:r>
            <w:r w:rsidRPr="001D09D8">
              <w:rPr>
                <w:rFonts w:eastAsia="Calibri"/>
                <w:sz w:val="20"/>
                <w:szCs w:val="20"/>
                <w:lang w:eastAsia="zh-CN"/>
              </w:rPr>
              <w:t>, Республика Дагестан, г. Каспийск, ул. М Халилова д. 5</w:t>
            </w:r>
            <w:r w:rsidRPr="001D09D8">
              <w:rPr>
                <w:sz w:val="20"/>
                <w:szCs w:val="20"/>
                <w:lang w:eastAsia="zh-CN"/>
              </w:rPr>
              <w:t xml:space="preserve"> в рабочее время с 8-00 до 16-00 (московского времени).</w:t>
            </w:r>
            <w:r w:rsidRPr="001D09D8"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381D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7FE2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E8A8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1D09D8" w:rsidRPr="001D09D8" w14:paraId="26D043BF" w14:textId="77777777" w:rsidTr="009F79E5">
        <w:trPr>
          <w:trHeight w:val="3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317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103C1F6B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F8FA" w14:textId="7D0D4162" w:rsidR="001D09D8" w:rsidRPr="001D09D8" w:rsidRDefault="001D09D8" w:rsidP="001D09D8">
            <w:pPr>
              <w:tabs>
                <w:tab w:val="left" w:pos="9875"/>
              </w:tabs>
              <w:suppressAutoHyphens/>
              <w:rPr>
                <w:rFonts w:eastAsia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i/>
                <w:iCs/>
                <w:color w:val="000000"/>
                <w:sz w:val="20"/>
                <w:szCs w:val="20"/>
                <w:lang w:eastAsia="en-US"/>
              </w:rPr>
              <w:t>Требования</w:t>
            </w:r>
            <w:r>
              <w:rPr>
                <w:rFonts w:eastAsia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D09D8">
              <w:rPr>
                <w:rFonts w:eastAsia="Calibri"/>
                <w:i/>
                <w:iCs/>
                <w:color w:val="000000"/>
                <w:sz w:val="20"/>
                <w:szCs w:val="20"/>
                <w:lang w:eastAsia="en-US"/>
              </w:rPr>
              <w:t>к упаковке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75FE" w14:textId="77777777" w:rsidR="001D09D8" w:rsidRPr="001D09D8" w:rsidRDefault="001D09D8" w:rsidP="001D09D8">
            <w:pPr>
              <w:tabs>
                <w:tab w:val="left" w:pos="9875"/>
              </w:tabs>
              <w:suppressAutoHyphens/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 w14:paraId="52DC961F" w14:textId="77777777" w:rsidR="001D09D8" w:rsidRPr="001D09D8" w:rsidRDefault="001D09D8" w:rsidP="001D09D8">
            <w:pPr>
              <w:tabs>
                <w:tab w:val="left" w:pos="9875"/>
              </w:tabs>
              <w:suppressAutoHyphens/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FF0C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5CC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i/>
                <w:sz w:val="20"/>
                <w:szCs w:val="20"/>
                <w:lang w:eastAsia="zh-CN"/>
              </w:rPr>
            </w:pPr>
          </w:p>
          <w:p w14:paraId="20733973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i/>
                <w:sz w:val="20"/>
                <w:szCs w:val="20"/>
                <w:lang w:eastAsia="zh-CN"/>
              </w:rPr>
            </w:pPr>
          </w:p>
          <w:p w14:paraId="7F6FA26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4684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lang w:eastAsia="zh-CN"/>
              </w:rPr>
            </w:pPr>
          </w:p>
          <w:p w14:paraId="5D5F29B7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lang w:eastAsia="zh-CN"/>
              </w:rPr>
            </w:pPr>
          </w:p>
        </w:tc>
      </w:tr>
      <w:tr w:rsidR="001D09D8" w:rsidRPr="001D09D8" w14:paraId="2F63757A" w14:textId="77777777" w:rsidTr="009F79E5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D04E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F29D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464D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ECF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7B7F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D09D8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-//-</w:t>
            </w:r>
          </w:p>
        </w:tc>
      </w:tr>
      <w:tr w:rsidR="001D09D8" w:rsidRPr="001D09D8" w14:paraId="4F5E99F6" w14:textId="77777777" w:rsidTr="009F79E5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A7F5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254B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612" w14:textId="77777777" w:rsidR="001D09D8" w:rsidRPr="001D09D8" w:rsidRDefault="001D09D8" w:rsidP="001D09D8">
            <w:pPr>
              <w:widowControl w:val="0"/>
              <w:tabs>
                <w:tab w:val="left" w:pos="567"/>
              </w:tabs>
              <w:suppressAutoHyphens/>
              <w:contextualSpacing/>
              <w:rPr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1D09D8">
              <w:rPr>
                <w:bCs/>
                <w:iCs/>
                <w:color w:val="000000"/>
                <w:sz w:val="20"/>
                <w:szCs w:val="20"/>
                <w:lang w:eastAsia="zh-CN"/>
              </w:rPr>
              <w:t>Поставщик передает Заказчику товарную накладную (ТОРГ-12)/УПД, счет-фактуру.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8061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D09D8">
              <w:rPr>
                <w:bCs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D09D8"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F0C8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D09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F469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lang w:eastAsia="zh-CN"/>
              </w:rPr>
            </w:pPr>
          </w:p>
          <w:p w14:paraId="130C2C20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lang w:eastAsia="zh-CN"/>
              </w:rPr>
            </w:pPr>
          </w:p>
          <w:p w14:paraId="55058225" w14:textId="77777777" w:rsidR="001D09D8" w:rsidRPr="001D09D8" w:rsidRDefault="001D09D8" w:rsidP="001D09D8">
            <w:pPr>
              <w:widowControl w:val="0"/>
              <w:shd w:val="clear" w:color="auto" w:fill="FFFFFF"/>
              <w:tabs>
                <w:tab w:val="right" w:leader="dot" w:pos="9911"/>
              </w:tabs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33" w:name="_Toc53393312"/>
      <w:bookmarkStart w:id="34" w:name="_Toc46743519"/>
      <w:bookmarkStart w:id="35" w:name="_Toc51339699"/>
      <w:bookmarkStart w:id="36" w:name="_Toc231043820"/>
      <w:r>
        <w:rPr>
          <w:lang w:val="ru-RU"/>
        </w:rPr>
        <w:t>Требования к документации по ценообразованию</w:t>
      </w:r>
      <w:bookmarkEnd w:id="33"/>
      <w:r w:rsidR="00CE1835">
        <w:rPr>
          <w:lang w:val="ru-RU"/>
        </w:rPr>
        <w:t xml:space="preserve"> на этапе закупки</w:t>
      </w:r>
      <w:bookmarkEnd w:id="36"/>
    </w:p>
    <w:p w14:paraId="05E516ED" w14:textId="0E13C1DE" w:rsidR="001D09D8" w:rsidRPr="0075792B" w:rsidRDefault="001D09D8" w:rsidP="001D09D8">
      <w:pPr>
        <w:keepNext/>
        <w:spacing w:before="120" w:after="60"/>
        <w:jc w:val="both"/>
        <w:outlineLvl w:val="3"/>
        <w:rPr>
          <w:b/>
          <w:bCs/>
          <w:sz w:val="24"/>
          <w:szCs w:val="24"/>
        </w:rPr>
      </w:pPr>
      <w:bookmarkStart w:id="37" w:name="_Toc200371902"/>
      <w:bookmarkStart w:id="38" w:name="_Toc231043821"/>
      <w:r>
        <w:rPr>
          <w:rFonts w:eastAsia="Calibri"/>
          <w:bCs/>
          <w:sz w:val="24"/>
          <w:szCs w:val="24"/>
        </w:rPr>
        <w:t xml:space="preserve">3.1. </w:t>
      </w:r>
      <w:r w:rsidRPr="0075792B">
        <w:rPr>
          <w:rFonts w:eastAsia="Calibri"/>
          <w:bCs/>
          <w:sz w:val="24"/>
          <w:szCs w:val="24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  <w:bookmarkEnd w:id="37"/>
      <w:bookmarkEnd w:id="38"/>
      <w:r w:rsidRPr="0075792B">
        <w:rPr>
          <w:rFonts w:eastAsia="Calibri"/>
          <w:b/>
          <w:bCs/>
          <w:i/>
          <w:iCs/>
          <w:sz w:val="24"/>
          <w:szCs w:val="24"/>
          <w:shd w:val="clear" w:color="auto" w:fill="FFFF99"/>
        </w:rPr>
        <w:t xml:space="preserve"> </w:t>
      </w:r>
    </w:p>
    <w:p w14:paraId="07CD9274" w14:textId="352D738C" w:rsidR="00815B5E" w:rsidRPr="00C01756" w:rsidRDefault="00C01756" w:rsidP="003A5BFE">
      <w:pPr>
        <w:pStyle w:val="1"/>
        <w:keepLines/>
        <w:ind w:left="357" w:hanging="357"/>
        <w:jc w:val="center"/>
        <w:rPr>
          <w:iCs/>
          <w:caps/>
        </w:rPr>
      </w:pPr>
      <w:bookmarkStart w:id="39" w:name="_Toc231043822"/>
      <w:r w:rsidRPr="00C01756">
        <w:rPr>
          <w:iCs/>
        </w:rPr>
        <w:t>Приложения</w:t>
      </w:r>
      <w:bookmarkEnd w:id="34"/>
      <w:bookmarkEnd w:id="35"/>
      <w:bookmarkEnd w:id="39"/>
    </w:p>
    <w:p w14:paraId="3A99F215" w14:textId="1EF8E7F8" w:rsidR="00486AED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4DE77A80" w14:textId="6553FCE9" w:rsidR="00A44F52" w:rsidRDefault="001D09D8" w:rsidP="00F1489D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  <w:lang w:eastAsia="zh-CN"/>
        </w:rPr>
      </w:pPr>
      <w:r w:rsidRPr="001D09D8">
        <w:rPr>
          <w:i/>
          <w:iCs/>
          <w:sz w:val="24"/>
          <w:szCs w:val="24"/>
          <w:lang w:eastAsia="zh-CN"/>
        </w:rPr>
        <w:t>Приложение №1</w:t>
      </w:r>
      <w:r>
        <w:rPr>
          <w:i/>
          <w:iCs/>
          <w:sz w:val="24"/>
          <w:szCs w:val="24"/>
          <w:lang w:eastAsia="zh-CN"/>
        </w:rPr>
        <w:t xml:space="preserve"> </w:t>
      </w:r>
    </w:p>
    <w:p w14:paraId="53B4A092" w14:textId="24A2AE25" w:rsidR="001D09D8" w:rsidRPr="001D09D8" w:rsidRDefault="001D09D8" w:rsidP="00F1489D">
      <w:pPr>
        <w:tabs>
          <w:tab w:val="left" w:pos="990"/>
        </w:tabs>
        <w:suppressAutoHyphens/>
        <w:rPr>
          <w:sz w:val="24"/>
          <w:szCs w:val="24"/>
          <w:lang w:eastAsia="zh-CN"/>
        </w:rPr>
      </w:pPr>
      <w:r w:rsidRPr="001D09D8">
        <w:rPr>
          <w:bCs/>
          <w:sz w:val="24"/>
          <w:szCs w:val="24"/>
          <w:lang w:eastAsia="zh-CN"/>
        </w:rPr>
        <w:t>Ориентировочный объем поставки пить</w:t>
      </w:r>
      <w:r w:rsidR="00F1489D">
        <w:rPr>
          <w:bCs/>
          <w:sz w:val="24"/>
          <w:szCs w:val="24"/>
          <w:lang w:eastAsia="zh-CN"/>
        </w:rPr>
        <w:t>евой бутилированной воды на 2027</w:t>
      </w:r>
      <w:r w:rsidRPr="001D09D8">
        <w:rPr>
          <w:bCs/>
          <w:sz w:val="24"/>
          <w:szCs w:val="24"/>
          <w:lang w:eastAsia="zh-CN"/>
        </w:rPr>
        <w:t xml:space="preserve"> год</w:t>
      </w:r>
    </w:p>
    <w:p w14:paraId="5380D508" w14:textId="5EDB8852" w:rsidR="001D09D8" w:rsidRDefault="001D09D8" w:rsidP="001D09D8">
      <w:pPr>
        <w:tabs>
          <w:tab w:val="left" w:pos="990"/>
        </w:tabs>
        <w:suppressAutoHyphens/>
        <w:rPr>
          <w:bCs/>
          <w:sz w:val="24"/>
          <w:szCs w:val="24"/>
          <w:lang w:eastAsia="zh-CN"/>
        </w:rPr>
      </w:pPr>
      <w:r w:rsidRPr="001D09D8">
        <w:rPr>
          <w:bCs/>
          <w:sz w:val="24"/>
          <w:szCs w:val="24"/>
          <w:lang w:eastAsia="zh-CN"/>
        </w:rPr>
        <w:t>для нужд Дагестанского транспортного участка Южного филиала АО «ТК РусГидро»</w:t>
      </w:r>
    </w:p>
    <w:p w14:paraId="71253532" w14:textId="4BFD0F5B" w:rsidR="001B0BDB" w:rsidRPr="00C4463B" w:rsidRDefault="001B0BDB" w:rsidP="00F1489D">
      <w:pPr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48F163E6" w14:textId="47F4B320" w:rsidR="001D09D8" w:rsidRPr="001D09D8" w:rsidRDefault="001D09D8" w:rsidP="001D09D8">
      <w:pPr>
        <w:tabs>
          <w:tab w:val="left" w:pos="990"/>
        </w:tabs>
        <w:suppressAutoHyphens/>
        <w:jc w:val="right"/>
        <w:rPr>
          <w:i/>
          <w:iCs/>
          <w:sz w:val="24"/>
          <w:szCs w:val="24"/>
          <w:lang w:eastAsia="zh-CN"/>
        </w:rPr>
      </w:pPr>
      <w:r w:rsidRPr="001D09D8">
        <w:rPr>
          <w:i/>
          <w:iCs/>
          <w:sz w:val="24"/>
          <w:szCs w:val="24"/>
          <w:lang w:eastAsia="zh-CN"/>
        </w:rPr>
        <w:lastRenderedPageBreak/>
        <w:t xml:space="preserve">Приложение №1 </w:t>
      </w:r>
    </w:p>
    <w:p w14:paraId="6F925368" w14:textId="77777777" w:rsidR="001D09D8" w:rsidRPr="001D09D8" w:rsidRDefault="001D09D8" w:rsidP="001D09D8">
      <w:pPr>
        <w:tabs>
          <w:tab w:val="left" w:pos="990"/>
        </w:tabs>
        <w:suppressAutoHyphens/>
        <w:jc w:val="right"/>
        <w:rPr>
          <w:sz w:val="24"/>
          <w:szCs w:val="24"/>
          <w:lang w:eastAsia="zh-CN"/>
        </w:rPr>
      </w:pPr>
      <w:r w:rsidRPr="001D09D8">
        <w:rPr>
          <w:i/>
          <w:iCs/>
          <w:sz w:val="24"/>
          <w:szCs w:val="24"/>
          <w:lang w:eastAsia="zh-CN"/>
        </w:rPr>
        <w:t>к настоящим Техническим требованиям</w:t>
      </w:r>
    </w:p>
    <w:p w14:paraId="5B96A95A" w14:textId="77777777" w:rsidR="001D09D8" w:rsidRPr="001D09D8" w:rsidRDefault="001D09D8" w:rsidP="001D09D8">
      <w:pPr>
        <w:tabs>
          <w:tab w:val="left" w:pos="990"/>
        </w:tabs>
        <w:suppressAutoHyphens/>
        <w:jc w:val="right"/>
        <w:rPr>
          <w:sz w:val="24"/>
          <w:szCs w:val="24"/>
          <w:lang w:eastAsia="zh-CN"/>
        </w:rPr>
      </w:pPr>
    </w:p>
    <w:p w14:paraId="3DEBC32D" w14:textId="76E86CA5" w:rsidR="001D09D8" w:rsidRPr="001D09D8" w:rsidRDefault="001D09D8" w:rsidP="001D09D8">
      <w:pPr>
        <w:tabs>
          <w:tab w:val="left" w:pos="990"/>
        </w:tabs>
        <w:suppressAutoHyphens/>
        <w:jc w:val="center"/>
        <w:rPr>
          <w:sz w:val="24"/>
          <w:szCs w:val="24"/>
          <w:lang w:eastAsia="zh-CN"/>
        </w:rPr>
      </w:pPr>
      <w:r w:rsidRPr="001D09D8">
        <w:rPr>
          <w:bCs/>
          <w:sz w:val="24"/>
          <w:szCs w:val="24"/>
          <w:lang w:eastAsia="zh-CN"/>
        </w:rPr>
        <w:t>Ориентировочный объем поставки пить</w:t>
      </w:r>
      <w:r w:rsidR="00F1489D">
        <w:rPr>
          <w:bCs/>
          <w:sz w:val="24"/>
          <w:szCs w:val="24"/>
          <w:lang w:eastAsia="zh-CN"/>
        </w:rPr>
        <w:t>евой бутилированной воды на 2027</w:t>
      </w:r>
      <w:r w:rsidRPr="001D09D8">
        <w:rPr>
          <w:bCs/>
          <w:sz w:val="24"/>
          <w:szCs w:val="24"/>
          <w:lang w:eastAsia="zh-CN"/>
        </w:rPr>
        <w:t xml:space="preserve"> год</w:t>
      </w:r>
    </w:p>
    <w:p w14:paraId="18AB7B41" w14:textId="77777777" w:rsidR="001D09D8" w:rsidRPr="001D09D8" w:rsidRDefault="001D09D8" w:rsidP="001D09D8">
      <w:pPr>
        <w:tabs>
          <w:tab w:val="left" w:pos="990"/>
        </w:tabs>
        <w:suppressAutoHyphens/>
        <w:jc w:val="center"/>
        <w:rPr>
          <w:lang w:eastAsia="zh-CN"/>
        </w:rPr>
      </w:pPr>
      <w:r w:rsidRPr="001D09D8">
        <w:rPr>
          <w:bCs/>
          <w:sz w:val="24"/>
          <w:szCs w:val="24"/>
          <w:lang w:eastAsia="zh-CN"/>
        </w:rPr>
        <w:t>для нужд Дагестанского транспортного участка Южного филиала АО «ТК РусГидро»</w:t>
      </w:r>
    </w:p>
    <w:tbl>
      <w:tblPr>
        <w:tblStyle w:val="2e"/>
        <w:tblpPr w:leftFromText="180" w:rightFromText="180" w:vertAnchor="text" w:horzAnchor="margin" w:tblpY="179"/>
        <w:tblW w:w="10207" w:type="dxa"/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992"/>
        <w:gridCol w:w="851"/>
        <w:gridCol w:w="958"/>
        <w:gridCol w:w="4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D09D8" w:rsidRPr="001D09D8" w14:paraId="61C8B70F" w14:textId="77777777" w:rsidTr="009F79E5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4214B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DE1F6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2582F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Тип, марка, артикул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2DD74B" w14:textId="77777777" w:rsidR="001D09D8" w:rsidRPr="001D09D8" w:rsidRDefault="001D09D8" w:rsidP="001D09D8">
            <w:pPr>
              <w:spacing w:line="240" w:lineRule="atLeast"/>
              <w:ind w:right="113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Единица</w:t>
            </w:r>
          </w:p>
          <w:p w14:paraId="64A93861" w14:textId="77777777" w:rsidR="001D09D8" w:rsidRPr="001D09D8" w:rsidRDefault="001D09D8" w:rsidP="001D09D8">
            <w:pPr>
              <w:spacing w:line="240" w:lineRule="atLeast"/>
              <w:ind w:right="113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измерения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CCD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Всего по заявке</w:t>
            </w:r>
          </w:p>
        </w:tc>
        <w:tc>
          <w:tcPr>
            <w:tcW w:w="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BDCF7" w14:textId="77777777" w:rsidR="001D09D8" w:rsidRPr="001D09D8" w:rsidRDefault="001D09D8" w:rsidP="001D09D8">
            <w:pPr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Кол-во</w:t>
            </w:r>
          </w:p>
        </w:tc>
      </w:tr>
      <w:tr w:rsidR="001D09D8" w:rsidRPr="001D09D8" w14:paraId="4D4A56BE" w14:textId="77777777" w:rsidTr="009F79E5">
        <w:trPr>
          <w:trHeight w:val="838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B7A7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6F84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D984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70907F" w14:textId="77777777" w:rsidR="001D09D8" w:rsidRPr="001D09D8" w:rsidRDefault="001D09D8" w:rsidP="001D09D8">
            <w:pPr>
              <w:spacing w:line="240" w:lineRule="atLeast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0F0F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291C2" w14:textId="77777777" w:rsidR="001D09D8" w:rsidRPr="001D09D8" w:rsidRDefault="001D09D8" w:rsidP="001D09D8">
            <w:pPr>
              <w:suppressAutoHyphens/>
              <w:spacing w:line="240" w:lineRule="atLeast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BE9B1E" w14:textId="77777777" w:rsidR="001D09D8" w:rsidRPr="001D09D8" w:rsidRDefault="001D09D8" w:rsidP="001D09D8">
            <w:pPr>
              <w:suppressAutoHyphens/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февраль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5186FF" w14:textId="77777777" w:rsidR="001D09D8" w:rsidRPr="001D09D8" w:rsidRDefault="001D09D8" w:rsidP="001D09D8">
            <w:pPr>
              <w:suppressAutoHyphens/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B4A7D9" w14:textId="77777777" w:rsidR="001D09D8" w:rsidRPr="001D09D8" w:rsidRDefault="001D09D8" w:rsidP="001D09D8">
            <w:pPr>
              <w:suppressAutoHyphens/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98070C" w14:textId="77777777" w:rsidR="001D09D8" w:rsidRPr="001D09D8" w:rsidRDefault="001D09D8" w:rsidP="001D09D8">
            <w:pPr>
              <w:suppressAutoHyphens/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5341AE" w14:textId="77777777" w:rsidR="001D09D8" w:rsidRPr="001D09D8" w:rsidRDefault="001D09D8" w:rsidP="001D09D8">
            <w:pPr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июнь</w:t>
            </w:r>
          </w:p>
          <w:p w14:paraId="230BA6C0" w14:textId="77777777" w:rsidR="001D09D8" w:rsidRPr="001D09D8" w:rsidRDefault="001D09D8" w:rsidP="001D09D8">
            <w:pPr>
              <w:spacing w:line="240" w:lineRule="atLeast"/>
              <w:ind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08D4DE" w14:textId="77777777" w:rsidR="001D09D8" w:rsidRPr="001D09D8" w:rsidRDefault="001D09D8" w:rsidP="001D09D8">
            <w:pPr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июль</w:t>
            </w:r>
          </w:p>
          <w:p w14:paraId="1ADAF635" w14:textId="77777777" w:rsidR="001D09D8" w:rsidRPr="001D09D8" w:rsidRDefault="001D09D8" w:rsidP="001D09D8">
            <w:pPr>
              <w:spacing w:line="240" w:lineRule="atLeast"/>
              <w:ind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241383" w14:textId="77777777" w:rsidR="001D09D8" w:rsidRPr="001D09D8" w:rsidRDefault="001D09D8" w:rsidP="001D09D8">
            <w:pPr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август</w:t>
            </w:r>
          </w:p>
          <w:p w14:paraId="4C0D74A3" w14:textId="77777777" w:rsidR="001D09D8" w:rsidRPr="001D09D8" w:rsidRDefault="001D09D8" w:rsidP="001D09D8">
            <w:pPr>
              <w:spacing w:line="240" w:lineRule="atLeast"/>
              <w:ind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B406835" w14:textId="77777777" w:rsidR="001D09D8" w:rsidRPr="001D09D8" w:rsidRDefault="001D09D8" w:rsidP="001D09D8">
            <w:pPr>
              <w:spacing w:line="240" w:lineRule="atLeast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сентябрь</w:t>
            </w:r>
          </w:p>
          <w:p w14:paraId="30EA8EAC" w14:textId="77777777" w:rsidR="001D09D8" w:rsidRPr="001D09D8" w:rsidRDefault="001D09D8" w:rsidP="001D09D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703906" w14:textId="77777777" w:rsidR="001D09D8" w:rsidRPr="001D09D8" w:rsidRDefault="001D09D8" w:rsidP="001D09D8">
            <w:pPr>
              <w:suppressAutoHyphens/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октябрь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485B2B" w14:textId="77777777" w:rsidR="001D09D8" w:rsidRPr="001D09D8" w:rsidRDefault="001D09D8" w:rsidP="001D09D8">
            <w:pPr>
              <w:spacing w:line="240" w:lineRule="atLeast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ноябрь,</w:t>
            </w:r>
          </w:p>
          <w:p w14:paraId="27DE5F1C" w14:textId="77777777" w:rsidR="001D09D8" w:rsidRPr="001D09D8" w:rsidRDefault="001D09D8" w:rsidP="001D09D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F36A86" w14:textId="77777777" w:rsidR="001D09D8" w:rsidRPr="001D09D8" w:rsidRDefault="001D09D8" w:rsidP="001D09D8">
            <w:pPr>
              <w:suppressAutoHyphens/>
              <w:spacing w:line="240" w:lineRule="atLeast"/>
              <w:ind w:right="113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декабрь</w:t>
            </w:r>
          </w:p>
        </w:tc>
      </w:tr>
      <w:tr w:rsidR="001D09D8" w:rsidRPr="001D09D8" w14:paraId="7C9E5F96" w14:textId="77777777" w:rsidTr="009F79E5">
        <w:trPr>
          <w:trHeight w:val="8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9C7A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CBE9" w14:textId="77777777" w:rsidR="001D09D8" w:rsidRPr="001D09D8" w:rsidRDefault="001D09D8" w:rsidP="001D09D8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D09D8">
              <w:rPr>
                <w:color w:val="000000"/>
                <w:sz w:val="20"/>
                <w:szCs w:val="20"/>
              </w:rPr>
              <w:t>Вода питьевая не газированная в бутылях 19л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9073" w14:textId="77777777" w:rsidR="001D09D8" w:rsidRPr="001D09D8" w:rsidRDefault="001D09D8" w:rsidP="001D09D8">
            <w:pPr>
              <w:tabs>
                <w:tab w:val="left" w:pos="567"/>
              </w:tabs>
              <w:suppressAutoHyphens/>
              <w:spacing w:line="240" w:lineRule="atLeast"/>
              <w:jc w:val="both"/>
              <w:rPr>
                <w:sz w:val="20"/>
                <w:szCs w:val="20"/>
                <w:lang w:eastAsia="zh-CN"/>
              </w:rPr>
            </w:pPr>
            <w:r w:rsidRPr="001D09D8">
              <w:rPr>
                <w:sz w:val="20"/>
                <w:szCs w:val="20"/>
                <w:lang w:eastAsia="zh-CN"/>
              </w:rPr>
              <w:t>ГОСТ 32220-2013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4759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Бут. (19 литров)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3E452" w14:textId="77777777" w:rsidR="001D09D8" w:rsidRPr="001D09D8" w:rsidRDefault="001D09D8" w:rsidP="001D09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480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AE01A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415C4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3F59D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27A13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21646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D606E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95678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12D5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A5C09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72E6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9D325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61A5D" w14:textId="77777777" w:rsidR="001D09D8" w:rsidRPr="001D09D8" w:rsidRDefault="001D09D8" w:rsidP="001D09D8">
            <w:pPr>
              <w:widowControl w:val="0"/>
              <w:autoSpaceDE w:val="0"/>
              <w:snapToGrid w:val="0"/>
              <w:spacing w:line="240" w:lineRule="atLeast"/>
              <w:textAlignment w:val="baseline"/>
              <w:rPr>
                <w:sz w:val="20"/>
                <w:szCs w:val="20"/>
              </w:rPr>
            </w:pPr>
            <w:r w:rsidRPr="001D09D8">
              <w:rPr>
                <w:sz w:val="20"/>
                <w:szCs w:val="20"/>
              </w:rPr>
              <w:t>40</w:t>
            </w:r>
          </w:p>
        </w:tc>
      </w:tr>
    </w:tbl>
    <w:p w14:paraId="62C5FCCB" w14:textId="045E07CE" w:rsidR="00F1489D" w:rsidRDefault="00F1489D" w:rsidP="001D09D8">
      <w:pPr>
        <w:suppressAutoHyphens/>
        <w:rPr>
          <w:lang w:eastAsia="zh-CN"/>
        </w:rPr>
      </w:pPr>
    </w:p>
    <w:p w14:paraId="46CC2F60" w14:textId="77777777" w:rsidR="00F1489D" w:rsidRPr="00F1489D" w:rsidRDefault="00F1489D" w:rsidP="00F1489D">
      <w:pPr>
        <w:rPr>
          <w:lang w:eastAsia="zh-CN"/>
        </w:rPr>
      </w:pPr>
    </w:p>
    <w:p w14:paraId="67D8D00B" w14:textId="77777777" w:rsidR="00F1489D" w:rsidRPr="00F1489D" w:rsidRDefault="00F1489D" w:rsidP="00F1489D">
      <w:pPr>
        <w:rPr>
          <w:lang w:eastAsia="zh-CN"/>
        </w:rPr>
      </w:pPr>
    </w:p>
    <w:p w14:paraId="63E4F615" w14:textId="77777777" w:rsidR="00F1489D" w:rsidRPr="00F1489D" w:rsidRDefault="00F1489D" w:rsidP="00F1489D">
      <w:pPr>
        <w:rPr>
          <w:lang w:eastAsia="zh-CN"/>
        </w:rPr>
      </w:pPr>
    </w:p>
    <w:p w14:paraId="52EF0D78" w14:textId="77777777" w:rsidR="00F1489D" w:rsidRPr="00F1489D" w:rsidRDefault="00F1489D" w:rsidP="00F1489D">
      <w:pPr>
        <w:rPr>
          <w:lang w:eastAsia="zh-CN"/>
        </w:rPr>
      </w:pPr>
    </w:p>
    <w:p w14:paraId="7A541F3B" w14:textId="09B25662" w:rsidR="003B7692" w:rsidRPr="009310B1" w:rsidRDefault="00F1489D" w:rsidP="00F1489D">
      <w:pPr>
        <w:tabs>
          <w:tab w:val="left" w:pos="6480"/>
        </w:tabs>
        <w:rPr>
          <w:i/>
          <w:iCs/>
          <w:sz w:val="24"/>
          <w:szCs w:val="24"/>
          <w:shd w:val="clear" w:color="auto" w:fill="FFFF99"/>
        </w:rPr>
      </w:pPr>
      <w:r>
        <w:rPr>
          <w:lang w:eastAsia="zh-CN"/>
        </w:rPr>
        <w:tab/>
      </w:r>
    </w:p>
    <w:sectPr w:rsidR="003B7692" w:rsidRPr="009310B1" w:rsidSect="0029545F">
      <w:headerReference w:type="default" r:id="rId11"/>
      <w:headerReference w:type="first" r:id="rId12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AB192" w14:textId="77777777" w:rsidR="00C63553" w:rsidRDefault="00C63553">
      <w:r>
        <w:separator/>
      </w:r>
    </w:p>
  </w:endnote>
  <w:endnote w:type="continuationSeparator" w:id="0">
    <w:p w14:paraId="7E8F6412" w14:textId="77777777" w:rsidR="00C63553" w:rsidRDefault="00C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9BE3E" w14:textId="77777777" w:rsidR="00C63553" w:rsidRDefault="00C63553">
      <w:r>
        <w:separator/>
      </w:r>
    </w:p>
  </w:footnote>
  <w:footnote w:type="continuationSeparator" w:id="0">
    <w:p w14:paraId="6CD624C0" w14:textId="77777777" w:rsidR="00C63553" w:rsidRDefault="00C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B046738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1489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4D1DE5" w:rsidRDefault="004D1DE5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FE8F6" w14:textId="2EBE462D" w:rsidR="001D09D8" w:rsidRDefault="001D09D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1489D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E789" w14:textId="77777777" w:rsidR="001D09D8" w:rsidRDefault="001D09D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9D8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2F6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0CF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BA0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D4D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1F14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112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312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553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89D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2e">
    <w:name w:val="Сетка таблицы2"/>
    <w:basedOn w:val="a5"/>
    <w:next w:val="af"/>
    <w:uiPriority w:val="39"/>
    <w:rsid w:val="001D09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401F-40A2-45C8-B117-4A320695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8731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4</cp:revision>
  <cp:lastPrinted>2006-07-26T14:04:00Z</cp:lastPrinted>
  <dcterms:created xsi:type="dcterms:W3CDTF">2026-05-30T11:07:00Z</dcterms:created>
  <dcterms:modified xsi:type="dcterms:W3CDTF">2026-05-30T11:30:00Z</dcterms:modified>
</cp:coreProperties>
</file>