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8E" w:rsidRDefault="00F9348E">
      <w:pPr>
        <w:keepNext/>
        <w:keepLines/>
        <w:tabs>
          <w:tab w:val="left" w:pos="5954"/>
        </w:tabs>
        <w:ind w:left="5954"/>
      </w:pPr>
      <w:bookmarkStart w:id="0" w:name="_GoBack"/>
      <w:bookmarkEnd w:id="0"/>
    </w:p>
    <w:p w:rsidR="00F9348E" w:rsidRDefault="00F9348E">
      <w:pPr>
        <w:keepNext/>
        <w:keepLines/>
        <w:rPr>
          <w:sz w:val="26"/>
          <w:szCs w:val="26"/>
        </w:rPr>
      </w:pPr>
    </w:p>
    <w:p w:rsidR="00F9348E" w:rsidRDefault="00F9348E">
      <w:pPr>
        <w:keepNext/>
        <w:keepLines/>
        <w:rPr>
          <w:sz w:val="26"/>
          <w:szCs w:val="26"/>
        </w:rPr>
      </w:pPr>
    </w:p>
    <w:p w:rsidR="00F9348E" w:rsidRDefault="00F9348E">
      <w:pPr>
        <w:keepNext/>
        <w:keepLines/>
        <w:rPr>
          <w:sz w:val="26"/>
          <w:szCs w:val="26"/>
        </w:rPr>
      </w:pPr>
    </w:p>
    <w:p w:rsidR="00F9348E" w:rsidRDefault="00F9348E">
      <w:pPr>
        <w:keepNext/>
        <w:keepLines/>
        <w:rPr>
          <w:sz w:val="26"/>
          <w:szCs w:val="26"/>
        </w:rPr>
      </w:pPr>
    </w:p>
    <w:p w:rsidR="00F9348E" w:rsidRDefault="00F9348E">
      <w:pPr>
        <w:keepNext/>
        <w:keepLines/>
        <w:rPr>
          <w:sz w:val="26"/>
          <w:szCs w:val="26"/>
        </w:rPr>
      </w:pPr>
    </w:p>
    <w:p w:rsidR="00F9348E" w:rsidRDefault="00F9348E">
      <w:pPr>
        <w:keepNext/>
        <w:keepLines/>
        <w:rPr>
          <w:sz w:val="26"/>
          <w:szCs w:val="26"/>
        </w:rPr>
      </w:pPr>
    </w:p>
    <w:p w:rsidR="00F9348E" w:rsidRDefault="00F9348E">
      <w:pPr>
        <w:keepNext/>
        <w:keepLines/>
        <w:rPr>
          <w:sz w:val="26"/>
          <w:szCs w:val="26"/>
        </w:rPr>
      </w:pPr>
    </w:p>
    <w:p w:rsidR="00F9348E" w:rsidRDefault="00F9348E">
      <w:pPr>
        <w:keepNext/>
        <w:keepLines/>
        <w:rPr>
          <w:sz w:val="26"/>
          <w:szCs w:val="26"/>
        </w:rPr>
      </w:pPr>
    </w:p>
    <w:p w:rsidR="00F9348E" w:rsidRDefault="00F9348E">
      <w:pPr>
        <w:keepNext/>
        <w:keepLines/>
        <w:rPr>
          <w:sz w:val="26"/>
          <w:szCs w:val="26"/>
        </w:rPr>
      </w:pPr>
    </w:p>
    <w:p w:rsidR="00F9348E" w:rsidRDefault="00F9348E">
      <w:pPr>
        <w:keepNext/>
        <w:keepLines/>
        <w:rPr>
          <w:sz w:val="26"/>
          <w:szCs w:val="26"/>
        </w:rPr>
      </w:pPr>
    </w:p>
    <w:p w:rsidR="00F9348E" w:rsidRDefault="00F9348E">
      <w:pPr>
        <w:keepNext/>
        <w:keepLines/>
        <w:rPr>
          <w:sz w:val="26"/>
          <w:szCs w:val="26"/>
        </w:rPr>
      </w:pPr>
    </w:p>
    <w:p w:rsidR="00F9348E" w:rsidRDefault="00F9348E">
      <w:pPr>
        <w:keepNext/>
        <w:keepLines/>
        <w:rPr>
          <w:sz w:val="26"/>
          <w:szCs w:val="26"/>
        </w:rPr>
      </w:pPr>
    </w:p>
    <w:p w:rsidR="00F9348E" w:rsidRDefault="00F9348E">
      <w:pPr>
        <w:keepNext/>
        <w:keepLines/>
        <w:rPr>
          <w:sz w:val="26"/>
          <w:szCs w:val="26"/>
        </w:rPr>
      </w:pPr>
    </w:p>
    <w:p w:rsidR="00F9348E" w:rsidRDefault="00F9348E">
      <w:pPr>
        <w:keepNext/>
        <w:keepLines/>
        <w:rPr>
          <w:sz w:val="26"/>
          <w:szCs w:val="26"/>
        </w:rPr>
      </w:pPr>
    </w:p>
    <w:p w:rsidR="00F9348E" w:rsidRDefault="00F9348E">
      <w:pPr>
        <w:keepNext/>
        <w:keepLines/>
        <w:rPr>
          <w:sz w:val="26"/>
          <w:szCs w:val="26"/>
        </w:rPr>
      </w:pPr>
    </w:p>
    <w:p w:rsidR="00F9348E" w:rsidRDefault="00F9348E">
      <w:pPr>
        <w:keepNext/>
        <w:keepLines/>
        <w:rPr>
          <w:sz w:val="26"/>
          <w:szCs w:val="26"/>
        </w:rPr>
      </w:pPr>
    </w:p>
    <w:p w:rsidR="00F9348E" w:rsidRDefault="00EF7BB9">
      <w:pPr>
        <w:keepNext/>
        <w:keepLines/>
        <w:jc w:val="center"/>
        <w:rPr>
          <w:rFonts w:eastAsia="Calibri"/>
          <w:b/>
          <w:sz w:val="28"/>
          <w:szCs w:val="26"/>
        </w:rPr>
      </w:pPr>
      <w:r>
        <w:rPr>
          <w:rFonts w:eastAsia="Calibri"/>
          <w:b/>
          <w:sz w:val="28"/>
          <w:szCs w:val="26"/>
        </w:rPr>
        <w:t xml:space="preserve">Технические требования для комплексного договора    </w:t>
      </w:r>
    </w:p>
    <w:p w:rsidR="00F9348E" w:rsidRDefault="00F9348E">
      <w:pPr>
        <w:keepNext/>
        <w:keepLines/>
        <w:jc w:val="center"/>
        <w:rPr>
          <w:rFonts w:eastAsia="Calibri"/>
          <w:b/>
          <w:sz w:val="28"/>
          <w:szCs w:val="26"/>
        </w:rPr>
      </w:pPr>
    </w:p>
    <w:p w:rsidR="00F9348E" w:rsidRDefault="00EF7B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i/>
          <w:sz w:val="28"/>
        </w:rPr>
      </w:pPr>
      <w:r>
        <w:rPr>
          <w:rFonts w:eastAsia="Calibri"/>
          <w:sz w:val="28"/>
        </w:rPr>
        <w:t xml:space="preserve">«ОКПД2 25.11.23.114. Поставка, сборка и монтаж затворов водосливной плотины №№1,3 и затворов байпаса спиральной камеры №№4,9,14, поставка, укрупненная сборка и замена решеток </w:t>
      </w:r>
      <w:r>
        <w:rPr>
          <w:rFonts w:eastAsia="Calibri"/>
          <w:sz w:val="28"/>
        </w:rPr>
        <w:t>сороудерживающего сооружения №№19,20 Жигулевской ГЭС</w:t>
      </w:r>
      <w:r>
        <w:rPr>
          <w:rFonts w:eastAsia="Calibri"/>
          <w:b/>
          <w:i/>
          <w:sz w:val="28"/>
        </w:rPr>
        <w:t>»</w:t>
      </w:r>
    </w:p>
    <w:p w:rsidR="00F9348E" w:rsidRDefault="00EF7BB9">
      <w:pPr>
        <w:widowControl w:val="0"/>
        <w:tabs>
          <w:tab w:val="left" w:pos="426"/>
        </w:tabs>
        <w:spacing w:before="120" w:after="120"/>
        <w:jc w:val="center"/>
        <w:rPr>
          <w:sz w:val="28"/>
        </w:rPr>
      </w:pPr>
      <w:r>
        <w:rPr>
          <w:rFonts w:eastAsia="Calibri"/>
          <w:b/>
          <w:sz w:val="28"/>
          <w:szCs w:val="26"/>
        </w:rPr>
        <w:t>Лот № 3-ТПиР-2026-ЖиГЭС</w:t>
      </w:r>
    </w:p>
    <w:p w:rsidR="00F9348E" w:rsidRDefault="00F9348E">
      <w:pPr>
        <w:jc w:val="center"/>
        <w:rPr>
          <w:rFonts w:eastAsia="Calibri"/>
          <w:szCs w:val="24"/>
        </w:rPr>
      </w:pPr>
    </w:p>
    <w:p w:rsidR="00F9348E" w:rsidRDefault="00F9348E">
      <w:pPr>
        <w:jc w:val="center"/>
        <w:rPr>
          <w:rFonts w:eastAsia="Calibri"/>
          <w:szCs w:val="24"/>
        </w:rPr>
      </w:pPr>
    </w:p>
    <w:p w:rsidR="00F9348E" w:rsidRDefault="00F9348E">
      <w:pPr>
        <w:jc w:val="center"/>
        <w:rPr>
          <w:rFonts w:eastAsia="Calibri"/>
          <w:szCs w:val="24"/>
        </w:rPr>
      </w:pPr>
    </w:p>
    <w:p w:rsidR="00F9348E" w:rsidRDefault="00F9348E">
      <w:pPr>
        <w:jc w:val="center"/>
        <w:rPr>
          <w:rFonts w:eastAsia="Calibri"/>
          <w:szCs w:val="24"/>
        </w:rPr>
      </w:pPr>
    </w:p>
    <w:p w:rsidR="00F9348E" w:rsidRDefault="00F9348E">
      <w:pPr>
        <w:jc w:val="center"/>
        <w:rPr>
          <w:rFonts w:eastAsia="Calibri"/>
          <w:szCs w:val="24"/>
        </w:rPr>
      </w:pPr>
    </w:p>
    <w:p w:rsidR="00F9348E" w:rsidRDefault="00F9348E">
      <w:pPr>
        <w:jc w:val="center"/>
        <w:rPr>
          <w:rFonts w:eastAsia="Calibri"/>
          <w:szCs w:val="24"/>
        </w:rPr>
      </w:pPr>
    </w:p>
    <w:p w:rsidR="00F9348E" w:rsidRDefault="00F9348E">
      <w:pPr>
        <w:jc w:val="center"/>
        <w:rPr>
          <w:rFonts w:eastAsia="Calibri"/>
          <w:szCs w:val="24"/>
        </w:rPr>
      </w:pPr>
    </w:p>
    <w:p w:rsidR="00F9348E" w:rsidRDefault="00F9348E">
      <w:pPr>
        <w:jc w:val="center"/>
        <w:rPr>
          <w:rFonts w:eastAsia="Calibri"/>
          <w:szCs w:val="24"/>
        </w:rPr>
      </w:pPr>
    </w:p>
    <w:p w:rsidR="00F9348E" w:rsidRDefault="00F9348E">
      <w:pPr>
        <w:jc w:val="center"/>
        <w:rPr>
          <w:rFonts w:eastAsia="Calibri"/>
          <w:szCs w:val="24"/>
        </w:rPr>
      </w:pPr>
    </w:p>
    <w:p w:rsidR="00F9348E" w:rsidRDefault="00F9348E">
      <w:pPr>
        <w:jc w:val="center"/>
        <w:rPr>
          <w:rFonts w:eastAsia="Calibri"/>
          <w:szCs w:val="24"/>
        </w:rPr>
      </w:pPr>
    </w:p>
    <w:p w:rsidR="00F9348E" w:rsidRDefault="00F9348E">
      <w:pPr>
        <w:jc w:val="center"/>
        <w:rPr>
          <w:rFonts w:eastAsia="Calibri"/>
          <w:szCs w:val="24"/>
        </w:rPr>
      </w:pPr>
    </w:p>
    <w:p w:rsidR="00F9348E" w:rsidRDefault="00F9348E">
      <w:pPr>
        <w:jc w:val="center"/>
        <w:rPr>
          <w:rFonts w:eastAsia="Calibri"/>
          <w:szCs w:val="24"/>
        </w:rPr>
      </w:pPr>
    </w:p>
    <w:p w:rsidR="00F9348E" w:rsidRDefault="00F9348E">
      <w:pPr>
        <w:jc w:val="center"/>
        <w:rPr>
          <w:rFonts w:eastAsia="Calibri"/>
          <w:szCs w:val="24"/>
        </w:rPr>
      </w:pPr>
    </w:p>
    <w:p w:rsidR="00F9348E" w:rsidRDefault="00F9348E">
      <w:pPr>
        <w:keepNext/>
        <w:outlineLvl w:val="0"/>
        <w:rPr>
          <w:b/>
          <w:sz w:val="28"/>
        </w:rPr>
      </w:pPr>
    </w:p>
    <w:p w:rsidR="00F9348E" w:rsidRDefault="00F9348E">
      <w:pPr>
        <w:keepNext/>
        <w:outlineLvl w:val="0"/>
        <w:rPr>
          <w:b/>
          <w:sz w:val="28"/>
        </w:rPr>
      </w:pPr>
    </w:p>
    <w:p w:rsidR="00F9348E" w:rsidRDefault="00F9348E">
      <w:pPr>
        <w:keepNext/>
        <w:outlineLvl w:val="0"/>
        <w:rPr>
          <w:b/>
          <w:sz w:val="28"/>
        </w:rPr>
      </w:pPr>
    </w:p>
    <w:p w:rsidR="00F9348E" w:rsidRDefault="00F9348E">
      <w:pPr>
        <w:jc w:val="center"/>
        <w:rPr>
          <w:b/>
        </w:rPr>
      </w:pPr>
    </w:p>
    <w:p w:rsidR="00F9348E" w:rsidRDefault="00F9348E">
      <w:pPr>
        <w:jc w:val="center"/>
        <w:rPr>
          <w:b/>
        </w:rPr>
      </w:pPr>
    </w:p>
    <w:p w:rsidR="00F9348E" w:rsidRDefault="00F9348E">
      <w:pPr>
        <w:jc w:val="center"/>
        <w:rPr>
          <w:b/>
        </w:rPr>
      </w:pPr>
    </w:p>
    <w:p w:rsidR="00F9348E" w:rsidRDefault="00F9348E">
      <w:pPr>
        <w:jc w:val="center"/>
        <w:rPr>
          <w:b/>
        </w:rPr>
      </w:pPr>
    </w:p>
    <w:p w:rsidR="00F9348E" w:rsidRDefault="00F9348E">
      <w:pPr>
        <w:jc w:val="center"/>
        <w:rPr>
          <w:b/>
        </w:rPr>
      </w:pPr>
    </w:p>
    <w:p w:rsidR="00F9348E" w:rsidRDefault="00F9348E">
      <w:pPr>
        <w:jc w:val="center"/>
        <w:rPr>
          <w:b/>
        </w:rPr>
      </w:pPr>
    </w:p>
    <w:p w:rsidR="00F9348E" w:rsidRDefault="00F9348E">
      <w:pPr>
        <w:jc w:val="center"/>
        <w:rPr>
          <w:b/>
        </w:rPr>
      </w:pPr>
    </w:p>
    <w:p w:rsidR="00F9348E" w:rsidRDefault="00F9348E">
      <w:pPr>
        <w:jc w:val="center"/>
        <w:rPr>
          <w:b/>
        </w:rPr>
      </w:pPr>
    </w:p>
    <w:p w:rsidR="00F9348E" w:rsidRDefault="00EF7BB9">
      <w:pPr>
        <w:jc w:val="center"/>
        <w:rPr>
          <w:b/>
        </w:rPr>
      </w:pPr>
      <w:r>
        <w:rPr>
          <w:b/>
        </w:rPr>
        <w:t>г. Жигулёвск</w:t>
      </w:r>
    </w:p>
    <w:p w:rsidR="00F9348E" w:rsidRDefault="00F9348E">
      <w:pPr>
        <w:jc w:val="center"/>
        <w:rPr>
          <w:b/>
        </w:rPr>
      </w:pPr>
    </w:p>
    <w:p w:rsidR="00F9348E" w:rsidRDefault="00EF7BB9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819736399"/>
        <w:docPartObj>
          <w:docPartGallery w:val="Table of Contents"/>
          <w:docPartUnique/>
        </w:docPartObj>
      </w:sdtPr>
      <w:sdtEndPr/>
      <w:sdtContent>
        <w:p w:rsidR="00F9348E" w:rsidRDefault="00EF7BB9">
          <w:pPr>
            <w:pStyle w:val="19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a"/>
              <w:webHidden/>
            </w:rPr>
            <w:instrText xml:space="preserve"> TOC \z \o "1-4" \u \h</w:instrText>
          </w:r>
          <w:r>
            <w:rPr>
              <w:rStyle w:val="affa"/>
            </w:rPr>
            <w:fldChar w:fldCharType="separate"/>
          </w:r>
          <w:hyperlink w:anchor="__RefHeading___Toc9062_1276616047">
            <w:r>
              <w:rPr>
                <w:rStyle w:val="affa"/>
                <w:webHidden/>
              </w:rPr>
              <w:t>1. Общие сведения</w:t>
            </w:r>
            <w:r>
              <w:rPr>
                <w:rStyle w:val="affa"/>
                <w:webHidden/>
              </w:rPr>
              <w:tab/>
              <w:t>3</w:t>
            </w:r>
          </w:hyperlink>
        </w:p>
        <w:p w:rsidR="00F9348E" w:rsidRDefault="00EF7BB9">
          <w:pPr>
            <w:pStyle w:val="2b"/>
            <w:tabs>
              <w:tab w:val="right" w:leader="dot" w:pos="9921"/>
            </w:tabs>
          </w:pPr>
          <w:hyperlink w:anchor="__RefHeading___Toc9064_1276616047">
            <w:r>
              <w:rPr>
                <w:rStyle w:val="affa"/>
                <w:webHidden/>
              </w:rPr>
              <w:t>1.1. Обозначения и сокращения</w:t>
            </w:r>
            <w:r>
              <w:rPr>
                <w:rStyle w:val="affa"/>
                <w:webHidden/>
              </w:rPr>
              <w:tab/>
              <w:t>3</w:t>
            </w:r>
          </w:hyperlink>
        </w:p>
        <w:p w:rsidR="00F9348E" w:rsidRDefault="00EF7BB9">
          <w:pPr>
            <w:pStyle w:val="2b"/>
            <w:tabs>
              <w:tab w:val="right" w:leader="dot" w:pos="9921"/>
            </w:tabs>
          </w:pPr>
          <w:hyperlink w:anchor="__RefHeading___Toc9066_1276616047">
            <w:r>
              <w:rPr>
                <w:rStyle w:val="affa"/>
                <w:webHidden/>
              </w:rPr>
              <w:t>1.2. Наименование закупаемой продукции</w:t>
            </w:r>
            <w:r>
              <w:rPr>
                <w:rStyle w:val="affa"/>
                <w:webHidden/>
              </w:rPr>
              <w:tab/>
              <w:t>4</w:t>
            </w:r>
          </w:hyperlink>
        </w:p>
        <w:p w:rsidR="00F9348E" w:rsidRDefault="00EF7BB9">
          <w:pPr>
            <w:pStyle w:val="2b"/>
            <w:tabs>
              <w:tab w:val="right" w:leader="dot" w:pos="9921"/>
            </w:tabs>
          </w:pPr>
          <w:hyperlink w:anchor="__RefHeading___Toc9068_1276616047">
            <w:r>
              <w:rPr>
                <w:rStyle w:val="affa"/>
                <w:webHidden/>
              </w:rPr>
              <w:t xml:space="preserve">1.3. Цель </w:t>
            </w:r>
            <w:r>
              <w:rPr>
                <w:rStyle w:val="affa"/>
                <w:webHidden/>
              </w:rPr>
              <w:t>выполнения работ</w:t>
            </w:r>
            <w:r>
              <w:rPr>
                <w:rStyle w:val="affa"/>
                <w:webHidden/>
              </w:rPr>
              <w:tab/>
              <w:t>4</w:t>
            </w:r>
          </w:hyperlink>
        </w:p>
        <w:p w:rsidR="00F9348E" w:rsidRDefault="00EF7BB9">
          <w:pPr>
            <w:pStyle w:val="2b"/>
            <w:tabs>
              <w:tab w:val="right" w:leader="dot" w:pos="9921"/>
            </w:tabs>
          </w:pPr>
          <w:hyperlink w:anchor="__RefHeading___Toc9070_1276616047">
            <w:r>
              <w:rPr>
                <w:rStyle w:val="affa"/>
                <w:webHidden/>
              </w:rPr>
              <w:t>1.4. Существующее положение</w:t>
            </w:r>
            <w:r>
              <w:rPr>
                <w:rStyle w:val="affa"/>
                <w:webHidden/>
              </w:rPr>
              <w:tab/>
              <w:t>4</w:t>
            </w:r>
          </w:hyperlink>
        </w:p>
        <w:p w:rsidR="00F9348E" w:rsidRDefault="00EF7BB9">
          <w:pPr>
            <w:pStyle w:val="39"/>
            <w:tabs>
              <w:tab w:val="right" w:leader="dot" w:pos="9921"/>
            </w:tabs>
          </w:pPr>
          <w:hyperlink w:anchor="__RefHeading___Toc9072_1276616047">
            <w:r>
              <w:rPr>
                <w:rStyle w:val="affa"/>
                <w:webHidden/>
              </w:rPr>
              <w:t>1.4.1. Основание на выполнение работ</w:t>
            </w:r>
            <w:r>
              <w:rPr>
                <w:rStyle w:val="affa"/>
                <w:webHidden/>
              </w:rPr>
              <w:tab/>
              <w:t>4</w:t>
            </w:r>
          </w:hyperlink>
        </w:p>
        <w:p w:rsidR="00F9348E" w:rsidRDefault="00EF7BB9">
          <w:pPr>
            <w:pStyle w:val="39"/>
            <w:tabs>
              <w:tab w:val="right" w:leader="dot" w:pos="9921"/>
            </w:tabs>
          </w:pPr>
          <w:hyperlink w:anchor="__RefHeading___Toc9074_1276616047">
            <w:r>
              <w:rPr>
                <w:rStyle w:val="affa"/>
                <w:webHidden/>
              </w:rPr>
              <w:t>1.4.2. Местонахождение оборудования</w:t>
            </w:r>
            <w:r>
              <w:rPr>
                <w:rStyle w:val="affa"/>
                <w:webHidden/>
              </w:rPr>
              <w:tab/>
              <w:t>4</w:t>
            </w:r>
          </w:hyperlink>
        </w:p>
        <w:p w:rsidR="00F9348E" w:rsidRDefault="00EF7BB9">
          <w:pPr>
            <w:pStyle w:val="39"/>
            <w:tabs>
              <w:tab w:val="right" w:leader="dot" w:pos="9921"/>
            </w:tabs>
          </w:pPr>
          <w:hyperlink w:anchor="__RefHeading___Toc9076_1276616047">
            <w:r>
              <w:rPr>
                <w:rStyle w:val="affa"/>
                <w:webHidden/>
              </w:rPr>
              <w:t>1.4.3. Затворы ВСП</w:t>
            </w:r>
            <w:r>
              <w:rPr>
                <w:rStyle w:val="affa"/>
                <w:webHidden/>
              </w:rPr>
              <w:tab/>
              <w:t>4</w:t>
            </w:r>
          </w:hyperlink>
        </w:p>
        <w:p w:rsidR="00F9348E" w:rsidRDefault="00EF7BB9">
          <w:pPr>
            <w:pStyle w:val="39"/>
            <w:tabs>
              <w:tab w:val="right" w:leader="dot" w:pos="9921"/>
            </w:tabs>
          </w:pPr>
          <w:hyperlink w:anchor="__RefHeading___Toc9078_1276616047">
            <w:r>
              <w:rPr>
                <w:rStyle w:val="affa"/>
                <w:webHidden/>
              </w:rPr>
              <w:t>1.4.4. Затворы байпаса СК</w:t>
            </w:r>
            <w:r>
              <w:rPr>
                <w:rStyle w:val="affa"/>
                <w:webHidden/>
              </w:rPr>
              <w:tab/>
              <w:t>4</w:t>
            </w:r>
          </w:hyperlink>
        </w:p>
        <w:p w:rsidR="00F9348E" w:rsidRDefault="00EF7BB9">
          <w:pPr>
            <w:pStyle w:val="39"/>
            <w:tabs>
              <w:tab w:val="right" w:leader="dot" w:pos="9921"/>
            </w:tabs>
          </w:pPr>
          <w:hyperlink w:anchor="__RefHeading___Toc9080_1276616047">
            <w:r>
              <w:rPr>
                <w:rStyle w:val="affa"/>
                <w:webHidden/>
              </w:rPr>
              <w:t>1.4.5. Решетки СУС</w:t>
            </w:r>
            <w:r>
              <w:rPr>
                <w:rStyle w:val="affa"/>
                <w:webHidden/>
              </w:rPr>
              <w:tab/>
              <w:t>5</w:t>
            </w:r>
          </w:hyperlink>
        </w:p>
        <w:p w:rsidR="00F9348E" w:rsidRDefault="00EF7BB9">
          <w:pPr>
            <w:pStyle w:val="39"/>
            <w:tabs>
              <w:tab w:val="right" w:leader="dot" w:pos="9921"/>
            </w:tabs>
          </w:pPr>
          <w:hyperlink w:anchor="__RefHeading___Toc9082_1276616047">
            <w:r>
              <w:rPr>
                <w:rStyle w:val="affa"/>
                <w:webHidden/>
              </w:rPr>
              <w:t>1.4.6. Наличие документации на замену оборудования</w:t>
            </w:r>
            <w:r>
              <w:rPr>
                <w:rStyle w:val="affa"/>
                <w:webHidden/>
              </w:rPr>
              <w:tab/>
              <w:t>5</w:t>
            </w:r>
          </w:hyperlink>
        </w:p>
        <w:p w:rsidR="00F9348E" w:rsidRDefault="00EF7BB9">
          <w:pPr>
            <w:pStyle w:val="39"/>
            <w:tabs>
              <w:tab w:val="right" w:leader="dot" w:pos="9921"/>
            </w:tabs>
          </w:pPr>
          <w:hyperlink w:anchor="__RefHeading___Toc9084_1276616047">
            <w:r>
              <w:rPr>
                <w:rStyle w:val="affa"/>
                <w:webHidden/>
              </w:rPr>
              <w:t>Таблица 1. Перечень объектов заказчика</w:t>
            </w:r>
            <w:r>
              <w:rPr>
                <w:rStyle w:val="affa"/>
                <w:webHidden/>
              </w:rPr>
              <w:tab/>
              <w:t>5</w:t>
            </w:r>
          </w:hyperlink>
        </w:p>
        <w:p w:rsidR="00F9348E" w:rsidRDefault="00EF7BB9">
          <w:pPr>
            <w:pStyle w:val="2b"/>
            <w:tabs>
              <w:tab w:val="right" w:leader="dot" w:pos="9921"/>
            </w:tabs>
          </w:pPr>
          <w:hyperlink w:anchor="__RefHeading___Toc9086_1276616047">
            <w:r>
              <w:rPr>
                <w:rStyle w:val="affa"/>
                <w:webHidden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rStyle w:val="affa"/>
                <w:webHidden/>
              </w:rPr>
              <w:tab/>
              <w:t>6</w:t>
            </w:r>
          </w:hyperlink>
        </w:p>
        <w:p w:rsidR="00F9348E" w:rsidRDefault="00EF7BB9">
          <w:pPr>
            <w:pStyle w:val="19"/>
            <w:tabs>
              <w:tab w:val="right" w:leader="dot" w:pos="9921"/>
            </w:tabs>
          </w:pPr>
          <w:hyperlink w:anchor="__RefHeading___Toc9088_1276616047">
            <w:r>
              <w:rPr>
                <w:rStyle w:val="affa"/>
                <w:webHidden/>
              </w:rPr>
              <w:t>2. Требования к продукции</w:t>
            </w:r>
            <w:r>
              <w:rPr>
                <w:rStyle w:val="affa"/>
                <w:webHidden/>
              </w:rPr>
              <w:tab/>
              <w:t>7</w:t>
            </w:r>
          </w:hyperlink>
        </w:p>
        <w:p w:rsidR="00F9348E" w:rsidRDefault="00EF7BB9">
          <w:pPr>
            <w:pStyle w:val="2b"/>
            <w:tabs>
              <w:tab w:val="right" w:leader="dot" w:pos="9921"/>
            </w:tabs>
          </w:pPr>
          <w:hyperlink w:anchor="__RefHeading___Toc9090_1276616047">
            <w:r>
              <w:rPr>
                <w:rStyle w:val="affa"/>
                <w:webHidden/>
              </w:rPr>
              <w:t>2.1. Требования по объемам и срокам</w:t>
            </w:r>
            <w:r>
              <w:rPr>
                <w:rStyle w:val="affa"/>
                <w:webHidden/>
              </w:rPr>
              <w:tab/>
              <w:t>7</w:t>
            </w:r>
          </w:hyperlink>
        </w:p>
        <w:p w:rsidR="00F9348E" w:rsidRDefault="00EF7BB9">
          <w:pPr>
            <w:pStyle w:val="39"/>
            <w:tabs>
              <w:tab w:val="right" w:leader="dot" w:pos="9921"/>
            </w:tabs>
          </w:pPr>
          <w:hyperlink w:anchor="__RefHeading___Toc9092_1276616047">
            <w:r>
              <w:rPr>
                <w:rStyle w:val="affa"/>
                <w:webHidden/>
              </w:rPr>
              <w:t>2.1.1. Требования к видам и объемам постав</w:t>
            </w:r>
            <w:r>
              <w:rPr>
                <w:rStyle w:val="affa"/>
                <w:webHidden/>
              </w:rPr>
              <w:t>ок МТР, работ</w:t>
            </w:r>
            <w:r>
              <w:rPr>
                <w:rStyle w:val="affa"/>
                <w:webHidden/>
              </w:rPr>
              <w:tab/>
              <w:t>7</w:t>
            </w:r>
          </w:hyperlink>
        </w:p>
        <w:p w:rsidR="00F9348E" w:rsidRDefault="00EF7BB9">
          <w:pPr>
            <w:pStyle w:val="39"/>
            <w:tabs>
              <w:tab w:val="right" w:leader="dot" w:pos="9921"/>
            </w:tabs>
          </w:pPr>
          <w:hyperlink w:anchor="__RefHeading___Toc9094_1276616047">
            <w:r>
              <w:rPr>
                <w:rStyle w:val="affa"/>
                <w:webHidden/>
              </w:rPr>
              <w:t>Таблица 2.1. Перечень и объем выполняемых работ</w:t>
            </w:r>
            <w:r>
              <w:rPr>
                <w:rStyle w:val="affa"/>
                <w:webHidden/>
              </w:rPr>
              <w:tab/>
              <w:t>7</w:t>
            </w:r>
          </w:hyperlink>
        </w:p>
        <w:p w:rsidR="00F9348E" w:rsidRDefault="00EF7BB9">
          <w:pPr>
            <w:pStyle w:val="39"/>
            <w:tabs>
              <w:tab w:val="right" w:leader="dot" w:pos="9921"/>
            </w:tabs>
          </w:pPr>
          <w:hyperlink w:anchor="__RefHeading___Toc9096_1276616047">
            <w:r>
              <w:rPr>
                <w:rStyle w:val="affa"/>
                <w:webHidden/>
              </w:rPr>
              <w:t>Таблица 2.2. Перечень и объем закупаемых МТР</w:t>
            </w:r>
            <w:r>
              <w:rPr>
                <w:rStyle w:val="affa"/>
                <w:webHidden/>
              </w:rPr>
              <w:tab/>
              <w:t>8</w:t>
            </w:r>
          </w:hyperlink>
        </w:p>
        <w:p w:rsidR="00F9348E" w:rsidRDefault="00EF7BB9">
          <w:pPr>
            <w:pStyle w:val="39"/>
            <w:tabs>
              <w:tab w:val="right" w:leader="dot" w:pos="9921"/>
            </w:tabs>
          </w:pPr>
          <w:hyperlink w:anchor="__RefHeading___Toc9098_1276616047">
            <w:r>
              <w:rPr>
                <w:rStyle w:val="affa"/>
                <w:webHidden/>
              </w:rPr>
              <w:t>2.1.2. Требования к срокам поставки МТР, выполнению работ</w:t>
            </w:r>
            <w:r>
              <w:rPr>
                <w:rStyle w:val="affa"/>
                <w:webHidden/>
              </w:rPr>
              <w:tab/>
              <w:t>8</w:t>
            </w:r>
          </w:hyperlink>
        </w:p>
        <w:p w:rsidR="00F9348E" w:rsidRDefault="00EF7BB9">
          <w:pPr>
            <w:pStyle w:val="39"/>
            <w:tabs>
              <w:tab w:val="right" w:leader="dot" w:pos="9921"/>
            </w:tabs>
          </w:pPr>
          <w:hyperlink w:anchor="__RefHeading___Toc9100_1276616047">
            <w:r>
              <w:rPr>
                <w:rStyle w:val="affa"/>
                <w:webHidden/>
              </w:rPr>
              <w:t>Таблица 3.1. Требования по срокам выполнения работ</w:t>
            </w:r>
            <w:r>
              <w:rPr>
                <w:rStyle w:val="affa"/>
                <w:webHidden/>
              </w:rPr>
              <w:tab/>
              <w:t>8</w:t>
            </w:r>
          </w:hyperlink>
        </w:p>
        <w:p w:rsidR="00F9348E" w:rsidRDefault="00EF7BB9">
          <w:pPr>
            <w:pStyle w:val="39"/>
            <w:tabs>
              <w:tab w:val="right" w:leader="dot" w:pos="9921"/>
            </w:tabs>
          </w:pPr>
          <w:hyperlink w:anchor="__RefHeading___Toc9102_1276616047">
            <w:r>
              <w:rPr>
                <w:rStyle w:val="affa"/>
                <w:webHidden/>
              </w:rPr>
              <w:t>Таблиц</w:t>
            </w:r>
            <w:r>
              <w:rPr>
                <w:rStyle w:val="affa"/>
                <w:webHidden/>
              </w:rPr>
              <w:t>а 3.2. Требования по срокам поставки МТР</w:t>
            </w:r>
            <w:r>
              <w:rPr>
                <w:rStyle w:val="affa"/>
                <w:webHidden/>
              </w:rPr>
              <w:tab/>
              <w:t>10</w:t>
            </w:r>
          </w:hyperlink>
        </w:p>
        <w:p w:rsidR="00F9348E" w:rsidRDefault="00EF7BB9">
          <w:pPr>
            <w:pStyle w:val="2b"/>
            <w:tabs>
              <w:tab w:val="right" w:leader="dot" w:pos="9921"/>
            </w:tabs>
          </w:pPr>
          <w:hyperlink w:anchor="__RefHeading___Toc9104_1276616047">
            <w:r>
              <w:rPr>
                <w:rStyle w:val="affa"/>
                <w:webHidden/>
              </w:rPr>
              <w:t>2.2. Требования к качеству продукции</w:t>
            </w:r>
            <w:r>
              <w:rPr>
                <w:rStyle w:val="affa"/>
                <w:webHidden/>
              </w:rPr>
              <w:tab/>
              <w:t>11</w:t>
            </w:r>
          </w:hyperlink>
        </w:p>
        <w:p w:rsidR="00F9348E" w:rsidRDefault="00EF7BB9">
          <w:pPr>
            <w:pStyle w:val="39"/>
            <w:tabs>
              <w:tab w:val="right" w:leader="dot" w:pos="9921"/>
            </w:tabs>
          </w:pPr>
          <w:hyperlink w:anchor="__RefHeading___Toc9106_1276616047">
            <w:r>
              <w:rPr>
                <w:rStyle w:val="affa"/>
                <w:webHidden/>
              </w:rPr>
              <w:t>Таблица 4.1. Требования к качеству продукции Затвор ВСП</w:t>
            </w:r>
            <w:r>
              <w:rPr>
                <w:rStyle w:val="affa"/>
                <w:webHidden/>
              </w:rPr>
              <w:tab/>
              <w:t>11</w:t>
            </w:r>
          </w:hyperlink>
        </w:p>
        <w:p w:rsidR="00F9348E" w:rsidRDefault="00EF7BB9">
          <w:pPr>
            <w:pStyle w:val="39"/>
            <w:tabs>
              <w:tab w:val="right" w:leader="dot" w:pos="9921"/>
            </w:tabs>
          </w:pPr>
          <w:hyperlink w:anchor="__RefHeading___Toc54646412">
            <w:r>
              <w:rPr>
                <w:rStyle w:val="affa"/>
                <w:webHidden/>
              </w:rPr>
              <w:t>Таблица 4.2. Требования к качеству продукции Решетка СУС</w:t>
            </w:r>
            <w:r>
              <w:rPr>
                <w:rStyle w:val="affa"/>
                <w:webHidden/>
              </w:rPr>
              <w:tab/>
              <w:t>26</w:t>
            </w:r>
          </w:hyperlink>
        </w:p>
        <w:p w:rsidR="00F9348E" w:rsidRDefault="00EF7BB9">
          <w:pPr>
            <w:pStyle w:val="39"/>
            <w:tabs>
              <w:tab w:val="right" w:leader="dot" w:pos="9921"/>
            </w:tabs>
          </w:pPr>
          <w:hyperlink w:anchor="__RefHeading___Toc9108_1276616047">
            <w:r>
              <w:rPr>
                <w:rStyle w:val="affa"/>
                <w:webHidden/>
              </w:rPr>
              <w:t>Таблица 4.3. Требования к качеству продукции Затвор байпаса СК.</w:t>
            </w:r>
            <w:r>
              <w:rPr>
                <w:rStyle w:val="affa"/>
                <w:webHidden/>
              </w:rPr>
              <w:tab/>
              <w:t>41</w:t>
            </w:r>
          </w:hyperlink>
        </w:p>
        <w:p w:rsidR="00F9348E" w:rsidRDefault="00EF7BB9">
          <w:pPr>
            <w:pStyle w:val="19"/>
            <w:tabs>
              <w:tab w:val="right" w:leader="dot" w:pos="9921"/>
            </w:tabs>
          </w:pPr>
          <w:hyperlink w:anchor="__RefHeading___Toc9110_1276616047">
            <w:r>
              <w:rPr>
                <w:rStyle w:val="affa"/>
                <w:webHidden/>
              </w:rPr>
              <w:t>3. Требования к документации по ценообразованию на этапе закупки</w:t>
            </w:r>
            <w:r>
              <w:rPr>
                <w:rStyle w:val="affa"/>
                <w:webHidden/>
              </w:rPr>
              <w:tab/>
              <w:t>55</w:t>
            </w:r>
          </w:hyperlink>
        </w:p>
        <w:p w:rsidR="00F9348E" w:rsidRDefault="00EF7BB9">
          <w:pPr>
            <w:pStyle w:val="19"/>
            <w:tabs>
              <w:tab w:val="right" w:leader="dot" w:pos="9921"/>
            </w:tabs>
          </w:pPr>
          <w:hyperlink w:anchor="__RefHeading___Toc9112_1276616047">
            <w:r>
              <w:rPr>
                <w:rStyle w:val="affa"/>
                <w:webHidden/>
              </w:rPr>
              <w:t>4. Требования к документации по ценообразованию на этапе заключения (исполнения) договора</w:t>
            </w:r>
            <w:r>
              <w:rPr>
                <w:rStyle w:val="affa"/>
                <w:webHidden/>
              </w:rPr>
              <w:tab/>
              <w:t>55</w:t>
            </w:r>
          </w:hyperlink>
        </w:p>
        <w:p w:rsidR="00F9348E" w:rsidRDefault="00EF7BB9">
          <w:pPr>
            <w:pStyle w:val="2b"/>
            <w:tabs>
              <w:tab w:val="right" w:leader="dot" w:pos="9921"/>
            </w:tabs>
          </w:pPr>
          <w:hyperlink w:anchor="__RefHeading___Toc54646413">
            <w:r>
              <w:rPr>
                <w:rStyle w:val="affa"/>
                <w:webHidden/>
              </w:rPr>
              <w:t>4.1. Требования к составлению сметной документации (при заключении договора):</w:t>
            </w:r>
            <w:r>
              <w:rPr>
                <w:rStyle w:val="affa"/>
                <w:webHidden/>
              </w:rPr>
              <w:tab/>
              <w:t>55</w:t>
            </w:r>
          </w:hyperlink>
        </w:p>
        <w:p w:rsidR="00F9348E" w:rsidRDefault="00EF7BB9">
          <w:pPr>
            <w:pStyle w:val="2b"/>
            <w:tabs>
              <w:tab w:val="right" w:leader="dot" w:pos="9921"/>
            </w:tabs>
          </w:pPr>
          <w:hyperlink w:anchor="__RefHeading___Toc8999_2903816616">
            <w:r>
              <w:rPr>
                <w:rStyle w:val="affa"/>
                <w:webHidden/>
              </w:rPr>
              <w:t xml:space="preserve">4.2. Требования к составлению сметной документации (на этапе исполнения </w:t>
            </w:r>
            <w:r>
              <w:rPr>
                <w:rStyle w:val="affa"/>
                <w:webHidden/>
              </w:rPr>
              <w:t>договора):</w:t>
            </w:r>
            <w:r>
              <w:rPr>
                <w:rStyle w:val="affa"/>
                <w:webHidden/>
              </w:rPr>
              <w:tab/>
              <w:t>55</w:t>
            </w:r>
          </w:hyperlink>
        </w:p>
        <w:p w:rsidR="00F9348E" w:rsidRDefault="00EF7BB9">
          <w:pPr>
            <w:pStyle w:val="19"/>
            <w:tabs>
              <w:tab w:val="right" w:leader="dot" w:pos="9921"/>
            </w:tabs>
          </w:pPr>
          <w:hyperlink w:anchor="__RefHeading___Toc9118_1276616047">
            <w:r>
              <w:rPr>
                <w:rStyle w:val="affa"/>
                <w:webHidden/>
              </w:rPr>
              <w:t>5. Приложения</w:t>
            </w:r>
            <w:r>
              <w:rPr>
                <w:rStyle w:val="affa"/>
                <w:webHidden/>
              </w:rPr>
              <w:tab/>
              <w:t>56</w:t>
            </w:r>
          </w:hyperlink>
          <w:r>
            <w:rPr>
              <w:rStyle w:val="affa"/>
            </w:rPr>
            <w:fldChar w:fldCharType="end"/>
          </w:r>
        </w:p>
      </w:sdtContent>
    </w:sdt>
    <w:p w:rsidR="00F9348E" w:rsidRDefault="00F9348E">
      <w:pPr>
        <w:pStyle w:val="19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F9348E" w:rsidRDefault="00F9348E">
      <w:pPr>
        <w:pStyle w:val="19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F9348E" w:rsidRDefault="00F9348E">
      <w:pPr>
        <w:pStyle w:val="19"/>
        <w:tabs>
          <w:tab w:val="left" w:pos="560"/>
          <w:tab w:val="right" w:leader="dot" w:pos="9911"/>
        </w:tabs>
      </w:pPr>
    </w:p>
    <w:p w:rsidR="00F9348E" w:rsidRDefault="00F9348E"/>
    <w:p w:rsidR="00F9348E" w:rsidRDefault="00F9348E"/>
    <w:p w:rsidR="00F9348E" w:rsidRDefault="00F9348E"/>
    <w:p w:rsidR="00F9348E" w:rsidRDefault="00F9348E"/>
    <w:p w:rsidR="00F9348E" w:rsidRDefault="00F9348E"/>
    <w:p w:rsidR="00F9348E" w:rsidRDefault="00F9348E"/>
    <w:p w:rsidR="00F9348E" w:rsidRDefault="00F9348E"/>
    <w:p w:rsidR="00F9348E" w:rsidRDefault="00F9348E"/>
    <w:p w:rsidR="00F9348E" w:rsidRDefault="00F9348E"/>
    <w:p w:rsidR="00F9348E" w:rsidRDefault="00F9348E"/>
    <w:p w:rsidR="00F9348E" w:rsidRDefault="00F9348E"/>
    <w:p w:rsidR="00F9348E" w:rsidRDefault="00EF7BB9">
      <w:pPr>
        <w:pStyle w:val="1"/>
        <w:rPr>
          <w:caps/>
        </w:rPr>
      </w:pPr>
      <w:bookmarkStart w:id="1" w:name="__RefHeading___Toc9062_1276616047"/>
      <w:bookmarkStart w:id="2" w:name="_Toc224895666"/>
      <w:bookmarkStart w:id="3" w:name="_Toc51339692"/>
      <w:bookmarkEnd w:id="1"/>
      <w:r>
        <w:t>Общие сведения</w:t>
      </w:r>
      <w:bookmarkEnd w:id="2"/>
      <w:bookmarkEnd w:id="3"/>
    </w:p>
    <w:p w:rsidR="00F9348E" w:rsidRDefault="00EF7BB9">
      <w:pPr>
        <w:pStyle w:val="20"/>
      </w:pPr>
      <w:bookmarkStart w:id="4" w:name="__RefHeading___Toc9064_1276616047"/>
      <w:bookmarkStart w:id="5" w:name="_Toc224895667"/>
      <w:bookmarkStart w:id="6" w:name="_Toc46743505"/>
      <w:bookmarkEnd w:id="4"/>
      <w:r>
        <w:t>Обозначения и сокращения</w:t>
      </w:r>
      <w:bookmarkEnd w:id="5"/>
      <w:bookmarkEnd w:id="6"/>
    </w:p>
    <w:p w:rsidR="00F9348E" w:rsidRDefault="00F9348E">
      <w:pPr>
        <w:rPr>
          <w:rStyle w:val="aff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F9348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Cs w:val="22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</w:pPr>
            <w:r>
              <w:rPr>
                <w:lang w:eastAsia="x-none"/>
              </w:rPr>
              <w:t>Филиал ПАО «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>» - «Жигулевская ГЭС»</w:t>
            </w:r>
          </w:p>
        </w:tc>
      </w:tr>
      <w:tr w:rsidR="00F9348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  <w:rPr>
                <w:szCs w:val="22"/>
              </w:rPr>
            </w:pPr>
            <w:r>
              <w:rPr>
                <w:lang w:eastAsia="x-none"/>
              </w:rPr>
              <w:t>ДЗО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  <w:rPr>
                <w:lang w:eastAsia="x-none"/>
              </w:rPr>
            </w:pPr>
            <w:r>
              <w:rPr>
                <w:lang w:eastAsia="x-none"/>
              </w:rPr>
              <w:t>Дочернее и зависимое общество</w:t>
            </w:r>
          </w:p>
        </w:tc>
      </w:tr>
      <w:tr w:rsidR="00F9348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  <w:rPr>
                <w:szCs w:val="22"/>
              </w:rPr>
            </w:pPr>
            <w: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  <w:rPr>
                <w:lang w:eastAsia="x-none"/>
              </w:rPr>
            </w:pPr>
            <w:r>
              <w:rPr>
                <w:color w:val="000000"/>
                <w:szCs w:val="27"/>
              </w:rPr>
              <w:t xml:space="preserve">Технические </w:t>
            </w:r>
            <w:r>
              <w:rPr>
                <w:color w:val="000000"/>
                <w:szCs w:val="27"/>
              </w:rPr>
              <w:t>требования</w:t>
            </w:r>
          </w:p>
        </w:tc>
      </w:tr>
      <w:tr w:rsidR="00F9348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  <w:rPr>
                <w:rStyle w:val="aff"/>
                <w:b w:val="0"/>
                <w:bCs/>
                <w:i w:val="0"/>
                <w:iCs/>
                <w:szCs w:val="24"/>
              </w:rPr>
            </w:pPr>
            <w:r>
              <w:t>СУС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  <w:rPr>
                <w:rStyle w:val="aff"/>
                <w:b w:val="0"/>
                <w:bCs/>
                <w:i w:val="0"/>
                <w:iCs/>
                <w:szCs w:val="24"/>
              </w:rPr>
            </w:pPr>
            <w:r>
              <w:t>Сороудерживающее сооружение</w:t>
            </w:r>
          </w:p>
        </w:tc>
      </w:tr>
      <w:tr w:rsidR="00F9348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</w:pPr>
            <w:r>
              <w:t>ВСП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</w:pPr>
            <w:r>
              <w:t>Водосливная плотина</w:t>
            </w:r>
          </w:p>
        </w:tc>
      </w:tr>
      <w:tr w:rsidR="00F9348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</w:pPr>
            <w: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</w:pPr>
            <w:r>
              <w:t>Нормативно-технические документы</w:t>
            </w:r>
          </w:p>
        </w:tc>
      </w:tr>
      <w:tr w:rsidR="00F9348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</w:pPr>
            <w:r>
              <w:t>СМР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</w:pPr>
            <w:r>
              <w:t>Строительно-монтажные работы</w:t>
            </w:r>
          </w:p>
        </w:tc>
      </w:tr>
      <w:tr w:rsidR="00F9348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</w:pPr>
            <w:r>
              <w:t>ППР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</w:pPr>
            <w:r>
              <w:t>Проект производства работ</w:t>
            </w:r>
          </w:p>
        </w:tc>
      </w:tr>
      <w:tr w:rsidR="00F9348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</w:pPr>
            <w: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</w:pPr>
            <w:r>
              <w:t>Техническое обслуживание</w:t>
            </w:r>
          </w:p>
        </w:tc>
      </w:tr>
      <w:tr w:rsidR="00F9348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</w:pPr>
            <w:r>
              <w:t>АКЗ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</w:pPr>
            <w:r>
              <w:t>Антикоррозийная защита</w:t>
            </w:r>
          </w:p>
        </w:tc>
      </w:tr>
      <w:tr w:rsidR="00F9348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</w:pPr>
            <w: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</w:pPr>
            <w:r>
              <w:t>Материально-технические ресурсы</w:t>
            </w:r>
          </w:p>
        </w:tc>
      </w:tr>
      <w:tr w:rsidR="00F9348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</w:pPr>
            <w:r>
              <w:t>ВОР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</w:pPr>
            <w:r>
              <w:t>Ведомость объёмов работ</w:t>
            </w:r>
          </w:p>
        </w:tc>
      </w:tr>
      <w:tr w:rsidR="00F9348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</w:pPr>
            <w:r>
              <w:rPr>
                <w:bCs/>
                <w:szCs w:val="24"/>
              </w:rPr>
              <w:t>ЩОВБ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</w:pPr>
            <w:r>
              <w:rPr>
                <w:bCs/>
                <w:szCs w:val="24"/>
              </w:rPr>
              <w:t>Щитовое отделение верхнего бьефа</w:t>
            </w:r>
          </w:p>
        </w:tc>
      </w:tr>
      <w:tr w:rsidR="00F9348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СК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tabs>
                <w:tab w:val="left" w:pos="426"/>
              </w:tabs>
              <w:spacing w:before="120" w:after="120"/>
              <w:rPr>
                <w:bCs/>
                <w:szCs w:val="24"/>
                <w:lang w:val="en-US"/>
              </w:rPr>
            </w:pPr>
            <w:proofErr w:type="spellStart"/>
            <w:r>
              <w:rPr>
                <w:bCs/>
                <w:szCs w:val="24"/>
                <w:lang w:val="en-US"/>
              </w:rPr>
              <w:t>Спиральная</w:t>
            </w:r>
            <w:proofErr w:type="spellEnd"/>
            <w:r>
              <w:rPr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Cs w:val="24"/>
                <w:lang w:val="en-US"/>
              </w:rPr>
              <w:t>камера</w:t>
            </w:r>
            <w:proofErr w:type="spellEnd"/>
          </w:p>
        </w:tc>
      </w:tr>
    </w:tbl>
    <w:p w:rsidR="00F9348E" w:rsidRDefault="00F9348E">
      <w:pPr>
        <w:keepNext/>
        <w:keepLines/>
        <w:rPr>
          <w:szCs w:val="24"/>
        </w:rPr>
      </w:pPr>
    </w:p>
    <w:p w:rsidR="00F9348E" w:rsidRDefault="00F9348E">
      <w:pPr>
        <w:keepNext/>
        <w:keepLines/>
        <w:rPr>
          <w:szCs w:val="24"/>
        </w:rPr>
      </w:pPr>
    </w:p>
    <w:p w:rsidR="00F9348E" w:rsidRDefault="00EF7BB9">
      <w:pPr>
        <w:keepNext/>
        <w:keepLines/>
        <w:rPr>
          <w:szCs w:val="24"/>
        </w:rPr>
      </w:pPr>
      <w:r>
        <w:br w:type="page"/>
      </w:r>
    </w:p>
    <w:p w:rsidR="00F9348E" w:rsidRDefault="00EF7BB9">
      <w:pPr>
        <w:pStyle w:val="20"/>
      </w:pPr>
      <w:bookmarkStart w:id="7" w:name="__RefHeading___Toc9066_1276616047"/>
      <w:bookmarkStart w:id="8" w:name="_Toc224895668"/>
      <w:bookmarkStart w:id="9" w:name="_Toc46743506"/>
      <w:bookmarkEnd w:id="7"/>
      <w:r>
        <w:lastRenderedPageBreak/>
        <w:t>Наименование закупаемой продукции</w:t>
      </w:r>
      <w:bookmarkEnd w:id="8"/>
      <w:bookmarkEnd w:id="9"/>
    </w:p>
    <w:p w:rsidR="00F9348E" w:rsidRDefault="00EF7BB9">
      <w:r>
        <w:t xml:space="preserve">ОКПД2 25.11.23.114. Поставка, сборка и монтаж затворов водосливной плотины №№1,3 и затворов </w:t>
      </w:r>
      <w:r>
        <w:t>байпаса спиральной камеры №№4,9,14, поставка, укрупненная сборка и замена решеток сороудерживающего сооружения №№19,20 Жигулевской ГЭС.</w:t>
      </w:r>
    </w:p>
    <w:p w:rsidR="00F9348E" w:rsidRDefault="00EF7BB9">
      <w:pPr>
        <w:pStyle w:val="20"/>
      </w:pPr>
      <w:bookmarkStart w:id="10" w:name="__RefHeading___Toc9068_1276616047"/>
      <w:bookmarkStart w:id="11" w:name="_Toc46743507"/>
      <w:bookmarkStart w:id="12" w:name="_Toc224895669"/>
      <w:bookmarkEnd w:id="10"/>
      <w:r>
        <w:t xml:space="preserve">Цель </w:t>
      </w:r>
      <w:bookmarkEnd w:id="11"/>
      <w:r>
        <w:t>выполнения работ</w:t>
      </w:r>
      <w:bookmarkEnd w:id="12"/>
      <w:r>
        <w:t xml:space="preserve"> </w:t>
      </w:r>
    </w:p>
    <w:p w:rsidR="00F9348E" w:rsidRDefault="00EF7BB9">
      <w:pPr>
        <w:rPr>
          <w:lang w:eastAsia="x-none"/>
        </w:rPr>
      </w:pPr>
      <w:r>
        <w:rPr>
          <w:lang w:eastAsia="x-none"/>
        </w:rPr>
        <w:t>Целью выполнения работ является обеспечение безопасной эксплуатации гидротехнических сооружений Ф</w:t>
      </w:r>
      <w:r>
        <w:rPr>
          <w:lang w:eastAsia="x-none"/>
        </w:rPr>
        <w:t>илиала ПАО «</w:t>
      </w:r>
      <w:proofErr w:type="spellStart"/>
      <w:r>
        <w:rPr>
          <w:lang w:eastAsia="x-none"/>
        </w:rPr>
        <w:t>РусГидро</w:t>
      </w:r>
      <w:proofErr w:type="spellEnd"/>
      <w:r>
        <w:rPr>
          <w:lang w:eastAsia="x-none"/>
        </w:rPr>
        <w:t>» - «Жигулевская ГЭС».</w:t>
      </w:r>
    </w:p>
    <w:p w:rsidR="00F9348E" w:rsidRDefault="00EF7BB9">
      <w:pPr>
        <w:rPr>
          <w:lang w:eastAsia="x-none"/>
        </w:rPr>
      </w:pPr>
      <w:r>
        <w:rPr>
          <w:lang w:eastAsia="x-none"/>
        </w:rPr>
        <w:t>Для достижения цели решаются следующие задачи:</w:t>
      </w:r>
    </w:p>
    <w:p w:rsidR="00F9348E" w:rsidRDefault="00EF7BB9">
      <w:pPr>
        <w:pStyle w:val="afe"/>
        <w:numPr>
          <w:ilvl w:val="0"/>
          <w:numId w:val="7"/>
        </w:numPr>
        <w:rPr>
          <w:lang w:eastAsia="x-none"/>
        </w:rPr>
      </w:pPr>
      <w:r>
        <w:rPr>
          <w:lang w:eastAsia="x-none"/>
        </w:rPr>
        <w:t>Замена затворов ВСП (основных), отработавших нормативный срок службы, новыми затворами ВСП (основными) для обеспечения их надежной безаварийной эксплуатации.</w:t>
      </w:r>
    </w:p>
    <w:p w:rsidR="00F9348E" w:rsidRDefault="00EF7BB9">
      <w:pPr>
        <w:pStyle w:val="afe"/>
        <w:ind w:left="720"/>
        <w:rPr>
          <w:lang w:eastAsia="x-none"/>
        </w:rPr>
      </w:pPr>
      <w:r>
        <w:rPr>
          <w:lang w:eastAsia="x-none"/>
        </w:rPr>
        <w:t>Выполнен</w:t>
      </w:r>
      <w:r>
        <w:rPr>
          <w:lang w:eastAsia="x-none"/>
        </w:rPr>
        <w:t>ие комплекса работ по изготовлению, поставке, сборке затворов на ремонтном стапеле ВСП, установке новых затворов ВСП в рабочие пазы ВСП, испытания и сдача их в эксплуатацию, демонтажа и подготовки к утилизации старого затвора.</w:t>
      </w:r>
    </w:p>
    <w:p w:rsidR="00F9348E" w:rsidRDefault="00EF7BB9">
      <w:pPr>
        <w:pStyle w:val="afe"/>
        <w:numPr>
          <w:ilvl w:val="0"/>
          <w:numId w:val="7"/>
        </w:numPr>
        <w:rPr>
          <w:lang w:eastAsia="x-none"/>
        </w:rPr>
      </w:pPr>
      <w:r>
        <w:rPr>
          <w:lang w:eastAsia="x-none"/>
        </w:rPr>
        <w:t>Замена затворов байпаса спира</w:t>
      </w:r>
      <w:r>
        <w:rPr>
          <w:lang w:eastAsia="x-none"/>
        </w:rPr>
        <w:t>льной камеры, отработавших нормативный срок службы, для обеспечения их надёжной и безаварийной эксплуатации.</w:t>
      </w:r>
    </w:p>
    <w:p w:rsidR="00F9348E" w:rsidRDefault="00EF7BB9">
      <w:pPr>
        <w:pStyle w:val="afe"/>
        <w:ind w:left="720"/>
        <w:rPr>
          <w:lang w:eastAsia="x-none"/>
        </w:rPr>
      </w:pPr>
      <w:r>
        <w:rPr>
          <w:lang w:eastAsia="x-none"/>
        </w:rPr>
        <w:t>Выполнение комплекса работ по изготовлению, поставке, сборке, испытаниям затворов байпаса и сдача их в эксплуатацию, демонтажа и подготовки к утили</w:t>
      </w:r>
      <w:r>
        <w:rPr>
          <w:lang w:eastAsia="x-none"/>
        </w:rPr>
        <w:t>зации старого затвора.</w:t>
      </w:r>
    </w:p>
    <w:p w:rsidR="00F9348E" w:rsidRDefault="00EF7BB9">
      <w:pPr>
        <w:pStyle w:val="afe"/>
        <w:numPr>
          <w:ilvl w:val="0"/>
          <w:numId w:val="7"/>
        </w:numPr>
        <w:rPr>
          <w:lang w:eastAsia="x-none"/>
        </w:rPr>
      </w:pPr>
      <w:r>
        <w:rPr>
          <w:lang w:eastAsia="x-none"/>
        </w:rPr>
        <w:t>Замена решеток СУС, отработавших нормативный срок службы, для обеспечения их надёжной и безаварийной эксплуатации.</w:t>
      </w:r>
    </w:p>
    <w:p w:rsidR="00F9348E" w:rsidRDefault="00EF7BB9">
      <w:pPr>
        <w:pStyle w:val="afe"/>
        <w:ind w:left="720"/>
        <w:rPr>
          <w:lang w:eastAsia="x-none"/>
        </w:rPr>
      </w:pPr>
      <w:r>
        <w:rPr>
          <w:lang w:eastAsia="x-none"/>
        </w:rPr>
        <w:t>Выполнение комплекса работ по изготовлению, поставке, сборке и установке новых решёток СУС в рабочие пазы водоводов СУ</w:t>
      </w:r>
      <w:r>
        <w:rPr>
          <w:lang w:eastAsia="x-none"/>
        </w:rPr>
        <w:t>С</w:t>
      </w:r>
      <w:bookmarkStart w:id="13" w:name="_Toc46743508"/>
      <w:r>
        <w:rPr>
          <w:lang w:eastAsia="x-none"/>
        </w:rPr>
        <w:t xml:space="preserve"> и сдачей в эксплуатацию, подъём из водовода старых решеток с разборкой и вывешиванием секций на подхваты в водоводы, </w:t>
      </w:r>
      <w:r>
        <w:rPr>
          <w:szCs w:val="28"/>
        </w:rPr>
        <w:t>перемещение на площадку на Дамбе №49 секций старых решеток, очистка от ракушки и деревянной обшивки</w:t>
      </w:r>
      <w:r>
        <w:rPr>
          <w:lang w:eastAsia="x-none"/>
        </w:rPr>
        <w:t>, вывешивание секций на подхваты в вод</w:t>
      </w:r>
      <w:r>
        <w:rPr>
          <w:lang w:eastAsia="x-none"/>
        </w:rPr>
        <w:t>оводы/</w:t>
      </w:r>
      <w:proofErr w:type="spellStart"/>
      <w:r>
        <w:rPr>
          <w:lang w:eastAsia="x-none"/>
        </w:rPr>
        <w:t>щитохранилище</w:t>
      </w:r>
      <w:proofErr w:type="spellEnd"/>
      <w:r>
        <w:rPr>
          <w:lang w:eastAsia="x-none"/>
        </w:rPr>
        <w:t>.</w:t>
      </w:r>
    </w:p>
    <w:p w:rsidR="00F9348E" w:rsidRDefault="00F9348E">
      <w:pPr>
        <w:pStyle w:val="afe"/>
        <w:ind w:left="720"/>
        <w:rPr>
          <w:lang w:eastAsia="x-none"/>
        </w:rPr>
      </w:pPr>
    </w:p>
    <w:p w:rsidR="00F9348E" w:rsidRDefault="00EF7BB9">
      <w:pPr>
        <w:pStyle w:val="20"/>
      </w:pPr>
      <w:bookmarkStart w:id="14" w:name="__RefHeading___Toc9070_1276616047"/>
      <w:bookmarkStart w:id="15" w:name="_Toc224895670"/>
      <w:bookmarkEnd w:id="14"/>
      <w:r>
        <w:t>Существующее положение</w:t>
      </w:r>
      <w:bookmarkEnd w:id="13"/>
      <w:bookmarkEnd w:id="15"/>
      <w:r>
        <w:t xml:space="preserve"> </w:t>
      </w:r>
    </w:p>
    <w:p w:rsidR="00F9348E" w:rsidRDefault="00EF7BB9">
      <w:pPr>
        <w:pStyle w:val="30"/>
      </w:pPr>
      <w:bookmarkStart w:id="16" w:name="__RefHeading___Toc9072_1276616047"/>
      <w:bookmarkStart w:id="17" w:name="_Toc224895671"/>
      <w:bookmarkEnd w:id="16"/>
      <w:r>
        <w:t>Основание на выполнение работ</w:t>
      </w:r>
      <w:bookmarkEnd w:id="17"/>
    </w:p>
    <w:p w:rsidR="00F9348E" w:rsidRDefault="00EF7BB9">
      <w:pPr>
        <w:rPr>
          <w:lang w:eastAsia="x-none"/>
        </w:rPr>
      </w:pPr>
      <w:r>
        <w:rPr>
          <w:lang w:eastAsia="x-none"/>
        </w:rPr>
        <w:tab/>
        <w:t xml:space="preserve">1.4.1.1. Производственная программа </w:t>
      </w:r>
      <w:proofErr w:type="spellStart"/>
      <w:r>
        <w:rPr>
          <w:lang w:eastAsia="x-none"/>
        </w:rPr>
        <w:t>ТПиР</w:t>
      </w:r>
      <w:proofErr w:type="spellEnd"/>
      <w:r>
        <w:rPr>
          <w:lang w:eastAsia="x-none"/>
        </w:rPr>
        <w:t xml:space="preserve"> Филиала ПАО «</w:t>
      </w:r>
      <w:proofErr w:type="spellStart"/>
      <w:r>
        <w:rPr>
          <w:lang w:eastAsia="x-none"/>
        </w:rPr>
        <w:t>РусГидро</w:t>
      </w:r>
      <w:proofErr w:type="spellEnd"/>
      <w:r>
        <w:rPr>
          <w:lang w:eastAsia="x-none"/>
        </w:rPr>
        <w:t>» - «Жигулевская ГЭС» на период 2026–2031;</w:t>
      </w:r>
    </w:p>
    <w:p w:rsidR="00F9348E" w:rsidRDefault="00EF7BB9">
      <w:pPr>
        <w:rPr>
          <w:lang w:eastAsia="x-none"/>
        </w:rPr>
      </w:pPr>
      <w:r>
        <w:rPr>
          <w:lang w:eastAsia="x-none"/>
        </w:rPr>
        <w:tab/>
        <w:t>1.4.1.2. Заявка на инвестиционный проект 00101-ЖиГЭС-2020 «</w:t>
      </w:r>
      <w:proofErr w:type="spellStart"/>
      <w:r>
        <w:rPr>
          <w:lang w:eastAsia="x-none"/>
        </w:rPr>
        <w:t>Техперевооруже</w:t>
      </w:r>
      <w:r>
        <w:rPr>
          <w:lang w:eastAsia="x-none"/>
        </w:rPr>
        <w:t>ние</w:t>
      </w:r>
      <w:proofErr w:type="spellEnd"/>
      <w:r>
        <w:rPr>
          <w:lang w:eastAsia="x-none"/>
        </w:rPr>
        <w:t xml:space="preserve"> гидромеханического оборудования: затворы ВСП, решетки СУС, затворы СУС, гидроподъемники и МНУ гидроподъемников затворов 105ГК, затворы байпаса (очереди 1,2,3,4,5,6,7,8,9,10,11,12)» (K_T-1090-060).</w:t>
      </w:r>
    </w:p>
    <w:p w:rsidR="00F9348E" w:rsidRDefault="00EF7BB9">
      <w:pPr>
        <w:pStyle w:val="30"/>
      </w:pPr>
      <w:bookmarkStart w:id="18" w:name="__RefHeading___Toc9074_1276616047"/>
      <w:bookmarkStart w:id="19" w:name="_Toc224895672"/>
      <w:bookmarkEnd w:id="18"/>
      <w:r>
        <w:t>Местонахождение оборудования</w:t>
      </w:r>
      <w:bookmarkEnd w:id="19"/>
    </w:p>
    <w:p w:rsidR="00F9348E" w:rsidRDefault="00EF7BB9">
      <w:r>
        <w:t>Самарская область, г. Жигу</w:t>
      </w:r>
      <w:r>
        <w:t xml:space="preserve">левск, Московское шоссе, д.2, территория </w:t>
      </w:r>
      <w:r>
        <w:rPr>
          <w:lang w:eastAsia="x-none"/>
        </w:rPr>
        <w:t>филиала ПАО «</w:t>
      </w:r>
      <w:proofErr w:type="spellStart"/>
      <w:r>
        <w:rPr>
          <w:lang w:eastAsia="x-none"/>
        </w:rPr>
        <w:t>РусГидро</w:t>
      </w:r>
      <w:proofErr w:type="spellEnd"/>
      <w:r>
        <w:rPr>
          <w:lang w:eastAsia="x-none"/>
        </w:rPr>
        <w:t>» - «Жигулевская ГЭС», сороудерживающее сооружение, водосливная плотина.</w:t>
      </w:r>
    </w:p>
    <w:p w:rsidR="00F9348E" w:rsidRDefault="00EF7BB9">
      <w:pPr>
        <w:pStyle w:val="30"/>
      </w:pPr>
      <w:bookmarkStart w:id="20" w:name="__RefHeading___Toc9076_1276616047"/>
      <w:bookmarkStart w:id="21" w:name="_Toc224895673"/>
      <w:bookmarkStart w:id="22" w:name="_Toc191911708"/>
      <w:bookmarkEnd w:id="20"/>
      <w:r>
        <w:t>Затворы ВСП</w:t>
      </w:r>
      <w:bookmarkEnd w:id="21"/>
      <w:bookmarkEnd w:id="22"/>
    </w:p>
    <w:p w:rsidR="00F9348E" w:rsidRDefault="00EF7BB9">
      <w:pPr>
        <w:rPr>
          <w:lang w:eastAsia="x-none"/>
        </w:rPr>
      </w:pPr>
      <w:r>
        <w:t>Место производства работ: Филиал ПАО «</w:t>
      </w:r>
      <w:proofErr w:type="spellStart"/>
      <w:r>
        <w:t>РусГидро</w:t>
      </w:r>
      <w:proofErr w:type="spellEnd"/>
      <w:r>
        <w:t xml:space="preserve">» - «Жигулевская ГЭС», </w:t>
      </w:r>
      <w:r>
        <w:rPr>
          <w:lang w:eastAsia="x-none"/>
        </w:rPr>
        <w:t>водосливная плотина.</w:t>
      </w:r>
    </w:p>
    <w:p w:rsidR="00F9348E" w:rsidRDefault="00EF7BB9">
      <w:pPr>
        <w:rPr>
          <w:lang w:eastAsia="x-none"/>
        </w:rPr>
      </w:pPr>
      <w:r>
        <w:rPr>
          <w:lang w:eastAsia="x-none"/>
        </w:rPr>
        <w:t>Затворы ВСП установ</w:t>
      </w:r>
      <w:r>
        <w:rPr>
          <w:lang w:eastAsia="x-none"/>
        </w:rPr>
        <w:t>лены в рабочих пазах водосливных пролетов ВСП в количестве 38 затворов. Затворы ВСП введены в эксплуатацию в 1956-1957 годах.</w:t>
      </w:r>
    </w:p>
    <w:p w:rsidR="00F9348E" w:rsidRDefault="00EF7BB9">
      <w:pPr>
        <w:rPr>
          <w:lang w:eastAsia="x-none"/>
        </w:rPr>
      </w:pPr>
      <w:r>
        <w:rPr>
          <w:lang w:eastAsia="x-none"/>
        </w:rPr>
        <w:t>Затворы ВСП (16 затворов не заменённых в настоящее время) отработали нормативный срок службы. Для определения фактического состоян</w:t>
      </w:r>
      <w:r>
        <w:rPr>
          <w:lang w:eastAsia="x-none"/>
        </w:rPr>
        <w:t xml:space="preserve">ия и оценки остаточного ресурса затворов ВСП специализированной организацией в 2007 году проведено обследование затворов с определением остаточного ресурса и разработкой рекомендаций по их дальнейшей эксплуатации и замене. </w:t>
      </w:r>
    </w:p>
    <w:p w:rsidR="00F9348E" w:rsidRDefault="00EF7BB9">
      <w:pPr>
        <w:pStyle w:val="30"/>
      </w:pPr>
      <w:bookmarkStart w:id="23" w:name="__RefHeading___Toc9078_1276616047"/>
      <w:bookmarkStart w:id="24" w:name="_Toc224895674"/>
      <w:bookmarkEnd w:id="23"/>
      <w:r>
        <w:rPr>
          <w:lang w:val="ru-RU"/>
        </w:rPr>
        <w:t>Затворы</w:t>
      </w:r>
      <w:r>
        <w:t xml:space="preserve"> байпаса СК</w:t>
      </w:r>
      <w:bookmarkEnd w:id="24"/>
    </w:p>
    <w:p w:rsidR="00F9348E" w:rsidRDefault="00EF7BB9">
      <w:pPr>
        <w:rPr>
          <w:szCs w:val="24"/>
        </w:rPr>
      </w:pPr>
      <w:r>
        <w:rPr>
          <w:lang w:eastAsia="x-none"/>
        </w:rPr>
        <w:t>Место произво</w:t>
      </w:r>
      <w:r>
        <w:rPr>
          <w:lang w:eastAsia="x-none"/>
        </w:rPr>
        <w:t>дства работ: Филиал ПАО «</w:t>
      </w:r>
      <w:proofErr w:type="spellStart"/>
      <w:r>
        <w:rPr>
          <w:lang w:eastAsia="x-none"/>
        </w:rPr>
        <w:t>РусГидро</w:t>
      </w:r>
      <w:proofErr w:type="spellEnd"/>
      <w:r>
        <w:rPr>
          <w:lang w:eastAsia="x-none"/>
        </w:rPr>
        <w:t xml:space="preserve">» - «Жигулевская ГЭС», </w:t>
      </w:r>
      <w:r>
        <w:rPr>
          <w:szCs w:val="24"/>
        </w:rPr>
        <w:t>ЩОВБ.</w:t>
      </w:r>
    </w:p>
    <w:p w:rsidR="00F9348E" w:rsidRDefault="00EF7BB9">
      <w:pPr>
        <w:rPr>
          <w:lang w:eastAsia="x-none"/>
        </w:rPr>
      </w:pPr>
      <w:r>
        <w:rPr>
          <w:lang w:eastAsia="x-none"/>
        </w:rPr>
        <w:t>Затвор байпаса предназначен для перекрытия при нормальном режиме работы гидроагрегата закладного трубопровода, соединяющего спиральную камеру с верхним бьефом, а также заполнения водой спирально</w:t>
      </w:r>
      <w:r>
        <w:rPr>
          <w:lang w:eastAsia="x-none"/>
        </w:rPr>
        <w:t>й камеры и выравнивания давления с обеих сторон аварийно-</w:t>
      </w:r>
      <w:r>
        <w:rPr>
          <w:lang w:eastAsia="x-none"/>
        </w:rPr>
        <w:lastRenderedPageBreak/>
        <w:t>ремонтных затворов шифра 105 ГК спиральной камеры гидротурбины перед их подъемом с порога. Затворы байпаса установлены в ЩОВБ в паз аварийно-ремонтного затвора шифра 105ГК по стене 2-2 на всех 20 агр</w:t>
      </w:r>
      <w:r>
        <w:rPr>
          <w:lang w:eastAsia="x-none"/>
        </w:rPr>
        <w:t xml:space="preserve">егатах, по 1 затвору на 1 гидроагрегат. Порог затвора находится на отметке 41,3. В настоящее время </w:t>
      </w:r>
      <w:r>
        <w:rPr>
          <w:szCs w:val="24"/>
        </w:rPr>
        <w:t>проведены работы по замене 9 затворов байпаса из 20.</w:t>
      </w:r>
    </w:p>
    <w:p w:rsidR="00F9348E" w:rsidRDefault="00EF7BB9">
      <w:pPr>
        <w:pStyle w:val="30"/>
      </w:pPr>
      <w:bookmarkStart w:id="25" w:name="__RefHeading___Toc9080_1276616047"/>
      <w:bookmarkStart w:id="26" w:name="_Toc224895675"/>
      <w:bookmarkEnd w:id="25"/>
      <w:r>
        <w:t>Решетки СУС</w:t>
      </w:r>
      <w:bookmarkEnd w:id="26"/>
      <w:r>
        <w:t xml:space="preserve"> </w:t>
      </w:r>
    </w:p>
    <w:p w:rsidR="00F9348E" w:rsidRDefault="00EF7BB9">
      <w:r>
        <w:t>Место производства работ: Филиал ПАО «</w:t>
      </w:r>
      <w:proofErr w:type="spellStart"/>
      <w:r>
        <w:t>РусГидро</w:t>
      </w:r>
      <w:proofErr w:type="spellEnd"/>
      <w:r>
        <w:t xml:space="preserve">» - «Жигулевская ГЭС», территория СУС, </w:t>
      </w:r>
      <w:r>
        <w:t xml:space="preserve">сборочная площадка 49-й дамбы, </w:t>
      </w:r>
      <w:proofErr w:type="spellStart"/>
      <w:r>
        <w:t>щитохранилище</w:t>
      </w:r>
      <w:proofErr w:type="spellEnd"/>
      <w:r>
        <w:t>.</w:t>
      </w:r>
    </w:p>
    <w:p w:rsidR="00F9348E" w:rsidRDefault="00EF7BB9">
      <w:r>
        <w:t xml:space="preserve">Решетки СУС относятся к гидромеханическому оборудованию и служат для предотвращения попадания посторонних предметов (мусора) в проточный тракт гидроагрегатов Жигулёвской ГЭС. Решетка СУС перекрывает конкретный </w:t>
      </w:r>
      <w:r>
        <w:t>водовод сороудерживающего сооружения Филиала. Общее количество водоводов 40. Решетка СУС состоит из 11-ти однотипных секций, соединенных между собой штангами. Маневрирование решетками СУС осуществляется в сцепленном виде.</w:t>
      </w:r>
    </w:p>
    <w:p w:rsidR="00F9348E" w:rsidRDefault="00EF7BB9">
      <w:r>
        <w:t>Существующие проблемы в эксплуатац</w:t>
      </w:r>
      <w:r>
        <w:t>ии данного оборудования: Работы по замене решеток СУС на новые выполняются с 1996 года. В настоящий момент в эксплуатации находятся 18 комплектов новых решеток СУС. Необходимо продолжить замену решеток СУС, отработавших нормативный срок службы и имеющих бл</w:t>
      </w:r>
      <w:r>
        <w:t>изкие к недопустимым, значения толщин металлоконструкций, вследствие коррозионного износа.</w:t>
      </w:r>
    </w:p>
    <w:p w:rsidR="00F9348E" w:rsidRDefault="00EF7BB9">
      <w:pPr>
        <w:pStyle w:val="30"/>
      </w:pPr>
      <w:bookmarkStart w:id="27" w:name="__RefHeading___Toc9082_1276616047"/>
      <w:bookmarkStart w:id="28" w:name="_Toc224895676"/>
      <w:bookmarkEnd w:id="27"/>
      <w:r>
        <w:t>Наличие документации на замену оборудования</w:t>
      </w:r>
      <w:bookmarkEnd w:id="28"/>
    </w:p>
    <w:p w:rsidR="00F9348E" w:rsidRDefault="00EF7BB9">
      <w:pPr>
        <w:pStyle w:val="afe"/>
        <w:numPr>
          <w:ilvl w:val="0"/>
          <w:numId w:val="7"/>
        </w:numPr>
      </w:pPr>
      <w:r>
        <w:t>Проектная документация на замену оборудования: 508-013-08/2016, разработана в 2017г. ООО "Проектное бюро "Согласованные р</w:t>
      </w:r>
      <w:r>
        <w:t xml:space="preserve">ешения" </w:t>
      </w:r>
      <w:proofErr w:type="spellStart"/>
      <w:r>
        <w:t>г.Тольятти</w:t>
      </w:r>
      <w:proofErr w:type="spellEnd"/>
      <w:r>
        <w:t>, (Приложение № 3 к настоящим ТТ);</w:t>
      </w:r>
    </w:p>
    <w:p w:rsidR="00F9348E" w:rsidRDefault="00EF7BB9">
      <w:pPr>
        <w:pStyle w:val="30"/>
        <w:numPr>
          <w:ilvl w:val="0"/>
          <w:numId w:val="0"/>
        </w:numPr>
        <w:ind w:left="720"/>
      </w:pPr>
      <w:bookmarkStart w:id="29" w:name="__RefHeading___Toc9084_1276616047"/>
      <w:bookmarkStart w:id="30" w:name="_Toc224895677"/>
      <w:bookmarkEnd w:id="29"/>
      <w:r>
        <w:t>Таблица 1. Перечень объектов заказчика</w:t>
      </w:r>
      <w:bookmarkEnd w:id="30"/>
    </w:p>
    <w:tbl>
      <w:tblPr>
        <w:tblW w:w="9919" w:type="dxa"/>
        <w:jc w:val="center"/>
        <w:tblLayout w:type="fixed"/>
        <w:tblLook w:val="0000" w:firstRow="0" w:lastRow="0" w:firstColumn="0" w:lastColumn="0" w:noHBand="0" w:noVBand="0"/>
      </w:tblPr>
      <w:tblGrid>
        <w:gridCol w:w="566"/>
        <w:gridCol w:w="1805"/>
        <w:gridCol w:w="4571"/>
        <w:gridCol w:w="2977"/>
      </w:tblGrid>
      <w:tr w:rsidR="00F9348E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объекта</w:t>
            </w:r>
          </w:p>
          <w:p w:rsidR="00F9348E" w:rsidRDefault="00F9348E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Расположение объекта </w:t>
            </w:r>
            <w:r>
              <w:rPr>
                <w:szCs w:val="24"/>
              </w:rPr>
              <w:br/>
            </w:r>
            <w:r>
              <w:rPr>
                <w:i/>
                <w:iCs/>
                <w:szCs w:val="24"/>
              </w:rPr>
              <w:t>(место поставки МТР, производства работ)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основного средства </w:t>
            </w:r>
            <w:r>
              <w:rPr>
                <w:szCs w:val="24"/>
              </w:rPr>
              <w:br/>
              <w:t>(в отношении которого выполняются работы</w:t>
            </w:r>
            <w:r>
              <w:rPr>
                <w:szCs w:val="24"/>
              </w:rPr>
              <w:t>)</w:t>
            </w:r>
          </w:p>
        </w:tc>
      </w:tr>
      <w:tr w:rsidR="00F9348E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F9348E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rPr>
                <w:lang w:val="en-US"/>
              </w:rPr>
            </w:pPr>
            <w:r>
              <w:rPr>
                <w:bCs/>
                <w:szCs w:val="24"/>
              </w:rPr>
              <w:t>Затвор ВСП №</w:t>
            </w:r>
            <w:r>
              <w:rPr>
                <w:bCs/>
                <w:szCs w:val="24"/>
                <w:lang w:val="en-US"/>
              </w:rPr>
              <w:t>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rPr>
                <w:lang w:eastAsia="x-none"/>
              </w:rPr>
            </w:pPr>
            <w:r>
              <w:rPr>
                <w:lang w:eastAsia="x-none"/>
              </w:rPr>
              <w:t>территория филиала ПАО «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>» - «Жигулевская ГЭС», водосливная плотина (южное сопряжение)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left"/>
              <w:rPr>
                <w:color w:val="000000"/>
                <w:szCs w:val="24"/>
                <w:lang w:val="en-US"/>
              </w:rPr>
            </w:pPr>
            <w:r>
              <w:rPr>
                <w:szCs w:val="24"/>
              </w:rPr>
              <w:t>Затвор основной, водосливной плотины, №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F9348E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rPr>
                <w:szCs w:val="24"/>
                <w:lang w:val="en-US"/>
              </w:rPr>
            </w:pPr>
            <w:r>
              <w:rPr>
                <w:bCs/>
                <w:szCs w:val="24"/>
              </w:rPr>
              <w:t>Затвор ВСП №</w:t>
            </w:r>
            <w:r>
              <w:rPr>
                <w:bCs/>
                <w:szCs w:val="24"/>
                <w:lang w:val="en-US"/>
              </w:rPr>
              <w:t>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rPr>
                <w:lang w:eastAsia="x-none"/>
              </w:rPr>
            </w:pPr>
            <w:r>
              <w:rPr>
                <w:lang w:eastAsia="x-none"/>
              </w:rPr>
              <w:t>территория филиала ПАО «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 xml:space="preserve">» - «Жигулевская ГЭС», водосливная плотина </w:t>
            </w:r>
            <w:r>
              <w:rPr>
                <w:lang w:eastAsia="x-none"/>
              </w:rPr>
              <w:t>(южное сопряжение)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left"/>
              <w:rPr>
                <w:color w:val="000000"/>
                <w:szCs w:val="24"/>
                <w:lang w:val="en-US"/>
              </w:rPr>
            </w:pPr>
            <w:r>
              <w:rPr>
                <w:szCs w:val="24"/>
              </w:rPr>
              <w:t>Затвор основной, водосливной плотины, №</w:t>
            </w:r>
            <w:r>
              <w:rPr>
                <w:szCs w:val="24"/>
                <w:lang w:val="en-US"/>
              </w:rPr>
              <w:t>3</w:t>
            </w:r>
          </w:p>
        </w:tc>
      </w:tr>
      <w:tr w:rsidR="00F9348E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Затвор байпаса СК г/а №4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rPr>
                <w:i/>
                <w:szCs w:val="24"/>
              </w:rPr>
            </w:pPr>
            <w:r>
              <w:rPr>
                <w:lang w:eastAsia="x-none"/>
              </w:rPr>
              <w:t>территория филиала ПАО «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>» - «Жигулевская ГЭС», монтажная площадка ЩОВБ.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rPr>
                <w:szCs w:val="24"/>
              </w:rPr>
              <w:t>Затвор байпаса спиральной камеры г/а №4</w:t>
            </w:r>
          </w:p>
        </w:tc>
      </w:tr>
      <w:tr w:rsidR="00F9348E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</w:pPr>
            <w:r>
              <w:rPr>
                <w:szCs w:val="24"/>
              </w:rPr>
              <w:t>Затвор байпаса СК г/а №9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rPr>
                <w:lang w:eastAsia="x-none"/>
              </w:rPr>
            </w:pPr>
            <w:r>
              <w:rPr>
                <w:lang w:eastAsia="x-none"/>
              </w:rPr>
              <w:t xml:space="preserve">территория филиала </w:t>
            </w:r>
            <w:r>
              <w:rPr>
                <w:lang w:eastAsia="x-none"/>
              </w:rPr>
              <w:t>ПАО «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>» - «Жигулевская ГЭС», монтажная площадка ЩОВБ.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rPr>
                <w:szCs w:val="24"/>
              </w:rPr>
              <w:t>Затвор байпаса спиральной камеры г/а №9</w:t>
            </w:r>
          </w:p>
        </w:tc>
      </w:tr>
      <w:tr w:rsidR="00F9348E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</w:pPr>
            <w:r>
              <w:rPr>
                <w:szCs w:val="24"/>
              </w:rPr>
              <w:t>Затвор байпаса СК г/а №14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rPr>
                <w:lang w:eastAsia="x-none"/>
              </w:rPr>
            </w:pPr>
            <w:r>
              <w:rPr>
                <w:lang w:eastAsia="x-none"/>
              </w:rPr>
              <w:t>территория филиала ПАО «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>» - «Жигулевская ГЭС», монтажная площадка ЩОВБ.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rPr>
                <w:szCs w:val="24"/>
              </w:rPr>
              <w:t>Затвор байпаса спиральной камеры г/а №14</w:t>
            </w:r>
          </w:p>
        </w:tc>
      </w:tr>
      <w:tr w:rsidR="00F9348E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</w:pPr>
            <w:r>
              <w:t>Решетка СУС №19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rPr>
                <w:lang w:eastAsia="x-none"/>
              </w:rPr>
            </w:pPr>
            <w:r>
              <w:rPr>
                <w:lang w:eastAsia="x-none"/>
              </w:rPr>
              <w:t>территория филиала ПАО «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 xml:space="preserve">» - «Жигулевская ГЭС», территория СУС, сборочная площадка 49-й дамбы, </w:t>
            </w:r>
            <w:proofErr w:type="spellStart"/>
            <w:r>
              <w:rPr>
                <w:lang w:eastAsia="x-none"/>
              </w:rPr>
              <w:t>щитохранилище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rPr>
                <w:szCs w:val="24"/>
              </w:rPr>
              <w:t>Решетка сороудерживающая №19, комплектная, из 11 секций</w:t>
            </w:r>
          </w:p>
        </w:tc>
      </w:tr>
      <w:tr w:rsidR="00F9348E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</w:pPr>
            <w:r>
              <w:t>Решетка СУС №</w:t>
            </w:r>
            <w:r>
              <w:rPr>
                <w:lang w:val="en-US"/>
              </w:rPr>
              <w:t>20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rPr>
                <w:lang w:eastAsia="x-none"/>
              </w:rPr>
            </w:pPr>
            <w:r>
              <w:rPr>
                <w:lang w:eastAsia="x-none"/>
              </w:rPr>
              <w:t>территория филиала ПАО «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 xml:space="preserve">» - «Жигулевская </w:t>
            </w:r>
            <w:r>
              <w:rPr>
                <w:lang w:eastAsia="x-none"/>
              </w:rPr>
              <w:t xml:space="preserve">ГЭС», территория СУС, сборочная площадка 49-й дамбы, </w:t>
            </w:r>
            <w:proofErr w:type="spellStart"/>
            <w:r>
              <w:rPr>
                <w:lang w:eastAsia="x-none"/>
              </w:rPr>
              <w:t>щитохранилище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rPr>
                <w:szCs w:val="24"/>
              </w:rPr>
              <w:t>Решетка сороудерживающая №20, комплектная, из 11 секций</w:t>
            </w:r>
          </w:p>
        </w:tc>
      </w:tr>
    </w:tbl>
    <w:p w:rsidR="00F9348E" w:rsidRDefault="00F9348E">
      <w:pPr>
        <w:rPr>
          <w:lang w:eastAsia="x-none"/>
        </w:rPr>
      </w:pPr>
    </w:p>
    <w:p w:rsidR="00F9348E" w:rsidRDefault="00EF7BB9">
      <w:pPr>
        <w:pStyle w:val="20"/>
        <w:spacing w:before="0"/>
        <w:ind w:left="431" w:hanging="431"/>
      </w:pPr>
      <w:bookmarkStart w:id="31" w:name="__RefHeading___Toc9086_1276616047"/>
      <w:bookmarkStart w:id="32" w:name="_Toc224895678"/>
      <w:bookmarkEnd w:id="31"/>
      <w:r>
        <w:lastRenderedPageBreak/>
        <w:t xml:space="preserve">Информация в отношении исполнения договора, </w:t>
      </w:r>
      <w:bookmarkStart w:id="33" w:name="_Hlk46492347"/>
      <w:r>
        <w:t xml:space="preserve">которая должна быть учтена при подготовке заявки </w:t>
      </w:r>
      <w:bookmarkEnd w:id="33"/>
      <w:r>
        <w:t xml:space="preserve">(в том числе перечень ресурсов, услуг </w:t>
      </w:r>
      <w:r>
        <w:t>и документов, предоставляемых заказчиком на этапе исполнения договора)</w:t>
      </w:r>
      <w:bookmarkEnd w:id="32"/>
    </w:p>
    <w:p w:rsidR="00F9348E" w:rsidRDefault="00EF7BB9">
      <w:pPr>
        <w:rPr>
          <w:lang w:eastAsia="x-none"/>
        </w:rPr>
      </w:pPr>
      <w:r>
        <w:rPr>
          <w:lang w:eastAsia="x-none"/>
        </w:rPr>
        <w:t>Услуги предоставляются Заказчиком без дополнительной платы со стороны Исполнителя:</w:t>
      </w:r>
    </w:p>
    <w:p w:rsidR="00F9348E" w:rsidRDefault="00EF7BB9">
      <w:pPr>
        <w:rPr>
          <w:lang w:eastAsia="x-none"/>
        </w:rPr>
      </w:pPr>
      <w:r>
        <w:rPr>
          <w:lang w:eastAsia="x-none"/>
        </w:rPr>
        <w:t>1) Электроэнергия: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1403"/>
        <w:gridCol w:w="2977"/>
        <w:gridCol w:w="1716"/>
        <w:gridCol w:w="1843"/>
      </w:tblGrid>
      <w:tr w:rsidR="00F9348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</w:pPr>
            <w:r>
              <w:rPr>
                <w:color w:val="000000"/>
              </w:rPr>
              <w:t>Объект</w:t>
            </w: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</w:pPr>
            <w:r>
              <w:rPr>
                <w:color w:val="000000"/>
              </w:rPr>
              <w:t>Количество</w:t>
            </w:r>
            <w:r>
              <w:rPr>
                <w:color w:val="000000"/>
              </w:rPr>
              <w:br/>
              <w:t>рем. постов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</w:pPr>
            <w:r>
              <w:rPr>
                <w:color w:val="000000"/>
              </w:rPr>
              <w:t>Расположение</w:t>
            </w:r>
          </w:p>
        </w:tc>
        <w:tc>
          <w:tcPr>
            <w:tcW w:w="1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</w:pPr>
            <w:r>
              <w:rPr>
                <w:color w:val="000000"/>
              </w:rPr>
              <w:t>Номинальное</w:t>
            </w:r>
            <w:r>
              <w:rPr>
                <w:color w:val="000000"/>
              </w:rPr>
              <w:br/>
              <w:t>напряжение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</w:pPr>
            <w:r>
              <w:rPr>
                <w:color w:val="000000"/>
              </w:rPr>
              <w:t>Максимальный</w:t>
            </w:r>
            <w:r>
              <w:rPr>
                <w:color w:val="000000"/>
              </w:rPr>
              <w:br/>
              <w:t xml:space="preserve">ток </w:t>
            </w:r>
            <w:r>
              <w:rPr>
                <w:color w:val="000000"/>
              </w:rPr>
              <w:t>нагрузки</w:t>
            </w:r>
          </w:p>
        </w:tc>
      </w:tr>
      <w:tr w:rsidR="00F9348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</w:pPr>
            <w:r>
              <w:rPr>
                <w:color w:val="000000"/>
              </w:rPr>
              <w:t>СУС</w:t>
            </w: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</w:pPr>
            <w:r>
              <w:rPr>
                <w:color w:val="000000"/>
              </w:rPr>
              <w:t>равномерно по всей длине</w:t>
            </w:r>
          </w:p>
        </w:tc>
        <w:tc>
          <w:tcPr>
            <w:tcW w:w="1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</w:pPr>
            <w:r>
              <w:rPr>
                <w:color w:val="000000"/>
              </w:rPr>
              <w:t>220/380В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</w:pPr>
            <w:r>
              <w:rPr>
                <w:color w:val="000000"/>
              </w:rPr>
              <w:t>100А</w:t>
            </w:r>
          </w:p>
        </w:tc>
      </w:tr>
      <w:tr w:rsidR="00F9348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ВСП</w:t>
            </w: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Через 1 троллейную опору (в 5  первых и последних опорах в каждой)</w:t>
            </w:r>
          </w:p>
        </w:tc>
        <w:tc>
          <w:tcPr>
            <w:tcW w:w="1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220/380В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250А</w:t>
            </w:r>
          </w:p>
        </w:tc>
      </w:tr>
      <w:tr w:rsidR="00F9348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ВСП ТП Южная и ТП Северная</w:t>
            </w: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по 1 в каждой ТП</w:t>
            </w:r>
          </w:p>
        </w:tc>
        <w:tc>
          <w:tcPr>
            <w:tcW w:w="1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220/380В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100А</w:t>
            </w:r>
          </w:p>
        </w:tc>
      </w:tr>
      <w:tr w:rsidR="00F9348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ЩОВБ</w:t>
            </w: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1  на каждой секции</w:t>
            </w:r>
          </w:p>
        </w:tc>
        <w:tc>
          <w:tcPr>
            <w:tcW w:w="1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220/380В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tabs>
                <w:tab w:val="left" w:pos="993"/>
              </w:tabs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100А</w:t>
            </w:r>
          </w:p>
        </w:tc>
      </w:tr>
    </w:tbl>
    <w:p w:rsidR="00F9348E" w:rsidRDefault="00EF7BB9">
      <w:pPr>
        <w:rPr>
          <w:lang w:eastAsia="x-none"/>
        </w:rPr>
      </w:pPr>
      <w:r>
        <w:rPr>
          <w:lang w:eastAsia="x-none"/>
        </w:rPr>
        <w:t xml:space="preserve">2) Вода; </w:t>
      </w:r>
    </w:p>
    <w:p w:rsidR="00F9348E" w:rsidRDefault="00EF7BB9">
      <w:pPr>
        <w:rPr>
          <w:lang w:eastAsia="x-none"/>
        </w:rPr>
      </w:pPr>
      <w:r>
        <w:rPr>
          <w:lang w:eastAsia="x-none"/>
        </w:rPr>
        <w:t>3) Содержание пожарной и сторожевой охраны;</w:t>
      </w:r>
    </w:p>
    <w:p w:rsidR="00F9348E" w:rsidRDefault="00EF7BB9">
      <w:pPr>
        <w:rPr>
          <w:lang w:eastAsia="x-none"/>
        </w:rPr>
      </w:pPr>
      <w:r>
        <w:rPr>
          <w:lang w:eastAsia="x-none"/>
        </w:rPr>
        <w:t>4) Представление помещений:</w:t>
      </w:r>
    </w:p>
    <w:p w:rsidR="00F9348E" w:rsidRDefault="00EF7BB9">
      <w:pPr>
        <w:rPr>
          <w:lang w:eastAsia="x-none"/>
        </w:rPr>
      </w:pPr>
      <w:r>
        <w:rPr>
          <w:lang w:eastAsia="x-none"/>
        </w:rPr>
        <w:t>- складирования / хранения материально-технических ресурсов, оборудования подрядчика.</w:t>
      </w:r>
    </w:p>
    <w:p w:rsidR="00F9348E" w:rsidRDefault="00EF7BB9">
      <w:pPr>
        <w:rPr>
          <w:lang w:eastAsia="x-none"/>
        </w:rPr>
      </w:pPr>
      <w:r>
        <w:rPr>
          <w:lang w:eastAsia="x-none"/>
        </w:rPr>
        <w:t xml:space="preserve">5) Предоставление грузоподъемных механизмов, установленных на объектах Жигулевской ГЭС: </w:t>
      </w:r>
      <w:r>
        <w:rPr>
          <w:lang w:eastAsia="x-none"/>
        </w:rPr>
        <w:t>- краны предоставляются в рабочие дни в первую смену по заявке установленной формы, согласованной с Заказчиком и организацией, эксплуатирующей подъёмные сооружения (Жигулёвский Филиал АО “</w:t>
      </w:r>
      <w:proofErr w:type="spellStart"/>
      <w:r>
        <w:rPr>
          <w:lang w:eastAsia="x-none"/>
        </w:rPr>
        <w:t>Гидроремонт</w:t>
      </w:r>
      <w:proofErr w:type="spellEnd"/>
      <w:r>
        <w:rPr>
          <w:lang w:eastAsia="x-none"/>
        </w:rPr>
        <w:t xml:space="preserve">-ВКК” в </w:t>
      </w:r>
      <w:proofErr w:type="spellStart"/>
      <w:r>
        <w:rPr>
          <w:lang w:eastAsia="x-none"/>
        </w:rPr>
        <w:t>г.Жигулёвск</w:t>
      </w:r>
      <w:proofErr w:type="spellEnd"/>
      <w:r>
        <w:rPr>
          <w:lang w:eastAsia="x-none"/>
        </w:rPr>
        <w:t xml:space="preserve">); </w:t>
      </w:r>
    </w:p>
    <w:p w:rsidR="00F9348E" w:rsidRDefault="00EF7BB9">
      <w:pPr>
        <w:rPr>
          <w:lang w:eastAsia="x-none"/>
        </w:rPr>
      </w:pPr>
      <w:r>
        <w:rPr>
          <w:lang w:eastAsia="x-none"/>
        </w:rPr>
        <w:t xml:space="preserve">- заявки необходимо предоставлять </w:t>
      </w:r>
      <w:r>
        <w:rPr>
          <w:lang w:eastAsia="x-none"/>
        </w:rPr>
        <w:t>в соответствии с пунктом 3.3. Регламента взаимодействия персонала при эксплуатации подъёмных сооружений (Приложение № 7 к настоящим ТТ) в рабочие дни до 15:00 дня, предшествующего планируемым работам): кран козловой СУС г/п 2х125/2х25/2х10/10/6т, кран козл</w:t>
      </w:r>
      <w:r>
        <w:rPr>
          <w:lang w:eastAsia="x-none"/>
        </w:rPr>
        <w:t>овой ВСП г/п 2х125/20т.</w:t>
      </w:r>
    </w:p>
    <w:p w:rsidR="00F9348E" w:rsidRDefault="00EF7BB9">
      <w:pPr>
        <w:rPr>
          <w:lang w:eastAsia="x-none"/>
        </w:rPr>
      </w:pPr>
      <w:r>
        <w:rPr>
          <w:lang w:eastAsia="x-none"/>
        </w:rPr>
        <w:t>6) Сжатый воздух: только СУС, номинальное давление 8 атм., производительность 42,5 м3/мин.</w:t>
      </w:r>
    </w:p>
    <w:p w:rsidR="00F9348E" w:rsidRDefault="00EF7BB9">
      <w:pPr>
        <w:rPr>
          <w:lang w:eastAsia="x-none"/>
        </w:rPr>
      </w:pPr>
      <w:r>
        <w:rPr>
          <w:lang w:eastAsia="x-none"/>
        </w:rPr>
        <w:t>7) Представление доступа к корпоративной сети и информационным ресурсам:</w:t>
      </w:r>
    </w:p>
    <w:tbl>
      <w:tblPr>
        <w:tblW w:w="105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3544"/>
        <w:gridCol w:w="1266"/>
        <w:gridCol w:w="1418"/>
        <w:gridCol w:w="3235"/>
      </w:tblGrid>
      <w:tr w:rsidR="00F9348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Услуга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Описание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Время предоставления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Место предоставления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Ограничение</w:t>
            </w:r>
          </w:p>
        </w:tc>
      </w:tr>
      <w:tr w:rsidR="00F9348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Базовый информационный сервис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Сервис «BIS» является базовым сервисом в информационной системе ПАО «</w:t>
            </w:r>
            <w:proofErr w:type="spellStart"/>
            <w:r>
              <w:rPr>
                <w:sz w:val="22"/>
                <w:szCs w:val="24"/>
              </w:rPr>
              <w:t>РусГидро</w:t>
            </w:r>
            <w:proofErr w:type="spellEnd"/>
            <w:r>
              <w:rPr>
                <w:sz w:val="22"/>
                <w:szCs w:val="24"/>
              </w:rPr>
              <w:t xml:space="preserve">». </w:t>
            </w:r>
            <w:r>
              <w:rPr>
                <w:sz w:val="22"/>
                <w:szCs w:val="24"/>
              </w:rPr>
              <w:br/>
              <w:t>В составе сервиса предоставляется:</w:t>
            </w:r>
            <w:r>
              <w:rPr>
                <w:sz w:val="22"/>
                <w:szCs w:val="24"/>
              </w:rPr>
              <w:br/>
              <w:t>возможность подачи запросов на управление учетными записями сотрудников и информацией адресной кн</w:t>
            </w:r>
            <w:r>
              <w:rPr>
                <w:sz w:val="22"/>
                <w:szCs w:val="24"/>
              </w:rPr>
              <w:t>иги ПАО «</w:t>
            </w:r>
            <w:proofErr w:type="spellStart"/>
            <w:r>
              <w:rPr>
                <w:sz w:val="22"/>
                <w:szCs w:val="24"/>
              </w:rPr>
              <w:t>РусГидро</w:t>
            </w:r>
            <w:proofErr w:type="spellEnd"/>
            <w:r>
              <w:rPr>
                <w:sz w:val="22"/>
                <w:szCs w:val="24"/>
              </w:rPr>
              <w:t>»;</w:t>
            </w:r>
            <w:r>
              <w:rPr>
                <w:sz w:val="22"/>
                <w:szCs w:val="24"/>
              </w:rPr>
              <w:br/>
              <w:t>решение инцидентов, связанных с учетными записями сотрудников и информацией адресной книги ПАО «</w:t>
            </w:r>
            <w:proofErr w:type="spellStart"/>
            <w:r>
              <w:rPr>
                <w:sz w:val="22"/>
                <w:szCs w:val="24"/>
              </w:rPr>
              <w:t>РусГидро</w:t>
            </w:r>
            <w:proofErr w:type="spellEnd"/>
            <w:r>
              <w:rPr>
                <w:sz w:val="22"/>
                <w:szCs w:val="24"/>
              </w:rPr>
              <w:t>».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Круглосуточно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F9348E">
            <w:pPr>
              <w:widowControl w:val="0"/>
              <w:rPr>
                <w:sz w:val="22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F9348E">
            <w:pPr>
              <w:widowControl w:val="0"/>
              <w:rPr>
                <w:sz w:val="22"/>
                <w:szCs w:val="24"/>
              </w:rPr>
            </w:pPr>
          </w:p>
        </w:tc>
      </w:tr>
      <w:tr w:rsidR="00F9348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Доступ к сети интернет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 составе сервиса предоставляется:</w:t>
            </w:r>
            <w:r>
              <w:rPr>
                <w:sz w:val="22"/>
                <w:szCs w:val="24"/>
              </w:rPr>
              <w:br/>
              <w:t xml:space="preserve">авторизованный (персонифицированный) доступ к сети </w:t>
            </w:r>
            <w:r>
              <w:rPr>
                <w:sz w:val="22"/>
                <w:szCs w:val="24"/>
              </w:rPr>
              <w:t xml:space="preserve">Интернет и </w:t>
            </w:r>
            <w:proofErr w:type="spellStart"/>
            <w:r>
              <w:rPr>
                <w:sz w:val="22"/>
                <w:szCs w:val="24"/>
              </w:rPr>
              <w:t>Интранет</w:t>
            </w:r>
            <w:proofErr w:type="spellEnd"/>
            <w:r>
              <w:rPr>
                <w:sz w:val="22"/>
                <w:szCs w:val="24"/>
              </w:rPr>
              <w:t xml:space="preserve"> (локальным ресурсам Компании) по стандартным протоколам обмена информацией.</w:t>
            </w:r>
            <w:r>
              <w:rPr>
                <w:sz w:val="22"/>
                <w:szCs w:val="24"/>
              </w:rPr>
              <w:br/>
            </w:r>
            <w:r>
              <w:rPr>
                <w:sz w:val="22"/>
                <w:szCs w:val="24"/>
              </w:rPr>
              <w:br/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Круглосуточно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Административное здание, производственное здание, ППУ-110кВ, ППУ-220кВ, ППУ-500кВ, ОПУ-500кВ, </w:t>
            </w:r>
            <w:r>
              <w:rPr>
                <w:sz w:val="22"/>
                <w:szCs w:val="24"/>
              </w:rPr>
              <w:lastRenderedPageBreak/>
              <w:t>здание ВОХР, здание ОМТС.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При наличии СКС в помеще</w:t>
            </w:r>
            <w:r>
              <w:rPr>
                <w:sz w:val="22"/>
                <w:szCs w:val="24"/>
              </w:rPr>
              <w:t>нии.</w:t>
            </w:r>
          </w:p>
          <w:p w:rsidR="00F9348E" w:rsidRDefault="00EF7BB9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Ограничение пользователей по времени работы, по объему скачанного трафика;</w:t>
            </w:r>
            <w:r>
              <w:rPr>
                <w:sz w:val="22"/>
                <w:szCs w:val="24"/>
              </w:rPr>
              <w:br/>
              <w:t>ведение «черных» списков – ресурсов, запрещенных к посещению;</w:t>
            </w:r>
            <w:r>
              <w:rPr>
                <w:sz w:val="22"/>
                <w:szCs w:val="24"/>
              </w:rPr>
              <w:br/>
              <w:t>предоставление отчетов по доступу к сети Интернет.</w:t>
            </w:r>
            <w:r>
              <w:rPr>
                <w:sz w:val="22"/>
                <w:szCs w:val="24"/>
              </w:rPr>
              <w:br/>
            </w:r>
            <w:r>
              <w:rPr>
                <w:sz w:val="22"/>
                <w:szCs w:val="24"/>
              </w:rPr>
              <w:lastRenderedPageBreak/>
              <w:t>В рамки сервиса не входит:</w:t>
            </w:r>
            <w:r>
              <w:rPr>
                <w:sz w:val="22"/>
                <w:szCs w:val="24"/>
              </w:rPr>
              <w:br/>
              <w:t>предоставление доступа к сети Интерн</w:t>
            </w:r>
            <w:r>
              <w:rPr>
                <w:sz w:val="22"/>
                <w:szCs w:val="24"/>
              </w:rPr>
              <w:t>ет с параметрами, противоречащими политике безопасности ПАО «</w:t>
            </w:r>
            <w:proofErr w:type="spellStart"/>
            <w:r>
              <w:rPr>
                <w:sz w:val="22"/>
                <w:szCs w:val="24"/>
              </w:rPr>
              <w:t>РусГидро»в</w:t>
            </w:r>
            <w:proofErr w:type="spellEnd"/>
            <w:r>
              <w:rPr>
                <w:sz w:val="22"/>
                <w:szCs w:val="24"/>
              </w:rPr>
              <w:t xml:space="preserve"> области защиты информации.</w:t>
            </w:r>
          </w:p>
          <w:p w:rsidR="00F9348E" w:rsidRDefault="00EF7BB9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Объем трафика от 30Мб/сутки.</w:t>
            </w:r>
          </w:p>
          <w:p w:rsidR="00F9348E" w:rsidRDefault="00EF7BB9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Для использования сети необходимо наличие средств защиты от компьютерных вирусов из сети Интернет.</w:t>
            </w:r>
          </w:p>
        </w:tc>
      </w:tr>
      <w:tr w:rsidR="00F9348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 xml:space="preserve">Удаленный терминальный </w:t>
            </w:r>
            <w:r>
              <w:rPr>
                <w:sz w:val="22"/>
                <w:szCs w:val="24"/>
              </w:rPr>
              <w:t>доступ к ресурсам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Предоставление возможности удаленного подключения к глобальным системам со стороны филиалов и ДЗО, а так же к локальным системам филиалов и ДЗО со стороны Исполнительного аппарата ПАО «</w:t>
            </w:r>
            <w:proofErr w:type="spellStart"/>
            <w:r>
              <w:rPr>
                <w:sz w:val="22"/>
                <w:szCs w:val="24"/>
              </w:rPr>
              <w:t>РусГидро</w:t>
            </w:r>
            <w:proofErr w:type="spellEnd"/>
            <w:r>
              <w:rPr>
                <w:sz w:val="22"/>
                <w:szCs w:val="24"/>
              </w:rPr>
              <w:t>».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Круглосуточно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F9348E">
            <w:pPr>
              <w:widowControl w:val="0"/>
              <w:rPr>
                <w:sz w:val="22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Ограниченный список приложе</w:t>
            </w:r>
            <w:r>
              <w:rPr>
                <w:sz w:val="22"/>
                <w:szCs w:val="24"/>
              </w:rPr>
              <w:t>ний согласно выполняемой задаче.</w:t>
            </w:r>
          </w:p>
        </w:tc>
      </w:tr>
    </w:tbl>
    <w:p w:rsidR="00F9348E" w:rsidRDefault="00EF7BB9">
      <w:pPr>
        <w:rPr>
          <w:lang w:eastAsia="x-none"/>
        </w:rPr>
      </w:pPr>
      <w:r>
        <w:rPr>
          <w:lang w:eastAsia="x-none"/>
        </w:rPr>
        <w:t xml:space="preserve">8) Проектная документация.      </w:t>
      </w:r>
    </w:p>
    <w:p w:rsidR="00F9348E" w:rsidRDefault="00EF7BB9">
      <w:pPr>
        <w:rPr>
          <w:lang w:eastAsia="x-none"/>
        </w:rPr>
      </w:pPr>
      <w:r>
        <w:rPr>
          <w:lang w:eastAsia="x-none"/>
        </w:rPr>
        <w:t xml:space="preserve"> </w:t>
      </w:r>
    </w:p>
    <w:p w:rsidR="00F9348E" w:rsidRDefault="00EF7BB9">
      <w:pPr>
        <w:pStyle w:val="1"/>
      </w:pPr>
      <w:bookmarkStart w:id="34" w:name="__RefHeading___Toc9088_1276616047"/>
      <w:bookmarkStart w:id="35" w:name="_Toc51339693"/>
      <w:bookmarkStart w:id="36" w:name="_Toc224895679"/>
      <w:bookmarkEnd w:id="34"/>
      <w:r>
        <w:t>Требования к продукции</w:t>
      </w:r>
      <w:bookmarkEnd w:id="35"/>
      <w:bookmarkEnd w:id="36"/>
    </w:p>
    <w:p w:rsidR="00F9348E" w:rsidRDefault="00F9348E">
      <w:pPr>
        <w:rPr>
          <w:lang w:val="x-none" w:eastAsia="x-none"/>
        </w:rPr>
      </w:pPr>
    </w:p>
    <w:p w:rsidR="00F9348E" w:rsidRDefault="00EF7BB9">
      <w:pPr>
        <w:pStyle w:val="20"/>
      </w:pPr>
      <w:bookmarkStart w:id="37" w:name="__RefHeading___Toc9090_1276616047"/>
      <w:bookmarkStart w:id="38" w:name="_Toc224895680"/>
      <w:bookmarkEnd w:id="37"/>
      <w:r>
        <w:t>Требования по объемам и срокам</w:t>
      </w:r>
      <w:bookmarkEnd w:id="38"/>
    </w:p>
    <w:p w:rsidR="00F9348E" w:rsidRDefault="00EF7BB9">
      <w:pPr>
        <w:pStyle w:val="30"/>
      </w:pPr>
      <w:bookmarkStart w:id="39" w:name="__RefHeading___Toc9092_1276616047"/>
      <w:bookmarkStart w:id="40" w:name="_Toc188866573"/>
      <w:bookmarkStart w:id="41" w:name="_Toc224895681"/>
      <w:bookmarkEnd w:id="39"/>
      <w:r>
        <w:t>Требования к видам и объемам поставок МТР, работ</w:t>
      </w:r>
      <w:bookmarkEnd w:id="40"/>
      <w:bookmarkEnd w:id="41"/>
    </w:p>
    <w:p w:rsidR="00F9348E" w:rsidRDefault="00EF7BB9">
      <w:pPr>
        <w:pStyle w:val="30"/>
        <w:numPr>
          <w:ilvl w:val="0"/>
          <w:numId w:val="0"/>
        </w:numPr>
        <w:ind w:left="284" w:hanging="505"/>
      </w:pPr>
      <w:bookmarkStart w:id="42" w:name="__RefHeading___Toc9094_1276616047"/>
      <w:bookmarkStart w:id="43" w:name="_Toc51339695"/>
      <w:bookmarkStart w:id="44" w:name="_Toc224895682"/>
      <w:bookmarkEnd w:id="42"/>
      <w:r>
        <w:t xml:space="preserve">Таблица 2.1. Перечень </w:t>
      </w:r>
      <w:bookmarkEnd w:id="43"/>
      <w:r>
        <w:t>и объем выполняемых работ</w:t>
      </w:r>
      <w:bookmarkEnd w:id="44"/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7"/>
        <w:gridCol w:w="3129"/>
        <w:gridCol w:w="3260"/>
        <w:gridCol w:w="3119"/>
      </w:tblGrid>
      <w:tr w:rsidR="00F9348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keepNext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F9348E" w:rsidRDefault="00EF7BB9">
            <w:pPr>
              <w:keepNext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keepNext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работ / этапа </w:t>
            </w:r>
            <w:r>
              <w:rPr>
                <w:szCs w:val="24"/>
              </w:rPr>
              <w:t>работ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keepNext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Единица измерения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keepNext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</w:t>
            </w:r>
          </w:p>
        </w:tc>
      </w:tr>
      <w:tr w:rsidR="00F9348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F9348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left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Сборка затвора ВСП №</w:t>
            </w:r>
            <w:r>
              <w:rPr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i/>
                <w:szCs w:val="24"/>
              </w:rPr>
              <w:t>В соответствии с ведомостью объёмов работ (Приложение №2 к настоящим Техническим требованиям)</w:t>
            </w:r>
          </w:p>
        </w:tc>
      </w:tr>
      <w:tr w:rsidR="00F9348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Монтаж затвора ВСП №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</w:pPr>
            <w:r>
              <w:rPr>
                <w:i/>
                <w:szCs w:val="24"/>
              </w:rPr>
              <w:t>В соответствии с ведомостью объёмов работ (Приложение №2 к настоящим</w:t>
            </w:r>
            <w:r>
              <w:rPr>
                <w:i/>
                <w:szCs w:val="24"/>
              </w:rPr>
              <w:t xml:space="preserve"> Техническим требованиям)</w:t>
            </w:r>
          </w:p>
        </w:tc>
      </w:tr>
      <w:tr w:rsidR="00F9348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>Сборка затвора ВСП №3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</w:pPr>
            <w:r>
              <w:rPr>
                <w:i/>
                <w:szCs w:val="24"/>
              </w:rPr>
              <w:t>В соответствии с ведомостью объёмов работ (Приложение №2 к настоящим Техническим требованиям)</w:t>
            </w:r>
          </w:p>
        </w:tc>
      </w:tr>
      <w:tr w:rsidR="00F9348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lang w:val="en-US"/>
              </w:rPr>
            </w:pPr>
            <w:r>
              <w:t>Монтаж затвора ВСП №</w:t>
            </w:r>
            <w:r>
              <w:rPr>
                <w:lang w:val="en-US"/>
              </w:rPr>
              <w:t>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</w:pPr>
            <w:r>
              <w:rPr>
                <w:i/>
                <w:szCs w:val="24"/>
              </w:rPr>
              <w:t xml:space="preserve">В соответствии с ведомостью объёмов работ (Приложение №2 к настоящим Техническим </w:t>
            </w:r>
            <w:r>
              <w:rPr>
                <w:i/>
                <w:szCs w:val="24"/>
              </w:rPr>
              <w:t>требованиям)</w:t>
            </w:r>
          </w:p>
        </w:tc>
      </w:tr>
      <w:tr w:rsidR="00F9348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rPr>
                <w:color w:val="000000"/>
                <w:szCs w:val="24"/>
              </w:rPr>
              <w:t>Укрупненная сборка решетки СУС №19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</w:pPr>
            <w:r>
              <w:rPr>
                <w:i/>
                <w:szCs w:val="24"/>
              </w:rPr>
              <w:t>В соответствии с ведомостью объёмов работ (Приложение №2 к настоящим Техническим требованиям)</w:t>
            </w:r>
          </w:p>
        </w:tc>
      </w:tr>
      <w:tr w:rsidR="00F9348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rPr>
                <w:szCs w:val="24"/>
              </w:rPr>
              <w:t>Замена решетки СУС №19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</w:pPr>
            <w:r>
              <w:rPr>
                <w:i/>
                <w:szCs w:val="24"/>
              </w:rPr>
              <w:t>В соответствии с ведомостью объёмов работ (Приложение №2 к настоящим Техническим треб</w:t>
            </w:r>
            <w:r>
              <w:rPr>
                <w:i/>
                <w:szCs w:val="24"/>
              </w:rPr>
              <w:t>ованиям)</w:t>
            </w:r>
          </w:p>
        </w:tc>
      </w:tr>
      <w:tr w:rsidR="00F9348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rPr>
                <w:color w:val="000000"/>
                <w:szCs w:val="24"/>
              </w:rPr>
              <w:t>Укрупненная сборка решетки СУС №20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В соответствии с ведомостью объёмов работ (Приложение №2 к настоящим Техническим требованиям)</w:t>
            </w:r>
          </w:p>
        </w:tc>
      </w:tr>
      <w:tr w:rsidR="00F9348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З</w:t>
            </w:r>
            <w:proofErr w:type="spellStart"/>
            <w:r>
              <w:rPr>
                <w:szCs w:val="24"/>
              </w:rPr>
              <w:t>амена</w:t>
            </w:r>
            <w:proofErr w:type="spellEnd"/>
            <w:r>
              <w:rPr>
                <w:szCs w:val="24"/>
              </w:rPr>
              <w:t xml:space="preserve"> решетки СУС №20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В соответствии с ведомостью объёмов работ (Приложение №2 к настоящим Техническим </w:t>
            </w:r>
            <w:r>
              <w:rPr>
                <w:i/>
                <w:szCs w:val="24"/>
              </w:rPr>
              <w:t>требованиям)</w:t>
            </w:r>
          </w:p>
        </w:tc>
      </w:tr>
      <w:tr w:rsidR="00F9348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rPr>
                <w:szCs w:val="24"/>
              </w:rPr>
              <w:t>Сборка и монтаж затвора байпаса СК г/а №4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В соответствии с ведомостью объёмов работ (Приложение №2 к настоящим Техническим требованиям)</w:t>
            </w:r>
          </w:p>
        </w:tc>
      </w:tr>
      <w:tr w:rsidR="00F9348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rPr>
                <w:szCs w:val="24"/>
              </w:rPr>
              <w:t>Сборка и монтаж затвора байпаса СК г/а №9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В соответствии с ведомостью объёмов работ (Приложение №2 к</w:t>
            </w:r>
            <w:r>
              <w:rPr>
                <w:i/>
                <w:szCs w:val="24"/>
              </w:rPr>
              <w:t xml:space="preserve"> настоящим Техническим требованиям)</w:t>
            </w:r>
          </w:p>
        </w:tc>
      </w:tr>
      <w:tr w:rsidR="00F9348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rPr>
                <w:szCs w:val="24"/>
              </w:rPr>
              <w:t>Сборка и монтаж затвора байпаса СК г/а №14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В соответствии с ведомостью объёмов работ (Приложение №2 к настоящим Техническим требованиям)</w:t>
            </w:r>
          </w:p>
        </w:tc>
      </w:tr>
      <w:tr w:rsidR="00F9348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  <w:lang w:val="en-US"/>
              </w:rPr>
            </w:pPr>
            <w:r>
              <w:t>Демонтаж затвора ВСП №</w:t>
            </w:r>
            <w:r>
              <w:rPr>
                <w:lang w:val="en-US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В соответствии с ведомостью объёмов работ </w:t>
            </w:r>
            <w:r>
              <w:rPr>
                <w:i/>
                <w:szCs w:val="24"/>
              </w:rPr>
              <w:t>(Приложение №2 к настоящим Техническим требованиям)</w:t>
            </w:r>
          </w:p>
        </w:tc>
      </w:tr>
      <w:tr w:rsidR="00F9348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  <w:lang w:val="en-US"/>
              </w:rPr>
            </w:pPr>
            <w:r>
              <w:t>Демонтаж затвора ВСП №</w:t>
            </w:r>
            <w:r>
              <w:rPr>
                <w:lang w:val="en-US"/>
              </w:rPr>
              <w:t>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В соответствии с ведомостью объёмов работ (Приложение №2 к настоящим Техническим требованиям)</w:t>
            </w:r>
          </w:p>
        </w:tc>
      </w:tr>
      <w:tr w:rsidR="00F9348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t xml:space="preserve">Демонтаж </w:t>
            </w:r>
            <w:r>
              <w:rPr>
                <w:szCs w:val="24"/>
              </w:rPr>
              <w:t>затвора байпаса СК г/а №4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В соответствии с ведомостью объёмов работ </w:t>
            </w:r>
            <w:r>
              <w:rPr>
                <w:i/>
                <w:szCs w:val="24"/>
              </w:rPr>
              <w:t>(Приложение №2 к настоящим Техническим требованиям)</w:t>
            </w:r>
          </w:p>
        </w:tc>
      </w:tr>
      <w:tr w:rsidR="00F9348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left"/>
            </w:pPr>
            <w:r>
              <w:t xml:space="preserve">Демонтаж </w:t>
            </w:r>
            <w:r>
              <w:rPr>
                <w:szCs w:val="24"/>
              </w:rPr>
              <w:t>затвора байпаса СК г/а №9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</w:pPr>
            <w:r>
              <w:rPr>
                <w:i/>
                <w:szCs w:val="24"/>
              </w:rPr>
              <w:t>В соответствии с ведомостью объёмов работ (Приложение №2 к настоящим Техническим требованиям)</w:t>
            </w:r>
          </w:p>
        </w:tc>
      </w:tr>
      <w:tr w:rsidR="00F9348E">
        <w:trPr>
          <w:trHeight w:val="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left"/>
            </w:pPr>
            <w:r>
              <w:t xml:space="preserve">Демонтаж </w:t>
            </w:r>
            <w:r>
              <w:rPr>
                <w:szCs w:val="24"/>
              </w:rPr>
              <w:t>затвора байпаса СК г/а №14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</w:pPr>
            <w:r>
              <w:rPr>
                <w:i/>
                <w:szCs w:val="24"/>
              </w:rPr>
              <w:t xml:space="preserve">В соответствии с ведомостью </w:t>
            </w:r>
            <w:r>
              <w:rPr>
                <w:i/>
                <w:szCs w:val="24"/>
              </w:rPr>
              <w:t>объёмов работ (Приложение №2 к настоящим Техническим требованиям)</w:t>
            </w:r>
          </w:p>
        </w:tc>
      </w:tr>
    </w:tbl>
    <w:p w:rsidR="00F9348E" w:rsidRDefault="00F9348E">
      <w:pPr>
        <w:pStyle w:val="30"/>
        <w:numPr>
          <w:ilvl w:val="0"/>
          <w:numId w:val="0"/>
        </w:numPr>
        <w:ind w:left="1225"/>
      </w:pPr>
    </w:p>
    <w:p w:rsidR="00F9348E" w:rsidRDefault="00EF7BB9">
      <w:pPr>
        <w:pStyle w:val="30"/>
        <w:numPr>
          <w:ilvl w:val="0"/>
          <w:numId w:val="0"/>
        </w:numPr>
      </w:pPr>
      <w:bookmarkStart w:id="45" w:name="__RefHeading___Toc9096_1276616047"/>
      <w:bookmarkStart w:id="46" w:name="_Toc224895683"/>
      <w:bookmarkEnd w:id="45"/>
      <w:r>
        <w:t>Таблица 2.2. Перечень и объем закупаемых МТР</w:t>
      </w:r>
      <w:bookmarkEnd w:id="46"/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2"/>
        <w:gridCol w:w="5260"/>
        <w:gridCol w:w="2283"/>
        <w:gridCol w:w="1970"/>
      </w:tblGrid>
      <w:tr w:rsidR="00F9348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keepNext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F9348E" w:rsidRDefault="00EF7BB9">
            <w:pPr>
              <w:keepNext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keepNext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keepNext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Единица измерения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keepNext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</w:t>
            </w:r>
          </w:p>
        </w:tc>
      </w:tr>
      <w:tr w:rsidR="00F9348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F9348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r>
              <w:t>1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rPr>
                <w:bCs/>
                <w:szCs w:val="24"/>
              </w:rPr>
              <w:t>Затвор ВСП №</w:t>
            </w:r>
            <w:r>
              <w:rPr>
                <w:bCs/>
                <w:szCs w:val="2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r>
              <w:t>1</w:t>
            </w:r>
          </w:p>
        </w:tc>
      </w:tr>
      <w:tr w:rsidR="00F9348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r>
              <w:t>2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rPr>
                <w:bCs/>
                <w:szCs w:val="24"/>
              </w:rPr>
              <w:t>Затвор ВСП №</w:t>
            </w:r>
            <w:r>
              <w:rPr>
                <w:bCs/>
                <w:szCs w:val="2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r>
              <w:t>1</w:t>
            </w:r>
          </w:p>
        </w:tc>
      </w:tr>
      <w:tr w:rsidR="00F9348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r>
              <w:t>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t>Решетка СУС №19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r>
              <w:t>1</w:t>
            </w:r>
          </w:p>
        </w:tc>
      </w:tr>
      <w:tr w:rsidR="00F9348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t>Решетка СУС №20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r>
              <w:t>1</w:t>
            </w:r>
          </w:p>
        </w:tc>
      </w:tr>
      <w:tr w:rsidR="00F9348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rPr>
                <w:szCs w:val="24"/>
              </w:rPr>
              <w:t>Затвор байпаса СК г/а №4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r>
              <w:t>1</w:t>
            </w:r>
          </w:p>
        </w:tc>
      </w:tr>
      <w:tr w:rsidR="00F9348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rPr>
                <w:szCs w:val="24"/>
              </w:rPr>
              <w:t>Затвор байпаса СК г/а №9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r>
              <w:t>1</w:t>
            </w:r>
          </w:p>
        </w:tc>
      </w:tr>
      <w:tr w:rsidR="00F9348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rPr>
                <w:szCs w:val="24"/>
              </w:rPr>
              <w:t>Затвор байпаса СК г/а №14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r>
              <w:t>1</w:t>
            </w:r>
          </w:p>
        </w:tc>
      </w:tr>
    </w:tbl>
    <w:p w:rsidR="00F9348E" w:rsidRDefault="00F9348E">
      <w:pPr>
        <w:rPr>
          <w:lang w:eastAsia="x-none"/>
        </w:rPr>
      </w:pPr>
    </w:p>
    <w:p w:rsidR="00F9348E" w:rsidRDefault="00EF7BB9">
      <w:pPr>
        <w:pStyle w:val="30"/>
      </w:pPr>
      <w:bookmarkStart w:id="47" w:name="__RefHeading___Toc9098_1276616047"/>
      <w:bookmarkStart w:id="48" w:name="_Toc224895684"/>
      <w:bookmarkEnd w:id="47"/>
      <w:r>
        <w:t>Требования к срокам поставки МТР, выполнению работ</w:t>
      </w:r>
      <w:bookmarkEnd w:id="48"/>
    </w:p>
    <w:p w:rsidR="00F9348E" w:rsidRDefault="00EF7BB9">
      <w:bookmarkStart w:id="49" w:name="_Toc50125126"/>
      <w:bookmarkStart w:id="50" w:name="_Toc50125127"/>
      <w:bookmarkStart w:id="51" w:name="_Toc51339697"/>
      <w:bookmarkEnd w:id="49"/>
      <w:r>
        <w:t xml:space="preserve">Общий срок выполнения поставки МТР и выполнения работ: в течение 440 дней с даты, </w:t>
      </w:r>
      <w:r>
        <w:t>следующей за датой заключения Договора.</w:t>
      </w:r>
    </w:p>
    <w:p w:rsidR="00F9348E" w:rsidRDefault="00F9348E">
      <w:pPr>
        <w:rPr>
          <w:szCs w:val="24"/>
        </w:rPr>
      </w:pPr>
    </w:p>
    <w:p w:rsidR="00F9348E" w:rsidRDefault="00EF7BB9">
      <w:pPr>
        <w:pStyle w:val="30"/>
        <w:numPr>
          <w:ilvl w:val="0"/>
          <w:numId w:val="0"/>
        </w:numPr>
      </w:pPr>
      <w:bookmarkStart w:id="52" w:name="__RefHeading___Toc9100_1276616047"/>
      <w:bookmarkStart w:id="53" w:name="_Toc224895685"/>
      <w:bookmarkEnd w:id="52"/>
      <w:r>
        <w:t xml:space="preserve">Таблица 3.1. </w:t>
      </w:r>
      <w:bookmarkStart w:id="54" w:name="__Annotation__1173_953243828____"/>
      <w:r>
        <w:t>Т</w:t>
      </w:r>
      <w:bookmarkEnd w:id="54"/>
      <w:r>
        <w:t>ребования по срокам выполнения работ</w:t>
      </w:r>
      <w:bookmarkEnd w:id="50"/>
      <w:bookmarkEnd w:id="51"/>
      <w:bookmarkEnd w:id="53"/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07"/>
        <w:gridCol w:w="2410"/>
        <w:gridCol w:w="2834"/>
      </w:tblGrid>
      <w:tr w:rsidR="00F9348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работ/ этапа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выполнения работ / этапа работ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F9348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pStyle w:val="affff3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pStyle w:val="affff3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bookmarkStart w:id="55" w:name="_Toc46743510"/>
            <w:r>
              <w:rPr>
                <w:b/>
                <w:sz w:val="24"/>
                <w:szCs w:val="24"/>
              </w:rPr>
              <w:t>4</w:t>
            </w:r>
            <w:bookmarkEnd w:id="55"/>
          </w:p>
        </w:tc>
      </w:tr>
      <w:tr w:rsidR="00F9348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Сборка затвора ВСП №</w:t>
            </w:r>
            <w:r>
              <w:rPr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за 72 дня до завершения поставки продукции Затвор ВСП №1</w:t>
            </w:r>
          </w:p>
          <w:p w:rsidR="00F9348E" w:rsidRDefault="00F9348E">
            <w:pPr>
              <w:widowControl w:val="0"/>
              <w:rPr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 течение 72 дня с даты начала работ по этапу</w:t>
            </w:r>
          </w:p>
          <w:p w:rsidR="00F9348E" w:rsidRDefault="00F9348E">
            <w:pPr>
              <w:widowControl w:val="0"/>
              <w:rPr>
                <w:szCs w:val="24"/>
              </w:rPr>
            </w:pPr>
          </w:p>
        </w:tc>
      </w:tr>
      <w:tr w:rsidR="00F9348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Монтаж затвора ВСП №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с даты завершения работ по этапу </w:t>
            </w:r>
            <w:r>
              <w:rPr>
                <w:color w:val="000000"/>
                <w:szCs w:val="24"/>
              </w:rPr>
              <w:t>Сборка затвора ВСП №1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в течение 44 дней с даты начала работ по </w:t>
            </w:r>
            <w:r>
              <w:rPr>
                <w:szCs w:val="24"/>
              </w:rPr>
              <w:t>этапу</w:t>
            </w:r>
          </w:p>
          <w:p w:rsidR="00F9348E" w:rsidRDefault="00F9348E">
            <w:pPr>
              <w:widowControl w:val="0"/>
              <w:rPr>
                <w:szCs w:val="24"/>
              </w:rPr>
            </w:pPr>
          </w:p>
        </w:tc>
      </w:tr>
      <w:tr w:rsidR="00F9348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</w:pPr>
            <w:r>
              <w:t>Сборка затвора ВСП №3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за 73 дня до завершения поставки продукции Затвор ВСП №3</w:t>
            </w:r>
          </w:p>
          <w:p w:rsidR="00F9348E" w:rsidRDefault="00F9348E">
            <w:pPr>
              <w:widowControl w:val="0"/>
              <w:rPr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 течение 73 дней с даты начала работ по этапу</w:t>
            </w:r>
          </w:p>
          <w:p w:rsidR="00F9348E" w:rsidRDefault="00F9348E">
            <w:pPr>
              <w:widowControl w:val="0"/>
              <w:rPr>
                <w:szCs w:val="24"/>
              </w:rPr>
            </w:pPr>
          </w:p>
        </w:tc>
      </w:tr>
      <w:tr w:rsidR="00F9348E">
        <w:trPr>
          <w:trHeight w:val="20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</w:pPr>
            <w:r>
              <w:t>Монтаж затвора ВСП №</w:t>
            </w:r>
            <w:r>
              <w:rPr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с даты завершения работ по этапу </w:t>
            </w:r>
            <w:r>
              <w:rPr>
                <w:color w:val="000000"/>
                <w:szCs w:val="24"/>
              </w:rPr>
              <w:t>Сборка затвора ВСП №3</w:t>
            </w:r>
          </w:p>
          <w:p w:rsidR="00F9348E" w:rsidRDefault="00F9348E">
            <w:pPr>
              <w:widowControl w:val="0"/>
              <w:rPr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 течение 44 дней с даты начала работ</w:t>
            </w:r>
            <w:r>
              <w:rPr>
                <w:szCs w:val="24"/>
              </w:rPr>
              <w:t xml:space="preserve"> по этапу</w:t>
            </w:r>
          </w:p>
          <w:p w:rsidR="00F9348E" w:rsidRDefault="00F9348E">
            <w:pPr>
              <w:widowControl w:val="0"/>
              <w:rPr>
                <w:szCs w:val="24"/>
              </w:rPr>
            </w:pPr>
          </w:p>
        </w:tc>
      </w:tr>
      <w:tr w:rsidR="00F9348E">
        <w:trPr>
          <w:trHeight w:val="48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rPr>
                <w:color w:val="000000"/>
                <w:szCs w:val="24"/>
              </w:rPr>
              <w:t>Укрупненная сборка решетки СУС №19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за 23 дня до завершения поставки </w:t>
            </w:r>
            <w:r>
              <w:rPr>
                <w:szCs w:val="24"/>
              </w:rPr>
              <w:lastRenderedPageBreak/>
              <w:t>продукции Решетка СУС №19</w:t>
            </w:r>
          </w:p>
          <w:p w:rsidR="00F9348E" w:rsidRDefault="00F9348E">
            <w:pPr>
              <w:widowControl w:val="0"/>
              <w:rPr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>в течение 30 дней с даты начала работ по этапу</w:t>
            </w:r>
          </w:p>
          <w:p w:rsidR="00F9348E" w:rsidRDefault="00F9348E">
            <w:pPr>
              <w:widowControl w:val="0"/>
              <w:rPr>
                <w:szCs w:val="24"/>
              </w:rPr>
            </w:pPr>
          </w:p>
        </w:tc>
      </w:tr>
      <w:tr w:rsidR="00F9348E">
        <w:trPr>
          <w:trHeight w:val="19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З</w:t>
            </w:r>
            <w:proofErr w:type="spellStart"/>
            <w:r>
              <w:rPr>
                <w:szCs w:val="24"/>
              </w:rPr>
              <w:t>амена</w:t>
            </w:r>
            <w:proofErr w:type="spellEnd"/>
            <w:r>
              <w:rPr>
                <w:szCs w:val="24"/>
              </w:rPr>
              <w:t xml:space="preserve"> решетки СУС №19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с даты завершения работ по этапу </w:t>
            </w:r>
            <w:r>
              <w:rPr>
                <w:color w:val="000000"/>
                <w:szCs w:val="24"/>
              </w:rPr>
              <w:t>Укрупненная сборка решетки СУС №19</w:t>
            </w:r>
          </w:p>
          <w:p w:rsidR="00F9348E" w:rsidRDefault="00F9348E">
            <w:pPr>
              <w:widowControl w:val="0"/>
              <w:rPr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</w:rPr>
              <w:t>течение 30 дней с даты начала работ по этапу</w:t>
            </w:r>
          </w:p>
          <w:p w:rsidR="00F9348E" w:rsidRDefault="00F9348E">
            <w:pPr>
              <w:widowControl w:val="0"/>
              <w:rPr>
                <w:szCs w:val="24"/>
              </w:rPr>
            </w:pPr>
          </w:p>
        </w:tc>
      </w:tr>
      <w:tr w:rsidR="00F9348E">
        <w:trPr>
          <w:trHeight w:val="3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rPr>
                <w:color w:val="000000"/>
                <w:szCs w:val="24"/>
              </w:rPr>
              <w:t>Укрупненная сборка решетки СУС №20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за 23 дня до завершения поставки продукции Решетка СУС №20</w:t>
            </w:r>
          </w:p>
          <w:p w:rsidR="00F9348E" w:rsidRDefault="00F9348E">
            <w:pPr>
              <w:widowControl w:val="0"/>
              <w:rPr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 течение 30 дней с даты начала работ по этапу</w:t>
            </w:r>
          </w:p>
          <w:p w:rsidR="00F9348E" w:rsidRDefault="00F9348E">
            <w:pPr>
              <w:widowControl w:val="0"/>
              <w:rPr>
                <w:szCs w:val="24"/>
              </w:rPr>
            </w:pPr>
          </w:p>
        </w:tc>
      </w:tr>
      <w:tr w:rsidR="00F9348E">
        <w:trPr>
          <w:trHeight w:val="3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З</w:t>
            </w:r>
            <w:proofErr w:type="spellStart"/>
            <w:r>
              <w:rPr>
                <w:szCs w:val="24"/>
              </w:rPr>
              <w:t>амена</w:t>
            </w:r>
            <w:proofErr w:type="spellEnd"/>
            <w:r>
              <w:rPr>
                <w:szCs w:val="24"/>
              </w:rPr>
              <w:t xml:space="preserve"> решетки СУС №20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с даты завершения работ по этапу </w:t>
            </w:r>
            <w:r>
              <w:rPr>
                <w:color w:val="000000"/>
                <w:szCs w:val="24"/>
              </w:rPr>
              <w:t>Укрупненная сборка решетки СУС №20</w:t>
            </w:r>
          </w:p>
          <w:p w:rsidR="00F9348E" w:rsidRDefault="00F9348E">
            <w:pPr>
              <w:widowControl w:val="0"/>
              <w:rPr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 течение 30 дней с даты начала работ по этапу</w:t>
            </w:r>
          </w:p>
          <w:p w:rsidR="00F9348E" w:rsidRDefault="00F9348E">
            <w:pPr>
              <w:widowControl w:val="0"/>
              <w:rPr>
                <w:szCs w:val="24"/>
              </w:rPr>
            </w:pPr>
          </w:p>
        </w:tc>
      </w:tr>
      <w:tr w:rsidR="00F9348E">
        <w:trPr>
          <w:trHeight w:val="45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rPr>
                <w:szCs w:val="24"/>
              </w:rPr>
              <w:t>Сборка и монтаж затвора байпаса СК г/а №4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>с даты завершения поставки продукции Затвор байпаса СК г/а №4</w:t>
            </w:r>
          </w:p>
          <w:p w:rsidR="00F9348E" w:rsidRDefault="00F9348E">
            <w:pPr>
              <w:widowControl w:val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>в течение 32 дней с даты начала работ по этапу</w:t>
            </w:r>
          </w:p>
          <w:p w:rsidR="00F9348E" w:rsidRDefault="00F9348E">
            <w:pPr>
              <w:widowControl w:val="0"/>
            </w:pPr>
          </w:p>
        </w:tc>
      </w:tr>
      <w:tr w:rsidR="00F9348E">
        <w:trPr>
          <w:trHeight w:val="46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Сборка и </w:t>
            </w:r>
            <w:r>
              <w:rPr>
                <w:szCs w:val="24"/>
              </w:rPr>
              <w:t>монтаж затвора байпаса СК г/а №9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>с даты завершения поставки продукции Затвор байпаса СК г/а №9</w:t>
            </w:r>
          </w:p>
          <w:p w:rsidR="00F9348E" w:rsidRDefault="00F9348E">
            <w:pPr>
              <w:widowControl w:val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>в течение 31 дней с даты начала работ по этапу</w:t>
            </w:r>
          </w:p>
          <w:p w:rsidR="00F9348E" w:rsidRDefault="00F9348E">
            <w:pPr>
              <w:widowControl w:val="0"/>
            </w:pPr>
          </w:p>
        </w:tc>
      </w:tr>
      <w:tr w:rsidR="00F9348E">
        <w:trPr>
          <w:trHeight w:val="45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rPr>
                <w:szCs w:val="24"/>
              </w:rPr>
              <w:t>Сборка и монтаж затвора байпаса СК г/а №14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>с даты завершения поставки продукции Затвор байпаса СК г/а №14</w:t>
            </w:r>
          </w:p>
          <w:p w:rsidR="00F9348E" w:rsidRDefault="00F9348E">
            <w:pPr>
              <w:widowControl w:val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>в</w:t>
            </w:r>
            <w:r>
              <w:t xml:space="preserve"> течение 32 дней с даты начала работ по этапу</w:t>
            </w:r>
          </w:p>
          <w:p w:rsidR="00F9348E" w:rsidRDefault="00F9348E">
            <w:pPr>
              <w:widowControl w:val="0"/>
            </w:pPr>
          </w:p>
        </w:tc>
      </w:tr>
      <w:tr w:rsidR="00F9348E">
        <w:trPr>
          <w:trHeight w:val="32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t>Демонтаж затвора ВСП №</w:t>
            </w:r>
            <w:r>
              <w:rPr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 xml:space="preserve">с даты завершения работ по этапу </w:t>
            </w:r>
            <w:r>
              <w:rPr>
                <w:szCs w:val="24"/>
              </w:rPr>
              <w:t>Монтаж затвора ВСП №1</w:t>
            </w:r>
          </w:p>
          <w:p w:rsidR="00F9348E" w:rsidRDefault="00F9348E">
            <w:pPr>
              <w:widowControl w:val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>в течение 61 дня с даты начала работ по этапу</w:t>
            </w:r>
          </w:p>
          <w:p w:rsidR="00F9348E" w:rsidRDefault="00F9348E">
            <w:pPr>
              <w:widowControl w:val="0"/>
            </w:pPr>
          </w:p>
        </w:tc>
      </w:tr>
      <w:tr w:rsidR="00F9348E">
        <w:trPr>
          <w:trHeight w:val="28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left"/>
            </w:pPr>
            <w:r>
              <w:t>Демонтаж затвора ВСП №</w:t>
            </w:r>
            <w:r>
              <w:rPr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 xml:space="preserve">с даты завершения работ по этапу </w:t>
            </w:r>
            <w:r>
              <w:rPr>
                <w:szCs w:val="24"/>
              </w:rPr>
              <w:t xml:space="preserve">Монтаж затвора </w:t>
            </w:r>
            <w:r>
              <w:rPr>
                <w:szCs w:val="24"/>
              </w:rPr>
              <w:t>ВСП №3</w:t>
            </w:r>
          </w:p>
          <w:p w:rsidR="00F9348E" w:rsidRDefault="00F9348E">
            <w:pPr>
              <w:widowControl w:val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>в течение 56 дней с даты начала работ по этапу</w:t>
            </w:r>
          </w:p>
          <w:p w:rsidR="00F9348E" w:rsidRDefault="00F9348E">
            <w:pPr>
              <w:widowControl w:val="0"/>
            </w:pPr>
          </w:p>
        </w:tc>
      </w:tr>
      <w:tr w:rsidR="00F9348E">
        <w:trPr>
          <w:trHeight w:val="26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left"/>
            </w:pPr>
            <w:r>
              <w:t xml:space="preserve">Демонтаж </w:t>
            </w:r>
            <w:r>
              <w:rPr>
                <w:szCs w:val="24"/>
              </w:rPr>
              <w:t>затвора байпаса СК г/а №4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 xml:space="preserve">с даты начала работ по этапу </w:t>
            </w:r>
            <w:r>
              <w:rPr>
                <w:szCs w:val="24"/>
              </w:rPr>
              <w:t>Сборка и монтаж затвора байпаса СК г/а №4</w:t>
            </w:r>
          </w:p>
          <w:p w:rsidR="00F9348E" w:rsidRDefault="00F9348E">
            <w:pPr>
              <w:widowControl w:val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 xml:space="preserve">до даты завершения работ по этапу </w:t>
            </w:r>
            <w:r>
              <w:rPr>
                <w:szCs w:val="24"/>
              </w:rPr>
              <w:t>Сборка и монтаж затвора байпаса СК г/а №4</w:t>
            </w:r>
          </w:p>
          <w:p w:rsidR="00F9348E" w:rsidRDefault="00F9348E">
            <w:pPr>
              <w:widowControl w:val="0"/>
            </w:pPr>
          </w:p>
        </w:tc>
      </w:tr>
      <w:tr w:rsidR="00F9348E">
        <w:trPr>
          <w:trHeight w:val="29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15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t xml:space="preserve">Демонтаж </w:t>
            </w:r>
            <w:r>
              <w:rPr>
                <w:szCs w:val="24"/>
              </w:rPr>
              <w:t>затвора байпаса СК г/а №9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 xml:space="preserve">с даты начала работ по этапу </w:t>
            </w:r>
            <w:r>
              <w:rPr>
                <w:szCs w:val="24"/>
              </w:rPr>
              <w:t>Сборка и монтаж затвора байпаса СК г/а №9</w:t>
            </w:r>
          </w:p>
          <w:p w:rsidR="00F9348E" w:rsidRDefault="00F9348E">
            <w:pPr>
              <w:widowControl w:val="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 xml:space="preserve">до даты завершения работ по этапу </w:t>
            </w:r>
            <w:r>
              <w:rPr>
                <w:szCs w:val="24"/>
              </w:rPr>
              <w:t>Сборка и монтаж затвора байпаса СК г/а №9</w:t>
            </w:r>
          </w:p>
          <w:p w:rsidR="00F9348E" w:rsidRDefault="00F9348E">
            <w:pPr>
              <w:widowControl w:val="0"/>
            </w:pPr>
          </w:p>
        </w:tc>
      </w:tr>
      <w:tr w:rsidR="00F9348E">
        <w:trPr>
          <w:trHeight w:val="62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t xml:space="preserve">Демонтаж </w:t>
            </w:r>
            <w:r>
              <w:rPr>
                <w:szCs w:val="24"/>
              </w:rPr>
              <w:t>затвора байпаса СК г/а №14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 xml:space="preserve">с даты начала работ по этапу </w:t>
            </w:r>
            <w:r>
              <w:rPr>
                <w:szCs w:val="24"/>
              </w:rPr>
              <w:t>Сборка и монтаж затвора байпаса СК г/а №14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 xml:space="preserve">до даты завершения работ по этапу </w:t>
            </w:r>
            <w:r>
              <w:rPr>
                <w:szCs w:val="24"/>
              </w:rPr>
              <w:t>Сборка и монтаж затвора байпаса СК г/а №14</w:t>
            </w:r>
          </w:p>
        </w:tc>
      </w:tr>
    </w:tbl>
    <w:p w:rsidR="00F9348E" w:rsidRDefault="00F9348E">
      <w:pPr>
        <w:pStyle w:val="30"/>
        <w:numPr>
          <w:ilvl w:val="0"/>
          <w:numId w:val="0"/>
        </w:numPr>
        <w:ind w:left="1225"/>
      </w:pPr>
    </w:p>
    <w:p w:rsidR="00F9348E" w:rsidRDefault="00EF7BB9">
      <w:pPr>
        <w:pStyle w:val="30"/>
        <w:numPr>
          <w:ilvl w:val="0"/>
          <w:numId w:val="0"/>
        </w:numPr>
      </w:pPr>
      <w:bookmarkStart w:id="56" w:name="__RefHeading___Toc9102_1276616047"/>
      <w:bookmarkStart w:id="57" w:name="_Toc224895686"/>
      <w:bookmarkEnd w:id="56"/>
      <w:r>
        <w:t>Таблица 3.2. Требования по срокам поставки МТР</w:t>
      </w:r>
      <w:bookmarkEnd w:id="57"/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972"/>
        <w:gridCol w:w="3119"/>
        <w:gridCol w:w="3260"/>
      </w:tblGrid>
      <w:tr w:rsidR="00F9348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jc w:val="center"/>
            </w:pPr>
            <w:r>
              <w:t>Наименование продукции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widowControl w:val="0"/>
              <w:jc w:val="center"/>
            </w:pPr>
            <w:r>
              <w:t xml:space="preserve">Требования к </w:t>
            </w:r>
            <w:r>
              <w:t>окончанию срока поставки продукции</w:t>
            </w:r>
          </w:p>
        </w:tc>
      </w:tr>
      <w:tr w:rsidR="00F9348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pStyle w:val="affff3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8E" w:rsidRDefault="00EF7BB9">
            <w:pPr>
              <w:pStyle w:val="affff3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9348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pStyle w:val="afe"/>
              <w:widowControl w:val="0"/>
              <w:jc w:val="center"/>
            </w:pPr>
            <w: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</w:pPr>
            <w:r>
              <w:t>Затвор ВСП №1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 xml:space="preserve">с даты, следующей за датой заключения договора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>в течение 223 дней с даты начала поставки продукции</w:t>
            </w:r>
          </w:p>
          <w:p w:rsidR="00F9348E" w:rsidRDefault="00F9348E">
            <w:pPr>
              <w:widowControl w:val="0"/>
            </w:pPr>
          </w:p>
        </w:tc>
      </w:tr>
      <w:tr w:rsidR="00F9348E">
        <w:trPr>
          <w:trHeight w:val="39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pStyle w:val="afe"/>
              <w:widowControl w:val="0"/>
              <w:jc w:val="center"/>
            </w:pPr>
            <w: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rPr>
                <w:lang w:val="en-US"/>
              </w:rPr>
            </w:pPr>
            <w:r>
              <w:t>Затвор ВСП №</w:t>
            </w:r>
            <w:r>
              <w:rPr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>через 118 дней с даты</w:t>
            </w:r>
            <w:r>
              <w:rPr>
                <w:lang w:eastAsia="x-none"/>
              </w:rPr>
              <w:t xml:space="preserve"> </w:t>
            </w:r>
            <w:r>
              <w:t>заключения договора</w:t>
            </w:r>
          </w:p>
          <w:p w:rsidR="00F9348E" w:rsidRDefault="00F9348E">
            <w:pPr>
              <w:widowControl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 xml:space="preserve">в течение 223 дней с даты начала </w:t>
            </w:r>
            <w:r>
              <w:t>поставки продукции</w:t>
            </w:r>
          </w:p>
          <w:p w:rsidR="00F9348E" w:rsidRDefault="00F9348E">
            <w:pPr>
              <w:widowControl w:val="0"/>
            </w:pPr>
          </w:p>
        </w:tc>
      </w:tr>
      <w:tr w:rsidR="00F9348E">
        <w:trPr>
          <w:trHeight w:val="80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</w:pPr>
            <w:r>
              <w:t>Решетка СУС №19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t xml:space="preserve">с даты, следующей за датой заключения договора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>в течение 200 дней с даты начала поставки продукции</w:t>
            </w:r>
          </w:p>
          <w:p w:rsidR="00F9348E" w:rsidRDefault="00F9348E">
            <w:pPr>
              <w:widowControl w:val="0"/>
              <w:rPr>
                <w:szCs w:val="24"/>
              </w:rPr>
            </w:pPr>
          </w:p>
        </w:tc>
      </w:tr>
      <w:tr w:rsidR="00F9348E">
        <w:trPr>
          <w:trHeight w:val="48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</w:pPr>
            <w:r>
              <w:t>Решетка СУС №20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>через 166 дней с даты</w:t>
            </w:r>
            <w:r>
              <w:rPr>
                <w:lang w:eastAsia="x-none"/>
              </w:rPr>
              <w:t xml:space="preserve"> </w:t>
            </w:r>
            <w:r>
              <w:t>заключения договора</w:t>
            </w:r>
          </w:p>
          <w:p w:rsidR="00F9348E" w:rsidRDefault="00F9348E">
            <w:pPr>
              <w:widowControl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>в течение 200 дней с даты начала поставки продукции</w:t>
            </w:r>
          </w:p>
          <w:p w:rsidR="00F9348E" w:rsidRDefault="00F9348E">
            <w:pPr>
              <w:widowControl w:val="0"/>
            </w:pPr>
          </w:p>
        </w:tc>
      </w:tr>
      <w:tr w:rsidR="00F9348E">
        <w:trPr>
          <w:trHeight w:val="44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</w:pPr>
            <w:r>
              <w:rPr>
                <w:szCs w:val="24"/>
              </w:rPr>
              <w:t>Затвор байпаса СК г/а №4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>через 169 дней с даты</w:t>
            </w:r>
            <w:r>
              <w:rPr>
                <w:lang w:eastAsia="x-none"/>
              </w:rPr>
              <w:t xml:space="preserve"> </w:t>
            </w:r>
            <w:r>
              <w:t xml:space="preserve">заключения договора </w:t>
            </w:r>
          </w:p>
          <w:p w:rsidR="00F9348E" w:rsidRDefault="00F9348E">
            <w:pPr>
              <w:widowControl w:val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>в течение 105 дней с даты начала поставки продукции</w:t>
            </w:r>
          </w:p>
          <w:p w:rsidR="00F9348E" w:rsidRDefault="00F9348E">
            <w:pPr>
              <w:widowControl w:val="0"/>
            </w:pPr>
          </w:p>
        </w:tc>
      </w:tr>
      <w:tr w:rsidR="00F9348E">
        <w:trPr>
          <w:trHeight w:val="418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</w:pPr>
            <w:r>
              <w:rPr>
                <w:szCs w:val="24"/>
              </w:rPr>
              <w:t>Затвор байпаса СК г/а №9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>через 261 дней с даты</w:t>
            </w:r>
            <w:r>
              <w:rPr>
                <w:lang w:eastAsia="x-none"/>
              </w:rPr>
              <w:t xml:space="preserve"> </w:t>
            </w:r>
            <w:r>
              <w:t xml:space="preserve">заключения договора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>в течение 105 дней с даты начала поставки продукции</w:t>
            </w:r>
          </w:p>
          <w:p w:rsidR="00F9348E" w:rsidRDefault="00F9348E">
            <w:pPr>
              <w:widowControl w:val="0"/>
            </w:pPr>
          </w:p>
        </w:tc>
      </w:tr>
      <w:tr w:rsidR="00F9348E">
        <w:trPr>
          <w:trHeight w:val="805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348E" w:rsidRDefault="00EF7BB9">
            <w:pPr>
              <w:widowControl w:val="0"/>
            </w:pPr>
            <w:r>
              <w:rPr>
                <w:szCs w:val="24"/>
              </w:rPr>
              <w:t>Затвор байпаса СК г/а №14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 xml:space="preserve">с даты, следующей за датой заключения договора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48E" w:rsidRDefault="00EF7BB9">
            <w:pPr>
              <w:widowControl w:val="0"/>
            </w:pPr>
            <w:r>
              <w:t>в течение 105 дней с даты начала поставки продукции</w:t>
            </w:r>
          </w:p>
          <w:p w:rsidR="00F9348E" w:rsidRDefault="00F9348E">
            <w:pPr>
              <w:widowControl w:val="0"/>
            </w:pPr>
          </w:p>
        </w:tc>
      </w:tr>
    </w:tbl>
    <w:p w:rsidR="00F9348E" w:rsidRDefault="00F9348E">
      <w:pPr>
        <w:sectPr w:rsidR="00F9348E">
          <w:headerReference w:type="default" r:id="rId8"/>
          <w:pgSz w:w="11906" w:h="16838"/>
          <w:pgMar w:top="994" w:right="851" w:bottom="851" w:left="1134" w:header="680" w:footer="0" w:gutter="0"/>
          <w:cols w:space="720"/>
          <w:formProt w:val="0"/>
          <w:docGrid w:linePitch="360"/>
        </w:sectPr>
      </w:pPr>
    </w:p>
    <w:p w:rsidR="00F9348E" w:rsidRDefault="00EF7BB9">
      <w:pPr>
        <w:pStyle w:val="20"/>
      </w:pPr>
      <w:bookmarkStart w:id="58" w:name="__RefHeading___Toc9104_1276616047"/>
      <w:bookmarkStart w:id="59" w:name="_Toc224895687"/>
      <w:bookmarkEnd w:id="58"/>
      <w:r>
        <w:lastRenderedPageBreak/>
        <w:t>Требования к качеству продукции</w:t>
      </w:r>
      <w:bookmarkEnd w:id="59"/>
    </w:p>
    <w:p w:rsidR="00F9348E" w:rsidRDefault="00EF7BB9">
      <w:pPr>
        <w:pStyle w:val="30"/>
        <w:numPr>
          <w:ilvl w:val="0"/>
          <w:numId w:val="0"/>
        </w:numPr>
      </w:pPr>
      <w:bookmarkStart w:id="60" w:name="__RefHeading___Toc9106_1276616047"/>
      <w:bookmarkStart w:id="61" w:name="_Toc51339698"/>
      <w:bookmarkStart w:id="62" w:name="_Toc224895688"/>
      <w:bookmarkEnd w:id="60"/>
      <w:r>
        <w:t xml:space="preserve">Таблица 4.1. </w:t>
      </w:r>
      <w:bookmarkEnd w:id="61"/>
      <w:r>
        <w:t>Требования к качеству продукции Затвор ВСП</w:t>
      </w:r>
      <w:bookmarkEnd w:id="62"/>
    </w:p>
    <w:p w:rsidR="00F9348E" w:rsidRDefault="00F9348E">
      <w:pPr>
        <w:rPr>
          <w:rStyle w:val="aff"/>
          <w:b w:val="0"/>
        </w:rPr>
      </w:pPr>
    </w:p>
    <w:p w:rsidR="00F9348E" w:rsidRDefault="00EF7BB9">
      <w:pPr>
        <w:snapToGrid w:val="0"/>
        <w:rPr>
          <w:bCs/>
          <w:szCs w:val="24"/>
          <w:u w:val="single"/>
        </w:rPr>
      </w:pPr>
      <w:r>
        <w:rPr>
          <w:b/>
          <w:bCs/>
          <w:szCs w:val="24"/>
        </w:rPr>
        <w:t>Наименование продукции:</w:t>
      </w:r>
      <w:r>
        <w:rPr>
          <w:bCs/>
          <w:szCs w:val="24"/>
        </w:rPr>
        <w:t xml:space="preserve"> этап работ позиция №1 Таблицы 2.1:</w:t>
      </w:r>
      <w:r>
        <w:rPr>
          <w:b/>
          <w:bCs/>
          <w:szCs w:val="24"/>
        </w:rPr>
        <w:t xml:space="preserve"> </w:t>
      </w:r>
      <w:r>
        <w:rPr>
          <w:bCs/>
          <w:szCs w:val="24"/>
          <w:u w:val="single"/>
        </w:rPr>
        <w:t>Сборка затвора ВСП №1,</w:t>
      </w:r>
    </w:p>
    <w:p w:rsidR="00F9348E" w:rsidRDefault="00EF7BB9">
      <w:pPr>
        <w:snapToGrid w:val="0"/>
        <w:ind w:left="2124" w:firstLine="708"/>
        <w:rPr>
          <w:bCs/>
          <w:szCs w:val="24"/>
        </w:rPr>
      </w:pPr>
      <w:r>
        <w:rPr>
          <w:bCs/>
          <w:szCs w:val="24"/>
        </w:rPr>
        <w:t xml:space="preserve">   этап работ позиция №3 Таблицы 2.1:</w:t>
      </w:r>
      <w:r>
        <w:rPr>
          <w:b/>
          <w:bCs/>
          <w:szCs w:val="24"/>
        </w:rPr>
        <w:t xml:space="preserve"> </w:t>
      </w:r>
      <w:r>
        <w:rPr>
          <w:bCs/>
          <w:szCs w:val="24"/>
          <w:u w:val="single"/>
        </w:rPr>
        <w:t>Сборка затвора ВСП №3,</w:t>
      </w:r>
    </w:p>
    <w:p w:rsidR="00F9348E" w:rsidRDefault="00EF7BB9">
      <w:pPr>
        <w:snapToGrid w:val="0"/>
        <w:ind w:left="2835"/>
        <w:rPr>
          <w:bCs/>
          <w:szCs w:val="24"/>
          <w:u w:val="single"/>
        </w:rPr>
      </w:pPr>
      <w:r>
        <w:rPr>
          <w:bCs/>
          <w:szCs w:val="24"/>
        </w:rPr>
        <w:t xml:space="preserve">   этап работ позиция №2 Таблицы 2.1: </w:t>
      </w:r>
      <w:r>
        <w:rPr>
          <w:bCs/>
          <w:szCs w:val="24"/>
          <w:u w:val="single"/>
        </w:rPr>
        <w:t>Монтаж затвора ВСП</w:t>
      </w:r>
      <w:r>
        <w:rPr>
          <w:bCs/>
          <w:szCs w:val="24"/>
          <w:u w:val="single"/>
        </w:rPr>
        <w:t xml:space="preserve"> №1,</w:t>
      </w:r>
    </w:p>
    <w:p w:rsidR="00F9348E" w:rsidRDefault="00EF7BB9">
      <w:pPr>
        <w:snapToGrid w:val="0"/>
        <w:ind w:left="2835"/>
        <w:rPr>
          <w:bCs/>
          <w:szCs w:val="24"/>
          <w:u w:val="single"/>
        </w:rPr>
      </w:pPr>
      <w:r>
        <w:rPr>
          <w:bCs/>
          <w:szCs w:val="24"/>
        </w:rPr>
        <w:t xml:space="preserve">   этап работ позиция №4 Таблицы 2.1:</w:t>
      </w:r>
      <w:r>
        <w:rPr>
          <w:b/>
          <w:bCs/>
          <w:szCs w:val="24"/>
        </w:rPr>
        <w:t xml:space="preserve"> </w:t>
      </w:r>
      <w:r>
        <w:rPr>
          <w:bCs/>
          <w:szCs w:val="24"/>
          <w:u w:val="single"/>
        </w:rPr>
        <w:t>Монтаж затвора ВСП №3,</w:t>
      </w:r>
    </w:p>
    <w:p w:rsidR="00F9348E" w:rsidRDefault="00EF7BB9">
      <w:pPr>
        <w:snapToGrid w:val="0"/>
        <w:ind w:left="2835"/>
        <w:rPr>
          <w:bCs/>
          <w:szCs w:val="24"/>
          <w:u w:val="single"/>
        </w:rPr>
      </w:pPr>
      <w:r>
        <w:rPr>
          <w:bCs/>
          <w:szCs w:val="24"/>
        </w:rPr>
        <w:t xml:space="preserve">   этап работ позиция №12 Таблицы 2.1:</w:t>
      </w:r>
      <w:r>
        <w:rPr>
          <w:b/>
          <w:bCs/>
          <w:szCs w:val="24"/>
        </w:rPr>
        <w:t xml:space="preserve"> </w:t>
      </w:r>
      <w:r>
        <w:rPr>
          <w:bCs/>
          <w:szCs w:val="24"/>
          <w:u w:val="single"/>
        </w:rPr>
        <w:t>Демонтаж затвора ВСП №1,</w:t>
      </w:r>
    </w:p>
    <w:p w:rsidR="00F9348E" w:rsidRDefault="00EF7BB9">
      <w:pPr>
        <w:snapToGrid w:val="0"/>
        <w:ind w:left="2124" w:firstLine="708"/>
        <w:rPr>
          <w:bCs/>
          <w:szCs w:val="24"/>
        </w:rPr>
      </w:pPr>
      <w:r>
        <w:rPr>
          <w:bCs/>
          <w:szCs w:val="24"/>
        </w:rPr>
        <w:t xml:space="preserve">   этап работ позиция №13 Таблицы 2.1:</w:t>
      </w:r>
      <w:r>
        <w:rPr>
          <w:b/>
          <w:bCs/>
          <w:szCs w:val="24"/>
        </w:rPr>
        <w:t xml:space="preserve"> </w:t>
      </w:r>
      <w:r>
        <w:rPr>
          <w:bCs/>
          <w:szCs w:val="24"/>
          <w:u w:val="single"/>
        </w:rPr>
        <w:t>Демонтаж затвора ВСП №3,</w:t>
      </w:r>
    </w:p>
    <w:p w:rsidR="00F9348E" w:rsidRDefault="00EF7BB9">
      <w:pPr>
        <w:snapToGrid w:val="0"/>
        <w:ind w:left="2832" w:firstLine="3"/>
        <w:rPr>
          <w:bCs/>
          <w:szCs w:val="24"/>
          <w:u w:val="single"/>
        </w:rPr>
      </w:pPr>
      <w:r>
        <w:rPr>
          <w:bCs/>
          <w:szCs w:val="24"/>
        </w:rPr>
        <w:t xml:space="preserve">   МТР, позиция №1 Таблицы 2.2: </w:t>
      </w:r>
      <w:r>
        <w:rPr>
          <w:bCs/>
          <w:szCs w:val="24"/>
          <w:u w:val="single"/>
        </w:rPr>
        <w:t>Затвор ВСП №1,</w:t>
      </w:r>
    </w:p>
    <w:p w:rsidR="00F9348E" w:rsidRDefault="00EF7BB9">
      <w:pPr>
        <w:snapToGrid w:val="0"/>
        <w:ind w:left="2832" w:firstLine="3"/>
        <w:rPr>
          <w:bCs/>
          <w:szCs w:val="24"/>
          <w:u w:val="single"/>
        </w:rPr>
        <w:sectPr w:rsidR="00F9348E">
          <w:headerReference w:type="default" r:id="rId9"/>
          <w:footerReference w:type="default" r:id="rId10"/>
          <w:headerReference w:type="first" r:id="rId11"/>
          <w:pgSz w:w="16838" w:h="11906" w:orient="landscape"/>
          <w:pgMar w:top="879" w:right="992" w:bottom="851" w:left="992" w:header="567" w:footer="0" w:gutter="0"/>
          <w:cols w:space="720"/>
          <w:formProt w:val="0"/>
          <w:docGrid w:linePitch="381"/>
        </w:sectPr>
      </w:pPr>
      <w:r>
        <w:rPr>
          <w:bCs/>
          <w:szCs w:val="24"/>
        </w:rPr>
        <w:t xml:space="preserve">   МТР, позиция №2 Таблицы 2.2: </w:t>
      </w:r>
      <w:r>
        <w:rPr>
          <w:bCs/>
          <w:szCs w:val="24"/>
          <w:u w:val="single"/>
        </w:rPr>
        <w:t>Затвор ВСП №3.</w:t>
      </w:r>
    </w:p>
    <w:tbl>
      <w:tblPr>
        <w:tblStyle w:val="affff9"/>
        <w:tblpPr w:leftFromText="180" w:rightFromText="180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697"/>
        <w:gridCol w:w="1977"/>
        <w:gridCol w:w="7791"/>
        <w:gridCol w:w="2266"/>
        <w:gridCol w:w="2113"/>
      </w:tblGrid>
      <w:tr w:rsidR="00F9348E">
        <w:tc>
          <w:tcPr>
            <w:tcW w:w="698" w:type="dxa"/>
            <w:vMerge w:val="restart"/>
            <w:vAlign w:val="center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№ п/п</w:t>
            </w:r>
          </w:p>
        </w:tc>
        <w:tc>
          <w:tcPr>
            <w:tcW w:w="1978" w:type="dxa"/>
            <w:vMerge w:val="restart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 параметра</w:t>
            </w:r>
          </w:p>
        </w:tc>
        <w:tc>
          <w:tcPr>
            <w:tcW w:w="7797" w:type="dxa"/>
            <w:vMerge w:val="restart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Требование заказчика</w:t>
            </w:r>
          </w:p>
        </w:tc>
        <w:tc>
          <w:tcPr>
            <w:tcW w:w="4381" w:type="dxa"/>
            <w:gridSpan w:val="2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F9348E">
        <w:tc>
          <w:tcPr>
            <w:tcW w:w="698" w:type="dxa"/>
            <w:vMerge/>
            <w:vAlign w:val="center"/>
          </w:tcPr>
          <w:p w:rsidR="00F9348E" w:rsidRDefault="00F9348E">
            <w:pPr>
              <w:widowControl w:val="0"/>
              <w:rPr>
                <w:b/>
                <w:bCs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F9348E" w:rsidRDefault="00F9348E">
            <w:pPr>
              <w:widowControl w:val="0"/>
              <w:rPr>
                <w:b/>
                <w:bCs/>
                <w:szCs w:val="24"/>
              </w:rPr>
            </w:pPr>
          </w:p>
        </w:tc>
        <w:tc>
          <w:tcPr>
            <w:tcW w:w="7797" w:type="dxa"/>
            <w:vMerge/>
            <w:vAlign w:val="center"/>
          </w:tcPr>
          <w:p w:rsidR="00F9348E" w:rsidRDefault="00F9348E">
            <w:pPr>
              <w:widowControl w:val="0"/>
              <w:rPr>
                <w:b/>
                <w:bCs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14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Предоставление </w:t>
            </w:r>
            <w:r>
              <w:rPr>
                <w:b/>
                <w:bCs/>
                <w:szCs w:val="24"/>
              </w:rPr>
              <w:t>подтверждающего документа или иной способ подтверждения</w:t>
            </w:r>
          </w:p>
        </w:tc>
      </w:tr>
      <w:tr w:rsidR="00F9348E">
        <w:trPr>
          <w:trHeight w:val="310"/>
        </w:trPr>
        <w:tc>
          <w:tcPr>
            <w:tcW w:w="698" w:type="dxa"/>
            <w:vAlign w:val="center"/>
          </w:tcPr>
          <w:p w:rsidR="00F9348E" w:rsidRDefault="00EF7BB9">
            <w:pPr>
              <w:widowControl w:val="0"/>
              <w:spacing w:before="60" w:after="60"/>
              <w:jc w:val="center"/>
              <w:rPr>
                <w:rFonts w:eastAsia="Calibri"/>
                <w:b/>
                <w:szCs w:val="24"/>
                <w:lang w:eastAsia="x-none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7797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267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114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F9348E">
        <w:tc>
          <w:tcPr>
            <w:tcW w:w="698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0"/>
                <w:numId w:val="34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775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Требования к выполнению работ и оказанию услуг</w:t>
            </w:r>
          </w:p>
        </w:tc>
        <w:tc>
          <w:tcPr>
            <w:tcW w:w="2267" w:type="dxa"/>
            <w:vMerge w:val="restart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Участник должен предоставить в заявке согласие выполнить работы, полностью соответствующие настоящим техническим требованиям, по форме </w:t>
            </w:r>
            <w:r>
              <w:rPr>
                <w:b/>
                <w:szCs w:val="24"/>
              </w:rPr>
              <w:t>Технического предложения, установленной в Документации о закупке.</w:t>
            </w:r>
          </w:p>
        </w:tc>
        <w:tc>
          <w:tcPr>
            <w:tcW w:w="2114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698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775" w:type="dxa"/>
            <w:gridSpan w:val="2"/>
            <w:vAlign w:val="center"/>
          </w:tcPr>
          <w:p w:rsidR="00F9348E" w:rsidRDefault="00EF7BB9">
            <w:pPr>
              <w:widowControl w:val="0"/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Общие требования к выполнению работ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spacing w:before="60" w:after="60"/>
              <w:rPr>
                <w:b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F9348E" w:rsidRDefault="00EF7BB9">
            <w:pPr>
              <w:widowControl w:val="0"/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  <w:shd w:val="clear" w:color="auto" w:fill="auto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t xml:space="preserve">Перечень выполняемых работ этапов позиции №1,3 Таблицы 2.1 ТТ: </w:t>
            </w:r>
            <w:r>
              <w:rPr>
                <w:i/>
              </w:rPr>
              <w:t xml:space="preserve"> Сборка затворов ВСП №№1,3.</w:t>
            </w:r>
            <w:r>
              <w:t xml:space="preserve"> </w:t>
            </w:r>
          </w:p>
        </w:tc>
        <w:tc>
          <w:tcPr>
            <w:tcW w:w="7797" w:type="dxa"/>
            <w:shd w:val="clear" w:color="auto" w:fill="auto"/>
          </w:tcPr>
          <w:p w:rsidR="00F9348E" w:rsidRDefault="00EF7BB9">
            <w:pPr>
              <w:pStyle w:val="afe"/>
              <w:widowControl w:val="0"/>
              <w:numPr>
                <w:ilvl w:val="3"/>
                <w:numId w:val="10"/>
              </w:numPr>
              <w:ind w:left="31" w:firstLine="0"/>
              <w:rPr>
                <w:szCs w:val="28"/>
              </w:rPr>
            </w:pPr>
            <w:r>
              <w:rPr>
                <w:szCs w:val="28"/>
              </w:rPr>
              <w:t xml:space="preserve">Разработка ППР, согласование и утверждение в </w:t>
            </w:r>
            <w:r>
              <w:rPr>
                <w:szCs w:val="28"/>
              </w:rPr>
              <w:t>установленном порядке;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0"/>
              </w:numPr>
              <w:ind w:left="31" w:firstLine="0"/>
              <w:rPr>
                <w:szCs w:val="28"/>
              </w:rPr>
            </w:pPr>
            <w:r>
              <w:rPr>
                <w:szCs w:val="28"/>
              </w:rPr>
              <w:t xml:space="preserve">Подготовительные работы (подготовка оборудования, оснастки, приспособлений); 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0"/>
              </w:numPr>
              <w:ind w:left="31" w:firstLine="0"/>
              <w:rPr>
                <w:szCs w:val="28"/>
              </w:rPr>
            </w:pPr>
            <w:r>
              <w:rPr>
                <w:szCs w:val="28"/>
              </w:rPr>
              <w:t>Разгрузка нового оборудования на монтажной площадке;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0"/>
              </w:numPr>
              <w:ind w:left="31" w:firstLine="0"/>
              <w:rPr>
                <w:szCs w:val="28"/>
              </w:rPr>
            </w:pPr>
            <w:r>
              <w:rPr>
                <w:szCs w:val="28"/>
              </w:rPr>
              <w:t>Сборка нового затвора на ремонтном стапеле ВСП.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0"/>
              </w:numPr>
              <w:ind w:left="46" w:firstLine="0"/>
              <w:rPr>
                <w:szCs w:val="28"/>
              </w:rPr>
            </w:pPr>
            <w:r>
              <w:rPr>
                <w:szCs w:val="28"/>
              </w:rPr>
              <w:t xml:space="preserve">Ультразвуковая дефектоскопия сварных соединений </w:t>
            </w:r>
            <w:r>
              <w:rPr>
                <w:szCs w:val="28"/>
              </w:rPr>
              <w:t>оборудования.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0"/>
              </w:numPr>
              <w:ind w:left="61" w:firstLine="0"/>
              <w:rPr>
                <w:szCs w:val="28"/>
              </w:rPr>
            </w:pPr>
            <w:r>
              <w:rPr>
                <w:szCs w:val="28"/>
              </w:rPr>
              <w:t>Рентгенографический   контроль   сварных   соединений оборудования.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9348E">
        <w:trPr>
          <w:trHeight w:val="1692"/>
        </w:trPr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  <w:shd w:val="clear" w:color="auto" w:fill="auto"/>
          </w:tcPr>
          <w:p w:rsidR="00F9348E" w:rsidRDefault="00EF7BB9">
            <w:pPr>
              <w:widowControl w:val="0"/>
            </w:pPr>
            <w:r>
              <w:t xml:space="preserve">Перечень выполняемых работ этапов позиции №2,4 Таблицы 2.1 ТТ: </w:t>
            </w:r>
            <w:r>
              <w:rPr>
                <w:i/>
              </w:rPr>
              <w:t>Монтаж затворов ВСП №№1,3.</w:t>
            </w:r>
          </w:p>
          <w:p w:rsidR="00F9348E" w:rsidRDefault="00F9348E">
            <w:pPr>
              <w:widowControl w:val="0"/>
            </w:pPr>
          </w:p>
        </w:tc>
        <w:tc>
          <w:tcPr>
            <w:tcW w:w="7797" w:type="dxa"/>
            <w:shd w:val="clear" w:color="auto" w:fill="auto"/>
          </w:tcPr>
          <w:p w:rsidR="00F9348E" w:rsidRDefault="00EF7BB9">
            <w:pPr>
              <w:pStyle w:val="afe"/>
              <w:widowControl w:val="0"/>
              <w:numPr>
                <w:ilvl w:val="3"/>
                <w:numId w:val="16"/>
              </w:numPr>
              <w:ind w:left="46" w:firstLine="35"/>
              <w:rPr>
                <w:szCs w:val="28"/>
              </w:rPr>
            </w:pPr>
            <w:r>
              <w:rPr>
                <w:szCs w:val="28"/>
              </w:rPr>
              <w:t>Разработка ППР, согласование и утверждение в установленном порядке;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6"/>
              </w:numPr>
              <w:ind w:left="46" w:firstLine="35"/>
              <w:rPr>
                <w:szCs w:val="28"/>
              </w:rPr>
            </w:pPr>
            <w:r>
              <w:rPr>
                <w:szCs w:val="28"/>
              </w:rPr>
              <w:t>Подготовительные работы (подготовка оборудования, оснастки, приспособлений);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6"/>
              </w:numPr>
              <w:ind w:left="46" w:firstLine="35"/>
              <w:rPr>
                <w:szCs w:val="28"/>
              </w:rPr>
            </w:pPr>
            <w:r>
              <w:rPr>
                <w:szCs w:val="28"/>
              </w:rPr>
              <w:t>Восстановление АКЗ сварных швов и мест нарушения защитного покрытия, образовавшихся после сборки затвора и финишная окраска затвора;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6"/>
              </w:numPr>
              <w:ind w:left="46" w:firstLine="35"/>
              <w:rPr>
                <w:szCs w:val="28"/>
              </w:rPr>
            </w:pPr>
            <w:r>
              <w:rPr>
                <w:szCs w:val="28"/>
              </w:rPr>
              <w:t xml:space="preserve">Установка нового затвора (с установкой штанг) </w:t>
            </w:r>
            <w:r>
              <w:rPr>
                <w:szCs w:val="28"/>
              </w:rPr>
              <w:t xml:space="preserve">в рабочее положение (в рабочий паз водосливного пролета, на порог); 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6"/>
              </w:numPr>
              <w:ind w:left="46" w:firstLine="35"/>
              <w:rPr>
                <w:szCs w:val="28"/>
              </w:rPr>
            </w:pPr>
            <w:r>
              <w:rPr>
                <w:szCs w:val="28"/>
              </w:rPr>
              <w:t>Испытание затвора (трехкратный контрольный подъем затвора в верхнее положение, опускание затвора на порог, испытание под нагрузкой с последующим осмотром, комплексное опробование);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6"/>
              </w:numPr>
              <w:ind w:left="46" w:firstLine="35"/>
              <w:rPr>
                <w:szCs w:val="28"/>
              </w:rPr>
            </w:pPr>
            <w:r>
              <w:rPr>
                <w:szCs w:val="28"/>
              </w:rPr>
              <w:t xml:space="preserve">Сдача </w:t>
            </w:r>
            <w:r>
              <w:rPr>
                <w:szCs w:val="28"/>
              </w:rPr>
              <w:t>затвора в эксплуатацию.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  <w:shd w:val="clear" w:color="auto" w:fill="auto"/>
          </w:tcPr>
          <w:p w:rsidR="00F9348E" w:rsidRDefault="00EF7BB9">
            <w:pPr>
              <w:widowControl w:val="0"/>
            </w:pPr>
            <w:r>
              <w:t xml:space="preserve">Перечень выполняемых работ этапов </w:t>
            </w:r>
            <w:r>
              <w:lastRenderedPageBreak/>
              <w:t xml:space="preserve">позиции №12,13 Таблицы 2.1 ТТ: </w:t>
            </w:r>
            <w:r>
              <w:rPr>
                <w:i/>
              </w:rPr>
              <w:t>Демонтаж затворов ВСП №№1,3.</w:t>
            </w:r>
          </w:p>
        </w:tc>
        <w:tc>
          <w:tcPr>
            <w:tcW w:w="7797" w:type="dxa"/>
            <w:shd w:val="clear" w:color="auto" w:fill="auto"/>
          </w:tcPr>
          <w:p w:rsidR="00F9348E" w:rsidRDefault="00EF7BB9">
            <w:pPr>
              <w:pStyle w:val="afe"/>
              <w:widowControl w:val="0"/>
              <w:numPr>
                <w:ilvl w:val="3"/>
                <w:numId w:val="17"/>
              </w:numPr>
              <w:ind w:left="46"/>
              <w:rPr>
                <w:szCs w:val="28"/>
              </w:rPr>
            </w:pPr>
            <w:r>
              <w:rPr>
                <w:szCs w:val="28"/>
              </w:rPr>
              <w:lastRenderedPageBreak/>
              <w:t>Разработка ППР, согласование и утверждение в установленном порядке;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7"/>
              </w:numPr>
              <w:ind w:left="46"/>
              <w:rPr>
                <w:szCs w:val="28"/>
              </w:rPr>
            </w:pPr>
            <w:r>
              <w:rPr>
                <w:szCs w:val="28"/>
              </w:rPr>
              <w:t xml:space="preserve">Подготовительные работы (подготовка оборудования, оснастки, </w:t>
            </w:r>
            <w:r>
              <w:rPr>
                <w:szCs w:val="28"/>
              </w:rPr>
              <w:lastRenderedPageBreak/>
              <w:t xml:space="preserve">приспособлений); 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7"/>
              </w:numPr>
              <w:ind w:left="46"/>
              <w:rPr>
                <w:szCs w:val="28"/>
              </w:rPr>
            </w:pPr>
            <w:r>
              <w:rPr>
                <w:szCs w:val="28"/>
              </w:rPr>
              <w:t xml:space="preserve">Установка ремонтного затвора на порог в ремонтный паз водосливного пролета заменяемого затвора ВСП; 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7"/>
              </w:numPr>
              <w:ind w:left="46"/>
              <w:rPr>
                <w:szCs w:val="28"/>
              </w:rPr>
            </w:pPr>
            <w:r>
              <w:rPr>
                <w:szCs w:val="28"/>
              </w:rPr>
              <w:t>Демонтаж старого затвора, установленного в паз (с предварительным демонтажем штанг затвора и перемещением их на место временного хранения</w:t>
            </w:r>
            <w:r>
              <w:rPr>
                <w:szCs w:val="28"/>
              </w:rPr>
              <w:t xml:space="preserve">); 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7"/>
              </w:numPr>
              <w:ind w:left="46"/>
              <w:rPr>
                <w:szCs w:val="28"/>
              </w:rPr>
            </w:pPr>
            <w:r>
              <w:rPr>
                <w:szCs w:val="28"/>
              </w:rPr>
              <w:t>Перемещение демонтированного затвора и установка на ремонтный стапель;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7"/>
              </w:numPr>
              <w:rPr>
                <w:szCs w:val="28"/>
              </w:rPr>
            </w:pPr>
            <w:r>
              <w:rPr>
                <w:szCs w:val="28"/>
              </w:rPr>
              <w:t>Подготовка демонтированного оборудования к сдаче на центральный склад (резка затвора на части) согласно Порядку подготовки и передачи на центральный склад филиала ПАО «</w:t>
            </w:r>
            <w:proofErr w:type="spellStart"/>
            <w:r>
              <w:rPr>
                <w:szCs w:val="28"/>
              </w:rPr>
              <w:t>РусГидро</w:t>
            </w:r>
            <w:proofErr w:type="spellEnd"/>
            <w:r>
              <w:rPr>
                <w:szCs w:val="28"/>
              </w:rPr>
              <w:t>» – «</w:t>
            </w:r>
            <w:r>
              <w:rPr>
                <w:szCs w:val="28"/>
              </w:rPr>
              <w:t>Жигулевская ГЭС» лома и отходов черных и цветных металлов (Приложение № 8 к настоящим ТТ). Демонтаж осуществляется полностью, с выбытием основного средства;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7"/>
              </w:numPr>
              <w:ind w:left="46"/>
              <w:rPr>
                <w:szCs w:val="28"/>
              </w:rPr>
            </w:pPr>
            <w:r>
              <w:rPr>
                <w:szCs w:val="28"/>
              </w:rPr>
              <w:t xml:space="preserve">Погрузка на автотранспорт подготовленного к сдаче демонтированного оборудования с площадки ВСП для </w:t>
            </w:r>
            <w:r>
              <w:rPr>
                <w:szCs w:val="28"/>
              </w:rPr>
              <w:t>передачи на центральный склад.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  <w:shd w:val="clear" w:color="auto" w:fill="auto"/>
          </w:tcPr>
          <w:p w:rsidR="00F9348E" w:rsidRDefault="00EF7BB9">
            <w:pPr>
              <w:widowControl w:val="0"/>
            </w:pPr>
            <w:r>
              <w:t>Требования к составу, содержанию работ</w:t>
            </w:r>
          </w:p>
        </w:tc>
        <w:tc>
          <w:tcPr>
            <w:tcW w:w="7797" w:type="dxa"/>
            <w:shd w:val="clear" w:color="auto" w:fill="auto"/>
          </w:tcPr>
          <w:p w:rsidR="00F9348E" w:rsidRDefault="00EF7BB9">
            <w:pPr>
              <w:pStyle w:val="afe"/>
              <w:widowControl w:val="0"/>
              <w:numPr>
                <w:ilvl w:val="3"/>
                <w:numId w:val="13"/>
              </w:numPr>
              <w:rPr>
                <w:szCs w:val="28"/>
              </w:rPr>
            </w:pPr>
            <w:r>
              <w:rPr>
                <w:szCs w:val="28"/>
              </w:rPr>
              <w:t>Работы выполняются в соответствии с ведомостью объёмов работ (Приложение № 2 к настоящим ТТ);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3"/>
              </w:numPr>
              <w:ind w:left="10"/>
              <w:rPr>
                <w:lang w:eastAsia="x-none"/>
              </w:rPr>
            </w:pPr>
            <w:r>
              <w:t>Весь объем оборудования, материалов, приспособлений, необходимый для полного выполнения</w:t>
            </w:r>
            <w:r>
              <w:t xml:space="preserve"> работ Подрядчик приобретает и поставляет к месту выполнения работ самостоятельно без привлечения Заказчика;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3"/>
              </w:numPr>
              <w:ind w:left="10"/>
              <w:rPr>
                <w:lang w:eastAsia="x-none"/>
              </w:rPr>
            </w:pPr>
            <w:r>
              <w:rPr>
                <w:rFonts w:eastAsia="Times New Roman"/>
              </w:rPr>
              <w:t>При проведении работ по сборке затвора на ремонтной площадке ВСП монтажная организация должна проводить контроль сварных соединений методами неразр</w:t>
            </w:r>
            <w:r>
              <w:rPr>
                <w:rFonts w:eastAsia="Times New Roman"/>
              </w:rPr>
              <w:t>ушающего контроля в объеме, предусмотренном НТД, с оформлением актов контроля;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3"/>
              </w:numPr>
              <w:ind w:left="10"/>
              <w:rPr>
                <w:b/>
                <w:lang w:eastAsia="x-none"/>
              </w:rPr>
            </w:pPr>
            <w:r>
              <w:rPr>
                <w:lang w:eastAsia="x-none"/>
              </w:rPr>
              <w:t>Выполнять в своей части требования, указанные в Регламенте взаимодействия в ходе исполнения процессов управления проектом (Приложение № 9);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3"/>
              </w:numPr>
              <w:ind w:left="10"/>
              <w:rPr>
                <w:b/>
                <w:lang w:eastAsia="x-none"/>
              </w:rPr>
            </w:pPr>
            <w:r>
              <w:rPr>
                <w:lang w:eastAsia="x-none"/>
              </w:rPr>
              <w:t>Выполнять в своей части требования, у</w:t>
            </w:r>
            <w:r>
              <w:rPr>
                <w:lang w:eastAsia="x-none"/>
              </w:rPr>
              <w:t>казанные в Порядке подготовки и передачи на центральный склад филиала ПАО «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 xml:space="preserve">» – «Жигулевская ГЭС» лома и отходов черных и цветных металлов </w:t>
            </w:r>
            <w:r>
              <w:t>(Приложение № 8 к настоящим ТТ).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3"/>
              </w:numPr>
              <w:ind w:left="10"/>
              <w:rPr>
                <w:iCs/>
              </w:rPr>
            </w:pPr>
            <w:r>
              <w:rPr>
                <w:iCs/>
              </w:rPr>
              <w:t>Подрядчик ведет общий и специальные журналы работ, в которых ведется учет вып</w:t>
            </w:r>
            <w:r>
              <w:rPr>
                <w:iCs/>
              </w:rPr>
              <w:t>олнения работ;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3"/>
              </w:numPr>
              <w:ind w:left="10"/>
              <w:rPr>
                <w:b/>
                <w:lang w:eastAsia="x-none"/>
              </w:rPr>
            </w:pPr>
            <w:r>
              <w:t xml:space="preserve">Подрядчик организует </w:t>
            </w:r>
            <w:r>
              <w:rPr>
                <w:rFonts w:eastAsia="Times New Roman"/>
              </w:rPr>
              <w:t xml:space="preserve">шефмонтаж в процессе выполнения </w:t>
            </w:r>
            <w:r>
              <w:rPr>
                <w:rFonts w:eastAsia="Times New Roman"/>
              </w:rPr>
              <w:lastRenderedPageBreak/>
              <w:t>монтажных работ:</w:t>
            </w:r>
          </w:p>
          <w:p w:rsidR="00F9348E" w:rsidRDefault="00EF7BB9">
            <w:pPr>
              <w:widowControl w:val="0"/>
              <w:ind w:left="10"/>
              <w:rPr>
                <w:szCs w:val="24"/>
              </w:rPr>
            </w:pPr>
            <w:r>
              <w:rPr>
                <w:szCs w:val="24"/>
              </w:rPr>
              <w:t>- техническое руководство и надзор,</w:t>
            </w:r>
          </w:p>
          <w:p w:rsidR="00F9348E" w:rsidRDefault="00EF7BB9">
            <w:pPr>
              <w:widowControl w:val="0"/>
              <w:ind w:left="10"/>
              <w:rPr>
                <w:szCs w:val="24"/>
              </w:rPr>
            </w:pPr>
            <w:r>
              <w:rPr>
                <w:szCs w:val="24"/>
              </w:rPr>
              <w:t xml:space="preserve">- контроль за соблюдением требований предприятия-изготовителя, </w:t>
            </w:r>
          </w:p>
          <w:p w:rsidR="00F9348E" w:rsidRDefault="00EF7BB9">
            <w:pPr>
              <w:widowControl w:val="0"/>
              <w:ind w:left="10"/>
              <w:rPr>
                <w:szCs w:val="24"/>
              </w:rPr>
            </w:pPr>
            <w:r>
              <w:rPr>
                <w:szCs w:val="24"/>
              </w:rPr>
              <w:t xml:space="preserve">- решение всех технических вопросов, возникающих в процессе выполнения работ на Оборудовании, </w:t>
            </w:r>
          </w:p>
          <w:p w:rsidR="00F9348E" w:rsidRDefault="00EF7BB9">
            <w:pPr>
              <w:widowControl w:val="0"/>
              <w:ind w:left="10"/>
              <w:rPr>
                <w:szCs w:val="24"/>
              </w:rPr>
            </w:pPr>
            <w:r>
              <w:rPr>
                <w:szCs w:val="24"/>
              </w:rPr>
              <w:t>- оформление соответствующей технической документации.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3"/>
              </w:numPr>
              <w:ind w:left="10"/>
            </w:pPr>
            <w:r>
              <w:t>Подрядчик подготавливает объект к сдаче-приемке: демонтирует временные сети, разбирает ограждения, вывозит</w:t>
            </w:r>
            <w:r>
              <w:t xml:space="preserve"> с территории оборудование, инструменты, строительный мусор, общая уборка объекта.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  <w:shd w:val="clear" w:color="auto" w:fill="auto"/>
          </w:tcPr>
          <w:p w:rsidR="00F9348E" w:rsidRDefault="00EF7BB9">
            <w:pPr>
              <w:widowControl w:val="0"/>
              <w:rPr>
                <w:rFonts w:eastAsia="Calibri"/>
                <w:b/>
                <w:szCs w:val="24"/>
                <w:lang w:eastAsia="x-none"/>
              </w:rPr>
            </w:pPr>
            <w:r>
              <w:t>Требования к способам и технологиям выполнения работ</w:t>
            </w:r>
          </w:p>
        </w:tc>
        <w:tc>
          <w:tcPr>
            <w:tcW w:w="7797" w:type="dxa"/>
            <w:shd w:val="clear" w:color="auto" w:fill="auto"/>
          </w:tcPr>
          <w:p w:rsidR="00F9348E" w:rsidRDefault="00EF7BB9">
            <w:pPr>
              <w:pStyle w:val="afe"/>
              <w:widowControl w:val="0"/>
              <w:numPr>
                <w:ilvl w:val="3"/>
                <w:numId w:val="14"/>
              </w:numPr>
              <w:ind w:left="0" w:firstLine="0"/>
              <w:rPr>
                <w:lang w:eastAsia="x-none"/>
              </w:rPr>
            </w:pPr>
            <w:r>
              <w:rPr>
                <w:bCs/>
                <w:lang w:eastAsia="x-none"/>
              </w:rPr>
              <w:t xml:space="preserve">Нанесение лакокрасочных материалов производится вручную. </w:t>
            </w:r>
            <w:r>
              <w:rPr>
                <w:lang w:eastAsia="x-none"/>
              </w:rPr>
              <w:t>Работы по нанесению АКЗ выполняются в климатических условиях согласно технологических регламентов на применяемые системы АКЗ и осуществляются в соответствии с требованиями "Руководящий документ по защите от коррозии механического оборудования и специальных</w:t>
            </w:r>
            <w:r>
              <w:rPr>
                <w:lang w:eastAsia="x-none"/>
              </w:rPr>
              <w:t xml:space="preserve"> стальных конструкций гидротехнических сооружений" РД ГМ-02-18 </w:t>
            </w:r>
            <w:r>
              <w:rPr>
                <w:rFonts w:eastAsia="Times New Roman"/>
                <w:szCs w:val="28"/>
              </w:rPr>
              <w:t xml:space="preserve">(Приложение № 11 </w:t>
            </w:r>
            <w:r>
              <w:t>к настоящим ТТ либо</w:t>
            </w:r>
            <w:r>
              <w:rPr>
                <w:rFonts w:eastAsia="Times New Roman"/>
                <w:szCs w:val="28"/>
              </w:rPr>
              <w:t xml:space="preserve"> действующая редакция);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4"/>
              </w:numPr>
              <w:ind w:left="0" w:firstLine="0"/>
              <w:rPr>
                <w:b/>
                <w:lang w:eastAsia="x-none"/>
              </w:rPr>
            </w:pPr>
            <w:r>
              <w:rPr>
                <w:lang w:eastAsia="x-none"/>
              </w:rPr>
              <w:t>Приёмо-сдаточные испытания по завершению работ выполняются после окончания схода льда и половодья в весенний период и до начала образ</w:t>
            </w:r>
            <w:r>
              <w:rPr>
                <w:lang w:eastAsia="x-none"/>
              </w:rPr>
              <w:t>ования льда в осенний период;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4"/>
              </w:numPr>
              <w:ind w:left="0" w:firstLine="0"/>
              <w:rPr>
                <w:b/>
                <w:lang w:eastAsia="x-none"/>
              </w:rPr>
            </w:pPr>
            <w:r>
              <w:rPr>
                <w:lang w:eastAsia="x-none"/>
              </w:rPr>
              <w:t xml:space="preserve">Производство работ осуществляется на территории предприятия с наличием в зоне производства работ одного или нескольких из следующих факторов: с наличием в зоне производства работ действующего технологического оборудования или </w:t>
            </w:r>
            <w:r>
              <w:rPr>
                <w:lang w:eastAsia="x-none"/>
              </w:rPr>
              <w:t>движения технологического транспорта;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4"/>
              </w:numPr>
              <w:ind w:left="0" w:firstLine="0"/>
              <w:rPr>
                <w:b/>
                <w:lang w:eastAsia="x-none"/>
              </w:rPr>
            </w:pPr>
            <w:r>
              <w:rPr>
                <w:lang w:eastAsia="x-none"/>
              </w:rPr>
              <w:t>Производство работ на высоте до 14м. Выполнение работ на высоте осуществляется в соответствии с требованиями «Правил по охране труда при работе на высоте» в действующей редакции;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4"/>
              </w:numPr>
              <w:ind w:left="0" w:firstLine="0"/>
              <w:rPr>
                <w:b/>
                <w:lang w:eastAsia="x-none"/>
              </w:rPr>
            </w:pPr>
            <w:r>
              <w:t>Производство работ, требующих применени</w:t>
            </w:r>
            <w:r>
              <w:t>е страховочных привязей.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4"/>
              </w:numPr>
              <w:ind w:left="0" w:firstLine="0"/>
              <w:rPr>
                <w:b/>
                <w:lang w:eastAsia="x-none"/>
              </w:rPr>
            </w:pPr>
            <w:r>
              <w:rPr>
                <w:lang w:eastAsia="x-none"/>
              </w:rPr>
              <w:t>Работы выполняются без остановки технологического процесса.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4"/>
              </w:numPr>
              <w:ind w:left="0" w:firstLine="0"/>
              <w:rPr>
                <w:b/>
                <w:lang w:eastAsia="x-none"/>
              </w:rPr>
            </w:pPr>
            <w:r>
              <w:t>Соблюдать Требования в области охраны окружающей среды к подрядным организациям, выполняющим работы (строительные, монтажные, ремонтные и др.) на территории Филиала ПАО «</w:t>
            </w:r>
            <w:proofErr w:type="spellStart"/>
            <w:r>
              <w:t>Р</w:t>
            </w:r>
            <w:r>
              <w:t>усГидро</w:t>
            </w:r>
            <w:proofErr w:type="spellEnd"/>
            <w:r>
              <w:t>» - «Жигулевская ГЭС» (Приложение № 6 к настоящим ТТ);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4"/>
              </w:numPr>
              <w:ind w:left="0" w:firstLine="0"/>
              <w:rPr>
                <w:b/>
                <w:lang w:eastAsia="x-none"/>
              </w:rPr>
            </w:pPr>
            <w:r>
              <w:rPr>
                <w:lang w:eastAsia="x-none"/>
              </w:rPr>
              <w:t xml:space="preserve">Согласование и приёмка Исполнительной Документации осуществляется в соответствии с «Порядком представления и согласования исполнительной документации на выполненные работы при </w:t>
            </w:r>
            <w:r>
              <w:rPr>
                <w:lang w:eastAsia="x-none"/>
              </w:rPr>
              <w:lastRenderedPageBreak/>
              <w:t>реализации инвести</w:t>
            </w:r>
            <w:r>
              <w:rPr>
                <w:lang w:eastAsia="x-none"/>
              </w:rPr>
              <w:t xml:space="preserve">ционных проектов в ходе строительства, технического перевооружения и реконструкции объектов Группы 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 xml:space="preserve">» (Приложение № 12 </w:t>
            </w:r>
            <w:r>
              <w:t xml:space="preserve"> к настоящим ТТ</w:t>
            </w:r>
            <w:r>
              <w:rPr>
                <w:lang w:eastAsia="x-none"/>
              </w:rPr>
              <w:t>);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left"/>
              <w:rPr>
                <w:i/>
                <w:iCs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  <w:shd w:val="clear" w:color="auto" w:fill="auto"/>
          </w:tcPr>
          <w:p w:rsidR="00F9348E" w:rsidRDefault="00EF7BB9">
            <w:pPr>
              <w:widowControl w:val="0"/>
            </w:pPr>
            <w: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7797" w:type="dxa"/>
            <w:shd w:val="clear" w:color="auto" w:fill="auto"/>
          </w:tcPr>
          <w:p w:rsidR="00F9348E" w:rsidRDefault="00EF7BB9">
            <w:pPr>
              <w:widowControl w:val="0"/>
              <w:rPr>
                <w:rFonts w:eastAsia="Calibri"/>
                <w:b/>
                <w:szCs w:val="24"/>
                <w:lang w:eastAsia="x-none"/>
              </w:rPr>
            </w:pPr>
            <w:r>
              <w:rPr>
                <w:bCs/>
                <w:szCs w:val="24"/>
              </w:rPr>
              <w:t xml:space="preserve">При выполнении работ </w:t>
            </w:r>
            <w:r>
              <w:rPr>
                <w:bCs/>
                <w:szCs w:val="24"/>
              </w:rPr>
              <w:t>Подрядчик должен руководствоваться следующими национальными, отраслевыми и корпоративными (ПАО «</w:t>
            </w:r>
            <w:proofErr w:type="spellStart"/>
            <w:r>
              <w:rPr>
                <w:bCs/>
                <w:szCs w:val="24"/>
              </w:rPr>
              <w:t>РусГидро</w:t>
            </w:r>
            <w:proofErr w:type="spellEnd"/>
            <w:r>
              <w:rPr>
                <w:bCs/>
                <w:szCs w:val="24"/>
              </w:rPr>
              <w:t>») НТД: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8"/>
              </w:numPr>
              <w:tabs>
                <w:tab w:val="left" w:pos="102"/>
              </w:tabs>
              <w:ind w:left="0" w:firstLine="13"/>
              <w:rPr>
                <w:spacing w:val="-4"/>
              </w:rPr>
            </w:pPr>
            <w:r>
              <w:rPr>
                <w:rFonts w:eastAsia="Times New Roman"/>
                <w:szCs w:val="28"/>
              </w:rPr>
              <w:t>Приказ Минтруда России от 15.12.2020 №903н. "Правила по охране труда при эксплуатации электроустановок" (действующая редакция);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8"/>
              </w:numPr>
              <w:tabs>
                <w:tab w:val="left" w:pos="102"/>
              </w:tabs>
              <w:ind w:left="0" w:firstLine="0"/>
              <w:rPr>
                <w:spacing w:val="-4"/>
              </w:rPr>
            </w:pPr>
            <w:r>
              <w:rPr>
                <w:rFonts w:eastAsia="Times New Roman"/>
                <w:szCs w:val="28"/>
              </w:rPr>
              <w:t xml:space="preserve">Приказ Минтруда </w:t>
            </w:r>
            <w:r>
              <w:rPr>
                <w:rFonts w:eastAsia="Times New Roman"/>
                <w:szCs w:val="28"/>
              </w:rPr>
              <w:t>России от 4 октября 2022г. №1070 "Правила технической эксплуатации электрических станций и сетей Российской Федерации";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8"/>
              </w:numPr>
              <w:tabs>
                <w:tab w:val="left" w:pos="102"/>
              </w:tabs>
              <w:ind w:left="0" w:firstLine="0"/>
              <w:rPr>
                <w:spacing w:val="-4"/>
              </w:rPr>
            </w:pPr>
            <w:r>
              <w:rPr>
                <w:spacing w:val="-4"/>
              </w:rPr>
              <w:t>Федеральные нормы и правила в области промышленной безопасности «Правила безопасности опасных производственных объектов, на которых испо</w:t>
            </w:r>
            <w:r>
              <w:rPr>
                <w:spacing w:val="-4"/>
              </w:rPr>
              <w:t xml:space="preserve">льзуются подъемные сооружения (утв. Приказом </w:t>
            </w:r>
            <w:proofErr w:type="spellStart"/>
            <w:r>
              <w:rPr>
                <w:spacing w:val="-4"/>
              </w:rPr>
              <w:t>Ростехнадзора</w:t>
            </w:r>
            <w:proofErr w:type="spellEnd"/>
            <w:r>
              <w:rPr>
                <w:spacing w:val="-4"/>
              </w:rPr>
              <w:t xml:space="preserve"> 26.11.2020 №461);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8"/>
              </w:numPr>
              <w:tabs>
                <w:tab w:val="left" w:pos="102"/>
              </w:tabs>
              <w:ind w:left="0" w:firstLine="0"/>
              <w:rPr>
                <w:spacing w:val="-4"/>
              </w:rPr>
            </w:pPr>
            <w:r>
              <w:rPr>
                <w:spacing w:val="-4"/>
              </w:rPr>
              <w:t xml:space="preserve">Стандарт организации ОАО РАО «ЕЭС России» СТО 17330282.27.140.015 - 2008 «Гидроэлектростанции. Организация эксплуатации и технического обслуживания. Нормы и требования» </w:t>
            </w:r>
            <w:r>
              <w:rPr>
                <w:spacing w:val="-4"/>
              </w:rPr>
              <w:t>(Приложение №17 к настоящим ТТ);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8"/>
              </w:numPr>
              <w:tabs>
                <w:tab w:val="left" w:pos="102"/>
              </w:tabs>
              <w:ind w:left="0" w:firstLine="0"/>
              <w:rPr>
                <w:spacing w:val="-4"/>
              </w:rPr>
            </w:pPr>
            <w:r>
              <w:rPr>
                <w:spacing w:val="-4"/>
              </w:rPr>
              <w:t xml:space="preserve">Стандарт организации ОАО РАО «ЕЭС России» СТО 17330282.27.140.017-2008 «Механическое оборудование гидротехнических сооружений ГЭС. Организация эксплуатации и технического обслуживания. Нормы и требования» (Приложение №19 к </w:t>
            </w:r>
            <w:r>
              <w:rPr>
                <w:spacing w:val="-4"/>
              </w:rPr>
              <w:t>настоящим ТТ);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8"/>
              </w:numPr>
              <w:tabs>
                <w:tab w:val="left" w:pos="102"/>
              </w:tabs>
              <w:ind w:left="0" w:firstLine="0"/>
              <w:rPr>
                <w:spacing w:val="-4"/>
              </w:rPr>
            </w:pPr>
            <w:r>
              <w:rPr>
                <w:spacing w:val="-4"/>
              </w:rPr>
              <w:t>Стандарт организации «Правила организации технического обслуживания и ремонта объектов электроэнергетики» утвержденных приказом Минэнерго РФ №1013 от 25.10.17;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8"/>
              </w:numPr>
              <w:tabs>
                <w:tab w:val="left" w:pos="102"/>
              </w:tabs>
              <w:ind w:left="0" w:firstLine="0"/>
              <w:rPr>
                <w:spacing w:val="-4"/>
              </w:rPr>
            </w:pPr>
            <w:r>
              <w:rPr>
                <w:rFonts w:eastAsia="Times New Roman"/>
              </w:rPr>
              <w:t>РД 34 02.028-2007 «Технические правила. Механическое оборудование и специальные с</w:t>
            </w:r>
            <w:r>
              <w:rPr>
                <w:rFonts w:eastAsia="Times New Roman"/>
              </w:rPr>
              <w:t>тальные конструкции гидротехнических сооружений. Изготовление, монтаж и приемка»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spacing w:val="-4"/>
              </w:rPr>
              <w:t>(Приложение №1</w:t>
            </w:r>
            <w:r>
              <w:rPr>
                <w:rFonts w:eastAsia="Times New Roman"/>
                <w:spacing w:val="-4"/>
                <w:lang w:val="en-US"/>
              </w:rPr>
              <w:t>8</w:t>
            </w:r>
            <w:r>
              <w:rPr>
                <w:rFonts w:eastAsia="Times New Roman"/>
                <w:spacing w:val="-4"/>
              </w:rPr>
              <w:t xml:space="preserve"> к настоящим ТТ);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8"/>
              </w:numPr>
              <w:tabs>
                <w:tab w:val="left" w:pos="102"/>
              </w:tabs>
              <w:ind w:left="0" w:firstLine="0"/>
              <w:rPr>
                <w:spacing w:val="-4"/>
              </w:rPr>
            </w:pPr>
            <w:r>
              <w:rPr>
                <w:spacing w:val="-4"/>
              </w:rPr>
              <w:t>«Правила по охране труда при размещении, монтаже, техническом обслуживании и ремонте технологического оборудования» утвержденных приказом Минт</w:t>
            </w:r>
            <w:r>
              <w:rPr>
                <w:spacing w:val="-4"/>
              </w:rPr>
              <w:t>руд РФ №833н от 27.11.2020;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8"/>
              </w:numPr>
              <w:tabs>
                <w:tab w:val="left" w:pos="102"/>
              </w:tabs>
              <w:ind w:left="0" w:firstLine="0"/>
              <w:rPr>
                <w:b/>
                <w:lang w:eastAsia="x-none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  <w:r>
              <w:t>Действующих требований в области охраны труда и пожарной безопасности.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8"/>
              </w:numPr>
              <w:tabs>
                <w:tab w:val="left" w:pos="102"/>
              </w:tabs>
              <w:ind w:left="0" w:firstLine="0"/>
              <w:rPr>
                <w:b/>
                <w:lang w:eastAsia="x-none"/>
              </w:rPr>
            </w:pPr>
            <w:r>
              <w:t xml:space="preserve">Приказ Минтруда России от 28.10.2020 N 753н «Правила по </w:t>
            </w:r>
            <w:r>
              <w:lastRenderedPageBreak/>
              <w:t>охране труда при погрузочно-разгрузочных работах и размещении грузов»;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8"/>
              </w:numPr>
              <w:tabs>
                <w:tab w:val="left" w:pos="102"/>
              </w:tabs>
              <w:ind w:left="0" w:firstLine="0"/>
              <w:rPr>
                <w:lang w:eastAsia="x-none"/>
              </w:rPr>
            </w:pPr>
            <w:r>
              <w:t>Приказ Минтруда России от 16.</w:t>
            </w:r>
            <w:r>
              <w:t>11.2020 N 782н «Правила по охране труда при работе на высоте».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8"/>
              </w:numPr>
              <w:tabs>
                <w:tab w:val="left" w:pos="102"/>
              </w:tabs>
              <w:ind w:left="46" w:firstLine="0"/>
              <w:rPr>
                <w:lang w:eastAsia="x-none"/>
              </w:rPr>
            </w:pPr>
            <w:r>
              <w:rPr>
                <w:lang w:eastAsia="x-none"/>
              </w:rPr>
              <w:t>ГОСТ Р 72193-2025. Национальный стандарт Российской Федерации. Гидроэлектростанции и гидроаккумулирующие электростанции. Гидротехнические сооружения. Гидросиловое и механическое оборудование. П</w:t>
            </w:r>
            <w:r>
              <w:rPr>
                <w:lang w:eastAsia="x-none"/>
              </w:rPr>
              <w:t>равила организации безопасного обслуживания.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left"/>
              <w:rPr>
                <w:i/>
                <w:iCs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775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Требования к организации работ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29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rPr>
                <w:szCs w:val="24"/>
              </w:rPr>
            </w:pPr>
            <w:r>
              <w:rPr>
                <w:szCs w:val="24"/>
              </w:rPr>
              <w:t>Организационно-технические мероприятия по допуску персонала подрядчика.</w:t>
            </w:r>
          </w:p>
        </w:tc>
        <w:tc>
          <w:tcPr>
            <w:tcW w:w="7797" w:type="dxa"/>
          </w:tcPr>
          <w:p w:rsidR="00F9348E" w:rsidRDefault="00EF7BB9">
            <w:pPr>
              <w:pStyle w:val="afe"/>
              <w:widowControl w:val="0"/>
              <w:numPr>
                <w:ilvl w:val="3"/>
                <w:numId w:val="9"/>
              </w:numPr>
              <w:ind w:left="31" w:hanging="31"/>
              <w:rPr>
                <w:b/>
                <w:lang w:eastAsia="x-none"/>
              </w:rPr>
            </w:pPr>
            <w:r>
              <w:t xml:space="preserve">Допуск к выполнению работ выполняет персонал Заказчика. 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9"/>
              </w:numPr>
              <w:ind w:left="0" w:firstLine="4"/>
              <w:rPr>
                <w:b/>
                <w:lang w:eastAsia="x-none"/>
              </w:rPr>
            </w:pPr>
            <w:r>
              <w:t xml:space="preserve">Проведение организационно-технических </w:t>
            </w:r>
            <w:r>
              <w:t>мероприятий по подготовке рабочего места, разработка и согласование ППР у Заказчика и утверждение ППР у организаций эксплуатирующей подъёмные сооружения</w:t>
            </w:r>
            <w:r>
              <w:rPr>
                <w:lang w:eastAsia="x-none"/>
              </w:rPr>
              <w:t xml:space="preserve"> (Жигулёвский Филиал АО “</w:t>
            </w:r>
            <w:proofErr w:type="spellStart"/>
            <w:r>
              <w:rPr>
                <w:lang w:eastAsia="x-none"/>
              </w:rPr>
              <w:t>Гидроремонт</w:t>
            </w:r>
            <w:proofErr w:type="spellEnd"/>
            <w:r>
              <w:rPr>
                <w:lang w:eastAsia="x-none"/>
              </w:rPr>
              <w:t xml:space="preserve">-ВКК” в </w:t>
            </w:r>
            <w:proofErr w:type="spellStart"/>
            <w:r>
              <w:rPr>
                <w:lang w:eastAsia="x-none"/>
              </w:rPr>
              <w:t>г.Жигулёвск</w:t>
            </w:r>
            <w:proofErr w:type="spellEnd"/>
            <w:r>
              <w:rPr>
                <w:lang w:eastAsia="x-none"/>
              </w:rPr>
              <w:t xml:space="preserve">) </w:t>
            </w:r>
            <w:r>
              <w:t>входят в обязанности Подрядчика. Выполнение раб</w:t>
            </w:r>
            <w:r>
              <w:t>от допускается только после согласования и утверждения ППР;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9"/>
              </w:numPr>
              <w:ind w:left="31" w:firstLine="0"/>
              <w:rPr>
                <w:b/>
                <w:lang w:eastAsia="x-none"/>
              </w:rPr>
            </w:pPr>
            <w:r>
              <w:t xml:space="preserve"> Подрядчик разрабатывает и согласовывает детальный календарный график выполнения работ по каждому объекту воздействия;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9"/>
              </w:numPr>
              <w:ind w:left="0" w:firstLine="0"/>
              <w:rPr>
                <w:b/>
                <w:lang w:eastAsia="x-none"/>
              </w:rPr>
            </w:pPr>
            <w:r>
              <w:t xml:space="preserve">Доступ персонала и транспорта на территорию филиала ПАО </w:t>
            </w:r>
            <w:r>
              <w:t>«</w:t>
            </w:r>
            <w:proofErr w:type="spellStart"/>
            <w:r>
              <w:t>РусГидро</w:t>
            </w:r>
            <w:proofErr w:type="spellEnd"/>
            <w:r>
              <w:t xml:space="preserve">»-«Жигулевская ГЭС» выполняется в соответствии с Положением по пропускному и </w:t>
            </w:r>
            <w:proofErr w:type="spellStart"/>
            <w:r>
              <w:t>внутриобъектовому</w:t>
            </w:r>
            <w:proofErr w:type="spellEnd"/>
            <w:r>
              <w:t xml:space="preserve"> режимам Филиала ПАО «</w:t>
            </w:r>
            <w:proofErr w:type="spellStart"/>
            <w:r>
              <w:t>РусГидро</w:t>
            </w:r>
            <w:proofErr w:type="spellEnd"/>
            <w:r>
              <w:t>» - «Жигулёвская ГЭС» (Приложение №4 к настоящим ТТ);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9"/>
              </w:numPr>
              <w:ind w:left="0" w:firstLine="0"/>
              <w:rPr>
                <w:b/>
                <w:lang w:eastAsia="x-none"/>
              </w:rPr>
            </w:pPr>
            <w:r>
              <w:t>Допуск персонала к выполнению работ осуществляется в соответствии с</w:t>
            </w:r>
            <w:r>
              <w:rPr>
                <w:bCs/>
                <w:kern w:val="2"/>
                <w:sz w:val="28"/>
                <w:lang w:eastAsia="zh-CN"/>
              </w:rPr>
              <w:t xml:space="preserve"> </w:t>
            </w:r>
            <w:r>
              <w:rPr>
                <w:bCs/>
              </w:rPr>
              <w:t>М</w:t>
            </w:r>
            <w:r>
              <w:rPr>
                <w:bCs/>
              </w:rPr>
              <w:t xml:space="preserve">етодикой допуска персонала подрядных организаций к выполнению работ на объектах Заказчика </w:t>
            </w:r>
            <w:r>
              <w:t>(Приложение № 5 к настоящим ТТ), при этом персонал подрядчика должен иметь действующие удостоверения установленной формы о проверке знаний норм и правил в соответстви</w:t>
            </w:r>
            <w:r>
              <w:t>и с характером выполняемых работ и требованиями НТД;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9"/>
              </w:numPr>
              <w:ind w:left="0" w:firstLine="0"/>
              <w:rPr>
                <w:b/>
                <w:lang w:eastAsia="x-none"/>
              </w:rPr>
            </w:pPr>
            <w:r>
              <w:t>При выполнении работ на территории филиала ПАО «</w:t>
            </w:r>
            <w:proofErr w:type="spellStart"/>
            <w:r>
              <w:t>РусГидро</w:t>
            </w:r>
            <w:proofErr w:type="spellEnd"/>
            <w:r>
              <w:t>»-«Жигулевская ГЭС» соблюдать правила внутреннего трудового распорядка предприятия Заказчика, правила техники безопасности, правила охраны труда, п</w:t>
            </w:r>
            <w:r>
              <w:t xml:space="preserve">равила </w:t>
            </w:r>
            <w:proofErr w:type="spellStart"/>
            <w:r>
              <w:t>Ростехнадзора</w:t>
            </w:r>
            <w:proofErr w:type="spellEnd"/>
            <w:r>
              <w:t xml:space="preserve">, правила противопожарной безопасности, промышленной санитарии и охраны окружающей среды, Положение по пропускному и </w:t>
            </w:r>
            <w:proofErr w:type="spellStart"/>
            <w:r>
              <w:t>внутриобъектовому</w:t>
            </w:r>
            <w:proofErr w:type="spellEnd"/>
            <w:r>
              <w:t xml:space="preserve"> режимам Филиала ПАО «</w:t>
            </w:r>
            <w:proofErr w:type="spellStart"/>
            <w:r>
              <w:t>РусГидро</w:t>
            </w:r>
            <w:proofErr w:type="spellEnd"/>
            <w:r>
              <w:t xml:space="preserve">» - «Жигулёвская ГЭС» (Приложение № 4 к настоящим </w:t>
            </w:r>
            <w:r>
              <w:lastRenderedPageBreak/>
              <w:t>ТТ);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9"/>
              </w:numPr>
              <w:ind w:left="0" w:firstLine="0"/>
              <w:rPr>
                <w:b/>
                <w:lang w:eastAsia="x-none"/>
              </w:rPr>
            </w:pPr>
            <w:r>
              <w:t>При выполнении ра</w:t>
            </w:r>
            <w:r>
              <w:t>бот проводить ежедневную уборку рабочих мест, организовывать вывоз образовавшихся отходов. Исполнять «Инструкцию по обращению с отходами производства и потребления в Филиале ПАО «</w:t>
            </w:r>
            <w:proofErr w:type="spellStart"/>
            <w:r>
              <w:t>РусГидро</w:t>
            </w:r>
            <w:proofErr w:type="spellEnd"/>
            <w:r>
              <w:t>»-«Жигулёвская ГЭС» (Приложение №13 к настоящим ТТ).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29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rPr>
                <w:szCs w:val="24"/>
              </w:rPr>
            </w:pPr>
            <w:r>
              <w:rPr>
                <w:szCs w:val="24"/>
              </w:rPr>
              <w:t>Обеспечение</w:t>
            </w:r>
            <w:r>
              <w:rPr>
                <w:szCs w:val="24"/>
              </w:rPr>
              <w:t xml:space="preserve"> персонала подрядчика комплектами СИЗ.</w:t>
            </w:r>
          </w:p>
        </w:tc>
        <w:tc>
          <w:tcPr>
            <w:tcW w:w="7797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rPr>
                <w:szCs w:val="24"/>
              </w:rPr>
            </w:pPr>
            <w:r>
              <w:rPr>
                <w:szCs w:val="24"/>
              </w:rPr>
              <w:t xml:space="preserve">Допуск персонала подрядчика для выполнения работ осуществляется при наличии комплекта СИЗ. Комплекты СИЗ персонала обеспечиваются силами подрядчика. </w:t>
            </w:r>
          </w:p>
          <w:p w:rsidR="00F9348E" w:rsidRDefault="00F9348E">
            <w:pPr>
              <w:widowControl w:val="0"/>
              <w:tabs>
                <w:tab w:val="left" w:pos="426"/>
              </w:tabs>
              <w:spacing w:before="60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1"/>
                <w:numId w:val="6"/>
              </w:numPr>
              <w:ind w:left="432"/>
              <w:jc w:val="center"/>
              <w:rPr>
                <w:b/>
                <w:lang w:eastAsia="x-none"/>
              </w:rPr>
            </w:pPr>
          </w:p>
        </w:tc>
        <w:tc>
          <w:tcPr>
            <w:tcW w:w="9775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Требования к применяемым при выполнении работ оборудованию, </w:t>
            </w:r>
            <w:r>
              <w:rPr>
                <w:b/>
                <w:szCs w:val="24"/>
              </w:rPr>
              <w:t>материалам, технологиям, программно-аппаратным средствам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30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tabs>
                <w:tab w:val="left" w:pos="426"/>
              </w:tabs>
              <w:rPr>
                <w:szCs w:val="24"/>
              </w:rPr>
            </w:pPr>
            <w:r>
              <w:rPr>
                <w:bCs/>
                <w:szCs w:val="24"/>
              </w:rPr>
              <w:t>Наличие сертификатов соответствия ГОСТ на используемые изделия и материалы</w:t>
            </w:r>
          </w:p>
        </w:tc>
        <w:tc>
          <w:tcPr>
            <w:tcW w:w="7797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Представить сертификаты (паспорта) на применяемые при производстве работ материалы до начала СМР.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left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30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tabs>
                <w:tab w:val="left" w:pos="426"/>
              </w:tabs>
              <w:rPr>
                <w:b/>
                <w:szCs w:val="24"/>
              </w:rPr>
            </w:pPr>
            <w:r>
              <w:rPr>
                <w:szCs w:val="24"/>
              </w:rPr>
              <w:t xml:space="preserve">Требование к </w:t>
            </w:r>
            <w:r>
              <w:rPr>
                <w:szCs w:val="24"/>
              </w:rPr>
              <w:t>программному обеспечению.</w:t>
            </w:r>
          </w:p>
        </w:tc>
        <w:tc>
          <w:tcPr>
            <w:tcW w:w="7797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Обеспечить совместимость с существующей системой сбора и обработки информации, в том числе для:</w:t>
            </w:r>
          </w:p>
          <w:p w:rsidR="00F9348E" w:rsidRDefault="00EF7BB9">
            <w:pPr>
              <w:widowControl w:val="0"/>
            </w:pPr>
            <w:r>
              <w:rPr>
                <w:lang w:eastAsia="x-none"/>
              </w:rPr>
              <w:t>- согласования и приёмки Исполнительной Документации в соответствии с «Порядком представления и согласования исполнительной документац</w:t>
            </w:r>
            <w:r>
              <w:rPr>
                <w:lang w:eastAsia="x-none"/>
              </w:rPr>
              <w:t xml:space="preserve">ии на выполненные работы при реализации инвестиционных проектов в ходе строительства, технического перевооружения и реконструкции объектов Группы 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 xml:space="preserve">» (Приложение № 12 </w:t>
            </w:r>
            <w:r>
              <w:t>к настоящим ТТ</w:t>
            </w:r>
            <w:r>
              <w:rPr>
                <w:lang w:eastAsia="x-none"/>
              </w:rPr>
              <w:t>);</w:t>
            </w:r>
          </w:p>
          <w:p w:rsidR="00F9348E" w:rsidRDefault="00EF7BB9">
            <w:pPr>
              <w:widowControl w:val="0"/>
            </w:pPr>
            <w:r>
              <w:rPr>
                <w:lang w:eastAsia="x-none"/>
              </w:rPr>
              <w:t>- выполнения в своей части требования, указанные в Регламенте взаи</w:t>
            </w:r>
            <w:r>
              <w:rPr>
                <w:lang w:eastAsia="x-none"/>
              </w:rPr>
              <w:t xml:space="preserve">модействия в ходе исполнения процессов управления проектом (Приложение № 9 </w:t>
            </w:r>
            <w:r>
              <w:t>к настоящим ТТ</w:t>
            </w:r>
            <w:r>
              <w:rPr>
                <w:lang w:eastAsia="x-none"/>
              </w:rPr>
              <w:t xml:space="preserve">). Применять в процессе выполнения работ информационную систему календарно-сетевого планирования ПАО </w:t>
            </w:r>
            <w:r>
              <w:rPr>
                <w:szCs w:val="24"/>
              </w:rPr>
              <w:t>«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>».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left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432"/>
              <w:jc w:val="center"/>
              <w:rPr>
                <w:b/>
                <w:lang w:eastAsia="x-none"/>
              </w:rPr>
            </w:pPr>
          </w:p>
        </w:tc>
        <w:tc>
          <w:tcPr>
            <w:tcW w:w="9775" w:type="dxa"/>
            <w:gridSpan w:val="2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Требования к контролю качества работ / услуг и </w:t>
            </w:r>
            <w:r>
              <w:rPr>
                <w:b/>
                <w:szCs w:val="24"/>
              </w:rPr>
              <w:t>материалов</w:t>
            </w:r>
          </w:p>
          <w:p w:rsidR="00F9348E" w:rsidRDefault="00EF7BB9">
            <w:pPr>
              <w:pStyle w:val="afe"/>
              <w:widowControl w:val="0"/>
              <w:numPr>
                <w:ilvl w:val="2"/>
                <w:numId w:val="6"/>
              </w:numPr>
              <w:spacing w:before="60"/>
              <w:ind w:left="31" w:firstLine="0"/>
              <w:rPr>
                <w:b/>
              </w:rPr>
            </w:pPr>
            <w:r>
              <w:t xml:space="preserve">После заключения договора, до начала проведения работ подрядчик подтверждает наличие аккредитованной лаборатории неразрушающего контроля или договора со специализированной организацией на выполнение работ по оценке качества такой </w:t>
            </w:r>
            <w:r>
              <w:lastRenderedPageBreak/>
              <w:t>продукции;</w:t>
            </w:r>
          </w:p>
          <w:p w:rsidR="00F9348E" w:rsidRDefault="00EF7BB9">
            <w:pPr>
              <w:pStyle w:val="afe"/>
              <w:widowControl w:val="0"/>
              <w:numPr>
                <w:ilvl w:val="2"/>
                <w:numId w:val="6"/>
              </w:numPr>
              <w:spacing w:before="60"/>
              <w:ind w:left="31" w:firstLine="0"/>
              <w:rPr>
                <w:b/>
              </w:rPr>
            </w:pPr>
            <w:r>
              <w:t>Нали</w:t>
            </w:r>
            <w:r>
              <w:t>чие свидетельства о готовности к применению аттестованной технологии сварки в соответствии с требованиями РД 03-615-03: способы сварки МП, РД группы Металлические строительные конструкции, область аттестации в соответствии с проектной(конструкторской) доку</w:t>
            </w:r>
            <w:r>
              <w:t>ментацией.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-</w:t>
            </w:r>
            <w:r>
              <w:rPr>
                <w:b/>
                <w:szCs w:val="24"/>
              </w:rPr>
              <w:t>.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432"/>
              <w:jc w:val="center"/>
              <w:rPr>
                <w:b/>
                <w:lang w:eastAsia="x-none"/>
              </w:rPr>
            </w:pPr>
          </w:p>
        </w:tc>
        <w:tc>
          <w:tcPr>
            <w:tcW w:w="9775" w:type="dxa"/>
            <w:gridSpan w:val="2"/>
            <w:vAlign w:val="center"/>
          </w:tcPr>
          <w:p w:rsidR="00F9348E" w:rsidRDefault="00EF7BB9">
            <w:pPr>
              <w:widowControl w:val="0"/>
              <w:rPr>
                <w:rFonts w:eastAsia="Calibri"/>
                <w:b/>
                <w:szCs w:val="24"/>
                <w:lang w:eastAsia="x-none"/>
              </w:rPr>
            </w:pPr>
            <w:r>
              <w:rPr>
                <w:b/>
                <w:szCs w:val="24"/>
              </w:rPr>
              <w:t>Требования к персоналу подрядчика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33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tabs>
                <w:tab w:val="left" w:pos="426"/>
              </w:tabs>
              <w:rPr>
                <w:b/>
                <w:szCs w:val="24"/>
              </w:rPr>
            </w:pPr>
            <w:r>
              <w:rPr>
                <w:szCs w:val="24"/>
              </w:rPr>
              <w:t>Квалификация персонала подрядчика, привлекаемого к выполнению работ.</w:t>
            </w:r>
          </w:p>
        </w:tc>
        <w:tc>
          <w:tcPr>
            <w:tcW w:w="7797" w:type="dxa"/>
          </w:tcPr>
          <w:p w:rsidR="00F9348E" w:rsidRDefault="00EF7BB9">
            <w:pPr>
              <w:widowControl w:val="0"/>
              <w:tabs>
                <w:tab w:val="left" w:pos="426"/>
              </w:tabs>
              <w:rPr>
                <w:iCs/>
                <w:szCs w:val="24"/>
              </w:rPr>
            </w:pPr>
            <w:r>
              <w:rPr>
                <w:b/>
                <w:iCs/>
                <w:szCs w:val="24"/>
              </w:rPr>
              <w:t>1.5.1.1.</w:t>
            </w:r>
            <w:r>
              <w:rPr>
                <w:iCs/>
                <w:szCs w:val="24"/>
              </w:rPr>
              <w:t xml:space="preserve"> Требования к количественному составу и квалификации персонала приведены в Приложении № 10 к настоящим ТТ. </w:t>
            </w:r>
          </w:p>
          <w:p w:rsidR="00F9348E" w:rsidRDefault="00EF7BB9">
            <w:pPr>
              <w:widowControl w:val="0"/>
              <w:tabs>
                <w:tab w:val="left" w:pos="426"/>
              </w:tabs>
              <w:rPr>
                <w:iCs/>
                <w:szCs w:val="24"/>
              </w:rPr>
            </w:pPr>
            <w:r>
              <w:rPr>
                <w:b/>
                <w:iCs/>
                <w:szCs w:val="24"/>
              </w:rPr>
              <w:t>1.5.1.2.</w:t>
            </w:r>
            <w:r>
              <w:rPr>
                <w:iCs/>
                <w:szCs w:val="24"/>
              </w:rPr>
              <w:t xml:space="preserve"> До начала проведения работ в рамках исполнения договора после его заключения подрядчик предоставляет список персонала с указанием сведений о квалификации персонала, разряде и группе по электробезопасности с приложением копий удостоверений на производство </w:t>
            </w:r>
            <w:r>
              <w:rPr>
                <w:iCs/>
                <w:szCs w:val="24"/>
              </w:rPr>
              <w:t xml:space="preserve">специальных видов работ (огневых, грузоподъемных, работ с электро- и </w:t>
            </w:r>
            <w:proofErr w:type="spellStart"/>
            <w:r>
              <w:rPr>
                <w:iCs/>
                <w:szCs w:val="24"/>
              </w:rPr>
              <w:t>пневмоинструментом</w:t>
            </w:r>
            <w:proofErr w:type="spellEnd"/>
            <w:r>
              <w:rPr>
                <w:iCs/>
                <w:szCs w:val="24"/>
              </w:rPr>
              <w:t>):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94"/>
              </w:numPr>
              <w:tabs>
                <w:tab w:val="left" w:pos="426"/>
              </w:tabs>
              <w:rPr>
                <w:iCs/>
              </w:rPr>
            </w:pPr>
            <w:r>
              <w:rPr>
                <w:iCs/>
              </w:rPr>
              <w:t>Руководитель работ (ответственный за безопасное производство работ с применением подъемных сооружений, соблюдение правил охраны труда и пожарной безопасности, руковод</w:t>
            </w:r>
            <w:r>
              <w:rPr>
                <w:iCs/>
              </w:rPr>
              <w:t>итель сварочных работ) - не менее 1 чел.;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94"/>
              </w:numPr>
              <w:tabs>
                <w:tab w:val="left" w:pos="426"/>
              </w:tabs>
              <w:rPr>
                <w:iCs/>
              </w:rPr>
            </w:pPr>
            <w:r>
              <w:rPr>
                <w:iCs/>
              </w:rPr>
              <w:t>Монтажник стальных и железобетонных конструкций (производитель работ) - не менее 1 чел.;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94"/>
              </w:numPr>
              <w:tabs>
                <w:tab w:val="left" w:pos="426"/>
              </w:tabs>
              <w:rPr>
                <w:iCs/>
              </w:rPr>
            </w:pPr>
            <w:r>
              <w:rPr>
                <w:iCs/>
              </w:rPr>
              <w:t>Монтажник стальных и железобетонных конструкций (члены бригады) - не менее 2 чел.;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94"/>
              </w:numPr>
              <w:tabs>
                <w:tab w:val="left" w:pos="426"/>
              </w:tabs>
              <w:rPr>
                <w:iCs/>
              </w:rPr>
            </w:pPr>
            <w:r>
              <w:rPr>
                <w:iCs/>
              </w:rPr>
              <w:t>Газорезчик (член бригады)</w:t>
            </w:r>
            <w:r>
              <w:rPr>
                <w:iCs/>
              </w:rPr>
              <w:tab/>
              <w:t>- не менее 1 чел</w:t>
            </w:r>
            <w:r>
              <w:rPr>
                <w:iCs/>
              </w:rPr>
              <w:t>.;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94"/>
              </w:numPr>
              <w:tabs>
                <w:tab w:val="left" w:pos="426"/>
              </w:tabs>
              <w:rPr>
                <w:iCs/>
              </w:rPr>
            </w:pPr>
            <w:r>
              <w:rPr>
                <w:iCs/>
              </w:rPr>
              <w:t xml:space="preserve">Сварщик (член бригады) - не менее 2 </w:t>
            </w:r>
            <w:proofErr w:type="spellStart"/>
            <w:r>
              <w:rPr>
                <w:iCs/>
              </w:rPr>
              <w:t>че.</w:t>
            </w:r>
            <w:r>
              <w:rPr>
                <w:rFonts w:eastAsia="Times New Roman"/>
              </w:rPr>
              <w:t>кта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left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  <w:rPr>
                <w:b/>
              </w:rPr>
            </w:pPr>
            <w:r>
              <w:rPr>
                <w:b/>
                <w:szCs w:val="24"/>
              </w:rPr>
              <w:t>.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432"/>
              <w:jc w:val="center"/>
              <w:rPr>
                <w:b/>
                <w:lang w:eastAsia="x-none"/>
              </w:rPr>
            </w:pPr>
          </w:p>
        </w:tc>
        <w:tc>
          <w:tcPr>
            <w:tcW w:w="9775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6"/>
              </w:numPr>
              <w:spacing w:before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rPr>
                <w:b/>
                <w:i/>
                <w:szCs w:val="24"/>
              </w:rPr>
            </w:pPr>
            <w:r>
              <w:rPr>
                <w:szCs w:val="24"/>
              </w:rPr>
              <w:t>Особые условия выполнения работ</w:t>
            </w:r>
          </w:p>
        </w:tc>
        <w:tc>
          <w:tcPr>
            <w:tcW w:w="7797" w:type="dxa"/>
          </w:tcPr>
          <w:p w:rsidR="00F9348E" w:rsidRDefault="00EF7BB9">
            <w:pPr>
              <w:pStyle w:val="afe"/>
              <w:widowControl w:val="0"/>
              <w:numPr>
                <w:ilvl w:val="3"/>
                <w:numId w:val="12"/>
              </w:numPr>
              <w:ind w:left="31" w:firstLine="11"/>
            </w:pPr>
            <w:r>
              <w:t>Производство работ осуществляется на территории предприятия с наличием в зоне производства работ одного или нескольких из следующих факторов: с наличием в зоне производства работ действующего технологического оборудования или движения технологического тран</w:t>
            </w:r>
            <w:r>
              <w:t xml:space="preserve">спорта; 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2"/>
              </w:numPr>
              <w:ind w:left="31" w:firstLine="11"/>
              <w:rPr>
                <w:b/>
                <w:lang w:eastAsia="x-none"/>
              </w:rPr>
            </w:pPr>
            <w:r>
              <w:t>Производство работ на высоте до 14м. Выполнение работ на высоте осуществляется в соответствии с требованиями «Правил по охране труда при работе на высоте» в действующей редакции;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2"/>
              </w:numPr>
              <w:ind w:left="23" w:hanging="14"/>
              <w:rPr>
                <w:lang w:eastAsia="x-none"/>
              </w:rPr>
            </w:pPr>
            <w:r>
              <w:rPr>
                <w:lang w:eastAsia="x-none"/>
              </w:rPr>
              <w:t>Производство работ, требующих применение страховочных привязей.</w:t>
            </w:r>
          </w:p>
          <w:p w:rsidR="00F9348E" w:rsidRDefault="00EF7BB9">
            <w:pPr>
              <w:pStyle w:val="Default"/>
              <w:widowControl w:val="0"/>
              <w:numPr>
                <w:ilvl w:val="3"/>
                <w:numId w:val="12"/>
              </w:numPr>
              <w:ind w:left="31" w:firstLine="11"/>
              <w:jc w:val="both"/>
              <w:rPr>
                <w:rFonts w:eastAsia="Calibri"/>
                <w:b/>
                <w:lang w:eastAsia="x-none"/>
              </w:rPr>
            </w:pPr>
            <w:r>
              <w:rPr>
                <w:lang w:eastAsia="x-none"/>
              </w:rPr>
              <w:t>Рабо</w:t>
            </w:r>
            <w:r>
              <w:rPr>
                <w:lang w:eastAsia="x-none"/>
              </w:rPr>
              <w:t xml:space="preserve">ты выполняются </w:t>
            </w:r>
            <w:r>
              <w:rPr>
                <w:rStyle w:val="aff"/>
                <w:b w:val="0"/>
                <w:i w:val="0"/>
                <w:shd w:val="clear" w:color="auto" w:fill="auto"/>
              </w:rPr>
              <w:t>без остановки технологического процесса.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left"/>
              <w:rPr>
                <w:b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6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rPr>
                <w:szCs w:val="24"/>
              </w:rPr>
            </w:pPr>
            <w:r>
              <w:rPr>
                <w:szCs w:val="24"/>
              </w:rPr>
              <w:t>Требования к безопасности выполняемых работ.</w:t>
            </w:r>
          </w:p>
        </w:tc>
        <w:tc>
          <w:tcPr>
            <w:tcW w:w="7797" w:type="dxa"/>
          </w:tcPr>
          <w:p w:rsidR="00F9348E" w:rsidRDefault="00EF7BB9">
            <w:pPr>
              <w:widowControl w:val="0"/>
              <w:rPr>
                <w:rFonts w:eastAsia="Calibri"/>
                <w:b/>
                <w:szCs w:val="24"/>
                <w:lang w:eastAsia="x-none"/>
              </w:rPr>
            </w:pPr>
            <w:r>
              <w:rPr>
                <w:iCs/>
                <w:szCs w:val="24"/>
              </w:rPr>
              <w:t>Подрядчик должен соблюдать требования действующего федерального законодательства Российской Федерации, нормативных правовых актов субъектов Российской</w:t>
            </w:r>
            <w:r>
              <w:rPr>
                <w:iCs/>
                <w:szCs w:val="24"/>
              </w:rPr>
              <w:t xml:space="preserve"> Федерации, в </w:t>
            </w:r>
            <w:proofErr w:type="spellStart"/>
            <w:r>
              <w:rPr>
                <w:iCs/>
                <w:szCs w:val="24"/>
              </w:rPr>
              <w:t>т.ч</w:t>
            </w:r>
            <w:proofErr w:type="spellEnd"/>
            <w:r>
              <w:rPr>
                <w:iCs/>
                <w:szCs w:val="24"/>
              </w:rPr>
              <w:t>. охране окружающей среды, промышленной и пожарной безопасности, охране труда, а также все прочие законы и нормативные акты, относящиеся к сфере деятельности.</w:t>
            </w:r>
          </w:p>
          <w:p w:rsidR="00F9348E" w:rsidRDefault="00EF7BB9">
            <w:pPr>
              <w:widowContro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Подрядчик обязан направлять на объекты заказчика работников, обученных правилам </w:t>
            </w:r>
            <w:r>
              <w:rPr>
                <w:iCs/>
                <w:szCs w:val="24"/>
              </w:rPr>
              <w:t>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0"/>
                <w:numId w:val="34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775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Требования к закупаемым МТР </w:t>
            </w:r>
            <w:r>
              <w:rPr>
                <w:b/>
                <w:bCs/>
                <w:szCs w:val="24"/>
              </w:rPr>
              <w:t>(поставляемых подрядчиком):</w:t>
            </w:r>
            <w:r>
              <w:rPr>
                <w:i/>
              </w:rPr>
              <w:t xml:space="preserve"> </w:t>
            </w:r>
            <w:r>
              <w:rPr>
                <w:bCs/>
                <w:i/>
                <w:szCs w:val="24"/>
              </w:rPr>
              <w:t>позиции №1,2 Таблицы 2.2 ТТ: Затворы ВСП №№1,3.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19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Требования к техническим и </w:t>
            </w:r>
            <w:proofErr w:type="spellStart"/>
            <w:r>
              <w:rPr>
                <w:bCs/>
                <w:szCs w:val="24"/>
              </w:rPr>
              <w:t>функциональ-ным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характеристи-кам</w:t>
            </w:r>
            <w:proofErr w:type="spellEnd"/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7797" w:type="dxa"/>
            <w:vAlign w:val="center"/>
          </w:tcPr>
          <w:p w:rsidR="00F9348E" w:rsidRDefault="00EF7BB9">
            <w:pPr>
              <w:pStyle w:val="afe"/>
              <w:widowControl w:val="0"/>
              <w:numPr>
                <w:ilvl w:val="0"/>
                <w:numId w:val="20"/>
              </w:numPr>
              <w:ind w:left="31" w:hanging="11"/>
              <w:rPr>
                <w:rFonts w:eastAsia="Times New Roman"/>
              </w:rPr>
            </w:pPr>
            <w:r>
              <w:t xml:space="preserve">Технические параметры и характеристики оборудования должны полностью соответствовать проектной документации на </w:t>
            </w:r>
            <w:r>
              <w:t xml:space="preserve">замену оборудования – № 508-013-08/2016, разработана в 2017г. ООО "Проектное бюро "Согласованные решения" </w:t>
            </w:r>
            <w:proofErr w:type="spellStart"/>
            <w:r>
              <w:t>г.Тольятти</w:t>
            </w:r>
            <w:proofErr w:type="spellEnd"/>
            <w:r>
              <w:t xml:space="preserve"> с интеграцией смежного проекта: 22ПК2 1114225 "Затвор рабочий ВСП 20,0-12,0-12,0. Конструкторская документация", филиал ОАО "Трест Гидромон</w:t>
            </w:r>
            <w:r>
              <w:t>таж" СПКТБ "</w:t>
            </w:r>
            <w:proofErr w:type="spellStart"/>
            <w:r>
              <w:t>Ленгидросталь</w:t>
            </w:r>
            <w:proofErr w:type="spellEnd"/>
            <w:r>
              <w:t>", г. Санкт-Петербург, 2012г (Приложение № 3 к настоящим ТТ).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20"/>
              </w:numPr>
              <w:ind w:left="31" w:hanging="1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Затворы ВСП должны соответствовать требованиям стандартов, указанным в ПД, а также  СТО </w:t>
            </w:r>
            <w:proofErr w:type="spellStart"/>
            <w:r>
              <w:rPr>
                <w:rFonts w:eastAsia="Times New Roman"/>
              </w:rPr>
              <w:t>РусГидро</w:t>
            </w:r>
            <w:proofErr w:type="spellEnd"/>
            <w:r>
              <w:rPr>
                <w:rFonts w:eastAsia="Times New Roman"/>
              </w:rPr>
              <w:t xml:space="preserve">: </w:t>
            </w:r>
          </w:p>
          <w:p w:rsidR="00F9348E" w:rsidRDefault="00EF7BB9">
            <w:pPr>
              <w:widowControl w:val="0"/>
            </w:pPr>
            <w:r>
              <w:t>- СТО РГ 01.01.78-2012 «Гидроэлектростанции. Нормы технологического пр</w:t>
            </w:r>
            <w:r>
              <w:t xml:space="preserve">оектирования» (Приложение № 15 к настоящим ТТ); 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- СТО 17330282.27.140.013-2008 «Механическое оборудование гидротехнических сооружений ГЭС. Условия создания. Нормы и требования», </w:t>
            </w:r>
            <w:r>
              <w:t>(Приложение № 16 к настоящим ТТ);</w:t>
            </w:r>
            <w:r>
              <w:rPr>
                <w:szCs w:val="24"/>
              </w:rPr>
              <w:t xml:space="preserve"> 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СТО 17330282.27.140.015 - 2008 «Гидроэле</w:t>
            </w:r>
            <w:r>
              <w:rPr>
                <w:szCs w:val="24"/>
              </w:rPr>
              <w:t xml:space="preserve">ктростанции. Организация эксплуатации и технического обслуживания. Нормы и требования» </w:t>
            </w:r>
            <w:r>
              <w:t>(Приложение № 17 к настоящим ТТ)</w:t>
            </w:r>
            <w:r>
              <w:rPr>
                <w:szCs w:val="24"/>
              </w:rPr>
              <w:t>;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 РД 34 02.028-2007 «Технические правила. Механическое оборудование и специальные стальные конструкции гидротехнических сооружений. Из</w:t>
            </w:r>
            <w:r>
              <w:rPr>
                <w:szCs w:val="24"/>
              </w:rPr>
              <w:t xml:space="preserve">готовление, монтаж и приемка» </w:t>
            </w:r>
            <w:r>
              <w:t>(Приложение № 18 к настоящим ТТ)</w:t>
            </w:r>
            <w:r>
              <w:rPr>
                <w:szCs w:val="24"/>
              </w:rPr>
              <w:t>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19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9775" w:type="dxa"/>
            <w:gridSpan w:val="2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Требования к конструкции, изготовлению и материалам</w:t>
            </w:r>
          </w:p>
          <w:p w:rsidR="00F9348E" w:rsidRDefault="00EF7BB9">
            <w:pPr>
              <w:pStyle w:val="afe"/>
              <w:widowControl w:val="0"/>
              <w:ind w:left="31"/>
            </w:pPr>
            <w:r>
              <w:t xml:space="preserve">Технические параметры, конструкция и материалы оборудования должны полностью соответствовать проектной документации на замену </w:t>
            </w:r>
            <w:r>
              <w:t xml:space="preserve">оборудования – № 508-013-08/2016, разработана в 2017г. ООО "Проектное бюро "Согласованные решения" </w:t>
            </w:r>
            <w:proofErr w:type="spellStart"/>
            <w:r>
              <w:t>г.Тольятти</w:t>
            </w:r>
            <w:proofErr w:type="spellEnd"/>
            <w:r>
              <w:t xml:space="preserve"> с </w:t>
            </w:r>
            <w:r>
              <w:lastRenderedPageBreak/>
              <w:t>интеграцией смежного проекта: 22ПК2 1114225 "Затвор рабочий ВСП 20,0-12,0-12,0. Конструкторская документация", филиал ОАО "Трест Гидромонтаж" СП</w:t>
            </w:r>
            <w:r>
              <w:t>КТБ "</w:t>
            </w:r>
            <w:proofErr w:type="spellStart"/>
            <w:r>
              <w:t>Ленгидросталь</w:t>
            </w:r>
            <w:proofErr w:type="spellEnd"/>
            <w:r>
              <w:t xml:space="preserve">", </w:t>
            </w:r>
            <w:proofErr w:type="spellStart"/>
            <w:r>
              <w:t>г.Санкт</w:t>
            </w:r>
            <w:proofErr w:type="spellEnd"/>
            <w:r>
              <w:t>-Петербург, 2012г (Приложение № 3 к настоящим ТТ).</w:t>
            </w:r>
          </w:p>
          <w:p w:rsidR="00F9348E" w:rsidRDefault="00EF7BB9">
            <w:pPr>
              <w:pStyle w:val="afe"/>
              <w:widowControl w:val="0"/>
              <w:ind w:left="31"/>
              <w:rPr>
                <w:rFonts w:eastAsia="Times New Roman"/>
              </w:rPr>
            </w:pPr>
            <w:r>
              <w:rPr>
                <w:rFonts w:eastAsia="Times New Roman"/>
              </w:rPr>
              <w:t>Оборудование сдается Заказчику после выполнения его сборки в месте поставки. Объемы работ по сборке сдаются Заказчику в соста</w:t>
            </w:r>
            <w:r>
              <w:t>ве соответствующего этапа работ (позиции №№1,3 Табли</w:t>
            </w:r>
            <w:r>
              <w:t>цы 2.1 ТТ: Сборка затворов ВСП №№3,1)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21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szCs w:val="24"/>
              </w:rPr>
              <w:t>Основные параметры</w:t>
            </w:r>
          </w:p>
        </w:tc>
        <w:tc>
          <w:tcPr>
            <w:tcW w:w="7797" w:type="dxa"/>
            <w:vAlign w:val="center"/>
          </w:tcPr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 xml:space="preserve">Тип затвора – плоский, </w:t>
            </w:r>
            <w:proofErr w:type="spellStart"/>
            <w:r>
              <w:rPr>
                <w:szCs w:val="24"/>
              </w:rPr>
              <w:t>двухригельный</w:t>
            </w:r>
            <w:proofErr w:type="spellEnd"/>
            <w:r>
              <w:rPr>
                <w:szCs w:val="24"/>
              </w:rPr>
              <w:t>, колесный, с балансирными тележками;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Габаритный размер затвора по длине, м - 21,58;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Габаритный размер затвора по высоте, м - 12,0;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Габаритный размер по шири</w:t>
            </w:r>
            <w:r>
              <w:rPr>
                <w:szCs w:val="24"/>
              </w:rPr>
              <w:t>не, м – 2,965;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Расстояние между точками подвеса, м - 20,8;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Способ подвеса - на штангах;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Расчётный напор, м – 10,6;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Масса затвора, т (не более) - 141,1.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21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t>Контрольная сборка оборудования</w:t>
            </w:r>
          </w:p>
        </w:tc>
        <w:tc>
          <w:tcPr>
            <w:tcW w:w="7797" w:type="dxa"/>
            <w:vAlign w:val="center"/>
          </w:tcPr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 xml:space="preserve">Контрольная сборка затворов производится Изготовителем на </w:t>
            </w:r>
            <w:r>
              <w:rPr>
                <w:szCs w:val="24"/>
              </w:rPr>
              <w:t>собственных производственных площадях, проводимой с привлечением специалистов Заказчика, с последующим предоставлением результатов сборки Заказчику (чертеж-схемы контрольных обмеров ДЧ1, ДЧ2 конструкторской документации).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19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9775" w:type="dxa"/>
            <w:gridSpan w:val="2"/>
            <w:vAlign w:val="center"/>
          </w:tcPr>
          <w:p w:rsidR="00F9348E" w:rsidRDefault="00EF7BB9">
            <w:pPr>
              <w:pStyle w:val="afe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Требования к климатическому </w:t>
            </w:r>
            <w:r>
              <w:rPr>
                <w:b/>
                <w:bCs/>
              </w:rPr>
              <w:t>исполнению и стойкости к воздействующим климатическим факторам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22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szCs w:val="24"/>
                <w:lang w:eastAsia="x-none"/>
              </w:rPr>
              <w:t>Климатическое исполнение и категория размещения</w:t>
            </w:r>
          </w:p>
        </w:tc>
        <w:tc>
          <w:tcPr>
            <w:tcW w:w="7797" w:type="dxa"/>
          </w:tcPr>
          <w:p w:rsidR="00F9348E" w:rsidRDefault="00EF7BB9">
            <w:pPr>
              <w:pStyle w:val="afe"/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Затвор ВСП (основной) устанавливается в рабочем пазу ВСП напорной стороной к водохранилищу (речная вода), безнапорной стороной к водосбро</w:t>
            </w:r>
            <w:r>
              <w:rPr>
                <w:rFonts w:eastAsia="Times New Roman"/>
              </w:rPr>
              <w:t>су (на открытом воздухе).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22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rPr>
                <w:szCs w:val="24"/>
                <w:lang w:eastAsia="x-none"/>
              </w:rPr>
            </w:pPr>
            <w:proofErr w:type="spellStart"/>
            <w:r>
              <w:rPr>
                <w:bCs/>
                <w:szCs w:val="24"/>
              </w:rPr>
              <w:t>Антикоррозий-ное</w:t>
            </w:r>
            <w:proofErr w:type="spellEnd"/>
            <w:r>
              <w:rPr>
                <w:bCs/>
                <w:szCs w:val="24"/>
              </w:rPr>
              <w:t xml:space="preserve"> покрытие</w:t>
            </w:r>
          </w:p>
        </w:tc>
        <w:tc>
          <w:tcPr>
            <w:tcW w:w="7797" w:type="dxa"/>
            <w:vAlign w:val="center"/>
          </w:tcPr>
          <w:p w:rsidR="00F9348E" w:rsidRDefault="00EF7BB9">
            <w:pPr>
              <w:pStyle w:val="afe"/>
              <w:widowControl w:val="0"/>
              <w:numPr>
                <w:ilvl w:val="3"/>
                <w:numId w:val="34"/>
              </w:numPr>
              <w:ind w:left="31" w:firstLine="0"/>
            </w:pPr>
            <w:r>
              <w:t>Заводская окраска(грунтовка) изготовленных узлов и деталей затвора производится одним слоем для защиты на период сборки затвора.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34"/>
              </w:numPr>
              <w:ind w:left="31" w:firstLine="0"/>
            </w:pPr>
            <w:r>
              <w:t xml:space="preserve">Финишная окраска полностью собранного затвора осуществляется на месте </w:t>
            </w:r>
            <w:r>
              <w:t>производства работ.  АКЗ металлоконструкций затвора должна обеспечивать антикоррозийную защиту в течение 15 лет (не менее) для условий эксплуатации Im1 (окружение - пресная вода) по ИСО 12644-6.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34"/>
              </w:numPr>
              <w:ind w:left="31" w:firstLine="0"/>
            </w:pPr>
            <w:r>
              <w:t>2.3.2.3.  Для выполнения АКЗ использовать покрытие в соответс</w:t>
            </w:r>
            <w:r>
              <w:t>твии с Ведомостью объёмов работ (Приложение № 2 к настоящим ТТ) красно – коричневого цвета (ориентировочные цвета RAL 3009, 3011, 8012).</w:t>
            </w:r>
          </w:p>
          <w:p w:rsidR="00F9348E" w:rsidRDefault="00F9348E">
            <w:pPr>
              <w:pStyle w:val="afe"/>
              <w:widowControl w:val="0"/>
              <w:numPr>
                <w:ilvl w:val="3"/>
                <w:numId w:val="34"/>
              </w:numPr>
              <w:ind w:left="31" w:firstLine="0"/>
            </w:pPr>
          </w:p>
          <w:p w:rsidR="00F9348E" w:rsidRDefault="00F9348E">
            <w:pPr>
              <w:pStyle w:val="afe"/>
              <w:widowControl w:val="0"/>
              <w:numPr>
                <w:ilvl w:val="3"/>
                <w:numId w:val="34"/>
              </w:numPr>
              <w:ind w:left="31" w:firstLine="0"/>
            </w:pP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22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rPr>
                <w:szCs w:val="24"/>
                <w:lang w:eastAsia="x-none"/>
              </w:rPr>
            </w:pPr>
            <w:r>
              <w:rPr>
                <w:szCs w:val="24"/>
                <w:lang w:eastAsia="x-none"/>
              </w:rPr>
              <w:t>Температура окружающего воздуха,  ºС</w:t>
            </w:r>
          </w:p>
        </w:tc>
        <w:tc>
          <w:tcPr>
            <w:tcW w:w="7797" w:type="dxa"/>
            <w:vAlign w:val="center"/>
          </w:tcPr>
          <w:p w:rsidR="00F9348E" w:rsidRDefault="00EF7BB9">
            <w:pPr>
              <w:pStyle w:val="afe"/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-40</w:t>
            </w:r>
            <w:r>
              <w:rPr>
                <w:rFonts w:eastAsia="Times New Roman"/>
                <w:vertAlign w:val="superscript"/>
              </w:rPr>
              <w:t>0</w:t>
            </w:r>
            <w:r>
              <w:rPr>
                <w:rFonts w:eastAsia="Times New Roman"/>
              </w:rPr>
              <w:t>С/+40</w:t>
            </w:r>
            <w:r>
              <w:rPr>
                <w:rFonts w:eastAsia="Times New Roman"/>
                <w:vertAlign w:val="superscript"/>
              </w:rPr>
              <w:t>0</w:t>
            </w:r>
            <w:r>
              <w:rPr>
                <w:rFonts w:eastAsia="Times New Roman"/>
              </w:rPr>
              <w:t>С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22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</w:pPr>
            <w:r>
              <w:t>Срок службы АКЗ м/конструкций</w:t>
            </w:r>
          </w:p>
        </w:tc>
        <w:tc>
          <w:tcPr>
            <w:tcW w:w="7797" w:type="dxa"/>
          </w:tcPr>
          <w:p w:rsidR="00F9348E" w:rsidRDefault="00EF7BB9">
            <w:pPr>
              <w:widowControl w:val="0"/>
            </w:pPr>
            <w:r>
              <w:t>не менее 15 лет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22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rPr>
                <w:szCs w:val="24"/>
                <w:lang w:eastAsia="x-none"/>
              </w:rPr>
            </w:pPr>
            <w:proofErr w:type="spellStart"/>
            <w:r>
              <w:rPr>
                <w:szCs w:val="24"/>
                <w:lang w:eastAsia="x-none"/>
              </w:rPr>
              <w:t>Сейсмостой</w:t>
            </w:r>
            <w:proofErr w:type="spellEnd"/>
            <w:r>
              <w:rPr>
                <w:szCs w:val="24"/>
                <w:lang w:eastAsia="x-none"/>
              </w:rPr>
              <w:t>-кость, баллов по шкале MSK-64, не менее</w:t>
            </w:r>
          </w:p>
        </w:tc>
        <w:tc>
          <w:tcPr>
            <w:tcW w:w="7797" w:type="dxa"/>
            <w:vAlign w:val="center"/>
          </w:tcPr>
          <w:p w:rsidR="00F9348E" w:rsidRDefault="00EF7BB9">
            <w:pPr>
              <w:pStyle w:val="afe"/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7 баллов</w:t>
            </w:r>
          </w:p>
          <w:p w:rsidR="00F9348E" w:rsidRDefault="00F9348E">
            <w:pPr>
              <w:pStyle w:val="afe"/>
              <w:widowControl w:val="0"/>
              <w:rPr>
                <w:rFonts w:eastAsia="Times New Roman"/>
              </w:rPr>
            </w:pPr>
          </w:p>
          <w:p w:rsidR="00F9348E" w:rsidRDefault="00F9348E">
            <w:pPr>
              <w:pStyle w:val="afe"/>
              <w:widowControl w:val="0"/>
              <w:rPr>
                <w:rFonts w:eastAsia="Times New Roman"/>
              </w:rPr>
            </w:pPr>
          </w:p>
          <w:p w:rsidR="00F9348E" w:rsidRDefault="00F9348E">
            <w:pPr>
              <w:pStyle w:val="afe"/>
              <w:widowControl w:val="0"/>
              <w:rPr>
                <w:rFonts w:eastAsia="Times New Roman"/>
              </w:rPr>
            </w:pPr>
          </w:p>
          <w:p w:rsidR="00F9348E" w:rsidRDefault="00F9348E">
            <w:pPr>
              <w:pStyle w:val="afe"/>
              <w:widowControl w:val="0"/>
              <w:rPr>
                <w:rFonts w:eastAsia="Times New Roman"/>
              </w:rPr>
            </w:pP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19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775" w:type="dxa"/>
            <w:gridSpan w:val="2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23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Маркировка, упаковка и консервация</w:t>
            </w:r>
          </w:p>
        </w:tc>
        <w:tc>
          <w:tcPr>
            <w:tcW w:w="7797" w:type="dxa"/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Маркировка сборочных марок </w:t>
            </w:r>
            <w:r>
              <w:rPr>
                <w:szCs w:val="24"/>
              </w:rPr>
              <w:t>затвора в соответствии со сборочным чертежом, транспортное раскрепление оборудования.</w:t>
            </w:r>
          </w:p>
          <w:p w:rsidR="00F9348E" w:rsidRDefault="00EF7BB9">
            <w:pPr>
              <w:pStyle w:val="afe"/>
              <w:widowControl w:val="0"/>
              <w:ind w:left="31"/>
            </w:pPr>
            <w:r>
              <w:rPr>
                <w:rFonts w:eastAsia="Times New Roman"/>
              </w:rPr>
              <w:t>В каждое грузовое место должен быть вложен упаковочный лист, содержащий перечень упакованных частей.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23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  <w:lang w:eastAsia="x-none"/>
              </w:rPr>
              <w:t xml:space="preserve">Условия поставки,  </w:t>
            </w:r>
            <w:proofErr w:type="spellStart"/>
            <w:r>
              <w:rPr>
                <w:bCs/>
                <w:szCs w:val="24"/>
                <w:lang w:eastAsia="x-none"/>
              </w:rPr>
              <w:t>транспортирова-ния</w:t>
            </w:r>
            <w:proofErr w:type="spellEnd"/>
          </w:p>
        </w:tc>
        <w:tc>
          <w:tcPr>
            <w:tcW w:w="7797" w:type="dxa"/>
            <w:vAlign w:val="center"/>
          </w:tcPr>
          <w:p w:rsidR="00F9348E" w:rsidRDefault="00EF7BB9">
            <w:pPr>
              <w:pStyle w:val="afe"/>
              <w:widowControl w:val="0"/>
              <w:numPr>
                <w:ilvl w:val="0"/>
                <w:numId w:val="24"/>
              </w:numPr>
              <w:ind w:left="31" w:firstLine="0"/>
            </w:pPr>
            <w:r>
              <w:rPr>
                <w:bCs/>
              </w:rPr>
              <w:t>Изготовление, подготовка к</w:t>
            </w:r>
            <w:r>
              <w:rPr>
                <w:bCs/>
              </w:rPr>
              <w:t xml:space="preserve"> транспортировке, погрузка оборудования на предприятии-изготовителе осуществляются силами и средствами Подрядчика.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24"/>
              </w:numPr>
              <w:ind w:left="31" w:firstLine="0"/>
            </w:pPr>
            <w:r>
              <w:rPr>
                <w:rFonts w:eastAsia="Times New Roman"/>
              </w:rPr>
              <w:t>Транспортировка оборудования, комплектующих автотранспортом к месту монтажа на Жигулевской ГЭС (ВСП, южное сопряжение)</w:t>
            </w:r>
            <w:r>
              <w:rPr>
                <w:bCs/>
              </w:rPr>
              <w:t xml:space="preserve"> осуществляются</w:t>
            </w:r>
            <w:r>
              <w:rPr>
                <w:rFonts w:eastAsia="Times New Roman"/>
              </w:rPr>
              <w:t xml:space="preserve"> </w:t>
            </w:r>
            <w:r>
              <w:rPr>
                <w:bCs/>
              </w:rPr>
              <w:t xml:space="preserve">силами </w:t>
            </w:r>
            <w:r>
              <w:rPr>
                <w:bCs/>
              </w:rPr>
              <w:t>и средствами Подрядчика</w:t>
            </w:r>
            <w:r>
              <w:rPr>
                <w:rFonts w:eastAsia="Times New Roman"/>
              </w:rPr>
              <w:t>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24"/>
              </w:numPr>
              <w:ind w:left="31" w:firstLine="0"/>
            </w:pPr>
            <w:r>
              <w:rPr>
                <w:rFonts w:eastAsia="Times New Roman"/>
              </w:rPr>
              <w:t>Транспортировка</w:t>
            </w:r>
            <w:r>
              <w:rPr>
                <w:rFonts w:eastAsia="Times New Roman"/>
                <w:bCs/>
              </w:rPr>
              <w:t xml:space="preserve"> металлоконструкций затворов ВСП осуществляется сборочными марками в соответствии с маркировочной схемой по графику поставки, предварительно согласованному с Заказчиком.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24"/>
              </w:numPr>
              <w:ind w:left="31" w:firstLine="0"/>
            </w:pPr>
            <w:r>
              <w:rPr>
                <w:rFonts w:eastAsia="Times New Roman"/>
              </w:rPr>
              <w:t>Транспортировка, погрузка / разгрузка, складир</w:t>
            </w:r>
            <w:r>
              <w:rPr>
                <w:rFonts w:eastAsia="Times New Roman"/>
              </w:rPr>
              <w:t>ование и перемещение оборудования на территории Заказчика осуществляется силами и средствами Подрядчика.</w:t>
            </w:r>
            <w:r>
              <w:t xml:space="preserve"> </w:t>
            </w:r>
            <w:r>
              <w:rPr>
                <w:rFonts w:eastAsia="Times New Roman"/>
                <w:bCs/>
              </w:rPr>
              <w:t xml:space="preserve">Указанные работы выполняются в соответствии с требованиями действующей НТД на данные виды работ (в </w:t>
            </w:r>
            <w:proofErr w:type="spellStart"/>
            <w:r>
              <w:rPr>
                <w:rFonts w:eastAsia="Times New Roman"/>
                <w:bCs/>
              </w:rPr>
              <w:t>т.ч</w:t>
            </w:r>
            <w:proofErr w:type="spellEnd"/>
            <w:r>
              <w:rPr>
                <w:rFonts w:eastAsia="Times New Roman"/>
                <w:bCs/>
              </w:rPr>
              <w:t>. с составлением и утверждением в установленном п</w:t>
            </w:r>
            <w:r>
              <w:rPr>
                <w:rFonts w:eastAsia="Times New Roman"/>
                <w:bCs/>
              </w:rPr>
              <w:t xml:space="preserve">орядке Технологической карты на погрузо-разгрузочные работы с применением подъемных сооружений). Погрузо-разгрузочные работы на площадке ВСП (южное сопряжение) выполняются стационарно установленным </w:t>
            </w:r>
            <w:r>
              <w:rPr>
                <w:rFonts w:eastAsia="Times New Roman"/>
                <w:bCs/>
              </w:rPr>
              <w:lastRenderedPageBreak/>
              <w:t>козловым краном Заказчика.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24"/>
              </w:numPr>
              <w:ind w:left="31" w:firstLine="0"/>
            </w:pPr>
            <w:r>
              <w:rPr>
                <w:rFonts w:eastAsia="Times New Roman"/>
              </w:rPr>
              <w:t xml:space="preserve">В случае поставки оборудования </w:t>
            </w:r>
            <w:r>
              <w:rPr>
                <w:rFonts w:eastAsia="Times New Roman"/>
              </w:rPr>
              <w:t>с территории за границами РФ, оно должно пройти все, предусмотренные законодательством Российской Федерации (и применимым законодательством других государств) процедуры таможенной очистки.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19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775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Требования к гарантиям, гарантийному и послегарантийному обслу</w:t>
            </w:r>
            <w:r>
              <w:rPr>
                <w:b/>
                <w:bCs/>
                <w:szCs w:val="24"/>
              </w:rPr>
              <w:t>живанию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26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78" w:type="dxa"/>
            <w:vAlign w:val="center"/>
          </w:tcPr>
          <w:p w:rsidR="00F9348E" w:rsidRDefault="00EF7BB9">
            <w:pPr>
              <w:widowControl w:val="0"/>
            </w:pPr>
            <w:bookmarkStart w:id="63" w:name="_Toc188866581_Копия_1"/>
            <w:r>
              <w:t>Срок  гарантии на оборудование</w:t>
            </w:r>
            <w:bookmarkEnd w:id="63"/>
            <w:r>
              <w:t xml:space="preserve"> </w:t>
            </w:r>
          </w:p>
        </w:tc>
        <w:tc>
          <w:tcPr>
            <w:tcW w:w="7797" w:type="dxa"/>
            <w:vAlign w:val="center"/>
          </w:tcPr>
          <w:p w:rsidR="00F9348E" w:rsidRDefault="00EF7BB9">
            <w:pPr>
              <w:widowControl w:val="0"/>
            </w:pPr>
            <w:r>
              <w:t>Срок гарантии на оборудование, включая все составные части и комплектующие - 36 месяцев   с даты подписания Акта КС-11.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26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</w:pPr>
            <w:bookmarkStart w:id="64" w:name="_Toc188866582_Копия_1"/>
            <w:r>
              <w:t xml:space="preserve">Гарантийное и </w:t>
            </w:r>
            <w:proofErr w:type="spellStart"/>
            <w:r>
              <w:t>послегарантий-ное</w:t>
            </w:r>
            <w:proofErr w:type="spellEnd"/>
            <w:r>
              <w:t xml:space="preserve"> обслуживание</w:t>
            </w:r>
            <w:bookmarkEnd w:id="64"/>
          </w:p>
        </w:tc>
        <w:tc>
          <w:tcPr>
            <w:tcW w:w="7797" w:type="dxa"/>
            <w:vAlign w:val="center"/>
          </w:tcPr>
          <w:p w:rsidR="00F9348E" w:rsidRDefault="00EF7BB9">
            <w:pPr>
              <w:widowControl w:val="0"/>
            </w:pPr>
            <w:r>
              <w:t xml:space="preserve">В период действия гарантийных </w:t>
            </w:r>
            <w:r>
              <w:t>обязательств</w:t>
            </w:r>
            <w:r>
              <w:rPr>
                <w:rFonts w:eastAsia="Calibri"/>
              </w:rPr>
              <w:t xml:space="preserve"> выявленные дефекты изготовления оборудования устраняются</w:t>
            </w:r>
            <w:r>
              <w:t xml:space="preserve"> Подрядчиком в сроки, установленные Заказчиком.</w:t>
            </w:r>
          </w:p>
          <w:p w:rsidR="00F9348E" w:rsidRDefault="00EF7BB9">
            <w:pPr>
              <w:widowControl w:val="0"/>
            </w:pPr>
            <w:r>
              <w:t>В послегарантийный период обслуживание производится в соответствии с договорными обязательствами обслуживающей организации (Подрядчика)</w:t>
            </w:r>
            <w:r>
              <w:rPr>
                <w:rFonts w:ascii="Calibri" w:eastAsia="Calibri" w:hAnsi="Calibri"/>
              </w:rPr>
              <w:t xml:space="preserve"> </w:t>
            </w:r>
            <w:r>
              <w:rPr>
                <w:rFonts w:eastAsia="Calibri"/>
              </w:rPr>
              <w:t>в с</w:t>
            </w:r>
            <w:r>
              <w:rPr>
                <w:rFonts w:eastAsia="Calibri"/>
              </w:rPr>
              <w:t xml:space="preserve">оответствии с </w:t>
            </w:r>
            <w:r>
              <w:t>указаниями руководства по эксплуатации.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19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775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Требования к комплектации и документам, поставляемым вместе с МТР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19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Объем поставки оборудования и </w:t>
            </w:r>
            <w:r>
              <w:rPr>
                <w:szCs w:val="24"/>
                <w:lang w:eastAsia="x-none"/>
              </w:rPr>
              <w:t>комплектация</w:t>
            </w:r>
          </w:p>
        </w:tc>
        <w:tc>
          <w:tcPr>
            <w:tcW w:w="7797" w:type="dxa"/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 (один) затвор ВСП в комплектации: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- Затвор, сварной конструкции, </w:t>
            </w:r>
            <w:proofErr w:type="spellStart"/>
            <w:r>
              <w:rPr>
                <w:szCs w:val="24"/>
              </w:rPr>
              <w:t>шт</w:t>
            </w:r>
            <w:proofErr w:type="spellEnd"/>
            <w:r>
              <w:rPr>
                <w:szCs w:val="24"/>
              </w:rPr>
              <w:t>: 1;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Тележка рабочая (балансирная), </w:t>
            </w:r>
            <w:proofErr w:type="spellStart"/>
            <w:r>
              <w:rPr>
                <w:szCs w:val="24"/>
              </w:rPr>
              <w:t>шт</w:t>
            </w:r>
            <w:proofErr w:type="spellEnd"/>
            <w:r>
              <w:rPr>
                <w:szCs w:val="24"/>
              </w:rPr>
              <w:t>: 4;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- Тележка обратная, </w:t>
            </w:r>
            <w:proofErr w:type="spellStart"/>
            <w:r>
              <w:rPr>
                <w:szCs w:val="24"/>
              </w:rPr>
              <w:t>шт</w:t>
            </w:r>
            <w:proofErr w:type="spellEnd"/>
            <w:r>
              <w:rPr>
                <w:szCs w:val="24"/>
              </w:rPr>
              <w:t>: 6;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- Колесо боковое, </w:t>
            </w:r>
            <w:proofErr w:type="spellStart"/>
            <w:r>
              <w:rPr>
                <w:szCs w:val="24"/>
              </w:rPr>
              <w:t>шт</w:t>
            </w:r>
            <w:proofErr w:type="spellEnd"/>
            <w:r>
              <w:rPr>
                <w:szCs w:val="24"/>
              </w:rPr>
              <w:t>: 6;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Уплотнение тип II по периметру затвора (в комплекте с прижимными планками, болтами, гайками);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Проушина для соединения затвора со штангой (нижнее звено) в комплект</w:t>
            </w:r>
            <w:r>
              <w:rPr>
                <w:szCs w:val="24"/>
              </w:rPr>
              <w:t xml:space="preserve">е с осью крепления к затвору, </w:t>
            </w:r>
            <w:proofErr w:type="spellStart"/>
            <w:r>
              <w:rPr>
                <w:szCs w:val="24"/>
              </w:rPr>
              <w:t>оседержателем</w:t>
            </w:r>
            <w:proofErr w:type="spellEnd"/>
            <w:r>
              <w:rPr>
                <w:szCs w:val="24"/>
              </w:rPr>
              <w:t xml:space="preserve">, крепежом </w:t>
            </w:r>
            <w:proofErr w:type="spellStart"/>
            <w:r>
              <w:rPr>
                <w:szCs w:val="24"/>
              </w:rPr>
              <w:t>шт</w:t>
            </w:r>
            <w:proofErr w:type="spellEnd"/>
            <w:r>
              <w:rPr>
                <w:szCs w:val="24"/>
              </w:rPr>
              <w:t xml:space="preserve">: 2; 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19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Документы, передаваемые вместе с оборудованием</w:t>
            </w:r>
          </w:p>
        </w:tc>
        <w:tc>
          <w:tcPr>
            <w:tcW w:w="7797" w:type="dxa"/>
            <w:vAlign w:val="center"/>
          </w:tcPr>
          <w:p w:rsidR="00F9348E" w:rsidRDefault="00EF7BB9">
            <w:pPr>
              <w:pStyle w:val="afe"/>
              <w:widowControl w:val="0"/>
              <w:numPr>
                <w:ilvl w:val="0"/>
                <w:numId w:val="25"/>
              </w:numPr>
              <w:ind w:left="31"/>
              <w:rPr>
                <w:b/>
                <w:bCs/>
              </w:rPr>
            </w:pPr>
            <w:r>
              <w:t>В каждое грузовое место должен быть вложен упаковочный лист, содержащий перечень упакованных частей.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rFonts w:eastAsia="Times New Roman"/>
              </w:rPr>
              <w:t xml:space="preserve">Приемка оборудования осуществляется на </w:t>
            </w:r>
            <w:r>
              <w:rPr>
                <w:rFonts w:eastAsia="Times New Roman"/>
              </w:rPr>
              <w:t>склад с оформлением товарной накладной по форме ТОРГ-12. Место поставки оборудования: 445350, Российская Федерация, Самарская обл., г. Жигулевск, Московское шоссе, д.2 (ВСП, южное сопряжение). Оборудование сдается Заказчику после выполнения его сборки в ме</w:t>
            </w:r>
            <w:r>
              <w:rPr>
                <w:rFonts w:eastAsia="Times New Roman"/>
              </w:rPr>
              <w:t>сте поставки</w:t>
            </w:r>
            <w:r>
              <w:t xml:space="preserve"> </w:t>
            </w:r>
            <w:r>
              <w:rPr>
                <w:rFonts w:eastAsia="Times New Roman"/>
              </w:rPr>
              <w:t>Объемы работ по сборке сдаются Заказчику в составе соответствующего этапа работ (позиции №№1,3 Таблицы 2.1 ТТ: Сборка затворов ВСП №№3,1).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25"/>
              </w:numPr>
              <w:ind w:left="31"/>
              <w:rPr>
                <w:b/>
                <w:bCs/>
              </w:rPr>
            </w:pPr>
            <w:r>
              <w:rPr>
                <w:rFonts w:eastAsia="Times New Roman"/>
              </w:rPr>
              <w:t>Каждый затвор должен быть снабжен следующей технической документацией: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Паспорт на затвор – 1экз.</w:t>
            </w:r>
            <w:r>
              <w:rPr>
                <w:rFonts w:ascii="Calibri" w:eastAsia="Calibri" w:hAnsi="Calibri"/>
                <w:szCs w:val="24"/>
              </w:rPr>
              <w:t xml:space="preserve"> </w:t>
            </w:r>
            <w:r>
              <w:rPr>
                <w:szCs w:val="24"/>
              </w:rPr>
              <w:t>на бу</w:t>
            </w:r>
            <w:r>
              <w:rPr>
                <w:szCs w:val="24"/>
              </w:rPr>
              <w:t>мажном носителе;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>- Руководство по эксплуатации,</w:t>
            </w:r>
            <w:r>
              <w:rPr>
                <w:rFonts w:ascii="Calibri" w:eastAsia="Calibri" w:hAnsi="Calibri"/>
                <w:szCs w:val="24"/>
              </w:rPr>
              <w:t xml:space="preserve"> </w:t>
            </w:r>
            <w:r>
              <w:rPr>
                <w:szCs w:val="24"/>
              </w:rPr>
              <w:t xml:space="preserve">техническому обслуживанию и ремонту (включая регламентные работы по ТО и ремонтам с указанием сроков их проведения) - 1экз. на бумажном носителе, а также в электронном виде в </w:t>
            </w:r>
            <w:proofErr w:type="spellStart"/>
            <w:r>
              <w:rPr>
                <w:szCs w:val="24"/>
              </w:rPr>
              <w:t>нередактируемом</w:t>
            </w:r>
            <w:proofErr w:type="spellEnd"/>
            <w:r>
              <w:rPr>
                <w:szCs w:val="24"/>
              </w:rPr>
              <w:t xml:space="preserve"> формате PDF;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ре</w:t>
            </w:r>
            <w:r>
              <w:rPr>
                <w:szCs w:val="24"/>
              </w:rPr>
              <w:t>зультаты контрольной сборки (чертеж-схемы контрольных обмеров ДЧ1, ДЧ2 конструкторской документации), производимой</w:t>
            </w:r>
            <w:r>
              <w:rPr>
                <w:rFonts w:ascii="Calibri" w:eastAsia="Calibri" w:hAnsi="Calibri"/>
                <w:szCs w:val="24"/>
              </w:rPr>
              <w:t xml:space="preserve"> </w:t>
            </w:r>
            <w:r>
              <w:rPr>
                <w:szCs w:val="24"/>
              </w:rPr>
              <w:t>Изготовителем на собственных производственных площадях;</w:t>
            </w:r>
          </w:p>
          <w:p w:rsidR="00F9348E" w:rsidRDefault="00EF7BB9">
            <w:pPr>
              <w:pStyle w:val="afe"/>
              <w:widowControl w:val="0"/>
              <w:ind w:left="31"/>
              <w:rPr>
                <w:rFonts w:eastAsia="Times New Roman"/>
              </w:rPr>
            </w:pPr>
            <w:r>
              <w:rPr>
                <w:rFonts w:eastAsia="Times New Roman"/>
              </w:rPr>
              <w:t>-комплект документации на изготовление оборудования</w:t>
            </w:r>
            <w:r>
              <w:t xml:space="preserve"> (к</w:t>
            </w:r>
            <w:r>
              <w:rPr>
                <w:rFonts w:eastAsia="Times New Roman"/>
              </w:rPr>
              <w:t>омплект сборочных чертежей, вкл</w:t>
            </w:r>
            <w:r>
              <w:rPr>
                <w:rFonts w:eastAsia="Times New Roman"/>
              </w:rPr>
              <w:t xml:space="preserve">ючая чертежи на комплектующие изделия, </w:t>
            </w:r>
            <w:proofErr w:type="spellStart"/>
            <w:r>
              <w:rPr>
                <w:rFonts w:eastAsia="Times New Roman"/>
              </w:rPr>
              <w:t>шт</w:t>
            </w:r>
            <w:proofErr w:type="spellEnd"/>
            <w:r>
              <w:rPr>
                <w:rFonts w:eastAsia="Times New Roman"/>
              </w:rPr>
              <w:t>- 2 (1-на бумажном носителе, 1-в электронном виде)) с приложением документа о качестве стальных строительных конструкций, сертификатов на использованные материалы и изделия, актов и схем контроля, протоколов аттеста</w:t>
            </w:r>
            <w:r>
              <w:rPr>
                <w:rFonts w:eastAsia="Times New Roman"/>
              </w:rPr>
              <w:t>ции (удостоверений) сварщиков в соответствии с требованиями конструкторской документации и НТД.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19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775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Требования к экономическим параметрам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35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jc w:val="left"/>
            </w:pPr>
            <w:r>
              <w:t xml:space="preserve">Срок службы </w:t>
            </w:r>
          </w:p>
        </w:tc>
        <w:tc>
          <w:tcPr>
            <w:tcW w:w="7797" w:type="dxa"/>
            <w:vAlign w:val="center"/>
          </w:tcPr>
          <w:p w:rsidR="00F9348E" w:rsidRDefault="00EF7BB9">
            <w:pPr>
              <w:widowControl w:val="0"/>
              <w:jc w:val="left"/>
            </w:pPr>
            <w:r>
              <w:t>не менее 40 лет</w:t>
            </w:r>
          </w:p>
          <w:p w:rsidR="00F9348E" w:rsidRDefault="00F9348E">
            <w:pPr>
              <w:widowControl w:val="0"/>
              <w:jc w:val="left"/>
            </w:pP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35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</w:pPr>
            <w:r>
              <w:t>Срок службы АКЗ м/конструкций</w:t>
            </w:r>
          </w:p>
        </w:tc>
        <w:tc>
          <w:tcPr>
            <w:tcW w:w="7797" w:type="dxa"/>
          </w:tcPr>
          <w:p w:rsidR="00F9348E" w:rsidRDefault="00EF7BB9">
            <w:pPr>
              <w:widowControl w:val="0"/>
            </w:pPr>
            <w:r>
              <w:t>не менее 15 лет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35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</w:pPr>
            <w:r>
              <w:t xml:space="preserve">Периодичность </w:t>
            </w:r>
            <w:r>
              <w:t>выполнения и объем ремонтов</w:t>
            </w:r>
          </w:p>
        </w:tc>
        <w:tc>
          <w:tcPr>
            <w:tcW w:w="7797" w:type="dxa"/>
          </w:tcPr>
          <w:p w:rsidR="00F9348E" w:rsidRDefault="00EF7BB9">
            <w:pPr>
              <w:widowControl w:val="0"/>
            </w:pPr>
            <w:r>
              <w:t>Объем и периодичность ремонтных воздействий должны быть указаны в руководстве по эксплуатации на изготовленное оборудование.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35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</w:pPr>
            <w:r>
              <w:t>Периодичность выполнения и объем ТО</w:t>
            </w:r>
          </w:p>
        </w:tc>
        <w:tc>
          <w:tcPr>
            <w:tcW w:w="7797" w:type="dxa"/>
          </w:tcPr>
          <w:p w:rsidR="00F9348E" w:rsidRDefault="00EF7BB9">
            <w:pPr>
              <w:widowControl w:val="0"/>
            </w:pPr>
            <w:r>
              <w:t>Периодичность выполнения и объем ТО ) должны быть указаны в ру</w:t>
            </w:r>
            <w:r>
              <w:t>ководстве по эксплуатации на изготовленное оборудование.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9348E">
        <w:trPr>
          <w:trHeight w:val="458"/>
        </w:trPr>
        <w:tc>
          <w:tcPr>
            <w:tcW w:w="698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0"/>
                <w:numId w:val="34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775" w:type="dxa"/>
            <w:gridSpan w:val="2"/>
            <w:vAlign w:val="center"/>
          </w:tcPr>
          <w:p w:rsidR="00F9348E" w:rsidRDefault="00EF7BB9">
            <w:pPr>
              <w:pStyle w:val="afe"/>
              <w:widowControl w:val="0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Требования к результатам выполнения договора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31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775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Общие требования к результатам выполнения договора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rPr>
          <w:trHeight w:val="61"/>
        </w:trPr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31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contextualSpacing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Требования к результатам работ</w:t>
            </w:r>
          </w:p>
        </w:tc>
        <w:tc>
          <w:tcPr>
            <w:tcW w:w="7797" w:type="dxa"/>
          </w:tcPr>
          <w:p w:rsidR="00F9348E" w:rsidRDefault="00EF7BB9">
            <w:pPr>
              <w:pStyle w:val="afe"/>
              <w:widowControl w:val="0"/>
              <w:numPr>
                <w:ilvl w:val="0"/>
                <w:numId w:val="11"/>
              </w:numPr>
              <w:ind w:left="31" w:firstLine="0"/>
            </w:pPr>
            <w:r>
              <w:t xml:space="preserve">Выполнение комплекса работ производится в таком </w:t>
            </w:r>
            <w:r>
              <w:t>объеме, который позволяет начать эксплуатацию нового оборудования без закупки дополнительных объемов оборудования и работ.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11"/>
              </w:numPr>
              <w:ind w:left="31" w:firstLine="0"/>
            </w:pPr>
            <w:r>
              <w:t>Восстановление заводской антикоррозийной защиты нового оборудования силами и средствами Подрядчика в случае повреждения при проведени</w:t>
            </w:r>
            <w:r>
              <w:t>и работ.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11"/>
              </w:numPr>
              <w:ind w:left="31" w:firstLine="0"/>
            </w:pPr>
            <w:r>
              <w:t>Старое оборудование (затвор ВСП):</w:t>
            </w:r>
          </w:p>
          <w:p w:rsidR="00F9348E" w:rsidRDefault="00EF7BB9">
            <w:pPr>
              <w:pStyle w:val="afe"/>
              <w:widowControl w:val="0"/>
              <w:ind w:left="31"/>
            </w:pPr>
            <w:r>
              <w:t>-  извлечено из рабочего паза;</w:t>
            </w:r>
          </w:p>
          <w:p w:rsidR="00F9348E" w:rsidRDefault="00EF7BB9">
            <w:pPr>
              <w:pStyle w:val="afe"/>
              <w:widowControl w:val="0"/>
              <w:ind w:left="31"/>
            </w:pPr>
            <w:r>
              <w:lastRenderedPageBreak/>
              <w:t>- разрезано на части;</w:t>
            </w:r>
          </w:p>
          <w:p w:rsidR="00F9348E" w:rsidRDefault="00EF7BB9">
            <w:pPr>
              <w:pStyle w:val="afe"/>
              <w:widowControl w:val="0"/>
              <w:ind w:left="31"/>
            </w:pPr>
            <w:r>
              <w:t>- погружено на автотранспорт на площадке ВСП для передачи на центральный склад;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11"/>
              </w:numPr>
              <w:ind w:left="31" w:firstLine="0"/>
            </w:pPr>
            <w:r>
              <w:t>Новое оборудование (затвор ВСП):</w:t>
            </w:r>
          </w:p>
          <w:p w:rsidR="00F9348E" w:rsidRDefault="00EF7BB9">
            <w:pPr>
              <w:pStyle w:val="afe"/>
              <w:widowControl w:val="0"/>
              <w:ind w:left="31"/>
            </w:pPr>
            <w:r>
              <w:t xml:space="preserve">- установлено (с установкой штанг) в рабочее </w:t>
            </w:r>
            <w:r>
              <w:t>положение (в рабочий паз водосливного пролета, на порог);</w:t>
            </w:r>
          </w:p>
          <w:p w:rsidR="00F9348E" w:rsidRDefault="00EF7BB9">
            <w:pPr>
              <w:pStyle w:val="afe"/>
              <w:widowControl w:val="0"/>
              <w:ind w:left="31"/>
            </w:pPr>
            <w:r>
              <w:t>- испытано без нагрузки (трехкратный контрольный подъем затвора в верхнее положение, опускание затвора на порог;</w:t>
            </w:r>
          </w:p>
          <w:p w:rsidR="00F9348E" w:rsidRDefault="00EF7BB9">
            <w:pPr>
              <w:pStyle w:val="afe"/>
              <w:widowControl w:val="0"/>
              <w:ind w:left="31"/>
            </w:pPr>
            <w:r>
              <w:t>- испытано под нагрузкой с последующим осмотром и комплексным опробованием;</w:t>
            </w:r>
          </w:p>
          <w:p w:rsidR="00F9348E" w:rsidRDefault="00EF7BB9">
            <w:pPr>
              <w:pStyle w:val="afe"/>
              <w:widowControl w:val="0"/>
              <w:ind w:left="31"/>
            </w:pPr>
            <w:r>
              <w:t>- ремонтн</w:t>
            </w:r>
            <w:r>
              <w:t>ый затвор перемещен на подхваты в указанный паз ВСП;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left"/>
              <w:rPr>
                <w:i/>
                <w:iCs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rPr>
          <w:trHeight w:val="61"/>
        </w:trPr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31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ind w:left="57" w:right="57"/>
              <w:rPr>
                <w:bCs/>
                <w:iCs/>
                <w:szCs w:val="24"/>
              </w:rPr>
            </w:pPr>
            <w:r>
              <w:rPr>
                <w:iCs/>
                <w:szCs w:val="24"/>
              </w:rPr>
              <w:t>Требования к ведению авторского надзора</w:t>
            </w:r>
          </w:p>
        </w:tc>
        <w:tc>
          <w:tcPr>
            <w:tcW w:w="7797" w:type="dxa"/>
          </w:tcPr>
          <w:p w:rsidR="00F9348E" w:rsidRDefault="00EF7BB9">
            <w:pPr>
              <w:widowControl w:val="0"/>
              <w:tabs>
                <w:tab w:val="left" w:pos="432"/>
              </w:tabs>
              <w:ind w:left="72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Авторский надзор за работами выполняется в рамках отдельного договора. </w:t>
            </w:r>
          </w:p>
          <w:p w:rsidR="00F9348E" w:rsidRDefault="00F9348E">
            <w:pPr>
              <w:widowControl w:val="0"/>
              <w:tabs>
                <w:tab w:val="left" w:pos="432"/>
              </w:tabs>
              <w:ind w:left="72"/>
              <w:rPr>
                <w:bCs/>
                <w:iCs/>
                <w:szCs w:val="24"/>
              </w:rPr>
            </w:pPr>
          </w:p>
          <w:p w:rsidR="00F9348E" w:rsidRDefault="00F9348E">
            <w:pPr>
              <w:widowControl w:val="0"/>
              <w:tabs>
                <w:tab w:val="left" w:pos="432"/>
              </w:tabs>
              <w:ind w:left="72"/>
              <w:rPr>
                <w:bCs/>
                <w:iCs/>
                <w:szCs w:val="24"/>
              </w:rPr>
            </w:pP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rPr>
                <w:i/>
                <w:iCs/>
                <w:szCs w:val="24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rPr>
          <w:trHeight w:val="280"/>
        </w:trPr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31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775" w:type="dxa"/>
            <w:gridSpan w:val="2"/>
            <w:vAlign w:val="center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b/>
                <w:szCs w:val="24"/>
              </w:rPr>
              <w:t>Требования к оформлению документации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32"/>
              </w:numPr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Документы, передаваемые заказчику </w:t>
            </w:r>
            <w:r>
              <w:rPr>
                <w:szCs w:val="24"/>
              </w:rPr>
              <w:t>по результатам выполненных работ</w:t>
            </w:r>
          </w:p>
        </w:tc>
        <w:tc>
          <w:tcPr>
            <w:tcW w:w="7797" w:type="dxa"/>
            <w:vAlign w:val="center"/>
          </w:tcPr>
          <w:p w:rsidR="00F9348E" w:rsidRDefault="00EF7BB9">
            <w:pPr>
              <w:pStyle w:val="afe"/>
              <w:widowControl w:val="0"/>
              <w:numPr>
                <w:ilvl w:val="3"/>
                <w:numId w:val="15"/>
              </w:numPr>
              <w:shd w:val="clear" w:color="auto" w:fill="FFFFFF"/>
              <w:tabs>
                <w:tab w:val="left" w:pos="1134"/>
              </w:tabs>
              <w:suppressAutoHyphens w:val="0"/>
              <w:ind w:left="31" w:firstLine="0"/>
              <w:rPr>
                <w:iCs/>
              </w:rPr>
            </w:pPr>
            <w:r>
              <w:t>По завершении выполнения работ по каждому Этапу Работ, за исключением Демонтажных работ,</w:t>
            </w:r>
            <w:r>
              <w:rPr>
                <w:iCs/>
              </w:rPr>
              <w:t xml:space="preserve"> Подрядчик </w:t>
            </w:r>
            <w:r>
              <w:rPr>
                <w:bCs/>
              </w:rPr>
              <w:t>представляет Заказчику подписанные со своей стороны:</w:t>
            </w:r>
            <w:r>
              <w:rPr>
                <w:iCs/>
              </w:rPr>
              <w:t xml:space="preserve"> </w:t>
            </w:r>
          </w:p>
          <w:p w:rsidR="00F9348E" w:rsidRDefault="00EF7BB9">
            <w:pPr>
              <w:widowControl w:val="0"/>
              <w:ind w:left="31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bCs/>
              </w:rPr>
              <w:t>Приемо-сдаточную</w:t>
            </w:r>
            <w:r>
              <w:rPr>
                <w:iCs/>
              </w:rPr>
              <w:t xml:space="preserve"> и Исполнительную документацию документации в 3 (тре</w:t>
            </w:r>
            <w:r>
              <w:rPr>
                <w:iCs/>
              </w:rPr>
              <w:t>х) экземплярах, включая: комплект чертежей на выполнение Работ с надписями о соответствии выполненных в натуре работ этим чертежам или внесёнными в них изменениями, результаты сборки изделия на месте монтажа, оформленные в виде чертежей-схем контрольных об</w:t>
            </w:r>
            <w:r>
              <w:rPr>
                <w:iCs/>
              </w:rPr>
              <w:t>меров (чертеж-схема контрольных обмеров ДЧ1, ДЧ2 конструкторской документации), актов визуального и измерительного контроля; копий журналов общих, сварочных, антикоррозионных работ;</w:t>
            </w:r>
          </w:p>
          <w:p w:rsidR="00F9348E" w:rsidRDefault="00EF7BB9">
            <w:pPr>
              <w:widowControl w:val="0"/>
              <w:ind w:left="31"/>
              <w:rPr>
                <w:iCs/>
              </w:rPr>
            </w:pPr>
            <w:r>
              <w:rPr>
                <w:iCs/>
              </w:rPr>
              <w:t>- Подписанный со своей стороны в 2 (двух) экземплярах Акт освидетельствова</w:t>
            </w:r>
            <w:r>
              <w:rPr>
                <w:iCs/>
              </w:rPr>
              <w:t>ния выполненных работ по форме приложения к Договору.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5"/>
              </w:numPr>
              <w:ind w:left="31" w:firstLine="0"/>
              <w:rPr>
                <w:iCs/>
              </w:rPr>
            </w:pPr>
            <w:r>
              <w:rPr>
                <w:iCs/>
              </w:rPr>
              <w:t xml:space="preserve">По завершении выполнения Работ в отношении каждого Объекта и готовности последнего к эксплуатации Подрядчик представляет Заказчику подписанные со своей стороны: </w:t>
            </w:r>
          </w:p>
          <w:p w:rsidR="00F9348E" w:rsidRDefault="00EF7BB9">
            <w:pPr>
              <w:widowControl w:val="0"/>
              <w:ind w:left="31"/>
              <w:rPr>
                <w:iCs/>
              </w:rPr>
            </w:pPr>
            <w:r>
              <w:rPr>
                <w:iCs/>
              </w:rPr>
              <w:t>- Акт КС-2, Справку КС-3 в отношении каж</w:t>
            </w:r>
            <w:r>
              <w:rPr>
                <w:iCs/>
              </w:rPr>
              <w:t>дого Объекта на весь объем выполненных работ по Объекту в 2 (двух) экземплярах, а также электронные версии Акта КС-2 и Справки КС-3 в формате *</w:t>
            </w:r>
            <w:proofErr w:type="spellStart"/>
            <w:r>
              <w:rPr>
                <w:iCs/>
              </w:rPr>
              <w:t>gsfx</w:t>
            </w:r>
            <w:proofErr w:type="spellEnd"/>
            <w:r>
              <w:rPr>
                <w:iCs/>
              </w:rPr>
              <w:t xml:space="preserve"> ПК «ГРАНД Сметы» на цифровом носителе;</w:t>
            </w:r>
          </w:p>
          <w:p w:rsidR="00F9348E" w:rsidRDefault="00EF7BB9">
            <w:pPr>
              <w:widowControl w:val="0"/>
              <w:ind w:left="31"/>
              <w:rPr>
                <w:iCs/>
              </w:rPr>
            </w:pPr>
            <w:r>
              <w:rPr>
                <w:iCs/>
              </w:rPr>
              <w:lastRenderedPageBreak/>
              <w:t xml:space="preserve">- Акт о приеме-сдаче отремонтированных, реконструированных, модернизированных объектов основных средств (по форме ОС-3) в 2 (двух) экземплярах с приложением Приемо-сдаточной и Исполнительной документации в 3 (трех) экземплярах; </w:t>
            </w:r>
          </w:p>
          <w:p w:rsidR="00F9348E" w:rsidRDefault="00EF7BB9">
            <w:pPr>
              <w:pStyle w:val="afe"/>
              <w:widowControl w:val="0"/>
              <w:ind w:left="31"/>
              <w:rPr>
                <w:iCs/>
              </w:rPr>
            </w:pPr>
            <w:r>
              <w:rPr>
                <w:iCs/>
              </w:rPr>
              <w:t>- Акт КС-11 в 2 (двух) экзе</w:t>
            </w:r>
            <w:r>
              <w:rPr>
                <w:iCs/>
              </w:rPr>
              <w:t>мплярах;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15"/>
              </w:numPr>
              <w:ind w:left="31" w:firstLine="0"/>
              <w:rPr>
                <w:iCs/>
              </w:rPr>
            </w:pPr>
            <w:r>
              <w:rPr>
                <w:iCs/>
              </w:rPr>
              <w:t>По завершении выполнения работ по этапу Демонтажных работ, Подрядчик представляет Заказчику подписанный со своей стороны в 2 (двух) экземплярах Акт сдачи-приемки демонтажных работ по форме приложения к Договору.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rPr>
                <w:b/>
                <w:bCs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34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775" w:type="dxa"/>
            <w:gridSpan w:val="2"/>
          </w:tcPr>
          <w:p w:rsidR="00F9348E" w:rsidRDefault="00EF7BB9">
            <w:pPr>
              <w:widowControl w:val="0"/>
              <w:spacing w:before="20"/>
              <w:rPr>
                <w:rFonts w:eastAsia="Calibri"/>
                <w:b/>
                <w:szCs w:val="24"/>
                <w:lang w:eastAsia="x-none"/>
              </w:rPr>
            </w:pPr>
            <w:r>
              <w:rPr>
                <w:rFonts w:eastAsia="Calibri"/>
                <w:b/>
                <w:szCs w:val="24"/>
                <w:lang w:eastAsia="x-none"/>
              </w:rPr>
              <w:t>Требования к ответственности и</w:t>
            </w:r>
            <w:r>
              <w:rPr>
                <w:rFonts w:eastAsia="Calibri"/>
                <w:b/>
                <w:szCs w:val="24"/>
                <w:lang w:eastAsia="x-none"/>
              </w:rPr>
              <w:t xml:space="preserve"> гарантиям подрядчика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27"/>
              </w:numPr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Гарантийный срок на результат работ</w:t>
            </w:r>
          </w:p>
        </w:tc>
        <w:tc>
          <w:tcPr>
            <w:tcW w:w="7797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Гарантийный срок на результат работ должен составлять 36 месяцев с даты подписания Акта КС-11.</w:t>
            </w:r>
          </w:p>
          <w:p w:rsidR="00F9348E" w:rsidRDefault="00F9348E">
            <w:pPr>
              <w:widowControl w:val="0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rPr>
                <w:b/>
                <w:bCs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34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775" w:type="dxa"/>
            <w:gridSpan w:val="2"/>
          </w:tcPr>
          <w:p w:rsidR="00F9348E" w:rsidRDefault="00EF7BB9">
            <w:pPr>
              <w:keepNext/>
              <w:widowControl w:val="0"/>
              <w:spacing w:before="60" w:after="60"/>
              <w:rPr>
                <w:rFonts w:eastAsia="Calibri"/>
                <w:b/>
                <w:szCs w:val="24"/>
                <w:lang w:eastAsia="x-none"/>
              </w:rPr>
            </w:pPr>
            <w:r>
              <w:rPr>
                <w:rFonts w:eastAsia="Calibri"/>
                <w:b/>
                <w:szCs w:val="24"/>
                <w:lang w:eastAsia="x-none"/>
              </w:rPr>
              <w:t>Требования к обязательствам контрагента, влияющим на исполнение договор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28"/>
              </w:numPr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Требования к процедурам взаимодействия с Заказчиком</w:t>
            </w:r>
          </w:p>
        </w:tc>
        <w:tc>
          <w:tcPr>
            <w:tcW w:w="7797" w:type="dxa"/>
          </w:tcPr>
          <w:p w:rsidR="00F9348E" w:rsidRDefault="00EF7BB9">
            <w:pPr>
              <w:pStyle w:val="afe"/>
              <w:widowControl w:val="0"/>
              <w:numPr>
                <w:ilvl w:val="2"/>
                <w:numId w:val="18"/>
              </w:numPr>
              <w:ind w:left="0" w:firstLine="0"/>
            </w:pPr>
            <w:r>
              <w:rPr>
                <w:lang w:eastAsia="x-none"/>
              </w:rPr>
              <w:t>Выполнять в своей части требования, указанные в Регламенте взаимодействия в ходе исполнения процессов управления проектом (Приложение № 9 к настоящим ТТ).</w:t>
            </w:r>
            <w:r>
              <w:t xml:space="preserve"> </w:t>
            </w:r>
            <w:r>
              <w:rPr>
                <w:lang w:eastAsia="x-none"/>
              </w:rPr>
              <w:t xml:space="preserve"> Применять в процессе выполнения работ информацио</w:t>
            </w:r>
            <w:r>
              <w:rPr>
                <w:lang w:eastAsia="x-none"/>
              </w:rPr>
              <w:t xml:space="preserve">нную систему календарно-сетевого планирования ПАО </w:t>
            </w:r>
            <w:r>
              <w:t>«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>»;</w:t>
            </w:r>
          </w:p>
          <w:p w:rsidR="00F9348E" w:rsidRDefault="00EF7BB9">
            <w:pPr>
              <w:pStyle w:val="afe"/>
              <w:widowControl w:val="0"/>
              <w:numPr>
                <w:ilvl w:val="2"/>
                <w:numId w:val="18"/>
              </w:numPr>
              <w:ind w:left="0" w:firstLine="0"/>
              <w:rPr>
                <w:iCs/>
              </w:rPr>
            </w:pPr>
            <w:r>
              <w:rPr>
                <w:lang w:eastAsia="x-none"/>
              </w:rPr>
              <w:t>Согласование и приёмка Исполнительной Документации осуществляется в соответствии с «Порядком представления и согласования исполнительной документации на выполненные работы при реализации инвести</w:t>
            </w:r>
            <w:r>
              <w:rPr>
                <w:lang w:eastAsia="x-none"/>
              </w:rPr>
              <w:t xml:space="preserve">ционных проектов в ходе строительства, технического перевооружения и реконструкции объектов Группы 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>» (Приложение № 12 к настоящим ТТ);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rPr>
                <w:rFonts w:eastAsia="Calibri"/>
                <w:b/>
                <w:szCs w:val="24"/>
                <w:lang w:eastAsia="x-none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698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28"/>
              </w:numPr>
              <w:jc w:val="center"/>
              <w:rPr>
                <w:b/>
                <w:lang w:eastAsia="x-none"/>
              </w:rPr>
            </w:pPr>
          </w:p>
        </w:tc>
        <w:tc>
          <w:tcPr>
            <w:tcW w:w="1978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7797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iCs/>
                <w:szCs w:val="24"/>
              </w:rPr>
              <w:t xml:space="preserve">В случае привлечения к выполнению </w:t>
            </w:r>
            <w:r>
              <w:rPr>
                <w:iCs/>
                <w:szCs w:val="24"/>
              </w:rPr>
              <w:t>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работ.</w:t>
            </w:r>
          </w:p>
        </w:tc>
        <w:tc>
          <w:tcPr>
            <w:tcW w:w="2267" w:type="dxa"/>
            <w:vMerge/>
          </w:tcPr>
          <w:p w:rsidR="00F9348E" w:rsidRDefault="00F9348E">
            <w:pPr>
              <w:widowControl w:val="0"/>
              <w:rPr>
                <w:rFonts w:eastAsia="Calibri"/>
                <w:b/>
                <w:szCs w:val="24"/>
                <w:lang w:eastAsia="x-none"/>
              </w:rPr>
            </w:pPr>
          </w:p>
        </w:tc>
        <w:tc>
          <w:tcPr>
            <w:tcW w:w="2114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</w:tbl>
    <w:p w:rsidR="00F9348E" w:rsidRDefault="00EF7BB9">
      <w:pPr>
        <w:pStyle w:val="30"/>
        <w:numPr>
          <w:ilvl w:val="0"/>
          <w:numId w:val="0"/>
        </w:numPr>
      </w:pPr>
      <w:bookmarkStart w:id="65" w:name="__RefHeading___Toc54646412"/>
      <w:bookmarkStart w:id="66" w:name="_Toc224895689"/>
      <w:bookmarkEnd w:id="65"/>
      <w:bookmarkEnd w:id="66"/>
      <w:r>
        <w:t>Таблица 4.2. Требования к к</w:t>
      </w:r>
      <w:r>
        <w:t>ачеству продукции Решетка СУС</w:t>
      </w:r>
    </w:p>
    <w:p w:rsidR="00F9348E" w:rsidRDefault="00F9348E">
      <w:pPr>
        <w:rPr>
          <w:rStyle w:val="aff"/>
          <w:b w:val="0"/>
        </w:rPr>
      </w:pPr>
    </w:p>
    <w:p w:rsidR="00F9348E" w:rsidRDefault="00EF7BB9">
      <w:pPr>
        <w:snapToGrid w:val="0"/>
        <w:rPr>
          <w:bCs/>
          <w:szCs w:val="24"/>
          <w:u w:val="single"/>
        </w:rPr>
      </w:pPr>
      <w:r>
        <w:rPr>
          <w:b/>
          <w:bCs/>
          <w:szCs w:val="24"/>
        </w:rPr>
        <w:t xml:space="preserve">Наименование продукции: </w:t>
      </w:r>
      <w:r>
        <w:rPr>
          <w:bCs/>
          <w:szCs w:val="24"/>
        </w:rPr>
        <w:t xml:space="preserve">этап работ позиция №5 Таблицы 2.1: </w:t>
      </w:r>
      <w:r>
        <w:rPr>
          <w:bCs/>
          <w:szCs w:val="24"/>
          <w:u w:val="single"/>
        </w:rPr>
        <w:t>Укрупненная сборка решетки СУС №19,</w:t>
      </w:r>
    </w:p>
    <w:p w:rsidR="00F9348E" w:rsidRDefault="00EF7BB9">
      <w:pPr>
        <w:snapToGrid w:val="0"/>
        <w:ind w:left="2835"/>
        <w:rPr>
          <w:bCs/>
          <w:szCs w:val="24"/>
          <w:u w:val="single"/>
        </w:rPr>
      </w:pPr>
      <w:r>
        <w:rPr>
          <w:bCs/>
          <w:szCs w:val="24"/>
        </w:rPr>
        <w:t xml:space="preserve">  этап работ позиция №6 Таблицы 2.1: </w:t>
      </w:r>
      <w:r>
        <w:rPr>
          <w:bCs/>
          <w:szCs w:val="24"/>
          <w:u w:val="single"/>
        </w:rPr>
        <w:t>Замена решетки СУС №19,</w:t>
      </w:r>
    </w:p>
    <w:p w:rsidR="00F9348E" w:rsidRDefault="00EF7BB9">
      <w:pPr>
        <w:snapToGrid w:val="0"/>
        <w:ind w:left="2124" w:firstLine="708"/>
        <w:rPr>
          <w:bCs/>
          <w:szCs w:val="24"/>
          <w:u w:val="single"/>
        </w:rPr>
      </w:pPr>
      <w:r>
        <w:rPr>
          <w:bCs/>
          <w:szCs w:val="24"/>
        </w:rPr>
        <w:t xml:space="preserve">  этап работ позиция №7 Таблицы 2.1: </w:t>
      </w:r>
      <w:r>
        <w:rPr>
          <w:bCs/>
          <w:szCs w:val="24"/>
          <w:u w:val="single"/>
        </w:rPr>
        <w:t xml:space="preserve">Укрупненная сборка решетки СУС </w:t>
      </w:r>
      <w:r>
        <w:rPr>
          <w:bCs/>
          <w:szCs w:val="24"/>
          <w:u w:val="single"/>
        </w:rPr>
        <w:t>№20,</w:t>
      </w:r>
    </w:p>
    <w:p w:rsidR="00F9348E" w:rsidRDefault="00EF7BB9">
      <w:pPr>
        <w:snapToGrid w:val="0"/>
        <w:ind w:left="2835"/>
        <w:rPr>
          <w:bCs/>
          <w:szCs w:val="24"/>
          <w:u w:val="single"/>
        </w:rPr>
      </w:pPr>
      <w:r>
        <w:rPr>
          <w:bCs/>
          <w:szCs w:val="24"/>
        </w:rPr>
        <w:lastRenderedPageBreak/>
        <w:t xml:space="preserve">  этап работ позиция №8 Таблицы 2.1: </w:t>
      </w:r>
      <w:r>
        <w:rPr>
          <w:bCs/>
          <w:szCs w:val="24"/>
          <w:u w:val="single"/>
        </w:rPr>
        <w:t>Замена решетки СУС №20,</w:t>
      </w:r>
    </w:p>
    <w:p w:rsidR="00F9348E" w:rsidRDefault="00EF7BB9">
      <w:pPr>
        <w:snapToGrid w:val="0"/>
        <w:ind w:left="2124" w:firstLine="708"/>
        <w:rPr>
          <w:bCs/>
          <w:szCs w:val="24"/>
          <w:u w:val="single"/>
        </w:rPr>
      </w:pPr>
      <w:r>
        <w:rPr>
          <w:bCs/>
          <w:szCs w:val="24"/>
        </w:rPr>
        <w:t xml:space="preserve">  МТР позиция №3 Таблицы 2.2: </w:t>
      </w:r>
      <w:r>
        <w:rPr>
          <w:bCs/>
          <w:szCs w:val="24"/>
          <w:u w:val="single"/>
        </w:rPr>
        <w:t xml:space="preserve">Решетка СУС №19, </w:t>
      </w:r>
    </w:p>
    <w:p w:rsidR="00F9348E" w:rsidRDefault="00EF7BB9">
      <w:pPr>
        <w:snapToGrid w:val="0"/>
        <w:ind w:left="2124" w:firstLine="708"/>
        <w:rPr>
          <w:bCs/>
          <w:szCs w:val="24"/>
          <w:u w:val="single"/>
        </w:rPr>
      </w:pPr>
      <w:r>
        <w:rPr>
          <w:bCs/>
          <w:szCs w:val="24"/>
        </w:rPr>
        <w:t xml:space="preserve">  МТР позиция №4 Таблицы 2.2: </w:t>
      </w:r>
      <w:r>
        <w:rPr>
          <w:bCs/>
          <w:szCs w:val="24"/>
          <w:u w:val="single"/>
        </w:rPr>
        <w:t>Решетка СУС №20.</w:t>
      </w:r>
    </w:p>
    <w:tbl>
      <w:tblPr>
        <w:tblStyle w:val="affff9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00"/>
        <w:gridCol w:w="1979"/>
        <w:gridCol w:w="7645"/>
        <w:gridCol w:w="2264"/>
        <w:gridCol w:w="2256"/>
      </w:tblGrid>
      <w:tr w:rsidR="00F9348E">
        <w:tc>
          <w:tcPr>
            <w:tcW w:w="701" w:type="dxa"/>
            <w:vMerge w:val="restart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№ п/п</w:t>
            </w:r>
          </w:p>
        </w:tc>
        <w:tc>
          <w:tcPr>
            <w:tcW w:w="1981" w:type="dxa"/>
            <w:vMerge w:val="restart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 параметра</w:t>
            </w:r>
          </w:p>
        </w:tc>
        <w:tc>
          <w:tcPr>
            <w:tcW w:w="7650" w:type="dxa"/>
            <w:vMerge w:val="restart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Требование заказчика</w:t>
            </w:r>
          </w:p>
        </w:tc>
        <w:tc>
          <w:tcPr>
            <w:tcW w:w="4522" w:type="dxa"/>
            <w:gridSpan w:val="2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Способ подтверждения участником соответствия </w:t>
            </w:r>
            <w:r>
              <w:rPr>
                <w:b/>
                <w:bCs/>
                <w:szCs w:val="24"/>
              </w:rPr>
              <w:t>требованиям</w:t>
            </w:r>
          </w:p>
        </w:tc>
      </w:tr>
      <w:tr w:rsidR="00F9348E">
        <w:tc>
          <w:tcPr>
            <w:tcW w:w="701" w:type="dxa"/>
            <w:vMerge/>
            <w:vAlign w:val="center"/>
          </w:tcPr>
          <w:p w:rsidR="00F9348E" w:rsidRDefault="00F9348E">
            <w:pPr>
              <w:widowControl w:val="0"/>
              <w:rPr>
                <w:b/>
                <w:bCs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:rsidR="00F9348E" w:rsidRDefault="00F9348E">
            <w:pPr>
              <w:widowControl w:val="0"/>
              <w:rPr>
                <w:b/>
                <w:bCs/>
                <w:szCs w:val="24"/>
              </w:rPr>
            </w:pPr>
          </w:p>
        </w:tc>
        <w:tc>
          <w:tcPr>
            <w:tcW w:w="7650" w:type="dxa"/>
            <w:vMerge/>
            <w:vAlign w:val="center"/>
          </w:tcPr>
          <w:p w:rsidR="00F9348E" w:rsidRDefault="00F9348E">
            <w:pPr>
              <w:widowControl w:val="0"/>
              <w:rPr>
                <w:b/>
                <w:bCs/>
                <w:szCs w:val="24"/>
              </w:rPr>
            </w:pPr>
          </w:p>
        </w:tc>
        <w:tc>
          <w:tcPr>
            <w:tcW w:w="2265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57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F9348E">
        <w:tc>
          <w:tcPr>
            <w:tcW w:w="701" w:type="dxa"/>
            <w:vAlign w:val="center"/>
          </w:tcPr>
          <w:p w:rsidR="00F9348E" w:rsidRDefault="00EF7BB9">
            <w:pPr>
              <w:widowControl w:val="0"/>
              <w:spacing w:before="60" w:after="60"/>
              <w:jc w:val="center"/>
              <w:rPr>
                <w:rFonts w:eastAsia="Calibri"/>
                <w:b/>
                <w:szCs w:val="24"/>
                <w:lang w:eastAsia="x-none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981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7650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265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257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F9348E">
        <w:tc>
          <w:tcPr>
            <w:tcW w:w="701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0"/>
                <w:numId w:val="36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631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Требования к выполнению работ и оказанию услуг</w:t>
            </w:r>
          </w:p>
        </w:tc>
        <w:tc>
          <w:tcPr>
            <w:tcW w:w="2265" w:type="dxa"/>
            <w:vMerge w:val="restart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Участник должен предоставить в заявке согласие выполнить </w:t>
            </w:r>
            <w:r>
              <w:rPr>
                <w:b/>
                <w:szCs w:val="24"/>
              </w:rPr>
              <w:t>работы, полностью соответствующие настоящим техническим требованиям, по форме Технического предложения, установленной в Документации о закупке.</w:t>
            </w:r>
          </w:p>
        </w:tc>
        <w:tc>
          <w:tcPr>
            <w:tcW w:w="2257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1"/>
                <w:numId w:val="36"/>
              </w:numPr>
              <w:spacing w:before="60" w:after="60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31" w:type="dxa"/>
            <w:gridSpan w:val="2"/>
            <w:vAlign w:val="center"/>
          </w:tcPr>
          <w:p w:rsidR="00F9348E" w:rsidRDefault="00EF7BB9">
            <w:pPr>
              <w:widowControl w:val="0"/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Общие требования к выполнению работ</w:t>
            </w:r>
          </w:p>
        </w:tc>
        <w:tc>
          <w:tcPr>
            <w:tcW w:w="2265" w:type="dxa"/>
            <w:vMerge/>
          </w:tcPr>
          <w:p w:rsidR="00F9348E" w:rsidRDefault="00F9348E">
            <w:pPr>
              <w:widowControl w:val="0"/>
              <w:spacing w:before="60" w:after="60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F9348E">
            <w:pPr>
              <w:widowControl w:val="0"/>
              <w:spacing w:before="60" w:after="60"/>
              <w:rPr>
                <w:b/>
                <w:szCs w:val="24"/>
              </w:rPr>
            </w:pP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36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1" w:type="dxa"/>
            <w:shd w:val="clear" w:color="auto" w:fill="auto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t xml:space="preserve">Перечень выполняемых работ этапов позиции №№5,7 Таблицы 2.1 ТТ: </w:t>
            </w:r>
            <w:r>
              <w:rPr>
                <w:i/>
              </w:rPr>
              <w:t>Укрупненная сборка решеток СУС №№19,20</w:t>
            </w:r>
          </w:p>
        </w:tc>
        <w:tc>
          <w:tcPr>
            <w:tcW w:w="7650" w:type="dxa"/>
            <w:shd w:val="clear" w:color="auto" w:fill="auto"/>
          </w:tcPr>
          <w:p w:rsidR="00F9348E" w:rsidRDefault="00EF7BB9">
            <w:pPr>
              <w:pStyle w:val="afe"/>
              <w:widowControl w:val="0"/>
              <w:numPr>
                <w:ilvl w:val="3"/>
                <w:numId w:val="40"/>
              </w:numPr>
              <w:ind w:left="31" w:firstLine="0"/>
              <w:rPr>
                <w:szCs w:val="28"/>
              </w:rPr>
            </w:pPr>
            <w:r>
              <w:rPr>
                <w:szCs w:val="28"/>
              </w:rPr>
              <w:t>Разработка ППР, согласование и утверждение в установленном порядке;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40"/>
              </w:numPr>
              <w:ind w:left="31" w:firstLine="0"/>
              <w:rPr>
                <w:szCs w:val="28"/>
              </w:rPr>
            </w:pPr>
            <w:r>
              <w:rPr>
                <w:szCs w:val="28"/>
              </w:rPr>
              <w:t xml:space="preserve">Подготовительные работы (подготовка оборудования, оснастки, приспособлений); 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40"/>
              </w:numPr>
              <w:ind w:left="31" w:firstLine="0"/>
              <w:rPr>
                <w:szCs w:val="28"/>
              </w:rPr>
            </w:pPr>
            <w:r>
              <w:rPr>
                <w:szCs w:val="28"/>
              </w:rPr>
              <w:t>Разгрузка нового оборудования на монтажной площадке 49-й дамбы;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40"/>
              </w:numPr>
              <w:ind w:left="40" w:firstLine="0"/>
              <w:rPr>
                <w:szCs w:val="28"/>
              </w:rPr>
            </w:pPr>
            <w:r>
              <w:rPr>
                <w:szCs w:val="28"/>
              </w:rPr>
              <w:t xml:space="preserve">Сборка </w:t>
            </w:r>
            <w:r>
              <w:rPr>
                <w:szCs w:val="28"/>
              </w:rPr>
              <w:t>(монтаж комплектующих)  секций новой решетки СУС на монтажной площадке 49-й дамбы;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40"/>
              </w:numPr>
              <w:ind w:left="31" w:firstLine="0"/>
              <w:rPr>
                <w:szCs w:val="28"/>
              </w:rPr>
            </w:pPr>
            <w:r>
              <w:rPr>
                <w:szCs w:val="28"/>
              </w:rPr>
              <w:t>Восстановление АКЗ в местах нарушения защитного покрытия, образовавшихся после сборки;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40"/>
              </w:numPr>
              <w:ind w:left="31" w:firstLine="0"/>
              <w:rPr>
                <w:szCs w:val="28"/>
              </w:rPr>
            </w:pPr>
            <w:r>
              <w:rPr>
                <w:bCs/>
              </w:rPr>
              <w:t xml:space="preserve">Вывешивание секций (либо сборок из 2-х секций) новой решетки СУС на подхваты в </w:t>
            </w:r>
            <w:r>
              <w:rPr>
                <w:lang w:eastAsia="x-none"/>
              </w:rPr>
              <w:t>указанн</w:t>
            </w:r>
            <w:r>
              <w:rPr>
                <w:lang w:eastAsia="x-none"/>
              </w:rPr>
              <w:t>ые Заказчиком</w:t>
            </w:r>
            <w:r>
              <w:rPr>
                <w:bCs/>
              </w:rPr>
              <w:t xml:space="preserve"> пазы водоводов или </w:t>
            </w:r>
            <w:proofErr w:type="spellStart"/>
            <w:r>
              <w:rPr>
                <w:bCs/>
              </w:rPr>
              <w:t>щитохранилища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265" w:type="dxa"/>
            <w:vMerge/>
            <w:shd w:val="clear" w:color="auto" w:fill="auto"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36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1" w:type="dxa"/>
            <w:shd w:val="clear" w:color="auto" w:fill="auto"/>
          </w:tcPr>
          <w:p w:rsidR="00F9348E" w:rsidRDefault="00EF7BB9">
            <w:pPr>
              <w:widowControl w:val="0"/>
            </w:pPr>
            <w:r>
              <w:t xml:space="preserve">Перечень выполняемых работ этапов позиции №№6,8 Таблицы 2.1 ТТ: </w:t>
            </w:r>
            <w:r>
              <w:rPr>
                <w:i/>
                <w:iCs/>
              </w:rPr>
              <w:t>Замена р</w:t>
            </w:r>
            <w:r>
              <w:rPr>
                <w:i/>
              </w:rPr>
              <w:t>ешеток СУС №№19,20</w:t>
            </w:r>
          </w:p>
        </w:tc>
        <w:tc>
          <w:tcPr>
            <w:tcW w:w="7650" w:type="dxa"/>
            <w:shd w:val="clear" w:color="auto" w:fill="auto"/>
          </w:tcPr>
          <w:p w:rsidR="00F9348E" w:rsidRDefault="00EF7BB9">
            <w:pPr>
              <w:pStyle w:val="afe"/>
              <w:widowControl w:val="0"/>
              <w:numPr>
                <w:ilvl w:val="3"/>
                <w:numId w:val="37"/>
              </w:numPr>
              <w:ind w:left="31" w:firstLine="0"/>
              <w:rPr>
                <w:szCs w:val="28"/>
              </w:rPr>
            </w:pPr>
            <w:r>
              <w:rPr>
                <w:szCs w:val="28"/>
              </w:rPr>
              <w:t>Разработка ППР, согласование и утверждение в установленном порядке;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37"/>
              </w:numPr>
              <w:ind w:left="31" w:firstLine="0"/>
              <w:rPr>
                <w:szCs w:val="28"/>
              </w:rPr>
            </w:pPr>
            <w:r>
              <w:rPr>
                <w:szCs w:val="28"/>
              </w:rPr>
              <w:t xml:space="preserve">Подготовительные работы (подготовка </w:t>
            </w:r>
            <w:r>
              <w:rPr>
                <w:szCs w:val="28"/>
              </w:rPr>
              <w:t>оборудования, оснастки, приспособлений);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37"/>
              </w:numPr>
              <w:ind w:left="31" w:firstLine="0"/>
              <w:rPr>
                <w:szCs w:val="28"/>
              </w:rPr>
            </w:pPr>
            <w:r>
              <w:rPr>
                <w:szCs w:val="28"/>
              </w:rPr>
              <w:t xml:space="preserve">Установка ремонтного затвора на порог в ремонтный паз указанного </w:t>
            </w:r>
            <w:r>
              <w:rPr>
                <w:lang w:eastAsia="x-none"/>
              </w:rPr>
              <w:t>Заказчиком</w:t>
            </w:r>
            <w:r>
              <w:rPr>
                <w:szCs w:val="28"/>
              </w:rPr>
              <w:t xml:space="preserve"> водовода СУС;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37"/>
              </w:numPr>
              <w:ind w:left="31" w:firstLine="0"/>
              <w:rPr>
                <w:szCs w:val="28"/>
              </w:rPr>
            </w:pPr>
            <w:r>
              <w:rPr>
                <w:szCs w:val="28"/>
              </w:rPr>
              <w:t xml:space="preserve">Демонтаж с разборкой на отдельные секции из рабочего паза указанного </w:t>
            </w:r>
            <w:r>
              <w:rPr>
                <w:lang w:eastAsia="x-none"/>
              </w:rPr>
              <w:t>Заказчиком</w:t>
            </w:r>
            <w:r>
              <w:rPr>
                <w:szCs w:val="28"/>
              </w:rPr>
              <w:t xml:space="preserve"> водовода старой решетки СУС и размещение секц</w:t>
            </w:r>
            <w:r>
              <w:rPr>
                <w:szCs w:val="28"/>
              </w:rPr>
              <w:t xml:space="preserve">ий старой решетки в указанных Заказчиком пазах водоводов СУС или </w:t>
            </w:r>
            <w:proofErr w:type="spellStart"/>
            <w:r>
              <w:rPr>
                <w:szCs w:val="28"/>
              </w:rPr>
              <w:t>щитохранилища</w:t>
            </w:r>
            <w:proofErr w:type="spellEnd"/>
            <w:r>
              <w:rPr>
                <w:szCs w:val="28"/>
              </w:rPr>
              <w:t>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37"/>
              </w:numPr>
              <w:ind w:left="31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Установка новой решетки СУС в рабочее положение (в рабочий паз водовода, на порог); 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37"/>
              </w:numPr>
              <w:ind w:left="31" w:firstLine="0"/>
              <w:rPr>
                <w:szCs w:val="28"/>
              </w:rPr>
            </w:pPr>
            <w:r>
              <w:rPr>
                <w:lang w:eastAsia="x-none"/>
              </w:rPr>
              <w:t>Очистка от ракушки и деревянной обшивки секций старой решетки СУС, вывоз отходов;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37"/>
              </w:numPr>
              <w:ind w:left="31" w:firstLine="0"/>
              <w:rPr>
                <w:szCs w:val="28"/>
              </w:rPr>
            </w:pPr>
            <w:r>
              <w:rPr>
                <w:lang w:eastAsia="x-none"/>
              </w:rPr>
              <w:t xml:space="preserve">Вывешивание секций старой решетки СУС на подхваты в указанные Заказчиком пазы водоводов или </w:t>
            </w:r>
            <w:proofErr w:type="spellStart"/>
            <w:r>
              <w:rPr>
                <w:lang w:eastAsia="x-none"/>
              </w:rPr>
              <w:t>щитохранилища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265" w:type="dxa"/>
            <w:vMerge/>
            <w:shd w:val="clear" w:color="auto" w:fill="auto"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36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1" w:type="dxa"/>
            <w:shd w:val="clear" w:color="auto" w:fill="auto"/>
          </w:tcPr>
          <w:p w:rsidR="00F9348E" w:rsidRDefault="00EF7BB9">
            <w:pPr>
              <w:widowControl w:val="0"/>
            </w:pPr>
            <w:r>
              <w:t>Требования к составу, содержанию работ</w:t>
            </w:r>
          </w:p>
        </w:tc>
        <w:tc>
          <w:tcPr>
            <w:tcW w:w="7650" w:type="dxa"/>
            <w:shd w:val="clear" w:color="auto" w:fill="auto"/>
          </w:tcPr>
          <w:p w:rsidR="00F9348E" w:rsidRDefault="00EF7BB9">
            <w:pPr>
              <w:pStyle w:val="afe"/>
              <w:widowControl w:val="0"/>
              <w:numPr>
                <w:ilvl w:val="3"/>
                <w:numId w:val="38"/>
              </w:numPr>
              <w:ind w:left="73" w:hanging="73"/>
              <w:rPr>
                <w:sz w:val="22"/>
              </w:rPr>
            </w:pPr>
            <w:r>
              <w:rPr>
                <w:szCs w:val="28"/>
              </w:rPr>
              <w:t xml:space="preserve">Работы выполняются в соответствии с ведомостью объёмов работ </w:t>
            </w:r>
            <w:r>
              <w:t>(Приложение № 2 к настоящим ТТ);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38"/>
              </w:numPr>
              <w:ind w:left="31" w:firstLine="0"/>
              <w:rPr>
                <w:lang w:eastAsia="x-none"/>
              </w:rPr>
            </w:pPr>
            <w:r>
              <w:t xml:space="preserve">Весь объем </w:t>
            </w:r>
            <w:r>
              <w:t>оборудования, материалов, приспособлений, необходимый для полного выполнения работ Подрядчик приобретает и поставляет к месту выполнения работ самостоятельно без привлечения Заказчика;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38"/>
              </w:numPr>
              <w:ind w:left="10" w:firstLine="0"/>
              <w:rPr>
                <w:b/>
                <w:lang w:eastAsia="x-none"/>
              </w:rPr>
            </w:pPr>
            <w:r>
              <w:rPr>
                <w:lang w:eastAsia="x-none"/>
              </w:rPr>
              <w:t>Выполнять в своей части требования, указанные в Регламенте взаимодейств</w:t>
            </w:r>
            <w:r>
              <w:rPr>
                <w:lang w:eastAsia="x-none"/>
              </w:rPr>
              <w:t>ия в ходе исполнения процессов управления проектом (Приложение № 9);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38"/>
              </w:numPr>
              <w:ind w:left="10" w:firstLine="0"/>
              <w:rPr>
                <w:b/>
                <w:lang w:eastAsia="x-none"/>
              </w:rPr>
            </w:pPr>
            <w:r>
              <w:rPr>
                <w:lang w:eastAsia="x-none"/>
              </w:rPr>
              <w:t>Выполнять в своей части требования, указанные в Порядке подготовки и передачи на центральный склад филиала ПАО «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 xml:space="preserve">» – «Жигулевская ГЭС» лома и отходов черных и цветных металлов </w:t>
            </w:r>
            <w:r>
              <w:t>(При</w:t>
            </w:r>
            <w:r>
              <w:t>ложение № 8 к настоящим ТТ).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38"/>
              </w:numPr>
              <w:ind w:left="10" w:firstLine="0"/>
              <w:rPr>
                <w:b/>
                <w:lang w:eastAsia="x-none"/>
              </w:rPr>
            </w:pPr>
            <w:r>
              <w:rPr>
                <w:iCs/>
              </w:rPr>
              <w:t>Подрядчик ведет общий и специальные журналы работ, в которых ведется учет выполнения работ;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38"/>
              </w:numPr>
              <w:ind w:left="10" w:firstLine="0"/>
              <w:rPr>
                <w:b/>
                <w:lang w:eastAsia="x-none"/>
              </w:rPr>
            </w:pPr>
            <w:r>
              <w:t xml:space="preserve">Подрядчик организует </w:t>
            </w:r>
            <w:r>
              <w:rPr>
                <w:rFonts w:eastAsia="Times New Roman"/>
              </w:rPr>
              <w:t>шефмонтаж в процессе выполнения монтажных работ: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техническое руководство и надзор,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контроль за соблюдением тре</w:t>
            </w:r>
            <w:r>
              <w:rPr>
                <w:szCs w:val="24"/>
              </w:rPr>
              <w:t xml:space="preserve">бований предприятия-изготовителя, 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- решение всех технических вопросов, возникающих в процессе выполнения работ на Оборудовании, 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оформление соответствующей технической документации.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38"/>
              </w:numPr>
              <w:ind w:left="36" w:firstLine="0"/>
            </w:pPr>
            <w:r>
              <w:t xml:space="preserve">Подрядчик подготавливает объект к сдаче-приемке: демонтирует временные </w:t>
            </w:r>
            <w:r>
              <w:t>сети, разбирает ограждения, вывозит с территории оборудование, инструменты, строительный мусор, общая уборка объекта.</w:t>
            </w:r>
          </w:p>
        </w:tc>
        <w:tc>
          <w:tcPr>
            <w:tcW w:w="2265" w:type="dxa"/>
            <w:vMerge/>
            <w:shd w:val="clear" w:color="auto" w:fill="auto"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36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1" w:type="dxa"/>
            <w:shd w:val="clear" w:color="auto" w:fill="auto"/>
          </w:tcPr>
          <w:p w:rsidR="00F9348E" w:rsidRDefault="00EF7BB9">
            <w:pPr>
              <w:widowControl w:val="0"/>
              <w:rPr>
                <w:rFonts w:eastAsia="Calibri"/>
                <w:b/>
                <w:szCs w:val="24"/>
                <w:lang w:eastAsia="x-none"/>
              </w:rPr>
            </w:pPr>
            <w:r>
              <w:t>Требования к способам и технологиям выполнения работ</w:t>
            </w:r>
          </w:p>
        </w:tc>
        <w:tc>
          <w:tcPr>
            <w:tcW w:w="7650" w:type="dxa"/>
            <w:shd w:val="clear" w:color="auto" w:fill="auto"/>
          </w:tcPr>
          <w:p w:rsidR="00F9348E" w:rsidRDefault="00EF7BB9">
            <w:pPr>
              <w:pStyle w:val="afe"/>
              <w:widowControl w:val="0"/>
              <w:numPr>
                <w:ilvl w:val="3"/>
                <w:numId w:val="39"/>
              </w:numPr>
              <w:ind w:left="31" w:firstLine="0"/>
              <w:rPr>
                <w:lang w:eastAsia="x-none"/>
              </w:rPr>
            </w:pPr>
            <w:r>
              <w:rPr>
                <w:bCs/>
                <w:lang w:eastAsia="x-none"/>
              </w:rPr>
              <w:t xml:space="preserve">Нанесение лакокрасочных материалов производится вручную. </w:t>
            </w:r>
            <w:r>
              <w:rPr>
                <w:lang w:eastAsia="x-none"/>
              </w:rPr>
              <w:t xml:space="preserve">Работы по нанесению АКЗ выполняются в климатических условиях согласно технологических регламентов на применяемые системы АКЗ и осуществляются в соответствии с требованиями "Руководящий документ по защите от коррозии механического оборудования и </w:t>
            </w:r>
            <w:r>
              <w:rPr>
                <w:lang w:eastAsia="x-none"/>
              </w:rPr>
              <w:lastRenderedPageBreak/>
              <w:t>специальных</w:t>
            </w:r>
            <w:r>
              <w:rPr>
                <w:lang w:eastAsia="x-none"/>
              </w:rPr>
              <w:t xml:space="preserve"> стальных конструкций гидротехнических сооружений" РД ГМ-02-18 </w:t>
            </w:r>
            <w:r>
              <w:rPr>
                <w:rFonts w:eastAsia="Times New Roman"/>
                <w:szCs w:val="28"/>
              </w:rPr>
              <w:t xml:space="preserve">(Приложение № 11 </w:t>
            </w:r>
            <w:r>
              <w:t>к настоящим ТТ либо</w:t>
            </w:r>
            <w:r>
              <w:rPr>
                <w:rFonts w:eastAsia="Times New Roman"/>
                <w:szCs w:val="28"/>
              </w:rPr>
              <w:t xml:space="preserve"> действующая редакция);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39"/>
              </w:numPr>
              <w:ind w:left="0" w:firstLine="0"/>
              <w:rPr>
                <w:b/>
                <w:lang w:eastAsia="x-none"/>
              </w:rPr>
            </w:pPr>
            <w:r>
              <w:rPr>
                <w:lang w:eastAsia="x-none"/>
              </w:rPr>
              <w:t xml:space="preserve">Работы по установке </w:t>
            </w:r>
            <w:r>
              <w:rPr>
                <w:szCs w:val="28"/>
              </w:rPr>
              <w:t>новой решетки СУС в рабочее положение</w:t>
            </w:r>
            <w:r>
              <w:rPr>
                <w:lang w:eastAsia="x-none"/>
              </w:rPr>
              <w:t xml:space="preserve"> выполняются после окончания схода льда и половодья в весенний период и до н</w:t>
            </w:r>
            <w:r>
              <w:rPr>
                <w:lang w:eastAsia="x-none"/>
              </w:rPr>
              <w:t>ачала образования льда в осенний период;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39"/>
              </w:numPr>
              <w:ind w:left="0" w:firstLine="0"/>
              <w:rPr>
                <w:b/>
                <w:lang w:eastAsia="x-none"/>
              </w:rPr>
            </w:pPr>
            <w:r>
              <w:rPr>
                <w:lang w:eastAsia="x-none"/>
              </w:rPr>
              <w:t>Производство работ осуществляется на территории предприятия с наличием в зоне производства работ одного или нескольких из следующих факторов: с наличием в зоне производства работ действующего технологического оборуд</w:t>
            </w:r>
            <w:r>
              <w:rPr>
                <w:lang w:eastAsia="x-none"/>
              </w:rPr>
              <w:t>ования или движения технологического транспорта;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39"/>
              </w:numPr>
              <w:ind w:left="0" w:firstLine="0"/>
              <w:rPr>
                <w:b/>
                <w:lang w:eastAsia="x-none"/>
              </w:rPr>
            </w:pPr>
            <w:r>
              <w:rPr>
                <w:lang w:eastAsia="x-none"/>
              </w:rPr>
              <w:t>Производство работ на высоте до 4м. Выполнение работ на высоте осуществляется в соответствии с требованиями «Правил по охране труда при работе на высоте» в действующей редакции;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53"/>
              </w:numPr>
              <w:ind w:left="0" w:firstLine="0"/>
              <w:rPr>
                <w:lang w:eastAsia="x-none"/>
              </w:rPr>
            </w:pPr>
            <w:r>
              <w:rPr>
                <w:lang w:eastAsia="x-none"/>
              </w:rPr>
              <w:t xml:space="preserve">Производство работ вблизи </w:t>
            </w:r>
            <w:r>
              <w:rPr>
                <w:lang w:eastAsia="x-none"/>
              </w:rPr>
              <w:t>объектов, находящихся под высоким напряжением, в том числе в охранной зоне действующей воздушной линии электропередачи;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53"/>
              </w:numPr>
              <w:ind w:left="0" w:firstLine="0"/>
              <w:rPr>
                <w:b/>
                <w:lang w:eastAsia="x-none"/>
              </w:rPr>
            </w:pPr>
            <w:r>
              <w:rPr>
                <w:lang w:eastAsia="x-none"/>
              </w:rPr>
              <w:t>Работы выполняются без остановки технологического процесса.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53"/>
              </w:numPr>
              <w:ind w:left="0" w:firstLine="0"/>
              <w:rPr>
                <w:b/>
                <w:lang w:eastAsia="x-none"/>
              </w:rPr>
            </w:pPr>
            <w:r>
              <w:t xml:space="preserve">Соблюдать Требования в области охраны окружающей среды к подрядным </w:t>
            </w:r>
            <w:r>
              <w:t>организациям, выполняющим работы (строительные, монтажные, ремонтные и др.) на территории Филиала ПАО «</w:t>
            </w:r>
            <w:proofErr w:type="spellStart"/>
            <w:r>
              <w:t>РусГидро</w:t>
            </w:r>
            <w:proofErr w:type="spellEnd"/>
            <w:r>
              <w:t>» - «Жигулевская ГЭС» (Приложение № 6 к настоящим ТТ);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53"/>
              </w:numPr>
              <w:ind w:left="0" w:firstLine="0"/>
              <w:rPr>
                <w:b/>
                <w:lang w:eastAsia="x-none"/>
              </w:rPr>
            </w:pPr>
            <w:r>
              <w:rPr>
                <w:lang w:eastAsia="x-none"/>
              </w:rPr>
              <w:t>Согласование и приёмка Исполнительной Документации осуществляется в соответствии с «Порядк</w:t>
            </w:r>
            <w:r>
              <w:rPr>
                <w:lang w:eastAsia="x-none"/>
              </w:rPr>
              <w:t xml:space="preserve">ом представления и согласования исполнительной документации на выполненные работы при реализации инвестиционных проектов в ходе строительства, технического перевооружения и реконструкции объектов Группы 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>» (Приложение № 12);</w:t>
            </w:r>
          </w:p>
          <w:p w:rsidR="00F9348E" w:rsidRDefault="00F9348E">
            <w:pPr>
              <w:pStyle w:val="afe"/>
              <w:widowControl w:val="0"/>
              <w:rPr>
                <w:b/>
                <w:lang w:eastAsia="x-none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F9348E" w:rsidRDefault="00F9348E">
            <w:pPr>
              <w:widowControl w:val="0"/>
              <w:jc w:val="left"/>
              <w:rPr>
                <w:i/>
                <w:iCs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36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1" w:type="dxa"/>
            <w:shd w:val="clear" w:color="auto" w:fill="auto"/>
          </w:tcPr>
          <w:p w:rsidR="00F9348E" w:rsidRDefault="00EF7BB9">
            <w:pPr>
              <w:widowControl w:val="0"/>
            </w:pPr>
            <w:r>
              <w:t xml:space="preserve">Соблюдение при </w:t>
            </w:r>
            <w:r>
              <w:t>выполнении работ норм и правил нормативно-технических документов</w:t>
            </w:r>
          </w:p>
        </w:tc>
        <w:tc>
          <w:tcPr>
            <w:tcW w:w="7650" w:type="dxa"/>
            <w:shd w:val="clear" w:color="auto" w:fill="auto"/>
          </w:tcPr>
          <w:p w:rsidR="00F9348E" w:rsidRDefault="00EF7BB9">
            <w:pPr>
              <w:widowControl w:val="0"/>
              <w:rPr>
                <w:rFonts w:eastAsia="Calibri"/>
                <w:b/>
                <w:szCs w:val="24"/>
                <w:lang w:eastAsia="x-none"/>
              </w:rPr>
            </w:pPr>
            <w:r>
              <w:rPr>
                <w:bCs/>
                <w:szCs w:val="24"/>
              </w:rPr>
              <w:t>При выполнении работ Подрядчик должен руководствоваться следующими национальными, отраслевыми и корпоративными (ПАО «</w:t>
            </w:r>
            <w:proofErr w:type="spellStart"/>
            <w:r>
              <w:rPr>
                <w:bCs/>
                <w:szCs w:val="24"/>
              </w:rPr>
              <w:t>РусГидро</w:t>
            </w:r>
            <w:proofErr w:type="spellEnd"/>
            <w:r>
              <w:rPr>
                <w:bCs/>
                <w:szCs w:val="24"/>
              </w:rPr>
              <w:t>») НТД: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54"/>
              </w:numPr>
              <w:tabs>
                <w:tab w:val="left" w:pos="102"/>
              </w:tabs>
              <w:ind w:left="31" w:firstLine="0"/>
              <w:rPr>
                <w:spacing w:val="-4"/>
              </w:rPr>
            </w:pPr>
            <w:r>
              <w:rPr>
                <w:rFonts w:eastAsia="Times New Roman"/>
                <w:szCs w:val="28"/>
              </w:rPr>
              <w:t>Приказ Минтруда России от 15.12.2020 №903н. "Правила по ох</w:t>
            </w:r>
            <w:r>
              <w:rPr>
                <w:rFonts w:eastAsia="Times New Roman"/>
                <w:szCs w:val="28"/>
              </w:rPr>
              <w:t>ране труда при эксплуатации электроустановок" (действующая редакция);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54"/>
              </w:numPr>
              <w:tabs>
                <w:tab w:val="left" w:pos="102"/>
              </w:tabs>
              <w:ind w:left="0" w:firstLine="0"/>
              <w:rPr>
                <w:spacing w:val="-4"/>
              </w:rPr>
            </w:pPr>
            <w:r>
              <w:rPr>
                <w:rFonts w:eastAsia="Times New Roman"/>
                <w:szCs w:val="28"/>
              </w:rPr>
              <w:t xml:space="preserve">Приказ Минтруда России от 4 октября 2022г. №1070 "Правила технической эксплуатации электрических станций и сетей Российской </w:t>
            </w:r>
            <w:r>
              <w:rPr>
                <w:rFonts w:eastAsia="Times New Roman"/>
                <w:szCs w:val="28"/>
              </w:rPr>
              <w:lastRenderedPageBreak/>
              <w:t>Федерации";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54"/>
              </w:numPr>
              <w:tabs>
                <w:tab w:val="left" w:pos="102"/>
              </w:tabs>
              <w:ind w:left="0" w:firstLine="0"/>
              <w:rPr>
                <w:spacing w:val="-4"/>
              </w:rPr>
            </w:pPr>
            <w:r>
              <w:rPr>
                <w:spacing w:val="-4"/>
              </w:rPr>
              <w:t>Федеральные нормы и правила в области промышленной</w:t>
            </w:r>
            <w:r>
              <w:rPr>
                <w:spacing w:val="-4"/>
              </w:rPr>
              <w:t xml:space="preserve"> безопасности «Правила безопасности опасных производственных объектов, на которых используются подъемные сооружения (утв. Приказом </w:t>
            </w:r>
            <w:proofErr w:type="spellStart"/>
            <w:r>
              <w:rPr>
                <w:spacing w:val="-4"/>
              </w:rPr>
              <w:t>Ростехнадзора</w:t>
            </w:r>
            <w:proofErr w:type="spellEnd"/>
            <w:r>
              <w:rPr>
                <w:spacing w:val="-4"/>
              </w:rPr>
              <w:t xml:space="preserve"> 26.11.2020 №461);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54"/>
              </w:numPr>
              <w:tabs>
                <w:tab w:val="left" w:pos="102"/>
              </w:tabs>
              <w:ind w:left="0" w:firstLine="0"/>
              <w:rPr>
                <w:spacing w:val="-4"/>
              </w:rPr>
            </w:pPr>
            <w:r>
              <w:rPr>
                <w:spacing w:val="-4"/>
              </w:rPr>
              <w:t>Стандарт организации ОАО РАО «ЕЭС России» СТО 17330282.27.140.015 - 2008 «Гидроэлектростанции</w:t>
            </w:r>
            <w:r>
              <w:rPr>
                <w:spacing w:val="-4"/>
              </w:rPr>
              <w:t>. Организация эксплуатации и технического обслуживания. Нормы и требования»;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54"/>
              </w:numPr>
              <w:tabs>
                <w:tab w:val="left" w:pos="102"/>
              </w:tabs>
              <w:ind w:left="0" w:firstLine="0"/>
              <w:rPr>
                <w:spacing w:val="-4"/>
              </w:rPr>
            </w:pPr>
            <w:r>
              <w:rPr>
                <w:spacing w:val="-4"/>
              </w:rPr>
              <w:t>Стандарт организации ОАО РАО «ЕЭС России» СТО 17330282.27.140.017-2008 «Механическое оборудование гидротехнических сооружений ГЭС. Организация эксплуатации и технического обслужив</w:t>
            </w:r>
            <w:r>
              <w:rPr>
                <w:spacing w:val="-4"/>
              </w:rPr>
              <w:t>ания. Нормы и требования»;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54"/>
              </w:numPr>
              <w:tabs>
                <w:tab w:val="left" w:pos="102"/>
              </w:tabs>
              <w:ind w:left="0" w:firstLine="0"/>
              <w:rPr>
                <w:spacing w:val="-4"/>
              </w:rPr>
            </w:pPr>
            <w:r>
              <w:rPr>
                <w:spacing w:val="-4"/>
              </w:rPr>
              <w:t>Стандарт организации «Правила организации технического обслуживания и ремонта объектов электроэнергетики» утвержденных приказом Минэнерго РФ №1013 от 25.10.17;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54"/>
              </w:numPr>
              <w:tabs>
                <w:tab w:val="left" w:pos="102"/>
              </w:tabs>
              <w:ind w:left="0" w:firstLine="0"/>
              <w:rPr>
                <w:spacing w:val="-4"/>
              </w:rPr>
            </w:pPr>
            <w:r>
              <w:rPr>
                <w:rFonts w:eastAsia="Times New Roman"/>
              </w:rPr>
              <w:t>РД 34 02.028-2007 «Технические правила. Механическое оборудование и с</w:t>
            </w:r>
            <w:r>
              <w:rPr>
                <w:rFonts w:eastAsia="Times New Roman"/>
              </w:rPr>
              <w:t>пециальные стальные конструкции гидротехнических сооружений. Изготовление, монтаж и приемка»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t>(Приложение № 18 к настоящим ТТ)</w:t>
            </w:r>
            <w:r>
              <w:rPr>
                <w:rFonts w:eastAsia="Times New Roman"/>
              </w:rPr>
              <w:t>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54"/>
              </w:numPr>
              <w:tabs>
                <w:tab w:val="left" w:pos="102"/>
              </w:tabs>
              <w:ind w:left="0" w:firstLine="0"/>
              <w:rPr>
                <w:spacing w:val="-4"/>
              </w:rPr>
            </w:pPr>
            <w:r>
              <w:rPr>
                <w:spacing w:val="-4"/>
              </w:rPr>
              <w:t xml:space="preserve">«Правила по охране труда при размещении, монтаже, техническом обслуживании и ремонте технологического оборудования» утвержденных </w:t>
            </w:r>
            <w:r>
              <w:rPr>
                <w:spacing w:val="-4"/>
              </w:rPr>
              <w:t>приказом Минтруд РФ №833н от 27.11.2020;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54"/>
              </w:numPr>
              <w:tabs>
                <w:tab w:val="left" w:pos="102"/>
              </w:tabs>
              <w:ind w:left="0" w:firstLine="0"/>
              <w:rPr>
                <w:b/>
                <w:lang w:eastAsia="x-none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  <w:r>
              <w:t>Действующих требований в области охраны труда и пожарной безопасности.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54"/>
              </w:numPr>
              <w:tabs>
                <w:tab w:val="left" w:pos="102"/>
              </w:tabs>
              <w:ind w:left="0" w:firstLine="0"/>
              <w:rPr>
                <w:b/>
                <w:lang w:eastAsia="x-none"/>
              </w:rPr>
            </w:pPr>
            <w:r>
              <w:t>Приказ Минтруда России от 28.10.2020 N 753н «Правила по охране труда при погрузочно-разгрузочных работах и размещении грузов»;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54"/>
              </w:numPr>
              <w:tabs>
                <w:tab w:val="left" w:pos="102"/>
              </w:tabs>
              <w:ind w:left="0" w:firstLine="0"/>
              <w:rPr>
                <w:lang w:eastAsia="x-none"/>
              </w:rPr>
            </w:pPr>
            <w:r>
              <w:t xml:space="preserve">Приказ Минтруда </w:t>
            </w:r>
            <w:r>
              <w:t>России от 16.11.2020 N 782н «Правила по охране труда при работе на высоте».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54"/>
              </w:numPr>
              <w:tabs>
                <w:tab w:val="left" w:pos="102"/>
              </w:tabs>
              <w:ind w:left="0" w:firstLine="0"/>
              <w:rPr>
                <w:lang w:eastAsia="x-none"/>
              </w:rPr>
            </w:pPr>
            <w:r>
              <w:rPr>
                <w:lang w:eastAsia="x-none"/>
              </w:rPr>
              <w:t>ГОСТ Р 72193-2025. Национальный стандарт Российской Федерации. Гидроэлектростанции и гидроаккумулирующие электростанции. Гидротехнические сооружения. Гидросиловое и механическое об</w:t>
            </w:r>
            <w:r>
              <w:rPr>
                <w:lang w:eastAsia="x-none"/>
              </w:rPr>
              <w:t>орудование. Правила организации безопасного обслуживания.</w:t>
            </w:r>
          </w:p>
        </w:tc>
        <w:tc>
          <w:tcPr>
            <w:tcW w:w="2265" w:type="dxa"/>
            <w:vMerge/>
            <w:shd w:val="clear" w:color="auto" w:fill="auto"/>
          </w:tcPr>
          <w:p w:rsidR="00F9348E" w:rsidRDefault="00F9348E">
            <w:pPr>
              <w:widowControl w:val="0"/>
              <w:jc w:val="left"/>
              <w:rPr>
                <w:i/>
                <w:iCs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1"/>
                <w:numId w:val="36"/>
              </w:numPr>
              <w:spacing w:before="60" w:after="60"/>
              <w:ind w:left="-57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631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Требования к организации работ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41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rPr>
                <w:szCs w:val="24"/>
              </w:rPr>
            </w:pPr>
            <w:r>
              <w:rPr>
                <w:szCs w:val="24"/>
              </w:rPr>
              <w:t xml:space="preserve">Организационно-технические </w:t>
            </w:r>
            <w:r>
              <w:rPr>
                <w:szCs w:val="24"/>
              </w:rPr>
              <w:lastRenderedPageBreak/>
              <w:t>мероприятия по допуску персонала подрядчика.</w:t>
            </w:r>
          </w:p>
        </w:tc>
        <w:tc>
          <w:tcPr>
            <w:tcW w:w="7650" w:type="dxa"/>
          </w:tcPr>
          <w:p w:rsidR="00F9348E" w:rsidRDefault="00EF7BB9">
            <w:pPr>
              <w:pStyle w:val="afe"/>
              <w:widowControl w:val="0"/>
              <w:numPr>
                <w:ilvl w:val="3"/>
                <w:numId w:val="43"/>
              </w:numPr>
              <w:ind w:left="0" w:firstLine="13"/>
              <w:rPr>
                <w:b/>
                <w:lang w:eastAsia="x-none"/>
              </w:rPr>
            </w:pPr>
            <w:r>
              <w:lastRenderedPageBreak/>
              <w:t xml:space="preserve">Допуск к выполнению работ выполняет персонал Заказчика. 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43"/>
              </w:numPr>
              <w:ind w:left="0" w:firstLine="4"/>
              <w:rPr>
                <w:b/>
                <w:lang w:eastAsia="x-none"/>
              </w:rPr>
            </w:pPr>
            <w:r>
              <w:t xml:space="preserve">Проведение </w:t>
            </w:r>
            <w:r>
              <w:t xml:space="preserve">организационно-технических мероприятий по </w:t>
            </w:r>
            <w:r>
              <w:lastRenderedPageBreak/>
              <w:t>подготовке рабочего места, разработка и согласование ППР у Заказчика и утверждение ППР у организаций эксплуатирующей подъёмные сооружения</w:t>
            </w:r>
            <w:r>
              <w:rPr>
                <w:lang w:eastAsia="x-none"/>
              </w:rPr>
              <w:t xml:space="preserve"> (Жигулёвский Филиал АО “</w:t>
            </w:r>
            <w:proofErr w:type="spellStart"/>
            <w:r>
              <w:rPr>
                <w:lang w:eastAsia="x-none"/>
              </w:rPr>
              <w:t>Гидроремонт</w:t>
            </w:r>
            <w:proofErr w:type="spellEnd"/>
            <w:r>
              <w:rPr>
                <w:lang w:eastAsia="x-none"/>
              </w:rPr>
              <w:t xml:space="preserve">-ВКК” в </w:t>
            </w:r>
            <w:proofErr w:type="spellStart"/>
            <w:r>
              <w:rPr>
                <w:lang w:eastAsia="x-none"/>
              </w:rPr>
              <w:t>г.Жигулёвск</w:t>
            </w:r>
            <w:proofErr w:type="spellEnd"/>
            <w:r>
              <w:rPr>
                <w:lang w:eastAsia="x-none"/>
              </w:rPr>
              <w:t xml:space="preserve">) </w:t>
            </w:r>
            <w:r>
              <w:t>входят в обязанности</w:t>
            </w:r>
            <w:r>
              <w:t xml:space="preserve"> Подрядчика. Выполнение работ допускается только после согласования и утверждения ППР;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43"/>
              </w:numPr>
              <w:ind w:left="31" w:firstLine="0"/>
              <w:rPr>
                <w:b/>
                <w:lang w:eastAsia="x-none"/>
              </w:rPr>
            </w:pPr>
            <w:r>
              <w:t xml:space="preserve"> Подрядчик разрабатывает и согласовывает детальный календарный графика выполнения работ по каждому объекту воздействия;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43"/>
              </w:numPr>
              <w:ind w:left="0" w:firstLine="0"/>
              <w:rPr>
                <w:b/>
                <w:lang w:eastAsia="x-none"/>
              </w:rPr>
            </w:pPr>
            <w:r>
              <w:t xml:space="preserve">Доступ персонала и транспорта на территорию </w:t>
            </w:r>
            <w:r>
              <w:t>филиала ПАО «</w:t>
            </w:r>
            <w:proofErr w:type="spellStart"/>
            <w:r>
              <w:t>РусГидро</w:t>
            </w:r>
            <w:proofErr w:type="spellEnd"/>
            <w:r>
              <w:t xml:space="preserve">»-«Жигулевская ГЭС» выполняется в соответствии с Положением по пропускному и </w:t>
            </w:r>
            <w:proofErr w:type="spellStart"/>
            <w:r>
              <w:t>внутриобъектовому</w:t>
            </w:r>
            <w:proofErr w:type="spellEnd"/>
            <w:r>
              <w:t xml:space="preserve"> режимам Филиала ПАО «</w:t>
            </w:r>
            <w:proofErr w:type="spellStart"/>
            <w:r>
              <w:t>РусГидро</w:t>
            </w:r>
            <w:proofErr w:type="spellEnd"/>
            <w:r>
              <w:t>» - «Жигулёвская ГЭС»  (Приложение № 4 к настоящим ТТ);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43"/>
              </w:numPr>
              <w:ind w:left="0" w:firstLine="0"/>
              <w:rPr>
                <w:b/>
                <w:lang w:eastAsia="x-none"/>
              </w:rPr>
            </w:pPr>
            <w:r>
              <w:t>Допуск персонала к выполнению работ осуществляется в со</w:t>
            </w:r>
            <w:r>
              <w:t>ответствии с</w:t>
            </w:r>
            <w:r>
              <w:rPr>
                <w:bCs/>
                <w:kern w:val="2"/>
                <w:sz w:val="28"/>
                <w:lang w:eastAsia="zh-CN"/>
              </w:rPr>
              <w:t xml:space="preserve"> </w:t>
            </w:r>
            <w:r>
              <w:rPr>
                <w:bCs/>
              </w:rPr>
              <w:t xml:space="preserve">Методикой допуска персонала подрядных организаций к выполнению работ на объектах Заказчика </w:t>
            </w:r>
            <w:r>
              <w:t>(Приложение № 5 к настоящим ТТ), при этом персонал подрядчика должен иметь действующие удостоверения установленной формы о проверке знаний норм и правил</w:t>
            </w:r>
            <w:r>
              <w:t xml:space="preserve"> в соответствии с характером выполняемых работ и требованиями НТД;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43"/>
              </w:numPr>
              <w:ind w:left="0" w:firstLine="0"/>
              <w:rPr>
                <w:b/>
                <w:lang w:eastAsia="x-none"/>
              </w:rPr>
            </w:pPr>
            <w:r>
              <w:t>При выполнении работ на территории филиала ПАО «</w:t>
            </w:r>
            <w:proofErr w:type="spellStart"/>
            <w:r>
              <w:t>РусГидро</w:t>
            </w:r>
            <w:proofErr w:type="spellEnd"/>
            <w:r>
              <w:t>»-«Жигулевская ГЭС» соблюдать правила внутреннего трудового распорядка предприятия Заказчика, правила техники безопасности, правила о</w:t>
            </w:r>
            <w:r>
              <w:t xml:space="preserve">храны труда, правила </w:t>
            </w:r>
            <w:proofErr w:type="spellStart"/>
            <w:r>
              <w:t>Ростехнадзора</w:t>
            </w:r>
            <w:proofErr w:type="spellEnd"/>
            <w:r>
              <w:t xml:space="preserve">, правила противопожарной безопасности, промышленной санитарии и охраны окружающей среды, Положение по пропускному и </w:t>
            </w:r>
            <w:proofErr w:type="spellStart"/>
            <w:r>
              <w:t>внутриобъектовому</w:t>
            </w:r>
            <w:proofErr w:type="spellEnd"/>
            <w:r>
              <w:t xml:space="preserve"> режимам Филиала ПАО «</w:t>
            </w:r>
            <w:proofErr w:type="spellStart"/>
            <w:r>
              <w:t>РусГидро</w:t>
            </w:r>
            <w:proofErr w:type="spellEnd"/>
            <w:r>
              <w:t>» - «Жигулёвская ГЭС» (Приложение № 4 к настоящим ТТ);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43"/>
              </w:numPr>
              <w:ind w:left="0" w:firstLine="31"/>
              <w:rPr>
                <w:b/>
                <w:lang w:eastAsia="x-none"/>
              </w:rPr>
            </w:pPr>
            <w:r>
              <w:t>При</w:t>
            </w:r>
            <w:r>
              <w:t xml:space="preserve"> выполнении работ проводить ежедневную уборку рабочих мест, организовывать вывоз образовавшихся отходов. Исполнять «Инструкцию по обращению с отходами производства и потребления в Филиале ПАО «</w:t>
            </w:r>
            <w:proofErr w:type="spellStart"/>
            <w:r>
              <w:t>РусГидро</w:t>
            </w:r>
            <w:proofErr w:type="spellEnd"/>
            <w:r>
              <w:t>»-«Жигулёвская ГЭС» (Приложение №13 к настоящим ТТ).</w:t>
            </w:r>
          </w:p>
        </w:tc>
        <w:tc>
          <w:tcPr>
            <w:tcW w:w="2265" w:type="dxa"/>
            <w:vMerge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</w:pPr>
            <w: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41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rPr>
                <w:szCs w:val="24"/>
              </w:rPr>
            </w:pPr>
            <w:r>
              <w:rPr>
                <w:szCs w:val="24"/>
              </w:rPr>
              <w:t xml:space="preserve">Обеспечение персонала подрядчика комплектами </w:t>
            </w:r>
            <w:r>
              <w:rPr>
                <w:szCs w:val="24"/>
              </w:rPr>
              <w:lastRenderedPageBreak/>
              <w:t>СИЗ.</w:t>
            </w:r>
          </w:p>
        </w:tc>
        <w:tc>
          <w:tcPr>
            <w:tcW w:w="7650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Допуск персонала подрядчика для выполнения работ осуществляется при наличии комплекта СИЗ. Комплекты СИЗ персонала обеспечивается силами подрядчика. </w:t>
            </w:r>
          </w:p>
        </w:tc>
        <w:tc>
          <w:tcPr>
            <w:tcW w:w="2265" w:type="dxa"/>
            <w:vMerge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</w:pPr>
            <w:r>
              <w:t>-</w:t>
            </w:r>
          </w:p>
        </w:tc>
      </w:tr>
      <w:tr w:rsidR="00F9348E">
        <w:tc>
          <w:tcPr>
            <w:tcW w:w="701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1"/>
                <w:numId w:val="36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9631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Требования к применяемым при выполнении работ </w:t>
            </w:r>
            <w:r>
              <w:rPr>
                <w:b/>
                <w:szCs w:val="24"/>
              </w:rPr>
              <w:t>оборудованию, материалам, технологиям, программно-аппаратным средствам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42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tabs>
                <w:tab w:val="left" w:pos="426"/>
              </w:tabs>
              <w:rPr>
                <w:szCs w:val="24"/>
              </w:rPr>
            </w:pPr>
            <w:r>
              <w:rPr>
                <w:bCs/>
                <w:szCs w:val="24"/>
              </w:rPr>
              <w:t>Наличие сертификатов соответствия ГОСТ на используемые изделия и материалы</w:t>
            </w:r>
          </w:p>
        </w:tc>
        <w:tc>
          <w:tcPr>
            <w:tcW w:w="7650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Представить сертификаты (паспорта) на применяемые при производстве работ материалы до начала СМР.</w:t>
            </w:r>
          </w:p>
        </w:tc>
        <w:tc>
          <w:tcPr>
            <w:tcW w:w="2265" w:type="dxa"/>
            <w:vMerge/>
          </w:tcPr>
          <w:p w:rsidR="00F9348E" w:rsidRDefault="00F9348E">
            <w:pPr>
              <w:widowControl w:val="0"/>
              <w:jc w:val="left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42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tabs>
                <w:tab w:val="left" w:pos="426"/>
              </w:tabs>
              <w:rPr>
                <w:b/>
                <w:szCs w:val="24"/>
              </w:rPr>
            </w:pPr>
            <w:r>
              <w:rPr>
                <w:szCs w:val="24"/>
              </w:rPr>
              <w:t>Требование к программному обеспечению.</w:t>
            </w:r>
          </w:p>
        </w:tc>
        <w:tc>
          <w:tcPr>
            <w:tcW w:w="7650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Обеспечить совместимость с существующей системой сбора и обработки информации, в том числе для:</w:t>
            </w:r>
          </w:p>
          <w:p w:rsidR="00F9348E" w:rsidRDefault="00EF7BB9">
            <w:pPr>
              <w:widowControl w:val="0"/>
            </w:pPr>
            <w:r>
              <w:rPr>
                <w:lang w:eastAsia="x-none"/>
              </w:rPr>
              <w:t>- согласования и приёмки Исполнительной Документации в соответствии с «Порядком представления и согласования исполнитель</w:t>
            </w:r>
            <w:r>
              <w:rPr>
                <w:lang w:eastAsia="x-none"/>
              </w:rPr>
              <w:t xml:space="preserve">ной документации на выполненные работы при реализации инвестиционных проектов в ходе строительства, технического перевооружения и реконструкции объектов Группы 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>» (Приложение № 12 к настоящим ТТ);</w:t>
            </w:r>
          </w:p>
          <w:p w:rsidR="00F9348E" w:rsidRDefault="00EF7BB9">
            <w:pPr>
              <w:pStyle w:val="afe"/>
              <w:widowControl w:val="0"/>
            </w:pPr>
            <w:r>
              <w:rPr>
                <w:lang w:eastAsia="x-none"/>
              </w:rPr>
              <w:t>- выполнения в своей части требования, указанные в Р</w:t>
            </w:r>
            <w:r>
              <w:rPr>
                <w:lang w:eastAsia="x-none"/>
              </w:rPr>
              <w:t xml:space="preserve">егламенте взаимодействия в ходе исполнения процессов управления проектом (Приложение № 9 к настоящим ТТ). Применять в процессе выполнения работ информационную систему календарно-сетевого планирования ПАО </w:t>
            </w:r>
            <w:r>
              <w:t>«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>».</w:t>
            </w:r>
          </w:p>
        </w:tc>
        <w:tc>
          <w:tcPr>
            <w:tcW w:w="2265" w:type="dxa"/>
            <w:vMerge/>
          </w:tcPr>
          <w:p w:rsidR="00F9348E" w:rsidRDefault="00F9348E">
            <w:pPr>
              <w:widowControl w:val="0"/>
              <w:jc w:val="left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</w:pPr>
            <w:bookmarkStart w:id="67" w:name="_Toc191911862"/>
            <w:r>
              <w:t>-</w:t>
            </w:r>
            <w:bookmarkEnd w:id="67"/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36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631" w:type="dxa"/>
            <w:gridSpan w:val="2"/>
            <w:vAlign w:val="center"/>
          </w:tcPr>
          <w:p w:rsidR="00F9348E" w:rsidRDefault="00EF7BB9">
            <w:pPr>
              <w:widowControl w:val="0"/>
              <w:rPr>
                <w:rFonts w:eastAsia="Calibri"/>
                <w:b/>
                <w:szCs w:val="24"/>
                <w:lang w:eastAsia="x-none"/>
              </w:rPr>
            </w:pPr>
            <w:r>
              <w:rPr>
                <w:b/>
                <w:szCs w:val="24"/>
              </w:rPr>
              <w:t>Требования к персоналу подрядчика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44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tabs>
                <w:tab w:val="left" w:pos="426"/>
              </w:tabs>
              <w:rPr>
                <w:b/>
                <w:szCs w:val="24"/>
              </w:rPr>
            </w:pPr>
            <w:r>
              <w:rPr>
                <w:szCs w:val="24"/>
              </w:rPr>
              <w:t>Квалификация персонала подрядчика, привлекаемого к выполнению работ.</w:t>
            </w:r>
          </w:p>
        </w:tc>
        <w:tc>
          <w:tcPr>
            <w:tcW w:w="7650" w:type="dxa"/>
          </w:tcPr>
          <w:p w:rsidR="00F9348E" w:rsidRDefault="00EF7BB9">
            <w:pPr>
              <w:widowControl w:val="0"/>
              <w:tabs>
                <w:tab w:val="left" w:pos="426"/>
              </w:tabs>
              <w:rPr>
                <w:iCs/>
                <w:szCs w:val="24"/>
              </w:rPr>
            </w:pPr>
            <w:r>
              <w:rPr>
                <w:b/>
                <w:iCs/>
                <w:szCs w:val="24"/>
              </w:rPr>
              <w:t>1.4.1.1.</w:t>
            </w:r>
            <w:r>
              <w:rPr>
                <w:iCs/>
                <w:szCs w:val="24"/>
              </w:rPr>
              <w:t xml:space="preserve"> Требования к количественному составу и квалификации персонала приведены в Приложении № 10 к настоящим ТТ. </w:t>
            </w:r>
          </w:p>
          <w:p w:rsidR="00F9348E" w:rsidRDefault="00EF7BB9">
            <w:pPr>
              <w:widowControl w:val="0"/>
              <w:tabs>
                <w:tab w:val="left" w:pos="426"/>
              </w:tabs>
              <w:rPr>
                <w:iCs/>
                <w:szCs w:val="24"/>
              </w:rPr>
            </w:pPr>
            <w:r>
              <w:rPr>
                <w:b/>
                <w:iCs/>
                <w:szCs w:val="24"/>
              </w:rPr>
              <w:t>1.4.1.2.</w:t>
            </w:r>
            <w:r>
              <w:rPr>
                <w:iCs/>
                <w:szCs w:val="24"/>
              </w:rPr>
              <w:t xml:space="preserve"> До начала проведения работ в рамках исполнения договора после его заключения подрядчик предоставляет список персонала с указанием сведений о квалификации персонала, разряде и группе по электробезопасности с приложением копий удостоверений на производство </w:t>
            </w:r>
            <w:r>
              <w:rPr>
                <w:iCs/>
                <w:szCs w:val="24"/>
              </w:rPr>
              <w:t xml:space="preserve">специальных видов работ (огневых, грузоподъемных, работ с электро- и </w:t>
            </w:r>
            <w:proofErr w:type="spellStart"/>
            <w:r>
              <w:rPr>
                <w:iCs/>
                <w:szCs w:val="24"/>
              </w:rPr>
              <w:t>пневмоинструментом</w:t>
            </w:r>
            <w:proofErr w:type="spellEnd"/>
            <w:r>
              <w:rPr>
                <w:iCs/>
                <w:szCs w:val="24"/>
              </w:rPr>
              <w:t>):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94"/>
              </w:numPr>
              <w:tabs>
                <w:tab w:val="left" w:pos="426"/>
              </w:tabs>
              <w:rPr>
                <w:iCs/>
              </w:rPr>
            </w:pPr>
            <w:r>
              <w:rPr>
                <w:iCs/>
              </w:rPr>
              <w:t xml:space="preserve">Руководитель работ (ответственный за безопасное производство работ с применением подъемных сооружений, соблюдение правил охраны труда и пожарной безопасности, </w:t>
            </w:r>
            <w:r>
              <w:rPr>
                <w:iCs/>
              </w:rPr>
              <w:t>руководитель сварочных работ) - не менее 1 чел.;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94"/>
              </w:numPr>
              <w:tabs>
                <w:tab w:val="left" w:pos="426"/>
              </w:tabs>
              <w:rPr>
                <w:iCs/>
              </w:rPr>
            </w:pPr>
            <w:r>
              <w:rPr>
                <w:iCs/>
              </w:rPr>
              <w:t xml:space="preserve">Монтажник стальных и железобетонных конструкций </w:t>
            </w:r>
            <w:r>
              <w:rPr>
                <w:iCs/>
              </w:rPr>
              <w:lastRenderedPageBreak/>
              <w:t>(производитель работ) - не менее 1 чел.;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94"/>
              </w:numPr>
              <w:tabs>
                <w:tab w:val="left" w:pos="426"/>
              </w:tabs>
              <w:rPr>
                <w:iCs/>
              </w:rPr>
            </w:pPr>
            <w:r>
              <w:rPr>
                <w:iCs/>
              </w:rPr>
              <w:t>Монтажник стальных и железобетонных конструкций (члены бригады) - не менее 2 чел.;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94"/>
              </w:numPr>
              <w:tabs>
                <w:tab w:val="left" w:pos="426"/>
              </w:tabs>
              <w:rPr>
                <w:iCs/>
              </w:rPr>
            </w:pPr>
            <w:r>
              <w:rPr>
                <w:iCs/>
              </w:rPr>
              <w:t>Газорезчик (член бригады)</w:t>
            </w:r>
            <w:r>
              <w:rPr>
                <w:iCs/>
              </w:rPr>
              <w:tab/>
              <w:t>- не мене</w:t>
            </w:r>
            <w:r>
              <w:rPr>
                <w:iCs/>
              </w:rPr>
              <w:t>е 1 чел.;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94"/>
              </w:numPr>
              <w:tabs>
                <w:tab w:val="left" w:pos="426"/>
              </w:tabs>
              <w:rPr>
                <w:iCs/>
              </w:rPr>
            </w:pPr>
            <w:r>
              <w:rPr>
                <w:iCs/>
              </w:rPr>
              <w:t>Сварщик (член бригады) - не менее 2 чел.</w:t>
            </w:r>
          </w:p>
        </w:tc>
        <w:tc>
          <w:tcPr>
            <w:tcW w:w="2265" w:type="dxa"/>
            <w:vMerge/>
          </w:tcPr>
          <w:p w:rsidR="00F9348E" w:rsidRDefault="00F9348E">
            <w:pPr>
              <w:widowControl w:val="0"/>
              <w:jc w:val="left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36"/>
              </w:numPr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631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widowControl w:val="0"/>
              <w:ind w:left="568"/>
              <w:jc w:val="center"/>
              <w:rPr>
                <w:b/>
                <w:lang w:eastAsia="x-none"/>
              </w:rPr>
            </w:pPr>
          </w:p>
          <w:p w:rsidR="00F9348E" w:rsidRDefault="00F9348E">
            <w:pPr>
              <w:pStyle w:val="afe"/>
              <w:widowControl w:val="0"/>
              <w:numPr>
                <w:ilvl w:val="2"/>
                <w:numId w:val="36"/>
              </w:numPr>
              <w:ind w:left="0" w:firstLine="0"/>
              <w:rPr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rPr>
                <w:b/>
                <w:i/>
                <w:szCs w:val="24"/>
              </w:rPr>
            </w:pPr>
            <w:r>
              <w:rPr>
                <w:szCs w:val="24"/>
              </w:rPr>
              <w:t>Особые условия выполнения работ</w:t>
            </w:r>
          </w:p>
        </w:tc>
        <w:tc>
          <w:tcPr>
            <w:tcW w:w="7650" w:type="dxa"/>
          </w:tcPr>
          <w:p w:rsidR="00F9348E" w:rsidRDefault="00EF7BB9">
            <w:pPr>
              <w:pStyle w:val="afe"/>
              <w:widowControl w:val="0"/>
              <w:numPr>
                <w:ilvl w:val="3"/>
                <w:numId w:val="46"/>
              </w:numPr>
              <w:ind w:left="40" w:firstLine="0"/>
            </w:pPr>
            <w:r>
              <w:t xml:space="preserve">Производство работ осуществляется на территории предприятия с наличием в зоне производства работ одного или </w:t>
            </w:r>
            <w:r>
              <w:t>нескольких из следующих факторов: с наличием в зоне производства работ действующего технологического оборудования или движения технологического транспорта;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46"/>
              </w:numPr>
              <w:ind w:left="40" w:firstLine="0"/>
              <w:rPr>
                <w:b/>
                <w:lang w:eastAsia="x-none"/>
              </w:rPr>
            </w:pPr>
            <w:r>
              <w:t>Производство работ на высоте до 4м. Выполнение работ на высоте осуществляется в соответствии с требо</w:t>
            </w:r>
            <w:r>
              <w:t>ваниями «Правил по охране труда при работе на высоте» в действующей редакции;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46"/>
              </w:numPr>
              <w:ind w:left="40" w:firstLine="0"/>
              <w:rPr>
                <w:lang w:eastAsia="x-none"/>
              </w:rPr>
            </w:pPr>
            <w:r>
              <w:rPr>
                <w:lang w:eastAsia="x-none"/>
              </w:rPr>
              <w:t>Производство работ вблизи объектов, находящихся под высоким напряжением, в том числе в охранной зоне действующей воздушной линии электропередачи;</w:t>
            </w:r>
          </w:p>
          <w:p w:rsidR="00F9348E" w:rsidRDefault="00EF7BB9">
            <w:pPr>
              <w:pStyle w:val="Default"/>
              <w:widowControl w:val="0"/>
              <w:numPr>
                <w:ilvl w:val="3"/>
                <w:numId w:val="46"/>
              </w:numPr>
              <w:ind w:left="40" w:firstLine="0"/>
              <w:jc w:val="both"/>
              <w:rPr>
                <w:rFonts w:eastAsia="Calibri"/>
                <w:b/>
                <w:lang w:eastAsia="x-none"/>
              </w:rPr>
            </w:pPr>
            <w:r>
              <w:rPr>
                <w:lang w:eastAsia="x-none"/>
              </w:rPr>
              <w:t xml:space="preserve">Работы выполняются </w:t>
            </w:r>
            <w:r>
              <w:rPr>
                <w:rStyle w:val="aff"/>
                <w:b w:val="0"/>
                <w:i w:val="0"/>
                <w:shd w:val="clear" w:color="auto" w:fill="auto"/>
              </w:rPr>
              <w:t>без остановки</w:t>
            </w:r>
            <w:r>
              <w:rPr>
                <w:rStyle w:val="aff"/>
                <w:b w:val="0"/>
                <w:i w:val="0"/>
                <w:shd w:val="clear" w:color="auto" w:fill="auto"/>
              </w:rPr>
              <w:t xml:space="preserve"> технологического процесса.</w:t>
            </w:r>
          </w:p>
        </w:tc>
        <w:tc>
          <w:tcPr>
            <w:tcW w:w="2265" w:type="dxa"/>
            <w:vMerge/>
          </w:tcPr>
          <w:p w:rsidR="00F9348E" w:rsidRDefault="00F9348E">
            <w:pPr>
              <w:widowControl w:val="0"/>
              <w:jc w:val="left"/>
              <w:rPr>
                <w:b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36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rPr>
                <w:szCs w:val="24"/>
              </w:rPr>
            </w:pPr>
            <w:r>
              <w:rPr>
                <w:szCs w:val="24"/>
              </w:rPr>
              <w:t>Требования к безопасности выполняемых работ.</w:t>
            </w:r>
          </w:p>
        </w:tc>
        <w:tc>
          <w:tcPr>
            <w:tcW w:w="7650" w:type="dxa"/>
          </w:tcPr>
          <w:p w:rsidR="00F9348E" w:rsidRDefault="00EF7BB9">
            <w:pPr>
              <w:widowControl w:val="0"/>
              <w:rPr>
                <w:rFonts w:eastAsia="Calibri"/>
                <w:b/>
                <w:szCs w:val="24"/>
                <w:lang w:eastAsia="x-none"/>
              </w:rPr>
            </w:pPr>
            <w:r>
              <w:rPr>
                <w:iCs/>
                <w:szCs w:val="24"/>
              </w:rPr>
              <w:t xml:space="preserve">Подрядчик должен соблюдать требования действующего федерального законодательства Российской Федерации, нормативных правовых актов субъектов Российской Федерации, в </w:t>
            </w:r>
            <w:proofErr w:type="spellStart"/>
            <w:r>
              <w:rPr>
                <w:iCs/>
                <w:szCs w:val="24"/>
              </w:rPr>
              <w:t>т.ч</w:t>
            </w:r>
            <w:proofErr w:type="spellEnd"/>
            <w:r>
              <w:rPr>
                <w:iCs/>
                <w:szCs w:val="24"/>
              </w:rPr>
              <w:t>. охране ок</w:t>
            </w:r>
            <w:r>
              <w:rPr>
                <w:iCs/>
                <w:szCs w:val="24"/>
              </w:rPr>
              <w:t>ружающей среды, промышленной и пожарной безопасности, охране труда, а также все прочие законы и нормативные акты, относящиеся к сфере деятельности.</w:t>
            </w:r>
          </w:p>
          <w:p w:rsidR="00F9348E" w:rsidRDefault="00EF7BB9">
            <w:pPr>
              <w:widowContro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Подрядчик обязан направлять на объекты заказчика работников, обученных правилам безопасного ведения работ и </w:t>
            </w:r>
            <w:r>
              <w:rPr>
                <w:iCs/>
                <w:szCs w:val="24"/>
              </w:rPr>
              <w:t>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  <w:tc>
          <w:tcPr>
            <w:tcW w:w="2265" w:type="dxa"/>
            <w:vMerge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9348E">
        <w:tc>
          <w:tcPr>
            <w:tcW w:w="701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0"/>
                <w:numId w:val="36"/>
              </w:numPr>
              <w:jc w:val="center"/>
              <w:rPr>
                <w:b/>
                <w:lang w:eastAsia="x-none"/>
              </w:rPr>
            </w:pPr>
          </w:p>
        </w:tc>
        <w:tc>
          <w:tcPr>
            <w:tcW w:w="9631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Требования к закупаемым МТР (поставляемых подрядчиком): </w:t>
            </w:r>
            <w:r>
              <w:rPr>
                <w:i/>
                <w:szCs w:val="24"/>
              </w:rPr>
              <w:t>позиции №№3,</w:t>
            </w:r>
            <w:r>
              <w:rPr>
                <w:i/>
                <w:szCs w:val="24"/>
              </w:rPr>
              <w:t>4 Таблицы 2.2 ТТ: Решетки СУС №№19,20.</w:t>
            </w:r>
          </w:p>
        </w:tc>
        <w:tc>
          <w:tcPr>
            <w:tcW w:w="2265" w:type="dxa"/>
            <w:vMerge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47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Требования к техническим и </w:t>
            </w:r>
            <w:proofErr w:type="spellStart"/>
            <w:r>
              <w:rPr>
                <w:bCs/>
                <w:szCs w:val="24"/>
              </w:rPr>
              <w:t>функциональ-ным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характеристи-кам</w:t>
            </w:r>
            <w:proofErr w:type="spellEnd"/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7650" w:type="dxa"/>
            <w:vAlign w:val="center"/>
          </w:tcPr>
          <w:p w:rsidR="00F9348E" w:rsidRDefault="00EF7BB9">
            <w:pPr>
              <w:pStyle w:val="afe"/>
              <w:widowControl w:val="0"/>
              <w:numPr>
                <w:ilvl w:val="0"/>
                <w:numId w:val="60"/>
              </w:numPr>
              <w:ind w:left="31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Технические параметры и характеристики оборудования должны полностью соответствовать проектной документации на замену оборудования – № </w:t>
            </w:r>
            <w:r>
              <w:rPr>
                <w:rFonts w:eastAsia="Times New Roman"/>
              </w:rPr>
              <w:t xml:space="preserve">508-013-08/2016, разработана в 2017г. ООО "Проектное бюро "Согласованные решения" </w:t>
            </w:r>
            <w:proofErr w:type="spellStart"/>
            <w:r>
              <w:rPr>
                <w:rFonts w:eastAsia="Times New Roman"/>
              </w:rPr>
              <w:t>г.Тольятти</w:t>
            </w:r>
            <w:proofErr w:type="spellEnd"/>
            <w:r>
              <w:rPr>
                <w:rFonts w:eastAsia="Times New Roman"/>
              </w:rPr>
              <w:t xml:space="preserve"> с интеграцией смежного проекта на изготовление решёток СУС 1А 200ГК, разработанной СПКТБ «</w:t>
            </w:r>
            <w:proofErr w:type="spellStart"/>
            <w:r>
              <w:rPr>
                <w:rFonts w:eastAsia="Times New Roman"/>
              </w:rPr>
              <w:t>Мосгидросталь</w:t>
            </w:r>
            <w:proofErr w:type="spellEnd"/>
            <w:r>
              <w:rPr>
                <w:rFonts w:eastAsia="Times New Roman"/>
              </w:rPr>
              <w:t>», 2012г (Приложение № 3 к настоящим ТТ);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60"/>
              </w:numPr>
              <w:ind w:left="31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Решетки СУС должны</w:t>
            </w:r>
            <w:r>
              <w:rPr>
                <w:rFonts w:eastAsia="Times New Roman"/>
              </w:rPr>
              <w:t xml:space="preserve"> соответствовать требованиям стандартов СТО </w:t>
            </w:r>
            <w:proofErr w:type="spellStart"/>
            <w:r>
              <w:rPr>
                <w:rFonts w:eastAsia="Times New Roman"/>
              </w:rPr>
              <w:t>РусГидро</w:t>
            </w:r>
            <w:proofErr w:type="spellEnd"/>
            <w:r>
              <w:rPr>
                <w:rFonts w:eastAsia="Times New Roman"/>
              </w:rPr>
              <w:t xml:space="preserve">: </w:t>
            </w:r>
          </w:p>
          <w:p w:rsidR="00F9348E" w:rsidRDefault="00EF7BB9">
            <w:pPr>
              <w:widowControl w:val="0"/>
              <w:ind w:left="31"/>
            </w:pPr>
            <w:r>
              <w:t xml:space="preserve">- СТО РГ 01.01.78-2012 «Гидроэлектростанции. Нормы технологического проектирования» (Приложение № 15 к настоящим ТТ); 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- СТО 17330282.27.140.013-2008 «Механическое оборудование гидротехнических сооруже</w:t>
            </w:r>
            <w:r>
              <w:rPr>
                <w:szCs w:val="24"/>
              </w:rPr>
              <w:t xml:space="preserve">ний ГЭС. Условия создания. Нормы и требования» </w:t>
            </w:r>
            <w:r>
              <w:t>(Приложение № 16 к настоящим ТТ)</w:t>
            </w:r>
            <w:r>
              <w:rPr>
                <w:szCs w:val="24"/>
              </w:rPr>
              <w:t xml:space="preserve">, 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 xml:space="preserve">- СТО 17330282.27.140.015 - 2008 «Гидроэлектростанции. Организация эксплуатации и технического обслуживания. Нормы и требования» </w:t>
            </w:r>
            <w:r>
              <w:t>(Приложение № 17 к настоящим ТТ)</w:t>
            </w:r>
            <w:r>
              <w:rPr>
                <w:szCs w:val="24"/>
              </w:rPr>
              <w:t>,</w:t>
            </w:r>
          </w:p>
          <w:p w:rsidR="00F9348E" w:rsidRDefault="00EF7BB9">
            <w:pPr>
              <w:widowControl w:val="0"/>
              <w:ind w:left="31"/>
              <w:rPr>
                <w:b/>
                <w:bCs/>
                <w:szCs w:val="24"/>
              </w:rPr>
            </w:pPr>
            <w:r>
              <w:rPr>
                <w:szCs w:val="24"/>
              </w:rPr>
              <w:t>-  РД 34 02</w:t>
            </w:r>
            <w:r>
              <w:rPr>
                <w:szCs w:val="24"/>
              </w:rPr>
              <w:t>.028-2007 «Технические правила. Механическое оборудование и специальные стальные конструкции гидротехнических сооружений. Изготовление, монтаж и приемка»</w:t>
            </w:r>
            <w:r>
              <w:rPr>
                <w:szCs w:val="24"/>
                <w:lang w:val="en-US"/>
              </w:rPr>
              <w:t xml:space="preserve"> </w:t>
            </w:r>
            <w:r>
              <w:t xml:space="preserve">(Приложение № </w:t>
            </w:r>
            <w:r>
              <w:rPr>
                <w:lang w:val="en-US"/>
              </w:rPr>
              <w:t>18</w:t>
            </w:r>
            <w:r>
              <w:t xml:space="preserve"> к настоящим ТТ)</w:t>
            </w:r>
            <w:r>
              <w:rPr>
                <w:szCs w:val="24"/>
              </w:rPr>
              <w:t>.</w:t>
            </w:r>
          </w:p>
        </w:tc>
        <w:tc>
          <w:tcPr>
            <w:tcW w:w="2265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47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9631" w:type="dxa"/>
            <w:gridSpan w:val="2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Требования к конструкции, изготовлению и материалам</w:t>
            </w:r>
          </w:p>
          <w:p w:rsidR="00F9348E" w:rsidRDefault="00EF7BB9">
            <w:pPr>
              <w:pStyle w:val="afe"/>
              <w:widowControl w:val="0"/>
              <w:ind w:left="31"/>
              <w:rPr>
                <w:rFonts w:eastAsia="Times New Roman"/>
              </w:rPr>
            </w:pPr>
            <w:r>
              <w:t xml:space="preserve">Технические параметры, конструкция и материалы оборудования должны полностью соответствовать проектной документации на замену оборудования – </w:t>
            </w:r>
            <w:r>
              <w:rPr>
                <w:rFonts w:eastAsia="Times New Roman"/>
              </w:rPr>
              <w:t xml:space="preserve">№ 508-013-08/2016, разработана в 2017г. ООО "Проектное бюро "Согласованные решения" </w:t>
            </w:r>
            <w:proofErr w:type="spellStart"/>
            <w:r>
              <w:rPr>
                <w:rFonts w:eastAsia="Times New Roman"/>
              </w:rPr>
              <w:t>г.Тольятти</w:t>
            </w:r>
            <w:proofErr w:type="spellEnd"/>
            <w:r>
              <w:rPr>
                <w:rFonts w:eastAsia="Times New Roman"/>
              </w:rPr>
              <w:t xml:space="preserve"> с интеграцией смежно</w:t>
            </w:r>
            <w:r>
              <w:rPr>
                <w:rFonts w:eastAsia="Times New Roman"/>
              </w:rPr>
              <w:t>го проекта на изготовление решёток СУС 1А 200ГК, разработанной СПКТБ «</w:t>
            </w:r>
            <w:proofErr w:type="spellStart"/>
            <w:r>
              <w:rPr>
                <w:rFonts w:eastAsia="Times New Roman"/>
              </w:rPr>
              <w:t>Мосгидросталь</w:t>
            </w:r>
            <w:proofErr w:type="spellEnd"/>
            <w:r>
              <w:rPr>
                <w:rFonts w:eastAsia="Times New Roman"/>
              </w:rPr>
              <w:t>», 2012г (Приложение № 3 к настоящим ТТ)</w:t>
            </w:r>
            <w:r>
              <w:t>.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55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szCs w:val="24"/>
              </w:rPr>
              <w:t>Основные параметры</w:t>
            </w:r>
          </w:p>
        </w:tc>
        <w:tc>
          <w:tcPr>
            <w:tcW w:w="7650" w:type="dxa"/>
            <w:vAlign w:val="center"/>
          </w:tcPr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Тип решетки – секционная, съёмная, грубая, необогреваемая;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Конструкция секции решётки – сварная;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 xml:space="preserve">Пролет </w:t>
            </w:r>
            <w:r>
              <w:rPr>
                <w:szCs w:val="24"/>
              </w:rPr>
              <w:t>отверстий в свету -</w:t>
            </w:r>
            <w:r>
              <w:rPr>
                <w:szCs w:val="24"/>
              </w:rPr>
              <w:tab/>
              <w:t>12,5 м;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Расчётный напор на одну секцию - 3,0 м;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Площадь секции решётки под покраску – 210 м2;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Расстояние между точками подвеса, - 13,2 м;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Положение решетки в рабочем состоянии - на пороге водовода;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Положение (подвес) в нерабочем состоян</w:t>
            </w:r>
            <w:r>
              <w:rPr>
                <w:szCs w:val="24"/>
              </w:rPr>
              <w:t>ии - на подхватах водовода/</w:t>
            </w:r>
            <w:proofErr w:type="spellStart"/>
            <w:r>
              <w:rPr>
                <w:szCs w:val="24"/>
              </w:rPr>
              <w:t>щитохранилища</w:t>
            </w:r>
            <w:proofErr w:type="spellEnd"/>
            <w:r>
              <w:rPr>
                <w:szCs w:val="24"/>
              </w:rPr>
              <w:t>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Грузоподъемность обслуживающего крана - 2х125 тс;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Габариты секции решётки - 13,54х3,6х1,4 м;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 xml:space="preserve">Масса секции решётки с комплектующими - 16,7 </w:t>
            </w:r>
            <w:proofErr w:type="spellStart"/>
            <w:r>
              <w:rPr>
                <w:szCs w:val="24"/>
              </w:rPr>
              <w:t>тн</w:t>
            </w:r>
            <w:proofErr w:type="spellEnd"/>
            <w:r>
              <w:rPr>
                <w:szCs w:val="24"/>
              </w:rPr>
              <w:t>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Количество секций в комплекте решётки</w:t>
            </w:r>
            <w:r>
              <w:rPr>
                <w:szCs w:val="24"/>
              </w:rPr>
              <w:tab/>
              <w:t xml:space="preserve"> - 11 секций.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55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</w:pPr>
            <w:r>
              <w:t xml:space="preserve">Конструкция </w:t>
            </w:r>
            <w:r>
              <w:t>решеток СУС</w:t>
            </w:r>
          </w:p>
        </w:tc>
        <w:tc>
          <w:tcPr>
            <w:tcW w:w="7650" w:type="dxa"/>
          </w:tcPr>
          <w:p w:rsidR="00F9348E" w:rsidRDefault="00EF7BB9">
            <w:pPr>
              <w:widowControl w:val="0"/>
            </w:pPr>
            <w:r>
              <w:t>Решётка состоит из несущей пространственной фермы, по торцам опирающейся на опорно-концевые балки, снабжённые опорно-ходовыми полозьями с вкладышем из материала АСМК-112 по ТУГМ-</w:t>
            </w:r>
            <w:r>
              <w:lastRenderedPageBreak/>
              <w:t>015-84 и обратными тележками. Пространственная ферма состоит из дв</w:t>
            </w:r>
            <w:r>
              <w:t xml:space="preserve">ух ригелей, набранных из поясов круглого сечения. Ригели в ферме связаны между собой стойками и подкосами. На опорно-концевых балках крепятся также и соединительные меж секционные штанги. На передние пояса фермы навешиваются посредством хомутов стержневые </w:t>
            </w:r>
            <w:r>
              <w:t>панели. Стержневые панели состоят из стержней специального профиля 140х14, стянутые между собой с шагом 155мм стальными шпильками через полиэтиленовые втулки. Для фиксации положения секции в пазе на низовых поясах фермы установлены боковые упоры. Для воспр</w:t>
            </w:r>
            <w:r>
              <w:t>иятия веса от вышестоящих секций и передачи его на порог паза в каждой секции симметрично относительно оси пролёта устроены опорные стойки двутаврового сечения, на торцах которых установлены опорные подушки.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55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</w:pPr>
            <w:r>
              <w:t>Контроль качества изготовления</w:t>
            </w:r>
          </w:p>
        </w:tc>
        <w:tc>
          <w:tcPr>
            <w:tcW w:w="7650" w:type="dxa"/>
          </w:tcPr>
          <w:p w:rsidR="00F9348E" w:rsidRDefault="00EF7BB9">
            <w:pPr>
              <w:widowControl w:val="0"/>
            </w:pPr>
            <w:r>
              <w:t xml:space="preserve">Контроль </w:t>
            </w:r>
            <w:r>
              <w:t>качества изготовления оборудования обеспечивается заводской контрольной сборкой оборудования и комплектующих, проводимого с привлечением специалистов Заказчика, ведением операционного контроля и подтверждается актами визуально- измерительного контроля, кон</w:t>
            </w:r>
            <w:r>
              <w:t>троля качества сборки и сварных соединений в объеме, соответствующем требованиям конструкторской документации и НТД.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47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9631" w:type="dxa"/>
            <w:gridSpan w:val="2"/>
          </w:tcPr>
          <w:p w:rsidR="00F9348E" w:rsidRDefault="00EF7BB9">
            <w:pPr>
              <w:pStyle w:val="afe"/>
              <w:widowControl w:val="0"/>
            </w:pPr>
            <w:r>
              <w:rPr>
                <w:b/>
                <w:bCs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56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szCs w:val="24"/>
                <w:lang w:eastAsia="x-none"/>
              </w:rPr>
              <w:t xml:space="preserve">Климатическое исполнение и </w:t>
            </w:r>
            <w:r>
              <w:rPr>
                <w:szCs w:val="24"/>
                <w:lang w:eastAsia="x-none"/>
              </w:rPr>
              <w:t>категория размещения</w:t>
            </w:r>
          </w:p>
        </w:tc>
        <w:tc>
          <w:tcPr>
            <w:tcW w:w="7650" w:type="dxa"/>
          </w:tcPr>
          <w:p w:rsidR="00F9348E" w:rsidRDefault="00EF7BB9">
            <w:pPr>
              <w:pStyle w:val="afe"/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Решетка СУС устанавливается с погружением в воду (речная вода) в рабочем пазу СУС напорной стороной к водохранилищу. </w:t>
            </w:r>
          </w:p>
        </w:tc>
        <w:tc>
          <w:tcPr>
            <w:tcW w:w="2265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56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rPr>
                <w:szCs w:val="24"/>
                <w:lang w:eastAsia="x-none"/>
              </w:rPr>
            </w:pPr>
            <w:proofErr w:type="spellStart"/>
            <w:r>
              <w:rPr>
                <w:bCs/>
                <w:szCs w:val="24"/>
              </w:rPr>
              <w:t>Антикоррозий-ное</w:t>
            </w:r>
            <w:proofErr w:type="spellEnd"/>
            <w:r>
              <w:rPr>
                <w:bCs/>
                <w:szCs w:val="24"/>
              </w:rPr>
              <w:t xml:space="preserve"> покрытие</w:t>
            </w:r>
          </w:p>
        </w:tc>
        <w:tc>
          <w:tcPr>
            <w:tcW w:w="7650" w:type="dxa"/>
            <w:vAlign w:val="center"/>
          </w:tcPr>
          <w:p w:rsidR="00F9348E" w:rsidRDefault="00EF7BB9">
            <w:pPr>
              <w:pStyle w:val="afe"/>
              <w:widowControl w:val="0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2.3.2.1.</w:t>
            </w:r>
            <w:r>
              <w:rPr>
                <w:rFonts w:eastAsia="Times New Roman"/>
              </w:rPr>
              <w:t xml:space="preserve">  Заводская окраска изготовленных узлов и деталей решетки. АКЗ металлоконструкций </w:t>
            </w:r>
            <w:r>
              <w:t>решетки</w:t>
            </w:r>
            <w:r>
              <w:rPr>
                <w:rFonts w:eastAsia="Times New Roman"/>
              </w:rPr>
              <w:t xml:space="preserve"> должна обеспечивать антикоррозийную защиту в течение 15 лет (не менее) для условий эксплуатации Im1 (окружение - пресная вода) по ИСО 12644-6. </w:t>
            </w:r>
          </w:p>
          <w:p w:rsidR="00F9348E" w:rsidRDefault="00EF7BB9">
            <w:pPr>
              <w:pStyle w:val="afe"/>
              <w:widowControl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2.3.2.2. </w:t>
            </w:r>
            <w:r>
              <w:rPr>
                <w:rFonts w:eastAsia="Times New Roman"/>
              </w:rPr>
              <w:t>Восстановлени</w:t>
            </w:r>
            <w:r>
              <w:rPr>
                <w:rFonts w:eastAsia="Times New Roman"/>
              </w:rPr>
              <w:t xml:space="preserve">е АКЗ на этапе укрупненной сборки секций решетки на месте производства работ в случае повреждения в процессе доставки оборудования.   </w:t>
            </w:r>
            <w:r>
              <w:rPr>
                <w:rFonts w:eastAsia="Times New Roman"/>
                <w:b/>
              </w:rPr>
              <w:t xml:space="preserve">  </w:t>
            </w:r>
          </w:p>
          <w:p w:rsidR="00F9348E" w:rsidRDefault="00EF7BB9">
            <w:pPr>
              <w:pStyle w:val="afe"/>
              <w:widowControl w:val="0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2.3.2.3.</w:t>
            </w:r>
            <w:r>
              <w:rPr>
                <w:rFonts w:eastAsia="Times New Roman"/>
              </w:rPr>
              <w:t xml:space="preserve">  Для выполнения АКЗ использовать покрытие в соответствии с Ведомостью объёмов работ (Приложение № 2 к настоящи</w:t>
            </w:r>
            <w:r>
              <w:rPr>
                <w:rFonts w:eastAsia="Times New Roman"/>
              </w:rPr>
              <w:t>м ТТ) красно – коричневого цвета (ориентировочные цвета RAL 3009, 3011, 8012).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56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</w:pPr>
            <w:r>
              <w:t xml:space="preserve">Срок службы </w:t>
            </w:r>
            <w:r>
              <w:lastRenderedPageBreak/>
              <w:t>АКЗ м/конструкций</w:t>
            </w:r>
          </w:p>
        </w:tc>
        <w:tc>
          <w:tcPr>
            <w:tcW w:w="7650" w:type="dxa"/>
          </w:tcPr>
          <w:p w:rsidR="00F9348E" w:rsidRDefault="00EF7BB9">
            <w:pPr>
              <w:widowControl w:val="0"/>
              <w:jc w:val="left"/>
            </w:pPr>
            <w:r>
              <w:lastRenderedPageBreak/>
              <w:t>не менее 15 лет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47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631" w:type="dxa"/>
            <w:gridSpan w:val="2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57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Маркировка, упаковка и консервация</w:t>
            </w:r>
          </w:p>
        </w:tc>
        <w:tc>
          <w:tcPr>
            <w:tcW w:w="7650" w:type="dxa"/>
            <w:vAlign w:val="center"/>
          </w:tcPr>
          <w:p w:rsidR="00F9348E" w:rsidRDefault="00EF7BB9">
            <w:pPr>
              <w:pStyle w:val="afe"/>
              <w:widowControl w:val="0"/>
              <w:ind w:left="31"/>
              <w:rPr>
                <w:rFonts w:eastAsia="Times New Roman"/>
              </w:rPr>
            </w:pPr>
            <w:r>
              <w:rPr>
                <w:rFonts w:eastAsia="Times New Roman"/>
              </w:rPr>
              <w:t>Маркировка сборочных единиц решётки в соответствии со сборочным чертежом.</w:t>
            </w:r>
          </w:p>
          <w:p w:rsidR="00F9348E" w:rsidRDefault="00EF7BB9">
            <w:pPr>
              <w:pStyle w:val="afe"/>
              <w:widowControl w:val="0"/>
              <w:ind w:left="31"/>
            </w:pPr>
            <w:r>
              <w:rPr>
                <w:rFonts w:eastAsia="Times New Roman"/>
              </w:rPr>
              <w:t>В каждое грузовое место должен быть вложен упаковочный лист, содержащий перечень упакованных частей.</w:t>
            </w:r>
          </w:p>
        </w:tc>
        <w:tc>
          <w:tcPr>
            <w:tcW w:w="2265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57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  <w:lang w:eastAsia="x-none"/>
              </w:rPr>
              <w:t xml:space="preserve">Условия поставки,  </w:t>
            </w:r>
            <w:proofErr w:type="spellStart"/>
            <w:r>
              <w:rPr>
                <w:bCs/>
                <w:szCs w:val="24"/>
                <w:lang w:eastAsia="x-none"/>
              </w:rPr>
              <w:t>транспортирова-ния</w:t>
            </w:r>
            <w:proofErr w:type="spellEnd"/>
          </w:p>
        </w:tc>
        <w:tc>
          <w:tcPr>
            <w:tcW w:w="7650" w:type="dxa"/>
            <w:vAlign w:val="center"/>
          </w:tcPr>
          <w:p w:rsidR="00F9348E" w:rsidRDefault="00EF7BB9">
            <w:pPr>
              <w:pStyle w:val="afe"/>
              <w:widowControl w:val="0"/>
              <w:numPr>
                <w:ilvl w:val="0"/>
                <w:numId w:val="61"/>
              </w:numPr>
              <w:ind w:left="31" w:firstLine="0"/>
            </w:pPr>
            <w:r>
              <w:rPr>
                <w:bCs/>
              </w:rPr>
              <w:t>Изготовление, подготовка к транспортировке, погрузка оборудования на предприятии-изготовителе осуществляются силами и средствами Подрядчика.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61"/>
              </w:numPr>
              <w:ind w:left="31" w:firstLine="0"/>
            </w:pPr>
            <w:r>
              <w:t>Транспортировка оборудования и комплектующих железнодорожным транспортом или автотранспортом к месту монтажа на Жиг</w:t>
            </w:r>
            <w:r>
              <w:t xml:space="preserve">улевской ГЭС (дамба №49, </w:t>
            </w:r>
            <w:proofErr w:type="spellStart"/>
            <w:r>
              <w:t>щитохранилище</w:t>
            </w:r>
            <w:proofErr w:type="spellEnd"/>
            <w:r>
              <w:t>, СУС).</w:t>
            </w:r>
          </w:p>
          <w:p w:rsidR="00F9348E" w:rsidRDefault="00EF7BB9">
            <w:pPr>
              <w:widowControl w:val="0"/>
              <w:ind w:left="31"/>
            </w:pPr>
            <w:r>
              <w:t>В случае поставки оборудования ж/д транспортом Подрядчик самостоятельно выступает Грузополучателем с оформлением необходимых разрешительно-сопроводительных документов на груз и договора на подачу-уборку вагонов</w:t>
            </w:r>
            <w:r>
              <w:t xml:space="preserve"> с ППЖТ.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61"/>
              </w:numPr>
              <w:ind w:left="40" w:firstLine="0"/>
            </w:pPr>
            <w:r>
              <w:t>Поставка металлоконструкций решёток СУС осуществляется по графику поставки, предварительно согласованному с Заказчиком.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61"/>
              </w:numPr>
              <w:ind w:left="31" w:firstLine="0"/>
            </w:pPr>
            <w:r>
              <w:rPr>
                <w:rFonts w:eastAsia="Times New Roman"/>
              </w:rPr>
              <w:t>Транспортировка, погрузка / разгрузка, складирование и перемещение оборудования на территории Заказчика осуществляется силами и</w:t>
            </w:r>
            <w:r>
              <w:rPr>
                <w:rFonts w:eastAsia="Times New Roman"/>
              </w:rPr>
              <w:t xml:space="preserve"> средствами Подрядчика.</w:t>
            </w:r>
            <w:r>
              <w:t xml:space="preserve"> </w:t>
            </w:r>
            <w:r>
              <w:rPr>
                <w:rFonts w:eastAsia="Times New Roman"/>
                <w:bCs/>
              </w:rPr>
              <w:t xml:space="preserve">Указанные работы выполняются в соответствии с требованиями действующей НТД на данные виды работ (в </w:t>
            </w:r>
            <w:proofErr w:type="spellStart"/>
            <w:r>
              <w:rPr>
                <w:rFonts w:eastAsia="Times New Roman"/>
                <w:bCs/>
              </w:rPr>
              <w:t>т.ч</w:t>
            </w:r>
            <w:proofErr w:type="spellEnd"/>
            <w:r>
              <w:rPr>
                <w:rFonts w:eastAsia="Times New Roman"/>
                <w:bCs/>
              </w:rPr>
              <w:t>. с составлением и утверждением в установленном порядке Технологической карты на погрузо-разгрузочные работы с применением подъемн</w:t>
            </w:r>
            <w:r>
              <w:rPr>
                <w:rFonts w:eastAsia="Times New Roman"/>
                <w:bCs/>
              </w:rPr>
              <w:t>ых сооружений). Погрузо-разгрузочные работы на площадке дамбы №49 (северное сопряжение СУС) выполняются стационарно установленным козловым краном Заказчика.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61"/>
              </w:numPr>
              <w:ind w:left="31" w:firstLine="0"/>
            </w:pPr>
            <w:r>
              <w:rPr>
                <w:rFonts w:eastAsia="Times New Roman"/>
              </w:rPr>
              <w:t>В случае поставки оборудования с территории за границами РФ, оно должно пройти все, предусмотренные</w:t>
            </w:r>
            <w:r>
              <w:rPr>
                <w:rFonts w:eastAsia="Times New Roman"/>
              </w:rPr>
              <w:t xml:space="preserve"> законодательством Российской Федерации (и применимым законодательством других государств) процедуры таможенной очистки.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47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631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64"/>
              </w:numPr>
              <w:ind w:left="0" w:firstLine="0"/>
            </w:pPr>
          </w:p>
        </w:tc>
        <w:tc>
          <w:tcPr>
            <w:tcW w:w="1981" w:type="dxa"/>
            <w:vAlign w:val="center"/>
          </w:tcPr>
          <w:p w:rsidR="00F9348E" w:rsidRDefault="00EF7BB9">
            <w:pPr>
              <w:pStyle w:val="afe"/>
              <w:widowControl w:val="0"/>
              <w:rPr>
                <w:bCs/>
              </w:rPr>
            </w:pPr>
            <w:bookmarkStart w:id="68" w:name="_Toc188866584"/>
            <w:r>
              <w:rPr>
                <w:bCs/>
              </w:rPr>
              <w:t>Срок  гарантии на оборудование</w:t>
            </w:r>
            <w:bookmarkEnd w:id="68"/>
            <w:r>
              <w:rPr>
                <w:bCs/>
              </w:rPr>
              <w:t xml:space="preserve"> </w:t>
            </w:r>
          </w:p>
        </w:tc>
        <w:tc>
          <w:tcPr>
            <w:tcW w:w="7650" w:type="dxa"/>
            <w:vAlign w:val="center"/>
          </w:tcPr>
          <w:p w:rsidR="00F9348E" w:rsidRDefault="00EF7BB9">
            <w:pPr>
              <w:pStyle w:val="afe"/>
              <w:widowControl w:val="0"/>
            </w:pPr>
            <w:r>
              <w:t xml:space="preserve">Срок гарантии на </w:t>
            </w:r>
            <w:r>
              <w:t>оборудование, включая все составные части и комплектующие - 36 месяцев   с даты подписания Акта КС-11.</w:t>
            </w:r>
          </w:p>
        </w:tc>
        <w:tc>
          <w:tcPr>
            <w:tcW w:w="2265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64"/>
              </w:numPr>
              <w:ind w:left="0" w:firstLine="0"/>
            </w:pPr>
          </w:p>
        </w:tc>
        <w:tc>
          <w:tcPr>
            <w:tcW w:w="1981" w:type="dxa"/>
          </w:tcPr>
          <w:p w:rsidR="00F9348E" w:rsidRDefault="00EF7BB9">
            <w:pPr>
              <w:pStyle w:val="afe"/>
              <w:widowControl w:val="0"/>
              <w:rPr>
                <w:bCs/>
              </w:rPr>
            </w:pPr>
            <w:bookmarkStart w:id="69" w:name="_Toc188866585"/>
            <w:r>
              <w:rPr>
                <w:bCs/>
              </w:rPr>
              <w:t xml:space="preserve">Гарантийное и </w:t>
            </w:r>
            <w:proofErr w:type="spellStart"/>
            <w:r>
              <w:rPr>
                <w:bCs/>
              </w:rPr>
              <w:lastRenderedPageBreak/>
              <w:t>послегарантий-ное</w:t>
            </w:r>
            <w:proofErr w:type="spellEnd"/>
            <w:r>
              <w:rPr>
                <w:bCs/>
              </w:rPr>
              <w:t xml:space="preserve"> обслуживание</w:t>
            </w:r>
            <w:bookmarkEnd w:id="69"/>
          </w:p>
        </w:tc>
        <w:tc>
          <w:tcPr>
            <w:tcW w:w="7650" w:type="dxa"/>
            <w:vAlign w:val="center"/>
          </w:tcPr>
          <w:p w:rsidR="00F9348E" w:rsidRDefault="00EF7BB9">
            <w:pPr>
              <w:pStyle w:val="afe"/>
              <w:widowControl w:val="0"/>
            </w:pPr>
            <w:r>
              <w:lastRenderedPageBreak/>
              <w:t xml:space="preserve">В случае обнаружения на этапе сборки решёток несоответствий </w:t>
            </w:r>
            <w:r>
              <w:lastRenderedPageBreak/>
              <w:t xml:space="preserve">изготовленных частей оборудования </w:t>
            </w:r>
            <w:r>
              <w:t>конструкторской документации Подрядчик производит устранение выявленных несоответствий.</w:t>
            </w:r>
          </w:p>
          <w:p w:rsidR="00F9348E" w:rsidRDefault="00EF7BB9">
            <w:pPr>
              <w:pStyle w:val="afe"/>
              <w:widowControl w:val="0"/>
            </w:pPr>
            <w:r>
              <w:t>В период действия гарантийных обязательств выявленные дефекты изготовления оборудования устраняются Подрядчиком в сроки, установленные Заказчиком.</w:t>
            </w:r>
          </w:p>
          <w:p w:rsidR="00F9348E" w:rsidRDefault="00EF7BB9">
            <w:pPr>
              <w:pStyle w:val="afe"/>
              <w:widowControl w:val="0"/>
            </w:pPr>
            <w:r>
              <w:t>В послегарантийный пе</w:t>
            </w:r>
            <w:r>
              <w:t>риод обслуживание производится в соответствии с договорными обязательствами обслуживающей организации (Подрядчика)</w:t>
            </w:r>
            <w:r>
              <w:rPr>
                <w:rFonts w:ascii="Calibri" w:hAnsi="Calibri"/>
              </w:rPr>
              <w:t xml:space="preserve"> </w:t>
            </w:r>
            <w:r>
              <w:t>в соответствии с указаниями руководства по эксплуатации.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47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631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Требования к комплектации и документам, поставляемым вместе с МТР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47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Объем поставки оборудования и </w:t>
            </w:r>
            <w:r>
              <w:rPr>
                <w:szCs w:val="24"/>
                <w:lang w:eastAsia="x-none"/>
              </w:rPr>
              <w:t>комплектация</w:t>
            </w:r>
          </w:p>
        </w:tc>
        <w:tc>
          <w:tcPr>
            <w:tcW w:w="7650" w:type="dxa"/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Комплектность одной секции решетки СУС: 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Каркас (черт. 1А 200ГК 554873), шт.</w:t>
            </w:r>
            <w:r>
              <w:tab/>
              <w:t xml:space="preserve">                        1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Панель стержневая (черт. 1А 200ГК 554874), шт.</w:t>
            </w:r>
            <w:r>
              <w:tab/>
              <w:t>4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Шпилька в сборе (черт. 1А 200ГК 554875), шт.</w:t>
            </w:r>
            <w:r>
              <w:tab/>
              <w:t>4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Шпилька в сбор</w:t>
            </w:r>
            <w:r>
              <w:t>е (черт. 1А 200ГК 554876), шт.</w:t>
            </w:r>
            <w:r>
              <w:tab/>
              <w:t>2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Полоз опорный (черт. 1А 200ГК 554877), шт.</w:t>
            </w:r>
            <w:r>
              <w:tab/>
              <w:t>4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Кронштейн (черт. 1А 200ГК 554878), шт.</w:t>
            </w:r>
            <w:r>
              <w:tab/>
              <w:t xml:space="preserve">            8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Упор (черт. 1А 200ГК 554879), шт.</w:t>
            </w:r>
            <w:r>
              <w:tab/>
              <w:t xml:space="preserve">                        4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Штанга в сборе (черт. 1А 200ГК 513005), шт.</w:t>
            </w:r>
            <w:r>
              <w:tab/>
              <w:t>2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Цепь в сборе (черт.</w:t>
            </w:r>
            <w:r>
              <w:t xml:space="preserve"> 1А 200ГК 513006), шт.</w:t>
            </w:r>
            <w:r>
              <w:tab/>
              <w:t xml:space="preserve">            2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Ось в сборе (черт. 1А 200ГК 513007), шт.</w:t>
            </w:r>
            <w:r>
              <w:tab/>
              <w:t xml:space="preserve">            2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Опора верхняя (черт. 1А 200ГК 513216), шт.</w:t>
            </w:r>
            <w:r>
              <w:tab/>
              <w:t xml:space="preserve">            2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Хомут (черт. 1А 200ГК 228079.01), шт.</w:t>
            </w:r>
            <w:r>
              <w:tab/>
              <w:t xml:space="preserve">           48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Скоба (черт. 1А 200ГК 228079.02), шт.</w:t>
            </w:r>
            <w:r>
              <w:tab/>
              <w:t xml:space="preserve">            2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Планка (черт. 1А 200ГК 228079.03), шт.</w:t>
            </w:r>
            <w:r>
              <w:tab/>
              <w:t xml:space="preserve">           48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Шайба (черт. 1А 200ГК 228079.04), шт.</w:t>
            </w:r>
            <w:r>
              <w:tab/>
              <w:t xml:space="preserve">           32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Прокладка (черт. 1А 200ГК 228079.05), шт.</w:t>
            </w:r>
            <w:r>
              <w:tab/>
              <w:t xml:space="preserve">            4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Прокладка (черт. 1А 200ГК 228079.06), шт.</w:t>
            </w:r>
            <w:r>
              <w:tab/>
              <w:t xml:space="preserve">            4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Прокладка (черт. 1А 200ГК 228079.07), ш</w:t>
            </w:r>
            <w:r>
              <w:t>т.</w:t>
            </w:r>
            <w:r>
              <w:tab/>
              <w:t xml:space="preserve">           48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Прокладка (черт. 1А 200ГК 228079.08), шт.</w:t>
            </w:r>
            <w:r>
              <w:tab/>
              <w:t xml:space="preserve">            4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Опора нижняя (черт. 1А 200ГК 228079.09), шт.</w:t>
            </w:r>
            <w:r>
              <w:tab/>
              <w:t>2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Шайба стопорная (черт. 40179-08), шт.</w:t>
            </w:r>
            <w:r>
              <w:tab/>
              <w:t xml:space="preserve">           96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49"/>
              </w:numPr>
              <w:ind w:left="324" w:hanging="324"/>
            </w:pPr>
            <w:r>
              <w:t>Шайба стопорная (черт. 40179-09), шт.</w:t>
            </w:r>
            <w:r>
              <w:tab/>
              <w:t xml:space="preserve">           32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47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Документы, передаваемые </w:t>
            </w:r>
            <w:r>
              <w:rPr>
                <w:bCs/>
                <w:szCs w:val="24"/>
              </w:rPr>
              <w:t xml:space="preserve">вместе с </w:t>
            </w:r>
            <w:r>
              <w:rPr>
                <w:bCs/>
                <w:szCs w:val="24"/>
              </w:rPr>
              <w:lastRenderedPageBreak/>
              <w:t>оборудованием</w:t>
            </w:r>
          </w:p>
        </w:tc>
        <w:tc>
          <w:tcPr>
            <w:tcW w:w="7650" w:type="dxa"/>
            <w:vAlign w:val="center"/>
          </w:tcPr>
          <w:p w:rsidR="00F9348E" w:rsidRDefault="00EF7BB9">
            <w:pPr>
              <w:pStyle w:val="afe"/>
              <w:widowControl w:val="0"/>
              <w:numPr>
                <w:ilvl w:val="0"/>
                <w:numId w:val="62"/>
              </w:numPr>
              <w:ind w:left="0" w:firstLine="0"/>
              <w:rPr>
                <w:b/>
                <w:bCs/>
              </w:rPr>
            </w:pPr>
            <w:r>
              <w:lastRenderedPageBreak/>
              <w:t>В каждое грузовое место должен быть вложен упаковочный лист, содержащий перечень упакованных частей.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62"/>
              </w:numPr>
              <w:ind w:left="40" w:firstLine="0"/>
              <w:rPr>
                <w:b/>
                <w:bCs/>
              </w:rPr>
            </w:pPr>
            <w:r>
              <w:rPr>
                <w:rFonts w:eastAsia="Times New Roman"/>
              </w:rPr>
              <w:t xml:space="preserve">Приемка оборудования осуществляется на склад с оформлением </w:t>
            </w:r>
            <w:r>
              <w:rPr>
                <w:rFonts w:eastAsia="Times New Roman"/>
              </w:rPr>
              <w:lastRenderedPageBreak/>
              <w:t>товарной накладной по форме ТОРГ-12. Место поставки оборудования: 445350,</w:t>
            </w:r>
            <w:r>
              <w:rPr>
                <w:rFonts w:eastAsia="Times New Roman"/>
              </w:rPr>
              <w:t xml:space="preserve"> Российская Федерация, Самарская обл., г. Жигулевск, Московское шоссе, д.2 (дамба №49, </w:t>
            </w:r>
            <w:proofErr w:type="spellStart"/>
            <w:r>
              <w:rPr>
                <w:rFonts w:eastAsia="Times New Roman"/>
              </w:rPr>
              <w:t>щитохранилище</w:t>
            </w:r>
            <w:proofErr w:type="spellEnd"/>
            <w:r>
              <w:rPr>
                <w:rFonts w:eastAsia="Times New Roman"/>
              </w:rPr>
              <w:t>, СУС). Объем работы по укрупненной сборке сдается Заказчику в соста</w:t>
            </w:r>
            <w:r>
              <w:t>ве соответствующего этапа работ</w:t>
            </w:r>
            <w:r>
              <w:rPr>
                <w:rFonts w:eastAsia="Times New Roman"/>
              </w:rPr>
              <w:t>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62"/>
              </w:numPr>
              <w:ind w:left="31" w:firstLine="0"/>
              <w:rPr>
                <w:b/>
                <w:bCs/>
              </w:rPr>
            </w:pPr>
            <w:r>
              <w:rPr>
                <w:rFonts w:eastAsia="Times New Roman"/>
              </w:rPr>
              <w:t>Каждая решетка должна быть снабжена следующей техническ</w:t>
            </w:r>
            <w:r>
              <w:rPr>
                <w:rFonts w:eastAsia="Times New Roman"/>
              </w:rPr>
              <w:t>ой документацией: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Паспорт на решетку – 1экз.</w:t>
            </w:r>
            <w:r>
              <w:rPr>
                <w:rFonts w:ascii="Calibri" w:eastAsia="Calibri" w:hAnsi="Calibri"/>
                <w:szCs w:val="24"/>
              </w:rPr>
              <w:t xml:space="preserve"> </w:t>
            </w:r>
            <w:r>
              <w:rPr>
                <w:szCs w:val="24"/>
              </w:rPr>
              <w:t>на бумажном носителе;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Руководство по эксплуатации,</w:t>
            </w:r>
            <w:r>
              <w:rPr>
                <w:rFonts w:ascii="Calibri" w:eastAsia="Calibri" w:hAnsi="Calibri"/>
                <w:szCs w:val="24"/>
              </w:rPr>
              <w:t xml:space="preserve"> </w:t>
            </w:r>
            <w:r>
              <w:rPr>
                <w:szCs w:val="24"/>
              </w:rPr>
              <w:t xml:space="preserve">техническому обслуживанию и ремонту (включая регламентные работы по ТО и ремонтам с указанием сроков их проведения) - 1экз. на бумажном носителе, а также в </w:t>
            </w:r>
            <w:r>
              <w:rPr>
                <w:szCs w:val="24"/>
              </w:rPr>
              <w:t xml:space="preserve">электронном виде в </w:t>
            </w:r>
            <w:proofErr w:type="spellStart"/>
            <w:r>
              <w:rPr>
                <w:szCs w:val="24"/>
              </w:rPr>
              <w:t>нередактируемом</w:t>
            </w:r>
            <w:proofErr w:type="spellEnd"/>
            <w:r>
              <w:rPr>
                <w:szCs w:val="24"/>
              </w:rPr>
              <w:t xml:space="preserve"> формате PDF;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чертеж-схемы контрольных обмеров по каждой секции решетки, производимой</w:t>
            </w:r>
            <w:r>
              <w:rPr>
                <w:rFonts w:ascii="Calibri" w:eastAsia="Calibri" w:hAnsi="Calibri"/>
                <w:szCs w:val="24"/>
              </w:rPr>
              <w:t xml:space="preserve"> </w:t>
            </w:r>
            <w:r>
              <w:rPr>
                <w:szCs w:val="24"/>
              </w:rPr>
              <w:t>Изготовителем на собственных производственных площадях;</w:t>
            </w:r>
          </w:p>
          <w:p w:rsidR="00F9348E" w:rsidRDefault="00EF7BB9">
            <w:pPr>
              <w:pStyle w:val="afe"/>
              <w:widowControl w:val="0"/>
              <w:ind w:left="31"/>
              <w:rPr>
                <w:rFonts w:eastAsia="Times New Roman"/>
              </w:rPr>
            </w:pPr>
            <w:r>
              <w:rPr>
                <w:rFonts w:eastAsia="Times New Roman"/>
              </w:rPr>
              <w:t>-комплект документации на изготовление оборудования</w:t>
            </w:r>
            <w:r>
              <w:t xml:space="preserve"> (к</w:t>
            </w:r>
            <w:r>
              <w:rPr>
                <w:rFonts w:eastAsia="Times New Roman"/>
              </w:rPr>
              <w:t>омплект сборочных чертеж</w:t>
            </w:r>
            <w:r>
              <w:rPr>
                <w:rFonts w:eastAsia="Times New Roman"/>
              </w:rPr>
              <w:t xml:space="preserve">ей, включая чертежи на комплектующие изделия, </w:t>
            </w:r>
            <w:proofErr w:type="spellStart"/>
            <w:r>
              <w:rPr>
                <w:rFonts w:eastAsia="Times New Roman"/>
              </w:rPr>
              <w:t>шт</w:t>
            </w:r>
            <w:proofErr w:type="spellEnd"/>
            <w:r>
              <w:rPr>
                <w:rFonts w:eastAsia="Times New Roman"/>
              </w:rPr>
              <w:t xml:space="preserve">- 2 (1-на бумажном носителе, 1-в электронном виде)) с приложением документа о качестве стальных строительных конструкций, сертификатов на использованные материалы и изделия, актов и схем контроля, протоколов </w:t>
            </w:r>
            <w:r>
              <w:rPr>
                <w:rFonts w:eastAsia="Times New Roman"/>
              </w:rPr>
              <w:t>аттестации (удостоверений) сварщиков в соответствии с требованиями конструкторской документации и НТД.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F9348E">
        <w:trPr>
          <w:trHeight w:val="449"/>
        </w:trPr>
        <w:tc>
          <w:tcPr>
            <w:tcW w:w="701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1"/>
                <w:numId w:val="47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631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Требования к экономическим параметрам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52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81" w:type="dxa"/>
            <w:vAlign w:val="center"/>
          </w:tcPr>
          <w:p w:rsidR="00F9348E" w:rsidRDefault="00EF7BB9">
            <w:pPr>
              <w:widowControl w:val="0"/>
              <w:jc w:val="left"/>
            </w:pPr>
            <w:r>
              <w:t xml:space="preserve">Срок службы </w:t>
            </w:r>
          </w:p>
        </w:tc>
        <w:tc>
          <w:tcPr>
            <w:tcW w:w="7650" w:type="dxa"/>
            <w:vAlign w:val="center"/>
          </w:tcPr>
          <w:p w:rsidR="00F9348E" w:rsidRDefault="00EF7BB9">
            <w:pPr>
              <w:widowControl w:val="0"/>
              <w:jc w:val="left"/>
            </w:pPr>
            <w:r>
              <w:t>не менее 30 лет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52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</w:pPr>
            <w:r>
              <w:t>Срок службы АКЗ м/конструкций</w:t>
            </w:r>
          </w:p>
        </w:tc>
        <w:tc>
          <w:tcPr>
            <w:tcW w:w="7650" w:type="dxa"/>
          </w:tcPr>
          <w:p w:rsidR="00F9348E" w:rsidRDefault="00EF7BB9">
            <w:pPr>
              <w:widowControl w:val="0"/>
              <w:jc w:val="left"/>
            </w:pPr>
            <w:r>
              <w:t>не менее 15 лет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52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</w:pPr>
            <w:r>
              <w:t xml:space="preserve">Периодичность </w:t>
            </w:r>
            <w:r>
              <w:t>выполнения и объем ремонтов</w:t>
            </w:r>
          </w:p>
        </w:tc>
        <w:tc>
          <w:tcPr>
            <w:tcW w:w="7650" w:type="dxa"/>
          </w:tcPr>
          <w:p w:rsidR="00F9348E" w:rsidRDefault="00EF7BB9">
            <w:pPr>
              <w:widowControl w:val="0"/>
            </w:pPr>
            <w:r>
              <w:t>Объем и периодичность ремонтных воздействий должны быть указаны в руководстве по эксплуатации на изготовленное оборудование.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52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</w:pPr>
            <w:r>
              <w:t>Периодичность выполнения и объем ТО</w:t>
            </w:r>
          </w:p>
        </w:tc>
        <w:tc>
          <w:tcPr>
            <w:tcW w:w="7650" w:type="dxa"/>
          </w:tcPr>
          <w:p w:rsidR="00F9348E" w:rsidRDefault="00EF7BB9">
            <w:pPr>
              <w:widowControl w:val="0"/>
            </w:pPr>
            <w:r>
              <w:t>Периодичность выполнения и объем ТО  должны быть указаны в рук</w:t>
            </w:r>
            <w:r>
              <w:t>оводстве по эксплуатации на изготовленное оборудование.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F9348E">
        <w:tc>
          <w:tcPr>
            <w:tcW w:w="701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0"/>
                <w:numId w:val="36"/>
              </w:numPr>
              <w:jc w:val="center"/>
              <w:rPr>
                <w:b/>
                <w:lang w:eastAsia="x-none"/>
              </w:rPr>
            </w:pPr>
          </w:p>
        </w:tc>
        <w:tc>
          <w:tcPr>
            <w:tcW w:w="9631" w:type="dxa"/>
            <w:gridSpan w:val="2"/>
            <w:vAlign w:val="center"/>
          </w:tcPr>
          <w:p w:rsidR="00F9348E" w:rsidRDefault="00EF7BB9">
            <w:pPr>
              <w:widowControl w:val="0"/>
              <w:spacing w:before="60" w:after="60"/>
              <w:rPr>
                <w:iCs/>
                <w:szCs w:val="24"/>
              </w:rPr>
            </w:pPr>
            <w:r>
              <w:rPr>
                <w:b/>
                <w:szCs w:val="24"/>
              </w:rPr>
              <w:t>Требования к результатам выполнения договора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1"/>
                <w:numId w:val="45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631" w:type="dxa"/>
            <w:gridSpan w:val="2"/>
            <w:vAlign w:val="center"/>
          </w:tcPr>
          <w:p w:rsidR="00F9348E" w:rsidRDefault="00EF7BB9">
            <w:pPr>
              <w:widowControl w:val="0"/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Общие требования к результатам выполнения договора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rPr>
          <w:trHeight w:val="61"/>
        </w:trPr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45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contextualSpacing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Требования к результатам работ</w:t>
            </w:r>
          </w:p>
        </w:tc>
        <w:tc>
          <w:tcPr>
            <w:tcW w:w="7650" w:type="dxa"/>
          </w:tcPr>
          <w:p w:rsidR="00F9348E" w:rsidRDefault="00EF7BB9">
            <w:pPr>
              <w:pStyle w:val="afe"/>
              <w:widowControl w:val="0"/>
              <w:numPr>
                <w:ilvl w:val="0"/>
                <w:numId w:val="58"/>
              </w:numPr>
              <w:ind w:left="31" w:firstLine="0"/>
            </w:pPr>
            <w:r>
              <w:t xml:space="preserve">Выполнение комплекса работ производится в таком </w:t>
            </w:r>
            <w:r>
              <w:t>объеме, который позволяет начать эксплуатацию нового оборудования без закупки дополнительных объемов оборудования и работ.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58"/>
              </w:numPr>
              <w:ind w:left="31" w:firstLine="0"/>
            </w:pPr>
            <w:r>
              <w:t xml:space="preserve">Восстановление заводской антикоррозийной защиты нового оборудования силами и средствами Подрядчика в случае повреждения при </w:t>
            </w:r>
            <w:r>
              <w:t>проведении работ.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58"/>
              </w:numPr>
              <w:ind w:left="31" w:firstLine="0"/>
            </w:pPr>
            <w:r>
              <w:t xml:space="preserve">Старое оборудование (решетка СУС, комплектная, из 11 секций): </w:t>
            </w:r>
          </w:p>
          <w:p w:rsidR="00F9348E" w:rsidRDefault="00EF7BB9">
            <w:pPr>
              <w:pStyle w:val="afe"/>
              <w:widowControl w:val="0"/>
              <w:ind w:left="31"/>
            </w:pPr>
            <w:r>
              <w:t>- извлечено из рабочих пазов с разборкой на отдельные секции;</w:t>
            </w:r>
          </w:p>
          <w:p w:rsidR="00F9348E" w:rsidRDefault="00EF7BB9">
            <w:pPr>
              <w:widowControl w:val="0"/>
              <w:tabs>
                <w:tab w:val="left" w:pos="1478"/>
              </w:tabs>
              <w:ind w:left="31"/>
              <w:rPr>
                <w:lang w:eastAsia="x-none"/>
              </w:rPr>
            </w:pPr>
            <w:r>
              <w:rPr>
                <w:lang w:eastAsia="x-none"/>
              </w:rPr>
              <w:t>- секции старой решетки очищены от ракушки и деревянной обшивки, вывезены отходы;</w:t>
            </w:r>
          </w:p>
          <w:p w:rsidR="00F9348E" w:rsidRDefault="00EF7BB9">
            <w:pPr>
              <w:widowControl w:val="0"/>
              <w:tabs>
                <w:tab w:val="left" w:pos="1478"/>
              </w:tabs>
              <w:ind w:left="31"/>
              <w:rPr>
                <w:b/>
                <w:lang w:eastAsia="x-none"/>
              </w:rPr>
            </w:pPr>
            <w:r>
              <w:rPr>
                <w:lang w:eastAsia="x-none"/>
              </w:rPr>
              <w:t>- секции старой решетки вывешен</w:t>
            </w:r>
            <w:r>
              <w:rPr>
                <w:lang w:eastAsia="x-none"/>
              </w:rPr>
              <w:t>ы на подхваты в указанные Заказчиком пазы водоводов</w:t>
            </w:r>
            <w:r>
              <w:rPr>
                <w:bCs/>
              </w:rPr>
              <w:t>;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58"/>
              </w:numPr>
              <w:ind w:left="31" w:firstLine="0"/>
            </w:pPr>
            <w:r>
              <w:t xml:space="preserve">Новое оборудование (решетка СУС, комплектная, из 11 секций): </w:t>
            </w:r>
          </w:p>
          <w:p w:rsidR="00F9348E" w:rsidRDefault="00EF7BB9">
            <w:pPr>
              <w:pStyle w:val="afe"/>
              <w:widowControl w:val="0"/>
              <w:ind w:left="31"/>
            </w:pPr>
            <w:r>
              <w:t xml:space="preserve">-  стенка из 11-и новых секций собрана и установлена на порог в рабочем пазу указанного Заказчиком водовода; </w:t>
            </w:r>
          </w:p>
          <w:p w:rsidR="00F9348E" w:rsidRDefault="00EF7BB9">
            <w:pPr>
              <w:pStyle w:val="afe"/>
              <w:widowControl w:val="0"/>
              <w:ind w:left="31"/>
            </w:pPr>
            <w:r>
              <w:t>- ремонтный затвор СУС извлечен</w:t>
            </w:r>
            <w:r>
              <w:t xml:space="preserve"> из ремонтного паза с разборкой на отдельные секции и перемещен на подхваты в указанные </w:t>
            </w:r>
            <w:r>
              <w:rPr>
                <w:lang w:eastAsia="x-none"/>
              </w:rPr>
              <w:t>Заказчиком пазы водоводов</w:t>
            </w:r>
            <w:r>
              <w:rPr>
                <w:bCs/>
              </w:rPr>
              <w:t>.</w:t>
            </w:r>
          </w:p>
        </w:tc>
        <w:tc>
          <w:tcPr>
            <w:tcW w:w="2265" w:type="dxa"/>
            <w:vMerge/>
          </w:tcPr>
          <w:p w:rsidR="00F9348E" w:rsidRDefault="00F9348E">
            <w:pPr>
              <w:widowControl w:val="0"/>
              <w:jc w:val="left"/>
              <w:rPr>
                <w:i/>
                <w:iCs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9348E">
        <w:trPr>
          <w:trHeight w:val="61"/>
        </w:trPr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45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ind w:left="57" w:right="57"/>
              <w:rPr>
                <w:bCs/>
                <w:iCs/>
                <w:szCs w:val="24"/>
              </w:rPr>
            </w:pPr>
            <w:r>
              <w:rPr>
                <w:iCs/>
                <w:szCs w:val="24"/>
              </w:rPr>
              <w:t>Требования к ведению авторского надзора</w:t>
            </w:r>
          </w:p>
        </w:tc>
        <w:tc>
          <w:tcPr>
            <w:tcW w:w="7650" w:type="dxa"/>
          </w:tcPr>
          <w:p w:rsidR="00F9348E" w:rsidRDefault="00EF7BB9">
            <w:pPr>
              <w:widowControl w:val="0"/>
              <w:tabs>
                <w:tab w:val="left" w:pos="432"/>
              </w:tabs>
              <w:ind w:left="72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Авторский надзор за работами выполняется в рамках отдельного договора. </w:t>
            </w:r>
          </w:p>
          <w:p w:rsidR="00F9348E" w:rsidRDefault="00F9348E">
            <w:pPr>
              <w:widowControl w:val="0"/>
              <w:tabs>
                <w:tab w:val="left" w:pos="432"/>
              </w:tabs>
              <w:ind w:left="72"/>
              <w:rPr>
                <w:bCs/>
                <w:iCs/>
                <w:szCs w:val="24"/>
              </w:rPr>
            </w:pPr>
          </w:p>
          <w:p w:rsidR="00F9348E" w:rsidRDefault="00F9348E">
            <w:pPr>
              <w:widowControl w:val="0"/>
              <w:tabs>
                <w:tab w:val="left" w:pos="432"/>
              </w:tabs>
              <w:ind w:left="72"/>
              <w:rPr>
                <w:bCs/>
                <w:iCs/>
                <w:szCs w:val="24"/>
              </w:rPr>
            </w:pPr>
          </w:p>
        </w:tc>
        <w:tc>
          <w:tcPr>
            <w:tcW w:w="2265" w:type="dxa"/>
            <w:vMerge/>
          </w:tcPr>
          <w:p w:rsidR="00F9348E" w:rsidRDefault="00F9348E">
            <w:pPr>
              <w:widowControl w:val="0"/>
              <w:rPr>
                <w:i/>
                <w:iCs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9348E">
        <w:trPr>
          <w:trHeight w:val="280"/>
        </w:trPr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45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631" w:type="dxa"/>
            <w:gridSpan w:val="2"/>
            <w:vAlign w:val="center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Требования к </w:t>
            </w:r>
            <w:r>
              <w:rPr>
                <w:b/>
                <w:szCs w:val="24"/>
              </w:rPr>
              <w:t>оформлению документации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48"/>
              </w:numPr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Документы, передаваемые заказчику по результатам выполненных работ</w:t>
            </w:r>
          </w:p>
        </w:tc>
        <w:tc>
          <w:tcPr>
            <w:tcW w:w="7650" w:type="dxa"/>
            <w:vAlign w:val="center"/>
          </w:tcPr>
          <w:p w:rsidR="00F9348E" w:rsidRDefault="00EF7BB9">
            <w:pPr>
              <w:pStyle w:val="afe"/>
              <w:widowControl w:val="0"/>
              <w:numPr>
                <w:ilvl w:val="3"/>
                <w:numId w:val="63"/>
              </w:numPr>
              <w:shd w:val="clear" w:color="auto" w:fill="FFFFFF"/>
              <w:tabs>
                <w:tab w:val="left" w:pos="1134"/>
              </w:tabs>
              <w:suppressAutoHyphens w:val="0"/>
              <w:ind w:left="0" w:firstLine="0"/>
              <w:rPr>
                <w:iCs/>
              </w:rPr>
            </w:pPr>
            <w:r>
              <w:t>По завершении выполнения работ по каждому Этапу Работ</w:t>
            </w:r>
            <w:r>
              <w:rPr>
                <w:iCs/>
              </w:rPr>
              <w:t xml:space="preserve"> Подрядчик </w:t>
            </w:r>
            <w:r>
              <w:rPr>
                <w:bCs/>
              </w:rPr>
              <w:t>представляет Заказчику подписанные со своей стороны:</w:t>
            </w:r>
            <w:r>
              <w:rPr>
                <w:iCs/>
              </w:rPr>
              <w:t xml:space="preserve"> </w:t>
            </w:r>
          </w:p>
          <w:p w:rsidR="00F9348E" w:rsidRDefault="00EF7BB9">
            <w:pPr>
              <w:widowControl w:val="0"/>
              <w:ind w:left="31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bCs/>
              </w:rPr>
              <w:t>Приемо-сдаточную</w:t>
            </w:r>
            <w:r>
              <w:rPr>
                <w:iCs/>
              </w:rPr>
              <w:t xml:space="preserve"> и Исполнительную документацию документации в 3 (трех) экземплярах, включая: комплект чертежей на выполнение Работ с надписями о соответствии выполненных в натуре работ этим чертежам или внесёнными в них изменениями, результаты сборки изделия на месте монт</w:t>
            </w:r>
            <w:r>
              <w:rPr>
                <w:iCs/>
              </w:rPr>
              <w:t>ажа, оформленные в виде чертежей-схем контрольных обмеров (чертеж-схема контрольных замеров), актов визуального и измерительного контроля; копий журналов общих, сварочных, антикоррозионных работ;</w:t>
            </w:r>
          </w:p>
          <w:p w:rsidR="00F9348E" w:rsidRDefault="00EF7BB9">
            <w:pPr>
              <w:widowControl w:val="0"/>
              <w:ind w:left="31"/>
              <w:rPr>
                <w:iCs/>
              </w:rPr>
            </w:pPr>
            <w:r>
              <w:rPr>
                <w:iCs/>
              </w:rPr>
              <w:t>- Подписанный со своей стороны в 2 (двух) экземплярах Акт ос</w:t>
            </w:r>
            <w:r>
              <w:rPr>
                <w:iCs/>
              </w:rPr>
              <w:t>видетельствования выполненных работ по форме приложения к Договору.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63"/>
              </w:numPr>
              <w:ind w:left="31" w:firstLine="0"/>
              <w:rPr>
                <w:iCs/>
              </w:rPr>
            </w:pPr>
            <w:r>
              <w:rPr>
                <w:iCs/>
              </w:rPr>
              <w:lastRenderedPageBreak/>
              <w:t xml:space="preserve">По завершении выполнения Работ в отношении каждого Объекта и готовности последнего к эксплуатации Подрядчик представляет Заказчику подписанные со своей стороны: </w:t>
            </w:r>
          </w:p>
          <w:p w:rsidR="00F9348E" w:rsidRDefault="00EF7BB9">
            <w:pPr>
              <w:widowControl w:val="0"/>
              <w:ind w:left="31"/>
              <w:rPr>
                <w:iCs/>
              </w:rPr>
            </w:pPr>
            <w:r>
              <w:rPr>
                <w:iCs/>
              </w:rPr>
              <w:t>- Акт КС-2, Справку КС-3 в</w:t>
            </w:r>
            <w:r>
              <w:rPr>
                <w:iCs/>
              </w:rPr>
              <w:t xml:space="preserve"> отношении каждого Объекта на весь объем выполненных работ по Объекту в 2 (двух) экземплярах, а также электронные версии Акта КС-2 и Справки КС-3 в формате *</w:t>
            </w:r>
            <w:proofErr w:type="spellStart"/>
            <w:r>
              <w:rPr>
                <w:iCs/>
              </w:rPr>
              <w:t>gsfx</w:t>
            </w:r>
            <w:proofErr w:type="spellEnd"/>
            <w:r>
              <w:rPr>
                <w:iCs/>
              </w:rPr>
              <w:t xml:space="preserve"> ПК «ГРАНД Сметы» на цифровом носителе;</w:t>
            </w:r>
          </w:p>
          <w:p w:rsidR="00F9348E" w:rsidRDefault="00EF7BB9">
            <w:pPr>
              <w:widowControl w:val="0"/>
              <w:ind w:left="31"/>
              <w:rPr>
                <w:iCs/>
              </w:rPr>
            </w:pPr>
            <w:r>
              <w:rPr>
                <w:iCs/>
              </w:rPr>
              <w:t>- Акт о приеме-сдаче отремонтированных, реконструирован</w:t>
            </w:r>
            <w:r>
              <w:rPr>
                <w:iCs/>
              </w:rPr>
              <w:t xml:space="preserve">ных, модернизированных объектов основных средств (по форме ОС-3) в 2 (двух) экземплярах с приложением Приемо-сдаточной и Исполнительной документации в 3 (трех) экземплярах; </w:t>
            </w:r>
          </w:p>
          <w:p w:rsidR="00F9348E" w:rsidRDefault="00EF7BB9">
            <w:pPr>
              <w:pStyle w:val="afe"/>
              <w:widowControl w:val="0"/>
              <w:ind w:left="31"/>
              <w:rPr>
                <w:iCs/>
              </w:rPr>
            </w:pPr>
            <w:r>
              <w:rPr>
                <w:iCs/>
              </w:rPr>
              <w:t xml:space="preserve">- Акт КС-11 в 2 (двух) экземплярах; </w:t>
            </w:r>
          </w:p>
        </w:tc>
        <w:tc>
          <w:tcPr>
            <w:tcW w:w="2265" w:type="dxa"/>
            <w:vMerge/>
          </w:tcPr>
          <w:p w:rsidR="00F9348E" w:rsidRDefault="00F9348E">
            <w:pPr>
              <w:widowControl w:val="0"/>
              <w:rPr>
                <w:b/>
                <w:bCs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</w:pPr>
            <w:r>
              <w:t>-</w:t>
            </w:r>
          </w:p>
        </w:tc>
      </w:tr>
      <w:tr w:rsidR="00F9348E">
        <w:tc>
          <w:tcPr>
            <w:tcW w:w="701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0"/>
                <w:numId w:val="36"/>
              </w:numPr>
              <w:jc w:val="center"/>
              <w:rPr>
                <w:b/>
                <w:lang w:eastAsia="x-none"/>
              </w:rPr>
            </w:pPr>
          </w:p>
        </w:tc>
        <w:tc>
          <w:tcPr>
            <w:tcW w:w="9631" w:type="dxa"/>
            <w:gridSpan w:val="2"/>
            <w:vAlign w:val="center"/>
          </w:tcPr>
          <w:p w:rsidR="00F9348E" w:rsidRDefault="00EF7BB9">
            <w:pPr>
              <w:widowControl w:val="0"/>
              <w:rPr>
                <w:iCs/>
                <w:szCs w:val="24"/>
              </w:rPr>
            </w:pPr>
            <w:r>
              <w:rPr>
                <w:b/>
                <w:szCs w:val="24"/>
              </w:rPr>
              <w:t>Требования к ответственности и гарантиям</w:t>
            </w:r>
            <w:r>
              <w:rPr>
                <w:b/>
                <w:szCs w:val="24"/>
              </w:rPr>
              <w:t xml:space="preserve"> подрядчика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50"/>
              </w:numPr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Гарантийный срок на результат работ</w:t>
            </w:r>
          </w:p>
        </w:tc>
        <w:tc>
          <w:tcPr>
            <w:tcW w:w="7650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Гарантийный срок на результат работ должен составлять 36 месяцев с даты подписания Акта КС-11.</w:t>
            </w:r>
          </w:p>
        </w:tc>
        <w:tc>
          <w:tcPr>
            <w:tcW w:w="2265" w:type="dxa"/>
            <w:vMerge/>
          </w:tcPr>
          <w:p w:rsidR="00F9348E" w:rsidRDefault="00F9348E">
            <w:pPr>
              <w:widowControl w:val="0"/>
              <w:rPr>
                <w:b/>
                <w:bCs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9348E">
        <w:tc>
          <w:tcPr>
            <w:tcW w:w="701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0"/>
                <w:numId w:val="36"/>
              </w:numPr>
              <w:jc w:val="center"/>
              <w:rPr>
                <w:b/>
                <w:lang w:eastAsia="x-none"/>
              </w:rPr>
            </w:pPr>
          </w:p>
        </w:tc>
        <w:tc>
          <w:tcPr>
            <w:tcW w:w="9631" w:type="dxa"/>
            <w:gridSpan w:val="2"/>
            <w:vAlign w:val="center"/>
          </w:tcPr>
          <w:p w:rsidR="00F9348E" w:rsidRDefault="00EF7BB9">
            <w:pPr>
              <w:widowControl w:val="0"/>
              <w:rPr>
                <w:iCs/>
                <w:szCs w:val="24"/>
              </w:rPr>
            </w:pPr>
            <w:r>
              <w:rPr>
                <w:b/>
                <w:szCs w:val="24"/>
              </w:rPr>
              <w:t>Требования к обязательствам контрагента, влияющим на исполнение договор</w:t>
            </w:r>
          </w:p>
        </w:tc>
        <w:tc>
          <w:tcPr>
            <w:tcW w:w="2265" w:type="dxa"/>
            <w:vMerge/>
            <w:vAlign w:val="center"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51"/>
              </w:numPr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Требования к </w:t>
            </w:r>
            <w:r>
              <w:rPr>
                <w:szCs w:val="24"/>
              </w:rPr>
              <w:t>процедурам взаимодействия с Заказчиком</w:t>
            </w:r>
          </w:p>
        </w:tc>
        <w:tc>
          <w:tcPr>
            <w:tcW w:w="7650" w:type="dxa"/>
          </w:tcPr>
          <w:p w:rsidR="00F9348E" w:rsidRDefault="00EF7BB9">
            <w:pPr>
              <w:pStyle w:val="afe"/>
              <w:widowControl w:val="0"/>
              <w:numPr>
                <w:ilvl w:val="2"/>
                <w:numId w:val="59"/>
              </w:numPr>
              <w:ind w:left="31" w:hanging="31"/>
              <w:rPr>
                <w:lang w:eastAsia="x-none"/>
              </w:rPr>
            </w:pPr>
            <w:r>
              <w:rPr>
                <w:lang w:eastAsia="x-none"/>
              </w:rPr>
              <w:t>Выполнять в своей части требования, указанные в Регламенте взаимодействия в ходе исполнения процессов управления проектом (Приложение № 9 к настоящим ТТ). Применять в процессе выполнения работ информационную систему к</w:t>
            </w:r>
            <w:r>
              <w:rPr>
                <w:lang w:eastAsia="x-none"/>
              </w:rPr>
              <w:t xml:space="preserve">алендарно-сетевого планирования ПАО </w:t>
            </w:r>
            <w:r>
              <w:t>«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>»;</w:t>
            </w:r>
          </w:p>
          <w:p w:rsidR="00F9348E" w:rsidRDefault="00EF7BB9">
            <w:pPr>
              <w:pStyle w:val="afe"/>
              <w:widowControl w:val="0"/>
              <w:numPr>
                <w:ilvl w:val="2"/>
                <w:numId w:val="59"/>
              </w:numPr>
              <w:ind w:left="0" w:firstLine="0"/>
              <w:rPr>
                <w:iCs/>
              </w:rPr>
            </w:pPr>
            <w:r>
              <w:rPr>
                <w:lang w:eastAsia="x-none"/>
              </w:rPr>
              <w:t>Согласование и приёмка Исполнительной Документации осуществляется в соответствии с «Порядком представления и согласования исполнительной документации на выполненные работы при реализации инвестиционных проект</w:t>
            </w:r>
            <w:r>
              <w:rPr>
                <w:lang w:eastAsia="x-none"/>
              </w:rPr>
              <w:t xml:space="preserve">ов в ходе строительства, технического перевооружения и реконструкции объектов Группы 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>» (Приложение № 12 к настоящим ТТ);</w:t>
            </w:r>
          </w:p>
          <w:p w:rsidR="00F9348E" w:rsidRDefault="00F9348E">
            <w:pPr>
              <w:pStyle w:val="afe"/>
              <w:widowControl w:val="0"/>
              <w:rPr>
                <w:iCs/>
              </w:rPr>
            </w:pPr>
          </w:p>
        </w:tc>
        <w:tc>
          <w:tcPr>
            <w:tcW w:w="2265" w:type="dxa"/>
            <w:vMerge/>
          </w:tcPr>
          <w:p w:rsidR="00F9348E" w:rsidRDefault="00F9348E">
            <w:pPr>
              <w:widowControl w:val="0"/>
              <w:rPr>
                <w:rFonts w:eastAsia="Calibri"/>
                <w:b/>
                <w:szCs w:val="24"/>
                <w:lang w:eastAsia="x-none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</w:pPr>
            <w: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51"/>
              </w:numPr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81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7650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iCs/>
                <w:szCs w:val="24"/>
              </w:rPr>
              <w:t xml:space="preserve">В случае привлечения к выполнению работ </w:t>
            </w:r>
            <w:r>
              <w:rPr>
                <w:iCs/>
                <w:szCs w:val="24"/>
              </w:rPr>
              <w:t>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работ.</w:t>
            </w:r>
          </w:p>
        </w:tc>
        <w:tc>
          <w:tcPr>
            <w:tcW w:w="2265" w:type="dxa"/>
            <w:vMerge/>
          </w:tcPr>
          <w:p w:rsidR="00F9348E" w:rsidRDefault="00F9348E">
            <w:pPr>
              <w:widowControl w:val="0"/>
              <w:rPr>
                <w:rFonts w:eastAsia="Calibri"/>
                <w:b/>
                <w:szCs w:val="24"/>
                <w:lang w:eastAsia="x-none"/>
              </w:rPr>
            </w:pPr>
          </w:p>
        </w:tc>
        <w:tc>
          <w:tcPr>
            <w:tcW w:w="2257" w:type="dxa"/>
          </w:tcPr>
          <w:p w:rsidR="00F9348E" w:rsidRDefault="00EF7BB9">
            <w:pPr>
              <w:widowControl w:val="0"/>
              <w:jc w:val="center"/>
            </w:pPr>
            <w:r>
              <w:t>-</w:t>
            </w:r>
          </w:p>
        </w:tc>
      </w:tr>
    </w:tbl>
    <w:p w:rsidR="00F9348E" w:rsidRDefault="00F9348E">
      <w:pPr>
        <w:snapToGrid w:val="0"/>
        <w:rPr>
          <w:b/>
          <w:bCs/>
          <w:szCs w:val="24"/>
        </w:rPr>
      </w:pPr>
    </w:p>
    <w:p w:rsidR="00F9348E" w:rsidRDefault="00F9348E">
      <w:pPr>
        <w:pStyle w:val="30"/>
        <w:numPr>
          <w:ilvl w:val="0"/>
          <w:numId w:val="0"/>
        </w:numPr>
      </w:pPr>
    </w:p>
    <w:p w:rsidR="00F9348E" w:rsidRDefault="00F9348E">
      <w:pPr>
        <w:rPr>
          <w:lang w:eastAsia="x-none"/>
        </w:rPr>
      </w:pPr>
    </w:p>
    <w:p w:rsidR="00F9348E" w:rsidRDefault="00F9348E">
      <w:pPr>
        <w:rPr>
          <w:lang w:eastAsia="x-none"/>
        </w:rPr>
      </w:pPr>
    </w:p>
    <w:p w:rsidR="00F9348E" w:rsidRDefault="00F9348E">
      <w:pPr>
        <w:rPr>
          <w:lang w:eastAsia="x-none"/>
        </w:rPr>
      </w:pPr>
    </w:p>
    <w:p w:rsidR="00F9348E" w:rsidRDefault="00F9348E">
      <w:pPr>
        <w:rPr>
          <w:lang w:eastAsia="x-none"/>
        </w:rPr>
      </w:pPr>
    </w:p>
    <w:p w:rsidR="00F9348E" w:rsidRDefault="00F9348E">
      <w:pPr>
        <w:rPr>
          <w:lang w:eastAsia="x-none"/>
        </w:rPr>
      </w:pPr>
    </w:p>
    <w:p w:rsidR="00F9348E" w:rsidRDefault="00F9348E">
      <w:pPr>
        <w:rPr>
          <w:lang w:eastAsia="x-none"/>
        </w:rPr>
      </w:pPr>
    </w:p>
    <w:p w:rsidR="00F9348E" w:rsidRDefault="00F9348E">
      <w:pPr>
        <w:rPr>
          <w:lang w:eastAsia="x-none"/>
        </w:rPr>
      </w:pPr>
    </w:p>
    <w:p w:rsidR="00F9348E" w:rsidRDefault="00F9348E">
      <w:pPr>
        <w:rPr>
          <w:lang w:eastAsia="x-none"/>
        </w:rPr>
      </w:pPr>
    </w:p>
    <w:p w:rsidR="00F9348E" w:rsidRDefault="00F9348E">
      <w:pPr>
        <w:rPr>
          <w:lang w:eastAsia="x-none"/>
        </w:rPr>
      </w:pPr>
    </w:p>
    <w:p w:rsidR="00F9348E" w:rsidRDefault="00F9348E">
      <w:pPr>
        <w:rPr>
          <w:lang w:eastAsia="x-none"/>
        </w:rPr>
      </w:pPr>
    </w:p>
    <w:p w:rsidR="00F9348E" w:rsidRDefault="00EF7BB9">
      <w:r>
        <w:br w:type="page"/>
      </w:r>
    </w:p>
    <w:p w:rsidR="00F9348E" w:rsidRDefault="00EF7BB9">
      <w:pPr>
        <w:pStyle w:val="30"/>
        <w:numPr>
          <w:ilvl w:val="0"/>
          <w:numId w:val="0"/>
        </w:numPr>
      </w:pPr>
      <w:bookmarkStart w:id="70" w:name="__RefHeading___Toc9108_1276616047"/>
      <w:bookmarkStart w:id="71" w:name="_Toc224895690"/>
      <w:bookmarkEnd w:id="70"/>
      <w:r>
        <w:lastRenderedPageBreak/>
        <w:t xml:space="preserve">Таблица 4.3. </w:t>
      </w:r>
      <w:r>
        <w:t>Требования к качеству продукции Затвор байпаса СК.</w:t>
      </w:r>
      <w:bookmarkEnd w:id="71"/>
    </w:p>
    <w:p w:rsidR="00F9348E" w:rsidRDefault="00F9348E">
      <w:pPr>
        <w:rPr>
          <w:rStyle w:val="aff"/>
          <w:b w:val="0"/>
        </w:rPr>
      </w:pPr>
    </w:p>
    <w:p w:rsidR="00F9348E" w:rsidRDefault="00EF7BB9">
      <w:pPr>
        <w:snapToGrid w:val="0"/>
        <w:rPr>
          <w:bCs/>
          <w:szCs w:val="24"/>
          <w:u w:val="single"/>
        </w:rPr>
      </w:pPr>
      <w:r>
        <w:rPr>
          <w:b/>
          <w:bCs/>
          <w:szCs w:val="24"/>
        </w:rPr>
        <w:t>Наименование продукции:</w:t>
      </w:r>
      <w:r>
        <w:rPr>
          <w:bCs/>
          <w:szCs w:val="24"/>
        </w:rPr>
        <w:t xml:space="preserve"> этап работ позиция №9 Таблицы 2.1:</w:t>
      </w:r>
      <w:r>
        <w:rPr>
          <w:b/>
          <w:bCs/>
          <w:szCs w:val="24"/>
        </w:rPr>
        <w:t xml:space="preserve"> </w:t>
      </w:r>
      <w:r>
        <w:rPr>
          <w:bCs/>
          <w:szCs w:val="24"/>
          <w:u w:val="single"/>
        </w:rPr>
        <w:t>Сборка и монтаж байпаса СК г/а №4,</w:t>
      </w:r>
    </w:p>
    <w:p w:rsidR="00F9348E" w:rsidRDefault="00EF7BB9">
      <w:pPr>
        <w:snapToGrid w:val="0"/>
        <w:ind w:left="2124" w:firstLine="708"/>
        <w:rPr>
          <w:bCs/>
          <w:szCs w:val="24"/>
        </w:rPr>
      </w:pPr>
      <w:r>
        <w:rPr>
          <w:bCs/>
          <w:szCs w:val="24"/>
        </w:rPr>
        <w:t xml:space="preserve">   этап работ позиция №10 Таблицы 2.1:</w:t>
      </w:r>
      <w:r>
        <w:rPr>
          <w:b/>
          <w:bCs/>
          <w:szCs w:val="24"/>
        </w:rPr>
        <w:t xml:space="preserve"> </w:t>
      </w:r>
      <w:r>
        <w:rPr>
          <w:bCs/>
          <w:szCs w:val="24"/>
          <w:u w:val="single"/>
        </w:rPr>
        <w:t>Сборка и монтаж байпаса СК г/а №9,</w:t>
      </w:r>
    </w:p>
    <w:p w:rsidR="00F9348E" w:rsidRDefault="00EF7BB9">
      <w:pPr>
        <w:snapToGrid w:val="0"/>
        <w:ind w:left="2835"/>
        <w:rPr>
          <w:bCs/>
          <w:szCs w:val="24"/>
          <w:u w:val="single"/>
        </w:rPr>
      </w:pPr>
      <w:r>
        <w:rPr>
          <w:bCs/>
          <w:szCs w:val="24"/>
        </w:rPr>
        <w:t xml:space="preserve">   этап работ позиция №11 Таблицы 2.</w:t>
      </w:r>
      <w:r>
        <w:rPr>
          <w:bCs/>
          <w:szCs w:val="24"/>
        </w:rPr>
        <w:t xml:space="preserve">1: </w:t>
      </w:r>
      <w:r>
        <w:rPr>
          <w:bCs/>
          <w:szCs w:val="24"/>
          <w:u w:val="single"/>
        </w:rPr>
        <w:t>Сборка и монтаж байпаса СК г/а №14,</w:t>
      </w:r>
    </w:p>
    <w:p w:rsidR="00F9348E" w:rsidRDefault="00EF7BB9">
      <w:pPr>
        <w:snapToGrid w:val="0"/>
        <w:ind w:left="2835"/>
        <w:rPr>
          <w:bCs/>
          <w:szCs w:val="24"/>
          <w:u w:val="single"/>
        </w:rPr>
      </w:pPr>
      <w:r>
        <w:rPr>
          <w:bCs/>
          <w:szCs w:val="24"/>
        </w:rPr>
        <w:t xml:space="preserve">   этап работ позиция №14 Таблицы 2.1:</w:t>
      </w:r>
      <w:r>
        <w:rPr>
          <w:b/>
          <w:bCs/>
          <w:szCs w:val="24"/>
        </w:rPr>
        <w:t xml:space="preserve"> </w:t>
      </w:r>
      <w:r>
        <w:rPr>
          <w:bCs/>
          <w:szCs w:val="24"/>
          <w:u w:val="single"/>
        </w:rPr>
        <w:t>Демонтаж затвора байпаса СК г/а №4,</w:t>
      </w:r>
    </w:p>
    <w:p w:rsidR="00F9348E" w:rsidRDefault="00EF7BB9">
      <w:pPr>
        <w:snapToGrid w:val="0"/>
        <w:ind w:left="2835"/>
        <w:rPr>
          <w:bCs/>
          <w:szCs w:val="24"/>
          <w:u w:val="single"/>
        </w:rPr>
      </w:pPr>
      <w:r>
        <w:rPr>
          <w:bCs/>
          <w:szCs w:val="24"/>
        </w:rPr>
        <w:t xml:space="preserve">   этап работ позиция №15 Таблицы 2.1:</w:t>
      </w:r>
      <w:r>
        <w:rPr>
          <w:b/>
          <w:bCs/>
          <w:szCs w:val="24"/>
        </w:rPr>
        <w:t xml:space="preserve"> </w:t>
      </w:r>
      <w:r>
        <w:rPr>
          <w:bCs/>
          <w:szCs w:val="24"/>
          <w:u w:val="single"/>
        </w:rPr>
        <w:t>Демонтаж затвора байпаса СК г/а №9,</w:t>
      </w:r>
    </w:p>
    <w:p w:rsidR="00F9348E" w:rsidRDefault="00EF7BB9">
      <w:pPr>
        <w:snapToGrid w:val="0"/>
        <w:ind w:left="2124" w:firstLine="708"/>
        <w:rPr>
          <w:bCs/>
          <w:szCs w:val="24"/>
        </w:rPr>
      </w:pPr>
      <w:r>
        <w:rPr>
          <w:bCs/>
          <w:szCs w:val="24"/>
        </w:rPr>
        <w:t xml:space="preserve">   этап работ позиция №16 Таблицы 2.1:</w:t>
      </w:r>
      <w:r>
        <w:rPr>
          <w:b/>
          <w:bCs/>
          <w:szCs w:val="24"/>
        </w:rPr>
        <w:t xml:space="preserve"> </w:t>
      </w:r>
      <w:r>
        <w:rPr>
          <w:bCs/>
          <w:szCs w:val="24"/>
          <w:u w:val="single"/>
        </w:rPr>
        <w:t xml:space="preserve">Демонтаж затвора байпаса СК </w:t>
      </w:r>
      <w:r>
        <w:rPr>
          <w:bCs/>
          <w:szCs w:val="24"/>
          <w:u w:val="single"/>
        </w:rPr>
        <w:t>г/а №14,</w:t>
      </w:r>
    </w:p>
    <w:p w:rsidR="00F9348E" w:rsidRDefault="00EF7BB9">
      <w:pPr>
        <w:snapToGrid w:val="0"/>
        <w:ind w:left="2832" w:firstLine="3"/>
        <w:rPr>
          <w:bCs/>
          <w:szCs w:val="24"/>
          <w:u w:val="single"/>
        </w:rPr>
      </w:pPr>
      <w:r>
        <w:rPr>
          <w:bCs/>
          <w:szCs w:val="24"/>
        </w:rPr>
        <w:t xml:space="preserve">   МТР, позиция №5 Таблицы 2.2: </w:t>
      </w:r>
      <w:r>
        <w:rPr>
          <w:bCs/>
          <w:szCs w:val="24"/>
          <w:u w:val="single"/>
        </w:rPr>
        <w:t>Затвор байпаса СК г/а №4,</w:t>
      </w:r>
    </w:p>
    <w:p w:rsidR="00F9348E" w:rsidRDefault="00EF7BB9">
      <w:pPr>
        <w:snapToGrid w:val="0"/>
        <w:ind w:left="2832" w:firstLine="3"/>
        <w:rPr>
          <w:bCs/>
          <w:szCs w:val="24"/>
          <w:u w:val="single"/>
        </w:rPr>
      </w:pPr>
      <w:r>
        <w:rPr>
          <w:bCs/>
          <w:szCs w:val="24"/>
        </w:rPr>
        <w:t xml:space="preserve">   МТР, позиция №6 Таблицы 2.2: </w:t>
      </w:r>
      <w:r>
        <w:rPr>
          <w:bCs/>
          <w:szCs w:val="24"/>
          <w:u w:val="single"/>
        </w:rPr>
        <w:t>Затвор байпаса СК г/а №9,</w:t>
      </w:r>
    </w:p>
    <w:p w:rsidR="00F9348E" w:rsidRDefault="00EF7BB9">
      <w:r>
        <w:tab/>
      </w:r>
      <w:r>
        <w:tab/>
      </w:r>
      <w:r>
        <w:tab/>
      </w:r>
      <w:r>
        <w:tab/>
        <w:t xml:space="preserve">   </w:t>
      </w:r>
      <w:r>
        <w:rPr>
          <w:bCs/>
          <w:szCs w:val="24"/>
        </w:rPr>
        <w:t xml:space="preserve">МТР, позиция №7 Таблицы 2.2: </w:t>
      </w:r>
      <w:r>
        <w:rPr>
          <w:bCs/>
          <w:szCs w:val="24"/>
          <w:u w:val="single"/>
        </w:rPr>
        <w:t>Затвор байпаса СК г/а №14,</w:t>
      </w:r>
    </w:p>
    <w:p w:rsidR="00F9348E" w:rsidRDefault="00F9348E"/>
    <w:tbl>
      <w:tblPr>
        <w:tblStyle w:val="affff9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00"/>
        <w:gridCol w:w="1982"/>
        <w:gridCol w:w="7639"/>
        <w:gridCol w:w="2261"/>
        <w:gridCol w:w="2262"/>
      </w:tblGrid>
      <w:tr w:rsidR="00F9348E">
        <w:tc>
          <w:tcPr>
            <w:tcW w:w="701" w:type="dxa"/>
            <w:vMerge w:val="restart"/>
            <w:vAlign w:val="center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 параметра</w:t>
            </w:r>
          </w:p>
        </w:tc>
        <w:tc>
          <w:tcPr>
            <w:tcW w:w="7644" w:type="dxa"/>
            <w:vMerge w:val="restart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Требование заказчика</w:t>
            </w:r>
          </w:p>
        </w:tc>
        <w:tc>
          <w:tcPr>
            <w:tcW w:w="4525" w:type="dxa"/>
            <w:gridSpan w:val="2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Способ </w:t>
            </w:r>
            <w:r>
              <w:rPr>
                <w:b/>
                <w:bCs/>
                <w:szCs w:val="24"/>
              </w:rPr>
              <w:t>подтверждения участником соответствия требованиям</w:t>
            </w:r>
          </w:p>
        </w:tc>
      </w:tr>
      <w:tr w:rsidR="00F9348E">
        <w:tc>
          <w:tcPr>
            <w:tcW w:w="701" w:type="dxa"/>
            <w:vMerge/>
            <w:vAlign w:val="center"/>
          </w:tcPr>
          <w:p w:rsidR="00F9348E" w:rsidRDefault="00F9348E">
            <w:pPr>
              <w:widowControl w:val="0"/>
              <w:rPr>
                <w:b/>
                <w:bCs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9348E" w:rsidRDefault="00F9348E">
            <w:pPr>
              <w:widowControl w:val="0"/>
              <w:rPr>
                <w:b/>
                <w:bCs/>
                <w:szCs w:val="24"/>
              </w:rPr>
            </w:pPr>
          </w:p>
        </w:tc>
        <w:tc>
          <w:tcPr>
            <w:tcW w:w="7644" w:type="dxa"/>
            <w:vMerge/>
            <w:vAlign w:val="center"/>
          </w:tcPr>
          <w:p w:rsidR="00F9348E" w:rsidRDefault="00F9348E">
            <w:pPr>
              <w:widowControl w:val="0"/>
              <w:rPr>
                <w:b/>
                <w:bCs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3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F9348E">
        <w:trPr>
          <w:trHeight w:val="310"/>
        </w:trPr>
        <w:tc>
          <w:tcPr>
            <w:tcW w:w="701" w:type="dxa"/>
            <w:vAlign w:val="center"/>
          </w:tcPr>
          <w:p w:rsidR="00F9348E" w:rsidRDefault="00EF7BB9">
            <w:pPr>
              <w:widowControl w:val="0"/>
              <w:spacing w:before="60" w:after="60"/>
              <w:jc w:val="center"/>
              <w:rPr>
                <w:rFonts w:eastAsia="Calibri"/>
                <w:b/>
                <w:szCs w:val="24"/>
                <w:lang w:eastAsia="x-none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7644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262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263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F9348E">
        <w:tc>
          <w:tcPr>
            <w:tcW w:w="701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0"/>
                <w:numId w:val="66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628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Требования к выполнению работ и оказанию услуг</w:t>
            </w:r>
          </w:p>
        </w:tc>
        <w:tc>
          <w:tcPr>
            <w:tcW w:w="2262" w:type="dxa"/>
            <w:vMerge w:val="restart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Участник должен </w:t>
            </w:r>
            <w:r>
              <w:rPr>
                <w:b/>
                <w:szCs w:val="24"/>
              </w:rPr>
              <w:t>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закупке.</w:t>
            </w:r>
          </w:p>
        </w:tc>
        <w:tc>
          <w:tcPr>
            <w:tcW w:w="2263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1"/>
                <w:numId w:val="67"/>
              </w:numPr>
              <w:spacing w:before="60" w:after="60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28" w:type="dxa"/>
            <w:gridSpan w:val="2"/>
            <w:vAlign w:val="center"/>
          </w:tcPr>
          <w:p w:rsidR="00F9348E" w:rsidRDefault="00EF7BB9">
            <w:pPr>
              <w:widowControl w:val="0"/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Общие требования к выполнению работ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spacing w:before="60" w:after="60"/>
              <w:rPr>
                <w:b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F9348E" w:rsidRDefault="00EF7BB9">
            <w:pPr>
              <w:widowControl w:val="0"/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67"/>
              </w:numPr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4" w:type="dxa"/>
            <w:shd w:val="clear" w:color="auto" w:fill="auto"/>
          </w:tcPr>
          <w:p w:rsidR="00F9348E" w:rsidRDefault="00EF7BB9">
            <w:pPr>
              <w:widowControl w:val="0"/>
              <w:jc w:val="left"/>
              <w:rPr>
                <w:i/>
              </w:rPr>
            </w:pPr>
            <w:r>
              <w:t xml:space="preserve">Перечень выполняемых работ этапов позиции №№14,15,16 Таблицы 2.1 ТТ: </w:t>
            </w:r>
            <w:r>
              <w:rPr>
                <w:i/>
              </w:rPr>
              <w:t xml:space="preserve"> </w:t>
            </w:r>
          </w:p>
          <w:p w:rsidR="00F9348E" w:rsidRDefault="00EF7BB9">
            <w:pPr>
              <w:widowControl w:val="0"/>
              <w:jc w:val="left"/>
              <w:rPr>
                <w:szCs w:val="24"/>
              </w:rPr>
            </w:pPr>
            <w:r>
              <w:rPr>
                <w:i/>
              </w:rPr>
              <w:t>Демонтаж затворов  байпаса СК г/а №№4,9,14.</w:t>
            </w:r>
            <w:r>
              <w:t xml:space="preserve"> </w:t>
            </w:r>
          </w:p>
        </w:tc>
        <w:tc>
          <w:tcPr>
            <w:tcW w:w="7644" w:type="dxa"/>
            <w:shd w:val="clear" w:color="auto" w:fill="auto"/>
          </w:tcPr>
          <w:p w:rsidR="00F9348E" w:rsidRDefault="00EF7BB9">
            <w:pPr>
              <w:pStyle w:val="afe"/>
              <w:widowControl w:val="0"/>
              <w:numPr>
                <w:ilvl w:val="3"/>
                <w:numId w:val="68"/>
              </w:numPr>
              <w:tabs>
                <w:tab w:val="left" w:pos="31"/>
              </w:tabs>
              <w:ind w:left="56" w:firstLine="0"/>
              <w:rPr>
                <w:szCs w:val="28"/>
              </w:rPr>
            </w:pPr>
            <w:r>
              <w:rPr>
                <w:szCs w:val="28"/>
              </w:rPr>
              <w:t>Разработка ППР, согласование и утверждение в установленном порядке;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68"/>
              </w:numPr>
              <w:tabs>
                <w:tab w:val="left" w:pos="31"/>
              </w:tabs>
              <w:ind w:left="31" w:firstLine="0"/>
              <w:rPr>
                <w:szCs w:val="28"/>
              </w:rPr>
            </w:pPr>
            <w:r>
              <w:rPr>
                <w:szCs w:val="28"/>
              </w:rPr>
              <w:t>Подготовительные работы (подготовка оборудования, оснастки, приспособлен</w:t>
            </w:r>
            <w:r>
              <w:rPr>
                <w:szCs w:val="28"/>
              </w:rPr>
              <w:t xml:space="preserve">ий); 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68"/>
              </w:numPr>
              <w:tabs>
                <w:tab w:val="left" w:pos="31"/>
              </w:tabs>
              <w:ind w:left="31" w:firstLine="0"/>
              <w:rPr>
                <w:szCs w:val="28"/>
              </w:rPr>
            </w:pPr>
            <w:r>
              <w:rPr>
                <w:szCs w:val="28"/>
              </w:rPr>
              <w:t>Демонтаж старого затвора, установленного в паз;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68"/>
              </w:numPr>
              <w:tabs>
                <w:tab w:val="left" w:pos="31"/>
              </w:tabs>
              <w:ind w:left="31" w:firstLine="0"/>
              <w:rPr>
                <w:szCs w:val="28"/>
              </w:rPr>
            </w:pPr>
            <w:r>
              <w:rPr>
                <w:szCs w:val="28"/>
              </w:rPr>
              <w:t xml:space="preserve">Подготовка демонтированного оборудования к сдаче на центральный склад согласно </w:t>
            </w:r>
            <w:r>
              <w:rPr>
                <w:lang w:eastAsia="x-none"/>
              </w:rPr>
              <w:t>Порядку подготовки и передачи на центральный склад филиала ПАО «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>» – «Жигулевская ГЭС» лома и отходов черных и цветн</w:t>
            </w:r>
            <w:r>
              <w:rPr>
                <w:lang w:eastAsia="x-none"/>
              </w:rPr>
              <w:t xml:space="preserve">ых металлов </w:t>
            </w:r>
            <w:r>
              <w:t>(Приложение № 8 к настоящим ТТ)</w:t>
            </w:r>
            <w:r>
              <w:rPr>
                <w:szCs w:val="28"/>
              </w:rPr>
              <w:t>. Демонтаж осуществляется полностью, с выбытием основного средства;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68"/>
              </w:numPr>
              <w:tabs>
                <w:tab w:val="left" w:pos="31"/>
              </w:tabs>
              <w:ind w:left="31" w:firstLine="0"/>
              <w:rPr>
                <w:szCs w:val="28"/>
              </w:rPr>
            </w:pPr>
            <w:r>
              <w:rPr>
                <w:rFonts w:eastAsia="Times New Roman"/>
              </w:rPr>
              <w:t>Погрузка на автотранспорт и вывоз подготовленного к сдаче демонтированного оборудования из помещения ЩОВБ на место временного хранения, указанное</w:t>
            </w:r>
            <w:r>
              <w:rPr>
                <w:rFonts w:eastAsia="Times New Roman"/>
              </w:rPr>
              <w:t xml:space="preserve"> Заказчиком;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67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4" w:type="dxa"/>
            <w:shd w:val="clear" w:color="auto" w:fill="auto"/>
          </w:tcPr>
          <w:p w:rsidR="00F9348E" w:rsidRDefault="00EF7BB9">
            <w:pPr>
              <w:widowControl w:val="0"/>
            </w:pPr>
            <w:r>
              <w:t xml:space="preserve">Перечень выполняемых работ этапов позиции №9,10,11 Таблицы 2.1 ТТ: </w:t>
            </w:r>
            <w:r>
              <w:rPr>
                <w:i/>
              </w:rPr>
              <w:t xml:space="preserve"> Сборка и монтаж затворов байпаса СК г/а №№4,9,14.</w:t>
            </w:r>
          </w:p>
        </w:tc>
        <w:tc>
          <w:tcPr>
            <w:tcW w:w="7644" w:type="dxa"/>
            <w:shd w:val="clear" w:color="auto" w:fill="auto"/>
          </w:tcPr>
          <w:p w:rsidR="00F9348E" w:rsidRDefault="00EF7BB9">
            <w:pPr>
              <w:pStyle w:val="afe"/>
              <w:widowControl w:val="0"/>
              <w:numPr>
                <w:ilvl w:val="3"/>
                <w:numId w:val="69"/>
              </w:numPr>
              <w:ind w:left="56"/>
              <w:rPr>
                <w:szCs w:val="28"/>
              </w:rPr>
            </w:pPr>
            <w:r>
              <w:rPr>
                <w:szCs w:val="28"/>
              </w:rPr>
              <w:t>Разработка ППР, согласование и утверждение в установленном порядке;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69"/>
              </w:numPr>
              <w:ind w:left="46"/>
              <w:rPr>
                <w:szCs w:val="28"/>
              </w:rPr>
            </w:pPr>
            <w:r>
              <w:rPr>
                <w:szCs w:val="28"/>
              </w:rPr>
              <w:t xml:space="preserve">Подготовительные работы (подготовка оборудования, </w:t>
            </w:r>
            <w:r>
              <w:rPr>
                <w:szCs w:val="28"/>
              </w:rPr>
              <w:t xml:space="preserve">оснастки, приспособлений); 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69"/>
              </w:numPr>
              <w:ind w:left="46"/>
              <w:rPr>
                <w:szCs w:val="28"/>
              </w:rPr>
            </w:pPr>
            <w:r>
              <w:rPr>
                <w:szCs w:val="28"/>
              </w:rPr>
              <w:t>Разгрузка нового оборудования на монтажной площадке;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69"/>
              </w:numPr>
              <w:ind w:left="46"/>
              <w:rPr>
                <w:szCs w:val="28"/>
              </w:rPr>
            </w:pPr>
            <w:r>
              <w:t>Сборка</w:t>
            </w:r>
            <w:r>
              <w:rPr>
                <w:rFonts w:eastAsia="Times New Roman"/>
              </w:rPr>
              <w:t xml:space="preserve"> нового затвора на площадке ЩОВБ;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69"/>
              </w:numPr>
              <w:ind w:left="46"/>
              <w:rPr>
                <w:szCs w:val="28"/>
              </w:rPr>
            </w:pPr>
            <w:r>
              <w:rPr>
                <w:rFonts w:eastAsia="Times New Roman"/>
              </w:rPr>
              <w:t>Восстановление АКЗ сварных швов и мест нарушения защитного покрытия, образовавшихся после сборки затвора в ЩОВБ;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69"/>
              </w:numPr>
              <w:ind w:left="46"/>
              <w:rPr>
                <w:szCs w:val="28"/>
              </w:rPr>
            </w:pPr>
            <w:r>
              <w:rPr>
                <w:rFonts w:eastAsia="Times New Roman"/>
              </w:rPr>
              <w:t>Восстановление проектн</w:t>
            </w:r>
            <w:r>
              <w:rPr>
                <w:rFonts w:eastAsia="Times New Roman"/>
              </w:rPr>
              <w:t>ых параметров пазов и порога затвора с заменой дефектных и изношенных элементов (конструкция паза - сварная из металлических направляющих на сварном соединении к закладным частям с дополнительными раскрепляющими элементами: 2 вертикальные направляющие: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eastAsia="Times New Roman"/>
              </w:rPr>
              <w:t>выс</w:t>
            </w:r>
            <w:r>
              <w:rPr>
                <w:rFonts w:eastAsia="Times New Roman"/>
              </w:rPr>
              <w:t>ота-4,6м каждой; длина порога- 1,52м, ширина паза - 0,28м (выполнен из уголков стальных ˪130х130х12 и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eastAsia="Times New Roman"/>
              </w:rPr>
              <w:t>˪150х100х12, соединенных между собой сваркой в форму швеллера), высота-4,6м каждой; длина порога- 1,52м). Конструкция направляющих показана на чертеже общ</w:t>
            </w:r>
            <w:r>
              <w:rPr>
                <w:rFonts w:eastAsia="Times New Roman"/>
              </w:rPr>
              <w:t>его вида затвора байпаса (Приложение №  3 к ТТ);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69"/>
              </w:numPr>
              <w:ind w:left="46"/>
              <w:rPr>
                <w:szCs w:val="28"/>
              </w:rPr>
            </w:pPr>
            <w:r>
              <w:rPr>
                <w:rFonts w:eastAsia="Times New Roman"/>
              </w:rPr>
              <w:t xml:space="preserve">Восстановление АКЗ пазов и порога затвора с предварительной подготовкой поверхности под окраску; 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69"/>
              </w:numPr>
              <w:ind w:left="46"/>
              <w:rPr>
                <w:szCs w:val="28"/>
              </w:rPr>
            </w:pPr>
            <w:r>
              <w:rPr>
                <w:rFonts w:eastAsia="Times New Roman"/>
              </w:rPr>
              <w:t>Установка нового затвора</w:t>
            </w:r>
            <w:r>
              <w:t xml:space="preserve"> (</w:t>
            </w:r>
            <w:r>
              <w:rPr>
                <w:rFonts w:eastAsia="Times New Roman"/>
              </w:rPr>
              <w:t xml:space="preserve">в сборе со штангой) в рабочее положение (в паз затвора, на порог); 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69"/>
              </w:numPr>
              <w:ind w:left="46"/>
              <w:rPr>
                <w:szCs w:val="28"/>
              </w:rPr>
            </w:pPr>
            <w:r>
              <w:rPr>
                <w:rFonts w:eastAsia="Times New Roman"/>
              </w:rPr>
              <w:t xml:space="preserve">Испытание </w:t>
            </w:r>
            <w:r>
              <w:rPr>
                <w:rFonts w:eastAsia="Times New Roman"/>
              </w:rPr>
              <w:t>затвора (трехкратный контрольный подъем затвора в верхнее положение, опускание затвора на порог, испытание под нагрузкой с последующим осмотром, комплексное опробование);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69"/>
              </w:numPr>
              <w:ind w:left="46"/>
              <w:rPr>
                <w:szCs w:val="28"/>
              </w:rPr>
            </w:pPr>
            <w:r>
              <w:rPr>
                <w:rFonts w:eastAsia="Times New Roman"/>
              </w:rPr>
              <w:t>Сдача затвора в эксплуатацию.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67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4" w:type="dxa"/>
            <w:shd w:val="clear" w:color="auto" w:fill="auto"/>
          </w:tcPr>
          <w:p w:rsidR="00F9348E" w:rsidRDefault="00EF7BB9">
            <w:pPr>
              <w:widowControl w:val="0"/>
            </w:pPr>
            <w:r>
              <w:t>Требования к составу, содержанию работ</w:t>
            </w:r>
          </w:p>
        </w:tc>
        <w:tc>
          <w:tcPr>
            <w:tcW w:w="7644" w:type="dxa"/>
            <w:shd w:val="clear" w:color="auto" w:fill="auto"/>
          </w:tcPr>
          <w:p w:rsidR="00F9348E" w:rsidRDefault="00EF7BB9">
            <w:pPr>
              <w:pStyle w:val="afe"/>
              <w:widowControl w:val="0"/>
              <w:numPr>
                <w:ilvl w:val="3"/>
                <w:numId w:val="70"/>
              </w:numPr>
              <w:rPr>
                <w:szCs w:val="28"/>
              </w:rPr>
            </w:pPr>
            <w:r>
              <w:rPr>
                <w:szCs w:val="28"/>
              </w:rPr>
              <w:t xml:space="preserve">Работы </w:t>
            </w:r>
            <w:r>
              <w:rPr>
                <w:szCs w:val="28"/>
              </w:rPr>
              <w:t>выполняются в соответствии с ведомостью объёмов работ (Приложение № 2 к настоящим ТТ);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0"/>
              </w:numPr>
              <w:ind w:left="10"/>
              <w:rPr>
                <w:lang w:eastAsia="x-none"/>
              </w:rPr>
            </w:pPr>
            <w:r>
              <w:t xml:space="preserve">Весь объем оборудования, материалов, приспособлений, необходимый для полного выполнения работ Подрядчик приобретает и поставляет к месту выполнения работ самостоятельно </w:t>
            </w:r>
            <w:r>
              <w:t>без привлечения Заказчика;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0"/>
              </w:numPr>
              <w:ind w:left="10"/>
              <w:rPr>
                <w:b/>
                <w:lang w:eastAsia="x-none"/>
              </w:rPr>
            </w:pPr>
            <w:r>
              <w:rPr>
                <w:lang w:eastAsia="x-none"/>
              </w:rPr>
              <w:t>Выполнять в своей части требования, указанные в Регламенте взаимодействия в ходе исполнения процессов управления проектом (Приложение № 9);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0"/>
              </w:numPr>
              <w:ind w:left="10"/>
              <w:rPr>
                <w:b/>
                <w:lang w:eastAsia="x-none"/>
              </w:rPr>
            </w:pPr>
            <w:r>
              <w:rPr>
                <w:lang w:eastAsia="x-none"/>
              </w:rPr>
              <w:t>Выполнять в своей части требования, указанные в Порядке подготовки и передачи на централь</w:t>
            </w:r>
            <w:r>
              <w:rPr>
                <w:lang w:eastAsia="x-none"/>
              </w:rPr>
              <w:t>ный склад филиала ПАО «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 xml:space="preserve">» </w:t>
            </w:r>
            <w:r>
              <w:rPr>
                <w:lang w:eastAsia="x-none"/>
              </w:rPr>
              <w:lastRenderedPageBreak/>
              <w:t xml:space="preserve">– «Жигулевская ГЭС» лома и отходов черных и цветных металлов </w:t>
            </w:r>
            <w:r>
              <w:t>(Приложение № 8 к настоящим ТТ).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0"/>
              </w:numPr>
              <w:ind w:left="10"/>
              <w:rPr>
                <w:iCs/>
              </w:rPr>
            </w:pPr>
            <w:r>
              <w:rPr>
                <w:iCs/>
              </w:rPr>
              <w:t>Подрядчик ведет общий и специальные журналы работ, в которых ведется учет выполнения работ;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0"/>
              </w:numPr>
              <w:ind w:left="10"/>
              <w:rPr>
                <w:b/>
                <w:lang w:eastAsia="x-none"/>
              </w:rPr>
            </w:pPr>
            <w:r>
              <w:t xml:space="preserve">Подрядчик организует </w:t>
            </w:r>
            <w:r>
              <w:rPr>
                <w:rFonts w:eastAsia="Times New Roman"/>
              </w:rPr>
              <w:t xml:space="preserve">шефмонтаж в </w:t>
            </w:r>
            <w:r>
              <w:rPr>
                <w:rFonts w:eastAsia="Times New Roman"/>
              </w:rPr>
              <w:t>процессе выполнения монтажных работ:</w:t>
            </w:r>
          </w:p>
          <w:p w:rsidR="00F9348E" w:rsidRDefault="00EF7BB9">
            <w:pPr>
              <w:widowControl w:val="0"/>
              <w:ind w:left="10"/>
              <w:rPr>
                <w:szCs w:val="24"/>
              </w:rPr>
            </w:pPr>
            <w:r>
              <w:rPr>
                <w:szCs w:val="24"/>
              </w:rPr>
              <w:t>- техническое руководство и надзор,</w:t>
            </w:r>
          </w:p>
          <w:p w:rsidR="00F9348E" w:rsidRDefault="00EF7BB9">
            <w:pPr>
              <w:widowControl w:val="0"/>
              <w:ind w:left="10"/>
              <w:rPr>
                <w:szCs w:val="24"/>
              </w:rPr>
            </w:pPr>
            <w:r>
              <w:rPr>
                <w:szCs w:val="24"/>
              </w:rPr>
              <w:t xml:space="preserve">- контроль за соблюдением требований предприятия-изготовителя, </w:t>
            </w:r>
          </w:p>
          <w:p w:rsidR="00F9348E" w:rsidRDefault="00EF7BB9">
            <w:pPr>
              <w:widowControl w:val="0"/>
              <w:ind w:left="10"/>
              <w:rPr>
                <w:szCs w:val="24"/>
              </w:rPr>
            </w:pPr>
            <w:r>
              <w:rPr>
                <w:szCs w:val="24"/>
              </w:rPr>
              <w:t xml:space="preserve">- решение всех технических вопросов, возникающих в процессе выполнения работ на Оборудовании, </w:t>
            </w:r>
          </w:p>
          <w:p w:rsidR="00F9348E" w:rsidRDefault="00EF7BB9">
            <w:pPr>
              <w:widowControl w:val="0"/>
              <w:ind w:left="10"/>
              <w:rPr>
                <w:szCs w:val="24"/>
              </w:rPr>
            </w:pPr>
            <w:r>
              <w:rPr>
                <w:szCs w:val="24"/>
              </w:rPr>
              <w:t>- оформление соответству</w:t>
            </w:r>
            <w:r>
              <w:rPr>
                <w:szCs w:val="24"/>
              </w:rPr>
              <w:t>ющей технической документации.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0"/>
              </w:numPr>
              <w:ind w:left="10"/>
            </w:pPr>
            <w:r>
              <w:t>Подрядчик подготавливает объект к сдаче-приемке: демонтирует временные сети, разбирает ограждения, вывозит с территории оборудование, инструменты, строительный мусор, общая уборка объекта.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67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4" w:type="dxa"/>
            <w:shd w:val="clear" w:color="auto" w:fill="auto"/>
          </w:tcPr>
          <w:p w:rsidR="00F9348E" w:rsidRDefault="00EF7BB9">
            <w:pPr>
              <w:widowControl w:val="0"/>
              <w:rPr>
                <w:rFonts w:eastAsia="Calibri"/>
                <w:b/>
                <w:szCs w:val="24"/>
                <w:lang w:eastAsia="x-none"/>
              </w:rPr>
            </w:pPr>
            <w:r>
              <w:t xml:space="preserve">Требования к способам и </w:t>
            </w:r>
            <w:r>
              <w:t>технологиям выполнения работ</w:t>
            </w:r>
          </w:p>
        </w:tc>
        <w:tc>
          <w:tcPr>
            <w:tcW w:w="7644" w:type="dxa"/>
            <w:shd w:val="clear" w:color="auto" w:fill="auto"/>
          </w:tcPr>
          <w:p w:rsidR="00F9348E" w:rsidRDefault="00EF7BB9">
            <w:pPr>
              <w:pStyle w:val="afe"/>
              <w:widowControl w:val="0"/>
              <w:numPr>
                <w:ilvl w:val="3"/>
                <w:numId w:val="71"/>
              </w:numPr>
              <w:rPr>
                <w:lang w:eastAsia="x-none"/>
              </w:rPr>
            </w:pPr>
            <w:r>
              <w:rPr>
                <w:bCs/>
                <w:lang w:eastAsia="x-none"/>
              </w:rPr>
              <w:t xml:space="preserve">Нанесение лакокрасочных материалов производится вручную. </w:t>
            </w:r>
            <w:r>
              <w:rPr>
                <w:lang w:eastAsia="x-none"/>
              </w:rPr>
              <w:t>Работы по нанесению АКЗ выполняются в климатических условиях согласно технологических регламентов на применяемые системы АКЗ и осуществляются в соответствии с требованиям</w:t>
            </w:r>
            <w:r>
              <w:rPr>
                <w:lang w:eastAsia="x-none"/>
              </w:rPr>
              <w:t xml:space="preserve">и "Руководящий документ по защите от коррозии механического оборудования и специальных стальных конструкций гидротехнических сооружений" РД ГМ-02-18 </w:t>
            </w:r>
            <w:r>
              <w:rPr>
                <w:rFonts w:eastAsia="Times New Roman"/>
                <w:szCs w:val="28"/>
              </w:rPr>
              <w:t xml:space="preserve">(Приложение № 11 </w:t>
            </w:r>
            <w:r>
              <w:t>к настоящим ТТ либо</w:t>
            </w:r>
            <w:r>
              <w:rPr>
                <w:rFonts w:eastAsia="Times New Roman"/>
                <w:szCs w:val="28"/>
              </w:rPr>
              <w:t xml:space="preserve"> действующая редакция);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1"/>
              </w:numPr>
              <w:rPr>
                <w:b/>
                <w:lang w:eastAsia="x-none"/>
              </w:rPr>
            </w:pPr>
            <w:r>
              <w:rPr>
                <w:lang w:eastAsia="x-none"/>
              </w:rPr>
              <w:t>Производство работ осуществляется на территории</w:t>
            </w:r>
            <w:r>
              <w:rPr>
                <w:lang w:eastAsia="x-none"/>
              </w:rPr>
              <w:t xml:space="preserve"> предприятия с наличием в зоне производства работ одного или нескольких из следующих факторов: с наличием в зоне производства работ действующего технологического оборудования или движения технологического транспорта;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1"/>
              </w:numPr>
              <w:rPr>
                <w:b/>
                <w:lang w:eastAsia="x-none"/>
              </w:rPr>
            </w:pPr>
            <w:r>
              <w:rPr>
                <w:lang w:eastAsia="x-none"/>
              </w:rPr>
              <w:t>Производство работ на высоте до 32м. Вы</w:t>
            </w:r>
            <w:r>
              <w:rPr>
                <w:lang w:eastAsia="x-none"/>
              </w:rPr>
              <w:t>полнение работ на высоте осуществляется в соответствии с требованиями «Правил по охране труда при работе на высоте» в действующей редакции;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1"/>
              </w:numPr>
              <w:rPr>
                <w:b/>
                <w:lang w:eastAsia="x-none"/>
              </w:rPr>
            </w:pPr>
            <w:r>
              <w:t>Производство работ, требующих применение страховочных привязей.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1"/>
              </w:numPr>
              <w:rPr>
                <w:b/>
                <w:lang w:eastAsia="x-none"/>
              </w:rPr>
            </w:pPr>
            <w:r>
              <w:rPr>
                <w:lang w:eastAsia="x-none"/>
              </w:rPr>
              <w:t>Работы выполняются без остановки технологического пр</w:t>
            </w:r>
            <w:r>
              <w:rPr>
                <w:lang w:eastAsia="x-none"/>
              </w:rPr>
              <w:t>оцесса.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1"/>
              </w:numPr>
              <w:rPr>
                <w:b/>
                <w:lang w:eastAsia="x-none"/>
              </w:rPr>
            </w:pPr>
            <w:r>
              <w:t>Соблюдать Требования в области охраны окружающей среды к подрядным организациям, выполняющим работы (строительные, монтажные, ремонтные и др.) на территории Филиала ПАО «</w:t>
            </w:r>
            <w:proofErr w:type="spellStart"/>
            <w:r>
              <w:t>РусГидро</w:t>
            </w:r>
            <w:proofErr w:type="spellEnd"/>
            <w:r>
              <w:t>» - «Жигулевская ГЭС» (Приложение № 6 к настоящим ТТ);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1"/>
              </w:numPr>
              <w:rPr>
                <w:b/>
                <w:lang w:eastAsia="x-none"/>
              </w:rPr>
            </w:pPr>
            <w:r>
              <w:rPr>
                <w:lang w:eastAsia="x-none"/>
              </w:rPr>
              <w:t xml:space="preserve">Согласование и </w:t>
            </w:r>
            <w:r>
              <w:rPr>
                <w:lang w:eastAsia="x-none"/>
              </w:rPr>
              <w:t>приёмка Исполнительной Документации осуществляется в соответствии с «Порядком представления и согласования исполнительной документации на выполненные работы при реализации инвестиционных проектов в ходе строительства, технического перевооружения и реконстр</w:t>
            </w:r>
            <w:r>
              <w:rPr>
                <w:lang w:eastAsia="x-none"/>
              </w:rPr>
              <w:t xml:space="preserve">укции объектов Группы 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 xml:space="preserve">» (Приложение № 12 </w:t>
            </w:r>
            <w:r>
              <w:t xml:space="preserve"> к настоящим ТТ</w:t>
            </w:r>
            <w:r>
              <w:rPr>
                <w:lang w:eastAsia="x-none"/>
              </w:rPr>
              <w:t>);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left"/>
              <w:rPr>
                <w:i/>
                <w:iCs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67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4" w:type="dxa"/>
            <w:shd w:val="clear" w:color="auto" w:fill="auto"/>
          </w:tcPr>
          <w:p w:rsidR="00F9348E" w:rsidRDefault="00EF7BB9">
            <w:pPr>
              <w:widowControl w:val="0"/>
            </w:pPr>
            <w: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7644" w:type="dxa"/>
            <w:shd w:val="clear" w:color="auto" w:fill="auto"/>
          </w:tcPr>
          <w:p w:rsidR="00F9348E" w:rsidRDefault="00EF7BB9">
            <w:pPr>
              <w:widowControl w:val="0"/>
              <w:rPr>
                <w:rFonts w:eastAsia="Calibri"/>
                <w:b/>
                <w:szCs w:val="24"/>
                <w:lang w:eastAsia="x-none"/>
              </w:rPr>
            </w:pPr>
            <w:r>
              <w:rPr>
                <w:bCs/>
                <w:szCs w:val="24"/>
              </w:rPr>
              <w:t xml:space="preserve">При выполнении работ Подрядчик должен руководствоваться следующими национальными, отраслевыми и </w:t>
            </w:r>
            <w:r>
              <w:rPr>
                <w:bCs/>
                <w:szCs w:val="24"/>
              </w:rPr>
              <w:t>корпоративными (ПАО «</w:t>
            </w:r>
            <w:proofErr w:type="spellStart"/>
            <w:r>
              <w:rPr>
                <w:bCs/>
                <w:szCs w:val="24"/>
              </w:rPr>
              <w:t>РусГидро</w:t>
            </w:r>
            <w:proofErr w:type="spellEnd"/>
            <w:r>
              <w:rPr>
                <w:bCs/>
                <w:szCs w:val="24"/>
              </w:rPr>
              <w:t>»)  НТД: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2"/>
              </w:numPr>
              <w:tabs>
                <w:tab w:val="left" w:pos="102"/>
              </w:tabs>
              <w:rPr>
                <w:spacing w:val="-4"/>
              </w:rPr>
            </w:pPr>
            <w:r>
              <w:rPr>
                <w:rFonts w:eastAsia="Times New Roman"/>
                <w:szCs w:val="28"/>
              </w:rPr>
              <w:t>Приказ Минтруда России от 15.12.2020 №903н. "Правила по охране труда при эксплуатации электроустановок" (действующая редакция);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2"/>
              </w:numPr>
              <w:tabs>
                <w:tab w:val="left" w:pos="102"/>
              </w:tabs>
              <w:rPr>
                <w:spacing w:val="-4"/>
              </w:rPr>
            </w:pPr>
            <w:r>
              <w:rPr>
                <w:rFonts w:eastAsia="Times New Roman"/>
                <w:szCs w:val="28"/>
              </w:rPr>
              <w:t>Приказ Минтруда России от 4 октября 2022г. №1070 "Правила технической эксплуатации электри</w:t>
            </w:r>
            <w:r>
              <w:rPr>
                <w:rFonts w:eastAsia="Times New Roman"/>
                <w:szCs w:val="28"/>
              </w:rPr>
              <w:t>ческих станций и сетей Российской Федерации";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2"/>
              </w:numPr>
              <w:tabs>
                <w:tab w:val="left" w:pos="102"/>
              </w:tabs>
              <w:rPr>
                <w:spacing w:val="-4"/>
              </w:rPr>
            </w:pPr>
            <w:r>
              <w:rPr>
                <w:spacing w:val="-4"/>
              </w:rPr>
      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 (утв. Приказом </w:t>
            </w:r>
            <w:proofErr w:type="spellStart"/>
            <w:r>
              <w:rPr>
                <w:spacing w:val="-4"/>
              </w:rPr>
              <w:t>Ростехнадзора</w:t>
            </w:r>
            <w:proofErr w:type="spellEnd"/>
            <w:r>
              <w:rPr>
                <w:spacing w:val="-4"/>
              </w:rPr>
              <w:t xml:space="preserve"> 26.11.2020 №461</w:t>
            </w:r>
            <w:r>
              <w:rPr>
                <w:spacing w:val="-4"/>
              </w:rPr>
              <w:t>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2"/>
              </w:numPr>
              <w:tabs>
                <w:tab w:val="left" w:pos="102"/>
              </w:tabs>
              <w:rPr>
                <w:spacing w:val="-4"/>
              </w:rPr>
            </w:pPr>
            <w:r>
              <w:rPr>
                <w:spacing w:val="-4"/>
              </w:rPr>
              <w:t>Стандарт организации ОАО РАО «ЕЭС России» СТО 17330282.27.140.015 - 2008 «Гидроэлектростанции. Организация эксплуатации и технического обслуживания. Нормы и требования»;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2"/>
              </w:numPr>
              <w:tabs>
                <w:tab w:val="left" w:pos="102"/>
              </w:tabs>
              <w:rPr>
                <w:spacing w:val="-4"/>
              </w:rPr>
            </w:pPr>
            <w:r>
              <w:rPr>
                <w:spacing w:val="-4"/>
              </w:rPr>
              <w:t>Стандарт организации ОАО РАО «ЕЭС России» СТО 17330282.27.140.017-2008 «Механическо</w:t>
            </w:r>
            <w:r>
              <w:rPr>
                <w:spacing w:val="-4"/>
              </w:rPr>
              <w:t>е оборудование гидротехнических сооружений ГЭС. Организация эксплуатации и технического обслуживания. Нормы и требования»;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2"/>
              </w:numPr>
              <w:tabs>
                <w:tab w:val="left" w:pos="102"/>
              </w:tabs>
              <w:rPr>
                <w:spacing w:val="-4"/>
              </w:rPr>
            </w:pPr>
            <w:r>
              <w:rPr>
                <w:spacing w:val="-4"/>
              </w:rPr>
              <w:t xml:space="preserve">Стандарт организации «Правила организации технического обслуживания и ремонта объектов электроэнергетики» утвержденных приказом </w:t>
            </w:r>
            <w:r>
              <w:rPr>
                <w:spacing w:val="-4"/>
              </w:rPr>
              <w:t>Минэнерго РФ №1013 от 25.10.17;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2"/>
              </w:numPr>
              <w:tabs>
                <w:tab w:val="left" w:pos="102"/>
              </w:tabs>
              <w:rPr>
                <w:spacing w:val="-4"/>
              </w:rPr>
            </w:pPr>
            <w:r>
              <w:rPr>
                <w:rFonts w:eastAsia="Times New Roman"/>
              </w:rPr>
              <w:t>РД 34 02.028-2007 «Технические правила. Механическое оборудование и специальные стальные конструкции гидротехнических сооружений. Изготовление, монтаж и приемка»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t>(Приложение № 18 к настоящим ТТ)</w:t>
            </w:r>
            <w:r>
              <w:rPr>
                <w:rFonts w:eastAsia="Times New Roman"/>
              </w:rPr>
              <w:t>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2"/>
              </w:numPr>
              <w:tabs>
                <w:tab w:val="left" w:pos="102"/>
              </w:tabs>
              <w:rPr>
                <w:spacing w:val="-4"/>
              </w:rPr>
            </w:pPr>
            <w:r>
              <w:rPr>
                <w:spacing w:val="-4"/>
              </w:rPr>
              <w:t>«Правила по охране труда при</w:t>
            </w:r>
            <w:r>
              <w:rPr>
                <w:spacing w:val="-4"/>
              </w:rPr>
              <w:t xml:space="preserve"> размещении, монтаже, техническом обслуживании и ремонте технологического оборудования» утвержденных приказом Минтруд РФ №833н от 27.11.2020;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2"/>
              </w:numPr>
              <w:tabs>
                <w:tab w:val="left" w:pos="102"/>
              </w:tabs>
              <w:rPr>
                <w:b/>
                <w:lang w:eastAsia="x-none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  <w:r>
              <w:t>Действующих требований в области охраны труда и пожарной безопасности.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2"/>
              </w:numPr>
              <w:tabs>
                <w:tab w:val="left" w:pos="102"/>
              </w:tabs>
              <w:rPr>
                <w:b/>
                <w:lang w:eastAsia="x-none"/>
              </w:rPr>
            </w:pPr>
            <w:r>
              <w:t>Приказ Минтруда России от 28.10.2020 N 753</w:t>
            </w:r>
            <w:r>
              <w:t>н «Правила по охране труда при погрузочно-разгрузочных работах и размещении грузов»;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2"/>
              </w:numPr>
              <w:tabs>
                <w:tab w:val="left" w:pos="102"/>
              </w:tabs>
              <w:rPr>
                <w:lang w:eastAsia="x-none"/>
              </w:rPr>
            </w:pPr>
            <w:r>
              <w:t>Приказ Минтруда России от 16.11.2020 N 782н «Правила по охране труда при работе на высоте».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2"/>
              </w:numPr>
              <w:tabs>
                <w:tab w:val="left" w:pos="102"/>
              </w:tabs>
              <w:rPr>
                <w:lang w:eastAsia="x-none"/>
              </w:rPr>
            </w:pPr>
            <w:r>
              <w:rPr>
                <w:lang w:eastAsia="x-none"/>
              </w:rPr>
              <w:t>ГОСТ Р 72193-2025. Национальный стандарт Российской Федерации. Гидроэлектростан</w:t>
            </w:r>
            <w:r>
              <w:rPr>
                <w:lang w:eastAsia="x-none"/>
              </w:rPr>
              <w:t>ции и гидроаккумулирующие электростанции. Гидротехнические сооружения. Гидросиловое и механическое оборудование. Правила организации безопасного обслуживания.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left"/>
              <w:rPr>
                <w:i/>
                <w:iCs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1"/>
                <w:numId w:val="67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628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Требования к организации работ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73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rPr>
                <w:szCs w:val="24"/>
              </w:rPr>
            </w:pPr>
            <w:r>
              <w:rPr>
                <w:szCs w:val="24"/>
              </w:rPr>
              <w:t xml:space="preserve">Организационно-технические мероприятия по допуску </w:t>
            </w:r>
            <w:r>
              <w:rPr>
                <w:szCs w:val="24"/>
              </w:rPr>
              <w:t>персонала подрядчика.</w:t>
            </w:r>
          </w:p>
        </w:tc>
        <w:tc>
          <w:tcPr>
            <w:tcW w:w="7644" w:type="dxa"/>
          </w:tcPr>
          <w:p w:rsidR="00F9348E" w:rsidRDefault="00EF7BB9">
            <w:pPr>
              <w:pStyle w:val="afe"/>
              <w:widowControl w:val="0"/>
              <w:numPr>
                <w:ilvl w:val="3"/>
                <w:numId w:val="74"/>
              </w:numPr>
              <w:rPr>
                <w:b/>
                <w:lang w:eastAsia="x-none"/>
              </w:rPr>
            </w:pPr>
            <w:r>
              <w:t xml:space="preserve">Допуск к выполнению работ выполняет персонал Заказчика. 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4"/>
              </w:numPr>
              <w:ind w:firstLine="4"/>
              <w:rPr>
                <w:b/>
                <w:lang w:eastAsia="x-none"/>
              </w:rPr>
            </w:pPr>
            <w:r>
              <w:t xml:space="preserve">Проведение организационно-технических мероприятий по подготовке рабочего места, разработка и согласование ППР у Заказчика и утверждение ППР у организаций эксплуатирующей </w:t>
            </w:r>
            <w:r>
              <w:t>подъёмные сооружения</w:t>
            </w:r>
            <w:r>
              <w:rPr>
                <w:lang w:eastAsia="x-none"/>
              </w:rPr>
              <w:t xml:space="preserve"> (Жигулёвский Филиал АО “</w:t>
            </w:r>
            <w:proofErr w:type="spellStart"/>
            <w:r>
              <w:rPr>
                <w:lang w:eastAsia="x-none"/>
              </w:rPr>
              <w:t>Гидроремонт</w:t>
            </w:r>
            <w:proofErr w:type="spellEnd"/>
            <w:r>
              <w:rPr>
                <w:lang w:eastAsia="x-none"/>
              </w:rPr>
              <w:t xml:space="preserve">-ВКК” в </w:t>
            </w:r>
            <w:proofErr w:type="spellStart"/>
            <w:r>
              <w:rPr>
                <w:lang w:eastAsia="x-none"/>
              </w:rPr>
              <w:t>г.Жигулёвск</w:t>
            </w:r>
            <w:proofErr w:type="spellEnd"/>
            <w:r>
              <w:rPr>
                <w:lang w:eastAsia="x-none"/>
              </w:rPr>
              <w:t xml:space="preserve">) </w:t>
            </w:r>
            <w:r>
              <w:t>входят в обязанности Подрядчика. Выполнение работ допускается только после согласования и утверждения ППР;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4"/>
              </w:numPr>
              <w:ind w:left="31"/>
              <w:rPr>
                <w:b/>
                <w:lang w:eastAsia="x-none"/>
              </w:rPr>
            </w:pPr>
            <w:r>
              <w:t xml:space="preserve"> Подрядчик разрабатывает и согласовывает детальный календарный график вы</w:t>
            </w:r>
            <w:r>
              <w:t>полнения работ по каждому объекту воздействия;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4"/>
              </w:numPr>
              <w:rPr>
                <w:b/>
                <w:lang w:eastAsia="x-none"/>
              </w:rPr>
            </w:pPr>
            <w:r>
              <w:t>Доступ персонала и транспорта на территорию филиала ПАО «</w:t>
            </w:r>
            <w:proofErr w:type="spellStart"/>
            <w:r>
              <w:t>РусГидро</w:t>
            </w:r>
            <w:proofErr w:type="spellEnd"/>
            <w:r>
              <w:t xml:space="preserve">»-«Жигулевская ГЭС» выполняется в соответствии с Положением по пропускному и </w:t>
            </w:r>
            <w:proofErr w:type="spellStart"/>
            <w:r>
              <w:t>внутриобъектовому</w:t>
            </w:r>
            <w:proofErr w:type="spellEnd"/>
            <w:r>
              <w:t xml:space="preserve"> режимам Филиала ПАО «</w:t>
            </w:r>
            <w:proofErr w:type="spellStart"/>
            <w:r>
              <w:t>РусГидро</w:t>
            </w:r>
            <w:proofErr w:type="spellEnd"/>
            <w:r>
              <w:t>» - «Жигулёвская ГЭС</w:t>
            </w:r>
            <w:r>
              <w:t>» (Приложение №4 к настоящим ТТ);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4"/>
              </w:numPr>
              <w:rPr>
                <w:b/>
                <w:lang w:eastAsia="x-none"/>
              </w:rPr>
            </w:pPr>
            <w:r>
              <w:t>Допуск персонала к выполнению работ осуществляется в соответствии с</w:t>
            </w:r>
            <w:r>
              <w:rPr>
                <w:bCs/>
                <w:kern w:val="2"/>
                <w:sz w:val="28"/>
                <w:lang w:eastAsia="zh-CN"/>
              </w:rPr>
              <w:t xml:space="preserve"> </w:t>
            </w:r>
            <w:r>
              <w:rPr>
                <w:bCs/>
              </w:rPr>
              <w:t xml:space="preserve">Методикой допуска персонала подрядных организаций к выполнению работ на объектах Заказчика </w:t>
            </w:r>
            <w:r>
              <w:t>(Приложение № 5 к настоящим ТТ), при этом персонал подрядчика д</w:t>
            </w:r>
            <w:r>
              <w:t>олжен иметь действующие удостоверения установленной формы о проверке знаний норм и правил в соответствии с характером выполняемых работ и требованиями НТД;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4"/>
              </w:numPr>
              <w:rPr>
                <w:b/>
                <w:lang w:eastAsia="x-none"/>
              </w:rPr>
            </w:pPr>
            <w:r>
              <w:t>При выполнении работ на территории филиала ПАО «</w:t>
            </w:r>
            <w:proofErr w:type="spellStart"/>
            <w:r>
              <w:t>РусГидро</w:t>
            </w:r>
            <w:proofErr w:type="spellEnd"/>
            <w:r>
              <w:t>»-«Жигулевская ГЭС» соблюдать правила внутре</w:t>
            </w:r>
            <w:r>
              <w:t xml:space="preserve">ннего трудового распорядка предприятия Заказчика, правила техники безопасности, правила охраны труда, правила </w:t>
            </w:r>
            <w:proofErr w:type="spellStart"/>
            <w:r>
              <w:t>Ростехнадзора</w:t>
            </w:r>
            <w:proofErr w:type="spellEnd"/>
            <w:r>
              <w:t xml:space="preserve">, правила противопожарной безопасности, промышленной санитарии и охраны окружающей среды, Положение по пропускному и </w:t>
            </w:r>
            <w:proofErr w:type="spellStart"/>
            <w:r>
              <w:t>внутриобъектовом</w:t>
            </w:r>
            <w:r>
              <w:t>у</w:t>
            </w:r>
            <w:proofErr w:type="spellEnd"/>
            <w:r>
              <w:t xml:space="preserve"> режимам Филиала ПАО «</w:t>
            </w:r>
            <w:proofErr w:type="spellStart"/>
            <w:r>
              <w:t>РусГидро</w:t>
            </w:r>
            <w:proofErr w:type="spellEnd"/>
            <w:r>
              <w:t>» - «Жигулёвская ГЭС» (Приложение № 4 к настоящим ТТ);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4"/>
              </w:numPr>
              <w:rPr>
                <w:b/>
                <w:lang w:eastAsia="x-none"/>
              </w:rPr>
            </w:pPr>
            <w:r>
              <w:t>При выполнении работ проводить ежедневную уборку рабочих мест, организовывать вывоз образовавшихся отходов. Исполнять «Инструкцию по обращению с отходами производства и п</w:t>
            </w:r>
            <w:r>
              <w:t>отребления в Филиале ПАО «</w:t>
            </w:r>
            <w:proofErr w:type="spellStart"/>
            <w:r>
              <w:t>РусГидро</w:t>
            </w:r>
            <w:proofErr w:type="spellEnd"/>
            <w:r>
              <w:t>»-«Жигулёвская ГЭС» (Приложение №13 к настоящим ТТ).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73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rPr>
                <w:szCs w:val="24"/>
              </w:rPr>
            </w:pPr>
            <w:r>
              <w:rPr>
                <w:szCs w:val="24"/>
              </w:rPr>
              <w:t>Обеспечение персонала подрядчика комплектами СИЗ.</w:t>
            </w:r>
          </w:p>
        </w:tc>
        <w:tc>
          <w:tcPr>
            <w:tcW w:w="7644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rPr>
                <w:szCs w:val="24"/>
              </w:rPr>
            </w:pPr>
            <w:r>
              <w:rPr>
                <w:szCs w:val="24"/>
              </w:rPr>
              <w:t xml:space="preserve">Допуск персонала подрядчика для выполнения работ осуществляться при наличии комплекта СИЗ. Комплекты СИЗ персонала обеспечивается силами подрядчика. 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1"/>
                <w:numId w:val="67"/>
              </w:numPr>
              <w:ind w:left="432"/>
              <w:jc w:val="center"/>
              <w:rPr>
                <w:b/>
                <w:lang w:eastAsia="x-none"/>
              </w:rPr>
            </w:pPr>
          </w:p>
        </w:tc>
        <w:tc>
          <w:tcPr>
            <w:tcW w:w="9628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Требования к применяемым при выполнении работ оборудованию, материалам, технологиям, программно-аппар</w:t>
            </w:r>
            <w:r>
              <w:rPr>
                <w:b/>
                <w:szCs w:val="24"/>
              </w:rPr>
              <w:t>атным средствам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75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tabs>
                <w:tab w:val="left" w:pos="426"/>
              </w:tabs>
              <w:rPr>
                <w:szCs w:val="24"/>
              </w:rPr>
            </w:pPr>
            <w:r>
              <w:rPr>
                <w:bCs/>
                <w:szCs w:val="24"/>
              </w:rPr>
              <w:t>Наличие сертификатов соответствия ГОСТ на используемые изделия и материалы</w:t>
            </w:r>
          </w:p>
        </w:tc>
        <w:tc>
          <w:tcPr>
            <w:tcW w:w="7644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Представить сертификаты (паспорта) на применяемые при производстве работ материалы до начала СМР.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left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75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tabs>
                <w:tab w:val="left" w:pos="426"/>
              </w:tabs>
              <w:rPr>
                <w:b/>
                <w:szCs w:val="24"/>
              </w:rPr>
            </w:pPr>
            <w:r>
              <w:rPr>
                <w:szCs w:val="24"/>
              </w:rPr>
              <w:t>Требование к программному обеспечению.</w:t>
            </w:r>
          </w:p>
        </w:tc>
        <w:tc>
          <w:tcPr>
            <w:tcW w:w="7644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Обеспечить </w:t>
            </w:r>
            <w:r>
              <w:rPr>
                <w:szCs w:val="24"/>
              </w:rPr>
              <w:t>совместимость с существующей системой сбора и обработки информации, в том числе для:</w:t>
            </w:r>
          </w:p>
          <w:p w:rsidR="00F9348E" w:rsidRDefault="00EF7BB9">
            <w:pPr>
              <w:widowControl w:val="0"/>
            </w:pPr>
            <w:r>
              <w:rPr>
                <w:lang w:eastAsia="x-none"/>
              </w:rPr>
              <w:t>- согласования и приёмки Исполнительной Документации в соответствии с «Порядком представления и согласования исполнительной документации на выполненные работы при реализац</w:t>
            </w:r>
            <w:r>
              <w:rPr>
                <w:lang w:eastAsia="x-none"/>
              </w:rPr>
              <w:t xml:space="preserve">ии инвестиционных проектов в ходе строительства, технического перевооружения и реконструкции объектов Группы 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>» (Приложение № 12 к настоящим ТТ);</w:t>
            </w:r>
          </w:p>
          <w:p w:rsidR="00F9348E" w:rsidRDefault="00EF7BB9">
            <w:pPr>
              <w:widowControl w:val="0"/>
              <w:rPr>
                <w:lang w:eastAsia="x-none"/>
              </w:rPr>
            </w:pPr>
            <w:r>
              <w:rPr>
                <w:lang w:eastAsia="x-none"/>
              </w:rPr>
              <w:t>- выполнения в своей части требования, указанные в Регламенте взаимодействия в ходе исполнения процессо</w:t>
            </w:r>
            <w:r>
              <w:rPr>
                <w:lang w:eastAsia="x-none"/>
              </w:rPr>
              <w:t xml:space="preserve">в управления проектом (Приложение № 9 к настоящим ТТ).  Применять в процессе выполнения работ информационную систему календарно-сетевого планирования ПАО </w:t>
            </w:r>
            <w:r>
              <w:rPr>
                <w:szCs w:val="24"/>
              </w:rPr>
              <w:t>«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>».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left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67"/>
              </w:numPr>
              <w:spacing w:before="60" w:after="60"/>
              <w:ind w:left="432"/>
              <w:jc w:val="center"/>
              <w:rPr>
                <w:b/>
                <w:lang w:eastAsia="x-none"/>
              </w:rPr>
            </w:pPr>
          </w:p>
        </w:tc>
        <w:tc>
          <w:tcPr>
            <w:tcW w:w="9628" w:type="dxa"/>
            <w:gridSpan w:val="2"/>
            <w:vAlign w:val="center"/>
          </w:tcPr>
          <w:p w:rsidR="00F9348E" w:rsidRDefault="00EF7BB9">
            <w:pPr>
              <w:widowControl w:val="0"/>
              <w:rPr>
                <w:rFonts w:eastAsia="Calibri"/>
                <w:b/>
                <w:szCs w:val="24"/>
                <w:lang w:eastAsia="x-none"/>
              </w:rPr>
            </w:pPr>
            <w:r>
              <w:rPr>
                <w:b/>
                <w:szCs w:val="24"/>
              </w:rPr>
              <w:t>Требования к персоналу подрядчика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76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tabs>
                <w:tab w:val="left" w:pos="426"/>
              </w:tabs>
              <w:rPr>
                <w:b/>
                <w:szCs w:val="24"/>
              </w:rPr>
            </w:pPr>
            <w:r>
              <w:rPr>
                <w:szCs w:val="24"/>
              </w:rPr>
              <w:t xml:space="preserve">Квалификация персонала подрядчика, </w:t>
            </w:r>
            <w:r>
              <w:rPr>
                <w:szCs w:val="24"/>
              </w:rPr>
              <w:t>привлекаемого к выполнению работ.</w:t>
            </w:r>
          </w:p>
        </w:tc>
        <w:tc>
          <w:tcPr>
            <w:tcW w:w="7644" w:type="dxa"/>
          </w:tcPr>
          <w:p w:rsidR="00F9348E" w:rsidRDefault="00EF7BB9">
            <w:pPr>
              <w:widowControl w:val="0"/>
              <w:tabs>
                <w:tab w:val="left" w:pos="426"/>
              </w:tabs>
              <w:rPr>
                <w:iCs/>
                <w:szCs w:val="24"/>
              </w:rPr>
            </w:pPr>
            <w:r>
              <w:rPr>
                <w:b/>
                <w:iCs/>
                <w:szCs w:val="24"/>
              </w:rPr>
              <w:t>1.4.1.1.</w:t>
            </w:r>
            <w:r>
              <w:rPr>
                <w:iCs/>
                <w:szCs w:val="24"/>
              </w:rPr>
              <w:t xml:space="preserve"> Требования к количественному составу и квалификации персонала приведены в Приложении № 10 к настоящим ТТ. </w:t>
            </w:r>
          </w:p>
          <w:p w:rsidR="00F9348E" w:rsidRDefault="00EF7BB9">
            <w:pPr>
              <w:widowControl w:val="0"/>
              <w:tabs>
                <w:tab w:val="left" w:pos="426"/>
              </w:tabs>
              <w:rPr>
                <w:iCs/>
                <w:szCs w:val="24"/>
              </w:rPr>
            </w:pPr>
            <w:r>
              <w:rPr>
                <w:b/>
                <w:iCs/>
                <w:szCs w:val="24"/>
              </w:rPr>
              <w:t>1.4.1.2.</w:t>
            </w:r>
            <w:r>
              <w:rPr>
                <w:iCs/>
                <w:szCs w:val="24"/>
              </w:rPr>
              <w:t xml:space="preserve"> До начала проведения работ в рамках исполнения договора после его заключения подрядчик предоставл</w:t>
            </w:r>
            <w:r>
              <w:rPr>
                <w:iCs/>
                <w:szCs w:val="24"/>
              </w:rPr>
              <w:t xml:space="preserve">яет список персонала с указанием сведений о квалификации персонала, разряде и группе по электробезопасности с приложением копий удостоверений на производство специальных видов работ (огневых, грузоподъемных, работ с электро- и </w:t>
            </w:r>
            <w:proofErr w:type="spellStart"/>
            <w:r>
              <w:rPr>
                <w:iCs/>
                <w:szCs w:val="24"/>
              </w:rPr>
              <w:t>пневмоинструментом</w:t>
            </w:r>
            <w:proofErr w:type="spellEnd"/>
            <w:r>
              <w:rPr>
                <w:iCs/>
                <w:szCs w:val="24"/>
              </w:rPr>
              <w:t>):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94"/>
              </w:numPr>
              <w:tabs>
                <w:tab w:val="left" w:pos="426"/>
              </w:tabs>
              <w:rPr>
                <w:iCs/>
              </w:rPr>
            </w:pPr>
            <w:r>
              <w:rPr>
                <w:iCs/>
              </w:rPr>
              <w:t>Руководитель работ (ответственный за безопасное производство работ с применением подъемных сооружений, соблюдение правил охраны труда и пожарной безопасности, руководитель сварочных работ) - не менее 1 чел.;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94"/>
              </w:numPr>
              <w:tabs>
                <w:tab w:val="left" w:pos="426"/>
              </w:tabs>
              <w:rPr>
                <w:iCs/>
              </w:rPr>
            </w:pPr>
            <w:r>
              <w:rPr>
                <w:iCs/>
              </w:rPr>
              <w:t xml:space="preserve">Монтажник стальных и железобетонных конструкций </w:t>
            </w:r>
            <w:r>
              <w:rPr>
                <w:iCs/>
              </w:rPr>
              <w:t>(производитель работ) - не менее 1 чел.;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94"/>
              </w:numPr>
              <w:tabs>
                <w:tab w:val="left" w:pos="426"/>
              </w:tabs>
              <w:rPr>
                <w:iCs/>
              </w:rPr>
            </w:pPr>
            <w:r>
              <w:rPr>
                <w:iCs/>
              </w:rPr>
              <w:t>Монтажник стальных и железобетонных конструкций (члены бригады) - не менее 2 чел.;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94"/>
              </w:numPr>
              <w:tabs>
                <w:tab w:val="left" w:pos="426"/>
              </w:tabs>
              <w:rPr>
                <w:iCs/>
              </w:rPr>
            </w:pPr>
            <w:r>
              <w:rPr>
                <w:iCs/>
              </w:rPr>
              <w:t>Газорезчик (член бригады)</w:t>
            </w:r>
            <w:r>
              <w:rPr>
                <w:iCs/>
              </w:rPr>
              <w:tab/>
              <w:t>- не менее 1 чел.;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94"/>
              </w:numPr>
              <w:tabs>
                <w:tab w:val="left" w:pos="426"/>
              </w:tabs>
              <w:rPr>
                <w:iCs/>
              </w:rPr>
            </w:pPr>
            <w:r>
              <w:rPr>
                <w:iCs/>
              </w:rPr>
              <w:t>Сварщик (член бригады) - не менее 2 чел.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left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  <w:rPr>
                <w:b/>
              </w:rPr>
            </w:pPr>
            <w:r>
              <w:rPr>
                <w:b/>
                <w:szCs w:val="24"/>
                <w:lang w:val="en-US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67"/>
              </w:numPr>
              <w:spacing w:before="60" w:after="60"/>
              <w:ind w:left="432"/>
              <w:jc w:val="center"/>
              <w:rPr>
                <w:b/>
                <w:lang w:eastAsia="x-none"/>
              </w:rPr>
            </w:pPr>
          </w:p>
        </w:tc>
        <w:tc>
          <w:tcPr>
            <w:tcW w:w="9628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Требования к безопасности работ и охране </w:t>
            </w:r>
            <w:r>
              <w:rPr>
                <w:b/>
                <w:szCs w:val="24"/>
              </w:rPr>
              <w:t>труда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67"/>
              </w:numPr>
              <w:spacing w:before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rPr>
                <w:b/>
                <w:i/>
                <w:szCs w:val="24"/>
              </w:rPr>
            </w:pPr>
            <w:r>
              <w:rPr>
                <w:szCs w:val="24"/>
              </w:rPr>
              <w:t>Особые условия выполнения работ</w:t>
            </w:r>
          </w:p>
        </w:tc>
        <w:tc>
          <w:tcPr>
            <w:tcW w:w="7644" w:type="dxa"/>
          </w:tcPr>
          <w:p w:rsidR="00F9348E" w:rsidRDefault="00EF7BB9">
            <w:pPr>
              <w:pStyle w:val="afe"/>
              <w:widowControl w:val="0"/>
              <w:numPr>
                <w:ilvl w:val="3"/>
                <w:numId w:val="77"/>
              </w:numPr>
            </w:pPr>
            <w:r>
              <w:t>Производство работ осуществляется на территории предприятия с наличием в зоне производства работ одного или нескольких из следующих факторов: с наличием в зоне производства работ действующего технологического оборудования или движения технологического тран</w:t>
            </w:r>
            <w:r>
              <w:t xml:space="preserve">спорта; 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7"/>
              </w:numPr>
              <w:ind w:left="31" w:firstLine="11"/>
              <w:rPr>
                <w:b/>
                <w:lang w:eastAsia="x-none"/>
              </w:rPr>
            </w:pPr>
            <w:r>
              <w:t>Производство работ на высоте до 32м. Выполнение работ на высоте осуществляется в соответствии с требованиями «Правил по охране труда при работе на высоте» в действующей редакции;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77"/>
              </w:numPr>
              <w:ind w:left="23" w:hanging="14"/>
              <w:rPr>
                <w:lang w:eastAsia="x-none"/>
              </w:rPr>
            </w:pPr>
            <w:r>
              <w:rPr>
                <w:lang w:eastAsia="x-none"/>
              </w:rPr>
              <w:t>Производство работ, требующих применение страховочных привязей.</w:t>
            </w:r>
          </w:p>
          <w:p w:rsidR="00F9348E" w:rsidRDefault="00EF7BB9">
            <w:pPr>
              <w:pStyle w:val="Default"/>
              <w:widowControl w:val="0"/>
              <w:numPr>
                <w:ilvl w:val="3"/>
                <w:numId w:val="77"/>
              </w:numPr>
              <w:ind w:left="31" w:firstLine="11"/>
              <w:jc w:val="both"/>
              <w:rPr>
                <w:rFonts w:eastAsia="Calibri"/>
                <w:b/>
                <w:lang w:eastAsia="x-none"/>
              </w:rPr>
            </w:pPr>
            <w:r>
              <w:rPr>
                <w:lang w:eastAsia="x-none"/>
              </w:rPr>
              <w:t xml:space="preserve">Работы выполняются </w:t>
            </w:r>
            <w:r>
              <w:t>без остановки технологического процесса.</w:t>
            </w:r>
          </w:p>
          <w:p w:rsidR="00F9348E" w:rsidRDefault="00EF7BB9">
            <w:pPr>
              <w:pStyle w:val="Default"/>
              <w:widowControl w:val="0"/>
              <w:numPr>
                <w:ilvl w:val="3"/>
                <w:numId w:val="77"/>
              </w:numPr>
              <w:jc w:val="both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Работа с люлек;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left"/>
              <w:rPr>
                <w:b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67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rPr>
                <w:szCs w:val="24"/>
              </w:rPr>
            </w:pPr>
            <w:r>
              <w:rPr>
                <w:szCs w:val="24"/>
              </w:rPr>
              <w:t>Требования к безопасности выполняемых работ.</w:t>
            </w:r>
          </w:p>
        </w:tc>
        <w:tc>
          <w:tcPr>
            <w:tcW w:w="7644" w:type="dxa"/>
          </w:tcPr>
          <w:p w:rsidR="00F9348E" w:rsidRDefault="00EF7BB9">
            <w:pPr>
              <w:widowControl w:val="0"/>
              <w:rPr>
                <w:rFonts w:eastAsia="Calibri"/>
                <w:b/>
                <w:szCs w:val="24"/>
                <w:lang w:eastAsia="x-none"/>
              </w:rPr>
            </w:pPr>
            <w:r>
              <w:rPr>
                <w:iCs/>
                <w:szCs w:val="24"/>
              </w:rPr>
              <w:t xml:space="preserve">Подрядчик должен соблюдать требования действующего федерального законодательства Российской Федерации, нормативных правовых актов </w:t>
            </w:r>
            <w:r>
              <w:rPr>
                <w:iCs/>
                <w:szCs w:val="24"/>
              </w:rPr>
              <w:t xml:space="preserve">субъектов Российской Федерации, в </w:t>
            </w:r>
            <w:proofErr w:type="spellStart"/>
            <w:r>
              <w:rPr>
                <w:iCs/>
                <w:szCs w:val="24"/>
              </w:rPr>
              <w:t>т.ч</w:t>
            </w:r>
            <w:proofErr w:type="spellEnd"/>
            <w:r>
              <w:rPr>
                <w:iCs/>
                <w:szCs w:val="24"/>
              </w:rPr>
              <w:t>. охране окружающей среды, промышленной и пожарной безопасности, охране труда, а также все прочие законы и нормативные акты, относящиеся к сфере деятельности.</w:t>
            </w:r>
          </w:p>
          <w:p w:rsidR="00F9348E" w:rsidRDefault="00EF7BB9">
            <w:pPr>
              <w:widowContro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Подрядчик обязан направлять на объекты заказчика работников,</w:t>
            </w:r>
            <w:r>
              <w:rPr>
                <w:iCs/>
                <w:szCs w:val="24"/>
              </w:rPr>
              <w:t xml:space="preserve">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0"/>
                <w:numId w:val="66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628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Требования к закупае</w:t>
            </w:r>
            <w:r>
              <w:rPr>
                <w:b/>
                <w:bCs/>
                <w:szCs w:val="24"/>
              </w:rPr>
              <w:t>мым МТР (поставляемых подрядчиком):</w:t>
            </w:r>
            <w:r>
              <w:rPr>
                <w:i/>
              </w:rPr>
              <w:t xml:space="preserve"> </w:t>
            </w:r>
            <w:r>
              <w:rPr>
                <w:bCs/>
                <w:i/>
                <w:szCs w:val="24"/>
              </w:rPr>
              <w:t xml:space="preserve">позиции №№5,6,7 Таблицы 2.2 ТТ: Затворы байпаса СК </w:t>
            </w:r>
            <w:r>
              <w:rPr>
                <w:i/>
              </w:rPr>
              <w:t>№№4,9,14.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left"/>
              <w:rPr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78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Требования к техническим и </w:t>
            </w:r>
            <w:proofErr w:type="spellStart"/>
            <w:r>
              <w:rPr>
                <w:bCs/>
                <w:szCs w:val="24"/>
              </w:rPr>
              <w:t>функциональ-ным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характеристи-кам</w:t>
            </w:r>
            <w:proofErr w:type="spellEnd"/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7644" w:type="dxa"/>
            <w:vAlign w:val="center"/>
          </w:tcPr>
          <w:p w:rsidR="00F9348E" w:rsidRDefault="00EF7BB9">
            <w:pPr>
              <w:pStyle w:val="afe"/>
              <w:widowControl w:val="0"/>
              <w:numPr>
                <w:ilvl w:val="0"/>
                <w:numId w:val="79"/>
              </w:numPr>
              <w:rPr>
                <w:rFonts w:eastAsia="Times New Roman"/>
              </w:rPr>
            </w:pPr>
            <w:r>
              <w:t xml:space="preserve">Технические параметры и характеристики оборудования должны полностью соответствовать </w:t>
            </w:r>
            <w:r>
              <w:t>проектной документации на замену оборудования – № 508-013-08/2016, разработана в 2017г. ООО "Проектное бюро "Согласованные решения" г. Тольятти (Приложение № 3 к настоящим ТТ).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79"/>
              </w:numPr>
              <w:ind w:left="31" w:hanging="1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Затворы ВСП должны соответствовать требованиям стандартов СТО </w:t>
            </w:r>
            <w:proofErr w:type="spellStart"/>
            <w:r>
              <w:rPr>
                <w:rFonts w:eastAsia="Times New Roman"/>
              </w:rPr>
              <w:t>РусГидро</w:t>
            </w:r>
            <w:proofErr w:type="spellEnd"/>
            <w:r>
              <w:rPr>
                <w:rFonts w:eastAsia="Times New Roman"/>
              </w:rPr>
              <w:t xml:space="preserve">: </w:t>
            </w:r>
          </w:p>
          <w:p w:rsidR="00F9348E" w:rsidRDefault="00EF7BB9">
            <w:pPr>
              <w:widowControl w:val="0"/>
            </w:pPr>
            <w:r>
              <w:t xml:space="preserve">- СТО РГ 01.01.78-2012 «Гидроэлектростанции. Нормы технологического проектирования» (Приложение № 15 к настоящим ТТ); 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- СТО 17330282.27.140.013-2008 «Механическое оборудование гидротехнических сооружений ГЭС. Условия создания. Нормы и требования» </w:t>
            </w:r>
            <w:r>
              <w:t>(Приложе</w:t>
            </w:r>
            <w:r>
              <w:t>ние № 16 к настоящим ТТ)</w:t>
            </w:r>
            <w:r>
              <w:rPr>
                <w:szCs w:val="24"/>
              </w:rPr>
              <w:t xml:space="preserve">, 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- СТО 17330282.27.140.015 - 2008 «Гидроэлектростанции. Организация эксплуатации и технического обслуживания. Нормы и требования» </w:t>
            </w:r>
            <w:r>
              <w:t>(Приложение № 17 к настоящим ТТ)</w:t>
            </w:r>
            <w:r>
              <w:rPr>
                <w:szCs w:val="24"/>
              </w:rPr>
              <w:t>,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 РД 34 02.028-2007 «Технические правила. Механическое оборудован</w:t>
            </w:r>
            <w:r>
              <w:rPr>
                <w:szCs w:val="24"/>
              </w:rPr>
              <w:t>ие и специальные стальные конструкции гидротехнических сооружений. Изготовление, монтаж и приемка»</w:t>
            </w:r>
            <w:r>
              <w:rPr>
                <w:szCs w:val="24"/>
                <w:lang w:val="en-US"/>
              </w:rPr>
              <w:t xml:space="preserve"> </w:t>
            </w:r>
            <w:r>
              <w:t>(Приложение № 1</w:t>
            </w:r>
            <w:r>
              <w:rPr>
                <w:lang w:val="en-US"/>
              </w:rPr>
              <w:t>8</w:t>
            </w:r>
            <w:r>
              <w:t xml:space="preserve"> к настоящим ТТ)</w:t>
            </w:r>
            <w:r>
              <w:rPr>
                <w:szCs w:val="24"/>
              </w:rPr>
              <w:t>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78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9628" w:type="dxa"/>
            <w:gridSpan w:val="2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Требования к конструкции, изготовлению и материалам</w:t>
            </w:r>
          </w:p>
          <w:p w:rsidR="00F9348E" w:rsidRDefault="00EF7BB9">
            <w:pPr>
              <w:pStyle w:val="afe"/>
              <w:widowControl w:val="0"/>
              <w:ind w:left="31"/>
              <w:rPr>
                <w:rFonts w:eastAsia="Times New Roman"/>
              </w:rPr>
            </w:pPr>
            <w:r>
              <w:t>Технические параметры, конструкция и материалы оборудования должны</w:t>
            </w:r>
            <w:r>
              <w:t xml:space="preserve"> полностью соответствовать проектной документации на замену оборудования – № 508-013-08/2016, разработана в 2017г. ООО "Проектное бюро "Согласованные решения" г. Тольятти (Приложение № 3 к настоящим ТТ).</w:t>
            </w:r>
          </w:p>
          <w:p w:rsidR="00F9348E" w:rsidRDefault="00F9348E">
            <w:pPr>
              <w:pStyle w:val="afe"/>
              <w:widowControl w:val="0"/>
              <w:ind w:left="31"/>
              <w:rPr>
                <w:rFonts w:eastAsia="Times New Roman"/>
              </w:rPr>
            </w:pP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80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szCs w:val="24"/>
              </w:rPr>
              <w:t>Основные параметры</w:t>
            </w:r>
          </w:p>
        </w:tc>
        <w:tc>
          <w:tcPr>
            <w:tcW w:w="7644" w:type="dxa"/>
            <w:vAlign w:val="center"/>
          </w:tcPr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 xml:space="preserve">Тип затвора – плоский, </w:t>
            </w:r>
            <w:r>
              <w:t>скользящий</w:t>
            </w:r>
            <w:r>
              <w:rPr>
                <w:szCs w:val="24"/>
              </w:rPr>
              <w:t>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Габаритный размер затвора по ширине, м – 1,45;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Габаритный размер затвора по высоте, м – 3,17;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Способ подвеса - За одну точку при помощи штанги;</w:t>
            </w:r>
          </w:p>
          <w:p w:rsidR="00F9348E" w:rsidRDefault="00EF7BB9">
            <w:pPr>
              <w:widowControl w:val="0"/>
              <w:ind w:left="31"/>
              <w:rPr>
                <w:szCs w:val="24"/>
              </w:rPr>
            </w:pPr>
            <w:r>
              <w:rPr>
                <w:szCs w:val="24"/>
              </w:rPr>
              <w:t>Расчетный напор, м – 10,6.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80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bCs/>
                <w:szCs w:val="24"/>
              </w:rPr>
              <w:t>Конструктивные особенности</w:t>
            </w:r>
          </w:p>
        </w:tc>
        <w:tc>
          <w:tcPr>
            <w:tcW w:w="7644" w:type="dxa"/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 комплектность затвора входит: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Секция,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шт</w:t>
            </w:r>
            <w:proofErr w:type="spellEnd"/>
            <w:r>
              <w:rPr>
                <w:szCs w:val="24"/>
              </w:rPr>
              <w:t>: 1, сварной конструкции (верхняя часть – сплошная с дополнительным утяжелением 553кг, нижняя-решетчатая);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- Полоз ходовой (со вкладышем из материала АСМ-К112, </w:t>
            </w:r>
            <w:proofErr w:type="spellStart"/>
            <w:r>
              <w:rPr>
                <w:szCs w:val="24"/>
              </w:rPr>
              <w:t>шт</w:t>
            </w:r>
            <w:proofErr w:type="spellEnd"/>
            <w:r>
              <w:rPr>
                <w:szCs w:val="24"/>
              </w:rPr>
              <w:t>: 4;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Уплотнение тип II по периметру верхней части (в комплекте с прижимными планками, бол</w:t>
            </w:r>
            <w:r>
              <w:rPr>
                <w:szCs w:val="24"/>
              </w:rPr>
              <w:t>тами, гайками);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Проушина для соединения затвора со штангой, с соединительным элементом;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Штанга из 3 звеньев, соединяющихся между собой фланцевыми соединениями с креплением на болтах. Общая длина штанги L=11,5м.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80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84" w:type="dxa"/>
            <w:vAlign w:val="center"/>
          </w:tcPr>
          <w:p w:rsidR="00F9348E" w:rsidRDefault="00EF7BB9">
            <w:pPr>
              <w:widowControl w:val="0"/>
            </w:pPr>
            <w:r>
              <w:t>Контрольная сборка оборудования</w:t>
            </w:r>
          </w:p>
        </w:tc>
        <w:tc>
          <w:tcPr>
            <w:tcW w:w="7644" w:type="dxa"/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Конт</w:t>
            </w:r>
            <w:r>
              <w:rPr>
                <w:szCs w:val="24"/>
              </w:rPr>
              <w:t>рольная сборка затворов производится Изготовителем на собственных производственных площадях; с последующим предоставлением результатов (формуляров) сборки Заказчику.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F9348E">
            <w:pPr>
              <w:widowControl w:val="0"/>
              <w:jc w:val="center"/>
              <w:rPr>
                <w:szCs w:val="24"/>
              </w:rPr>
            </w:pPr>
          </w:p>
        </w:tc>
      </w:tr>
      <w:tr w:rsidR="00F9348E">
        <w:tc>
          <w:tcPr>
            <w:tcW w:w="701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1"/>
                <w:numId w:val="78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9628" w:type="dxa"/>
            <w:gridSpan w:val="2"/>
          </w:tcPr>
          <w:p w:rsidR="00F9348E" w:rsidRDefault="00EF7BB9">
            <w:pPr>
              <w:pStyle w:val="afe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Требования к климатическому исполнению и стойкости к воздействующим климатическим </w:t>
            </w:r>
            <w:r>
              <w:rPr>
                <w:b/>
                <w:bCs/>
              </w:rPr>
              <w:t>факторам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81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szCs w:val="24"/>
                <w:lang w:eastAsia="x-none"/>
              </w:rPr>
              <w:t>Климатическое исполнение и категория размещения</w:t>
            </w:r>
          </w:p>
        </w:tc>
        <w:tc>
          <w:tcPr>
            <w:tcW w:w="7644" w:type="dxa"/>
            <w:vAlign w:val="center"/>
          </w:tcPr>
          <w:p w:rsidR="00F9348E" w:rsidRDefault="00EF7BB9">
            <w:pPr>
              <w:pStyle w:val="afe"/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Установлен в подводной части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81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rPr>
                <w:szCs w:val="24"/>
                <w:lang w:eastAsia="x-none"/>
              </w:rPr>
            </w:pPr>
            <w:proofErr w:type="spellStart"/>
            <w:r>
              <w:rPr>
                <w:bCs/>
                <w:szCs w:val="24"/>
              </w:rPr>
              <w:t>Антикоррозий-ное</w:t>
            </w:r>
            <w:proofErr w:type="spellEnd"/>
            <w:r>
              <w:rPr>
                <w:bCs/>
                <w:szCs w:val="24"/>
              </w:rPr>
              <w:t xml:space="preserve"> покрытие</w:t>
            </w:r>
          </w:p>
        </w:tc>
        <w:tc>
          <w:tcPr>
            <w:tcW w:w="7644" w:type="dxa"/>
            <w:vAlign w:val="center"/>
          </w:tcPr>
          <w:p w:rsidR="00F9348E" w:rsidRDefault="00EF7BB9">
            <w:pPr>
              <w:pStyle w:val="afe"/>
              <w:widowControl w:val="0"/>
              <w:numPr>
                <w:ilvl w:val="3"/>
                <w:numId w:val="66"/>
              </w:numPr>
              <w:ind w:left="40" w:firstLine="0"/>
            </w:pPr>
            <w:r>
              <w:t>Заводская окраска изготовленных узлов и деталей затворов: АКЗ металлоконструкций затвора должна обеспечивать антикоррозийную защиту</w:t>
            </w:r>
            <w:r>
              <w:t xml:space="preserve"> в течение 15 лет (не менее) для условий эксплуатации Im1 (окружение - пресная вода) по ИСО 12644-6.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66"/>
              </w:numPr>
              <w:ind w:left="31" w:firstLine="0"/>
            </w:pPr>
            <w:r>
              <w:rPr>
                <w:rFonts w:eastAsia="Times New Roman"/>
              </w:rPr>
              <w:t xml:space="preserve">Для выполнения АКЗ использовать покрытие в соответствии с Ведомостью объёмов работ (Приложение № 2 к настоящим ТТ) красно – коричневого цвета </w:t>
            </w:r>
            <w:r>
              <w:rPr>
                <w:rFonts w:eastAsia="Times New Roman"/>
              </w:rPr>
              <w:t>(ориентировочные цвета RAL 3009, 3011, 8012).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81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rPr>
                <w:szCs w:val="24"/>
                <w:lang w:eastAsia="x-none"/>
              </w:rPr>
            </w:pPr>
            <w:r>
              <w:rPr>
                <w:szCs w:val="24"/>
                <w:lang w:eastAsia="x-none"/>
              </w:rPr>
              <w:t>Температура окружающего воздуха,  ºС</w:t>
            </w:r>
          </w:p>
        </w:tc>
        <w:tc>
          <w:tcPr>
            <w:tcW w:w="7644" w:type="dxa"/>
            <w:vAlign w:val="center"/>
          </w:tcPr>
          <w:p w:rsidR="00F9348E" w:rsidRDefault="00EF7BB9">
            <w:pPr>
              <w:pStyle w:val="afe"/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Установлен в подводной части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81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</w:pPr>
            <w:r>
              <w:t>Срок службы АКЗ м/конструкций</w:t>
            </w:r>
          </w:p>
        </w:tc>
        <w:tc>
          <w:tcPr>
            <w:tcW w:w="7644" w:type="dxa"/>
          </w:tcPr>
          <w:p w:rsidR="00F9348E" w:rsidRDefault="00EF7BB9">
            <w:pPr>
              <w:widowControl w:val="0"/>
            </w:pPr>
            <w:r>
              <w:t>не менее 15 лет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81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rPr>
                <w:szCs w:val="24"/>
                <w:lang w:eastAsia="x-none"/>
              </w:rPr>
            </w:pPr>
            <w:proofErr w:type="spellStart"/>
            <w:r>
              <w:rPr>
                <w:szCs w:val="24"/>
                <w:lang w:eastAsia="x-none"/>
              </w:rPr>
              <w:t>Сейсмостой</w:t>
            </w:r>
            <w:proofErr w:type="spellEnd"/>
            <w:r>
              <w:rPr>
                <w:szCs w:val="24"/>
                <w:lang w:eastAsia="x-none"/>
              </w:rPr>
              <w:t>-кость, баллов по шкале MSK-64, не менее</w:t>
            </w:r>
          </w:p>
        </w:tc>
        <w:tc>
          <w:tcPr>
            <w:tcW w:w="7644" w:type="dxa"/>
            <w:vAlign w:val="center"/>
          </w:tcPr>
          <w:p w:rsidR="00F9348E" w:rsidRDefault="00EF7BB9">
            <w:pPr>
              <w:pStyle w:val="afe"/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7 баллов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78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628" w:type="dxa"/>
            <w:gridSpan w:val="2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Требования к </w:t>
            </w:r>
            <w:r>
              <w:rPr>
                <w:b/>
                <w:bCs/>
                <w:szCs w:val="24"/>
              </w:rPr>
              <w:t>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82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Маркировка, упаковка и консервация</w:t>
            </w:r>
          </w:p>
        </w:tc>
        <w:tc>
          <w:tcPr>
            <w:tcW w:w="7644" w:type="dxa"/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Маркировка секций штанги, транспортное раскрепление оборудования.</w:t>
            </w:r>
          </w:p>
          <w:p w:rsidR="00F9348E" w:rsidRDefault="00EF7BB9">
            <w:pPr>
              <w:pStyle w:val="afe"/>
              <w:widowControl w:val="0"/>
              <w:ind w:left="31"/>
            </w:pPr>
            <w:r>
              <w:rPr>
                <w:rFonts w:eastAsia="Times New Roman"/>
              </w:rPr>
              <w:t xml:space="preserve">В каждое грузовое место должен быть вложен </w:t>
            </w:r>
            <w:r>
              <w:rPr>
                <w:rFonts w:eastAsia="Times New Roman"/>
              </w:rPr>
              <w:t>упаковочный лист, содержащий перечень упакованных частей.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82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  <w:lang w:eastAsia="x-none"/>
              </w:rPr>
              <w:t xml:space="preserve">Условия поставки,  </w:t>
            </w:r>
            <w:proofErr w:type="spellStart"/>
            <w:r>
              <w:rPr>
                <w:bCs/>
                <w:szCs w:val="24"/>
                <w:lang w:eastAsia="x-none"/>
              </w:rPr>
              <w:t>транспортирова-ния</w:t>
            </w:r>
            <w:proofErr w:type="spellEnd"/>
          </w:p>
        </w:tc>
        <w:tc>
          <w:tcPr>
            <w:tcW w:w="7644" w:type="dxa"/>
            <w:vAlign w:val="center"/>
          </w:tcPr>
          <w:p w:rsidR="00F9348E" w:rsidRDefault="00EF7BB9">
            <w:pPr>
              <w:pStyle w:val="afe"/>
              <w:widowControl w:val="0"/>
              <w:numPr>
                <w:ilvl w:val="0"/>
                <w:numId w:val="83"/>
              </w:numPr>
            </w:pPr>
            <w:r>
              <w:rPr>
                <w:bCs/>
              </w:rPr>
              <w:t>Изготовление, подготовка к транспортировке, погрузка оборудования на предприятии-изготовителе осуществляются силами и средствами Подрядчика.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83"/>
              </w:numPr>
              <w:ind w:left="31"/>
            </w:pPr>
            <w:r>
              <w:rPr>
                <w:rFonts w:eastAsia="Times New Roman"/>
              </w:rPr>
              <w:t xml:space="preserve">Транспортировка оборудования, комплектующих к месту монтажа на Жигулевской ГЭС (ЩОВБ): транспортировка затвора должна </w:t>
            </w:r>
            <w:r>
              <w:t xml:space="preserve">производиться в собранном виде, </w:t>
            </w:r>
            <w:r>
              <w:rPr>
                <w:rFonts w:eastAsia="Times New Roman"/>
              </w:rPr>
              <w:t>с</w:t>
            </w:r>
            <w:r>
              <w:t xml:space="preserve"> </w:t>
            </w:r>
            <w:r>
              <w:rPr>
                <w:rFonts w:eastAsia="Times New Roman"/>
              </w:rPr>
              <w:t xml:space="preserve">установленным навесным оборудованием, транспортировка штанги - </w:t>
            </w:r>
            <w:proofErr w:type="spellStart"/>
            <w:r>
              <w:rPr>
                <w:rFonts w:eastAsia="Times New Roman"/>
              </w:rPr>
              <w:t>посекционно</w:t>
            </w:r>
            <w:proofErr w:type="spellEnd"/>
            <w:r>
              <w:rPr>
                <w:rFonts w:eastAsia="Times New Roman"/>
              </w:rPr>
              <w:t>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65"/>
              </w:numPr>
              <w:ind w:left="91" w:firstLine="4"/>
            </w:pPr>
            <w:r>
              <w:t>В случае поставки оборудован</w:t>
            </w:r>
            <w:r>
              <w:t>ия ж/д транспортом Подрядчик самостоятельно выступает Грузополучателем с оформлением необходимых разрешительно-сопроводительных документов на груз и договора на подачу-уборку вагонов с ППЖТ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65"/>
              </w:numPr>
              <w:ind w:left="31" w:firstLine="0"/>
            </w:pPr>
            <w:r>
              <w:rPr>
                <w:rFonts w:eastAsia="Times New Roman"/>
              </w:rPr>
              <w:t>Транспортировка, погрузка / разгрузка, складирование и перемещение</w:t>
            </w:r>
            <w:r>
              <w:rPr>
                <w:rFonts w:eastAsia="Times New Roman"/>
              </w:rPr>
              <w:t xml:space="preserve"> оборудования на территории Заказчика осуществляется силами и средствами Подрядчика.</w:t>
            </w:r>
            <w:r>
              <w:t xml:space="preserve"> </w:t>
            </w:r>
            <w:r>
              <w:rPr>
                <w:rFonts w:eastAsia="Times New Roman"/>
                <w:bCs/>
              </w:rPr>
              <w:t xml:space="preserve">Указанные работы выполняются в соответствии с требованиями действующей НТД на данные виды работ (в </w:t>
            </w:r>
            <w:proofErr w:type="spellStart"/>
            <w:r>
              <w:rPr>
                <w:rFonts w:eastAsia="Times New Roman"/>
                <w:bCs/>
              </w:rPr>
              <w:t>т.ч</w:t>
            </w:r>
            <w:proofErr w:type="spellEnd"/>
            <w:r>
              <w:rPr>
                <w:rFonts w:eastAsia="Times New Roman"/>
                <w:bCs/>
              </w:rPr>
              <w:t>. с составлением и утверждением в установленном порядке Технологическ</w:t>
            </w:r>
            <w:r>
              <w:rPr>
                <w:rFonts w:eastAsia="Times New Roman"/>
                <w:bCs/>
              </w:rPr>
              <w:t xml:space="preserve">ой карты на погрузо-разгрузочные работы с применением подъемных сооружений). Погрузо-разгрузочные работы на площадке </w:t>
            </w:r>
            <w:r>
              <w:rPr>
                <w:rFonts w:eastAsia="Times New Roman"/>
              </w:rPr>
              <w:t>ЩОВБ</w:t>
            </w:r>
            <w:r>
              <w:rPr>
                <w:rFonts w:eastAsia="Times New Roman"/>
                <w:bCs/>
              </w:rPr>
              <w:t xml:space="preserve"> выполняются стационарно установленным краном Заказчика.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65"/>
              </w:numPr>
              <w:ind w:left="31" w:firstLine="0"/>
            </w:pPr>
            <w:r>
              <w:rPr>
                <w:rFonts w:eastAsia="Times New Roman"/>
              </w:rPr>
              <w:t>В случае поставки оборудования с территории за границами РФ, оно должно пройти</w:t>
            </w:r>
            <w:r>
              <w:rPr>
                <w:rFonts w:eastAsia="Times New Roman"/>
              </w:rPr>
              <w:t xml:space="preserve"> все, предусмотренные законодательством Российской Федерации (и применимым законодательством других государств) процедуры таможенной очистки.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78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628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84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84" w:type="dxa"/>
            <w:vAlign w:val="center"/>
          </w:tcPr>
          <w:p w:rsidR="00F9348E" w:rsidRDefault="00EF7BB9">
            <w:pPr>
              <w:widowControl w:val="0"/>
            </w:pPr>
            <w:r>
              <w:t xml:space="preserve">Срок  гарантии на оборудование </w:t>
            </w:r>
          </w:p>
        </w:tc>
        <w:tc>
          <w:tcPr>
            <w:tcW w:w="7644" w:type="dxa"/>
            <w:vAlign w:val="center"/>
          </w:tcPr>
          <w:p w:rsidR="00F9348E" w:rsidRDefault="00EF7BB9">
            <w:pPr>
              <w:widowControl w:val="0"/>
            </w:pPr>
            <w:r>
              <w:t>Срок гарантии на оборудование, включая все составные части и комплектующие - 36 месяцев   с даты подписания Акта КС-11.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84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</w:pPr>
            <w:r>
              <w:t xml:space="preserve">Гарантийное и </w:t>
            </w:r>
            <w:proofErr w:type="spellStart"/>
            <w:r>
              <w:t>послегарантий-ное</w:t>
            </w:r>
            <w:proofErr w:type="spellEnd"/>
            <w:r>
              <w:t xml:space="preserve"> обслуживание</w:t>
            </w:r>
          </w:p>
        </w:tc>
        <w:tc>
          <w:tcPr>
            <w:tcW w:w="7644" w:type="dxa"/>
            <w:vAlign w:val="center"/>
          </w:tcPr>
          <w:p w:rsidR="00F9348E" w:rsidRDefault="00EF7BB9">
            <w:pPr>
              <w:widowControl w:val="0"/>
            </w:pPr>
            <w:r>
              <w:t xml:space="preserve">В период действия гарантийных обязательств выявленные дефекты устраняются в сроки </w:t>
            </w:r>
            <w:r>
              <w:t>проведения текущих ремонтов гидроагрегатов. Дефекты изготовления оборудования осуществляются в рамках гарантийных обязательств Подрядчика.</w:t>
            </w:r>
          </w:p>
          <w:p w:rsidR="00F9348E" w:rsidRDefault="00EF7BB9">
            <w:pPr>
              <w:widowControl w:val="0"/>
            </w:pPr>
            <w:r>
              <w:t>В послегарантийный период обслуживание производится в соответствии с договорными обязательствами обслуживающей органи</w:t>
            </w:r>
            <w:r>
              <w:t>зации (Подрядчика)</w:t>
            </w:r>
            <w:r>
              <w:rPr>
                <w:rFonts w:eastAsia="Calibri"/>
              </w:rPr>
              <w:t xml:space="preserve"> в соответствии с </w:t>
            </w:r>
            <w:r>
              <w:t>указаниями руководства по эксплуатации.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78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628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Требования к комплектации и документам, поставляемым вместе с МТР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78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Объем поставки оборудования и </w:t>
            </w:r>
            <w:r>
              <w:rPr>
                <w:szCs w:val="24"/>
                <w:lang w:eastAsia="x-none"/>
              </w:rPr>
              <w:t>комплектация</w:t>
            </w:r>
          </w:p>
        </w:tc>
        <w:tc>
          <w:tcPr>
            <w:tcW w:w="7644" w:type="dxa"/>
            <w:vAlign w:val="center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Комплектность затвора: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- Секция, </w:t>
            </w:r>
            <w:proofErr w:type="spellStart"/>
            <w:r>
              <w:rPr>
                <w:szCs w:val="24"/>
              </w:rPr>
              <w:t>шт</w:t>
            </w:r>
            <w:proofErr w:type="spellEnd"/>
            <w:r>
              <w:rPr>
                <w:szCs w:val="24"/>
              </w:rPr>
              <w:t xml:space="preserve">: 1, сварной </w:t>
            </w:r>
            <w:r>
              <w:rPr>
                <w:szCs w:val="24"/>
              </w:rPr>
              <w:t>конструкции (верхняя часть - сплошная с дополнительным утяжелением 553кг, нижняя-решетчатая);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- Полоз ходовой (со вкладышем из материала АСМ-К112, </w:t>
            </w:r>
            <w:proofErr w:type="spellStart"/>
            <w:r>
              <w:rPr>
                <w:szCs w:val="24"/>
              </w:rPr>
              <w:t>шт</w:t>
            </w:r>
            <w:proofErr w:type="spellEnd"/>
            <w:r>
              <w:rPr>
                <w:szCs w:val="24"/>
              </w:rPr>
              <w:t>: 4;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Уплотнение тип II по периметру верхней части (в комплекте с прижимными планками, болтами, гайками);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Проушина для соединения затвора со штангой;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Штанга из 3 звеньев, соединяющихся между собой фланцевыми соединениями с креплением на болтах. Общая длина штанги L=11,5м.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- детали металлоконструкции паза и порога (конструкция паза - сварная из </w:t>
            </w:r>
            <w:r>
              <w:rPr>
                <w:szCs w:val="24"/>
              </w:rPr>
              <w:t>металлических направляющих на сварном соединении к закладным частям с дополнительными раскрепляющими элементами: 2 вертикальные направляющие: высота-4,6м каждой; длина порога- 1,52м, ширина паза - 0,28м (выполнен из уголков стальных ˪130х130х12 и ˪150х100х</w:t>
            </w:r>
            <w:r>
              <w:rPr>
                <w:szCs w:val="24"/>
              </w:rPr>
              <w:t>12, соединенных между собой сваркой в форму швеллера), высота-4,6м каждой; длина порога- 1,52м).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78"/>
              </w:numPr>
              <w:spacing w:before="60" w:after="60"/>
              <w:ind w:left="0" w:firstLine="0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Документы, передаваемые вместе с оборудованием</w:t>
            </w:r>
          </w:p>
        </w:tc>
        <w:tc>
          <w:tcPr>
            <w:tcW w:w="7644" w:type="dxa"/>
            <w:vAlign w:val="center"/>
          </w:tcPr>
          <w:p w:rsidR="00F9348E" w:rsidRDefault="00EF7BB9">
            <w:pPr>
              <w:pStyle w:val="afe"/>
              <w:widowControl w:val="0"/>
              <w:numPr>
                <w:ilvl w:val="0"/>
                <w:numId w:val="85"/>
              </w:numPr>
              <w:rPr>
                <w:b/>
                <w:bCs/>
              </w:rPr>
            </w:pPr>
            <w:r>
              <w:t>В каждое грузовое место должен быть вложен упаковочный лист, содержащий перечень упакованных частей.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85"/>
              </w:numPr>
              <w:ind w:firstLine="4"/>
              <w:rPr>
                <w:rFonts w:eastAsia="Times New Roman"/>
              </w:rPr>
            </w:pPr>
            <w:r>
              <w:rPr>
                <w:rFonts w:eastAsia="Times New Roman"/>
              </w:rPr>
              <w:t>Приемк</w:t>
            </w:r>
            <w:r>
              <w:rPr>
                <w:rFonts w:eastAsia="Times New Roman"/>
              </w:rPr>
              <w:t>а оборудования осуществляется на склад с оформлением товарной накладной по форме ТОРГ-12. Поставка оборудования, комплектующих к месту монтажа на Жигулевской ГЭС (ЩОВБ). Адрес: 445350, Российская Федерация, Самарская обл., г. Жигулевск, Московское шоссе, д</w:t>
            </w:r>
            <w:r>
              <w:rPr>
                <w:rFonts w:eastAsia="Times New Roman"/>
              </w:rPr>
              <w:t>.2.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85"/>
              </w:numPr>
              <w:ind w:left="31"/>
              <w:rPr>
                <w:b/>
                <w:bCs/>
              </w:rPr>
            </w:pPr>
            <w:r>
              <w:rPr>
                <w:rFonts w:eastAsia="Times New Roman"/>
              </w:rPr>
              <w:t>Каждый затвор должен быть снабжен следующей технической документацией: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Паспорт на затвор – 1экз.</w:t>
            </w:r>
            <w:r>
              <w:rPr>
                <w:rFonts w:eastAsia="Calibri"/>
                <w:szCs w:val="24"/>
              </w:rPr>
              <w:t xml:space="preserve"> </w:t>
            </w:r>
            <w:r>
              <w:rPr>
                <w:szCs w:val="24"/>
              </w:rPr>
              <w:t>на бумажном носителе;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Руководство по эксплуатации,</w:t>
            </w:r>
            <w:r>
              <w:rPr>
                <w:rFonts w:eastAsia="Calibri"/>
                <w:szCs w:val="24"/>
              </w:rPr>
              <w:t xml:space="preserve"> </w:t>
            </w:r>
            <w:r>
              <w:rPr>
                <w:szCs w:val="24"/>
              </w:rPr>
              <w:t>техническому обслуживанию и ремонту (включая регламентные работы по ТО и ремонтам с указанием сроков</w:t>
            </w:r>
            <w:r>
              <w:rPr>
                <w:szCs w:val="24"/>
              </w:rPr>
              <w:t xml:space="preserve"> их проведения) - 1экз. на бумажном носителе, а также в электронном виде в не редактируемом формате PDF;</w:t>
            </w:r>
          </w:p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 результаты контрольной сборки (формуляры), производимой Изготовителем на собственных производственных площадях (является приложением к паспорту издел</w:t>
            </w:r>
            <w:r>
              <w:rPr>
                <w:szCs w:val="24"/>
              </w:rPr>
              <w:t>ия);</w:t>
            </w:r>
          </w:p>
          <w:p w:rsidR="00F9348E" w:rsidRDefault="00EF7BB9">
            <w:pPr>
              <w:pStyle w:val="afe"/>
              <w:widowControl w:val="0"/>
              <w:ind w:left="31"/>
              <w:rPr>
                <w:rFonts w:eastAsia="Times New Roman"/>
              </w:rPr>
            </w:pPr>
            <w:r>
              <w:rPr>
                <w:rFonts w:eastAsia="Times New Roman"/>
              </w:rPr>
              <w:t>-комплект документации на изготовление оборудования</w:t>
            </w:r>
            <w:r>
              <w:t xml:space="preserve"> (к</w:t>
            </w:r>
            <w:r>
              <w:rPr>
                <w:rFonts w:eastAsia="Times New Roman"/>
              </w:rPr>
              <w:t xml:space="preserve">омплект сборочных чертежей, включая чертежи на комплектующие изделия, </w:t>
            </w:r>
            <w:proofErr w:type="spellStart"/>
            <w:r>
              <w:rPr>
                <w:rFonts w:eastAsia="Times New Roman"/>
              </w:rPr>
              <w:t>шт</w:t>
            </w:r>
            <w:proofErr w:type="spellEnd"/>
            <w:r>
              <w:rPr>
                <w:rFonts w:eastAsia="Times New Roman"/>
              </w:rPr>
              <w:t>- 2 (1-на бумажном носителе, 1-в электронном виде)) с приложением документа о качестве стальных строительных конструкций, сер</w:t>
            </w:r>
            <w:r>
              <w:rPr>
                <w:rFonts w:eastAsia="Times New Roman"/>
              </w:rPr>
              <w:t>тификатов на использованные материалы и изделия, актов и схем контроля, протоколов аттестации (удостоверений) сварщиков в соответствии с требованиями конструкторской документации и НТД;</w:t>
            </w:r>
          </w:p>
          <w:p w:rsidR="00F9348E" w:rsidRDefault="00EF7BB9">
            <w:pPr>
              <w:pStyle w:val="afe"/>
              <w:widowControl w:val="0"/>
              <w:ind w:left="31"/>
              <w:rPr>
                <w:b/>
                <w:bCs/>
              </w:rPr>
            </w:pPr>
            <w:r>
              <w:rPr>
                <w:rFonts w:eastAsia="Times New Roman"/>
              </w:rPr>
              <w:t>- сборочный чертеж, чертеж общего вида, габаритный чертеж, монтажный ч</w:t>
            </w:r>
            <w:r>
              <w:rPr>
                <w:rFonts w:eastAsia="Times New Roman"/>
              </w:rPr>
              <w:t xml:space="preserve">ертеж, чертежи деталей, спецификация и др. в соответствии с ГОСТ 2.102-2013 – 4 экз. на бумажном носителе, а также в электронном виде в не редактируемом формате PDF.  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78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628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Требования к экономическим параметрам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86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</w:pPr>
            <w:r>
              <w:t xml:space="preserve">Срок службы </w:t>
            </w:r>
          </w:p>
        </w:tc>
        <w:tc>
          <w:tcPr>
            <w:tcW w:w="7644" w:type="dxa"/>
          </w:tcPr>
          <w:p w:rsidR="00F9348E" w:rsidRDefault="00EF7BB9">
            <w:pPr>
              <w:widowControl w:val="0"/>
            </w:pPr>
            <w:r>
              <w:t>не менее 40 лет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86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</w:pPr>
            <w:r>
              <w:t>Срок службы АКЗ м/конструкций</w:t>
            </w:r>
          </w:p>
        </w:tc>
        <w:tc>
          <w:tcPr>
            <w:tcW w:w="7644" w:type="dxa"/>
          </w:tcPr>
          <w:p w:rsidR="00F9348E" w:rsidRDefault="00EF7BB9">
            <w:pPr>
              <w:widowControl w:val="0"/>
            </w:pPr>
            <w:r>
              <w:t>не менее 15 лет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86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</w:pPr>
            <w:r>
              <w:t>Периодичность выполнения и объем ремонтов</w:t>
            </w:r>
          </w:p>
        </w:tc>
        <w:tc>
          <w:tcPr>
            <w:tcW w:w="7644" w:type="dxa"/>
          </w:tcPr>
          <w:p w:rsidR="00F9348E" w:rsidRDefault="00EF7BB9">
            <w:pPr>
              <w:widowControl w:val="0"/>
            </w:pPr>
            <w:r>
              <w:t>Объем и периодичность ремонтных воздействий должны быть указаны в руководстве по эксплуатации на изготовленное оборудование.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86"/>
              </w:numPr>
              <w:spacing w:before="60" w:after="60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</w:pPr>
            <w:r>
              <w:t xml:space="preserve">Периодичность выполнения и объем </w:t>
            </w:r>
            <w:r>
              <w:t>ТО</w:t>
            </w:r>
          </w:p>
        </w:tc>
        <w:tc>
          <w:tcPr>
            <w:tcW w:w="7644" w:type="dxa"/>
          </w:tcPr>
          <w:p w:rsidR="00F9348E" w:rsidRDefault="00EF7BB9">
            <w:pPr>
              <w:widowControl w:val="0"/>
            </w:pPr>
            <w:r>
              <w:t>Периодичность выполнения и объем ТО (смазка подшипников, восстановление целостности уплотнений и др. регламентные работы) должны быть указаны в руководстве по эксплуатации на изготовленное оборудование.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9348E">
        <w:trPr>
          <w:trHeight w:val="458"/>
        </w:trPr>
        <w:tc>
          <w:tcPr>
            <w:tcW w:w="701" w:type="dxa"/>
            <w:vAlign w:val="center"/>
          </w:tcPr>
          <w:p w:rsidR="00F9348E" w:rsidRDefault="00F9348E">
            <w:pPr>
              <w:pStyle w:val="afe"/>
              <w:widowControl w:val="0"/>
              <w:numPr>
                <w:ilvl w:val="0"/>
                <w:numId w:val="66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628" w:type="dxa"/>
            <w:gridSpan w:val="2"/>
            <w:vAlign w:val="center"/>
          </w:tcPr>
          <w:p w:rsidR="00F9348E" w:rsidRDefault="00EF7BB9">
            <w:pPr>
              <w:pStyle w:val="afe"/>
              <w:widowControl w:val="0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Требования к результатам выполнения договора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87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628" w:type="dxa"/>
            <w:gridSpan w:val="2"/>
            <w:vAlign w:val="center"/>
          </w:tcPr>
          <w:p w:rsidR="00F9348E" w:rsidRDefault="00EF7BB9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Общие требования к результатам выполнения договора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rPr>
          <w:trHeight w:val="61"/>
        </w:trPr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87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tabs>
                <w:tab w:val="left" w:pos="426"/>
              </w:tabs>
              <w:spacing w:before="60"/>
              <w:contextualSpacing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Требования к результатам работ</w:t>
            </w:r>
          </w:p>
        </w:tc>
        <w:tc>
          <w:tcPr>
            <w:tcW w:w="7644" w:type="dxa"/>
          </w:tcPr>
          <w:p w:rsidR="00F9348E" w:rsidRDefault="00EF7BB9">
            <w:pPr>
              <w:pStyle w:val="afe"/>
              <w:widowControl w:val="0"/>
              <w:numPr>
                <w:ilvl w:val="0"/>
                <w:numId w:val="88"/>
              </w:numPr>
            </w:pPr>
            <w:r>
              <w:t xml:space="preserve">Выполнение комплекса работ производится в таком объеме, который позволяет начать эксплуатацию нового оборудования без закупки дополнительных объемов </w:t>
            </w:r>
            <w:r>
              <w:t>оборудования и работ.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88"/>
              </w:numPr>
              <w:ind w:left="31"/>
            </w:pPr>
            <w:r>
              <w:t>Восстановление заводской антикоррозийной защиты нового оборудования силами и средствами Подрядчика в случае повреждения при проведении работ.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88"/>
              </w:numPr>
              <w:ind w:left="31"/>
            </w:pPr>
            <w:r>
              <w:t xml:space="preserve">Старое оборудование (затвор </w:t>
            </w:r>
            <w:proofErr w:type="spellStart"/>
            <w:r>
              <w:rPr>
                <w:lang w:val="en-US"/>
              </w:rPr>
              <w:t>байпаса</w:t>
            </w:r>
            <w:proofErr w:type="spellEnd"/>
            <w:r>
              <w:t>):</w:t>
            </w:r>
          </w:p>
          <w:p w:rsidR="00F9348E" w:rsidRDefault="00EF7BB9">
            <w:pPr>
              <w:pStyle w:val="afe"/>
              <w:widowControl w:val="0"/>
              <w:ind w:left="31"/>
            </w:pPr>
            <w:r>
              <w:t>-  извлечено из рабочего паза;</w:t>
            </w:r>
          </w:p>
          <w:p w:rsidR="00F9348E" w:rsidRDefault="00EF7BB9">
            <w:pPr>
              <w:pStyle w:val="afe"/>
              <w:widowControl w:val="0"/>
              <w:ind w:left="31"/>
            </w:pPr>
            <w:r>
              <w:t>- разрезано на части;</w:t>
            </w:r>
          </w:p>
          <w:p w:rsidR="00F9348E" w:rsidRDefault="00EF7BB9">
            <w:pPr>
              <w:pStyle w:val="afe"/>
              <w:widowControl w:val="0"/>
              <w:ind w:left="31"/>
            </w:pPr>
            <w:r>
              <w:t>-</w:t>
            </w:r>
            <w:r>
              <w:t xml:space="preserve"> погружено на автотранспорт на монтажной площадке ЩОВБ и вывезено на место временного хранения, указанное Заказчиком;</w:t>
            </w:r>
          </w:p>
          <w:p w:rsidR="00F9348E" w:rsidRDefault="00EF7BB9">
            <w:pPr>
              <w:pStyle w:val="afe"/>
              <w:widowControl w:val="0"/>
              <w:numPr>
                <w:ilvl w:val="0"/>
                <w:numId w:val="88"/>
              </w:numPr>
              <w:ind w:left="31"/>
            </w:pPr>
            <w:r>
              <w:t xml:space="preserve">Новое оборудование (затвор </w:t>
            </w:r>
            <w:proofErr w:type="spellStart"/>
            <w:r>
              <w:rPr>
                <w:lang w:val="en-US"/>
              </w:rPr>
              <w:t>байпаса</w:t>
            </w:r>
            <w:proofErr w:type="spellEnd"/>
            <w:r>
              <w:t>):</w:t>
            </w:r>
          </w:p>
          <w:p w:rsidR="00F9348E" w:rsidRDefault="00EF7BB9">
            <w:pPr>
              <w:pStyle w:val="afe"/>
              <w:widowControl w:val="0"/>
              <w:ind w:left="31"/>
            </w:pPr>
            <w:r>
              <w:t>- установлено (с установкой штанг) в рабочее положение (в восстановленные конструкции паза и порога б</w:t>
            </w:r>
            <w:r>
              <w:t>айпаса спиральной камеры);</w:t>
            </w:r>
          </w:p>
          <w:p w:rsidR="00F9348E" w:rsidRDefault="00EF7BB9">
            <w:pPr>
              <w:pStyle w:val="afe"/>
              <w:widowControl w:val="0"/>
              <w:ind w:left="31"/>
            </w:pPr>
            <w:r>
              <w:t>- испытано без нагрузки (трехкратный контрольный подъем затвора в верхнее положение, опускание затвора на порог;</w:t>
            </w:r>
          </w:p>
          <w:p w:rsidR="00F9348E" w:rsidRDefault="00EF7BB9">
            <w:pPr>
              <w:pStyle w:val="afe"/>
              <w:widowControl w:val="0"/>
              <w:ind w:left="31"/>
            </w:pPr>
            <w:r>
              <w:t>- испытано под нагрузкой с последующим осмотром и комплексным опробованием;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left"/>
              <w:rPr>
                <w:i/>
                <w:iCs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rPr>
          <w:trHeight w:val="61"/>
        </w:trPr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2"/>
                <w:numId w:val="87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ind w:left="57" w:right="57"/>
              <w:rPr>
                <w:bCs/>
                <w:iCs/>
                <w:szCs w:val="24"/>
              </w:rPr>
            </w:pPr>
            <w:r>
              <w:rPr>
                <w:iCs/>
                <w:szCs w:val="24"/>
              </w:rPr>
              <w:t xml:space="preserve">Требования к ведению авторского </w:t>
            </w:r>
            <w:r>
              <w:rPr>
                <w:iCs/>
                <w:szCs w:val="24"/>
              </w:rPr>
              <w:t>надзора</w:t>
            </w:r>
          </w:p>
        </w:tc>
        <w:tc>
          <w:tcPr>
            <w:tcW w:w="7644" w:type="dxa"/>
          </w:tcPr>
          <w:p w:rsidR="00F9348E" w:rsidRDefault="00EF7BB9">
            <w:pPr>
              <w:widowControl w:val="0"/>
              <w:tabs>
                <w:tab w:val="left" w:pos="432"/>
              </w:tabs>
              <w:ind w:left="72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Авторский надзор за работами выполняется в рамках отдельного договора. </w:t>
            </w:r>
          </w:p>
          <w:p w:rsidR="00F9348E" w:rsidRDefault="00F9348E">
            <w:pPr>
              <w:widowControl w:val="0"/>
              <w:tabs>
                <w:tab w:val="left" w:pos="432"/>
              </w:tabs>
              <w:ind w:left="72"/>
              <w:rPr>
                <w:bCs/>
                <w:iCs/>
                <w:szCs w:val="24"/>
              </w:rPr>
            </w:pPr>
          </w:p>
          <w:p w:rsidR="00F9348E" w:rsidRDefault="00F9348E">
            <w:pPr>
              <w:widowControl w:val="0"/>
              <w:tabs>
                <w:tab w:val="left" w:pos="432"/>
              </w:tabs>
              <w:ind w:left="72"/>
              <w:rPr>
                <w:bCs/>
                <w:iCs/>
                <w:szCs w:val="24"/>
              </w:rPr>
            </w:pP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rPr>
                <w:i/>
                <w:iCs/>
                <w:szCs w:val="24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rPr>
          <w:trHeight w:val="280"/>
        </w:trPr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1"/>
                <w:numId w:val="87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628" w:type="dxa"/>
            <w:gridSpan w:val="2"/>
            <w:vAlign w:val="center"/>
          </w:tcPr>
          <w:p w:rsidR="00F9348E" w:rsidRDefault="00EF7BB9">
            <w:pPr>
              <w:widowControl w:val="0"/>
              <w:rPr>
                <w:bCs/>
                <w:szCs w:val="24"/>
              </w:rPr>
            </w:pPr>
            <w:r>
              <w:rPr>
                <w:b/>
                <w:szCs w:val="24"/>
              </w:rPr>
              <w:t>Требования к оформлению документации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89"/>
              </w:numPr>
              <w:jc w:val="center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Документы, передаваемые заказчику по результатам выполненных работ</w:t>
            </w:r>
          </w:p>
        </w:tc>
        <w:tc>
          <w:tcPr>
            <w:tcW w:w="7644" w:type="dxa"/>
            <w:vAlign w:val="center"/>
          </w:tcPr>
          <w:p w:rsidR="00F9348E" w:rsidRDefault="00EF7BB9">
            <w:pPr>
              <w:pStyle w:val="afe"/>
              <w:widowControl w:val="0"/>
              <w:numPr>
                <w:ilvl w:val="3"/>
                <w:numId w:val="90"/>
              </w:numPr>
              <w:shd w:val="clear" w:color="auto" w:fill="FFFFFF"/>
              <w:tabs>
                <w:tab w:val="left" w:pos="1134"/>
              </w:tabs>
              <w:suppressAutoHyphens w:val="0"/>
              <w:rPr>
                <w:iCs/>
              </w:rPr>
            </w:pPr>
            <w:r>
              <w:t>По завершении выполнения работ по каждому Этапу Работ, за</w:t>
            </w:r>
            <w:r>
              <w:t xml:space="preserve"> исключением Демонтажных работ,</w:t>
            </w:r>
            <w:r>
              <w:rPr>
                <w:iCs/>
              </w:rPr>
              <w:t xml:space="preserve"> Подрядчик </w:t>
            </w:r>
            <w:r>
              <w:rPr>
                <w:bCs/>
              </w:rPr>
              <w:t>представляет Заказчику подписанные со своей стороны:</w:t>
            </w:r>
            <w:r>
              <w:rPr>
                <w:iCs/>
              </w:rPr>
              <w:t xml:space="preserve"> </w:t>
            </w:r>
          </w:p>
          <w:p w:rsidR="00F9348E" w:rsidRDefault="00EF7BB9">
            <w:pPr>
              <w:widowControl w:val="0"/>
              <w:ind w:left="31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bCs/>
              </w:rPr>
              <w:t>Приемо-сдаточную</w:t>
            </w:r>
            <w:r>
              <w:rPr>
                <w:iCs/>
              </w:rPr>
              <w:t xml:space="preserve"> и Исполнительную документацию документации в 3 (трех) экземплярах, включая: комплект чертежей на выполнение Работ с надписями о соответствии выполненных в натуре работ этим чертежам или внесёнными в них изменениями, результаты сборки изделия на месте монт</w:t>
            </w:r>
            <w:r>
              <w:rPr>
                <w:iCs/>
              </w:rPr>
              <w:t>ажа, оформленные в виде чертежей-схем контрольных обмеров, актов визуального и измерительного контроля; копий журналов общих, сварочных, антикоррозионных работ;</w:t>
            </w:r>
          </w:p>
          <w:p w:rsidR="00F9348E" w:rsidRDefault="00EF7BB9">
            <w:pPr>
              <w:widowControl w:val="0"/>
              <w:ind w:left="31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t xml:space="preserve"> </w:t>
            </w:r>
            <w:r>
              <w:rPr>
                <w:iCs/>
              </w:rPr>
              <w:t>Акты скрытых работ.</w:t>
            </w:r>
          </w:p>
          <w:p w:rsidR="00F9348E" w:rsidRDefault="00EF7BB9">
            <w:pPr>
              <w:widowControl w:val="0"/>
              <w:ind w:left="31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t xml:space="preserve"> </w:t>
            </w:r>
            <w:r>
              <w:rPr>
                <w:iCs/>
              </w:rPr>
              <w:t>Акты нанесения АКЗ.</w:t>
            </w:r>
          </w:p>
          <w:p w:rsidR="00F9348E" w:rsidRDefault="00EF7BB9">
            <w:pPr>
              <w:widowControl w:val="0"/>
              <w:ind w:left="31"/>
              <w:rPr>
                <w:iCs/>
              </w:rPr>
            </w:pPr>
            <w:r>
              <w:rPr>
                <w:iCs/>
              </w:rPr>
              <w:t>- Подписанный со своей стороны в 2 (двух) экземпл</w:t>
            </w:r>
            <w:r>
              <w:rPr>
                <w:iCs/>
              </w:rPr>
              <w:t>ярах Акт освидетельствования выполненных работ по форме приложения к Договору.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90"/>
              </w:numPr>
              <w:ind w:left="31"/>
              <w:rPr>
                <w:iCs/>
              </w:rPr>
            </w:pPr>
            <w:r>
              <w:rPr>
                <w:iCs/>
              </w:rPr>
              <w:t xml:space="preserve">По завершении выполнения Работ в отношении каждого Объекта и готовности последнего к эксплуатации Подрядчик представляет Заказчику подписанные со своей стороны: </w:t>
            </w:r>
          </w:p>
          <w:p w:rsidR="00F9348E" w:rsidRDefault="00EF7BB9">
            <w:pPr>
              <w:widowControl w:val="0"/>
              <w:ind w:left="31"/>
              <w:rPr>
                <w:iCs/>
              </w:rPr>
            </w:pPr>
            <w:r>
              <w:rPr>
                <w:iCs/>
              </w:rPr>
              <w:t>- Акт КС-2, Спр</w:t>
            </w:r>
            <w:r>
              <w:rPr>
                <w:iCs/>
              </w:rPr>
              <w:t>авку КС-3 в отношении каждого Объекта на весь объем выполненных работ по Объекту в 2 (двух) экземплярах, а также электронные версии Акта КС-2 и Справки КС-3 в формате *</w:t>
            </w:r>
            <w:proofErr w:type="spellStart"/>
            <w:r>
              <w:rPr>
                <w:iCs/>
              </w:rPr>
              <w:t>gsfx</w:t>
            </w:r>
            <w:proofErr w:type="spellEnd"/>
            <w:r>
              <w:rPr>
                <w:iCs/>
              </w:rPr>
              <w:t xml:space="preserve"> ПК «ГРАНД Сметы» на цифровом носителе;</w:t>
            </w:r>
          </w:p>
          <w:p w:rsidR="00F9348E" w:rsidRDefault="00EF7BB9">
            <w:pPr>
              <w:widowControl w:val="0"/>
              <w:ind w:left="31"/>
              <w:rPr>
                <w:iCs/>
              </w:rPr>
            </w:pPr>
            <w:r>
              <w:rPr>
                <w:iCs/>
              </w:rPr>
              <w:t>- Акт о приеме-сдаче отремонтированных, реко</w:t>
            </w:r>
            <w:r>
              <w:rPr>
                <w:iCs/>
              </w:rPr>
              <w:t xml:space="preserve">нструированных, модернизированных объектов основных средств (по форме ОС-3) в 2 (двух) экземплярах с приложением Приемо-сдаточной и Исполнительной документации в 3 (трех) экземплярах; </w:t>
            </w:r>
          </w:p>
          <w:p w:rsidR="00F9348E" w:rsidRDefault="00EF7BB9">
            <w:pPr>
              <w:pStyle w:val="afe"/>
              <w:widowControl w:val="0"/>
              <w:ind w:left="31"/>
              <w:rPr>
                <w:iCs/>
              </w:rPr>
            </w:pPr>
            <w:r>
              <w:rPr>
                <w:iCs/>
              </w:rPr>
              <w:t>- Акт КС-11 в 2 (двух) экземплярах;</w:t>
            </w:r>
          </w:p>
          <w:p w:rsidR="00F9348E" w:rsidRDefault="00EF7BB9">
            <w:pPr>
              <w:pStyle w:val="afe"/>
              <w:widowControl w:val="0"/>
              <w:numPr>
                <w:ilvl w:val="3"/>
                <w:numId w:val="90"/>
              </w:numPr>
              <w:ind w:left="31"/>
              <w:rPr>
                <w:iCs/>
              </w:rPr>
            </w:pPr>
            <w:r>
              <w:rPr>
                <w:iCs/>
              </w:rPr>
              <w:t>По завершении выполнения работ по э</w:t>
            </w:r>
            <w:r>
              <w:rPr>
                <w:iCs/>
              </w:rPr>
              <w:t>тапу Демонтажных работ, Подрядчик представляет Заказчику подписанный со своей стороны в 2 (двух) экземплярах Акт сдачи-приемки демонтажных работ по форме приложения к Договору.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rPr>
                <w:b/>
                <w:bCs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66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628" w:type="dxa"/>
            <w:gridSpan w:val="2"/>
          </w:tcPr>
          <w:p w:rsidR="00F9348E" w:rsidRDefault="00EF7BB9">
            <w:pPr>
              <w:widowControl w:val="0"/>
              <w:spacing w:before="20"/>
              <w:rPr>
                <w:rFonts w:eastAsia="Calibri"/>
                <w:b/>
                <w:szCs w:val="24"/>
                <w:lang w:eastAsia="x-none"/>
              </w:rPr>
            </w:pPr>
            <w:r>
              <w:rPr>
                <w:rFonts w:eastAsia="Calibri"/>
                <w:b/>
                <w:szCs w:val="24"/>
                <w:lang w:eastAsia="x-none"/>
              </w:rPr>
              <w:t>Требования к ответственности и гарантиям подрядчика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91"/>
              </w:numPr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Гарантийный </w:t>
            </w:r>
            <w:r>
              <w:rPr>
                <w:szCs w:val="24"/>
              </w:rPr>
              <w:t>срок на результат работ</w:t>
            </w:r>
          </w:p>
        </w:tc>
        <w:tc>
          <w:tcPr>
            <w:tcW w:w="7644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Гарантийный срок на результат работ должен составлять 36 месяцев с даты подписания Акта  КС-11.</w:t>
            </w:r>
          </w:p>
          <w:p w:rsidR="00F9348E" w:rsidRDefault="00F9348E">
            <w:pPr>
              <w:widowControl w:val="0"/>
              <w:rPr>
                <w:szCs w:val="24"/>
              </w:rPr>
            </w:pP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rPr>
                <w:b/>
                <w:bCs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66"/>
              </w:numPr>
              <w:spacing w:before="60" w:after="60"/>
              <w:ind w:left="0" w:firstLine="0"/>
              <w:jc w:val="center"/>
              <w:rPr>
                <w:b/>
                <w:lang w:eastAsia="x-none"/>
              </w:rPr>
            </w:pPr>
          </w:p>
        </w:tc>
        <w:tc>
          <w:tcPr>
            <w:tcW w:w="9628" w:type="dxa"/>
            <w:gridSpan w:val="2"/>
          </w:tcPr>
          <w:p w:rsidR="00F9348E" w:rsidRDefault="00EF7BB9">
            <w:pPr>
              <w:keepNext/>
              <w:widowControl w:val="0"/>
              <w:spacing w:before="60" w:after="60"/>
              <w:rPr>
                <w:rFonts w:eastAsia="Calibri"/>
                <w:b/>
                <w:szCs w:val="24"/>
                <w:lang w:eastAsia="x-none"/>
              </w:rPr>
            </w:pPr>
            <w:r>
              <w:rPr>
                <w:rFonts w:eastAsia="Calibri"/>
                <w:b/>
                <w:szCs w:val="24"/>
                <w:lang w:eastAsia="x-none"/>
              </w:rPr>
              <w:t>Требования к обязательствам контрагента, влияющим на исполнение договор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F9348E" w:rsidRDefault="00EF7BB9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-//-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92"/>
              </w:numPr>
              <w:jc w:val="center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Требования к процедурам взаимодействия с </w:t>
            </w:r>
            <w:r>
              <w:rPr>
                <w:szCs w:val="24"/>
              </w:rPr>
              <w:t>Заказчиком</w:t>
            </w:r>
          </w:p>
        </w:tc>
        <w:tc>
          <w:tcPr>
            <w:tcW w:w="7644" w:type="dxa"/>
          </w:tcPr>
          <w:p w:rsidR="00F9348E" w:rsidRDefault="00EF7BB9">
            <w:pPr>
              <w:pStyle w:val="afe"/>
              <w:widowControl w:val="0"/>
              <w:numPr>
                <w:ilvl w:val="2"/>
                <w:numId w:val="93"/>
              </w:numPr>
            </w:pPr>
            <w:r>
              <w:rPr>
                <w:lang w:eastAsia="x-none"/>
              </w:rPr>
              <w:t>Выполнять в своей части требования, указанные в Регламенте взаимодействия в ходе исполнения процессов управления проектом (Приложение № 9 к настоящим ТТ).</w:t>
            </w:r>
            <w:r>
              <w:t xml:space="preserve"> </w:t>
            </w:r>
            <w:r>
              <w:rPr>
                <w:lang w:eastAsia="x-none"/>
              </w:rPr>
              <w:t xml:space="preserve"> Применять в процессе выполнения работ информационную систему календарно-сетевого планиров</w:t>
            </w:r>
            <w:r>
              <w:rPr>
                <w:lang w:eastAsia="x-none"/>
              </w:rPr>
              <w:t xml:space="preserve">ания ПАО </w:t>
            </w:r>
            <w:r>
              <w:t>«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>»;</w:t>
            </w:r>
          </w:p>
          <w:p w:rsidR="00F9348E" w:rsidRDefault="00EF7BB9">
            <w:pPr>
              <w:pStyle w:val="afe"/>
              <w:widowControl w:val="0"/>
              <w:numPr>
                <w:ilvl w:val="2"/>
                <w:numId w:val="93"/>
              </w:numPr>
              <w:rPr>
                <w:iCs/>
              </w:rPr>
            </w:pPr>
            <w:r>
              <w:rPr>
                <w:lang w:eastAsia="x-none"/>
              </w:rPr>
              <w:t>Согласование и приёмка Исполнительной Документации осуществляется в соответствии с «Порядком представления и согласования исполнительной документации на выполненные работы при реализации инвестиционных проектов в ходе строительства, те</w:t>
            </w:r>
            <w:r>
              <w:rPr>
                <w:lang w:eastAsia="x-none"/>
              </w:rPr>
              <w:t xml:space="preserve">хнического перевооружения и реконструкции объектов Группы </w:t>
            </w:r>
            <w:proofErr w:type="spellStart"/>
            <w:r>
              <w:rPr>
                <w:lang w:eastAsia="x-none"/>
              </w:rPr>
              <w:t>РусГидро</w:t>
            </w:r>
            <w:proofErr w:type="spellEnd"/>
            <w:r>
              <w:rPr>
                <w:lang w:eastAsia="x-none"/>
              </w:rPr>
              <w:t>» (Приложение № 12 к настоящим ТТ);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rPr>
                <w:rFonts w:eastAsia="Calibri"/>
                <w:b/>
                <w:szCs w:val="24"/>
                <w:lang w:eastAsia="x-none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  <w:tr w:rsidR="00F9348E">
        <w:tc>
          <w:tcPr>
            <w:tcW w:w="701" w:type="dxa"/>
          </w:tcPr>
          <w:p w:rsidR="00F9348E" w:rsidRDefault="00F9348E">
            <w:pPr>
              <w:pStyle w:val="afe"/>
              <w:widowControl w:val="0"/>
              <w:numPr>
                <w:ilvl w:val="0"/>
                <w:numId w:val="92"/>
              </w:numPr>
              <w:jc w:val="center"/>
              <w:rPr>
                <w:b/>
                <w:lang w:eastAsia="x-none"/>
              </w:rPr>
            </w:pPr>
          </w:p>
        </w:tc>
        <w:tc>
          <w:tcPr>
            <w:tcW w:w="1984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7644" w:type="dxa"/>
          </w:tcPr>
          <w:p w:rsidR="00F9348E" w:rsidRDefault="00EF7BB9">
            <w:pPr>
              <w:widowControl w:val="0"/>
              <w:rPr>
                <w:szCs w:val="24"/>
              </w:rPr>
            </w:pPr>
            <w:r>
              <w:rPr>
                <w:iCs/>
                <w:szCs w:val="24"/>
              </w:rPr>
              <w:t>В случае привлечения к выполнению работ субподрядных организаций подрядчик об</w:t>
            </w:r>
            <w:r>
              <w:rPr>
                <w:iCs/>
                <w:szCs w:val="24"/>
              </w:rPr>
              <w:t>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работ.</w:t>
            </w:r>
          </w:p>
        </w:tc>
        <w:tc>
          <w:tcPr>
            <w:tcW w:w="2262" w:type="dxa"/>
            <w:vMerge/>
          </w:tcPr>
          <w:p w:rsidR="00F9348E" w:rsidRDefault="00F9348E">
            <w:pPr>
              <w:widowControl w:val="0"/>
              <w:rPr>
                <w:rFonts w:eastAsia="Calibri"/>
                <w:b/>
                <w:szCs w:val="24"/>
                <w:lang w:eastAsia="x-none"/>
              </w:rPr>
            </w:pPr>
          </w:p>
        </w:tc>
        <w:tc>
          <w:tcPr>
            <w:tcW w:w="2263" w:type="dxa"/>
          </w:tcPr>
          <w:p w:rsidR="00F9348E" w:rsidRDefault="00EF7BB9">
            <w:pPr>
              <w:widowControl w:val="0"/>
              <w:jc w:val="center"/>
            </w:pPr>
            <w:r>
              <w:rPr>
                <w:szCs w:val="24"/>
              </w:rPr>
              <w:t>-</w:t>
            </w:r>
          </w:p>
        </w:tc>
      </w:tr>
    </w:tbl>
    <w:p w:rsidR="00F9348E" w:rsidRDefault="00F9348E">
      <w:pPr>
        <w:sectPr w:rsidR="00F9348E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624" w:right="992" w:bottom="567" w:left="992" w:header="567" w:footer="0" w:gutter="0"/>
          <w:cols w:space="720"/>
          <w:formProt w:val="0"/>
          <w:docGrid w:linePitch="360"/>
        </w:sectPr>
      </w:pPr>
    </w:p>
    <w:p w:rsidR="00F9348E" w:rsidRDefault="00EF7BB9">
      <w:pPr>
        <w:pStyle w:val="1"/>
      </w:pPr>
      <w:bookmarkStart w:id="72" w:name="__RefHeading___Toc9110_1276616047"/>
      <w:bookmarkStart w:id="73" w:name="_Toc224895691"/>
      <w:bookmarkEnd w:id="72"/>
      <w:r>
        <w:t xml:space="preserve">Требования к документации по </w:t>
      </w:r>
      <w:r>
        <w:t>ценообразованию на этапе закупки</w:t>
      </w:r>
      <w:bookmarkEnd w:id="73"/>
    </w:p>
    <w:p w:rsidR="00F9348E" w:rsidRDefault="00F9348E">
      <w:pPr>
        <w:rPr>
          <w:lang w:eastAsia="x-none"/>
        </w:rPr>
      </w:pPr>
    </w:p>
    <w:p w:rsidR="00F9348E" w:rsidRDefault="00EF7BB9">
      <w:pPr>
        <w:spacing w:after="60"/>
        <w:rPr>
          <w:lang w:eastAsia="x-none"/>
        </w:rPr>
      </w:pPr>
      <w:r>
        <w:rPr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с указанием понижающего коэффиц</w:t>
      </w:r>
      <w:r>
        <w:rPr>
          <w:lang w:eastAsia="x-none"/>
        </w:rPr>
        <w:t xml:space="preserve">иента (величину данного коэффициента рекомендуется учитывать с округлением до 7 знаков после запятой)» в отношении стоимости выполняемых работ, услуг (по сметной документации заказчика) и стоимости поставляемого Оборудования (по спецификации «Поставляемое </w:t>
      </w:r>
      <w:r>
        <w:rPr>
          <w:lang w:eastAsia="x-none"/>
        </w:rPr>
        <w:t>Оборудование»).</w:t>
      </w:r>
    </w:p>
    <w:p w:rsidR="00F9348E" w:rsidRDefault="00EF7BB9">
      <w:pPr>
        <w:rPr>
          <w:lang w:eastAsia="x-none"/>
        </w:rPr>
      </w:pPr>
      <w:r>
        <w:rPr>
          <w:lang w:eastAsia="x-none"/>
        </w:rPr>
        <w:t>3.2 Вместе с Коммерческим предложением участник закупки должен предоставить спецификацию поставляемого оборудования по форме, приведенной в Приложении №14 к настоящим Техническим требованиям (в случае закупки оборудования комплектом в специ</w:t>
      </w:r>
      <w:r>
        <w:rPr>
          <w:lang w:eastAsia="x-none"/>
        </w:rPr>
        <w:t>фикации необходимо разбить его на позиции полного наименования (тип, марка, артикул) каждой составляющей и стоимости за единицу.</w:t>
      </w:r>
    </w:p>
    <w:p w:rsidR="00F9348E" w:rsidRDefault="00EF7BB9">
      <w:pPr>
        <w:rPr>
          <w:lang w:eastAsia="x-none"/>
        </w:rPr>
      </w:pPr>
      <w:r>
        <w:rPr>
          <w:lang w:eastAsia="x-none"/>
        </w:rPr>
        <w:t xml:space="preserve"> </w:t>
      </w:r>
    </w:p>
    <w:p w:rsidR="00F9348E" w:rsidRDefault="00F9348E">
      <w:pPr>
        <w:rPr>
          <w:lang w:eastAsia="x-none"/>
        </w:rPr>
      </w:pPr>
    </w:p>
    <w:p w:rsidR="00F9348E" w:rsidRDefault="00EF7BB9">
      <w:pPr>
        <w:pStyle w:val="1"/>
      </w:pPr>
      <w:bookmarkStart w:id="74" w:name="__RefHeading___Toc9112_1276616047"/>
      <w:bookmarkStart w:id="75" w:name="_Toc224895692"/>
      <w:bookmarkEnd w:id="74"/>
      <w:r>
        <w:t>Требования к документации по ценообразованию на этапе заключения (исполнения) договора</w:t>
      </w:r>
      <w:bookmarkEnd w:id="75"/>
    </w:p>
    <w:p w:rsidR="00F9348E" w:rsidRDefault="00F9348E">
      <w:pPr>
        <w:rPr>
          <w:lang w:eastAsia="x-none"/>
        </w:rPr>
      </w:pPr>
    </w:p>
    <w:p w:rsidR="00F9348E" w:rsidRDefault="00EF7BB9">
      <w:pPr>
        <w:pStyle w:val="20"/>
      </w:pPr>
      <w:bookmarkStart w:id="76" w:name="__RefHeading___Toc54646413"/>
      <w:bookmarkStart w:id="77" w:name="_Toc224895693"/>
      <w:bookmarkEnd w:id="76"/>
      <w:r>
        <w:t>Требования к составлению сметной док</w:t>
      </w:r>
      <w:r>
        <w:t>ументации (при заключении договора):</w:t>
      </w:r>
      <w:bookmarkEnd w:id="77"/>
    </w:p>
    <w:p w:rsidR="00F9348E" w:rsidRDefault="00EF7BB9">
      <w:r>
        <w:t>4.1.1. Сметная документация разработана заказчиком в рамках определения начальной (максимальной) цены договора в соответствии с требованиями, указанными в приложении №1 к настоящим Техническим требованиям. Стоимость пос</w:t>
      </w:r>
      <w:r>
        <w:t>тавляемого оборудования выделена в отдельную специфика</w:t>
      </w:r>
      <w:r>
        <w:rPr>
          <w:b/>
        </w:rPr>
        <w:t>ц</w:t>
      </w:r>
      <w:r>
        <w:t>ию «Поставляемое Оборудование»;</w:t>
      </w:r>
    </w:p>
    <w:p w:rsidR="00F9348E" w:rsidRDefault="00EF7BB9">
      <w:r>
        <w:t>4.1.2.</w:t>
      </w:r>
      <w:r>
        <w:tab/>
        <w:t>Сметная документация включается в состав договора с применением понижающего коэффициента, указанного в заявке Участника, с которым принято решение заключить догов</w:t>
      </w:r>
      <w:r>
        <w:t>ор. Понижающий коэффициент начисляется в локальных сметах единым индексом в итогах (после начисления лимитированных затрат в случае составления одной сметы)</w:t>
      </w:r>
      <w:r>
        <w:rPr>
          <w:b/>
        </w:rPr>
        <w:t>.</w:t>
      </w:r>
      <w:r>
        <w:t xml:space="preserve"> </w:t>
      </w:r>
    </w:p>
    <w:p w:rsidR="00F9348E" w:rsidRDefault="00EF7BB9">
      <w:r>
        <w:t>Также в договор включается стоимость поставляемого оборудования (по спецификации), указанная в за</w:t>
      </w:r>
      <w:r>
        <w:t>явке данного Участника</w:t>
      </w:r>
      <w:r>
        <w:rPr>
          <w:b/>
        </w:rPr>
        <w:t>;</w:t>
      </w:r>
    </w:p>
    <w:p w:rsidR="00F9348E" w:rsidRDefault="00EF7BB9">
      <w:r>
        <w:t>4.1.3. Внесение изменений в сметную документацию Заказчика, кроме применения понижающего коэффициента в соответствии с п. 4.1.1, не допускается</w:t>
      </w:r>
      <w:r>
        <w:rPr>
          <w:b/>
        </w:rPr>
        <w:t>;</w:t>
      </w:r>
    </w:p>
    <w:p w:rsidR="00F9348E" w:rsidRDefault="00EF7BB9">
      <w:r>
        <w:t>4.1.4. В сметной документации предусмотрен резерв средств на непредвиденные работы и за</w:t>
      </w:r>
      <w:r>
        <w:t>траты в размере 3%.</w:t>
      </w:r>
    </w:p>
    <w:p w:rsidR="00F9348E" w:rsidRDefault="00F9348E"/>
    <w:p w:rsidR="00F9348E" w:rsidRDefault="00EF7BB9">
      <w:pPr>
        <w:pStyle w:val="20"/>
        <w:ind w:left="624" w:hanging="624"/>
        <w:rPr>
          <w:b w:val="0"/>
        </w:rPr>
      </w:pPr>
      <w:bookmarkStart w:id="78" w:name="__RefHeading___Toc8999_2903816616"/>
      <w:bookmarkStart w:id="79" w:name="_Toc224895694"/>
      <w:bookmarkEnd w:id="78"/>
      <w:r>
        <w:t>Требования к составлению сметной документации (на этапе исполнения договора):</w:t>
      </w:r>
      <w:bookmarkEnd w:id="79"/>
    </w:p>
    <w:p w:rsidR="00F9348E" w:rsidRDefault="00EF7BB9">
      <w:pPr>
        <w:rPr>
          <w:szCs w:val="24"/>
        </w:rPr>
      </w:pPr>
      <w:r>
        <w:rPr>
          <w:szCs w:val="24"/>
        </w:rPr>
        <w:t>4.2.1.</w:t>
      </w:r>
      <w:r>
        <w:rPr>
          <w:szCs w:val="24"/>
        </w:rPr>
        <w:tab/>
        <w:t>В случае возникновения непредвиденных расходов в рамках реализации договора необходимо составлять и оформлять сметную документацию в обоснование данны</w:t>
      </w:r>
      <w:r>
        <w:rPr>
          <w:szCs w:val="24"/>
        </w:rPr>
        <w:t xml:space="preserve">х затрат в соответствии с требованиями, указанными в приложении № 1 к настоящим Техническим требованиям, с применением понижающего коэффициента, определенного по результатам конкурентной процедуры (п. 4.1.1). </w:t>
      </w:r>
      <w:r>
        <w:rPr>
          <w:bCs/>
          <w:iCs/>
          <w:szCs w:val="24"/>
          <w:lang w:eastAsia="x-none"/>
        </w:rPr>
        <w:t>Заключение дополнительного соглашения на увелич</w:t>
      </w:r>
      <w:r>
        <w:rPr>
          <w:bCs/>
          <w:iCs/>
          <w:szCs w:val="24"/>
          <w:lang w:eastAsia="x-none"/>
        </w:rPr>
        <w:t>ение стоимости работ производится после использования резерва средств на непредвиденные работы и затраты. В дополнительном соглашении резерв средств на непредвиденные работы и затраты не предусматривается.</w:t>
      </w:r>
    </w:p>
    <w:p w:rsidR="00F9348E" w:rsidRDefault="00F9348E">
      <w:pPr>
        <w:rPr>
          <w:szCs w:val="24"/>
        </w:rPr>
      </w:pPr>
    </w:p>
    <w:p w:rsidR="00F9348E" w:rsidRDefault="00F9348E">
      <w:pPr>
        <w:rPr>
          <w:szCs w:val="24"/>
        </w:rPr>
      </w:pPr>
    </w:p>
    <w:p w:rsidR="00F9348E" w:rsidRDefault="00F9348E">
      <w:pPr>
        <w:rPr>
          <w:szCs w:val="24"/>
        </w:rPr>
      </w:pPr>
    </w:p>
    <w:p w:rsidR="00F9348E" w:rsidRDefault="00F9348E">
      <w:pPr>
        <w:rPr>
          <w:szCs w:val="24"/>
        </w:rPr>
      </w:pPr>
    </w:p>
    <w:p w:rsidR="00F9348E" w:rsidRDefault="00F9348E">
      <w:pPr>
        <w:rPr>
          <w:szCs w:val="24"/>
        </w:rPr>
      </w:pPr>
    </w:p>
    <w:p w:rsidR="00F9348E" w:rsidRDefault="00F9348E">
      <w:pPr>
        <w:rPr>
          <w:szCs w:val="24"/>
        </w:rPr>
      </w:pPr>
    </w:p>
    <w:p w:rsidR="00F9348E" w:rsidRDefault="00F9348E">
      <w:pPr>
        <w:rPr>
          <w:szCs w:val="24"/>
        </w:rPr>
      </w:pPr>
    </w:p>
    <w:p w:rsidR="00F9348E" w:rsidRDefault="00EF7BB9">
      <w:pPr>
        <w:pStyle w:val="1"/>
      </w:pPr>
      <w:bookmarkStart w:id="80" w:name="__RefHeading___Toc9118_1276616047"/>
      <w:bookmarkStart w:id="81" w:name="_Toc224895699"/>
      <w:bookmarkStart w:id="82" w:name="_Toc224895613"/>
      <w:bookmarkStart w:id="83" w:name="_Toc224895704"/>
      <w:bookmarkStart w:id="84" w:name="_Toc224895615"/>
      <w:bookmarkStart w:id="85" w:name="_Toc224895698"/>
      <w:bookmarkStart w:id="86" w:name="_Toc224895696"/>
      <w:bookmarkStart w:id="87" w:name="_Toc224895618"/>
      <w:bookmarkStart w:id="88" w:name="_Toc224895702"/>
      <w:bookmarkStart w:id="89" w:name="_Toc224895701"/>
      <w:bookmarkStart w:id="90" w:name="_Toc224895612"/>
      <w:bookmarkStart w:id="91" w:name="_Toc224895695"/>
      <w:bookmarkStart w:id="92" w:name="_Toc224895616"/>
      <w:bookmarkStart w:id="93" w:name="_Toc224895611"/>
      <w:bookmarkStart w:id="94" w:name="_Toc224895697"/>
      <w:bookmarkStart w:id="95" w:name="_Toc224895610"/>
      <w:bookmarkStart w:id="96" w:name="_Toc224895703"/>
      <w:bookmarkStart w:id="97" w:name="_Toc224895614"/>
      <w:bookmarkStart w:id="98" w:name="_Toc224895617"/>
      <w:bookmarkStart w:id="99" w:name="_Toc224895609"/>
      <w:bookmarkStart w:id="100" w:name="_Toc224895700"/>
      <w:bookmarkStart w:id="101" w:name="_Toc224895705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>
        <w:t>Приложения</w:t>
      </w:r>
      <w:bookmarkEnd w:id="101"/>
    </w:p>
    <w:p w:rsidR="00F9348E" w:rsidRDefault="00F9348E">
      <w:pPr>
        <w:rPr>
          <w:lang w:eastAsia="x-none"/>
        </w:rPr>
      </w:pPr>
    </w:p>
    <w:p w:rsidR="00F9348E" w:rsidRDefault="00EF7BB9">
      <w:pPr>
        <w:spacing w:before="60" w:after="60"/>
        <w:ind w:left="1843" w:hanging="1843"/>
      </w:pPr>
      <w:r>
        <w:rPr>
          <w:szCs w:val="24"/>
        </w:rPr>
        <w:t xml:space="preserve">Приложение №1: Требования к </w:t>
      </w:r>
      <w:r>
        <w:rPr>
          <w:szCs w:val="24"/>
        </w:rPr>
        <w:t>оформлению и составлению сметной документации на работы по программе ремонтов, реконструкции и техническому перевооружению.</w:t>
      </w:r>
    </w:p>
    <w:p w:rsidR="00F9348E" w:rsidRDefault="00F9348E">
      <w:pPr>
        <w:spacing w:before="60" w:after="60"/>
        <w:ind w:left="1843" w:hanging="1843"/>
        <w:rPr>
          <w:b/>
          <w:i/>
          <w:szCs w:val="24"/>
        </w:rPr>
      </w:pPr>
    </w:p>
    <w:p w:rsidR="00F9348E" w:rsidRDefault="00EF7BB9">
      <w:pPr>
        <w:spacing w:before="60" w:after="60"/>
        <w:ind w:left="1843" w:hanging="1843"/>
      </w:pPr>
      <w:r>
        <w:rPr>
          <w:szCs w:val="24"/>
        </w:rPr>
        <w:t xml:space="preserve">Приложение №2: Ведомости объёмов работ, сметная документация заказчика. </w:t>
      </w:r>
    </w:p>
    <w:p w:rsidR="00F9348E" w:rsidRDefault="00F9348E">
      <w:pPr>
        <w:spacing w:before="60" w:after="60"/>
        <w:ind w:left="1843" w:hanging="1843"/>
        <w:rPr>
          <w:szCs w:val="24"/>
        </w:rPr>
      </w:pPr>
    </w:p>
    <w:p w:rsidR="00F9348E" w:rsidRDefault="00EF7BB9">
      <w:pPr>
        <w:spacing w:before="60" w:after="60"/>
        <w:ind w:left="1843" w:hanging="1843"/>
      </w:pPr>
      <w:r>
        <w:rPr>
          <w:szCs w:val="24"/>
        </w:rPr>
        <w:t>Приложение №3: Проектная документация.</w:t>
      </w:r>
    </w:p>
    <w:p w:rsidR="00F9348E" w:rsidRDefault="00F9348E">
      <w:pPr>
        <w:spacing w:before="60" w:after="60"/>
        <w:ind w:left="1843" w:hanging="1843"/>
        <w:rPr>
          <w:szCs w:val="24"/>
        </w:rPr>
      </w:pPr>
    </w:p>
    <w:p w:rsidR="00F9348E" w:rsidRDefault="00EF7BB9">
      <w:pPr>
        <w:spacing w:before="60" w:after="60"/>
        <w:ind w:left="1843" w:hanging="1843"/>
      </w:pPr>
      <w:r>
        <w:rPr>
          <w:szCs w:val="24"/>
        </w:rPr>
        <w:t xml:space="preserve">Приложение №4: </w:t>
      </w:r>
      <w:r>
        <w:t>По</w:t>
      </w:r>
      <w:r>
        <w:t xml:space="preserve">ложение по пропускному и </w:t>
      </w:r>
      <w:proofErr w:type="spellStart"/>
      <w:r>
        <w:t>внутриобъектовому</w:t>
      </w:r>
      <w:proofErr w:type="spellEnd"/>
      <w:r>
        <w:t xml:space="preserve"> режимам Филиала ПАО «</w:t>
      </w:r>
      <w:proofErr w:type="spellStart"/>
      <w:r>
        <w:t>РусГидро</w:t>
      </w:r>
      <w:proofErr w:type="spellEnd"/>
      <w:r>
        <w:t>» - «Жигулёвская ГЭС».</w:t>
      </w:r>
    </w:p>
    <w:p w:rsidR="00F9348E" w:rsidRDefault="00F9348E">
      <w:pPr>
        <w:spacing w:before="60" w:after="60"/>
        <w:ind w:left="1843" w:hanging="1843"/>
        <w:rPr>
          <w:szCs w:val="24"/>
        </w:rPr>
      </w:pPr>
    </w:p>
    <w:p w:rsidR="00F9348E" w:rsidRDefault="00EF7BB9">
      <w:pPr>
        <w:spacing w:before="60" w:after="60"/>
        <w:ind w:left="1843" w:hanging="1843"/>
      </w:pPr>
      <w:r>
        <w:rPr>
          <w:szCs w:val="24"/>
        </w:rPr>
        <w:t>Приложение №5: Методика допуска персонала подрядных организаций к выполнению работ на объектах Общества.</w:t>
      </w:r>
    </w:p>
    <w:p w:rsidR="00F9348E" w:rsidRDefault="00F9348E">
      <w:pPr>
        <w:spacing w:before="60" w:after="60"/>
        <w:ind w:left="1843" w:hanging="1843"/>
        <w:rPr>
          <w:szCs w:val="24"/>
        </w:rPr>
      </w:pPr>
    </w:p>
    <w:p w:rsidR="00F9348E" w:rsidRDefault="00EF7BB9">
      <w:pPr>
        <w:spacing w:before="60" w:after="60"/>
        <w:ind w:left="1843" w:hanging="1843"/>
      </w:pPr>
      <w:r>
        <w:rPr>
          <w:szCs w:val="24"/>
        </w:rPr>
        <w:t xml:space="preserve">Приложение №6: </w:t>
      </w:r>
      <w:r>
        <w:t xml:space="preserve">Требования в области охраны окружающей </w:t>
      </w:r>
      <w:r>
        <w:t>среды к подрядным организациям, выполняющим работы на территории Филиала ПАО «</w:t>
      </w:r>
      <w:proofErr w:type="spellStart"/>
      <w:r>
        <w:t>РусГидро</w:t>
      </w:r>
      <w:proofErr w:type="spellEnd"/>
      <w:r>
        <w:t>» - «Жигулевская ГЭС».</w:t>
      </w:r>
    </w:p>
    <w:p w:rsidR="00F9348E" w:rsidRDefault="00F9348E">
      <w:pPr>
        <w:spacing w:before="60" w:after="60"/>
        <w:ind w:left="1843" w:hanging="1843"/>
        <w:rPr>
          <w:szCs w:val="24"/>
        </w:rPr>
      </w:pPr>
    </w:p>
    <w:p w:rsidR="00F9348E" w:rsidRDefault="00EF7BB9">
      <w:pPr>
        <w:spacing w:before="60" w:after="60"/>
        <w:ind w:left="1843" w:hanging="1843"/>
      </w:pPr>
      <w:r>
        <w:rPr>
          <w:szCs w:val="24"/>
        </w:rPr>
        <w:t xml:space="preserve">Приложение №7: </w:t>
      </w:r>
      <w:r>
        <w:rPr>
          <w:lang w:eastAsia="x-none"/>
        </w:rPr>
        <w:t>Регламент взаимодействия персонала при эксплуатации подъёмных сооружений.</w:t>
      </w:r>
      <w:r>
        <w:rPr>
          <w:szCs w:val="24"/>
        </w:rPr>
        <w:t xml:space="preserve"> </w:t>
      </w:r>
    </w:p>
    <w:p w:rsidR="00F9348E" w:rsidRDefault="00F9348E">
      <w:pPr>
        <w:spacing w:before="60" w:after="60"/>
        <w:ind w:left="1843" w:hanging="1843"/>
        <w:rPr>
          <w:szCs w:val="24"/>
        </w:rPr>
      </w:pPr>
    </w:p>
    <w:p w:rsidR="00F9348E" w:rsidRDefault="00EF7BB9">
      <w:pPr>
        <w:spacing w:before="60" w:after="60"/>
        <w:ind w:left="1843" w:hanging="1843"/>
      </w:pPr>
      <w:r>
        <w:rPr>
          <w:szCs w:val="24"/>
        </w:rPr>
        <w:t>Приложение №8: Порядок подготовки и передачи на централ</w:t>
      </w:r>
      <w:r>
        <w:rPr>
          <w:szCs w:val="24"/>
        </w:rPr>
        <w:t>ьный склад филиала ПАО «</w:t>
      </w:r>
      <w:proofErr w:type="spellStart"/>
      <w:r>
        <w:rPr>
          <w:szCs w:val="24"/>
        </w:rPr>
        <w:t>РусГидро</w:t>
      </w:r>
      <w:proofErr w:type="spellEnd"/>
      <w:r>
        <w:rPr>
          <w:szCs w:val="24"/>
        </w:rPr>
        <w:t>» – «Жигулевская ГЭС» лома и отходов черных и цветных металлов.</w:t>
      </w:r>
    </w:p>
    <w:p w:rsidR="00F9348E" w:rsidRDefault="00F9348E">
      <w:pPr>
        <w:spacing w:before="60" w:after="60"/>
        <w:ind w:left="1843" w:hanging="1843"/>
        <w:rPr>
          <w:szCs w:val="24"/>
        </w:rPr>
      </w:pPr>
    </w:p>
    <w:p w:rsidR="00F9348E" w:rsidRDefault="00EF7BB9">
      <w:pPr>
        <w:spacing w:before="60" w:after="60"/>
        <w:ind w:left="1843" w:hanging="1843"/>
      </w:pPr>
      <w:r>
        <w:rPr>
          <w:szCs w:val="24"/>
        </w:rPr>
        <w:t xml:space="preserve">Приложение №9: Регламент взаимодействия в ходе исполнения процессов управления проектом.  </w:t>
      </w:r>
    </w:p>
    <w:p w:rsidR="00F9348E" w:rsidRDefault="00F9348E">
      <w:pPr>
        <w:spacing w:before="60" w:after="60"/>
        <w:ind w:left="1843" w:hanging="1843"/>
        <w:rPr>
          <w:szCs w:val="24"/>
        </w:rPr>
      </w:pPr>
    </w:p>
    <w:p w:rsidR="00F9348E" w:rsidRDefault="00EF7BB9">
      <w:pPr>
        <w:spacing w:before="60" w:after="60"/>
        <w:ind w:left="1843" w:hanging="1843"/>
      </w:pPr>
      <w:r>
        <w:rPr>
          <w:szCs w:val="24"/>
        </w:rPr>
        <w:t>Приложение №10: Требования к количественному составу и квалификации</w:t>
      </w:r>
      <w:r>
        <w:rPr>
          <w:szCs w:val="24"/>
        </w:rPr>
        <w:t xml:space="preserve"> персонала.</w:t>
      </w:r>
    </w:p>
    <w:p w:rsidR="00F9348E" w:rsidRDefault="00F9348E">
      <w:pPr>
        <w:spacing w:before="60" w:after="60"/>
        <w:ind w:left="1843" w:hanging="1843"/>
        <w:rPr>
          <w:szCs w:val="24"/>
        </w:rPr>
      </w:pPr>
    </w:p>
    <w:p w:rsidR="00F9348E" w:rsidRDefault="00EF7BB9">
      <w:pPr>
        <w:spacing w:before="60" w:after="60"/>
        <w:ind w:left="1843" w:hanging="1843"/>
      </w:pPr>
      <w:r>
        <w:rPr>
          <w:szCs w:val="24"/>
        </w:rPr>
        <w:t>Приложение №11: Руководящий документ по защите от коррозии механического оборудования и специальных стальных конструкций гидротехнических сооружений.  РД ГМ-02-18.</w:t>
      </w:r>
    </w:p>
    <w:p w:rsidR="00F9348E" w:rsidRDefault="00F9348E">
      <w:pPr>
        <w:spacing w:before="60" w:after="60"/>
        <w:ind w:left="1843" w:hanging="1843"/>
        <w:rPr>
          <w:szCs w:val="24"/>
        </w:rPr>
      </w:pPr>
    </w:p>
    <w:p w:rsidR="00F9348E" w:rsidRDefault="00EF7BB9">
      <w:pPr>
        <w:spacing w:before="60" w:after="60"/>
        <w:ind w:left="1843" w:hanging="1843"/>
      </w:pPr>
      <w:r>
        <w:rPr>
          <w:szCs w:val="24"/>
        </w:rPr>
        <w:t xml:space="preserve">Приложение №12:: Порядок представления и согласования исполнительной </w:t>
      </w:r>
      <w:r>
        <w:rPr>
          <w:szCs w:val="24"/>
        </w:rPr>
        <w:t xml:space="preserve">документации на выполненные работы при реализации инвестиционных проектов в ходе строительства, технического перевооружения и реконструкции объектов Группы </w:t>
      </w:r>
      <w:proofErr w:type="spellStart"/>
      <w:r>
        <w:rPr>
          <w:szCs w:val="24"/>
        </w:rPr>
        <w:t>РусГидро</w:t>
      </w:r>
      <w:proofErr w:type="spellEnd"/>
      <w:r>
        <w:rPr>
          <w:szCs w:val="24"/>
        </w:rPr>
        <w:t>.</w:t>
      </w:r>
    </w:p>
    <w:p w:rsidR="00F9348E" w:rsidRDefault="00F9348E">
      <w:pPr>
        <w:spacing w:before="60" w:after="60"/>
        <w:ind w:left="1843" w:hanging="1843"/>
        <w:rPr>
          <w:szCs w:val="24"/>
        </w:rPr>
      </w:pPr>
    </w:p>
    <w:p w:rsidR="00F9348E" w:rsidRDefault="00EF7BB9">
      <w:pPr>
        <w:spacing w:before="60" w:after="60"/>
        <w:ind w:left="1843" w:hanging="1843"/>
      </w:pPr>
      <w:r>
        <w:t>Приложение № 13: Инструкция по обращению с отходами.</w:t>
      </w:r>
    </w:p>
    <w:p w:rsidR="00F9348E" w:rsidRDefault="00F9348E">
      <w:pPr>
        <w:spacing w:before="60" w:after="60"/>
        <w:ind w:left="1843" w:hanging="1843"/>
      </w:pPr>
    </w:p>
    <w:p w:rsidR="00F9348E" w:rsidRDefault="00EF7BB9">
      <w:pPr>
        <w:spacing w:before="60" w:after="60"/>
        <w:ind w:left="1843" w:hanging="1843"/>
      </w:pPr>
      <w:r>
        <w:t>Приложение № 14: Спецификация обору</w:t>
      </w:r>
      <w:r>
        <w:t>дования.</w:t>
      </w:r>
    </w:p>
    <w:p w:rsidR="00F9348E" w:rsidRDefault="00F9348E">
      <w:pPr>
        <w:spacing w:before="60" w:after="60"/>
        <w:ind w:left="1843" w:hanging="1843"/>
      </w:pPr>
    </w:p>
    <w:p w:rsidR="00F9348E" w:rsidRDefault="00EF7BB9">
      <w:pPr>
        <w:spacing w:before="60" w:after="60"/>
        <w:ind w:left="1843" w:hanging="1843"/>
      </w:pPr>
      <w:r>
        <w:t xml:space="preserve">Приложение № 15: Стандарт организации </w:t>
      </w:r>
      <w:r>
        <w:rPr>
          <w:szCs w:val="24"/>
        </w:rPr>
        <w:t>ПАО «</w:t>
      </w:r>
      <w:proofErr w:type="spellStart"/>
      <w:r>
        <w:rPr>
          <w:szCs w:val="24"/>
        </w:rPr>
        <w:t>РусГидро</w:t>
      </w:r>
      <w:proofErr w:type="spellEnd"/>
      <w:r>
        <w:rPr>
          <w:szCs w:val="24"/>
        </w:rPr>
        <w:t>»</w:t>
      </w:r>
      <w:r>
        <w:t>. СТО 01.01.78-2012 «Гидроэлектростанции. Нормы технологического проектирования».</w:t>
      </w:r>
    </w:p>
    <w:p w:rsidR="00F9348E" w:rsidRDefault="00F9348E">
      <w:pPr>
        <w:spacing w:before="60" w:after="60"/>
        <w:ind w:left="1843" w:hanging="1843"/>
      </w:pPr>
    </w:p>
    <w:p w:rsidR="00F9348E" w:rsidRDefault="00EF7BB9">
      <w:pPr>
        <w:spacing w:before="60" w:after="60"/>
        <w:ind w:left="1843" w:hanging="1843"/>
      </w:pPr>
      <w:r>
        <w:t xml:space="preserve">Приложение № 16: Стандарт организации </w:t>
      </w:r>
      <w:r>
        <w:rPr>
          <w:szCs w:val="24"/>
        </w:rPr>
        <w:t>ПАО «</w:t>
      </w:r>
      <w:proofErr w:type="spellStart"/>
      <w:r>
        <w:rPr>
          <w:szCs w:val="24"/>
        </w:rPr>
        <w:t>РусГидро</w:t>
      </w:r>
      <w:proofErr w:type="spellEnd"/>
      <w:r>
        <w:rPr>
          <w:szCs w:val="24"/>
        </w:rPr>
        <w:t>». СТО 17330282.27.140.013-2008 «Механическое оборудование г</w:t>
      </w:r>
      <w:r>
        <w:rPr>
          <w:szCs w:val="24"/>
        </w:rPr>
        <w:t>идротехнических сооружений ГЭС. Условия создания. Нормы и требования».</w:t>
      </w:r>
    </w:p>
    <w:p w:rsidR="00F9348E" w:rsidRDefault="00F9348E">
      <w:pPr>
        <w:spacing w:before="60" w:after="60"/>
        <w:ind w:left="1843" w:hanging="1843"/>
      </w:pPr>
    </w:p>
    <w:p w:rsidR="00F9348E" w:rsidRDefault="00EF7BB9">
      <w:pPr>
        <w:spacing w:before="60" w:after="60"/>
        <w:ind w:left="1843" w:hanging="1843"/>
      </w:pPr>
      <w:r>
        <w:t xml:space="preserve">Приложение № 17: </w:t>
      </w:r>
      <w:r>
        <w:rPr>
          <w:spacing w:val="-4"/>
        </w:rPr>
        <w:t>Стандарт организации ОАО РАО «ЕЭС России» СТО 17330282.27.140.015 - 2008 «Гидроэлектростанции. Организация эксплуатации и технического обслуживания. Нормы и требования</w:t>
      </w:r>
      <w:r>
        <w:rPr>
          <w:spacing w:val="-4"/>
        </w:rPr>
        <w:t>».</w:t>
      </w:r>
    </w:p>
    <w:p w:rsidR="00F9348E" w:rsidRDefault="00F9348E">
      <w:pPr>
        <w:spacing w:before="60" w:after="60"/>
        <w:ind w:left="1843" w:hanging="1843"/>
      </w:pPr>
    </w:p>
    <w:p w:rsidR="00F9348E" w:rsidRDefault="00EF7BB9">
      <w:pPr>
        <w:spacing w:before="60" w:after="60"/>
        <w:ind w:left="1843" w:hanging="1843"/>
      </w:pPr>
      <w:r>
        <w:t>Приложение № 18: РД 34 02.028-2007 «Технические правила. Механическое оборудование и специальные стальные конструкции гидротехнических сооружений. Изготовление, монтаж и приемка».</w:t>
      </w:r>
    </w:p>
    <w:p w:rsidR="00F9348E" w:rsidRDefault="00F9348E">
      <w:pPr>
        <w:spacing w:before="60" w:after="60"/>
        <w:ind w:left="1843" w:hanging="1843"/>
      </w:pPr>
    </w:p>
    <w:p w:rsidR="00F9348E" w:rsidRDefault="00EF7BB9">
      <w:pPr>
        <w:spacing w:before="60" w:after="60"/>
        <w:ind w:left="1843" w:hanging="1843"/>
      </w:pPr>
      <w:r>
        <w:t xml:space="preserve">Приложение № 19: </w:t>
      </w:r>
      <w:r>
        <w:rPr>
          <w:spacing w:val="-4"/>
        </w:rPr>
        <w:t>Стандарт организации ОАО РАО «ЕЭС России» СТО 17330282</w:t>
      </w:r>
      <w:r>
        <w:rPr>
          <w:spacing w:val="-4"/>
        </w:rPr>
        <w:t xml:space="preserve">.27.140.017-2008.  </w:t>
      </w:r>
      <w:r>
        <w:t>«</w:t>
      </w:r>
      <w:r>
        <w:rPr>
          <w:spacing w:val="-4"/>
        </w:rPr>
        <w:t>Механическое оборудование гидротехнических сооружений ГЭС. Организация эксплуатации и технического обслуживания. Нормы и требования</w:t>
      </w:r>
      <w:r>
        <w:t>»</w:t>
      </w:r>
      <w:r>
        <w:rPr>
          <w:spacing w:val="-4"/>
        </w:rPr>
        <w:t>.</w:t>
      </w:r>
    </w:p>
    <w:p w:rsidR="00F9348E" w:rsidRDefault="00F9348E">
      <w:pPr>
        <w:ind w:left="1843" w:hanging="1843"/>
      </w:pPr>
    </w:p>
    <w:p w:rsidR="00F9348E" w:rsidRDefault="00F9348E">
      <w:pPr>
        <w:ind w:left="1843" w:hanging="1843"/>
        <w:rPr>
          <w:szCs w:val="24"/>
        </w:rPr>
      </w:pPr>
    </w:p>
    <w:sectPr w:rsidR="00F9348E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709" w:right="567" w:bottom="993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F7BB9">
      <w:r>
        <w:separator/>
      </w:r>
    </w:p>
  </w:endnote>
  <w:endnote w:type="continuationSeparator" w:id="0">
    <w:p w:rsidR="00000000" w:rsidRDefault="00EF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4135833"/>
      <w:docPartObj>
        <w:docPartGallery w:val="Page Numbers (Bottom of Page)"/>
        <w:docPartUnique/>
      </w:docPartObj>
    </w:sdtPr>
    <w:sdtEndPr/>
    <w:sdtContent>
      <w:p w:rsidR="00F9348E" w:rsidRDefault="00EF7BB9">
        <w:pPr>
          <w:pStyle w:val="aff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F9348E" w:rsidRDefault="00F9348E">
    <w:pPr>
      <w:pStyle w:val="af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632682"/>
      <w:docPartObj>
        <w:docPartGallery w:val="Page Numbers (Bottom of Page)"/>
        <w:docPartUnique/>
      </w:docPartObj>
    </w:sdtPr>
    <w:sdtEndPr/>
    <w:sdtContent>
      <w:p w:rsidR="00F9348E" w:rsidRDefault="00EF7BB9">
        <w:pPr>
          <w:pStyle w:val="aff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42</w:t>
        </w:r>
        <w:r>
          <w:fldChar w:fldCharType="end"/>
        </w:r>
      </w:p>
    </w:sdtContent>
  </w:sdt>
  <w:p w:rsidR="00F9348E" w:rsidRDefault="00F9348E">
    <w:pPr>
      <w:pStyle w:val="aff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8E" w:rsidRDefault="00F9348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978132"/>
      <w:docPartObj>
        <w:docPartGallery w:val="Page Numbers (Bottom of Page)"/>
        <w:docPartUnique/>
      </w:docPartObj>
    </w:sdtPr>
    <w:sdtEndPr/>
    <w:sdtContent>
      <w:p w:rsidR="00F9348E" w:rsidRDefault="00EF7BB9">
        <w:pPr>
          <w:pStyle w:val="aff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55</w:t>
        </w:r>
        <w:r>
          <w:fldChar w:fldCharType="end"/>
        </w:r>
      </w:p>
    </w:sdtContent>
  </w:sdt>
  <w:p w:rsidR="00F9348E" w:rsidRDefault="00F9348E">
    <w:pPr>
      <w:pStyle w:val="affe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8E" w:rsidRDefault="00F934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F7BB9">
      <w:r>
        <w:separator/>
      </w:r>
    </w:p>
  </w:footnote>
  <w:footnote w:type="continuationSeparator" w:id="0">
    <w:p w:rsidR="00000000" w:rsidRDefault="00EF7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8E" w:rsidRDefault="00F9348E">
    <w:pPr>
      <w:pStyle w:val="aff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8E" w:rsidRDefault="00F934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8E" w:rsidRDefault="00F9348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8E" w:rsidRDefault="00F9348E">
    <w:pPr>
      <w:pStyle w:val="aff3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8E" w:rsidRDefault="00F9348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8E" w:rsidRDefault="00F9348E">
    <w:pPr>
      <w:pStyle w:val="aff3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48E" w:rsidRDefault="00F934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AA6"/>
    <w:multiLevelType w:val="multilevel"/>
    <w:tmpl w:val="C51688A2"/>
    <w:lvl w:ilvl="0">
      <w:start w:val="1"/>
      <w:numFmt w:val="decimal"/>
      <w:lvlText w:val="2.4.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3C973FF"/>
    <w:multiLevelType w:val="multilevel"/>
    <w:tmpl w:val="8F7C0104"/>
    <w:lvl w:ilvl="0">
      <w:start w:val="1"/>
      <w:numFmt w:val="decimal"/>
      <w:suff w:val="space"/>
      <w:lvlText w:val="2.4.2.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051791"/>
    <w:multiLevelType w:val="multilevel"/>
    <w:tmpl w:val="B2DC53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nothing"/>
      <w:lvlText w:val="2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2.6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6533BE4"/>
    <w:multiLevelType w:val="multilevel"/>
    <w:tmpl w:val="A80ED20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646" w:hanging="504"/>
      </w:pPr>
      <w:rPr>
        <w:b/>
        <w:sz w:val="24"/>
        <w:szCs w:val="24"/>
      </w:rPr>
    </w:lvl>
    <w:lvl w:ilvl="3">
      <w:start w:val="1"/>
      <w:numFmt w:val="decimal"/>
      <w:suff w:val="space"/>
      <w:lvlText w:val="1.1.5.%4."/>
      <w:lvlJc w:val="left"/>
      <w:pPr>
        <w:tabs>
          <w:tab w:val="num" w:pos="0"/>
        </w:tabs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79045CA"/>
    <w:multiLevelType w:val="multilevel"/>
    <w:tmpl w:val="29E2444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646" w:hanging="504"/>
      </w:pPr>
      <w:rPr>
        <w:b/>
        <w:sz w:val="24"/>
        <w:szCs w:val="24"/>
      </w:rPr>
    </w:lvl>
    <w:lvl w:ilvl="3">
      <w:start w:val="1"/>
      <w:numFmt w:val="decimal"/>
      <w:suff w:val="space"/>
      <w:lvlText w:val="1.1.4.%4."/>
      <w:lvlJc w:val="left"/>
      <w:pPr>
        <w:tabs>
          <w:tab w:val="num" w:pos="0"/>
        </w:tabs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79F0F02"/>
    <w:multiLevelType w:val="multilevel"/>
    <w:tmpl w:val="F71451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suff w:val="space"/>
      <w:lvlText w:val="1.1.2.%4."/>
      <w:lvlJc w:val="left"/>
      <w:pPr>
        <w:tabs>
          <w:tab w:val="num" w:pos="0"/>
        </w:tabs>
        <w:ind w:left="720" w:hanging="720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6" w15:restartNumberingAfterBreak="0">
    <w:nsid w:val="080B30A0"/>
    <w:multiLevelType w:val="multilevel"/>
    <w:tmpl w:val="437A0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suff w:val="space"/>
      <w:lvlText w:val="1.1.2.%4."/>
      <w:lvlJc w:val="left"/>
      <w:pPr>
        <w:tabs>
          <w:tab w:val="num" w:pos="0"/>
        </w:tabs>
        <w:ind w:left="720" w:hanging="720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7" w15:restartNumberingAfterBreak="0">
    <w:nsid w:val="085B3FD0"/>
    <w:multiLevelType w:val="multilevel"/>
    <w:tmpl w:val="B26683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suff w:val="space"/>
      <w:lvlText w:val="5.1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suff w:val="space"/>
      <w:lvlText w:val="1.1.4.%4."/>
      <w:lvlJc w:val="left"/>
      <w:pPr>
        <w:tabs>
          <w:tab w:val="num" w:pos="0"/>
        </w:tabs>
        <w:ind w:left="720" w:hanging="720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8" w15:restartNumberingAfterBreak="0">
    <w:nsid w:val="0A0E5DBB"/>
    <w:multiLevelType w:val="multilevel"/>
    <w:tmpl w:val="245AEAD2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AC01D25"/>
    <w:multiLevelType w:val="multilevel"/>
    <w:tmpl w:val="7D62943C"/>
    <w:lvl w:ilvl="0">
      <w:start w:val="1"/>
      <w:numFmt w:val="decimal"/>
      <w:suff w:val="space"/>
      <w:lvlText w:val="2.4.2.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C276C0B"/>
    <w:multiLevelType w:val="multilevel"/>
    <w:tmpl w:val="767E34C8"/>
    <w:lvl w:ilvl="0">
      <w:start w:val="1"/>
      <w:numFmt w:val="decimal"/>
      <w:suff w:val="space"/>
      <w:lvlText w:val="2.6.2.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DE66B7C"/>
    <w:multiLevelType w:val="multilevel"/>
    <w:tmpl w:val="A186FC62"/>
    <w:lvl w:ilvl="0">
      <w:start w:val="1"/>
      <w:numFmt w:val="decimal"/>
      <w:suff w:val="space"/>
      <w:lvlText w:val="3.1.1.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F0C77AB"/>
    <w:multiLevelType w:val="multilevel"/>
    <w:tmpl w:val="5838F0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sz w:val="24"/>
        <w:szCs w:val="24"/>
      </w:rPr>
    </w:lvl>
    <w:lvl w:ilvl="3">
      <w:start w:val="1"/>
      <w:numFmt w:val="decimal"/>
      <w:suff w:val="space"/>
      <w:lvlText w:val="%1.2.1.%4."/>
      <w:lvlJc w:val="left"/>
      <w:pPr>
        <w:tabs>
          <w:tab w:val="num" w:pos="0"/>
        </w:tabs>
        <w:ind w:left="0" w:firstLine="0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0F3C31BA"/>
    <w:multiLevelType w:val="multilevel"/>
    <w:tmpl w:val="C69C0C3A"/>
    <w:lvl w:ilvl="0">
      <w:start w:val="1"/>
      <w:numFmt w:val="decimal"/>
      <w:suff w:val="space"/>
      <w:lvlText w:val="3.1.1.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0A42573"/>
    <w:multiLevelType w:val="multilevel"/>
    <w:tmpl w:val="BDDAD78E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170970F4"/>
    <w:multiLevelType w:val="multilevel"/>
    <w:tmpl w:val="232A67D0"/>
    <w:lvl w:ilvl="0">
      <w:start w:val="1"/>
      <w:numFmt w:val="decimal"/>
      <w:suff w:val="space"/>
      <w:lvlText w:val="2.1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17EE4438"/>
    <w:multiLevelType w:val="multilevel"/>
    <w:tmpl w:val="B6B49996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  <w:ind w:left="5038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decimal"/>
      <w:pStyle w:val="20"/>
      <w:lvlText w:val="%1.%2."/>
      <w:lvlJc w:val="left"/>
      <w:pPr>
        <w:tabs>
          <w:tab w:val="num" w:pos="0"/>
        </w:tabs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17F414BB"/>
    <w:multiLevelType w:val="multilevel"/>
    <w:tmpl w:val="156641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72" w:hanging="504"/>
      </w:pPr>
      <w:rPr>
        <w:b/>
        <w:sz w:val="24"/>
        <w:szCs w:val="24"/>
      </w:rPr>
    </w:lvl>
    <w:lvl w:ilvl="3">
      <w:start w:val="1"/>
      <w:numFmt w:val="decimal"/>
      <w:suff w:val="space"/>
      <w:lvlText w:val="1.1.5.%4."/>
      <w:lvlJc w:val="left"/>
      <w:pPr>
        <w:tabs>
          <w:tab w:val="num" w:pos="0"/>
        </w:tabs>
        <w:ind w:left="0" w:firstLine="0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18622D40"/>
    <w:multiLevelType w:val="multilevel"/>
    <w:tmpl w:val="49FA569A"/>
    <w:lvl w:ilvl="0">
      <w:start w:val="1"/>
      <w:numFmt w:val="decimal"/>
      <w:lvlText w:val="4.%1."/>
      <w:lvlJc w:val="left"/>
      <w:pPr>
        <w:tabs>
          <w:tab w:val="num" w:pos="0"/>
        </w:tabs>
        <w:ind w:left="180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9" w15:restartNumberingAfterBreak="0">
    <w:nsid w:val="18C7511B"/>
    <w:multiLevelType w:val="multilevel"/>
    <w:tmpl w:val="7592D46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646" w:hanging="504"/>
      </w:pPr>
      <w:rPr>
        <w:b/>
        <w:sz w:val="24"/>
        <w:szCs w:val="24"/>
      </w:rPr>
    </w:lvl>
    <w:lvl w:ilvl="3">
      <w:start w:val="1"/>
      <w:numFmt w:val="decimal"/>
      <w:suff w:val="space"/>
      <w:lvlText w:val="1.1.4.%4."/>
      <w:lvlJc w:val="left"/>
      <w:pPr>
        <w:tabs>
          <w:tab w:val="num" w:pos="0"/>
        </w:tabs>
        <w:ind w:left="0" w:firstLine="0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19AA4CF0"/>
    <w:multiLevelType w:val="multilevel"/>
    <w:tmpl w:val="94B2F158"/>
    <w:lvl w:ilvl="0">
      <w:start w:val="1"/>
      <w:numFmt w:val="decimal"/>
      <w:lvlText w:val="2.5.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1A9C12F3"/>
    <w:multiLevelType w:val="multilevel"/>
    <w:tmpl w:val="5FEA2CA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suff w:val="space"/>
      <w:lvlText w:val="3.%2."/>
      <w:lvlJc w:val="left"/>
      <w:pPr>
        <w:tabs>
          <w:tab w:val="num" w:pos="0"/>
        </w:tabs>
        <w:ind w:left="0" w:firstLine="0"/>
      </w:pPr>
      <w:rPr>
        <w:b/>
        <w:bCs/>
        <w:sz w:val="24"/>
        <w:szCs w:val="24"/>
      </w:rPr>
    </w:lvl>
    <w:lvl w:ilvl="2">
      <w:start w:val="1"/>
      <w:numFmt w:val="decimal"/>
      <w:lvlText w:val="3.1.%3."/>
      <w:lvlJc w:val="left"/>
      <w:pPr>
        <w:tabs>
          <w:tab w:val="num" w:pos="0"/>
        </w:tabs>
        <w:ind w:left="1072" w:hanging="504"/>
      </w:pPr>
      <w:rPr>
        <w:b/>
        <w:sz w:val="24"/>
        <w:szCs w:val="24"/>
      </w:rPr>
    </w:lvl>
    <w:lvl w:ilvl="3">
      <w:start w:val="1"/>
      <w:numFmt w:val="decimal"/>
      <w:suff w:val="space"/>
      <w:lvlText w:val="1.1.6.%4."/>
      <w:lvlJc w:val="left"/>
      <w:pPr>
        <w:tabs>
          <w:tab w:val="num" w:pos="0"/>
        </w:tabs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1AB0105E"/>
    <w:multiLevelType w:val="multilevel"/>
    <w:tmpl w:val="5778F1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suff w:val="space"/>
      <w:lvlText w:val="3.2.1.%4."/>
      <w:lvlJc w:val="left"/>
      <w:pPr>
        <w:tabs>
          <w:tab w:val="num" w:pos="0"/>
        </w:tabs>
        <w:ind w:left="720" w:hanging="720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23" w15:restartNumberingAfterBreak="0">
    <w:nsid w:val="1ADF1573"/>
    <w:multiLevelType w:val="multilevel"/>
    <w:tmpl w:val="4246F7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suff w:val="space"/>
      <w:lvlText w:val="5.1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suff w:val="space"/>
      <w:lvlText w:val="1.1.4.%4."/>
      <w:lvlJc w:val="left"/>
      <w:pPr>
        <w:tabs>
          <w:tab w:val="num" w:pos="0"/>
        </w:tabs>
        <w:ind w:left="720" w:hanging="720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24" w15:restartNumberingAfterBreak="0">
    <w:nsid w:val="1D130D09"/>
    <w:multiLevelType w:val="multilevel"/>
    <w:tmpl w:val="7FF45AF4"/>
    <w:lvl w:ilvl="0">
      <w:start w:val="1"/>
      <w:numFmt w:val="decimal"/>
      <w:lvlText w:val="3.2.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25" w15:restartNumberingAfterBreak="0">
    <w:nsid w:val="1D54631B"/>
    <w:multiLevelType w:val="multilevel"/>
    <w:tmpl w:val="98100640"/>
    <w:lvl w:ilvl="0">
      <w:start w:val="1"/>
      <w:numFmt w:val="decimal"/>
      <w:lvlText w:val="2.5.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1D84036D"/>
    <w:multiLevelType w:val="multilevel"/>
    <w:tmpl w:val="238C1EC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1.3.%3."/>
      <w:lvlJc w:val="left"/>
      <w:pPr>
        <w:tabs>
          <w:tab w:val="num" w:pos="0"/>
        </w:tabs>
        <w:ind w:left="0" w:firstLine="0"/>
      </w:pPr>
      <w:rPr>
        <w:b/>
        <w:sz w:val="24"/>
        <w:szCs w:val="24"/>
      </w:rPr>
    </w:lvl>
    <w:lvl w:ilvl="3">
      <w:start w:val="1"/>
      <w:numFmt w:val="decimal"/>
      <w:suff w:val="space"/>
      <w:lvlText w:val="1.1.6.%4."/>
      <w:lvlJc w:val="left"/>
      <w:pPr>
        <w:tabs>
          <w:tab w:val="num" w:pos="0"/>
        </w:tabs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1DCF37E7"/>
    <w:multiLevelType w:val="multilevel"/>
    <w:tmpl w:val="979A64E2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1F181FC2"/>
    <w:multiLevelType w:val="multilevel"/>
    <w:tmpl w:val="FA0062D6"/>
    <w:lvl w:ilvl="0">
      <w:start w:val="1"/>
      <w:numFmt w:val="decimal"/>
      <w:suff w:val="space"/>
      <w:lvlText w:val="3.1.1.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1FC63755"/>
    <w:multiLevelType w:val="multilevel"/>
    <w:tmpl w:val="FCB42CE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646" w:hanging="504"/>
      </w:pPr>
      <w:rPr>
        <w:b/>
        <w:sz w:val="24"/>
        <w:szCs w:val="24"/>
      </w:rPr>
    </w:lvl>
    <w:lvl w:ilvl="3">
      <w:start w:val="1"/>
      <w:numFmt w:val="decimal"/>
      <w:suff w:val="space"/>
      <w:lvlText w:val="1.1.3.%4."/>
      <w:lvlJc w:val="left"/>
      <w:pPr>
        <w:tabs>
          <w:tab w:val="num" w:pos="0"/>
        </w:tabs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21F57014"/>
    <w:multiLevelType w:val="multilevel"/>
    <w:tmpl w:val="1408F48A"/>
    <w:lvl w:ilvl="0">
      <w:start w:val="1"/>
      <w:numFmt w:val="decimal"/>
      <w:lvlText w:val="2.3.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22280B2F"/>
    <w:multiLevelType w:val="multilevel"/>
    <w:tmpl w:val="8DC2BB88"/>
    <w:lvl w:ilvl="0">
      <w:start w:val="1"/>
      <w:numFmt w:val="decimal"/>
      <w:lvlText w:val="2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2" w15:restartNumberingAfterBreak="0">
    <w:nsid w:val="237F019E"/>
    <w:multiLevelType w:val="multilevel"/>
    <w:tmpl w:val="94BEE692"/>
    <w:lvl w:ilvl="0">
      <w:start w:val="1"/>
      <w:numFmt w:val="decimal"/>
      <w:lvlText w:val="2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3" w15:restartNumberingAfterBreak="0">
    <w:nsid w:val="23F3686A"/>
    <w:multiLevelType w:val="multilevel"/>
    <w:tmpl w:val="F9049F44"/>
    <w:lvl w:ilvl="0">
      <w:start w:val="1"/>
      <w:numFmt w:val="decimal"/>
      <w:lvlText w:val="2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25D10B5F"/>
    <w:multiLevelType w:val="multilevel"/>
    <w:tmpl w:val="F81E5D8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5" w:hanging="855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215" w:hanging="855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215" w:hanging="855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5" w15:restartNumberingAfterBreak="0">
    <w:nsid w:val="25EB6104"/>
    <w:multiLevelType w:val="multilevel"/>
    <w:tmpl w:val="60AE6DFE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3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6" w:hanging="720"/>
      </w:pPr>
      <w:rPr>
        <w:b w:val="0"/>
      </w:rPr>
    </w:lvl>
    <w:lvl w:ilvl="3">
      <w:start w:val="1"/>
      <w:numFmt w:val="decimal"/>
      <w:suff w:val="space"/>
      <w:lvlText w:val="1.5.1.%4."/>
      <w:lvlJc w:val="left"/>
      <w:pPr>
        <w:tabs>
          <w:tab w:val="num" w:pos="0"/>
        </w:tabs>
        <w:ind w:left="0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9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9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5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61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24" w:hanging="1800"/>
      </w:pPr>
      <w:rPr>
        <w:b w:val="0"/>
      </w:rPr>
    </w:lvl>
  </w:abstractNum>
  <w:abstractNum w:abstractNumId="36" w15:restartNumberingAfterBreak="0">
    <w:nsid w:val="2957285B"/>
    <w:multiLevelType w:val="multilevel"/>
    <w:tmpl w:val="C6F2CD3C"/>
    <w:lvl w:ilvl="0">
      <w:start w:val="1"/>
      <w:numFmt w:val="decimal"/>
      <w:suff w:val="space"/>
      <w:lvlText w:val="2.6.2.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2AEF420E"/>
    <w:multiLevelType w:val="multilevel"/>
    <w:tmpl w:val="9EDCC3D2"/>
    <w:lvl w:ilvl="0">
      <w:start w:val="1"/>
      <w:numFmt w:val="decimal"/>
      <w:lvlText w:val="2.7.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8" w15:restartNumberingAfterBreak="0">
    <w:nsid w:val="2B867746"/>
    <w:multiLevelType w:val="multilevel"/>
    <w:tmpl w:val="2A3C8D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suff w:val="space"/>
      <w:lvlText w:val="1.1.3.%4."/>
      <w:lvlJc w:val="left"/>
      <w:pPr>
        <w:tabs>
          <w:tab w:val="num" w:pos="0"/>
        </w:tabs>
        <w:ind w:left="0" w:firstLine="0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39" w15:restartNumberingAfterBreak="0">
    <w:nsid w:val="31850332"/>
    <w:multiLevelType w:val="multilevel"/>
    <w:tmpl w:val="8346B85C"/>
    <w:lvl w:ilvl="0">
      <w:start w:val="1"/>
      <w:numFmt w:val="decimal"/>
      <w:lvlText w:val="2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0" w15:restartNumberingAfterBreak="0">
    <w:nsid w:val="337D724A"/>
    <w:multiLevelType w:val="multilevel"/>
    <w:tmpl w:val="816C782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1.2.%3."/>
      <w:lvlJc w:val="left"/>
      <w:pPr>
        <w:tabs>
          <w:tab w:val="num" w:pos="0"/>
        </w:tabs>
        <w:ind w:left="1072" w:hanging="504"/>
      </w:pPr>
      <w:rPr>
        <w:b/>
        <w:sz w:val="24"/>
        <w:szCs w:val="24"/>
      </w:rPr>
    </w:lvl>
    <w:lvl w:ilvl="3">
      <w:start w:val="1"/>
      <w:numFmt w:val="decimal"/>
      <w:suff w:val="space"/>
      <w:lvlText w:val="1.1.5.%4."/>
      <w:lvlJc w:val="left"/>
      <w:pPr>
        <w:tabs>
          <w:tab w:val="num" w:pos="0"/>
        </w:tabs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1" w15:restartNumberingAfterBreak="0">
    <w:nsid w:val="36DE2F9A"/>
    <w:multiLevelType w:val="multilevel"/>
    <w:tmpl w:val="B86CB78E"/>
    <w:lvl w:ilvl="0">
      <w:start w:val="1"/>
      <w:numFmt w:val="decimal"/>
      <w:lvlText w:val="1.4.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42" w15:restartNumberingAfterBreak="0">
    <w:nsid w:val="370325E1"/>
    <w:multiLevelType w:val="multilevel"/>
    <w:tmpl w:val="E182C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suff w:val="space"/>
      <w:lvlText w:val="1.1.3.%4."/>
      <w:lvlJc w:val="left"/>
      <w:pPr>
        <w:tabs>
          <w:tab w:val="num" w:pos="0"/>
        </w:tabs>
        <w:ind w:left="720" w:hanging="720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43" w15:restartNumberingAfterBreak="0">
    <w:nsid w:val="381F4B78"/>
    <w:multiLevelType w:val="multilevel"/>
    <w:tmpl w:val="01209B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suff w:val="space"/>
      <w:lvlText w:val="5.1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suff w:val="space"/>
      <w:lvlText w:val="1.1.4.%4."/>
      <w:lvlJc w:val="left"/>
      <w:pPr>
        <w:tabs>
          <w:tab w:val="num" w:pos="0"/>
        </w:tabs>
        <w:ind w:left="720" w:hanging="720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44" w15:restartNumberingAfterBreak="0">
    <w:nsid w:val="388203CA"/>
    <w:multiLevelType w:val="multilevel"/>
    <w:tmpl w:val="02C6B78E"/>
    <w:lvl w:ilvl="0">
      <w:start w:val="1"/>
      <w:numFmt w:val="decimal"/>
      <w:suff w:val="space"/>
      <w:lvlText w:val="2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389744D1"/>
    <w:multiLevelType w:val="multilevel"/>
    <w:tmpl w:val="8692F90C"/>
    <w:lvl w:ilvl="0">
      <w:start w:val="1"/>
      <w:numFmt w:val="decimal"/>
      <w:lvlText w:val="2.5.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6" w15:restartNumberingAfterBreak="0">
    <w:nsid w:val="3B864649"/>
    <w:multiLevelType w:val="multilevel"/>
    <w:tmpl w:val="214CC842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3E5638DF"/>
    <w:multiLevelType w:val="multilevel"/>
    <w:tmpl w:val="FF423FE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3E7E38DF"/>
    <w:multiLevelType w:val="multilevel"/>
    <w:tmpl w:val="0D82B034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3F55562F"/>
    <w:multiLevelType w:val="multilevel"/>
    <w:tmpl w:val="01509E58"/>
    <w:lvl w:ilvl="0">
      <w:start w:val="1"/>
      <w:numFmt w:val="decimal"/>
      <w:suff w:val="nothing"/>
      <w:lvlText w:val="2.7.%1.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0" w15:restartNumberingAfterBreak="0">
    <w:nsid w:val="423F3604"/>
    <w:multiLevelType w:val="multilevel"/>
    <w:tmpl w:val="0B88D08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2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1" w15:restartNumberingAfterBreak="0">
    <w:nsid w:val="424C32A9"/>
    <w:multiLevelType w:val="multilevel"/>
    <w:tmpl w:val="9B92A9F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1.2.%3."/>
      <w:lvlJc w:val="left"/>
      <w:pPr>
        <w:tabs>
          <w:tab w:val="num" w:pos="0"/>
        </w:tabs>
        <w:ind w:left="0" w:firstLine="0"/>
      </w:pPr>
      <w:rPr>
        <w:b/>
        <w:sz w:val="24"/>
        <w:szCs w:val="24"/>
      </w:rPr>
    </w:lvl>
    <w:lvl w:ilvl="3">
      <w:start w:val="1"/>
      <w:numFmt w:val="decimal"/>
      <w:suff w:val="space"/>
      <w:lvlText w:val="1.1.6.%4."/>
      <w:lvlJc w:val="left"/>
      <w:pPr>
        <w:tabs>
          <w:tab w:val="num" w:pos="0"/>
        </w:tabs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2" w15:restartNumberingAfterBreak="0">
    <w:nsid w:val="43037F70"/>
    <w:multiLevelType w:val="multilevel"/>
    <w:tmpl w:val="867E11D4"/>
    <w:lvl w:ilvl="0">
      <w:start w:val="1"/>
      <w:numFmt w:val="decimal"/>
      <w:lvlText w:val="2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45865FF5"/>
    <w:multiLevelType w:val="multilevel"/>
    <w:tmpl w:val="0DEA30E8"/>
    <w:lvl w:ilvl="0">
      <w:start w:val="1"/>
      <w:numFmt w:val="decimal"/>
      <w:lvlText w:val="3.2.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54" w15:restartNumberingAfterBreak="0">
    <w:nsid w:val="46045027"/>
    <w:multiLevelType w:val="multilevel"/>
    <w:tmpl w:val="41E67DF8"/>
    <w:lvl w:ilvl="0">
      <w:start w:val="1"/>
      <w:numFmt w:val="decimal"/>
      <w:lvlText w:val="2.7.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5" w15:restartNumberingAfterBreak="0">
    <w:nsid w:val="46D93EC9"/>
    <w:multiLevelType w:val="multilevel"/>
    <w:tmpl w:val="E29AD068"/>
    <w:lvl w:ilvl="0">
      <w:start w:val="1"/>
      <w:numFmt w:val="decimal"/>
      <w:suff w:val="space"/>
      <w:lvlText w:val="2.1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481B6B54"/>
    <w:multiLevelType w:val="multilevel"/>
    <w:tmpl w:val="AA98F6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4B1413E0"/>
    <w:multiLevelType w:val="multilevel"/>
    <w:tmpl w:val="38AC9CC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suff w:val="space"/>
      <w:lvlText w:val="3.%2."/>
      <w:lvlJc w:val="left"/>
      <w:pPr>
        <w:tabs>
          <w:tab w:val="num" w:pos="0"/>
        </w:tabs>
        <w:ind w:left="0" w:firstLine="0"/>
      </w:pPr>
      <w:rPr>
        <w:b/>
        <w:bCs/>
        <w:sz w:val="24"/>
        <w:szCs w:val="24"/>
      </w:rPr>
    </w:lvl>
    <w:lvl w:ilvl="2">
      <w:start w:val="1"/>
      <w:numFmt w:val="decimal"/>
      <w:lvlText w:val="3.1.%3."/>
      <w:lvlJc w:val="left"/>
      <w:pPr>
        <w:tabs>
          <w:tab w:val="num" w:pos="0"/>
        </w:tabs>
        <w:ind w:left="1072" w:hanging="504"/>
      </w:pPr>
      <w:rPr>
        <w:b/>
        <w:sz w:val="24"/>
        <w:szCs w:val="24"/>
      </w:rPr>
    </w:lvl>
    <w:lvl w:ilvl="3">
      <w:start w:val="1"/>
      <w:numFmt w:val="decimal"/>
      <w:suff w:val="space"/>
      <w:lvlText w:val="1.1.6.%4."/>
      <w:lvlJc w:val="left"/>
      <w:pPr>
        <w:tabs>
          <w:tab w:val="num" w:pos="0"/>
        </w:tabs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8" w15:restartNumberingAfterBreak="0">
    <w:nsid w:val="4BC04590"/>
    <w:multiLevelType w:val="multilevel"/>
    <w:tmpl w:val="CA04AF8C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4DD35DCD"/>
    <w:multiLevelType w:val="multilevel"/>
    <w:tmpl w:val="8D6E5904"/>
    <w:lvl w:ilvl="0">
      <w:start w:val="1"/>
      <w:numFmt w:val="decimal"/>
      <w:lvlText w:val="2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4E1C4196"/>
    <w:multiLevelType w:val="multilevel"/>
    <w:tmpl w:val="B1F454BA"/>
    <w:lvl w:ilvl="0">
      <w:start w:val="1"/>
      <w:numFmt w:val="decimal"/>
      <w:lvlText w:val="1.5.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61" w15:restartNumberingAfterBreak="0">
    <w:nsid w:val="53EC5BEC"/>
    <w:multiLevelType w:val="multilevel"/>
    <w:tmpl w:val="663692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sz w:val="24"/>
        <w:szCs w:val="24"/>
      </w:rPr>
    </w:lvl>
    <w:lvl w:ilvl="3">
      <w:start w:val="1"/>
      <w:numFmt w:val="decimal"/>
      <w:suff w:val="space"/>
      <w:lvlText w:val="%1.2.1.%4."/>
      <w:lvlJc w:val="left"/>
      <w:pPr>
        <w:tabs>
          <w:tab w:val="num" w:pos="0"/>
        </w:tabs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2" w15:restartNumberingAfterBreak="0">
    <w:nsid w:val="55D50A61"/>
    <w:multiLevelType w:val="multilevel"/>
    <w:tmpl w:val="B07067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suff w:val="space"/>
      <w:lvlText w:val="1.1.3.%4."/>
      <w:lvlJc w:val="left"/>
      <w:pPr>
        <w:tabs>
          <w:tab w:val="num" w:pos="0"/>
        </w:tabs>
        <w:ind w:left="0" w:firstLine="0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63" w15:restartNumberingAfterBreak="0">
    <w:nsid w:val="58AB5C67"/>
    <w:multiLevelType w:val="multilevel"/>
    <w:tmpl w:val="3B1025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suff w:val="space"/>
      <w:lvlText w:val="3.2.1.%4."/>
      <w:lvlJc w:val="left"/>
      <w:pPr>
        <w:tabs>
          <w:tab w:val="num" w:pos="0"/>
        </w:tabs>
        <w:ind w:left="0" w:firstLine="0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64" w15:restartNumberingAfterBreak="0">
    <w:nsid w:val="599C7A4D"/>
    <w:multiLevelType w:val="multilevel"/>
    <w:tmpl w:val="7356198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5" w:hanging="855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215" w:hanging="855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215" w:hanging="855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5" w15:restartNumberingAfterBreak="0">
    <w:nsid w:val="59B83386"/>
    <w:multiLevelType w:val="multilevel"/>
    <w:tmpl w:val="96AE3252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3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6" w:hanging="720"/>
      </w:pPr>
      <w:rPr>
        <w:b w:val="0"/>
      </w:rPr>
    </w:lvl>
    <w:lvl w:ilvl="3">
      <w:start w:val="1"/>
      <w:numFmt w:val="decimal"/>
      <w:suff w:val="space"/>
      <w:lvlText w:val="1.5.1.%4.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9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9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5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61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24" w:hanging="1800"/>
      </w:pPr>
      <w:rPr>
        <w:b w:val="0"/>
      </w:rPr>
    </w:lvl>
  </w:abstractNum>
  <w:abstractNum w:abstractNumId="66" w15:restartNumberingAfterBreak="0">
    <w:nsid w:val="5A7B78CD"/>
    <w:multiLevelType w:val="multilevel"/>
    <w:tmpl w:val="3ED874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720" w:hanging="720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67" w15:restartNumberingAfterBreak="0">
    <w:nsid w:val="5AA06E5F"/>
    <w:multiLevelType w:val="multilevel"/>
    <w:tmpl w:val="E4A89C8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1.2.%3."/>
      <w:lvlJc w:val="left"/>
      <w:pPr>
        <w:tabs>
          <w:tab w:val="num" w:pos="0"/>
        </w:tabs>
        <w:ind w:left="0" w:firstLine="0"/>
      </w:pPr>
      <w:rPr>
        <w:b/>
        <w:sz w:val="24"/>
        <w:szCs w:val="24"/>
      </w:rPr>
    </w:lvl>
    <w:lvl w:ilvl="3">
      <w:start w:val="1"/>
      <w:numFmt w:val="decimal"/>
      <w:suff w:val="space"/>
      <w:lvlText w:val="1.1.6.%4."/>
      <w:lvlJc w:val="left"/>
      <w:pPr>
        <w:tabs>
          <w:tab w:val="num" w:pos="0"/>
        </w:tabs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8" w15:restartNumberingAfterBreak="0">
    <w:nsid w:val="5BDA003B"/>
    <w:multiLevelType w:val="multilevel"/>
    <w:tmpl w:val="0A0EF5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nothing"/>
      <w:lvlText w:val="2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2.6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9" w15:restartNumberingAfterBreak="0">
    <w:nsid w:val="5D2D42F4"/>
    <w:multiLevelType w:val="multilevel"/>
    <w:tmpl w:val="A198D8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646" w:hanging="504"/>
      </w:pPr>
      <w:rPr>
        <w:b/>
        <w:sz w:val="24"/>
        <w:szCs w:val="24"/>
      </w:rPr>
    </w:lvl>
    <w:lvl w:ilvl="3">
      <w:start w:val="1"/>
      <w:numFmt w:val="decimal"/>
      <w:suff w:val="space"/>
      <w:lvlText w:val="1.1.3.%4."/>
      <w:lvlJc w:val="left"/>
      <w:pPr>
        <w:tabs>
          <w:tab w:val="num" w:pos="0"/>
        </w:tabs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0" w15:restartNumberingAfterBreak="0">
    <w:nsid w:val="60BE1FFE"/>
    <w:multiLevelType w:val="multilevel"/>
    <w:tmpl w:val="FE245D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720" w:hanging="720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71" w15:restartNumberingAfterBreak="0">
    <w:nsid w:val="61432443"/>
    <w:multiLevelType w:val="multilevel"/>
    <w:tmpl w:val="A2DA20C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1.3.%3."/>
      <w:lvlJc w:val="left"/>
      <w:pPr>
        <w:tabs>
          <w:tab w:val="num" w:pos="0"/>
        </w:tabs>
        <w:ind w:left="1072" w:hanging="504"/>
      </w:pPr>
      <w:rPr>
        <w:b/>
        <w:sz w:val="24"/>
        <w:szCs w:val="24"/>
      </w:rPr>
    </w:lvl>
    <w:lvl w:ilvl="3">
      <w:start w:val="1"/>
      <w:numFmt w:val="decimal"/>
      <w:suff w:val="space"/>
      <w:lvlText w:val="1.1.5.%4."/>
      <w:lvlJc w:val="left"/>
      <w:pPr>
        <w:tabs>
          <w:tab w:val="num" w:pos="0"/>
        </w:tabs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2" w15:restartNumberingAfterBreak="0">
    <w:nsid w:val="61BC437B"/>
    <w:multiLevelType w:val="multilevel"/>
    <w:tmpl w:val="35E051F6"/>
    <w:lvl w:ilvl="0">
      <w:start w:val="1"/>
      <w:numFmt w:val="decimal"/>
      <w:pStyle w:val="2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3" w15:restartNumberingAfterBreak="0">
    <w:nsid w:val="67A16070"/>
    <w:multiLevelType w:val="multilevel"/>
    <w:tmpl w:val="DAE082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sz w:val="24"/>
        <w:szCs w:val="24"/>
      </w:rPr>
    </w:lvl>
    <w:lvl w:ilvl="3">
      <w:start w:val="1"/>
      <w:numFmt w:val="decimal"/>
      <w:suff w:val="space"/>
      <w:lvlText w:val="%1.2.1.%4."/>
      <w:lvlJc w:val="left"/>
      <w:pPr>
        <w:tabs>
          <w:tab w:val="num" w:pos="0"/>
        </w:tabs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4" w15:restartNumberingAfterBreak="0">
    <w:nsid w:val="68484E02"/>
    <w:multiLevelType w:val="multilevel"/>
    <w:tmpl w:val="D8141E6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suff w:val="space"/>
      <w:lvlText w:val="3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suff w:val="space"/>
      <w:lvlText w:val="3.1.%3."/>
      <w:lvlJc w:val="left"/>
      <w:pPr>
        <w:tabs>
          <w:tab w:val="num" w:pos="0"/>
        </w:tabs>
        <w:ind w:left="1072" w:hanging="504"/>
      </w:pPr>
      <w:rPr>
        <w:b/>
        <w:sz w:val="24"/>
        <w:szCs w:val="24"/>
      </w:rPr>
    </w:lvl>
    <w:lvl w:ilvl="3">
      <w:start w:val="1"/>
      <w:numFmt w:val="decimal"/>
      <w:suff w:val="space"/>
      <w:lvlText w:val="1.1.5.%4."/>
      <w:lvlJc w:val="left"/>
      <w:pPr>
        <w:tabs>
          <w:tab w:val="num" w:pos="0"/>
        </w:tabs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5" w15:restartNumberingAfterBreak="0">
    <w:nsid w:val="68CA5FDA"/>
    <w:multiLevelType w:val="multilevel"/>
    <w:tmpl w:val="116EED62"/>
    <w:lvl w:ilvl="0">
      <w:start w:val="1"/>
      <w:numFmt w:val="decimal"/>
      <w:lvlText w:val="3.2.%1."/>
      <w:lvlJc w:val="left"/>
      <w:pPr>
        <w:tabs>
          <w:tab w:val="num" w:pos="0"/>
        </w:tabs>
        <w:ind w:left="164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8" w:hanging="180"/>
      </w:pPr>
    </w:lvl>
  </w:abstractNum>
  <w:abstractNum w:abstractNumId="76" w15:restartNumberingAfterBreak="0">
    <w:nsid w:val="691D5B21"/>
    <w:multiLevelType w:val="multilevel"/>
    <w:tmpl w:val="A58A441A"/>
    <w:lvl w:ilvl="0">
      <w:start w:val="1"/>
      <w:numFmt w:val="decimal"/>
      <w:suff w:val="space"/>
      <w:lvlText w:val="2.4.2.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7" w15:restartNumberingAfterBreak="0">
    <w:nsid w:val="69D432DF"/>
    <w:multiLevelType w:val="multilevel"/>
    <w:tmpl w:val="A93CFE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suff w:val="space"/>
      <w:lvlText w:val="3.2.1.%4."/>
      <w:lvlJc w:val="left"/>
      <w:pPr>
        <w:tabs>
          <w:tab w:val="num" w:pos="0"/>
        </w:tabs>
        <w:ind w:left="720" w:hanging="720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78" w15:restartNumberingAfterBreak="0">
    <w:nsid w:val="6A05193E"/>
    <w:multiLevelType w:val="multilevel"/>
    <w:tmpl w:val="427ABCA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72" w:hanging="504"/>
      </w:pPr>
      <w:rPr>
        <w:b/>
        <w:sz w:val="24"/>
        <w:szCs w:val="24"/>
      </w:rPr>
    </w:lvl>
    <w:lvl w:ilvl="3">
      <w:start w:val="1"/>
      <w:numFmt w:val="decimal"/>
      <w:suff w:val="space"/>
      <w:lvlText w:val="1.1.5.%4."/>
      <w:lvlJc w:val="left"/>
      <w:pPr>
        <w:tabs>
          <w:tab w:val="num" w:pos="0"/>
        </w:tabs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9" w15:restartNumberingAfterBreak="0">
    <w:nsid w:val="6C204889"/>
    <w:multiLevelType w:val="multilevel"/>
    <w:tmpl w:val="FD74D2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suff w:val="nothing"/>
      <w:lvlText w:val="2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suff w:val="space"/>
      <w:lvlText w:val="2.6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0" w15:restartNumberingAfterBreak="0">
    <w:nsid w:val="6CC22D63"/>
    <w:multiLevelType w:val="multilevel"/>
    <w:tmpl w:val="C18222AC"/>
    <w:lvl w:ilvl="0">
      <w:start w:val="1"/>
      <w:numFmt w:val="decimal"/>
      <w:suff w:val="space"/>
      <w:lvlText w:val="2.6.2.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1" w15:restartNumberingAfterBreak="0">
    <w:nsid w:val="6DEB299E"/>
    <w:multiLevelType w:val="multilevel"/>
    <w:tmpl w:val="9FB8E39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72" w:hanging="504"/>
      </w:pPr>
      <w:rPr>
        <w:b/>
        <w:sz w:val="24"/>
        <w:szCs w:val="24"/>
      </w:rPr>
    </w:lvl>
    <w:lvl w:ilvl="3">
      <w:start w:val="1"/>
      <w:numFmt w:val="decimal"/>
      <w:suff w:val="space"/>
      <w:lvlText w:val="1.1.6.%4."/>
      <w:lvlJc w:val="left"/>
      <w:pPr>
        <w:tabs>
          <w:tab w:val="num" w:pos="0"/>
        </w:tabs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2" w15:restartNumberingAfterBreak="0">
    <w:nsid w:val="70694038"/>
    <w:multiLevelType w:val="multilevel"/>
    <w:tmpl w:val="E5B2713E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3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6" w:hanging="720"/>
      </w:pPr>
      <w:rPr>
        <w:b w:val="0"/>
      </w:rPr>
    </w:lvl>
    <w:lvl w:ilvl="3">
      <w:start w:val="1"/>
      <w:numFmt w:val="decimal"/>
      <w:suff w:val="space"/>
      <w:lvlText w:val="1.6.1.%4."/>
      <w:lvlJc w:val="left"/>
      <w:pPr>
        <w:tabs>
          <w:tab w:val="num" w:pos="0"/>
        </w:tabs>
        <w:ind w:left="0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9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9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58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61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24" w:hanging="1800"/>
      </w:pPr>
      <w:rPr>
        <w:b w:val="0"/>
      </w:rPr>
    </w:lvl>
  </w:abstractNum>
  <w:abstractNum w:abstractNumId="83" w15:restartNumberingAfterBreak="0">
    <w:nsid w:val="72920999"/>
    <w:multiLevelType w:val="multilevel"/>
    <w:tmpl w:val="EA960B54"/>
    <w:lvl w:ilvl="0">
      <w:start w:val="1"/>
      <w:numFmt w:val="decimal"/>
      <w:lvlText w:val="2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4" w15:restartNumberingAfterBreak="0">
    <w:nsid w:val="72E51C8B"/>
    <w:multiLevelType w:val="multilevel"/>
    <w:tmpl w:val="6A501C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720" w:hanging="720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85" w15:restartNumberingAfterBreak="0">
    <w:nsid w:val="733B6DA5"/>
    <w:multiLevelType w:val="multilevel"/>
    <w:tmpl w:val="68F28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suff w:val="space"/>
      <w:lvlText w:val="1.1.2.%4."/>
      <w:lvlJc w:val="left"/>
      <w:pPr>
        <w:tabs>
          <w:tab w:val="num" w:pos="0"/>
        </w:tabs>
        <w:ind w:left="0" w:firstLine="0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86" w15:restartNumberingAfterBreak="0">
    <w:nsid w:val="74A36AB2"/>
    <w:multiLevelType w:val="multilevel"/>
    <w:tmpl w:val="ECFAC82A"/>
    <w:lvl w:ilvl="0">
      <w:start w:val="1"/>
      <w:numFmt w:val="decimal"/>
      <w:lvlText w:val="5.%1."/>
      <w:lvlJc w:val="left"/>
      <w:pPr>
        <w:tabs>
          <w:tab w:val="num" w:pos="0"/>
        </w:tabs>
        <w:ind w:left="180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87" w15:restartNumberingAfterBreak="0">
    <w:nsid w:val="74D42F92"/>
    <w:multiLevelType w:val="multilevel"/>
    <w:tmpl w:val="3F38D0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suff w:val="space"/>
      <w:lvlText w:val="1.1.4.%4."/>
      <w:lvlJc w:val="left"/>
      <w:pPr>
        <w:tabs>
          <w:tab w:val="num" w:pos="0"/>
        </w:tabs>
        <w:ind w:left="0" w:firstLine="0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88" w15:restartNumberingAfterBreak="0">
    <w:nsid w:val="771536C7"/>
    <w:multiLevelType w:val="multilevel"/>
    <w:tmpl w:val="50263A1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646" w:hanging="504"/>
      </w:pPr>
      <w:rPr>
        <w:b/>
        <w:sz w:val="24"/>
        <w:szCs w:val="24"/>
      </w:rPr>
    </w:lvl>
    <w:lvl w:ilvl="3">
      <w:start w:val="1"/>
      <w:numFmt w:val="decimal"/>
      <w:suff w:val="space"/>
      <w:lvlText w:val="1.1.4.%4."/>
      <w:lvlJc w:val="left"/>
      <w:pPr>
        <w:tabs>
          <w:tab w:val="num" w:pos="0"/>
        </w:tabs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9" w15:restartNumberingAfterBreak="0">
    <w:nsid w:val="7B176D6A"/>
    <w:multiLevelType w:val="multilevel"/>
    <w:tmpl w:val="AA7AB01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1.3.%3."/>
      <w:lvlJc w:val="left"/>
      <w:pPr>
        <w:tabs>
          <w:tab w:val="num" w:pos="0"/>
        </w:tabs>
        <w:ind w:left="0" w:firstLine="0"/>
      </w:pPr>
      <w:rPr>
        <w:b/>
        <w:sz w:val="24"/>
        <w:szCs w:val="24"/>
      </w:rPr>
    </w:lvl>
    <w:lvl w:ilvl="3">
      <w:start w:val="1"/>
      <w:numFmt w:val="decimal"/>
      <w:suff w:val="space"/>
      <w:lvlText w:val="1.1.6.%4."/>
      <w:lvlJc w:val="left"/>
      <w:pPr>
        <w:tabs>
          <w:tab w:val="num" w:pos="0"/>
        </w:tabs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0" w15:restartNumberingAfterBreak="0">
    <w:nsid w:val="7BA54002"/>
    <w:multiLevelType w:val="multilevel"/>
    <w:tmpl w:val="9882385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1.4.%3."/>
      <w:lvlJc w:val="left"/>
      <w:pPr>
        <w:tabs>
          <w:tab w:val="num" w:pos="0"/>
        </w:tabs>
        <w:ind w:left="1072" w:hanging="504"/>
      </w:pPr>
      <w:rPr>
        <w:b/>
        <w:sz w:val="24"/>
        <w:szCs w:val="24"/>
      </w:rPr>
    </w:lvl>
    <w:lvl w:ilvl="3">
      <w:start w:val="1"/>
      <w:numFmt w:val="decimal"/>
      <w:suff w:val="space"/>
      <w:lvlText w:val="1.1.5.%4."/>
      <w:lvlJc w:val="left"/>
      <w:pPr>
        <w:tabs>
          <w:tab w:val="num" w:pos="0"/>
        </w:tabs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1" w15:restartNumberingAfterBreak="0">
    <w:nsid w:val="7C6741B4"/>
    <w:multiLevelType w:val="multilevel"/>
    <w:tmpl w:val="A8FC5F3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646" w:hanging="504"/>
      </w:pPr>
      <w:rPr>
        <w:b/>
        <w:sz w:val="24"/>
        <w:szCs w:val="24"/>
      </w:rPr>
    </w:lvl>
    <w:lvl w:ilvl="3">
      <w:start w:val="1"/>
      <w:numFmt w:val="decimal"/>
      <w:suff w:val="space"/>
      <w:lvlText w:val="1.1.3.%4."/>
      <w:lvlJc w:val="left"/>
      <w:pPr>
        <w:tabs>
          <w:tab w:val="num" w:pos="0"/>
        </w:tabs>
        <w:ind w:left="1728" w:hanging="648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2" w15:restartNumberingAfterBreak="0">
    <w:nsid w:val="7CEB2757"/>
    <w:multiLevelType w:val="multilevel"/>
    <w:tmpl w:val="FF608C56"/>
    <w:lvl w:ilvl="0">
      <w:start w:val="1"/>
      <w:numFmt w:val="decimal"/>
      <w:suff w:val="space"/>
      <w:lvlText w:val="2.4.2.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3" w15:restartNumberingAfterBreak="0">
    <w:nsid w:val="7FA10C24"/>
    <w:multiLevelType w:val="multilevel"/>
    <w:tmpl w:val="D5F6EB6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93"/>
  </w:num>
  <w:num w:numId="2">
    <w:abstractNumId w:val="8"/>
  </w:num>
  <w:num w:numId="3">
    <w:abstractNumId w:val="16"/>
  </w:num>
  <w:num w:numId="4">
    <w:abstractNumId w:val="50"/>
  </w:num>
  <w:num w:numId="5">
    <w:abstractNumId w:val="72"/>
  </w:num>
  <w:num w:numId="6">
    <w:abstractNumId w:val="69"/>
  </w:num>
  <w:num w:numId="7">
    <w:abstractNumId w:val="47"/>
  </w:num>
  <w:num w:numId="8">
    <w:abstractNumId w:val="81"/>
  </w:num>
  <w:num w:numId="9">
    <w:abstractNumId w:val="73"/>
  </w:num>
  <w:num w:numId="10">
    <w:abstractNumId w:val="84"/>
  </w:num>
  <w:num w:numId="11">
    <w:abstractNumId w:val="11"/>
  </w:num>
  <w:num w:numId="12">
    <w:abstractNumId w:val="82"/>
  </w:num>
  <w:num w:numId="13">
    <w:abstractNumId w:val="87"/>
  </w:num>
  <w:num w:numId="14">
    <w:abstractNumId w:val="3"/>
  </w:num>
  <w:num w:numId="15">
    <w:abstractNumId w:val="77"/>
  </w:num>
  <w:num w:numId="16">
    <w:abstractNumId w:val="6"/>
  </w:num>
  <w:num w:numId="17">
    <w:abstractNumId w:val="62"/>
  </w:num>
  <w:num w:numId="18">
    <w:abstractNumId w:val="43"/>
  </w:num>
  <w:num w:numId="19">
    <w:abstractNumId w:val="68"/>
  </w:num>
  <w:num w:numId="20">
    <w:abstractNumId w:val="55"/>
  </w:num>
  <w:num w:numId="21">
    <w:abstractNumId w:val="59"/>
  </w:num>
  <w:num w:numId="22">
    <w:abstractNumId w:val="31"/>
  </w:num>
  <w:num w:numId="23">
    <w:abstractNumId w:val="83"/>
  </w:num>
  <w:num w:numId="24">
    <w:abstractNumId w:val="76"/>
  </w:num>
  <w:num w:numId="25">
    <w:abstractNumId w:val="10"/>
  </w:num>
  <w:num w:numId="26">
    <w:abstractNumId w:val="20"/>
  </w:num>
  <w:num w:numId="27">
    <w:abstractNumId w:val="48"/>
  </w:num>
  <w:num w:numId="28">
    <w:abstractNumId w:val="27"/>
  </w:num>
  <w:num w:numId="29">
    <w:abstractNumId w:val="67"/>
  </w:num>
  <w:num w:numId="30">
    <w:abstractNumId w:val="26"/>
  </w:num>
  <w:num w:numId="31">
    <w:abstractNumId w:val="57"/>
  </w:num>
  <w:num w:numId="32">
    <w:abstractNumId w:val="24"/>
  </w:num>
  <w:num w:numId="33">
    <w:abstractNumId w:val="60"/>
  </w:num>
  <w:num w:numId="34">
    <w:abstractNumId w:val="64"/>
  </w:num>
  <w:num w:numId="35">
    <w:abstractNumId w:val="37"/>
  </w:num>
  <w:num w:numId="36">
    <w:abstractNumId w:val="91"/>
  </w:num>
  <w:num w:numId="37">
    <w:abstractNumId w:val="5"/>
  </w:num>
  <w:num w:numId="38">
    <w:abstractNumId w:val="42"/>
  </w:num>
  <w:num w:numId="39">
    <w:abstractNumId w:val="88"/>
  </w:num>
  <w:num w:numId="40">
    <w:abstractNumId w:val="66"/>
  </w:num>
  <w:num w:numId="41">
    <w:abstractNumId w:val="40"/>
  </w:num>
  <w:num w:numId="42">
    <w:abstractNumId w:val="71"/>
  </w:num>
  <w:num w:numId="43">
    <w:abstractNumId w:val="61"/>
  </w:num>
  <w:num w:numId="44">
    <w:abstractNumId w:val="90"/>
  </w:num>
  <w:num w:numId="45">
    <w:abstractNumId w:val="74"/>
  </w:num>
  <w:num w:numId="46">
    <w:abstractNumId w:val="65"/>
  </w:num>
  <w:num w:numId="47">
    <w:abstractNumId w:val="79"/>
  </w:num>
  <w:num w:numId="48">
    <w:abstractNumId w:val="75"/>
  </w:num>
  <w:num w:numId="49">
    <w:abstractNumId w:val="46"/>
  </w:num>
  <w:num w:numId="50">
    <w:abstractNumId w:val="18"/>
  </w:num>
  <w:num w:numId="51">
    <w:abstractNumId w:val="86"/>
  </w:num>
  <w:num w:numId="52">
    <w:abstractNumId w:val="49"/>
  </w:num>
  <w:num w:numId="53">
    <w:abstractNumId w:val="4"/>
  </w:num>
  <w:num w:numId="54">
    <w:abstractNumId w:val="78"/>
  </w:num>
  <w:num w:numId="55">
    <w:abstractNumId w:val="52"/>
  </w:num>
  <w:num w:numId="56">
    <w:abstractNumId w:val="30"/>
  </w:num>
  <w:num w:numId="57">
    <w:abstractNumId w:val="0"/>
  </w:num>
  <w:num w:numId="58">
    <w:abstractNumId w:val="28"/>
  </w:num>
  <w:num w:numId="59">
    <w:abstractNumId w:val="23"/>
  </w:num>
  <w:num w:numId="60">
    <w:abstractNumId w:val="15"/>
  </w:num>
  <w:num w:numId="61">
    <w:abstractNumId w:val="92"/>
  </w:num>
  <w:num w:numId="62">
    <w:abstractNumId w:val="36"/>
  </w:num>
  <w:num w:numId="63">
    <w:abstractNumId w:val="22"/>
  </w:num>
  <w:num w:numId="64">
    <w:abstractNumId w:val="25"/>
  </w:num>
  <w:num w:numId="65">
    <w:abstractNumId w:val="9"/>
  </w:num>
  <w:num w:numId="66">
    <w:abstractNumId w:val="34"/>
  </w:num>
  <w:num w:numId="67">
    <w:abstractNumId w:val="29"/>
  </w:num>
  <w:num w:numId="68">
    <w:abstractNumId w:val="70"/>
  </w:num>
  <w:num w:numId="69">
    <w:abstractNumId w:val="85"/>
  </w:num>
  <w:num w:numId="70">
    <w:abstractNumId w:val="38"/>
  </w:num>
  <w:num w:numId="71">
    <w:abstractNumId w:val="19"/>
  </w:num>
  <w:num w:numId="72">
    <w:abstractNumId w:val="17"/>
  </w:num>
  <w:num w:numId="73">
    <w:abstractNumId w:val="51"/>
  </w:num>
  <w:num w:numId="74">
    <w:abstractNumId w:val="12"/>
  </w:num>
  <w:num w:numId="75">
    <w:abstractNumId w:val="89"/>
  </w:num>
  <w:num w:numId="76">
    <w:abstractNumId w:val="41"/>
  </w:num>
  <w:num w:numId="77">
    <w:abstractNumId w:val="35"/>
  </w:num>
  <w:num w:numId="78">
    <w:abstractNumId w:val="2"/>
  </w:num>
  <w:num w:numId="79">
    <w:abstractNumId w:val="44"/>
  </w:num>
  <w:num w:numId="80">
    <w:abstractNumId w:val="33"/>
  </w:num>
  <w:num w:numId="81">
    <w:abstractNumId w:val="39"/>
  </w:num>
  <w:num w:numId="82">
    <w:abstractNumId w:val="32"/>
  </w:num>
  <w:num w:numId="83">
    <w:abstractNumId w:val="1"/>
  </w:num>
  <w:num w:numId="84">
    <w:abstractNumId w:val="45"/>
  </w:num>
  <w:num w:numId="85">
    <w:abstractNumId w:val="80"/>
  </w:num>
  <w:num w:numId="86">
    <w:abstractNumId w:val="54"/>
  </w:num>
  <w:num w:numId="87">
    <w:abstractNumId w:val="21"/>
  </w:num>
  <w:num w:numId="88">
    <w:abstractNumId w:val="13"/>
  </w:num>
  <w:num w:numId="89">
    <w:abstractNumId w:val="53"/>
  </w:num>
  <w:num w:numId="90">
    <w:abstractNumId w:val="63"/>
  </w:num>
  <w:num w:numId="91">
    <w:abstractNumId w:val="58"/>
  </w:num>
  <w:num w:numId="92">
    <w:abstractNumId w:val="14"/>
  </w:num>
  <w:num w:numId="93">
    <w:abstractNumId w:val="7"/>
  </w:num>
  <w:num w:numId="94">
    <w:abstractNumId w:val="56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5xgWq2byAYf+BquX0MQDl+U0+kjJ4FZGsRwp5ZH7uOHabgXdCF041ikF7OFeG1VWVkZcC3B6QhhqB3Gq1zRCHA==" w:salt="xbW0N3mXSgEas4tY3Sn0Ow==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8E"/>
    <w:rsid w:val="00EF7BB9"/>
    <w:rsid w:val="00F9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8E3477F-1AA6-4385-85F3-4A00AC56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3267A"/>
    <w:pPr>
      <w:jc w:val="both"/>
    </w:pPr>
    <w:rPr>
      <w:sz w:val="24"/>
      <w:szCs w:val="28"/>
    </w:rPr>
  </w:style>
  <w:style w:type="paragraph" w:styleId="1">
    <w:name w:val="heading 1"/>
    <w:basedOn w:val="30"/>
    <w:next w:val="a3"/>
    <w:link w:val="10"/>
    <w:qFormat/>
    <w:rsid w:val="00EA3FB6"/>
    <w:pPr>
      <w:numPr>
        <w:ilvl w:val="0"/>
      </w:numPr>
      <w:ind w:left="0" w:firstLine="0"/>
      <w:jc w:val="center"/>
      <w:outlineLvl w:val="0"/>
    </w:pPr>
    <w:rPr>
      <w:color w:val="000000"/>
      <w:sz w:val="28"/>
      <w:szCs w:val="28"/>
      <w:lang w:val="ru-RU"/>
    </w:rPr>
  </w:style>
  <w:style w:type="paragraph" w:styleId="20">
    <w:name w:val="heading 2"/>
    <w:basedOn w:val="4"/>
    <w:next w:val="a3"/>
    <w:link w:val="23"/>
    <w:qFormat/>
    <w:rsid w:val="00751CA2"/>
    <w:pPr>
      <w:numPr>
        <w:ilvl w:val="1"/>
      </w:numPr>
      <w:outlineLvl w:val="1"/>
    </w:pPr>
    <w:rPr>
      <w:iCs/>
    </w:rPr>
  </w:style>
  <w:style w:type="paragraph" w:styleId="30">
    <w:name w:val="heading 3"/>
    <w:basedOn w:val="a3"/>
    <w:next w:val="a3"/>
    <w:link w:val="33"/>
    <w:autoRedefine/>
    <w:qFormat/>
    <w:rsid w:val="00EA3FB6"/>
    <w:pPr>
      <w:keepNext/>
      <w:numPr>
        <w:ilvl w:val="2"/>
        <w:numId w:val="3"/>
      </w:numPr>
      <w:spacing w:before="60" w:after="60"/>
      <w:ind w:left="1225" w:hanging="505"/>
      <w:outlineLvl w:val="2"/>
    </w:pPr>
    <w:rPr>
      <w:rFonts w:eastAsia="Calibri"/>
      <w:b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styleId="a8">
    <w:name w:val="Hyperlink"/>
    <w:basedOn w:val="a4"/>
    <w:uiPriority w:val="99"/>
    <w:unhideWhenUsed/>
    <w:rsid w:val="00E81499"/>
    <w:rPr>
      <w:color w:val="0563C1" w:themeColor="hyperlink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EA3FB6"/>
    <w:rPr>
      <w:rFonts w:eastAsia="Calibri"/>
      <w:b/>
      <w:color w:val="000000"/>
      <w:sz w:val="28"/>
      <w:szCs w:val="28"/>
      <w:lang w:eastAsia="x-none"/>
    </w:rPr>
  </w:style>
  <w:style w:type="character" w:customStyle="1" w:styleId="23">
    <w:name w:val="Заголовок 2 Знак"/>
    <w:link w:val="20"/>
    <w:qFormat/>
    <w:rsid w:val="00751CA2"/>
    <w:rPr>
      <w:rFonts w:eastAsia="Calibri"/>
      <w:b/>
      <w:bCs/>
      <w:iCs/>
      <w:sz w:val="24"/>
      <w:szCs w:val="24"/>
      <w:lang w:val="x-none" w:eastAsia="x-none"/>
    </w:rPr>
  </w:style>
  <w:style w:type="character" w:customStyle="1" w:styleId="33">
    <w:name w:val="Заголовок 3 Знак"/>
    <w:link w:val="30"/>
    <w:qFormat/>
    <w:rsid w:val="00EA3FB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0C3238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2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14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5">
    <w:name w:val="УРОВЕНЬ_1. Знак"/>
    <w:link w:val="16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7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styleId="aff8">
    <w:name w:val="FollowedHyperlink"/>
    <w:basedOn w:val="a4"/>
    <w:semiHidden/>
    <w:unhideWhenUsed/>
    <w:rsid w:val="008D5239"/>
    <w:rPr>
      <w:color w:val="954F72" w:themeColor="followedHyperlink"/>
      <w:u w:val="single"/>
    </w:rPr>
  </w:style>
  <w:style w:type="character" w:customStyle="1" w:styleId="aff9">
    <w:name w:val="Символ сноски"/>
    <w:qFormat/>
    <w:rsid w:val="00502DBC"/>
    <w:rPr>
      <w:vertAlign w:val="superscript"/>
    </w:rPr>
  </w:style>
  <w:style w:type="character" w:customStyle="1" w:styleId="WW-">
    <w:name w:val="WW-Символ сноски"/>
    <w:qFormat/>
    <w:rsid w:val="00502DBC"/>
  </w:style>
  <w:style w:type="character" w:customStyle="1" w:styleId="affa">
    <w:name w:val="Ссылка указателя"/>
    <w:qFormat/>
  </w:style>
  <w:style w:type="character" w:customStyle="1" w:styleId="affb">
    <w:name w:val="Символ концевой сноски"/>
    <w:qFormat/>
  </w:style>
  <w:style w:type="character" w:customStyle="1" w:styleId="affc">
    <w:name w:val="Символ нумерации"/>
    <w:qFormat/>
  </w:style>
  <w:style w:type="character" w:customStyle="1" w:styleId="affd">
    <w:name w:val="Нижний колонтитул Знак"/>
    <w:basedOn w:val="a4"/>
    <w:link w:val="affe"/>
    <w:uiPriority w:val="99"/>
    <w:qFormat/>
    <w:rsid w:val="009F64BA"/>
    <w:rPr>
      <w:sz w:val="24"/>
      <w:szCs w:val="28"/>
    </w:rPr>
  </w:style>
  <w:style w:type="character" w:styleId="afff">
    <w:name w:val="line number"/>
  </w:style>
  <w:style w:type="paragraph" w:styleId="afff0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  <w:sz w:val="28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f1">
    <w:name w:val="List"/>
    <w:basedOn w:val="afc"/>
  </w:style>
  <w:style w:type="paragraph" w:styleId="afff2">
    <w:name w:val="caption"/>
    <w:basedOn w:val="a3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afff3">
    <w:name w:val="index heading"/>
    <w:basedOn w:val="afff0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">
    <w:name w:val="index heading1"/>
    <w:basedOn w:val="afff0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">
    <w:name w:val="index heading11"/>
    <w:basedOn w:val="afff0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">
    <w:name w:val="index heading111"/>
    <w:basedOn w:val="afff0"/>
    <w:qFormat/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1">
    <w:name w:val="index heading1111"/>
    <w:basedOn w:val="afff0"/>
    <w:qFormat/>
  </w:style>
  <w:style w:type="paragraph" w:customStyle="1" w:styleId="afff4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</w:pPr>
  </w:style>
  <w:style w:type="paragraph" w:styleId="afa">
    <w:name w:val="footnote text"/>
    <w:basedOn w:val="a3"/>
    <w:link w:val="af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5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Cs w:val="24"/>
    </w:rPr>
  </w:style>
  <w:style w:type="paragraph" w:styleId="afff6">
    <w:name w:val="Body Text Indent"/>
    <w:basedOn w:val="a3"/>
    <w:rsid w:val="0076353A"/>
    <w:pPr>
      <w:ind w:left="360"/>
    </w:pPr>
    <w:rPr>
      <w:szCs w:val="24"/>
    </w:rPr>
  </w:style>
  <w:style w:type="paragraph" w:styleId="affe">
    <w:name w:val="footer"/>
    <w:basedOn w:val="a3"/>
    <w:link w:val="affd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Cs w:val="20"/>
    </w:rPr>
  </w:style>
  <w:style w:type="paragraph" w:customStyle="1" w:styleId="af8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b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0C3238"/>
    <w:pPr>
      <w:contextualSpacing/>
    </w:pPr>
    <w:rPr>
      <w:rFonts w:eastAsia="Calibri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</w:pPr>
    <w:rPr>
      <w:rFonts w:ascii="Garamond" w:hAnsi="Garamond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</w:pPr>
    <w:rPr>
      <w:rFonts w:ascii="Garamond" w:hAnsi="Garamond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</w:pPr>
    <w:rPr>
      <w:rFonts w:ascii="Garamond" w:hAnsi="Garamond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</w:pPr>
    <w:rPr>
      <w:sz w:val="26"/>
      <w:szCs w:val="28"/>
      <w:lang w:eastAsia="en-US"/>
    </w:rPr>
  </w:style>
  <w:style w:type="paragraph" w:customStyle="1" w:styleId="32">
    <w:name w:val="УРОВЕНЬ_Абзац_тип3"/>
    <w:basedOn w:val="afe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outlineLvl w:val="0"/>
    </w:pPr>
    <w:rPr>
      <w:b/>
      <w:kern w:val="2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Cs w:val="24"/>
    </w:rPr>
  </w:style>
  <w:style w:type="paragraph" w:customStyle="1" w:styleId="16">
    <w:name w:val="УРОВЕНЬ_1."/>
    <w:basedOn w:val="afe"/>
    <w:link w:val="15"/>
    <w:qFormat/>
    <w:rsid w:val="004A17AE"/>
    <w:pPr>
      <w:keepNext/>
      <w:keepLines/>
      <w:spacing w:before="240" w:after="120" w:line="276" w:lineRule="auto"/>
      <w:contextualSpacing w:val="0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310">
    <w:name w:val="Основной текст с отступом 31"/>
    <w:basedOn w:val="a3"/>
    <w:qFormat/>
    <w:rsid w:val="005942F7"/>
    <w:pPr>
      <w:spacing w:after="120"/>
      <w:ind w:left="283"/>
      <w:jc w:val="left"/>
    </w:pPr>
    <w:rPr>
      <w:color w:val="00000A"/>
      <w:sz w:val="16"/>
      <w:szCs w:val="16"/>
      <w:lang w:eastAsia="zh-CN"/>
    </w:rPr>
  </w:style>
  <w:style w:type="paragraph" w:customStyle="1" w:styleId="3b">
    <w:name w:val="Абзац списка3"/>
    <w:basedOn w:val="a3"/>
    <w:qFormat/>
    <w:rsid w:val="00E54694"/>
    <w:pPr>
      <w:ind w:left="720"/>
      <w:contextualSpacing/>
      <w:jc w:val="left"/>
    </w:pPr>
    <w:rPr>
      <w:rFonts w:eastAsia="Calibri"/>
      <w:color w:val="00000A"/>
      <w:szCs w:val="24"/>
      <w:lang w:eastAsia="zh-CN"/>
    </w:rPr>
  </w:style>
  <w:style w:type="paragraph" w:customStyle="1" w:styleId="Default">
    <w:name w:val="Default"/>
    <w:qFormat/>
    <w:rsid w:val="00D24DB9"/>
    <w:rPr>
      <w:color w:val="000000"/>
      <w:sz w:val="24"/>
      <w:szCs w:val="24"/>
    </w:rPr>
  </w:style>
  <w:style w:type="paragraph" w:customStyle="1" w:styleId="affff6">
    <w:name w:val="Содержимое врезки"/>
    <w:basedOn w:val="a3"/>
    <w:qFormat/>
  </w:style>
  <w:style w:type="paragraph" w:customStyle="1" w:styleId="affff7">
    <w:name w:val="Содержимое таблицы"/>
    <w:basedOn w:val="a3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western">
    <w:name w:val="western"/>
    <w:basedOn w:val="a3"/>
    <w:qFormat/>
    <w:rsid w:val="003A634D"/>
    <w:pPr>
      <w:suppressAutoHyphens w:val="0"/>
      <w:spacing w:beforeAutospacing="1" w:after="119"/>
    </w:pPr>
    <w:rPr>
      <w:rFonts w:eastAsiaTheme="minorHAnsi"/>
      <w:color w:val="000000"/>
      <w:szCs w:val="24"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2266B-71B9-4D8E-A83F-96EF98A9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43</Pages>
  <Words>16133</Words>
  <Characters>91960</Characters>
  <Application>Microsoft Office Word</Application>
  <DocSecurity>8</DocSecurity>
  <Lines>766</Lines>
  <Paragraphs>215</Paragraphs>
  <ScaleCrop>false</ScaleCrop>
  <Company>Microsoft</Company>
  <LinksUpToDate>false</LinksUpToDate>
  <CharactersWithSpaces>107878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Родионов Тимофей Евгеньевич</cp:lastModifiedBy>
  <cp:revision>47</cp:revision>
  <cp:lastPrinted>2006-07-26T14:04:00Z</cp:lastPrinted>
  <dcterms:created xsi:type="dcterms:W3CDTF">2026-03-31T10:49:00Z</dcterms:created>
  <dcterms:modified xsi:type="dcterms:W3CDTF">2026-05-04T04:49:00Z</dcterms:modified>
  <dc:language>ru-RU</dc:language>
</cp:coreProperties>
</file>