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ADE" w:rsidRPr="004A5ADE" w:rsidRDefault="004A5ADE" w:rsidP="004A5ADE">
      <w:pPr>
        <w:shd w:val="clear" w:color="auto" w:fill="FFFFFF"/>
        <w:tabs>
          <w:tab w:val="left" w:pos="6926"/>
        </w:tabs>
        <w:ind w:firstLine="709"/>
        <w:jc w:val="right"/>
        <w:rPr>
          <w:bCs/>
          <w:sz w:val="24"/>
          <w:szCs w:val="24"/>
        </w:rPr>
      </w:pPr>
      <w:r w:rsidRPr="004A5ADE">
        <w:rPr>
          <w:bCs/>
          <w:sz w:val="24"/>
          <w:szCs w:val="24"/>
        </w:rPr>
        <w:t>Приложение №2 к Запросу ТКП</w:t>
      </w:r>
    </w:p>
    <w:p w:rsidR="004A5ADE" w:rsidRDefault="004A5ADE" w:rsidP="004A5ADE">
      <w:pPr>
        <w:shd w:val="clear" w:color="auto" w:fill="FFFFFF"/>
        <w:tabs>
          <w:tab w:val="left" w:pos="6926"/>
        </w:tabs>
        <w:ind w:firstLine="709"/>
        <w:jc w:val="right"/>
        <w:rPr>
          <w:b/>
          <w:bCs/>
          <w:sz w:val="24"/>
          <w:szCs w:val="24"/>
        </w:rPr>
      </w:pPr>
    </w:p>
    <w:p w:rsidR="00C07AF2" w:rsidRDefault="000B0CA2">
      <w:pPr>
        <w:shd w:val="clear" w:color="auto" w:fill="FFFFFF"/>
        <w:tabs>
          <w:tab w:val="left" w:pos="6926"/>
        </w:tabs>
        <w:ind w:firstLine="709"/>
        <w:jc w:val="center"/>
        <w:rPr>
          <w:b/>
          <w:sz w:val="24"/>
          <w:szCs w:val="24"/>
        </w:rPr>
      </w:pPr>
      <w:r>
        <w:rPr>
          <w:b/>
          <w:bCs/>
          <w:sz w:val="24"/>
          <w:szCs w:val="24"/>
        </w:rPr>
        <w:t>Договор поставки</w:t>
      </w:r>
      <w:r w:rsidR="00643F06">
        <w:rPr>
          <w:b/>
          <w:bCs/>
          <w:sz w:val="24"/>
          <w:szCs w:val="24"/>
        </w:rPr>
        <w:t xml:space="preserve"> № </w:t>
      </w:r>
      <w:r w:rsidR="00643F06" w:rsidRPr="00643F06">
        <w:rPr>
          <w:b/>
          <w:bCs/>
          <w:sz w:val="24"/>
          <w:szCs w:val="24"/>
        </w:rPr>
        <w:t>2031-РЕМ ПРОД-2026-ТК-КФ</w:t>
      </w:r>
    </w:p>
    <w:p w:rsidR="00C07AF2" w:rsidRDefault="00C07AF2">
      <w:pPr>
        <w:shd w:val="clear" w:color="auto" w:fill="FFFFFF"/>
        <w:ind w:firstLine="709"/>
        <w:rPr>
          <w:b/>
          <w:bCs/>
          <w:sz w:val="24"/>
          <w:szCs w:val="24"/>
        </w:rPr>
      </w:pPr>
    </w:p>
    <w:p w:rsidR="00C07AF2" w:rsidRDefault="000B0CA2">
      <w:pPr>
        <w:shd w:val="clear" w:color="auto" w:fill="FFFFFF"/>
        <w:tabs>
          <w:tab w:val="right" w:pos="9639"/>
        </w:tabs>
        <w:jc w:val="right"/>
        <w:rPr>
          <w:bCs/>
          <w:sz w:val="24"/>
          <w:szCs w:val="24"/>
        </w:rPr>
      </w:pPr>
      <w:r>
        <w:rPr>
          <w:bCs/>
          <w:sz w:val="24"/>
          <w:szCs w:val="24"/>
        </w:rPr>
        <w:t>г. Петропавловск-Камчатский</w:t>
      </w:r>
      <w:r>
        <w:rPr>
          <w:bCs/>
          <w:sz w:val="24"/>
          <w:szCs w:val="24"/>
        </w:rPr>
        <w:tab/>
      </w:r>
      <w:proofErr w:type="gramStart"/>
      <w:r>
        <w:rPr>
          <w:bCs/>
          <w:sz w:val="24"/>
          <w:szCs w:val="24"/>
        </w:rPr>
        <w:t xml:space="preserve">   «</w:t>
      </w:r>
      <w:proofErr w:type="gramEnd"/>
      <w:r>
        <w:rPr>
          <w:bCs/>
          <w:sz w:val="24"/>
          <w:szCs w:val="24"/>
        </w:rPr>
        <w:t>___» _________ 20__ г.</w:t>
      </w:r>
    </w:p>
    <w:p w:rsidR="00C07AF2" w:rsidRDefault="00C07AF2">
      <w:pPr>
        <w:shd w:val="clear" w:color="auto" w:fill="FFFFFF"/>
        <w:tabs>
          <w:tab w:val="right" w:pos="9639"/>
        </w:tabs>
        <w:ind w:firstLine="709"/>
        <w:jc w:val="right"/>
        <w:rPr>
          <w:bCs/>
          <w:sz w:val="24"/>
          <w:szCs w:val="24"/>
        </w:rPr>
      </w:pPr>
    </w:p>
    <w:p w:rsidR="00C07AF2" w:rsidRDefault="000B0CA2">
      <w:pPr>
        <w:ind w:firstLine="709"/>
        <w:jc w:val="both"/>
        <w:rPr>
          <w:spacing w:val="10"/>
          <w:sz w:val="24"/>
          <w:szCs w:val="24"/>
        </w:rPr>
      </w:pPr>
      <w:r w:rsidRPr="000B0CA2">
        <w:rPr>
          <w:b/>
          <w:sz w:val="24"/>
          <w:szCs w:val="24"/>
        </w:rPr>
        <w:t xml:space="preserve">Акционерное общество «Транспортная компания РусГидро» (АО «ТК РусГидро»), </w:t>
      </w:r>
      <w:r w:rsidRPr="000B0CA2">
        <w:rPr>
          <w:sz w:val="24"/>
          <w:szCs w:val="24"/>
        </w:rPr>
        <w:t>(далее – «Покупатель</w:t>
      </w:r>
      <w:r w:rsidR="00643F06">
        <w:rPr>
          <w:sz w:val="24"/>
          <w:szCs w:val="24"/>
        </w:rPr>
        <w:t>»), в лице исполняющего обязанности Директора Камчатского филиала АО «ТК РусГидро» Рудакова Андрея Сергеевича</w:t>
      </w:r>
      <w:r w:rsidRPr="000B0CA2">
        <w:rPr>
          <w:sz w:val="24"/>
          <w:szCs w:val="24"/>
        </w:rPr>
        <w:t>, де</w:t>
      </w:r>
      <w:r w:rsidR="00643F06">
        <w:rPr>
          <w:sz w:val="24"/>
          <w:szCs w:val="24"/>
        </w:rPr>
        <w:t>йствующего на основании доверенности №44-Д от 24.04.2026 г.</w:t>
      </w:r>
      <w:r w:rsidRPr="000B0CA2">
        <w:rPr>
          <w:sz w:val="24"/>
          <w:szCs w:val="24"/>
        </w:rPr>
        <w:t>, с одной стороны</w:t>
      </w:r>
      <w:r>
        <w:rPr>
          <w:sz w:val="24"/>
          <w:szCs w:val="24"/>
        </w:rPr>
        <w:t>, и</w:t>
      </w:r>
    </w:p>
    <w:p w:rsidR="00C07AF2" w:rsidRDefault="000B0CA2">
      <w:pPr>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C07AF2" w:rsidRDefault="000B0CA2">
      <w:pPr>
        <w:ind w:firstLine="709"/>
        <w:jc w:val="both"/>
        <w:rPr>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lang w:eastAsia="en-US"/>
        </w:rPr>
        <w:t>по результатам проведенной Покупателем неконкурентной процедуры по лоту №</w:t>
      </w:r>
      <w:r w:rsidRPr="000B0CA2">
        <w:rPr>
          <w:sz w:val="24"/>
          <w:szCs w:val="24"/>
        </w:rPr>
        <w:t>2031-РЕМ ПРОД-2026-ТК-КФ</w:t>
      </w:r>
      <w:r>
        <w:rPr>
          <w:sz w:val="24"/>
          <w:szCs w:val="24"/>
          <w:lang w:eastAsia="en-US"/>
        </w:rPr>
        <w:t xml:space="preserve"> </w:t>
      </w:r>
      <w:r>
        <w:rPr>
          <w:sz w:val="24"/>
          <w:szCs w:val="24"/>
        </w:rPr>
        <w:t>заключили настоящий договор поставки (далее – «Договор») о нижеследующем:</w:t>
      </w:r>
    </w:p>
    <w:p w:rsidR="00C07AF2" w:rsidRDefault="00C07AF2">
      <w:pPr>
        <w:shd w:val="clear" w:color="auto" w:fill="FFFFFF"/>
        <w:ind w:firstLine="709"/>
        <w:rPr>
          <w:bCs/>
          <w:sz w:val="24"/>
          <w:szCs w:val="24"/>
          <w:lang w:val="x-none"/>
        </w:rPr>
      </w:pPr>
    </w:p>
    <w:p w:rsidR="00C07AF2" w:rsidRDefault="000B0CA2">
      <w:pPr>
        <w:shd w:val="clear" w:color="auto" w:fill="FFFFFF"/>
        <w:ind w:firstLine="709"/>
        <w:jc w:val="center"/>
        <w:rPr>
          <w:b/>
          <w:bCs/>
          <w:sz w:val="24"/>
          <w:szCs w:val="24"/>
        </w:rPr>
      </w:pPr>
      <w:r>
        <w:rPr>
          <w:b/>
          <w:bCs/>
          <w:sz w:val="24"/>
          <w:szCs w:val="24"/>
        </w:rPr>
        <w:t>Термины и определения</w:t>
      </w:r>
    </w:p>
    <w:p w:rsidR="00C07AF2" w:rsidRDefault="000B0CA2">
      <w:pPr>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rsidR="00C07AF2" w:rsidRDefault="000B0CA2">
      <w:pPr>
        <w:pStyle w:val="afb"/>
        <w:shd w:val="clear" w:color="auto" w:fill="FFFFFF"/>
        <w:tabs>
          <w:tab w:val="left" w:pos="0"/>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C07AF2" w:rsidRDefault="000B0CA2">
      <w:pPr>
        <w:pStyle w:val="afb"/>
        <w:shd w:val="clear" w:color="auto" w:fill="FFFFFF"/>
        <w:tabs>
          <w:tab w:val="left" w:pos="0"/>
        </w:tabs>
        <w:ind w:left="0" w:firstLine="709"/>
        <w:jc w:val="both"/>
        <w:textAlignment w:val="baseline"/>
      </w:pPr>
      <w:r>
        <w:rPr>
          <w:b/>
          <w:sz w:val="24"/>
          <w:szCs w:val="24"/>
          <w:lang w:eastAsia="en-US"/>
        </w:rPr>
        <w:t>«Гарантийный срок»</w:t>
      </w:r>
      <w:r>
        <w:rPr>
          <w:sz w:val="24"/>
          <w:szCs w:val="24"/>
          <w:lang w:eastAsia="en-US"/>
        </w:rPr>
        <w:t xml:space="preserve"> – период, в течение которого качество поставленного Товара должно соответствовать требованиям Договора и Применимого права, и Поставщик и / или изготовитель Товара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C07AF2" w:rsidRDefault="000B0CA2">
      <w:pPr>
        <w:pStyle w:val="afb"/>
        <w:shd w:val="clear" w:color="auto" w:fill="FFFFFF"/>
        <w:tabs>
          <w:tab w:val="left" w:pos="0"/>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r>
      <w:r>
        <w:rPr>
          <w:sz w:val="24"/>
          <w:szCs w:val="24"/>
          <w:lang w:eastAsia="en-US"/>
        </w:rPr>
        <w:br/>
        <w:t>что они заключены надлежащим образом, и из них явно следует, что они составляют часть Договора.</w:t>
      </w:r>
    </w:p>
    <w:p w:rsidR="00C07AF2" w:rsidRDefault="000B0CA2">
      <w:pPr>
        <w:pStyle w:val="afb"/>
        <w:shd w:val="clear" w:color="auto" w:fill="FFFFFF"/>
        <w:tabs>
          <w:tab w:val="left" w:pos="0"/>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C07AF2" w:rsidRDefault="000B0CA2">
      <w:pPr>
        <w:pStyle w:val="afb"/>
        <w:shd w:val="clear" w:color="auto" w:fill="FFFFFF"/>
        <w:tabs>
          <w:tab w:val="left" w:pos="0"/>
        </w:tabs>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от 25.12.1998 № 132, подписываемый Сторонами после завершения приемки Товара по количеству, качеству и комплектности.</w:t>
      </w:r>
    </w:p>
    <w:p w:rsidR="00C07AF2" w:rsidRDefault="000B0CA2">
      <w:pPr>
        <w:pStyle w:val="afb"/>
        <w:shd w:val="clear" w:color="auto" w:fill="FFFFFF"/>
        <w:tabs>
          <w:tab w:val="left" w:pos="0"/>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C07AF2" w:rsidRDefault="000B0CA2">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eastAsia="en-US"/>
        </w:rPr>
        <w:t xml:space="preserve">«Партия Товара» </w:t>
      </w:r>
      <w:r>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val="ru-RU" w:eastAsia="en-US"/>
        </w:rPr>
        <w:t>характеристики</w:t>
      </w:r>
      <w:r>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val="ru-RU" w:eastAsia="en-US"/>
        </w:rPr>
        <w:t>ю</w:t>
      </w:r>
      <w:r>
        <w:rPr>
          <w:rFonts w:ascii="Times New Roman" w:hAnsi="Times New Roman"/>
          <w:b w:val="0"/>
          <w:color w:val="auto"/>
          <w:sz w:val="24"/>
          <w:szCs w:val="24"/>
          <w:lang w:eastAsia="en-US"/>
        </w:rPr>
        <w:t xml:space="preserve">тся </w:t>
      </w:r>
      <w:r>
        <w:rPr>
          <w:rFonts w:ascii="Times New Roman" w:hAnsi="Times New Roman"/>
          <w:b w:val="0"/>
          <w:color w:val="auto"/>
          <w:sz w:val="24"/>
          <w:szCs w:val="24"/>
          <w:lang w:val="ru-RU" w:eastAsia="en-US"/>
        </w:rPr>
        <w:t xml:space="preserve">Заявкой Покупателя в соответствии со </w:t>
      </w:r>
      <w:r>
        <w:rPr>
          <w:rFonts w:ascii="Times New Roman" w:hAnsi="Times New Roman"/>
          <w:b w:val="0"/>
          <w:color w:val="auto"/>
          <w:sz w:val="24"/>
          <w:szCs w:val="24"/>
          <w:lang w:eastAsia="en-US"/>
        </w:rPr>
        <w:t>Спецификацией, являющейся приложением к Договору.</w:t>
      </w:r>
    </w:p>
    <w:p w:rsidR="00C07AF2" w:rsidRDefault="000B0CA2">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lastRenderedPageBreak/>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C07AF2" w:rsidRDefault="000B0CA2">
      <w:pPr>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C07AF2" w:rsidRDefault="000B0CA2">
      <w:pPr>
        <w:pStyle w:val="3"/>
        <w:keepNext w:val="0"/>
        <w:tabs>
          <w:tab w:val="left" w:pos="0"/>
        </w:tabs>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rsidR="00C07AF2" w:rsidRDefault="00C07AF2">
      <w:pPr>
        <w:shd w:val="clear" w:color="auto" w:fill="FFFFFF"/>
        <w:ind w:firstLine="709"/>
        <w:jc w:val="center"/>
        <w:rPr>
          <w:bCs/>
          <w:sz w:val="24"/>
          <w:szCs w:val="24"/>
        </w:rPr>
      </w:pPr>
    </w:p>
    <w:p w:rsidR="00C07AF2" w:rsidRDefault="000B0CA2">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C07AF2" w:rsidRDefault="000B0CA2">
      <w:pPr>
        <w:numPr>
          <w:ilvl w:val="1"/>
          <w:numId w:val="2"/>
        </w:numPr>
        <w:shd w:val="clear" w:color="auto" w:fill="FFFFFF"/>
        <w:tabs>
          <w:tab w:val="left" w:pos="1134"/>
        </w:tabs>
        <w:ind w:left="0" w:firstLine="709"/>
        <w:jc w:val="both"/>
        <w:rPr>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запасные части для грузовых автомобилей Эгвекинотского транспортного участка </w:t>
      </w:r>
      <w:r>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rsidR="00C07AF2" w:rsidRDefault="000B0CA2">
      <w:pPr>
        <w:numPr>
          <w:ilvl w:val="1"/>
          <w:numId w:val="2"/>
        </w:numPr>
        <w:shd w:val="clear" w:color="auto" w:fill="FFFFFF"/>
        <w:tabs>
          <w:tab w:val="left" w:pos="1134"/>
        </w:tabs>
        <w:ind w:left="0" w:firstLine="709"/>
        <w:jc w:val="both"/>
        <w:rPr>
          <w:sz w:val="24"/>
          <w:szCs w:val="24"/>
        </w:rPr>
      </w:pPr>
      <w:r>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Pr>
          <w:bCs/>
          <w:sz w:val="24"/>
          <w:szCs w:val="24"/>
        </w:rPr>
        <w:t>(Приложение № 1 к Договору)</w:t>
      </w:r>
      <w:r>
        <w:rPr>
          <w:sz w:val="24"/>
          <w:szCs w:val="24"/>
        </w:rPr>
        <w:t xml:space="preserve"> по форме согласно Приложению № 2 к Договору (далее – «Заявка») и направляемой Продавцу в порядке и сроки, установленные пунктом 3.1 Договора. </w:t>
      </w:r>
    </w:p>
    <w:p w:rsidR="00C07AF2" w:rsidRDefault="000B0CA2">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Камчатского филиала АО «ТК РусГидро».</w:t>
      </w:r>
    </w:p>
    <w:p w:rsidR="00C07AF2" w:rsidRDefault="000B0CA2">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Общий срок поставки Товара:</w:t>
      </w:r>
    </w:p>
    <w:p w:rsidR="00C07AF2" w:rsidRDefault="000B0CA2">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Начало – </w:t>
      </w:r>
      <w:r w:rsidR="00ED20C4">
        <w:rPr>
          <w:bCs/>
          <w:sz w:val="24"/>
          <w:szCs w:val="24"/>
        </w:rPr>
        <w:t>с даты заключения договора.</w:t>
      </w:r>
    </w:p>
    <w:p w:rsidR="00C07AF2" w:rsidRDefault="000B0CA2">
      <w:pPr>
        <w:numPr>
          <w:ilvl w:val="2"/>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Окончание – </w:t>
      </w:r>
      <w:r w:rsidR="00450709">
        <w:rPr>
          <w:bCs/>
          <w:sz w:val="24"/>
          <w:szCs w:val="24"/>
        </w:rPr>
        <w:t>«31» декабря 2026 года</w:t>
      </w:r>
      <w:r>
        <w:rPr>
          <w:bCs/>
          <w:sz w:val="24"/>
          <w:szCs w:val="24"/>
        </w:rPr>
        <w:t>.</w:t>
      </w:r>
    </w:p>
    <w:p w:rsidR="00C07AF2" w:rsidRDefault="00C07AF2">
      <w:pPr>
        <w:shd w:val="clear" w:color="auto" w:fill="FFFFFF"/>
        <w:tabs>
          <w:tab w:val="left" w:pos="540"/>
        </w:tabs>
        <w:ind w:firstLine="709"/>
        <w:jc w:val="both"/>
        <w:rPr>
          <w:sz w:val="24"/>
          <w:szCs w:val="24"/>
        </w:rPr>
      </w:pPr>
    </w:p>
    <w:p w:rsidR="00C07AF2" w:rsidRDefault="000B0CA2">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C07AF2" w:rsidRDefault="000B0CA2">
      <w:pPr>
        <w:numPr>
          <w:ilvl w:val="1"/>
          <w:numId w:val="2"/>
        </w:numPr>
        <w:shd w:val="clear" w:color="auto" w:fill="FFFFFF"/>
        <w:tabs>
          <w:tab w:val="left" w:pos="0"/>
          <w:tab w:val="left" w:pos="1134"/>
        </w:tabs>
        <w:ind w:left="0" w:firstLine="709"/>
        <w:jc w:val="both"/>
        <w:rPr>
          <w:sz w:val="24"/>
          <w:szCs w:val="24"/>
        </w:rPr>
      </w:pPr>
      <w:r>
        <w:rPr>
          <w:sz w:val="24"/>
          <w:szCs w:val="24"/>
        </w:rPr>
        <w:t xml:space="preserve">Цена Договора </w:t>
      </w:r>
      <w:r>
        <w:rPr>
          <w:bCs/>
          <w:sz w:val="24"/>
          <w:szCs w:val="24"/>
        </w:rPr>
        <w:t>я</w:t>
      </w:r>
      <w:r w:rsidR="00643F06">
        <w:rPr>
          <w:bCs/>
          <w:sz w:val="24"/>
          <w:szCs w:val="24"/>
        </w:rPr>
        <w:t>вляется предельной и составляет 1 899 450</w:t>
      </w:r>
      <w:r>
        <w:rPr>
          <w:bCs/>
          <w:sz w:val="24"/>
          <w:szCs w:val="24"/>
        </w:rPr>
        <w:t xml:space="preserve"> (</w:t>
      </w:r>
      <w:r w:rsidR="00643F06">
        <w:rPr>
          <w:sz w:val="24"/>
          <w:szCs w:val="24"/>
        </w:rPr>
        <w:t>Один миллион восемьсот девяносто девять тысяч четыреста пятьдесят</w:t>
      </w:r>
      <w:r w:rsidR="00643F06">
        <w:rPr>
          <w:bCs/>
          <w:sz w:val="24"/>
          <w:szCs w:val="24"/>
        </w:rPr>
        <w:t>) рублей 29</w:t>
      </w:r>
      <w:r>
        <w:rPr>
          <w:bCs/>
          <w:sz w:val="24"/>
          <w:szCs w:val="24"/>
        </w:rPr>
        <w:t xml:space="preserve"> копеек без учета НДС, при этом НДС исчисляется дополнительно по ставке, установленной ст. 164 Налогового Кодекса РФ. </w:t>
      </w:r>
    </w:p>
    <w:p w:rsidR="00C07AF2" w:rsidRDefault="000B0CA2">
      <w:pPr>
        <w:numPr>
          <w:ilvl w:val="1"/>
          <w:numId w:val="2"/>
        </w:numPr>
        <w:shd w:val="clear" w:color="auto" w:fill="FFFFFF"/>
        <w:tabs>
          <w:tab w:val="left" w:pos="0"/>
          <w:tab w:val="left" w:pos="1134"/>
        </w:tabs>
        <w:ind w:left="0" w:firstLine="709"/>
        <w:jc w:val="both"/>
        <w:rPr>
          <w:sz w:val="24"/>
          <w:szCs w:val="24"/>
        </w:rPr>
      </w:pPr>
      <w:r>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Pr>
          <w:sz w:val="24"/>
          <w:szCs w:val="24"/>
        </w:rPr>
        <w:t>Общая стоимость Товара (всех партий Товара), указанного в Заявках, оформленных Покупателем в течение срока действия Договора, не может превышать Цену Договора, указанную в пункте 2.1 Договора.</w:t>
      </w:r>
    </w:p>
    <w:p w:rsidR="00C07AF2" w:rsidRDefault="000B0CA2">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rsidR="00C07AF2" w:rsidRDefault="000B0CA2">
      <w:pPr>
        <w:numPr>
          <w:ilvl w:val="2"/>
          <w:numId w:val="2"/>
        </w:numPr>
        <w:shd w:val="clear" w:color="auto" w:fill="FFFFFF"/>
        <w:tabs>
          <w:tab w:val="left" w:pos="1418"/>
        </w:tabs>
        <w:ind w:left="0" w:firstLine="709"/>
        <w:jc w:val="both"/>
        <w:rPr>
          <w:bCs/>
          <w:sz w:val="24"/>
          <w:szCs w:val="24"/>
        </w:rPr>
      </w:pPr>
      <w:r>
        <w:rPr>
          <w:bCs/>
          <w:sz w:val="24"/>
          <w:szCs w:val="24"/>
        </w:rPr>
        <w:t>Приобретение Товара;</w:t>
      </w:r>
    </w:p>
    <w:p w:rsidR="00C07AF2" w:rsidRDefault="000B0CA2">
      <w:pPr>
        <w:pStyle w:val="afb"/>
        <w:numPr>
          <w:ilvl w:val="2"/>
          <w:numId w:val="8"/>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стоимость тары и упаковки, лицензий, необходимых для использования Товара (если применимо); </w:t>
      </w:r>
    </w:p>
    <w:p w:rsidR="00C07AF2" w:rsidRDefault="000B0CA2">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rsidR="00C07AF2" w:rsidRDefault="000B0CA2">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персонала Поставщика; </w:t>
      </w:r>
    </w:p>
    <w:p w:rsidR="00C07AF2" w:rsidRDefault="000B0CA2">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C07AF2" w:rsidRDefault="000B0CA2">
      <w:pPr>
        <w:numPr>
          <w:ilvl w:val="1"/>
          <w:numId w:val="2"/>
        </w:numPr>
        <w:shd w:val="clear" w:color="auto" w:fill="FFFFFF"/>
        <w:tabs>
          <w:tab w:val="left" w:pos="568"/>
          <w:tab w:val="left" w:pos="1134"/>
        </w:tabs>
        <w:ind w:left="0" w:firstLine="709"/>
        <w:jc w:val="both"/>
        <w:rPr>
          <w:sz w:val="24"/>
          <w:szCs w:val="24"/>
        </w:rPr>
      </w:pPr>
      <w:r>
        <w:rPr>
          <w:sz w:val="24"/>
          <w:szCs w:val="24"/>
        </w:rPr>
        <w:lastRenderedPageBreak/>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C07AF2" w:rsidRDefault="000B0CA2">
      <w:pPr>
        <w:pStyle w:val="afb"/>
        <w:numPr>
          <w:ilvl w:val="1"/>
          <w:numId w:val="2"/>
        </w:numPr>
        <w:shd w:val="clear" w:color="auto" w:fill="FFFFFF"/>
        <w:ind w:left="0" w:firstLine="709"/>
        <w:jc w:val="both"/>
        <w:rPr>
          <w:bCs/>
          <w:sz w:val="24"/>
        </w:rPr>
      </w:pPr>
      <w:r>
        <w:rPr>
          <w:bCs/>
          <w:sz w:val="24"/>
        </w:rPr>
        <w:t>Оплата по Договору осуществляется Покупателем в течение 20 (двадцати) календарных дней</w:t>
      </w:r>
      <w:r>
        <w:rPr>
          <w:rStyle w:val="af3"/>
          <w:bCs/>
          <w:sz w:val="24"/>
        </w:rPr>
        <w:footnoteReference w:id="1"/>
      </w:r>
      <w:r>
        <w:rPr>
          <w:bCs/>
          <w:sz w:val="24"/>
        </w:rPr>
        <w:t xml:space="preserve"> / 7 (семи) рабочих дней</w:t>
      </w:r>
      <w:r>
        <w:rPr>
          <w:rStyle w:val="af3"/>
          <w:bCs/>
          <w:sz w:val="24"/>
        </w:rPr>
        <w:footnoteReference w:id="2"/>
      </w:r>
      <w:r>
        <w:rPr>
          <w:bCs/>
          <w:sz w:val="24"/>
          <w:vertAlign w:val="superscript"/>
        </w:rPr>
        <w:t xml:space="preserve"> </w:t>
      </w:r>
      <w:r>
        <w:rPr>
          <w:bCs/>
          <w:sz w:val="24"/>
        </w:rPr>
        <w:t>с даты подписания Сторонами Накладной ТОРГ-12 на основании счета, выставленного Поставщиком, и с учетом пункта 2.6 Договора.</w:t>
      </w:r>
    </w:p>
    <w:p w:rsidR="00C07AF2" w:rsidRDefault="000B0CA2">
      <w:pPr>
        <w:pStyle w:val="afb"/>
        <w:widowControl/>
        <w:numPr>
          <w:ilvl w:val="1"/>
          <w:numId w:val="2"/>
        </w:numPr>
        <w:shd w:val="clear" w:color="auto" w:fill="FFFFFF"/>
        <w:tabs>
          <w:tab w:val="left" w:pos="0"/>
          <w:tab w:val="left" w:pos="1134"/>
          <w:tab w:val="left" w:pos="1276"/>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C07AF2" w:rsidRDefault="000B0CA2">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07AF2" w:rsidRDefault="000B0CA2">
      <w:pPr>
        <w:numPr>
          <w:ilvl w:val="1"/>
          <w:numId w:val="2"/>
        </w:numPr>
        <w:shd w:val="clear" w:color="auto" w:fill="FFFFFF"/>
        <w:tabs>
          <w:tab w:val="left" w:pos="0"/>
          <w:tab w:val="left" w:pos="567"/>
          <w:tab w:val="left" w:pos="716"/>
          <w:tab w:val="left" w:pos="1134"/>
        </w:tabs>
        <w:ind w:left="0" w:firstLine="709"/>
        <w:jc w:val="both"/>
      </w:pPr>
      <w:r>
        <w:rPr>
          <w:sz w:val="24"/>
          <w:szCs w:val="24"/>
        </w:rPr>
        <w:t>Индексация Цены Договора не допускается.</w:t>
      </w:r>
    </w:p>
    <w:p w:rsidR="00C07AF2" w:rsidRDefault="000B0CA2">
      <w:pPr>
        <w:numPr>
          <w:ilvl w:val="1"/>
          <w:numId w:val="2"/>
        </w:numPr>
        <w:shd w:val="clear" w:color="auto" w:fill="FFFFFF"/>
        <w:tabs>
          <w:tab w:val="left" w:pos="0"/>
          <w:tab w:val="left" w:pos="567"/>
          <w:tab w:val="left" w:pos="716"/>
          <w:tab w:val="left" w:pos="1134"/>
        </w:tabs>
        <w:ind w:left="0" w:firstLine="709"/>
        <w:jc w:val="both"/>
      </w:pPr>
      <w:r>
        <w:rPr>
          <w:sz w:val="24"/>
          <w:szCs w:val="24"/>
        </w:rPr>
        <w:t>Поставщик обязан представить Покупателю счета</w:t>
      </w:r>
      <w:r>
        <w:rPr>
          <w:bCs/>
          <w:sz w:val="24"/>
          <w:szCs w:val="24"/>
        </w:rPr>
        <w:t>-</w:t>
      </w:r>
      <w:r>
        <w:rPr>
          <w:sz w:val="24"/>
          <w:szCs w:val="24"/>
        </w:rPr>
        <w:t>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w:t>
      </w:r>
      <w:r>
        <w:rPr>
          <w:bCs/>
          <w:sz w:val="24"/>
          <w:szCs w:val="24"/>
        </w:rPr>
        <w:t>-</w:t>
      </w:r>
      <w:r>
        <w:rPr>
          <w:sz w:val="24"/>
          <w:szCs w:val="24"/>
        </w:rPr>
        <w:t>фактуры в течение 3 (трех) рабочих дней с даты получения соответствующего письменного требования Покупателя.</w:t>
      </w:r>
    </w:p>
    <w:p w:rsidR="00C07AF2" w:rsidRDefault="000B0CA2">
      <w:pPr>
        <w:numPr>
          <w:ilvl w:val="1"/>
          <w:numId w:val="2"/>
        </w:numPr>
        <w:shd w:val="clear" w:color="auto" w:fill="FFFFFF"/>
        <w:tabs>
          <w:tab w:val="left" w:pos="1134"/>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rsidR="00C07AF2" w:rsidRDefault="000B0CA2">
      <w:pPr>
        <w:pStyle w:val="afb"/>
        <w:numPr>
          <w:ilvl w:val="1"/>
          <w:numId w:val="2"/>
        </w:numPr>
        <w:shd w:val="clear" w:color="auto" w:fill="FFFFFF"/>
        <w:ind w:left="0" w:firstLine="709"/>
        <w:jc w:val="both"/>
        <w:rPr>
          <w:sz w:val="24"/>
          <w:szCs w:val="24"/>
        </w:rPr>
      </w:pPr>
      <w:r>
        <w:rPr>
          <w:sz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C07AF2" w:rsidRDefault="000B0CA2">
      <w:pPr>
        <w:pStyle w:val="afb"/>
        <w:shd w:val="clear" w:color="auto" w:fill="FFFFFF"/>
        <w:tabs>
          <w:tab w:val="left" w:pos="1134"/>
        </w:tabs>
        <w:ind w:left="0"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rsidR="00C07AF2" w:rsidRDefault="00C07AF2">
      <w:pPr>
        <w:pStyle w:val="afb"/>
        <w:shd w:val="clear" w:color="auto" w:fill="FFFFFF"/>
        <w:ind w:left="709"/>
        <w:jc w:val="both"/>
        <w:rPr>
          <w:sz w:val="24"/>
          <w:szCs w:val="24"/>
          <w:highlight w:val="lightGray"/>
        </w:rPr>
      </w:pPr>
    </w:p>
    <w:p w:rsidR="00C07AF2" w:rsidRDefault="000B0CA2">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C07AF2" w:rsidRDefault="000B0CA2">
      <w:pPr>
        <w:pStyle w:val="afb"/>
        <w:widowControl/>
        <w:numPr>
          <w:ilvl w:val="1"/>
          <w:numId w:val="2"/>
        </w:numPr>
        <w:shd w:val="clear" w:color="auto" w:fill="FFFFFF"/>
        <w:tabs>
          <w:tab w:val="left" w:pos="1134"/>
          <w:tab w:val="left" w:pos="1418"/>
        </w:tabs>
        <w:ind w:left="0" w:firstLine="709"/>
        <w:jc w:val="both"/>
        <w:rPr>
          <w:sz w:val="24"/>
          <w:szCs w:val="24"/>
        </w:rPr>
      </w:pPr>
      <w:r>
        <w:rPr>
          <w:sz w:val="24"/>
          <w:szCs w:val="24"/>
        </w:rPr>
        <w:t>Поставка Товара (партии Товара) осуществляется по Заявке в следующем порядке:</w:t>
      </w:r>
    </w:p>
    <w:p w:rsidR="00C07AF2" w:rsidRDefault="000B0CA2">
      <w:pPr>
        <w:pStyle w:val="afb"/>
        <w:widowControl/>
        <w:numPr>
          <w:ilvl w:val="2"/>
          <w:numId w:val="2"/>
        </w:numPr>
        <w:shd w:val="clear" w:color="auto" w:fill="FFFFFF"/>
        <w:tabs>
          <w:tab w:val="left" w:pos="1134"/>
          <w:tab w:val="left" w:pos="1418"/>
        </w:tabs>
        <w:ind w:left="0" w:firstLine="709"/>
        <w:jc w:val="both"/>
        <w:rPr>
          <w:sz w:val="24"/>
          <w:szCs w:val="24"/>
        </w:rPr>
      </w:pPr>
      <w:r>
        <w:rPr>
          <w:sz w:val="24"/>
          <w:szCs w:val="24"/>
        </w:rPr>
        <w:t>Покупатель в срок не позднее 5 (пяти) рабочих дней до предполагаемой даты поставки Товара (партии Товара) направляет Поставщику Заявку по электронной почте на адрес: _______________ с последующим направлением оригинала Заявки по адресу, указанному в разделе 16 Договора.</w:t>
      </w:r>
    </w:p>
    <w:p w:rsidR="00C07AF2" w:rsidRDefault="000B0CA2">
      <w:pPr>
        <w:pStyle w:val="afb"/>
        <w:widowControl/>
        <w:numPr>
          <w:ilvl w:val="2"/>
          <w:numId w:val="2"/>
        </w:numPr>
        <w:tabs>
          <w:tab w:val="left" w:pos="993"/>
          <w:tab w:val="left" w:pos="1418"/>
        </w:tabs>
        <w:ind w:left="0" w:firstLine="709"/>
        <w:jc w:val="both"/>
        <w:rPr>
          <w:sz w:val="24"/>
          <w:szCs w:val="24"/>
        </w:rPr>
      </w:pPr>
      <w:r>
        <w:rPr>
          <w:sz w:val="24"/>
          <w:szCs w:val="24"/>
        </w:rPr>
        <w:t xml:space="preserve">Поставщик в течение 1 (одного) рабочего дня с даты получения Заявки подтверждает поставку Товара (партии Товара), указанного Покупателем в Заявке, по электронной почте на адрес: </w:t>
      </w:r>
      <w:hyperlink r:id="rId10">
        <w:r>
          <w:rPr>
            <w:rStyle w:val="af6"/>
            <w:sz w:val="24"/>
            <w:szCs w:val="24"/>
          </w:rPr>
          <w:t>kftk.info@rushydro.ru</w:t>
        </w:r>
      </w:hyperlink>
      <w:r>
        <w:rPr>
          <w:sz w:val="24"/>
          <w:szCs w:val="24"/>
        </w:rPr>
        <w:t xml:space="preserve"> с последующим направлением письменного ответа по адресу, указанному в разделе 16 Договора.</w:t>
      </w:r>
    </w:p>
    <w:p w:rsidR="00C07AF2" w:rsidRDefault="000B0CA2">
      <w:pPr>
        <w:pStyle w:val="afb"/>
        <w:widowControl/>
        <w:numPr>
          <w:ilvl w:val="2"/>
          <w:numId w:val="2"/>
        </w:numPr>
        <w:tabs>
          <w:tab w:val="left" w:pos="993"/>
          <w:tab w:val="left" w:pos="1418"/>
        </w:tabs>
        <w:ind w:left="0" w:firstLine="709"/>
        <w:jc w:val="both"/>
        <w:rPr>
          <w:sz w:val="24"/>
          <w:szCs w:val="24"/>
        </w:rPr>
      </w:pPr>
      <w:r>
        <w:rPr>
          <w:sz w:val="24"/>
          <w:szCs w:val="24"/>
        </w:rPr>
        <w:t>Покупатель не позднее 2 (двух) рабочих дней 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2 (двух) рабочих дней с даты получения изменений к ранее направленной Заявке рассматривает соответствующего уведомление Покупателя и подтверждает поставку Товара (партии Товара) в соответствии с измененной Заявкой в порядке, указанном в пункте 3.1.2 Договора.</w:t>
      </w:r>
    </w:p>
    <w:p w:rsidR="00C07AF2" w:rsidRDefault="000B0CA2">
      <w:pPr>
        <w:pStyle w:val="afb"/>
        <w:numPr>
          <w:ilvl w:val="2"/>
          <w:numId w:val="2"/>
        </w:numPr>
        <w:tabs>
          <w:tab w:val="left" w:pos="993"/>
          <w:tab w:val="left" w:pos="1418"/>
        </w:tabs>
        <w:ind w:left="0" w:firstLine="709"/>
        <w:jc w:val="both"/>
        <w:rPr>
          <w:sz w:val="24"/>
          <w:szCs w:val="24"/>
        </w:rPr>
      </w:pPr>
      <w:r>
        <w:rPr>
          <w:sz w:val="24"/>
          <w:szCs w:val="24"/>
        </w:rPr>
        <w:t xml:space="preserve">В случае невозможности поставить Товар (партию Товара) по Заявке Поставщик обязан незамедлительно известить об этом Покупателя с указанием причин невозможности выполнения поставки Товара и сроков их устранения. </w:t>
      </w:r>
    </w:p>
    <w:p w:rsidR="00C07AF2" w:rsidRDefault="000B0CA2">
      <w:pPr>
        <w:pStyle w:val="afb"/>
        <w:numPr>
          <w:ilvl w:val="2"/>
          <w:numId w:val="2"/>
        </w:numPr>
        <w:tabs>
          <w:tab w:val="left" w:pos="993"/>
          <w:tab w:val="left" w:pos="1418"/>
        </w:tabs>
        <w:ind w:left="0" w:firstLine="709"/>
        <w:jc w:val="both"/>
        <w:rPr>
          <w:sz w:val="24"/>
          <w:szCs w:val="24"/>
        </w:rPr>
      </w:pPr>
      <w:r>
        <w:rPr>
          <w:sz w:val="24"/>
          <w:szCs w:val="24"/>
        </w:rPr>
        <w:t>В случае, указанном в пункте 3.1.4 Договора, Покупатель вправе по своему усмотрению:</w:t>
      </w:r>
    </w:p>
    <w:p w:rsidR="00C07AF2" w:rsidRDefault="000B0CA2">
      <w:pPr>
        <w:tabs>
          <w:tab w:val="left" w:pos="993"/>
        </w:tabs>
        <w:ind w:firstLine="709"/>
        <w:jc w:val="both"/>
        <w:rPr>
          <w:sz w:val="24"/>
          <w:szCs w:val="24"/>
        </w:rPr>
      </w:pPr>
      <w:r>
        <w:rPr>
          <w:sz w:val="24"/>
          <w:szCs w:val="24"/>
        </w:rPr>
        <w:t xml:space="preserve">3.1.5.1. Направить новую Заявку в порядке, установленном пунктом 3.1.1 Договора                   в согласованные с поставщиком сроки; </w:t>
      </w:r>
    </w:p>
    <w:p w:rsidR="00C07AF2" w:rsidRDefault="000B0CA2">
      <w:pPr>
        <w:tabs>
          <w:tab w:val="left" w:pos="1134"/>
        </w:tabs>
        <w:ind w:firstLine="709"/>
        <w:jc w:val="both"/>
        <w:rPr>
          <w:sz w:val="24"/>
          <w:szCs w:val="24"/>
        </w:rPr>
      </w:pPr>
      <w:r>
        <w:rPr>
          <w:sz w:val="24"/>
          <w:szCs w:val="24"/>
        </w:rPr>
        <w:t>3.1.5.2. Расторгнуть Договор в порядке, установленном пунктом 12.2 Договора.</w:t>
      </w:r>
    </w:p>
    <w:p w:rsidR="00C07AF2" w:rsidRDefault="000B0CA2">
      <w:pPr>
        <w:pStyle w:val="afb"/>
        <w:widowControl/>
        <w:numPr>
          <w:ilvl w:val="2"/>
          <w:numId w:val="2"/>
        </w:numPr>
        <w:tabs>
          <w:tab w:val="left" w:pos="993"/>
          <w:tab w:val="left" w:pos="1418"/>
        </w:tabs>
        <w:ind w:left="0" w:firstLine="709"/>
        <w:jc w:val="both"/>
        <w:rPr>
          <w:sz w:val="24"/>
          <w:szCs w:val="24"/>
        </w:rPr>
      </w:pPr>
      <w:r>
        <w:rPr>
          <w:sz w:val="24"/>
          <w:szCs w:val="24"/>
        </w:rPr>
        <w:t>Стороны вправе запросить друг у друга необходимые дополнительные сведения для поставки Товара по Заявке.</w:t>
      </w:r>
    </w:p>
    <w:p w:rsidR="00C07AF2" w:rsidRDefault="000B0CA2">
      <w:pPr>
        <w:pStyle w:val="afb"/>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В течение 5 (пяти) рабочих дней с даты заключения Договора </w:t>
      </w:r>
      <w:r>
        <w:rPr>
          <w:sz w:val="24"/>
          <w:szCs w:val="24"/>
        </w:rPr>
        <w:t>Стороны определяют своих представителей, уполномоченных подписывать Заявки (изменения к ним) и принимать Заявки к исполнению, и письменно сообщают друг другу</w:t>
      </w:r>
      <w:r>
        <w:rPr>
          <w:bCs/>
        </w:rPr>
        <w:t xml:space="preserve"> </w:t>
      </w:r>
      <w:r>
        <w:rPr>
          <w:bCs/>
          <w:sz w:val="24"/>
          <w:szCs w:val="24"/>
        </w:rPr>
        <w:t>контакты и должность таких представителей</w:t>
      </w:r>
      <w:r>
        <w:rPr>
          <w:sz w:val="24"/>
          <w:szCs w:val="24"/>
        </w:rPr>
        <w:t xml:space="preserve">. </w:t>
      </w:r>
    </w:p>
    <w:p w:rsidR="00C07AF2" w:rsidRDefault="000B0CA2">
      <w:pPr>
        <w:pStyle w:val="afb"/>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Pr>
          <w:b/>
          <w:bCs/>
          <w:sz w:val="24"/>
          <w:szCs w:val="24"/>
        </w:rPr>
        <w:t xml:space="preserve"> </w:t>
      </w:r>
      <w:r>
        <w:rPr>
          <w:bCs/>
          <w:sz w:val="24"/>
          <w:szCs w:val="24"/>
        </w:rPr>
        <w:t xml:space="preserve">в том числе, указанным в Спецификации (Приложение № 1 к Договору), а также Применимого права. </w:t>
      </w:r>
    </w:p>
    <w:p w:rsidR="00C07AF2" w:rsidRDefault="000B0CA2">
      <w:pPr>
        <w:widowControl/>
        <w:shd w:val="clear" w:color="auto" w:fill="FFFFFF"/>
        <w:tabs>
          <w:tab w:val="left" w:pos="1134"/>
        </w:tabs>
        <w:ind w:firstLine="709"/>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rsidR="00C07AF2" w:rsidRDefault="000B0CA2">
      <w:pPr>
        <w:pStyle w:val="afb"/>
        <w:widowControl/>
        <w:numPr>
          <w:ilvl w:val="1"/>
          <w:numId w:val="2"/>
        </w:numPr>
        <w:shd w:val="clear" w:color="auto" w:fill="FFFFFF"/>
        <w:tabs>
          <w:tab w:val="left" w:pos="1134"/>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rsidR="00C07AF2" w:rsidRDefault="000B0CA2">
      <w:pPr>
        <w:pStyle w:val="afb"/>
        <w:widowControl/>
        <w:numPr>
          <w:ilvl w:val="1"/>
          <w:numId w:val="2"/>
        </w:numPr>
        <w:shd w:val="clear" w:color="auto" w:fill="FFFFFF"/>
        <w:tabs>
          <w:tab w:val="left" w:pos="1134"/>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rsidR="00C07AF2" w:rsidRDefault="000B0CA2">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C07AF2" w:rsidRDefault="000B0CA2">
      <w:pPr>
        <w:numPr>
          <w:ilvl w:val="0"/>
          <w:numId w:val="3"/>
        </w:numPr>
        <w:shd w:val="clear" w:color="auto" w:fill="FFFFFF"/>
        <w:tabs>
          <w:tab w:val="left" w:pos="1418"/>
        </w:tabs>
        <w:ind w:left="0" w:firstLine="709"/>
        <w:jc w:val="both"/>
        <w:rPr>
          <w:sz w:val="24"/>
          <w:szCs w:val="24"/>
        </w:rPr>
      </w:pPr>
      <w:r>
        <w:rPr>
          <w:sz w:val="24"/>
          <w:szCs w:val="24"/>
        </w:rPr>
        <w:t>накладная ТОРГ-12 в 2 (двух) экз.</w:t>
      </w:r>
    </w:p>
    <w:p w:rsidR="00C07AF2" w:rsidRDefault="000B0CA2">
      <w:pPr>
        <w:pStyle w:val="afb"/>
        <w:widowControl/>
        <w:numPr>
          <w:ilvl w:val="1"/>
          <w:numId w:val="2"/>
        </w:numPr>
        <w:shd w:val="clear" w:color="auto" w:fill="FFFFFF"/>
        <w:tabs>
          <w:tab w:val="left" w:pos="1134"/>
          <w:tab w:val="left" w:pos="1418"/>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rsidR="00C07AF2" w:rsidRDefault="000B0CA2">
      <w:pPr>
        <w:pStyle w:val="afb"/>
        <w:widowControl/>
        <w:shd w:val="clear" w:color="auto" w:fill="FFFFFF"/>
        <w:tabs>
          <w:tab w:val="left" w:pos="1134"/>
          <w:tab w:val="left" w:pos="1418"/>
        </w:tabs>
        <w:ind w:left="709"/>
        <w:jc w:val="both"/>
        <w:rPr>
          <w:bCs/>
          <w:sz w:val="24"/>
          <w:szCs w:val="24"/>
        </w:rPr>
      </w:pPr>
      <w:r>
        <w:rPr>
          <w:bCs/>
          <w:sz w:val="24"/>
          <w:szCs w:val="24"/>
        </w:rPr>
        <w:t>Оригинал доверенности представителя Поставщика подлежит передаче Покупателю.</w:t>
      </w:r>
    </w:p>
    <w:p w:rsidR="00C07AF2" w:rsidRDefault="000B0CA2">
      <w:pPr>
        <w:pStyle w:val="afb"/>
        <w:widowControl/>
        <w:numPr>
          <w:ilvl w:val="1"/>
          <w:numId w:val="2"/>
        </w:numPr>
        <w:shd w:val="clear" w:color="auto" w:fill="FFFFFF"/>
        <w:tabs>
          <w:tab w:val="left" w:pos="1134"/>
          <w:tab w:val="left" w:pos="1418"/>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C07AF2" w:rsidRDefault="000B0CA2">
      <w:pPr>
        <w:pStyle w:val="afb"/>
        <w:widowControl/>
        <w:numPr>
          <w:ilvl w:val="1"/>
          <w:numId w:val="2"/>
        </w:numPr>
        <w:shd w:val="clear" w:color="auto" w:fill="FFFFFF"/>
        <w:tabs>
          <w:tab w:val="left" w:pos="1134"/>
          <w:tab w:val="left" w:pos="1418"/>
        </w:tabs>
        <w:ind w:left="0" w:firstLine="709"/>
        <w:jc w:val="both"/>
        <w:rPr>
          <w:bCs/>
          <w:sz w:val="24"/>
          <w:szCs w:val="24"/>
        </w:rPr>
      </w:pPr>
      <w:bookmarkStart w:id="0"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0"/>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rsidR="00C07AF2" w:rsidRDefault="000B0CA2">
      <w:pPr>
        <w:pStyle w:val="afb"/>
        <w:shd w:val="clear" w:color="auto" w:fill="FFFFFF"/>
        <w:tabs>
          <w:tab w:val="left" w:pos="1418"/>
        </w:tabs>
        <w:ind w:left="0" w:firstLine="709"/>
        <w:jc w:val="both"/>
        <w:rPr>
          <w:bCs/>
          <w:sz w:val="24"/>
          <w:szCs w:val="24"/>
        </w:rPr>
      </w:pPr>
      <w:r>
        <w:rPr>
          <w:sz w:val="24"/>
          <w:szCs w:val="24"/>
        </w:rPr>
        <w:t xml:space="preserve">Тара и упаковка Товара должны соответствовать требованиям Применимого права, предъявляемым к таре и упаковке соответствующего Товара. </w:t>
      </w:r>
      <w:r>
        <w:rPr>
          <w:bCs/>
          <w:sz w:val="24"/>
          <w:szCs w:val="24"/>
        </w:rPr>
        <w:t xml:space="preserve">Отдельные требования к упаковке и маркировке негабаритного Товара, 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и в Заявке. </w:t>
      </w:r>
    </w:p>
    <w:p w:rsidR="00C07AF2" w:rsidRDefault="000B0CA2">
      <w:pPr>
        <w:pStyle w:val="afb"/>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C07AF2" w:rsidRDefault="000B0CA2">
      <w:pPr>
        <w:pStyle w:val="afb"/>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Погрузка, доставка, разгрузка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Цену Договора.</w:t>
      </w:r>
    </w:p>
    <w:p w:rsidR="00C07AF2" w:rsidRDefault="000B0CA2">
      <w:pPr>
        <w:pStyle w:val="afb"/>
        <w:widowControl/>
        <w:numPr>
          <w:ilvl w:val="1"/>
          <w:numId w:val="2"/>
        </w:numPr>
        <w:shd w:val="clear" w:color="auto" w:fill="FFFFFF"/>
        <w:tabs>
          <w:tab w:val="left" w:pos="1134"/>
          <w:tab w:val="left" w:pos="1418"/>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C07AF2" w:rsidRDefault="000B0CA2">
      <w:pPr>
        <w:pStyle w:val="afb"/>
        <w:widowControl/>
        <w:numPr>
          <w:ilvl w:val="1"/>
          <w:numId w:val="2"/>
        </w:numPr>
        <w:shd w:val="clear" w:color="auto" w:fill="FFFFFF"/>
        <w:tabs>
          <w:tab w:val="left" w:pos="1418"/>
        </w:tabs>
        <w:ind w:left="0" w:firstLine="709"/>
        <w:jc w:val="both"/>
        <w:rPr>
          <w:sz w:val="24"/>
          <w:szCs w:val="24"/>
        </w:rPr>
      </w:pPr>
      <w:bookmarkStart w:id="1" w:name="_Ref361396594"/>
      <w:r>
        <w:rPr>
          <w:sz w:val="24"/>
          <w:szCs w:val="24"/>
        </w:rPr>
        <w:t>Датой поставки Товара является дата подписания Сторонами Накладной</w:t>
      </w:r>
      <w:r>
        <w:rPr>
          <w:sz w:val="24"/>
          <w:szCs w:val="24"/>
        </w:rPr>
        <w:br/>
        <w:t>ТОРГ-12.</w:t>
      </w:r>
      <w:bookmarkEnd w:id="1"/>
      <w:r>
        <w:rPr>
          <w:sz w:val="24"/>
          <w:szCs w:val="24"/>
        </w:rPr>
        <w:t xml:space="preserve"> </w:t>
      </w:r>
    </w:p>
    <w:p w:rsidR="00C07AF2" w:rsidRDefault="000B0CA2">
      <w:pPr>
        <w:pStyle w:val="afb"/>
        <w:widowControl/>
        <w:numPr>
          <w:ilvl w:val="1"/>
          <w:numId w:val="2"/>
        </w:numPr>
        <w:shd w:val="clear" w:color="auto" w:fill="FFFFFF"/>
        <w:tabs>
          <w:tab w:val="left" w:pos="1418"/>
        </w:tabs>
        <w:ind w:left="0" w:firstLine="709"/>
        <w:jc w:val="both"/>
        <w:rPr>
          <w:sz w:val="24"/>
          <w:szCs w:val="24"/>
        </w:rPr>
      </w:pPr>
      <w:r>
        <w:rPr>
          <w:sz w:val="24"/>
          <w:szCs w:val="24"/>
        </w:rPr>
        <w:t xml:space="preserve">Приемка Товара осуществляется Покупателем в дату поставки Товара в присутствии представителя Поставщика. </w:t>
      </w:r>
    </w:p>
    <w:p w:rsidR="00C07AF2" w:rsidRDefault="000B0CA2">
      <w:pPr>
        <w:pStyle w:val="afb"/>
        <w:numPr>
          <w:ilvl w:val="1"/>
          <w:numId w:val="2"/>
        </w:numPr>
        <w:tabs>
          <w:tab w:val="left" w:pos="1418"/>
        </w:tabs>
        <w:ind w:left="0" w:firstLine="709"/>
        <w:jc w:val="both"/>
        <w:rPr>
          <w:sz w:val="24"/>
          <w:szCs w:val="24"/>
        </w:rPr>
      </w:pPr>
      <w:r>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w:t>
      </w:r>
    </w:p>
    <w:p w:rsidR="00C07AF2" w:rsidRDefault="000B0CA2">
      <w:pPr>
        <w:pStyle w:val="afb"/>
        <w:numPr>
          <w:ilvl w:val="1"/>
          <w:numId w:val="2"/>
        </w:numPr>
        <w:tabs>
          <w:tab w:val="left" w:pos="1418"/>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C07AF2" w:rsidRDefault="000B0CA2">
      <w:pPr>
        <w:shd w:val="clear" w:color="auto" w:fill="FFFFFF"/>
        <w:tabs>
          <w:tab w:val="left" w:pos="1134"/>
          <w:tab w:val="left" w:pos="1418"/>
          <w:tab w:val="left" w:pos="1851"/>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C07AF2" w:rsidRDefault="000B0CA2">
      <w:pPr>
        <w:shd w:val="clear" w:color="auto" w:fill="FFFFFF"/>
        <w:tabs>
          <w:tab w:val="left" w:pos="1134"/>
          <w:tab w:val="left" w:pos="1418"/>
          <w:tab w:val="left" w:pos="1851"/>
        </w:tabs>
        <w:ind w:firstLine="709"/>
        <w:jc w:val="both"/>
        <w:rPr>
          <w:sz w:val="24"/>
          <w:szCs w:val="24"/>
        </w:rPr>
      </w:pPr>
      <w:bookmarkStart w:id="2" w:name="_Ref361408232"/>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2"/>
    </w:p>
    <w:p w:rsidR="00C07AF2" w:rsidRDefault="000B0CA2">
      <w:pPr>
        <w:pStyle w:val="afb"/>
        <w:numPr>
          <w:ilvl w:val="1"/>
          <w:numId w:val="2"/>
        </w:numPr>
        <w:shd w:val="clear" w:color="auto" w:fill="FFFFFF"/>
        <w:tabs>
          <w:tab w:val="left" w:pos="1418"/>
          <w:tab w:val="left" w:pos="1851"/>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пунктом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а также возместить убытки, причиненные Покупателю ненадлежащим исполнением Договора, в том числе расходы на хранение Товара.</w:t>
      </w:r>
    </w:p>
    <w:p w:rsidR="00C07AF2" w:rsidRDefault="000B0CA2">
      <w:pPr>
        <w:shd w:val="clear" w:color="auto" w:fill="FFFFFF"/>
        <w:tabs>
          <w:tab w:val="left" w:pos="1283"/>
          <w:tab w:val="left" w:pos="1851"/>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rsidR="00C07AF2" w:rsidRDefault="000B0CA2">
      <w:pPr>
        <w:pStyle w:val="afb"/>
        <w:widowControl/>
        <w:numPr>
          <w:ilvl w:val="1"/>
          <w:numId w:val="2"/>
        </w:numPr>
        <w:shd w:val="clear" w:color="auto" w:fill="FFFFFF"/>
        <w:tabs>
          <w:tab w:val="left" w:pos="1134"/>
          <w:tab w:val="left" w:pos="1418"/>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C07AF2" w:rsidRDefault="000B0CA2">
      <w:pPr>
        <w:pStyle w:val="afb"/>
        <w:widowControl/>
        <w:numPr>
          <w:ilvl w:val="1"/>
          <w:numId w:val="2"/>
        </w:numPr>
        <w:shd w:val="clear" w:color="auto" w:fill="FFFFFF"/>
        <w:tabs>
          <w:tab w:val="left" w:pos="1134"/>
          <w:tab w:val="left" w:pos="1418"/>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p>
    <w:p w:rsidR="00C07AF2" w:rsidRDefault="00C07AF2">
      <w:pPr>
        <w:widowControl/>
        <w:shd w:val="clear" w:color="auto" w:fill="FFFFFF"/>
        <w:tabs>
          <w:tab w:val="left" w:pos="1134"/>
          <w:tab w:val="left" w:pos="1418"/>
        </w:tabs>
        <w:ind w:firstLine="709"/>
        <w:jc w:val="both"/>
        <w:rPr>
          <w:sz w:val="24"/>
          <w:szCs w:val="24"/>
        </w:rPr>
      </w:pPr>
    </w:p>
    <w:p w:rsidR="00C07AF2" w:rsidRDefault="000B0CA2">
      <w:pPr>
        <w:pStyle w:val="afb"/>
        <w:numPr>
          <w:ilvl w:val="0"/>
          <w:numId w:val="2"/>
        </w:numPr>
        <w:shd w:val="clear" w:color="auto" w:fill="FFFFFF"/>
        <w:ind w:left="0" w:firstLine="0"/>
        <w:jc w:val="center"/>
      </w:pPr>
      <w:r>
        <w:rPr>
          <w:b/>
          <w:sz w:val="24"/>
          <w:szCs w:val="24"/>
        </w:rPr>
        <w:t>Гарантийный срок</w:t>
      </w:r>
    </w:p>
    <w:p w:rsidR="00C07AF2" w:rsidRDefault="000B0CA2">
      <w:pPr>
        <w:pStyle w:val="afb"/>
        <w:numPr>
          <w:ilvl w:val="1"/>
          <w:numId w:val="2"/>
        </w:numPr>
        <w:tabs>
          <w:tab w:val="left" w:pos="1134"/>
        </w:tabs>
        <w:ind w:left="0" w:firstLine="709"/>
        <w:jc w:val="both"/>
        <w:rPr>
          <w:sz w:val="24"/>
          <w:szCs w:val="24"/>
        </w:rPr>
      </w:pPr>
      <w:r>
        <w:rPr>
          <w:sz w:val="24"/>
          <w:szCs w:val="24"/>
        </w:rPr>
        <w:t xml:space="preserve">Гарантийный срок на Товар, поставленный по Договору, составляет </w:t>
      </w:r>
      <w:r w:rsidRPr="000B0CA2">
        <w:rPr>
          <w:sz w:val="24"/>
          <w:szCs w:val="24"/>
        </w:rPr>
        <w:t>____ (______)</w:t>
      </w:r>
      <w:r>
        <w:rPr>
          <w:sz w:val="24"/>
          <w:szCs w:val="24"/>
        </w:rPr>
        <w:t xml:space="preserve"> месяцев и начинает течь с даты подписания Сторонами Накладной ТОРГ-12. Гарантийный срок может быть продлен в соответствии с условиями Договора. </w:t>
      </w:r>
    </w:p>
    <w:p w:rsidR="00C07AF2" w:rsidRDefault="000B0CA2">
      <w:pPr>
        <w:pStyle w:val="afb"/>
        <w:tabs>
          <w:tab w:val="left" w:pos="1134"/>
          <w:tab w:val="left" w:pos="1851"/>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rsidR="00C07AF2" w:rsidRDefault="000B0CA2">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3.5 Договора. </w:t>
      </w:r>
    </w:p>
    <w:p w:rsidR="00C07AF2" w:rsidRDefault="000B0CA2">
      <w:pPr>
        <w:numPr>
          <w:ilvl w:val="1"/>
          <w:numId w:val="2"/>
        </w:numPr>
        <w:shd w:val="clear" w:color="auto" w:fill="FFFFFF"/>
        <w:tabs>
          <w:tab w:val="left" w:pos="1134"/>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rsidR="00C07AF2" w:rsidRDefault="000B0CA2">
      <w:pPr>
        <w:widowControl/>
        <w:numPr>
          <w:ilvl w:val="1"/>
          <w:numId w:val="2"/>
        </w:numPr>
        <w:shd w:val="clear" w:color="auto" w:fill="FFFFFF"/>
        <w:tabs>
          <w:tab w:val="left" w:pos="1134"/>
          <w:tab w:val="left" w:pos="1276"/>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3" w:name="OLE_LINK5"/>
      <w:bookmarkStart w:id="4" w:name="OLE_LINK6"/>
      <w:r>
        <w:rPr>
          <w:sz w:val="24"/>
          <w:szCs w:val="24"/>
        </w:rPr>
        <w:t>Покупателем в соответствии с пунктом 4.3 Договора</w:t>
      </w:r>
      <w:bookmarkEnd w:id="3"/>
      <w:bookmarkEnd w:id="4"/>
      <w:r>
        <w:rPr>
          <w:sz w:val="24"/>
          <w:szCs w:val="24"/>
        </w:rPr>
        <w:t xml:space="preserve">, путем замены или ремонта Товара. </w:t>
      </w:r>
    </w:p>
    <w:p w:rsidR="00C07AF2" w:rsidRDefault="000B0CA2">
      <w:pPr>
        <w:widowControl/>
        <w:shd w:val="clear" w:color="auto" w:fill="FFFFFF"/>
        <w:tabs>
          <w:tab w:val="left" w:pos="1134"/>
        </w:tabs>
        <w:ind w:firstLine="709"/>
        <w:jc w:val="both"/>
        <w:rPr>
          <w:sz w:val="24"/>
          <w:szCs w:val="24"/>
        </w:rPr>
      </w:pPr>
      <w:r>
        <w:rPr>
          <w:sz w:val="24"/>
          <w:szCs w:val="24"/>
        </w:rPr>
        <w:t xml:space="preserve">Устранение недостатков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Товара возвратить Покупателю его стоимость. Вывоз Товара для целей устранения недостатков (дефектов) осуществляется силами Поставщика и за его счет.  </w:t>
      </w:r>
    </w:p>
    <w:p w:rsidR="00C07AF2" w:rsidRDefault="000B0CA2">
      <w:pPr>
        <w:pStyle w:val="afb"/>
        <w:widowControl/>
        <w:numPr>
          <w:ilvl w:val="1"/>
          <w:numId w:val="2"/>
        </w:numPr>
        <w:shd w:val="clear" w:color="auto" w:fill="FFFFFF"/>
        <w:tabs>
          <w:tab w:val="left" w:pos="1134"/>
          <w:tab w:val="left" w:pos="1276"/>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C07AF2" w:rsidRDefault="000B0CA2">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C07AF2" w:rsidRDefault="000B0CA2">
      <w:pPr>
        <w:numPr>
          <w:ilvl w:val="1"/>
          <w:numId w:val="2"/>
        </w:numPr>
        <w:shd w:val="clear" w:color="auto" w:fill="FFFFFF"/>
        <w:tabs>
          <w:tab w:val="left" w:pos="1134"/>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rsidR="00C07AF2" w:rsidRDefault="00C07AF2">
      <w:pPr>
        <w:shd w:val="clear" w:color="auto" w:fill="FFFFFF"/>
        <w:tabs>
          <w:tab w:val="left" w:pos="1190"/>
        </w:tabs>
        <w:ind w:firstLine="709"/>
        <w:jc w:val="both"/>
        <w:rPr>
          <w:sz w:val="24"/>
          <w:szCs w:val="24"/>
        </w:rPr>
      </w:pPr>
    </w:p>
    <w:p w:rsidR="00C07AF2" w:rsidRDefault="000B0CA2">
      <w:pPr>
        <w:numPr>
          <w:ilvl w:val="0"/>
          <w:numId w:val="2"/>
        </w:numPr>
        <w:shd w:val="clear" w:color="auto" w:fill="FFFFFF"/>
        <w:ind w:left="0" w:firstLine="0"/>
        <w:jc w:val="center"/>
        <w:rPr>
          <w:b/>
          <w:bCs/>
          <w:sz w:val="24"/>
          <w:szCs w:val="24"/>
        </w:rPr>
      </w:pPr>
      <w:r>
        <w:rPr>
          <w:b/>
          <w:bCs/>
          <w:sz w:val="24"/>
          <w:szCs w:val="24"/>
        </w:rPr>
        <w:t>Ответственность Сторон</w:t>
      </w:r>
    </w:p>
    <w:p w:rsidR="00C07AF2" w:rsidRDefault="000B0CA2">
      <w:pPr>
        <w:pStyle w:val="afb"/>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rsidR="00C07AF2" w:rsidRDefault="000B0CA2">
      <w:pPr>
        <w:widowControl/>
        <w:numPr>
          <w:ilvl w:val="1"/>
          <w:numId w:val="2"/>
        </w:numPr>
        <w:tabs>
          <w:tab w:val="left" w:pos="1276"/>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w:t>
      </w:r>
      <w:r>
        <w:rPr>
          <w:sz w:val="24"/>
          <w:szCs w:val="24"/>
        </w:rPr>
        <w:t xml:space="preserve">начиная с 31 (тридцать первого) календарного дня просрочки (неустойка с 1 по 30 день просрочки не начисляется), </w:t>
      </w:r>
      <w:r>
        <w:rPr>
          <w:bCs/>
          <w:sz w:val="24"/>
          <w:szCs w:val="24"/>
        </w:rPr>
        <w:t xml:space="preserve">но не более 5% от несвоевременно уплаченной суммы. </w:t>
      </w:r>
    </w:p>
    <w:p w:rsidR="00C07AF2" w:rsidRDefault="000B0CA2">
      <w:pPr>
        <w:widowControl/>
        <w:numPr>
          <w:ilvl w:val="1"/>
          <w:numId w:val="2"/>
        </w:numPr>
        <w:tabs>
          <w:tab w:val="left" w:pos="1276"/>
        </w:tabs>
        <w:ind w:left="0" w:firstLine="709"/>
        <w:jc w:val="both"/>
        <w:rPr>
          <w:bCs/>
          <w:sz w:val="24"/>
          <w:szCs w:val="24"/>
        </w:rPr>
      </w:pPr>
      <w:r w:rsidRPr="000B0CA2">
        <w:rPr>
          <w:bCs/>
          <w:sz w:val="24"/>
          <w:szCs w:val="24"/>
        </w:rPr>
        <w:t>В случае нарушения Поставщиком обязательств по поставке Товара (нарушение срока поставки, недопоставка),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r>
        <w:rPr>
          <w:sz w:val="24"/>
          <w:szCs w:val="24"/>
        </w:rPr>
        <w:t>.</w:t>
      </w:r>
    </w:p>
    <w:p w:rsidR="00C07AF2" w:rsidRDefault="000B0CA2">
      <w:pPr>
        <w:pStyle w:val="afb"/>
        <w:widowControl/>
        <w:numPr>
          <w:ilvl w:val="1"/>
          <w:numId w:val="2"/>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rsidR="00C07AF2" w:rsidRDefault="000B0CA2">
      <w:pPr>
        <w:pStyle w:val="afb"/>
        <w:widowControl/>
        <w:numPr>
          <w:ilvl w:val="1"/>
          <w:numId w:val="2"/>
        </w:numPr>
        <w:shd w:val="clear" w:color="auto" w:fill="FFFFFF"/>
        <w:tabs>
          <w:tab w:val="left" w:pos="1276"/>
        </w:tabs>
        <w:ind w:left="0" w:firstLine="709"/>
        <w:jc w:val="both"/>
      </w:pP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C07AF2" w:rsidRDefault="000B0CA2">
      <w:pPr>
        <w:pStyle w:val="afb"/>
        <w:widowControl/>
        <w:shd w:val="clear" w:color="auto" w:fill="FFFFFF"/>
        <w:tabs>
          <w:tab w:val="left" w:pos="1276"/>
        </w:tabs>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2.9 Договора, Покупатель вправе требовать уплаты Поставщиком штрафа в размере 50 000 (Пятидесяти тысяч) рублей за каждый случай нарушения</w:t>
      </w:r>
      <w:r>
        <w:rPr>
          <w:rStyle w:val="af3"/>
          <w:bCs/>
          <w:sz w:val="24"/>
          <w:szCs w:val="24"/>
        </w:rPr>
        <w:footnoteReference w:id="3"/>
      </w:r>
      <w:r>
        <w:rPr>
          <w:bCs/>
          <w:sz w:val="24"/>
          <w:szCs w:val="24"/>
        </w:rPr>
        <w:t>.</w:t>
      </w:r>
    </w:p>
    <w:p w:rsidR="00C07AF2" w:rsidRDefault="000B0CA2">
      <w:pPr>
        <w:pStyle w:val="afb"/>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C07AF2" w:rsidRDefault="000B0CA2">
      <w:pPr>
        <w:pStyle w:val="afb"/>
        <w:widowControl/>
        <w:numPr>
          <w:ilvl w:val="1"/>
          <w:numId w:val="2"/>
        </w:numPr>
        <w:shd w:val="clear" w:color="auto" w:fill="FFFFFF"/>
        <w:tabs>
          <w:tab w:val="left" w:pos="1276"/>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C07AF2" w:rsidRDefault="000B0CA2">
      <w:pPr>
        <w:pStyle w:val="afb"/>
        <w:widowControl/>
        <w:numPr>
          <w:ilvl w:val="1"/>
          <w:numId w:val="2"/>
        </w:numPr>
        <w:shd w:val="clear" w:color="auto" w:fill="FFFFFF"/>
        <w:tabs>
          <w:tab w:val="left" w:pos="1276"/>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07AF2" w:rsidRDefault="000B0CA2">
      <w:pPr>
        <w:pStyle w:val="afb"/>
        <w:widowControl/>
        <w:numPr>
          <w:ilvl w:val="1"/>
          <w:numId w:val="2"/>
        </w:numPr>
        <w:shd w:val="clear" w:color="auto" w:fill="FFFFFF"/>
        <w:tabs>
          <w:tab w:val="left" w:pos="1276"/>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C07AF2" w:rsidRDefault="000B0CA2">
      <w:pPr>
        <w:pStyle w:val="afb"/>
        <w:widowControl/>
        <w:numPr>
          <w:ilvl w:val="1"/>
          <w:numId w:val="2"/>
        </w:numPr>
        <w:shd w:val="clear" w:color="auto" w:fill="FFFFFF"/>
        <w:tabs>
          <w:tab w:val="left" w:pos="1276"/>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Pr>
          <w:bCs/>
          <w:sz w:val="24"/>
          <w:szCs w:val="24"/>
        </w:rPr>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C07AF2" w:rsidRDefault="00C07AF2">
      <w:pPr>
        <w:shd w:val="clear" w:color="auto" w:fill="FFFFFF"/>
        <w:ind w:firstLine="709"/>
        <w:jc w:val="both"/>
        <w:rPr>
          <w:sz w:val="24"/>
          <w:szCs w:val="24"/>
        </w:rPr>
      </w:pPr>
    </w:p>
    <w:p w:rsidR="00C07AF2" w:rsidRDefault="000B0CA2">
      <w:pPr>
        <w:pStyle w:val="afb"/>
        <w:widowControl/>
        <w:numPr>
          <w:ilvl w:val="0"/>
          <w:numId w:val="2"/>
        </w:numPr>
        <w:shd w:val="clear" w:color="auto" w:fill="FFFFFF"/>
        <w:tabs>
          <w:tab w:val="left" w:pos="0"/>
        </w:tabs>
        <w:ind w:left="0" w:firstLine="0"/>
        <w:jc w:val="center"/>
        <w:rPr>
          <w:b/>
          <w:bCs/>
          <w:sz w:val="24"/>
          <w:szCs w:val="24"/>
        </w:rPr>
      </w:pPr>
      <w:r>
        <w:rPr>
          <w:b/>
          <w:bCs/>
          <w:sz w:val="24"/>
          <w:szCs w:val="24"/>
        </w:rPr>
        <w:t>Конфиденциальность</w:t>
      </w:r>
    </w:p>
    <w:p w:rsidR="00C07AF2" w:rsidRDefault="000B0CA2">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C07AF2" w:rsidRDefault="000B0CA2">
      <w:pPr>
        <w:widowControl/>
        <w:numPr>
          <w:ilvl w:val="0"/>
          <w:numId w:val="4"/>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C07AF2" w:rsidRDefault="000B0CA2">
      <w:pPr>
        <w:widowControl/>
        <w:numPr>
          <w:ilvl w:val="0"/>
          <w:numId w:val="4"/>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C07AF2" w:rsidRDefault="000B0CA2">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C07AF2" w:rsidRDefault="000B0CA2">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C07AF2" w:rsidRDefault="000B0CA2">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C07AF2" w:rsidRDefault="000B0CA2">
      <w:pPr>
        <w:pStyle w:val="afb"/>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C07AF2" w:rsidRDefault="000B0CA2">
      <w:pPr>
        <w:widowControl/>
        <w:numPr>
          <w:ilvl w:val="0"/>
          <w:numId w:val="4"/>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C07AF2" w:rsidRDefault="000B0CA2">
      <w:pPr>
        <w:widowControl/>
        <w:numPr>
          <w:ilvl w:val="0"/>
          <w:numId w:val="4"/>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C07AF2" w:rsidRDefault="000B0CA2">
      <w:pPr>
        <w:widowControl/>
        <w:numPr>
          <w:ilvl w:val="0"/>
          <w:numId w:val="4"/>
        </w:numPr>
        <w:tabs>
          <w:tab w:val="left" w:pos="0"/>
          <w:tab w:val="left" w:pos="1418"/>
        </w:tabs>
        <w:ind w:left="0" w:firstLine="709"/>
        <w:jc w:val="both"/>
        <w:rPr>
          <w:bCs/>
          <w:sz w:val="24"/>
          <w:szCs w:val="24"/>
        </w:rPr>
      </w:pPr>
      <w:r>
        <w:rPr>
          <w:bCs/>
          <w:sz w:val="24"/>
          <w:szCs w:val="24"/>
        </w:rPr>
        <w:t>бизнес-планы;</w:t>
      </w:r>
    </w:p>
    <w:p w:rsidR="00C07AF2" w:rsidRDefault="000B0CA2">
      <w:pPr>
        <w:widowControl/>
        <w:numPr>
          <w:ilvl w:val="0"/>
          <w:numId w:val="4"/>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C07AF2" w:rsidRDefault="000B0CA2">
      <w:pPr>
        <w:widowControl/>
        <w:numPr>
          <w:ilvl w:val="0"/>
          <w:numId w:val="4"/>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C07AF2" w:rsidRDefault="000B0CA2">
      <w:pPr>
        <w:widowControl/>
        <w:numPr>
          <w:ilvl w:val="0"/>
          <w:numId w:val="4"/>
        </w:numPr>
        <w:tabs>
          <w:tab w:val="left" w:pos="0"/>
          <w:tab w:val="left" w:pos="1418"/>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r>
      <w:r>
        <w:rPr>
          <w:bCs/>
          <w:sz w:val="24"/>
          <w:szCs w:val="24"/>
        </w:rPr>
        <w:br/>
        <w:t>об объектах интеллектуальной собственности Покупателя, сведения о которых не являются опубликованными;</w:t>
      </w:r>
    </w:p>
    <w:p w:rsidR="00C07AF2" w:rsidRDefault="000B0CA2">
      <w:pPr>
        <w:widowControl/>
        <w:numPr>
          <w:ilvl w:val="0"/>
          <w:numId w:val="4"/>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C07AF2" w:rsidRDefault="000B0CA2">
      <w:pPr>
        <w:widowControl/>
        <w:numPr>
          <w:ilvl w:val="0"/>
          <w:numId w:val="4"/>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C07AF2" w:rsidRDefault="000B0CA2">
      <w:pPr>
        <w:widowControl/>
        <w:numPr>
          <w:ilvl w:val="0"/>
          <w:numId w:val="4"/>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C07AF2" w:rsidRDefault="000B0CA2">
      <w:pPr>
        <w:pStyle w:val="afb"/>
        <w:widowControl/>
        <w:numPr>
          <w:ilvl w:val="1"/>
          <w:numId w:val="2"/>
        </w:numPr>
        <w:shd w:val="clear" w:color="auto" w:fill="FFFFFF"/>
        <w:tabs>
          <w:tab w:val="left" w:pos="0"/>
          <w:tab w:val="left" w:pos="1134"/>
        </w:tabs>
        <w:ind w:left="0" w:firstLine="709"/>
        <w:jc w:val="both"/>
        <w:rPr>
          <w:bCs/>
          <w:sz w:val="24"/>
          <w:szCs w:val="24"/>
        </w:rPr>
      </w:pPr>
      <w:bookmarkStart w:id="5"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5"/>
      <w:r>
        <w:rPr>
          <w:bCs/>
          <w:sz w:val="24"/>
          <w:szCs w:val="24"/>
        </w:rPr>
        <w:t xml:space="preserve"> </w:t>
      </w:r>
    </w:p>
    <w:p w:rsidR="00C07AF2" w:rsidRDefault="000B0CA2">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6.6.7 Договора.</w:t>
      </w:r>
    </w:p>
    <w:p w:rsidR="00C07AF2" w:rsidRDefault="000B0CA2">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r>
        <w:rPr>
          <w:bCs/>
          <w:sz w:val="24"/>
          <w:szCs w:val="24"/>
        </w:rPr>
        <w:br/>
        <w:t>в отношении защиты Информации обычно используемые им меры защиты.</w:t>
      </w:r>
    </w:p>
    <w:p w:rsidR="00C07AF2" w:rsidRDefault="000B0CA2">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C07AF2" w:rsidRDefault="000B0CA2">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C07AF2" w:rsidRDefault="000B0CA2">
      <w:pPr>
        <w:pStyle w:val="afb"/>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C07AF2" w:rsidRDefault="000B0CA2">
      <w:pPr>
        <w:pStyle w:val="afb"/>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C07AF2" w:rsidRDefault="000B0CA2">
      <w:pPr>
        <w:pStyle w:val="afb"/>
        <w:widowControl/>
        <w:numPr>
          <w:ilvl w:val="2"/>
          <w:numId w:val="2"/>
        </w:numPr>
        <w:shd w:val="clear" w:color="auto" w:fill="FFFFFF"/>
        <w:tabs>
          <w:tab w:val="left" w:pos="1418"/>
        </w:tabs>
        <w:ind w:left="0" w:firstLine="709"/>
        <w:jc w:val="both"/>
        <w:rPr>
          <w:bCs/>
          <w:sz w:val="24"/>
          <w:szCs w:val="24"/>
        </w:rPr>
      </w:pPr>
      <w:bookmarkStart w:id="6"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6"/>
    </w:p>
    <w:p w:rsidR="00C07AF2" w:rsidRDefault="000B0CA2">
      <w:pPr>
        <w:pStyle w:val="afb"/>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C07AF2" w:rsidRDefault="000B0CA2">
      <w:pPr>
        <w:pStyle w:val="afb"/>
        <w:widowControl/>
        <w:numPr>
          <w:ilvl w:val="1"/>
          <w:numId w:val="2"/>
        </w:numPr>
        <w:shd w:val="clear" w:color="auto" w:fill="FFFFFF"/>
        <w:tabs>
          <w:tab w:val="left" w:pos="1134"/>
        </w:tabs>
        <w:ind w:left="0" w:firstLine="709"/>
        <w:jc w:val="both"/>
        <w:rPr>
          <w:bCs/>
          <w:sz w:val="24"/>
          <w:szCs w:val="24"/>
        </w:rPr>
      </w:pPr>
      <w:bookmarkStart w:id="7"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r>
      <w:r>
        <w:rPr>
          <w:bCs/>
          <w:sz w:val="24"/>
          <w:szCs w:val="24"/>
        </w:rPr>
        <w:br/>
        <w:t>с даты получения соответствующего письменного требования Покупателя.</w:t>
      </w:r>
      <w:bookmarkEnd w:id="7"/>
    </w:p>
    <w:p w:rsidR="00C07AF2" w:rsidRDefault="000B0CA2">
      <w:pPr>
        <w:numPr>
          <w:ilvl w:val="1"/>
          <w:numId w:val="2"/>
        </w:numPr>
        <w:shd w:val="clear" w:color="auto" w:fill="FFFFFF"/>
        <w:tabs>
          <w:tab w:val="left" w:pos="1134"/>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C07AF2" w:rsidRDefault="00C07AF2">
      <w:pPr>
        <w:shd w:val="clear" w:color="auto" w:fill="FFFFFF"/>
        <w:ind w:firstLine="709"/>
        <w:jc w:val="both"/>
        <w:rPr>
          <w:bCs/>
          <w:sz w:val="24"/>
          <w:szCs w:val="24"/>
        </w:rPr>
      </w:pPr>
    </w:p>
    <w:p w:rsidR="00C07AF2" w:rsidRDefault="000B0CA2">
      <w:pPr>
        <w:pStyle w:val="afb"/>
        <w:widowControl/>
        <w:numPr>
          <w:ilvl w:val="0"/>
          <w:numId w:val="2"/>
        </w:numPr>
        <w:shd w:val="clear" w:color="auto" w:fill="FFFFFF"/>
        <w:tabs>
          <w:tab w:val="left" w:pos="426"/>
        </w:tabs>
        <w:ind w:left="0" w:firstLine="0"/>
        <w:jc w:val="center"/>
        <w:rPr>
          <w:b/>
          <w:bCs/>
          <w:sz w:val="24"/>
          <w:szCs w:val="24"/>
        </w:rPr>
      </w:pPr>
      <w:r>
        <w:rPr>
          <w:b/>
          <w:bCs/>
          <w:sz w:val="24"/>
          <w:szCs w:val="24"/>
        </w:rPr>
        <w:t>Разрешение споров</w:t>
      </w:r>
    </w:p>
    <w:p w:rsidR="00C07AF2" w:rsidRDefault="000B0CA2">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C07AF2" w:rsidRDefault="000B0CA2">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Споры, указанные в пункте 7.1 Договора, которые не были урегулированы Сторонами путем переговоров, подлежат разрешению в Арбитражном суде Камчатского края в соответствии с законодательством Российской Федерации. </w:t>
      </w:r>
    </w:p>
    <w:p w:rsidR="00C07AF2" w:rsidRDefault="000B0CA2">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rsidR="00C07AF2" w:rsidRDefault="000B0CA2">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C07AF2" w:rsidRDefault="000B0CA2">
      <w:pPr>
        <w:pStyle w:val="afb"/>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C07AF2" w:rsidRDefault="00C07AF2">
      <w:pPr>
        <w:shd w:val="clear" w:color="auto" w:fill="FFFFFF"/>
        <w:ind w:firstLine="709"/>
        <w:jc w:val="both"/>
        <w:rPr>
          <w:sz w:val="24"/>
          <w:szCs w:val="24"/>
        </w:rPr>
      </w:pPr>
    </w:p>
    <w:p w:rsidR="00C07AF2" w:rsidRDefault="000B0CA2">
      <w:pPr>
        <w:pStyle w:val="afb"/>
        <w:widowControl/>
        <w:numPr>
          <w:ilvl w:val="0"/>
          <w:numId w:val="2"/>
        </w:numPr>
        <w:shd w:val="clear" w:color="auto" w:fill="FFFFFF"/>
        <w:ind w:left="0" w:firstLine="0"/>
        <w:jc w:val="center"/>
        <w:rPr>
          <w:b/>
          <w:bCs/>
          <w:sz w:val="24"/>
          <w:szCs w:val="24"/>
        </w:rPr>
      </w:pPr>
      <w:r>
        <w:rPr>
          <w:b/>
          <w:bCs/>
          <w:sz w:val="24"/>
          <w:szCs w:val="24"/>
        </w:rPr>
        <w:t>Антикоррупционная оговорка</w:t>
      </w:r>
    </w:p>
    <w:p w:rsidR="00C07AF2" w:rsidRDefault="000B0CA2">
      <w:pPr>
        <w:pStyle w:val="afb"/>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07AF2" w:rsidRDefault="000B0CA2">
      <w:pPr>
        <w:shd w:val="clear" w:color="auto" w:fill="FFFFFF"/>
        <w:tabs>
          <w:tab w:val="left" w:pos="1134"/>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07AF2" w:rsidRDefault="000B0CA2">
      <w:pPr>
        <w:shd w:val="clear" w:color="auto" w:fill="FFFFFF"/>
        <w:tabs>
          <w:tab w:val="left" w:pos="1134"/>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07AF2" w:rsidRDefault="000B0CA2">
      <w:pPr>
        <w:shd w:val="clear" w:color="auto" w:fill="FFFFFF"/>
        <w:tabs>
          <w:tab w:val="left" w:pos="1134"/>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07AF2" w:rsidRDefault="000B0CA2">
      <w:pPr>
        <w:shd w:val="clear" w:color="auto" w:fill="FFFFFF"/>
        <w:tabs>
          <w:tab w:val="left" w:pos="1134"/>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07AF2" w:rsidRDefault="000B0CA2">
      <w:pPr>
        <w:shd w:val="clear" w:color="auto" w:fill="FFFFFF"/>
        <w:tabs>
          <w:tab w:val="left" w:pos="1134"/>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07AF2" w:rsidRDefault="000B0CA2">
      <w:pPr>
        <w:shd w:val="clear" w:color="auto" w:fill="FFFFFF"/>
        <w:tabs>
          <w:tab w:val="left" w:pos="567"/>
          <w:tab w:val="left" w:pos="1134"/>
        </w:tabs>
        <w:ind w:firstLine="709"/>
        <w:jc w:val="both"/>
        <w:rPr>
          <w:color w:val="000000"/>
          <w:sz w:val="24"/>
          <w:szCs w:val="24"/>
        </w:rPr>
      </w:pPr>
      <w:r>
        <w:rPr>
          <w:color w:val="000000"/>
          <w:sz w:val="24"/>
          <w:szCs w:val="24"/>
        </w:rPr>
        <w:t xml:space="preserve">8.7.  Каналы связи Линия доверия Группы РусГидро: </w:t>
      </w:r>
    </w:p>
    <w:p w:rsidR="00C07AF2" w:rsidRDefault="000B0CA2">
      <w:pPr>
        <w:shd w:val="clear" w:color="auto" w:fill="FFFFFF"/>
        <w:tabs>
          <w:tab w:val="left" w:pos="567"/>
          <w:tab w:val="left" w:pos="1134"/>
        </w:tabs>
        <w:ind w:firstLine="709"/>
        <w:jc w:val="both"/>
        <w:rPr>
          <w:sz w:val="24"/>
          <w:szCs w:val="24"/>
        </w:rPr>
      </w:pPr>
      <w:r>
        <w:rPr>
          <w:sz w:val="24"/>
          <w:szCs w:val="24"/>
        </w:rPr>
        <w:t>8.7.1. Электронная почта: ld@rushydro.ru.</w:t>
      </w:r>
    </w:p>
    <w:p w:rsidR="00C07AF2" w:rsidRDefault="000B0CA2">
      <w:pPr>
        <w:shd w:val="clear" w:color="auto" w:fill="FFFFFF"/>
        <w:tabs>
          <w:tab w:val="left" w:pos="567"/>
          <w:tab w:val="left" w:pos="1134"/>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07AF2" w:rsidRDefault="000B0CA2">
      <w:pPr>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07AF2" w:rsidRDefault="00C07AF2">
      <w:pPr>
        <w:pStyle w:val="afb"/>
        <w:shd w:val="clear" w:color="auto" w:fill="FFFFFF"/>
        <w:tabs>
          <w:tab w:val="left" w:pos="0"/>
          <w:tab w:val="left" w:pos="284"/>
          <w:tab w:val="left" w:pos="567"/>
        </w:tabs>
        <w:ind w:left="0" w:firstLine="709"/>
        <w:jc w:val="both"/>
        <w:rPr>
          <w:b/>
          <w:bCs/>
          <w:sz w:val="24"/>
          <w:szCs w:val="24"/>
        </w:rPr>
      </w:pPr>
    </w:p>
    <w:p w:rsidR="00C07AF2" w:rsidRDefault="00C07AF2">
      <w:pPr>
        <w:pStyle w:val="afb"/>
        <w:shd w:val="clear" w:color="auto" w:fill="FFFFFF"/>
        <w:tabs>
          <w:tab w:val="left" w:pos="0"/>
          <w:tab w:val="left" w:pos="284"/>
          <w:tab w:val="left" w:pos="567"/>
        </w:tabs>
        <w:ind w:left="0" w:firstLine="709"/>
        <w:jc w:val="both"/>
        <w:rPr>
          <w:b/>
          <w:bCs/>
          <w:sz w:val="24"/>
          <w:szCs w:val="24"/>
        </w:rPr>
      </w:pPr>
    </w:p>
    <w:p w:rsidR="00C07AF2" w:rsidRDefault="00C07AF2">
      <w:pPr>
        <w:pStyle w:val="afb"/>
        <w:shd w:val="clear" w:color="auto" w:fill="FFFFFF"/>
        <w:tabs>
          <w:tab w:val="left" w:pos="0"/>
          <w:tab w:val="left" w:pos="284"/>
          <w:tab w:val="left" w:pos="567"/>
        </w:tabs>
        <w:ind w:left="0" w:firstLine="709"/>
        <w:jc w:val="both"/>
        <w:rPr>
          <w:b/>
          <w:bCs/>
          <w:sz w:val="24"/>
          <w:szCs w:val="24"/>
        </w:rPr>
      </w:pPr>
    </w:p>
    <w:p w:rsidR="00C07AF2" w:rsidRDefault="000B0CA2">
      <w:pPr>
        <w:pStyle w:val="afb"/>
        <w:widowControl/>
        <w:numPr>
          <w:ilvl w:val="0"/>
          <w:numId w:val="2"/>
        </w:numPr>
        <w:shd w:val="clear" w:color="auto" w:fill="FFFFFF"/>
        <w:ind w:left="0" w:firstLine="0"/>
        <w:jc w:val="center"/>
        <w:rPr>
          <w:b/>
          <w:bCs/>
          <w:sz w:val="24"/>
          <w:szCs w:val="24"/>
        </w:rPr>
      </w:pPr>
      <w:r>
        <w:rPr>
          <w:b/>
          <w:bCs/>
          <w:sz w:val="24"/>
          <w:szCs w:val="24"/>
        </w:rPr>
        <w:t>Обстоятельства непреодолимой силы (форс-мажор)</w:t>
      </w:r>
    </w:p>
    <w:p w:rsidR="00C07AF2" w:rsidRDefault="000B0CA2">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C07AF2" w:rsidRDefault="000B0CA2">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C07AF2" w:rsidRDefault="000B0CA2">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C07AF2" w:rsidRDefault="000B0CA2">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C07AF2" w:rsidRDefault="000B0CA2">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C07AF2" w:rsidRDefault="000B0CA2">
      <w:pPr>
        <w:pStyle w:val="afb"/>
        <w:widowControl/>
        <w:numPr>
          <w:ilvl w:val="1"/>
          <w:numId w:val="2"/>
        </w:numPr>
        <w:shd w:val="clear" w:color="auto" w:fill="FFFFFF"/>
        <w:tabs>
          <w:tab w:val="left" w:pos="0"/>
          <w:tab w:val="left" w:pos="568"/>
          <w:tab w:val="left" w:pos="1134"/>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C07AF2" w:rsidRDefault="000B0CA2">
      <w:pPr>
        <w:pStyle w:val="afb"/>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C07AF2" w:rsidRDefault="00C07AF2">
      <w:pPr>
        <w:shd w:val="clear" w:color="auto" w:fill="FFFFFF"/>
        <w:ind w:firstLine="709"/>
        <w:jc w:val="both"/>
        <w:rPr>
          <w:sz w:val="24"/>
          <w:szCs w:val="24"/>
        </w:rPr>
      </w:pPr>
    </w:p>
    <w:p w:rsidR="00C07AF2" w:rsidRDefault="000B0CA2">
      <w:pPr>
        <w:widowControl/>
        <w:numPr>
          <w:ilvl w:val="0"/>
          <w:numId w:val="2"/>
        </w:numPr>
        <w:shd w:val="clear" w:color="auto" w:fill="FFFFFF"/>
        <w:ind w:left="0" w:firstLine="0"/>
        <w:contextualSpacing/>
        <w:jc w:val="center"/>
        <w:rPr>
          <w:b/>
          <w:bCs/>
          <w:sz w:val="24"/>
          <w:szCs w:val="24"/>
        </w:rPr>
      </w:pPr>
      <w:r>
        <w:rPr>
          <w:b/>
          <w:bCs/>
          <w:sz w:val="24"/>
          <w:szCs w:val="24"/>
        </w:rPr>
        <w:t>Особые положения</w:t>
      </w:r>
    </w:p>
    <w:p w:rsidR="00C07AF2" w:rsidRDefault="000B0CA2">
      <w:pPr>
        <w:pStyle w:val="afb"/>
        <w:widowControl/>
        <w:numPr>
          <w:ilvl w:val="1"/>
          <w:numId w:val="12"/>
        </w:numPr>
        <w:shd w:val="clear" w:color="auto" w:fill="FFFFFF"/>
        <w:tabs>
          <w:tab w:val="left" w:pos="1134"/>
        </w:tabs>
        <w:ind w:left="0" w:firstLine="709"/>
        <w:jc w:val="both"/>
        <w:rPr>
          <w:bCs/>
          <w:sz w:val="24"/>
          <w:szCs w:val="24"/>
        </w:rPr>
      </w:pPr>
      <w:bookmarkStart w:id="8" w:name="_Ref361337900"/>
      <w:r>
        <w:rPr>
          <w:bCs/>
        </w:rPr>
        <w:t xml:space="preserve">. </w:t>
      </w:r>
      <w:r>
        <w:rPr>
          <w:bCs/>
          <w:sz w:val="24"/>
          <w:szCs w:val="24"/>
        </w:rPr>
        <w:t>Поставщик обязуется не привлекать и не допускать привлечения к исполнению обязательств по Договору организации:</w:t>
      </w:r>
    </w:p>
    <w:p w:rsidR="00C07AF2" w:rsidRDefault="000B0CA2">
      <w:pPr>
        <w:pStyle w:val="afb"/>
        <w:widowControl/>
        <w:numPr>
          <w:ilvl w:val="1"/>
          <w:numId w:val="11"/>
        </w:numPr>
        <w:shd w:val="clear" w:color="auto" w:fill="FFFFFF"/>
        <w:tabs>
          <w:tab w:val="left" w:pos="1134"/>
        </w:tabs>
        <w:ind w:left="0" w:firstLine="709"/>
        <w:jc w:val="both"/>
        <w:rPr>
          <w:bCs/>
          <w:sz w:val="24"/>
          <w:szCs w:val="24"/>
        </w:rPr>
      </w:pPr>
      <w:r>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w:t>
      </w:r>
      <w:r>
        <w:rPr>
          <w:bCs/>
          <w:sz w:val="24"/>
          <w:szCs w:val="24"/>
        </w:rPr>
        <w:br/>
        <w:t xml:space="preserve">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Pr>
          <w:bCs/>
          <w:sz w:val="24"/>
          <w:szCs w:val="24"/>
        </w:rPr>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Pr>
          <w:bCs/>
          <w:sz w:val="24"/>
          <w:szCs w:val="24"/>
        </w:rPr>
        <w:br/>
        <w:t xml:space="preserve">и / или </w:t>
      </w:r>
    </w:p>
    <w:p w:rsidR="00C07AF2" w:rsidRDefault="000B0CA2">
      <w:pPr>
        <w:pStyle w:val="afb"/>
        <w:widowControl/>
        <w:numPr>
          <w:ilvl w:val="1"/>
          <w:numId w:val="11"/>
        </w:numPr>
        <w:shd w:val="clear" w:color="auto" w:fill="FFFFFF"/>
        <w:tabs>
          <w:tab w:val="left" w:pos="1134"/>
        </w:tabs>
        <w:ind w:left="0" w:firstLine="709"/>
        <w:jc w:val="both"/>
        <w:rPr>
          <w:bCs/>
          <w:sz w:val="24"/>
          <w:szCs w:val="24"/>
        </w:rPr>
      </w:pPr>
      <w:r>
        <w:rPr>
          <w:bCs/>
          <w:sz w:val="24"/>
          <w:szCs w:val="24"/>
        </w:rPr>
        <w:t xml:space="preserve">соответствующие </w:t>
      </w:r>
      <w:hyperlink r:id="rId13">
        <w:r>
          <w:rPr>
            <w:bCs/>
            <w:sz w:val="24"/>
            <w:szCs w:val="24"/>
          </w:rPr>
          <w:t>Критери</w:t>
        </w:r>
      </w:hyperlink>
      <w:r>
        <w:rPr>
          <w:bCs/>
          <w:sz w:val="24"/>
          <w:szCs w:val="24"/>
        </w:rPr>
        <w:t xml:space="preserve">ям самостоятельной оценки рисков </w:t>
      </w:r>
      <w:r>
        <w:rPr>
          <w:bCs/>
          <w:sz w:val="24"/>
          <w:szCs w:val="24"/>
        </w:rPr>
        <w:br/>
        <w:t xml:space="preserve">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w:t>
      </w:r>
      <w:r>
        <w:rPr>
          <w:bCs/>
          <w:sz w:val="24"/>
          <w:szCs w:val="24"/>
        </w:rPr>
        <w:br/>
        <w:t>от 30.05.2007 № ММ-3-06/333@).</w:t>
      </w:r>
      <w:bookmarkEnd w:id="8"/>
    </w:p>
    <w:p w:rsidR="00C07AF2" w:rsidRDefault="000B0CA2">
      <w:pPr>
        <w:pStyle w:val="afb"/>
        <w:widowControl/>
        <w:numPr>
          <w:ilvl w:val="1"/>
          <w:numId w:val="12"/>
        </w:numPr>
        <w:shd w:val="clear" w:color="auto" w:fill="FFFFFF"/>
        <w:tabs>
          <w:tab w:val="left" w:pos="1134"/>
        </w:tabs>
        <w:ind w:left="0" w:firstLine="709"/>
        <w:jc w:val="both"/>
        <w:rPr>
          <w:bCs/>
          <w:sz w:val="24"/>
          <w:szCs w:val="24"/>
        </w:rPr>
      </w:pPr>
      <w:bookmarkStart w:id="9" w:name="_Ref361337921"/>
      <w:r>
        <w:rPr>
          <w:bCs/>
          <w:sz w:val="24"/>
          <w:szCs w:val="24"/>
        </w:rPr>
        <w:t xml:space="preserve"> Поставщик обязуется незамедлительно уведомить Покупателя о появлении </w:t>
      </w:r>
      <w:r>
        <w:rPr>
          <w:bCs/>
          <w:sz w:val="24"/>
          <w:szCs w:val="24"/>
        </w:rPr>
        <w:br/>
        <w:t>в ходе исполнения Договора у привлеченных Поставщиком Субпоставщиков признаков недобросовестности, указанных в пункте 10.1 Договора, а также обеспечить прекращение участия таких организаций в исполнении Договора.</w:t>
      </w:r>
      <w:bookmarkEnd w:id="9"/>
    </w:p>
    <w:p w:rsidR="00C07AF2" w:rsidRDefault="000B0CA2">
      <w:pPr>
        <w:pStyle w:val="afb"/>
        <w:widowControl/>
        <w:numPr>
          <w:ilvl w:val="1"/>
          <w:numId w:val="12"/>
        </w:numPr>
        <w:shd w:val="clear" w:color="auto" w:fill="FFFFFF"/>
        <w:tabs>
          <w:tab w:val="left" w:pos="1134"/>
        </w:tabs>
        <w:ind w:left="0" w:firstLine="709"/>
        <w:jc w:val="both"/>
        <w:rPr>
          <w:bCs/>
          <w:sz w:val="24"/>
          <w:szCs w:val="24"/>
        </w:rPr>
      </w:pPr>
      <w:bookmarkStart w:id="10" w:name="_Ref361337948"/>
      <w:r>
        <w:rPr>
          <w:bCs/>
          <w:sz w:val="24"/>
          <w:szCs w:val="24"/>
        </w:rPr>
        <w:t xml:space="preserve">. В случае нарушения Поставщиком обязательств, установленных пунктами 10.1, 10.2 Договора, Покупатель вправе в одностороннем внесудебном порядке отказаться </w:t>
      </w:r>
      <w:r>
        <w:rPr>
          <w:bCs/>
          <w:sz w:val="24"/>
          <w:szCs w:val="24"/>
        </w:rPr>
        <w:br/>
        <w:t xml:space="preserve">от Договора путем направления уведомления об отказе от Договора (исполнения Договора) </w:t>
      </w:r>
      <w:r>
        <w:rPr>
          <w:bCs/>
          <w:sz w:val="24"/>
          <w:szCs w:val="24"/>
        </w:rPr>
        <w:br/>
        <w:t xml:space="preserve">с указанием даты прекращения (расторжения) Договора, которая не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w:t>
      </w:r>
      <w:r>
        <w:rPr>
          <w:bCs/>
          <w:sz w:val="24"/>
          <w:szCs w:val="24"/>
        </w:rPr>
        <w:br/>
        <w:t>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bookmarkEnd w:id="10"/>
    </w:p>
    <w:p w:rsidR="00C07AF2" w:rsidRDefault="000B0CA2">
      <w:pPr>
        <w:pStyle w:val="afb"/>
        <w:widowControl/>
        <w:numPr>
          <w:ilvl w:val="1"/>
          <w:numId w:val="12"/>
        </w:numPr>
        <w:shd w:val="clear" w:color="auto" w:fill="FFFFFF"/>
        <w:tabs>
          <w:tab w:val="left" w:pos="1134"/>
        </w:tabs>
        <w:ind w:left="0" w:firstLine="709"/>
        <w:jc w:val="both"/>
        <w:rPr>
          <w:bCs/>
          <w:sz w:val="24"/>
          <w:szCs w:val="24"/>
        </w:rPr>
      </w:pPr>
      <w:bookmarkStart w:id="11" w:name="_Ref361337980"/>
      <w:r>
        <w:rPr>
          <w:bCs/>
          <w:sz w:val="24"/>
          <w:szCs w:val="24"/>
        </w:rPr>
        <w:t>. Поставщик обязан уплатить Покупателю штраф в размере суммы денежных средств, перечисленных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bookmarkEnd w:id="11"/>
    </w:p>
    <w:p w:rsidR="00C07AF2" w:rsidRDefault="000B0CA2">
      <w:pPr>
        <w:pStyle w:val="afb"/>
        <w:widowControl/>
        <w:numPr>
          <w:ilvl w:val="1"/>
          <w:numId w:val="12"/>
        </w:numPr>
        <w:shd w:val="clear" w:color="auto" w:fill="FFFFFF"/>
        <w:tabs>
          <w:tab w:val="left" w:pos="1134"/>
        </w:tabs>
        <w:ind w:left="0" w:firstLine="709"/>
        <w:jc w:val="both"/>
        <w:rPr>
          <w:bCs/>
          <w:sz w:val="24"/>
          <w:szCs w:val="24"/>
        </w:rPr>
      </w:pPr>
      <w:bookmarkStart w:id="12" w:name="_Ref373243071"/>
      <w:r>
        <w:rPr>
          <w:bCs/>
          <w:sz w:val="24"/>
          <w:szCs w:val="24"/>
        </w:rPr>
        <w:t xml:space="preserve">. Штраф, предусмотренный пунктом 10.4 Договора, оплачивается Поставщиком </w:t>
      </w:r>
      <w:r>
        <w:rPr>
          <w:bCs/>
          <w:sz w:val="24"/>
          <w:szCs w:val="24"/>
        </w:rPr>
        <w:br/>
        <w:t xml:space="preserve">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w:t>
      </w:r>
      <w:r>
        <w:rPr>
          <w:bCs/>
          <w:sz w:val="24"/>
          <w:szCs w:val="24"/>
        </w:rPr>
        <w:br/>
        <w:t>вне независимости от направления уведомления об отказе от Договора (исполнения Договора), предусмотренного пунктом 10.3 Договора.</w:t>
      </w:r>
      <w:bookmarkEnd w:id="12"/>
    </w:p>
    <w:p w:rsidR="00C07AF2" w:rsidRDefault="000B0CA2">
      <w:pPr>
        <w:pStyle w:val="afb"/>
        <w:widowControl/>
        <w:numPr>
          <w:ilvl w:val="1"/>
          <w:numId w:val="12"/>
        </w:numPr>
        <w:shd w:val="clear" w:color="auto" w:fill="FFFFFF"/>
        <w:tabs>
          <w:tab w:val="left" w:pos="1134"/>
        </w:tabs>
        <w:ind w:left="0" w:firstLine="709"/>
        <w:jc w:val="both"/>
        <w:rPr>
          <w:bCs/>
          <w:sz w:val="24"/>
          <w:szCs w:val="24"/>
        </w:rPr>
      </w:pPr>
      <w:bookmarkStart w:id="13" w:name="_Ref361337992"/>
      <w:r>
        <w:rPr>
          <w:bCs/>
          <w:sz w:val="24"/>
          <w:szCs w:val="24"/>
        </w:rPr>
        <w:t xml:space="preserve">. 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w:t>
      </w:r>
      <w:r>
        <w:rPr>
          <w:bCs/>
          <w:sz w:val="24"/>
          <w:szCs w:val="24"/>
        </w:rPr>
        <w:br/>
        <w:t>При этом Покупатель не будет считаться просрочившим и / или нарушившим свои обязательства по Договору.</w:t>
      </w:r>
      <w:bookmarkEnd w:id="13"/>
    </w:p>
    <w:p w:rsidR="00C07AF2" w:rsidRDefault="000B0CA2">
      <w:pPr>
        <w:pStyle w:val="afb"/>
        <w:widowControl/>
        <w:numPr>
          <w:ilvl w:val="1"/>
          <w:numId w:val="12"/>
        </w:numPr>
        <w:shd w:val="clear" w:color="auto" w:fill="FFFFFF"/>
        <w:tabs>
          <w:tab w:val="left" w:pos="1134"/>
        </w:tabs>
        <w:ind w:left="0" w:firstLine="709"/>
        <w:jc w:val="both"/>
        <w:rPr>
          <w:bCs/>
          <w:sz w:val="24"/>
          <w:szCs w:val="24"/>
        </w:rPr>
      </w:pPr>
      <w:r>
        <w:rPr>
          <w:bCs/>
          <w:sz w:val="24"/>
          <w:szCs w:val="24"/>
        </w:rPr>
        <w:t>. 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rsidR="00C07AF2" w:rsidRDefault="00C07AF2">
      <w:pPr>
        <w:widowControl/>
        <w:shd w:val="clear" w:color="auto" w:fill="FFFFFF"/>
        <w:tabs>
          <w:tab w:val="left" w:pos="1134"/>
        </w:tabs>
        <w:jc w:val="both"/>
        <w:rPr>
          <w:bCs/>
          <w:sz w:val="24"/>
          <w:szCs w:val="24"/>
        </w:rPr>
      </w:pPr>
    </w:p>
    <w:p w:rsidR="00C07AF2" w:rsidRDefault="000B0CA2">
      <w:pPr>
        <w:pStyle w:val="afb"/>
        <w:widowControl/>
        <w:numPr>
          <w:ilvl w:val="0"/>
          <w:numId w:val="2"/>
        </w:numPr>
        <w:shd w:val="clear" w:color="auto" w:fill="FFFFFF"/>
        <w:tabs>
          <w:tab w:val="left" w:pos="426"/>
        </w:tabs>
        <w:ind w:left="0" w:firstLine="0"/>
        <w:jc w:val="center"/>
        <w:rPr>
          <w:b/>
          <w:sz w:val="24"/>
          <w:szCs w:val="24"/>
        </w:rPr>
      </w:pPr>
      <w:r>
        <w:rPr>
          <w:b/>
          <w:bCs/>
          <w:sz w:val="24"/>
          <w:szCs w:val="24"/>
        </w:rPr>
        <w:t>Заверения</w:t>
      </w:r>
      <w:r>
        <w:rPr>
          <w:b/>
          <w:sz w:val="24"/>
          <w:szCs w:val="24"/>
        </w:rPr>
        <w:t xml:space="preserve"> Сторон</w:t>
      </w:r>
    </w:p>
    <w:p w:rsidR="00C07AF2" w:rsidRDefault="000B0CA2">
      <w:pPr>
        <w:pStyle w:val="afb"/>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C07AF2" w:rsidRDefault="000B0CA2">
      <w:pPr>
        <w:pStyle w:val="afb"/>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C07AF2" w:rsidRDefault="000B0CA2">
      <w:pPr>
        <w:pStyle w:val="afb"/>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C07AF2" w:rsidRDefault="000B0CA2">
      <w:pPr>
        <w:pStyle w:val="afb"/>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C07AF2" w:rsidRDefault="000B0CA2">
      <w:pPr>
        <w:pStyle w:val="afb"/>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C07AF2" w:rsidRDefault="000B0CA2">
      <w:pPr>
        <w:pStyle w:val="afb"/>
        <w:widowControl/>
        <w:numPr>
          <w:ilvl w:val="0"/>
          <w:numId w:val="5"/>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C07AF2" w:rsidRDefault="000B0CA2">
      <w:pPr>
        <w:pStyle w:val="afb"/>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C07AF2" w:rsidRDefault="000B0CA2">
      <w:pPr>
        <w:pStyle w:val="afb"/>
        <w:widowControl/>
        <w:numPr>
          <w:ilvl w:val="0"/>
          <w:numId w:val="7"/>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C07AF2" w:rsidRDefault="000B0CA2">
      <w:pPr>
        <w:pStyle w:val="afb"/>
        <w:widowControl/>
        <w:numPr>
          <w:ilvl w:val="0"/>
          <w:numId w:val="7"/>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C07AF2" w:rsidRDefault="000B0CA2">
      <w:pPr>
        <w:pStyle w:val="afb"/>
        <w:widowControl/>
        <w:numPr>
          <w:ilvl w:val="0"/>
          <w:numId w:val="7"/>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C07AF2" w:rsidRDefault="000B0CA2">
      <w:pPr>
        <w:pStyle w:val="afb"/>
        <w:widowControl/>
        <w:numPr>
          <w:ilvl w:val="0"/>
          <w:numId w:val="7"/>
        </w:numPr>
        <w:shd w:val="clear" w:color="auto" w:fill="FFFFFF"/>
        <w:tabs>
          <w:tab w:val="left" w:pos="0"/>
          <w:tab w:val="left" w:pos="709"/>
        </w:tabs>
        <w:ind w:left="0" w:firstLine="709"/>
        <w:jc w:val="both"/>
        <w:rPr>
          <w:sz w:val="24"/>
          <w:szCs w:val="24"/>
        </w:rPr>
      </w:pPr>
      <w:r>
        <w:rPr>
          <w:sz w:val="24"/>
          <w:szCs w:val="24"/>
        </w:rPr>
        <w:t xml:space="preserve">Поставщик своевременно и в полном объеме уплачивает налоги и сборы </w:t>
      </w:r>
      <w:r>
        <w:rPr>
          <w:sz w:val="24"/>
          <w:szCs w:val="24"/>
        </w:rPr>
        <w:br/>
        <w:t>в соответствии с законодательством Российской Федерации;</w:t>
      </w:r>
    </w:p>
    <w:p w:rsidR="00C07AF2" w:rsidRDefault="000B0CA2">
      <w:pPr>
        <w:pStyle w:val="afb"/>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Поставщик не находится в процедуре несостоятельности (банкротства) </w:t>
      </w:r>
      <w:r>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C07AF2" w:rsidRDefault="000B0CA2">
      <w:pPr>
        <w:pStyle w:val="afb"/>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Поставщик тщательно изучил всю информацию, связанную с Договором, </w:t>
      </w:r>
      <w:r>
        <w:rPr>
          <w:sz w:val="24"/>
          <w:szCs w:val="24"/>
        </w:rPr>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rsidR="00C07AF2" w:rsidRDefault="000B0CA2">
      <w:pPr>
        <w:pStyle w:val="afb"/>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Поставщик своевременно и в полном объеме в соответствии </w:t>
      </w:r>
      <w:r>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C07AF2" w:rsidRDefault="000B0CA2">
      <w:pPr>
        <w:pStyle w:val="afb"/>
        <w:widowControl/>
        <w:numPr>
          <w:ilvl w:val="0"/>
          <w:numId w:val="6"/>
        </w:numPr>
        <w:shd w:val="clear" w:color="auto" w:fill="FFFFFF"/>
        <w:tabs>
          <w:tab w:val="left" w:pos="0"/>
          <w:tab w:val="left" w:pos="567"/>
        </w:tabs>
        <w:ind w:left="0" w:firstLine="709"/>
        <w:jc w:val="both"/>
        <w:rPr>
          <w:sz w:val="24"/>
          <w:szCs w:val="24"/>
        </w:rPr>
      </w:pPr>
      <w:r>
        <w:rPr>
          <w:sz w:val="24"/>
          <w:szCs w:val="24"/>
        </w:rPr>
        <w:t xml:space="preserve">вся информация, предоставленная Покупателю, является достоверной, полной </w:t>
      </w:r>
      <w:r>
        <w:rPr>
          <w:sz w:val="24"/>
          <w:szCs w:val="24"/>
        </w:rPr>
        <w:br/>
        <w:t xml:space="preserve">и точной, и Поставщик не скрыл никаких обстоятельств, которые при их обнаружении могли </w:t>
      </w:r>
      <w:r>
        <w:rPr>
          <w:sz w:val="24"/>
          <w:szCs w:val="24"/>
        </w:rPr>
        <w:br/>
        <w:t>бы негативно повлиять на решение Покупателя заключить Договор на указанных в нем условиях.</w:t>
      </w:r>
    </w:p>
    <w:p w:rsidR="00C07AF2" w:rsidRDefault="000B0CA2">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C07AF2" w:rsidRDefault="000B0CA2">
      <w:pPr>
        <w:pStyle w:val="afb"/>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r>
      <w:r>
        <w:rPr>
          <w:sz w:val="24"/>
          <w:szCs w:val="24"/>
        </w:rPr>
        <w:br/>
        <w:t>по письменному требованию Покупателя уплатить последнему штраф в размере 5 (пяти) процентов от Цены Договора, указанной в пункте 2.1 Договора.</w:t>
      </w:r>
    </w:p>
    <w:p w:rsidR="00C07AF2" w:rsidRDefault="000B0CA2">
      <w:pPr>
        <w:pStyle w:val="afb"/>
        <w:widowControl/>
        <w:numPr>
          <w:ilvl w:val="1"/>
          <w:numId w:val="2"/>
        </w:numPr>
        <w:shd w:val="clear" w:color="auto" w:fill="FFFFFF"/>
        <w:tabs>
          <w:tab w:val="left" w:pos="1418"/>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C07AF2" w:rsidRDefault="00C07AF2">
      <w:pPr>
        <w:pStyle w:val="afb"/>
        <w:widowControl/>
        <w:shd w:val="clear" w:color="auto" w:fill="FFFFFF"/>
        <w:tabs>
          <w:tab w:val="left" w:pos="1134"/>
          <w:tab w:val="left" w:pos="1418"/>
        </w:tabs>
        <w:ind w:left="0" w:firstLine="709"/>
        <w:jc w:val="both"/>
        <w:rPr>
          <w:sz w:val="24"/>
          <w:szCs w:val="24"/>
        </w:rPr>
      </w:pPr>
    </w:p>
    <w:p w:rsidR="00C07AF2" w:rsidRDefault="000B0CA2">
      <w:pPr>
        <w:pStyle w:val="afb"/>
        <w:widowControl/>
        <w:numPr>
          <w:ilvl w:val="0"/>
          <w:numId w:val="2"/>
        </w:numPr>
        <w:shd w:val="clear" w:color="auto" w:fill="FFFFFF"/>
        <w:tabs>
          <w:tab w:val="left" w:pos="426"/>
        </w:tabs>
        <w:ind w:left="0" w:firstLine="0"/>
        <w:jc w:val="center"/>
        <w:rPr>
          <w:b/>
          <w:sz w:val="24"/>
          <w:szCs w:val="24"/>
        </w:rPr>
      </w:pPr>
      <w:r>
        <w:rPr>
          <w:b/>
          <w:bCs/>
          <w:sz w:val="24"/>
          <w:szCs w:val="24"/>
        </w:rPr>
        <w:t>П</w:t>
      </w:r>
      <w:r>
        <w:rPr>
          <w:b/>
          <w:sz w:val="24"/>
          <w:szCs w:val="24"/>
        </w:rPr>
        <w:t>рекращение (расторжение) Договора</w:t>
      </w:r>
    </w:p>
    <w:p w:rsidR="00C07AF2" w:rsidRDefault="000B0CA2">
      <w:pPr>
        <w:pStyle w:val="afb"/>
        <w:widowControl/>
        <w:numPr>
          <w:ilvl w:val="1"/>
          <w:numId w:val="2"/>
        </w:numPr>
        <w:shd w:val="clear" w:color="auto" w:fill="FFFFFF"/>
        <w:tabs>
          <w:tab w:val="left" w:pos="1418"/>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w:t>
      </w:r>
      <w:r>
        <w:rPr>
          <w:spacing w:val="2"/>
          <w:sz w:val="24"/>
          <w:szCs w:val="24"/>
        </w:rPr>
        <w:t>–</w:t>
      </w:r>
      <w:r>
        <w:rPr>
          <w:sz w:val="24"/>
          <w:szCs w:val="24"/>
        </w:rPr>
        <w:t>получателем в течение 30 (тридцати) календарных дней со дня его получения.</w:t>
      </w:r>
    </w:p>
    <w:p w:rsidR="00C07AF2" w:rsidRDefault="000B0CA2">
      <w:pPr>
        <w:pStyle w:val="afb"/>
        <w:widowControl/>
        <w:numPr>
          <w:ilvl w:val="1"/>
          <w:numId w:val="2"/>
        </w:numPr>
        <w:shd w:val="clear" w:color="auto" w:fill="FFFFFF"/>
        <w:tabs>
          <w:tab w:val="left" w:pos="1418"/>
        </w:tabs>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позднее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C07AF2" w:rsidRDefault="000B0CA2">
      <w:pPr>
        <w:pStyle w:val="afb"/>
        <w:widowControl/>
        <w:numPr>
          <w:ilvl w:val="1"/>
          <w:numId w:val="2"/>
        </w:numPr>
        <w:shd w:val="clear" w:color="auto" w:fill="FFFFFF"/>
        <w:tabs>
          <w:tab w:val="left" w:pos="709"/>
          <w:tab w:val="left" w:pos="1418"/>
        </w:tabs>
        <w:ind w:left="0" w:firstLine="709"/>
        <w:jc w:val="both"/>
      </w:pPr>
      <w:r>
        <w:rPr>
          <w:sz w:val="24"/>
          <w:szCs w:val="24"/>
        </w:rPr>
        <w:t xml:space="preserve">В случае существенного нарушения Договора Поставщиком Покупатель вправе в одностороннем внесудебном порядке отказаться от Договора. </w:t>
      </w:r>
    </w:p>
    <w:p w:rsidR="00C07AF2" w:rsidRDefault="000B0CA2">
      <w:pPr>
        <w:pStyle w:val="afb"/>
        <w:widowControl/>
        <w:shd w:val="clear" w:color="auto" w:fill="FFFFFF"/>
        <w:tabs>
          <w:tab w:val="left" w:pos="1134"/>
          <w:tab w:val="left" w:pos="1418"/>
        </w:tabs>
        <w:ind w:left="0" w:firstLine="709"/>
        <w:jc w:val="both"/>
      </w:pPr>
      <w:r>
        <w:rPr>
          <w:sz w:val="24"/>
          <w:szCs w:val="24"/>
        </w:rPr>
        <w:t xml:space="preserve">Стороны установили, что существенным нарушением Договора Поставщиком является: </w:t>
      </w:r>
    </w:p>
    <w:p w:rsidR="00C07AF2" w:rsidRDefault="000B0CA2">
      <w:pPr>
        <w:pStyle w:val="affa"/>
        <w:numPr>
          <w:ilvl w:val="0"/>
          <w:numId w:val="10"/>
        </w:numPr>
        <w:tabs>
          <w:tab w:val="left" w:pos="1418"/>
        </w:tabs>
        <w:spacing w:beforeAutospacing="0" w:afterAutospacing="0"/>
        <w:ind w:left="0" w:firstLine="709"/>
        <w:jc w:val="both"/>
      </w:pPr>
      <w:r>
        <w:t xml:space="preserve">нарушение Поставщиком общего срока поставки Товара по Договору, а также промежуточных сроков поставки Товара (партий Товара), установленных Заявками Покупателя, более чем на 30 (тридцать) календарных дней по причинам, не зависящим от Покупателя; </w:t>
      </w:r>
    </w:p>
    <w:p w:rsidR="00C07AF2" w:rsidRDefault="000B0CA2">
      <w:pPr>
        <w:pStyle w:val="affa"/>
        <w:numPr>
          <w:ilvl w:val="0"/>
          <w:numId w:val="10"/>
        </w:numPr>
        <w:tabs>
          <w:tab w:val="left" w:pos="1418"/>
        </w:tabs>
        <w:spacing w:beforeAutospacing="0" w:afterAutospacing="0"/>
        <w:ind w:left="0" w:firstLine="709"/>
        <w:jc w:val="both"/>
      </w:pPr>
      <w:r>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30 (тридцать) календарных дней, либо такие недостатки (дефекты) являются неустранимыми; </w:t>
      </w:r>
    </w:p>
    <w:p w:rsidR="00C07AF2" w:rsidRDefault="000B0CA2">
      <w:pPr>
        <w:pStyle w:val="affa"/>
        <w:numPr>
          <w:ilvl w:val="0"/>
          <w:numId w:val="10"/>
        </w:numPr>
        <w:tabs>
          <w:tab w:val="left" w:pos="1418"/>
        </w:tabs>
        <w:spacing w:beforeAutospacing="0" w:afterAutospacing="0"/>
        <w:ind w:left="0" w:firstLine="709"/>
        <w:jc w:val="both"/>
      </w:pPr>
      <w:r>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rsidR="00C07AF2" w:rsidRDefault="000B0CA2">
      <w:pPr>
        <w:pStyle w:val="affa"/>
        <w:numPr>
          <w:ilvl w:val="0"/>
          <w:numId w:val="10"/>
        </w:numPr>
        <w:tabs>
          <w:tab w:val="left" w:pos="1418"/>
        </w:tabs>
        <w:spacing w:beforeAutospacing="0" w:afterAutospacing="0"/>
        <w:ind w:left="0" w:firstLine="709"/>
        <w:jc w:val="both"/>
      </w:pPr>
      <w: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 </w:t>
      </w:r>
    </w:p>
    <w:p w:rsidR="00C07AF2" w:rsidRDefault="000B0CA2">
      <w:pPr>
        <w:pStyle w:val="afb"/>
        <w:widowControl/>
        <w:numPr>
          <w:ilvl w:val="1"/>
          <w:numId w:val="9"/>
        </w:numPr>
        <w:shd w:val="clear" w:color="auto" w:fill="FFFFFF"/>
        <w:tabs>
          <w:tab w:val="left" w:pos="1418"/>
        </w:tabs>
        <w:ind w:left="0" w:firstLine="709"/>
        <w:jc w:val="both"/>
        <w:rPr>
          <w:sz w:val="24"/>
          <w:szCs w:val="24"/>
        </w:rPr>
      </w:pPr>
      <w:r>
        <w:rPr>
          <w:sz w:val="24"/>
          <w:szCs w:val="24"/>
        </w:rPr>
        <w:t>В случае отказа Покупателя от Договора в случаях, предусмотренных пунктами 12.3,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rsidR="00C07AF2" w:rsidRDefault="000B0CA2">
      <w:pPr>
        <w:pStyle w:val="afb"/>
        <w:numPr>
          <w:ilvl w:val="1"/>
          <w:numId w:val="9"/>
        </w:numPr>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C07AF2" w:rsidRDefault="000B0CA2">
      <w:pPr>
        <w:pStyle w:val="afb"/>
        <w:numPr>
          <w:ilvl w:val="1"/>
          <w:numId w:val="9"/>
        </w:numPr>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C07AF2" w:rsidRDefault="00C07AF2">
      <w:pPr>
        <w:ind w:left="709"/>
        <w:jc w:val="both"/>
        <w:rPr>
          <w:sz w:val="24"/>
          <w:szCs w:val="24"/>
        </w:rPr>
      </w:pPr>
    </w:p>
    <w:p w:rsidR="00C07AF2" w:rsidRDefault="000B0CA2">
      <w:pPr>
        <w:pStyle w:val="afb"/>
        <w:widowControl/>
        <w:numPr>
          <w:ilvl w:val="0"/>
          <w:numId w:val="2"/>
        </w:numPr>
        <w:shd w:val="clear" w:color="auto" w:fill="FFFFFF"/>
        <w:tabs>
          <w:tab w:val="left" w:pos="426"/>
        </w:tabs>
        <w:ind w:left="0" w:firstLine="0"/>
        <w:jc w:val="center"/>
        <w:rPr>
          <w:b/>
          <w:bCs/>
          <w:sz w:val="24"/>
          <w:szCs w:val="24"/>
        </w:rPr>
      </w:pPr>
      <w:bookmarkStart w:id="14" w:name="_GoBack"/>
      <w:bookmarkEnd w:id="14"/>
      <w:r>
        <w:rPr>
          <w:b/>
          <w:bCs/>
          <w:sz w:val="24"/>
          <w:szCs w:val="24"/>
        </w:rPr>
        <w:t>Заключительные положения</w:t>
      </w:r>
    </w:p>
    <w:p w:rsidR="00C07AF2" w:rsidRDefault="000B0CA2">
      <w:pPr>
        <w:pStyle w:val="afb"/>
        <w:widowControl/>
        <w:numPr>
          <w:ilvl w:val="1"/>
          <w:numId w:val="2"/>
        </w:numPr>
        <w:shd w:val="clear" w:color="auto" w:fill="FFFFFF"/>
        <w:tabs>
          <w:tab w:val="left" w:pos="142"/>
          <w:tab w:val="left" w:pos="1418"/>
        </w:tabs>
        <w:ind w:left="0" w:firstLine="709"/>
        <w:jc w:val="both"/>
        <w:rPr>
          <w:sz w:val="24"/>
          <w:szCs w:val="24"/>
        </w:rPr>
      </w:pPr>
      <w:r w:rsidRPr="000B0CA2">
        <w:rPr>
          <w:sz w:val="24"/>
          <w:szCs w:val="24"/>
        </w:rPr>
        <w:t xml:space="preserve">Договор вступает в силу с даты его подписания Сторонами и действует </w:t>
      </w:r>
      <w:r w:rsidRPr="000B0CA2">
        <w:rPr>
          <w:sz w:val="24"/>
          <w:szCs w:val="24"/>
        </w:rPr>
        <w:br/>
        <w:t>до «31» декабря 2026 года либо до полного исполнения ими принятых на себя обязательств</w:t>
      </w:r>
      <w:r>
        <w:rPr>
          <w:sz w:val="24"/>
          <w:szCs w:val="24"/>
        </w:rPr>
        <w:t xml:space="preserve">. </w:t>
      </w:r>
    </w:p>
    <w:p w:rsidR="00ED20C4" w:rsidRPr="00ED20C4" w:rsidRDefault="00ED20C4" w:rsidP="00ED20C4">
      <w:pPr>
        <w:pStyle w:val="afb"/>
        <w:widowControl/>
        <w:numPr>
          <w:ilvl w:val="1"/>
          <w:numId w:val="2"/>
        </w:numPr>
        <w:shd w:val="clear" w:color="auto" w:fill="FFFFFF"/>
        <w:tabs>
          <w:tab w:val="left" w:pos="142"/>
          <w:tab w:val="left" w:pos="567"/>
        </w:tabs>
        <w:ind w:left="0" w:firstLine="0"/>
        <w:jc w:val="both"/>
        <w:rPr>
          <w:sz w:val="24"/>
          <w:szCs w:val="24"/>
        </w:rPr>
      </w:pPr>
      <w:r w:rsidRPr="00ED20C4">
        <w:rPr>
          <w:sz w:val="24"/>
          <w:szCs w:val="24"/>
        </w:rP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rsidR="00ED20C4" w:rsidRPr="00ED20C4" w:rsidRDefault="00ED20C4" w:rsidP="00ED20C4">
      <w:pPr>
        <w:widowControl/>
        <w:shd w:val="clear" w:color="auto" w:fill="FFFFFF"/>
        <w:tabs>
          <w:tab w:val="left" w:pos="142"/>
          <w:tab w:val="left" w:pos="567"/>
        </w:tabs>
        <w:ind w:firstLine="426"/>
        <w:jc w:val="both"/>
        <w:rPr>
          <w:sz w:val="24"/>
          <w:szCs w:val="24"/>
        </w:rPr>
      </w:pPr>
      <w:r w:rsidRPr="00ED20C4">
        <w:rPr>
          <w:sz w:val="24"/>
          <w:szCs w:val="24"/>
        </w:rPr>
        <w:t xml:space="preserve">      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rsidR="00C07AF2" w:rsidRDefault="000B0CA2">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13.6 Договора. </w:t>
      </w:r>
    </w:p>
    <w:p w:rsidR="00C07AF2" w:rsidRDefault="000B0CA2">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C07AF2" w:rsidRDefault="000B0CA2">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C07AF2" w:rsidRDefault="000B0CA2">
      <w:pPr>
        <w:pStyle w:val="afb"/>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в письменной форме в порядке, предусмотренном пунктом 13.7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C07AF2" w:rsidRDefault="000B0CA2">
      <w:pPr>
        <w:pStyle w:val="afb"/>
        <w:widowControl/>
        <w:numPr>
          <w:ilvl w:val="1"/>
          <w:numId w:val="2"/>
        </w:numPr>
        <w:shd w:val="clear" w:color="auto" w:fill="FFFFFF"/>
        <w:tabs>
          <w:tab w:val="left" w:pos="0"/>
          <w:tab w:val="left" w:pos="1418"/>
        </w:tabs>
        <w:ind w:left="0" w:firstLine="709"/>
        <w:jc w:val="both"/>
        <w:rPr>
          <w:sz w:val="24"/>
          <w:szCs w:val="24"/>
        </w:rPr>
      </w:pPr>
      <w:bookmarkStart w:id="15"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15"/>
      <w:r>
        <w:rPr>
          <w:sz w:val="24"/>
          <w:szCs w:val="24"/>
        </w:rPr>
        <w:t xml:space="preserve"> </w:t>
      </w:r>
    </w:p>
    <w:p w:rsidR="00C07AF2" w:rsidRDefault="000B0CA2">
      <w:pPr>
        <w:pStyle w:val="afb"/>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C07AF2" w:rsidRDefault="000B0CA2">
      <w:pPr>
        <w:pStyle w:val="afb"/>
        <w:numPr>
          <w:ilvl w:val="2"/>
          <w:numId w:val="16"/>
        </w:numPr>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C07AF2" w:rsidRDefault="000B0CA2">
      <w:pPr>
        <w:pStyle w:val="afb"/>
        <w:numPr>
          <w:ilvl w:val="2"/>
          <w:numId w:val="17"/>
        </w:numPr>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C07AF2" w:rsidRDefault="000B0CA2">
      <w:pPr>
        <w:pStyle w:val="afb"/>
        <w:numPr>
          <w:ilvl w:val="2"/>
          <w:numId w:val="18"/>
        </w:numPr>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C07AF2" w:rsidRDefault="000B0CA2">
      <w:pPr>
        <w:pStyle w:val="afb"/>
        <w:shd w:val="clear" w:color="auto" w:fill="FFFFFF"/>
        <w:tabs>
          <w:tab w:val="left" w:pos="0"/>
          <w:tab w:val="left" w:pos="1418"/>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 13.7.2 Договора. </w:t>
      </w:r>
    </w:p>
    <w:p w:rsidR="00C07AF2" w:rsidRDefault="000B0CA2">
      <w:pPr>
        <w:pStyle w:val="afb"/>
        <w:widowControl/>
        <w:numPr>
          <w:ilvl w:val="1"/>
          <w:numId w:val="2"/>
        </w:numPr>
        <w:tabs>
          <w:tab w:val="left" w:pos="0"/>
          <w:tab w:val="left" w:pos="1418"/>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C07AF2" w:rsidRDefault="000B0CA2">
      <w:pPr>
        <w:pStyle w:val="afb"/>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возникших из Договора и принадлежащих Поставщику, допускается только с предварительного письменного согласия Покупателя и оформляется трехсторонним договором</w:t>
      </w:r>
      <w:r>
        <w:rPr>
          <w:bCs/>
          <w:sz w:val="24"/>
          <w:szCs w:val="24"/>
        </w:rPr>
        <w:t>.</w:t>
      </w:r>
      <w:r>
        <w:rPr>
          <w:sz w:val="24"/>
          <w:szCs w:val="24"/>
        </w:rPr>
        <w:t xml:space="preserve"> </w:t>
      </w:r>
    </w:p>
    <w:p w:rsidR="00C07AF2" w:rsidRDefault="000B0CA2">
      <w:pPr>
        <w:pStyle w:val="afb"/>
        <w:widowControl/>
        <w:numPr>
          <w:ilvl w:val="1"/>
          <w:numId w:val="2"/>
        </w:numPr>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C07AF2" w:rsidRDefault="000B0CA2">
      <w:pPr>
        <w:pStyle w:val="afb"/>
        <w:widowControl/>
        <w:numPr>
          <w:ilvl w:val="1"/>
          <w:numId w:val="2"/>
        </w:numPr>
        <w:tabs>
          <w:tab w:val="left" w:pos="0"/>
          <w:tab w:val="left" w:pos="1418"/>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p>
    <w:p w:rsidR="00C07AF2" w:rsidRDefault="00C07AF2">
      <w:pPr>
        <w:pStyle w:val="afb"/>
        <w:widowControl/>
        <w:shd w:val="clear" w:color="auto" w:fill="FFFFFF"/>
        <w:tabs>
          <w:tab w:val="left" w:pos="0"/>
          <w:tab w:val="left" w:pos="1418"/>
        </w:tabs>
        <w:ind w:left="0" w:firstLine="709"/>
        <w:jc w:val="both"/>
        <w:rPr>
          <w:sz w:val="24"/>
          <w:szCs w:val="24"/>
        </w:rPr>
      </w:pPr>
    </w:p>
    <w:p w:rsidR="00C07AF2" w:rsidRDefault="000B0CA2">
      <w:pPr>
        <w:widowControl/>
        <w:numPr>
          <w:ilvl w:val="0"/>
          <w:numId w:val="2"/>
        </w:numPr>
        <w:shd w:val="clear" w:color="auto" w:fill="FFFFFF"/>
        <w:ind w:left="0" w:firstLine="0"/>
        <w:contextualSpacing/>
        <w:jc w:val="center"/>
        <w:rPr>
          <w:b/>
          <w:bCs/>
          <w:sz w:val="24"/>
          <w:szCs w:val="24"/>
        </w:rPr>
      </w:pPr>
      <w:r>
        <w:rPr>
          <w:b/>
          <w:bCs/>
          <w:sz w:val="24"/>
          <w:szCs w:val="24"/>
        </w:rPr>
        <w:t xml:space="preserve">Список приложений </w:t>
      </w:r>
    </w:p>
    <w:p w:rsidR="00C07AF2" w:rsidRDefault="000B0CA2">
      <w:pPr>
        <w:widowControl/>
        <w:shd w:val="clear" w:color="auto" w:fill="FFFFFF"/>
        <w:tabs>
          <w:tab w:val="left" w:pos="0"/>
        </w:tabs>
        <w:ind w:firstLine="709"/>
        <w:jc w:val="both"/>
        <w:rPr>
          <w:rFonts w:eastAsia="Calibri"/>
          <w:sz w:val="24"/>
          <w:szCs w:val="24"/>
          <w:lang w:eastAsia="en-US"/>
        </w:rPr>
      </w:pPr>
      <w:bookmarkStart w:id="16" w:name="sub_1"/>
      <w:r>
        <w:rPr>
          <w:rFonts w:eastAsia="Calibri"/>
          <w:sz w:val="24"/>
          <w:szCs w:val="24"/>
          <w:lang w:eastAsia="en-US"/>
        </w:rPr>
        <w:t>Приложение № 1 – Спецификация;</w:t>
      </w:r>
    </w:p>
    <w:p w:rsidR="00C07AF2" w:rsidRDefault="000B0CA2">
      <w:pPr>
        <w:widowControl/>
        <w:shd w:val="clear" w:color="auto" w:fill="FFFFFF"/>
        <w:tabs>
          <w:tab w:val="left" w:pos="0"/>
          <w:tab w:val="left" w:pos="2694"/>
        </w:tabs>
        <w:ind w:firstLine="709"/>
        <w:jc w:val="both"/>
        <w:rPr>
          <w:sz w:val="24"/>
          <w:szCs w:val="24"/>
          <w:lang w:eastAsia="x-none"/>
        </w:rPr>
      </w:pPr>
      <w:r>
        <w:rPr>
          <w:sz w:val="24"/>
          <w:szCs w:val="24"/>
          <w:lang w:eastAsia="x-none"/>
        </w:rPr>
        <w:t>Приложение № 2 –</w:t>
      </w:r>
      <w:r>
        <w:rPr>
          <w:rFonts w:eastAsia="Calibri"/>
          <w:sz w:val="24"/>
          <w:szCs w:val="24"/>
          <w:lang w:eastAsia="en-US"/>
        </w:rPr>
        <w:t xml:space="preserve"> Форма Заявки на поставку Товара;</w:t>
      </w:r>
      <w:bookmarkEnd w:id="16"/>
    </w:p>
    <w:p w:rsidR="00C07AF2" w:rsidRDefault="000B0CA2">
      <w:pPr>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C07AF2" w:rsidRDefault="00C07AF2">
      <w:pPr>
        <w:ind w:firstLine="709"/>
        <w:jc w:val="both"/>
        <w:rPr>
          <w:bCs/>
          <w:sz w:val="24"/>
          <w:szCs w:val="24"/>
        </w:rPr>
      </w:pPr>
    </w:p>
    <w:p w:rsidR="00C07AF2" w:rsidRDefault="000B0CA2">
      <w:pPr>
        <w:pStyle w:val="afb"/>
        <w:widowControl/>
        <w:numPr>
          <w:ilvl w:val="0"/>
          <w:numId w:val="2"/>
        </w:numPr>
        <w:shd w:val="clear" w:color="auto" w:fill="FFFFFF"/>
        <w:ind w:left="0" w:firstLine="0"/>
        <w:jc w:val="center"/>
        <w:rPr>
          <w:b/>
          <w:bCs/>
          <w:sz w:val="24"/>
          <w:szCs w:val="24"/>
        </w:rPr>
      </w:pPr>
      <w:r>
        <w:rPr>
          <w:b/>
          <w:bCs/>
          <w:sz w:val="24"/>
          <w:szCs w:val="24"/>
        </w:rPr>
        <w:t>Адреса и платежные реквизиты Сторон</w:t>
      </w:r>
    </w:p>
    <w:p w:rsidR="00C07AF2" w:rsidRDefault="00C07AF2">
      <w:pPr>
        <w:pStyle w:val="afb"/>
        <w:widowControl/>
        <w:shd w:val="clear" w:color="auto" w:fill="FFFFFF"/>
        <w:tabs>
          <w:tab w:val="left" w:pos="426"/>
        </w:tabs>
        <w:ind w:left="0" w:firstLine="709"/>
        <w:rPr>
          <w:b/>
          <w:bCs/>
          <w:sz w:val="24"/>
          <w:szCs w:val="24"/>
        </w:rPr>
      </w:pPr>
    </w:p>
    <w:tbl>
      <w:tblPr>
        <w:tblW w:w="9789" w:type="dxa"/>
        <w:tblInd w:w="-8" w:type="dxa"/>
        <w:tblLayout w:type="fixed"/>
        <w:tblLook w:val="01E0" w:firstRow="1" w:lastRow="1" w:firstColumn="1" w:lastColumn="1" w:noHBand="0" w:noVBand="0"/>
      </w:tblPr>
      <w:tblGrid>
        <w:gridCol w:w="4781"/>
        <w:gridCol w:w="136"/>
        <w:gridCol w:w="4636"/>
        <w:gridCol w:w="236"/>
      </w:tblGrid>
      <w:tr w:rsidR="00C07AF2">
        <w:tc>
          <w:tcPr>
            <w:tcW w:w="4917" w:type="dxa"/>
            <w:gridSpan w:val="2"/>
            <w:shd w:val="clear" w:color="auto" w:fill="auto"/>
          </w:tcPr>
          <w:p w:rsidR="00C07AF2" w:rsidRDefault="000B0CA2">
            <w:r>
              <w:rPr>
                <w:b/>
                <w:sz w:val="24"/>
                <w:szCs w:val="24"/>
              </w:rPr>
              <w:t>Покупатель:</w:t>
            </w:r>
          </w:p>
        </w:tc>
        <w:tc>
          <w:tcPr>
            <w:tcW w:w="4872" w:type="dxa"/>
            <w:gridSpan w:val="2"/>
            <w:shd w:val="clear" w:color="auto" w:fill="auto"/>
          </w:tcPr>
          <w:p w:rsidR="00C07AF2" w:rsidRDefault="000B0CA2">
            <w:r>
              <w:rPr>
                <w:b/>
                <w:sz w:val="24"/>
                <w:szCs w:val="24"/>
              </w:rPr>
              <w:t>Поставщик:</w:t>
            </w:r>
          </w:p>
        </w:tc>
      </w:tr>
      <w:tr w:rsidR="00C07AF2">
        <w:tc>
          <w:tcPr>
            <w:tcW w:w="4917" w:type="dxa"/>
            <w:gridSpan w:val="2"/>
            <w:shd w:val="clear" w:color="auto" w:fill="auto"/>
          </w:tcPr>
          <w:p w:rsidR="00C07AF2" w:rsidRDefault="000B0CA2">
            <w:r>
              <w:rPr>
                <w:b/>
                <w:bCs/>
                <w:sz w:val="24"/>
                <w:szCs w:val="24"/>
              </w:rPr>
              <w:t>Акционерное общество</w:t>
            </w:r>
          </w:p>
          <w:p w:rsidR="00C07AF2" w:rsidRDefault="000B0CA2">
            <w:r>
              <w:rPr>
                <w:b/>
                <w:bCs/>
                <w:sz w:val="24"/>
                <w:szCs w:val="24"/>
              </w:rPr>
              <w:t>«Транспортная компания РусГидро»</w:t>
            </w:r>
          </w:p>
          <w:p w:rsidR="00C07AF2" w:rsidRDefault="000B0CA2">
            <w:r>
              <w:rPr>
                <w:b/>
                <w:bCs/>
                <w:sz w:val="24"/>
                <w:szCs w:val="24"/>
              </w:rPr>
              <w:t>(АО «ТК РусГидро»)</w:t>
            </w:r>
          </w:p>
          <w:p w:rsidR="00C07AF2" w:rsidRDefault="000B0CA2">
            <w:r>
              <w:rPr>
                <w:sz w:val="24"/>
                <w:szCs w:val="24"/>
              </w:rPr>
              <w:t xml:space="preserve">Юридический адрес: 655619, Республика Хакасия, г. Саяногорск, </w:t>
            </w:r>
            <w:proofErr w:type="spellStart"/>
            <w:r>
              <w:rPr>
                <w:sz w:val="24"/>
                <w:szCs w:val="24"/>
              </w:rPr>
              <w:t>рп</w:t>
            </w:r>
            <w:proofErr w:type="spellEnd"/>
            <w:r>
              <w:rPr>
                <w:sz w:val="24"/>
                <w:szCs w:val="24"/>
              </w:rPr>
              <w:t>. Черемушки, стр. 101</w:t>
            </w:r>
          </w:p>
          <w:p w:rsidR="00C07AF2" w:rsidRDefault="000B0CA2">
            <w:r>
              <w:rPr>
                <w:sz w:val="24"/>
                <w:szCs w:val="24"/>
              </w:rPr>
              <w:t>ОГРН: 1031900676356;</w:t>
            </w:r>
          </w:p>
          <w:p w:rsidR="00C07AF2" w:rsidRDefault="000B0CA2">
            <w:r>
              <w:rPr>
                <w:sz w:val="24"/>
                <w:szCs w:val="24"/>
              </w:rPr>
              <w:t>ИНН: 1902018248; КПП: 190201001;</w:t>
            </w:r>
          </w:p>
          <w:p w:rsidR="00C07AF2" w:rsidRDefault="000B0CA2">
            <w:r>
              <w:rPr>
                <w:sz w:val="24"/>
                <w:szCs w:val="24"/>
              </w:rPr>
              <w:t>р/с 40702 810 7 9500 0000002</w:t>
            </w:r>
          </w:p>
          <w:p w:rsidR="00C07AF2" w:rsidRDefault="000B0CA2">
            <w:r>
              <w:rPr>
                <w:sz w:val="24"/>
                <w:szCs w:val="24"/>
              </w:rPr>
              <w:t xml:space="preserve">«Газпромбанк» (Акционерное общество) </w:t>
            </w:r>
          </w:p>
          <w:p w:rsidR="00C07AF2" w:rsidRDefault="000B0CA2">
            <w:r>
              <w:rPr>
                <w:sz w:val="24"/>
                <w:szCs w:val="24"/>
              </w:rPr>
              <w:t xml:space="preserve">ГПБ (АО) г. Москва </w:t>
            </w:r>
          </w:p>
          <w:p w:rsidR="00C07AF2" w:rsidRDefault="000B0CA2">
            <w:r>
              <w:rPr>
                <w:sz w:val="24"/>
                <w:szCs w:val="24"/>
              </w:rPr>
              <w:t xml:space="preserve">к/с 30101 810 2 0000 0000823 </w:t>
            </w:r>
          </w:p>
          <w:p w:rsidR="00C07AF2" w:rsidRDefault="000B0CA2">
            <w:r>
              <w:rPr>
                <w:sz w:val="24"/>
                <w:szCs w:val="24"/>
              </w:rPr>
              <w:t>БИК 044525823</w:t>
            </w:r>
          </w:p>
          <w:p w:rsidR="00C07AF2" w:rsidRDefault="00C07AF2">
            <w:pPr>
              <w:ind w:left="34" w:right="104"/>
              <w:contextualSpacing/>
              <w:rPr>
                <w:b/>
                <w:bCs/>
                <w:sz w:val="24"/>
                <w:szCs w:val="24"/>
              </w:rPr>
            </w:pPr>
          </w:p>
          <w:p w:rsidR="00C07AF2" w:rsidRDefault="000B0CA2">
            <w:pPr>
              <w:ind w:left="34" w:right="104"/>
              <w:contextualSpacing/>
            </w:pPr>
            <w:r>
              <w:rPr>
                <w:b/>
                <w:bCs/>
                <w:sz w:val="24"/>
                <w:szCs w:val="24"/>
              </w:rPr>
              <w:t xml:space="preserve">Камчатский филиал </w:t>
            </w:r>
          </w:p>
          <w:p w:rsidR="00C07AF2" w:rsidRDefault="000B0CA2">
            <w:pPr>
              <w:ind w:left="34" w:right="104"/>
              <w:contextualSpacing/>
            </w:pPr>
            <w:r>
              <w:rPr>
                <w:b/>
                <w:bCs/>
                <w:sz w:val="24"/>
                <w:szCs w:val="24"/>
              </w:rPr>
              <w:t>АО «ТК РусГидро»</w:t>
            </w:r>
          </w:p>
          <w:p w:rsidR="00C07AF2" w:rsidRDefault="000B0CA2">
            <w:pPr>
              <w:ind w:left="29"/>
              <w:contextualSpacing/>
            </w:pPr>
            <w:r>
              <w:rPr>
                <w:color w:val="000000"/>
                <w:sz w:val="24"/>
                <w:szCs w:val="24"/>
              </w:rPr>
              <w:t xml:space="preserve">Почтовый адрес: 683032, Камчатский край, г. Петропавловск-Камчатский, ул. </w:t>
            </w:r>
            <w:proofErr w:type="spellStart"/>
            <w:r>
              <w:rPr>
                <w:color w:val="000000"/>
                <w:sz w:val="24"/>
                <w:szCs w:val="24"/>
                <w:lang w:val="en-GB"/>
              </w:rPr>
              <w:t>Пограничная</w:t>
            </w:r>
            <w:proofErr w:type="spellEnd"/>
            <w:r>
              <w:rPr>
                <w:color w:val="000000"/>
                <w:sz w:val="24"/>
                <w:szCs w:val="24"/>
                <w:lang w:val="en-GB"/>
              </w:rPr>
              <w:t>, д. 14а</w:t>
            </w:r>
          </w:p>
          <w:p w:rsidR="00C07AF2" w:rsidRDefault="000B0CA2">
            <w:r>
              <w:rPr>
                <w:color w:val="000000"/>
                <w:sz w:val="24"/>
                <w:szCs w:val="24"/>
                <w:lang w:val="en-GB"/>
              </w:rPr>
              <w:t>ИНН: 1902018248; КПП: 410143001</w:t>
            </w:r>
          </w:p>
        </w:tc>
        <w:tc>
          <w:tcPr>
            <w:tcW w:w="4872" w:type="dxa"/>
            <w:gridSpan w:val="2"/>
            <w:shd w:val="clear" w:color="auto" w:fill="auto"/>
          </w:tcPr>
          <w:p w:rsidR="00C07AF2" w:rsidRDefault="000B0CA2">
            <w:r>
              <w:rPr>
                <w:sz w:val="24"/>
                <w:szCs w:val="24"/>
              </w:rPr>
              <w:t>_________________________________</w:t>
            </w:r>
          </w:p>
          <w:p w:rsidR="00C07AF2" w:rsidRDefault="000B0CA2">
            <w:r>
              <w:rPr>
                <w:sz w:val="24"/>
                <w:szCs w:val="24"/>
              </w:rPr>
              <w:t>(наименование юридического лица)</w:t>
            </w:r>
          </w:p>
          <w:p w:rsidR="00C07AF2" w:rsidRDefault="00C07AF2">
            <w:pPr>
              <w:rPr>
                <w:sz w:val="24"/>
                <w:szCs w:val="24"/>
              </w:rPr>
            </w:pPr>
          </w:p>
          <w:p w:rsidR="00C07AF2" w:rsidRDefault="000B0CA2">
            <w:r>
              <w:rPr>
                <w:sz w:val="24"/>
                <w:szCs w:val="24"/>
              </w:rPr>
              <w:t>Место нахождения:</w:t>
            </w:r>
          </w:p>
          <w:p w:rsidR="00C07AF2" w:rsidRDefault="000B0CA2">
            <w:r>
              <w:rPr>
                <w:sz w:val="24"/>
                <w:szCs w:val="24"/>
              </w:rPr>
              <w:t>_________________________________</w:t>
            </w:r>
          </w:p>
          <w:p w:rsidR="00C07AF2" w:rsidRDefault="00C07AF2">
            <w:pPr>
              <w:rPr>
                <w:sz w:val="24"/>
                <w:szCs w:val="24"/>
              </w:rPr>
            </w:pPr>
          </w:p>
          <w:p w:rsidR="00C07AF2" w:rsidRDefault="00C07AF2">
            <w:pPr>
              <w:rPr>
                <w:sz w:val="24"/>
                <w:szCs w:val="24"/>
              </w:rPr>
            </w:pPr>
          </w:p>
          <w:p w:rsidR="00C07AF2" w:rsidRDefault="00C07AF2">
            <w:pPr>
              <w:rPr>
                <w:sz w:val="24"/>
                <w:szCs w:val="24"/>
              </w:rPr>
            </w:pPr>
          </w:p>
          <w:p w:rsidR="00C07AF2" w:rsidRDefault="000B0CA2">
            <w:r>
              <w:rPr>
                <w:sz w:val="24"/>
                <w:szCs w:val="24"/>
              </w:rPr>
              <w:t>Почтовый адрес:</w:t>
            </w:r>
          </w:p>
          <w:p w:rsidR="00C07AF2" w:rsidRDefault="00C07AF2">
            <w:pPr>
              <w:rPr>
                <w:sz w:val="24"/>
                <w:szCs w:val="24"/>
              </w:rPr>
            </w:pPr>
          </w:p>
          <w:p w:rsidR="00C07AF2" w:rsidRDefault="000B0CA2">
            <w:r>
              <w:rPr>
                <w:sz w:val="24"/>
                <w:szCs w:val="24"/>
              </w:rPr>
              <w:t>ОГРН ___________________________</w:t>
            </w:r>
          </w:p>
          <w:p w:rsidR="00C07AF2" w:rsidRDefault="000B0CA2">
            <w:r>
              <w:rPr>
                <w:sz w:val="24"/>
                <w:szCs w:val="24"/>
              </w:rPr>
              <w:t>ИНН ____________ / КПП___________</w:t>
            </w:r>
          </w:p>
          <w:p w:rsidR="00C07AF2" w:rsidRDefault="000B0CA2">
            <w:r>
              <w:rPr>
                <w:sz w:val="24"/>
                <w:szCs w:val="24"/>
              </w:rPr>
              <w:t>_________________________________</w:t>
            </w:r>
          </w:p>
          <w:p w:rsidR="00C07AF2" w:rsidRDefault="000B0CA2">
            <w:r>
              <w:rPr>
                <w:sz w:val="24"/>
                <w:szCs w:val="24"/>
              </w:rPr>
              <w:t>(номер расчетного счета)</w:t>
            </w:r>
          </w:p>
          <w:p w:rsidR="00C07AF2" w:rsidRDefault="000B0CA2">
            <w:r>
              <w:rPr>
                <w:sz w:val="24"/>
                <w:szCs w:val="24"/>
              </w:rPr>
              <w:t>_________________________________</w:t>
            </w:r>
          </w:p>
          <w:p w:rsidR="00C07AF2" w:rsidRDefault="000B0CA2">
            <w:r>
              <w:rPr>
                <w:sz w:val="24"/>
                <w:szCs w:val="24"/>
              </w:rPr>
              <w:t>(наименование банка, в котором</w:t>
            </w:r>
          </w:p>
          <w:p w:rsidR="00C07AF2" w:rsidRDefault="000B0CA2">
            <w:r>
              <w:rPr>
                <w:sz w:val="24"/>
                <w:szCs w:val="24"/>
              </w:rPr>
              <w:t>открыт расчетный счет)</w:t>
            </w:r>
          </w:p>
          <w:p w:rsidR="00C07AF2" w:rsidRDefault="000B0CA2">
            <w:r>
              <w:rPr>
                <w:sz w:val="24"/>
                <w:szCs w:val="24"/>
              </w:rPr>
              <w:t>_________________________________</w:t>
            </w:r>
          </w:p>
          <w:p w:rsidR="00C07AF2" w:rsidRDefault="000B0CA2">
            <w:r>
              <w:rPr>
                <w:sz w:val="24"/>
                <w:szCs w:val="24"/>
              </w:rPr>
              <w:t>(номер корреспондентского счета банка)</w:t>
            </w:r>
          </w:p>
          <w:p w:rsidR="00C07AF2" w:rsidRDefault="000B0CA2">
            <w:r>
              <w:rPr>
                <w:sz w:val="24"/>
                <w:szCs w:val="24"/>
              </w:rPr>
              <w:t>_________________________________</w:t>
            </w:r>
          </w:p>
          <w:p w:rsidR="00C07AF2" w:rsidRDefault="000B0CA2">
            <w:r>
              <w:rPr>
                <w:sz w:val="24"/>
                <w:szCs w:val="24"/>
              </w:rPr>
              <w:t>(БИК банка)</w:t>
            </w:r>
          </w:p>
          <w:p w:rsidR="00C07AF2" w:rsidRDefault="000B0CA2">
            <w:r>
              <w:rPr>
                <w:sz w:val="24"/>
                <w:szCs w:val="24"/>
              </w:rPr>
              <w:t>_________________________________</w:t>
            </w:r>
          </w:p>
          <w:p w:rsidR="00C07AF2" w:rsidRDefault="000B0CA2">
            <w:r>
              <w:rPr>
                <w:sz w:val="24"/>
                <w:szCs w:val="24"/>
              </w:rPr>
              <w:t>(номер телефона)</w:t>
            </w:r>
          </w:p>
          <w:p w:rsidR="00C07AF2" w:rsidRDefault="000B0CA2">
            <w:r>
              <w:rPr>
                <w:sz w:val="24"/>
                <w:szCs w:val="24"/>
              </w:rPr>
              <w:t>_________________________________</w:t>
            </w:r>
          </w:p>
          <w:p w:rsidR="00C07AF2" w:rsidRDefault="000B0CA2">
            <w:r>
              <w:rPr>
                <w:sz w:val="24"/>
                <w:szCs w:val="24"/>
              </w:rPr>
              <w:t>(номер факса)</w:t>
            </w:r>
          </w:p>
          <w:p w:rsidR="00C07AF2" w:rsidRDefault="00C07AF2">
            <w:pPr>
              <w:rPr>
                <w:sz w:val="24"/>
                <w:szCs w:val="24"/>
              </w:rPr>
            </w:pPr>
          </w:p>
        </w:tc>
      </w:tr>
      <w:tr w:rsidR="00C07AF2">
        <w:tc>
          <w:tcPr>
            <w:tcW w:w="4781" w:type="dxa"/>
            <w:shd w:val="clear" w:color="auto" w:fill="auto"/>
          </w:tcPr>
          <w:p w:rsidR="00C07AF2" w:rsidRDefault="000B0CA2">
            <w:r>
              <w:rPr>
                <w:sz w:val="24"/>
                <w:szCs w:val="24"/>
              </w:rPr>
              <w:t xml:space="preserve">_______________ / _______________ </w:t>
            </w:r>
          </w:p>
          <w:p w:rsidR="00C07AF2" w:rsidRDefault="00C07AF2">
            <w:pPr>
              <w:rPr>
                <w:sz w:val="24"/>
                <w:szCs w:val="24"/>
              </w:rPr>
            </w:pPr>
          </w:p>
        </w:tc>
        <w:tc>
          <w:tcPr>
            <w:tcW w:w="4772" w:type="dxa"/>
            <w:gridSpan w:val="2"/>
            <w:shd w:val="clear" w:color="auto" w:fill="auto"/>
          </w:tcPr>
          <w:p w:rsidR="00C07AF2" w:rsidRDefault="000B0CA2">
            <w:r>
              <w:rPr>
                <w:sz w:val="24"/>
                <w:szCs w:val="24"/>
              </w:rPr>
              <w:t xml:space="preserve">_______________ / _______________ </w:t>
            </w:r>
          </w:p>
        </w:tc>
        <w:tc>
          <w:tcPr>
            <w:tcW w:w="236" w:type="dxa"/>
            <w:shd w:val="clear" w:color="auto" w:fill="auto"/>
          </w:tcPr>
          <w:p w:rsidR="00C07AF2" w:rsidRDefault="00C07AF2"/>
        </w:tc>
      </w:tr>
    </w:tbl>
    <w:p w:rsidR="00C07AF2" w:rsidRDefault="00C07AF2">
      <w:pPr>
        <w:sectPr w:rsidR="00C07AF2">
          <w:headerReference w:type="default" r:id="rId14"/>
          <w:footerReference w:type="default" r:id="rId15"/>
          <w:headerReference w:type="first" r:id="rId16"/>
          <w:pgSz w:w="11906" w:h="16838"/>
          <w:pgMar w:top="1134" w:right="851" w:bottom="1134" w:left="1418" w:header="709" w:footer="709" w:gutter="0"/>
          <w:cols w:space="720"/>
          <w:formProt w:val="0"/>
          <w:titlePg/>
          <w:docGrid w:linePitch="360" w:charSpace="16384"/>
        </w:sectPr>
      </w:pPr>
    </w:p>
    <w:p w:rsidR="00C07AF2" w:rsidRDefault="000B0CA2">
      <w:pPr>
        <w:ind w:firstLine="4820"/>
        <w:rPr>
          <w:sz w:val="22"/>
          <w:szCs w:val="22"/>
        </w:rPr>
      </w:pPr>
      <w:r>
        <w:rPr>
          <w:sz w:val="22"/>
          <w:szCs w:val="22"/>
        </w:rPr>
        <w:t>Приложение № 1</w:t>
      </w:r>
    </w:p>
    <w:p w:rsidR="00C07AF2" w:rsidRDefault="000B0CA2">
      <w:pPr>
        <w:ind w:firstLine="4820"/>
        <w:rPr>
          <w:sz w:val="22"/>
          <w:szCs w:val="22"/>
        </w:rPr>
      </w:pPr>
      <w:r>
        <w:rPr>
          <w:sz w:val="22"/>
          <w:szCs w:val="22"/>
        </w:rPr>
        <w:t>к Договору поставки</w:t>
      </w:r>
    </w:p>
    <w:p w:rsidR="00C07AF2" w:rsidRDefault="000B0CA2">
      <w:pPr>
        <w:ind w:firstLine="4820"/>
        <w:rPr>
          <w:sz w:val="22"/>
          <w:szCs w:val="22"/>
        </w:rPr>
      </w:pPr>
      <w:r>
        <w:rPr>
          <w:sz w:val="22"/>
          <w:szCs w:val="22"/>
        </w:rPr>
        <w:t>от «____» _____20 _ г. № _____</w:t>
      </w:r>
    </w:p>
    <w:p w:rsidR="00C07AF2" w:rsidRDefault="00C07AF2">
      <w:pPr>
        <w:widowControl/>
        <w:ind w:firstLine="709"/>
        <w:rPr>
          <w:rFonts w:eastAsia="Calibri"/>
          <w:b/>
          <w:sz w:val="24"/>
          <w:szCs w:val="24"/>
          <w:lang w:eastAsia="en-US"/>
        </w:rPr>
      </w:pPr>
    </w:p>
    <w:p w:rsidR="00C07AF2" w:rsidRDefault="00C07AF2">
      <w:pPr>
        <w:ind w:firstLine="709"/>
        <w:jc w:val="center"/>
        <w:rPr>
          <w:b/>
          <w:sz w:val="24"/>
          <w:szCs w:val="24"/>
        </w:rPr>
      </w:pPr>
    </w:p>
    <w:p w:rsidR="00C07AF2" w:rsidRDefault="00C07AF2">
      <w:pPr>
        <w:ind w:firstLine="709"/>
        <w:jc w:val="center"/>
        <w:rPr>
          <w:b/>
          <w:sz w:val="24"/>
          <w:szCs w:val="24"/>
        </w:rPr>
      </w:pPr>
    </w:p>
    <w:p w:rsidR="00C07AF2" w:rsidRDefault="000B0CA2">
      <w:pPr>
        <w:jc w:val="center"/>
        <w:rPr>
          <w:b/>
          <w:sz w:val="24"/>
          <w:szCs w:val="24"/>
        </w:rPr>
      </w:pPr>
      <w:r>
        <w:rPr>
          <w:b/>
          <w:sz w:val="24"/>
          <w:szCs w:val="24"/>
        </w:rPr>
        <w:t xml:space="preserve">СПЕЦИФИКАЦИЯ </w:t>
      </w:r>
    </w:p>
    <w:p w:rsidR="00C07AF2" w:rsidRDefault="00C07AF2">
      <w:pPr>
        <w:jc w:val="center"/>
        <w:rPr>
          <w:b/>
          <w:sz w:val="24"/>
          <w:szCs w:val="24"/>
        </w:rPr>
      </w:pPr>
    </w:p>
    <w:tbl>
      <w:tblPr>
        <w:tblW w:w="5000" w:type="pct"/>
        <w:tblInd w:w="-714" w:type="dxa"/>
        <w:tblLayout w:type="fixed"/>
        <w:tblLook w:val="04A0" w:firstRow="1" w:lastRow="0" w:firstColumn="1" w:lastColumn="0" w:noHBand="0" w:noVBand="1"/>
      </w:tblPr>
      <w:tblGrid>
        <w:gridCol w:w="455"/>
        <w:gridCol w:w="388"/>
        <w:gridCol w:w="602"/>
        <w:gridCol w:w="611"/>
        <w:gridCol w:w="612"/>
        <w:gridCol w:w="772"/>
        <w:gridCol w:w="727"/>
        <w:gridCol w:w="620"/>
        <w:gridCol w:w="730"/>
        <w:gridCol w:w="689"/>
        <w:gridCol w:w="513"/>
        <w:gridCol w:w="646"/>
        <w:gridCol w:w="551"/>
        <w:gridCol w:w="514"/>
        <w:gridCol w:w="715"/>
        <w:gridCol w:w="482"/>
      </w:tblGrid>
      <w:tr w:rsidR="00C07AF2">
        <w:trPr>
          <w:trHeight w:val="526"/>
        </w:trPr>
        <w:tc>
          <w:tcPr>
            <w:tcW w:w="456" w:type="dxa"/>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rPr>
            </w:pPr>
            <w:r>
              <w:rPr>
                <w:bCs/>
              </w:rPr>
              <w:t>№ партии</w:t>
            </w:r>
          </w:p>
        </w:tc>
        <w:tc>
          <w:tcPr>
            <w:tcW w:w="389" w:type="dxa"/>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rPr>
            </w:pPr>
            <w:r>
              <w:rPr>
                <w:bCs/>
              </w:rPr>
              <w:t>№ поз.</w:t>
            </w:r>
          </w:p>
        </w:tc>
        <w:tc>
          <w:tcPr>
            <w:tcW w:w="602" w:type="dxa"/>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rPr>
            </w:pPr>
            <w:r>
              <w:rPr>
                <w:bCs/>
              </w:rPr>
              <w:t>Наименование Товара</w:t>
            </w:r>
          </w:p>
        </w:tc>
        <w:tc>
          <w:tcPr>
            <w:tcW w:w="611" w:type="dxa"/>
            <w:tcBorders>
              <w:top w:val="single" w:sz="4" w:space="0" w:color="000000"/>
              <w:left w:val="single" w:sz="4" w:space="0" w:color="000000"/>
              <w:bottom w:val="single" w:sz="4" w:space="0" w:color="000000"/>
              <w:right w:val="single" w:sz="4" w:space="0" w:color="000000"/>
            </w:tcBorders>
          </w:tcPr>
          <w:p w:rsidR="00C07AF2" w:rsidRDefault="00C07AF2">
            <w:pPr>
              <w:jc w:val="center"/>
              <w:rPr>
                <w:bCs/>
              </w:rPr>
            </w:pPr>
          </w:p>
          <w:p w:rsidR="00C07AF2" w:rsidRDefault="00C07AF2">
            <w:pPr>
              <w:jc w:val="center"/>
              <w:rPr>
                <w:bCs/>
              </w:rPr>
            </w:pPr>
          </w:p>
          <w:p w:rsidR="00C07AF2" w:rsidRDefault="00C07AF2">
            <w:pPr>
              <w:jc w:val="center"/>
              <w:rPr>
                <w:bCs/>
              </w:rPr>
            </w:pPr>
          </w:p>
          <w:p w:rsidR="00C07AF2" w:rsidRDefault="00C07AF2">
            <w:pPr>
              <w:jc w:val="center"/>
              <w:rPr>
                <w:bCs/>
              </w:rPr>
            </w:pPr>
          </w:p>
          <w:p w:rsidR="00C07AF2" w:rsidRDefault="000B0CA2">
            <w:pPr>
              <w:jc w:val="center"/>
              <w:rPr>
                <w:bCs/>
              </w:rPr>
            </w:pPr>
            <w:r>
              <w:rPr>
                <w:bCs/>
              </w:rPr>
              <w:t>Артикул, тип, марка</w:t>
            </w:r>
          </w:p>
        </w:tc>
        <w:tc>
          <w:tcPr>
            <w:tcW w:w="612" w:type="dxa"/>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rPr>
            </w:pPr>
            <w:r>
              <w:rPr>
                <w:bCs/>
              </w:rPr>
              <w:t>Завод изготовитель</w:t>
            </w:r>
          </w:p>
        </w:tc>
        <w:tc>
          <w:tcPr>
            <w:tcW w:w="773" w:type="dxa"/>
            <w:tcBorders>
              <w:top w:val="single" w:sz="4" w:space="0" w:color="000000"/>
              <w:left w:val="single" w:sz="4" w:space="0" w:color="000000"/>
              <w:bottom w:val="single" w:sz="4" w:space="0" w:color="000000"/>
              <w:right w:val="single" w:sz="4" w:space="0" w:color="000000"/>
            </w:tcBorders>
          </w:tcPr>
          <w:p w:rsidR="00C07AF2" w:rsidRDefault="00C07AF2">
            <w:pPr>
              <w:jc w:val="center"/>
              <w:rPr>
                <w:bCs/>
              </w:rPr>
            </w:pPr>
          </w:p>
          <w:p w:rsidR="00C07AF2" w:rsidRDefault="00C07AF2">
            <w:pPr>
              <w:jc w:val="center"/>
              <w:rPr>
                <w:bCs/>
              </w:rPr>
            </w:pPr>
          </w:p>
          <w:p w:rsidR="00C07AF2" w:rsidRDefault="00C07AF2">
            <w:pPr>
              <w:jc w:val="center"/>
              <w:rPr>
                <w:bCs/>
              </w:rPr>
            </w:pPr>
          </w:p>
          <w:p w:rsidR="00C07AF2" w:rsidRDefault="00C07AF2">
            <w:pPr>
              <w:jc w:val="center"/>
              <w:rPr>
                <w:bCs/>
              </w:rPr>
            </w:pPr>
          </w:p>
          <w:p w:rsidR="00C07AF2" w:rsidRDefault="000B0CA2">
            <w:pPr>
              <w:jc w:val="center"/>
              <w:rPr>
                <w:bCs/>
              </w:rPr>
            </w:pPr>
            <w:r>
              <w:rPr>
                <w:bCs/>
              </w:rPr>
              <w:t>Страна происхождения Товара</w:t>
            </w:r>
            <w:r>
              <w:rPr>
                <w:rStyle w:val="af3"/>
                <w:bCs/>
              </w:rPr>
              <w:footnoteReference w:id="4"/>
            </w:r>
          </w:p>
        </w:tc>
        <w:tc>
          <w:tcPr>
            <w:tcW w:w="728" w:type="dxa"/>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rPr>
            </w:pPr>
            <w:r>
              <w:t>Страна регистрации производителя Товара</w:t>
            </w:r>
          </w:p>
        </w:tc>
        <w:tc>
          <w:tcPr>
            <w:tcW w:w="620" w:type="dxa"/>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rPr>
            </w:pPr>
            <w:r>
              <w:rPr>
                <w:bCs/>
              </w:rPr>
              <w:t>Код ОКПД 2 (с наименованием)</w:t>
            </w:r>
          </w:p>
        </w:tc>
        <w:tc>
          <w:tcPr>
            <w:tcW w:w="731" w:type="dxa"/>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rPr>
            </w:pPr>
            <w:r>
              <w:rPr>
                <w:bCs/>
              </w:rPr>
              <w:t>Единица измерения</w:t>
            </w:r>
          </w:p>
        </w:tc>
        <w:tc>
          <w:tcPr>
            <w:tcW w:w="690" w:type="dxa"/>
            <w:tcBorders>
              <w:top w:val="single" w:sz="4" w:space="0" w:color="000000"/>
              <w:left w:val="single" w:sz="4" w:space="0" w:color="000000"/>
              <w:bottom w:val="single" w:sz="4" w:space="0" w:color="000000"/>
              <w:right w:val="single" w:sz="4" w:space="0" w:color="000000"/>
            </w:tcBorders>
          </w:tcPr>
          <w:p w:rsidR="00C07AF2" w:rsidRDefault="00C07AF2">
            <w:pPr>
              <w:jc w:val="center"/>
              <w:rPr>
                <w:bCs/>
              </w:rPr>
            </w:pPr>
          </w:p>
          <w:p w:rsidR="00C07AF2" w:rsidRDefault="00C07AF2">
            <w:pPr>
              <w:jc w:val="center"/>
              <w:rPr>
                <w:bCs/>
              </w:rPr>
            </w:pPr>
          </w:p>
          <w:p w:rsidR="00C07AF2" w:rsidRDefault="00C07AF2">
            <w:pPr>
              <w:jc w:val="center"/>
              <w:rPr>
                <w:bCs/>
              </w:rPr>
            </w:pPr>
          </w:p>
          <w:p w:rsidR="00C07AF2" w:rsidRDefault="00C07AF2">
            <w:pPr>
              <w:jc w:val="center"/>
              <w:rPr>
                <w:b/>
                <w:bCs/>
              </w:rPr>
            </w:pPr>
          </w:p>
          <w:p w:rsidR="00C07AF2" w:rsidRDefault="000B0CA2">
            <w:pPr>
              <w:jc w:val="center"/>
              <w:rPr>
                <w:bCs/>
              </w:rPr>
            </w:pPr>
            <w:r>
              <w:rPr>
                <w:bCs/>
                <w:highlight w:val="lightGray"/>
              </w:rPr>
              <w:t>Порядковый номер(а) реестровой(</w:t>
            </w:r>
            <w:proofErr w:type="spellStart"/>
            <w:r>
              <w:rPr>
                <w:bCs/>
                <w:highlight w:val="lightGray"/>
              </w:rPr>
              <w:t>ых</w:t>
            </w:r>
            <w:proofErr w:type="spellEnd"/>
            <w:r>
              <w:rPr>
                <w:bCs/>
                <w:highlight w:val="lightGray"/>
              </w:rPr>
              <w:t>) записи(ей)</w:t>
            </w:r>
            <w:r>
              <w:rPr>
                <w:rStyle w:val="af3"/>
                <w:bCs/>
                <w:highlight w:val="lightGray"/>
              </w:rPr>
              <w:footnoteReference w:id="5"/>
            </w:r>
          </w:p>
          <w:p w:rsidR="00C07AF2" w:rsidRDefault="00C07AF2">
            <w:pPr>
              <w:jc w:val="center"/>
              <w:rPr>
                <w:bCs/>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rPr>
            </w:pPr>
            <w:r>
              <w:rPr>
                <w:bCs/>
              </w:rPr>
              <w:t>Количество</w:t>
            </w:r>
          </w:p>
        </w:tc>
        <w:tc>
          <w:tcPr>
            <w:tcW w:w="646" w:type="dxa"/>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rPr>
            </w:pPr>
            <w:r>
              <w:rPr>
                <w:bCs/>
              </w:rPr>
              <w:t>Цена за единицу, руб. без НДС</w:t>
            </w:r>
          </w:p>
        </w:tc>
        <w:tc>
          <w:tcPr>
            <w:tcW w:w="551" w:type="dxa"/>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rPr>
            </w:pPr>
            <w:r>
              <w:rPr>
                <w:bCs/>
              </w:rPr>
              <w:t>Цена, руб. без НДС</w:t>
            </w:r>
          </w:p>
        </w:tc>
        <w:tc>
          <w:tcPr>
            <w:tcW w:w="514" w:type="dxa"/>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rPr>
            </w:pPr>
            <w:r>
              <w:rPr>
                <w:bCs/>
              </w:rPr>
              <w:t>НДС</w:t>
            </w:r>
          </w:p>
          <w:p w:rsidR="00C07AF2" w:rsidRDefault="000B0CA2">
            <w:pPr>
              <w:jc w:val="center"/>
              <w:rPr>
                <w:bCs/>
              </w:rPr>
            </w:pPr>
            <w:r>
              <w:rPr>
                <w:bCs/>
              </w:rPr>
              <w:t>(___%) руб.</w:t>
            </w:r>
          </w:p>
        </w:tc>
        <w:tc>
          <w:tcPr>
            <w:tcW w:w="716" w:type="dxa"/>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rPr>
            </w:pPr>
            <w:r>
              <w:rPr>
                <w:bCs/>
              </w:rPr>
              <w:t>Стоимость, руб., с НДС</w:t>
            </w:r>
          </w:p>
        </w:tc>
        <w:tc>
          <w:tcPr>
            <w:tcW w:w="482" w:type="dxa"/>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rPr>
            </w:pPr>
            <w:r>
              <w:rPr>
                <w:bCs/>
              </w:rPr>
              <w:t>Перечень сопроводительных документов (в том числе подтверждающих качество Товара)</w:t>
            </w:r>
          </w:p>
        </w:tc>
      </w:tr>
      <w:tr w:rsidR="00C07AF2">
        <w:trPr>
          <w:trHeight w:val="538"/>
        </w:trPr>
        <w:tc>
          <w:tcPr>
            <w:tcW w:w="456" w:type="dxa"/>
            <w:vMerge w:val="restart"/>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highlight w:val="lightGray"/>
              </w:rPr>
            </w:pPr>
            <w:r>
              <w:rPr>
                <w:bCs/>
                <w:highlight w:val="lightGray"/>
              </w:rPr>
              <w:t>1</w:t>
            </w:r>
          </w:p>
        </w:tc>
        <w:tc>
          <w:tcPr>
            <w:tcW w:w="389" w:type="dxa"/>
            <w:tcBorders>
              <w:top w:val="single" w:sz="4" w:space="0" w:color="000000"/>
              <w:left w:val="single" w:sz="4" w:space="0" w:color="000000"/>
              <w:bottom w:val="single" w:sz="4" w:space="0" w:color="000000"/>
              <w:right w:val="single" w:sz="4" w:space="0" w:color="000000"/>
            </w:tcBorders>
            <w:vAlign w:val="center"/>
          </w:tcPr>
          <w:p w:rsidR="00C07AF2" w:rsidRDefault="000B0CA2">
            <w:pPr>
              <w:rPr>
                <w:highlight w:val="lightGray"/>
              </w:rPr>
            </w:pPr>
            <w:r>
              <w:rPr>
                <w:highlight w:val="lightGray"/>
              </w:rPr>
              <w:t>1</w:t>
            </w:r>
          </w:p>
        </w:tc>
        <w:tc>
          <w:tcPr>
            <w:tcW w:w="602" w:type="dxa"/>
            <w:tcBorders>
              <w:top w:val="single" w:sz="4" w:space="0" w:color="000000"/>
              <w:left w:val="single" w:sz="4" w:space="0" w:color="000000"/>
              <w:bottom w:val="single" w:sz="4" w:space="0" w:color="000000"/>
              <w:right w:val="single" w:sz="4" w:space="0" w:color="000000"/>
            </w:tcBorders>
            <w:vAlign w:val="center"/>
          </w:tcPr>
          <w:p w:rsidR="00C07AF2" w:rsidRDefault="00C07AF2">
            <w:pPr>
              <w:rPr>
                <w:highlight w:val="yellow"/>
              </w:rPr>
            </w:pPr>
          </w:p>
        </w:tc>
        <w:tc>
          <w:tcPr>
            <w:tcW w:w="611"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612"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773"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728"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620"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690"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C07AF2" w:rsidRDefault="00C07AF2">
            <w:pPr>
              <w:rPr>
                <w:highlight w:val="yellow"/>
              </w:rPr>
            </w:pPr>
          </w:p>
        </w:tc>
        <w:tc>
          <w:tcPr>
            <w:tcW w:w="646" w:type="dxa"/>
            <w:tcBorders>
              <w:top w:val="single" w:sz="4" w:space="0" w:color="000000"/>
              <w:left w:val="single" w:sz="4" w:space="0" w:color="000000"/>
              <w:bottom w:val="single" w:sz="4" w:space="0" w:color="000000"/>
              <w:right w:val="single" w:sz="4" w:space="0" w:color="000000"/>
            </w:tcBorders>
            <w:vAlign w:val="center"/>
          </w:tcPr>
          <w:p w:rsidR="00C07AF2" w:rsidRDefault="00C07AF2">
            <w:pPr>
              <w:rPr>
                <w:highlight w:val="yellow"/>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C07AF2" w:rsidRDefault="00C07AF2">
            <w:pPr>
              <w:rPr>
                <w:highlight w:val="yellow"/>
              </w:rPr>
            </w:pPr>
          </w:p>
        </w:tc>
        <w:tc>
          <w:tcPr>
            <w:tcW w:w="514" w:type="dxa"/>
            <w:tcBorders>
              <w:top w:val="single" w:sz="4" w:space="0" w:color="000000"/>
              <w:left w:val="single" w:sz="4" w:space="0" w:color="000000"/>
              <w:bottom w:val="single" w:sz="4" w:space="0" w:color="000000"/>
              <w:right w:val="single" w:sz="4" w:space="0" w:color="000000"/>
            </w:tcBorders>
            <w:vAlign w:val="center"/>
          </w:tcPr>
          <w:p w:rsidR="00C07AF2" w:rsidRDefault="00C07AF2">
            <w:pPr>
              <w:jc w:val="center"/>
              <w:rPr>
                <w:highlight w:val="yellow"/>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C07AF2" w:rsidRDefault="00C07AF2">
            <w:pPr>
              <w:rPr>
                <w:highlight w:val="yellow"/>
              </w:rPr>
            </w:pPr>
          </w:p>
        </w:tc>
        <w:tc>
          <w:tcPr>
            <w:tcW w:w="482" w:type="dxa"/>
            <w:tcBorders>
              <w:top w:val="single" w:sz="4" w:space="0" w:color="000000"/>
              <w:left w:val="single" w:sz="4" w:space="0" w:color="000000"/>
              <w:bottom w:val="single" w:sz="4" w:space="0" w:color="000000"/>
              <w:right w:val="single" w:sz="4" w:space="0" w:color="000000"/>
            </w:tcBorders>
            <w:vAlign w:val="center"/>
          </w:tcPr>
          <w:p w:rsidR="00C07AF2" w:rsidRDefault="00C07AF2">
            <w:pPr>
              <w:jc w:val="center"/>
              <w:rPr>
                <w:highlight w:val="yellow"/>
              </w:rPr>
            </w:pPr>
          </w:p>
        </w:tc>
      </w:tr>
      <w:tr w:rsidR="00C07AF2">
        <w:trPr>
          <w:trHeight w:val="538"/>
        </w:trPr>
        <w:tc>
          <w:tcPr>
            <w:tcW w:w="456" w:type="dxa"/>
            <w:vMerge/>
            <w:tcBorders>
              <w:top w:val="single" w:sz="4" w:space="0" w:color="000000"/>
              <w:left w:val="single" w:sz="4" w:space="0" w:color="000000"/>
              <w:bottom w:val="single" w:sz="4" w:space="0" w:color="000000"/>
              <w:right w:val="single" w:sz="4" w:space="0" w:color="000000"/>
            </w:tcBorders>
            <w:vAlign w:val="center"/>
          </w:tcPr>
          <w:p w:rsidR="00C07AF2" w:rsidRDefault="00C07AF2">
            <w:pPr>
              <w:jc w:val="center"/>
              <w:rPr>
                <w:bCs/>
                <w:highlight w:val="lightGray"/>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C07AF2" w:rsidRDefault="000B0CA2">
            <w:pPr>
              <w:rPr>
                <w:highlight w:val="lightGray"/>
              </w:rPr>
            </w:pPr>
            <w:r>
              <w:rPr>
                <w:highlight w:val="lightGray"/>
              </w:rPr>
              <w:t>2</w:t>
            </w:r>
          </w:p>
        </w:tc>
        <w:tc>
          <w:tcPr>
            <w:tcW w:w="602" w:type="dxa"/>
            <w:tcBorders>
              <w:top w:val="single" w:sz="4" w:space="0" w:color="000000"/>
              <w:left w:val="single" w:sz="4" w:space="0" w:color="000000"/>
              <w:bottom w:val="single" w:sz="4" w:space="0" w:color="000000"/>
              <w:right w:val="single" w:sz="4" w:space="0" w:color="000000"/>
            </w:tcBorders>
            <w:vAlign w:val="center"/>
          </w:tcPr>
          <w:p w:rsidR="00C07AF2" w:rsidRDefault="00C07AF2">
            <w:pPr>
              <w:rPr>
                <w:highlight w:val="yellow"/>
              </w:rPr>
            </w:pPr>
          </w:p>
        </w:tc>
        <w:tc>
          <w:tcPr>
            <w:tcW w:w="611"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612"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773"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728"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620"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690"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C07AF2" w:rsidRDefault="00C07AF2">
            <w:pPr>
              <w:rPr>
                <w:highlight w:val="yellow"/>
              </w:rPr>
            </w:pPr>
          </w:p>
        </w:tc>
        <w:tc>
          <w:tcPr>
            <w:tcW w:w="646" w:type="dxa"/>
            <w:tcBorders>
              <w:top w:val="single" w:sz="4" w:space="0" w:color="000000"/>
              <w:left w:val="single" w:sz="4" w:space="0" w:color="000000"/>
              <w:bottom w:val="single" w:sz="4" w:space="0" w:color="000000"/>
              <w:right w:val="single" w:sz="4" w:space="0" w:color="000000"/>
            </w:tcBorders>
            <w:vAlign w:val="center"/>
          </w:tcPr>
          <w:p w:rsidR="00C07AF2" w:rsidRDefault="00C07AF2">
            <w:pPr>
              <w:rPr>
                <w:highlight w:val="yellow"/>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C07AF2" w:rsidRDefault="00C07AF2">
            <w:pPr>
              <w:rPr>
                <w:highlight w:val="yellow"/>
              </w:rPr>
            </w:pPr>
          </w:p>
        </w:tc>
        <w:tc>
          <w:tcPr>
            <w:tcW w:w="514" w:type="dxa"/>
            <w:tcBorders>
              <w:top w:val="single" w:sz="4" w:space="0" w:color="000000"/>
              <w:left w:val="single" w:sz="4" w:space="0" w:color="000000"/>
              <w:bottom w:val="single" w:sz="4" w:space="0" w:color="000000"/>
              <w:right w:val="single" w:sz="4" w:space="0" w:color="000000"/>
            </w:tcBorders>
            <w:vAlign w:val="center"/>
          </w:tcPr>
          <w:p w:rsidR="00C07AF2" w:rsidRDefault="00C07AF2">
            <w:pPr>
              <w:jc w:val="center"/>
              <w:rPr>
                <w:highlight w:val="yellow"/>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C07AF2" w:rsidRDefault="00C07AF2">
            <w:pPr>
              <w:rPr>
                <w:highlight w:val="yellow"/>
              </w:rPr>
            </w:pPr>
          </w:p>
        </w:tc>
        <w:tc>
          <w:tcPr>
            <w:tcW w:w="482" w:type="dxa"/>
            <w:tcBorders>
              <w:top w:val="single" w:sz="4" w:space="0" w:color="000000"/>
              <w:left w:val="single" w:sz="4" w:space="0" w:color="000000"/>
              <w:bottom w:val="single" w:sz="4" w:space="0" w:color="000000"/>
              <w:right w:val="single" w:sz="4" w:space="0" w:color="000000"/>
            </w:tcBorders>
            <w:vAlign w:val="center"/>
          </w:tcPr>
          <w:p w:rsidR="00C07AF2" w:rsidRDefault="00C07AF2">
            <w:pPr>
              <w:jc w:val="center"/>
              <w:rPr>
                <w:highlight w:val="yellow"/>
              </w:rPr>
            </w:pPr>
          </w:p>
        </w:tc>
      </w:tr>
      <w:tr w:rsidR="00C07AF2">
        <w:trPr>
          <w:trHeight w:val="62"/>
        </w:trPr>
        <w:tc>
          <w:tcPr>
            <w:tcW w:w="8436" w:type="dxa"/>
            <w:gridSpan w:val="14"/>
            <w:tcBorders>
              <w:top w:val="single" w:sz="4" w:space="0" w:color="000000"/>
              <w:left w:val="single" w:sz="4" w:space="0" w:color="000000"/>
              <w:bottom w:val="single" w:sz="4" w:space="0" w:color="000000"/>
              <w:right w:val="single" w:sz="4" w:space="0" w:color="000000"/>
            </w:tcBorders>
          </w:tcPr>
          <w:p w:rsidR="00C07AF2" w:rsidRDefault="000B0CA2">
            <w:pPr>
              <w:jc w:val="center"/>
              <w:rPr>
                <w:highlight w:val="yellow"/>
              </w:rPr>
            </w:pPr>
            <w:r>
              <w:rPr>
                <w:highlight w:val="lightGray"/>
              </w:rPr>
              <w:t>Итого стоимость партии Товара №1</w:t>
            </w:r>
            <w:r>
              <w:t>, руб. с НДС</w:t>
            </w:r>
          </w:p>
        </w:tc>
        <w:tc>
          <w:tcPr>
            <w:tcW w:w="1198" w:type="dxa"/>
            <w:gridSpan w:val="2"/>
            <w:tcBorders>
              <w:top w:val="single" w:sz="4" w:space="0" w:color="000000"/>
              <w:left w:val="single" w:sz="4" w:space="0" w:color="000000"/>
              <w:bottom w:val="single" w:sz="4" w:space="0" w:color="000000"/>
              <w:right w:val="single" w:sz="4" w:space="0" w:color="000000"/>
            </w:tcBorders>
            <w:vAlign w:val="center"/>
          </w:tcPr>
          <w:p w:rsidR="00C07AF2" w:rsidRDefault="00C07AF2">
            <w:pPr>
              <w:jc w:val="center"/>
              <w:rPr>
                <w:highlight w:val="yellow"/>
              </w:rPr>
            </w:pPr>
          </w:p>
        </w:tc>
      </w:tr>
      <w:tr w:rsidR="00C07AF2">
        <w:trPr>
          <w:trHeight w:val="538"/>
        </w:trPr>
        <w:tc>
          <w:tcPr>
            <w:tcW w:w="456" w:type="dxa"/>
            <w:vMerge w:val="restart"/>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highlight w:val="lightGray"/>
              </w:rPr>
            </w:pPr>
            <w:r>
              <w:rPr>
                <w:bCs/>
                <w:highlight w:val="lightGray"/>
              </w:rPr>
              <w:t>2</w:t>
            </w:r>
          </w:p>
        </w:tc>
        <w:tc>
          <w:tcPr>
            <w:tcW w:w="389" w:type="dxa"/>
            <w:tcBorders>
              <w:top w:val="single" w:sz="4" w:space="0" w:color="000000"/>
              <w:left w:val="single" w:sz="4" w:space="0" w:color="000000"/>
              <w:bottom w:val="single" w:sz="4" w:space="0" w:color="000000"/>
              <w:right w:val="single" w:sz="4" w:space="0" w:color="000000"/>
            </w:tcBorders>
            <w:vAlign w:val="center"/>
          </w:tcPr>
          <w:p w:rsidR="00C07AF2" w:rsidRDefault="000B0CA2">
            <w:pPr>
              <w:rPr>
                <w:highlight w:val="lightGray"/>
              </w:rPr>
            </w:pPr>
            <w:r>
              <w:rPr>
                <w:highlight w:val="lightGray"/>
              </w:rPr>
              <w:t>3</w:t>
            </w:r>
          </w:p>
        </w:tc>
        <w:tc>
          <w:tcPr>
            <w:tcW w:w="602" w:type="dxa"/>
            <w:tcBorders>
              <w:top w:val="single" w:sz="4" w:space="0" w:color="000000"/>
              <w:left w:val="single" w:sz="4" w:space="0" w:color="000000"/>
              <w:bottom w:val="single" w:sz="4" w:space="0" w:color="000000"/>
              <w:right w:val="single" w:sz="4" w:space="0" w:color="000000"/>
            </w:tcBorders>
            <w:vAlign w:val="center"/>
          </w:tcPr>
          <w:p w:rsidR="00C07AF2" w:rsidRDefault="00C07AF2">
            <w:pPr>
              <w:rPr>
                <w:highlight w:val="yellow"/>
              </w:rPr>
            </w:pPr>
          </w:p>
        </w:tc>
        <w:tc>
          <w:tcPr>
            <w:tcW w:w="611"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612"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773"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728"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620"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690"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C07AF2" w:rsidRDefault="00C07AF2">
            <w:pPr>
              <w:rPr>
                <w:highlight w:val="yellow"/>
              </w:rPr>
            </w:pPr>
          </w:p>
        </w:tc>
        <w:tc>
          <w:tcPr>
            <w:tcW w:w="646" w:type="dxa"/>
            <w:tcBorders>
              <w:top w:val="single" w:sz="4" w:space="0" w:color="000000"/>
              <w:left w:val="single" w:sz="4" w:space="0" w:color="000000"/>
              <w:bottom w:val="single" w:sz="4" w:space="0" w:color="000000"/>
              <w:right w:val="single" w:sz="4" w:space="0" w:color="000000"/>
            </w:tcBorders>
            <w:vAlign w:val="center"/>
          </w:tcPr>
          <w:p w:rsidR="00C07AF2" w:rsidRDefault="00C07AF2">
            <w:pPr>
              <w:rPr>
                <w:highlight w:val="yellow"/>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C07AF2" w:rsidRDefault="00C07AF2">
            <w:pPr>
              <w:rPr>
                <w:highlight w:val="yellow"/>
              </w:rPr>
            </w:pPr>
          </w:p>
        </w:tc>
        <w:tc>
          <w:tcPr>
            <w:tcW w:w="514" w:type="dxa"/>
            <w:tcBorders>
              <w:top w:val="single" w:sz="4" w:space="0" w:color="000000"/>
              <w:left w:val="single" w:sz="4" w:space="0" w:color="000000"/>
              <w:bottom w:val="single" w:sz="4" w:space="0" w:color="000000"/>
              <w:right w:val="single" w:sz="4" w:space="0" w:color="000000"/>
            </w:tcBorders>
            <w:vAlign w:val="center"/>
          </w:tcPr>
          <w:p w:rsidR="00C07AF2" w:rsidRDefault="00C07AF2">
            <w:pPr>
              <w:jc w:val="center"/>
              <w:rPr>
                <w:highlight w:val="yellow"/>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C07AF2" w:rsidRDefault="00C07AF2">
            <w:pPr>
              <w:rPr>
                <w:highlight w:val="yellow"/>
              </w:rPr>
            </w:pPr>
          </w:p>
        </w:tc>
        <w:tc>
          <w:tcPr>
            <w:tcW w:w="482" w:type="dxa"/>
            <w:tcBorders>
              <w:top w:val="single" w:sz="4" w:space="0" w:color="000000"/>
              <w:left w:val="single" w:sz="4" w:space="0" w:color="000000"/>
              <w:bottom w:val="single" w:sz="4" w:space="0" w:color="000000"/>
              <w:right w:val="single" w:sz="4" w:space="0" w:color="000000"/>
            </w:tcBorders>
            <w:vAlign w:val="center"/>
          </w:tcPr>
          <w:p w:rsidR="00C07AF2" w:rsidRDefault="00C07AF2">
            <w:pPr>
              <w:jc w:val="center"/>
              <w:rPr>
                <w:highlight w:val="yellow"/>
              </w:rPr>
            </w:pPr>
          </w:p>
        </w:tc>
      </w:tr>
      <w:tr w:rsidR="00C07AF2">
        <w:trPr>
          <w:trHeight w:val="538"/>
        </w:trPr>
        <w:tc>
          <w:tcPr>
            <w:tcW w:w="456" w:type="dxa"/>
            <w:vMerge/>
            <w:tcBorders>
              <w:top w:val="single" w:sz="4" w:space="0" w:color="000000"/>
              <w:left w:val="single" w:sz="4" w:space="0" w:color="000000"/>
              <w:bottom w:val="single" w:sz="4" w:space="0" w:color="000000"/>
              <w:right w:val="single" w:sz="4" w:space="0" w:color="000000"/>
            </w:tcBorders>
            <w:vAlign w:val="center"/>
          </w:tcPr>
          <w:p w:rsidR="00C07AF2" w:rsidRDefault="00C07AF2">
            <w:pPr>
              <w:jc w:val="center"/>
              <w:rPr>
                <w:bCs/>
                <w:highlight w:val="lightGray"/>
              </w:rPr>
            </w:pPr>
          </w:p>
        </w:tc>
        <w:tc>
          <w:tcPr>
            <w:tcW w:w="389" w:type="dxa"/>
            <w:tcBorders>
              <w:top w:val="single" w:sz="4" w:space="0" w:color="000000"/>
              <w:left w:val="single" w:sz="4" w:space="0" w:color="000000"/>
              <w:bottom w:val="single" w:sz="4" w:space="0" w:color="000000"/>
              <w:right w:val="single" w:sz="4" w:space="0" w:color="000000"/>
            </w:tcBorders>
            <w:vAlign w:val="center"/>
          </w:tcPr>
          <w:p w:rsidR="00C07AF2" w:rsidRDefault="000B0CA2">
            <w:pPr>
              <w:rPr>
                <w:highlight w:val="lightGray"/>
              </w:rPr>
            </w:pPr>
            <w:r>
              <w:rPr>
                <w:highlight w:val="lightGray"/>
              </w:rPr>
              <w:t>4</w:t>
            </w:r>
          </w:p>
        </w:tc>
        <w:tc>
          <w:tcPr>
            <w:tcW w:w="602" w:type="dxa"/>
            <w:tcBorders>
              <w:top w:val="single" w:sz="4" w:space="0" w:color="000000"/>
              <w:left w:val="single" w:sz="4" w:space="0" w:color="000000"/>
              <w:bottom w:val="single" w:sz="4" w:space="0" w:color="000000"/>
              <w:right w:val="single" w:sz="4" w:space="0" w:color="000000"/>
            </w:tcBorders>
            <w:vAlign w:val="center"/>
          </w:tcPr>
          <w:p w:rsidR="00C07AF2" w:rsidRDefault="00C07AF2">
            <w:pPr>
              <w:rPr>
                <w:highlight w:val="yellow"/>
              </w:rPr>
            </w:pPr>
          </w:p>
        </w:tc>
        <w:tc>
          <w:tcPr>
            <w:tcW w:w="611"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612"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773"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728"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620"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731"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690" w:type="dxa"/>
            <w:tcBorders>
              <w:top w:val="single" w:sz="4" w:space="0" w:color="000000"/>
              <w:left w:val="single" w:sz="4" w:space="0" w:color="000000"/>
              <w:bottom w:val="single" w:sz="4" w:space="0" w:color="000000"/>
              <w:right w:val="single" w:sz="4" w:space="0" w:color="000000"/>
            </w:tcBorders>
          </w:tcPr>
          <w:p w:rsidR="00C07AF2" w:rsidRDefault="00C07AF2">
            <w:pPr>
              <w:rPr>
                <w:highlight w:val="yellow"/>
              </w:rPr>
            </w:pPr>
          </w:p>
        </w:tc>
        <w:tc>
          <w:tcPr>
            <w:tcW w:w="513" w:type="dxa"/>
            <w:tcBorders>
              <w:top w:val="single" w:sz="4" w:space="0" w:color="000000"/>
              <w:left w:val="single" w:sz="4" w:space="0" w:color="000000"/>
              <w:bottom w:val="single" w:sz="4" w:space="0" w:color="000000"/>
              <w:right w:val="single" w:sz="4" w:space="0" w:color="000000"/>
            </w:tcBorders>
            <w:vAlign w:val="center"/>
          </w:tcPr>
          <w:p w:rsidR="00C07AF2" w:rsidRDefault="00C07AF2">
            <w:pPr>
              <w:rPr>
                <w:highlight w:val="yellow"/>
              </w:rPr>
            </w:pPr>
          </w:p>
        </w:tc>
        <w:tc>
          <w:tcPr>
            <w:tcW w:w="646" w:type="dxa"/>
            <w:tcBorders>
              <w:top w:val="single" w:sz="4" w:space="0" w:color="000000"/>
              <w:left w:val="single" w:sz="4" w:space="0" w:color="000000"/>
              <w:bottom w:val="single" w:sz="4" w:space="0" w:color="000000"/>
              <w:right w:val="single" w:sz="4" w:space="0" w:color="000000"/>
            </w:tcBorders>
            <w:vAlign w:val="center"/>
          </w:tcPr>
          <w:p w:rsidR="00C07AF2" w:rsidRDefault="00C07AF2">
            <w:pPr>
              <w:rPr>
                <w:highlight w:val="yellow"/>
              </w:rPr>
            </w:pPr>
          </w:p>
        </w:tc>
        <w:tc>
          <w:tcPr>
            <w:tcW w:w="551" w:type="dxa"/>
            <w:tcBorders>
              <w:top w:val="single" w:sz="4" w:space="0" w:color="000000"/>
              <w:left w:val="single" w:sz="4" w:space="0" w:color="000000"/>
              <w:bottom w:val="single" w:sz="4" w:space="0" w:color="000000"/>
              <w:right w:val="single" w:sz="4" w:space="0" w:color="000000"/>
            </w:tcBorders>
            <w:vAlign w:val="center"/>
          </w:tcPr>
          <w:p w:rsidR="00C07AF2" w:rsidRDefault="00C07AF2">
            <w:pPr>
              <w:rPr>
                <w:highlight w:val="yellow"/>
              </w:rPr>
            </w:pPr>
          </w:p>
        </w:tc>
        <w:tc>
          <w:tcPr>
            <w:tcW w:w="514" w:type="dxa"/>
            <w:tcBorders>
              <w:top w:val="single" w:sz="4" w:space="0" w:color="000000"/>
              <w:left w:val="single" w:sz="4" w:space="0" w:color="000000"/>
              <w:bottom w:val="single" w:sz="4" w:space="0" w:color="000000"/>
              <w:right w:val="single" w:sz="4" w:space="0" w:color="000000"/>
            </w:tcBorders>
            <w:vAlign w:val="center"/>
          </w:tcPr>
          <w:p w:rsidR="00C07AF2" w:rsidRDefault="00C07AF2">
            <w:pPr>
              <w:jc w:val="center"/>
              <w:rPr>
                <w:highlight w:val="yellow"/>
              </w:rPr>
            </w:pPr>
          </w:p>
        </w:tc>
        <w:tc>
          <w:tcPr>
            <w:tcW w:w="716" w:type="dxa"/>
            <w:tcBorders>
              <w:top w:val="single" w:sz="4" w:space="0" w:color="000000"/>
              <w:left w:val="single" w:sz="4" w:space="0" w:color="000000"/>
              <w:bottom w:val="single" w:sz="4" w:space="0" w:color="000000"/>
              <w:right w:val="single" w:sz="4" w:space="0" w:color="000000"/>
            </w:tcBorders>
            <w:vAlign w:val="center"/>
          </w:tcPr>
          <w:p w:rsidR="00C07AF2" w:rsidRDefault="00C07AF2">
            <w:pPr>
              <w:rPr>
                <w:highlight w:val="yellow"/>
              </w:rPr>
            </w:pPr>
          </w:p>
        </w:tc>
        <w:tc>
          <w:tcPr>
            <w:tcW w:w="482" w:type="dxa"/>
            <w:tcBorders>
              <w:top w:val="single" w:sz="4" w:space="0" w:color="000000"/>
              <w:left w:val="single" w:sz="4" w:space="0" w:color="000000"/>
              <w:bottom w:val="single" w:sz="4" w:space="0" w:color="000000"/>
              <w:right w:val="single" w:sz="4" w:space="0" w:color="000000"/>
            </w:tcBorders>
            <w:vAlign w:val="center"/>
          </w:tcPr>
          <w:p w:rsidR="00C07AF2" w:rsidRDefault="00C07AF2">
            <w:pPr>
              <w:jc w:val="center"/>
              <w:rPr>
                <w:highlight w:val="yellow"/>
              </w:rPr>
            </w:pPr>
          </w:p>
        </w:tc>
      </w:tr>
      <w:tr w:rsidR="00C07AF2">
        <w:trPr>
          <w:trHeight w:val="62"/>
        </w:trPr>
        <w:tc>
          <w:tcPr>
            <w:tcW w:w="8436" w:type="dxa"/>
            <w:gridSpan w:val="14"/>
            <w:tcBorders>
              <w:top w:val="single" w:sz="4" w:space="0" w:color="000000"/>
              <w:left w:val="single" w:sz="4" w:space="0" w:color="000000"/>
              <w:bottom w:val="single" w:sz="4" w:space="0" w:color="000000"/>
              <w:right w:val="single" w:sz="4" w:space="0" w:color="000000"/>
            </w:tcBorders>
          </w:tcPr>
          <w:p w:rsidR="00C07AF2" w:rsidRDefault="000B0CA2">
            <w:pPr>
              <w:jc w:val="center"/>
              <w:rPr>
                <w:highlight w:val="yellow"/>
              </w:rPr>
            </w:pPr>
            <w:r>
              <w:rPr>
                <w:highlight w:val="lightGray"/>
              </w:rPr>
              <w:t>Итого стоимость партии Товара №2</w:t>
            </w:r>
            <w:r>
              <w:t>, руб. с НДС</w:t>
            </w:r>
          </w:p>
        </w:tc>
        <w:tc>
          <w:tcPr>
            <w:tcW w:w="1198" w:type="dxa"/>
            <w:gridSpan w:val="2"/>
            <w:tcBorders>
              <w:top w:val="single" w:sz="4" w:space="0" w:color="000000"/>
              <w:left w:val="single" w:sz="4" w:space="0" w:color="000000"/>
              <w:bottom w:val="single" w:sz="4" w:space="0" w:color="000000"/>
              <w:right w:val="single" w:sz="4" w:space="0" w:color="000000"/>
            </w:tcBorders>
            <w:vAlign w:val="center"/>
          </w:tcPr>
          <w:p w:rsidR="00C07AF2" w:rsidRDefault="00C07AF2">
            <w:pPr>
              <w:jc w:val="center"/>
              <w:rPr>
                <w:highlight w:val="yellow"/>
              </w:rPr>
            </w:pPr>
          </w:p>
        </w:tc>
      </w:tr>
      <w:tr w:rsidR="00C07AF2">
        <w:trPr>
          <w:trHeight w:val="262"/>
        </w:trPr>
        <w:tc>
          <w:tcPr>
            <w:tcW w:w="8436" w:type="dxa"/>
            <w:gridSpan w:val="14"/>
            <w:tcBorders>
              <w:top w:val="single" w:sz="4" w:space="0" w:color="000000"/>
              <w:left w:val="single" w:sz="4" w:space="0" w:color="000000"/>
              <w:bottom w:val="single" w:sz="4" w:space="0" w:color="000000"/>
              <w:right w:val="single" w:sz="4" w:space="0" w:color="000000"/>
            </w:tcBorders>
          </w:tcPr>
          <w:p w:rsidR="00C07AF2" w:rsidRDefault="000B0CA2">
            <w:pPr>
              <w:jc w:val="center"/>
              <w:rPr>
                <w:highlight w:val="yellow"/>
              </w:rPr>
            </w:pPr>
            <w:r>
              <w:rPr>
                <w:highlight w:val="lightGray"/>
              </w:rPr>
              <w:t>Итого стоимость всего Товара (с учетом доставки), руб. с НДС:</w:t>
            </w:r>
          </w:p>
        </w:tc>
        <w:tc>
          <w:tcPr>
            <w:tcW w:w="1198" w:type="dxa"/>
            <w:gridSpan w:val="2"/>
            <w:tcBorders>
              <w:top w:val="single" w:sz="4" w:space="0" w:color="000000"/>
              <w:left w:val="single" w:sz="4" w:space="0" w:color="000000"/>
              <w:bottom w:val="single" w:sz="4" w:space="0" w:color="000000"/>
              <w:right w:val="single" w:sz="4" w:space="0" w:color="000000"/>
            </w:tcBorders>
            <w:vAlign w:val="center"/>
          </w:tcPr>
          <w:p w:rsidR="00C07AF2" w:rsidRDefault="00C07AF2">
            <w:pPr>
              <w:jc w:val="center"/>
              <w:rPr>
                <w:highlight w:val="yellow"/>
              </w:rPr>
            </w:pPr>
          </w:p>
        </w:tc>
      </w:tr>
    </w:tbl>
    <w:p w:rsidR="00C07AF2" w:rsidRDefault="00C07AF2">
      <w:pPr>
        <w:rPr>
          <w:i/>
          <w:sz w:val="24"/>
          <w:szCs w:val="24"/>
          <w:highlight w:val="yellow"/>
        </w:rPr>
      </w:pPr>
    </w:p>
    <w:p w:rsidR="00C07AF2" w:rsidRDefault="000B0CA2">
      <w:pPr>
        <w:rPr>
          <w:i/>
          <w:sz w:val="22"/>
          <w:szCs w:val="22"/>
          <w:highlight w:val="lightGray"/>
        </w:rPr>
      </w:pPr>
      <w:r>
        <w:rPr>
          <w:i/>
          <w:sz w:val="22"/>
          <w:szCs w:val="22"/>
          <w:highlight w:val="lightGray"/>
        </w:rPr>
        <w:t xml:space="preserve">1. В спецификацию при необходимости включаются требования к Товару, таре/упаковке, перечень нормативных документов, которым должен соответствовать </w:t>
      </w:r>
      <w:proofErr w:type="gramStart"/>
      <w:r>
        <w:rPr>
          <w:i/>
          <w:sz w:val="22"/>
          <w:szCs w:val="22"/>
          <w:highlight w:val="lightGray"/>
        </w:rPr>
        <w:t>Товар  (</w:t>
      </w:r>
      <w:proofErr w:type="gramEnd"/>
      <w:r>
        <w:rPr>
          <w:i/>
          <w:sz w:val="22"/>
          <w:szCs w:val="22"/>
          <w:highlight w:val="lightGray"/>
        </w:rPr>
        <w:t>ГОСТ, ТУ) и иные сведения, имеющие значение для Договора;</w:t>
      </w:r>
    </w:p>
    <w:p w:rsidR="00C07AF2" w:rsidRDefault="000B0CA2">
      <w:pPr>
        <w:rPr>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rsidR="00C07AF2" w:rsidRDefault="00C07AF2">
      <w:pPr>
        <w:ind w:firstLine="709"/>
        <w:jc w:val="both"/>
        <w:rPr>
          <w:i/>
          <w:sz w:val="24"/>
          <w:szCs w:val="24"/>
        </w:rPr>
      </w:pPr>
    </w:p>
    <w:p w:rsidR="00C07AF2" w:rsidRDefault="00C07AF2">
      <w:pPr>
        <w:widowControl/>
        <w:ind w:firstLine="709"/>
        <w:rPr>
          <w:rFonts w:eastAsia="Calibri"/>
          <w:b/>
          <w:sz w:val="24"/>
          <w:szCs w:val="24"/>
          <w:lang w:eastAsia="en-US"/>
        </w:rPr>
      </w:pPr>
    </w:p>
    <w:p w:rsidR="00C07AF2" w:rsidRDefault="00C07AF2">
      <w:pPr>
        <w:widowControl/>
        <w:ind w:firstLine="709"/>
        <w:rPr>
          <w:rFonts w:eastAsia="Calibri"/>
          <w:b/>
          <w:sz w:val="24"/>
          <w:szCs w:val="24"/>
          <w:lang w:eastAsia="en-US"/>
        </w:rPr>
      </w:pPr>
    </w:p>
    <w:p w:rsidR="00C07AF2" w:rsidRDefault="000B0CA2">
      <w:pPr>
        <w:jc w:val="center"/>
        <w:outlineLvl w:val="0"/>
        <w:rPr>
          <w:b/>
          <w:bCs/>
          <w:sz w:val="24"/>
          <w:szCs w:val="24"/>
        </w:rPr>
      </w:pPr>
      <w:r>
        <w:rPr>
          <w:b/>
          <w:bCs/>
          <w:sz w:val="24"/>
          <w:szCs w:val="24"/>
        </w:rPr>
        <w:t>ПОДПИСИ СТОРОН:</w:t>
      </w:r>
    </w:p>
    <w:p w:rsidR="00C07AF2" w:rsidRDefault="00C07AF2">
      <w:pPr>
        <w:ind w:firstLine="709"/>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07AF2">
        <w:tc>
          <w:tcPr>
            <w:tcW w:w="4995" w:type="dxa"/>
            <w:shd w:val="clear" w:color="auto" w:fill="auto"/>
          </w:tcPr>
          <w:p w:rsidR="00C07AF2" w:rsidRDefault="000B0CA2">
            <w:pPr>
              <w:rPr>
                <w:b/>
                <w:sz w:val="24"/>
                <w:szCs w:val="24"/>
              </w:rPr>
            </w:pPr>
            <w:r>
              <w:rPr>
                <w:b/>
                <w:sz w:val="24"/>
                <w:szCs w:val="24"/>
              </w:rPr>
              <w:t>Покупатель:</w:t>
            </w:r>
          </w:p>
          <w:p w:rsidR="00C07AF2" w:rsidRDefault="00C07AF2">
            <w:pPr>
              <w:rPr>
                <w:b/>
                <w:sz w:val="24"/>
                <w:szCs w:val="24"/>
              </w:rPr>
            </w:pPr>
          </w:p>
          <w:p w:rsidR="00C07AF2" w:rsidRDefault="00C07AF2">
            <w:pPr>
              <w:rPr>
                <w:sz w:val="24"/>
                <w:szCs w:val="24"/>
              </w:rPr>
            </w:pPr>
          </w:p>
          <w:p w:rsidR="00C07AF2" w:rsidRDefault="00C07AF2">
            <w:pPr>
              <w:rPr>
                <w:sz w:val="24"/>
                <w:szCs w:val="24"/>
              </w:rPr>
            </w:pPr>
          </w:p>
          <w:p w:rsidR="00C07AF2" w:rsidRDefault="000B0CA2">
            <w:pPr>
              <w:rPr>
                <w:sz w:val="24"/>
                <w:szCs w:val="24"/>
              </w:rPr>
            </w:pPr>
            <w:r>
              <w:rPr>
                <w:sz w:val="24"/>
                <w:szCs w:val="24"/>
              </w:rPr>
              <w:t>_____________________/_____________</w:t>
            </w:r>
          </w:p>
          <w:p w:rsidR="00C07AF2" w:rsidRDefault="00C07AF2">
            <w:pPr>
              <w:ind w:firstLine="709"/>
              <w:rPr>
                <w:sz w:val="24"/>
                <w:szCs w:val="24"/>
              </w:rPr>
            </w:pPr>
          </w:p>
        </w:tc>
        <w:tc>
          <w:tcPr>
            <w:tcW w:w="4819" w:type="dxa"/>
            <w:shd w:val="clear" w:color="auto" w:fill="auto"/>
          </w:tcPr>
          <w:p w:rsidR="00C07AF2" w:rsidRDefault="000B0CA2">
            <w:pPr>
              <w:rPr>
                <w:b/>
                <w:sz w:val="24"/>
                <w:szCs w:val="24"/>
              </w:rPr>
            </w:pPr>
            <w:r>
              <w:rPr>
                <w:b/>
                <w:sz w:val="24"/>
                <w:szCs w:val="24"/>
              </w:rPr>
              <w:t>Поставщик:</w:t>
            </w:r>
          </w:p>
          <w:p w:rsidR="00C07AF2" w:rsidRDefault="00C07AF2">
            <w:pPr>
              <w:rPr>
                <w:b/>
                <w:sz w:val="24"/>
                <w:szCs w:val="24"/>
              </w:rPr>
            </w:pPr>
          </w:p>
          <w:p w:rsidR="00C07AF2" w:rsidRDefault="00C07AF2">
            <w:pPr>
              <w:rPr>
                <w:sz w:val="24"/>
                <w:szCs w:val="24"/>
              </w:rPr>
            </w:pPr>
          </w:p>
          <w:p w:rsidR="00C07AF2" w:rsidRDefault="00C07AF2">
            <w:pPr>
              <w:rPr>
                <w:sz w:val="24"/>
                <w:szCs w:val="24"/>
              </w:rPr>
            </w:pPr>
          </w:p>
          <w:p w:rsidR="00C07AF2" w:rsidRDefault="000B0CA2">
            <w:pPr>
              <w:rPr>
                <w:sz w:val="24"/>
                <w:szCs w:val="24"/>
              </w:rPr>
            </w:pPr>
            <w:r>
              <w:rPr>
                <w:sz w:val="24"/>
                <w:szCs w:val="24"/>
              </w:rPr>
              <w:t>_____________________/____________</w:t>
            </w:r>
          </w:p>
          <w:p w:rsidR="00C07AF2" w:rsidRDefault="00C07AF2">
            <w:pPr>
              <w:ind w:firstLine="709"/>
              <w:rPr>
                <w:b/>
                <w:sz w:val="24"/>
                <w:szCs w:val="24"/>
              </w:rPr>
            </w:pPr>
          </w:p>
        </w:tc>
      </w:tr>
    </w:tbl>
    <w:p w:rsidR="00C07AF2" w:rsidRDefault="00C07AF2">
      <w:pPr>
        <w:widowControl/>
        <w:ind w:firstLine="709"/>
        <w:rPr>
          <w:rFonts w:eastAsia="Calibri"/>
          <w:b/>
          <w:sz w:val="24"/>
          <w:szCs w:val="24"/>
          <w:lang w:eastAsia="en-US"/>
        </w:rPr>
      </w:pPr>
    </w:p>
    <w:p w:rsidR="00C07AF2" w:rsidRDefault="00C07AF2">
      <w:pPr>
        <w:widowControl/>
        <w:ind w:firstLine="709"/>
        <w:rPr>
          <w:rFonts w:eastAsia="Calibri"/>
          <w:b/>
          <w:sz w:val="24"/>
          <w:szCs w:val="24"/>
          <w:lang w:eastAsia="en-US"/>
        </w:rPr>
      </w:pPr>
    </w:p>
    <w:p w:rsidR="00C07AF2" w:rsidRDefault="00C07AF2">
      <w:pPr>
        <w:widowControl/>
        <w:ind w:firstLine="709"/>
        <w:jc w:val="center"/>
        <w:rPr>
          <w:rFonts w:eastAsia="Calibri"/>
          <w:b/>
          <w:sz w:val="24"/>
          <w:szCs w:val="24"/>
          <w:lang w:eastAsia="en-US"/>
        </w:rPr>
        <w:sectPr w:rsidR="00C07AF2">
          <w:headerReference w:type="default" r:id="rId17"/>
          <w:footerReference w:type="default" r:id="rId18"/>
          <w:headerReference w:type="first" r:id="rId19"/>
          <w:footerReference w:type="first" r:id="rId20"/>
          <w:pgSz w:w="11906" w:h="16838"/>
          <w:pgMar w:top="1134" w:right="851" w:bottom="1134" w:left="1418" w:header="709" w:footer="709" w:gutter="0"/>
          <w:cols w:space="720"/>
          <w:formProt w:val="0"/>
          <w:docGrid w:linePitch="299" w:charSpace="16384"/>
        </w:sectPr>
      </w:pPr>
    </w:p>
    <w:p w:rsidR="00C07AF2" w:rsidRDefault="000B0CA2">
      <w:pPr>
        <w:ind w:firstLine="4820"/>
        <w:rPr>
          <w:sz w:val="22"/>
          <w:szCs w:val="22"/>
        </w:rPr>
      </w:pPr>
      <w:r>
        <w:rPr>
          <w:sz w:val="22"/>
          <w:szCs w:val="22"/>
        </w:rPr>
        <w:t>Приложение № 2</w:t>
      </w:r>
    </w:p>
    <w:p w:rsidR="00C07AF2" w:rsidRDefault="000B0CA2">
      <w:pPr>
        <w:ind w:firstLine="4820"/>
        <w:rPr>
          <w:sz w:val="22"/>
          <w:szCs w:val="22"/>
        </w:rPr>
      </w:pPr>
      <w:r>
        <w:rPr>
          <w:sz w:val="22"/>
          <w:szCs w:val="22"/>
        </w:rPr>
        <w:t>к Договору поставки</w:t>
      </w:r>
    </w:p>
    <w:p w:rsidR="00C07AF2" w:rsidRDefault="000B0CA2">
      <w:pPr>
        <w:ind w:firstLine="4820"/>
        <w:rPr>
          <w:sz w:val="22"/>
          <w:szCs w:val="22"/>
        </w:rPr>
      </w:pPr>
      <w:r>
        <w:rPr>
          <w:sz w:val="22"/>
          <w:szCs w:val="22"/>
        </w:rPr>
        <w:t>от «____» __________ 20 _ г. № ____</w:t>
      </w:r>
    </w:p>
    <w:p w:rsidR="00C07AF2" w:rsidRDefault="00C07AF2">
      <w:pPr>
        <w:ind w:firstLine="5812"/>
        <w:jc w:val="center"/>
        <w:rPr>
          <w:b/>
          <w:sz w:val="24"/>
          <w:szCs w:val="24"/>
        </w:rPr>
      </w:pPr>
    </w:p>
    <w:p w:rsidR="00C07AF2" w:rsidRDefault="00C07AF2">
      <w:pPr>
        <w:ind w:firstLine="5812"/>
        <w:jc w:val="center"/>
        <w:rPr>
          <w:b/>
          <w:sz w:val="24"/>
          <w:szCs w:val="24"/>
        </w:rPr>
      </w:pPr>
    </w:p>
    <w:p w:rsidR="00C07AF2" w:rsidRDefault="000B0CA2">
      <w:pPr>
        <w:tabs>
          <w:tab w:val="left" w:pos="2700"/>
        </w:tabs>
        <w:jc w:val="center"/>
        <w:rPr>
          <w:b/>
          <w:sz w:val="24"/>
          <w:szCs w:val="24"/>
        </w:rPr>
      </w:pPr>
      <w:r>
        <w:rPr>
          <w:b/>
          <w:sz w:val="24"/>
          <w:szCs w:val="24"/>
        </w:rPr>
        <w:t xml:space="preserve">Заявка </w:t>
      </w:r>
    </w:p>
    <w:p w:rsidR="00C07AF2" w:rsidRDefault="000B0CA2">
      <w:pPr>
        <w:tabs>
          <w:tab w:val="left" w:pos="1843"/>
        </w:tabs>
        <w:ind w:firstLine="709"/>
        <w:jc w:val="center"/>
        <w:rPr>
          <w:b/>
          <w:sz w:val="24"/>
          <w:szCs w:val="24"/>
        </w:rPr>
      </w:pPr>
      <w:r>
        <w:rPr>
          <w:b/>
          <w:sz w:val="24"/>
          <w:szCs w:val="24"/>
        </w:rPr>
        <w:t>на поставку Товара</w:t>
      </w:r>
    </w:p>
    <w:p w:rsidR="00C07AF2" w:rsidRDefault="000B0CA2">
      <w:pPr>
        <w:tabs>
          <w:tab w:val="left" w:pos="1843"/>
          <w:tab w:val="left" w:pos="4395"/>
        </w:tabs>
        <w:ind w:firstLine="709"/>
        <w:jc w:val="center"/>
        <w:rPr>
          <w:i/>
          <w:sz w:val="24"/>
          <w:szCs w:val="24"/>
        </w:rPr>
      </w:pPr>
      <w:r>
        <w:rPr>
          <w:i/>
          <w:sz w:val="24"/>
          <w:szCs w:val="24"/>
        </w:rPr>
        <w:t>(форма)</w:t>
      </w:r>
    </w:p>
    <w:p w:rsidR="00C07AF2" w:rsidRDefault="00C07AF2">
      <w:pPr>
        <w:tabs>
          <w:tab w:val="left" w:pos="2700"/>
        </w:tabs>
        <w:ind w:firstLine="709"/>
        <w:jc w:val="center"/>
        <w:rPr>
          <w:b/>
          <w:sz w:val="24"/>
          <w:szCs w:val="24"/>
        </w:rPr>
      </w:pPr>
    </w:p>
    <w:p w:rsidR="00C07AF2" w:rsidRDefault="000B0CA2">
      <w:pPr>
        <w:tabs>
          <w:tab w:val="left" w:pos="2700"/>
        </w:tabs>
        <w:jc w:val="center"/>
        <w:rPr>
          <w:b/>
          <w:sz w:val="24"/>
          <w:szCs w:val="24"/>
        </w:rPr>
      </w:pPr>
      <w:r>
        <w:rPr>
          <w:b/>
          <w:sz w:val="24"/>
          <w:szCs w:val="24"/>
        </w:rPr>
        <w:t>Заявка №___</w:t>
      </w:r>
    </w:p>
    <w:p w:rsidR="00C07AF2" w:rsidRDefault="000B0CA2">
      <w:pPr>
        <w:tabs>
          <w:tab w:val="left" w:pos="2700"/>
        </w:tabs>
        <w:jc w:val="center"/>
        <w:rPr>
          <w:b/>
          <w:sz w:val="24"/>
          <w:szCs w:val="24"/>
        </w:rPr>
      </w:pPr>
      <w:r>
        <w:rPr>
          <w:b/>
          <w:sz w:val="24"/>
          <w:szCs w:val="24"/>
        </w:rPr>
        <w:t xml:space="preserve">на поставку Товара </w:t>
      </w:r>
    </w:p>
    <w:p w:rsidR="00C07AF2" w:rsidRDefault="000B0CA2">
      <w:pPr>
        <w:tabs>
          <w:tab w:val="left" w:pos="2700"/>
        </w:tabs>
        <w:jc w:val="center"/>
        <w:rPr>
          <w:b/>
          <w:sz w:val="24"/>
          <w:szCs w:val="24"/>
        </w:rPr>
      </w:pPr>
      <w:r>
        <w:rPr>
          <w:b/>
          <w:sz w:val="24"/>
          <w:szCs w:val="24"/>
        </w:rPr>
        <w:t xml:space="preserve">по договору поставки №______________ от «____» _____202_ г. </w:t>
      </w:r>
    </w:p>
    <w:p w:rsidR="00C07AF2" w:rsidRDefault="00C07AF2">
      <w:pPr>
        <w:ind w:firstLine="709"/>
        <w:jc w:val="center"/>
        <w:rPr>
          <w:b/>
          <w:sz w:val="24"/>
          <w:szCs w:val="24"/>
        </w:rPr>
      </w:pPr>
    </w:p>
    <w:p w:rsidR="00C07AF2" w:rsidRDefault="00C07AF2">
      <w:pPr>
        <w:ind w:firstLine="709"/>
        <w:jc w:val="right"/>
        <w:rPr>
          <w:b/>
          <w:sz w:val="24"/>
          <w:szCs w:val="24"/>
        </w:rPr>
      </w:pPr>
    </w:p>
    <w:tbl>
      <w:tblPr>
        <w:tblW w:w="5000" w:type="pct"/>
        <w:tblInd w:w="25" w:type="dxa"/>
        <w:tblLayout w:type="fixed"/>
        <w:tblLook w:val="04A0" w:firstRow="1" w:lastRow="0" w:firstColumn="1" w:lastColumn="0" w:noHBand="0" w:noVBand="1"/>
      </w:tblPr>
      <w:tblGrid>
        <w:gridCol w:w="528"/>
        <w:gridCol w:w="981"/>
        <w:gridCol w:w="1117"/>
        <w:gridCol w:w="703"/>
        <w:gridCol w:w="1065"/>
        <w:gridCol w:w="1173"/>
        <w:gridCol w:w="981"/>
        <w:gridCol w:w="1404"/>
        <w:gridCol w:w="836"/>
        <w:gridCol w:w="839"/>
      </w:tblGrid>
      <w:tr w:rsidR="00C07AF2">
        <w:trPr>
          <w:trHeight w:val="543"/>
        </w:trPr>
        <w:tc>
          <w:tcPr>
            <w:tcW w:w="528" w:type="dxa"/>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color w:val="000000"/>
                <w:sz w:val="22"/>
                <w:szCs w:val="22"/>
              </w:rPr>
            </w:pPr>
            <w:r>
              <w:rPr>
                <w:bCs/>
                <w:color w:val="000000"/>
                <w:sz w:val="22"/>
                <w:szCs w:val="22"/>
              </w:rPr>
              <w:t xml:space="preserve">№ п/п </w:t>
            </w:r>
          </w:p>
        </w:tc>
        <w:tc>
          <w:tcPr>
            <w:tcW w:w="982" w:type="dxa"/>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color w:val="000000"/>
                <w:sz w:val="22"/>
                <w:szCs w:val="22"/>
              </w:rPr>
            </w:pPr>
            <w:r>
              <w:rPr>
                <w:bCs/>
                <w:color w:val="000000"/>
                <w:sz w:val="22"/>
                <w:szCs w:val="22"/>
              </w:rPr>
              <w:t>Наименование Товара</w:t>
            </w:r>
          </w:p>
        </w:tc>
        <w:tc>
          <w:tcPr>
            <w:tcW w:w="1118" w:type="dxa"/>
            <w:tcBorders>
              <w:top w:val="single" w:sz="4" w:space="0" w:color="000000"/>
              <w:left w:val="single" w:sz="4" w:space="0" w:color="000000"/>
              <w:bottom w:val="single" w:sz="4" w:space="0" w:color="000000"/>
              <w:right w:val="single" w:sz="4" w:space="0" w:color="000000"/>
            </w:tcBorders>
          </w:tcPr>
          <w:p w:rsidR="00C07AF2" w:rsidRDefault="000B0CA2">
            <w:pPr>
              <w:jc w:val="center"/>
              <w:rPr>
                <w:bCs/>
                <w:color w:val="000000"/>
                <w:sz w:val="22"/>
                <w:szCs w:val="22"/>
              </w:rPr>
            </w:pPr>
            <w:r>
              <w:rPr>
                <w:bCs/>
                <w:color w:val="000000"/>
                <w:sz w:val="22"/>
                <w:szCs w:val="22"/>
              </w:rPr>
              <w:t>Артикул, тип, марка</w:t>
            </w:r>
          </w:p>
        </w:tc>
        <w:tc>
          <w:tcPr>
            <w:tcW w:w="704" w:type="dxa"/>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color w:val="000000"/>
                <w:sz w:val="22"/>
                <w:szCs w:val="22"/>
              </w:rPr>
            </w:pPr>
            <w:r>
              <w:rPr>
                <w:bCs/>
                <w:color w:val="000000"/>
                <w:sz w:val="22"/>
                <w:szCs w:val="22"/>
              </w:rPr>
              <w:t xml:space="preserve">Количество </w:t>
            </w:r>
          </w:p>
        </w:tc>
        <w:tc>
          <w:tcPr>
            <w:tcW w:w="1066" w:type="dxa"/>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color w:val="000000"/>
                <w:sz w:val="22"/>
                <w:szCs w:val="22"/>
              </w:rPr>
            </w:pPr>
            <w:r>
              <w:rPr>
                <w:bCs/>
                <w:color w:val="000000"/>
                <w:sz w:val="22"/>
                <w:szCs w:val="22"/>
              </w:rPr>
              <w:t>Единица измерения</w:t>
            </w:r>
          </w:p>
        </w:tc>
        <w:tc>
          <w:tcPr>
            <w:tcW w:w="1174" w:type="dxa"/>
            <w:tcBorders>
              <w:top w:val="single" w:sz="4" w:space="0" w:color="000000"/>
              <w:left w:val="single" w:sz="4" w:space="0" w:color="000000"/>
              <w:bottom w:val="single" w:sz="4" w:space="0" w:color="000000"/>
              <w:right w:val="single" w:sz="4" w:space="0" w:color="000000"/>
            </w:tcBorders>
          </w:tcPr>
          <w:p w:rsidR="00C07AF2" w:rsidRDefault="000B0CA2">
            <w:pPr>
              <w:jc w:val="center"/>
              <w:rPr>
                <w:bCs/>
                <w:color w:val="000000"/>
                <w:sz w:val="22"/>
                <w:szCs w:val="22"/>
              </w:rPr>
            </w:pPr>
            <w:r>
              <w:rPr>
                <w:bCs/>
                <w:color w:val="000000"/>
                <w:sz w:val="22"/>
                <w:szCs w:val="22"/>
              </w:rPr>
              <w:t>Цена за единицу, руб. без НДС</w:t>
            </w:r>
          </w:p>
        </w:tc>
        <w:tc>
          <w:tcPr>
            <w:tcW w:w="982" w:type="dxa"/>
            <w:tcBorders>
              <w:top w:val="single" w:sz="4" w:space="0" w:color="000000"/>
              <w:left w:val="single" w:sz="4" w:space="0" w:color="000000"/>
              <w:bottom w:val="single" w:sz="4" w:space="0" w:color="000000"/>
              <w:right w:val="single" w:sz="4" w:space="0" w:color="000000"/>
            </w:tcBorders>
          </w:tcPr>
          <w:p w:rsidR="00C07AF2" w:rsidRDefault="000B0CA2">
            <w:pPr>
              <w:jc w:val="center"/>
              <w:rPr>
                <w:bCs/>
                <w:color w:val="000000"/>
                <w:sz w:val="22"/>
                <w:szCs w:val="22"/>
              </w:rPr>
            </w:pPr>
            <w:r>
              <w:rPr>
                <w:bCs/>
                <w:color w:val="000000"/>
                <w:sz w:val="22"/>
                <w:szCs w:val="22"/>
              </w:rPr>
              <w:t>НДС (___%), руб.</w:t>
            </w:r>
          </w:p>
        </w:tc>
        <w:tc>
          <w:tcPr>
            <w:tcW w:w="1405" w:type="dxa"/>
            <w:tcBorders>
              <w:top w:val="single" w:sz="4" w:space="0" w:color="000000"/>
              <w:left w:val="single" w:sz="4" w:space="0" w:color="000000"/>
              <w:bottom w:val="single" w:sz="4" w:space="0" w:color="000000"/>
              <w:right w:val="single" w:sz="4" w:space="0" w:color="000000"/>
            </w:tcBorders>
          </w:tcPr>
          <w:p w:rsidR="00C07AF2" w:rsidRDefault="000B0CA2">
            <w:pPr>
              <w:jc w:val="center"/>
              <w:rPr>
                <w:bCs/>
                <w:color w:val="000000"/>
                <w:sz w:val="22"/>
                <w:szCs w:val="22"/>
              </w:rPr>
            </w:pPr>
            <w:r>
              <w:rPr>
                <w:bCs/>
                <w:color w:val="000000"/>
                <w:sz w:val="22"/>
                <w:szCs w:val="22"/>
              </w:rPr>
              <w:t>Стоимость, в том числе НДС, руб.</w:t>
            </w:r>
          </w:p>
        </w:tc>
        <w:tc>
          <w:tcPr>
            <w:tcW w:w="837" w:type="dxa"/>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color w:val="000000"/>
                <w:sz w:val="22"/>
                <w:szCs w:val="22"/>
              </w:rPr>
            </w:pPr>
            <w:r>
              <w:rPr>
                <w:bCs/>
                <w:color w:val="000000"/>
                <w:sz w:val="22"/>
                <w:szCs w:val="22"/>
              </w:rPr>
              <w:t>Место поставки</w:t>
            </w:r>
          </w:p>
        </w:tc>
        <w:tc>
          <w:tcPr>
            <w:tcW w:w="840" w:type="dxa"/>
            <w:tcBorders>
              <w:top w:val="single" w:sz="4" w:space="0" w:color="000000"/>
              <w:left w:val="single" w:sz="4" w:space="0" w:color="000000"/>
              <w:bottom w:val="single" w:sz="4" w:space="0" w:color="000000"/>
              <w:right w:val="single" w:sz="4" w:space="0" w:color="000000"/>
            </w:tcBorders>
            <w:vAlign w:val="center"/>
          </w:tcPr>
          <w:p w:rsidR="00C07AF2" w:rsidRDefault="000B0CA2">
            <w:pPr>
              <w:jc w:val="center"/>
              <w:rPr>
                <w:bCs/>
                <w:color w:val="000000"/>
                <w:sz w:val="22"/>
                <w:szCs w:val="22"/>
              </w:rPr>
            </w:pPr>
            <w:r>
              <w:rPr>
                <w:bCs/>
                <w:color w:val="000000"/>
                <w:sz w:val="22"/>
                <w:szCs w:val="22"/>
              </w:rPr>
              <w:t>Дата поставки</w:t>
            </w:r>
          </w:p>
        </w:tc>
      </w:tr>
      <w:tr w:rsidR="00C07AF2">
        <w:trPr>
          <w:trHeight w:val="556"/>
        </w:trPr>
        <w:tc>
          <w:tcPr>
            <w:tcW w:w="528" w:type="dxa"/>
            <w:tcBorders>
              <w:top w:val="single" w:sz="4" w:space="0" w:color="000000"/>
              <w:left w:val="single" w:sz="4" w:space="0" w:color="000000"/>
              <w:bottom w:val="single" w:sz="4" w:space="0" w:color="000000"/>
              <w:right w:val="single" w:sz="4" w:space="0" w:color="000000"/>
            </w:tcBorders>
            <w:vAlign w:val="center"/>
          </w:tcPr>
          <w:p w:rsidR="00C07AF2" w:rsidRDefault="000B0CA2">
            <w:pPr>
              <w:ind w:firstLine="2"/>
              <w:jc w:val="center"/>
              <w:rPr>
                <w:bCs/>
                <w:color w:val="000000"/>
                <w:sz w:val="22"/>
                <w:szCs w:val="22"/>
              </w:rPr>
            </w:pPr>
            <w:r>
              <w:rPr>
                <w:bCs/>
                <w:color w:val="000000"/>
                <w:sz w:val="22"/>
                <w:szCs w:val="22"/>
              </w:rPr>
              <w:t>1.</w:t>
            </w:r>
          </w:p>
        </w:tc>
        <w:tc>
          <w:tcPr>
            <w:tcW w:w="982" w:type="dxa"/>
            <w:tcBorders>
              <w:top w:val="single" w:sz="4" w:space="0" w:color="000000"/>
              <w:left w:val="single" w:sz="4" w:space="0" w:color="000000"/>
              <w:bottom w:val="single" w:sz="4" w:space="0" w:color="000000"/>
              <w:right w:val="single" w:sz="4" w:space="0" w:color="000000"/>
            </w:tcBorders>
            <w:vAlign w:val="center"/>
          </w:tcPr>
          <w:p w:rsidR="00C07AF2" w:rsidRDefault="00C07AF2">
            <w:pPr>
              <w:ind w:firstLine="709"/>
              <w:rPr>
                <w:color w:val="000000"/>
                <w:sz w:val="22"/>
                <w:szCs w:val="22"/>
                <w:highlight w:val="yellow"/>
              </w:rPr>
            </w:pPr>
          </w:p>
        </w:tc>
        <w:tc>
          <w:tcPr>
            <w:tcW w:w="1118" w:type="dxa"/>
            <w:tcBorders>
              <w:top w:val="single" w:sz="4" w:space="0" w:color="000000"/>
              <w:left w:val="single" w:sz="4" w:space="0" w:color="000000"/>
              <w:bottom w:val="single" w:sz="4" w:space="0" w:color="000000"/>
              <w:right w:val="single" w:sz="4" w:space="0" w:color="000000"/>
            </w:tcBorders>
          </w:tcPr>
          <w:p w:rsidR="00C07AF2" w:rsidRDefault="00C07AF2">
            <w:pPr>
              <w:ind w:firstLine="709"/>
              <w:rPr>
                <w:color w:val="000000"/>
                <w:sz w:val="22"/>
                <w:szCs w:val="22"/>
                <w:highlight w:val="yellow"/>
              </w:rPr>
            </w:pPr>
          </w:p>
        </w:tc>
        <w:tc>
          <w:tcPr>
            <w:tcW w:w="704" w:type="dxa"/>
            <w:tcBorders>
              <w:top w:val="single" w:sz="4" w:space="0" w:color="000000"/>
              <w:left w:val="single" w:sz="4" w:space="0" w:color="000000"/>
              <w:bottom w:val="single" w:sz="4" w:space="0" w:color="000000"/>
              <w:right w:val="single" w:sz="4" w:space="0" w:color="000000"/>
            </w:tcBorders>
          </w:tcPr>
          <w:p w:rsidR="00C07AF2" w:rsidRDefault="00C07AF2">
            <w:pPr>
              <w:ind w:firstLine="709"/>
              <w:rPr>
                <w:color w:val="000000"/>
                <w:sz w:val="22"/>
                <w:szCs w:val="22"/>
                <w:highlight w:val="yellow"/>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C07AF2" w:rsidRDefault="00C07AF2">
            <w:pPr>
              <w:ind w:firstLine="709"/>
              <w:rPr>
                <w:color w:val="000000"/>
                <w:sz w:val="22"/>
                <w:szCs w:val="22"/>
                <w:highlight w:val="yellow"/>
              </w:rPr>
            </w:pPr>
          </w:p>
        </w:tc>
        <w:tc>
          <w:tcPr>
            <w:tcW w:w="1174" w:type="dxa"/>
            <w:tcBorders>
              <w:top w:val="single" w:sz="4" w:space="0" w:color="000000"/>
              <w:left w:val="single" w:sz="4" w:space="0" w:color="000000"/>
              <w:bottom w:val="single" w:sz="4" w:space="0" w:color="000000"/>
              <w:right w:val="single" w:sz="4" w:space="0" w:color="000000"/>
            </w:tcBorders>
          </w:tcPr>
          <w:p w:rsidR="00C07AF2" w:rsidRDefault="00C07AF2">
            <w:pPr>
              <w:ind w:firstLine="709"/>
              <w:rPr>
                <w:color w:val="000000"/>
                <w:sz w:val="22"/>
                <w:szCs w:val="22"/>
                <w:highlight w:val="yellow"/>
              </w:rPr>
            </w:pPr>
          </w:p>
        </w:tc>
        <w:tc>
          <w:tcPr>
            <w:tcW w:w="982" w:type="dxa"/>
            <w:tcBorders>
              <w:top w:val="single" w:sz="4" w:space="0" w:color="000000"/>
              <w:left w:val="single" w:sz="4" w:space="0" w:color="000000"/>
              <w:bottom w:val="single" w:sz="4" w:space="0" w:color="000000"/>
              <w:right w:val="single" w:sz="4" w:space="0" w:color="000000"/>
            </w:tcBorders>
          </w:tcPr>
          <w:p w:rsidR="00C07AF2" w:rsidRDefault="00C07AF2">
            <w:pPr>
              <w:ind w:firstLine="709"/>
              <w:rPr>
                <w:color w:val="000000"/>
                <w:sz w:val="22"/>
                <w:szCs w:val="22"/>
                <w:highlight w:val="yellow"/>
              </w:rPr>
            </w:pPr>
          </w:p>
        </w:tc>
        <w:tc>
          <w:tcPr>
            <w:tcW w:w="1405" w:type="dxa"/>
            <w:tcBorders>
              <w:top w:val="single" w:sz="4" w:space="0" w:color="000000"/>
              <w:left w:val="single" w:sz="4" w:space="0" w:color="000000"/>
              <w:bottom w:val="single" w:sz="4" w:space="0" w:color="000000"/>
              <w:right w:val="single" w:sz="4" w:space="0" w:color="000000"/>
            </w:tcBorders>
          </w:tcPr>
          <w:p w:rsidR="00C07AF2" w:rsidRDefault="00C07AF2">
            <w:pPr>
              <w:ind w:firstLine="709"/>
              <w:rPr>
                <w:color w:val="000000"/>
                <w:sz w:val="22"/>
                <w:szCs w:val="22"/>
                <w:highlight w:val="yellow"/>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C07AF2" w:rsidRDefault="00C07AF2">
            <w:pPr>
              <w:ind w:firstLine="709"/>
              <w:rPr>
                <w:color w:val="000000"/>
                <w:sz w:val="22"/>
                <w:szCs w:val="22"/>
                <w:highlight w:val="yellow"/>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C07AF2" w:rsidRDefault="00C07AF2">
            <w:pPr>
              <w:ind w:firstLine="709"/>
              <w:rPr>
                <w:color w:val="000000"/>
                <w:sz w:val="22"/>
                <w:szCs w:val="22"/>
                <w:highlight w:val="yellow"/>
              </w:rPr>
            </w:pPr>
          </w:p>
        </w:tc>
      </w:tr>
      <w:tr w:rsidR="00C07AF2">
        <w:trPr>
          <w:trHeight w:val="556"/>
        </w:trPr>
        <w:tc>
          <w:tcPr>
            <w:tcW w:w="528" w:type="dxa"/>
            <w:tcBorders>
              <w:top w:val="single" w:sz="4" w:space="0" w:color="000000"/>
              <w:left w:val="single" w:sz="4" w:space="0" w:color="000000"/>
              <w:bottom w:val="single" w:sz="4" w:space="0" w:color="000000"/>
              <w:right w:val="single" w:sz="4" w:space="0" w:color="000000"/>
            </w:tcBorders>
            <w:vAlign w:val="center"/>
          </w:tcPr>
          <w:p w:rsidR="00C07AF2" w:rsidRDefault="000B0CA2">
            <w:pPr>
              <w:ind w:firstLine="2"/>
              <w:jc w:val="center"/>
              <w:rPr>
                <w:bCs/>
                <w:color w:val="000000"/>
                <w:sz w:val="22"/>
                <w:szCs w:val="22"/>
              </w:rPr>
            </w:pPr>
            <w:r>
              <w:rPr>
                <w:bCs/>
                <w:color w:val="000000"/>
                <w:sz w:val="22"/>
                <w:szCs w:val="22"/>
              </w:rPr>
              <w:t>2.</w:t>
            </w:r>
          </w:p>
        </w:tc>
        <w:tc>
          <w:tcPr>
            <w:tcW w:w="982" w:type="dxa"/>
            <w:tcBorders>
              <w:top w:val="single" w:sz="4" w:space="0" w:color="000000"/>
              <w:left w:val="single" w:sz="4" w:space="0" w:color="000000"/>
              <w:bottom w:val="single" w:sz="4" w:space="0" w:color="000000"/>
              <w:right w:val="single" w:sz="4" w:space="0" w:color="000000"/>
            </w:tcBorders>
            <w:vAlign w:val="center"/>
          </w:tcPr>
          <w:p w:rsidR="00C07AF2" w:rsidRDefault="00C07AF2">
            <w:pPr>
              <w:ind w:firstLine="709"/>
              <w:rPr>
                <w:color w:val="000000"/>
                <w:sz w:val="22"/>
                <w:szCs w:val="22"/>
                <w:highlight w:val="yellow"/>
              </w:rPr>
            </w:pPr>
          </w:p>
        </w:tc>
        <w:tc>
          <w:tcPr>
            <w:tcW w:w="1118" w:type="dxa"/>
            <w:tcBorders>
              <w:top w:val="single" w:sz="4" w:space="0" w:color="000000"/>
              <w:left w:val="single" w:sz="4" w:space="0" w:color="000000"/>
              <w:bottom w:val="single" w:sz="4" w:space="0" w:color="000000"/>
              <w:right w:val="single" w:sz="4" w:space="0" w:color="000000"/>
            </w:tcBorders>
          </w:tcPr>
          <w:p w:rsidR="00C07AF2" w:rsidRDefault="00C07AF2">
            <w:pPr>
              <w:ind w:firstLine="709"/>
              <w:rPr>
                <w:color w:val="000000"/>
                <w:sz w:val="22"/>
                <w:szCs w:val="22"/>
                <w:highlight w:val="yellow"/>
              </w:rPr>
            </w:pPr>
          </w:p>
        </w:tc>
        <w:tc>
          <w:tcPr>
            <w:tcW w:w="704" w:type="dxa"/>
            <w:tcBorders>
              <w:top w:val="single" w:sz="4" w:space="0" w:color="000000"/>
              <w:left w:val="single" w:sz="4" w:space="0" w:color="000000"/>
              <w:bottom w:val="single" w:sz="4" w:space="0" w:color="000000"/>
              <w:right w:val="single" w:sz="4" w:space="0" w:color="000000"/>
            </w:tcBorders>
          </w:tcPr>
          <w:p w:rsidR="00C07AF2" w:rsidRDefault="00C07AF2">
            <w:pPr>
              <w:ind w:firstLine="709"/>
              <w:rPr>
                <w:color w:val="000000"/>
                <w:sz w:val="22"/>
                <w:szCs w:val="22"/>
                <w:highlight w:val="yellow"/>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C07AF2" w:rsidRDefault="00C07AF2">
            <w:pPr>
              <w:ind w:firstLine="709"/>
              <w:rPr>
                <w:color w:val="000000"/>
                <w:sz w:val="22"/>
                <w:szCs w:val="22"/>
                <w:highlight w:val="yellow"/>
              </w:rPr>
            </w:pPr>
          </w:p>
        </w:tc>
        <w:tc>
          <w:tcPr>
            <w:tcW w:w="1174" w:type="dxa"/>
            <w:tcBorders>
              <w:top w:val="single" w:sz="4" w:space="0" w:color="000000"/>
              <w:left w:val="single" w:sz="4" w:space="0" w:color="000000"/>
              <w:bottom w:val="single" w:sz="4" w:space="0" w:color="000000"/>
              <w:right w:val="single" w:sz="4" w:space="0" w:color="000000"/>
            </w:tcBorders>
          </w:tcPr>
          <w:p w:rsidR="00C07AF2" w:rsidRDefault="00C07AF2">
            <w:pPr>
              <w:ind w:firstLine="709"/>
              <w:rPr>
                <w:color w:val="000000"/>
                <w:sz w:val="22"/>
                <w:szCs w:val="22"/>
                <w:highlight w:val="yellow"/>
              </w:rPr>
            </w:pPr>
          </w:p>
        </w:tc>
        <w:tc>
          <w:tcPr>
            <w:tcW w:w="982" w:type="dxa"/>
            <w:tcBorders>
              <w:top w:val="single" w:sz="4" w:space="0" w:color="000000"/>
              <w:left w:val="single" w:sz="4" w:space="0" w:color="000000"/>
              <w:bottom w:val="single" w:sz="4" w:space="0" w:color="000000"/>
              <w:right w:val="single" w:sz="4" w:space="0" w:color="000000"/>
            </w:tcBorders>
          </w:tcPr>
          <w:p w:rsidR="00C07AF2" w:rsidRDefault="00C07AF2">
            <w:pPr>
              <w:ind w:firstLine="709"/>
              <w:rPr>
                <w:color w:val="000000"/>
                <w:sz w:val="22"/>
                <w:szCs w:val="22"/>
                <w:highlight w:val="yellow"/>
              </w:rPr>
            </w:pPr>
          </w:p>
        </w:tc>
        <w:tc>
          <w:tcPr>
            <w:tcW w:w="1405" w:type="dxa"/>
            <w:tcBorders>
              <w:top w:val="single" w:sz="4" w:space="0" w:color="000000"/>
              <w:left w:val="single" w:sz="4" w:space="0" w:color="000000"/>
              <w:bottom w:val="single" w:sz="4" w:space="0" w:color="000000"/>
              <w:right w:val="single" w:sz="4" w:space="0" w:color="000000"/>
            </w:tcBorders>
          </w:tcPr>
          <w:p w:rsidR="00C07AF2" w:rsidRDefault="00C07AF2">
            <w:pPr>
              <w:ind w:firstLine="709"/>
              <w:rPr>
                <w:color w:val="000000"/>
                <w:sz w:val="22"/>
                <w:szCs w:val="22"/>
                <w:highlight w:val="yellow"/>
              </w:rPr>
            </w:pPr>
          </w:p>
        </w:tc>
        <w:tc>
          <w:tcPr>
            <w:tcW w:w="837" w:type="dxa"/>
            <w:tcBorders>
              <w:top w:val="single" w:sz="4" w:space="0" w:color="000000"/>
              <w:left w:val="single" w:sz="4" w:space="0" w:color="000000"/>
              <w:bottom w:val="single" w:sz="4" w:space="0" w:color="000000"/>
              <w:right w:val="single" w:sz="4" w:space="0" w:color="000000"/>
            </w:tcBorders>
            <w:vAlign w:val="center"/>
          </w:tcPr>
          <w:p w:rsidR="00C07AF2" w:rsidRDefault="00C07AF2">
            <w:pPr>
              <w:ind w:firstLine="709"/>
              <w:rPr>
                <w:color w:val="000000"/>
                <w:sz w:val="22"/>
                <w:szCs w:val="22"/>
                <w:highlight w:val="yellow"/>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C07AF2" w:rsidRDefault="00C07AF2">
            <w:pPr>
              <w:ind w:firstLine="709"/>
              <w:rPr>
                <w:color w:val="000000"/>
                <w:sz w:val="22"/>
                <w:szCs w:val="22"/>
                <w:highlight w:val="yellow"/>
              </w:rPr>
            </w:pPr>
          </w:p>
        </w:tc>
      </w:tr>
      <w:tr w:rsidR="00C07AF2">
        <w:trPr>
          <w:trHeight w:val="556"/>
        </w:trPr>
        <w:tc>
          <w:tcPr>
            <w:tcW w:w="9636" w:type="dxa"/>
            <w:gridSpan w:val="10"/>
            <w:tcBorders>
              <w:top w:val="single" w:sz="4" w:space="0" w:color="000000"/>
              <w:left w:val="single" w:sz="4" w:space="0" w:color="000000"/>
              <w:bottom w:val="single" w:sz="4" w:space="0" w:color="000000"/>
              <w:right w:val="single" w:sz="4" w:space="0" w:color="000000"/>
            </w:tcBorders>
            <w:vAlign w:val="center"/>
          </w:tcPr>
          <w:p w:rsidR="00C07AF2" w:rsidRDefault="000B0CA2">
            <w:pPr>
              <w:ind w:firstLine="709"/>
              <w:rPr>
                <w:color w:val="000000"/>
                <w:sz w:val="24"/>
                <w:szCs w:val="24"/>
                <w:highlight w:val="yellow"/>
              </w:rPr>
            </w:pPr>
            <w:r>
              <w:rPr>
                <w:color w:val="000000"/>
                <w:sz w:val="24"/>
                <w:szCs w:val="24"/>
              </w:rPr>
              <w:t>Итого:</w:t>
            </w:r>
          </w:p>
        </w:tc>
      </w:tr>
    </w:tbl>
    <w:p w:rsidR="00C07AF2" w:rsidRDefault="00C07AF2">
      <w:pPr>
        <w:ind w:firstLine="709"/>
        <w:jc w:val="center"/>
        <w:outlineLvl w:val="0"/>
        <w:rPr>
          <w:b/>
          <w:bCs/>
          <w:sz w:val="24"/>
          <w:szCs w:val="24"/>
        </w:rPr>
      </w:pPr>
    </w:p>
    <w:p w:rsidR="00C07AF2" w:rsidRDefault="00C07AF2">
      <w:pPr>
        <w:ind w:firstLine="709"/>
        <w:jc w:val="center"/>
        <w:outlineLvl w:val="0"/>
        <w:rPr>
          <w:b/>
          <w:bCs/>
          <w:sz w:val="24"/>
          <w:szCs w:val="24"/>
        </w:rPr>
      </w:pPr>
    </w:p>
    <w:p w:rsidR="00C07AF2" w:rsidRDefault="000B0CA2">
      <w:pPr>
        <w:jc w:val="center"/>
        <w:outlineLvl w:val="0"/>
        <w:rPr>
          <w:b/>
          <w:bCs/>
          <w:sz w:val="24"/>
          <w:szCs w:val="24"/>
        </w:rPr>
      </w:pPr>
      <w:r>
        <w:rPr>
          <w:b/>
          <w:bCs/>
          <w:sz w:val="24"/>
          <w:szCs w:val="24"/>
        </w:rPr>
        <w:t>ПОДПИСИ СТОРОН:</w:t>
      </w:r>
    </w:p>
    <w:p w:rsidR="00C07AF2" w:rsidRDefault="00C07AF2">
      <w:pPr>
        <w:ind w:firstLine="709"/>
        <w:jc w:val="center"/>
        <w:outlineLvl w:val="0"/>
        <w:rPr>
          <w:bCs/>
          <w:sz w:val="24"/>
          <w:szCs w:val="24"/>
        </w:rPr>
      </w:pPr>
    </w:p>
    <w:tbl>
      <w:tblPr>
        <w:tblW w:w="9923" w:type="dxa"/>
        <w:tblLayout w:type="fixed"/>
        <w:tblLook w:val="04A0" w:firstRow="1" w:lastRow="0" w:firstColumn="1" w:lastColumn="0" w:noHBand="0" w:noVBand="1"/>
      </w:tblPr>
      <w:tblGrid>
        <w:gridCol w:w="4818"/>
        <w:gridCol w:w="5105"/>
      </w:tblGrid>
      <w:tr w:rsidR="00C07AF2">
        <w:tc>
          <w:tcPr>
            <w:tcW w:w="4818" w:type="dxa"/>
            <w:shd w:val="clear" w:color="auto" w:fill="auto"/>
          </w:tcPr>
          <w:p w:rsidR="00C07AF2" w:rsidRDefault="000B0CA2">
            <w:pPr>
              <w:rPr>
                <w:b/>
                <w:sz w:val="24"/>
                <w:szCs w:val="24"/>
              </w:rPr>
            </w:pPr>
            <w:r>
              <w:rPr>
                <w:b/>
                <w:sz w:val="24"/>
                <w:szCs w:val="24"/>
              </w:rPr>
              <w:t>Покупатель:</w:t>
            </w:r>
          </w:p>
          <w:p w:rsidR="00C07AF2" w:rsidRDefault="00C07AF2">
            <w:pPr>
              <w:rPr>
                <w:sz w:val="24"/>
                <w:szCs w:val="24"/>
              </w:rPr>
            </w:pPr>
          </w:p>
          <w:p w:rsidR="00C07AF2" w:rsidRDefault="000B0CA2">
            <w:pPr>
              <w:rPr>
                <w:sz w:val="24"/>
                <w:szCs w:val="24"/>
              </w:rPr>
            </w:pPr>
            <w:r>
              <w:rPr>
                <w:sz w:val="24"/>
                <w:szCs w:val="24"/>
              </w:rPr>
              <w:t>_____________________/_____________</w:t>
            </w:r>
          </w:p>
          <w:p w:rsidR="00C07AF2" w:rsidRDefault="00C07AF2">
            <w:pPr>
              <w:ind w:firstLine="709"/>
              <w:rPr>
                <w:sz w:val="24"/>
                <w:szCs w:val="24"/>
              </w:rPr>
            </w:pPr>
          </w:p>
        </w:tc>
        <w:tc>
          <w:tcPr>
            <w:tcW w:w="5104" w:type="dxa"/>
            <w:shd w:val="clear" w:color="auto" w:fill="auto"/>
          </w:tcPr>
          <w:p w:rsidR="00C07AF2" w:rsidRDefault="000B0CA2">
            <w:pPr>
              <w:ind w:hanging="1"/>
              <w:rPr>
                <w:b/>
                <w:sz w:val="24"/>
                <w:szCs w:val="24"/>
              </w:rPr>
            </w:pPr>
            <w:r>
              <w:rPr>
                <w:b/>
                <w:sz w:val="24"/>
                <w:szCs w:val="24"/>
              </w:rPr>
              <w:t>Поставщик:</w:t>
            </w:r>
          </w:p>
          <w:p w:rsidR="00C07AF2" w:rsidRDefault="00C07AF2">
            <w:pPr>
              <w:ind w:hanging="1"/>
              <w:rPr>
                <w:sz w:val="24"/>
                <w:szCs w:val="24"/>
              </w:rPr>
            </w:pPr>
          </w:p>
          <w:p w:rsidR="00C07AF2" w:rsidRDefault="000B0CA2">
            <w:pPr>
              <w:ind w:hanging="1"/>
              <w:rPr>
                <w:sz w:val="24"/>
                <w:szCs w:val="24"/>
              </w:rPr>
            </w:pPr>
            <w:r>
              <w:rPr>
                <w:sz w:val="24"/>
                <w:szCs w:val="24"/>
              </w:rPr>
              <w:t>_____________________/____________</w:t>
            </w:r>
          </w:p>
          <w:p w:rsidR="00C07AF2" w:rsidRDefault="00C07AF2">
            <w:pPr>
              <w:ind w:firstLine="709"/>
              <w:rPr>
                <w:b/>
                <w:sz w:val="24"/>
                <w:szCs w:val="24"/>
              </w:rPr>
            </w:pPr>
          </w:p>
        </w:tc>
      </w:tr>
    </w:tbl>
    <w:p w:rsidR="00C07AF2" w:rsidRDefault="00C07AF2">
      <w:pPr>
        <w:ind w:firstLine="709"/>
        <w:rPr>
          <w:sz w:val="24"/>
          <w:szCs w:val="24"/>
        </w:rPr>
      </w:pPr>
    </w:p>
    <w:p w:rsidR="00C07AF2" w:rsidRDefault="000B0CA2">
      <w:pPr>
        <w:jc w:val="center"/>
        <w:rPr>
          <w:i/>
          <w:sz w:val="24"/>
          <w:szCs w:val="24"/>
        </w:rPr>
      </w:pPr>
      <w:r>
        <w:rPr>
          <w:i/>
          <w:sz w:val="24"/>
          <w:szCs w:val="24"/>
        </w:rPr>
        <w:t>(конец формы)</w:t>
      </w:r>
    </w:p>
    <w:p w:rsidR="00C07AF2" w:rsidRDefault="00C07AF2">
      <w:pPr>
        <w:rPr>
          <w:sz w:val="24"/>
          <w:szCs w:val="24"/>
        </w:rPr>
      </w:pPr>
    </w:p>
    <w:p w:rsidR="00C07AF2" w:rsidRDefault="00C07AF2">
      <w:pPr>
        <w:rPr>
          <w:sz w:val="24"/>
          <w:szCs w:val="24"/>
        </w:rPr>
      </w:pPr>
    </w:p>
    <w:p w:rsidR="00C07AF2" w:rsidRDefault="00C07AF2">
      <w:pPr>
        <w:rPr>
          <w:sz w:val="24"/>
          <w:szCs w:val="24"/>
        </w:rPr>
      </w:pPr>
    </w:p>
    <w:p w:rsidR="00C07AF2" w:rsidRDefault="000B0CA2">
      <w:pPr>
        <w:jc w:val="center"/>
        <w:outlineLvl w:val="0"/>
        <w:rPr>
          <w:b/>
          <w:bCs/>
          <w:sz w:val="24"/>
          <w:szCs w:val="24"/>
        </w:rPr>
      </w:pPr>
      <w:r>
        <w:rPr>
          <w:b/>
          <w:bCs/>
          <w:sz w:val="24"/>
          <w:szCs w:val="24"/>
        </w:rPr>
        <w:t>ПОДПИСИ СТОРОН:</w:t>
      </w:r>
    </w:p>
    <w:p w:rsidR="00C07AF2" w:rsidRDefault="00C07AF2">
      <w:pPr>
        <w:ind w:firstLine="709"/>
        <w:jc w:val="center"/>
        <w:outlineLvl w:val="0"/>
        <w:rPr>
          <w:bCs/>
          <w:sz w:val="24"/>
          <w:szCs w:val="24"/>
        </w:rPr>
      </w:pPr>
    </w:p>
    <w:tbl>
      <w:tblPr>
        <w:tblW w:w="9923" w:type="dxa"/>
        <w:tblLayout w:type="fixed"/>
        <w:tblLook w:val="04A0" w:firstRow="1" w:lastRow="0" w:firstColumn="1" w:lastColumn="0" w:noHBand="0" w:noVBand="1"/>
      </w:tblPr>
      <w:tblGrid>
        <w:gridCol w:w="4818"/>
        <w:gridCol w:w="5105"/>
      </w:tblGrid>
      <w:tr w:rsidR="00C07AF2">
        <w:tc>
          <w:tcPr>
            <w:tcW w:w="4818" w:type="dxa"/>
            <w:shd w:val="clear" w:color="auto" w:fill="auto"/>
          </w:tcPr>
          <w:p w:rsidR="00C07AF2" w:rsidRDefault="000B0CA2">
            <w:pPr>
              <w:rPr>
                <w:b/>
                <w:sz w:val="24"/>
                <w:szCs w:val="24"/>
              </w:rPr>
            </w:pPr>
            <w:r>
              <w:rPr>
                <w:b/>
                <w:sz w:val="24"/>
                <w:szCs w:val="24"/>
              </w:rPr>
              <w:t>Покупатель:</w:t>
            </w:r>
          </w:p>
          <w:p w:rsidR="00C07AF2" w:rsidRDefault="00C07AF2">
            <w:pPr>
              <w:rPr>
                <w:sz w:val="24"/>
                <w:szCs w:val="24"/>
              </w:rPr>
            </w:pPr>
          </w:p>
          <w:p w:rsidR="00C07AF2" w:rsidRDefault="000B0CA2">
            <w:pPr>
              <w:rPr>
                <w:sz w:val="24"/>
                <w:szCs w:val="24"/>
              </w:rPr>
            </w:pPr>
            <w:r>
              <w:rPr>
                <w:sz w:val="24"/>
                <w:szCs w:val="24"/>
              </w:rPr>
              <w:t>_____________________/_____________</w:t>
            </w:r>
          </w:p>
          <w:p w:rsidR="00C07AF2" w:rsidRDefault="00C07AF2">
            <w:pPr>
              <w:ind w:firstLine="709"/>
              <w:rPr>
                <w:sz w:val="24"/>
                <w:szCs w:val="24"/>
              </w:rPr>
            </w:pPr>
          </w:p>
        </w:tc>
        <w:tc>
          <w:tcPr>
            <w:tcW w:w="5104" w:type="dxa"/>
            <w:shd w:val="clear" w:color="auto" w:fill="auto"/>
          </w:tcPr>
          <w:p w:rsidR="00C07AF2" w:rsidRDefault="000B0CA2">
            <w:pPr>
              <w:ind w:hanging="1"/>
              <w:rPr>
                <w:b/>
                <w:sz w:val="24"/>
                <w:szCs w:val="24"/>
              </w:rPr>
            </w:pPr>
            <w:r>
              <w:rPr>
                <w:b/>
                <w:sz w:val="24"/>
                <w:szCs w:val="24"/>
              </w:rPr>
              <w:t>Поставщик:</w:t>
            </w:r>
          </w:p>
          <w:p w:rsidR="00C07AF2" w:rsidRDefault="00C07AF2">
            <w:pPr>
              <w:ind w:hanging="1"/>
              <w:rPr>
                <w:sz w:val="24"/>
                <w:szCs w:val="24"/>
              </w:rPr>
            </w:pPr>
          </w:p>
          <w:p w:rsidR="00C07AF2" w:rsidRDefault="000B0CA2">
            <w:pPr>
              <w:ind w:hanging="1"/>
              <w:rPr>
                <w:sz w:val="24"/>
                <w:szCs w:val="24"/>
              </w:rPr>
            </w:pPr>
            <w:r>
              <w:rPr>
                <w:sz w:val="24"/>
                <w:szCs w:val="24"/>
              </w:rPr>
              <w:t>_____________________/____________</w:t>
            </w:r>
          </w:p>
          <w:p w:rsidR="00C07AF2" w:rsidRDefault="00C07AF2">
            <w:pPr>
              <w:ind w:firstLine="709"/>
              <w:rPr>
                <w:b/>
                <w:sz w:val="24"/>
                <w:szCs w:val="24"/>
              </w:rPr>
            </w:pPr>
          </w:p>
        </w:tc>
      </w:tr>
    </w:tbl>
    <w:p w:rsidR="00C07AF2" w:rsidRDefault="00C07AF2">
      <w:pPr>
        <w:ind w:firstLine="709"/>
        <w:rPr>
          <w:sz w:val="24"/>
          <w:szCs w:val="24"/>
        </w:rPr>
      </w:pPr>
    </w:p>
    <w:p w:rsidR="00C07AF2" w:rsidRDefault="000B0CA2">
      <w:pPr>
        <w:widowControl/>
        <w:ind w:firstLine="709"/>
        <w:rPr>
          <w:sz w:val="24"/>
          <w:szCs w:val="24"/>
        </w:rPr>
      </w:pPr>
      <w:r>
        <w:br w:type="page"/>
      </w:r>
    </w:p>
    <w:p w:rsidR="00C07AF2" w:rsidRDefault="000B0CA2">
      <w:pPr>
        <w:ind w:firstLine="4820"/>
        <w:rPr>
          <w:sz w:val="22"/>
          <w:szCs w:val="22"/>
        </w:rPr>
      </w:pPr>
      <w:r>
        <w:rPr>
          <w:sz w:val="22"/>
          <w:szCs w:val="22"/>
        </w:rPr>
        <w:t>Приложение № 3</w:t>
      </w:r>
    </w:p>
    <w:p w:rsidR="00C07AF2" w:rsidRDefault="000B0CA2">
      <w:pPr>
        <w:ind w:firstLine="4820"/>
        <w:rPr>
          <w:sz w:val="22"/>
          <w:szCs w:val="22"/>
        </w:rPr>
      </w:pPr>
      <w:r>
        <w:rPr>
          <w:sz w:val="22"/>
          <w:szCs w:val="22"/>
        </w:rPr>
        <w:t>к Договору поставки</w:t>
      </w:r>
    </w:p>
    <w:p w:rsidR="00C07AF2" w:rsidRDefault="000B0CA2">
      <w:pPr>
        <w:ind w:firstLine="4820"/>
        <w:rPr>
          <w:bCs/>
          <w:sz w:val="22"/>
          <w:szCs w:val="22"/>
        </w:rPr>
      </w:pPr>
      <w:r>
        <w:rPr>
          <w:sz w:val="22"/>
          <w:szCs w:val="22"/>
        </w:rPr>
        <w:t>от «____» __________ 20 _ г. № _____</w:t>
      </w:r>
    </w:p>
    <w:p w:rsidR="00C07AF2" w:rsidRDefault="00C07AF2">
      <w:pPr>
        <w:widowControl/>
        <w:shd w:val="clear" w:color="auto" w:fill="FFFFFF"/>
        <w:tabs>
          <w:tab w:val="left" w:pos="1418"/>
        </w:tabs>
        <w:ind w:firstLine="709"/>
        <w:contextualSpacing/>
        <w:jc w:val="center"/>
        <w:rPr>
          <w:bCs/>
          <w:sz w:val="24"/>
          <w:szCs w:val="24"/>
        </w:rPr>
      </w:pPr>
    </w:p>
    <w:p w:rsidR="00C07AF2" w:rsidRDefault="00C07AF2">
      <w:pPr>
        <w:widowControl/>
        <w:ind w:firstLine="709"/>
        <w:rPr>
          <w:rFonts w:eastAsia="Calibri"/>
          <w:sz w:val="24"/>
          <w:szCs w:val="24"/>
          <w:lang w:eastAsia="en-US"/>
        </w:rPr>
      </w:pPr>
    </w:p>
    <w:p w:rsidR="00C07AF2" w:rsidRDefault="000B0CA2">
      <w:pPr>
        <w:jc w:val="center"/>
        <w:rPr>
          <w:b/>
          <w:bCs/>
          <w:sz w:val="24"/>
          <w:szCs w:val="24"/>
        </w:rPr>
      </w:pPr>
      <w:r>
        <w:rPr>
          <w:b/>
          <w:bCs/>
          <w:sz w:val="24"/>
          <w:szCs w:val="24"/>
        </w:rPr>
        <w:t>Размер ответственности Поставщика за нарушения</w:t>
      </w:r>
    </w:p>
    <w:p w:rsidR="00C07AF2" w:rsidRDefault="000B0CA2">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C07AF2" w:rsidRDefault="000B0CA2">
      <w:pPr>
        <w:jc w:val="center"/>
        <w:rPr>
          <w:b/>
          <w:sz w:val="24"/>
          <w:szCs w:val="24"/>
        </w:rPr>
      </w:pPr>
      <w:r>
        <w:rPr>
          <w:b/>
          <w:bCs/>
          <w:sz w:val="24"/>
          <w:szCs w:val="24"/>
        </w:rPr>
        <w:t>пожарной и промышленной безопасности</w:t>
      </w:r>
    </w:p>
    <w:p w:rsidR="00C07AF2" w:rsidRDefault="00C07AF2">
      <w:pPr>
        <w:rPr>
          <w:b/>
          <w:sz w:val="24"/>
          <w:szCs w:val="24"/>
        </w:rPr>
      </w:pPr>
    </w:p>
    <w:tbl>
      <w:tblPr>
        <w:tblW w:w="5000" w:type="pct"/>
        <w:tblLayout w:type="fixed"/>
        <w:tblLook w:val="01E0" w:firstRow="1" w:lastRow="1" w:firstColumn="1" w:lastColumn="1" w:noHBand="0" w:noVBand="0"/>
      </w:tblPr>
      <w:tblGrid>
        <w:gridCol w:w="3823"/>
        <w:gridCol w:w="5804"/>
      </w:tblGrid>
      <w:tr w:rsidR="00C07AF2">
        <w:tc>
          <w:tcPr>
            <w:tcW w:w="3827" w:type="dxa"/>
            <w:tcBorders>
              <w:top w:val="single" w:sz="4" w:space="0" w:color="000000"/>
              <w:left w:val="single" w:sz="4" w:space="0" w:color="000000"/>
              <w:bottom w:val="single" w:sz="4" w:space="0" w:color="000000"/>
              <w:right w:val="single" w:sz="4" w:space="0" w:color="000000"/>
            </w:tcBorders>
          </w:tcPr>
          <w:p w:rsidR="00C07AF2" w:rsidRDefault="000B0CA2">
            <w:pPr>
              <w:rPr>
                <w:b/>
                <w:sz w:val="24"/>
                <w:szCs w:val="24"/>
              </w:rPr>
            </w:pPr>
            <w:r>
              <w:rPr>
                <w:b/>
                <w:sz w:val="24"/>
                <w:szCs w:val="24"/>
              </w:rPr>
              <w:t>Виды нарушений</w:t>
            </w:r>
          </w:p>
        </w:tc>
        <w:tc>
          <w:tcPr>
            <w:tcW w:w="5809" w:type="dxa"/>
            <w:tcBorders>
              <w:top w:val="single" w:sz="4" w:space="0" w:color="000000"/>
              <w:left w:val="single" w:sz="4" w:space="0" w:color="000000"/>
              <w:bottom w:val="single" w:sz="4" w:space="0" w:color="000000"/>
              <w:right w:val="single" w:sz="4" w:space="0" w:color="000000"/>
            </w:tcBorders>
          </w:tcPr>
          <w:p w:rsidR="00C07AF2" w:rsidRDefault="000B0CA2">
            <w:pPr>
              <w:rPr>
                <w:b/>
                <w:sz w:val="24"/>
                <w:szCs w:val="24"/>
              </w:rPr>
            </w:pPr>
            <w:r>
              <w:rPr>
                <w:b/>
                <w:sz w:val="24"/>
                <w:szCs w:val="24"/>
              </w:rPr>
              <w:t>Штрафные санкции</w:t>
            </w:r>
          </w:p>
        </w:tc>
      </w:tr>
      <w:tr w:rsidR="00C07AF2">
        <w:tc>
          <w:tcPr>
            <w:tcW w:w="3827" w:type="dxa"/>
            <w:tcBorders>
              <w:top w:val="single" w:sz="4" w:space="0" w:color="000000"/>
              <w:left w:val="single" w:sz="4" w:space="0" w:color="000000"/>
              <w:bottom w:val="single" w:sz="4" w:space="0" w:color="000000"/>
              <w:right w:val="single" w:sz="4" w:space="0" w:color="000000"/>
            </w:tcBorders>
          </w:tcPr>
          <w:p w:rsidR="00C07AF2" w:rsidRDefault="000B0CA2">
            <w:pPr>
              <w:rPr>
                <w:sz w:val="24"/>
                <w:szCs w:val="24"/>
              </w:rPr>
            </w:pPr>
            <w:r>
              <w:rPr>
                <w:sz w:val="24"/>
                <w:szCs w:val="24"/>
              </w:rPr>
              <w:t>1. Нарушение правил пожарной безопасности (ППБ):</w:t>
            </w:r>
          </w:p>
        </w:tc>
        <w:tc>
          <w:tcPr>
            <w:tcW w:w="5809" w:type="dxa"/>
            <w:tcBorders>
              <w:top w:val="single" w:sz="4" w:space="0" w:color="000000"/>
              <w:left w:val="single" w:sz="4" w:space="0" w:color="000000"/>
              <w:bottom w:val="single" w:sz="4" w:space="0" w:color="000000"/>
              <w:right w:val="single" w:sz="4" w:space="0" w:color="000000"/>
            </w:tcBorders>
          </w:tcPr>
          <w:p w:rsidR="00C07AF2" w:rsidRDefault="00C07AF2">
            <w:pPr>
              <w:rPr>
                <w:sz w:val="24"/>
                <w:szCs w:val="24"/>
              </w:rPr>
            </w:pPr>
          </w:p>
        </w:tc>
      </w:tr>
      <w:tr w:rsidR="00C07AF2">
        <w:tc>
          <w:tcPr>
            <w:tcW w:w="3827" w:type="dxa"/>
            <w:tcBorders>
              <w:top w:val="single" w:sz="4" w:space="0" w:color="000000"/>
              <w:left w:val="single" w:sz="4" w:space="0" w:color="000000"/>
              <w:bottom w:val="single" w:sz="4" w:space="0" w:color="000000"/>
              <w:right w:val="single" w:sz="4" w:space="0" w:color="000000"/>
            </w:tcBorders>
          </w:tcPr>
          <w:p w:rsidR="00C07AF2" w:rsidRDefault="000B0CA2">
            <w:pPr>
              <w:rPr>
                <w:sz w:val="24"/>
                <w:szCs w:val="24"/>
              </w:rPr>
            </w:pPr>
            <w:r>
              <w:rPr>
                <w:sz w:val="24"/>
                <w:szCs w:val="24"/>
              </w:rPr>
              <w:t>1.1. Нарушение ППБ без возникновения пожара</w:t>
            </w:r>
          </w:p>
          <w:p w:rsidR="00C07AF2" w:rsidRDefault="00C07AF2">
            <w:pPr>
              <w:rPr>
                <w:b/>
                <w:sz w:val="24"/>
                <w:szCs w:val="24"/>
              </w:rPr>
            </w:pPr>
          </w:p>
        </w:tc>
        <w:tc>
          <w:tcPr>
            <w:tcW w:w="5809" w:type="dxa"/>
            <w:tcBorders>
              <w:top w:val="single" w:sz="4" w:space="0" w:color="000000"/>
              <w:left w:val="single" w:sz="4" w:space="0" w:color="000000"/>
              <w:bottom w:val="single" w:sz="4" w:space="0" w:color="000000"/>
              <w:right w:val="single" w:sz="4" w:space="0" w:color="000000"/>
            </w:tcBorders>
          </w:tcPr>
          <w:p w:rsidR="00C07AF2" w:rsidRDefault="000B0CA2">
            <w:pPr>
              <w:jc w:val="both"/>
              <w:rPr>
                <w:sz w:val="24"/>
                <w:szCs w:val="24"/>
              </w:rPr>
            </w:pPr>
            <w:r>
              <w:rPr>
                <w:sz w:val="24"/>
                <w:szCs w:val="24"/>
              </w:rPr>
              <w:t>25 000 (двадцать пять тысяч) рублей за каждый случай нарушения.</w:t>
            </w:r>
          </w:p>
          <w:p w:rsidR="00C07AF2" w:rsidRDefault="000B0CA2">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C07AF2">
        <w:tc>
          <w:tcPr>
            <w:tcW w:w="3827" w:type="dxa"/>
            <w:tcBorders>
              <w:top w:val="single" w:sz="4" w:space="0" w:color="000000"/>
              <w:left w:val="single" w:sz="4" w:space="0" w:color="000000"/>
              <w:bottom w:val="single" w:sz="4" w:space="0" w:color="000000"/>
              <w:right w:val="single" w:sz="4" w:space="0" w:color="000000"/>
            </w:tcBorders>
          </w:tcPr>
          <w:p w:rsidR="00C07AF2" w:rsidRDefault="000B0CA2">
            <w:pPr>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809" w:type="dxa"/>
            <w:tcBorders>
              <w:top w:val="single" w:sz="4" w:space="0" w:color="000000"/>
              <w:left w:val="single" w:sz="4" w:space="0" w:color="000000"/>
              <w:bottom w:val="single" w:sz="4" w:space="0" w:color="000000"/>
              <w:right w:val="single" w:sz="4" w:space="0" w:color="000000"/>
            </w:tcBorders>
          </w:tcPr>
          <w:p w:rsidR="00C07AF2" w:rsidRDefault="000B0CA2">
            <w:pPr>
              <w:jc w:val="both"/>
              <w:rPr>
                <w:sz w:val="24"/>
                <w:szCs w:val="24"/>
              </w:rPr>
            </w:pPr>
            <w:r>
              <w:rPr>
                <w:sz w:val="24"/>
                <w:szCs w:val="24"/>
              </w:rPr>
              <w:t>50 000 (пятьдесят тысяч) рублей за каждый случай нарушения.</w:t>
            </w:r>
          </w:p>
          <w:p w:rsidR="00C07AF2" w:rsidRDefault="000B0CA2">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rsidR="00C07AF2">
        <w:tc>
          <w:tcPr>
            <w:tcW w:w="3827" w:type="dxa"/>
            <w:tcBorders>
              <w:top w:val="single" w:sz="4" w:space="0" w:color="000000"/>
              <w:left w:val="single" w:sz="4" w:space="0" w:color="000000"/>
              <w:bottom w:val="single" w:sz="4" w:space="0" w:color="000000"/>
              <w:right w:val="single" w:sz="4" w:space="0" w:color="000000"/>
            </w:tcBorders>
          </w:tcPr>
          <w:p w:rsidR="00C07AF2" w:rsidRDefault="000B0CA2">
            <w:pPr>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809" w:type="dxa"/>
            <w:tcBorders>
              <w:top w:val="single" w:sz="4" w:space="0" w:color="000000"/>
              <w:left w:val="single" w:sz="4" w:space="0" w:color="000000"/>
              <w:bottom w:val="single" w:sz="4" w:space="0" w:color="000000"/>
              <w:right w:val="single" w:sz="4" w:space="0" w:color="000000"/>
            </w:tcBorders>
          </w:tcPr>
          <w:p w:rsidR="00C07AF2" w:rsidRDefault="000B0CA2">
            <w:pPr>
              <w:jc w:val="both"/>
              <w:rPr>
                <w:sz w:val="24"/>
                <w:szCs w:val="24"/>
              </w:rPr>
            </w:pPr>
            <w:r>
              <w:rPr>
                <w:sz w:val="24"/>
                <w:szCs w:val="24"/>
              </w:rPr>
              <w:t xml:space="preserve"> 250 000 (двести пятьдесят тысяч) рублей за каждый случай нарушения.</w:t>
            </w:r>
          </w:p>
        </w:tc>
      </w:tr>
      <w:tr w:rsidR="00C07AF2">
        <w:tc>
          <w:tcPr>
            <w:tcW w:w="3827" w:type="dxa"/>
            <w:tcBorders>
              <w:top w:val="single" w:sz="4" w:space="0" w:color="000000"/>
              <w:left w:val="single" w:sz="4" w:space="0" w:color="000000"/>
              <w:bottom w:val="single" w:sz="4" w:space="0" w:color="000000"/>
              <w:right w:val="single" w:sz="4" w:space="0" w:color="000000"/>
            </w:tcBorders>
          </w:tcPr>
          <w:p w:rsidR="00C07AF2" w:rsidRDefault="000B0CA2">
            <w:pPr>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809" w:type="dxa"/>
            <w:tcBorders>
              <w:top w:val="single" w:sz="4" w:space="0" w:color="000000"/>
              <w:left w:val="single" w:sz="4" w:space="0" w:color="000000"/>
              <w:bottom w:val="single" w:sz="4" w:space="0" w:color="000000"/>
              <w:right w:val="single" w:sz="4" w:space="0" w:color="000000"/>
            </w:tcBorders>
          </w:tcPr>
          <w:p w:rsidR="00C07AF2" w:rsidRDefault="000B0CA2">
            <w:pPr>
              <w:jc w:val="both"/>
              <w:rPr>
                <w:sz w:val="24"/>
                <w:szCs w:val="24"/>
              </w:rPr>
            </w:pPr>
            <w:r>
              <w:rPr>
                <w:sz w:val="24"/>
                <w:szCs w:val="24"/>
              </w:rPr>
              <w:t>- 50 000 (пятьдесят тысяч) рублей за каждый случай нарушения;</w:t>
            </w:r>
          </w:p>
          <w:p w:rsidR="00C07AF2" w:rsidRDefault="000B0CA2">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C07AF2" w:rsidRDefault="000B0CA2">
            <w:pPr>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rsidR="00C07AF2" w:rsidRDefault="00C07AF2">
      <w:pPr>
        <w:ind w:firstLine="709"/>
        <w:rPr>
          <w:sz w:val="24"/>
          <w:szCs w:val="24"/>
        </w:rPr>
      </w:pPr>
    </w:p>
    <w:p w:rsidR="00C07AF2" w:rsidRDefault="00C07AF2">
      <w:pPr>
        <w:ind w:firstLine="709"/>
        <w:rPr>
          <w:sz w:val="24"/>
          <w:szCs w:val="24"/>
        </w:rPr>
      </w:pPr>
    </w:p>
    <w:p w:rsidR="00C07AF2" w:rsidRDefault="000B0CA2">
      <w:pPr>
        <w:jc w:val="center"/>
        <w:outlineLvl w:val="0"/>
        <w:rPr>
          <w:b/>
          <w:bCs/>
          <w:sz w:val="24"/>
          <w:szCs w:val="24"/>
        </w:rPr>
      </w:pPr>
      <w:r>
        <w:rPr>
          <w:b/>
          <w:bCs/>
          <w:sz w:val="24"/>
          <w:szCs w:val="24"/>
        </w:rPr>
        <w:t>ПОДПИСИ СТОРОН:</w:t>
      </w:r>
    </w:p>
    <w:p w:rsidR="00C07AF2" w:rsidRDefault="00C07AF2">
      <w:pPr>
        <w:ind w:firstLine="709"/>
        <w:jc w:val="center"/>
        <w:outlineLvl w:val="0"/>
        <w:rPr>
          <w:bCs/>
          <w:sz w:val="24"/>
          <w:szCs w:val="24"/>
        </w:rPr>
      </w:pPr>
    </w:p>
    <w:tbl>
      <w:tblPr>
        <w:tblW w:w="9652" w:type="dxa"/>
        <w:tblLayout w:type="fixed"/>
        <w:tblLook w:val="04A0" w:firstRow="1" w:lastRow="0" w:firstColumn="1" w:lastColumn="0" w:noHBand="0" w:noVBand="1"/>
      </w:tblPr>
      <w:tblGrid>
        <w:gridCol w:w="4820"/>
        <w:gridCol w:w="4832"/>
      </w:tblGrid>
      <w:tr w:rsidR="00C07AF2">
        <w:tc>
          <w:tcPr>
            <w:tcW w:w="4820" w:type="dxa"/>
            <w:shd w:val="clear" w:color="auto" w:fill="auto"/>
          </w:tcPr>
          <w:p w:rsidR="00C07AF2" w:rsidRDefault="000B0CA2">
            <w:pPr>
              <w:rPr>
                <w:b/>
                <w:sz w:val="24"/>
                <w:szCs w:val="24"/>
              </w:rPr>
            </w:pPr>
            <w:r>
              <w:rPr>
                <w:b/>
                <w:sz w:val="24"/>
                <w:szCs w:val="24"/>
              </w:rPr>
              <w:t>Покупатель:</w:t>
            </w:r>
          </w:p>
          <w:p w:rsidR="00C07AF2" w:rsidRDefault="00C07AF2">
            <w:pPr>
              <w:rPr>
                <w:sz w:val="24"/>
                <w:szCs w:val="24"/>
              </w:rPr>
            </w:pPr>
          </w:p>
          <w:p w:rsidR="00C07AF2" w:rsidRDefault="000B0CA2">
            <w:pPr>
              <w:rPr>
                <w:sz w:val="24"/>
                <w:szCs w:val="24"/>
              </w:rPr>
            </w:pPr>
            <w:r>
              <w:rPr>
                <w:sz w:val="24"/>
                <w:szCs w:val="24"/>
              </w:rPr>
              <w:t>_____________________/_____________</w:t>
            </w:r>
          </w:p>
          <w:p w:rsidR="00C07AF2" w:rsidRDefault="00C07AF2">
            <w:pPr>
              <w:ind w:firstLine="709"/>
              <w:rPr>
                <w:sz w:val="24"/>
                <w:szCs w:val="24"/>
              </w:rPr>
            </w:pPr>
          </w:p>
        </w:tc>
        <w:tc>
          <w:tcPr>
            <w:tcW w:w="4831" w:type="dxa"/>
            <w:shd w:val="clear" w:color="auto" w:fill="auto"/>
          </w:tcPr>
          <w:p w:rsidR="00C07AF2" w:rsidRDefault="000B0CA2">
            <w:pPr>
              <w:rPr>
                <w:b/>
                <w:sz w:val="24"/>
                <w:szCs w:val="24"/>
              </w:rPr>
            </w:pPr>
            <w:r>
              <w:rPr>
                <w:b/>
                <w:sz w:val="24"/>
                <w:szCs w:val="24"/>
              </w:rPr>
              <w:t>Поставщик:</w:t>
            </w:r>
          </w:p>
          <w:p w:rsidR="00C07AF2" w:rsidRDefault="00C07AF2">
            <w:pPr>
              <w:rPr>
                <w:sz w:val="24"/>
                <w:szCs w:val="24"/>
              </w:rPr>
            </w:pPr>
          </w:p>
          <w:p w:rsidR="00C07AF2" w:rsidRDefault="000B0CA2">
            <w:pPr>
              <w:rPr>
                <w:sz w:val="24"/>
                <w:szCs w:val="24"/>
              </w:rPr>
            </w:pPr>
            <w:r>
              <w:rPr>
                <w:sz w:val="24"/>
                <w:szCs w:val="24"/>
              </w:rPr>
              <w:t>_____________________/___________</w:t>
            </w:r>
          </w:p>
          <w:p w:rsidR="00C07AF2" w:rsidRDefault="00C07AF2">
            <w:pPr>
              <w:ind w:firstLine="709"/>
              <w:rPr>
                <w:b/>
                <w:sz w:val="24"/>
                <w:szCs w:val="24"/>
              </w:rPr>
            </w:pPr>
          </w:p>
        </w:tc>
      </w:tr>
    </w:tbl>
    <w:p w:rsidR="00C07AF2" w:rsidRDefault="00C07AF2">
      <w:pPr>
        <w:ind w:firstLine="709"/>
        <w:rPr>
          <w:b/>
          <w:bCs/>
          <w:sz w:val="24"/>
          <w:szCs w:val="24"/>
        </w:rPr>
      </w:pPr>
    </w:p>
    <w:sectPr w:rsidR="00C07AF2">
      <w:headerReference w:type="default" r:id="rId21"/>
      <w:footerReference w:type="default" r:id="rId22"/>
      <w:headerReference w:type="first" r:id="rId23"/>
      <w:footerReference w:type="first" r:id="rId24"/>
      <w:pgSz w:w="11906" w:h="16838"/>
      <w:pgMar w:top="1134" w:right="851" w:bottom="1134" w:left="1418" w:header="567" w:footer="709"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061" w:rsidRDefault="000B0CA2">
      <w:r>
        <w:separator/>
      </w:r>
    </w:p>
  </w:endnote>
  <w:endnote w:type="continuationSeparator" w:id="0">
    <w:p w:rsidR="001B1061" w:rsidRDefault="000B0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F2" w:rsidRDefault="000B0CA2">
    <w:pPr>
      <w:pStyle w:val="af8"/>
      <w:jc w:val="right"/>
    </w:pPr>
    <w:r>
      <w:fldChar w:fldCharType="begin"/>
    </w:r>
    <w:r>
      <w:instrText xml:space="preserve"> PAGE </w:instrText>
    </w:r>
    <w:r>
      <w:fldChar w:fldCharType="separate"/>
    </w:r>
    <w:r w:rsidR="00ED20C4">
      <w:rPr>
        <w:noProof/>
      </w:rPr>
      <w:t>16</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F2" w:rsidRDefault="000B0CA2">
    <w:pPr>
      <w:pStyle w:val="af8"/>
      <w:jc w:val="right"/>
    </w:pPr>
    <w:r>
      <w:fldChar w:fldCharType="begin"/>
    </w:r>
    <w:r>
      <w:instrText xml:space="preserve"> PAGE </w:instrText>
    </w:r>
    <w:r>
      <w:fldChar w:fldCharType="separate"/>
    </w:r>
    <w:r w:rsidR="00ED20C4">
      <w:rPr>
        <w:noProof/>
      </w:rPr>
      <w:t>18</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F2" w:rsidRDefault="00C07AF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F2" w:rsidRDefault="000B0CA2">
    <w:pPr>
      <w:pStyle w:val="af8"/>
      <w:jc w:val="right"/>
    </w:pPr>
    <w:r>
      <w:rPr>
        <w:sz w:val="22"/>
        <w:szCs w:val="22"/>
      </w:rPr>
      <w:fldChar w:fldCharType="begin"/>
    </w:r>
    <w:r>
      <w:rPr>
        <w:sz w:val="22"/>
        <w:szCs w:val="22"/>
      </w:rPr>
      <w:instrText xml:space="preserve"> PAGE </w:instrText>
    </w:r>
    <w:r>
      <w:rPr>
        <w:sz w:val="22"/>
        <w:szCs w:val="22"/>
      </w:rPr>
      <w:fldChar w:fldCharType="separate"/>
    </w:r>
    <w:r w:rsidR="00ED20C4">
      <w:rPr>
        <w:noProof/>
        <w:sz w:val="22"/>
        <w:szCs w:val="22"/>
      </w:rPr>
      <w:t>20</w:t>
    </w:r>
    <w:r>
      <w:rPr>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F2" w:rsidRDefault="00C07AF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AF2" w:rsidRDefault="000B0CA2">
      <w:pPr>
        <w:rPr>
          <w:sz w:val="12"/>
        </w:rPr>
      </w:pPr>
      <w:r>
        <w:separator/>
      </w:r>
    </w:p>
  </w:footnote>
  <w:footnote w:type="continuationSeparator" w:id="0">
    <w:p w:rsidR="00C07AF2" w:rsidRDefault="000B0CA2">
      <w:pPr>
        <w:rPr>
          <w:sz w:val="12"/>
        </w:rPr>
      </w:pPr>
      <w:r>
        <w:continuationSeparator/>
      </w:r>
    </w:p>
  </w:footnote>
  <w:footnote w:id="1">
    <w:p w:rsidR="00C07AF2" w:rsidRDefault="000B0CA2">
      <w:pPr>
        <w:pStyle w:val="af1"/>
        <w:jc w:val="both"/>
      </w:pPr>
      <w:r>
        <w:rPr>
          <w:rStyle w:val="af2"/>
        </w:rPr>
        <w:footnoteRef/>
      </w:r>
      <w:r>
        <w:t xml:space="preserve"> Для договоров, заключенных в рамках операционной (текущей) деятельности Общества.</w:t>
      </w:r>
    </w:p>
  </w:footnote>
  <w:footnote w:id="2">
    <w:p w:rsidR="00C07AF2" w:rsidRDefault="000B0CA2">
      <w:pPr>
        <w:pStyle w:val="af1"/>
        <w:jc w:val="both"/>
      </w:pPr>
      <w:r>
        <w:rPr>
          <w:rStyle w:val="af2"/>
        </w:rPr>
        <w:footnoteRef/>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C07AF2" w:rsidRDefault="000B0CA2">
      <w:pPr>
        <w:pStyle w:val="af1"/>
      </w:pPr>
      <w:r>
        <w:rPr>
          <w:rStyle w:val="af2"/>
        </w:rPr>
        <w:footnoteRef/>
      </w:r>
      <w:r>
        <w:t xml:space="preserve"> Исключается из Договора в случае, если контрагентом применяется упрощенная система налогообложения</w:t>
      </w:r>
    </w:p>
  </w:footnote>
  <w:footnote w:id="4">
    <w:p w:rsidR="00C07AF2" w:rsidRDefault="000B0CA2">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от 14.12.2001 N 529-ст.).</w:t>
      </w:r>
    </w:p>
  </w:footnote>
  <w:footnote w:id="5">
    <w:p w:rsidR="00C07AF2" w:rsidRDefault="000B0CA2">
      <w:pPr>
        <w:pStyle w:val="af1"/>
        <w:jc w:val="both"/>
      </w:pPr>
      <w:r>
        <w:rPr>
          <w:rStyle w:val="af2"/>
        </w:rPr>
        <w:footnoteRef/>
      </w:r>
      <w:r>
        <w:rPr>
          <w:highlight w:val="lightGray"/>
        </w:rPr>
        <w:t xml:space="preserve"> </w:t>
      </w:r>
      <w:r w:rsidRPr="000B0CA2">
        <w:rPr>
          <w:highlight w:val="lightGray"/>
        </w:rPr>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Theme="minorHAnsi"/>
          <w:lang w:eastAsia="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F2" w:rsidRDefault="00C07AF2">
    <w:pPr>
      <w:tabs>
        <w:tab w:val="left" w:pos="1875"/>
        <w:tab w:val="center" w:pos="4153"/>
        <w:tab w:val="right" w:pos="8306"/>
      </w:tab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F2" w:rsidRDefault="00C07AF2">
    <w:pPr>
      <w:pStyle w:val="af5"/>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F2" w:rsidRDefault="000B0CA2">
    <w:pPr>
      <w:tabs>
        <w:tab w:val="left" w:pos="1875"/>
        <w:tab w:val="center" w:pos="4153"/>
        <w:tab w:val="right" w:pos="8306"/>
      </w:tabs>
      <w:jc w:val="right"/>
    </w:pPr>
    <w:r>
      <w:t>ТФД № 2.4.1.</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F2" w:rsidRDefault="00C07AF2"/>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F2" w:rsidRDefault="00C07AF2">
    <w:pPr>
      <w:pStyle w:val="af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AF2" w:rsidRDefault="00C07AF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0B68"/>
    <w:multiLevelType w:val="multilevel"/>
    <w:tmpl w:val="91F8455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063F41FF"/>
    <w:multiLevelType w:val="multilevel"/>
    <w:tmpl w:val="3BE04A5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06C30F75"/>
    <w:multiLevelType w:val="multilevel"/>
    <w:tmpl w:val="7BC83AAE"/>
    <w:lvl w:ilvl="0">
      <w:start w:val="10"/>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288" w:hanging="72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1932" w:hanging="108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576" w:hanging="1440"/>
      </w:pPr>
    </w:lvl>
  </w:abstractNum>
  <w:abstractNum w:abstractNumId="3" w15:restartNumberingAfterBreak="0">
    <w:nsid w:val="16514EC8"/>
    <w:multiLevelType w:val="multilevel"/>
    <w:tmpl w:val="453674E0"/>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4" w15:restartNumberingAfterBreak="0">
    <w:nsid w:val="1E1B2CEC"/>
    <w:multiLevelType w:val="multilevel"/>
    <w:tmpl w:val="24E6E9D0"/>
    <w:lvl w:ilvl="0">
      <w:start w:val="1"/>
      <w:numFmt w:val="decimal"/>
      <w:lvlText w:val="%1."/>
      <w:lvlJc w:val="left"/>
      <w:pPr>
        <w:tabs>
          <w:tab w:val="num" w:pos="360"/>
        </w:tabs>
        <w:ind w:left="360" w:hanging="360"/>
      </w:pPr>
    </w:lvl>
    <w:lvl w:ilvl="1">
      <w:start w:val="1"/>
      <w:numFmt w:val="decimal"/>
      <w:suff w:val="space"/>
      <w:lvlText w:val="%1.%2."/>
      <w:lvlJc w:val="left"/>
      <w:pPr>
        <w:tabs>
          <w:tab w:val="num" w:pos="0"/>
        </w:tabs>
        <w:ind w:left="1708" w:hanging="432"/>
      </w:pPr>
      <w:rPr>
        <w:b w:val="0"/>
        <w:sz w:val="24"/>
        <w:szCs w:val="24"/>
      </w:rPr>
    </w:lvl>
    <w:lvl w:ilvl="2">
      <w:start w:val="1"/>
      <w:numFmt w:val="decimal"/>
      <w:suff w:val="space"/>
      <w:lvlText w:val="%1.%2.%3."/>
      <w:lvlJc w:val="left"/>
      <w:pPr>
        <w:tabs>
          <w:tab w:val="num" w:pos="0"/>
        </w:tabs>
        <w:ind w:left="0" w:firstLine="1247"/>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21876EB5"/>
    <w:multiLevelType w:val="multilevel"/>
    <w:tmpl w:val="DB6C6C24"/>
    <w:lvl w:ilvl="0">
      <w:start w:val="12"/>
      <w:numFmt w:val="decimal"/>
      <w:lvlText w:val="%1."/>
      <w:lvlJc w:val="left"/>
      <w:pPr>
        <w:tabs>
          <w:tab w:val="num" w:pos="0"/>
        </w:tabs>
        <w:ind w:left="405" w:hanging="405"/>
      </w:pPr>
    </w:lvl>
    <w:lvl w:ilvl="1">
      <w:start w:val="4"/>
      <w:numFmt w:val="decimal"/>
      <w:lvlText w:val="%1.%2."/>
      <w:lvlJc w:val="left"/>
      <w:pPr>
        <w:tabs>
          <w:tab w:val="num" w:pos="0"/>
        </w:tabs>
        <w:ind w:left="1114" w:hanging="405"/>
      </w:pPr>
    </w:lvl>
    <w:lvl w:ilvl="2">
      <w:start w:val="1"/>
      <w:numFmt w:val="decimal"/>
      <w:lvlText w:val="%1.%2.%3."/>
      <w:lvlJc w:val="left"/>
      <w:pPr>
        <w:tabs>
          <w:tab w:val="num" w:pos="0"/>
        </w:tabs>
        <w:ind w:left="3272" w:hanging="720"/>
      </w:pPr>
    </w:lvl>
    <w:lvl w:ilvl="3">
      <w:start w:val="1"/>
      <w:numFmt w:val="decimal"/>
      <w:lvlText w:val="%1.%2.%3.%4."/>
      <w:lvlJc w:val="left"/>
      <w:pPr>
        <w:tabs>
          <w:tab w:val="num" w:pos="0"/>
        </w:tabs>
        <w:ind w:left="4548" w:hanging="720"/>
      </w:pPr>
    </w:lvl>
    <w:lvl w:ilvl="4">
      <w:start w:val="1"/>
      <w:numFmt w:val="decimal"/>
      <w:lvlText w:val="%1.%2.%3.%4.%5."/>
      <w:lvlJc w:val="left"/>
      <w:pPr>
        <w:tabs>
          <w:tab w:val="num" w:pos="0"/>
        </w:tabs>
        <w:ind w:left="6184" w:hanging="1080"/>
      </w:pPr>
    </w:lvl>
    <w:lvl w:ilvl="5">
      <w:start w:val="1"/>
      <w:numFmt w:val="decimal"/>
      <w:lvlText w:val="%1.%2.%3.%4.%5.%6."/>
      <w:lvlJc w:val="left"/>
      <w:pPr>
        <w:tabs>
          <w:tab w:val="num" w:pos="0"/>
        </w:tabs>
        <w:ind w:left="7460" w:hanging="1080"/>
      </w:pPr>
    </w:lvl>
    <w:lvl w:ilvl="6">
      <w:start w:val="1"/>
      <w:numFmt w:val="decimal"/>
      <w:lvlText w:val="%1.%2.%3.%4.%5.%6.%7."/>
      <w:lvlJc w:val="left"/>
      <w:pPr>
        <w:tabs>
          <w:tab w:val="num" w:pos="0"/>
        </w:tabs>
        <w:ind w:left="8736" w:hanging="1080"/>
      </w:pPr>
    </w:lvl>
    <w:lvl w:ilvl="7">
      <w:start w:val="1"/>
      <w:numFmt w:val="decimal"/>
      <w:lvlText w:val="%1.%2.%3.%4.%5.%6.%7.%8."/>
      <w:lvlJc w:val="left"/>
      <w:pPr>
        <w:tabs>
          <w:tab w:val="num" w:pos="0"/>
        </w:tabs>
        <w:ind w:left="10372" w:hanging="1440"/>
      </w:pPr>
    </w:lvl>
    <w:lvl w:ilvl="8">
      <w:start w:val="1"/>
      <w:numFmt w:val="decimal"/>
      <w:lvlText w:val="%1.%2.%3.%4.%5.%6.%7.%8.%9."/>
      <w:lvlJc w:val="left"/>
      <w:pPr>
        <w:tabs>
          <w:tab w:val="num" w:pos="0"/>
        </w:tabs>
        <w:ind w:left="11648" w:hanging="1440"/>
      </w:pPr>
    </w:lvl>
  </w:abstractNum>
  <w:abstractNum w:abstractNumId="6" w15:restartNumberingAfterBreak="0">
    <w:nsid w:val="27256544"/>
    <w:multiLevelType w:val="multilevel"/>
    <w:tmpl w:val="408206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3C95B20"/>
    <w:multiLevelType w:val="multilevel"/>
    <w:tmpl w:val="53487E6A"/>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381D6373"/>
    <w:multiLevelType w:val="multilevel"/>
    <w:tmpl w:val="0FF6A478"/>
    <w:lvl w:ilvl="0">
      <w:start w:val="1"/>
      <w:numFmt w:val="decimal"/>
      <w:lvlText w:val="%1."/>
      <w:lvlJc w:val="left"/>
      <w:pPr>
        <w:tabs>
          <w:tab w:val="num" w:pos="360"/>
        </w:tabs>
        <w:ind w:left="360" w:hanging="360"/>
      </w:pPr>
    </w:lvl>
    <w:lvl w:ilvl="1">
      <w:start w:val="1"/>
      <w:numFmt w:val="decimal"/>
      <w:suff w:val="space"/>
      <w:lvlText w:val="%1.%2."/>
      <w:lvlJc w:val="left"/>
      <w:pPr>
        <w:tabs>
          <w:tab w:val="num" w:pos="0"/>
        </w:tabs>
        <w:ind w:left="1708" w:hanging="432"/>
      </w:pPr>
      <w:rPr>
        <w:b w:val="0"/>
        <w:sz w:val="24"/>
        <w:szCs w:val="24"/>
      </w:rPr>
    </w:lvl>
    <w:lvl w:ilvl="2">
      <w:start w:val="1"/>
      <w:numFmt w:val="decimal"/>
      <w:suff w:val="space"/>
      <w:lvlText w:val="%1.%2.%3."/>
      <w:lvlJc w:val="left"/>
      <w:pPr>
        <w:tabs>
          <w:tab w:val="num" w:pos="0"/>
        </w:tabs>
        <w:ind w:left="0" w:firstLine="1247"/>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49F57243"/>
    <w:multiLevelType w:val="multilevel"/>
    <w:tmpl w:val="A266AD2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15:restartNumberingAfterBreak="0">
    <w:nsid w:val="55FF5EE1"/>
    <w:multiLevelType w:val="multilevel"/>
    <w:tmpl w:val="327E8C18"/>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8CB2C34"/>
    <w:multiLevelType w:val="multilevel"/>
    <w:tmpl w:val="EC70060C"/>
    <w:lvl w:ilvl="0">
      <w:start w:val="1"/>
      <w:numFmt w:val="decimal"/>
      <w:lvlText w:val="%1."/>
      <w:lvlJc w:val="left"/>
      <w:pPr>
        <w:tabs>
          <w:tab w:val="num" w:pos="360"/>
        </w:tabs>
        <w:ind w:left="360" w:hanging="360"/>
      </w:pPr>
    </w:lvl>
    <w:lvl w:ilvl="1">
      <w:start w:val="1"/>
      <w:numFmt w:val="decimal"/>
      <w:suff w:val="space"/>
      <w:lvlText w:val="%1.%2."/>
      <w:lvlJc w:val="left"/>
      <w:pPr>
        <w:tabs>
          <w:tab w:val="num" w:pos="0"/>
        </w:tabs>
        <w:ind w:left="1708" w:hanging="432"/>
      </w:pPr>
      <w:rPr>
        <w:b w:val="0"/>
        <w:sz w:val="24"/>
        <w:szCs w:val="24"/>
      </w:rPr>
    </w:lvl>
    <w:lvl w:ilvl="2">
      <w:start w:val="1"/>
      <w:numFmt w:val="decimal"/>
      <w:suff w:val="space"/>
      <w:lvlText w:val="%1.%2.%3."/>
      <w:lvlJc w:val="left"/>
      <w:pPr>
        <w:tabs>
          <w:tab w:val="num" w:pos="0"/>
        </w:tabs>
        <w:ind w:left="0" w:firstLine="1247"/>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8A97864"/>
    <w:multiLevelType w:val="multilevel"/>
    <w:tmpl w:val="C4347B6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771F35F0"/>
    <w:multiLevelType w:val="multilevel"/>
    <w:tmpl w:val="F822DC78"/>
    <w:lvl w:ilvl="0">
      <w:start w:val="1"/>
      <w:numFmt w:val="decimal"/>
      <w:lvlText w:val="%1."/>
      <w:lvlJc w:val="left"/>
      <w:pPr>
        <w:tabs>
          <w:tab w:val="num" w:pos="360"/>
        </w:tabs>
        <w:ind w:left="360" w:hanging="360"/>
      </w:pPr>
    </w:lvl>
    <w:lvl w:ilvl="1">
      <w:start w:val="1"/>
      <w:numFmt w:val="decimal"/>
      <w:suff w:val="space"/>
      <w:lvlText w:val="%1.%2."/>
      <w:lvlJc w:val="left"/>
      <w:pPr>
        <w:tabs>
          <w:tab w:val="num" w:pos="-283"/>
        </w:tabs>
        <w:ind w:left="1425" w:hanging="432"/>
      </w:pPr>
      <w:rPr>
        <w:b w:val="0"/>
        <w:sz w:val="24"/>
        <w:szCs w:val="24"/>
      </w:rPr>
    </w:lvl>
    <w:lvl w:ilvl="2">
      <w:start w:val="1"/>
      <w:numFmt w:val="decimal"/>
      <w:lvlText w:val="%1.%2.%3."/>
      <w:lvlJc w:val="left"/>
      <w:pPr>
        <w:tabs>
          <w:tab w:val="num" w:pos="4690"/>
        </w:tabs>
        <w:ind w:left="447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E1A79D9"/>
    <w:multiLevelType w:val="multilevel"/>
    <w:tmpl w:val="96A492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4"/>
  </w:num>
  <w:num w:numId="2">
    <w:abstractNumId w:val="13"/>
  </w:num>
  <w:num w:numId="3">
    <w:abstractNumId w:val="10"/>
  </w:num>
  <w:num w:numId="4">
    <w:abstractNumId w:val="1"/>
  </w:num>
  <w:num w:numId="5">
    <w:abstractNumId w:val="9"/>
  </w:num>
  <w:num w:numId="6">
    <w:abstractNumId w:val="6"/>
  </w:num>
  <w:num w:numId="7">
    <w:abstractNumId w:val="12"/>
  </w:num>
  <w:num w:numId="8">
    <w:abstractNumId w:val="3"/>
  </w:num>
  <w:num w:numId="9">
    <w:abstractNumId w:val="5"/>
  </w:num>
  <w:num w:numId="10">
    <w:abstractNumId w:val="0"/>
  </w:num>
  <w:num w:numId="11">
    <w:abstractNumId w:val="7"/>
  </w:num>
  <w:num w:numId="12">
    <w:abstractNumId w:val="2"/>
  </w:num>
  <w:num w:numId="13">
    <w:abstractNumId w:val="11"/>
  </w:num>
  <w:num w:numId="14">
    <w:abstractNumId w:val="4"/>
  </w:num>
  <w:num w:numId="15">
    <w:abstractNumId w:val="8"/>
  </w:num>
  <w:num w:numId="16">
    <w:abstractNumId w:val="1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suff w:val="space"/>
        <w:lvlText w:val="%1.%2.%3."/>
        <w:lvlJc w:val="left"/>
        <w:pPr>
          <w:tabs>
            <w:tab w:val="num" w:pos="0"/>
          </w:tabs>
          <w:ind w:left="0" w:firstLine="1247"/>
        </w:pPr>
      </w:lvl>
    </w:lvlOverride>
  </w:num>
  <w:num w:numId="17">
    <w:abstractNumId w:val="1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suff w:val="space"/>
        <w:lvlText w:val="%1.%2.%3."/>
        <w:lvlJc w:val="left"/>
        <w:pPr>
          <w:tabs>
            <w:tab w:val="num" w:pos="0"/>
          </w:tabs>
          <w:ind w:left="0" w:firstLine="1247"/>
        </w:pPr>
      </w:lvl>
    </w:lvlOverride>
  </w:num>
  <w:num w:numId="18">
    <w:abstractNumId w:val="13"/>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suff w:val="space"/>
        <w:lvlText w:val="%1.%2.%3."/>
        <w:lvlJc w:val="left"/>
        <w:pPr>
          <w:tabs>
            <w:tab w:val="num" w:pos="0"/>
          </w:tabs>
          <w:ind w:left="0" w:firstLine="1247"/>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AF2"/>
    <w:rsid w:val="000B0CA2"/>
    <w:rsid w:val="001B1061"/>
    <w:rsid w:val="00450709"/>
    <w:rsid w:val="004A5ADE"/>
    <w:rsid w:val="00643F06"/>
    <w:rsid w:val="00C07AF2"/>
    <w:rsid w:val="00ED20C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4E83"/>
  <w15:docId w15:val="{4A725B48-38B4-4A3B-924F-AB16D1CC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Название Знак"/>
    <w:qFormat/>
    <w:rsid w:val="0095682B"/>
    <w:rPr>
      <w:b/>
      <w:bCs/>
      <w:sz w:val="24"/>
      <w:szCs w:val="24"/>
    </w:rPr>
  </w:style>
  <w:style w:type="character" w:customStyle="1" w:styleId="afa">
    <w:name w:val="Абзац списка Знак"/>
    <w:link w:val="afb"/>
    <w:uiPriority w:val="34"/>
    <w:qFormat/>
    <w:locked/>
    <w:rsid w:val="00725D08"/>
  </w:style>
  <w:style w:type="character" w:customStyle="1" w:styleId="afc">
    <w:name w:val="Символ концевой сноски"/>
    <w:qFormat/>
    <w:rPr>
      <w:vertAlign w:val="superscript"/>
    </w:rPr>
  </w:style>
  <w:style w:type="character" w:styleId="afd">
    <w:name w:val="endnote reference"/>
    <w:rPr>
      <w:vertAlign w:val="superscript"/>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e">
    <w:name w:val="List"/>
    <w:basedOn w:val="a6"/>
  </w:style>
  <w:style w:type="paragraph" w:styleId="aff">
    <w:name w:val="caption"/>
    <w:basedOn w:val="a"/>
    <w:qFormat/>
    <w:pPr>
      <w:suppressLineNumbers/>
      <w:spacing w:before="120" w:after="120"/>
    </w:pPr>
    <w:rPr>
      <w:rFonts w:cs="Arial Unicode MS"/>
      <w:i/>
      <w:iCs/>
      <w:sz w:val="24"/>
      <w:szCs w:val="24"/>
    </w:rPr>
  </w:style>
  <w:style w:type="paragraph" w:styleId="aff0">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customStyle="1" w:styleId="aff1">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2">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3">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qFormat/>
    <w:rsid w:val="00D36934"/>
    <w:rPr>
      <w:b/>
      <w:bCs/>
      <w:lang w:val="x-none" w:eastAsia="x-none"/>
    </w:rPr>
  </w:style>
  <w:style w:type="paragraph" w:styleId="afb">
    <w:name w:val="List Paragraph"/>
    <w:basedOn w:val="a"/>
    <w:link w:val="afa"/>
    <w:uiPriority w:val="34"/>
    <w:qFormat/>
    <w:rsid w:val="00EC6E7D"/>
    <w:pPr>
      <w:ind w:left="720"/>
      <w:contextualSpacing/>
    </w:pPr>
  </w:style>
  <w:style w:type="paragraph" w:customStyle="1" w:styleId="aff4">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5">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6">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7">
    <w:name w:val="Document Map"/>
    <w:basedOn w:val="a"/>
    <w:semiHidden/>
    <w:qFormat/>
    <w:rsid w:val="00936D2A"/>
    <w:pPr>
      <w:shd w:val="clear" w:color="auto" w:fill="000080"/>
    </w:pPr>
    <w:rPr>
      <w:rFonts w:ascii="Tahoma" w:hAnsi="Tahoma" w:cs="Tahoma"/>
    </w:rPr>
  </w:style>
  <w:style w:type="paragraph" w:styleId="aff8">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9">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styleId="affa">
    <w:name w:val="Normal (Web)"/>
    <w:basedOn w:val="a"/>
    <w:uiPriority w:val="99"/>
    <w:unhideWhenUsed/>
    <w:qFormat/>
    <w:rsid w:val="003E7F9E"/>
    <w:pPr>
      <w:widowControl/>
      <w:spacing w:beforeAutospacing="1" w:afterAutospacing="1"/>
    </w:pPr>
    <w:rPr>
      <w:sz w:val="24"/>
      <w:szCs w:val="24"/>
    </w:r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94D5CE8889791A29DE57299515463A9D6134D8237B999C803E6F853513x2A2P" TargetMode="External"/><Relationship Id="rId24" Type="http://schemas.openxmlformats.org/officeDocument/2006/relationships/footer" Target="footer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mailto:kftk.info@rushydro.ru"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C305E1C1-9019-4860-A9DF-DF4F5D1F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20</Pages>
  <Words>8309</Words>
  <Characters>47363</Characters>
  <Application>Microsoft Office Word</Application>
  <DocSecurity>0</DocSecurity>
  <Lines>394</Lines>
  <Paragraphs>111</Paragraphs>
  <ScaleCrop>false</ScaleCrop>
  <Company>Inter RAO UES</Company>
  <LinksUpToDate>false</LinksUpToDate>
  <CharactersWithSpaces>55561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Котяй Юлия Викторовна</cp:lastModifiedBy>
  <cp:revision>33</cp:revision>
  <cp:lastPrinted>2018-05-22T09:46:00Z</cp:lastPrinted>
  <dcterms:created xsi:type="dcterms:W3CDTF">2023-03-22T14:33:00Z</dcterms:created>
  <dcterms:modified xsi:type="dcterms:W3CDTF">2026-06-01T04:47:00Z</dcterms:modified>
  <dc:language>ru-RU</dc:language>
</cp:coreProperties>
</file>