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556" w:rsidRPr="00171556" w:rsidRDefault="00171556" w:rsidP="00171556">
      <w:pPr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171556">
        <w:rPr>
          <w:rFonts w:ascii="Times New Roman" w:hAnsi="Times New Roman" w:cs="Times New Roman"/>
          <w:b/>
        </w:rPr>
        <w:t>Запрос о предоставлении ценовой информации</w:t>
      </w:r>
    </w:p>
    <w:p w:rsidR="00171556" w:rsidRPr="00171556" w:rsidRDefault="00171556" w:rsidP="00171556">
      <w:pPr>
        <w:jc w:val="center"/>
        <w:rPr>
          <w:rFonts w:ascii="Times New Roman" w:hAnsi="Times New Roman" w:cs="Times New Roman"/>
          <w:b/>
        </w:rPr>
      </w:pPr>
      <w:r w:rsidRPr="00171556">
        <w:rPr>
          <w:rFonts w:ascii="Times New Roman" w:hAnsi="Times New Roman" w:cs="Times New Roman"/>
          <w:b/>
        </w:rPr>
        <w:t>(предварительный отбор поставщиков)</w:t>
      </w:r>
    </w:p>
    <w:p w:rsidR="00171556" w:rsidRPr="00171556" w:rsidRDefault="00171556" w:rsidP="00171556">
      <w:pPr>
        <w:jc w:val="right"/>
        <w:rPr>
          <w:rFonts w:ascii="Times New Roman" w:hAnsi="Times New Roman" w:cs="Times New Roman"/>
        </w:rPr>
      </w:pPr>
    </w:p>
    <w:p w:rsidR="00171556" w:rsidRPr="00171556" w:rsidRDefault="00171556" w:rsidP="00171556">
      <w:pPr>
        <w:pStyle w:val="Style2"/>
        <w:widowControl/>
        <w:spacing w:line="240" w:lineRule="auto"/>
        <w:ind w:left="706" w:firstLine="0"/>
        <w:jc w:val="left"/>
        <w:rPr>
          <w:rStyle w:val="FontStyle12"/>
          <w:b/>
          <w:bCs/>
          <w:color w:val="000000"/>
        </w:rPr>
      </w:pPr>
      <w:r w:rsidRPr="00171556">
        <w:rPr>
          <w:rStyle w:val="FontStyle12"/>
          <w:b/>
          <w:bCs/>
          <w:color w:val="000000"/>
        </w:rPr>
        <w:t>Информация о заказчике:</w:t>
      </w:r>
    </w:p>
    <w:p w:rsidR="00171556" w:rsidRPr="00171556" w:rsidRDefault="00171556" w:rsidP="00171556">
      <w:pPr>
        <w:pStyle w:val="Style2"/>
        <w:widowControl/>
        <w:spacing w:line="240" w:lineRule="auto"/>
        <w:ind w:left="706" w:firstLine="0"/>
        <w:jc w:val="left"/>
        <w:rPr>
          <w:rStyle w:val="FontStyle12"/>
          <w:b/>
          <w:bCs/>
          <w:color w:val="000000"/>
        </w:rPr>
      </w:pPr>
    </w:p>
    <w:tbl>
      <w:tblPr>
        <w:tblW w:w="5000" w:type="pct"/>
        <w:tblLook w:val="04A0"/>
      </w:tblPr>
      <w:tblGrid>
        <w:gridCol w:w="3934"/>
        <w:gridCol w:w="5637"/>
      </w:tblGrid>
      <w:tr w:rsidR="00171556" w:rsidRPr="00A85A7F" w:rsidTr="00171556">
        <w:trPr>
          <w:trHeight w:val="175"/>
        </w:trPr>
        <w:tc>
          <w:tcPr>
            <w:tcW w:w="2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1556" w:rsidRPr="00171556" w:rsidRDefault="00171556">
            <w:pPr>
              <w:snapToGrid w:val="0"/>
              <w:rPr>
                <w:rFonts w:ascii="Times New Roman" w:hAnsi="Times New Roman" w:cs="Times New Roman"/>
              </w:rPr>
            </w:pPr>
            <w:r w:rsidRPr="00171556">
              <w:rPr>
                <w:rFonts w:ascii="Times New Roman" w:hAnsi="Times New Roman" w:cs="Times New Roman"/>
              </w:rPr>
              <w:t>Полное, и сокращенное наименование и наименование на иностранном языке</w:t>
            </w:r>
          </w:p>
          <w:p w:rsidR="00171556" w:rsidRPr="00171556" w:rsidRDefault="00171556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556" w:rsidRPr="00171556" w:rsidRDefault="00171556">
            <w:pPr>
              <w:snapToGrid w:val="0"/>
              <w:rPr>
                <w:rFonts w:ascii="Times New Roman" w:hAnsi="Times New Roman" w:cs="Times New Roman"/>
              </w:rPr>
            </w:pPr>
            <w:r w:rsidRPr="00171556">
              <w:rPr>
                <w:rFonts w:ascii="Times New Roman" w:hAnsi="Times New Roman" w:cs="Times New Roman"/>
              </w:rPr>
              <w:t xml:space="preserve">Акционерное общество «Аэропорт Архангельск» </w:t>
            </w:r>
            <w:r w:rsidRPr="00171556">
              <w:rPr>
                <w:rFonts w:ascii="Times New Roman" w:hAnsi="Times New Roman" w:cs="Times New Roman"/>
              </w:rPr>
              <w:br/>
              <w:t>(АО «Аэропорт Архангельск»</w:t>
            </w:r>
          </w:p>
          <w:p w:rsidR="00171556" w:rsidRPr="00171556" w:rsidRDefault="00171556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  <w:r w:rsidRPr="00171556">
              <w:rPr>
                <w:rFonts w:ascii="Times New Roman" w:hAnsi="Times New Roman" w:cs="Times New Roman"/>
                <w:lang w:val="en-US"/>
              </w:rPr>
              <w:t xml:space="preserve">Joint Stock Company «Arkhangelsk airport» </w:t>
            </w:r>
            <w:r w:rsidRPr="00171556">
              <w:rPr>
                <w:rFonts w:ascii="Times New Roman" w:hAnsi="Times New Roman" w:cs="Times New Roman"/>
                <w:lang w:val="en-US"/>
              </w:rPr>
              <w:br/>
              <w:t>(JSC «Arkhangelsk airport»)</w:t>
            </w:r>
          </w:p>
        </w:tc>
      </w:tr>
      <w:tr w:rsidR="00171556" w:rsidRPr="00171556" w:rsidTr="00171556">
        <w:trPr>
          <w:trHeight w:val="207"/>
        </w:trPr>
        <w:tc>
          <w:tcPr>
            <w:tcW w:w="2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1556" w:rsidRPr="00171556" w:rsidRDefault="00171556">
            <w:pPr>
              <w:snapToGrid w:val="0"/>
              <w:rPr>
                <w:rFonts w:ascii="Times New Roman" w:hAnsi="Times New Roman" w:cs="Times New Roman"/>
              </w:rPr>
            </w:pPr>
            <w:r w:rsidRPr="00171556">
              <w:rPr>
                <w:rFonts w:ascii="Times New Roman" w:hAnsi="Times New Roman" w:cs="Times New Roman"/>
              </w:rPr>
              <w:t>Организационно-правовая форма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556" w:rsidRPr="00171556" w:rsidRDefault="00171556">
            <w:pPr>
              <w:snapToGrid w:val="0"/>
              <w:rPr>
                <w:rFonts w:ascii="Times New Roman" w:hAnsi="Times New Roman" w:cs="Times New Roman"/>
              </w:rPr>
            </w:pPr>
            <w:r w:rsidRPr="00171556">
              <w:rPr>
                <w:rFonts w:ascii="Times New Roman" w:hAnsi="Times New Roman" w:cs="Times New Roman"/>
              </w:rPr>
              <w:t>Акционерное Общество</w:t>
            </w:r>
          </w:p>
        </w:tc>
      </w:tr>
      <w:tr w:rsidR="00171556" w:rsidRPr="000673BE" w:rsidTr="00171556">
        <w:trPr>
          <w:trHeight w:val="175"/>
        </w:trPr>
        <w:tc>
          <w:tcPr>
            <w:tcW w:w="2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1556" w:rsidRPr="000673BE" w:rsidRDefault="00171556">
            <w:pPr>
              <w:snapToGrid w:val="0"/>
              <w:rPr>
                <w:rFonts w:ascii="Times New Roman" w:hAnsi="Times New Roman" w:cs="Times New Roman"/>
              </w:rPr>
            </w:pPr>
            <w:r w:rsidRPr="000673BE">
              <w:rPr>
                <w:rFonts w:ascii="Times New Roman" w:hAnsi="Times New Roman" w:cs="Times New Roman"/>
              </w:rPr>
              <w:t xml:space="preserve">Идентификационный номер налогоплательщика 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556" w:rsidRPr="000673BE" w:rsidRDefault="00171556">
            <w:pPr>
              <w:snapToGrid w:val="0"/>
              <w:rPr>
                <w:rFonts w:ascii="Times New Roman" w:hAnsi="Times New Roman" w:cs="Times New Roman"/>
              </w:rPr>
            </w:pPr>
            <w:r w:rsidRPr="000673BE">
              <w:rPr>
                <w:rFonts w:ascii="Times New Roman" w:hAnsi="Times New Roman" w:cs="Times New Roman"/>
              </w:rPr>
              <w:t>2901015817</w:t>
            </w:r>
          </w:p>
        </w:tc>
      </w:tr>
      <w:tr w:rsidR="00171556" w:rsidRPr="000673BE" w:rsidTr="00171556">
        <w:trPr>
          <w:trHeight w:val="175"/>
        </w:trPr>
        <w:tc>
          <w:tcPr>
            <w:tcW w:w="2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1556" w:rsidRPr="000673BE" w:rsidRDefault="00171556">
            <w:pPr>
              <w:snapToGrid w:val="0"/>
              <w:rPr>
                <w:rFonts w:ascii="Times New Roman" w:hAnsi="Times New Roman" w:cs="Times New Roman"/>
              </w:rPr>
            </w:pPr>
            <w:r w:rsidRPr="000673BE">
              <w:rPr>
                <w:rFonts w:ascii="Times New Roman" w:hAnsi="Times New Roman" w:cs="Times New Roman"/>
              </w:rPr>
              <w:t>Сведения о государственной регистрации: дата, номер, наименование регистрирующего органа, место регистрации</w:t>
            </w:r>
          </w:p>
          <w:p w:rsidR="00171556" w:rsidRPr="000673BE" w:rsidRDefault="00171556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556" w:rsidRPr="000673BE" w:rsidRDefault="00171556">
            <w:pPr>
              <w:snapToGrid w:val="0"/>
              <w:rPr>
                <w:rFonts w:ascii="Times New Roman" w:hAnsi="Times New Roman" w:cs="Times New Roman"/>
              </w:rPr>
            </w:pPr>
            <w:r w:rsidRPr="000673BE">
              <w:rPr>
                <w:rFonts w:ascii="Times New Roman" w:hAnsi="Times New Roman" w:cs="Times New Roman"/>
              </w:rPr>
              <w:t xml:space="preserve">28.03.1996 г. </w:t>
            </w:r>
          </w:p>
          <w:p w:rsidR="00171556" w:rsidRPr="000673BE" w:rsidRDefault="00171556">
            <w:pPr>
              <w:snapToGrid w:val="0"/>
              <w:rPr>
                <w:rFonts w:ascii="Times New Roman" w:hAnsi="Times New Roman" w:cs="Times New Roman"/>
              </w:rPr>
            </w:pPr>
            <w:r w:rsidRPr="000673BE">
              <w:rPr>
                <w:rFonts w:ascii="Times New Roman" w:hAnsi="Times New Roman" w:cs="Times New Roman"/>
              </w:rPr>
              <w:t>№ 5381</w:t>
            </w:r>
          </w:p>
          <w:p w:rsidR="00171556" w:rsidRPr="000673BE" w:rsidRDefault="00171556">
            <w:pPr>
              <w:snapToGrid w:val="0"/>
              <w:rPr>
                <w:rFonts w:ascii="Times New Roman" w:hAnsi="Times New Roman" w:cs="Times New Roman"/>
              </w:rPr>
            </w:pPr>
            <w:r w:rsidRPr="000673BE">
              <w:rPr>
                <w:rFonts w:ascii="Times New Roman" w:hAnsi="Times New Roman" w:cs="Times New Roman"/>
              </w:rPr>
              <w:t>Регистрационная палата мэрии г. Архангельска</w:t>
            </w:r>
          </w:p>
          <w:p w:rsidR="00171556" w:rsidRPr="000673BE" w:rsidRDefault="00171556">
            <w:pPr>
              <w:snapToGrid w:val="0"/>
              <w:rPr>
                <w:rFonts w:ascii="Times New Roman" w:hAnsi="Times New Roman" w:cs="Times New Roman"/>
              </w:rPr>
            </w:pPr>
            <w:r w:rsidRPr="000673BE">
              <w:rPr>
                <w:rFonts w:ascii="Times New Roman" w:hAnsi="Times New Roman" w:cs="Times New Roman"/>
              </w:rPr>
              <w:t xml:space="preserve">г. Архангельск </w:t>
            </w:r>
          </w:p>
          <w:p w:rsidR="00171556" w:rsidRPr="000673BE" w:rsidRDefault="00171556">
            <w:pPr>
              <w:snapToGrid w:val="0"/>
              <w:rPr>
                <w:rFonts w:ascii="Times New Roman" w:hAnsi="Times New Roman" w:cs="Times New Roman"/>
              </w:rPr>
            </w:pPr>
            <w:r w:rsidRPr="000673BE">
              <w:rPr>
                <w:rFonts w:ascii="Times New Roman" w:hAnsi="Times New Roman" w:cs="Times New Roman"/>
              </w:rPr>
              <w:t>16.12.2002 г.</w:t>
            </w:r>
          </w:p>
          <w:p w:rsidR="00171556" w:rsidRPr="000673BE" w:rsidRDefault="00171556">
            <w:pPr>
              <w:snapToGrid w:val="0"/>
              <w:rPr>
                <w:rFonts w:ascii="Times New Roman" w:hAnsi="Times New Roman" w:cs="Times New Roman"/>
              </w:rPr>
            </w:pPr>
            <w:r w:rsidRPr="000673BE">
              <w:rPr>
                <w:rFonts w:ascii="Times New Roman" w:hAnsi="Times New Roman" w:cs="Times New Roman"/>
              </w:rPr>
              <w:t>№ 1022900525075</w:t>
            </w:r>
          </w:p>
          <w:p w:rsidR="00171556" w:rsidRPr="000673BE" w:rsidRDefault="00171556">
            <w:pPr>
              <w:snapToGrid w:val="0"/>
              <w:rPr>
                <w:rFonts w:ascii="Times New Roman" w:hAnsi="Times New Roman" w:cs="Times New Roman"/>
              </w:rPr>
            </w:pPr>
            <w:r w:rsidRPr="000673BE">
              <w:rPr>
                <w:rFonts w:ascii="Times New Roman" w:hAnsi="Times New Roman" w:cs="Times New Roman"/>
              </w:rPr>
              <w:t>Инспекция Министерства Российской Федерации по налогам и сборам по г. Архангельску</w:t>
            </w:r>
          </w:p>
          <w:p w:rsidR="00171556" w:rsidRPr="000673BE" w:rsidRDefault="00171556">
            <w:pPr>
              <w:snapToGrid w:val="0"/>
              <w:rPr>
                <w:rFonts w:ascii="Times New Roman" w:hAnsi="Times New Roman" w:cs="Times New Roman"/>
              </w:rPr>
            </w:pPr>
            <w:r w:rsidRPr="000673BE">
              <w:rPr>
                <w:rFonts w:ascii="Times New Roman" w:hAnsi="Times New Roman" w:cs="Times New Roman"/>
              </w:rPr>
              <w:t>г. Архангельск</w:t>
            </w:r>
          </w:p>
        </w:tc>
      </w:tr>
      <w:tr w:rsidR="00E316E9" w:rsidRPr="000673BE" w:rsidTr="00171556">
        <w:trPr>
          <w:trHeight w:val="175"/>
        </w:trPr>
        <w:tc>
          <w:tcPr>
            <w:tcW w:w="2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16E9" w:rsidRPr="000673BE" w:rsidRDefault="00E316E9" w:rsidP="00E316E9">
            <w:pPr>
              <w:snapToGrid w:val="0"/>
              <w:rPr>
                <w:rFonts w:ascii="Times New Roman" w:hAnsi="Times New Roman" w:cs="Times New Roman"/>
              </w:rPr>
            </w:pPr>
            <w:r w:rsidRPr="000673BE">
              <w:rPr>
                <w:rFonts w:ascii="Times New Roman" w:hAnsi="Times New Roman" w:cs="Times New Roman"/>
              </w:rPr>
              <w:t xml:space="preserve">Адрес местонахождения 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6E9" w:rsidRPr="000673BE" w:rsidRDefault="00E316E9" w:rsidP="00E316E9">
            <w:pPr>
              <w:snapToGrid w:val="0"/>
              <w:rPr>
                <w:rFonts w:ascii="Times New Roman" w:hAnsi="Times New Roman" w:cs="Times New Roman"/>
              </w:rPr>
            </w:pPr>
            <w:r w:rsidRPr="000673BE">
              <w:rPr>
                <w:rFonts w:ascii="Times New Roman" w:hAnsi="Times New Roman" w:cs="Times New Roman"/>
              </w:rPr>
              <w:t>163053, г. Архангельск, аэропорт Архангельск, д. 8</w:t>
            </w:r>
          </w:p>
        </w:tc>
      </w:tr>
      <w:tr w:rsidR="00E316E9" w:rsidRPr="000673BE" w:rsidTr="00171556">
        <w:trPr>
          <w:trHeight w:val="175"/>
        </w:trPr>
        <w:tc>
          <w:tcPr>
            <w:tcW w:w="2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16E9" w:rsidRPr="000673BE" w:rsidRDefault="00E316E9" w:rsidP="00E316E9">
            <w:pPr>
              <w:snapToGrid w:val="0"/>
              <w:rPr>
                <w:rFonts w:ascii="Times New Roman" w:hAnsi="Times New Roman" w:cs="Times New Roman"/>
              </w:rPr>
            </w:pPr>
            <w:r w:rsidRPr="000673BE">
              <w:rPr>
                <w:rFonts w:ascii="Times New Roman" w:hAnsi="Times New Roman" w:cs="Times New Roman"/>
              </w:rPr>
              <w:t>Почтовый адрес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6E9" w:rsidRPr="000673BE" w:rsidRDefault="00E316E9" w:rsidP="00E316E9">
            <w:pPr>
              <w:snapToGrid w:val="0"/>
              <w:rPr>
                <w:rFonts w:ascii="Times New Roman" w:hAnsi="Times New Roman" w:cs="Times New Roman"/>
              </w:rPr>
            </w:pPr>
            <w:r w:rsidRPr="000673BE">
              <w:rPr>
                <w:rFonts w:ascii="Times New Roman" w:hAnsi="Times New Roman" w:cs="Times New Roman"/>
              </w:rPr>
              <w:t>163053, г. Архангельск, аэропорт Архангельск, д. 10</w:t>
            </w:r>
          </w:p>
        </w:tc>
      </w:tr>
      <w:tr w:rsidR="00E316E9" w:rsidRPr="000673BE" w:rsidTr="00171556">
        <w:trPr>
          <w:trHeight w:val="175"/>
        </w:trPr>
        <w:tc>
          <w:tcPr>
            <w:tcW w:w="2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16E9" w:rsidRPr="000673BE" w:rsidRDefault="00E316E9" w:rsidP="00E316E9">
            <w:pPr>
              <w:snapToGrid w:val="0"/>
              <w:rPr>
                <w:rFonts w:ascii="Times New Roman" w:hAnsi="Times New Roman" w:cs="Times New Roman"/>
              </w:rPr>
            </w:pPr>
            <w:r w:rsidRPr="000673BE">
              <w:rPr>
                <w:rFonts w:ascii="Times New Roman" w:hAnsi="Times New Roman" w:cs="Times New Roman"/>
              </w:rPr>
              <w:t>Номера контактных телефонов и факсов, электронной почты</w:t>
            </w:r>
          </w:p>
          <w:p w:rsidR="00E316E9" w:rsidRPr="000673BE" w:rsidRDefault="00E316E9" w:rsidP="00E316E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89D" w:rsidRPr="000673BE" w:rsidRDefault="00BD189D" w:rsidP="00E316E9">
            <w:pPr>
              <w:snapToGrid w:val="0"/>
              <w:rPr>
                <w:rFonts w:ascii="Times New Roman" w:hAnsi="Times New Roman" w:cs="Times New Roman"/>
              </w:rPr>
            </w:pPr>
            <w:r w:rsidRPr="000673BE">
              <w:rPr>
                <w:rFonts w:ascii="Times New Roman" w:hAnsi="Times New Roman" w:cs="Times New Roman"/>
              </w:rPr>
              <w:t xml:space="preserve">(8182) 608-999 (доб.17-21) </w:t>
            </w:r>
          </w:p>
          <w:p w:rsidR="00E316E9" w:rsidRPr="000673BE" w:rsidRDefault="00BD189D" w:rsidP="00E316E9">
            <w:pPr>
              <w:snapToGrid w:val="0"/>
              <w:rPr>
                <w:rFonts w:ascii="Times New Roman" w:hAnsi="Times New Roman" w:cs="Times New Roman"/>
              </w:rPr>
            </w:pPr>
            <w:r w:rsidRPr="000673BE">
              <w:rPr>
                <w:rFonts w:ascii="Times New Roman" w:hAnsi="Times New Roman" w:cs="Times New Roman"/>
              </w:rPr>
              <w:t>(8182) 608-999 (доб.</w:t>
            </w:r>
            <w:r w:rsidR="005650FE">
              <w:rPr>
                <w:rFonts w:ascii="Times New Roman" w:hAnsi="Times New Roman" w:cs="Times New Roman"/>
              </w:rPr>
              <w:t>11-</w:t>
            </w:r>
            <w:r w:rsidR="00FC5EA5">
              <w:rPr>
                <w:rFonts w:ascii="Times New Roman" w:hAnsi="Times New Roman" w:cs="Times New Roman"/>
              </w:rPr>
              <w:t>1</w:t>
            </w:r>
            <w:r w:rsidR="00B573C8">
              <w:rPr>
                <w:rFonts w:ascii="Times New Roman" w:hAnsi="Times New Roman" w:cs="Times New Roman"/>
              </w:rPr>
              <w:t>9</w:t>
            </w:r>
            <w:r w:rsidR="00E316E9" w:rsidRPr="000673BE">
              <w:rPr>
                <w:rFonts w:ascii="Times New Roman" w:hAnsi="Times New Roman" w:cs="Times New Roman"/>
              </w:rPr>
              <w:t>) - техническая часть</w:t>
            </w:r>
          </w:p>
          <w:p w:rsidR="00E316E9" w:rsidRPr="000673BE" w:rsidRDefault="00C35D62" w:rsidP="00E316E9">
            <w:pPr>
              <w:snapToGrid w:val="0"/>
              <w:rPr>
                <w:rFonts w:ascii="Times New Roman" w:hAnsi="Times New Roman" w:cs="Times New Roman"/>
              </w:rPr>
            </w:pPr>
            <w:hyperlink r:id="rId6" w:history="1">
              <w:r w:rsidR="00466185">
                <w:rPr>
                  <w:rStyle w:val="a3"/>
                  <w:rFonts w:ascii="Times New Roman" w:hAnsi="Times New Roman" w:cs="Times New Roman"/>
                  <w:lang w:val="en-US"/>
                </w:rPr>
                <w:t>otdogovor</w:t>
              </w:r>
              <w:r w:rsidR="00466185">
                <w:rPr>
                  <w:rStyle w:val="a3"/>
                  <w:rFonts w:ascii="Times New Roman" w:hAnsi="Times New Roman" w:cs="Times New Roman"/>
                </w:rPr>
                <w:t>@</w:t>
              </w:r>
              <w:proofErr w:type="spellStart"/>
              <w:r w:rsidR="00466185">
                <w:rPr>
                  <w:rStyle w:val="a3"/>
                  <w:rFonts w:ascii="Times New Roman" w:hAnsi="Times New Roman" w:cs="Times New Roman"/>
                </w:rPr>
                <w:t>arhaero.ru</w:t>
              </w:r>
              <w:proofErr w:type="spellEnd"/>
            </w:hyperlink>
            <w:r w:rsidR="00466185">
              <w:rPr>
                <w:rFonts w:ascii="Times New Roman" w:hAnsi="Times New Roman" w:cs="Times New Roman"/>
              </w:rPr>
              <w:t xml:space="preserve"> </w:t>
            </w:r>
            <w:r w:rsidR="00E316E9" w:rsidRPr="000673BE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171556" w:rsidRPr="000673BE" w:rsidRDefault="00171556" w:rsidP="00171556">
      <w:pPr>
        <w:jc w:val="both"/>
        <w:rPr>
          <w:rFonts w:ascii="Times New Roman" w:hAnsi="Times New Roman" w:cs="Times New Roman"/>
          <w:color w:val="auto"/>
          <w:lang w:eastAsia="ar-SA"/>
        </w:rPr>
      </w:pPr>
    </w:p>
    <w:tbl>
      <w:tblPr>
        <w:tblW w:w="9366" w:type="dxa"/>
        <w:tblInd w:w="-1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401"/>
        <w:gridCol w:w="2965"/>
      </w:tblGrid>
      <w:tr w:rsidR="00E316E9" w:rsidRPr="000673BE" w:rsidTr="00D679E7">
        <w:trPr>
          <w:trHeight w:val="576"/>
        </w:trPr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6E9" w:rsidRPr="000673BE" w:rsidRDefault="00E316E9" w:rsidP="00E316E9">
            <w:pPr>
              <w:pStyle w:val="ConsPlusNormal"/>
              <w:tabs>
                <w:tab w:val="left" w:pos="5013"/>
              </w:tabs>
              <w:ind w:right="5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начала срока подачи коммерческих предложений: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6E9" w:rsidRPr="000673BE" w:rsidRDefault="00B573C8" w:rsidP="00421E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мая</w:t>
            </w:r>
            <w:r w:rsidR="00F369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2026</w:t>
            </w:r>
            <w:r w:rsidR="00E316E9" w:rsidRPr="0006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</w:tr>
      <w:tr w:rsidR="00E316E9" w:rsidRPr="000673BE" w:rsidTr="00D679E7">
        <w:trPr>
          <w:trHeight w:val="564"/>
        </w:trPr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6E9" w:rsidRPr="000673BE" w:rsidRDefault="00E316E9" w:rsidP="00E316E9">
            <w:pPr>
              <w:pStyle w:val="ConsPlusNormal"/>
              <w:tabs>
                <w:tab w:val="left" w:pos="5013"/>
              </w:tabs>
              <w:ind w:right="5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окончания срока подачи коммерческих предложений: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6E9" w:rsidRPr="000673BE" w:rsidRDefault="00B573C8" w:rsidP="00E316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мая</w:t>
            </w:r>
            <w:r w:rsidR="00E316E9" w:rsidRPr="0006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F369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E316E9" w:rsidRPr="0006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  <w:p w:rsidR="00E316E9" w:rsidRPr="000673BE" w:rsidRDefault="00E316E9" w:rsidP="00F369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F369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  <w:r w:rsidRPr="0006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(МСК)</w:t>
            </w:r>
          </w:p>
        </w:tc>
      </w:tr>
      <w:tr w:rsidR="00171556" w:rsidRPr="00171556" w:rsidTr="00D679E7">
        <w:trPr>
          <w:trHeight w:val="564"/>
        </w:trPr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71556" w:rsidRPr="000673BE" w:rsidRDefault="00171556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0673BE">
              <w:rPr>
                <w:rFonts w:ascii="Times New Roman" w:hAnsi="Times New Roman" w:cs="Times New Roman"/>
              </w:rPr>
              <w:t xml:space="preserve">Прием коммерческих предложений осуществляется по адресу: </w:t>
            </w:r>
          </w:p>
          <w:p w:rsidR="00171556" w:rsidRPr="000673BE" w:rsidRDefault="00171556">
            <w:pPr>
              <w:pStyle w:val="ConsPlusNormal"/>
              <w:tabs>
                <w:tab w:val="left" w:pos="5013"/>
              </w:tabs>
              <w:ind w:right="5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556" w:rsidRPr="000673BE" w:rsidRDefault="001715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ЭТП -  </w:t>
            </w:r>
          </w:p>
          <w:p w:rsidR="00171556" w:rsidRPr="00A15B11" w:rsidRDefault="000E13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73B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https://tender.lo</w:t>
            </w:r>
            <w:bookmarkStart w:id="0" w:name="_GoBack"/>
            <w:bookmarkEnd w:id="0"/>
            <w:r w:rsidRPr="000673B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t-online.ru/</w:t>
            </w:r>
          </w:p>
        </w:tc>
      </w:tr>
    </w:tbl>
    <w:p w:rsidR="00171556" w:rsidRPr="00171556" w:rsidRDefault="00171556" w:rsidP="00171556">
      <w:pPr>
        <w:jc w:val="both"/>
        <w:rPr>
          <w:rFonts w:ascii="Times New Roman" w:hAnsi="Times New Roman" w:cs="Times New Roman"/>
          <w:color w:val="auto"/>
          <w:lang w:eastAsia="ar-SA"/>
        </w:rPr>
      </w:pPr>
    </w:p>
    <w:p w:rsidR="00512680" w:rsidRPr="003E49E7" w:rsidRDefault="00512680" w:rsidP="00512680">
      <w:pPr>
        <w:spacing w:line="240" w:lineRule="atLeast"/>
        <w:jc w:val="both"/>
        <w:rPr>
          <w:rFonts w:ascii="Times New Roman" w:hAnsi="Times New Roman" w:cs="Times New Roman"/>
        </w:rPr>
      </w:pPr>
      <w:r w:rsidRPr="003E49E7">
        <w:rPr>
          <w:rFonts w:ascii="Times New Roman" w:hAnsi="Times New Roman" w:cs="Times New Roman"/>
        </w:rPr>
        <w:t xml:space="preserve">Документация предоставляется в виде </w:t>
      </w:r>
      <w:r w:rsidRPr="003E49E7">
        <w:rPr>
          <w:rFonts w:ascii="Times New Roman" w:hAnsi="Times New Roman" w:cs="Times New Roman"/>
          <w:highlight w:val="yellow"/>
        </w:rPr>
        <w:t xml:space="preserve">Коммерческого </w:t>
      </w:r>
      <w:r w:rsidRPr="00F618FF">
        <w:rPr>
          <w:rFonts w:ascii="Times New Roman" w:hAnsi="Times New Roman" w:cs="Times New Roman"/>
          <w:highlight w:val="yellow"/>
        </w:rPr>
        <w:t xml:space="preserve">предложения </w:t>
      </w:r>
      <w:r w:rsidRPr="003E49E7">
        <w:rPr>
          <w:rFonts w:ascii="Times New Roman" w:hAnsi="Times New Roman" w:cs="Times New Roman"/>
        </w:rPr>
        <w:t xml:space="preserve">с указанием цены за весь объем </w:t>
      </w:r>
      <w:r w:rsidR="00BD189D">
        <w:rPr>
          <w:rFonts w:ascii="Times New Roman" w:hAnsi="Times New Roman" w:cs="Times New Roman"/>
        </w:rPr>
        <w:t>Товара</w:t>
      </w:r>
      <w:r w:rsidRPr="003E49E7">
        <w:rPr>
          <w:rFonts w:ascii="Times New Roman" w:hAnsi="Times New Roman" w:cs="Times New Roman"/>
        </w:rPr>
        <w:t xml:space="preserve">, </w:t>
      </w:r>
      <w:r w:rsidRPr="003E49E7">
        <w:rPr>
          <w:rFonts w:ascii="Times New Roman" w:hAnsi="Times New Roman" w:cs="Times New Roman"/>
          <w:bCs/>
        </w:rPr>
        <w:t>включая все налоги и обязательные платежи.</w:t>
      </w:r>
    </w:p>
    <w:p w:rsidR="003F5F29" w:rsidRPr="003E49E7" w:rsidRDefault="003F5F29" w:rsidP="003F5F29">
      <w:pPr>
        <w:jc w:val="both"/>
        <w:rPr>
          <w:rFonts w:ascii="Times New Roman" w:hAnsi="Times New Roman" w:cs="Times New Roman"/>
        </w:rPr>
      </w:pPr>
    </w:p>
    <w:p w:rsidR="003F5F29" w:rsidRPr="003E49E7" w:rsidRDefault="003F5F29" w:rsidP="003F5F29">
      <w:pPr>
        <w:ind w:firstLine="567"/>
        <w:jc w:val="both"/>
        <w:rPr>
          <w:rFonts w:ascii="Times New Roman" w:hAnsi="Times New Roman" w:cs="Times New Roman"/>
        </w:rPr>
      </w:pPr>
      <w:r w:rsidRPr="003E49E7">
        <w:rPr>
          <w:rFonts w:ascii="Times New Roman" w:hAnsi="Times New Roman" w:cs="Times New Roman"/>
        </w:rPr>
        <w:t xml:space="preserve">Проведение процедуры Запроса о предоставлении ценовой информации (сбора коммерческих предложений) </w:t>
      </w:r>
      <w:r w:rsidRPr="003E49E7">
        <w:rPr>
          <w:rFonts w:ascii="Times New Roman" w:hAnsi="Times New Roman" w:cs="Times New Roman"/>
          <w:b/>
          <w:u w:val="single"/>
        </w:rPr>
        <w:t>проводится для определения цены договора</w:t>
      </w:r>
      <w:r w:rsidR="00F618FF">
        <w:rPr>
          <w:rFonts w:ascii="Times New Roman" w:hAnsi="Times New Roman" w:cs="Times New Roman"/>
          <w:b/>
          <w:u w:val="single"/>
        </w:rPr>
        <w:t xml:space="preserve"> (НМЦД)</w:t>
      </w:r>
      <w:r w:rsidRPr="003E49E7">
        <w:rPr>
          <w:rFonts w:ascii="Times New Roman" w:hAnsi="Times New Roman" w:cs="Times New Roman"/>
          <w:b/>
          <w:u w:val="single"/>
        </w:rPr>
        <w:t xml:space="preserve"> и потенциального исполнителя (заключаемого отдельной процедурой</w:t>
      </w:r>
      <w:r w:rsidRPr="003E49E7">
        <w:rPr>
          <w:rFonts w:ascii="Times New Roman" w:hAnsi="Times New Roman" w:cs="Times New Roman"/>
          <w:b/>
        </w:rPr>
        <w:t>)</w:t>
      </w:r>
      <w:r w:rsidRPr="003E49E7">
        <w:rPr>
          <w:rFonts w:ascii="Times New Roman" w:hAnsi="Times New Roman" w:cs="Times New Roman"/>
        </w:rPr>
        <w:t xml:space="preserve">, не влечет за собой возникновение каких-либо обязательств Заказчика. </w:t>
      </w:r>
    </w:p>
    <w:p w:rsidR="003F5F29" w:rsidRPr="003E49E7" w:rsidRDefault="003F5F29" w:rsidP="003F5F29">
      <w:pPr>
        <w:ind w:firstLine="567"/>
        <w:jc w:val="both"/>
        <w:rPr>
          <w:rFonts w:ascii="Times New Roman" w:hAnsi="Times New Roman" w:cs="Times New Roman"/>
        </w:rPr>
      </w:pPr>
    </w:p>
    <w:p w:rsidR="003F5F29" w:rsidRPr="003E49E7" w:rsidRDefault="003F5F29" w:rsidP="003F5F29">
      <w:pPr>
        <w:ind w:firstLine="567"/>
        <w:jc w:val="both"/>
        <w:rPr>
          <w:rFonts w:ascii="Times New Roman" w:hAnsi="Times New Roman" w:cs="Times New Roman"/>
          <w:u w:val="single"/>
        </w:rPr>
      </w:pPr>
      <w:r w:rsidRPr="00F618FF">
        <w:rPr>
          <w:rFonts w:ascii="Times New Roman" w:hAnsi="Times New Roman" w:cs="Times New Roman"/>
          <w:highlight w:val="yellow"/>
          <w:u w:val="single"/>
        </w:rPr>
        <w:t>Договор по итогам Запроса о предоставлении ценовой информации (сбора коммерческих предложений) не заключается.</w:t>
      </w:r>
    </w:p>
    <w:p w:rsidR="00171556" w:rsidRDefault="00171556" w:rsidP="003F5F29">
      <w:pPr>
        <w:jc w:val="both"/>
        <w:rPr>
          <w:rFonts w:ascii="Times New Roman" w:hAnsi="Times New Roman" w:cs="Times New Roman"/>
          <w:u w:val="single"/>
        </w:rPr>
      </w:pPr>
    </w:p>
    <w:p w:rsidR="00F618FF" w:rsidRDefault="00F618FF" w:rsidP="003F5F29">
      <w:pPr>
        <w:jc w:val="both"/>
        <w:rPr>
          <w:rFonts w:ascii="Times New Roman" w:hAnsi="Times New Roman" w:cs="Times New Roman"/>
          <w:u w:val="single"/>
        </w:rPr>
      </w:pPr>
    </w:p>
    <w:p w:rsidR="00F618FF" w:rsidRDefault="00F618FF" w:rsidP="003F5F29">
      <w:pPr>
        <w:jc w:val="both"/>
        <w:rPr>
          <w:rFonts w:ascii="Times New Roman" w:hAnsi="Times New Roman" w:cs="Times New Roman"/>
          <w:u w:val="single"/>
        </w:rPr>
      </w:pPr>
    </w:p>
    <w:p w:rsidR="00F618FF" w:rsidRDefault="00F618FF" w:rsidP="003F5F29">
      <w:pPr>
        <w:jc w:val="both"/>
        <w:rPr>
          <w:rFonts w:ascii="Times New Roman" w:hAnsi="Times New Roman" w:cs="Times New Roman"/>
          <w:u w:val="single"/>
        </w:rPr>
      </w:pPr>
    </w:p>
    <w:p w:rsidR="00BD189D" w:rsidRDefault="00BD189D" w:rsidP="003F5F29">
      <w:pPr>
        <w:jc w:val="both"/>
        <w:rPr>
          <w:rFonts w:ascii="Times New Roman" w:hAnsi="Times New Roman" w:cs="Times New Roman"/>
          <w:u w:val="single"/>
        </w:rPr>
      </w:pPr>
    </w:p>
    <w:p w:rsidR="00463F4A" w:rsidRDefault="00463F4A" w:rsidP="003F5F29">
      <w:pPr>
        <w:jc w:val="both"/>
        <w:rPr>
          <w:rFonts w:ascii="Times New Roman" w:hAnsi="Times New Roman" w:cs="Times New Roman"/>
          <w:u w:val="single"/>
        </w:rPr>
      </w:pPr>
    </w:p>
    <w:p w:rsidR="00BD189D" w:rsidRDefault="00BD189D" w:rsidP="00BD189D">
      <w:pPr>
        <w:widowControl/>
        <w:spacing w:line="276" w:lineRule="auto"/>
        <w:jc w:val="center"/>
        <w:rPr>
          <w:rFonts w:ascii="Times New Roman" w:eastAsia="Calibri" w:hAnsi="Times New Roman" w:cs="Times New Roman"/>
          <w:color w:val="auto"/>
          <w:sz w:val="26"/>
          <w:szCs w:val="26"/>
          <w:u w:val="single"/>
          <w:lang w:bidi="ar-SA"/>
        </w:rPr>
      </w:pPr>
    </w:p>
    <w:p w:rsidR="00B573C8" w:rsidRDefault="00B573C8" w:rsidP="00B573C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ТЕХНИЧЕСКОЕ ЗАДАНИЕ </w:t>
      </w:r>
    </w:p>
    <w:p w:rsidR="00B573C8" w:rsidRDefault="00B573C8" w:rsidP="00B573C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оказание услуг по перезарядке и техническому обслуживанию огнетушителей на объектах аэропорта Архангельск и посадочных площадок</w:t>
      </w:r>
    </w:p>
    <w:p w:rsidR="00B573C8" w:rsidRDefault="00B573C8" w:rsidP="00B573C8">
      <w:pPr>
        <w:jc w:val="center"/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053"/>
        <w:gridCol w:w="2776"/>
        <w:gridCol w:w="3811"/>
      </w:tblGrid>
      <w:tr w:rsidR="00B573C8" w:rsidTr="00B573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C8" w:rsidRDefault="00B573C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C8" w:rsidRDefault="00B573C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6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C8" w:rsidRDefault="00B573C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Основные данные и требования</w:t>
            </w:r>
          </w:p>
        </w:tc>
      </w:tr>
      <w:tr w:rsidR="00B573C8" w:rsidTr="00B573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C8" w:rsidRDefault="00B573C8" w:rsidP="00B573C8">
            <w:pPr>
              <w:pStyle w:val="a5"/>
              <w:widowControl/>
              <w:numPr>
                <w:ilvl w:val="0"/>
                <w:numId w:val="7"/>
              </w:num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C8" w:rsidRDefault="00B573C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Наименование выполняемых работ (оказываемых услуг)</w:t>
            </w:r>
          </w:p>
        </w:tc>
        <w:tc>
          <w:tcPr>
            <w:tcW w:w="6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C8" w:rsidRDefault="00B573C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Освидетельствование и перезарядка огнетушителей.</w:t>
            </w:r>
          </w:p>
        </w:tc>
      </w:tr>
      <w:tr w:rsidR="00B573C8" w:rsidTr="00B573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C8" w:rsidRDefault="00B573C8" w:rsidP="00B573C8">
            <w:pPr>
              <w:pStyle w:val="a5"/>
              <w:widowControl/>
              <w:numPr>
                <w:ilvl w:val="0"/>
                <w:numId w:val="7"/>
              </w:num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C8" w:rsidRDefault="00B573C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Место выполнения работ</w:t>
            </w:r>
          </w:p>
        </w:tc>
        <w:tc>
          <w:tcPr>
            <w:tcW w:w="6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C8" w:rsidRDefault="00B573C8" w:rsidP="00B573C8">
            <w:pPr>
              <w:pStyle w:val="a5"/>
              <w:widowControl/>
              <w:numPr>
                <w:ilvl w:val="0"/>
                <w:numId w:val="8"/>
              </w:numPr>
              <w:tabs>
                <w:tab w:val="left" w:pos="430"/>
              </w:tabs>
              <w:spacing w:line="276" w:lineRule="auto"/>
              <w:ind w:left="5" w:hanging="5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163053, г. Архангельск, п.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Талажский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авиагородок, ул. Аэропорт Архангельск.</w:t>
            </w:r>
          </w:p>
          <w:p w:rsidR="00B573C8" w:rsidRDefault="00B573C8" w:rsidP="00B573C8">
            <w:pPr>
              <w:pStyle w:val="a5"/>
              <w:widowControl/>
              <w:numPr>
                <w:ilvl w:val="0"/>
                <w:numId w:val="8"/>
              </w:numPr>
              <w:tabs>
                <w:tab w:val="left" w:pos="430"/>
              </w:tabs>
              <w:spacing w:line="276" w:lineRule="auto"/>
              <w:ind w:left="5" w:hanging="5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Архангельская область, Мезенский район, г. Мезень ОП Аэропорт «Мезень» (ОП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/П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Койда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», ОП П/П «Долгощелье», ОП П/П «Сояна», ОП П/П «Сафоново», ОП П/П «Каменка», ОП П/П «Мосеево», ОП П/П «Ручьи».</w:t>
            </w:r>
          </w:p>
          <w:p w:rsidR="00B573C8" w:rsidRDefault="00B573C8" w:rsidP="00B573C8">
            <w:pPr>
              <w:pStyle w:val="a5"/>
              <w:widowControl/>
              <w:numPr>
                <w:ilvl w:val="0"/>
                <w:numId w:val="8"/>
              </w:numPr>
              <w:tabs>
                <w:tab w:val="left" w:pos="430"/>
              </w:tabs>
              <w:spacing w:line="276" w:lineRule="auto"/>
              <w:ind w:left="5" w:hanging="5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Архангельская область,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 Котлас, Аэропорт, строение 1.</w:t>
            </w:r>
          </w:p>
          <w:p w:rsidR="00B573C8" w:rsidRDefault="00B573C8" w:rsidP="00B573C8">
            <w:pPr>
              <w:pStyle w:val="a5"/>
              <w:widowControl/>
              <w:numPr>
                <w:ilvl w:val="0"/>
                <w:numId w:val="8"/>
              </w:numPr>
              <w:tabs>
                <w:tab w:val="left" w:pos="430"/>
              </w:tabs>
              <w:spacing w:line="276" w:lineRule="auto"/>
              <w:ind w:left="5" w:hanging="5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Архангельская область, Вельский район,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 Вельск, Аэропорт.</w:t>
            </w:r>
          </w:p>
          <w:p w:rsidR="00B573C8" w:rsidRDefault="00B573C8" w:rsidP="00B573C8">
            <w:pPr>
              <w:pStyle w:val="a5"/>
              <w:widowControl/>
              <w:numPr>
                <w:ilvl w:val="0"/>
                <w:numId w:val="8"/>
              </w:numPr>
              <w:tabs>
                <w:tab w:val="left" w:pos="430"/>
              </w:tabs>
              <w:spacing w:line="276" w:lineRule="auto"/>
              <w:ind w:left="5" w:hanging="5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Архангельская область, Приморский район, п. Соловецкий, Аэропорт.</w:t>
            </w:r>
          </w:p>
        </w:tc>
      </w:tr>
      <w:tr w:rsidR="00B573C8" w:rsidTr="00B573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C8" w:rsidRDefault="00B573C8" w:rsidP="00B573C8">
            <w:pPr>
              <w:pStyle w:val="a5"/>
              <w:widowControl/>
              <w:numPr>
                <w:ilvl w:val="0"/>
                <w:numId w:val="7"/>
              </w:num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C8" w:rsidRDefault="00B573C8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Сроки (периоды) выполнения работ (оказания услуг)</w:t>
            </w:r>
          </w:p>
        </w:tc>
        <w:tc>
          <w:tcPr>
            <w:tcW w:w="6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C8" w:rsidRDefault="00B573C8" w:rsidP="00A85A7F">
            <w:pPr>
              <w:spacing w:line="25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C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01.0</w:t>
            </w:r>
            <w:r w:rsidR="00A85A7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.202</w:t>
            </w:r>
            <w:r w:rsidR="00A85A7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по 31.12.202</w:t>
            </w:r>
            <w:r w:rsidR="00A85A7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 (По заявке Заказчика или в соответствии с утвержденным руководителя Заказчика графиком проведения работ).</w:t>
            </w:r>
          </w:p>
        </w:tc>
      </w:tr>
      <w:tr w:rsidR="00B573C8" w:rsidTr="00B573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C8" w:rsidRDefault="00B573C8" w:rsidP="00B573C8">
            <w:pPr>
              <w:pStyle w:val="a5"/>
              <w:widowControl/>
              <w:numPr>
                <w:ilvl w:val="0"/>
                <w:numId w:val="7"/>
              </w:num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C8" w:rsidRDefault="00B573C8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Порядок оплаты</w:t>
            </w:r>
          </w:p>
        </w:tc>
        <w:tc>
          <w:tcPr>
            <w:tcW w:w="6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C8" w:rsidRDefault="00B573C8">
            <w:pPr>
              <w:pStyle w:val="a5"/>
              <w:spacing w:line="256" w:lineRule="auto"/>
              <w:ind w:left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100%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постоплата</w:t>
            </w:r>
            <w:proofErr w:type="spellEnd"/>
          </w:p>
        </w:tc>
      </w:tr>
      <w:tr w:rsidR="00B573C8" w:rsidTr="00B573C8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C8" w:rsidRDefault="00B573C8" w:rsidP="00B573C8">
            <w:pPr>
              <w:pStyle w:val="a5"/>
              <w:widowControl/>
              <w:numPr>
                <w:ilvl w:val="0"/>
                <w:numId w:val="7"/>
              </w:num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C8" w:rsidRDefault="00B573C8">
            <w:pPr>
              <w:tabs>
                <w:tab w:val="left" w:pos="426"/>
              </w:tabs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Функциональная характеристика объекта закупки</w:t>
            </w:r>
          </w:p>
        </w:tc>
        <w:tc>
          <w:tcPr>
            <w:tcW w:w="6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C8" w:rsidRDefault="00B573C8" w:rsidP="00B573C8">
            <w:pPr>
              <w:pStyle w:val="a5"/>
              <w:widowControl/>
              <w:numPr>
                <w:ilvl w:val="1"/>
                <w:numId w:val="9"/>
              </w:numPr>
              <w:tabs>
                <w:tab w:val="left" w:pos="0"/>
                <w:tab w:val="left" w:pos="426"/>
              </w:tabs>
              <w:spacing w:line="276" w:lineRule="auto"/>
              <w:ind w:left="0" w:firstLine="5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Исполнитель своими силами и средствами организует доставку огнетушителей до места проведения перезарядки и технического обслуживания заявленного количества огнетушителей, оказывает услуги своими силами и средствами, после оказания услуг доставляет огнетушители Заказчику.</w:t>
            </w:r>
          </w:p>
          <w:p w:rsidR="00B573C8" w:rsidRDefault="00B573C8" w:rsidP="00B573C8">
            <w:pPr>
              <w:pStyle w:val="a5"/>
              <w:widowControl/>
              <w:numPr>
                <w:ilvl w:val="1"/>
                <w:numId w:val="9"/>
              </w:numPr>
              <w:tabs>
                <w:tab w:val="left" w:pos="0"/>
                <w:tab w:val="left" w:pos="426"/>
              </w:tabs>
              <w:spacing w:line="256" w:lineRule="auto"/>
              <w:ind w:left="0" w:firstLine="5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Оказание услуг по перезарядке огнетушителей должно сопровождаться техническим обслуживанием огнетушителей, которое включает:</w:t>
            </w:r>
          </w:p>
          <w:p w:rsidR="00B573C8" w:rsidRDefault="00B573C8">
            <w:pPr>
              <w:pStyle w:val="a5"/>
              <w:tabs>
                <w:tab w:val="left" w:pos="0"/>
                <w:tab w:val="left" w:pos="426"/>
              </w:tabs>
              <w:spacing w:line="256" w:lineRule="auto"/>
              <w:ind w:left="0" w:firstLine="5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внешний и внутренний осмотр корпуса огнетушителя;</w:t>
            </w:r>
          </w:p>
          <w:p w:rsidR="00B573C8" w:rsidRDefault="00B573C8">
            <w:pPr>
              <w:pStyle w:val="a5"/>
              <w:tabs>
                <w:tab w:val="left" w:pos="0"/>
                <w:tab w:val="left" w:pos="142"/>
              </w:tabs>
              <w:spacing w:line="256" w:lineRule="auto"/>
              <w:ind w:left="0" w:firstLine="5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очистку корпуса огнетушителя, запорно-пускового устройства и шлангов от огнетушащего вещества;</w:t>
            </w:r>
          </w:p>
          <w:p w:rsidR="00B573C8" w:rsidRDefault="00B573C8">
            <w:pPr>
              <w:pStyle w:val="a5"/>
              <w:tabs>
                <w:tab w:val="left" w:pos="0"/>
                <w:tab w:val="left" w:pos="426"/>
              </w:tabs>
              <w:spacing w:line="256" w:lineRule="auto"/>
              <w:ind w:left="0" w:firstLine="5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- испытание огнетушителей в соответствии с требованиями 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59641-2021;</w:t>
            </w:r>
          </w:p>
          <w:p w:rsidR="00B573C8" w:rsidRDefault="00B573C8">
            <w:pPr>
              <w:pStyle w:val="a5"/>
              <w:tabs>
                <w:tab w:val="left" w:pos="0"/>
                <w:tab w:val="left" w:pos="426"/>
              </w:tabs>
              <w:spacing w:line="256" w:lineRule="auto"/>
              <w:ind w:left="0" w:firstLine="5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проверку запорно-пускового устройства на плотность;</w:t>
            </w:r>
          </w:p>
          <w:p w:rsidR="00B573C8" w:rsidRDefault="00B573C8">
            <w:pPr>
              <w:pStyle w:val="a5"/>
              <w:tabs>
                <w:tab w:val="left" w:pos="0"/>
                <w:tab w:val="left" w:pos="426"/>
              </w:tabs>
              <w:spacing w:line="256" w:lineRule="auto"/>
              <w:ind w:left="0" w:firstLine="5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замену раструбов на огнетушителях углекислотных (при необходимости);</w:t>
            </w:r>
          </w:p>
          <w:p w:rsidR="00B573C8" w:rsidRDefault="00B573C8">
            <w:pPr>
              <w:pStyle w:val="a5"/>
              <w:tabs>
                <w:tab w:val="left" w:pos="0"/>
                <w:tab w:val="left" w:pos="426"/>
              </w:tabs>
              <w:spacing w:line="256" w:lineRule="auto"/>
              <w:ind w:left="0" w:firstLine="5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замену запорно-пускового устройства на огнетушителях  углекислотных (при необходимости);</w:t>
            </w:r>
          </w:p>
          <w:p w:rsidR="00B573C8" w:rsidRDefault="00B573C8">
            <w:pPr>
              <w:pStyle w:val="a5"/>
              <w:tabs>
                <w:tab w:val="left" w:pos="0"/>
                <w:tab w:val="left" w:pos="426"/>
              </w:tabs>
              <w:spacing w:line="256" w:lineRule="auto"/>
              <w:ind w:left="0" w:firstLine="5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замену ручек на огнетушителях углекислотных (при необходимости);</w:t>
            </w:r>
          </w:p>
          <w:p w:rsidR="00B573C8" w:rsidRDefault="00B573C8">
            <w:pPr>
              <w:pStyle w:val="a5"/>
              <w:tabs>
                <w:tab w:val="left" w:pos="0"/>
                <w:tab w:val="left" w:pos="426"/>
              </w:tabs>
              <w:spacing w:line="256" w:lineRule="auto"/>
              <w:ind w:left="0" w:firstLine="5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замену гибких раструбов на огнетушителях порошковых (при необходимости);</w:t>
            </w:r>
          </w:p>
          <w:p w:rsidR="00B573C8" w:rsidRDefault="00B573C8">
            <w:pPr>
              <w:pStyle w:val="a5"/>
              <w:tabs>
                <w:tab w:val="left" w:pos="0"/>
                <w:tab w:val="left" w:pos="426"/>
              </w:tabs>
              <w:spacing w:line="256" w:lineRule="auto"/>
              <w:ind w:left="0" w:firstLine="5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проверку на исправность индикатора давления огнетушителей  порошковых;</w:t>
            </w:r>
          </w:p>
          <w:p w:rsidR="00B573C8" w:rsidRDefault="00B573C8">
            <w:pPr>
              <w:pStyle w:val="a5"/>
              <w:tabs>
                <w:tab w:val="left" w:pos="0"/>
                <w:tab w:val="left" w:pos="426"/>
              </w:tabs>
              <w:spacing w:line="256" w:lineRule="auto"/>
              <w:ind w:left="0" w:firstLine="5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замену манометров на огнетушителях порошковых (при необходимости);</w:t>
            </w:r>
          </w:p>
          <w:p w:rsidR="00B573C8" w:rsidRDefault="00B573C8">
            <w:pPr>
              <w:pStyle w:val="a5"/>
              <w:tabs>
                <w:tab w:val="left" w:pos="0"/>
                <w:tab w:val="left" w:pos="142"/>
              </w:tabs>
              <w:spacing w:line="256" w:lineRule="auto"/>
              <w:ind w:left="0" w:firstLine="5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перезарядку огнетушителя на оборудовании исполнителя соответствующим огнетушащим веществом из материалов исполнителя;</w:t>
            </w:r>
          </w:p>
          <w:p w:rsidR="00B573C8" w:rsidRDefault="00B573C8">
            <w:pPr>
              <w:pStyle w:val="a5"/>
              <w:tabs>
                <w:tab w:val="left" w:pos="0"/>
                <w:tab w:val="left" w:pos="426"/>
              </w:tabs>
              <w:spacing w:line="256" w:lineRule="auto"/>
              <w:ind w:left="0" w:firstLine="5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- опломбирование огнетушителя и нанесение на огнетушитель паспорта перезарядки огнетушителя, в котором должно быть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указано:</w:t>
            </w:r>
          </w:p>
          <w:p w:rsidR="00B573C8" w:rsidRDefault="00B573C8">
            <w:pPr>
              <w:pStyle w:val="a5"/>
              <w:tabs>
                <w:tab w:val="left" w:pos="0"/>
                <w:tab w:val="left" w:pos="142"/>
                <w:tab w:val="left" w:pos="284"/>
              </w:tabs>
              <w:spacing w:line="256" w:lineRule="auto"/>
              <w:ind w:left="0" w:firstLine="5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а) наименование и адрес организации, проводившей перезарядку/испытание огнетушителя;</w:t>
            </w:r>
          </w:p>
          <w:p w:rsidR="00B573C8" w:rsidRDefault="00B573C8">
            <w:pPr>
              <w:pStyle w:val="a5"/>
              <w:tabs>
                <w:tab w:val="left" w:pos="0"/>
                <w:tab w:val="left" w:pos="426"/>
              </w:tabs>
              <w:spacing w:line="256" w:lineRule="auto"/>
              <w:ind w:left="0" w:firstLine="5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б) печать организации, производившей перезарядку/испытание огнетушителя;</w:t>
            </w:r>
          </w:p>
          <w:p w:rsidR="00B573C8" w:rsidRDefault="00B573C8">
            <w:pPr>
              <w:pStyle w:val="a5"/>
              <w:tabs>
                <w:tab w:val="left" w:pos="0"/>
                <w:tab w:val="left" w:pos="426"/>
              </w:tabs>
              <w:spacing w:line="256" w:lineRule="auto"/>
              <w:ind w:left="0" w:firstLine="5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в) тип огнетушителя;</w:t>
            </w:r>
          </w:p>
          <w:p w:rsidR="00B573C8" w:rsidRDefault="00B573C8">
            <w:pPr>
              <w:pStyle w:val="a5"/>
              <w:tabs>
                <w:tab w:val="left" w:pos="0"/>
                <w:tab w:val="left" w:pos="426"/>
              </w:tabs>
              <w:spacing w:line="256" w:lineRule="auto"/>
              <w:ind w:left="0" w:firstLine="5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г) марка заряженного огнетушащего вещества;</w:t>
            </w:r>
          </w:p>
          <w:p w:rsidR="00B573C8" w:rsidRDefault="00B573C8">
            <w:pPr>
              <w:pStyle w:val="a5"/>
              <w:tabs>
                <w:tab w:val="left" w:pos="0"/>
                <w:tab w:val="left" w:pos="426"/>
              </w:tabs>
              <w:spacing w:line="256" w:lineRule="auto"/>
              <w:ind w:left="0" w:firstLine="5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) общий вес огнетушителя;</w:t>
            </w:r>
          </w:p>
          <w:p w:rsidR="00B573C8" w:rsidRDefault="00B573C8">
            <w:pPr>
              <w:pStyle w:val="a5"/>
              <w:tabs>
                <w:tab w:val="left" w:pos="0"/>
                <w:tab w:val="left" w:pos="426"/>
              </w:tabs>
              <w:spacing w:line="256" w:lineRule="auto"/>
              <w:ind w:left="0" w:firstLine="5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е) даты проведения перезарядки и дата следующей проверки и перезарядки (число, месяц, год);</w:t>
            </w:r>
          </w:p>
          <w:p w:rsidR="00B573C8" w:rsidRDefault="00B573C8">
            <w:pPr>
              <w:pStyle w:val="a5"/>
              <w:tabs>
                <w:tab w:val="left" w:pos="0"/>
                <w:tab w:val="left" w:pos="426"/>
              </w:tabs>
              <w:spacing w:line="256" w:lineRule="auto"/>
              <w:ind w:left="0" w:firstLine="5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ж) ФИО лица проводившего перезарядку;</w:t>
            </w:r>
          </w:p>
          <w:p w:rsidR="00B573C8" w:rsidRDefault="00B573C8">
            <w:pPr>
              <w:pStyle w:val="a5"/>
              <w:tabs>
                <w:tab w:val="left" w:pos="0"/>
                <w:tab w:val="left" w:pos="426"/>
              </w:tabs>
              <w:spacing w:line="256" w:lineRule="auto"/>
              <w:ind w:left="0" w:firstLine="5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выбраковку неисправных огнетушителей;</w:t>
            </w:r>
          </w:p>
          <w:p w:rsidR="00B573C8" w:rsidRDefault="00B573C8">
            <w:pPr>
              <w:pStyle w:val="a5"/>
              <w:tabs>
                <w:tab w:val="left" w:pos="0"/>
                <w:tab w:val="left" w:pos="426"/>
              </w:tabs>
              <w:spacing w:line="256" w:lineRule="auto"/>
              <w:ind w:left="0" w:firstLine="5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возвращение на объект Заказчика на транспортном средстве Исполнителя перезаряженных огнетушителей.</w:t>
            </w:r>
          </w:p>
          <w:p w:rsidR="00B573C8" w:rsidRDefault="00B573C8" w:rsidP="00B573C8">
            <w:pPr>
              <w:pStyle w:val="a5"/>
              <w:widowControl/>
              <w:numPr>
                <w:ilvl w:val="1"/>
                <w:numId w:val="9"/>
              </w:numPr>
              <w:tabs>
                <w:tab w:val="left" w:pos="0"/>
                <w:tab w:val="left" w:pos="426"/>
              </w:tabs>
              <w:spacing w:after="200" w:line="276" w:lineRule="auto"/>
              <w:ind w:left="0" w:firstLine="5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 завершении оказания услуг огнетушитель должен быть опломбирован пломбой исполнителя и иметь паспорт перезарядки огнетушителя с указанием даты перезарядки/испытаний огнетушителя.</w:t>
            </w:r>
          </w:p>
          <w:p w:rsidR="00B573C8" w:rsidRDefault="00B573C8" w:rsidP="00B573C8">
            <w:pPr>
              <w:pStyle w:val="a5"/>
              <w:widowControl/>
              <w:numPr>
                <w:ilvl w:val="1"/>
                <w:numId w:val="9"/>
              </w:numPr>
              <w:tabs>
                <w:tab w:val="left" w:pos="0"/>
                <w:tab w:val="left" w:pos="426"/>
              </w:tabs>
              <w:spacing w:after="200" w:line="276" w:lineRule="auto"/>
              <w:ind w:left="0" w:firstLine="5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При обнаружении непригодности огнетушителя к дальнейшей эксплуатации исполнителем составляется соответствующий Акт технического состояния с выводами о непригодности огнетушителя к дальнейшей эксплуатации, который передается Заказчику.</w:t>
            </w:r>
          </w:p>
          <w:p w:rsidR="00B573C8" w:rsidRDefault="00B573C8">
            <w:pPr>
              <w:pStyle w:val="a5"/>
              <w:tabs>
                <w:tab w:val="left" w:pos="0"/>
                <w:tab w:val="left" w:pos="426"/>
              </w:tabs>
              <w:spacing w:line="256" w:lineRule="auto"/>
              <w:ind w:left="0" w:firstLine="5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случае вывода из строя огнетушителя по вине Исполнителя компенсация ущерба происходит за счет средств Исполнителя.</w:t>
            </w:r>
          </w:p>
        </w:tc>
      </w:tr>
      <w:tr w:rsidR="00B573C8" w:rsidTr="00B573C8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C8" w:rsidRDefault="00B573C8" w:rsidP="00B573C8">
            <w:pPr>
              <w:pStyle w:val="a5"/>
              <w:widowControl/>
              <w:numPr>
                <w:ilvl w:val="0"/>
                <w:numId w:val="7"/>
              </w:num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C8" w:rsidRDefault="00B573C8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Качественные характеристики объекта закупки</w:t>
            </w:r>
          </w:p>
        </w:tc>
        <w:tc>
          <w:tcPr>
            <w:tcW w:w="6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C8" w:rsidRDefault="00B573C8" w:rsidP="00B573C8">
            <w:pPr>
              <w:pStyle w:val="a5"/>
              <w:widowControl/>
              <w:numPr>
                <w:ilvl w:val="0"/>
                <w:numId w:val="10"/>
              </w:numPr>
              <w:tabs>
                <w:tab w:val="left" w:pos="0"/>
                <w:tab w:val="left" w:pos="430"/>
              </w:tabs>
              <w:spacing w:after="200" w:line="276" w:lineRule="auto"/>
              <w:ind w:left="5"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Исполнитель несет ответственность за соблюдение правил техники безопасности при оказании услуг.</w:t>
            </w:r>
          </w:p>
          <w:p w:rsidR="00B573C8" w:rsidRDefault="00B573C8" w:rsidP="00B573C8">
            <w:pPr>
              <w:pStyle w:val="a5"/>
              <w:widowControl/>
              <w:numPr>
                <w:ilvl w:val="0"/>
                <w:numId w:val="10"/>
              </w:numPr>
              <w:tabs>
                <w:tab w:val="left" w:pos="430"/>
              </w:tabs>
              <w:spacing w:after="200" w:line="276" w:lineRule="auto"/>
              <w:ind w:left="5"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Оказание услуг осуществляется с учетом специфики объектов заказчика, не нарушая режим его работы и внутреннего распорядка.</w:t>
            </w:r>
          </w:p>
          <w:p w:rsidR="00B573C8" w:rsidRDefault="00B573C8" w:rsidP="00B573C8">
            <w:pPr>
              <w:pStyle w:val="a5"/>
              <w:widowControl/>
              <w:numPr>
                <w:ilvl w:val="0"/>
                <w:numId w:val="10"/>
              </w:numPr>
              <w:tabs>
                <w:tab w:val="left" w:pos="430"/>
              </w:tabs>
              <w:spacing w:after="200" w:line="276" w:lineRule="auto"/>
              <w:ind w:left="5"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Услуги должны быть выполнены в соответствии с требованиями:</w:t>
            </w:r>
          </w:p>
          <w:p w:rsidR="00B573C8" w:rsidRDefault="00B573C8">
            <w:pPr>
              <w:spacing w:line="256" w:lineRule="auto"/>
              <w:ind w:left="5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Федерального закона от 21 декабря 1994 г. № 69-ФЗ «О пожарной безопасности»;</w:t>
            </w:r>
          </w:p>
          <w:p w:rsidR="00B573C8" w:rsidRDefault="00B573C8">
            <w:pPr>
              <w:spacing w:line="256" w:lineRule="auto"/>
              <w:ind w:left="5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Федерального закона от 27.07.2008 № 123-ФЗ «Технический регламент о требованиях пожарной безопасности»;</w:t>
            </w:r>
          </w:p>
          <w:p w:rsidR="00B573C8" w:rsidRDefault="00B573C8">
            <w:pPr>
              <w:spacing w:line="256" w:lineRule="auto"/>
              <w:ind w:left="5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Постановление Правительства РФ от 16.09.2020 N 1479 "Об утверждении Правил противопожарного режима в Российской Федерации";</w:t>
            </w:r>
          </w:p>
          <w:p w:rsidR="00B573C8" w:rsidRDefault="00B573C8" w:rsidP="00B573C8">
            <w:pPr>
              <w:pStyle w:val="a5"/>
              <w:widowControl/>
              <w:numPr>
                <w:ilvl w:val="0"/>
                <w:numId w:val="10"/>
              </w:numPr>
              <w:tabs>
                <w:tab w:val="left" w:pos="430"/>
              </w:tabs>
              <w:spacing w:after="200" w:line="276" w:lineRule="auto"/>
              <w:ind w:left="5"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Результатом оказания услуг является передача от Исполнителя к Заказчику соответствующего изъятому количества, типа и марок, технически обслуженных и перезаряженных огнетушителей с характеристиками, отвечающим требованиям пункта 3 настоящего Технического задания и подписанный сторонами Акт оказания услуг на каждую переданную партию огнетушителей.</w:t>
            </w:r>
            <w:proofErr w:type="gramEnd"/>
          </w:p>
        </w:tc>
      </w:tr>
      <w:tr w:rsidR="00B573C8" w:rsidTr="00B573C8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C8" w:rsidRDefault="00B573C8" w:rsidP="00B573C8">
            <w:pPr>
              <w:pStyle w:val="a5"/>
              <w:widowControl/>
              <w:numPr>
                <w:ilvl w:val="0"/>
                <w:numId w:val="7"/>
              </w:num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C8" w:rsidRDefault="00B573C8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Требование к исполнителю</w:t>
            </w:r>
          </w:p>
        </w:tc>
        <w:tc>
          <w:tcPr>
            <w:tcW w:w="6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C8" w:rsidRDefault="00B573C8">
            <w:pPr>
              <w:spacing w:line="256" w:lineRule="auto"/>
              <w:ind w:firstLine="5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Исполнитель должен иметь действующую лицензию для оказания данной услуги. Требование установлено Постановлением Правительства РФ от 28.07.2020 N 1128 «Об утверждении Положения о лицензировании деятельности по монтажу, техническому обслуживанию и ремонту средств обеспечения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пожарной безопасности зданий и сооружений»:</w:t>
            </w:r>
          </w:p>
          <w:p w:rsidR="00B573C8" w:rsidRDefault="00B573C8">
            <w:pPr>
              <w:spacing w:line="256" w:lineRule="auto"/>
              <w:ind w:firstLine="5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монтаж, техническое обслуживание и ремонт первичных средств пожаротушения.</w:t>
            </w:r>
          </w:p>
        </w:tc>
      </w:tr>
      <w:tr w:rsidR="00B573C8" w:rsidTr="00B573C8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C8" w:rsidRDefault="00B573C8" w:rsidP="00B573C8">
            <w:pPr>
              <w:pStyle w:val="a5"/>
              <w:widowControl/>
              <w:numPr>
                <w:ilvl w:val="0"/>
                <w:numId w:val="7"/>
              </w:num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C8" w:rsidRDefault="00B573C8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Требование к гарантийному сроку и (или) объему предоставления гарантий качества услуг</w:t>
            </w:r>
          </w:p>
        </w:tc>
        <w:tc>
          <w:tcPr>
            <w:tcW w:w="6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C8" w:rsidRDefault="00B573C8" w:rsidP="00B573C8">
            <w:pPr>
              <w:pStyle w:val="ab"/>
              <w:numPr>
                <w:ilvl w:val="0"/>
                <w:numId w:val="11"/>
              </w:numPr>
              <w:tabs>
                <w:tab w:val="left" w:pos="430"/>
              </w:tabs>
              <w:spacing w:line="256" w:lineRule="auto"/>
              <w:ind w:left="5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 гарантирует соответствие результатов услуг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действующим законодательством Российской Федерации.</w:t>
            </w:r>
          </w:p>
          <w:p w:rsidR="00B573C8" w:rsidRDefault="00B573C8" w:rsidP="00B573C8">
            <w:pPr>
              <w:pStyle w:val="ab"/>
              <w:numPr>
                <w:ilvl w:val="0"/>
                <w:numId w:val="11"/>
              </w:numPr>
              <w:tabs>
                <w:tab w:val="left" w:pos="430"/>
              </w:tabs>
              <w:spacing w:line="256" w:lineRule="auto"/>
              <w:ind w:left="5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 гарантирует надлежащее качество используемых материалов, оборудования и систем, соответствие их государственным стандартам и техническим условиям.</w:t>
            </w:r>
          </w:p>
          <w:p w:rsidR="00B573C8" w:rsidRDefault="00B573C8" w:rsidP="00B573C8">
            <w:pPr>
              <w:pStyle w:val="ab"/>
              <w:numPr>
                <w:ilvl w:val="0"/>
                <w:numId w:val="11"/>
              </w:numPr>
              <w:tabs>
                <w:tab w:val="left" w:pos="430"/>
              </w:tabs>
              <w:spacing w:line="256" w:lineRule="auto"/>
              <w:ind w:left="5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оказанные услуги по перезарядке и испытанию имеющихся у Заказчика огнетушителей устанавливается гарантийный срок 1 (один) год с момента подписания Акта сдачи-приемки оказанных услуг.</w:t>
            </w:r>
          </w:p>
          <w:p w:rsidR="00B573C8" w:rsidRDefault="00B573C8" w:rsidP="00B573C8">
            <w:pPr>
              <w:pStyle w:val="ab"/>
              <w:numPr>
                <w:ilvl w:val="0"/>
                <w:numId w:val="11"/>
              </w:numPr>
              <w:tabs>
                <w:tab w:val="left" w:pos="430"/>
              </w:tabs>
              <w:spacing w:line="256" w:lineRule="auto"/>
              <w:ind w:left="5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Устранение неисправностей, связанных с гарантийными обязательствами, производятся исполнителем в течение одного рабочего дня после поступления акта выявленных неисправностей от Заказчика, с использованием материалов и комплектующих Исполнителя и за его счет.</w:t>
            </w:r>
          </w:p>
        </w:tc>
      </w:tr>
      <w:tr w:rsidR="00B573C8" w:rsidTr="00B573C8">
        <w:trPr>
          <w:trHeight w:val="20"/>
        </w:trPr>
        <w:tc>
          <w:tcPr>
            <w:tcW w:w="653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73C8" w:rsidRDefault="00B573C8">
            <w:pPr>
              <w:spacing w:line="256" w:lineRule="auto"/>
              <w:jc w:val="center"/>
              <w:rPr>
                <w:rFonts w:ascii="Times New Roman" w:hAnsi="Times New Roman" w:cs="Times New Roman"/>
                <w:highlight w:val="yellow"/>
                <w:lang w:eastAsia="en-US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73C8" w:rsidRDefault="00B573C8">
            <w:pPr>
              <w:spacing w:line="256" w:lineRule="auto"/>
              <w:rPr>
                <w:rFonts w:ascii="Times New Roman" w:hAnsi="Times New Roman" w:cs="Times New Roman"/>
                <w:highlight w:val="yellow"/>
                <w:lang w:eastAsia="en-US"/>
              </w:rPr>
            </w:pPr>
          </w:p>
        </w:tc>
      </w:tr>
    </w:tbl>
    <w:p w:rsidR="00B573C8" w:rsidRDefault="00B573C8" w:rsidP="00B573C8">
      <w:pPr>
        <w:pStyle w:val="a5"/>
        <w:widowControl/>
        <w:numPr>
          <w:ilvl w:val="0"/>
          <w:numId w:val="7"/>
        </w:numPr>
        <w:tabs>
          <w:tab w:val="left" w:pos="993"/>
        </w:tabs>
        <w:spacing w:after="200" w:line="276" w:lineRule="auto"/>
        <w:ind w:left="0"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Требования к техническим характеристикам услуг</w:t>
      </w:r>
    </w:p>
    <w:p w:rsidR="00B573C8" w:rsidRDefault="00B573C8" w:rsidP="00B573C8">
      <w:pPr>
        <w:pStyle w:val="a5"/>
        <w:tabs>
          <w:tab w:val="left" w:pos="426"/>
          <w:tab w:val="left" w:pos="851"/>
        </w:tabs>
        <w:spacing w:after="120"/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Огнетушители, имеющиеся в наличии у Заказчика: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74"/>
        <w:gridCol w:w="813"/>
        <w:gridCol w:w="814"/>
        <w:gridCol w:w="814"/>
        <w:gridCol w:w="815"/>
        <w:gridCol w:w="815"/>
        <w:gridCol w:w="814"/>
        <w:gridCol w:w="815"/>
        <w:gridCol w:w="814"/>
        <w:gridCol w:w="815"/>
        <w:gridCol w:w="567"/>
      </w:tblGrid>
      <w:tr w:rsidR="00B573C8" w:rsidTr="00B573C8">
        <w:trPr>
          <w:trHeight w:val="454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Подразделение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ОП-8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ОП-5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ОП-4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ОП-3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ОП-2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ОУ-10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C8" w:rsidRDefault="00B573C8">
            <w:pPr>
              <w:pStyle w:val="a5"/>
              <w:tabs>
                <w:tab w:val="left" w:pos="232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ОУ-8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C8" w:rsidRDefault="00B573C8">
            <w:pPr>
              <w:pStyle w:val="a5"/>
              <w:tabs>
                <w:tab w:val="left" w:pos="232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ОУ-5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C8" w:rsidRDefault="00B573C8">
            <w:pPr>
              <w:pStyle w:val="a5"/>
              <w:tabs>
                <w:tab w:val="left" w:pos="232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ОУ-3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C8" w:rsidRDefault="00B573C8">
            <w:pPr>
              <w:pStyle w:val="a5"/>
              <w:tabs>
                <w:tab w:val="left" w:pos="232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ОУ-2</w:t>
            </w:r>
          </w:p>
        </w:tc>
      </w:tr>
      <w:tr w:rsidR="00B573C8" w:rsidTr="00B573C8"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АО «Аэропорт Архангельск»</w:t>
            </w:r>
          </w:p>
        </w:tc>
      </w:tr>
      <w:tr w:rsidR="00B573C8" w:rsidTr="00B573C8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Административное здание</w:t>
            </w:r>
          </w:p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(штаб)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B573C8" w:rsidTr="00B573C8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СЭС и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ИТ</w:t>
            </w:r>
            <w:proofErr w:type="gram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B573C8" w:rsidTr="00B573C8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Здравпункт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B573C8" w:rsidTr="00B573C8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ПДС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B573C8" w:rsidTr="00B573C8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ОЭПП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573C8" w:rsidTr="00B573C8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СПО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ОУ-55 </w:t>
            </w:r>
            <w:r>
              <w:rPr>
                <w:rFonts w:ascii="Times New Roman" w:hAnsi="Times New Roman" w:cs="Times New Roman"/>
                <w:lang w:eastAsia="en-US"/>
              </w:rPr>
              <w:t>-7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B573C8" w:rsidTr="00B573C8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ЭСТОП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B573C8" w:rsidTr="00B573C8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ССТ и ЭА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</w:tr>
      <w:tr w:rsidR="00B573C8" w:rsidTr="00B573C8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Подразделение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ОП-8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ОП-5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ОП-4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ОП-3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ОП-2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ОУ-10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C8" w:rsidRDefault="00B573C8">
            <w:pPr>
              <w:pStyle w:val="a5"/>
              <w:tabs>
                <w:tab w:val="left" w:pos="232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ОУ-8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C8" w:rsidRDefault="00B573C8">
            <w:pPr>
              <w:pStyle w:val="a5"/>
              <w:tabs>
                <w:tab w:val="left" w:pos="232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ОУ-5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C8" w:rsidRDefault="00B573C8">
            <w:pPr>
              <w:pStyle w:val="a5"/>
              <w:tabs>
                <w:tab w:val="left" w:pos="232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ОУ-3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C8" w:rsidRDefault="00B573C8">
            <w:pPr>
              <w:pStyle w:val="a5"/>
              <w:tabs>
                <w:tab w:val="left" w:pos="232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ОУ-2</w:t>
            </w:r>
          </w:p>
        </w:tc>
      </w:tr>
      <w:tr w:rsidR="00B573C8" w:rsidTr="00B573C8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ОК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B573C8" w:rsidTr="00B573C8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СОПП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B573C8" w:rsidTr="00B573C8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Агентство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B573C8" w:rsidTr="00B573C8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ОГМ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B573C8" w:rsidTr="00B573C8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ПТБ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B573C8" w:rsidTr="00B573C8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СПАСОП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573C8" w:rsidTr="00B573C8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СЭНС и КС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B573C8" w:rsidTr="00B573C8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Музей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-</w:t>
            </w:r>
          </w:p>
        </w:tc>
      </w:tr>
      <w:tr w:rsidR="00B573C8" w:rsidTr="00B573C8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ОВМР и ГО (служба РСО, МТС)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B573C8" w:rsidTr="00B573C8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Учебный центр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B573C8" w:rsidTr="00B573C8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КЗС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ОП-50 - 2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B573C8" w:rsidTr="00B573C8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ВПП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573C8" w:rsidTr="00B573C8"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ОП Аэропорт «Мезень»</w:t>
            </w:r>
          </w:p>
        </w:tc>
      </w:tr>
      <w:tr w:rsidR="00B573C8" w:rsidTr="00B573C8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Мезень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B573C8" w:rsidTr="00B573C8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Койда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573C8" w:rsidTr="00B573C8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Долгощелье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B573C8" w:rsidTr="00B573C8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Сояна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B573C8" w:rsidTr="00B573C8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Сафоново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B573C8" w:rsidTr="00B573C8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Каменка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B573C8" w:rsidTr="00B573C8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Мосеево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573C8" w:rsidTr="00B573C8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Ручьи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B573C8" w:rsidTr="00B573C8"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ОП Аэропорт «Котлас»</w:t>
            </w:r>
          </w:p>
        </w:tc>
      </w:tr>
      <w:tr w:rsidR="00B573C8" w:rsidTr="00B573C8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ОП-50 -2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ОУ-55 - 2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B573C8" w:rsidTr="00B573C8"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ОП Аэропорт «Вельск»</w:t>
            </w:r>
          </w:p>
        </w:tc>
      </w:tr>
      <w:tr w:rsidR="00B573C8" w:rsidTr="00B573C8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B573C8" w:rsidTr="00B573C8"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ОП Аэропорт «Соловки»</w:t>
            </w:r>
          </w:p>
        </w:tc>
      </w:tr>
      <w:tr w:rsidR="00B573C8" w:rsidTr="00B573C8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ОУ-25 - 2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C8" w:rsidRDefault="00B573C8">
            <w:pPr>
              <w:pStyle w:val="a5"/>
              <w:tabs>
                <w:tab w:val="left" w:pos="426"/>
                <w:tab w:val="left" w:pos="851"/>
              </w:tabs>
              <w:spacing w:line="256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</w:tbl>
    <w:p w:rsidR="00B573C8" w:rsidRDefault="00B573C8" w:rsidP="00B573C8">
      <w:pPr>
        <w:widowControl/>
        <w:spacing w:line="276" w:lineRule="auto"/>
        <w:jc w:val="right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</w:p>
    <w:p w:rsidR="00B573C8" w:rsidRDefault="00B573C8" w:rsidP="00B573C8">
      <w:pPr>
        <w:widowControl/>
        <w:spacing w:line="276" w:lineRule="auto"/>
        <w:jc w:val="center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</w:p>
    <w:p w:rsidR="00463F4A" w:rsidRDefault="00463F4A" w:rsidP="00F36980">
      <w:pPr>
        <w:widowControl/>
        <w:spacing w:line="276" w:lineRule="auto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</w:p>
    <w:p w:rsidR="00463F4A" w:rsidRDefault="00463F4A" w:rsidP="00463F4A">
      <w:pPr>
        <w:widowControl/>
        <w:spacing w:line="276" w:lineRule="auto"/>
        <w:jc w:val="right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</w:p>
    <w:p w:rsidR="00BD189D" w:rsidRPr="00BD189D" w:rsidRDefault="00BD189D" w:rsidP="00BD189D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lang w:bidi="ar-SA"/>
        </w:rPr>
      </w:pPr>
    </w:p>
    <w:sectPr w:rsidR="00BD189D" w:rsidRPr="00BD189D" w:rsidSect="002042A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2B"/>
    <w:multiLevelType w:val="hybridMultilevel"/>
    <w:tmpl w:val="EC46FD38"/>
    <w:lvl w:ilvl="0" w:tplc="FD9E3CC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C531C4"/>
    <w:multiLevelType w:val="hybridMultilevel"/>
    <w:tmpl w:val="B14C630A"/>
    <w:lvl w:ilvl="0" w:tplc="EB3CFD92">
      <w:start w:val="1"/>
      <w:numFmt w:val="decimal"/>
      <w:lvlText w:val="%1."/>
      <w:lvlJc w:val="left"/>
      <w:pPr>
        <w:ind w:left="3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B86C45"/>
    <w:multiLevelType w:val="hybridMultilevel"/>
    <w:tmpl w:val="C4161C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1C72AA4"/>
    <w:multiLevelType w:val="hybridMultilevel"/>
    <w:tmpl w:val="A9BC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21B44FD"/>
    <w:multiLevelType w:val="hybridMultilevel"/>
    <w:tmpl w:val="9F180DCA"/>
    <w:lvl w:ilvl="0" w:tplc="0419000F">
      <w:start w:val="1"/>
      <w:numFmt w:val="decimal"/>
      <w:lvlText w:val="%1."/>
      <w:lvlJc w:val="left"/>
      <w:pPr>
        <w:ind w:left="7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6A58EE"/>
    <w:multiLevelType w:val="hybridMultilevel"/>
    <w:tmpl w:val="7E62E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2B2DA2"/>
    <w:multiLevelType w:val="multilevel"/>
    <w:tmpl w:val="6B3A08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8">
    <w:nsid w:val="5C161385"/>
    <w:multiLevelType w:val="hybridMultilevel"/>
    <w:tmpl w:val="35683ED8"/>
    <w:lvl w:ilvl="0" w:tplc="60D2C1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AC619F"/>
    <w:multiLevelType w:val="hybridMultilevel"/>
    <w:tmpl w:val="847E6268"/>
    <w:lvl w:ilvl="0" w:tplc="B46AB4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9"/>
  </w:num>
  <w:num w:numId="5">
    <w:abstractNumId w:val="6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73AC"/>
    <w:rsid w:val="0006552A"/>
    <w:rsid w:val="000673BE"/>
    <w:rsid w:val="000E1397"/>
    <w:rsid w:val="00171556"/>
    <w:rsid w:val="002042AA"/>
    <w:rsid w:val="003843D1"/>
    <w:rsid w:val="003A0A47"/>
    <w:rsid w:val="003F5F29"/>
    <w:rsid w:val="00421E9C"/>
    <w:rsid w:val="00463F4A"/>
    <w:rsid w:val="00466185"/>
    <w:rsid w:val="00486904"/>
    <w:rsid w:val="004E3AA5"/>
    <w:rsid w:val="004F5167"/>
    <w:rsid w:val="00506833"/>
    <w:rsid w:val="005073AC"/>
    <w:rsid w:val="00512680"/>
    <w:rsid w:val="005650FE"/>
    <w:rsid w:val="005D59E4"/>
    <w:rsid w:val="005D7A2E"/>
    <w:rsid w:val="00616155"/>
    <w:rsid w:val="0067229F"/>
    <w:rsid w:val="00755A7A"/>
    <w:rsid w:val="00762B28"/>
    <w:rsid w:val="00851EF0"/>
    <w:rsid w:val="00891AA6"/>
    <w:rsid w:val="008D5BA1"/>
    <w:rsid w:val="00997278"/>
    <w:rsid w:val="009C02BA"/>
    <w:rsid w:val="00A15B11"/>
    <w:rsid w:val="00A5263C"/>
    <w:rsid w:val="00A57782"/>
    <w:rsid w:val="00A85A7F"/>
    <w:rsid w:val="00AB64E7"/>
    <w:rsid w:val="00AF545E"/>
    <w:rsid w:val="00B37127"/>
    <w:rsid w:val="00B573C8"/>
    <w:rsid w:val="00BD189D"/>
    <w:rsid w:val="00C22D52"/>
    <w:rsid w:val="00C35D62"/>
    <w:rsid w:val="00CB0EA6"/>
    <w:rsid w:val="00D679E7"/>
    <w:rsid w:val="00DA3A59"/>
    <w:rsid w:val="00E177ED"/>
    <w:rsid w:val="00E316E9"/>
    <w:rsid w:val="00E42ACB"/>
    <w:rsid w:val="00F36980"/>
    <w:rsid w:val="00F618FF"/>
    <w:rsid w:val="00FC5EA5"/>
    <w:rsid w:val="00FD2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3A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D59E4"/>
    <w:rPr>
      <w:color w:val="0000FF"/>
      <w:u w:val="single"/>
    </w:rPr>
  </w:style>
  <w:style w:type="character" w:customStyle="1" w:styleId="FontStyle12">
    <w:name w:val="Font Style12"/>
    <w:rsid w:val="005D59E4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D59E4"/>
    <w:pPr>
      <w:suppressAutoHyphens/>
      <w:autoSpaceDE w:val="0"/>
      <w:spacing w:line="322" w:lineRule="exact"/>
      <w:ind w:firstLine="686"/>
      <w:jc w:val="both"/>
    </w:pPr>
    <w:rPr>
      <w:rFonts w:ascii="Times New Roman" w:eastAsia="Times New Roman" w:hAnsi="Times New Roman" w:cs="Times New Roman"/>
      <w:color w:val="auto"/>
      <w:lang w:eastAsia="ar-SA" w:bidi="ar-SA"/>
    </w:rPr>
  </w:style>
  <w:style w:type="paragraph" w:customStyle="1" w:styleId="ConsPlusNormal">
    <w:name w:val="ConsPlusNormal"/>
    <w:qFormat/>
    <w:rsid w:val="005D59E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4">
    <w:name w:val="Базовый"/>
    <w:uiPriority w:val="99"/>
    <w:rsid w:val="002042AA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Булет 1,Bullet List,numbered,FooterText,Bullet Number,Нумерованый список,List Paragraph1,lp1,lp11,List Paragraph11,Bullet 1,Use Case List Paragraph,Paragraphe de liste1,Абзац списка1,ПАРАГРАФ,Алроса_маркер (Уровень 4),Маркер,Абзац списка2"/>
    <w:basedOn w:val="a"/>
    <w:link w:val="a6"/>
    <w:qFormat/>
    <w:rsid w:val="00E316E9"/>
    <w:pPr>
      <w:ind w:left="720"/>
      <w:contextualSpacing/>
    </w:pPr>
  </w:style>
  <w:style w:type="character" w:customStyle="1" w:styleId="a6">
    <w:name w:val="Абзац списка Знак"/>
    <w:aliases w:val="Булет 1 Знак,Bullet List Знак,numbered Знак,FooterText Знак,Bullet Number Знак,Нумерованый список Знак,List Paragraph1 Знак,lp1 Знак,lp11 Знак,List Paragraph11 Знак,Bullet 1 Знак,Use Case List Paragraph Знак,Paragraphe de liste1 Знак"/>
    <w:link w:val="a5"/>
    <w:locked/>
    <w:rsid w:val="00E316E9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a7">
    <w:name w:val="Содержимое таблицы"/>
    <w:basedOn w:val="a"/>
    <w:rsid w:val="00E316E9"/>
    <w:pPr>
      <w:widowControl/>
      <w:suppressLineNumbers/>
      <w:suppressAutoHyphens/>
      <w:spacing w:line="100" w:lineRule="atLeast"/>
    </w:pPr>
    <w:rPr>
      <w:rFonts w:ascii="Times New Roman" w:eastAsia="Times New Roman" w:hAnsi="Times New Roman" w:cs="Times New Roman"/>
      <w:color w:val="auto"/>
      <w:kern w:val="1"/>
      <w:szCs w:val="20"/>
      <w:lang w:eastAsia="ar-SA" w:bidi="ar-SA"/>
    </w:rPr>
  </w:style>
  <w:style w:type="character" w:styleId="a8">
    <w:name w:val="Strong"/>
    <w:basedOn w:val="a0"/>
    <w:uiPriority w:val="22"/>
    <w:qFormat/>
    <w:rsid w:val="00463F4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63F4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63F4A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customStyle="1" w:styleId="1">
    <w:name w:val="Без интервала1"/>
    <w:rsid w:val="00F36980"/>
    <w:pPr>
      <w:suppressAutoHyphens/>
      <w:spacing w:after="0" w:line="100" w:lineRule="atLeast"/>
    </w:pPr>
    <w:rPr>
      <w:rFonts w:ascii="Calibri" w:eastAsia="Calibri" w:hAnsi="Calibri" w:cs="Times New Roman"/>
      <w:lang w:eastAsia="ar-SA"/>
    </w:rPr>
  </w:style>
  <w:style w:type="paragraph" w:styleId="ab">
    <w:name w:val="No Spacing"/>
    <w:uiPriority w:val="1"/>
    <w:qFormat/>
    <w:rsid w:val="00B573C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kupki@arhaer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E205B-C4BF-40A9-9328-1AF5D1009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5</Pages>
  <Words>1345</Words>
  <Characters>7673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smirnov_sl</dc:creator>
  <cp:keywords/>
  <dc:description/>
  <cp:lastModifiedBy>user24</cp:lastModifiedBy>
  <cp:revision>37</cp:revision>
  <dcterms:created xsi:type="dcterms:W3CDTF">2021-10-22T08:24:00Z</dcterms:created>
  <dcterms:modified xsi:type="dcterms:W3CDTF">2026-05-25T11:46:00Z</dcterms:modified>
</cp:coreProperties>
</file>