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7"/>
        <w:gridCol w:w="1869"/>
        <w:gridCol w:w="341"/>
        <w:gridCol w:w="1912"/>
        <w:gridCol w:w="281"/>
        <w:gridCol w:w="251"/>
        <w:gridCol w:w="4507"/>
      </w:tblGrid>
      <w:tr>
        <w:trPr>
          <w:trHeight w:val="634" w:hRule="atLeas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drawing>
                <wp:inline distT="0" distB="0" distL="0" distR="0">
                  <wp:extent cx="1984375" cy="566420"/>
                  <wp:effectExtent l="0" t="0" r="0" b="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УТВЕРЖДАЮ»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Директор Камчатского филиала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08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________________/_____________ 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«___» _______________ 2026 год.</w:t>
            </w:r>
          </w:p>
        </w:tc>
      </w:tr>
      <w:tr>
        <w:trPr>
          <w:trHeight w:val="190" w:hRule="atLeas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0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284" w:hRule="atLeas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7"/>
                <w:szCs w:val="17"/>
                <w:lang w:val="ru-RU" w:eastAsia="en-US" w:bidi="ar-SA"/>
              </w:rPr>
              <w:t>Камчатский филиал</w:t>
            </w:r>
          </w:p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17"/>
                <w:szCs w:val="17"/>
                <w:lang w:val="ru-RU" w:eastAsia="en-US" w:bidi="ar-SA"/>
              </w:rPr>
              <w:t>АО «ТК РусГидро»</w:t>
            </w:r>
          </w:p>
        </w:tc>
        <w:tc>
          <w:tcPr>
            <w:tcW w:w="25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0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488" w:hRule="atLeas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0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>
          <w:trHeight w:val="1165" w:hRule="atLeas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>
              <w:rPr>
                <w:rFonts w:eastAsia="Calibri" w:cs="Times New Roman" w:ascii="Times New Roman" w:hAnsi="Times New Roman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eastAsia="Calibri" w:cs="Times New Roman" w:ascii="Times New Roman" w:hAnsi="Times New Roman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Times New Roman" w:ascii="Times New Roman" w:hAnsi="Times New Roman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5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0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48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0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0" w:hRule="atLeas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От                                     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________________ 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________________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0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80" w:hRule="atLeast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86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 w:cs="Times New Roman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91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left="-108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1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507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Запрос технико-коммерческих предложений в рамках закупочной процедуры на ОКПД 2: 52.21.24.000 Аренда площадки транспортного участка «Коммунальная энергетика» в г. Петропавловске-Камчатском для нужд Камчатского филиала АО «ТК РусГидро»</w:t>
      </w:r>
    </w:p>
    <w:p>
      <w:pPr>
        <w:pStyle w:val="Normal"/>
        <w:numPr>
          <w:ilvl w:val="0"/>
          <w:numId w:val="3"/>
        </w:numPr>
        <w:spacing w:lineRule="auto" w:line="240" w:before="12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ОКПД 2: 52.21.24.000 Аренда площадки транспортного участка «Коммунальная энергетика» в г. Петропавловске-Камчатском для нужд Камчатского филиала АО «ТК РусГидро».</w:t>
      </w:r>
      <w:bookmarkStart w:id="0" w:name="_GoBack"/>
      <w:bookmarkEnd w:id="0"/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7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851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подачи технико-коммерческих предложений: до 00:00 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8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.06.2026 г. 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Ведущий специалист материально-технического обеспечения группы материально-технического снабжения Олейникова Дарья Владимировна, +7 (4152) 300-702, OleinikovaDV@rushydro.ru. </w:t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4659805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52074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46C4B-C14F-408C-A273-DFACD23B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AlterOffice/2025.3.1.0$Linux_X86_64 LibreOffice_project/431cd1b79110582f53535c95ed0a2449aadc8bf9</Application>
  <AppVersion>15.0000</AppVersion>
  <Pages>2</Pages>
  <Words>539</Words>
  <Characters>3865</Characters>
  <CharactersWithSpaces>4383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2026-05-25T21:57:00Z</dcterms:created>
  <dc:creator>KirnosenkoEA</dc:creator>
  <dc:description/>
  <dc:language>ru-RU</dc:language>
  <cp:lastModifiedBy>oleinikovadv@corp.gidroogk.com</cp:lastModifiedBy>
  <cp:lastPrinted>2023-11-19T23:11:00Z</cp:lastPrinted>
  <dcterms:modified xsi:type="dcterms:W3CDTF">2026-06-02T10:08:00Z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