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56D743B3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</w:t>
      </w:r>
      <w:r w:rsidR="00F97DA9">
        <w:rPr>
          <w:rFonts w:ascii="Times New Roman" w:hAnsi="Times New Roman"/>
          <w:b/>
          <w:sz w:val="28"/>
          <w:lang w:eastAsia="ru-RU"/>
        </w:rPr>
        <w:t xml:space="preserve">оказание услуг по техническому обслуживанию систем отопления </w:t>
      </w:r>
      <w:r w:rsidR="006D12E1">
        <w:rPr>
          <w:rFonts w:ascii="Times New Roman" w:hAnsi="Times New Roman"/>
          <w:b/>
          <w:sz w:val="28"/>
          <w:lang w:eastAsia="ru-RU"/>
        </w:rPr>
        <w:t>Братского</w:t>
      </w:r>
      <w:r w:rsidR="00F97DA9">
        <w:rPr>
          <w:rFonts w:ascii="Times New Roman" w:hAnsi="Times New Roman"/>
          <w:b/>
          <w:sz w:val="28"/>
          <w:lang w:eastAsia="ru-RU"/>
        </w:rPr>
        <w:t xml:space="preserve"> почтамта (</w:t>
      </w:r>
      <w:r w:rsidR="006D12E1">
        <w:rPr>
          <w:rFonts w:ascii="Times New Roman" w:hAnsi="Times New Roman"/>
          <w:b/>
          <w:sz w:val="28"/>
          <w:lang w:eastAsia="ru-RU"/>
        </w:rPr>
        <w:t>Железногорск-Илимский</w:t>
      </w:r>
      <w:r w:rsidR="00F97DA9">
        <w:rPr>
          <w:rFonts w:ascii="Times New Roman" w:hAnsi="Times New Roman"/>
          <w:b/>
          <w:sz w:val="28"/>
          <w:lang w:eastAsia="ru-RU"/>
        </w:rPr>
        <w:t xml:space="preserve"> участок) </w:t>
      </w:r>
      <w:r w:rsidR="006D12E1" w:rsidRPr="00B1784F">
        <w:rPr>
          <w:rFonts w:ascii="Times New Roman" w:hAnsi="Times New Roman"/>
          <w:b/>
          <w:sz w:val="28"/>
          <w:szCs w:val="24"/>
          <w:lang w:eastAsia="ru-RU"/>
        </w:rPr>
        <w:t>ОПС 665653, ОПС 665654, ОПС 665696, ОПС 665694, ОПС 665697, ОПС 665689, ОПС 665684</w:t>
      </w:r>
      <w:r w:rsidR="006D12E1">
        <w:rPr>
          <w:rFonts w:ascii="Times New Roman" w:hAnsi="Times New Roman"/>
          <w:b/>
          <w:sz w:val="28"/>
          <w:lang w:eastAsia="ru-RU"/>
        </w:rPr>
        <w:t>,</w:t>
      </w:r>
      <w:r w:rsidR="00F97DA9">
        <w:rPr>
          <w:rFonts w:ascii="Times New Roman" w:hAnsi="Times New Roman"/>
          <w:b/>
          <w:sz w:val="28"/>
          <w:lang w:eastAsia="ru-RU"/>
        </w:rPr>
        <w:t xml:space="preserve"> 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3E9AC4D" w14:textId="695CC4C4" w:rsidR="006D12E1" w:rsidRPr="006D12E1" w:rsidRDefault="0002311D" w:rsidP="006D12E1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 w:rsidRPr="006D12E1">
        <w:rPr>
          <w:rFonts w:ascii="Times New Roman" w:hAnsi="Times New Roman"/>
          <w:sz w:val="28"/>
          <w:lang w:eastAsia="ru-RU"/>
        </w:rPr>
        <w:t xml:space="preserve">        </w:t>
      </w:r>
      <w:r w:rsidR="006D12E1" w:rsidRPr="006D12E1">
        <w:rPr>
          <w:rFonts w:ascii="Times New Roman" w:hAnsi="Times New Roman"/>
          <w:sz w:val="28"/>
          <w:lang w:eastAsia="ru-RU"/>
        </w:rPr>
        <w:t xml:space="preserve">Оказание услуг по техническому обслуживанию систем отопления Братского почтамта (Железногорск-Илимский участок) </w:t>
      </w:r>
      <w:r w:rsidR="006D12E1" w:rsidRPr="006D12E1">
        <w:rPr>
          <w:rFonts w:ascii="Times New Roman" w:hAnsi="Times New Roman"/>
          <w:sz w:val="28"/>
          <w:szCs w:val="24"/>
          <w:lang w:eastAsia="ru-RU"/>
        </w:rPr>
        <w:t>ОПС 665653, ОПС 665654, ОПС 665696, ОПС 665694, ОПС 665697, ОПС 665689, ОПС 665684</w:t>
      </w:r>
      <w:r w:rsidR="006D12E1" w:rsidRPr="006D12E1">
        <w:rPr>
          <w:rFonts w:ascii="Times New Roman" w:hAnsi="Times New Roman"/>
          <w:sz w:val="28"/>
          <w:lang w:eastAsia="ru-RU"/>
        </w:rPr>
        <w:t>, для нужд УФПС Иркутской области.</w:t>
      </w:r>
    </w:p>
    <w:p w14:paraId="2F1224A7" w14:textId="77EB2B51" w:rsidR="000125EC" w:rsidRPr="008528EC" w:rsidRDefault="008528EC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lastRenderedPageBreak/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08C88966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по </w:t>
      </w:r>
      <w:r w:rsidR="006D12E1">
        <w:t>0</w:t>
      </w:r>
      <w:r w:rsidR="008F329D">
        <w:t>1.0</w:t>
      </w:r>
      <w:r w:rsidR="006D12E1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p w14:paraId="3B586A85" w14:textId="77777777" w:rsidR="006D12E1" w:rsidRPr="006D3002" w:rsidRDefault="006D12E1" w:rsidP="006D12E1">
      <w:pPr>
        <w:pStyle w:val="af5"/>
        <w:widowControl w:val="0"/>
        <w:tabs>
          <w:tab w:val="left" w:pos="540"/>
          <w:tab w:val="left" w:pos="4920"/>
        </w:tabs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6D12E1" w:rsidRPr="00AB758E" w14:paraId="0FA03259" w14:textId="77777777" w:rsidTr="00970D61">
        <w:tc>
          <w:tcPr>
            <w:tcW w:w="846" w:type="dxa"/>
          </w:tcPr>
          <w:p w14:paraId="49FB4CDA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48C02D8C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6D12E1" w:rsidRPr="00AB758E" w14:paraId="230664AB" w14:textId="77777777" w:rsidTr="00970D61">
        <w:tc>
          <w:tcPr>
            <w:tcW w:w="846" w:type="dxa"/>
          </w:tcPr>
          <w:p w14:paraId="0FB835AF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14:paraId="28F03AA4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665653, г. Железногорск-Илимский, 8 кв., д. 21</w:t>
            </w:r>
          </w:p>
        </w:tc>
      </w:tr>
      <w:tr w:rsidR="006D12E1" w:rsidRPr="00AB758E" w14:paraId="089E784E" w14:textId="77777777" w:rsidTr="00970D61">
        <w:tc>
          <w:tcPr>
            <w:tcW w:w="846" w:type="dxa"/>
          </w:tcPr>
          <w:p w14:paraId="4750CBB6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14:paraId="01A3EBEC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665654, г. Железногорск-Илимский, 10 кв., д. 2А</w:t>
            </w:r>
          </w:p>
        </w:tc>
      </w:tr>
      <w:tr w:rsidR="006D12E1" w:rsidRPr="00AB758E" w14:paraId="335CAEBE" w14:textId="77777777" w:rsidTr="00970D61">
        <w:tc>
          <w:tcPr>
            <w:tcW w:w="846" w:type="dxa"/>
          </w:tcPr>
          <w:p w14:paraId="427A0B53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5F113CF7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665696, Нижнеилимский район п. Березняки, ул. Янгеля, д. 23</w:t>
            </w:r>
          </w:p>
        </w:tc>
      </w:tr>
      <w:tr w:rsidR="006D12E1" w:rsidRPr="00AB758E" w14:paraId="3A5E3971" w14:textId="77777777" w:rsidTr="00970D61">
        <w:tc>
          <w:tcPr>
            <w:tcW w:w="846" w:type="dxa"/>
          </w:tcPr>
          <w:p w14:paraId="05A86ECB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14:paraId="29AF04F7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665694, Нижнеилимский район, п. Коршуновский, ул. Ленина д. 7</w:t>
            </w:r>
          </w:p>
        </w:tc>
      </w:tr>
      <w:tr w:rsidR="006D12E1" w:rsidRPr="00AB758E" w14:paraId="1718022A" w14:textId="77777777" w:rsidTr="00970D61">
        <w:tc>
          <w:tcPr>
            <w:tcW w:w="846" w:type="dxa"/>
          </w:tcPr>
          <w:p w14:paraId="4BCE895A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14:paraId="4D7831B6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665697, Нижнеилимский район, п. Новоилимск, ул. Зверева, д. 15</w:t>
            </w:r>
          </w:p>
        </w:tc>
      </w:tr>
      <w:tr w:rsidR="006D12E1" w:rsidRPr="00AB758E" w14:paraId="6A0FEDC4" w14:textId="77777777" w:rsidTr="00970D61">
        <w:tc>
          <w:tcPr>
            <w:tcW w:w="846" w:type="dxa"/>
          </w:tcPr>
          <w:p w14:paraId="0F17C014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14:paraId="1D30894C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665689, Нижнеилимский район, пгт. Рудногорск, ул. Молодежная , д. 2А</w:t>
            </w:r>
          </w:p>
        </w:tc>
      </w:tr>
      <w:tr w:rsidR="006D12E1" w:rsidRPr="00AB758E" w14:paraId="44E9A7E2" w14:textId="77777777" w:rsidTr="00970D61">
        <w:tc>
          <w:tcPr>
            <w:tcW w:w="846" w:type="dxa"/>
          </w:tcPr>
          <w:p w14:paraId="00216B26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14:paraId="1D183659" w14:textId="77777777" w:rsidR="006D12E1" w:rsidRPr="00AB758E" w:rsidRDefault="006D12E1" w:rsidP="00970D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58E">
              <w:rPr>
                <w:rFonts w:ascii="Times New Roman" w:hAnsi="Times New Roman"/>
                <w:sz w:val="28"/>
                <w:szCs w:val="28"/>
              </w:rPr>
              <w:t>665684, Нижнеилимский район, пгт. Новая Игирма, мкр. Химки, д. 35</w:t>
            </w:r>
          </w:p>
        </w:tc>
      </w:tr>
    </w:tbl>
    <w:p w14:paraId="5D04EEE2" w14:textId="21E723E2" w:rsidR="006D3002" w:rsidRPr="006D3002" w:rsidRDefault="006D3002" w:rsidP="006D12E1">
      <w:pPr>
        <w:pStyle w:val="af5"/>
        <w:widowControl w:val="0"/>
        <w:tabs>
          <w:tab w:val="left" w:pos="540"/>
          <w:tab w:val="left" w:pos="492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4826930E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3355CE">
        <w:rPr>
          <w:rFonts w:ascii="Times New Roman" w:hAnsi="Times New Roman"/>
          <w:sz w:val="28"/>
          <w:szCs w:val="28"/>
        </w:rPr>
        <w:t>федерации от 12.03.2013 № 103.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667ECF9B" w:rsidR="0002311D" w:rsidRDefault="0002311D" w:rsidP="0002311D">
      <w:pPr>
        <w:pStyle w:val="ad"/>
        <w:jc w:val="both"/>
      </w:pPr>
    </w:p>
    <w:p w14:paraId="29EF4E31" w14:textId="77777777" w:rsidR="000417F2" w:rsidRDefault="000417F2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Заполненный оценочный лист по форме приложения 4 к Порядку проведения оценки обеспечения готовности к отопительному периоду,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промывки теплопотребляющей установки, проведенной в присутствии представителя единой теплоснабжающей организации (пп.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 (пп.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(пп.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(пп.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(пп.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(пп.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(пп.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(пп.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lastRenderedPageBreak/>
        <w:t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 (пп.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50A2E823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5E3CEA52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081A1E62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18A6D48B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6B2BE09B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наличие гидроизоляции ввода трубопроводов тепловых сетей в здание (устройств, предотвращающих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Правил № 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42B3A456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0FDE6610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122B4EE6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78FED1CB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0ADA97CE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2960C3D3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Приказ № 511, п. 8.2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4A93DA2E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водоподогревателям в закрытых системах теплоснабжения,</w:t>
            </w:r>
          </w:p>
          <w:p w14:paraId="54BE7292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холодной воды перед водоподогревателями системы горячего водоснабжения за водомерами по ходу воды,</w:t>
            </w:r>
          </w:p>
          <w:p w14:paraId="5404D046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7ACC8D2A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276560D3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 инструкцию по эксплуатации 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1FA3B05E" w:rsidR="005A2E63" w:rsidRPr="005A2E63" w:rsidRDefault="006D12E1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13A64" w14:textId="77777777" w:rsidR="008340C4" w:rsidRDefault="008340C4" w:rsidP="00780E53">
      <w:pPr>
        <w:spacing w:after="0" w:line="240" w:lineRule="auto"/>
      </w:pPr>
      <w:r>
        <w:separator/>
      </w:r>
    </w:p>
  </w:endnote>
  <w:endnote w:type="continuationSeparator" w:id="0">
    <w:p w14:paraId="354008A7" w14:textId="77777777" w:rsidR="008340C4" w:rsidRDefault="008340C4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8CCFE" w14:textId="77777777" w:rsidR="008340C4" w:rsidRDefault="008340C4" w:rsidP="00780E53">
      <w:pPr>
        <w:spacing w:after="0" w:line="240" w:lineRule="auto"/>
      </w:pPr>
      <w:r>
        <w:separator/>
      </w:r>
    </w:p>
  </w:footnote>
  <w:footnote w:type="continuationSeparator" w:id="0">
    <w:p w14:paraId="010C5E7A" w14:textId="77777777" w:rsidR="008340C4" w:rsidRDefault="008340C4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35768F47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81787A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17F2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12E1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1787A"/>
    <w:rsid w:val="008211E6"/>
    <w:rsid w:val="0082503A"/>
    <w:rsid w:val="00827173"/>
    <w:rsid w:val="00832D1D"/>
    <w:rsid w:val="00832EF1"/>
    <w:rsid w:val="0083327F"/>
    <w:rsid w:val="008340C4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97DA9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7F9B-3F52-4075-9A4E-B6D2CDF2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Денисова Юлия Владимировна</cp:lastModifiedBy>
  <cp:revision>2</cp:revision>
  <cp:lastPrinted>2021-06-28T07:20:00Z</cp:lastPrinted>
  <dcterms:created xsi:type="dcterms:W3CDTF">2026-06-01T04:22:00Z</dcterms:created>
  <dcterms:modified xsi:type="dcterms:W3CDTF">2026-06-01T04:22:00Z</dcterms:modified>
</cp:coreProperties>
</file>