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C0471"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06B36235"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2ACB482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39C8D4F" w14:textId="1C2E5699" w:rsid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38BCF516" w14:textId="44132E19" w:rsidR="00872E9C" w:rsidRDefault="00872E9C" w:rsidP="00AD3457">
      <w:pPr>
        <w:widowControl w:val="0"/>
        <w:autoSpaceDE w:val="0"/>
        <w:autoSpaceDN w:val="0"/>
        <w:adjustRightInd w:val="0"/>
        <w:spacing w:after="0" w:line="240" w:lineRule="auto"/>
        <w:rPr>
          <w:rFonts w:eastAsia="Times New Roman" w:cs="Times New Roman"/>
          <w:szCs w:val="28"/>
          <w:lang w:eastAsia="ru-RU"/>
        </w:rPr>
      </w:pPr>
    </w:p>
    <w:p w14:paraId="2EDC5E82" w14:textId="77777777" w:rsidR="00872E9C" w:rsidRPr="00AD3457" w:rsidRDefault="00872E9C" w:rsidP="00AD3457">
      <w:pPr>
        <w:widowControl w:val="0"/>
        <w:autoSpaceDE w:val="0"/>
        <w:autoSpaceDN w:val="0"/>
        <w:adjustRightInd w:val="0"/>
        <w:spacing w:after="0" w:line="240" w:lineRule="auto"/>
        <w:rPr>
          <w:rFonts w:eastAsia="Times New Roman" w:cs="Times New Roman"/>
          <w:szCs w:val="28"/>
          <w:lang w:eastAsia="ru-RU"/>
        </w:rPr>
      </w:pPr>
    </w:p>
    <w:p w14:paraId="37E5FAE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0CD806CE"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689C2D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72F2421"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4689FA6D"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36590BC7"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1125A584"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r w:rsidRPr="00AD3457">
        <w:rPr>
          <w:rFonts w:eastAsia="Calibri" w:cs="Times New Roman"/>
          <w:szCs w:val="28"/>
        </w:rPr>
        <w:t>ТЕХНИЧЕСКОЕ ЗАДАНИЕ</w:t>
      </w:r>
    </w:p>
    <w:p w14:paraId="257CFEC5" w14:textId="3055B55F" w:rsidR="00AD3457" w:rsidRPr="00AD3457" w:rsidRDefault="00AD3457" w:rsidP="00AD3457">
      <w:pPr>
        <w:widowControl w:val="0"/>
        <w:autoSpaceDE w:val="0"/>
        <w:autoSpaceDN w:val="0"/>
        <w:adjustRightInd w:val="0"/>
        <w:spacing w:after="0" w:line="240" w:lineRule="auto"/>
        <w:jc w:val="center"/>
        <w:rPr>
          <w:rFonts w:eastAsia="Times New Roman" w:cs="Times New Roman"/>
          <w:szCs w:val="24"/>
          <w:lang w:eastAsia="ru-RU"/>
        </w:rPr>
      </w:pPr>
      <w:r w:rsidRPr="00AD3457">
        <w:rPr>
          <w:rFonts w:eastAsia="Times New Roman" w:cs="Times New Roman"/>
          <w:bCs/>
          <w:szCs w:val="28"/>
          <w:lang w:eastAsia="ru-RU"/>
        </w:rPr>
        <w:t>на поставку</w:t>
      </w:r>
      <w:r w:rsidR="003A33AA">
        <w:rPr>
          <w:rFonts w:eastAsia="Times New Roman" w:cs="Times New Roman"/>
          <w:bCs/>
          <w:szCs w:val="28"/>
          <w:lang w:eastAsia="ru-RU"/>
        </w:rPr>
        <w:t xml:space="preserve"> </w:t>
      </w:r>
      <w:r w:rsidR="00804367">
        <w:rPr>
          <w:rFonts w:eastAsia="Times New Roman" w:cs="Times New Roman"/>
          <w:bCs/>
          <w:szCs w:val="28"/>
          <w:lang w:eastAsia="ru-RU"/>
        </w:rPr>
        <w:t>запасных частей (к</w:t>
      </w:r>
      <w:r w:rsidR="00804367" w:rsidRPr="00804367">
        <w:rPr>
          <w:rFonts w:eastAsia="Times New Roman" w:cs="Times New Roman"/>
          <w:bCs/>
          <w:szCs w:val="28"/>
          <w:lang w:eastAsia="ru-RU"/>
        </w:rPr>
        <w:t>ран топливный бензогенератора</w:t>
      </w:r>
      <w:r w:rsidR="00804367">
        <w:rPr>
          <w:rFonts w:eastAsia="Times New Roman" w:cs="Times New Roman"/>
          <w:bCs/>
          <w:szCs w:val="28"/>
          <w:lang w:eastAsia="ru-RU"/>
        </w:rPr>
        <w:t>)</w:t>
      </w:r>
    </w:p>
    <w:p w14:paraId="4746A435"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C165A85"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09B9549"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BBAB376"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4839A92"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7CDBD36"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AE0A94B"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7CB72A6"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2F9F9F6" w14:textId="776C72CD"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67D15F1" w14:textId="53E26FF2" w:rsidR="00DB0E3D"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0ED6EA8" w14:textId="77777777" w:rsidR="00DB0E3D" w:rsidRPr="00AD3457"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AF719EC"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4AA5E7C"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E82CEE7"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B4846B8" w14:textId="799BBF86"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B479A61" w14:textId="207110F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CA4A5DA" w14:textId="7777777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EDF1D5B" w14:textId="77777777" w:rsidR="00776CEA" w:rsidRPr="00AD345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ECDA94D"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48801E0" w14:textId="4317E6C7" w:rsidR="00AD3457" w:rsidRPr="00AD3457" w:rsidRDefault="00804367" w:rsidP="00AD3457">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r>
        <w:rPr>
          <w:rFonts w:eastAsia="Times New Roman" w:cs="Times New Roman"/>
          <w:bCs/>
          <w:spacing w:val="-7"/>
          <w:szCs w:val="28"/>
          <w:lang w:eastAsia="ru-RU"/>
        </w:rPr>
        <w:t xml:space="preserve">Москва, </w:t>
      </w:r>
      <w:r w:rsidR="00D4474C">
        <w:rPr>
          <w:rFonts w:eastAsia="Times New Roman" w:cs="Times New Roman"/>
          <w:bCs/>
          <w:spacing w:val="-7"/>
          <w:szCs w:val="28"/>
          <w:lang w:eastAsia="ru-RU"/>
        </w:rPr>
        <w:t>20</w:t>
      </w:r>
      <w:r>
        <w:rPr>
          <w:rFonts w:eastAsia="Times New Roman" w:cs="Times New Roman"/>
          <w:bCs/>
          <w:spacing w:val="-7"/>
          <w:szCs w:val="28"/>
          <w:lang w:eastAsia="ru-RU"/>
        </w:rPr>
        <w:t>26 г.</w:t>
      </w:r>
    </w:p>
    <w:p w14:paraId="00BCC4EC" w14:textId="0A9C1ECA" w:rsidR="00AD3457" w:rsidRPr="00AD3457" w:rsidRDefault="00AD3457" w:rsidP="005B2DEE">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ascii="Arial" w:eastAsia="Times New Roman" w:hAnsi="Arial" w:cs="Arial"/>
          <w:b/>
          <w:bCs/>
          <w:spacing w:val="-7"/>
          <w:sz w:val="24"/>
          <w:szCs w:val="24"/>
          <w:lang w:eastAsia="ru-RU"/>
        </w:rPr>
        <w:br w:type="page"/>
      </w:r>
      <w:r w:rsidRPr="00AD3457">
        <w:rPr>
          <w:rFonts w:eastAsia="Times New Roman" w:cs="Times New Roman"/>
          <w:b/>
          <w:szCs w:val="28"/>
          <w:lang w:eastAsia="ru-RU"/>
        </w:rPr>
        <w:lastRenderedPageBreak/>
        <w:t>ПЕРЕЧЕНЬ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AD3457" w:rsidRPr="00AD3457" w14:paraId="5774AC94" w14:textId="77777777" w:rsidTr="00804367">
        <w:trPr>
          <w:trHeight w:val="171"/>
        </w:trPr>
        <w:tc>
          <w:tcPr>
            <w:tcW w:w="634" w:type="dxa"/>
            <w:vAlign w:val="center"/>
          </w:tcPr>
          <w:p w14:paraId="64DB3D57" w14:textId="77777777" w:rsidR="00AD3457" w:rsidRPr="00E32F1B" w:rsidRDefault="00AD3457" w:rsidP="0080436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 п/п</w:t>
            </w:r>
          </w:p>
        </w:tc>
        <w:tc>
          <w:tcPr>
            <w:tcW w:w="1843" w:type="dxa"/>
            <w:vAlign w:val="center"/>
          </w:tcPr>
          <w:p w14:paraId="49CD27DE" w14:textId="77777777" w:rsidR="00AD3457" w:rsidRPr="00E32F1B" w:rsidRDefault="00AD3457" w:rsidP="00804367">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Сокращение</w:t>
            </w:r>
          </w:p>
        </w:tc>
        <w:tc>
          <w:tcPr>
            <w:tcW w:w="6946" w:type="dxa"/>
            <w:vAlign w:val="center"/>
          </w:tcPr>
          <w:p w14:paraId="5E7F5F37" w14:textId="77777777" w:rsidR="00AD3457" w:rsidRPr="00E32F1B" w:rsidRDefault="00AD3457" w:rsidP="00804367">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Расшифровка сокращения</w:t>
            </w:r>
          </w:p>
        </w:tc>
      </w:tr>
      <w:tr w:rsidR="003169CE" w:rsidRPr="00AD3457" w14:paraId="6393B7F3" w14:textId="77777777" w:rsidTr="00804367">
        <w:tc>
          <w:tcPr>
            <w:tcW w:w="634" w:type="dxa"/>
            <w:vAlign w:val="center"/>
          </w:tcPr>
          <w:p w14:paraId="1C5E9F3F" w14:textId="016D062A" w:rsidR="003169CE" w:rsidRPr="00804367" w:rsidRDefault="003169CE" w:rsidP="00804367">
            <w:pPr>
              <w:pStyle w:val="af"/>
              <w:widowControl w:val="0"/>
              <w:numPr>
                <w:ilvl w:val="0"/>
                <w:numId w:val="9"/>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750FFAFE" w14:textId="77777777" w:rsidR="003169CE" w:rsidRPr="00E32F1B" w:rsidRDefault="003169CE" w:rsidP="00804367">
            <w:pPr>
              <w:widowControl w:val="0"/>
              <w:autoSpaceDE w:val="0"/>
              <w:autoSpaceDN w:val="0"/>
              <w:adjustRightInd w:val="0"/>
              <w:spacing w:after="0" w:line="240" w:lineRule="auto"/>
              <w:ind w:right="12" w:firstLine="5"/>
              <w:jc w:val="center"/>
              <w:rPr>
                <w:rFonts w:eastAsia="Times New Roman" w:cs="Times New Roman"/>
                <w:sz w:val="24"/>
                <w:szCs w:val="24"/>
                <w:lang w:eastAsia="ru-RU"/>
              </w:rPr>
            </w:pPr>
            <w:r w:rsidRPr="00E32F1B">
              <w:rPr>
                <w:rFonts w:eastAsia="Times New Roman" w:cs="Times New Roman"/>
                <w:sz w:val="24"/>
                <w:szCs w:val="24"/>
                <w:lang w:eastAsia="ru-RU"/>
              </w:rPr>
              <w:t>Покупатель, Общество</w:t>
            </w:r>
          </w:p>
        </w:tc>
        <w:tc>
          <w:tcPr>
            <w:tcW w:w="6946" w:type="dxa"/>
            <w:vAlign w:val="center"/>
          </w:tcPr>
          <w:p w14:paraId="332312C4" w14:textId="0DEA7B46" w:rsidR="003169CE" w:rsidRPr="00E32F1B" w:rsidRDefault="003169CE" w:rsidP="0080436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Акционерное общество «По</w:t>
            </w:r>
            <w:r w:rsidR="00804367">
              <w:rPr>
                <w:rFonts w:eastAsia="Times New Roman" w:cs="Times New Roman"/>
                <w:sz w:val="24"/>
                <w:szCs w:val="24"/>
                <w:lang w:eastAsia="ru-RU"/>
              </w:rPr>
              <w:t>чта России», АО «Почта России»</w:t>
            </w:r>
          </w:p>
        </w:tc>
      </w:tr>
      <w:tr w:rsidR="003169CE" w:rsidRPr="00AD3457" w14:paraId="79537510" w14:textId="77777777" w:rsidTr="00804367">
        <w:tc>
          <w:tcPr>
            <w:tcW w:w="634" w:type="dxa"/>
            <w:vAlign w:val="center"/>
          </w:tcPr>
          <w:p w14:paraId="3504E1CF" w14:textId="4E92295C" w:rsidR="003169CE" w:rsidRPr="00804367" w:rsidRDefault="003169CE" w:rsidP="00804367">
            <w:pPr>
              <w:pStyle w:val="af"/>
              <w:widowControl w:val="0"/>
              <w:numPr>
                <w:ilvl w:val="0"/>
                <w:numId w:val="9"/>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175797B2" w14:textId="77777777" w:rsidR="003169CE" w:rsidRPr="00E32F1B" w:rsidRDefault="003169CE" w:rsidP="00804367">
            <w:pPr>
              <w:widowControl w:val="0"/>
              <w:autoSpaceDE w:val="0"/>
              <w:autoSpaceDN w:val="0"/>
              <w:adjustRightInd w:val="0"/>
              <w:spacing w:after="0" w:line="240" w:lineRule="auto"/>
              <w:ind w:right="12" w:firstLine="5"/>
              <w:jc w:val="center"/>
              <w:rPr>
                <w:rFonts w:eastAsia="Times New Roman" w:cs="Times New Roman"/>
                <w:sz w:val="24"/>
                <w:szCs w:val="24"/>
                <w:lang w:eastAsia="ru-RU"/>
              </w:rPr>
            </w:pPr>
            <w:r w:rsidRPr="00E32F1B">
              <w:rPr>
                <w:rFonts w:eastAsia="Times New Roman" w:cs="Times New Roman"/>
                <w:sz w:val="24"/>
                <w:szCs w:val="24"/>
                <w:lang w:eastAsia="ru-RU"/>
              </w:rPr>
              <w:t>Поставщик</w:t>
            </w:r>
          </w:p>
        </w:tc>
        <w:tc>
          <w:tcPr>
            <w:tcW w:w="6946" w:type="dxa"/>
            <w:vAlign w:val="center"/>
          </w:tcPr>
          <w:p w14:paraId="166344CF" w14:textId="3E736361" w:rsidR="003169CE" w:rsidRPr="00E32F1B" w:rsidRDefault="003169CE" w:rsidP="0080436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w:t>
            </w:r>
            <w:r w:rsidR="00B17B62">
              <w:rPr>
                <w:rFonts w:eastAsia="Times New Roman" w:cs="Times New Roman"/>
                <w:sz w:val="24"/>
                <w:szCs w:val="24"/>
                <w:lang w:eastAsia="ru-RU"/>
              </w:rPr>
              <w:t>З</w:t>
            </w:r>
          </w:p>
        </w:tc>
      </w:tr>
      <w:tr w:rsidR="003133B3" w:rsidRPr="00AD3457" w14:paraId="477364A7" w14:textId="77777777" w:rsidTr="00804367">
        <w:tc>
          <w:tcPr>
            <w:tcW w:w="634" w:type="dxa"/>
            <w:vAlign w:val="center"/>
          </w:tcPr>
          <w:p w14:paraId="5FA82354" w14:textId="58499FCA" w:rsidR="003133B3" w:rsidRPr="00804367" w:rsidRDefault="003133B3" w:rsidP="00804367">
            <w:pPr>
              <w:pStyle w:val="af"/>
              <w:widowControl w:val="0"/>
              <w:numPr>
                <w:ilvl w:val="0"/>
                <w:numId w:val="9"/>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50602721" w14:textId="10DA4503" w:rsidR="003133B3" w:rsidRPr="00E32F1B" w:rsidRDefault="003133B3" w:rsidP="00804367">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ТЗ</w:t>
            </w:r>
          </w:p>
        </w:tc>
        <w:tc>
          <w:tcPr>
            <w:tcW w:w="6946" w:type="dxa"/>
            <w:vAlign w:val="center"/>
          </w:tcPr>
          <w:p w14:paraId="13CA001F" w14:textId="24F6C6D4" w:rsidR="003133B3" w:rsidRPr="00E32F1B" w:rsidRDefault="003133B3" w:rsidP="0080436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Техническое задание</w:t>
            </w:r>
          </w:p>
        </w:tc>
      </w:tr>
      <w:tr w:rsidR="003133B3" w:rsidRPr="00AD3457" w14:paraId="2534B00C" w14:textId="77777777" w:rsidTr="00804367">
        <w:tc>
          <w:tcPr>
            <w:tcW w:w="634" w:type="dxa"/>
            <w:vAlign w:val="center"/>
          </w:tcPr>
          <w:p w14:paraId="11BEEC0A" w14:textId="1B83E6DF" w:rsidR="003133B3" w:rsidRPr="00804367" w:rsidRDefault="003133B3" w:rsidP="00804367">
            <w:pPr>
              <w:pStyle w:val="af"/>
              <w:widowControl w:val="0"/>
              <w:numPr>
                <w:ilvl w:val="0"/>
                <w:numId w:val="9"/>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6471ED9C" w14:textId="77777777" w:rsidR="003133B3" w:rsidRPr="00E32F1B" w:rsidRDefault="003133B3" w:rsidP="00804367">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Товар</w:t>
            </w:r>
          </w:p>
        </w:tc>
        <w:tc>
          <w:tcPr>
            <w:tcW w:w="6946" w:type="dxa"/>
            <w:vAlign w:val="center"/>
          </w:tcPr>
          <w:p w14:paraId="01B5596F" w14:textId="2AB637CC" w:rsidR="003133B3" w:rsidRPr="00E32F1B" w:rsidRDefault="00804367" w:rsidP="00804367">
            <w:pPr>
              <w:widowControl w:val="0"/>
              <w:autoSpaceDE w:val="0"/>
              <w:autoSpaceDN w:val="0"/>
              <w:adjustRightInd w:val="0"/>
              <w:spacing w:after="0" w:line="240" w:lineRule="auto"/>
              <w:jc w:val="both"/>
              <w:rPr>
                <w:rFonts w:eastAsia="Times New Roman" w:cs="Times New Roman"/>
                <w:sz w:val="24"/>
                <w:szCs w:val="24"/>
                <w:lang w:eastAsia="ru-RU"/>
              </w:rPr>
            </w:pPr>
            <w:r w:rsidRPr="00804367">
              <w:rPr>
                <w:rFonts w:eastAsia="Times New Roman" w:cs="Times New Roman"/>
                <w:sz w:val="24"/>
                <w:szCs w:val="24"/>
                <w:lang w:eastAsia="ru-RU"/>
              </w:rPr>
              <w:t>Запасные части</w:t>
            </w:r>
            <w:r>
              <w:rPr>
                <w:rFonts w:eastAsia="Times New Roman" w:cs="Times New Roman"/>
                <w:sz w:val="24"/>
                <w:szCs w:val="24"/>
                <w:lang w:eastAsia="ru-RU"/>
              </w:rPr>
              <w:t>,</w:t>
            </w:r>
            <w:r w:rsidRPr="00804367">
              <w:rPr>
                <w:rFonts w:eastAsia="Times New Roman" w:cs="Times New Roman"/>
                <w:sz w:val="24"/>
                <w:szCs w:val="24"/>
                <w:lang w:eastAsia="ru-RU"/>
              </w:rPr>
              <w:t xml:space="preserve"> указанные в спецификации поставляемого товара настоящего Технического задания (Приложение №</w:t>
            </w:r>
            <w:r w:rsidR="008B62ED">
              <w:rPr>
                <w:rFonts w:eastAsia="Times New Roman" w:cs="Times New Roman"/>
                <w:sz w:val="24"/>
                <w:szCs w:val="24"/>
                <w:lang w:eastAsia="ru-RU"/>
              </w:rPr>
              <w:t xml:space="preserve"> </w:t>
            </w:r>
            <w:r w:rsidRPr="00804367">
              <w:rPr>
                <w:rFonts w:eastAsia="Times New Roman" w:cs="Times New Roman"/>
                <w:sz w:val="24"/>
                <w:szCs w:val="24"/>
                <w:lang w:eastAsia="ru-RU"/>
              </w:rPr>
              <w:t>1 к ТЗ)</w:t>
            </w:r>
          </w:p>
        </w:tc>
      </w:tr>
      <w:tr w:rsidR="003133B3" w:rsidRPr="00AD3457" w14:paraId="379DDB11" w14:textId="77777777" w:rsidTr="00804367">
        <w:tc>
          <w:tcPr>
            <w:tcW w:w="634" w:type="dxa"/>
            <w:vAlign w:val="center"/>
          </w:tcPr>
          <w:p w14:paraId="71528317" w14:textId="2E3CAE5D" w:rsidR="003133B3" w:rsidRPr="00804367" w:rsidRDefault="003133B3" w:rsidP="00804367">
            <w:pPr>
              <w:pStyle w:val="af"/>
              <w:widowControl w:val="0"/>
              <w:numPr>
                <w:ilvl w:val="0"/>
                <w:numId w:val="9"/>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057C0C2F" w14:textId="77777777" w:rsidR="003133B3" w:rsidRPr="00E32F1B" w:rsidRDefault="003133B3" w:rsidP="00804367">
            <w:pPr>
              <w:widowControl w:val="0"/>
              <w:autoSpaceDE w:val="0"/>
              <w:autoSpaceDN w:val="0"/>
              <w:adjustRightInd w:val="0"/>
              <w:spacing w:after="0" w:line="240" w:lineRule="auto"/>
              <w:ind w:right="12" w:firstLine="5"/>
              <w:jc w:val="center"/>
              <w:rPr>
                <w:rFonts w:eastAsia="Times New Roman" w:cs="Times New Roman"/>
                <w:sz w:val="24"/>
                <w:szCs w:val="24"/>
                <w:lang w:eastAsia="ru-RU"/>
              </w:rPr>
            </w:pPr>
            <w:r w:rsidRPr="00E32F1B">
              <w:rPr>
                <w:rFonts w:eastAsia="Times New Roman" w:cs="Times New Roman"/>
                <w:sz w:val="24"/>
                <w:szCs w:val="24"/>
                <w:lang w:eastAsia="ru-RU"/>
              </w:rPr>
              <w:t>ТОРГ-12</w:t>
            </w:r>
          </w:p>
        </w:tc>
        <w:tc>
          <w:tcPr>
            <w:tcW w:w="6946" w:type="dxa"/>
            <w:vAlign w:val="center"/>
          </w:tcPr>
          <w:p w14:paraId="02EC2040" w14:textId="026FE916" w:rsidR="003133B3" w:rsidRPr="00E32F1B" w:rsidRDefault="003133B3" w:rsidP="0080436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3133B3" w:rsidRPr="00AD3457" w14:paraId="7D2006F1" w14:textId="77777777" w:rsidTr="00804367">
        <w:tc>
          <w:tcPr>
            <w:tcW w:w="634" w:type="dxa"/>
            <w:vAlign w:val="center"/>
          </w:tcPr>
          <w:p w14:paraId="70626A00" w14:textId="7D99171B" w:rsidR="003133B3" w:rsidRPr="00804367" w:rsidRDefault="003133B3" w:rsidP="00804367">
            <w:pPr>
              <w:pStyle w:val="af"/>
              <w:widowControl w:val="0"/>
              <w:numPr>
                <w:ilvl w:val="0"/>
                <w:numId w:val="9"/>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0A897A6A" w14:textId="77777777" w:rsidR="003133B3" w:rsidRPr="00E32F1B" w:rsidRDefault="003133B3" w:rsidP="00804367">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УПД</w:t>
            </w:r>
          </w:p>
        </w:tc>
        <w:tc>
          <w:tcPr>
            <w:tcW w:w="6946" w:type="dxa"/>
            <w:vAlign w:val="center"/>
          </w:tcPr>
          <w:p w14:paraId="5729E416" w14:textId="77777777" w:rsidR="003133B3" w:rsidRPr="00E32F1B" w:rsidRDefault="003133B3" w:rsidP="0080436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Универсальный передаточный документ</w:t>
            </w:r>
          </w:p>
        </w:tc>
      </w:tr>
    </w:tbl>
    <w:p w14:paraId="4508ECA3" w14:textId="77777777" w:rsidR="00B17B62" w:rsidRDefault="00B17B62" w:rsidP="00B17B62">
      <w:pPr>
        <w:widowControl w:val="0"/>
        <w:autoSpaceDE w:val="0"/>
        <w:autoSpaceDN w:val="0"/>
        <w:adjustRightInd w:val="0"/>
        <w:spacing w:after="0" w:line="240" w:lineRule="auto"/>
        <w:ind w:left="426"/>
        <w:rPr>
          <w:rFonts w:eastAsia="Times New Roman" w:cs="Times New Roman"/>
          <w:b/>
          <w:szCs w:val="28"/>
          <w:lang w:eastAsia="ru-RU"/>
        </w:rPr>
      </w:pPr>
    </w:p>
    <w:p w14:paraId="52DC9E07" w14:textId="1B7F3729" w:rsidR="00AD3457"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ОБЩИЕ СВЕДЕНИЯ О ТОВАРЕ</w:t>
      </w:r>
    </w:p>
    <w:p w14:paraId="7A73F05D" w14:textId="77777777" w:rsidR="00B17B62" w:rsidRPr="003E404D" w:rsidRDefault="00B17B62" w:rsidP="00B17B62">
      <w:pPr>
        <w:widowControl w:val="0"/>
        <w:autoSpaceDE w:val="0"/>
        <w:autoSpaceDN w:val="0"/>
        <w:adjustRightInd w:val="0"/>
        <w:spacing w:after="0" w:line="240" w:lineRule="auto"/>
        <w:ind w:left="426"/>
        <w:rPr>
          <w:rFonts w:eastAsia="Times New Roman" w:cs="Times New Roman"/>
          <w:b/>
          <w:sz w:val="12"/>
          <w:szCs w:val="12"/>
          <w:lang w:eastAsia="ru-RU"/>
        </w:rPr>
      </w:pPr>
    </w:p>
    <w:p w14:paraId="74A74BC8" w14:textId="138E0F14" w:rsidR="00AD3457" w:rsidRDefault="000F5C47" w:rsidP="00B17B62">
      <w:pPr>
        <w:spacing w:after="0" w:line="240" w:lineRule="auto"/>
        <w:ind w:firstLine="708"/>
        <w:jc w:val="both"/>
        <w:rPr>
          <w:rFonts w:eastAsia="Times New Roman" w:cs="Times New Roman"/>
          <w:bCs/>
          <w:szCs w:val="28"/>
          <w:lang w:eastAsia="ru-RU"/>
        </w:rPr>
      </w:pPr>
      <w:r>
        <w:rPr>
          <w:rFonts w:eastAsia="Times New Roman" w:cs="Times New Roman"/>
          <w:bCs/>
          <w:szCs w:val="28"/>
          <w:lang w:eastAsia="ru-RU"/>
        </w:rPr>
        <w:t>П</w:t>
      </w:r>
      <w:r w:rsidR="00AD3457" w:rsidRPr="00AD3457">
        <w:rPr>
          <w:rFonts w:eastAsia="Times New Roman" w:cs="Times New Roman"/>
          <w:bCs/>
          <w:szCs w:val="28"/>
          <w:lang w:eastAsia="ru-RU"/>
        </w:rPr>
        <w:t xml:space="preserve">оставка запасных частей </w:t>
      </w:r>
      <w:r w:rsidR="00804367" w:rsidRPr="00804367">
        <w:rPr>
          <w:rFonts w:eastAsia="Times New Roman" w:cs="Times New Roman"/>
          <w:bCs/>
          <w:szCs w:val="28"/>
          <w:lang w:eastAsia="ru-RU"/>
        </w:rPr>
        <w:t>(кран топливный бензогенератора)</w:t>
      </w:r>
      <w:r w:rsidR="00804367">
        <w:rPr>
          <w:rFonts w:eastAsia="Times New Roman" w:cs="Times New Roman"/>
          <w:bCs/>
          <w:szCs w:val="28"/>
          <w:lang w:eastAsia="ru-RU"/>
        </w:rPr>
        <w:t>.</w:t>
      </w:r>
    </w:p>
    <w:p w14:paraId="1B5FE5B1" w14:textId="5C3CEDEF" w:rsidR="00804367" w:rsidRDefault="000F5C47" w:rsidP="00A261D8">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Pr>
          <w:rFonts w:eastAsia="Times New Roman" w:cs="Times New Roman"/>
          <w:bCs/>
          <w:szCs w:val="28"/>
          <w:lang w:eastAsia="ru-RU"/>
        </w:rPr>
        <w:t xml:space="preserve">Закупка осуществляется в целях </w:t>
      </w:r>
      <w:r w:rsidR="00E75F72">
        <w:rPr>
          <w:rFonts w:eastAsia="Times New Roman" w:cs="Times New Roman"/>
          <w:bCs/>
          <w:szCs w:val="28"/>
          <w:lang w:eastAsia="ru-RU"/>
        </w:rPr>
        <w:t>исключения простоев оборудования</w:t>
      </w:r>
      <w:r w:rsidR="008B62ED">
        <w:rPr>
          <w:rFonts w:eastAsia="Times New Roman" w:cs="Times New Roman"/>
          <w:bCs/>
          <w:szCs w:val="28"/>
          <w:lang w:eastAsia="ru-RU"/>
        </w:rPr>
        <w:t>,</w:t>
      </w:r>
      <w:r w:rsidR="008B62ED" w:rsidRPr="008B62ED">
        <w:rPr>
          <w:rFonts w:eastAsia="Times New Roman" w:cs="Times New Roman"/>
          <w:bCs/>
          <w:szCs w:val="28"/>
          <w:lang w:eastAsia="ru-RU"/>
        </w:rPr>
        <w:t xml:space="preserve"> </w:t>
      </w:r>
      <w:r w:rsidRPr="00AD3457">
        <w:rPr>
          <w:rFonts w:eastAsia="Times New Roman" w:cs="Times New Roman"/>
          <w:bCs/>
          <w:szCs w:val="28"/>
          <w:lang w:eastAsia="ru-RU"/>
        </w:rPr>
        <w:t>поддержани</w:t>
      </w:r>
      <w:r>
        <w:rPr>
          <w:rFonts w:eastAsia="Times New Roman" w:cs="Times New Roman"/>
          <w:bCs/>
          <w:szCs w:val="28"/>
          <w:lang w:eastAsia="ru-RU"/>
        </w:rPr>
        <w:t>я</w:t>
      </w:r>
      <w:r w:rsidR="00E75F72">
        <w:rPr>
          <w:rFonts w:eastAsia="Times New Roman" w:cs="Times New Roman"/>
          <w:bCs/>
          <w:szCs w:val="28"/>
          <w:lang w:eastAsia="ru-RU"/>
        </w:rPr>
        <w:t xml:space="preserve"> оборудования</w:t>
      </w:r>
      <w:r w:rsidR="00AD3457" w:rsidRPr="00AD3457">
        <w:rPr>
          <w:rFonts w:eastAsia="Times New Roman" w:cs="Times New Roman"/>
          <w:bCs/>
          <w:szCs w:val="28"/>
          <w:lang w:eastAsia="ru-RU"/>
        </w:rPr>
        <w:t xml:space="preserve"> </w:t>
      </w:r>
      <w:r w:rsidR="00804367">
        <w:rPr>
          <w:rFonts w:eastAsia="Times New Roman" w:cs="Times New Roman"/>
          <w:bCs/>
          <w:szCs w:val="28"/>
          <w:lang w:eastAsia="ru-RU"/>
        </w:rPr>
        <w:t xml:space="preserve">Общества </w:t>
      </w:r>
      <w:r w:rsidR="00AD3457" w:rsidRPr="00AD3457">
        <w:rPr>
          <w:rFonts w:eastAsia="Times New Roman" w:cs="Times New Roman"/>
          <w:bCs/>
          <w:szCs w:val="28"/>
          <w:lang w:eastAsia="ru-RU"/>
        </w:rPr>
        <w:t>в</w:t>
      </w:r>
      <w:r w:rsidR="00804367">
        <w:rPr>
          <w:rFonts w:eastAsia="Times New Roman" w:cs="Times New Roman"/>
          <w:bCs/>
          <w:szCs w:val="28"/>
          <w:lang w:eastAsia="ru-RU"/>
        </w:rPr>
        <w:t xml:space="preserve"> технически исправном состоянии</w:t>
      </w:r>
      <w:r w:rsidR="00804367" w:rsidRPr="00804367">
        <w:rPr>
          <w:rFonts w:eastAsia="Times New Roman" w:cs="Times New Roman"/>
          <w:bCs/>
          <w:szCs w:val="28"/>
          <w:lang w:eastAsia="ru-RU"/>
        </w:rPr>
        <w:t>.</w:t>
      </w:r>
    </w:p>
    <w:p w14:paraId="4C46DD1D" w14:textId="77777777" w:rsidR="00A01D42" w:rsidRDefault="00A01D42" w:rsidP="00A261D8">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p>
    <w:p w14:paraId="657E90D7" w14:textId="732BA73E" w:rsidR="00AD3457"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AD3457">
        <w:rPr>
          <w:rFonts w:eastAsia="Times New Roman" w:cs="Times New Roman"/>
          <w:b/>
          <w:szCs w:val="28"/>
          <w:lang w:eastAsia="ru-RU"/>
        </w:rPr>
        <w:t>ОБЩИЕ ТРЕБОВАНИЯ К ТОВАРУ</w:t>
      </w:r>
    </w:p>
    <w:p w14:paraId="6CBBE29E"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438787A2" w14:textId="77777777" w:rsidR="00AD3457" w:rsidRPr="00AD3457"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Требования к Товару</w:t>
      </w:r>
    </w:p>
    <w:p w14:paraId="416B3189" w14:textId="024168BC" w:rsidR="00AD3457" w:rsidRDefault="00AD3457" w:rsidP="003D5520">
      <w:pPr>
        <w:autoSpaceDE w:val="0"/>
        <w:autoSpaceDN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Поставляемый Товар</w:t>
      </w:r>
      <w:r w:rsidRPr="00AD3457">
        <w:rPr>
          <w:rFonts w:eastAsia="Times New Roman" w:cs="Times New Roman"/>
          <w:color w:val="FF0000"/>
          <w:szCs w:val="28"/>
          <w:lang w:eastAsia="ru-RU"/>
        </w:rPr>
        <w:t xml:space="preserve"> </w:t>
      </w:r>
      <w:r w:rsidR="009440CE">
        <w:rPr>
          <w:rFonts w:eastAsia="Times New Roman" w:cs="Times New Roman"/>
          <w:szCs w:val="28"/>
          <w:lang w:eastAsia="ru-RU"/>
        </w:rPr>
        <w:t>должен быть новым</w:t>
      </w:r>
      <w:r w:rsidRPr="00AD3457">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14:paraId="37E5C569" w14:textId="77777777" w:rsidR="008B62ED" w:rsidRPr="001F6CEE" w:rsidRDefault="008B62ED" w:rsidP="00784BFC">
      <w:pPr>
        <w:spacing w:after="0" w:line="240" w:lineRule="auto"/>
        <w:ind w:firstLine="709"/>
        <w:jc w:val="both"/>
        <w:rPr>
          <w:szCs w:val="28"/>
        </w:rPr>
      </w:pPr>
      <w:r w:rsidRPr="00A975B6">
        <w:rPr>
          <w:szCs w:val="28"/>
        </w:rPr>
        <w:t>Товар долж</w:t>
      </w:r>
      <w:r>
        <w:rPr>
          <w:szCs w:val="28"/>
        </w:rPr>
        <w:t>ен быть произведен не ранее 2025</w:t>
      </w:r>
      <w:r w:rsidRPr="00A975B6">
        <w:rPr>
          <w:szCs w:val="28"/>
        </w:rPr>
        <w:t xml:space="preserve"> года.</w:t>
      </w:r>
    </w:p>
    <w:p w14:paraId="48582CE3" w14:textId="77777777" w:rsidR="00AD3457" w:rsidRPr="00AD3457" w:rsidRDefault="00AD3457" w:rsidP="00784BFC">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p>
    <w:p w14:paraId="79BECB51" w14:textId="48B48372" w:rsidR="00AD3457" w:rsidRDefault="00AD3457" w:rsidP="003D5520">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Спецификация поставляемого Товара указана в </w:t>
      </w:r>
      <w:r w:rsidR="008B62ED">
        <w:rPr>
          <w:rFonts w:eastAsia="Times New Roman" w:cs="Times New Roman"/>
          <w:szCs w:val="28"/>
          <w:lang w:eastAsia="ru-RU"/>
        </w:rPr>
        <w:t>П</w:t>
      </w:r>
      <w:r w:rsidR="00FA3FE5" w:rsidRPr="00AD3457">
        <w:rPr>
          <w:rFonts w:eastAsia="Times New Roman" w:cs="Times New Roman"/>
          <w:szCs w:val="28"/>
          <w:lang w:eastAsia="ru-RU"/>
        </w:rPr>
        <w:t xml:space="preserve">риложении </w:t>
      </w:r>
      <w:r w:rsidRPr="00AD3457">
        <w:rPr>
          <w:rFonts w:eastAsia="Times New Roman" w:cs="Times New Roman"/>
          <w:szCs w:val="28"/>
          <w:lang w:eastAsia="ru-RU"/>
        </w:rPr>
        <w:t xml:space="preserve">№ 1 </w:t>
      </w:r>
      <w:r w:rsidR="003D68C2">
        <w:rPr>
          <w:rFonts w:eastAsia="Times New Roman" w:cs="Times New Roman"/>
          <w:szCs w:val="28"/>
          <w:lang w:eastAsia="ru-RU"/>
        </w:rPr>
        <w:t>к ТЗ</w:t>
      </w:r>
      <w:r w:rsidRPr="00AD3457">
        <w:rPr>
          <w:rFonts w:eastAsia="Times New Roman" w:cs="Times New Roman"/>
          <w:szCs w:val="28"/>
          <w:lang w:eastAsia="ru-RU"/>
        </w:rPr>
        <w:t>.</w:t>
      </w:r>
    </w:p>
    <w:p w14:paraId="278ACDE0" w14:textId="77777777" w:rsidR="00AD3457" w:rsidRPr="00AD3457"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Основные характеристики Товара</w:t>
      </w:r>
    </w:p>
    <w:p w14:paraId="1308D023" w14:textId="470A7A31" w:rsidR="00AD3457" w:rsidRDefault="00AD3457" w:rsidP="003D5520">
      <w:pPr>
        <w:widowControl w:val="0"/>
        <w:autoSpaceDE w:val="0"/>
        <w:autoSpaceDN w:val="0"/>
        <w:adjustRightInd w:val="0"/>
        <w:spacing w:after="0" w:line="240" w:lineRule="auto"/>
        <w:ind w:firstLine="709"/>
        <w:jc w:val="both"/>
        <w:rPr>
          <w:rFonts w:eastAsia="Times New Roman" w:cs="Arial"/>
          <w:szCs w:val="28"/>
          <w:lang w:eastAsia="ru-RU"/>
        </w:rPr>
      </w:pPr>
      <w:r w:rsidRPr="00AD3457">
        <w:rPr>
          <w:rFonts w:eastAsia="Times New Roman" w:cs="Arial"/>
          <w:szCs w:val="28"/>
          <w:lang w:eastAsia="ru-RU"/>
        </w:rPr>
        <w:t xml:space="preserve">Поставщик </w:t>
      </w:r>
      <w:r w:rsidR="00FA3FE5">
        <w:rPr>
          <w:rFonts w:eastAsia="Times New Roman" w:cs="Arial"/>
          <w:szCs w:val="28"/>
          <w:lang w:eastAsia="ru-RU"/>
        </w:rPr>
        <w:t>обяза</w:t>
      </w:r>
      <w:r w:rsidR="00FA3FE5" w:rsidRPr="00AD3457">
        <w:rPr>
          <w:rFonts w:eastAsia="Times New Roman" w:cs="Arial"/>
          <w:szCs w:val="28"/>
          <w:lang w:eastAsia="ru-RU"/>
        </w:rPr>
        <w:t xml:space="preserve">н </w:t>
      </w:r>
      <w:r w:rsidRPr="00AD3457">
        <w:rPr>
          <w:rFonts w:eastAsia="Times New Roman" w:cs="Arial"/>
          <w:szCs w:val="28"/>
          <w:lang w:eastAsia="ru-RU"/>
        </w:rPr>
        <w:t xml:space="preserve">поставить </w:t>
      </w:r>
      <w:r w:rsidR="008B62ED">
        <w:rPr>
          <w:rFonts w:eastAsia="Times New Roman" w:cs="Arial"/>
          <w:szCs w:val="28"/>
          <w:lang w:eastAsia="ru-RU"/>
        </w:rPr>
        <w:t xml:space="preserve">Товар, соответствующий характеристикам, </w:t>
      </w:r>
      <w:r w:rsidRPr="00AD3457">
        <w:rPr>
          <w:rFonts w:eastAsia="Times New Roman" w:cs="Arial"/>
          <w:szCs w:val="28"/>
          <w:lang w:eastAsia="ru-RU"/>
        </w:rPr>
        <w:t xml:space="preserve">перечисленным в </w:t>
      </w:r>
      <w:r w:rsidR="008B62ED">
        <w:rPr>
          <w:rFonts w:eastAsia="Times New Roman" w:cs="Arial"/>
          <w:szCs w:val="28"/>
          <w:lang w:eastAsia="ru-RU"/>
        </w:rPr>
        <w:t>П</w:t>
      </w:r>
      <w:r w:rsidR="00FA3FE5" w:rsidRPr="00AD3457">
        <w:rPr>
          <w:rFonts w:eastAsia="Times New Roman" w:cs="Arial"/>
          <w:szCs w:val="28"/>
          <w:lang w:eastAsia="ru-RU"/>
        </w:rPr>
        <w:t xml:space="preserve">риложении </w:t>
      </w:r>
      <w:r w:rsidRPr="00AD3457">
        <w:rPr>
          <w:rFonts w:eastAsia="Times New Roman" w:cs="Arial"/>
          <w:szCs w:val="28"/>
          <w:lang w:eastAsia="ru-RU"/>
        </w:rPr>
        <w:t xml:space="preserve">№ 2 </w:t>
      </w:r>
      <w:r w:rsidR="003D68C2">
        <w:rPr>
          <w:rFonts w:eastAsia="Times New Roman" w:cs="Arial"/>
          <w:szCs w:val="28"/>
          <w:lang w:eastAsia="ru-RU"/>
        </w:rPr>
        <w:t xml:space="preserve">к </w:t>
      </w:r>
      <w:r w:rsidRPr="00AD3457">
        <w:rPr>
          <w:rFonts w:eastAsia="Times New Roman" w:cs="Arial"/>
          <w:szCs w:val="28"/>
          <w:lang w:eastAsia="ru-RU"/>
        </w:rPr>
        <w:t>Т</w:t>
      </w:r>
      <w:r w:rsidR="003D68C2">
        <w:rPr>
          <w:rFonts w:eastAsia="Times New Roman" w:cs="Arial"/>
          <w:szCs w:val="28"/>
          <w:lang w:eastAsia="ru-RU"/>
        </w:rPr>
        <w:t>З</w:t>
      </w:r>
      <w:r w:rsidRPr="00AD3457">
        <w:rPr>
          <w:rFonts w:eastAsia="Times New Roman" w:cs="Arial"/>
          <w:szCs w:val="28"/>
          <w:lang w:eastAsia="ru-RU"/>
        </w:rPr>
        <w:t>.</w:t>
      </w:r>
    </w:p>
    <w:p w14:paraId="54258650" w14:textId="77777777" w:rsidR="00AD3457" w:rsidRPr="00AD3457" w:rsidRDefault="00AD3457" w:rsidP="003D5520">
      <w:pPr>
        <w:widowControl w:val="0"/>
        <w:numPr>
          <w:ilvl w:val="1"/>
          <w:numId w:val="2"/>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Комплектность Товара</w:t>
      </w:r>
    </w:p>
    <w:p w14:paraId="3E9E7C5C" w14:textId="37761220" w:rsidR="00AD3457"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Товар </w:t>
      </w:r>
      <w:r w:rsidR="0026272C">
        <w:rPr>
          <w:rFonts w:eastAsia="Times New Roman" w:cs="Times New Roman"/>
          <w:szCs w:val="28"/>
          <w:lang w:val="ru" w:eastAsia="ru-RU"/>
        </w:rPr>
        <w:t xml:space="preserve">должен </w:t>
      </w:r>
      <w:r w:rsidRPr="00AD3457">
        <w:rPr>
          <w:rFonts w:eastAsia="Times New Roman" w:cs="Times New Roman"/>
          <w:szCs w:val="28"/>
          <w:lang w:val="ru" w:eastAsia="ru-RU"/>
        </w:rPr>
        <w:t>поставлят</w:t>
      </w:r>
      <w:r w:rsidR="0026272C">
        <w:rPr>
          <w:rFonts w:eastAsia="Times New Roman" w:cs="Times New Roman"/>
          <w:szCs w:val="28"/>
          <w:lang w:val="ru" w:eastAsia="ru-RU"/>
        </w:rPr>
        <w:t>ь</w:t>
      </w:r>
      <w:r w:rsidRPr="00AD3457">
        <w:rPr>
          <w:rFonts w:eastAsia="Times New Roman" w:cs="Times New Roman"/>
          <w:szCs w:val="28"/>
          <w:lang w:val="ru" w:eastAsia="ru-RU"/>
        </w:rPr>
        <w:t xml:space="preserve">ся в соответствии с комплектацией </w:t>
      </w:r>
      <w:r w:rsidR="0026272C">
        <w:rPr>
          <w:rFonts w:eastAsia="Times New Roman" w:cs="Times New Roman"/>
          <w:szCs w:val="28"/>
          <w:lang w:val="ru" w:eastAsia="ru-RU"/>
        </w:rPr>
        <w:t>производ</w:t>
      </w:r>
      <w:r w:rsidR="0026272C" w:rsidRPr="00AD3457">
        <w:rPr>
          <w:rFonts w:eastAsia="Times New Roman" w:cs="Times New Roman"/>
          <w:szCs w:val="28"/>
          <w:lang w:val="ru" w:eastAsia="ru-RU"/>
        </w:rPr>
        <w:t>ителя</w:t>
      </w:r>
      <w:r w:rsidRPr="00AD3457">
        <w:rPr>
          <w:rFonts w:eastAsia="Times New Roman" w:cs="Times New Roman"/>
          <w:szCs w:val="28"/>
          <w:lang w:val="ru" w:eastAsia="ru-RU"/>
        </w:rPr>
        <w:t xml:space="preserve">, иметь сертификат </w:t>
      </w:r>
      <w:r w:rsidR="0026272C">
        <w:rPr>
          <w:rFonts w:eastAsia="Times New Roman" w:cs="Times New Roman"/>
          <w:szCs w:val="28"/>
          <w:lang w:val="ru" w:eastAsia="ru-RU"/>
        </w:rPr>
        <w:t xml:space="preserve">(декларацию) </w:t>
      </w:r>
      <w:r w:rsidRPr="00AD3457">
        <w:rPr>
          <w:rFonts w:eastAsia="Times New Roman" w:cs="Times New Roman"/>
          <w:szCs w:val="28"/>
          <w:lang w:val="ru" w:eastAsia="ru-RU"/>
        </w:rPr>
        <w:t>соответствия</w:t>
      </w:r>
      <w:r w:rsidR="00A01D42">
        <w:rPr>
          <w:rFonts w:eastAsia="Times New Roman" w:cs="Times New Roman"/>
          <w:szCs w:val="28"/>
          <w:lang w:val="ru" w:eastAsia="ru-RU"/>
        </w:rPr>
        <w:t xml:space="preserve"> (при наличии)</w:t>
      </w:r>
      <w:r w:rsidRPr="00AD3457">
        <w:rPr>
          <w:rFonts w:eastAsia="Times New Roman" w:cs="Times New Roman"/>
          <w:szCs w:val="28"/>
          <w:lang w:val="ru" w:eastAsia="ru-RU"/>
        </w:rPr>
        <w:t xml:space="preserve"> и </w:t>
      </w:r>
      <w:r w:rsidR="008B62ED">
        <w:rPr>
          <w:rFonts w:eastAsia="Times New Roman" w:cs="Times New Roman"/>
          <w:szCs w:val="28"/>
          <w:lang w:val="ru" w:eastAsia="ru-RU"/>
        </w:rPr>
        <w:t>инструкцию по эксплуатации</w:t>
      </w:r>
      <w:r w:rsidR="00A01D42">
        <w:rPr>
          <w:rFonts w:eastAsia="Times New Roman" w:cs="Times New Roman"/>
          <w:szCs w:val="28"/>
          <w:lang w:val="ru" w:eastAsia="ru-RU"/>
        </w:rPr>
        <w:t xml:space="preserve"> (при наличии)</w:t>
      </w:r>
      <w:r w:rsidR="0026272C">
        <w:rPr>
          <w:rFonts w:eastAsia="Times New Roman" w:cs="Times New Roman"/>
          <w:szCs w:val="28"/>
          <w:lang w:val="ru" w:eastAsia="ru-RU"/>
        </w:rPr>
        <w:t>,</w:t>
      </w:r>
      <w:r w:rsidR="0026272C" w:rsidRPr="0026272C">
        <w:rPr>
          <w:rFonts w:eastAsia="Times New Roman" w:cs="Times New Roman"/>
          <w:szCs w:val="28"/>
          <w:lang w:eastAsia="ru-RU"/>
        </w:rPr>
        <w:t xml:space="preserve"> </w:t>
      </w:r>
      <w:r w:rsidR="0026272C" w:rsidRPr="00AD3457">
        <w:rPr>
          <w:rFonts w:eastAsia="Times New Roman" w:cs="Times New Roman"/>
          <w:szCs w:val="28"/>
          <w:lang w:eastAsia="ru-RU"/>
        </w:rPr>
        <w:t>оформленные в соответствии с действующим законодательством Российской Федерации</w:t>
      </w:r>
      <w:r w:rsidRPr="00AD3457">
        <w:rPr>
          <w:rFonts w:eastAsia="Times New Roman" w:cs="Times New Roman"/>
          <w:szCs w:val="28"/>
          <w:lang w:val="ru" w:eastAsia="ru-RU"/>
        </w:rPr>
        <w:t xml:space="preserve">. </w:t>
      </w:r>
      <w:r w:rsidR="008B62ED" w:rsidRPr="008B62ED">
        <w:rPr>
          <w:rFonts w:eastAsia="Times New Roman" w:cs="Times New Roman"/>
          <w:szCs w:val="28"/>
          <w:lang w:val="ru" w:eastAsia="ru-RU"/>
        </w:rPr>
        <w:t>Инструкция должна быть составлена на русском языке и передана Заказчику вместе с поставляемым Товаром.</w:t>
      </w:r>
    </w:p>
    <w:p w14:paraId="6115B255" w14:textId="222BE7BC" w:rsidR="00AD3457" w:rsidRPr="00AD345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AD3457">
        <w:rPr>
          <w:rFonts w:eastAsia="Times New Roman" w:cs="Times New Roman"/>
          <w:b/>
          <w:szCs w:val="28"/>
          <w:lang w:eastAsia="ru-RU"/>
        </w:rPr>
        <w:t>Нормативные документы, которые устанавливают требован</w:t>
      </w:r>
      <w:r w:rsidR="008B62ED">
        <w:rPr>
          <w:rFonts w:eastAsia="Times New Roman" w:cs="Times New Roman"/>
          <w:b/>
          <w:szCs w:val="28"/>
          <w:lang w:eastAsia="ru-RU"/>
        </w:rPr>
        <w:t>ия к товару, к поставке товаров</w:t>
      </w:r>
    </w:p>
    <w:p w14:paraId="156DB428" w14:textId="35A291B0" w:rsidR="0064609D" w:rsidRDefault="008D6D6C"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8D6D6C">
        <w:rPr>
          <w:rFonts w:eastAsia="Times New Roman" w:cs="Times New Roman"/>
          <w:szCs w:val="28"/>
          <w:lang w:eastAsia="ru-RU"/>
        </w:rPr>
        <w:lastRenderedPageBreak/>
        <w:t>Поставляемый Товар должен соответствовать требованиям настоящего ТЗ и следующих нормативных документов</w:t>
      </w:r>
      <w:r w:rsidR="0064609D">
        <w:rPr>
          <w:rFonts w:eastAsia="Times New Roman" w:cs="Times New Roman"/>
          <w:szCs w:val="28"/>
          <w:lang w:eastAsia="ru-RU"/>
        </w:rPr>
        <w:t>:</w:t>
      </w:r>
    </w:p>
    <w:p w14:paraId="5364CA8C" w14:textId="0291BA09" w:rsidR="0064609D" w:rsidRPr="00E75F72" w:rsidRDefault="00E75F72" w:rsidP="00E75F72">
      <w:pPr>
        <w:widowControl w:val="0"/>
        <w:tabs>
          <w:tab w:val="left" w:pos="993"/>
        </w:tabs>
        <w:autoSpaceDE w:val="0"/>
        <w:autoSpaceDN w:val="0"/>
        <w:adjustRightInd w:val="0"/>
        <w:spacing w:after="0" w:line="240" w:lineRule="auto"/>
        <w:jc w:val="both"/>
        <w:rPr>
          <w:rFonts w:eastAsia="Times New Roman" w:cs="Times New Roman"/>
          <w:bCs/>
          <w:szCs w:val="28"/>
          <w:lang w:eastAsia="ru-RU"/>
        </w:rPr>
      </w:pPr>
      <w:r>
        <w:t xml:space="preserve">           - </w:t>
      </w:r>
      <w:r w:rsidRPr="00E75F72">
        <w:t xml:space="preserve"> </w:t>
      </w:r>
      <w:r>
        <w:rPr>
          <w:rFonts w:eastAsia="Times New Roman" w:cs="Times New Roman"/>
          <w:szCs w:val="28"/>
          <w:lang w:eastAsia="ru-RU"/>
        </w:rPr>
        <w:t xml:space="preserve">ГОСТ </w:t>
      </w:r>
      <w:r w:rsidRPr="00E75F72">
        <w:rPr>
          <w:rFonts w:eastAsia="Times New Roman" w:cs="Times New Roman"/>
          <w:szCs w:val="28"/>
          <w:lang w:eastAsia="ru-RU"/>
        </w:rPr>
        <w:t>33116-2014 Установки электрогенераторные с</w:t>
      </w:r>
      <w:r>
        <w:rPr>
          <w:rFonts w:eastAsia="Times New Roman" w:cs="Times New Roman"/>
          <w:szCs w:val="28"/>
          <w:lang w:eastAsia="ru-RU"/>
        </w:rPr>
        <w:t xml:space="preserve"> </w:t>
      </w:r>
      <w:r w:rsidRPr="00E75F72">
        <w:rPr>
          <w:rFonts w:eastAsia="Times New Roman" w:cs="Times New Roman"/>
          <w:szCs w:val="28"/>
          <w:lang w:eastAsia="ru-RU"/>
        </w:rPr>
        <w:t>бензиновыми двигателями внутреннего сгорания. Общие технические условия</w:t>
      </w:r>
      <w:r>
        <w:rPr>
          <w:rFonts w:eastAsia="Times New Roman" w:cs="Times New Roman"/>
          <w:szCs w:val="28"/>
          <w:lang w:eastAsia="ru-RU"/>
        </w:rPr>
        <w:t>.</w:t>
      </w:r>
    </w:p>
    <w:p w14:paraId="4D8394FF" w14:textId="65DF7D53" w:rsidR="00AD3457" w:rsidRDefault="002C55DF" w:rsidP="003D5520">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bCs/>
          <w:szCs w:val="28"/>
          <w:lang w:eastAsia="ru-RU"/>
        </w:rPr>
        <w:t>ГОСТ 33990-2016</w:t>
      </w:r>
      <w:r w:rsidR="0064609D" w:rsidRPr="0064609D">
        <w:rPr>
          <w:rFonts w:eastAsia="Times New Roman" w:cs="Times New Roman"/>
          <w:bCs/>
          <w:szCs w:val="28"/>
          <w:lang w:eastAsia="ru-RU"/>
        </w:rPr>
        <w:t xml:space="preserve"> </w:t>
      </w:r>
      <w:r>
        <w:rPr>
          <w:rFonts w:eastAsia="Times New Roman" w:cs="Times New Roman"/>
          <w:bCs/>
          <w:szCs w:val="28"/>
          <w:lang w:eastAsia="ru-RU"/>
        </w:rPr>
        <w:t>«</w:t>
      </w:r>
      <w:r w:rsidR="0064609D" w:rsidRPr="0064609D">
        <w:rPr>
          <w:rFonts w:eastAsia="Times New Roman" w:cs="Times New Roman"/>
          <w:bCs/>
          <w:szCs w:val="28"/>
          <w:lang w:eastAsia="ru-RU"/>
        </w:rPr>
        <w:t>Межгосударственный стандарт. Транспортные средства. Маркировка. Технические требования</w:t>
      </w:r>
      <w:r>
        <w:rPr>
          <w:rFonts w:eastAsia="Times New Roman" w:cs="Times New Roman"/>
          <w:bCs/>
          <w:szCs w:val="28"/>
          <w:lang w:eastAsia="ru-RU"/>
        </w:rPr>
        <w:t>»</w:t>
      </w:r>
      <w:r w:rsidR="0064609D">
        <w:rPr>
          <w:rFonts w:eastAsia="Times New Roman" w:cs="Times New Roman"/>
          <w:bCs/>
          <w:szCs w:val="28"/>
          <w:lang w:eastAsia="ru-RU"/>
        </w:rPr>
        <w:t>.</w:t>
      </w:r>
    </w:p>
    <w:p w14:paraId="4BF7D839" w14:textId="77777777" w:rsidR="00AD3457" w:rsidRPr="00AD345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Объем гарантий и гарантийный срок</w:t>
      </w:r>
    </w:p>
    <w:p w14:paraId="7D016FB2" w14:textId="3E10357C" w:rsidR="001629D4" w:rsidRDefault="001629D4" w:rsidP="003D5520">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1629D4">
        <w:rPr>
          <w:rFonts w:eastAsia="Times New Roman" w:cs="Times New Roman"/>
          <w:szCs w:val="28"/>
          <w:lang w:eastAsia="x-none"/>
        </w:rPr>
        <w:t>Гарантийный срок на Товар предоставляется Поставщиком и составляет срок равный гарантийному сроку, установленному заводом – изготовителем.</w:t>
      </w:r>
    </w:p>
    <w:p w14:paraId="33DCFE5A" w14:textId="22CB4E36" w:rsidR="001629D4"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AD3457">
        <w:rPr>
          <w:rFonts w:eastAsia="Times New Roman" w:cs="Times New Roman"/>
          <w:szCs w:val="28"/>
          <w:lang w:eastAsia="x-none"/>
        </w:rPr>
        <w:t>При обнаружении фактов брака, использования Товара до поставки Покупателю, нарушения других требований договора и Т</w:t>
      </w:r>
      <w:r w:rsidR="003D5520">
        <w:rPr>
          <w:rFonts w:eastAsia="Times New Roman" w:cs="Times New Roman"/>
          <w:szCs w:val="28"/>
          <w:lang w:eastAsia="x-none"/>
        </w:rPr>
        <w:t>З</w:t>
      </w:r>
      <w:r w:rsidRPr="00AD3457">
        <w:rPr>
          <w:rFonts w:eastAsia="Times New Roman" w:cs="Times New Roman"/>
          <w:szCs w:val="28"/>
          <w:lang w:eastAsia="x-none"/>
        </w:rPr>
        <w:t xml:space="preserve"> к качеству поставляемого Товара</w:t>
      </w:r>
      <w:r w:rsidR="001629D4">
        <w:rPr>
          <w:rFonts w:eastAsia="Times New Roman" w:cs="Times New Roman"/>
          <w:szCs w:val="28"/>
          <w:lang w:eastAsia="x-none"/>
        </w:rPr>
        <w:t xml:space="preserve">, </w:t>
      </w:r>
      <w:r w:rsidR="006B3D55">
        <w:rPr>
          <w:rFonts w:eastAsia="Times New Roman" w:cs="Times New Roman"/>
          <w:szCs w:val="28"/>
          <w:lang w:eastAsia="x-none"/>
        </w:rPr>
        <w:t>он</w:t>
      </w:r>
      <w:r w:rsidRPr="00AD3457">
        <w:rPr>
          <w:rFonts w:eastAsia="Times New Roman" w:cs="Times New Roman"/>
          <w:szCs w:val="28"/>
          <w:lang w:eastAsia="x-none"/>
        </w:rPr>
        <w:t xml:space="preserve"> подлежит замене в течение </w:t>
      </w:r>
      <w:r w:rsidR="001629D4">
        <w:rPr>
          <w:rFonts w:eastAsia="Times New Roman" w:cs="Times New Roman"/>
          <w:szCs w:val="28"/>
          <w:lang w:eastAsia="x-none"/>
        </w:rPr>
        <w:t>30 (тридцати)</w:t>
      </w:r>
      <w:r w:rsidR="006B3D55" w:rsidRPr="00AD3457">
        <w:rPr>
          <w:rFonts w:eastAsia="Times New Roman" w:cs="Times New Roman"/>
          <w:color w:val="000000"/>
          <w:szCs w:val="28"/>
          <w:lang w:val="ru" w:eastAsia="ru-RU"/>
        </w:rPr>
        <w:t xml:space="preserve"> </w:t>
      </w:r>
      <w:r w:rsidRPr="00AD3457">
        <w:rPr>
          <w:rFonts w:eastAsia="Times New Roman" w:cs="Times New Roman"/>
          <w:color w:val="000000"/>
          <w:szCs w:val="28"/>
          <w:lang w:val="ru" w:eastAsia="ru-RU"/>
        </w:rPr>
        <w:t xml:space="preserve">календарных дней с момента </w:t>
      </w:r>
      <w:r w:rsidR="006B3D55">
        <w:rPr>
          <w:rFonts w:eastAsia="Times New Roman" w:cs="Times New Roman"/>
          <w:color w:val="000000"/>
          <w:szCs w:val="28"/>
          <w:lang w:val="ru" w:eastAsia="ru-RU"/>
        </w:rPr>
        <w:t>письменного уведомления Заказчиком о выявлении</w:t>
      </w:r>
      <w:r w:rsidRPr="00AD3457">
        <w:rPr>
          <w:rFonts w:eastAsia="Times New Roman" w:cs="Times New Roman"/>
          <w:color w:val="000000"/>
          <w:szCs w:val="28"/>
          <w:lang w:val="ru" w:eastAsia="ru-RU"/>
        </w:rPr>
        <w:t xml:space="preserve"> таких дефектов (недостатков).</w:t>
      </w:r>
      <w:r w:rsidRPr="00AD3457">
        <w:rPr>
          <w:rFonts w:eastAsia="Times New Roman" w:cs="Times New Roman"/>
          <w:szCs w:val="28"/>
          <w:lang w:eastAsia="x-none"/>
        </w:rPr>
        <w:t xml:space="preserve"> </w:t>
      </w:r>
    </w:p>
    <w:p w14:paraId="7BBA44D8" w14:textId="57BC5233" w:rsidR="003169CE"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AD3457">
        <w:rPr>
          <w:rFonts w:eastAsia="Times New Roman" w:cs="Times New Roman"/>
          <w:szCs w:val="28"/>
          <w:lang w:eastAsia="x-none"/>
        </w:rPr>
        <w:t xml:space="preserve">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w:t>
      </w:r>
      <w:r w:rsidR="006B3D55">
        <w:rPr>
          <w:rFonts w:eastAsia="Times New Roman" w:cs="Times New Roman"/>
          <w:szCs w:val="28"/>
          <w:lang w:eastAsia="x-none"/>
        </w:rPr>
        <w:t xml:space="preserve">и </w:t>
      </w:r>
      <w:r w:rsidR="006B3D55" w:rsidRPr="00AD3457">
        <w:rPr>
          <w:rFonts w:eastAsia="Times New Roman" w:cs="Times New Roman"/>
          <w:szCs w:val="28"/>
          <w:lang w:eastAsia="x-none"/>
        </w:rPr>
        <w:t xml:space="preserve">срока эксплуатации </w:t>
      </w:r>
      <w:r w:rsidRPr="00AD3457">
        <w:rPr>
          <w:rFonts w:eastAsia="Times New Roman" w:cs="Times New Roman"/>
          <w:szCs w:val="28"/>
          <w:lang w:eastAsia="x-none"/>
        </w:rPr>
        <w:t>на Товар</w:t>
      </w:r>
      <w:r w:rsidR="001629D4">
        <w:rPr>
          <w:rFonts w:eastAsia="Times New Roman" w:cs="Times New Roman"/>
          <w:szCs w:val="28"/>
          <w:lang w:eastAsia="x-none"/>
        </w:rPr>
        <w:t>,</w:t>
      </w:r>
      <w:r w:rsidRPr="00AD3457">
        <w:rPr>
          <w:rFonts w:eastAsia="Times New Roman" w:cs="Times New Roman"/>
          <w:szCs w:val="28"/>
          <w:lang w:eastAsia="x-none"/>
        </w:rPr>
        <w:t xml:space="preserve"> Поставщик возмещает все </w:t>
      </w:r>
      <w:r w:rsidR="001629D4">
        <w:rPr>
          <w:rFonts w:eastAsia="Times New Roman" w:cs="Times New Roman"/>
          <w:szCs w:val="28"/>
          <w:lang w:eastAsia="x-none"/>
        </w:rPr>
        <w:t>убытки, понесенные Покупателем.</w:t>
      </w:r>
    </w:p>
    <w:p w14:paraId="0C642B3F" w14:textId="77777777" w:rsidR="001629D4" w:rsidRDefault="001629D4"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p>
    <w:p w14:paraId="660F2132" w14:textId="5625F25D" w:rsidR="00AD3457"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AD3457">
        <w:rPr>
          <w:rFonts w:eastAsia="Times New Roman" w:cs="Times New Roman"/>
          <w:b/>
          <w:szCs w:val="28"/>
          <w:lang w:eastAsia="ru-RU"/>
        </w:rPr>
        <w:t>ТРЕБОВАНИЯ К МАРКИРОВКЕ</w:t>
      </w:r>
    </w:p>
    <w:p w14:paraId="08CFB4AD"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6D795C32" w14:textId="53625C76" w:rsidR="00AD3457" w:rsidRDefault="00AD3457" w:rsidP="00B17B62">
      <w:pPr>
        <w:autoSpaceDE w:val="0"/>
        <w:autoSpaceDN w:val="0"/>
        <w:spacing w:after="0" w:line="240" w:lineRule="auto"/>
        <w:ind w:firstLine="709"/>
        <w:jc w:val="both"/>
        <w:rPr>
          <w:rFonts w:eastAsia="Arial Unicode MS" w:cs="Times New Roman"/>
          <w:color w:val="000000"/>
          <w:szCs w:val="24"/>
          <w:lang w:val="ru" w:eastAsia="ru-RU"/>
        </w:rPr>
      </w:pPr>
      <w:r w:rsidRPr="00AD3457">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391468CF" w14:textId="47FF5042" w:rsidR="00C00707" w:rsidRPr="00C00707" w:rsidRDefault="00C00707" w:rsidP="00C00707">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 xml:space="preserve">Маркировка Товара должна содержать наименование и дату выпуска Товара, наименование </w:t>
      </w:r>
      <w:r>
        <w:rPr>
          <w:rFonts w:eastAsia="Arial Unicode MS" w:cs="Times New Roman"/>
          <w:color w:val="000000"/>
          <w:szCs w:val="24"/>
          <w:lang w:val="ru" w:eastAsia="ru-RU"/>
        </w:rPr>
        <w:t>и юридический адрес производ</w:t>
      </w:r>
      <w:r w:rsidRPr="00C00707">
        <w:rPr>
          <w:rFonts w:eastAsia="Arial Unicode MS" w:cs="Times New Roman"/>
          <w:color w:val="000000"/>
          <w:szCs w:val="24"/>
          <w:lang w:val="ru" w:eastAsia="ru-RU"/>
        </w:rPr>
        <w:t>ителя</w:t>
      </w:r>
      <w:r w:rsidR="00B17B62">
        <w:rPr>
          <w:rFonts w:eastAsia="Arial Unicode MS" w:cs="Times New Roman"/>
          <w:color w:val="000000"/>
          <w:szCs w:val="24"/>
          <w:lang w:val="ru" w:eastAsia="ru-RU"/>
        </w:rPr>
        <w:t xml:space="preserve"> Товара</w:t>
      </w:r>
      <w:r w:rsidRPr="00C00707">
        <w:rPr>
          <w:rFonts w:eastAsia="Arial Unicode MS" w:cs="Times New Roman"/>
          <w:color w:val="000000"/>
          <w:szCs w:val="24"/>
          <w:lang w:val="ru" w:eastAsia="ru-RU"/>
        </w:rPr>
        <w:t>.</w:t>
      </w:r>
    </w:p>
    <w:p w14:paraId="5F05B02E" w14:textId="0B6EF792" w:rsidR="00C00707" w:rsidRPr="00C00707" w:rsidRDefault="00C00707" w:rsidP="00B17B62">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w:t>
      </w:r>
      <w:r w:rsidR="008D6D6C">
        <w:rPr>
          <w:rFonts w:eastAsia="Arial Unicode MS" w:cs="Times New Roman"/>
          <w:color w:val="000000"/>
          <w:szCs w:val="24"/>
          <w:lang w:val="ru" w:eastAsia="ru-RU"/>
        </w:rPr>
        <w:t xml:space="preserve"> на показатели качества Товара.</w:t>
      </w:r>
    </w:p>
    <w:p w14:paraId="7F81F288" w14:textId="77777777" w:rsidR="00C00707" w:rsidRPr="00E32F1B" w:rsidRDefault="00C00707" w:rsidP="00B17B62">
      <w:pPr>
        <w:autoSpaceDE w:val="0"/>
        <w:autoSpaceDN w:val="0"/>
        <w:spacing w:after="0" w:line="240" w:lineRule="auto"/>
        <w:ind w:firstLine="709"/>
        <w:jc w:val="both"/>
        <w:rPr>
          <w:rFonts w:eastAsia="Arial Unicode MS" w:cs="Times New Roman"/>
          <w:color w:val="000000"/>
          <w:sz w:val="24"/>
          <w:szCs w:val="24"/>
          <w:lang w:val="ru" w:eastAsia="ru-RU"/>
        </w:rPr>
      </w:pPr>
    </w:p>
    <w:p w14:paraId="63D2CC9E" w14:textId="5DC65456" w:rsidR="00AD3457"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ТРЕБОВАНИЯ К УПАКОВКЕ</w:t>
      </w:r>
    </w:p>
    <w:p w14:paraId="1C9E570A" w14:textId="77777777" w:rsidR="003169CE" w:rsidRPr="00E32F1B" w:rsidRDefault="003169CE" w:rsidP="00B17B62">
      <w:pPr>
        <w:widowControl w:val="0"/>
        <w:autoSpaceDE w:val="0"/>
        <w:autoSpaceDN w:val="0"/>
        <w:adjustRightInd w:val="0"/>
        <w:spacing w:after="0" w:line="240" w:lineRule="auto"/>
        <w:rPr>
          <w:rFonts w:eastAsia="Times New Roman" w:cs="Times New Roman"/>
          <w:sz w:val="12"/>
          <w:szCs w:val="12"/>
          <w:lang w:eastAsia="ru-RU"/>
        </w:rPr>
      </w:pPr>
    </w:p>
    <w:p w14:paraId="566A8CFA" w14:textId="66596E3A" w:rsidR="00CC4BC1" w:rsidRPr="00AD3457" w:rsidRDefault="00CC4BC1" w:rsidP="00CC4BC1">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AD3457">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Pr="00C00707">
        <w:t xml:space="preserve"> </w:t>
      </w:r>
      <w:r w:rsidRPr="00C00707">
        <w:rPr>
          <w:rFonts w:eastAsia="Times New Roman" w:cs="Times New Roman"/>
          <w:color w:val="000000"/>
          <w:szCs w:val="28"/>
          <w:lang w:val="ru" w:eastAsia="ru-RU"/>
        </w:rPr>
        <w:t xml:space="preserve">во время </w:t>
      </w:r>
      <w:r>
        <w:rPr>
          <w:rFonts w:eastAsia="Times New Roman" w:cs="Times New Roman"/>
          <w:color w:val="000000"/>
          <w:szCs w:val="28"/>
          <w:lang w:val="ru" w:eastAsia="ru-RU"/>
        </w:rPr>
        <w:t xml:space="preserve">его </w:t>
      </w:r>
      <w:r w:rsidRPr="00C00707">
        <w:rPr>
          <w:rFonts w:eastAsia="Times New Roman" w:cs="Times New Roman"/>
          <w:color w:val="000000"/>
          <w:szCs w:val="28"/>
          <w:lang w:val="ru" w:eastAsia="ru-RU"/>
        </w:rPr>
        <w:t>транспортировки, погрузки, разгрузки, хранении</w:t>
      </w:r>
      <w:r w:rsidR="0035534B">
        <w:rPr>
          <w:rFonts w:eastAsia="Times New Roman" w:cs="Times New Roman"/>
          <w:color w:val="000000"/>
          <w:szCs w:val="28"/>
          <w:lang w:val="ru" w:eastAsia="ru-RU"/>
        </w:rPr>
        <w:t>.</w:t>
      </w:r>
    </w:p>
    <w:p w14:paraId="6313B2B8" w14:textId="77777777" w:rsidR="00AD3457" w:rsidRPr="00AD3457" w:rsidRDefault="00AD3457" w:rsidP="00AD3457">
      <w:pPr>
        <w:widowControl w:val="0"/>
        <w:numPr>
          <w:ilvl w:val="0"/>
          <w:numId w:val="1"/>
        </w:numPr>
        <w:autoSpaceDE w:val="0"/>
        <w:autoSpaceDN w:val="0"/>
        <w:adjustRightInd w:val="0"/>
        <w:spacing w:before="240" w:after="12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СРОК, МЕСТО И УСЛОВИЯ ПОСТАВКИ ТОВАРА</w:t>
      </w:r>
    </w:p>
    <w:p w14:paraId="05BC1A5C" w14:textId="77777777" w:rsidR="00AD3457" w:rsidRPr="00872E9C" w:rsidRDefault="00AD3457" w:rsidP="00AD3457">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872E9C">
        <w:rPr>
          <w:rFonts w:eastAsia="Times New Roman" w:cs="Times New Roman"/>
          <w:b/>
          <w:szCs w:val="28"/>
          <w:lang w:eastAsia="ru-RU"/>
        </w:rPr>
        <w:t>6.1.</w:t>
      </w:r>
      <w:r w:rsidRPr="00872E9C">
        <w:rPr>
          <w:rFonts w:eastAsia="Times New Roman" w:cs="Times New Roman"/>
          <w:b/>
          <w:szCs w:val="28"/>
          <w:lang w:eastAsia="ru-RU"/>
        </w:rPr>
        <w:tab/>
        <w:t>Срок и место поставки</w:t>
      </w:r>
    </w:p>
    <w:p w14:paraId="2962101E" w14:textId="77777777" w:rsidR="00872E9C" w:rsidRPr="00872E9C" w:rsidRDefault="00872E9C" w:rsidP="00872E9C">
      <w:pPr>
        <w:autoSpaceDE w:val="0"/>
        <w:autoSpaceDN w:val="0"/>
        <w:adjustRightInd w:val="0"/>
        <w:spacing w:after="0" w:line="276" w:lineRule="auto"/>
        <w:ind w:firstLine="709"/>
        <w:jc w:val="both"/>
        <w:rPr>
          <w:rFonts w:eastAsia="Times New Roman" w:cs="Times New Roman"/>
          <w:iCs/>
          <w:snapToGrid w:val="0"/>
          <w:szCs w:val="28"/>
        </w:rPr>
      </w:pPr>
      <w:r w:rsidRPr="00872E9C">
        <w:rPr>
          <w:rFonts w:eastAsia="Times New Roman" w:cs="Times New Roman"/>
          <w:iCs/>
          <w:snapToGrid w:val="0"/>
          <w:szCs w:val="28"/>
        </w:rPr>
        <w:t>Срок поставки: Поставка товара осуществляется Поставщиком в течение</w:t>
      </w:r>
      <w:r w:rsidRPr="00872E9C">
        <w:rPr>
          <w:rFonts w:eastAsia="Times New Roman" w:cs="Times New Roman"/>
          <w:b/>
          <w:iCs/>
          <w:snapToGrid w:val="0"/>
          <w:szCs w:val="28"/>
        </w:rPr>
        <w:t xml:space="preserve"> 90 (девяноста) календарных дней с даты заключения договора.</w:t>
      </w:r>
    </w:p>
    <w:p w14:paraId="321117E1" w14:textId="77777777" w:rsidR="00872E9C" w:rsidRPr="00872E9C" w:rsidRDefault="00872E9C" w:rsidP="00872E9C">
      <w:pPr>
        <w:autoSpaceDE w:val="0"/>
        <w:autoSpaceDN w:val="0"/>
        <w:adjustRightInd w:val="0"/>
        <w:spacing w:after="0" w:line="276" w:lineRule="auto"/>
        <w:ind w:firstLine="709"/>
        <w:jc w:val="both"/>
        <w:rPr>
          <w:rFonts w:eastAsia="Times New Roman" w:cs="Times New Roman"/>
          <w:iCs/>
          <w:snapToGrid w:val="0"/>
          <w:szCs w:val="28"/>
        </w:rPr>
      </w:pPr>
      <w:r w:rsidRPr="00872E9C">
        <w:rPr>
          <w:rFonts w:eastAsia="Times New Roman" w:cs="Times New Roman"/>
          <w:iCs/>
          <w:snapToGrid w:val="0"/>
          <w:szCs w:val="28"/>
        </w:rPr>
        <w:t xml:space="preserve">Место поставки: </w:t>
      </w:r>
      <w:r w:rsidRPr="00872E9C">
        <w:rPr>
          <w:rFonts w:eastAsia="Times New Roman" w:cs="Times New Roman"/>
          <w:b/>
          <w:iCs/>
          <w:snapToGrid w:val="0"/>
          <w:szCs w:val="28"/>
        </w:rPr>
        <w:t xml:space="preserve">ЛЦ Внуково 2 г. Москва, пос. </w:t>
      </w:r>
      <w:proofErr w:type="spellStart"/>
      <w:r w:rsidRPr="00872E9C">
        <w:rPr>
          <w:rFonts w:eastAsia="Times New Roman" w:cs="Times New Roman"/>
          <w:b/>
          <w:iCs/>
          <w:snapToGrid w:val="0"/>
          <w:szCs w:val="28"/>
        </w:rPr>
        <w:t>Марушкинское</w:t>
      </w:r>
      <w:proofErr w:type="spellEnd"/>
      <w:r w:rsidRPr="00872E9C">
        <w:rPr>
          <w:rFonts w:eastAsia="Times New Roman" w:cs="Times New Roman"/>
          <w:b/>
          <w:iCs/>
          <w:snapToGrid w:val="0"/>
          <w:szCs w:val="28"/>
        </w:rPr>
        <w:t>, квартал № 63, домовладение 1, строение 2</w:t>
      </w:r>
      <w:r w:rsidRPr="00872E9C">
        <w:rPr>
          <w:rFonts w:eastAsia="Times New Roman" w:cs="Times New Roman"/>
          <w:iCs/>
          <w:snapToGrid w:val="0"/>
          <w:szCs w:val="28"/>
        </w:rPr>
        <w:t>.</w:t>
      </w:r>
    </w:p>
    <w:p w14:paraId="7871D91D" w14:textId="4439B619" w:rsidR="00AD3457" w:rsidRPr="00FA338D" w:rsidRDefault="00CC4BC1" w:rsidP="00CC4BC1">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Pr>
          <w:rFonts w:eastAsia="Times New Roman" w:cs="Times New Roman"/>
          <w:b/>
          <w:szCs w:val="28"/>
          <w:lang w:eastAsia="ru-RU"/>
        </w:rPr>
        <w:t xml:space="preserve">6.2. </w:t>
      </w:r>
      <w:r w:rsidR="00AD3457" w:rsidRPr="00FA338D">
        <w:rPr>
          <w:rFonts w:eastAsia="Times New Roman" w:cs="Times New Roman"/>
          <w:b/>
          <w:szCs w:val="28"/>
          <w:lang w:eastAsia="ru-RU"/>
        </w:rPr>
        <w:t>Условия поставки Товара</w:t>
      </w:r>
    </w:p>
    <w:p w14:paraId="2439EF7B" w14:textId="0F951070" w:rsidR="004E762B" w:rsidRPr="00E0769E" w:rsidRDefault="004E762B" w:rsidP="004E762B">
      <w:pPr>
        <w:pStyle w:val="ConsPlusNormal"/>
        <w:numPr>
          <w:ilvl w:val="0"/>
          <w:numId w:val="8"/>
        </w:numPr>
        <w:ind w:left="0" w:firstLine="709"/>
        <w:jc w:val="both"/>
        <w:rPr>
          <w:rFonts w:ascii="Times New Roman" w:hAnsi="Times New Roman" w:cs="Times New Roman"/>
          <w:sz w:val="28"/>
          <w:szCs w:val="28"/>
        </w:rPr>
      </w:pPr>
      <w:r w:rsidRPr="00E0769E">
        <w:rPr>
          <w:rFonts w:ascii="Times New Roman" w:hAnsi="Times New Roman" w:cs="Times New Roman"/>
          <w:sz w:val="28"/>
          <w:szCs w:val="28"/>
        </w:rPr>
        <w:lastRenderedPageBreak/>
        <w:t>Поставка</w:t>
      </w:r>
      <w:r>
        <w:rPr>
          <w:rFonts w:ascii="Times New Roman" w:hAnsi="Times New Roman" w:cs="Times New Roman"/>
          <w:sz w:val="28"/>
          <w:szCs w:val="28"/>
        </w:rPr>
        <w:t xml:space="preserve"> Товара</w:t>
      </w:r>
      <w:r w:rsidRPr="00E0769E">
        <w:rPr>
          <w:rFonts w:ascii="Times New Roman" w:hAnsi="Times New Roman" w:cs="Times New Roman"/>
          <w:sz w:val="28"/>
          <w:szCs w:val="28"/>
        </w:rPr>
        <w:t xml:space="preserve"> осуществляется в сроки и по адрес</w:t>
      </w:r>
      <w:r>
        <w:rPr>
          <w:rFonts w:ascii="Times New Roman" w:hAnsi="Times New Roman" w:cs="Times New Roman"/>
          <w:sz w:val="28"/>
          <w:szCs w:val="28"/>
        </w:rPr>
        <w:t>у</w:t>
      </w:r>
      <w:r w:rsidRPr="00E0769E">
        <w:rPr>
          <w:rFonts w:ascii="Times New Roman" w:hAnsi="Times New Roman" w:cs="Times New Roman"/>
          <w:sz w:val="28"/>
          <w:szCs w:val="28"/>
        </w:rPr>
        <w:t>, определенным в п. 6.1 Т</w:t>
      </w:r>
      <w:r>
        <w:rPr>
          <w:rFonts w:ascii="Times New Roman" w:hAnsi="Times New Roman" w:cs="Times New Roman"/>
          <w:sz w:val="28"/>
          <w:szCs w:val="28"/>
        </w:rPr>
        <w:t>З</w:t>
      </w:r>
      <w:r w:rsidRPr="00E0769E">
        <w:rPr>
          <w:rFonts w:ascii="Times New Roman" w:hAnsi="Times New Roman" w:cs="Times New Roman"/>
          <w:sz w:val="28"/>
          <w:szCs w:val="28"/>
        </w:rPr>
        <w:t xml:space="preserve">. </w:t>
      </w:r>
    </w:p>
    <w:p w14:paraId="5DA512E8" w14:textId="772DAC87" w:rsidR="004E762B" w:rsidRDefault="004E762B" w:rsidP="004E762B">
      <w:pPr>
        <w:pStyle w:val="ConsPlusNormal"/>
        <w:numPr>
          <w:ilvl w:val="0"/>
          <w:numId w:val="8"/>
        </w:numPr>
        <w:ind w:left="0" w:firstLine="709"/>
        <w:jc w:val="both"/>
        <w:rPr>
          <w:rFonts w:cs="Times New Roman"/>
          <w:szCs w:val="28"/>
        </w:rPr>
      </w:pPr>
      <w:r w:rsidRPr="00C2213D">
        <w:rPr>
          <w:rFonts w:ascii="Times New Roman" w:hAnsi="Times New Roman" w:cs="Times New Roman"/>
          <w:sz w:val="28"/>
          <w:szCs w:val="28"/>
        </w:rPr>
        <w:t xml:space="preserve">Выбор способа доставки Товара принадлежит Поставщику. </w:t>
      </w:r>
      <w:r w:rsidRPr="009E605D">
        <w:rPr>
          <w:rFonts w:ascii="Times New Roman" w:hAnsi="Times New Roman" w:cs="Times New Roman"/>
          <w:sz w:val="28"/>
          <w:szCs w:val="28"/>
        </w:rPr>
        <w:t xml:space="preserve">Разгрузочные работы в месте доставки Товара осуществляются </w:t>
      </w:r>
      <w:r w:rsidR="00590F5A">
        <w:rPr>
          <w:rFonts w:ascii="Times New Roman" w:hAnsi="Times New Roman" w:cs="Times New Roman"/>
          <w:sz w:val="28"/>
          <w:szCs w:val="28"/>
        </w:rPr>
        <w:t>силами</w:t>
      </w:r>
      <w:r w:rsidRPr="009E605D">
        <w:rPr>
          <w:rFonts w:ascii="Times New Roman" w:hAnsi="Times New Roman" w:cs="Times New Roman"/>
          <w:sz w:val="28"/>
          <w:szCs w:val="28"/>
        </w:rPr>
        <w:t xml:space="preserve"> Поставщика.</w:t>
      </w:r>
    </w:p>
    <w:p w14:paraId="20D3243A" w14:textId="77777777" w:rsidR="004E762B" w:rsidRPr="003507AB" w:rsidRDefault="004E762B" w:rsidP="004E762B">
      <w:pPr>
        <w:pStyle w:val="ConsPlusNormal"/>
        <w:numPr>
          <w:ilvl w:val="0"/>
          <w:numId w:val="8"/>
        </w:numPr>
        <w:ind w:left="0" w:firstLine="709"/>
        <w:jc w:val="both"/>
        <w:rPr>
          <w:rFonts w:ascii="Times New Roman" w:eastAsia="Calibri" w:hAnsi="Times New Roman" w:cs="Times New Roman"/>
          <w:iCs/>
          <w:snapToGrid w:val="0"/>
          <w:sz w:val="28"/>
          <w:szCs w:val="28"/>
        </w:rPr>
      </w:pPr>
      <w:r w:rsidRPr="003507AB">
        <w:rPr>
          <w:rFonts w:ascii="Times New Roman" w:eastAsia="Calibri" w:hAnsi="Times New Roman" w:cs="Times New Roman"/>
          <w:iCs/>
          <w:snapToGrid w:val="0"/>
          <w:sz w:val="28"/>
          <w:szCs w:val="28"/>
        </w:rPr>
        <w:t>Доставка Товара осуществляется в рабочие дни с понедельника по</w:t>
      </w:r>
    </w:p>
    <w:p w14:paraId="5F2185A8" w14:textId="29773B9C" w:rsidR="004E762B" w:rsidRPr="003507AB" w:rsidRDefault="004E762B" w:rsidP="004E762B">
      <w:pPr>
        <w:pStyle w:val="ConsPlusNormal"/>
        <w:jc w:val="both"/>
        <w:rPr>
          <w:rFonts w:ascii="Times New Roman" w:eastAsia="Calibri" w:hAnsi="Times New Roman" w:cs="Times New Roman"/>
          <w:iCs/>
          <w:snapToGrid w:val="0"/>
          <w:sz w:val="28"/>
          <w:szCs w:val="28"/>
        </w:rPr>
      </w:pPr>
      <w:r w:rsidRPr="003507AB">
        <w:rPr>
          <w:rFonts w:ascii="Times New Roman" w:eastAsia="Calibri" w:hAnsi="Times New Roman" w:cs="Times New Roman"/>
          <w:iCs/>
          <w:snapToGrid w:val="0"/>
          <w:sz w:val="28"/>
          <w:szCs w:val="28"/>
        </w:rPr>
        <w:t>четверг с 09:00 до 17:00, в пятницу с 09:00 до 1</w:t>
      </w:r>
      <w:r w:rsidR="003507AB" w:rsidRPr="003507AB">
        <w:rPr>
          <w:rFonts w:ascii="Times New Roman" w:eastAsia="Calibri" w:hAnsi="Times New Roman" w:cs="Times New Roman"/>
          <w:iCs/>
          <w:snapToGrid w:val="0"/>
          <w:sz w:val="28"/>
          <w:szCs w:val="28"/>
        </w:rPr>
        <w:t>5</w:t>
      </w:r>
      <w:r w:rsidRPr="003507AB">
        <w:rPr>
          <w:rFonts w:ascii="Times New Roman" w:eastAsia="Calibri" w:hAnsi="Times New Roman" w:cs="Times New Roman"/>
          <w:iCs/>
          <w:snapToGrid w:val="0"/>
          <w:sz w:val="28"/>
          <w:szCs w:val="28"/>
        </w:rPr>
        <w:t>:</w:t>
      </w:r>
      <w:r w:rsidR="003507AB" w:rsidRPr="003507AB">
        <w:rPr>
          <w:rFonts w:ascii="Times New Roman" w:eastAsia="Calibri" w:hAnsi="Times New Roman" w:cs="Times New Roman"/>
          <w:iCs/>
          <w:snapToGrid w:val="0"/>
          <w:sz w:val="28"/>
          <w:szCs w:val="28"/>
        </w:rPr>
        <w:t>45</w:t>
      </w:r>
      <w:r w:rsidR="003507AB">
        <w:rPr>
          <w:rFonts w:ascii="Times New Roman" w:eastAsia="Calibri" w:hAnsi="Times New Roman" w:cs="Times New Roman"/>
          <w:iCs/>
          <w:snapToGrid w:val="0"/>
          <w:sz w:val="28"/>
          <w:szCs w:val="28"/>
        </w:rPr>
        <w:t xml:space="preserve">, </w:t>
      </w:r>
      <w:r w:rsidR="003507AB" w:rsidRPr="003507AB">
        <w:rPr>
          <w:rFonts w:ascii="Times New Roman" w:hAnsi="Times New Roman" w:cs="Times New Roman"/>
          <w:sz w:val="28"/>
          <w:szCs w:val="28"/>
        </w:rPr>
        <w:t>кроме выходных/праздничных и нерабочих дней, в срок, указанный в п. 6.1. настоящего Т</w:t>
      </w:r>
      <w:r w:rsidR="003507AB">
        <w:rPr>
          <w:rFonts w:ascii="Times New Roman" w:hAnsi="Times New Roman" w:cs="Times New Roman"/>
          <w:sz w:val="28"/>
          <w:szCs w:val="28"/>
        </w:rPr>
        <w:t>З</w:t>
      </w:r>
      <w:r w:rsidRPr="003507AB">
        <w:rPr>
          <w:rFonts w:ascii="Times New Roman" w:eastAsia="Calibri" w:hAnsi="Times New Roman" w:cs="Times New Roman"/>
          <w:iCs/>
          <w:snapToGrid w:val="0"/>
          <w:sz w:val="28"/>
          <w:szCs w:val="28"/>
        </w:rPr>
        <w:t>.</w:t>
      </w:r>
    </w:p>
    <w:p w14:paraId="0379AD5E" w14:textId="486CAD8E" w:rsidR="003507AB" w:rsidRPr="003507AB" w:rsidRDefault="004E762B" w:rsidP="001F6100">
      <w:pPr>
        <w:pStyle w:val="ConsPlusNormal"/>
        <w:widowControl w:val="0"/>
        <w:numPr>
          <w:ilvl w:val="0"/>
          <w:numId w:val="8"/>
        </w:numPr>
        <w:ind w:left="0" w:firstLine="708"/>
        <w:jc w:val="both"/>
        <w:rPr>
          <w:rFonts w:cs="Times New Roman"/>
          <w:szCs w:val="28"/>
        </w:rPr>
      </w:pPr>
      <w:r w:rsidRPr="003507AB">
        <w:rPr>
          <w:rFonts w:ascii="Times New Roman" w:hAnsi="Times New Roman" w:cs="Times New Roman"/>
          <w:sz w:val="28"/>
          <w:szCs w:val="28"/>
        </w:rPr>
        <w:t xml:space="preserve">Поставщик </w:t>
      </w:r>
      <w:r w:rsidRPr="003507AB">
        <w:rPr>
          <w:rFonts w:ascii="Times New Roman" w:hAnsi="Times New Roman" w:cs="Times New Roman"/>
          <w:iCs/>
          <w:snapToGrid w:val="0"/>
          <w:sz w:val="28"/>
          <w:szCs w:val="28"/>
        </w:rPr>
        <w:t>уведомляет</w:t>
      </w:r>
      <w:r w:rsidRPr="003507AB">
        <w:rPr>
          <w:rFonts w:ascii="Times New Roman" w:hAnsi="Times New Roman" w:cs="Times New Roman"/>
          <w:sz w:val="28"/>
          <w:szCs w:val="28"/>
        </w:rPr>
        <w:t xml:space="preserve"> Покупателя о планируемых </w:t>
      </w:r>
      <w:r w:rsidRPr="003507AB">
        <w:rPr>
          <w:rFonts w:ascii="Times New Roman" w:hAnsi="Times New Roman" w:cs="Times New Roman"/>
          <w:iCs/>
          <w:snapToGrid w:val="0"/>
          <w:sz w:val="28"/>
          <w:szCs w:val="28"/>
        </w:rPr>
        <w:t xml:space="preserve">дате и </w:t>
      </w:r>
      <w:r w:rsidRPr="003507AB">
        <w:rPr>
          <w:rFonts w:ascii="Times New Roman" w:hAnsi="Times New Roman" w:cs="Times New Roman"/>
          <w:sz w:val="28"/>
          <w:szCs w:val="28"/>
        </w:rPr>
        <w:t xml:space="preserve">времени поставки </w:t>
      </w:r>
      <w:r w:rsidRPr="003507AB">
        <w:rPr>
          <w:rFonts w:ascii="Times New Roman" w:hAnsi="Times New Roman" w:cs="Times New Roman"/>
          <w:iCs/>
          <w:snapToGrid w:val="0"/>
          <w:sz w:val="28"/>
          <w:szCs w:val="28"/>
        </w:rPr>
        <w:t xml:space="preserve">Товара не позднее </w:t>
      </w:r>
      <w:r w:rsidR="003507AB" w:rsidRPr="003507AB">
        <w:rPr>
          <w:rFonts w:ascii="Times New Roman" w:hAnsi="Times New Roman" w:cs="Times New Roman"/>
          <w:iCs/>
          <w:snapToGrid w:val="0"/>
          <w:sz w:val="28"/>
          <w:szCs w:val="28"/>
        </w:rPr>
        <w:t xml:space="preserve">чем за 3 (три) рабочих дня </w:t>
      </w:r>
      <w:r w:rsidRPr="003507AB">
        <w:rPr>
          <w:rFonts w:ascii="Times New Roman" w:hAnsi="Times New Roman" w:cs="Times New Roman"/>
          <w:iCs/>
          <w:snapToGrid w:val="0"/>
          <w:sz w:val="28"/>
          <w:szCs w:val="28"/>
        </w:rPr>
        <w:t>до момента его поставки</w:t>
      </w:r>
      <w:r w:rsidR="003507AB" w:rsidRPr="003507AB">
        <w:rPr>
          <w:rFonts w:ascii="Times New Roman" w:hAnsi="Times New Roman" w:cs="Times New Roman"/>
          <w:sz w:val="28"/>
          <w:szCs w:val="28"/>
        </w:rPr>
        <w:t xml:space="preserve">, </w:t>
      </w:r>
      <w:r w:rsidR="003507AB" w:rsidRPr="003507AB">
        <w:rPr>
          <w:rFonts w:ascii="Times New Roman" w:hAnsi="Times New Roman" w:cs="Times New Roman"/>
          <w:iCs/>
          <w:sz w:val="28"/>
          <w:szCs w:val="28"/>
        </w:rPr>
        <w:t>одним из указанных ниже способов</w:t>
      </w:r>
      <w:r w:rsidR="003507AB">
        <w:rPr>
          <w:rFonts w:ascii="Times New Roman" w:hAnsi="Times New Roman" w:cs="Times New Roman"/>
          <w:iCs/>
          <w:sz w:val="28"/>
          <w:szCs w:val="28"/>
        </w:rPr>
        <w:t>.</w:t>
      </w:r>
    </w:p>
    <w:p w14:paraId="34D1E137" w14:textId="77777777" w:rsidR="003507AB" w:rsidRPr="003507AB" w:rsidRDefault="003507AB" w:rsidP="003507AB">
      <w:pPr>
        <w:autoSpaceDE w:val="0"/>
        <w:autoSpaceDN w:val="0"/>
        <w:adjustRightInd w:val="0"/>
        <w:spacing w:after="0" w:line="276" w:lineRule="auto"/>
        <w:ind w:firstLine="708"/>
        <w:jc w:val="both"/>
        <w:rPr>
          <w:rFonts w:eastAsia="Times New Roman" w:cs="Times New Roman"/>
          <w:szCs w:val="28"/>
        </w:rPr>
      </w:pPr>
      <w:r w:rsidRPr="003507AB">
        <w:rPr>
          <w:rFonts w:eastAsia="Times New Roman" w:cs="Times New Roman"/>
          <w:szCs w:val="28"/>
        </w:rPr>
        <w:t xml:space="preserve">Способы направления и даты получения Покупателем уведомления Поставщика о предстоящей поставке Товара: </w:t>
      </w:r>
    </w:p>
    <w:p w14:paraId="72B9C83B" w14:textId="77777777" w:rsidR="003507AB" w:rsidRPr="003507AB" w:rsidRDefault="003507AB" w:rsidP="003507AB">
      <w:pPr>
        <w:numPr>
          <w:ilvl w:val="0"/>
          <w:numId w:val="10"/>
        </w:numPr>
        <w:autoSpaceDE w:val="0"/>
        <w:autoSpaceDN w:val="0"/>
        <w:adjustRightInd w:val="0"/>
        <w:spacing w:after="0" w:line="276" w:lineRule="auto"/>
        <w:jc w:val="both"/>
        <w:rPr>
          <w:rFonts w:eastAsia="Times New Roman" w:cs="Times New Roman"/>
          <w:szCs w:val="28"/>
        </w:rPr>
      </w:pPr>
      <w:r w:rsidRPr="003507AB">
        <w:rPr>
          <w:rFonts w:eastAsia="Times New Roman" w:cs="Times New Roman"/>
          <w:szCs w:val="28"/>
        </w:rPr>
        <w:t>при отправлении почтой – день фактического получения, подтвержденный отметкой почты;</w:t>
      </w:r>
    </w:p>
    <w:p w14:paraId="5C4363B0" w14:textId="0F097A2B" w:rsidR="003507AB" w:rsidRPr="003507AB" w:rsidRDefault="003507AB" w:rsidP="003507AB">
      <w:pPr>
        <w:numPr>
          <w:ilvl w:val="0"/>
          <w:numId w:val="10"/>
        </w:numPr>
        <w:autoSpaceDE w:val="0"/>
        <w:autoSpaceDN w:val="0"/>
        <w:adjustRightInd w:val="0"/>
        <w:spacing w:after="0" w:line="276" w:lineRule="auto"/>
        <w:jc w:val="both"/>
        <w:rPr>
          <w:rFonts w:eastAsia="Times New Roman" w:cs="Times New Roman"/>
          <w:szCs w:val="28"/>
        </w:rPr>
      </w:pPr>
      <w:r w:rsidRPr="003507AB">
        <w:rPr>
          <w:rFonts w:eastAsia="Times New Roman" w:cs="Times New Roman"/>
          <w:szCs w:val="28"/>
        </w:rPr>
        <w:t>при отправлении факсимильной связью – день отправления</w:t>
      </w:r>
      <w:r>
        <w:rPr>
          <w:rFonts w:eastAsia="Times New Roman" w:cs="Times New Roman"/>
          <w:szCs w:val="28"/>
        </w:rPr>
        <w:t xml:space="preserve"> сообщения</w:t>
      </w:r>
      <w:r w:rsidRPr="003507AB">
        <w:rPr>
          <w:rFonts w:eastAsia="Times New Roman" w:cs="Times New Roman"/>
          <w:szCs w:val="28"/>
        </w:rPr>
        <w:t>;</w:t>
      </w:r>
    </w:p>
    <w:p w14:paraId="20543247" w14:textId="77777777" w:rsidR="003507AB" w:rsidRPr="003507AB" w:rsidRDefault="003507AB" w:rsidP="003507AB">
      <w:pPr>
        <w:numPr>
          <w:ilvl w:val="0"/>
          <w:numId w:val="10"/>
        </w:numPr>
        <w:autoSpaceDE w:val="0"/>
        <w:autoSpaceDN w:val="0"/>
        <w:adjustRightInd w:val="0"/>
        <w:spacing w:after="0" w:line="276" w:lineRule="auto"/>
        <w:jc w:val="both"/>
        <w:rPr>
          <w:rFonts w:eastAsia="Times New Roman" w:cs="Times New Roman"/>
          <w:szCs w:val="28"/>
        </w:rPr>
      </w:pPr>
      <w:r w:rsidRPr="003507AB">
        <w:rPr>
          <w:rFonts w:eastAsia="Times New Roman" w:cs="Times New Roman"/>
          <w:szCs w:val="28"/>
        </w:rPr>
        <w:t>при отправлении электронной почтой – день отправления сообщения;</w:t>
      </w:r>
    </w:p>
    <w:p w14:paraId="59199161" w14:textId="77777777" w:rsidR="003507AB" w:rsidRPr="003507AB" w:rsidRDefault="003507AB" w:rsidP="003507AB">
      <w:pPr>
        <w:numPr>
          <w:ilvl w:val="0"/>
          <w:numId w:val="10"/>
        </w:numPr>
        <w:autoSpaceDE w:val="0"/>
        <w:autoSpaceDN w:val="0"/>
        <w:adjustRightInd w:val="0"/>
        <w:spacing w:after="0" w:line="276" w:lineRule="auto"/>
        <w:jc w:val="both"/>
        <w:rPr>
          <w:rFonts w:eastAsia="Times New Roman" w:cs="Times New Roman"/>
          <w:szCs w:val="28"/>
        </w:rPr>
      </w:pPr>
      <w:r w:rsidRPr="003507AB">
        <w:rPr>
          <w:rFonts w:eastAsia="Times New Roman" w:cs="Times New Roman"/>
          <w:szCs w:val="28"/>
        </w:rPr>
        <w:t>при доставке нарочным – день фактического получения.</w:t>
      </w:r>
    </w:p>
    <w:p w14:paraId="44EB09EF" w14:textId="77777777" w:rsidR="003507AB" w:rsidRPr="003507AB" w:rsidRDefault="003507AB" w:rsidP="003507AB">
      <w:pPr>
        <w:autoSpaceDE w:val="0"/>
        <w:autoSpaceDN w:val="0"/>
        <w:adjustRightInd w:val="0"/>
        <w:spacing w:after="0" w:line="276" w:lineRule="auto"/>
        <w:ind w:firstLine="708"/>
        <w:jc w:val="both"/>
        <w:rPr>
          <w:rFonts w:eastAsia="Times New Roman" w:cs="Times New Roman"/>
          <w:szCs w:val="28"/>
        </w:rPr>
      </w:pPr>
      <w:r w:rsidRPr="003507AB">
        <w:rPr>
          <w:rFonts w:eastAsia="Times New Roman" w:cs="Times New Roman"/>
          <w:szCs w:val="28"/>
        </w:rPr>
        <w:t>Покупатель должен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4BB1F1A9" w14:textId="0C5A68F8" w:rsidR="004E762B" w:rsidRPr="003507AB" w:rsidRDefault="004E762B" w:rsidP="003507AB">
      <w:pPr>
        <w:pStyle w:val="ConsPlusNormal"/>
        <w:widowControl w:val="0"/>
        <w:numPr>
          <w:ilvl w:val="0"/>
          <w:numId w:val="8"/>
        </w:numPr>
        <w:spacing w:line="276" w:lineRule="auto"/>
        <w:ind w:left="0" w:firstLine="709"/>
        <w:jc w:val="both"/>
        <w:rPr>
          <w:rFonts w:ascii="Times New Roman" w:hAnsi="Times New Roman" w:cs="Times New Roman"/>
          <w:sz w:val="28"/>
          <w:szCs w:val="28"/>
        </w:rPr>
      </w:pPr>
      <w:r w:rsidRPr="003507AB">
        <w:rPr>
          <w:rFonts w:ascii="Times New Roman" w:hAnsi="Times New Roman" w:cs="Times New Roman"/>
          <w:sz w:val="28"/>
          <w:szCs w:val="28"/>
        </w:rPr>
        <w:t xml:space="preserve">Покупатель в письменном виде </w:t>
      </w:r>
      <w:r w:rsidRPr="003507AB">
        <w:rPr>
          <w:rFonts w:ascii="Times New Roman" w:hAnsi="Times New Roman" w:cs="Times New Roman"/>
          <w:iCs/>
          <w:snapToGrid w:val="0"/>
          <w:sz w:val="28"/>
          <w:szCs w:val="28"/>
        </w:rPr>
        <w:t xml:space="preserve">и (или) </w:t>
      </w:r>
      <w:r w:rsidRPr="003507AB">
        <w:rPr>
          <w:rFonts w:ascii="Times New Roman" w:hAnsi="Times New Roman" w:cs="Times New Roman"/>
          <w:sz w:val="28"/>
          <w:szCs w:val="28"/>
        </w:rPr>
        <w:t xml:space="preserve">посредством направления </w:t>
      </w:r>
      <w:r w:rsidRPr="003507AB">
        <w:rPr>
          <w:rFonts w:ascii="Times New Roman" w:hAnsi="Times New Roman" w:cs="Times New Roman"/>
          <w:iCs/>
          <w:snapToGrid w:val="0"/>
          <w:sz w:val="28"/>
          <w:szCs w:val="28"/>
        </w:rPr>
        <w:t>сообщения по</w:t>
      </w:r>
      <w:r w:rsidRPr="003507AB">
        <w:rPr>
          <w:rFonts w:ascii="Times New Roman" w:hAnsi="Times New Roman" w:cs="Times New Roman"/>
          <w:sz w:val="28"/>
          <w:szCs w:val="28"/>
        </w:rPr>
        <w:t xml:space="preserve"> указанной в договоре электронной </w:t>
      </w:r>
      <w:r w:rsidRPr="003507AB">
        <w:rPr>
          <w:rFonts w:ascii="Times New Roman" w:hAnsi="Times New Roman" w:cs="Times New Roman"/>
          <w:iCs/>
          <w:snapToGrid w:val="0"/>
          <w:sz w:val="28"/>
          <w:szCs w:val="28"/>
        </w:rPr>
        <w:t>почте</w:t>
      </w:r>
      <w:r w:rsidRPr="003507AB">
        <w:rPr>
          <w:rFonts w:ascii="Times New Roman" w:hAnsi="Times New Roman" w:cs="Times New Roman"/>
          <w:sz w:val="28"/>
          <w:szCs w:val="28"/>
        </w:rPr>
        <w:t xml:space="preserve"> в течение 1 (одного) рабочего дня подтверждает Поставщику готовность принять </w:t>
      </w:r>
      <w:r w:rsidRPr="003507AB">
        <w:rPr>
          <w:rFonts w:ascii="Times New Roman" w:hAnsi="Times New Roman" w:cs="Times New Roman"/>
          <w:iCs/>
          <w:snapToGrid w:val="0"/>
          <w:sz w:val="28"/>
          <w:szCs w:val="28"/>
        </w:rPr>
        <w:t>Товар</w:t>
      </w:r>
      <w:r w:rsidRPr="003507AB">
        <w:rPr>
          <w:rFonts w:ascii="Times New Roman" w:hAnsi="Times New Roman" w:cs="Times New Roman"/>
          <w:sz w:val="28"/>
          <w:szCs w:val="28"/>
        </w:rPr>
        <w:t xml:space="preserve"> в указанное Поставщиком время. Без наличия подтверждения </w:t>
      </w:r>
      <w:r w:rsidRPr="003507AB">
        <w:rPr>
          <w:rFonts w:ascii="Times New Roman" w:hAnsi="Times New Roman" w:cs="Times New Roman"/>
          <w:iCs/>
          <w:snapToGrid w:val="0"/>
          <w:sz w:val="28"/>
          <w:szCs w:val="28"/>
        </w:rPr>
        <w:t xml:space="preserve">от </w:t>
      </w:r>
      <w:r w:rsidRPr="003507AB">
        <w:rPr>
          <w:rFonts w:ascii="Times New Roman" w:hAnsi="Times New Roman" w:cs="Times New Roman"/>
          <w:sz w:val="28"/>
          <w:szCs w:val="28"/>
        </w:rPr>
        <w:t xml:space="preserve">Покупателя доставка </w:t>
      </w:r>
      <w:r w:rsidRPr="003507AB">
        <w:rPr>
          <w:rFonts w:ascii="Times New Roman" w:hAnsi="Times New Roman" w:cs="Times New Roman"/>
          <w:iCs/>
          <w:snapToGrid w:val="0"/>
          <w:sz w:val="28"/>
          <w:szCs w:val="28"/>
        </w:rPr>
        <w:t>Товара</w:t>
      </w:r>
      <w:r w:rsidRPr="003507AB">
        <w:rPr>
          <w:rFonts w:ascii="Times New Roman" w:hAnsi="Times New Roman" w:cs="Times New Roman"/>
          <w:sz w:val="28"/>
          <w:szCs w:val="28"/>
        </w:rPr>
        <w:t xml:space="preserve"> в указанное Поставщиком время не производится.</w:t>
      </w:r>
    </w:p>
    <w:p w14:paraId="57225255" w14:textId="77777777" w:rsidR="00480A5D" w:rsidRPr="00E32F1B" w:rsidRDefault="00480A5D" w:rsidP="00512881">
      <w:pPr>
        <w:widowControl w:val="0"/>
        <w:autoSpaceDE w:val="0"/>
        <w:autoSpaceDN w:val="0"/>
        <w:adjustRightInd w:val="0"/>
        <w:spacing w:after="0" w:line="240" w:lineRule="auto"/>
        <w:jc w:val="both"/>
        <w:rPr>
          <w:rFonts w:eastAsia="Calibri"/>
          <w:iCs/>
          <w:snapToGrid w:val="0"/>
          <w:sz w:val="24"/>
          <w:szCs w:val="24"/>
        </w:rPr>
      </w:pPr>
    </w:p>
    <w:p w14:paraId="6E6E2274" w14:textId="7E08D273" w:rsidR="00AD3457" w:rsidRDefault="00AD3457" w:rsidP="00675F2A">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 xml:space="preserve">УСЛОВИЯ СДАЧИ И ПРИЕМКИ ТОВАРА </w:t>
      </w:r>
    </w:p>
    <w:p w14:paraId="7C4A282B" w14:textId="77777777" w:rsidR="00480A5D" w:rsidRPr="00E32F1B" w:rsidRDefault="00480A5D" w:rsidP="00512881">
      <w:pPr>
        <w:widowControl w:val="0"/>
        <w:autoSpaceDE w:val="0"/>
        <w:autoSpaceDN w:val="0"/>
        <w:adjustRightInd w:val="0"/>
        <w:spacing w:after="0" w:line="240" w:lineRule="auto"/>
        <w:rPr>
          <w:rFonts w:eastAsia="Times New Roman" w:cs="Times New Roman"/>
          <w:sz w:val="12"/>
          <w:szCs w:val="12"/>
          <w:lang w:eastAsia="ru-RU"/>
        </w:rPr>
      </w:pPr>
    </w:p>
    <w:p w14:paraId="122CA3FF" w14:textId="77777777"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7.1.</w:t>
      </w:r>
      <w:r w:rsidRPr="00AD3457">
        <w:rPr>
          <w:rFonts w:eastAsia="Times New Roman" w:cs="Times New Roman"/>
          <w:b/>
          <w:szCs w:val="28"/>
          <w:lang w:eastAsia="ru-RU"/>
        </w:rPr>
        <w:tab/>
        <w:t>Порядок сдачи и приемки</w:t>
      </w:r>
    </w:p>
    <w:p w14:paraId="604AB73E" w14:textId="77777777" w:rsidR="00AD3457" w:rsidRPr="00AD3457" w:rsidRDefault="00AD3457" w:rsidP="003D0DA9">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При приемке Товара осуществляется:</w:t>
      </w:r>
    </w:p>
    <w:p w14:paraId="2D64AB34" w14:textId="77777777" w:rsidR="00AD3457" w:rsidRPr="00AD3457"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внешний осмотр тары и упаковки;</w:t>
      </w:r>
    </w:p>
    <w:p w14:paraId="0A08B007" w14:textId="77777777" w:rsidR="00AD3457" w:rsidRPr="00AD3457"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проверка соответствия количества отгруженных и поступивших поставочных мест;</w:t>
      </w:r>
    </w:p>
    <w:p w14:paraId="650CB650" w14:textId="5186F0AA" w:rsidR="00480A5D"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sidR="009A1EDD">
        <w:rPr>
          <w:rFonts w:eastAsia="Times New Roman" w:cs="Times New Roman"/>
          <w:color w:val="000000"/>
          <w:szCs w:val="28"/>
          <w:lang w:val="ru" w:eastAsia="ru-RU"/>
        </w:rPr>
        <w:t>ТЗ</w:t>
      </w:r>
      <w:r w:rsidRPr="00AD3457">
        <w:rPr>
          <w:rFonts w:eastAsia="Times New Roman" w:cs="Times New Roman"/>
          <w:color w:val="000000"/>
          <w:szCs w:val="28"/>
          <w:lang w:val="ru" w:eastAsia="ru-RU"/>
        </w:rPr>
        <w:t xml:space="preserve"> и товаросопроводительной документации</w:t>
      </w:r>
      <w:r w:rsidR="00480A5D">
        <w:rPr>
          <w:rFonts w:eastAsia="Times New Roman" w:cs="Times New Roman"/>
          <w:color w:val="000000"/>
          <w:szCs w:val="28"/>
          <w:lang w:val="ru" w:eastAsia="ru-RU"/>
        </w:rPr>
        <w:t xml:space="preserve">; </w:t>
      </w:r>
    </w:p>
    <w:p w14:paraId="5C15B4A3" w14:textId="356A075D" w:rsidR="004619E2" w:rsidRPr="004619E2" w:rsidRDefault="00480A5D" w:rsidP="00CF4E68">
      <w:pPr>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Pr>
          <w:rFonts w:eastAsia="Times New Roman" w:cs="Times New Roman"/>
          <w:color w:val="000000"/>
          <w:szCs w:val="28"/>
          <w:lang w:val="ru" w:eastAsia="ru-RU"/>
        </w:rPr>
        <w:t xml:space="preserve">наличие сопроводительных и иных документов на Товар, указанных </w:t>
      </w:r>
      <w:r w:rsidR="00675F2A">
        <w:rPr>
          <w:rFonts w:eastAsia="Times New Roman" w:cs="Times New Roman"/>
          <w:color w:val="000000"/>
          <w:szCs w:val="28"/>
          <w:lang w:val="ru" w:eastAsia="ru-RU"/>
        </w:rPr>
        <w:br/>
      </w:r>
      <w:r>
        <w:rPr>
          <w:rFonts w:eastAsia="Times New Roman" w:cs="Times New Roman"/>
          <w:color w:val="000000"/>
          <w:szCs w:val="28"/>
          <w:lang w:val="ru" w:eastAsia="ru-RU"/>
        </w:rPr>
        <w:t>в п. 7.2 ТЗ</w:t>
      </w:r>
      <w:r w:rsidR="00AD3457" w:rsidRPr="00AD3457">
        <w:rPr>
          <w:rFonts w:eastAsia="Times New Roman" w:cs="Times New Roman"/>
          <w:color w:val="000000"/>
          <w:szCs w:val="28"/>
          <w:lang w:val="ru" w:eastAsia="ru-RU"/>
        </w:rPr>
        <w:t>.</w:t>
      </w:r>
      <w:r w:rsidRPr="00480A5D">
        <w:t xml:space="preserve"> </w:t>
      </w:r>
    </w:p>
    <w:p w14:paraId="0A55B09F" w14:textId="166001DD" w:rsidR="00AD3457" w:rsidRDefault="00480A5D" w:rsidP="004619E2">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В случае отсутствия вышеуказанных документов Покупатель вправе отказаться от приемк</w:t>
      </w:r>
      <w:r w:rsidR="00FA01E3">
        <w:rPr>
          <w:rFonts w:eastAsia="Times New Roman" w:cs="Times New Roman"/>
          <w:color w:val="000000"/>
          <w:szCs w:val="28"/>
          <w:lang w:val="ru" w:eastAsia="ru-RU"/>
        </w:rPr>
        <w:t>и Товара, он будет считаться не</w:t>
      </w:r>
      <w:r w:rsidRPr="00480A5D">
        <w:rPr>
          <w:rFonts w:eastAsia="Times New Roman" w:cs="Times New Roman"/>
          <w:color w:val="000000"/>
          <w:szCs w:val="28"/>
          <w:lang w:val="ru" w:eastAsia="ru-RU"/>
        </w:rPr>
        <w:t>поставленным.</w:t>
      </w:r>
    </w:p>
    <w:p w14:paraId="4DF57965" w14:textId="05D91D5C" w:rsidR="00480A5D" w:rsidRDefault="00480A5D" w:rsidP="003D0DA9">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 xml:space="preserve">Покупатель подписывает товарную накладную по форме ТОРГ-12/ УПД </w:t>
      </w:r>
      <w:r w:rsidRPr="00480A5D">
        <w:rPr>
          <w:rFonts w:eastAsia="Times New Roman" w:cs="Times New Roman"/>
          <w:color w:val="000000"/>
          <w:szCs w:val="28"/>
          <w:lang w:val="ru" w:eastAsia="ru-RU"/>
        </w:rPr>
        <w:lastRenderedPageBreak/>
        <w:t>в 2 (двух) экземплярах при условии соотве</w:t>
      </w:r>
      <w:bookmarkStart w:id="0" w:name="_GoBack"/>
      <w:r w:rsidR="009A1EDD">
        <w:rPr>
          <w:rFonts w:eastAsia="Times New Roman" w:cs="Times New Roman"/>
          <w:color w:val="000000"/>
          <w:szCs w:val="28"/>
          <w:lang w:val="ru" w:eastAsia="ru-RU"/>
        </w:rPr>
        <w:t>тс</w:t>
      </w:r>
      <w:bookmarkEnd w:id="0"/>
      <w:r w:rsidR="009A1EDD">
        <w:rPr>
          <w:rFonts w:eastAsia="Times New Roman" w:cs="Times New Roman"/>
          <w:color w:val="000000"/>
          <w:szCs w:val="28"/>
          <w:lang w:val="ru" w:eastAsia="ru-RU"/>
        </w:rPr>
        <w:t>твия Товара условиям договора</w:t>
      </w:r>
      <w:r w:rsidR="009A1EDD">
        <w:rPr>
          <w:rFonts w:eastAsia="Times New Roman" w:cs="Times New Roman"/>
          <w:color w:val="000000"/>
          <w:szCs w:val="28"/>
          <w:lang w:val="ru" w:eastAsia="ru-RU"/>
        </w:rPr>
        <w:br/>
      </w:r>
      <w:r w:rsidRPr="00480A5D">
        <w:rPr>
          <w:rFonts w:eastAsia="Times New Roman" w:cs="Times New Roman"/>
          <w:color w:val="000000"/>
          <w:szCs w:val="28"/>
          <w:lang w:val="ru" w:eastAsia="ru-RU"/>
        </w:rPr>
        <w:t>и ТЗ. Порядок и условия сдачи-приемки Товара устанавливается в договоре.</w:t>
      </w:r>
    </w:p>
    <w:p w14:paraId="14658075" w14:textId="77777777"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7.2.</w:t>
      </w:r>
      <w:r w:rsidRPr="00AD3457">
        <w:rPr>
          <w:rFonts w:eastAsia="Times New Roman" w:cs="Times New Roman"/>
          <w:b/>
          <w:szCs w:val="28"/>
          <w:lang w:eastAsia="ru-RU"/>
        </w:rPr>
        <w:tab/>
        <w:t>Требования по передаче Покупателю технических и иных документов при поставке Товара</w:t>
      </w:r>
    </w:p>
    <w:p w14:paraId="631D1332" w14:textId="7A29457C" w:rsidR="00480A5D" w:rsidRDefault="00AD3457" w:rsidP="003D0DA9">
      <w:pPr>
        <w:autoSpaceDE w:val="0"/>
        <w:autoSpaceDN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Вместе с Товаром Поставщик </w:t>
      </w:r>
      <w:r w:rsidR="004E762B">
        <w:rPr>
          <w:rFonts w:eastAsia="Times New Roman" w:cs="Times New Roman"/>
          <w:color w:val="000000"/>
          <w:szCs w:val="28"/>
          <w:lang w:val="ru" w:eastAsia="ru-RU"/>
        </w:rPr>
        <w:t>передает</w:t>
      </w:r>
      <w:r w:rsidRPr="00AD3457">
        <w:rPr>
          <w:rFonts w:eastAsia="Times New Roman" w:cs="Times New Roman"/>
          <w:color w:val="000000"/>
          <w:szCs w:val="28"/>
          <w:lang w:val="ru" w:eastAsia="ru-RU"/>
        </w:rPr>
        <w:t xml:space="preserve"> Покупателю </w:t>
      </w:r>
      <w:r w:rsidR="00480A5D">
        <w:rPr>
          <w:rFonts w:eastAsia="Times New Roman" w:cs="Times New Roman"/>
          <w:color w:val="000000"/>
          <w:szCs w:val="28"/>
          <w:lang w:val="ru" w:eastAsia="ru-RU"/>
        </w:rPr>
        <w:t>следующие документы:</w:t>
      </w:r>
    </w:p>
    <w:p w14:paraId="7759337D" w14:textId="09C69C07" w:rsidR="00480A5D" w:rsidRPr="00485219" w:rsidRDefault="00480A5D" w:rsidP="003D0DA9">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товарную накладную по форме ТОРГ-12</w:t>
      </w:r>
      <w:r>
        <w:rPr>
          <w:rFonts w:eastAsia="Times New Roman"/>
          <w:szCs w:val="28"/>
          <w:lang w:eastAsia="ru-RU"/>
        </w:rPr>
        <w:t>/</w:t>
      </w:r>
      <w:r w:rsidR="00B426BB">
        <w:rPr>
          <w:rFonts w:eastAsia="Times New Roman"/>
          <w:szCs w:val="28"/>
          <w:lang w:eastAsia="ru-RU"/>
        </w:rPr>
        <w:t xml:space="preserve"> </w:t>
      </w:r>
      <w:r>
        <w:rPr>
          <w:rFonts w:eastAsia="Times New Roman"/>
          <w:szCs w:val="28"/>
          <w:lang w:eastAsia="ru-RU"/>
        </w:rPr>
        <w:t>УПД в 2 (двух) экземплярах;</w:t>
      </w:r>
    </w:p>
    <w:p w14:paraId="446E7D33" w14:textId="23B33CCE" w:rsidR="00480A5D" w:rsidRPr="00485219" w:rsidRDefault="00480A5D" w:rsidP="003D0DA9">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 xml:space="preserve">счет-фактуру </w:t>
      </w:r>
      <w:r w:rsidRPr="00684076">
        <w:rPr>
          <w:rFonts w:eastAsia="Times New Roman"/>
          <w:szCs w:val="28"/>
          <w:lang w:eastAsia="ru-RU"/>
        </w:rPr>
        <w:t>в 2 (двух) экземплярах</w:t>
      </w:r>
      <w:r w:rsidR="003507AB">
        <w:rPr>
          <w:rFonts w:eastAsia="Times New Roman"/>
          <w:szCs w:val="28"/>
          <w:lang w:eastAsia="ru-RU"/>
        </w:rPr>
        <w:t xml:space="preserve"> </w:t>
      </w:r>
      <w:r w:rsidR="003507AB" w:rsidRPr="00C2727C">
        <w:rPr>
          <w:rStyle w:val="a7"/>
          <w:sz w:val="24"/>
          <w:szCs w:val="24"/>
        </w:rPr>
        <w:footnoteReference w:id="1"/>
      </w:r>
      <w:r>
        <w:rPr>
          <w:rFonts w:eastAsia="Times New Roman"/>
          <w:szCs w:val="28"/>
          <w:lang w:eastAsia="ru-RU"/>
        </w:rPr>
        <w:t>;</w:t>
      </w:r>
    </w:p>
    <w:p w14:paraId="5DC5F6E0" w14:textId="482E103F" w:rsidR="00480A5D" w:rsidRPr="00485219" w:rsidRDefault="00480A5D" w:rsidP="003D0DA9">
      <w:pPr>
        <w:numPr>
          <w:ilvl w:val="0"/>
          <w:numId w:val="6"/>
        </w:numPr>
        <w:tabs>
          <w:tab w:val="left" w:pos="993"/>
        </w:tabs>
        <w:spacing w:after="0" w:line="240" w:lineRule="auto"/>
        <w:ind w:left="0" w:firstLine="709"/>
        <w:contextualSpacing/>
        <w:jc w:val="both"/>
        <w:rPr>
          <w:rFonts w:eastAsia="Times New Roman"/>
          <w:szCs w:val="28"/>
          <w:lang w:eastAsia="ru-RU"/>
        </w:rPr>
      </w:pPr>
      <w:r>
        <w:rPr>
          <w:rFonts w:eastAsia="Times New Roman"/>
          <w:szCs w:val="28"/>
          <w:lang w:eastAsia="ru-RU"/>
        </w:rPr>
        <w:t xml:space="preserve">копию </w:t>
      </w:r>
      <w:r w:rsidRPr="00485219">
        <w:rPr>
          <w:rFonts w:eastAsia="Times New Roman"/>
          <w:szCs w:val="28"/>
          <w:lang w:eastAsia="ru-RU"/>
        </w:rPr>
        <w:t>сертификат</w:t>
      </w:r>
      <w:r>
        <w:rPr>
          <w:rFonts w:eastAsia="Times New Roman"/>
          <w:szCs w:val="28"/>
          <w:lang w:eastAsia="ru-RU"/>
        </w:rPr>
        <w:t>а</w:t>
      </w:r>
      <w:r w:rsidRPr="00485219">
        <w:rPr>
          <w:rFonts w:eastAsia="Times New Roman"/>
          <w:szCs w:val="28"/>
          <w:lang w:eastAsia="ru-RU"/>
        </w:rPr>
        <w:t>/</w:t>
      </w:r>
      <w:r w:rsidR="00FA01E3">
        <w:rPr>
          <w:rFonts w:eastAsia="Times New Roman"/>
          <w:szCs w:val="28"/>
          <w:lang w:eastAsia="ru-RU"/>
        </w:rPr>
        <w:t xml:space="preserve"> </w:t>
      </w:r>
      <w:r w:rsidRPr="00485219">
        <w:rPr>
          <w:rFonts w:eastAsia="Times New Roman"/>
          <w:szCs w:val="28"/>
          <w:lang w:eastAsia="ru-RU"/>
        </w:rPr>
        <w:t>деклараци</w:t>
      </w:r>
      <w:r>
        <w:rPr>
          <w:rFonts w:eastAsia="Times New Roman"/>
          <w:szCs w:val="28"/>
          <w:lang w:eastAsia="ru-RU"/>
        </w:rPr>
        <w:t>и</w:t>
      </w:r>
      <w:r w:rsidRPr="00485219">
        <w:rPr>
          <w:rFonts w:eastAsia="Times New Roman"/>
          <w:szCs w:val="28"/>
          <w:lang w:eastAsia="ru-RU"/>
        </w:rPr>
        <w:t>/</w:t>
      </w:r>
      <w:r w:rsidR="00FA01E3">
        <w:rPr>
          <w:rFonts w:eastAsia="Times New Roman"/>
          <w:szCs w:val="28"/>
          <w:lang w:eastAsia="ru-RU"/>
        </w:rPr>
        <w:t xml:space="preserve"> </w:t>
      </w:r>
      <w:r w:rsidRPr="00485219">
        <w:rPr>
          <w:rFonts w:eastAsia="Times New Roman"/>
          <w:szCs w:val="28"/>
          <w:lang w:eastAsia="ru-RU"/>
        </w:rPr>
        <w:t>паспорт</w:t>
      </w:r>
      <w:r>
        <w:rPr>
          <w:rFonts w:eastAsia="Times New Roman"/>
          <w:szCs w:val="28"/>
          <w:lang w:eastAsia="ru-RU"/>
        </w:rPr>
        <w:t>а</w:t>
      </w:r>
      <w:r w:rsidRPr="00485219">
        <w:rPr>
          <w:rFonts w:eastAsia="Times New Roman"/>
          <w:szCs w:val="28"/>
          <w:lang w:eastAsia="ru-RU"/>
        </w:rPr>
        <w:t xml:space="preserve"> качества или сертификат</w:t>
      </w:r>
      <w:r>
        <w:rPr>
          <w:rFonts w:eastAsia="Times New Roman"/>
          <w:szCs w:val="28"/>
          <w:lang w:eastAsia="ru-RU"/>
        </w:rPr>
        <w:t>а</w:t>
      </w:r>
      <w:r w:rsidRPr="00485219">
        <w:rPr>
          <w:rFonts w:eastAsia="Times New Roman"/>
          <w:szCs w:val="28"/>
          <w:lang w:eastAsia="ru-RU"/>
        </w:rPr>
        <w:t xml:space="preserve"> соответствия</w:t>
      </w:r>
      <w:r w:rsidR="00CB635A">
        <w:rPr>
          <w:rFonts w:eastAsia="Times New Roman"/>
          <w:szCs w:val="28"/>
          <w:lang w:eastAsia="ru-RU"/>
        </w:rPr>
        <w:t>,</w:t>
      </w:r>
      <w:r w:rsidR="00CB635A" w:rsidRPr="00AD3457">
        <w:rPr>
          <w:rFonts w:eastAsia="Times New Roman" w:cs="Times New Roman"/>
          <w:color w:val="000000"/>
          <w:szCs w:val="28"/>
          <w:lang w:val="ru" w:eastAsia="ru-RU"/>
        </w:rPr>
        <w:t xml:space="preserve"> иные документы, подтверждающие качество Товара</w:t>
      </w:r>
      <w:r w:rsidR="00CB635A" w:rsidRPr="00684076">
        <w:rPr>
          <w:rFonts w:eastAsia="Times New Roman"/>
          <w:szCs w:val="28"/>
          <w:lang w:eastAsia="ru-RU"/>
        </w:rPr>
        <w:t xml:space="preserve"> </w:t>
      </w:r>
      <w:r w:rsidR="00E75F72">
        <w:rPr>
          <w:rFonts w:eastAsia="Times New Roman"/>
          <w:szCs w:val="28"/>
          <w:lang w:eastAsia="ru-RU"/>
        </w:rPr>
        <w:t>(при наличии)</w:t>
      </w:r>
      <w:r w:rsidR="00F4321B">
        <w:rPr>
          <w:rFonts w:eastAsia="Times New Roman"/>
          <w:szCs w:val="28"/>
          <w:lang w:eastAsia="ru-RU"/>
        </w:rPr>
        <w:t xml:space="preserve"> </w:t>
      </w:r>
      <w:r w:rsidR="00F4321B" w:rsidRPr="00F4321B">
        <w:rPr>
          <w:rFonts w:eastAsia="Times New Roman"/>
          <w:szCs w:val="28"/>
          <w:lang w:eastAsia="ru-RU"/>
        </w:rPr>
        <w:t>в 1 (одном) экземпляре</w:t>
      </w:r>
      <w:r>
        <w:rPr>
          <w:rFonts w:eastAsia="Times New Roman"/>
          <w:szCs w:val="28"/>
          <w:lang w:eastAsia="ru-RU"/>
        </w:rPr>
        <w:t>;</w:t>
      </w:r>
    </w:p>
    <w:p w14:paraId="7F29FD39" w14:textId="7F2DE90F" w:rsidR="00AB365E" w:rsidRDefault="00675F2A" w:rsidP="00675F2A">
      <w:pPr>
        <w:tabs>
          <w:tab w:val="left" w:pos="1134"/>
        </w:tabs>
        <w:autoSpaceDE w:val="0"/>
        <w:autoSpaceDN w:val="0"/>
        <w:spacing w:after="0" w:line="240" w:lineRule="auto"/>
        <w:ind w:firstLine="709"/>
        <w:jc w:val="both"/>
      </w:pPr>
      <w:r>
        <w:rPr>
          <w:rFonts w:eastAsia="Times New Roman" w:cs="Times New Roman"/>
          <w:color w:val="000000"/>
          <w:szCs w:val="28"/>
          <w:lang w:val="ru" w:eastAsia="ru-RU"/>
        </w:rPr>
        <w:t>–</w:t>
      </w:r>
      <w:r>
        <w:rPr>
          <w:rFonts w:eastAsia="Times New Roman" w:cs="Times New Roman"/>
          <w:color w:val="000000"/>
          <w:szCs w:val="28"/>
          <w:lang w:val="ru" w:eastAsia="ru-RU"/>
        </w:rPr>
        <w:tab/>
      </w:r>
      <w:r w:rsidR="00AD3457" w:rsidRPr="00AD3457">
        <w:rPr>
          <w:rFonts w:eastAsia="Times New Roman" w:cs="Times New Roman"/>
          <w:color w:val="000000"/>
          <w:szCs w:val="28"/>
          <w:lang w:val="ru" w:eastAsia="ru-RU"/>
        </w:rPr>
        <w:t xml:space="preserve">паспорта, инструкции, документы, подтверждающие гарантийные обязательства </w:t>
      </w:r>
      <w:r w:rsidR="00247A6B">
        <w:rPr>
          <w:rFonts w:eastAsia="Times New Roman" w:cs="Times New Roman"/>
          <w:color w:val="000000"/>
          <w:szCs w:val="28"/>
          <w:lang w:val="ru" w:eastAsia="ru-RU"/>
        </w:rPr>
        <w:t>на Товар</w:t>
      </w:r>
      <w:r w:rsidR="00CB635A">
        <w:rPr>
          <w:rFonts w:eastAsia="Times New Roman" w:cs="Times New Roman"/>
          <w:color w:val="000000"/>
          <w:szCs w:val="28"/>
          <w:lang w:val="ru" w:eastAsia="ru-RU"/>
        </w:rPr>
        <w:t>.</w:t>
      </w:r>
      <w:r w:rsidR="00AB365E" w:rsidRPr="00AB365E">
        <w:t xml:space="preserve"> </w:t>
      </w:r>
    </w:p>
    <w:p w14:paraId="14FDC0EE" w14:textId="14D6A0DD" w:rsidR="00AD3457" w:rsidRPr="00AD3457" w:rsidRDefault="00AB365E" w:rsidP="003D0DA9">
      <w:pPr>
        <w:autoSpaceDE w:val="0"/>
        <w:autoSpaceDN w:val="0"/>
        <w:spacing w:after="0" w:line="240" w:lineRule="auto"/>
        <w:ind w:firstLine="709"/>
        <w:jc w:val="both"/>
        <w:rPr>
          <w:rFonts w:eastAsia="Times New Roman" w:cs="Times New Roman"/>
          <w:color w:val="000000"/>
          <w:szCs w:val="28"/>
          <w:lang w:val="ru" w:eastAsia="ru-RU"/>
        </w:rPr>
      </w:pPr>
      <w:r w:rsidRPr="00AB365E">
        <w:rPr>
          <w:rFonts w:eastAsia="Times New Roman" w:cs="Times New Roman"/>
          <w:color w:val="000000"/>
          <w:szCs w:val="28"/>
          <w:lang w:val="ru" w:eastAsia="ru-RU"/>
        </w:rPr>
        <w:t>Вся сопроводительная документация должна быть составлена на русском языке</w:t>
      </w:r>
      <w:r w:rsidR="00A01D42">
        <w:rPr>
          <w:rFonts w:eastAsia="Times New Roman" w:cs="Times New Roman"/>
          <w:color w:val="000000"/>
          <w:szCs w:val="28"/>
          <w:lang w:val="ru" w:eastAsia="ru-RU"/>
        </w:rPr>
        <w:t>.</w:t>
      </w:r>
    </w:p>
    <w:p w14:paraId="65DF1551" w14:textId="77777777" w:rsidR="00AD3457" w:rsidRPr="00AD3457" w:rsidRDefault="00AD3457" w:rsidP="00675F2A">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ТРАНСПОРТИРОВКЕ</w:t>
      </w:r>
    </w:p>
    <w:p w14:paraId="3A41C0BC" w14:textId="2FF4A3E5"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Транспортировка</w:t>
      </w:r>
      <w:r w:rsidR="00776CEA">
        <w:rPr>
          <w:rFonts w:eastAsia="Times New Roman" w:cs="Times New Roman"/>
          <w:szCs w:val="28"/>
          <w:lang w:eastAsia="ru-RU"/>
        </w:rPr>
        <w:t>,</w:t>
      </w:r>
      <w:r w:rsidRPr="00AD3457">
        <w:rPr>
          <w:rFonts w:eastAsia="Times New Roman" w:cs="Times New Roman"/>
          <w:szCs w:val="28"/>
          <w:lang w:eastAsia="ru-RU"/>
        </w:rPr>
        <w:t xml:space="preserve"> </w:t>
      </w:r>
      <w:r w:rsidR="00776CEA" w:rsidRPr="00AD3457">
        <w:rPr>
          <w:rFonts w:eastAsia="Times New Roman" w:cs="Times New Roman"/>
          <w:szCs w:val="28"/>
          <w:lang w:eastAsia="ru-RU"/>
        </w:rPr>
        <w:t xml:space="preserve">погрузка и выгрузка </w:t>
      </w:r>
      <w:r w:rsidRPr="00AD3457">
        <w:rPr>
          <w:rFonts w:eastAsia="Times New Roman" w:cs="Times New Roman"/>
          <w:szCs w:val="28"/>
          <w:lang w:eastAsia="ru-RU"/>
        </w:rPr>
        <w:t>Товара должны обеспечивать полную сохранность Товара и его характеристик, не нарушать соответствие Товара требованиям Т</w:t>
      </w:r>
      <w:r w:rsidR="00CB635A">
        <w:rPr>
          <w:rFonts w:eastAsia="Times New Roman" w:cs="Times New Roman"/>
          <w:szCs w:val="28"/>
          <w:lang w:eastAsia="ru-RU"/>
        </w:rPr>
        <w:t>З</w:t>
      </w:r>
      <w:r w:rsidRPr="00AD3457">
        <w:rPr>
          <w:rFonts w:eastAsia="Times New Roman" w:cs="Times New Roman"/>
          <w:szCs w:val="28"/>
          <w:lang w:eastAsia="ru-RU"/>
        </w:rPr>
        <w:t>.</w:t>
      </w:r>
    </w:p>
    <w:p w14:paraId="078BACE4" w14:textId="2DA60004"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В процессе транспор</w:t>
      </w:r>
      <w:r w:rsidR="00664530">
        <w:rPr>
          <w:rFonts w:eastAsia="Times New Roman" w:cs="Times New Roman"/>
          <w:szCs w:val="28"/>
          <w:lang w:eastAsia="ru-RU"/>
        </w:rPr>
        <w:t>тировки Товар должен быть защище</w:t>
      </w:r>
      <w:r w:rsidRPr="00AD3457">
        <w:rPr>
          <w:rFonts w:eastAsia="Times New Roman" w:cs="Times New Roman"/>
          <w:szCs w:val="28"/>
          <w:lang w:eastAsia="ru-RU"/>
        </w:rPr>
        <w:t xml:space="preserve">н от намокания, загрязнения и механических повреждений.  </w:t>
      </w:r>
    </w:p>
    <w:p w14:paraId="147449F9" w14:textId="77777777" w:rsidR="00AD3457" w:rsidRPr="00AD3457" w:rsidRDefault="00AD3457" w:rsidP="00675F2A">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ХРАНЕНИЮ</w:t>
      </w:r>
    </w:p>
    <w:p w14:paraId="648636AD" w14:textId="587A5312" w:rsidR="00070870" w:rsidRDefault="00070870" w:rsidP="00AD3457">
      <w:pPr>
        <w:widowControl w:val="0"/>
        <w:autoSpaceDE w:val="0"/>
        <w:autoSpaceDN w:val="0"/>
        <w:adjustRightInd w:val="0"/>
        <w:spacing w:after="0" w:line="240" w:lineRule="auto"/>
        <w:ind w:firstLine="709"/>
        <w:jc w:val="both"/>
        <w:rPr>
          <w:rFonts w:eastAsia="Times New Roman" w:cs="Times New Roman"/>
          <w:szCs w:val="28"/>
          <w:lang w:eastAsia="ru-RU"/>
        </w:rPr>
      </w:pPr>
      <w:r w:rsidRPr="00070870">
        <w:rPr>
          <w:rFonts w:eastAsia="Times New Roman" w:cs="Times New Roman"/>
          <w:szCs w:val="28"/>
          <w:lang w:eastAsia="ru-RU"/>
        </w:rPr>
        <w:t>Хранение Товара должно обеспечивать сохранность его характеристик и не нарушать соответствие Товара требованиям настоящего ТЗ.</w:t>
      </w:r>
    </w:p>
    <w:p w14:paraId="4C469033" w14:textId="7F330CFD" w:rsidR="00AD3457" w:rsidRPr="00AD3457" w:rsidRDefault="00FA01E3" w:rsidP="00AD3457">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Хранение</w:t>
      </w:r>
      <w:r w:rsidR="00AD3457" w:rsidRPr="00AD3457">
        <w:rPr>
          <w:rFonts w:eastAsia="Times New Roman" w:cs="Times New Roman"/>
          <w:szCs w:val="28"/>
          <w:lang w:eastAsia="ru-RU"/>
        </w:rPr>
        <w:t xml:space="preserve"> Товара </w:t>
      </w:r>
      <w:r>
        <w:rPr>
          <w:rFonts w:eastAsia="Times New Roman" w:cs="Times New Roman"/>
          <w:szCs w:val="28"/>
          <w:lang w:eastAsia="ru-RU"/>
        </w:rPr>
        <w:t>осуществля</w:t>
      </w:r>
      <w:r w:rsidR="004E762B">
        <w:rPr>
          <w:rFonts w:eastAsia="Times New Roman" w:cs="Times New Roman"/>
          <w:szCs w:val="28"/>
          <w:lang w:eastAsia="ru-RU"/>
        </w:rPr>
        <w:t>ет</w:t>
      </w:r>
      <w:r>
        <w:rPr>
          <w:rFonts w:eastAsia="Times New Roman" w:cs="Times New Roman"/>
          <w:szCs w:val="28"/>
          <w:lang w:eastAsia="ru-RU"/>
        </w:rPr>
        <w:t xml:space="preserve">ся в </w:t>
      </w:r>
      <w:r w:rsidR="00AD3457" w:rsidRPr="00AD3457">
        <w:rPr>
          <w:rFonts w:eastAsia="Times New Roman" w:cs="Times New Roman"/>
          <w:szCs w:val="28"/>
          <w:lang w:eastAsia="ru-RU"/>
        </w:rPr>
        <w:t>соответств</w:t>
      </w:r>
      <w:r>
        <w:rPr>
          <w:rFonts w:eastAsia="Times New Roman" w:cs="Times New Roman"/>
          <w:szCs w:val="28"/>
          <w:lang w:eastAsia="ru-RU"/>
        </w:rPr>
        <w:t>ии с</w:t>
      </w:r>
      <w:r w:rsidR="00675F2A">
        <w:rPr>
          <w:rFonts w:eastAsia="Times New Roman" w:cs="Times New Roman"/>
          <w:szCs w:val="28"/>
          <w:lang w:eastAsia="ru-RU"/>
        </w:rPr>
        <w:br/>
      </w:r>
      <w:r w:rsidR="00AD3457" w:rsidRPr="00AD3457">
        <w:rPr>
          <w:rFonts w:eastAsia="Times New Roman" w:cs="Times New Roman"/>
          <w:szCs w:val="28"/>
          <w:lang w:eastAsia="ru-RU"/>
        </w:rPr>
        <w:t>ГОСТ Р</w:t>
      </w:r>
      <w:r>
        <w:rPr>
          <w:rFonts w:eastAsia="Times New Roman" w:cs="Times New Roman"/>
          <w:szCs w:val="28"/>
          <w:lang w:eastAsia="ru-RU"/>
        </w:rPr>
        <w:t xml:space="preserve"> </w:t>
      </w:r>
      <w:r w:rsidR="00AD3457" w:rsidRPr="00AD3457">
        <w:rPr>
          <w:rFonts w:eastAsia="Times New Roman" w:cs="Times New Roman"/>
          <w:szCs w:val="28"/>
          <w:lang w:eastAsia="ru-RU"/>
        </w:rPr>
        <w:t>51908-2002 «</w:t>
      </w:r>
      <w:r w:rsidR="00D115B1" w:rsidRPr="00D115B1">
        <w:rPr>
          <w:rFonts w:eastAsia="Times New Roman" w:cs="Times New Roman"/>
          <w:szCs w:val="28"/>
          <w:lang w:eastAsia="ru-RU"/>
        </w:rPr>
        <w:t>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r w:rsidR="00AD3457" w:rsidRPr="00AD3457">
        <w:rPr>
          <w:rFonts w:eastAsia="Times New Roman" w:cs="Times New Roman"/>
          <w:szCs w:val="28"/>
          <w:lang w:eastAsia="ru-RU"/>
        </w:rPr>
        <w:t>»</w:t>
      </w:r>
      <w:r w:rsidR="00D115B1">
        <w:rPr>
          <w:rFonts w:eastAsia="Times New Roman" w:cs="Times New Roman"/>
          <w:szCs w:val="28"/>
          <w:lang w:eastAsia="ru-RU"/>
        </w:rPr>
        <w:t>.</w:t>
      </w:r>
    </w:p>
    <w:p w14:paraId="4A16DDF3" w14:textId="77777777" w:rsidR="00AD3457" w:rsidRPr="00AD3457" w:rsidRDefault="00AD3457" w:rsidP="00675F2A">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ОБСЛУЖИВАНИЮ</w:t>
      </w:r>
    </w:p>
    <w:p w14:paraId="6A4DA2EB" w14:textId="6B11B995" w:rsidR="00AD3457" w:rsidRPr="00AD3457" w:rsidRDefault="00AD3457" w:rsidP="00AD3457">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Не </w:t>
      </w:r>
      <w:r w:rsidR="00CB635A" w:rsidRPr="00AD3457">
        <w:rPr>
          <w:rFonts w:eastAsia="Times New Roman" w:cs="Times New Roman"/>
          <w:szCs w:val="28"/>
          <w:lang w:eastAsia="ru-RU"/>
        </w:rPr>
        <w:t>установлен</w:t>
      </w:r>
      <w:r w:rsidR="00CB635A">
        <w:rPr>
          <w:rFonts w:eastAsia="Times New Roman" w:cs="Times New Roman"/>
          <w:szCs w:val="28"/>
          <w:lang w:eastAsia="ru-RU"/>
        </w:rPr>
        <w:t>ы</w:t>
      </w:r>
      <w:r w:rsidRPr="00AD3457">
        <w:rPr>
          <w:rFonts w:eastAsia="Times New Roman" w:cs="Times New Roman"/>
          <w:szCs w:val="28"/>
          <w:lang w:eastAsia="ru-RU"/>
        </w:rPr>
        <w:t>.</w:t>
      </w:r>
    </w:p>
    <w:p w14:paraId="3F7003F0" w14:textId="77777777" w:rsidR="00AD3457" w:rsidRPr="00AD3457" w:rsidRDefault="00AD3457" w:rsidP="00675F2A">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ЭКОЛОГИЧЕСКИЕ ТРЕБОВАНИЯ</w:t>
      </w:r>
    </w:p>
    <w:p w14:paraId="4753DD9D" w14:textId="5CC738B1" w:rsidR="00AD3457" w:rsidRDefault="00C83152" w:rsidP="00664530">
      <w:pPr>
        <w:autoSpaceDE w:val="0"/>
        <w:autoSpaceDN w:val="0"/>
        <w:adjustRightInd w:val="0"/>
        <w:spacing w:after="0" w:line="240" w:lineRule="auto"/>
        <w:ind w:firstLine="709"/>
        <w:jc w:val="both"/>
        <w:rPr>
          <w:rFonts w:eastAsia="Times New Roman" w:cs="Times New Roman"/>
          <w:szCs w:val="28"/>
          <w:lang w:eastAsia="ru-RU"/>
        </w:rPr>
      </w:pPr>
      <w:r w:rsidRPr="00C83152">
        <w:rPr>
          <w:rFonts w:eastAsia="Times New Roman" w:cs="Times New Roman"/>
          <w:szCs w:val="28"/>
          <w:lang w:eastAsia="ru-RU"/>
        </w:rPr>
        <w:t>Товар должен быть безопасным и разрешен для применения на территории Р</w:t>
      </w:r>
      <w:r w:rsidR="00CB635A">
        <w:rPr>
          <w:rFonts w:eastAsia="Times New Roman" w:cs="Times New Roman"/>
          <w:szCs w:val="28"/>
          <w:lang w:eastAsia="ru-RU"/>
        </w:rPr>
        <w:t xml:space="preserve">оссийской </w:t>
      </w:r>
      <w:r w:rsidRPr="00C83152">
        <w:rPr>
          <w:rFonts w:eastAsia="Times New Roman" w:cs="Times New Roman"/>
          <w:szCs w:val="28"/>
          <w:lang w:eastAsia="ru-RU"/>
        </w:rPr>
        <w:t>Ф</w:t>
      </w:r>
      <w:r w:rsidR="00CB635A">
        <w:rPr>
          <w:rFonts w:eastAsia="Times New Roman" w:cs="Times New Roman"/>
          <w:szCs w:val="28"/>
          <w:lang w:eastAsia="ru-RU"/>
        </w:rPr>
        <w:t>едерации</w:t>
      </w:r>
      <w:r w:rsidRPr="00C83152">
        <w:rPr>
          <w:rFonts w:eastAsia="Times New Roman" w:cs="Times New Roman"/>
          <w:szCs w:val="28"/>
          <w:lang w:eastAsia="ru-RU"/>
        </w:rPr>
        <w:t xml:space="preserve">, то есть при применении по </w:t>
      </w:r>
      <w:r w:rsidR="005B0AC7" w:rsidRPr="00C83152">
        <w:rPr>
          <w:rFonts w:eastAsia="Times New Roman" w:cs="Times New Roman"/>
          <w:szCs w:val="28"/>
          <w:lang w:eastAsia="ru-RU"/>
        </w:rPr>
        <w:t xml:space="preserve">его </w:t>
      </w:r>
      <w:r w:rsidRPr="00C83152">
        <w:rPr>
          <w:rFonts w:eastAsia="Times New Roman" w:cs="Times New Roman"/>
          <w:szCs w:val="28"/>
          <w:lang w:eastAsia="ru-RU"/>
        </w:rPr>
        <w:t xml:space="preserve">назначению и выполнении требований к эксплуатации (использованию) </w:t>
      </w:r>
      <w:r w:rsidR="005B0AC7">
        <w:rPr>
          <w:rFonts w:eastAsia="Times New Roman" w:cs="Times New Roman"/>
          <w:szCs w:val="28"/>
          <w:lang w:eastAsia="ru-RU"/>
        </w:rPr>
        <w:t xml:space="preserve">Товар </w:t>
      </w:r>
      <w:r w:rsidRPr="00C83152">
        <w:rPr>
          <w:rFonts w:eastAsia="Times New Roman" w:cs="Times New Roman"/>
          <w:szCs w:val="28"/>
          <w:lang w:eastAsia="ru-RU"/>
        </w:rPr>
        <w:t xml:space="preserve">не должен причинять вред </w:t>
      </w:r>
      <w:r w:rsidR="00CB635A" w:rsidRPr="00C83152">
        <w:rPr>
          <w:rFonts w:eastAsia="Times New Roman" w:cs="Times New Roman"/>
          <w:szCs w:val="28"/>
          <w:lang w:eastAsia="ru-RU"/>
        </w:rPr>
        <w:t>жизни и здоровью работников</w:t>
      </w:r>
      <w:r w:rsidR="00CB635A">
        <w:rPr>
          <w:rFonts w:eastAsia="Times New Roman" w:cs="Times New Roman"/>
          <w:szCs w:val="28"/>
          <w:lang w:eastAsia="ru-RU"/>
        </w:rPr>
        <w:t>,</w:t>
      </w:r>
      <w:r w:rsidR="00CB635A" w:rsidRPr="00C83152">
        <w:rPr>
          <w:rFonts w:eastAsia="Times New Roman" w:cs="Times New Roman"/>
          <w:szCs w:val="28"/>
          <w:lang w:eastAsia="ru-RU"/>
        </w:rPr>
        <w:t xml:space="preserve"> </w:t>
      </w:r>
      <w:r w:rsidRPr="00C83152">
        <w:rPr>
          <w:rFonts w:eastAsia="Times New Roman" w:cs="Times New Roman"/>
          <w:szCs w:val="28"/>
          <w:lang w:eastAsia="ru-RU"/>
        </w:rPr>
        <w:t xml:space="preserve">имуществу Заказчика, а также </w:t>
      </w:r>
      <w:r w:rsidR="005B0AC7">
        <w:rPr>
          <w:rFonts w:eastAsia="Times New Roman" w:cs="Times New Roman"/>
          <w:szCs w:val="28"/>
          <w:lang w:eastAsia="ru-RU"/>
        </w:rPr>
        <w:t xml:space="preserve">должен </w:t>
      </w:r>
      <w:r w:rsidRPr="00C83152">
        <w:rPr>
          <w:rFonts w:eastAsia="Times New Roman" w:cs="Times New Roman"/>
          <w:szCs w:val="28"/>
          <w:lang w:eastAsia="ru-RU"/>
        </w:rPr>
        <w:t>отвечать всем требованиям Федерального закона от 10.01.2002</w:t>
      </w:r>
      <w:r w:rsidR="005B0AC7">
        <w:rPr>
          <w:rFonts w:eastAsia="Times New Roman" w:cs="Times New Roman"/>
          <w:szCs w:val="28"/>
          <w:lang w:eastAsia="ru-RU"/>
        </w:rPr>
        <w:t xml:space="preserve"> </w:t>
      </w:r>
      <w:r w:rsidR="00F507DE">
        <w:rPr>
          <w:rFonts w:eastAsia="Times New Roman" w:cs="Times New Roman"/>
          <w:szCs w:val="28"/>
          <w:lang w:eastAsia="ru-RU"/>
        </w:rPr>
        <w:t>№</w:t>
      </w:r>
      <w:r w:rsidR="00F507DE" w:rsidRPr="00C83152">
        <w:rPr>
          <w:rFonts w:eastAsia="Times New Roman" w:cs="Times New Roman"/>
          <w:szCs w:val="28"/>
          <w:lang w:eastAsia="ru-RU"/>
        </w:rPr>
        <w:t xml:space="preserve"> </w:t>
      </w:r>
      <w:r w:rsidRPr="00C83152">
        <w:rPr>
          <w:rFonts w:eastAsia="Times New Roman" w:cs="Times New Roman"/>
          <w:szCs w:val="28"/>
          <w:lang w:eastAsia="ru-RU"/>
        </w:rPr>
        <w:t>7-</w:t>
      </w:r>
      <w:r w:rsidR="00F01259">
        <w:rPr>
          <w:rFonts w:eastAsia="Times New Roman" w:cs="Times New Roman"/>
          <w:szCs w:val="28"/>
          <w:lang w:eastAsia="ru-RU"/>
        </w:rPr>
        <w:t>ФЗ «Об охране окружающей среды»</w:t>
      </w:r>
      <w:r w:rsidR="00AD3457" w:rsidRPr="00AD3457">
        <w:rPr>
          <w:rFonts w:eastAsia="Times New Roman" w:cs="Times New Roman"/>
          <w:szCs w:val="28"/>
          <w:lang w:eastAsia="ru-RU"/>
        </w:rPr>
        <w:t>.</w:t>
      </w:r>
    </w:p>
    <w:p w14:paraId="77699830" w14:textId="77777777" w:rsidR="00AD3457" w:rsidRPr="00AD3457" w:rsidRDefault="00AD3457" w:rsidP="003E404D">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lastRenderedPageBreak/>
        <w:t>ТРЕБОВАНИЯ К БЕЗОПАСНОСТИ</w:t>
      </w:r>
    </w:p>
    <w:p w14:paraId="48241EC5" w14:textId="09955882" w:rsidR="00F01259" w:rsidRDefault="00F01259">
      <w:pPr>
        <w:widowControl w:val="0"/>
        <w:autoSpaceDE w:val="0"/>
        <w:autoSpaceDN w:val="0"/>
        <w:adjustRightInd w:val="0"/>
        <w:spacing w:after="0" w:line="240" w:lineRule="auto"/>
        <w:ind w:firstLine="720"/>
        <w:jc w:val="both"/>
        <w:rPr>
          <w:rFonts w:eastAsia="Times New Roman" w:cs="Times New Roman"/>
          <w:szCs w:val="28"/>
          <w:lang w:eastAsia="ru-RU"/>
        </w:rPr>
      </w:pPr>
      <w:r w:rsidRPr="00F01259">
        <w:rPr>
          <w:rFonts w:eastAsia="Times New Roman" w:cs="Times New Roman"/>
          <w:szCs w:val="28"/>
          <w:lang w:eastAsia="ru-RU"/>
        </w:rPr>
        <w:t xml:space="preserve">Специальные требования к обеспечению безопасности при монтаже, эксплуатации и ремонте </w:t>
      </w:r>
      <w:r w:rsidR="00CB635A">
        <w:rPr>
          <w:rFonts w:eastAsia="Times New Roman" w:cs="Times New Roman"/>
          <w:szCs w:val="28"/>
          <w:lang w:eastAsia="ru-RU"/>
        </w:rPr>
        <w:t>Т</w:t>
      </w:r>
      <w:r w:rsidRPr="00F01259">
        <w:rPr>
          <w:rFonts w:eastAsia="Times New Roman" w:cs="Times New Roman"/>
          <w:szCs w:val="28"/>
          <w:lang w:eastAsia="ru-RU"/>
        </w:rPr>
        <w:t xml:space="preserve">овара, если такие предусматриваются, должны быть отражены в руководстве по </w:t>
      </w:r>
      <w:r w:rsidR="00CB635A">
        <w:rPr>
          <w:rFonts w:eastAsia="Times New Roman" w:cs="Times New Roman"/>
          <w:szCs w:val="28"/>
          <w:lang w:eastAsia="ru-RU"/>
        </w:rPr>
        <w:t xml:space="preserve">его </w:t>
      </w:r>
      <w:r w:rsidRPr="00F01259">
        <w:rPr>
          <w:rFonts w:eastAsia="Times New Roman" w:cs="Times New Roman"/>
          <w:szCs w:val="28"/>
          <w:lang w:eastAsia="ru-RU"/>
        </w:rPr>
        <w:t>эксплуатации.</w:t>
      </w:r>
    </w:p>
    <w:p w14:paraId="0573FBC9" w14:textId="77777777" w:rsidR="005C73C1" w:rsidRPr="00D8416F" w:rsidRDefault="005C73C1">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0F6BAFB5" w14:textId="50B961FC" w:rsidR="00AD3457" w:rsidRDefault="00AD3457" w:rsidP="00675F2A">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ДОПОЛНИТЕЛЬНЫЕ (ИНЫЕ) ТРЕБОВАНИЯ</w:t>
      </w:r>
    </w:p>
    <w:p w14:paraId="72F0DFEE" w14:textId="77777777"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p w14:paraId="31405CDD" w14:textId="71F21F7B" w:rsidR="00AD3457" w:rsidRDefault="00AD3457">
      <w:pPr>
        <w:widowControl w:val="0"/>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Не </w:t>
      </w:r>
      <w:r w:rsidR="00CB635A" w:rsidRPr="00AD3457">
        <w:rPr>
          <w:rFonts w:eastAsia="Times New Roman" w:cs="Times New Roman"/>
          <w:szCs w:val="28"/>
          <w:lang w:val="ru" w:eastAsia="ru-RU"/>
        </w:rPr>
        <w:t>установлен</w:t>
      </w:r>
      <w:r w:rsidR="00CB635A">
        <w:rPr>
          <w:rFonts w:eastAsia="Times New Roman" w:cs="Times New Roman"/>
          <w:szCs w:val="28"/>
          <w:lang w:val="ru" w:eastAsia="ru-RU"/>
        </w:rPr>
        <w:t>ы</w:t>
      </w:r>
      <w:r w:rsidRPr="00AD3457">
        <w:rPr>
          <w:rFonts w:eastAsia="Times New Roman" w:cs="Times New Roman"/>
          <w:szCs w:val="28"/>
          <w:lang w:val="ru" w:eastAsia="ru-RU"/>
        </w:rPr>
        <w:t>.</w:t>
      </w:r>
    </w:p>
    <w:p w14:paraId="5D97D293" w14:textId="25AC8860" w:rsidR="005C73C1" w:rsidRPr="00D8416F" w:rsidRDefault="005C73C1">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14:paraId="0D376746" w14:textId="63A41840" w:rsidR="00AD3457" w:rsidRDefault="00AD3457" w:rsidP="003E404D">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ПЕРЕЧЕНЬ ПРИЛОЖЕНИЙ</w:t>
      </w:r>
    </w:p>
    <w:p w14:paraId="7676D7C1" w14:textId="77777777"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AD3457" w:rsidRPr="001629D4" w14:paraId="5E394252" w14:textId="77777777" w:rsidTr="00D115B1">
        <w:trPr>
          <w:tblHeader/>
        </w:trPr>
        <w:tc>
          <w:tcPr>
            <w:tcW w:w="1701" w:type="dxa"/>
            <w:vAlign w:val="center"/>
          </w:tcPr>
          <w:p w14:paraId="2181ABDE" w14:textId="2E118B9D" w:rsidR="00AD3457" w:rsidRPr="001629D4" w:rsidRDefault="00AD3457">
            <w:pPr>
              <w:widowControl w:val="0"/>
              <w:autoSpaceDE w:val="0"/>
              <w:autoSpaceDN w:val="0"/>
              <w:adjustRightInd w:val="0"/>
              <w:spacing w:after="0" w:line="240" w:lineRule="auto"/>
              <w:jc w:val="center"/>
              <w:rPr>
                <w:rFonts w:eastAsia="Times New Roman" w:cs="Times New Roman"/>
                <w:szCs w:val="28"/>
                <w:lang w:eastAsia="ru-RU"/>
              </w:rPr>
            </w:pPr>
            <w:r w:rsidRPr="001629D4">
              <w:rPr>
                <w:rFonts w:eastAsia="Times New Roman" w:cs="Times New Roman"/>
                <w:szCs w:val="28"/>
                <w:lang w:eastAsia="ru-RU"/>
              </w:rPr>
              <w:t>№ п</w:t>
            </w:r>
            <w:r w:rsidR="00CB635A" w:rsidRPr="001629D4">
              <w:rPr>
                <w:rFonts w:eastAsia="Times New Roman" w:cs="Times New Roman"/>
                <w:szCs w:val="28"/>
                <w:lang w:eastAsia="ru-RU"/>
              </w:rPr>
              <w:t>риложения</w:t>
            </w:r>
          </w:p>
        </w:tc>
        <w:tc>
          <w:tcPr>
            <w:tcW w:w="5812" w:type="dxa"/>
            <w:vAlign w:val="center"/>
          </w:tcPr>
          <w:p w14:paraId="06AB2969" w14:textId="77777777" w:rsidR="00AD3457" w:rsidRPr="001629D4" w:rsidRDefault="00AD3457">
            <w:pPr>
              <w:widowControl w:val="0"/>
              <w:autoSpaceDE w:val="0"/>
              <w:autoSpaceDN w:val="0"/>
              <w:adjustRightInd w:val="0"/>
              <w:spacing w:after="0" w:line="240" w:lineRule="auto"/>
              <w:jc w:val="center"/>
              <w:rPr>
                <w:rFonts w:eastAsia="Times New Roman" w:cs="Times New Roman"/>
                <w:szCs w:val="28"/>
                <w:lang w:eastAsia="ru-RU"/>
              </w:rPr>
            </w:pPr>
            <w:r w:rsidRPr="001629D4">
              <w:rPr>
                <w:rFonts w:eastAsia="Times New Roman" w:cs="Times New Roman"/>
                <w:szCs w:val="28"/>
                <w:lang w:eastAsia="ru-RU"/>
              </w:rPr>
              <w:t>Наименование приложения</w:t>
            </w:r>
          </w:p>
        </w:tc>
        <w:tc>
          <w:tcPr>
            <w:tcW w:w="1843" w:type="dxa"/>
            <w:vAlign w:val="center"/>
          </w:tcPr>
          <w:p w14:paraId="6F6058BD" w14:textId="77777777" w:rsidR="00AD3457" w:rsidRPr="001629D4" w:rsidRDefault="00AD3457">
            <w:pPr>
              <w:widowControl w:val="0"/>
              <w:autoSpaceDE w:val="0"/>
              <w:autoSpaceDN w:val="0"/>
              <w:adjustRightInd w:val="0"/>
              <w:spacing w:after="0" w:line="240" w:lineRule="auto"/>
              <w:jc w:val="center"/>
              <w:rPr>
                <w:rFonts w:eastAsia="Times New Roman" w:cs="Times New Roman"/>
                <w:szCs w:val="28"/>
                <w:lang w:eastAsia="ru-RU"/>
              </w:rPr>
            </w:pPr>
            <w:r w:rsidRPr="001629D4">
              <w:rPr>
                <w:rFonts w:eastAsia="Times New Roman" w:cs="Times New Roman"/>
                <w:szCs w:val="28"/>
                <w:lang w:eastAsia="ru-RU"/>
              </w:rPr>
              <w:t>Номер страницы</w:t>
            </w:r>
          </w:p>
        </w:tc>
      </w:tr>
      <w:tr w:rsidR="00AD3457" w:rsidRPr="001629D4" w14:paraId="2C05C043" w14:textId="77777777" w:rsidTr="003D4B8F">
        <w:tc>
          <w:tcPr>
            <w:tcW w:w="1701" w:type="dxa"/>
          </w:tcPr>
          <w:p w14:paraId="55B220C6" w14:textId="7225D8D4" w:rsidR="00AD3457" w:rsidRPr="001629D4" w:rsidRDefault="00AD3457" w:rsidP="00512881">
            <w:pPr>
              <w:widowControl w:val="0"/>
              <w:autoSpaceDE w:val="0"/>
              <w:autoSpaceDN w:val="0"/>
              <w:adjustRightInd w:val="0"/>
              <w:spacing w:after="0" w:line="240" w:lineRule="auto"/>
              <w:jc w:val="center"/>
              <w:rPr>
                <w:rFonts w:eastAsia="Times New Roman" w:cs="Times New Roman"/>
                <w:szCs w:val="28"/>
                <w:lang w:eastAsia="ru-RU"/>
              </w:rPr>
            </w:pPr>
            <w:r w:rsidRPr="001629D4">
              <w:rPr>
                <w:rFonts w:eastAsia="Times New Roman" w:cs="Times New Roman"/>
                <w:szCs w:val="28"/>
                <w:lang w:eastAsia="ru-RU"/>
              </w:rPr>
              <w:t>1</w:t>
            </w:r>
          </w:p>
        </w:tc>
        <w:tc>
          <w:tcPr>
            <w:tcW w:w="5812" w:type="dxa"/>
          </w:tcPr>
          <w:p w14:paraId="2DA035BB" w14:textId="77777777" w:rsidR="00AD3457" w:rsidRPr="001629D4" w:rsidRDefault="00AD3457" w:rsidP="00512881">
            <w:pPr>
              <w:widowControl w:val="0"/>
              <w:autoSpaceDE w:val="0"/>
              <w:autoSpaceDN w:val="0"/>
              <w:adjustRightInd w:val="0"/>
              <w:spacing w:after="0" w:line="240" w:lineRule="auto"/>
              <w:rPr>
                <w:rFonts w:eastAsia="Times New Roman" w:cs="Times New Roman"/>
                <w:szCs w:val="28"/>
                <w:lang w:eastAsia="ru-RU"/>
              </w:rPr>
            </w:pPr>
            <w:r w:rsidRPr="001629D4">
              <w:rPr>
                <w:rFonts w:eastAsia="Times New Roman" w:cs="Times New Roman"/>
                <w:szCs w:val="28"/>
                <w:lang w:eastAsia="ru-RU"/>
              </w:rPr>
              <w:t>Спецификация поставляемого Товара</w:t>
            </w:r>
          </w:p>
        </w:tc>
        <w:tc>
          <w:tcPr>
            <w:tcW w:w="1843" w:type="dxa"/>
          </w:tcPr>
          <w:p w14:paraId="763A0CB0" w14:textId="240CD1FA" w:rsidR="00AD3457" w:rsidRPr="001629D4" w:rsidRDefault="00D115B1" w:rsidP="00512881">
            <w:pPr>
              <w:widowControl w:val="0"/>
              <w:autoSpaceDE w:val="0"/>
              <w:autoSpaceDN w:val="0"/>
              <w:adjustRightInd w:val="0"/>
              <w:spacing w:after="0" w:line="240" w:lineRule="auto"/>
              <w:jc w:val="center"/>
              <w:rPr>
                <w:rFonts w:eastAsia="Times New Roman" w:cs="Times New Roman"/>
                <w:szCs w:val="28"/>
                <w:lang w:eastAsia="ru-RU"/>
              </w:rPr>
            </w:pPr>
            <w:r w:rsidRPr="001629D4">
              <w:rPr>
                <w:rFonts w:eastAsia="Times New Roman" w:cs="Times New Roman"/>
                <w:szCs w:val="28"/>
                <w:lang w:eastAsia="ru-RU"/>
              </w:rPr>
              <w:t>7</w:t>
            </w:r>
          </w:p>
        </w:tc>
      </w:tr>
      <w:tr w:rsidR="00AD3457" w:rsidRPr="001629D4" w14:paraId="49620988" w14:textId="77777777" w:rsidTr="003D4B8F">
        <w:tc>
          <w:tcPr>
            <w:tcW w:w="1701" w:type="dxa"/>
          </w:tcPr>
          <w:p w14:paraId="73AD9BC9" w14:textId="30FC3234" w:rsidR="00AD3457" w:rsidRPr="001629D4" w:rsidRDefault="00AD3457" w:rsidP="00512881">
            <w:pPr>
              <w:widowControl w:val="0"/>
              <w:autoSpaceDE w:val="0"/>
              <w:autoSpaceDN w:val="0"/>
              <w:adjustRightInd w:val="0"/>
              <w:spacing w:after="0" w:line="240" w:lineRule="auto"/>
              <w:jc w:val="center"/>
              <w:rPr>
                <w:rFonts w:eastAsia="Times New Roman" w:cs="Times New Roman"/>
                <w:szCs w:val="28"/>
                <w:lang w:eastAsia="ru-RU"/>
              </w:rPr>
            </w:pPr>
            <w:r w:rsidRPr="001629D4">
              <w:rPr>
                <w:rFonts w:eastAsia="Times New Roman" w:cs="Times New Roman"/>
                <w:szCs w:val="28"/>
                <w:lang w:eastAsia="ru-RU"/>
              </w:rPr>
              <w:t>2</w:t>
            </w:r>
          </w:p>
        </w:tc>
        <w:tc>
          <w:tcPr>
            <w:tcW w:w="5812" w:type="dxa"/>
          </w:tcPr>
          <w:p w14:paraId="663E58DE" w14:textId="6CCA99C1" w:rsidR="00AD3457" w:rsidRPr="001629D4" w:rsidRDefault="00113837" w:rsidP="00512881">
            <w:pPr>
              <w:widowControl w:val="0"/>
              <w:autoSpaceDE w:val="0"/>
              <w:autoSpaceDN w:val="0"/>
              <w:adjustRightInd w:val="0"/>
              <w:spacing w:after="0" w:line="240" w:lineRule="auto"/>
              <w:rPr>
                <w:rFonts w:eastAsia="Times New Roman" w:cs="Times New Roman"/>
                <w:szCs w:val="28"/>
                <w:lang w:eastAsia="ru-RU"/>
              </w:rPr>
            </w:pPr>
            <w:r w:rsidRPr="001629D4">
              <w:rPr>
                <w:rFonts w:eastAsia="Times New Roman" w:cs="Times New Roman"/>
                <w:szCs w:val="28"/>
                <w:lang w:eastAsia="ru-RU"/>
              </w:rPr>
              <w:t>Основные характеристики Товара</w:t>
            </w:r>
          </w:p>
        </w:tc>
        <w:tc>
          <w:tcPr>
            <w:tcW w:w="1843" w:type="dxa"/>
          </w:tcPr>
          <w:p w14:paraId="00E41764" w14:textId="40B56A1F" w:rsidR="00AD3457" w:rsidRPr="001629D4" w:rsidRDefault="00D115B1" w:rsidP="00D115B1">
            <w:pPr>
              <w:widowControl w:val="0"/>
              <w:autoSpaceDE w:val="0"/>
              <w:autoSpaceDN w:val="0"/>
              <w:adjustRightInd w:val="0"/>
              <w:spacing w:after="0" w:line="240" w:lineRule="auto"/>
              <w:jc w:val="center"/>
              <w:rPr>
                <w:rFonts w:eastAsia="Times New Roman" w:cs="Times New Roman"/>
                <w:szCs w:val="28"/>
                <w:lang w:eastAsia="ru-RU"/>
              </w:rPr>
            </w:pPr>
            <w:r w:rsidRPr="001629D4">
              <w:rPr>
                <w:rFonts w:eastAsia="Times New Roman" w:cs="Times New Roman"/>
                <w:szCs w:val="28"/>
                <w:lang w:eastAsia="ru-RU"/>
              </w:rPr>
              <w:t>8</w:t>
            </w:r>
          </w:p>
        </w:tc>
      </w:tr>
    </w:tbl>
    <w:p w14:paraId="7648B5AF" w14:textId="79A07E35" w:rsidR="009F6F7F" w:rsidRDefault="009F6F7F" w:rsidP="00AD3457">
      <w:pPr>
        <w:widowControl w:val="0"/>
        <w:autoSpaceDE w:val="0"/>
        <w:autoSpaceDN w:val="0"/>
        <w:adjustRightInd w:val="0"/>
        <w:spacing w:after="0" w:line="240" w:lineRule="auto"/>
        <w:ind w:firstLine="6096"/>
        <w:rPr>
          <w:rFonts w:eastAsia="Times New Roman" w:cs="Times New Roman"/>
          <w:b/>
          <w:szCs w:val="28"/>
          <w:lang w:eastAsia="ru-RU"/>
        </w:rPr>
        <w:sectPr w:rsidR="009F6F7F" w:rsidSect="003E404D">
          <w:headerReference w:type="default" r:id="rId8"/>
          <w:headerReference w:type="first" r:id="rId9"/>
          <w:footnotePr>
            <w:numRestart w:val="eachSect"/>
          </w:footnotePr>
          <w:endnotePr>
            <w:numFmt w:val="decimal"/>
          </w:endnotePr>
          <w:pgSz w:w="11906" w:h="16838"/>
          <w:pgMar w:top="1134" w:right="851" w:bottom="1134" w:left="1701" w:header="709" w:footer="709" w:gutter="0"/>
          <w:pgNumType w:start="1"/>
          <w:cols w:space="708"/>
          <w:titlePg/>
          <w:docGrid w:linePitch="381"/>
        </w:sectPr>
      </w:pPr>
    </w:p>
    <w:p w14:paraId="4EC90773" w14:textId="7E93BA07" w:rsidR="00AD3457" w:rsidRPr="00AD3457" w:rsidRDefault="00AD3457" w:rsidP="00512881">
      <w:pPr>
        <w:widowControl w:val="0"/>
        <w:autoSpaceDE w:val="0"/>
        <w:autoSpaceDN w:val="0"/>
        <w:adjustRightInd w:val="0"/>
        <w:spacing w:after="0" w:line="240" w:lineRule="auto"/>
        <w:ind w:firstLine="6096"/>
        <w:jc w:val="right"/>
        <w:rPr>
          <w:rFonts w:eastAsia="Times New Roman" w:cs="Times New Roman"/>
          <w:szCs w:val="28"/>
          <w:lang w:eastAsia="ru-RU"/>
        </w:rPr>
      </w:pPr>
      <w:r w:rsidRPr="00AD3457">
        <w:rPr>
          <w:rFonts w:eastAsia="Times New Roman" w:cs="Times New Roman"/>
          <w:szCs w:val="28"/>
          <w:lang w:eastAsia="ru-RU"/>
        </w:rPr>
        <w:lastRenderedPageBreak/>
        <w:t>Приложение № 1</w:t>
      </w:r>
      <w:r w:rsidR="00D032F0" w:rsidRPr="00D032F0">
        <w:rPr>
          <w:rFonts w:eastAsia="Times New Roman" w:cs="Times New Roman"/>
          <w:szCs w:val="28"/>
          <w:lang w:eastAsia="ru-RU"/>
        </w:rPr>
        <w:t xml:space="preserve"> </w:t>
      </w:r>
      <w:r w:rsidR="00D032F0" w:rsidRPr="00AD3457">
        <w:rPr>
          <w:rFonts w:eastAsia="Times New Roman" w:cs="Times New Roman"/>
          <w:szCs w:val="28"/>
          <w:lang w:eastAsia="ru-RU"/>
        </w:rPr>
        <w:t>к Т</w:t>
      </w:r>
      <w:r w:rsidR="00D032F0">
        <w:rPr>
          <w:rFonts w:eastAsia="Times New Roman" w:cs="Times New Roman"/>
          <w:szCs w:val="28"/>
          <w:lang w:eastAsia="ru-RU"/>
        </w:rPr>
        <w:t>З</w:t>
      </w:r>
    </w:p>
    <w:p w14:paraId="395D1AE9" w14:textId="48CC4866" w:rsidR="00AD3457" w:rsidRPr="00AD3457" w:rsidRDefault="00AD3457" w:rsidP="00D032F0">
      <w:pPr>
        <w:widowControl w:val="0"/>
        <w:autoSpaceDE w:val="0"/>
        <w:autoSpaceDN w:val="0"/>
        <w:adjustRightInd w:val="0"/>
        <w:spacing w:before="240" w:after="360" w:line="240" w:lineRule="auto"/>
        <w:jc w:val="center"/>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152"/>
        <w:gridCol w:w="2268"/>
        <w:gridCol w:w="2410"/>
      </w:tblGrid>
      <w:tr w:rsidR="00D115B1" w:rsidRPr="006C21A7" w14:paraId="07BB87EE" w14:textId="77777777" w:rsidTr="00D115B1">
        <w:trPr>
          <w:trHeight w:val="67"/>
          <w:tblHeader/>
        </w:trPr>
        <w:tc>
          <w:tcPr>
            <w:tcW w:w="697" w:type="dxa"/>
            <w:shd w:val="clear" w:color="auto" w:fill="auto"/>
            <w:vAlign w:val="center"/>
          </w:tcPr>
          <w:p w14:paraId="0973AE46" w14:textId="77777777" w:rsidR="00D115B1" w:rsidRPr="006C21A7" w:rsidRDefault="00D115B1" w:rsidP="00AD3457">
            <w:pPr>
              <w:widowControl w:val="0"/>
              <w:autoSpaceDE w:val="0"/>
              <w:autoSpaceDN w:val="0"/>
              <w:adjustRightInd w:val="0"/>
              <w:spacing w:after="0" w:line="240" w:lineRule="auto"/>
              <w:jc w:val="center"/>
              <w:rPr>
                <w:rFonts w:eastAsia="Times New Roman" w:cs="Times New Roman"/>
                <w:szCs w:val="28"/>
                <w:lang w:eastAsia="ru-RU"/>
              </w:rPr>
            </w:pPr>
            <w:r w:rsidRPr="006C21A7">
              <w:rPr>
                <w:rFonts w:eastAsia="Times New Roman" w:cs="Times New Roman"/>
                <w:szCs w:val="28"/>
                <w:lang w:eastAsia="ru-RU"/>
              </w:rPr>
              <w:t>№ п/п</w:t>
            </w:r>
          </w:p>
        </w:tc>
        <w:tc>
          <w:tcPr>
            <w:tcW w:w="4152" w:type="dxa"/>
            <w:vAlign w:val="center"/>
          </w:tcPr>
          <w:p w14:paraId="08142ED2" w14:textId="0B7E7D10" w:rsidR="00D115B1" w:rsidRPr="006C21A7" w:rsidRDefault="00D115B1" w:rsidP="00675F2A">
            <w:pPr>
              <w:widowControl w:val="0"/>
              <w:autoSpaceDE w:val="0"/>
              <w:autoSpaceDN w:val="0"/>
              <w:adjustRightInd w:val="0"/>
              <w:spacing w:after="0" w:line="240" w:lineRule="auto"/>
              <w:jc w:val="center"/>
              <w:rPr>
                <w:rFonts w:eastAsia="Times New Roman" w:cs="Times New Roman"/>
                <w:szCs w:val="28"/>
                <w:lang w:eastAsia="ru-RU"/>
              </w:rPr>
            </w:pPr>
            <w:r w:rsidRPr="006C21A7">
              <w:rPr>
                <w:rFonts w:eastAsia="Times New Roman" w:cs="Times New Roman"/>
                <w:szCs w:val="28"/>
                <w:lang w:eastAsia="ru-RU"/>
              </w:rPr>
              <w:t>Наименование товара</w:t>
            </w:r>
          </w:p>
        </w:tc>
        <w:tc>
          <w:tcPr>
            <w:tcW w:w="2268" w:type="dxa"/>
            <w:shd w:val="clear" w:color="auto" w:fill="auto"/>
            <w:vAlign w:val="center"/>
          </w:tcPr>
          <w:p w14:paraId="18772D1A" w14:textId="7631AB0C" w:rsidR="00D115B1" w:rsidRPr="006C21A7" w:rsidRDefault="00D115B1">
            <w:pPr>
              <w:widowControl w:val="0"/>
              <w:autoSpaceDE w:val="0"/>
              <w:autoSpaceDN w:val="0"/>
              <w:adjustRightInd w:val="0"/>
              <w:spacing w:after="0" w:line="240" w:lineRule="auto"/>
              <w:jc w:val="center"/>
              <w:rPr>
                <w:rFonts w:eastAsia="Times New Roman" w:cs="Times New Roman"/>
                <w:szCs w:val="28"/>
                <w:lang w:eastAsia="ru-RU"/>
              </w:rPr>
            </w:pPr>
            <w:r w:rsidRPr="006C21A7">
              <w:rPr>
                <w:rFonts w:eastAsia="Times New Roman" w:cs="Times New Roman"/>
                <w:szCs w:val="28"/>
                <w:lang w:eastAsia="ru-RU"/>
              </w:rPr>
              <w:t>Единица измерения</w:t>
            </w:r>
          </w:p>
        </w:tc>
        <w:tc>
          <w:tcPr>
            <w:tcW w:w="2410" w:type="dxa"/>
            <w:shd w:val="clear" w:color="auto" w:fill="auto"/>
            <w:vAlign w:val="center"/>
          </w:tcPr>
          <w:p w14:paraId="2D8CA5A5" w14:textId="1811147D" w:rsidR="00D115B1" w:rsidRPr="006C21A7" w:rsidRDefault="00D115B1" w:rsidP="00D115B1">
            <w:pPr>
              <w:widowControl w:val="0"/>
              <w:autoSpaceDE w:val="0"/>
              <w:autoSpaceDN w:val="0"/>
              <w:adjustRightInd w:val="0"/>
              <w:spacing w:after="0" w:line="240" w:lineRule="auto"/>
              <w:jc w:val="center"/>
              <w:rPr>
                <w:rFonts w:eastAsia="Times New Roman" w:cs="Times New Roman"/>
                <w:b/>
                <w:szCs w:val="28"/>
                <w:lang w:eastAsia="ru-RU"/>
              </w:rPr>
            </w:pPr>
            <w:r w:rsidRPr="006C21A7">
              <w:rPr>
                <w:rFonts w:eastAsia="Times New Roman" w:cs="Times New Roman"/>
                <w:szCs w:val="28"/>
                <w:lang w:eastAsia="ru-RU"/>
              </w:rPr>
              <w:t>Количество</w:t>
            </w:r>
          </w:p>
        </w:tc>
      </w:tr>
      <w:tr w:rsidR="00D115B1" w:rsidRPr="006C21A7" w14:paraId="16DE2896" w14:textId="77777777" w:rsidTr="00D115B1">
        <w:trPr>
          <w:trHeight w:val="285"/>
        </w:trPr>
        <w:tc>
          <w:tcPr>
            <w:tcW w:w="697" w:type="dxa"/>
            <w:shd w:val="clear" w:color="auto" w:fill="auto"/>
            <w:vAlign w:val="center"/>
          </w:tcPr>
          <w:p w14:paraId="405A78E6" w14:textId="7424715D" w:rsidR="00D115B1" w:rsidRPr="006C21A7" w:rsidRDefault="00D115B1" w:rsidP="00113837">
            <w:pPr>
              <w:widowControl w:val="0"/>
              <w:autoSpaceDE w:val="0"/>
              <w:autoSpaceDN w:val="0"/>
              <w:adjustRightInd w:val="0"/>
              <w:spacing w:after="0" w:line="240" w:lineRule="auto"/>
              <w:jc w:val="center"/>
              <w:rPr>
                <w:rFonts w:eastAsia="Times New Roman" w:cs="Times New Roman"/>
                <w:szCs w:val="28"/>
                <w:lang w:eastAsia="ru-RU"/>
              </w:rPr>
            </w:pPr>
            <w:r w:rsidRPr="006C21A7">
              <w:rPr>
                <w:rFonts w:eastAsia="Times New Roman" w:cs="Times New Roman"/>
                <w:szCs w:val="28"/>
                <w:lang w:eastAsia="ru-RU"/>
              </w:rPr>
              <w:t>1</w:t>
            </w:r>
          </w:p>
        </w:tc>
        <w:tc>
          <w:tcPr>
            <w:tcW w:w="4152" w:type="dxa"/>
            <w:vAlign w:val="center"/>
          </w:tcPr>
          <w:p w14:paraId="57F03C05" w14:textId="3B16935C" w:rsidR="00D115B1" w:rsidRPr="006C21A7" w:rsidRDefault="00D115B1" w:rsidP="00113837">
            <w:pPr>
              <w:widowControl w:val="0"/>
              <w:autoSpaceDE w:val="0"/>
              <w:autoSpaceDN w:val="0"/>
              <w:adjustRightInd w:val="0"/>
              <w:spacing w:after="0" w:line="240" w:lineRule="auto"/>
              <w:jc w:val="center"/>
              <w:rPr>
                <w:rFonts w:eastAsia="Times New Roman" w:cs="Times New Roman"/>
                <w:color w:val="000000"/>
                <w:szCs w:val="28"/>
                <w:lang w:eastAsia="ru-RU"/>
              </w:rPr>
            </w:pPr>
            <w:r w:rsidRPr="006C21A7">
              <w:rPr>
                <w:rFonts w:eastAsia="Times New Roman" w:cs="Times New Roman"/>
                <w:color w:val="000000"/>
                <w:szCs w:val="28"/>
                <w:lang w:eastAsia="ru-RU"/>
              </w:rPr>
              <w:t>Кран топливный бензогенератора, резьба М10</w:t>
            </w:r>
          </w:p>
        </w:tc>
        <w:tc>
          <w:tcPr>
            <w:tcW w:w="2268" w:type="dxa"/>
            <w:shd w:val="clear" w:color="auto" w:fill="auto"/>
            <w:vAlign w:val="center"/>
          </w:tcPr>
          <w:p w14:paraId="242FBC3C" w14:textId="6A7BE1E5" w:rsidR="00D115B1" w:rsidRPr="006C21A7" w:rsidRDefault="00D115B1" w:rsidP="00113837">
            <w:pPr>
              <w:widowControl w:val="0"/>
              <w:autoSpaceDE w:val="0"/>
              <w:autoSpaceDN w:val="0"/>
              <w:adjustRightInd w:val="0"/>
              <w:spacing w:after="0" w:line="240" w:lineRule="auto"/>
              <w:jc w:val="center"/>
              <w:rPr>
                <w:rFonts w:eastAsia="Times New Roman" w:cs="Times New Roman"/>
                <w:szCs w:val="28"/>
                <w:lang w:eastAsia="ru-RU"/>
              </w:rPr>
            </w:pPr>
            <w:r w:rsidRPr="006C21A7">
              <w:rPr>
                <w:rFonts w:eastAsia="Times New Roman" w:cs="Times New Roman"/>
                <w:szCs w:val="28"/>
                <w:lang w:eastAsia="ru-RU"/>
              </w:rPr>
              <w:t>штука</w:t>
            </w:r>
          </w:p>
        </w:tc>
        <w:tc>
          <w:tcPr>
            <w:tcW w:w="2410" w:type="dxa"/>
            <w:shd w:val="clear" w:color="auto" w:fill="auto"/>
            <w:vAlign w:val="center"/>
          </w:tcPr>
          <w:p w14:paraId="56550643" w14:textId="06AA52AC" w:rsidR="00D115B1" w:rsidRPr="006C21A7" w:rsidRDefault="00D115B1" w:rsidP="00113837">
            <w:pPr>
              <w:widowControl w:val="0"/>
              <w:autoSpaceDE w:val="0"/>
              <w:autoSpaceDN w:val="0"/>
              <w:adjustRightInd w:val="0"/>
              <w:spacing w:after="0" w:line="240" w:lineRule="auto"/>
              <w:jc w:val="center"/>
              <w:rPr>
                <w:rFonts w:eastAsia="Times New Roman" w:cs="Times New Roman"/>
                <w:szCs w:val="28"/>
                <w:lang w:eastAsia="ru-RU"/>
              </w:rPr>
            </w:pPr>
            <w:r w:rsidRPr="006C21A7">
              <w:rPr>
                <w:rFonts w:eastAsia="Times New Roman" w:cs="Times New Roman"/>
                <w:szCs w:val="28"/>
                <w:lang w:eastAsia="ru-RU"/>
              </w:rPr>
              <w:t>10</w:t>
            </w:r>
            <w:r w:rsidR="00113837" w:rsidRPr="006C21A7">
              <w:rPr>
                <w:rFonts w:eastAsia="Times New Roman" w:cs="Times New Roman"/>
                <w:szCs w:val="28"/>
                <w:lang w:eastAsia="ru-RU"/>
              </w:rPr>
              <w:t>0</w:t>
            </w:r>
          </w:p>
        </w:tc>
      </w:tr>
    </w:tbl>
    <w:p w14:paraId="0E020B54" w14:textId="77777777" w:rsidR="00AD3457" w:rsidRPr="00AD3457" w:rsidRDefault="00AD3457" w:rsidP="00AD3457">
      <w:pPr>
        <w:widowControl w:val="0"/>
        <w:autoSpaceDE w:val="0"/>
        <w:autoSpaceDN w:val="0"/>
        <w:adjustRightInd w:val="0"/>
        <w:spacing w:after="0" w:line="240" w:lineRule="auto"/>
        <w:rPr>
          <w:rFonts w:eastAsia="Times New Roman" w:cs="Times New Roman"/>
          <w:b/>
          <w:szCs w:val="28"/>
          <w:lang w:eastAsia="ru-RU"/>
        </w:rPr>
      </w:pPr>
    </w:p>
    <w:p w14:paraId="7DD78719" w14:textId="77777777" w:rsidR="00247A6B" w:rsidRDefault="00247A6B"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6D75ECF9" w14:textId="7E4F9C5E" w:rsidR="00AD3457" w:rsidRDefault="00AD3457" w:rsidP="00512881">
      <w:pPr>
        <w:widowControl w:val="0"/>
        <w:autoSpaceDE w:val="0"/>
        <w:autoSpaceDN w:val="0"/>
        <w:adjustRightInd w:val="0"/>
        <w:spacing w:after="0" w:line="240" w:lineRule="auto"/>
        <w:ind w:firstLine="6237"/>
        <w:jc w:val="right"/>
        <w:rPr>
          <w:rFonts w:eastAsia="Times New Roman" w:cs="Times New Roman"/>
          <w:szCs w:val="28"/>
          <w:lang w:eastAsia="ru-RU"/>
        </w:rPr>
      </w:pPr>
      <w:r w:rsidRPr="00AD3457">
        <w:rPr>
          <w:rFonts w:eastAsia="Times New Roman" w:cs="Times New Roman"/>
          <w:szCs w:val="28"/>
          <w:lang w:eastAsia="ru-RU"/>
        </w:rPr>
        <w:br w:type="page"/>
      </w:r>
      <w:r w:rsidRPr="00AD3457">
        <w:rPr>
          <w:rFonts w:eastAsia="Times New Roman" w:cs="Times New Roman"/>
          <w:szCs w:val="28"/>
          <w:lang w:eastAsia="ru-RU"/>
        </w:rPr>
        <w:lastRenderedPageBreak/>
        <w:t>Приложение № 2 к Т</w:t>
      </w:r>
      <w:r w:rsidR="00507B2D">
        <w:rPr>
          <w:rFonts w:eastAsia="Times New Roman" w:cs="Times New Roman"/>
          <w:szCs w:val="28"/>
          <w:lang w:eastAsia="ru-RU"/>
        </w:rPr>
        <w:t>З</w:t>
      </w:r>
    </w:p>
    <w:p w14:paraId="4F2EBA1C" w14:textId="77777777" w:rsidR="00113837" w:rsidRPr="00AD3457" w:rsidRDefault="00113837"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66A12F7B" w14:textId="545A8327" w:rsidR="00AD3457" w:rsidRPr="00AD3457" w:rsidRDefault="00113837"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r w:rsidRPr="00113837">
        <w:rPr>
          <w:rFonts w:eastAsia="Arial" w:cs="Arial Unicode MS"/>
          <w:b/>
          <w:szCs w:val="24"/>
          <w:lang w:eastAsia="ar-SA"/>
        </w:rPr>
        <w:t>Основные характеристики Товара</w:t>
      </w:r>
    </w:p>
    <w:p w14:paraId="50A76C4E" w14:textId="77777777" w:rsidR="00AD3457" w:rsidRPr="00AD3457" w:rsidRDefault="00AD3457" w:rsidP="00AD3457">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Style w:val="af6"/>
        <w:tblW w:w="9634" w:type="dxa"/>
        <w:jc w:val="center"/>
        <w:tblLook w:val="04A0" w:firstRow="1" w:lastRow="0" w:firstColumn="1" w:lastColumn="0" w:noHBand="0" w:noVBand="1"/>
      </w:tblPr>
      <w:tblGrid>
        <w:gridCol w:w="1021"/>
        <w:gridCol w:w="3227"/>
        <w:gridCol w:w="3200"/>
        <w:gridCol w:w="2186"/>
      </w:tblGrid>
      <w:tr w:rsidR="00C7612F" w:rsidRPr="001629D4" w14:paraId="5BF2FAE1" w14:textId="77777777" w:rsidTr="00BA31BD">
        <w:trPr>
          <w:tblHeader/>
          <w:jc w:val="center"/>
        </w:trPr>
        <w:tc>
          <w:tcPr>
            <w:tcW w:w="1021" w:type="dxa"/>
            <w:shd w:val="clear" w:color="auto" w:fill="auto"/>
            <w:vAlign w:val="center"/>
          </w:tcPr>
          <w:p w14:paraId="61DE142E" w14:textId="77777777" w:rsidR="00C7612F" w:rsidRPr="001629D4" w:rsidRDefault="00C7612F" w:rsidP="00BA31BD">
            <w:pPr>
              <w:widowControl w:val="0"/>
              <w:autoSpaceDE w:val="0"/>
              <w:autoSpaceDN w:val="0"/>
              <w:adjustRightInd w:val="0"/>
              <w:jc w:val="center"/>
              <w:rPr>
                <w:rFonts w:ascii="Times New Roman" w:eastAsia="Times New Roman" w:hAnsi="Times New Roman" w:cs="Times New Roman"/>
                <w:b/>
                <w:sz w:val="28"/>
                <w:szCs w:val="28"/>
                <w:lang w:eastAsia="ru-RU"/>
              </w:rPr>
            </w:pPr>
            <w:r w:rsidRPr="001629D4">
              <w:rPr>
                <w:rFonts w:ascii="Times New Roman" w:eastAsia="Times New Roman" w:hAnsi="Times New Roman" w:cs="Times New Roman"/>
                <w:b/>
                <w:sz w:val="28"/>
                <w:szCs w:val="28"/>
                <w:lang w:eastAsia="ru-RU"/>
              </w:rPr>
              <w:t>№ п/п</w:t>
            </w:r>
          </w:p>
        </w:tc>
        <w:tc>
          <w:tcPr>
            <w:tcW w:w="3227" w:type="dxa"/>
            <w:tcBorders>
              <w:bottom w:val="single" w:sz="4" w:space="0" w:color="auto"/>
            </w:tcBorders>
            <w:shd w:val="clear" w:color="auto" w:fill="auto"/>
            <w:vAlign w:val="center"/>
          </w:tcPr>
          <w:p w14:paraId="1FB90087" w14:textId="1C950526" w:rsidR="00C7612F" w:rsidRPr="001629D4" w:rsidRDefault="00C7612F" w:rsidP="00C7612F">
            <w:pPr>
              <w:widowControl w:val="0"/>
              <w:autoSpaceDE w:val="0"/>
              <w:autoSpaceDN w:val="0"/>
              <w:adjustRightInd w:val="0"/>
              <w:jc w:val="center"/>
              <w:rPr>
                <w:rFonts w:ascii="Times New Roman" w:eastAsia="Times New Roman" w:hAnsi="Times New Roman" w:cs="Times New Roman"/>
                <w:b/>
                <w:sz w:val="28"/>
                <w:szCs w:val="28"/>
                <w:lang w:eastAsia="ru-RU"/>
              </w:rPr>
            </w:pPr>
            <w:r w:rsidRPr="001629D4">
              <w:rPr>
                <w:rFonts w:ascii="Times New Roman" w:eastAsia="Times New Roman" w:hAnsi="Times New Roman" w:cs="Times New Roman"/>
                <w:b/>
                <w:sz w:val="28"/>
                <w:szCs w:val="28"/>
                <w:lang w:eastAsia="ru-RU"/>
              </w:rPr>
              <w:t>Наименование товара</w:t>
            </w:r>
          </w:p>
        </w:tc>
        <w:tc>
          <w:tcPr>
            <w:tcW w:w="5386" w:type="dxa"/>
            <w:gridSpan w:val="2"/>
            <w:tcBorders>
              <w:bottom w:val="single" w:sz="4" w:space="0" w:color="auto"/>
            </w:tcBorders>
            <w:shd w:val="clear" w:color="auto" w:fill="auto"/>
            <w:vAlign w:val="center"/>
          </w:tcPr>
          <w:p w14:paraId="5BBF7B88" w14:textId="668E580F" w:rsidR="00C7612F" w:rsidRPr="001629D4" w:rsidRDefault="006C21A7" w:rsidP="00BA31BD">
            <w:pPr>
              <w:widowControl w:val="0"/>
              <w:autoSpaceDE w:val="0"/>
              <w:autoSpaceDN w:val="0"/>
              <w:adjustRightInd w:val="0"/>
              <w:jc w:val="center"/>
              <w:rPr>
                <w:rFonts w:ascii="Times New Roman" w:eastAsia="Times New Roman" w:hAnsi="Times New Roman" w:cs="Times New Roman"/>
                <w:b/>
                <w:sz w:val="28"/>
                <w:szCs w:val="28"/>
                <w:lang w:eastAsia="ru-RU"/>
              </w:rPr>
            </w:pPr>
            <w:r w:rsidRPr="001629D4">
              <w:rPr>
                <w:rFonts w:ascii="Times New Roman" w:eastAsia="Times New Roman" w:hAnsi="Times New Roman" w:cs="Times New Roman"/>
                <w:b/>
                <w:sz w:val="28"/>
                <w:szCs w:val="28"/>
                <w:lang w:eastAsia="ru-RU"/>
              </w:rPr>
              <w:t>Характеристики</w:t>
            </w:r>
          </w:p>
        </w:tc>
      </w:tr>
      <w:tr w:rsidR="001629D4" w:rsidRPr="001629D4" w14:paraId="5FCADA4C" w14:textId="77777777" w:rsidTr="00BA31BD">
        <w:trPr>
          <w:trHeight w:val="322"/>
          <w:jc w:val="center"/>
        </w:trPr>
        <w:tc>
          <w:tcPr>
            <w:tcW w:w="1021" w:type="dxa"/>
            <w:vMerge w:val="restart"/>
            <w:vAlign w:val="center"/>
          </w:tcPr>
          <w:p w14:paraId="138F67DA" w14:textId="77777777" w:rsidR="001629D4" w:rsidRPr="001629D4" w:rsidRDefault="001629D4" w:rsidP="001629D4">
            <w:pPr>
              <w:widowControl w:val="0"/>
              <w:autoSpaceDE w:val="0"/>
              <w:autoSpaceDN w:val="0"/>
              <w:adjustRightInd w:val="0"/>
              <w:jc w:val="center"/>
              <w:rPr>
                <w:rFonts w:ascii="Times New Roman" w:eastAsia="Times New Roman" w:hAnsi="Times New Roman" w:cs="Times New Roman"/>
                <w:sz w:val="28"/>
                <w:szCs w:val="28"/>
                <w:lang w:eastAsia="ru-RU"/>
              </w:rPr>
            </w:pPr>
            <w:r w:rsidRPr="001629D4">
              <w:rPr>
                <w:rFonts w:ascii="Times New Roman" w:eastAsia="Times New Roman" w:hAnsi="Times New Roman" w:cs="Times New Roman"/>
                <w:sz w:val="28"/>
                <w:szCs w:val="28"/>
                <w:lang w:eastAsia="ru-RU"/>
              </w:rPr>
              <w:t>1.</w:t>
            </w:r>
          </w:p>
        </w:tc>
        <w:tc>
          <w:tcPr>
            <w:tcW w:w="3227" w:type="dxa"/>
            <w:vMerge w:val="restart"/>
            <w:vAlign w:val="center"/>
          </w:tcPr>
          <w:p w14:paraId="7F8FCF10" w14:textId="233FF680" w:rsidR="001629D4" w:rsidRPr="001629D4" w:rsidRDefault="001629D4" w:rsidP="001629D4">
            <w:pPr>
              <w:widowControl w:val="0"/>
              <w:autoSpaceDE w:val="0"/>
              <w:autoSpaceDN w:val="0"/>
              <w:adjustRightInd w:val="0"/>
              <w:jc w:val="center"/>
              <w:rPr>
                <w:rFonts w:ascii="Times New Roman" w:hAnsi="Times New Roman" w:cs="Times New Roman"/>
                <w:sz w:val="28"/>
                <w:szCs w:val="28"/>
              </w:rPr>
            </w:pPr>
            <w:r w:rsidRPr="001629D4">
              <w:rPr>
                <w:rFonts w:ascii="Times New Roman" w:hAnsi="Times New Roman" w:cs="Times New Roman"/>
                <w:sz w:val="28"/>
                <w:szCs w:val="28"/>
              </w:rPr>
              <w:t>Кран топливный бензогенератора, резьба М10</w:t>
            </w:r>
          </w:p>
        </w:tc>
        <w:tc>
          <w:tcPr>
            <w:tcW w:w="3200" w:type="dxa"/>
            <w:tcBorders>
              <w:top w:val="single" w:sz="4" w:space="0" w:color="auto"/>
              <w:left w:val="single" w:sz="4" w:space="0" w:color="auto"/>
              <w:bottom w:val="single" w:sz="4" w:space="0" w:color="auto"/>
              <w:right w:val="single" w:sz="4" w:space="0" w:color="auto"/>
            </w:tcBorders>
          </w:tcPr>
          <w:p w14:paraId="4B0793D8" w14:textId="5D3067F7" w:rsidR="001629D4" w:rsidRPr="001629D4" w:rsidRDefault="001629D4" w:rsidP="001629D4">
            <w:pPr>
              <w:widowControl w:val="0"/>
              <w:autoSpaceDE w:val="0"/>
              <w:autoSpaceDN w:val="0"/>
              <w:adjustRightInd w:val="0"/>
              <w:jc w:val="center"/>
              <w:rPr>
                <w:rFonts w:ascii="Times New Roman" w:hAnsi="Times New Roman" w:cs="Times New Roman"/>
                <w:color w:val="000000" w:themeColor="text1"/>
                <w:sz w:val="28"/>
                <w:szCs w:val="28"/>
              </w:rPr>
            </w:pPr>
            <w:r w:rsidRPr="001629D4">
              <w:rPr>
                <w:rStyle w:val="af7"/>
                <w:rFonts w:ascii="Times New Roman" w:hAnsi="Times New Roman" w:cs="Times New Roman"/>
                <w:b w:val="0"/>
                <w:color w:val="333333"/>
                <w:sz w:val="28"/>
                <w:szCs w:val="28"/>
                <w:bdr w:val="none" w:sz="0" w:space="0" w:color="auto" w:frame="1"/>
              </w:rPr>
              <w:t>Тип резьбы</w:t>
            </w:r>
          </w:p>
        </w:tc>
        <w:tc>
          <w:tcPr>
            <w:tcW w:w="2186" w:type="dxa"/>
            <w:tcBorders>
              <w:top w:val="single" w:sz="4" w:space="0" w:color="auto"/>
              <w:left w:val="single" w:sz="4" w:space="0" w:color="auto"/>
              <w:bottom w:val="single" w:sz="4" w:space="0" w:color="auto"/>
              <w:right w:val="single" w:sz="4" w:space="0" w:color="auto"/>
            </w:tcBorders>
          </w:tcPr>
          <w:p w14:paraId="7CBFA932" w14:textId="2511692B" w:rsidR="001629D4" w:rsidRPr="001629D4" w:rsidRDefault="001629D4" w:rsidP="001629D4">
            <w:pPr>
              <w:widowControl w:val="0"/>
              <w:autoSpaceDE w:val="0"/>
              <w:autoSpaceDN w:val="0"/>
              <w:adjustRightInd w:val="0"/>
              <w:jc w:val="center"/>
              <w:rPr>
                <w:rFonts w:ascii="Times New Roman" w:hAnsi="Times New Roman" w:cs="Times New Roman"/>
                <w:sz w:val="28"/>
                <w:szCs w:val="28"/>
              </w:rPr>
            </w:pPr>
            <w:r w:rsidRPr="001629D4">
              <w:rPr>
                <w:rFonts w:ascii="Times New Roman" w:hAnsi="Times New Roman" w:cs="Times New Roman"/>
                <w:color w:val="000000"/>
                <w:sz w:val="28"/>
                <w:szCs w:val="28"/>
              </w:rPr>
              <w:t>Наружная</w:t>
            </w:r>
          </w:p>
        </w:tc>
      </w:tr>
      <w:tr w:rsidR="001629D4" w:rsidRPr="001629D4" w14:paraId="47F98A16" w14:textId="77777777" w:rsidTr="00BA31BD">
        <w:trPr>
          <w:trHeight w:val="322"/>
          <w:jc w:val="center"/>
        </w:trPr>
        <w:tc>
          <w:tcPr>
            <w:tcW w:w="1021" w:type="dxa"/>
            <w:vMerge/>
            <w:vAlign w:val="center"/>
          </w:tcPr>
          <w:p w14:paraId="04258E9F" w14:textId="77777777" w:rsidR="001629D4" w:rsidRPr="001629D4" w:rsidRDefault="001629D4" w:rsidP="001629D4">
            <w:pPr>
              <w:widowControl w:val="0"/>
              <w:autoSpaceDE w:val="0"/>
              <w:autoSpaceDN w:val="0"/>
              <w:adjustRightInd w:val="0"/>
              <w:jc w:val="center"/>
              <w:rPr>
                <w:rFonts w:ascii="Times New Roman" w:eastAsia="Times New Roman" w:hAnsi="Times New Roman" w:cs="Times New Roman"/>
                <w:sz w:val="28"/>
                <w:szCs w:val="28"/>
                <w:lang w:eastAsia="ru-RU"/>
              </w:rPr>
            </w:pPr>
          </w:p>
        </w:tc>
        <w:tc>
          <w:tcPr>
            <w:tcW w:w="3227" w:type="dxa"/>
            <w:vMerge/>
            <w:vAlign w:val="center"/>
          </w:tcPr>
          <w:p w14:paraId="2FDD2AA7" w14:textId="77777777" w:rsidR="001629D4" w:rsidRPr="001629D4" w:rsidRDefault="001629D4" w:rsidP="001629D4">
            <w:pPr>
              <w:widowControl w:val="0"/>
              <w:autoSpaceDE w:val="0"/>
              <w:autoSpaceDN w:val="0"/>
              <w:adjustRightInd w:val="0"/>
              <w:jc w:val="center"/>
              <w:rPr>
                <w:rFonts w:ascii="Times New Roman" w:hAnsi="Times New Roman" w:cs="Times New Roman"/>
                <w:sz w:val="28"/>
                <w:szCs w:val="28"/>
              </w:rPr>
            </w:pPr>
          </w:p>
        </w:tc>
        <w:tc>
          <w:tcPr>
            <w:tcW w:w="3200" w:type="dxa"/>
            <w:tcBorders>
              <w:top w:val="single" w:sz="4" w:space="0" w:color="auto"/>
              <w:left w:val="single" w:sz="4" w:space="0" w:color="auto"/>
              <w:bottom w:val="single" w:sz="4" w:space="0" w:color="auto"/>
              <w:right w:val="single" w:sz="4" w:space="0" w:color="auto"/>
            </w:tcBorders>
          </w:tcPr>
          <w:p w14:paraId="52BA07AF" w14:textId="27FC4DEC" w:rsidR="001629D4" w:rsidRPr="001629D4" w:rsidRDefault="001629D4" w:rsidP="001629D4">
            <w:pPr>
              <w:widowControl w:val="0"/>
              <w:autoSpaceDE w:val="0"/>
              <w:autoSpaceDN w:val="0"/>
              <w:adjustRightInd w:val="0"/>
              <w:jc w:val="center"/>
              <w:rPr>
                <w:rFonts w:ascii="Times New Roman" w:hAnsi="Times New Roman" w:cs="Times New Roman"/>
                <w:color w:val="000000" w:themeColor="text1"/>
                <w:sz w:val="28"/>
                <w:szCs w:val="28"/>
              </w:rPr>
            </w:pPr>
            <w:r w:rsidRPr="001629D4">
              <w:rPr>
                <w:rStyle w:val="af7"/>
                <w:rFonts w:ascii="Times New Roman" w:hAnsi="Times New Roman" w:cs="Times New Roman"/>
                <w:b w:val="0"/>
                <w:color w:val="333333"/>
                <w:sz w:val="28"/>
                <w:szCs w:val="28"/>
                <w:bdr w:val="none" w:sz="0" w:space="0" w:color="auto" w:frame="1"/>
              </w:rPr>
              <w:t>Размер резьбы</w:t>
            </w:r>
          </w:p>
        </w:tc>
        <w:tc>
          <w:tcPr>
            <w:tcW w:w="2186" w:type="dxa"/>
            <w:tcBorders>
              <w:top w:val="single" w:sz="4" w:space="0" w:color="auto"/>
              <w:left w:val="single" w:sz="4" w:space="0" w:color="auto"/>
              <w:bottom w:val="single" w:sz="4" w:space="0" w:color="auto"/>
              <w:right w:val="single" w:sz="4" w:space="0" w:color="auto"/>
            </w:tcBorders>
          </w:tcPr>
          <w:p w14:paraId="45C59532" w14:textId="15460C29" w:rsidR="001629D4" w:rsidRPr="001629D4" w:rsidRDefault="001629D4" w:rsidP="001629D4">
            <w:pPr>
              <w:widowControl w:val="0"/>
              <w:autoSpaceDE w:val="0"/>
              <w:autoSpaceDN w:val="0"/>
              <w:adjustRightInd w:val="0"/>
              <w:jc w:val="center"/>
              <w:rPr>
                <w:rFonts w:ascii="Times New Roman" w:hAnsi="Times New Roman" w:cs="Times New Roman"/>
                <w:sz w:val="28"/>
                <w:szCs w:val="28"/>
              </w:rPr>
            </w:pPr>
            <w:r w:rsidRPr="001629D4">
              <w:rPr>
                <w:rFonts w:ascii="Times New Roman" w:hAnsi="Times New Roman" w:cs="Times New Roman"/>
                <w:color w:val="000000"/>
                <w:sz w:val="28"/>
                <w:szCs w:val="28"/>
              </w:rPr>
              <w:t>М10</w:t>
            </w:r>
          </w:p>
        </w:tc>
      </w:tr>
      <w:tr w:rsidR="001629D4" w:rsidRPr="001629D4" w14:paraId="2EEF4D9A" w14:textId="77777777" w:rsidTr="00BA31BD">
        <w:trPr>
          <w:trHeight w:val="322"/>
          <w:jc w:val="center"/>
        </w:trPr>
        <w:tc>
          <w:tcPr>
            <w:tcW w:w="1021" w:type="dxa"/>
            <w:vMerge/>
            <w:vAlign w:val="center"/>
          </w:tcPr>
          <w:p w14:paraId="4B334F8C" w14:textId="77777777" w:rsidR="001629D4" w:rsidRPr="001629D4" w:rsidRDefault="001629D4" w:rsidP="001629D4">
            <w:pPr>
              <w:widowControl w:val="0"/>
              <w:autoSpaceDE w:val="0"/>
              <w:autoSpaceDN w:val="0"/>
              <w:adjustRightInd w:val="0"/>
              <w:jc w:val="center"/>
              <w:rPr>
                <w:rFonts w:ascii="Times New Roman" w:eastAsia="Times New Roman" w:hAnsi="Times New Roman" w:cs="Times New Roman"/>
                <w:sz w:val="28"/>
                <w:szCs w:val="28"/>
                <w:lang w:eastAsia="ru-RU"/>
              </w:rPr>
            </w:pPr>
          </w:p>
        </w:tc>
        <w:tc>
          <w:tcPr>
            <w:tcW w:w="3227" w:type="dxa"/>
            <w:vMerge/>
            <w:vAlign w:val="center"/>
          </w:tcPr>
          <w:p w14:paraId="0A7F9ABC" w14:textId="77777777" w:rsidR="001629D4" w:rsidRPr="001629D4" w:rsidRDefault="001629D4" w:rsidP="001629D4">
            <w:pPr>
              <w:widowControl w:val="0"/>
              <w:autoSpaceDE w:val="0"/>
              <w:autoSpaceDN w:val="0"/>
              <w:adjustRightInd w:val="0"/>
              <w:jc w:val="center"/>
              <w:rPr>
                <w:rFonts w:ascii="Times New Roman" w:hAnsi="Times New Roman" w:cs="Times New Roman"/>
                <w:sz w:val="28"/>
                <w:szCs w:val="28"/>
              </w:rPr>
            </w:pPr>
          </w:p>
        </w:tc>
        <w:tc>
          <w:tcPr>
            <w:tcW w:w="3200" w:type="dxa"/>
            <w:tcBorders>
              <w:top w:val="single" w:sz="4" w:space="0" w:color="auto"/>
              <w:left w:val="single" w:sz="4" w:space="0" w:color="auto"/>
              <w:bottom w:val="single" w:sz="4" w:space="0" w:color="auto"/>
              <w:right w:val="single" w:sz="4" w:space="0" w:color="auto"/>
            </w:tcBorders>
          </w:tcPr>
          <w:p w14:paraId="5C5FCED9" w14:textId="3B4D47ED" w:rsidR="001629D4" w:rsidRPr="001629D4" w:rsidRDefault="001629D4" w:rsidP="001629D4">
            <w:pPr>
              <w:widowControl w:val="0"/>
              <w:autoSpaceDE w:val="0"/>
              <w:autoSpaceDN w:val="0"/>
              <w:adjustRightInd w:val="0"/>
              <w:jc w:val="center"/>
              <w:rPr>
                <w:rFonts w:ascii="Times New Roman" w:hAnsi="Times New Roman" w:cs="Times New Roman"/>
                <w:color w:val="000000" w:themeColor="text1"/>
                <w:sz w:val="28"/>
                <w:szCs w:val="28"/>
                <w:lang w:val="en-US"/>
              </w:rPr>
            </w:pPr>
            <w:r w:rsidRPr="001629D4">
              <w:rPr>
                <w:rStyle w:val="af7"/>
                <w:rFonts w:ascii="Times New Roman" w:hAnsi="Times New Roman" w:cs="Times New Roman"/>
                <w:b w:val="0"/>
                <w:color w:val="333333"/>
                <w:sz w:val="28"/>
                <w:szCs w:val="28"/>
                <w:bdr w:val="none" w:sz="0" w:space="0" w:color="auto" w:frame="1"/>
              </w:rPr>
              <w:t>Наличие отстойника</w:t>
            </w:r>
          </w:p>
        </w:tc>
        <w:tc>
          <w:tcPr>
            <w:tcW w:w="2186" w:type="dxa"/>
            <w:tcBorders>
              <w:top w:val="single" w:sz="4" w:space="0" w:color="auto"/>
              <w:left w:val="single" w:sz="4" w:space="0" w:color="auto"/>
              <w:bottom w:val="single" w:sz="4" w:space="0" w:color="auto"/>
              <w:right w:val="single" w:sz="4" w:space="0" w:color="auto"/>
            </w:tcBorders>
          </w:tcPr>
          <w:p w14:paraId="628F4FA5" w14:textId="1ECD306F" w:rsidR="001629D4" w:rsidRPr="001629D4" w:rsidRDefault="001629D4" w:rsidP="001629D4">
            <w:pPr>
              <w:widowControl w:val="0"/>
              <w:autoSpaceDE w:val="0"/>
              <w:autoSpaceDN w:val="0"/>
              <w:adjustRightInd w:val="0"/>
              <w:jc w:val="center"/>
              <w:rPr>
                <w:rFonts w:ascii="Times New Roman" w:hAnsi="Times New Roman" w:cs="Times New Roman"/>
                <w:sz w:val="28"/>
                <w:szCs w:val="28"/>
              </w:rPr>
            </w:pPr>
            <w:r w:rsidRPr="001629D4">
              <w:rPr>
                <w:rFonts w:ascii="Times New Roman" w:hAnsi="Times New Roman" w:cs="Times New Roman"/>
                <w:color w:val="000000"/>
                <w:sz w:val="28"/>
                <w:szCs w:val="28"/>
              </w:rPr>
              <w:t>Да</w:t>
            </w:r>
          </w:p>
        </w:tc>
      </w:tr>
    </w:tbl>
    <w:p w14:paraId="275DECE1" w14:textId="479F150F" w:rsidR="00675F2A" w:rsidRDefault="00675F2A" w:rsidP="00B51DC4">
      <w:pPr>
        <w:widowControl w:val="0"/>
        <w:autoSpaceDE w:val="0"/>
        <w:autoSpaceDN w:val="0"/>
        <w:adjustRightInd w:val="0"/>
        <w:spacing w:after="0" w:line="240" w:lineRule="auto"/>
        <w:rPr>
          <w:rFonts w:eastAsia="Times New Roman" w:cs="Times New Roman"/>
          <w:szCs w:val="28"/>
          <w:lang w:eastAsia="ru-RU"/>
        </w:rPr>
      </w:pPr>
    </w:p>
    <w:sectPr w:rsidR="00675F2A" w:rsidSect="003E404D">
      <w:footnotePr>
        <w:numRestart w:val="eachSect"/>
      </w:footnotePr>
      <w:endnotePr>
        <w:numFmt w:val="decimal"/>
      </w:end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D53A" w14:textId="77777777" w:rsidR="00F57DEE" w:rsidRDefault="00F57DEE" w:rsidP="00AD3457">
      <w:pPr>
        <w:spacing w:after="0" w:line="240" w:lineRule="auto"/>
      </w:pPr>
      <w:r>
        <w:separator/>
      </w:r>
    </w:p>
  </w:endnote>
  <w:endnote w:type="continuationSeparator" w:id="0">
    <w:p w14:paraId="012A5330" w14:textId="77777777" w:rsidR="00F57DEE" w:rsidRDefault="00F57DEE"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35D2B" w14:textId="77777777" w:rsidR="00F57DEE" w:rsidRDefault="00F57DEE" w:rsidP="00AD3457">
      <w:pPr>
        <w:spacing w:after="0" w:line="240" w:lineRule="auto"/>
      </w:pPr>
      <w:r>
        <w:separator/>
      </w:r>
    </w:p>
  </w:footnote>
  <w:footnote w:type="continuationSeparator" w:id="0">
    <w:p w14:paraId="501A199A" w14:textId="77777777" w:rsidR="00F57DEE" w:rsidRDefault="00F57DEE" w:rsidP="00AD3457">
      <w:pPr>
        <w:spacing w:after="0" w:line="240" w:lineRule="auto"/>
      </w:pPr>
      <w:r>
        <w:continuationSeparator/>
      </w:r>
    </w:p>
  </w:footnote>
  <w:footnote w:id="1">
    <w:p w14:paraId="176D8BFA" w14:textId="77777777" w:rsidR="003507AB" w:rsidRDefault="003507AB" w:rsidP="003507AB">
      <w:pPr>
        <w:pStyle w:val="a5"/>
        <w:jc w:val="both"/>
      </w:pPr>
      <w:r>
        <w:rPr>
          <w:rStyle w:val="a7"/>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7FC9" w14:textId="41040C37" w:rsidR="00776CEA" w:rsidRDefault="00776CEA">
    <w:pPr>
      <w:pStyle w:val="a3"/>
      <w:jc w:val="center"/>
    </w:pPr>
    <w:r>
      <w:fldChar w:fldCharType="begin"/>
    </w:r>
    <w:r>
      <w:instrText>PAGE   \* MERGEFORMAT</w:instrText>
    </w:r>
    <w:r>
      <w:fldChar w:fldCharType="separate"/>
    </w:r>
    <w:r w:rsidR="009D0C60">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9A09" w14:textId="2FEAAC28" w:rsidR="00EC7D22" w:rsidRDefault="00EC7D22">
    <w:pPr>
      <w:pStyle w:val="a3"/>
      <w:jc w:val="center"/>
    </w:pPr>
  </w:p>
  <w:p w14:paraId="060B7CB8" w14:textId="77777777" w:rsidR="005B0AC7" w:rsidRDefault="005B0A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3B43C0"/>
    <w:multiLevelType w:val="hybridMultilevel"/>
    <w:tmpl w:val="CC5A2076"/>
    <w:lvl w:ilvl="0" w:tplc="B85E8DEC">
      <w:start w:val="1"/>
      <w:numFmt w:val="decimal"/>
      <w:lvlText w:val="6.2.%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EEE08E4"/>
    <w:multiLevelType w:val="multilevel"/>
    <w:tmpl w:val="8AD6D1CC"/>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65E37892"/>
    <w:multiLevelType w:val="hybridMultilevel"/>
    <w:tmpl w:val="87E60D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5"/>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8"/>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20"/>
  <w:displayHorizontalDrawingGridEvery w:val="2"/>
  <w:displayVerticalDrawingGridEvery w:val="2"/>
  <w:characterSpacingControl w:val="doNotCompress"/>
  <w:hdrShapeDefaults>
    <o:shapedefaults v:ext="edit" spidmax="8193"/>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43D06"/>
    <w:rsid w:val="00047026"/>
    <w:rsid w:val="00070870"/>
    <w:rsid w:val="00095677"/>
    <w:rsid w:val="000F577E"/>
    <w:rsid w:val="000F5C47"/>
    <w:rsid w:val="00113837"/>
    <w:rsid w:val="00144A81"/>
    <w:rsid w:val="001629D4"/>
    <w:rsid w:val="0019076E"/>
    <w:rsid w:val="001C78F3"/>
    <w:rsid w:val="001F07DD"/>
    <w:rsid w:val="00214FA7"/>
    <w:rsid w:val="00217786"/>
    <w:rsid w:val="00247A6B"/>
    <w:rsid w:val="0026272C"/>
    <w:rsid w:val="00266802"/>
    <w:rsid w:val="002C55DF"/>
    <w:rsid w:val="002F2C8F"/>
    <w:rsid w:val="00302C1E"/>
    <w:rsid w:val="00302C8B"/>
    <w:rsid w:val="003133B3"/>
    <w:rsid w:val="003169CE"/>
    <w:rsid w:val="00334E2F"/>
    <w:rsid w:val="003507AB"/>
    <w:rsid w:val="0035534B"/>
    <w:rsid w:val="00361051"/>
    <w:rsid w:val="003811D6"/>
    <w:rsid w:val="0039591B"/>
    <w:rsid w:val="003A33AA"/>
    <w:rsid w:val="003C6302"/>
    <w:rsid w:val="003C7796"/>
    <w:rsid w:val="003D0DA9"/>
    <w:rsid w:val="003D1928"/>
    <w:rsid w:val="003D4B8F"/>
    <w:rsid w:val="003D5520"/>
    <w:rsid w:val="003D68C2"/>
    <w:rsid w:val="003E2E9D"/>
    <w:rsid w:val="003E404D"/>
    <w:rsid w:val="004046DD"/>
    <w:rsid w:val="004275CB"/>
    <w:rsid w:val="004619E2"/>
    <w:rsid w:val="00480A5D"/>
    <w:rsid w:val="004B5289"/>
    <w:rsid w:val="004E2897"/>
    <w:rsid w:val="004E762B"/>
    <w:rsid w:val="00507B2D"/>
    <w:rsid w:val="00512881"/>
    <w:rsid w:val="00555856"/>
    <w:rsid w:val="00577832"/>
    <w:rsid w:val="00584336"/>
    <w:rsid w:val="005869EC"/>
    <w:rsid w:val="00590F5A"/>
    <w:rsid w:val="005B0AC7"/>
    <w:rsid w:val="005B2DEE"/>
    <w:rsid w:val="005C73C1"/>
    <w:rsid w:val="00616597"/>
    <w:rsid w:val="0064609D"/>
    <w:rsid w:val="00664530"/>
    <w:rsid w:val="00675F2A"/>
    <w:rsid w:val="006B1F12"/>
    <w:rsid w:val="006B3D55"/>
    <w:rsid w:val="006C21A7"/>
    <w:rsid w:val="00703DC6"/>
    <w:rsid w:val="00721DA1"/>
    <w:rsid w:val="00745F87"/>
    <w:rsid w:val="00761F44"/>
    <w:rsid w:val="00776CEA"/>
    <w:rsid w:val="00784BFC"/>
    <w:rsid w:val="007909DA"/>
    <w:rsid w:val="00795771"/>
    <w:rsid w:val="007A2AFE"/>
    <w:rsid w:val="007C52E1"/>
    <w:rsid w:val="007D6C3A"/>
    <w:rsid w:val="007E78AE"/>
    <w:rsid w:val="007F4E94"/>
    <w:rsid w:val="00804367"/>
    <w:rsid w:val="008270C3"/>
    <w:rsid w:val="00834B86"/>
    <w:rsid w:val="00863148"/>
    <w:rsid w:val="00872E9C"/>
    <w:rsid w:val="008A0612"/>
    <w:rsid w:val="008A4D80"/>
    <w:rsid w:val="008A7D37"/>
    <w:rsid w:val="008B62ED"/>
    <w:rsid w:val="008D6D6C"/>
    <w:rsid w:val="008E261F"/>
    <w:rsid w:val="009353F8"/>
    <w:rsid w:val="009440CE"/>
    <w:rsid w:val="00950304"/>
    <w:rsid w:val="0097618D"/>
    <w:rsid w:val="00983B86"/>
    <w:rsid w:val="009A1EDD"/>
    <w:rsid w:val="009C755C"/>
    <w:rsid w:val="009D0C60"/>
    <w:rsid w:val="009F3516"/>
    <w:rsid w:val="009F6F7F"/>
    <w:rsid w:val="009F76E7"/>
    <w:rsid w:val="00A01D42"/>
    <w:rsid w:val="00A12029"/>
    <w:rsid w:val="00A2061E"/>
    <w:rsid w:val="00A261D8"/>
    <w:rsid w:val="00AB365E"/>
    <w:rsid w:val="00AD3457"/>
    <w:rsid w:val="00B17B62"/>
    <w:rsid w:val="00B33D84"/>
    <w:rsid w:val="00B426BB"/>
    <w:rsid w:val="00B51DC4"/>
    <w:rsid w:val="00C00707"/>
    <w:rsid w:val="00C738E2"/>
    <w:rsid w:val="00C7612F"/>
    <w:rsid w:val="00C77CAC"/>
    <w:rsid w:val="00C83152"/>
    <w:rsid w:val="00C91147"/>
    <w:rsid w:val="00CB1888"/>
    <w:rsid w:val="00CB635A"/>
    <w:rsid w:val="00CB69C1"/>
    <w:rsid w:val="00CC4BC1"/>
    <w:rsid w:val="00CD70AF"/>
    <w:rsid w:val="00CF4E68"/>
    <w:rsid w:val="00D032F0"/>
    <w:rsid w:val="00D115B1"/>
    <w:rsid w:val="00D15781"/>
    <w:rsid w:val="00D16F3F"/>
    <w:rsid w:val="00D4474C"/>
    <w:rsid w:val="00D44CF7"/>
    <w:rsid w:val="00D4584E"/>
    <w:rsid w:val="00D535E0"/>
    <w:rsid w:val="00D65F44"/>
    <w:rsid w:val="00D7562B"/>
    <w:rsid w:val="00D8416F"/>
    <w:rsid w:val="00DB0E3D"/>
    <w:rsid w:val="00DC154E"/>
    <w:rsid w:val="00DD64A8"/>
    <w:rsid w:val="00DE4550"/>
    <w:rsid w:val="00DF660A"/>
    <w:rsid w:val="00E11E25"/>
    <w:rsid w:val="00E32F1B"/>
    <w:rsid w:val="00E37239"/>
    <w:rsid w:val="00E4239F"/>
    <w:rsid w:val="00E47059"/>
    <w:rsid w:val="00E7178C"/>
    <w:rsid w:val="00E75F72"/>
    <w:rsid w:val="00E85348"/>
    <w:rsid w:val="00E90659"/>
    <w:rsid w:val="00EA3A85"/>
    <w:rsid w:val="00EB2E13"/>
    <w:rsid w:val="00EC4D50"/>
    <w:rsid w:val="00EC7D22"/>
    <w:rsid w:val="00F01259"/>
    <w:rsid w:val="00F4321B"/>
    <w:rsid w:val="00F507DE"/>
    <w:rsid w:val="00F57DEE"/>
    <w:rsid w:val="00FA01E3"/>
    <w:rsid w:val="00FA338D"/>
    <w:rsid w:val="00FA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8007C5"/>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uiPriority w:val="99"/>
    <w:rsid w:val="00AD3457"/>
    <w:rPr>
      <w:rFonts w:ascii="Times New Roman" w:hAnsi="Times New Roman" w:cs="Times New Roman"/>
      <w:vertAlign w:val="superscript"/>
      <w:lang w:val="ru-RU"/>
    </w:rPr>
  </w:style>
  <w:style w:type="character" w:styleId="a8">
    <w:name w:val="annotation reference"/>
    <w:basedOn w:val="a0"/>
    <w:uiPriority w:val="99"/>
    <w:semiHidden/>
    <w:unhideWhenUsed/>
    <w:rsid w:val="00FA338D"/>
    <w:rPr>
      <w:sz w:val="16"/>
      <w:szCs w:val="16"/>
    </w:rPr>
  </w:style>
  <w:style w:type="paragraph" w:styleId="a9">
    <w:name w:val="annotation text"/>
    <w:basedOn w:val="a"/>
    <w:link w:val="aa"/>
    <w:uiPriority w:val="99"/>
    <w:semiHidden/>
    <w:unhideWhenUsed/>
    <w:rsid w:val="00FA338D"/>
    <w:pPr>
      <w:spacing w:line="240" w:lineRule="auto"/>
    </w:pPr>
    <w:rPr>
      <w:sz w:val="20"/>
      <w:szCs w:val="20"/>
    </w:rPr>
  </w:style>
  <w:style w:type="character" w:customStyle="1" w:styleId="aa">
    <w:name w:val="Текст примечания Знак"/>
    <w:basedOn w:val="a0"/>
    <w:link w:val="a9"/>
    <w:uiPriority w:val="99"/>
    <w:semiHidden/>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
    <w:basedOn w:val="a"/>
    <w:link w:val="af0"/>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0">
    <w:name w:val="Абзац списка Знак"/>
    <w:aliases w:val="Paragraphe de liste1 Знак,lp1 Знак,Bullet List Знак,FooterText Знак,numbered Знак"/>
    <w:link w:val="af"/>
    <w:uiPriority w:val="34"/>
    <w:locked/>
    <w:rsid w:val="00577832"/>
  </w:style>
  <w:style w:type="paragraph" w:styleId="af1">
    <w:name w:val="footer"/>
    <w:basedOn w:val="a"/>
    <w:link w:val="af2"/>
    <w:uiPriority w:val="99"/>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 w:type="table" w:styleId="af6">
    <w:name w:val="Table Grid"/>
    <w:basedOn w:val="a1"/>
    <w:uiPriority w:val="39"/>
    <w:rsid w:val="00C761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162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0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2542-E565-4B49-BB8D-12791864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1132</Words>
  <Characters>7722</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Галимова Анна Сергеевна</cp:lastModifiedBy>
  <cp:revision>5</cp:revision>
  <cp:lastPrinted>2022-11-03T12:08:00Z</cp:lastPrinted>
  <dcterms:created xsi:type="dcterms:W3CDTF">2026-05-28T13:52:00Z</dcterms:created>
  <dcterms:modified xsi:type="dcterms:W3CDTF">2026-05-28T14:22:00Z</dcterms:modified>
</cp:coreProperties>
</file>