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49.39.13.000 Оказание транспортных услуг по доставке сотрудников на объект филиала ПАО «РусГидро» - «Нижне-Бурейская ГЭС»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3323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/>
              <w:jc w:val="center"/>
              <w:rPr>
                <w:rFonts w:ascii="Times New Roman" w:hAnsi="Times New Roman" w:eastAsia="Calibri" w:cs="Times New Roman"/>
                <w:iCs/>
                <w:lang w:eastAsia="x-none"/>
              </w:rPr>
            </w:pPr>
            <w:r>
              <w:rPr>
                <w:rFonts w:eastAsia="Calibri" w:cs="Times New Roman"/>
                <w:iCs/>
                <w:sz w:val="18"/>
                <w:szCs w:val="18"/>
                <w:lang w:eastAsia="x-none"/>
              </w:rPr>
              <w:t>ОКПД2 49.39.13.000 Оказание транспортных услуг по доставке сотрудников на объект филиала ПАО «РусГидро» - «Нижне-Бурейская ГЭС»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>
              <w:rPr>
                <w:rFonts w:cs="Times New Roman"/>
                <w:iCs/>
                <w:sz w:val="18"/>
                <w:szCs w:val="18"/>
              </w:rPr>
              <w:t>день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cs="Times New Roman"/>
                <w:iCs/>
                <w:sz w:val="18"/>
                <w:szCs w:val="18"/>
              </w:rPr>
              <w:t>249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0"/>
        <w:gridCol w:w="2946"/>
        <w:gridCol w:w="2979"/>
      </w:tblGrid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AlterOffice/3.4.0.9$Linux_X86_64 LibreOffice_project/b8daf9e823b1a5463a2f48435ddc2e8696e7d4fc</Application>
  <AppVersion>15.0000</AppVersion>
  <Pages>2</Pages>
  <Words>292</Words>
  <Characters>2049</Characters>
  <CharactersWithSpaces>2332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2026-06-03T14:05:15Z</dcterms:modified>
  <cp:revision>26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