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F3DC93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УТВЕРЖДАЮ</w:t>
      </w:r>
    </w:p>
    <w:p w14:paraId="6461E597" w14:textId="77777777" w:rsidR="00F6232C" w:rsidRPr="00F6232C" w:rsidRDefault="00F6232C" w:rsidP="00F6232C">
      <w:pPr>
        <w:spacing w:after="0" w:line="240" w:lineRule="auto"/>
        <w:ind w:left="567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32C">
        <w:rPr>
          <w:rFonts w:ascii="Times New Roman" w:eastAsia="Times New Roman" w:hAnsi="Times New Roman"/>
          <w:sz w:val="24"/>
          <w:szCs w:val="24"/>
          <w:lang w:eastAsia="ru-RU"/>
        </w:rPr>
        <w:t>Директор УФПС Иркутской области</w:t>
      </w:r>
    </w:p>
    <w:p w14:paraId="1AB1CB2B" w14:textId="77777777" w:rsidR="00F6232C" w:rsidRPr="00F6232C" w:rsidRDefault="00F6232C" w:rsidP="00F6232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page" w:tblpX="7273" w:tblpY="-77"/>
        <w:tblW w:w="4022" w:type="dxa"/>
        <w:tblLook w:val="04A0" w:firstRow="1" w:lastRow="0" w:firstColumn="1" w:lastColumn="0" w:noHBand="0" w:noVBand="1"/>
      </w:tblPr>
      <w:tblGrid>
        <w:gridCol w:w="4022"/>
      </w:tblGrid>
      <w:tr w:rsidR="00F6232C" w:rsidRPr="00F6232C" w14:paraId="766A7FB5" w14:textId="77777777" w:rsidTr="00566E3D">
        <w:trPr>
          <w:trHeight w:val="284"/>
        </w:trPr>
        <w:tc>
          <w:tcPr>
            <w:tcW w:w="4022" w:type="dxa"/>
            <w:noWrap/>
            <w:hideMark/>
          </w:tcPr>
          <w:p w14:paraId="31CBE705" w14:textId="282E0894" w:rsidR="00F6232C" w:rsidRPr="009353A3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____________</w:t>
            </w:r>
            <w:proofErr w:type="spellStart"/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Р.Р.Полетаев</w:t>
            </w:r>
            <w:proofErr w:type="spellEnd"/>
          </w:p>
        </w:tc>
      </w:tr>
      <w:tr w:rsidR="00F6232C" w:rsidRPr="00F6232C" w14:paraId="46976FFF" w14:textId="77777777" w:rsidTr="00566E3D">
        <w:trPr>
          <w:trHeight w:val="275"/>
        </w:trPr>
        <w:tc>
          <w:tcPr>
            <w:tcW w:w="4022" w:type="dxa"/>
            <w:noWrap/>
            <w:hideMark/>
          </w:tcPr>
          <w:p w14:paraId="6EB23B3C" w14:textId="2DCAFA74" w:rsidR="00F6232C" w:rsidRPr="00F6232C" w:rsidRDefault="00F6232C" w:rsidP="00340DB8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"______ " _______________202</w:t>
            </w:r>
            <w:r w:rsidR="00340DB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F62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14:paraId="48911CB7" w14:textId="77777777" w:rsidR="00780E53" w:rsidRPr="00BC1B4C" w:rsidRDefault="00780E53" w:rsidP="00F6232C">
      <w:pPr>
        <w:pStyle w:val="10"/>
        <w:spacing w:before="0" w:line="240" w:lineRule="auto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02076536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C27C17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01F7664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20DCAC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629C04F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C38C7D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F17691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B70702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38C5958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A4C6D7E" w14:textId="77777777" w:rsidR="00780E53" w:rsidRPr="00BC1B4C" w:rsidRDefault="00780E53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A6B370D" w14:textId="77777777" w:rsidR="00BC1B4C" w:rsidRPr="00BC1B4C" w:rsidRDefault="00BC1B4C" w:rsidP="00D16BE5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2CCF520" w14:textId="2DA92906" w:rsidR="00780E53" w:rsidRPr="00BC1B4C" w:rsidRDefault="00BB6551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B6551">
        <w:rPr>
          <w:rFonts w:ascii="Times New Roman" w:hAnsi="Times New Roman" w:cs="Times New Roman"/>
          <w:b/>
          <w:sz w:val="24"/>
          <w:szCs w:val="24"/>
        </w:rPr>
        <w:t>Техническое задание</w:t>
      </w:r>
    </w:p>
    <w:p w14:paraId="4BE4B6F3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04B587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58D1B42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5A8D917" w14:textId="7F41D2F0" w:rsidR="0002311D" w:rsidRDefault="0002311D" w:rsidP="0002311D">
      <w:pPr>
        <w:autoSpaceDE w:val="0"/>
        <w:autoSpaceDN w:val="0"/>
        <w:adjustRightInd w:val="0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sz w:val="28"/>
          <w:lang w:eastAsia="ru-RU"/>
        </w:rPr>
        <w:t xml:space="preserve">На оказание услуг по техническому обслуживанию </w:t>
      </w:r>
      <w:r w:rsidR="008C2282">
        <w:rPr>
          <w:rFonts w:ascii="Times New Roman" w:hAnsi="Times New Roman"/>
          <w:b/>
          <w:sz w:val="28"/>
          <w:lang w:eastAsia="ru-RU"/>
        </w:rPr>
        <w:t>систем</w:t>
      </w:r>
      <w:r>
        <w:rPr>
          <w:rFonts w:ascii="Times New Roman" w:hAnsi="Times New Roman"/>
          <w:b/>
          <w:sz w:val="28"/>
          <w:lang w:eastAsia="ru-RU"/>
        </w:rPr>
        <w:t xml:space="preserve"> отопления </w:t>
      </w:r>
      <w:r w:rsidR="003522E8">
        <w:rPr>
          <w:rFonts w:ascii="Times New Roman" w:hAnsi="Times New Roman"/>
          <w:b/>
          <w:sz w:val="28"/>
          <w:lang w:eastAsia="ru-RU"/>
        </w:rPr>
        <w:t>Ангарского почтамта (</w:t>
      </w:r>
      <w:proofErr w:type="spellStart"/>
      <w:r w:rsidR="003522E8">
        <w:rPr>
          <w:rFonts w:ascii="Times New Roman" w:hAnsi="Times New Roman"/>
          <w:b/>
          <w:sz w:val="28"/>
          <w:lang w:eastAsia="ru-RU"/>
        </w:rPr>
        <w:t>Усольский</w:t>
      </w:r>
      <w:proofErr w:type="spellEnd"/>
      <w:r w:rsidR="003522E8">
        <w:rPr>
          <w:rFonts w:ascii="Times New Roman" w:hAnsi="Times New Roman"/>
          <w:b/>
          <w:sz w:val="28"/>
          <w:lang w:eastAsia="ru-RU"/>
        </w:rPr>
        <w:t xml:space="preserve"> участок) ОПС 665450, ОПС 665453, ОПС 665479</w:t>
      </w:r>
      <w:r w:rsidR="00E56448">
        <w:rPr>
          <w:rFonts w:ascii="Times New Roman" w:hAnsi="Times New Roman"/>
          <w:b/>
          <w:sz w:val="28"/>
          <w:lang w:eastAsia="ru-RU"/>
        </w:rPr>
        <w:t>,</w:t>
      </w:r>
      <w:r>
        <w:rPr>
          <w:rFonts w:ascii="Times New Roman" w:hAnsi="Times New Roman"/>
          <w:b/>
          <w:sz w:val="28"/>
          <w:lang w:eastAsia="ru-RU"/>
        </w:rPr>
        <w:t xml:space="preserve"> для нужд УФПС Иркутской области</w:t>
      </w:r>
    </w:p>
    <w:p w14:paraId="7473A101" w14:textId="5F3B012C" w:rsidR="00780E53" w:rsidRPr="00BC1B4C" w:rsidRDefault="00780E53" w:rsidP="000543EE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2F4ABF6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75B4F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1AB3A5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0EA3608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427B8AF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2E4DB01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0B28F8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380F0C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AA60844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E97E86D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4BC81A0" w14:textId="77777777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2EC5C3C6" w14:textId="1FB87C03" w:rsidR="00780E53" w:rsidRPr="00BC1B4C" w:rsidRDefault="00780E53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7A3BB6" w14:textId="69BE1BE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D40B3C0" w14:textId="499F6B4D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03E4552C" w14:textId="510BC10B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AF9945E" w14:textId="3FBAB6A3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FD6281" w14:textId="44FF939F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1BCF15BA" w14:textId="32751036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4FFBB40B" w14:textId="77777777" w:rsidR="00BC1B4C" w:rsidRPr="00BC1B4C" w:rsidRDefault="00BC1B4C" w:rsidP="00D16BE5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D92AE4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DF9A1D5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3865EC0C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2793E499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0558F523" w14:textId="77777777" w:rsidR="000543EE" w:rsidRDefault="000543EE" w:rsidP="00D16BE5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7D05AC5C" w14:textId="594EDD81" w:rsidR="00780E53" w:rsidRPr="009A3757" w:rsidRDefault="000543EE" w:rsidP="00D16BE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>Иркутск</w:t>
      </w:r>
      <w:r w:rsidR="00163B04">
        <w:rPr>
          <w:rFonts w:ascii="Times New Roman" w:hAnsi="Times New Roman"/>
          <w:sz w:val="28"/>
          <w:szCs w:val="24"/>
        </w:rPr>
        <w:t>,</w:t>
      </w:r>
      <w:r w:rsidR="00780E53" w:rsidRPr="009A3757">
        <w:rPr>
          <w:rFonts w:ascii="Times New Roman" w:hAnsi="Times New Roman"/>
          <w:sz w:val="28"/>
          <w:szCs w:val="24"/>
        </w:rPr>
        <w:t xml:space="preserve"> </w:t>
      </w:r>
      <w:r w:rsidR="00163B04" w:rsidRPr="009A3757">
        <w:rPr>
          <w:rFonts w:ascii="Times New Roman" w:hAnsi="Times New Roman"/>
          <w:sz w:val="28"/>
          <w:szCs w:val="24"/>
        </w:rPr>
        <w:t>20</w:t>
      </w:r>
      <w:r>
        <w:rPr>
          <w:rFonts w:ascii="Times New Roman" w:hAnsi="Times New Roman"/>
          <w:sz w:val="28"/>
          <w:szCs w:val="24"/>
        </w:rPr>
        <w:t>2</w:t>
      </w:r>
      <w:r w:rsidR="00340DB8">
        <w:rPr>
          <w:rFonts w:ascii="Times New Roman" w:hAnsi="Times New Roman"/>
          <w:sz w:val="28"/>
          <w:szCs w:val="24"/>
        </w:rPr>
        <w:t>6</w:t>
      </w:r>
      <w:r w:rsidR="00780E53" w:rsidRPr="009A3757">
        <w:rPr>
          <w:rFonts w:ascii="Times New Roman" w:hAnsi="Times New Roman"/>
          <w:sz w:val="28"/>
          <w:szCs w:val="28"/>
        </w:rPr>
        <w:br w:type="page"/>
      </w:r>
    </w:p>
    <w:p w14:paraId="5DB24B51" w14:textId="77777777" w:rsidR="00780E53" w:rsidRPr="00AF002B" w:rsidRDefault="00780E53" w:rsidP="00780E5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F002B"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Техническое задание на оказание услуг </w:t>
      </w:r>
    </w:p>
    <w:p w14:paraId="1C00530C" w14:textId="77777777" w:rsidR="00780E53" w:rsidRPr="00020299" w:rsidRDefault="00780E53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E1B5240" w14:textId="3FEF2ACF" w:rsidR="000E01AF" w:rsidRPr="00C01499" w:rsidRDefault="000E01AF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ПЕРЕЧЕНЬ ПРИНЯТЫХ СОКРАЩЕНИЙ</w:t>
      </w:r>
    </w:p>
    <w:p w14:paraId="011DF18E" w14:textId="77777777" w:rsidR="000E01AF" w:rsidRPr="00020299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99"/>
        <w:gridCol w:w="2335"/>
        <w:gridCol w:w="6760"/>
      </w:tblGrid>
      <w:tr w:rsidR="000E01AF" w:rsidRPr="009A3757" w14:paraId="6FA1DF3C" w14:textId="77777777" w:rsidTr="00DD2E8F">
        <w:tc>
          <w:tcPr>
            <w:tcW w:w="556" w:type="pct"/>
            <w:vAlign w:val="center"/>
          </w:tcPr>
          <w:p w14:paraId="092F36AC" w14:textId="242F6300" w:rsidR="000E01AF" w:rsidRPr="00335076" w:rsidRDefault="000E01AF" w:rsidP="000E74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111" w:type="pct"/>
            <w:vAlign w:val="center"/>
          </w:tcPr>
          <w:p w14:paraId="73511AA8" w14:textId="77777777" w:rsidR="000E01AF" w:rsidRPr="00335076" w:rsidRDefault="000E01AF" w:rsidP="000E01A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Сокращение</w:t>
            </w:r>
          </w:p>
        </w:tc>
        <w:tc>
          <w:tcPr>
            <w:tcW w:w="3333" w:type="pct"/>
            <w:vAlign w:val="center"/>
          </w:tcPr>
          <w:p w14:paraId="09788563" w14:textId="77777777" w:rsidR="000E01AF" w:rsidRPr="00335076" w:rsidRDefault="000E01AF" w:rsidP="000E01A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Расшифровка сокращения</w:t>
            </w:r>
          </w:p>
        </w:tc>
      </w:tr>
      <w:tr w:rsidR="00335076" w:rsidRPr="009A3757" w14:paraId="05BDC75A" w14:textId="77777777" w:rsidTr="00DD2E8F">
        <w:tc>
          <w:tcPr>
            <w:tcW w:w="556" w:type="pct"/>
          </w:tcPr>
          <w:p w14:paraId="2FFDEA72" w14:textId="4EC0F1E1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</w:tcPr>
          <w:p w14:paraId="3B17F5C0" w14:textId="1E9AC4F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Заказчик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107C0823" w14:textId="77777777" w:rsidR="00335076" w:rsidRPr="00797BE9" w:rsidRDefault="00335076" w:rsidP="0033507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Акционерное общество «Почта России», </w:t>
            </w:r>
          </w:p>
          <w:p w14:paraId="213B9487" w14:textId="0150D4CD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АО «Почта России»</w:t>
            </w:r>
          </w:p>
        </w:tc>
      </w:tr>
      <w:tr w:rsidR="00335076" w:rsidRPr="009A3757" w14:paraId="29AD48FE" w14:textId="77777777" w:rsidTr="00DD2E8F">
        <w:tc>
          <w:tcPr>
            <w:tcW w:w="556" w:type="pct"/>
          </w:tcPr>
          <w:p w14:paraId="085EA013" w14:textId="0762BE2B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11" w:type="pct"/>
            <w:vAlign w:val="center"/>
          </w:tcPr>
          <w:p w14:paraId="312FB3F2" w14:textId="4B274238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УФПС</w:t>
            </w:r>
          </w:p>
        </w:tc>
        <w:tc>
          <w:tcPr>
            <w:tcW w:w="3333" w:type="pct"/>
          </w:tcPr>
          <w:p w14:paraId="0E1729DA" w14:textId="563CD13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Управление федеральной почтовой связи –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указанный в едином государственном реестре юридических лиц</w:t>
            </w:r>
          </w:p>
        </w:tc>
      </w:tr>
      <w:tr w:rsidR="00335076" w:rsidRPr="009A3757" w14:paraId="6838AA75" w14:textId="77777777" w:rsidTr="00DD2E8F">
        <w:tc>
          <w:tcPr>
            <w:tcW w:w="556" w:type="pct"/>
          </w:tcPr>
          <w:p w14:paraId="25426A30" w14:textId="51C74CF9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08688" w14:textId="566E6652" w:rsidR="00335076" w:rsidRPr="00335076" w:rsidRDefault="00ED3422" w:rsidP="008E38C1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3333" w:type="pct"/>
            <w:tcBorders>
              <w:left w:val="single" w:sz="4" w:space="0" w:color="auto"/>
            </w:tcBorders>
          </w:tcPr>
          <w:p w14:paraId="4965FA1B" w14:textId="434483C1" w:rsidR="00335076" w:rsidRPr="00335076" w:rsidRDefault="00335076" w:rsidP="00ED3422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 xml:space="preserve">Физическое или юридическое лицо, которое </w:t>
            </w:r>
            <w:r w:rsidR="00ED3422">
              <w:rPr>
                <w:rFonts w:ascii="Times New Roman" w:hAnsi="Times New Roman"/>
                <w:sz w:val="28"/>
                <w:szCs w:val="28"/>
              </w:rPr>
              <w:t>оказывает услуги</w:t>
            </w:r>
            <w:r w:rsidRPr="00797BE9">
              <w:rPr>
                <w:rFonts w:ascii="Times New Roman" w:hAnsi="Times New Roman"/>
                <w:sz w:val="28"/>
                <w:szCs w:val="28"/>
              </w:rPr>
              <w:t xml:space="preserve"> в соответствии с  договором, заключенным с Заказчиком </w:t>
            </w:r>
          </w:p>
        </w:tc>
      </w:tr>
      <w:tr w:rsidR="00335076" w:rsidRPr="009A3757" w14:paraId="23EEF11C" w14:textId="77777777" w:rsidTr="00DD2E8F">
        <w:tc>
          <w:tcPr>
            <w:tcW w:w="556" w:type="pct"/>
          </w:tcPr>
          <w:p w14:paraId="59246DCE" w14:textId="24D5E2B7" w:rsidR="00335076" w:rsidRPr="00335076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507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1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56754" w14:textId="37F1D2DA" w:rsidR="00335076" w:rsidRP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ОПС, Объект</w:t>
            </w:r>
          </w:p>
        </w:tc>
        <w:tc>
          <w:tcPr>
            <w:tcW w:w="3333" w:type="pct"/>
            <w:tcBorders>
              <w:left w:val="single" w:sz="4" w:space="0" w:color="auto"/>
            </w:tcBorders>
            <w:vAlign w:val="center"/>
          </w:tcPr>
          <w:p w14:paraId="2FA9E625" w14:textId="60908EAE" w:rsidR="00335076" w:rsidRPr="00335076" w:rsidRDefault="00335076" w:rsidP="00335076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Отделение почтовой связи </w:t>
            </w:r>
          </w:p>
        </w:tc>
      </w:tr>
      <w:tr w:rsidR="00335076" w:rsidRPr="009A3757" w14:paraId="2E187C92" w14:textId="77777777" w:rsidTr="00DD2E8F">
        <w:tc>
          <w:tcPr>
            <w:tcW w:w="556" w:type="pct"/>
          </w:tcPr>
          <w:p w14:paraId="0B967A61" w14:textId="23BDAA4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11" w:type="pct"/>
            <w:tcBorders>
              <w:left w:val="single" w:sz="4" w:space="0" w:color="auto"/>
            </w:tcBorders>
          </w:tcPr>
          <w:p w14:paraId="26E185CD" w14:textId="69B8A511" w:rsidR="00335076" w:rsidRPr="009A3757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ГОСТ</w:t>
            </w:r>
          </w:p>
        </w:tc>
        <w:tc>
          <w:tcPr>
            <w:tcW w:w="3333" w:type="pct"/>
            <w:tcBorders>
              <w:left w:val="single" w:sz="4" w:space="0" w:color="auto"/>
              <w:right w:val="single" w:sz="4" w:space="0" w:color="auto"/>
            </w:tcBorders>
          </w:tcPr>
          <w:p w14:paraId="34D6C38B" w14:textId="6BA17D3A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hAnsi="Times New Roman"/>
                <w:sz w:val="28"/>
                <w:szCs w:val="28"/>
              </w:rPr>
              <w:t>Государственный стандарт Российской Федерации</w:t>
            </w:r>
          </w:p>
        </w:tc>
      </w:tr>
      <w:tr w:rsidR="00335076" w:rsidRPr="009A3757" w14:paraId="4B9CFA0C" w14:textId="77777777" w:rsidTr="00DD2E8F">
        <w:tc>
          <w:tcPr>
            <w:tcW w:w="556" w:type="pct"/>
          </w:tcPr>
          <w:p w14:paraId="2D925518" w14:textId="61643245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11" w:type="pct"/>
            <w:vAlign w:val="center"/>
          </w:tcPr>
          <w:p w14:paraId="61D74120" w14:textId="2D4E042C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СНиП</w:t>
            </w:r>
          </w:p>
        </w:tc>
        <w:tc>
          <w:tcPr>
            <w:tcW w:w="3333" w:type="pct"/>
            <w:vAlign w:val="center"/>
          </w:tcPr>
          <w:p w14:paraId="19EA4670" w14:textId="2502C741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Санитарные нормы и правила</w:t>
            </w:r>
          </w:p>
        </w:tc>
      </w:tr>
      <w:tr w:rsidR="00335076" w:rsidRPr="009A3757" w14:paraId="4518BB37" w14:textId="77777777" w:rsidTr="00DD2E8F">
        <w:tc>
          <w:tcPr>
            <w:tcW w:w="556" w:type="pct"/>
          </w:tcPr>
          <w:p w14:paraId="60318383" w14:textId="7075C5EC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11" w:type="pct"/>
            <w:vAlign w:val="center"/>
          </w:tcPr>
          <w:p w14:paraId="668F1AAB" w14:textId="7A4365D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ТЗ</w:t>
            </w:r>
          </w:p>
        </w:tc>
        <w:tc>
          <w:tcPr>
            <w:tcW w:w="3333" w:type="pct"/>
            <w:vAlign w:val="center"/>
          </w:tcPr>
          <w:p w14:paraId="1AFF0969" w14:textId="3158C417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Техническое задание</w:t>
            </w:r>
          </w:p>
        </w:tc>
      </w:tr>
      <w:tr w:rsidR="00335076" w:rsidRPr="009A3757" w14:paraId="0CD5C5FB" w14:textId="77777777" w:rsidTr="00DD2E8F">
        <w:tc>
          <w:tcPr>
            <w:tcW w:w="556" w:type="pct"/>
          </w:tcPr>
          <w:p w14:paraId="60D2FE0D" w14:textId="715DEE4B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11" w:type="pct"/>
            <w:vAlign w:val="center"/>
          </w:tcPr>
          <w:p w14:paraId="19692718" w14:textId="5A1064FD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>Стороны</w:t>
            </w:r>
          </w:p>
        </w:tc>
        <w:tc>
          <w:tcPr>
            <w:tcW w:w="3333" w:type="pct"/>
            <w:vAlign w:val="center"/>
          </w:tcPr>
          <w:p w14:paraId="720D8C8C" w14:textId="7E853AEE" w:rsidR="00335076" w:rsidRPr="009A3757" w:rsidRDefault="00335076" w:rsidP="0007673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BE9">
              <w:rPr>
                <w:rFonts w:ascii="Times New Roman" w:eastAsia="Arial Unicode MS" w:hAnsi="Times New Roman"/>
                <w:sz w:val="28"/>
                <w:szCs w:val="28"/>
              </w:rPr>
              <w:t xml:space="preserve">Заказчик и </w:t>
            </w:r>
            <w:r w:rsidR="0007673B">
              <w:rPr>
                <w:rFonts w:ascii="Times New Roman" w:eastAsia="Arial Unicode MS" w:hAnsi="Times New Roman"/>
                <w:sz w:val="28"/>
                <w:szCs w:val="28"/>
              </w:rPr>
              <w:t>Исполнитель</w:t>
            </w:r>
          </w:p>
        </w:tc>
      </w:tr>
      <w:tr w:rsidR="00335076" w:rsidRPr="009A3757" w14:paraId="2A7CE078" w14:textId="77777777" w:rsidTr="00DD2E8F">
        <w:tc>
          <w:tcPr>
            <w:tcW w:w="556" w:type="pct"/>
          </w:tcPr>
          <w:p w14:paraId="0018F00D" w14:textId="54C02339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11" w:type="pct"/>
            <w:vAlign w:val="center"/>
          </w:tcPr>
          <w:p w14:paraId="57BDC93C" w14:textId="6820F0BF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СП</w:t>
            </w:r>
          </w:p>
        </w:tc>
        <w:tc>
          <w:tcPr>
            <w:tcW w:w="3333" w:type="pct"/>
            <w:vAlign w:val="center"/>
          </w:tcPr>
          <w:p w14:paraId="26DDEA93" w14:textId="44D2801D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182">
              <w:rPr>
                <w:rFonts w:ascii="Times New Roman" w:hAnsi="Times New Roman"/>
                <w:sz w:val="28"/>
                <w:szCs w:val="28"/>
              </w:rPr>
              <w:t>Свод правил</w:t>
            </w:r>
          </w:p>
        </w:tc>
      </w:tr>
      <w:tr w:rsidR="00335076" w:rsidRPr="009A3757" w14:paraId="7138A5A9" w14:textId="77777777" w:rsidTr="00DD2E8F">
        <w:tc>
          <w:tcPr>
            <w:tcW w:w="556" w:type="pct"/>
          </w:tcPr>
          <w:p w14:paraId="13BC37FC" w14:textId="3EA18961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C709A" w14:textId="6D8A55B2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ФЗ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8844E" w14:textId="64FCA354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Федеральный закон</w:t>
            </w:r>
          </w:p>
        </w:tc>
      </w:tr>
      <w:tr w:rsidR="00335076" w:rsidRPr="009A3757" w14:paraId="7851D257" w14:textId="77777777" w:rsidTr="00DD2E8F">
        <w:tc>
          <w:tcPr>
            <w:tcW w:w="556" w:type="pct"/>
          </w:tcPr>
          <w:p w14:paraId="25383204" w14:textId="35B310A0" w:rsidR="00335076" w:rsidRPr="009A3757" w:rsidRDefault="00335076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9366" w14:textId="28238348" w:rsidR="00335076" w:rsidRDefault="00335076" w:rsidP="003350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РФ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A8FC" w14:textId="69DF84FC" w:rsidR="00335076" w:rsidRPr="009A3757" w:rsidRDefault="00335076" w:rsidP="0033507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648F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</w:tc>
      </w:tr>
      <w:tr w:rsidR="0007673B" w:rsidRPr="009A3757" w14:paraId="69EEF3F5" w14:textId="77777777" w:rsidTr="00DD2E8F">
        <w:tc>
          <w:tcPr>
            <w:tcW w:w="556" w:type="pct"/>
          </w:tcPr>
          <w:p w14:paraId="60AD19B9" w14:textId="0AC09728" w:rsidR="0007673B" w:rsidRDefault="0007673B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C26B" w14:textId="0E91E9F1" w:rsidR="0007673B" w:rsidRPr="00BF648F" w:rsidRDefault="0007673B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ИТП</w:t>
            </w: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F7882" w14:textId="74E16166" w:rsidR="0007673B" w:rsidRPr="00BF648F" w:rsidRDefault="0007673B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Индивидуальный тепловой пункт</w:t>
            </w:r>
          </w:p>
        </w:tc>
      </w:tr>
      <w:tr w:rsidR="00340DB8" w:rsidRPr="009A3757" w14:paraId="621AA804" w14:textId="77777777" w:rsidTr="00DD2E8F">
        <w:tc>
          <w:tcPr>
            <w:tcW w:w="556" w:type="pct"/>
          </w:tcPr>
          <w:p w14:paraId="6E0AA747" w14:textId="77777777" w:rsidR="00340DB8" w:rsidRDefault="00340DB8" w:rsidP="003350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481B" w14:textId="77777777" w:rsidR="00340DB8" w:rsidRDefault="00340DB8" w:rsidP="00335076">
            <w:pPr>
              <w:pStyle w:val="ConsPlusNormal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EA48" w14:textId="77777777" w:rsidR="00340DB8" w:rsidRDefault="00340DB8" w:rsidP="00335076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C958609" w14:textId="77777777" w:rsidR="000E01AF" w:rsidRPr="00A77978" w:rsidRDefault="000E01AF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37EA70F" w14:textId="52339D59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НАИМЕНОВАНИЕ УСЛУГИ</w:t>
      </w:r>
    </w:p>
    <w:p w14:paraId="21284217" w14:textId="6023B695" w:rsidR="008E71A6" w:rsidRDefault="008E71A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F1224A7" w14:textId="223B90E3" w:rsidR="000125EC" w:rsidRPr="008528EC" w:rsidRDefault="0002311D" w:rsidP="008528E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lang w:eastAsia="ru-RU"/>
        </w:rPr>
        <w:t xml:space="preserve">        </w:t>
      </w:r>
      <w:r w:rsidR="003522E8" w:rsidRPr="003522E8">
        <w:rPr>
          <w:rFonts w:ascii="Times New Roman" w:hAnsi="Times New Roman"/>
          <w:sz w:val="28"/>
          <w:lang w:eastAsia="ru-RU"/>
        </w:rPr>
        <w:t>Оказание услуг по техническому обслуживанию систем отопления Ангарского почтамта (</w:t>
      </w:r>
      <w:proofErr w:type="spellStart"/>
      <w:r w:rsidR="003522E8" w:rsidRPr="003522E8">
        <w:rPr>
          <w:rFonts w:ascii="Times New Roman" w:hAnsi="Times New Roman"/>
          <w:sz w:val="28"/>
          <w:lang w:eastAsia="ru-RU"/>
        </w:rPr>
        <w:t>Усольский</w:t>
      </w:r>
      <w:proofErr w:type="spellEnd"/>
      <w:r w:rsidR="003522E8" w:rsidRPr="003522E8">
        <w:rPr>
          <w:rFonts w:ascii="Times New Roman" w:hAnsi="Times New Roman"/>
          <w:sz w:val="28"/>
          <w:lang w:eastAsia="ru-RU"/>
        </w:rPr>
        <w:t xml:space="preserve"> участок) ОПС 665450, ОПС 665453, ОПС 665479</w:t>
      </w:r>
      <w:r w:rsidR="00340DB8">
        <w:rPr>
          <w:rFonts w:ascii="Times New Roman" w:hAnsi="Times New Roman"/>
          <w:sz w:val="28"/>
          <w:lang w:eastAsia="ru-RU"/>
        </w:rPr>
        <w:t xml:space="preserve"> </w:t>
      </w:r>
      <w:r w:rsidR="008528EC" w:rsidRPr="008528EC">
        <w:rPr>
          <w:rFonts w:ascii="Times New Roman" w:hAnsi="Times New Roman"/>
          <w:sz w:val="28"/>
          <w:lang w:eastAsia="ru-RU"/>
        </w:rPr>
        <w:t>для нужд УФПС Иркутской области</w:t>
      </w:r>
      <w:r w:rsidR="008528EC">
        <w:rPr>
          <w:rFonts w:ascii="Times New Roman" w:hAnsi="Times New Roman"/>
          <w:sz w:val="28"/>
          <w:lang w:eastAsia="ru-RU"/>
        </w:rPr>
        <w:t>.</w:t>
      </w:r>
    </w:p>
    <w:p w14:paraId="466DAE44" w14:textId="77777777" w:rsidR="000125EC" w:rsidRPr="00A77978" w:rsidRDefault="000125EC" w:rsidP="000125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7D2384" w14:textId="5FEBE5A5" w:rsidR="00780E53" w:rsidRPr="00C01499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lastRenderedPageBreak/>
        <w:t>ОПИСАНИЕ УСЛУГИ</w:t>
      </w:r>
      <w:r w:rsidR="005A09E4" w:rsidRPr="00C01499">
        <w:rPr>
          <w:rFonts w:ascii="Times New Roman" w:hAnsi="Times New Roman" w:cs="Times New Roman"/>
          <w:b/>
          <w:sz w:val="28"/>
          <w:szCs w:val="28"/>
        </w:rPr>
        <w:t>, ЦЕЛЬ И ЗАДАЧИ</w:t>
      </w:r>
    </w:p>
    <w:p w14:paraId="77D5CB25" w14:textId="7454B4A0" w:rsidR="00841581" w:rsidRDefault="00841581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077707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Настоящее техническое задание определяет перечень, объем и порядок оказания услуг по техническому обслуживанию инженерных систем (далее – услуги).</w:t>
      </w:r>
    </w:p>
    <w:p w14:paraId="4121C35E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должны выполняться в строгом соответствии с рекомендациями, технологиями государственных стандартов ГОСТ 34059-2017 и законодательства Российской Федерации. </w:t>
      </w:r>
    </w:p>
    <w:p w14:paraId="4750D3F3" w14:textId="77777777" w:rsidR="008E3C32" w:rsidRPr="008E3C32" w:rsidRDefault="008E3C32" w:rsidP="008E3C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3C32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должно осуществляться согласно нормам, правилам и процедурам технического обслуживания.</w:t>
      </w:r>
    </w:p>
    <w:p w14:paraId="1DD6FBD8" w14:textId="3F46E51F" w:rsidR="00A22A8E" w:rsidRPr="00A22A8E" w:rsidRDefault="00125B00" w:rsidP="0016099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</w:p>
    <w:p w14:paraId="06A18DF5" w14:textId="7D2EFE71" w:rsidR="00CD091C" w:rsidRPr="00C01499" w:rsidRDefault="00CD091C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>ТРЕБОВАНИЯ К СРОКУ И МЕСТУ ОКАЗАНИЯ УСЛУГ</w:t>
      </w:r>
    </w:p>
    <w:p w14:paraId="5D2D615D" w14:textId="5DEBB446" w:rsidR="00A22A8E" w:rsidRDefault="00A22A8E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5736EEA" w14:textId="3A0E0988" w:rsidR="006D3002" w:rsidRP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left="567" w:hanging="524"/>
        <w:jc w:val="both"/>
      </w:pPr>
      <w:r w:rsidRPr="006D3002">
        <w:t xml:space="preserve">Срок </w:t>
      </w:r>
      <w:r w:rsidR="00F14AC2">
        <w:t>оказания услуг</w:t>
      </w:r>
      <w:r w:rsidR="008F329D">
        <w:t>: с даты заключения</w:t>
      </w:r>
      <w:r w:rsidR="00201B06">
        <w:t xml:space="preserve"> договора</w:t>
      </w:r>
      <w:r w:rsidR="008F329D">
        <w:t xml:space="preserve"> по </w:t>
      </w:r>
      <w:r w:rsidR="00B67EF0">
        <w:t>0</w:t>
      </w:r>
      <w:r w:rsidR="008F329D">
        <w:t>1.0</w:t>
      </w:r>
      <w:r w:rsidR="00B67EF0">
        <w:t>9</w:t>
      </w:r>
      <w:r w:rsidR="008F329D">
        <w:t>.2026</w:t>
      </w:r>
      <w:r w:rsidRPr="006D3002">
        <w:t xml:space="preserve">. </w:t>
      </w:r>
    </w:p>
    <w:p w14:paraId="26B7FC7F" w14:textId="51563EA3" w:rsidR="006D3002" w:rsidRDefault="006D3002" w:rsidP="002474A3">
      <w:pPr>
        <w:pStyle w:val="af5"/>
        <w:widowControl w:val="0"/>
        <w:numPr>
          <w:ilvl w:val="1"/>
          <w:numId w:val="1"/>
        </w:numPr>
        <w:tabs>
          <w:tab w:val="left" w:pos="540"/>
        </w:tabs>
        <w:ind w:hanging="1800"/>
        <w:jc w:val="both"/>
      </w:pPr>
      <w:r w:rsidRPr="006D3002">
        <w:t xml:space="preserve"> </w:t>
      </w:r>
      <w:r w:rsidR="00EA1842">
        <w:t>Место оказание услуг согласно Таблице № 1.</w:t>
      </w:r>
    </w:p>
    <w:p w14:paraId="11FEE3C4" w14:textId="77777777" w:rsidR="00EA184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</w:t>
      </w:r>
    </w:p>
    <w:p w14:paraId="74ADD07F" w14:textId="3617A745" w:rsidR="00EA1842" w:rsidRPr="006D3002" w:rsidRDefault="00EA1842" w:rsidP="00EA1842">
      <w:pPr>
        <w:pStyle w:val="af5"/>
        <w:widowControl w:val="0"/>
        <w:tabs>
          <w:tab w:val="left" w:pos="540"/>
        </w:tabs>
        <w:ind w:left="1800"/>
        <w:jc w:val="both"/>
      </w:pPr>
      <w:r>
        <w:t xml:space="preserve">                                                                                      Таблица №1</w:t>
      </w:r>
    </w:p>
    <w:tbl>
      <w:tblPr>
        <w:tblStyle w:val="af7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9355"/>
      </w:tblGrid>
      <w:tr w:rsidR="00521603" w14:paraId="41DB925B" w14:textId="77777777" w:rsidTr="000C5309">
        <w:tc>
          <w:tcPr>
            <w:tcW w:w="846" w:type="dxa"/>
          </w:tcPr>
          <w:p w14:paraId="176A7160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355" w:type="dxa"/>
          </w:tcPr>
          <w:p w14:paraId="698C2E5D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Адрес</w:t>
            </w:r>
          </w:p>
        </w:tc>
      </w:tr>
      <w:tr w:rsidR="00521603" w:rsidRPr="000C7472" w14:paraId="04920C6C" w14:textId="77777777" w:rsidTr="000C5309">
        <w:tc>
          <w:tcPr>
            <w:tcW w:w="846" w:type="dxa"/>
          </w:tcPr>
          <w:p w14:paraId="1F8A8E78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55" w:type="dxa"/>
          </w:tcPr>
          <w:p w14:paraId="21884A2B" w14:textId="76E384D7" w:rsidR="00521603" w:rsidRPr="00521603" w:rsidRDefault="003522E8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665450, г. Усолье - Сибирское, пр-т Комсомольский, д.128</w:t>
            </w:r>
          </w:p>
        </w:tc>
      </w:tr>
      <w:tr w:rsidR="00521603" w:rsidRPr="000C7472" w14:paraId="7258257B" w14:textId="77777777" w:rsidTr="000C5309">
        <w:tc>
          <w:tcPr>
            <w:tcW w:w="846" w:type="dxa"/>
          </w:tcPr>
          <w:p w14:paraId="71F33292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9355" w:type="dxa"/>
          </w:tcPr>
          <w:p w14:paraId="19E7F2BE" w14:textId="279DF674" w:rsidR="00521603" w:rsidRPr="00521603" w:rsidRDefault="003522E8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>ОПС 665453, г. Усолье-Сибирское, ул. Фрунзе, д.2А</w:t>
            </w:r>
          </w:p>
        </w:tc>
      </w:tr>
      <w:tr w:rsidR="00521603" w:rsidRPr="000C7472" w14:paraId="029E1466" w14:textId="77777777" w:rsidTr="000C5309">
        <w:tc>
          <w:tcPr>
            <w:tcW w:w="846" w:type="dxa"/>
          </w:tcPr>
          <w:p w14:paraId="3AA2E44F" w14:textId="77777777" w:rsidR="00521603" w:rsidRPr="00521603" w:rsidRDefault="00521603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355" w:type="dxa"/>
          </w:tcPr>
          <w:p w14:paraId="161D71A9" w14:textId="4C05C1FB" w:rsidR="00521603" w:rsidRPr="00521603" w:rsidRDefault="003522E8" w:rsidP="000C530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21603">
              <w:rPr>
                <w:rFonts w:ascii="Times New Roman" w:hAnsi="Times New Roman"/>
                <w:sz w:val="28"/>
                <w:szCs w:val="28"/>
              </w:rPr>
              <w:t xml:space="preserve">ОПС 665479,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Усольский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r w:rsidRPr="00521603">
              <w:rPr>
                <w:rFonts w:ascii="Times New Roman" w:hAnsi="Times New Roman"/>
                <w:sz w:val="28"/>
                <w:szCs w:val="28"/>
              </w:rPr>
              <w:t xml:space="preserve">п. </w:t>
            </w:r>
            <w:proofErr w:type="spellStart"/>
            <w:r w:rsidRPr="00521603">
              <w:rPr>
                <w:rFonts w:ascii="Times New Roman" w:hAnsi="Times New Roman"/>
                <w:sz w:val="28"/>
                <w:szCs w:val="28"/>
              </w:rPr>
              <w:t>Белореченский</w:t>
            </w:r>
            <w:proofErr w:type="spellEnd"/>
            <w:r w:rsidRPr="00521603">
              <w:rPr>
                <w:rFonts w:ascii="Times New Roman" w:hAnsi="Times New Roman"/>
                <w:sz w:val="28"/>
                <w:szCs w:val="28"/>
              </w:rPr>
              <w:t>, д. 107а</w:t>
            </w:r>
          </w:p>
        </w:tc>
      </w:tr>
    </w:tbl>
    <w:p w14:paraId="5D04EEE2" w14:textId="3DC41720" w:rsidR="006D3002" w:rsidRPr="006D3002" w:rsidRDefault="006D3002" w:rsidP="006D3002">
      <w:pPr>
        <w:pStyle w:val="af5"/>
        <w:widowControl w:val="0"/>
        <w:tabs>
          <w:tab w:val="left" w:pos="540"/>
        </w:tabs>
        <w:ind w:left="1800"/>
        <w:jc w:val="both"/>
        <w:rPr>
          <w:sz w:val="24"/>
          <w:szCs w:val="24"/>
        </w:rPr>
      </w:pPr>
    </w:p>
    <w:p w14:paraId="3668F5F2" w14:textId="77777777" w:rsidR="00CD5696" w:rsidRDefault="00CD5696" w:rsidP="00A77978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8251A16" w14:textId="324F98CD" w:rsidR="00B83A62" w:rsidRDefault="00B83A62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5696" w:rsidRPr="00E6460F">
        <w:rPr>
          <w:rFonts w:ascii="Times New Roman" w:hAnsi="Times New Roman" w:cs="Times New Roman"/>
          <w:b/>
          <w:sz w:val="28"/>
          <w:szCs w:val="28"/>
        </w:rPr>
        <w:t xml:space="preserve">ХАРАКТЕРИСТИКИ </w:t>
      </w:r>
      <w:r w:rsidR="00CD5696">
        <w:rPr>
          <w:rFonts w:ascii="Times New Roman" w:hAnsi="Times New Roman" w:cs="Times New Roman"/>
          <w:b/>
          <w:sz w:val="28"/>
          <w:szCs w:val="28"/>
        </w:rPr>
        <w:t>ОКАЗЫВАЕМЫХ УСЛУГ</w:t>
      </w:r>
    </w:p>
    <w:p w14:paraId="74665B0A" w14:textId="446A8AEF" w:rsidR="00B83A62" w:rsidRDefault="00B83A62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14:paraId="0307CE02" w14:textId="7DF7C023" w:rsidR="0069231E" w:rsidRPr="00B83A62" w:rsidRDefault="005A2E63" w:rsidP="00B83A62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F14AC2" w:rsidRPr="00B83A62">
        <w:rPr>
          <w:rFonts w:ascii="Times New Roman" w:hAnsi="Times New Roman"/>
          <w:sz w:val="28"/>
          <w:szCs w:val="28"/>
        </w:rPr>
        <w:t>Услуги</w:t>
      </w:r>
      <w:r w:rsidR="00B83A62" w:rsidRPr="00B83A62">
        <w:rPr>
          <w:rFonts w:ascii="Times New Roman" w:hAnsi="Times New Roman"/>
          <w:sz w:val="28"/>
          <w:szCs w:val="28"/>
        </w:rPr>
        <w:t>,</w:t>
      </w:r>
      <w:r w:rsidR="0069231E" w:rsidRPr="00B83A62">
        <w:rPr>
          <w:rFonts w:ascii="Times New Roman" w:hAnsi="Times New Roman"/>
          <w:sz w:val="28"/>
          <w:szCs w:val="28"/>
        </w:rPr>
        <w:t xml:space="preserve"> </w:t>
      </w:r>
      <w:r w:rsidR="00B83A62" w:rsidRPr="00B83A62">
        <w:rPr>
          <w:rFonts w:ascii="Times New Roman" w:hAnsi="Times New Roman" w:cs="Times New Roman"/>
          <w:sz w:val="28"/>
          <w:szCs w:val="28"/>
        </w:rPr>
        <w:t>по техническому обслуживанию инженерных систем</w:t>
      </w:r>
      <w:r w:rsidR="00B83A62" w:rsidRPr="00B83A62">
        <w:rPr>
          <w:rFonts w:ascii="Times New Roman" w:hAnsi="Times New Roman"/>
          <w:sz w:val="28"/>
          <w:szCs w:val="28"/>
        </w:rPr>
        <w:t xml:space="preserve">, </w:t>
      </w:r>
      <w:r w:rsidR="0069231E" w:rsidRPr="00B83A62">
        <w:rPr>
          <w:rFonts w:ascii="Times New Roman" w:hAnsi="Times New Roman"/>
          <w:sz w:val="28"/>
          <w:szCs w:val="28"/>
        </w:rPr>
        <w:t xml:space="preserve">должны быть </w:t>
      </w:r>
      <w:r w:rsidR="00F14AC2" w:rsidRPr="00B83A62">
        <w:rPr>
          <w:rFonts w:ascii="Times New Roman" w:hAnsi="Times New Roman"/>
          <w:sz w:val="28"/>
          <w:szCs w:val="28"/>
        </w:rPr>
        <w:t>оказаны</w:t>
      </w:r>
      <w:r w:rsidR="0069231E" w:rsidRPr="00B83A62">
        <w:rPr>
          <w:rFonts w:ascii="Times New Roman" w:hAnsi="Times New Roman"/>
          <w:sz w:val="28"/>
          <w:szCs w:val="28"/>
        </w:rPr>
        <w:t xml:space="preserve"> в соответствии с </w:t>
      </w:r>
      <w:r w:rsidR="0007673B" w:rsidRPr="00B83A62">
        <w:rPr>
          <w:rFonts w:ascii="Times New Roman" w:hAnsi="Times New Roman"/>
          <w:sz w:val="28"/>
          <w:szCs w:val="28"/>
        </w:rPr>
        <w:t>перечнем оказываемых услуг</w:t>
      </w:r>
      <w:r w:rsidR="00060D7D" w:rsidRPr="00B83A62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Приложение</w:t>
      </w:r>
      <w:r w:rsidR="00060D7D" w:rsidRPr="00B83A6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1</w:t>
      </w:r>
      <w:r w:rsidR="00060D7D" w:rsidRPr="00B83A62">
        <w:rPr>
          <w:rFonts w:ascii="Times New Roman" w:hAnsi="Times New Roman"/>
          <w:sz w:val="28"/>
          <w:szCs w:val="28"/>
        </w:rPr>
        <w:t>)</w:t>
      </w:r>
      <w:r w:rsidR="00335076" w:rsidRPr="00B83A62">
        <w:rPr>
          <w:rFonts w:ascii="Times New Roman" w:hAnsi="Times New Roman"/>
          <w:sz w:val="28"/>
          <w:szCs w:val="28"/>
        </w:rPr>
        <w:t>.</w:t>
      </w:r>
    </w:p>
    <w:p w14:paraId="7BA35FE7" w14:textId="0218A400" w:rsidR="00EA1842" w:rsidRDefault="00EA1842" w:rsidP="0002311D">
      <w:pPr>
        <w:pStyle w:val="ad"/>
        <w:jc w:val="both"/>
        <w:rPr>
          <w:rStyle w:val="ac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5A2E63">
        <w:rPr>
          <w:rFonts w:ascii="Times New Roman" w:hAnsi="Times New Roman"/>
          <w:sz w:val="28"/>
          <w:szCs w:val="28"/>
        </w:rPr>
        <w:t xml:space="preserve"> </w:t>
      </w:r>
      <w:r w:rsidRPr="00EA1842">
        <w:rPr>
          <w:rFonts w:ascii="Times New Roman" w:hAnsi="Times New Roman"/>
          <w:sz w:val="28"/>
          <w:szCs w:val="28"/>
        </w:rPr>
        <w:t xml:space="preserve">В соответствии с приказом Министерства энергетики Российской </w:t>
      </w:r>
      <w:r w:rsidR="00201B06">
        <w:rPr>
          <w:rFonts w:ascii="Times New Roman" w:hAnsi="Times New Roman"/>
          <w:sz w:val="28"/>
          <w:szCs w:val="28"/>
        </w:rPr>
        <w:t>федерации от 13</w:t>
      </w:r>
      <w:r w:rsidR="003355CE">
        <w:rPr>
          <w:rFonts w:ascii="Times New Roman" w:hAnsi="Times New Roman"/>
          <w:sz w:val="28"/>
          <w:szCs w:val="28"/>
        </w:rPr>
        <w:t>.</w:t>
      </w:r>
      <w:r w:rsidR="00201B06">
        <w:rPr>
          <w:rFonts w:ascii="Times New Roman" w:hAnsi="Times New Roman"/>
          <w:sz w:val="28"/>
          <w:szCs w:val="28"/>
        </w:rPr>
        <w:t>11</w:t>
      </w:r>
      <w:r w:rsidR="003355CE">
        <w:rPr>
          <w:rFonts w:ascii="Times New Roman" w:hAnsi="Times New Roman"/>
          <w:sz w:val="28"/>
          <w:szCs w:val="28"/>
        </w:rPr>
        <w:t>.20</w:t>
      </w:r>
      <w:r w:rsidR="00201B06">
        <w:rPr>
          <w:rFonts w:ascii="Times New Roman" w:hAnsi="Times New Roman"/>
          <w:sz w:val="28"/>
          <w:szCs w:val="28"/>
        </w:rPr>
        <w:t>24</w:t>
      </w:r>
      <w:r w:rsidR="003355CE">
        <w:rPr>
          <w:rFonts w:ascii="Times New Roman" w:hAnsi="Times New Roman"/>
          <w:sz w:val="28"/>
          <w:szCs w:val="28"/>
        </w:rPr>
        <w:t xml:space="preserve"> № </w:t>
      </w:r>
      <w:r w:rsidR="00201B06">
        <w:rPr>
          <w:rFonts w:ascii="Times New Roman" w:hAnsi="Times New Roman"/>
          <w:sz w:val="28"/>
          <w:szCs w:val="28"/>
        </w:rPr>
        <w:t>2234</w:t>
      </w:r>
      <w:bookmarkStart w:id="0" w:name="_GoBack"/>
      <w:bookmarkEnd w:id="0"/>
      <w:r w:rsidR="003355CE">
        <w:rPr>
          <w:rFonts w:ascii="Times New Roman" w:hAnsi="Times New Roman"/>
          <w:sz w:val="28"/>
          <w:szCs w:val="28"/>
        </w:rPr>
        <w:t>. К</w:t>
      </w:r>
      <w:r w:rsidR="004F573C" w:rsidRPr="00020299">
        <w:rPr>
          <w:rFonts w:ascii="Times New Roman" w:hAnsi="Times New Roman"/>
          <w:sz w:val="28"/>
          <w:szCs w:val="28"/>
        </w:rPr>
        <w:t>онечны</w:t>
      </w:r>
      <w:r w:rsidR="00FF38A6">
        <w:rPr>
          <w:rFonts w:ascii="Times New Roman" w:hAnsi="Times New Roman"/>
          <w:sz w:val="28"/>
          <w:szCs w:val="28"/>
        </w:rPr>
        <w:t>м</w:t>
      </w:r>
      <w:r w:rsidR="004F573C" w:rsidRPr="00020299">
        <w:rPr>
          <w:rFonts w:ascii="Times New Roman" w:hAnsi="Times New Roman"/>
          <w:sz w:val="28"/>
          <w:szCs w:val="28"/>
        </w:rPr>
        <w:t xml:space="preserve"> результат</w:t>
      </w:r>
      <w:r w:rsidR="00FF38A6">
        <w:rPr>
          <w:rFonts w:ascii="Times New Roman" w:hAnsi="Times New Roman"/>
          <w:sz w:val="28"/>
          <w:szCs w:val="28"/>
        </w:rPr>
        <w:t>ом</w:t>
      </w:r>
      <w:r w:rsidR="004F573C" w:rsidRPr="00020299">
        <w:rPr>
          <w:rFonts w:ascii="Times New Roman" w:hAnsi="Times New Roman"/>
          <w:sz w:val="28"/>
          <w:szCs w:val="28"/>
        </w:rPr>
        <w:t xml:space="preserve"> оказанных услуг</w:t>
      </w:r>
      <w:r w:rsidR="00FF38A6">
        <w:rPr>
          <w:rFonts w:ascii="Times New Roman" w:hAnsi="Times New Roman"/>
          <w:sz w:val="28"/>
          <w:szCs w:val="28"/>
        </w:rPr>
        <w:t xml:space="preserve"> является, выдача </w:t>
      </w:r>
      <w:r w:rsidR="00FF38A6" w:rsidRPr="00FF38A6">
        <w:rPr>
          <w:rFonts w:ascii="Times New Roman" w:hAnsi="Times New Roman"/>
          <w:b/>
          <w:sz w:val="28"/>
          <w:szCs w:val="28"/>
        </w:rPr>
        <w:t>«паспорта готовности к отопительному периоду»</w:t>
      </w:r>
      <w:r>
        <w:rPr>
          <w:rFonts w:ascii="Times New Roman" w:hAnsi="Times New Roman"/>
          <w:b/>
          <w:sz w:val="28"/>
          <w:szCs w:val="28"/>
        </w:rPr>
        <w:t>.</w:t>
      </w:r>
      <w:r w:rsidRPr="00EA1842">
        <w:rPr>
          <w:rStyle w:val="ac"/>
        </w:rPr>
        <w:t xml:space="preserve"> </w:t>
      </w:r>
    </w:p>
    <w:p w14:paraId="05A277ED" w14:textId="77777777" w:rsidR="0002311D" w:rsidRDefault="0002311D" w:rsidP="0002311D">
      <w:pPr>
        <w:pStyle w:val="ad"/>
        <w:jc w:val="both"/>
      </w:pPr>
    </w:p>
    <w:p w14:paraId="55039274" w14:textId="790B39CA" w:rsidR="00780E53" w:rsidRDefault="00780E53" w:rsidP="002474A3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499">
        <w:rPr>
          <w:rFonts w:ascii="Times New Roman" w:hAnsi="Times New Roman" w:cs="Times New Roman"/>
          <w:b/>
          <w:sz w:val="28"/>
          <w:szCs w:val="28"/>
        </w:rPr>
        <w:t xml:space="preserve">ТРЕБОВАНИЯ К </w:t>
      </w:r>
      <w:r w:rsidR="00870678" w:rsidRPr="00C01499">
        <w:rPr>
          <w:rFonts w:ascii="Times New Roman" w:hAnsi="Times New Roman" w:cs="Times New Roman"/>
          <w:b/>
          <w:sz w:val="28"/>
          <w:szCs w:val="28"/>
        </w:rPr>
        <w:t xml:space="preserve">ПОРЯДКУ ОКАЗАНИЯ </w:t>
      </w:r>
      <w:r w:rsidRPr="00C01499">
        <w:rPr>
          <w:rFonts w:ascii="Times New Roman" w:hAnsi="Times New Roman" w:cs="Times New Roman"/>
          <w:b/>
          <w:sz w:val="28"/>
          <w:szCs w:val="28"/>
        </w:rPr>
        <w:t>УСЛУГ</w:t>
      </w:r>
    </w:p>
    <w:p w14:paraId="3EB4F557" w14:textId="59675230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4B9CD3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качеству оказываемых услуг</w:t>
      </w:r>
    </w:p>
    <w:p w14:paraId="1ACC217F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42DCC9F" w14:textId="77777777" w:rsidR="00256184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Оказываемые услуги по обслуживанию инженерных систем должны быть надлежащего качества и выполняться в полном объеме. Исполнитель оказывает услуги собственными силами (персоналом) и средствами (оборудованием).</w:t>
      </w:r>
    </w:p>
    <w:p w14:paraId="0C0FAE2E" w14:textId="77777777" w:rsidR="00256184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 w:rsidRPr="007A7292">
        <w:rPr>
          <w:rFonts w:ascii="Times New Roman" w:hAnsi="Times New Roman"/>
          <w:sz w:val="28"/>
          <w:szCs w:val="28"/>
        </w:rPr>
        <w:t xml:space="preserve">Качество выполняемых </w:t>
      </w:r>
      <w:r>
        <w:rPr>
          <w:rFonts w:ascii="Times New Roman" w:hAnsi="Times New Roman"/>
          <w:sz w:val="28"/>
          <w:szCs w:val="28"/>
        </w:rPr>
        <w:t>услуг</w:t>
      </w:r>
      <w:r w:rsidRPr="007A7292">
        <w:rPr>
          <w:rFonts w:ascii="Times New Roman" w:hAnsi="Times New Roman"/>
          <w:sz w:val="28"/>
          <w:szCs w:val="28"/>
        </w:rPr>
        <w:t xml:space="preserve"> должно соответствовать требованиям следующих нормативных документов</w:t>
      </w:r>
      <w:r>
        <w:rPr>
          <w:rFonts w:ascii="Times New Roman" w:hAnsi="Times New Roman"/>
          <w:sz w:val="28"/>
          <w:szCs w:val="28"/>
        </w:rPr>
        <w:t>:</w:t>
      </w:r>
    </w:p>
    <w:p w14:paraId="5099D9F3" w14:textId="77777777" w:rsidR="00256184" w:rsidRPr="007A7292" w:rsidRDefault="00256184" w:rsidP="00256184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закон от 30.12.2009 № 384-ФЗ (ред. от </w:t>
      </w:r>
      <w:r w:rsidRPr="000D7B5D">
        <w:rPr>
          <w:rFonts w:ascii="Times New Roman" w:hAnsi="Times New Roman" w:cs="Times New Roman"/>
          <w:sz w:val="28"/>
          <w:szCs w:val="28"/>
        </w:rPr>
        <w:t>19.12.2023</w:t>
      </w:r>
      <w:r>
        <w:rPr>
          <w:rFonts w:ascii="Times New Roman" w:hAnsi="Times New Roman"/>
          <w:sz w:val="28"/>
          <w:szCs w:val="28"/>
        </w:rPr>
        <w:t>) «Технический регламент о безопасности зданий и сооружений»</w:t>
      </w:r>
      <w:r w:rsidRPr="007A7292">
        <w:rPr>
          <w:rFonts w:ascii="Times New Roman" w:hAnsi="Times New Roman"/>
          <w:sz w:val="28"/>
          <w:szCs w:val="28"/>
        </w:rPr>
        <w:t>;</w:t>
      </w:r>
    </w:p>
    <w:p w14:paraId="394B24CE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Федеральный закон от 17.07.1999 № 176-ФЗ (ред.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19.12.2023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7A7292">
        <w:rPr>
          <w:rFonts w:ascii="Times New Roman" w:eastAsia="Times New Roman" w:hAnsi="Times New Roman"/>
          <w:sz w:val="28"/>
          <w:szCs w:val="28"/>
          <w:lang w:eastAsia="ru-RU"/>
        </w:rPr>
        <w:br/>
        <w:t>«О почтовой связи»;</w:t>
      </w:r>
    </w:p>
    <w:p w14:paraId="12CFD166" w14:textId="77777777" w:rsidR="00256184" w:rsidRPr="007A7292" w:rsidRDefault="00256184" w:rsidP="00256184">
      <w:pPr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Постановление Правительства РФ от 16.09.2020 № 1479</w:t>
      </w:r>
      <w:r w:rsidRPr="007A7292">
        <w:rPr>
          <w:rFonts w:ascii="Times New Roman" w:eastAsia="Times New Roman" w:hAnsi="Times New Roman"/>
          <w:sz w:val="28"/>
          <w:szCs w:val="28"/>
        </w:rPr>
        <w:br/>
        <w:t>«</w:t>
      </w:r>
      <w:r w:rsidRPr="007A7292">
        <w:rPr>
          <w:rFonts w:ascii="Times New Roman" w:hAnsi="Times New Roman"/>
          <w:sz w:val="28"/>
          <w:szCs w:val="28"/>
        </w:rPr>
        <w:t>Об утверждении Правил противопожарного режима в Российской Федерации</w:t>
      </w:r>
      <w:r w:rsidRPr="007A7292">
        <w:rPr>
          <w:rFonts w:ascii="Times New Roman" w:eastAsia="Times New Roman" w:hAnsi="Times New Roman"/>
          <w:sz w:val="28"/>
          <w:szCs w:val="28"/>
        </w:rPr>
        <w:t xml:space="preserve">» </w:t>
      </w:r>
      <w:r w:rsidRPr="007A7292">
        <w:rPr>
          <w:rFonts w:ascii="Times New Roman" w:hAnsi="Times New Roman"/>
          <w:sz w:val="28"/>
          <w:szCs w:val="28"/>
        </w:rPr>
        <w:t>(ред. от</w:t>
      </w:r>
      <w:r>
        <w:rPr>
          <w:rFonts w:ascii="Times New Roman" w:hAnsi="Times New Roman"/>
          <w:sz w:val="28"/>
          <w:szCs w:val="28"/>
        </w:rPr>
        <w:t xml:space="preserve"> 30.03.2023</w:t>
      </w:r>
      <w:r w:rsidRPr="007A7292">
        <w:rPr>
          <w:rFonts w:ascii="Times New Roman" w:hAnsi="Times New Roman"/>
          <w:sz w:val="28"/>
          <w:szCs w:val="28"/>
        </w:rPr>
        <w:t>)</w:t>
      </w:r>
      <w:r w:rsidRPr="007A7292">
        <w:rPr>
          <w:rFonts w:ascii="Times New Roman" w:eastAsia="Times New Roman" w:hAnsi="Times New Roman"/>
          <w:sz w:val="28"/>
          <w:szCs w:val="28"/>
        </w:rPr>
        <w:t>;</w:t>
      </w:r>
    </w:p>
    <w:p w14:paraId="49A0F25F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ГОСТ 12.3.002-2014 «Межгосударственный стандарт. Система стандартов безопасности труда. Процессы производственные. Общие требования безопасности»;</w:t>
      </w:r>
    </w:p>
    <w:p w14:paraId="3E7F08D1" w14:textId="77777777" w:rsidR="00256184" w:rsidRPr="007A7292" w:rsidRDefault="00256184" w:rsidP="00256184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71.13330.2017 (С изменением № 1) «Актуализированная редакция СНиП 3.04.01-87 «Изоляционные и отделочные покрытия»;</w:t>
      </w:r>
    </w:p>
    <w:p w14:paraId="2A821FC1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7.13130.2013 «Отопление, вентиляция и кондиционирование. Требования пожарной безопасности»;</w:t>
      </w:r>
    </w:p>
    <w:p w14:paraId="5D09032E" w14:textId="77777777" w:rsidR="00256184" w:rsidRPr="007A7292" w:rsidRDefault="00256184" w:rsidP="00256184">
      <w:pPr>
        <w:suppressAutoHyphens/>
        <w:overflowPunct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</w:rPr>
        <w:t>СП 10.13130.2020 «Системы противопожарной защиты. Внутренний противопожарный водопровод. Нормы и правила проектирования»;</w:t>
      </w:r>
    </w:p>
    <w:p w14:paraId="3DCBF445" w14:textId="77777777" w:rsidR="00256184" w:rsidRPr="007A7292" w:rsidRDefault="00256184" w:rsidP="0025618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7A7292">
        <w:rPr>
          <w:rFonts w:ascii="Times New Roman" w:hAnsi="Times New Roman"/>
          <w:bCs/>
          <w:sz w:val="28"/>
          <w:szCs w:val="28"/>
        </w:rPr>
        <w:t>ПУЭ «Правила устройства электроустановок» (актуальное издание разделов и глав на 2017 год);</w:t>
      </w:r>
    </w:p>
    <w:p w14:paraId="5466DEDF" w14:textId="77777777" w:rsidR="00256184" w:rsidRPr="007A7292" w:rsidRDefault="00256184" w:rsidP="00256184">
      <w:pPr>
        <w:shd w:val="clear" w:color="auto" w:fill="FFFFFF"/>
        <w:tabs>
          <w:tab w:val="left" w:pos="5578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>Постановление Главного государственного санитарного врача РФ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br/>
        <w:t xml:space="preserve">от 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24 декабря 2020 года N 44</w:t>
      </w:r>
      <w:r w:rsidRPr="007A7292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«</w:t>
      </w:r>
      <w:r w:rsidRPr="007A7292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Об утверждении санитарных правил СП 2.1.3678-20 "Санитарно-эпидемиологические требования к эксплуатации помещений, зданий, сооружений, оборудования и транспорта, а также условиям деятельности хозяйствующих субъектов, осуществляющих продажу товаров, выполнение работ или оказание услуг"</w:t>
      </w:r>
      <w:r w:rsidRPr="007A7292">
        <w:rPr>
          <w:rFonts w:ascii="Times New Roman" w:eastAsia="Times New Roman" w:hAnsi="Times New Roman"/>
          <w:sz w:val="28"/>
          <w:szCs w:val="28"/>
        </w:rPr>
        <w:t>»;</w:t>
      </w:r>
    </w:p>
    <w:p w14:paraId="0980E8C2" w14:textId="77777777" w:rsidR="00256184" w:rsidRPr="006D3002" w:rsidRDefault="00256184" w:rsidP="0025618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A729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eastAsia="en-US"/>
        </w:rPr>
        <w:t>Приказ Минтруда России от 11.12.2020 N 883н "Об утверждении Правил по охране труда при строительстве, реконструкции и ремонте" (Зарегистрировано в Минюсте России 24.12.2020 N 61787)</w:t>
      </w:r>
    </w:p>
    <w:p w14:paraId="316E027D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3002">
        <w:rPr>
          <w:rFonts w:ascii="Times New Roman" w:hAnsi="Times New Roman" w:cs="Times New Roman"/>
          <w:sz w:val="28"/>
          <w:szCs w:val="28"/>
        </w:rPr>
        <w:t>Все материалы, которые Исполнитель использует при оказании услуг, должны быть новыми, не восстановленными, без дефектов, не переделанными, не поврежденными, без каких-либо ограничений (залог, запрет, арест и т.п.) к свободному обращению на территории Российской Федерации.</w:t>
      </w:r>
    </w:p>
    <w:p w14:paraId="64624F19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2A815C2F" w14:textId="77777777" w:rsidR="00256184" w:rsidRPr="00981144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 xml:space="preserve">Условия </w:t>
      </w:r>
      <w:r>
        <w:rPr>
          <w:rFonts w:ascii="Times New Roman" w:hAnsi="Times New Roman" w:cs="Times New Roman"/>
          <w:b/>
          <w:sz w:val="28"/>
          <w:szCs w:val="28"/>
        </w:rPr>
        <w:t>оказания услуг</w:t>
      </w:r>
    </w:p>
    <w:p w14:paraId="3FBA3258" w14:textId="77777777" w:rsidR="00256184" w:rsidRPr="00A77978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2A2771" w14:textId="77777777" w:rsidR="00256184" w:rsidRPr="0026229D" w:rsidRDefault="00256184" w:rsidP="00256184">
      <w:pPr>
        <w:widowControl w:val="0"/>
        <w:autoSpaceDE w:val="0"/>
        <w:autoSpaceDN w:val="0"/>
        <w:adjustRightInd w:val="0"/>
        <w:spacing w:after="12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6.2.1 Исполнитель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должен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оказать Услуги</w:t>
      </w:r>
      <w:r w:rsidRPr="0026229D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настоящим Техническим заданием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(Таблица №2), а также в соответствии с Договором</w:t>
      </w:r>
      <w:r w:rsidRPr="0026229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1D381336" w14:textId="77777777" w:rsidR="00256184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Услуги</w:t>
      </w:r>
      <w:r w:rsidRPr="001A6257">
        <w:rPr>
          <w:rFonts w:cs="Arial"/>
          <w:color w:val="000000"/>
        </w:rPr>
        <w:t xml:space="preserve"> должны </w:t>
      </w:r>
      <w:r>
        <w:rPr>
          <w:rFonts w:cs="Arial"/>
          <w:color w:val="000000"/>
        </w:rPr>
        <w:t>оказываться</w:t>
      </w:r>
      <w:r w:rsidRPr="001A6257">
        <w:rPr>
          <w:rFonts w:cs="Arial"/>
          <w:color w:val="000000"/>
        </w:rPr>
        <w:t xml:space="preserve"> в рабочее время с 08:00 часов  </w:t>
      </w:r>
      <w:r w:rsidRPr="001A6257">
        <w:rPr>
          <w:rFonts w:cs="Arial"/>
          <w:color w:val="000000"/>
        </w:rPr>
        <w:br/>
        <w:t>до 17:00 часов в рабочие дни (понедельник, вторник, среда, четверг, пятница), кроме дней, официально объявленных праздничными.</w:t>
      </w:r>
    </w:p>
    <w:p w14:paraId="0B45CD72" w14:textId="77777777" w:rsidR="00256184" w:rsidRPr="00FE5005" w:rsidRDefault="00256184" w:rsidP="00256184">
      <w:pPr>
        <w:pStyle w:val="af5"/>
        <w:widowControl w:val="0"/>
        <w:numPr>
          <w:ilvl w:val="2"/>
          <w:numId w:val="4"/>
        </w:numPr>
        <w:autoSpaceDE w:val="0"/>
        <w:autoSpaceDN w:val="0"/>
        <w:adjustRightInd w:val="0"/>
        <w:spacing w:after="120"/>
        <w:ind w:left="0" w:firstLine="851"/>
        <w:jc w:val="both"/>
        <w:rPr>
          <w:rFonts w:cs="Arial"/>
          <w:color w:val="000000"/>
        </w:rPr>
      </w:pPr>
      <w:r w:rsidRPr="00FE5005">
        <w:rPr>
          <w:rFonts w:cs="Arial"/>
          <w:color w:val="000000"/>
        </w:rPr>
        <w:t xml:space="preserve">Работники </w:t>
      </w:r>
      <w:r>
        <w:rPr>
          <w:rFonts w:cs="Arial"/>
          <w:color w:val="000000"/>
        </w:rPr>
        <w:t>Исполнителя</w:t>
      </w:r>
      <w:r w:rsidRPr="00FE5005">
        <w:rPr>
          <w:rFonts w:cs="Arial"/>
          <w:color w:val="000000"/>
        </w:rPr>
        <w:t xml:space="preserve"> могут быть допущены к работе на Объекте только после прохождения инструктажа по охране труда и технике безопасности.</w:t>
      </w:r>
    </w:p>
    <w:p w14:paraId="0FE74531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Охрана труда рабочих должна обеспечиваться выдачей необходимых средств индивидуальной защиты, выполнением мероприятий по коллективной защите рабочих. Рабочие места должны быть освещены в темное время суток. При оказании услуг Исполнителем должны использоваться оборудование, машины и механизмы, допущенные к применению органами государственного надзора.</w:t>
      </w:r>
    </w:p>
    <w:p w14:paraId="365613CF" w14:textId="77777777" w:rsidR="00256184" w:rsidRDefault="00256184" w:rsidP="00256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Исполнитель приказом назначает ответственное лицо за оказание услуг и </w:t>
      </w:r>
      <w:r>
        <w:rPr>
          <w:rFonts w:ascii="Times New Roman" w:eastAsia="Times New Roman" w:hAnsi="Times New Roman"/>
          <w:sz w:val="28"/>
          <w:szCs w:val="28"/>
        </w:rPr>
        <w:lastRenderedPageBreak/>
        <w:t>соблюдение правил по охране труда и техники безопасности на Объекте Заказчика. Копия приказа представляется Заказчику до начала оказания услуг.</w:t>
      </w:r>
    </w:p>
    <w:p w14:paraId="1F42D015" w14:textId="77777777" w:rsidR="00256184" w:rsidRDefault="00256184" w:rsidP="0025618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Ответственность за пожарную безопасность на Объекте в местах проведения Работ несет персонально руководитель Исполнителя или лицо его заменяющее. Исполнитель несет ответственность за своевременное выполнение противопожарных мероприятий.</w:t>
      </w:r>
    </w:p>
    <w:p w14:paraId="61356DF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  <w:t xml:space="preserve">Для оказания услуг исполнитель вправе привлекать третьих лиц (субподрядные организации). В этом случае Исполнитель несет перед Заказчиком ответственность за последствия неисполнения или ненадлежащего исполнения обязательств третьими лицами. Исполнитель обязан письменно информировать Заказчика о заключении договоров с субподрядными организациями по мере заключения таких договоров. </w:t>
      </w:r>
    </w:p>
    <w:p w14:paraId="59C8DA13" w14:textId="77777777" w:rsidR="00256184" w:rsidRDefault="00256184" w:rsidP="0025618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Исполнитель обязан выполнять требования миграционного и трудового законодательства Российской Федерации, в том числе не привлекать и не допускать привлечения субподрядными организациями иностранных рабочих без соответствующей регистрации и без разрешения на привлечение иностранной рабочей силы, когда такие обязанности установлены действующим законодательством Российской Федерации. До начала оказания услуг Исполнитель обязан предоставить Заказчику список сотрудников, привлеченных к оказанию услуг на Объекте, с указанием фамилии, имени и отчества (при наличии).</w:t>
      </w:r>
    </w:p>
    <w:p w14:paraId="0962E4F8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BatangChe" w:hAnsi="Times New Roman" w:cs="Arial"/>
          <w:sz w:val="28"/>
          <w:szCs w:val="28"/>
          <w:lang w:eastAsia="ru-RU"/>
        </w:rPr>
        <w:t>Товары, материалы и оборудование, используемые при проведении Работ должны быть новыми (не бывшими в употреблении, ремонте, не были восстановлены, у которых не была осуществлена замена составных частей, не были восстановлены потребительские свойства),</w:t>
      </w:r>
      <w:r>
        <w:rPr>
          <w:rFonts w:ascii="Times New Roman" w:eastAsia="BatangChe" w:hAnsi="Times New Roman" w:cs="Arial"/>
          <w:bCs/>
          <w:sz w:val="28"/>
          <w:szCs w:val="28"/>
          <w:lang w:eastAsia="ru-RU"/>
        </w:rPr>
        <w:t xml:space="preserve"> обеспечивающие высокую надежность, энергосбережение, минимальные затраты на обслуживание и ремонт.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Все используемые для ремонта материалы должны иметь соответствующие сертификаты, декларации соответствия, технические паспорта, удостоверяющие их качество. Исполнитель несет ответственность за соответствие используемых материалов, изделий, оборудования требованиям о сертификации, требованиям государственных стандартов.</w:t>
      </w:r>
    </w:p>
    <w:p w14:paraId="31F6BE4F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Услуги должны выполняться в соответствии с требованиями энергетической эффективности в отношении материалов, оборудования, используемых при ремонте здания, в том числе инженерных систем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ресурсоснабжения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eastAsia="ru-RU"/>
        </w:rPr>
        <w:t>, влияющих на энергетическую эффективность Объекта (в соответствии с приказом Министерства экономического развития РФ от 04.06.2010 № 229 (ред. от 09.06.2016)).</w:t>
      </w:r>
    </w:p>
    <w:p w14:paraId="61EFA9B9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Исполнитель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обязан обеспечить высокое качество Услуг за счет привлечения квалифицированных рабочих, инженерно-технического персонала, имеющего право осуществлять трудовую деятельность на территории Российской Федерации, с необходимыми допусками и разрешениями на оказание услуг, Услуги должны выполняться инструментами и оборудованием, отвечающим технологиям выполнения соответствующих видов услуг.</w:t>
      </w:r>
    </w:p>
    <w:p w14:paraId="424F13EB" w14:textId="77777777" w:rsidR="00256184" w:rsidRDefault="00256184" w:rsidP="00256184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lastRenderedPageBreak/>
        <w:t xml:space="preserve">В случае повреждения отделки помещений </w:t>
      </w:r>
      <w:r>
        <w:rPr>
          <w:rFonts w:ascii="Times New Roman" w:eastAsia="Times New Roman" w:hAnsi="Times New Roman"/>
          <w:sz w:val="28"/>
          <w:szCs w:val="28"/>
        </w:rPr>
        <w:t>или инженерных систем, произошедших по причине производимых Исполнителя услуг – все Работы по восстановлению осуществляются силами и средствами Исполнителя.</w:t>
      </w:r>
    </w:p>
    <w:p w14:paraId="6EBC05EB" w14:textId="77777777" w:rsidR="00256184" w:rsidRDefault="00256184" w:rsidP="00256184">
      <w:pPr>
        <w:widowControl w:val="0"/>
        <w:numPr>
          <w:ilvl w:val="2"/>
          <w:numId w:val="4"/>
        </w:numPr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Для доставки материалов и оборудования Исполнитель обязан использовать существующие транспортные подъезды к Объекту. Складирование материалов, конструкций и оборудования необходимо осуществлять в соответствии с требованиями строительных норм и правил, стандартов или технических условий.</w:t>
      </w:r>
    </w:p>
    <w:p w14:paraId="3E3C099F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Исполнитель самостоятельно заключает договор на погрузку и вывоз строительного мусора с территории Объекта в соответствии с законодательством Российской Федерации. </w:t>
      </w:r>
      <w:r w:rsidRPr="004C3689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</w:p>
    <w:p w14:paraId="2049FF57" w14:textId="77777777" w:rsidR="00256184" w:rsidRPr="004C3689" w:rsidRDefault="00256184" w:rsidP="00256184">
      <w:pPr>
        <w:widowControl w:val="0"/>
        <w:numPr>
          <w:ilvl w:val="2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Исполнителю</w:t>
      </w:r>
      <w:r w:rsidRPr="004C3689">
        <w:rPr>
          <w:rFonts w:ascii="Times New Roman" w:eastAsia="Times New Roman" w:hAnsi="Times New Roman"/>
          <w:sz w:val="28"/>
          <w:szCs w:val="28"/>
          <w:lang w:eastAsia="ru-RU"/>
        </w:rPr>
        <w:t xml:space="preserve"> запрещается загромождать на Объекте эвакуационные пути и выходы, в том числе проходы, коридоры, тамбуры, лестничные площадки, марши лестниц, двери, эвакуационные люки, различными материалами, изделиями, оборудованием, производственными отходами, мусором и другими предметами. </w:t>
      </w:r>
    </w:p>
    <w:p w14:paraId="51D579A2" w14:textId="77777777" w:rsidR="00256184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окончании Работ исполнитель производит уборку рабочей зоны, уборку и вывоз мусора, материалов, оборудования и другого имущества, принадлежащего Исполнителю.</w:t>
      </w:r>
    </w:p>
    <w:p w14:paraId="05A80B34" w14:textId="77777777" w:rsidR="00256184" w:rsidRPr="00AB6166" w:rsidRDefault="00256184" w:rsidP="00256184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AC28B15" w14:textId="77777777" w:rsidR="00256184" w:rsidRPr="002474A3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4A3">
        <w:rPr>
          <w:rFonts w:ascii="Times New Roman" w:hAnsi="Times New Roman" w:cs="Times New Roman"/>
          <w:b/>
          <w:sz w:val="28"/>
          <w:szCs w:val="28"/>
        </w:rPr>
        <w:t>Требования к безопасности</w:t>
      </w:r>
    </w:p>
    <w:p w14:paraId="345E5928" w14:textId="77777777" w:rsidR="00256184" w:rsidRPr="00020299" w:rsidRDefault="00256184" w:rsidP="00256184">
      <w:pPr>
        <w:pStyle w:val="ConsPlusNormal"/>
        <w:tabs>
          <w:tab w:val="left" w:pos="217"/>
          <w:tab w:val="left" w:pos="358"/>
        </w:tabs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безопасности оказания услуг и требования к безопасности результата оказания услуг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20299">
        <w:rPr>
          <w:rFonts w:ascii="Times New Roman" w:hAnsi="Times New Roman" w:cs="Times New Roman"/>
          <w:sz w:val="28"/>
          <w:szCs w:val="28"/>
        </w:rPr>
        <w:t>требования к энергетической эффективности с указанием реквизитов соответствующих нормативных документов.</w:t>
      </w:r>
    </w:p>
    <w:p w14:paraId="228F13AC" w14:textId="77777777" w:rsidR="00256184" w:rsidRDefault="00256184" w:rsidP="0025618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5F2738A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 w:rsidRPr="00A03C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к конфиденциальности</w:t>
      </w:r>
    </w:p>
    <w:p w14:paraId="21476EF8" w14:textId="77777777" w:rsidR="00256184" w:rsidRPr="000E2E7D" w:rsidRDefault="00256184" w:rsidP="00256184">
      <w:pPr>
        <w:spacing w:after="0" w:line="240" w:lineRule="auto"/>
        <w:ind w:left="142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соответствии с условиями договора.</w:t>
      </w:r>
    </w:p>
    <w:p w14:paraId="4C78E0E8" w14:textId="77777777" w:rsidR="00256184" w:rsidRDefault="00256184" w:rsidP="0025618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45902B1" w14:textId="77777777" w:rsidR="00256184" w:rsidRPr="00AB758E" w:rsidRDefault="00256184" w:rsidP="00256184">
      <w:pPr>
        <w:pStyle w:val="ConsPlusNormal"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1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приемке услуг</w:t>
      </w:r>
    </w:p>
    <w:p w14:paraId="75C9150B" w14:textId="77777777" w:rsidR="00256184" w:rsidRPr="00454DFD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4DFD">
        <w:rPr>
          <w:rFonts w:ascii="Times New Roman" w:hAnsi="Times New Roman" w:cs="Times New Roman"/>
          <w:sz w:val="28"/>
          <w:szCs w:val="28"/>
        </w:rPr>
        <w:t xml:space="preserve">Приемка оказанных Услуг осуществляется Заказчиком в течение </w:t>
      </w:r>
      <w:r>
        <w:rPr>
          <w:rFonts w:ascii="Times New Roman" w:hAnsi="Times New Roman" w:cs="Times New Roman"/>
          <w:sz w:val="28"/>
          <w:szCs w:val="28"/>
        </w:rPr>
        <w:t>15 (пятнадцать</w:t>
      </w:r>
      <w:r w:rsidRPr="00454DFD">
        <w:rPr>
          <w:rFonts w:ascii="Times New Roman" w:hAnsi="Times New Roman" w:cs="Times New Roman"/>
          <w:sz w:val="28"/>
          <w:szCs w:val="28"/>
        </w:rPr>
        <w:t>) рабочих дней со дня получения Заказчиком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2E86BA" w14:textId="77777777" w:rsidR="00256184" w:rsidRDefault="00256184" w:rsidP="002561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F35042" w14:textId="77777777" w:rsidR="00256184" w:rsidRPr="00AB758E" w:rsidRDefault="00256184" w:rsidP="00256184">
      <w:pPr>
        <w:pStyle w:val="ConsPlusNormal"/>
        <w:keepNext/>
        <w:widowControl/>
        <w:numPr>
          <w:ilvl w:val="1"/>
          <w:numId w:val="1"/>
        </w:numPr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0299">
        <w:rPr>
          <w:rFonts w:ascii="Times New Roman" w:hAnsi="Times New Roman" w:cs="Times New Roman"/>
          <w:b/>
          <w:sz w:val="28"/>
          <w:szCs w:val="28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35AC0C8" w14:textId="77777777" w:rsidR="00256184" w:rsidRPr="00F829DB" w:rsidRDefault="00256184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Исполнитель после окончания оказания Услуг, обязан направить Заказчику:</w:t>
      </w:r>
    </w:p>
    <w:p w14:paraId="66025231" w14:textId="7FCCAC0D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Заполненный оценочный лист по форме приложения 4 к Порядку проведения оценки обеспечения готовности к отопительному периоду, утвержденному Приказом № 2234, по каждому объекту теплоснабжения (п. 7 указанного Порядка);</w:t>
      </w:r>
    </w:p>
    <w:p w14:paraId="02182049" w14:textId="18CD3F94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промывки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установки, проведенной в присутствии представителя единой теплоснабжающей организации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11.5.1 п. 11 Правил Приказа № 2234);</w:t>
      </w:r>
    </w:p>
    <w:p w14:paraId="2254D588" w14:textId="77777777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 xml:space="preserve">Акты о проведении наладки режимов потребления тепловой энергии и (или) теплоносителя (в том числе тепловых и гидравлических режимов) теплового пункта, внутридомовых </w:t>
      </w:r>
      <w:r w:rsidRPr="00F829D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сетей и 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 xml:space="preserve"> установок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11.5.2 п. 11 Правил Приказа № 2234);</w:t>
      </w:r>
    </w:p>
    <w:p w14:paraId="474D792D" w14:textId="6FE6D472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Акты об установке и пломбировании дроссельных (ограничительных) устройств во внутренних системах, включая элеваторы и шайбы на линиях рециркуляции горячего водоснабжения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11.5.2 п. 11 Правил Приказа № 2234);</w:t>
      </w:r>
    </w:p>
    <w:p w14:paraId="022E900A" w14:textId="42D1FAC5" w:rsidR="00C479BC" w:rsidRPr="00F829DB" w:rsidRDefault="00C479BC" w:rsidP="00C479BC">
      <w:pPr>
        <w:pStyle w:val="ConsNormal"/>
        <w:widowControl/>
        <w:numPr>
          <w:ilvl w:val="2"/>
          <w:numId w:val="1"/>
        </w:num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Акт проверки (осмотра) запорной арматуры, в том числе в высших (воздушники) и низших точках трубопровода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спускники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) и арматуры постоянного регулирования на предмет наличия и работоспособности, плотности (герметичности) сальниковых уплотнений, наличия теплоизоляции в соответствии с проектными решениями, наличия соответствующих неповрежденных пломб, установленных теплоснабжающими 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теплосетевыми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организациями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11.5.3 п. 11 Правил Приказа № 2234);</w:t>
      </w:r>
    </w:p>
    <w:p w14:paraId="76FDE2B1" w14:textId="413E5702" w:rsidR="00C479BC" w:rsidRPr="00F829DB" w:rsidRDefault="00C479BC" w:rsidP="00C479BC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9DB">
        <w:rPr>
          <w:rFonts w:ascii="Times New Roman" w:hAnsi="Times New Roman" w:cs="Times New Roman"/>
          <w:b/>
          <w:sz w:val="28"/>
          <w:szCs w:val="28"/>
        </w:rPr>
        <w:t>Акты о проведении испытаний на плотность и прочность (гидравлических испытаний) тепловых энергоустановок, включая трубопроводы тепловых сетей (при наличии) и участков тепловых вводов (до вводной запорной арматуры) в границах балансовой принадлежности, оборудования индивидуальных тепловых пунктов и внутренних систем теплопотребления (</w:t>
      </w:r>
      <w:proofErr w:type="spellStart"/>
      <w:r w:rsidRPr="00F829DB">
        <w:rPr>
          <w:rFonts w:ascii="Times New Roman" w:hAnsi="Times New Roman" w:cs="Times New Roman"/>
          <w:b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b/>
          <w:sz w:val="28"/>
          <w:szCs w:val="28"/>
        </w:rPr>
        <w:t>. 11.5.5 п. 11</w:t>
      </w:r>
      <w:r w:rsidRPr="00F829DB">
        <w:rPr>
          <w:rFonts w:ascii="Times New Roman" w:hAnsi="Times New Roman" w:cs="Times New Roman"/>
          <w:sz w:val="28"/>
          <w:szCs w:val="28"/>
        </w:rPr>
        <w:t xml:space="preserve"> </w:t>
      </w:r>
      <w:r w:rsidRPr="00F829DB">
        <w:rPr>
          <w:rFonts w:ascii="Times New Roman" w:hAnsi="Times New Roman" w:cs="Times New Roman"/>
          <w:b/>
          <w:sz w:val="28"/>
          <w:szCs w:val="28"/>
        </w:rPr>
        <w:t>Правил Приказа № 2234);</w:t>
      </w:r>
    </w:p>
    <w:p w14:paraId="62D74DB3" w14:textId="704FA95B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или документы, подтверждающие проверку работоспособности автоматических регуляторов температуры воды, подаваемой в системы горячего водоснабжения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78CCC4BC" w14:textId="4AFBC9B0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>Акты проверки настроечных характеристик и установок систем регулирования и (или) регуляторов температуры и давления теплоносителя на системы отопления и воды на системы горячего водоснабжения, ограничения расхода сетевой воды через тепловой пункт (</w:t>
      </w:r>
      <w:proofErr w:type="spellStart"/>
      <w:r w:rsidRPr="00F829DB">
        <w:t>пп</w:t>
      </w:r>
      <w:proofErr w:type="spellEnd"/>
      <w:r w:rsidRPr="00F829DB">
        <w:t>. 11.5.10 п. 11 Правил Приказа № 2234);</w:t>
      </w:r>
    </w:p>
    <w:p w14:paraId="62A45209" w14:textId="73573EB6" w:rsidR="00C479BC" w:rsidRPr="00F829DB" w:rsidRDefault="00C479BC" w:rsidP="00C479BC">
      <w:pPr>
        <w:pStyle w:val="af5"/>
        <w:numPr>
          <w:ilvl w:val="2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jc w:val="both"/>
      </w:pPr>
      <w:r w:rsidRPr="00F829DB">
        <w:t xml:space="preserve">Акты осмотра объектов теплоснабжения и </w:t>
      </w:r>
      <w:proofErr w:type="spellStart"/>
      <w:r w:rsidRPr="00F829DB">
        <w:t>теплопотребляющих</w:t>
      </w:r>
      <w:proofErr w:type="spellEnd"/>
      <w:r w:rsidRPr="00F829DB">
        <w:t xml:space="preserve"> установок на предмет наличия несанкционированных врезок для разбора сетевой воды или потребления тепловой энергии на </w:t>
      </w:r>
      <w:proofErr w:type="spellStart"/>
      <w:r w:rsidRPr="00F829DB">
        <w:t>теплопотребляющих</w:t>
      </w:r>
      <w:proofErr w:type="spellEnd"/>
      <w:r w:rsidRPr="00F829DB">
        <w:t xml:space="preserve"> энергоустановках, или для переключения закрытой системы теплоснабжения на открытую систему теплоснабжения с разбором сетевой воды или отступлений от проектного решения (</w:t>
      </w:r>
      <w:proofErr w:type="spellStart"/>
      <w:r w:rsidRPr="00F829DB">
        <w:t>пп</w:t>
      </w:r>
      <w:proofErr w:type="spellEnd"/>
      <w:r w:rsidRPr="00F829DB">
        <w:t>. 11.5.11 п. 11 Правил Приказа № 2234);</w:t>
      </w:r>
    </w:p>
    <w:p w14:paraId="75EC2C6F" w14:textId="2C8EAC22" w:rsidR="00C479BC" w:rsidRPr="00F829DB" w:rsidRDefault="00C479BC" w:rsidP="00F829DB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Подписанный представителем теплоснабжающей организации и уполномоченным представителем потребителя тепловой энергии акт проверки технической готовности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теплопотребляющей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установки объекта к отопительному периоду, составленный по результатам анализа документов и визуального осмотра, с указанием выявленных замечаний, свидетельствующих о несоблюдении потребителем требований безопасной эксплуатации 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теплопотребляющих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 xml:space="preserve"> установок и (или) невыполнении мероприятий, обеспечивающих соблюдение </w:t>
      </w:r>
      <w:r w:rsidRPr="00F829DB">
        <w:rPr>
          <w:rFonts w:ascii="Times New Roman" w:hAnsi="Times New Roman" w:cs="Times New Roman"/>
          <w:sz w:val="28"/>
          <w:szCs w:val="28"/>
        </w:rPr>
        <w:lastRenderedPageBreak/>
        <w:t>указанного в договоре теплоснабжения или предусмотренного нормативными актами режима потребления тепловой энергии (</w:t>
      </w:r>
      <w:proofErr w:type="spellStart"/>
      <w:r w:rsidRPr="00F829DB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F829DB">
        <w:rPr>
          <w:rFonts w:ascii="Times New Roman" w:hAnsi="Times New Roman" w:cs="Times New Roman"/>
          <w:sz w:val="28"/>
          <w:szCs w:val="28"/>
        </w:rPr>
        <w:t>. 11.5.19 п. 11 Правил Приказа № 2234);</w:t>
      </w:r>
    </w:p>
    <w:p w14:paraId="4BA2731A" w14:textId="688A3A6F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Сертификаты качества на используемые материалы.</w:t>
      </w:r>
    </w:p>
    <w:p w14:paraId="322679FF" w14:textId="284CE6C9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Поверочные сертификаты на оборудование ИТП.</w:t>
      </w:r>
    </w:p>
    <w:p w14:paraId="09230568" w14:textId="4AA2D1BB" w:rsidR="00256184" w:rsidRPr="00F829DB" w:rsidRDefault="00256184" w:rsidP="005A2E63">
      <w:pPr>
        <w:pStyle w:val="ConsPlusNormal"/>
        <w:numPr>
          <w:ilvl w:val="2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29DB">
        <w:rPr>
          <w:rFonts w:ascii="Times New Roman" w:hAnsi="Times New Roman" w:cs="Times New Roman"/>
          <w:sz w:val="28"/>
          <w:szCs w:val="28"/>
        </w:rPr>
        <w:t>Паспорт готовности к отопительному периоду.</w:t>
      </w:r>
    </w:p>
    <w:p w14:paraId="1F930B20" w14:textId="6AC898B2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hAnsi="Times New Roman" w:cs="Times New Roman"/>
          <w:sz w:val="28"/>
          <w:szCs w:val="28"/>
        </w:rPr>
        <w:t xml:space="preserve">     6.6.14. </w:t>
      </w:r>
      <w:r w:rsidR="00256184" w:rsidRPr="00F829DB">
        <w:rPr>
          <w:rFonts w:ascii="Times New Roman" w:hAnsi="Times New Roman" w:cs="Times New Roman"/>
          <w:sz w:val="28"/>
          <w:szCs w:val="28"/>
        </w:rPr>
        <w:t>Фотографии ИТП и мест проведения ТО.</w:t>
      </w:r>
    </w:p>
    <w:p w14:paraId="671E81C5" w14:textId="70FDD4A9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6.6.15.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Акт сдачи-приемки оказанных Услуг.</w:t>
      </w:r>
    </w:p>
    <w:p w14:paraId="186556C8" w14:textId="5E4F99FA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6.6.16. </w:t>
      </w:r>
      <w:r w:rsidR="00256184"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>Счет на оплату.</w:t>
      </w:r>
    </w:p>
    <w:p w14:paraId="02BF05EF" w14:textId="5D292AAB" w:rsidR="00256184" w:rsidRPr="00F829DB" w:rsidRDefault="005A2E63" w:rsidP="00256184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</w:pPr>
      <w:r w:rsidRPr="00F829DB">
        <w:rPr>
          <w:rFonts w:ascii="Times New Roman" w:eastAsia="Calibri" w:hAnsi="Times New Roman" w:cs="Times New Roman"/>
          <w:color w:val="1E0E01"/>
          <w:sz w:val="28"/>
          <w:szCs w:val="28"/>
          <w:lang w:eastAsia="en-US"/>
        </w:rPr>
        <w:t xml:space="preserve">     6.6.17. Счет-фактуру/УПД</w:t>
      </w:r>
    </w:p>
    <w:p w14:paraId="75535C0A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9FEF103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ТРЕБОВАНИЯ К ГАРАНТИЙНЫМ ОБЯЗАТЕЛЬСТВАМ ОКАЗЫВАЕМЫХ УСЛУГ</w:t>
      </w:r>
    </w:p>
    <w:p w14:paraId="6470B09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2329885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Гарантийный срок качества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и использованных при этом материалов и оборудования должен составлять не менее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 (двенадцать)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месяцев с момента подписания Акта сдачи-приемки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A120B17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Исполнитель несет ответственность за недостатки (дефекты), обнаруженные в течение гарантийного срока, если не докажет, что они произошли вследствие нормального износа объекта или его частей, или неправильной их эксплуатации.</w:t>
      </w:r>
    </w:p>
    <w:p w14:paraId="21407D53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Если в течение гарантийного срока выявится, что качество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, материалов или установленного оборудования не соответствует требованиям СНиП технической и нормативно-технической документации,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услуги оказаны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отступлениями, ухудшившими результат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оказанных услуг</w:t>
      </w: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, с иными недостатками, которые делают объект услуг непригодным для нормальной эксплуатации, Заказчик должен письменно заявить о них Исполнителю и потребовать от него безвозмездного устранения недостатков в кратчайшие сроки.</w:t>
      </w:r>
    </w:p>
    <w:p w14:paraId="42149851" w14:textId="77777777" w:rsidR="00256184" w:rsidRPr="004A00BF" w:rsidRDefault="00256184" w:rsidP="002561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A00BF">
        <w:rPr>
          <w:rFonts w:ascii="Times New Roman" w:eastAsia="Times New Roman" w:hAnsi="Times New Roman"/>
          <w:sz w:val="28"/>
          <w:szCs w:val="28"/>
          <w:lang w:eastAsia="ru-RU"/>
        </w:rPr>
        <w:t>Гарантийный срок прерывается со дня письменного уведомления Заказчиком Исполнителя об обнаружении недостатков и продолжается после их устранения Исполнителем.</w:t>
      </w:r>
    </w:p>
    <w:p w14:paraId="2B2439FD" w14:textId="77777777" w:rsidR="00256184" w:rsidRPr="00020299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27D15B3B" w14:textId="77777777" w:rsidR="00256184" w:rsidRPr="00654885" w:rsidRDefault="00256184" w:rsidP="00256184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885">
        <w:rPr>
          <w:rFonts w:ascii="Times New Roman" w:hAnsi="Times New Roman" w:cs="Times New Roman"/>
          <w:b/>
          <w:sz w:val="28"/>
          <w:szCs w:val="28"/>
        </w:rPr>
        <w:t>СПЕЦИАЛЬНЫЕ ТРЕБОВАНИЯ</w:t>
      </w:r>
    </w:p>
    <w:p w14:paraId="25A5A261" w14:textId="77777777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BC8DF9D" w14:textId="4A8F4252" w:rsidR="00256184" w:rsidRDefault="00256184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Специальные требования не предусмотрены</w:t>
      </w:r>
      <w:r w:rsidRPr="00020299">
        <w:rPr>
          <w:rFonts w:ascii="Times New Roman" w:hAnsi="Times New Roman" w:cs="Times New Roman"/>
          <w:sz w:val="28"/>
          <w:szCs w:val="28"/>
        </w:rPr>
        <w:t>.</w:t>
      </w:r>
    </w:p>
    <w:p w14:paraId="74F02EDC" w14:textId="2446A662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569C502" w14:textId="145CA6E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417CB454" w14:textId="6C232DFF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CA876F8" w14:textId="27A4445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3DE9FC2" w14:textId="48E4075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EFA32B9" w14:textId="42BDA21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00004093" w14:textId="50295FBD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4AA59B" w14:textId="79E54E68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CFDE95C" w14:textId="34C7A04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95D5368" w14:textId="05D8EBAE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DD62323" w14:textId="28BAD125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73B1A79" w14:textId="54B1DC60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№ 1</w:t>
      </w:r>
    </w:p>
    <w:p w14:paraId="1CD29D84" w14:textId="6C87329C" w:rsidR="005A2E63" w:rsidRDefault="005A2E63" w:rsidP="0025618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17141222" w14:textId="47E9097C" w:rsidR="005A2E63" w:rsidRPr="00335076" w:rsidRDefault="005A2E63" w:rsidP="005A2E63">
      <w:pPr>
        <w:keepNext/>
        <w:keepLines/>
        <w:spacing w:after="0"/>
        <w:ind w:firstLine="21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</w:t>
      </w:r>
      <w:r w:rsidRPr="00B83A62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оказываемых услуг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</w:p>
    <w:tbl>
      <w:tblPr>
        <w:tblW w:w="4725" w:type="pct"/>
        <w:tblLayout w:type="fixed"/>
        <w:tblLook w:val="04A0" w:firstRow="1" w:lastRow="0" w:firstColumn="1" w:lastColumn="0" w:noHBand="0" w:noVBand="1"/>
      </w:tblPr>
      <w:tblGrid>
        <w:gridCol w:w="563"/>
        <w:gridCol w:w="5391"/>
        <w:gridCol w:w="1984"/>
        <w:gridCol w:w="1695"/>
      </w:tblGrid>
      <w:tr w:rsidR="005A2E63" w:rsidRPr="0069231E" w14:paraId="355D3799" w14:textId="77777777" w:rsidTr="005A2E63">
        <w:trPr>
          <w:trHeight w:val="49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856A6" w14:textId="77777777" w:rsidR="005A2E63" w:rsidRPr="0069231E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1164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0133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ADAEC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Кол.</w:t>
            </w:r>
          </w:p>
        </w:tc>
      </w:tr>
      <w:tr w:rsidR="005A2E63" w:rsidRPr="0069231E" w14:paraId="50D8537F" w14:textId="77777777" w:rsidTr="005A2E63">
        <w:trPr>
          <w:trHeight w:val="255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AB455" w14:textId="77777777" w:rsidR="005A2E63" w:rsidRPr="0069231E" w:rsidRDefault="005A2E63" w:rsidP="00407A1A">
            <w:pPr>
              <w:spacing w:after="0" w:line="240" w:lineRule="auto"/>
              <w:ind w:left="178" w:hanging="3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23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51339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F2C3A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08197" w14:textId="77777777" w:rsidR="005A2E63" w:rsidRPr="008728F9" w:rsidRDefault="005A2E63" w:rsidP="00407A1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728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5A2E63" w:rsidRPr="005A2E63" w14:paraId="0CA93A09" w14:textId="77777777" w:rsidTr="005A2E63">
        <w:trPr>
          <w:trHeight w:val="276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8209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6A7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промывку системы отопления, системы вентиляции, системы горячего водоснабжения, тепловых сетей (в присутствии представителя ЕТО ООО «Байкальская энергетическая компания»). Результаты оформить актом (СанПиН 1.2.3685-21, подпункт 11.5.19 п. 11 Приказа № 2234)</w:t>
            </w:r>
          </w:p>
        </w:tc>
        <w:tc>
          <w:tcPr>
            <w:tcW w:w="10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E76B9" w14:textId="27F56D7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685B" w14:textId="612773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D11C081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42FF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1795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Выполнить испытания на прочность и плотность: системы отопления, системы вентиляции, системы горячего водоснабжения, тепловых сетей, индивидуального теплового пункта (в присутствии представителя ЕТО ООО «Байкальская энергетическая компания»). Результаты оформить актом (подпункт 11.5.19 п. 11 Приказа № 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7D6B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41BF7" w14:textId="09E59C5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F924CA6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2CC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7BC4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F6A4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D083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397F0D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36E8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2D11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BEF6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BA43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596F340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FED1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5740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Произвести ревизию арматуры теплового пункта. На вводе в тепловой пункт установить стальную запорную арматуру (подпункт 11.5.3 пункта 11 Правил №2234).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231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E5FD" w14:textId="21CB0462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26A2BA8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FEBE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31C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BF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D6BF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ECA664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DA3C1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0D61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10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E9D1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17F5217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B7FEB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317F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Укомплектовать ИТП манометрами показывающими, а также штуцерами, термометрами показывающими (либо иными средствами измерения температуры)</w:t>
            </w:r>
            <w:r w:rsidRPr="005A2E63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>(п. 395 Приказа № 511, подпункт 11.5.15 пункта 11 Правил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AE0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A2CC" w14:textId="4EF86D28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</w:p>
        </w:tc>
      </w:tr>
      <w:tr w:rsidR="005A2E63" w:rsidRPr="005A2E63" w14:paraId="6C47D75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7CF81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45C1D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9A79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F05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9DE226C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DD01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5034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CB85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8451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4D74E235" w14:textId="77777777" w:rsidTr="005A2E63">
        <w:trPr>
          <w:trHeight w:val="357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B582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0F47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работоспособность и ввод в эксплуатацию коммерческого прибора учета тепловой энергии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EF9C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04571" w14:textId="672095D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3DC1FB3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16E3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4DEC1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638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24F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54E16EC" w14:textId="77777777" w:rsidTr="005A2E63">
        <w:trPr>
          <w:trHeight w:val="35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8E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F6393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848"/>
                <w:tab w:val="left" w:pos="849"/>
              </w:tabs>
              <w:autoSpaceDE w:val="0"/>
              <w:autoSpaceDN w:val="0"/>
              <w:spacing w:line="230" w:lineRule="exact"/>
              <w:ind w:left="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D07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8A1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246A3DC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D24FC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C2CD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гидроизоляции ввода трубопроводов тепловых сетей в здание (устройств, предотвращающих проникновение воды и газа в здание) (п. 430 Приказа № 511, п. 4.1.11</w:t>
            </w:r>
            <w:r w:rsidRPr="005A2E63">
              <w:rPr>
                <w:sz w:val="28"/>
                <w:szCs w:val="28"/>
              </w:rPr>
              <w:t xml:space="preserve">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Правил №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170,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FEA0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1C671" w14:textId="086AD395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4A453DA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8FB5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F69A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5A8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FAB1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6393E9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17D4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FF7A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C29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9E0F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049E42" w14:textId="77777777" w:rsidTr="005A2E63">
        <w:trPr>
          <w:trHeight w:val="414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2601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737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теплоизоляции на тепловых сетях, а также трубопроводах, арматуре, оборудовании и фланцевых соединениях ИТП, трубопроводах всех внутренних систем теплопотребления, проложенных в подвалах и других неотапливаемых помещениях, в соответствии с НТД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116F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9EC8C" w14:textId="1BAFDF6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72D0ACC8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383D4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42EA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D9BC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DEBB9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30B1BC7" w14:textId="77777777" w:rsidTr="005A2E63">
        <w:trPr>
          <w:trHeight w:val="41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8175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8C5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0062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8A9E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CC7AC5D" w14:textId="77777777" w:rsidTr="005A2E63">
        <w:trPr>
          <w:trHeight w:val="831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35436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F94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плотность (герметичность) оборудования тепловых пунктов и тепловых сетей (отсутствие течей, порывов, следов коррозии)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4ACE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A94B4" w14:textId="626CE59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5192D5C3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C1FB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95E3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10A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91120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A4DB10E" w14:textId="77777777" w:rsidTr="005A2E63">
        <w:trPr>
          <w:trHeight w:val="828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F6B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0DA8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18D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071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1DDEEA" w14:textId="77777777" w:rsidTr="005A2E63">
        <w:trPr>
          <w:trHeight w:val="486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E4CAA" w14:textId="08BE7BB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FE2C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работоспособность устройства, обеспечивающего заданные параметры теплоносителя в системе горячего водоснабжения (п. 1.3, 8.2 «СП 41-101-95. Проектирование тепловых пунктов», п. 395, 430, 448 Приказа № 511,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C0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ИТП, отопительная система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9E5B3" w14:textId="5FA4DD9D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72CBF5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D9D8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070A5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E63C6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68A4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6291B37D" w14:textId="77777777" w:rsidTr="005A2E63">
        <w:trPr>
          <w:trHeight w:val="483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768D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F806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DBCD3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1986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EC3EC78" w14:textId="77777777" w:rsidTr="005A2E63">
        <w:trPr>
          <w:trHeight w:val="57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FA23F" w14:textId="79EB3C2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0A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расчетных шайб и сопел элеваторов и опломбировку их представителями ЕТО ООО «Байкальская энергетическая компания» (подпункт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29260" w14:textId="53D1F02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65913" w14:textId="5D05AE8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6C89EFD9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5384C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956DB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5C89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CB8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4A09053" w14:textId="77777777" w:rsidTr="005A2E63">
        <w:trPr>
          <w:trHeight w:val="570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C341DC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2494D" w14:textId="77777777" w:rsidR="005A2E63" w:rsidRPr="005A2E63" w:rsidRDefault="005A2E63" w:rsidP="005A2E63">
            <w:pPr>
              <w:pStyle w:val="af5"/>
              <w:widowControl w:val="0"/>
              <w:numPr>
                <w:ilvl w:val="1"/>
                <w:numId w:val="3"/>
              </w:numPr>
              <w:tabs>
                <w:tab w:val="left" w:pos="902"/>
              </w:tabs>
              <w:autoSpaceDE w:val="0"/>
              <w:autoSpaceDN w:val="0"/>
              <w:spacing w:before="38" w:line="244" w:lineRule="auto"/>
              <w:ind w:left="0" w:right="130"/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2C12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9C0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00391A5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CD88D6" w14:textId="3487092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E07348F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и исправность искусственного освещения в помещении теплового пункта (п. 7.3 «СП 41-101-95. 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5784257" w14:textId="7206E66A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195EF21" w14:textId="72D8DC6C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96A19A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7137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8B1F891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0E99D22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E1F14B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0F8527B6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5FFF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21995B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A90CE3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044EEAD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7828E4E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5121D3" w14:textId="2F44FCA0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7D8B51AC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 xml:space="preserve">Обеспечить работоспособность автоматических регуляторов расхода теплоносителя в системе отопления для регулирования подачи теплоты в зависимости от изменения параметров температуры наружного воздуха (п. 395 Приказ № 511, п. 8.2 «СП 41-101-95. </w:t>
            </w:r>
            <w:r w:rsidRPr="005A2E63">
              <w:rPr>
                <w:rFonts w:ascii="Times New Roman" w:hAnsi="Times New Roman"/>
                <w:sz w:val="28"/>
                <w:szCs w:val="28"/>
              </w:rPr>
              <w:lastRenderedPageBreak/>
              <w:t>Проектирование тепловых пунктов», подпункт 11.5.19 п. 11 Приказа № 2234)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64C93243" w14:textId="1AB4BC0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59A3226" w14:textId="1DAB794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403214E1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9A308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2443D3D4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922355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06650AF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3C55E25D" w14:textId="77777777" w:rsidTr="005A2E63">
        <w:trPr>
          <w:trHeight w:val="322"/>
        </w:trPr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7C444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15E50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BF555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FA8A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54E8006A" w14:textId="77777777" w:rsidTr="005A2E63">
        <w:trPr>
          <w:trHeight w:val="322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D9DF81" w14:textId="58089AF4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029E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наличие обратных клапанов в зависимости от схемы теплоснабжения (п. 4.58 «СП 41-101-95. Проектирование тепловых пунктов», подпункт 11.5.19 п. 11 Приказа № 2234)</w:t>
            </w:r>
          </w:p>
          <w:p w14:paraId="4E34A58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циркуляционном трубопроводе системы горячего водоснабжения перед присоединением его к обратному трубопроводу тепловых сетей в открытых системах теплоснабжения или к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в закрытых системах теплоснабжения,</w:t>
            </w:r>
          </w:p>
          <w:p w14:paraId="54BE7292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ответвлении от обратного трубопровода тепловой сети перед регулятором смешения в открытой системе теплоснабжения,</w:t>
            </w:r>
          </w:p>
          <w:p w14:paraId="293E3F08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на трубопроводе холодной воды перед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водоподогревателями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горячего водоснабжения за водомерами по ходу воды,</w:t>
            </w:r>
          </w:p>
          <w:p w14:paraId="5404D046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на трубопроводе перемычки между подающим и обратным трубопроводами систем отопления или вентиляции при установке смесительных или корректирующих насосов на подающем или обратном трубопроводе этих систем,</w:t>
            </w:r>
          </w:p>
          <w:p w14:paraId="57B6FA60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-  на нагнетательном патрубке каждого насоса до задвижки при установке более одного насоса,</w:t>
            </w:r>
          </w:p>
          <w:p w14:paraId="21B012C3" w14:textId="77777777" w:rsidR="005A2E63" w:rsidRPr="005A2E63" w:rsidRDefault="005A2E63" w:rsidP="005A2E63">
            <w:pPr>
              <w:pStyle w:val="ConsNormal"/>
              <w:widowControl/>
              <w:tabs>
                <w:tab w:val="left" w:pos="567"/>
                <w:tab w:val="left" w:pos="851"/>
              </w:tabs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-  на </w:t>
            </w:r>
            <w:proofErr w:type="spellStart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>подпиточном</w:t>
            </w:r>
            <w:proofErr w:type="spellEnd"/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трубопроводе системы отопления при отсутствии на нем насоса,</w:t>
            </w:r>
          </w:p>
          <w:p w14:paraId="7ACC8D2A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- при статическом давлении в тепловой сети, превышающем допускаемое давление для систем потребления теплоты, - отсекающий клапан на подающем трубопроводе после входа в тепловой пункт, а на обратном трубопроводе перед выходом из теплового пункта - предохранительный и обратный клапаны.</w:t>
            </w:r>
          </w:p>
        </w:tc>
        <w:tc>
          <w:tcPr>
            <w:tcW w:w="10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08BA8" w14:textId="44132176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Объект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EC066" w14:textId="2CF7864F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5A2E63" w:rsidRPr="005A2E63" w14:paraId="1352FF85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64C9F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59C78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06BD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6763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E3FF804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21405E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F590D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807C9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F8F7A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2A3DEB5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A69E1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C9E99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D46D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2CE37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14E4B8A9" w14:textId="77777777" w:rsidTr="005A2E63">
        <w:trPr>
          <w:trHeight w:val="322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A873B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AA5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A02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F8" w14:textId="77777777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5A2E63" w:rsidRPr="005A2E63" w14:paraId="74FD22C8" w14:textId="77777777" w:rsidTr="005A2E63">
        <w:trPr>
          <w:trHeight w:val="27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8CDC67" w14:textId="32C2CB21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2E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0149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5"/>
              </w:numPr>
              <w:tabs>
                <w:tab w:val="left" w:pos="851"/>
                <w:tab w:val="left" w:pos="1134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наличие защиты систем теплопотребления (предоставить паспорт и инструкцию по эксплуатации </w:t>
            </w:r>
            <w:r w:rsidRPr="005A2E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устройства) (подпункт 11.5.19 п. 11 Приказа № 2234):</w:t>
            </w:r>
          </w:p>
          <w:p w14:paraId="405366FC" w14:textId="77777777" w:rsidR="005A2E63" w:rsidRPr="005A2E63" w:rsidRDefault="005A2E63" w:rsidP="005A2E63">
            <w:pPr>
              <w:pStyle w:val="ConsNormal"/>
              <w:widowControl/>
              <w:numPr>
                <w:ilvl w:val="0"/>
                <w:numId w:val="6"/>
              </w:numPr>
              <w:tabs>
                <w:tab w:val="left" w:pos="284"/>
                <w:tab w:val="left" w:pos="851"/>
              </w:tabs>
              <w:ind w:left="0" w:firstLine="567"/>
              <w:rPr>
                <w:rFonts w:ascii="Times New Roman" w:hAnsi="Times New Roman" w:cs="Times New Roman"/>
                <w:sz w:val="28"/>
                <w:szCs w:val="28"/>
              </w:rPr>
            </w:pPr>
            <w:r w:rsidRPr="005A2E63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установить предохранительные клапаны с отводящими трубопроводами, настроить давление срабатывания (п. 7, 393 Приказа № 511, подпункт 11.5.19 п. 11 Приказа № 2234);</w:t>
            </w:r>
          </w:p>
          <w:p w14:paraId="5AA2A1DE" w14:textId="77777777" w:rsidR="005A2E63" w:rsidRPr="005A2E63" w:rsidRDefault="005A2E63" w:rsidP="005A2E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A2E63">
              <w:rPr>
                <w:rFonts w:ascii="Times New Roman" w:hAnsi="Times New Roman"/>
                <w:sz w:val="28"/>
                <w:szCs w:val="28"/>
              </w:rPr>
              <w:t>обеспечить возможность приема теплоносителя по одному трубопроводу по схеме «на слив» при аварийных ситуациях в системе теплоснабжения (совокупность п. 51 Приказа №92 и п. 17 Минимального перечня, подпункт 11.5.19 п. 11 Приказа № 2234).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B710" w14:textId="2D4B82BE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Объект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03AC7E" w14:textId="44E38119" w:rsidR="005A2E63" w:rsidRPr="005A2E63" w:rsidRDefault="005A2E63" w:rsidP="005A2E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</w:tbl>
    <w:p w14:paraId="19AD706D" w14:textId="77777777" w:rsidR="005A2E63" w:rsidRPr="005A2E63" w:rsidRDefault="005A2E63" w:rsidP="005A2E63">
      <w:pPr>
        <w:pStyle w:val="ConsPlusNormal"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5A2E63" w:rsidRPr="005A2E63" w:rsidSect="00DF1575">
      <w:headerReference w:type="default" r:id="rId8"/>
      <w:pgSz w:w="11906" w:h="16840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57886B" w14:textId="77777777" w:rsidR="00DD3E63" w:rsidRDefault="00DD3E63" w:rsidP="00780E53">
      <w:pPr>
        <w:spacing w:after="0" w:line="240" w:lineRule="auto"/>
      </w:pPr>
      <w:r>
        <w:separator/>
      </w:r>
    </w:p>
  </w:endnote>
  <w:endnote w:type="continuationSeparator" w:id="0">
    <w:p w14:paraId="5FE7413C" w14:textId="77777777" w:rsidR="00DD3E63" w:rsidRDefault="00DD3E63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E5C4E" w14:textId="77777777" w:rsidR="00DD3E63" w:rsidRDefault="00DD3E63" w:rsidP="00780E53">
      <w:pPr>
        <w:spacing w:after="0" w:line="240" w:lineRule="auto"/>
      </w:pPr>
      <w:r>
        <w:separator/>
      </w:r>
    </w:p>
  </w:footnote>
  <w:footnote w:type="continuationSeparator" w:id="0">
    <w:p w14:paraId="7C6C347C" w14:textId="77777777" w:rsidR="00DD3E63" w:rsidRDefault="00DD3E63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409037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024EF2" w14:textId="1AE5E7E2" w:rsidR="00DF1575" w:rsidRPr="00182C0B" w:rsidRDefault="00DF1575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201B06">
          <w:rPr>
            <w:rFonts w:ascii="Times New Roman" w:hAnsi="Times New Roman"/>
            <w:noProof/>
          </w:rPr>
          <w:t>12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73B66"/>
    <w:multiLevelType w:val="hybridMultilevel"/>
    <w:tmpl w:val="E49CDDFE"/>
    <w:lvl w:ilvl="0" w:tplc="EC42444E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105A4F"/>
    <w:multiLevelType w:val="hybridMultilevel"/>
    <w:tmpl w:val="A1944DD0"/>
    <w:lvl w:ilvl="0" w:tplc="389AE76C">
      <w:start w:val="1"/>
      <w:numFmt w:val="bullet"/>
      <w:lvlText w:val="‒"/>
      <w:lvlJc w:val="left"/>
      <w:pPr>
        <w:ind w:left="1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8D33602"/>
    <w:multiLevelType w:val="hybridMultilevel"/>
    <w:tmpl w:val="A0D6A634"/>
    <w:lvl w:ilvl="0" w:tplc="BF383C3E">
      <w:start w:val="1"/>
      <w:numFmt w:val="decimal"/>
      <w:lvlText w:val="%1."/>
      <w:lvlJc w:val="left"/>
      <w:pPr>
        <w:ind w:left="107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A4E0865"/>
    <w:multiLevelType w:val="multilevel"/>
    <w:tmpl w:val="280CD278"/>
    <w:lvl w:ilvl="0">
      <w:start w:val="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93A8B"/>
    <w:multiLevelType w:val="hybridMultilevel"/>
    <w:tmpl w:val="D3A4E7DA"/>
    <w:lvl w:ilvl="0" w:tplc="5872613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31CF9"/>
    <w:multiLevelType w:val="multilevel"/>
    <w:tmpl w:val="B0B0C4DE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27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0534F"/>
    <w:rsid w:val="000125EC"/>
    <w:rsid w:val="00014122"/>
    <w:rsid w:val="00014F7B"/>
    <w:rsid w:val="00020299"/>
    <w:rsid w:val="000203C0"/>
    <w:rsid w:val="00020E4F"/>
    <w:rsid w:val="00020F10"/>
    <w:rsid w:val="0002311D"/>
    <w:rsid w:val="00024AE4"/>
    <w:rsid w:val="0002658C"/>
    <w:rsid w:val="00027F2B"/>
    <w:rsid w:val="000330A0"/>
    <w:rsid w:val="00043042"/>
    <w:rsid w:val="00045860"/>
    <w:rsid w:val="00047D63"/>
    <w:rsid w:val="000531CB"/>
    <w:rsid w:val="000543EE"/>
    <w:rsid w:val="00055387"/>
    <w:rsid w:val="0005546E"/>
    <w:rsid w:val="00060629"/>
    <w:rsid w:val="00060D7D"/>
    <w:rsid w:val="000640A2"/>
    <w:rsid w:val="00067381"/>
    <w:rsid w:val="00070DE6"/>
    <w:rsid w:val="0007673B"/>
    <w:rsid w:val="0007709D"/>
    <w:rsid w:val="00080DB0"/>
    <w:rsid w:val="00081BAA"/>
    <w:rsid w:val="00090B6E"/>
    <w:rsid w:val="00096461"/>
    <w:rsid w:val="000A3DC7"/>
    <w:rsid w:val="000B41C3"/>
    <w:rsid w:val="000B5976"/>
    <w:rsid w:val="000C0939"/>
    <w:rsid w:val="000C0D46"/>
    <w:rsid w:val="000C5425"/>
    <w:rsid w:val="000C5BA9"/>
    <w:rsid w:val="000C5D80"/>
    <w:rsid w:val="000D1AF8"/>
    <w:rsid w:val="000D5C24"/>
    <w:rsid w:val="000D6715"/>
    <w:rsid w:val="000D7CBA"/>
    <w:rsid w:val="000E01AF"/>
    <w:rsid w:val="000E1D02"/>
    <w:rsid w:val="000E2E7D"/>
    <w:rsid w:val="000E402B"/>
    <w:rsid w:val="000E436C"/>
    <w:rsid w:val="000E4D4F"/>
    <w:rsid w:val="000E4EAA"/>
    <w:rsid w:val="000E5ACE"/>
    <w:rsid w:val="000E5EC7"/>
    <w:rsid w:val="000E7436"/>
    <w:rsid w:val="000F014F"/>
    <w:rsid w:val="000F02AC"/>
    <w:rsid w:val="000F2A8C"/>
    <w:rsid w:val="000F69A9"/>
    <w:rsid w:val="000F6BFB"/>
    <w:rsid w:val="000F71AC"/>
    <w:rsid w:val="000F7EEC"/>
    <w:rsid w:val="001045E5"/>
    <w:rsid w:val="00105945"/>
    <w:rsid w:val="0011017A"/>
    <w:rsid w:val="001114D8"/>
    <w:rsid w:val="001120A2"/>
    <w:rsid w:val="00112A96"/>
    <w:rsid w:val="00112D45"/>
    <w:rsid w:val="00113754"/>
    <w:rsid w:val="001170C5"/>
    <w:rsid w:val="00122DA4"/>
    <w:rsid w:val="00123222"/>
    <w:rsid w:val="00125B00"/>
    <w:rsid w:val="00125FE3"/>
    <w:rsid w:val="001276B4"/>
    <w:rsid w:val="00130C27"/>
    <w:rsid w:val="00134582"/>
    <w:rsid w:val="00136D32"/>
    <w:rsid w:val="001452A2"/>
    <w:rsid w:val="0015228C"/>
    <w:rsid w:val="00153872"/>
    <w:rsid w:val="001568D8"/>
    <w:rsid w:val="00156C29"/>
    <w:rsid w:val="0016099B"/>
    <w:rsid w:val="00163B04"/>
    <w:rsid w:val="00174527"/>
    <w:rsid w:val="0017503F"/>
    <w:rsid w:val="001776D2"/>
    <w:rsid w:val="00182C0B"/>
    <w:rsid w:val="00186EE3"/>
    <w:rsid w:val="001905DA"/>
    <w:rsid w:val="0019425C"/>
    <w:rsid w:val="0019577E"/>
    <w:rsid w:val="00197537"/>
    <w:rsid w:val="001A7FAF"/>
    <w:rsid w:val="001B0DC3"/>
    <w:rsid w:val="001B1386"/>
    <w:rsid w:val="001B2873"/>
    <w:rsid w:val="001B517F"/>
    <w:rsid w:val="001B64D3"/>
    <w:rsid w:val="001C7D39"/>
    <w:rsid w:val="001D2A1F"/>
    <w:rsid w:val="001D31D6"/>
    <w:rsid w:val="001D49D8"/>
    <w:rsid w:val="001D671B"/>
    <w:rsid w:val="001D7BEA"/>
    <w:rsid w:val="001D7E91"/>
    <w:rsid w:val="001E1C65"/>
    <w:rsid w:val="001E340B"/>
    <w:rsid w:val="001F1FFF"/>
    <w:rsid w:val="001F2532"/>
    <w:rsid w:val="001F347D"/>
    <w:rsid w:val="001F355B"/>
    <w:rsid w:val="001F3B40"/>
    <w:rsid w:val="001F520F"/>
    <w:rsid w:val="001F6FD0"/>
    <w:rsid w:val="001F72E3"/>
    <w:rsid w:val="00201B06"/>
    <w:rsid w:val="00201FDE"/>
    <w:rsid w:val="0020302F"/>
    <w:rsid w:val="00206B32"/>
    <w:rsid w:val="00207269"/>
    <w:rsid w:val="002118C0"/>
    <w:rsid w:val="0021734C"/>
    <w:rsid w:val="00217A0E"/>
    <w:rsid w:val="00221798"/>
    <w:rsid w:val="00221D51"/>
    <w:rsid w:val="00223DD4"/>
    <w:rsid w:val="00224909"/>
    <w:rsid w:val="0022655A"/>
    <w:rsid w:val="002364E4"/>
    <w:rsid w:val="00243771"/>
    <w:rsid w:val="00245713"/>
    <w:rsid w:val="002474A3"/>
    <w:rsid w:val="00250E53"/>
    <w:rsid w:val="00253EFF"/>
    <w:rsid w:val="00256184"/>
    <w:rsid w:val="00264A5D"/>
    <w:rsid w:val="00264A75"/>
    <w:rsid w:val="00267ED3"/>
    <w:rsid w:val="002726E3"/>
    <w:rsid w:val="0028082F"/>
    <w:rsid w:val="0028509A"/>
    <w:rsid w:val="00285B1B"/>
    <w:rsid w:val="00287CCA"/>
    <w:rsid w:val="0029086C"/>
    <w:rsid w:val="002A2D71"/>
    <w:rsid w:val="002A745C"/>
    <w:rsid w:val="002B039B"/>
    <w:rsid w:val="002B7B37"/>
    <w:rsid w:val="002C4F7D"/>
    <w:rsid w:val="002C79C7"/>
    <w:rsid w:val="002D63FF"/>
    <w:rsid w:val="002E2216"/>
    <w:rsid w:val="002E2AFF"/>
    <w:rsid w:val="002E3E28"/>
    <w:rsid w:val="002E6B83"/>
    <w:rsid w:val="002F1243"/>
    <w:rsid w:val="002F3061"/>
    <w:rsid w:val="002F4282"/>
    <w:rsid w:val="002F505C"/>
    <w:rsid w:val="00300899"/>
    <w:rsid w:val="00305577"/>
    <w:rsid w:val="00312216"/>
    <w:rsid w:val="00312DBA"/>
    <w:rsid w:val="00315E8F"/>
    <w:rsid w:val="00316719"/>
    <w:rsid w:val="00317D44"/>
    <w:rsid w:val="00317FD2"/>
    <w:rsid w:val="00322A7E"/>
    <w:rsid w:val="00335076"/>
    <w:rsid w:val="003355CE"/>
    <w:rsid w:val="003404E7"/>
    <w:rsid w:val="00340DB8"/>
    <w:rsid w:val="00342AC9"/>
    <w:rsid w:val="0034395D"/>
    <w:rsid w:val="00344A10"/>
    <w:rsid w:val="00345FE5"/>
    <w:rsid w:val="003478AB"/>
    <w:rsid w:val="003513FA"/>
    <w:rsid w:val="003522E8"/>
    <w:rsid w:val="0035556D"/>
    <w:rsid w:val="0035727E"/>
    <w:rsid w:val="0035792E"/>
    <w:rsid w:val="00360CDD"/>
    <w:rsid w:val="00363EAD"/>
    <w:rsid w:val="003667C9"/>
    <w:rsid w:val="003705DF"/>
    <w:rsid w:val="00371649"/>
    <w:rsid w:val="00374D7B"/>
    <w:rsid w:val="00382DC5"/>
    <w:rsid w:val="00382E87"/>
    <w:rsid w:val="00383448"/>
    <w:rsid w:val="00383D2F"/>
    <w:rsid w:val="0038510E"/>
    <w:rsid w:val="00387CDD"/>
    <w:rsid w:val="00393E53"/>
    <w:rsid w:val="00397F97"/>
    <w:rsid w:val="003A0C48"/>
    <w:rsid w:val="003A22F0"/>
    <w:rsid w:val="003A3343"/>
    <w:rsid w:val="003A5197"/>
    <w:rsid w:val="003A5AEA"/>
    <w:rsid w:val="003A6ACD"/>
    <w:rsid w:val="003B17FC"/>
    <w:rsid w:val="003B264E"/>
    <w:rsid w:val="003B2A17"/>
    <w:rsid w:val="003B5C00"/>
    <w:rsid w:val="003C24C1"/>
    <w:rsid w:val="003C4B46"/>
    <w:rsid w:val="003D28A0"/>
    <w:rsid w:val="003D52C5"/>
    <w:rsid w:val="003D54A5"/>
    <w:rsid w:val="003E02EC"/>
    <w:rsid w:val="003E2C5E"/>
    <w:rsid w:val="003E334E"/>
    <w:rsid w:val="003E352F"/>
    <w:rsid w:val="003E40BE"/>
    <w:rsid w:val="003E77A3"/>
    <w:rsid w:val="003F22EA"/>
    <w:rsid w:val="003F28BD"/>
    <w:rsid w:val="003F3373"/>
    <w:rsid w:val="003F4BE0"/>
    <w:rsid w:val="003F7838"/>
    <w:rsid w:val="0040166A"/>
    <w:rsid w:val="004118E6"/>
    <w:rsid w:val="0041454D"/>
    <w:rsid w:val="004168FC"/>
    <w:rsid w:val="00422B54"/>
    <w:rsid w:val="00424149"/>
    <w:rsid w:val="00426760"/>
    <w:rsid w:val="004278A9"/>
    <w:rsid w:val="0043052D"/>
    <w:rsid w:val="0043279E"/>
    <w:rsid w:val="0043547A"/>
    <w:rsid w:val="004361EE"/>
    <w:rsid w:val="00441C0B"/>
    <w:rsid w:val="004463FD"/>
    <w:rsid w:val="0044671F"/>
    <w:rsid w:val="00447EA0"/>
    <w:rsid w:val="00454DFD"/>
    <w:rsid w:val="0045608A"/>
    <w:rsid w:val="00462421"/>
    <w:rsid w:val="00464419"/>
    <w:rsid w:val="004653FD"/>
    <w:rsid w:val="00466595"/>
    <w:rsid w:val="00480DBF"/>
    <w:rsid w:val="00483A89"/>
    <w:rsid w:val="00484F6E"/>
    <w:rsid w:val="0048566F"/>
    <w:rsid w:val="00485DF7"/>
    <w:rsid w:val="0048601A"/>
    <w:rsid w:val="004877DB"/>
    <w:rsid w:val="004916C2"/>
    <w:rsid w:val="004931BC"/>
    <w:rsid w:val="004964BC"/>
    <w:rsid w:val="004966E2"/>
    <w:rsid w:val="004A00BF"/>
    <w:rsid w:val="004A13AC"/>
    <w:rsid w:val="004A2990"/>
    <w:rsid w:val="004A390E"/>
    <w:rsid w:val="004A4E64"/>
    <w:rsid w:val="004A6303"/>
    <w:rsid w:val="004B303E"/>
    <w:rsid w:val="004B3544"/>
    <w:rsid w:val="004B3BDA"/>
    <w:rsid w:val="004B3E54"/>
    <w:rsid w:val="004C1CE2"/>
    <w:rsid w:val="004C36DA"/>
    <w:rsid w:val="004C6CEF"/>
    <w:rsid w:val="004D076E"/>
    <w:rsid w:val="004D546A"/>
    <w:rsid w:val="004D629A"/>
    <w:rsid w:val="004D6F21"/>
    <w:rsid w:val="004D7042"/>
    <w:rsid w:val="004E0D92"/>
    <w:rsid w:val="004F47FE"/>
    <w:rsid w:val="004F573C"/>
    <w:rsid w:val="005039B7"/>
    <w:rsid w:val="00517EB0"/>
    <w:rsid w:val="00521603"/>
    <w:rsid w:val="00522037"/>
    <w:rsid w:val="00523C43"/>
    <w:rsid w:val="00530FEC"/>
    <w:rsid w:val="0053328B"/>
    <w:rsid w:val="00536163"/>
    <w:rsid w:val="00536ABA"/>
    <w:rsid w:val="005374A4"/>
    <w:rsid w:val="00541480"/>
    <w:rsid w:val="005429F2"/>
    <w:rsid w:val="00542AF5"/>
    <w:rsid w:val="00546FEE"/>
    <w:rsid w:val="0054799A"/>
    <w:rsid w:val="005503AB"/>
    <w:rsid w:val="00552DA0"/>
    <w:rsid w:val="00552ED2"/>
    <w:rsid w:val="005556A8"/>
    <w:rsid w:val="00556CD7"/>
    <w:rsid w:val="00562357"/>
    <w:rsid w:val="00562F66"/>
    <w:rsid w:val="005678DB"/>
    <w:rsid w:val="005702B2"/>
    <w:rsid w:val="0057348C"/>
    <w:rsid w:val="00573D01"/>
    <w:rsid w:val="00577791"/>
    <w:rsid w:val="00587F93"/>
    <w:rsid w:val="00590767"/>
    <w:rsid w:val="005963C1"/>
    <w:rsid w:val="00597B49"/>
    <w:rsid w:val="00597F2D"/>
    <w:rsid w:val="005A09E4"/>
    <w:rsid w:val="005A2E63"/>
    <w:rsid w:val="005A46E7"/>
    <w:rsid w:val="005A4A9E"/>
    <w:rsid w:val="005A68F0"/>
    <w:rsid w:val="005A747C"/>
    <w:rsid w:val="005A7851"/>
    <w:rsid w:val="005B54F4"/>
    <w:rsid w:val="005B72C7"/>
    <w:rsid w:val="005C1560"/>
    <w:rsid w:val="005C254A"/>
    <w:rsid w:val="005C31F7"/>
    <w:rsid w:val="005C4F96"/>
    <w:rsid w:val="005D2AE1"/>
    <w:rsid w:val="005D39D1"/>
    <w:rsid w:val="005D3A47"/>
    <w:rsid w:val="005D5330"/>
    <w:rsid w:val="005E2701"/>
    <w:rsid w:val="005E2CFC"/>
    <w:rsid w:val="005E33FE"/>
    <w:rsid w:val="005E4CA0"/>
    <w:rsid w:val="005E7B35"/>
    <w:rsid w:val="005E7B36"/>
    <w:rsid w:val="005F15B7"/>
    <w:rsid w:val="005F18FC"/>
    <w:rsid w:val="005F3767"/>
    <w:rsid w:val="005F5E1F"/>
    <w:rsid w:val="005F6AD4"/>
    <w:rsid w:val="00601F77"/>
    <w:rsid w:val="00604CAE"/>
    <w:rsid w:val="00606858"/>
    <w:rsid w:val="006069C9"/>
    <w:rsid w:val="00606C54"/>
    <w:rsid w:val="00615DE6"/>
    <w:rsid w:val="00624A42"/>
    <w:rsid w:val="0062649D"/>
    <w:rsid w:val="006264F1"/>
    <w:rsid w:val="00630057"/>
    <w:rsid w:val="00633D0A"/>
    <w:rsid w:val="00634CE3"/>
    <w:rsid w:val="00635DB8"/>
    <w:rsid w:val="00636285"/>
    <w:rsid w:val="006413B3"/>
    <w:rsid w:val="00642B8A"/>
    <w:rsid w:val="00644F3E"/>
    <w:rsid w:val="0065009B"/>
    <w:rsid w:val="00654885"/>
    <w:rsid w:val="00656169"/>
    <w:rsid w:val="006608C5"/>
    <w:rsid w:val="00661303"/>
    <w:rsid w:val="006628C0"/>
    <w:rsid w:val="00662DF2"/>
    <w:rsid w:val="00667113"/>
    <w:rsid w:val="00671720"/>
    <w:rsid w:val="006734A1"/>
    <w:rsid w:val="006750F7"/>
    <w:rsid w:val="0067768F"/>
    <w:rsid w:val="0068065B"/>
    <w:rsid w:val="00681439"/>
    <w:rsid w:val="00686CA0"/>
    <w:rsid w:val="006901BE"/>
    <w:rsid w:val="0069231E"/>
    <w:rsid w:val="00694296"/>
    <w:rsid w:val="006A233E"/>
    <w:rsid w:val="006A2FAD"/>
    <w:rsid w:val="006B102C"/>
    <w:rsid w:val="006B5912"/>
    <w:rsid w:val="006C24EA"/>
    <w:rsid w:val="006C49BC"/>
    <w:rsid w:val="006C7113"/>
    <w:rsid w:val="006D2AB7"/>
    <w:rsid w:val="006D2CB8"/>
    <w:rsid w:val="006D3002"/>
    <w:rsid w:val="006D3BCF"/>
    <w:rsid w:val="006D3C8D"/>
    <w:rsid w:val="006D45DB"/>
    <w:rsid w:val="006D5D85"/>
    <w:rsid w:val="006D7ABF"/>
    <w:rsid w:val="006E0010"/>
    <w:rsid w:val="006E00B1"/>
    <w:rsid w:val="006E2B30"/>
    <w:rsid w:val="006E5327"/>
    <w:rsid w:val="006E7702"/>
    <w:rsid w:val="006F0AFA"/>
    <w:rsid w:val="006F1929"/>
    <w:rsid w:val="006F583F"/>
    <w:rsid w:val="0070162F"/>
    <w:rsid w:val="00701F02"/>
    <w:rsid w:val="00702B91"/>
    <w:rsid w:val="00710CFD"/>
    <w:rsid w:val="00711429"/>
    <w:rsid w:val="00711F83"/>
    <w:rsid w:val="00721F83"/>
    <w:rsid w:val="00724AA4"/>
    <w:rsid w:val="007265E6"/>
    <w:rsid w:val="00726967"/>
    <w:rsid w:val="00731710"/>
    <w:rsid w:val="00734616"/>
    <w:rsid w:val="00735392"/>
    <w:rsid w:val="0074372F"/>
    <w:rsid w:val="00746E95"/>
    <w:rsid w:val="00747040"/>
    <w:rsid w:val="00750A5B"/>
    <w:rsid w:val="00751EF5"/>
    <w:rsid w:val="00752A33"/>
    <w:rsid w:val="007558A2"/>
    <w:rsid w:val="00756DF5"/>
    <w:rsid w:val="007618DE"/>
    <w:rsid w:val="0076438C"/>
    <w:rsid w:val="00771A02"/>
    <w:rsid w:val="007742BD"/>
    <w:rsid w:val="0078007E"/>
    <w:rsid w:val="00780E53"/>
    <w:rsid w:val="00787228"/>
    <w:rsid w:val="0079793B"/>
    <w:rsid w:val="007A24DE"/>
    <w:rsid w:val="007A7292"/>
    <w:rsid w:val="007C1AE3"/>
    <w:rsid w:val="007C222A"/>
    <w:rsid w:val="007C4277"/>
    <w:rsid w:val="007C4B7F"/>
    <w:rsid w:val="007C6F04"/>
    <w:rsid w:val="007C71A9"/>
    <w:rsid w:val="007D207E"/>
    <w:rsid w:val="007D24E9"/>
    <w:rsid w:val="007E62E6"/>
    <w:rsid w:val="007F0949"/>
    <w:rsid w:val="007F5995"/>
    <w:rsid w:val="0080196E"/>
    <w:rsid w:val="00803543"/>
    <w:rsid w:val="00805A3F"/>
    <w:rsid w:val="00813216"/>
    <w:rsid w:val="00813D63"/>
    <w:rsid w:val="008211E6"/>
    <w:rsid w:val="0082503A"/>
    <w:rsid w:val="00827173"/>
    <w:rsid w:val="00832D1D"/>
    <w:rsid w:val="00832EF1"/>
    <w:rsid w:val="0083327F"/>
    <w:rsid w:val="00837FA6"/>
    <w:rsid w:val="0084009C"/>
    <w:rsid w:val="00841581"/>
    <w:rsid w:val="00841E07"/>
    <w:rsid w:val="0084495A"/>
    <w:rsid w:val="00845D3D"/>
    <w:rsid w:val="008464DD"/>
    <w:rsid w:val="00851608"/>
    <w:rsid w:val="008528EC"/>
    <w:rsid w:val="008573AE"/>
    <w:rsid w:val="00864A46"/>
    <w:rsid w:val="00870678"/>
    <w:rsid w:val="008710B7"/>
    <w:rsid w:val="0087127D"/>
    <w:rsid w:val="00871B96"/>
    <w:rsid w:val="00872734"/>
    <w:rsid w:val="008801DB"/>
    <w:rsid w:val="008847F9"/>
    <w:rsid w:val="008857A2"/>
    <w:rsid w:val="00886478"/>
    <w:rsid w:val="00886EAE"/>
    <w:rsid w:val="00887040"/>
    <w:rsid w:val="008977F7"/>
    <w:rsid w:val="008A0AA6"/>
    <w:rsid w:val="008A0B10"/>
    <w:rsid w:val="008A25BC"/>
    <w:rsid w:val="008A2DAA"/>
    <w:rsid w:val="008B1BD2"/>
    <w:rsid w:val="008C2282"/>
    <w:rsid w:val="008C6FE0"/>
    <w:rsid w:val="008D0CF7"/>
    <w:rsid w:val="008D412F"/>
    <w:rsid w:val="008D63A9"/>
    <w:rsid w:val="008E38C1"/>
    <w:rsid w:val="008E3C32"/>
    <w:rsid w:val="008E5E16"/>
    <w:rsid w:val="008E71A6"/>
    <w:rsid w:val="008F2C12"/>
    <w:rsid w:val="008F329D"/>
    <w:rsid w:val="008F4A4E"/>
    <w:rsid w:val="008F4ACD"/>
    <w:rsid w:val="008F577E"/>
    <w:rsid w:val="008F697B"/>
    <w:rsid w:val="008F6A3C"/>
    <w:rsid w:val="008F6CF6"/>
    <w:rsid w:val="009040FA"/>
    <w:rsid w:val="009049A6"/>
    <w:rsid w:val="00904A48"/>
    <w:rsid w:val="00906443"/>
    <w:rsid w:val="0090701B"/>
    <w:rsid w:val="00910364"/>
    <w:rsid w:val="009124BB"/>
    <w:rsid w:val="009130BE"/>
    <w:rsid w:val="00915B9B"/>
    <w:rsid w:val="00917A61"/>
    <w:rsid w:val="00922314"/>
    <w:rsid w:val="00923EE5"/>
    <w:rsid w:val="0092746D"/>
    <w:rsid w:val="00930CAF"/>
    <w:rsid w:val="0093330D"/>
    <w:rsid w:val="009353A3"/>
    <w:rsid w:val="00940096"/>
    <w:rsid w:val="00947BDD"/>
    <w:rsid w:val="00947E62"/>
    <w:rsid w:val="00947FAA"/>
    <w:rsid w:val="0095200B"/>
    <w:rsid w:val="0095768A"/>
    <w:rsid w:val="0096037B"/>
    <w:rsid w:val="0096085C"/>
    <w:rsid w:val="00961DA1"/>
    <w:rsid w:val="00964543"/>
    <w:rsid w:val="009661DF"/>
    <w:rsid w:val="00966E27"/>
    <w:rsid w:val="00971983"/>
    <w:rsid w:val="0097531F"/>
    <w:rsid w:val="00976513"/>
    <w:rsid w:val="00977DDB"/>
    <w:rsid w:val="009809F3"/>
    <w:rsid w:val="00981144"/>
    <w:rsid w:val="00985C9F"/>
    <w:rsid w:val="009915A3"/>
    <w:rsid w:val="009915DA"/>
    <w:rsid w:val="00995F36"/>
    <w:rsid w:val="009A1CD8"/>
    <w:rsid w:val="009A3757"/>
    <w:rsid w:val="009A5267"/>
    <w:rsid w:val="009A6B5B"/>
    <w:rsid w:val="009A7661"/>
    <w:rsid w:val="009B1CD2"/>
    <w:rsid w:val="009B43EB"/>
    <w:rsid w:val="009C081C"/>
    <w:rsid w:val="009C0B55"/>
    <w:rsid w:val="009C0EA8"/>
    <w:rsid w:val="009C150E"/>
    <w:rsid w:val="009C1DAD"/>
    <w:rsid w:val="009C1DC6"/>
    <w:rsid w:val="009C28AD"/>
    <w:rsid w:val="009C296B"/>
    <w:rsid w:val="009C3C3D"/>
    <w:rsid w:val="009C3ED9"/>
    <w:rsid w:val="009C4B2C"/>
    <w:rsid w:val="009C5BC4"/>
    <w:rsid w:val="009C70F6"/>
    <w:rsid w:val="009D2273"/>
    <w:rsid w:val="009D706D"/>
    <w:rsid w:val="009F09EF"/>
    <w:rsid w:val="009F2370"/>
    <w:rsid w:val="00A01C01"/>
    <w:rsid w:val="00A03CE0"/>
    <w:rsid w:val="00A06C99"/>
    <w:rsid w:val="00A077A7"/>
    <w:rsid w:val="00A113AE"/>
    <w:rsid w:val="00A2205C"/>
    <w:rsid w:val="00A229AC"/>
    <w:rsid w:val="00A22A8E"/>
    <w:rsid w:val="00A23EAD"/>
    <w:rsid w:val="00A27146"/>
    <w:rsid w:val="00A27247"/>
    <w:rsid w:val="00A27950"/>
    <w:rsid w:val="00A30D4A"/>
    <w:rsid w:val="00A3155C"/>
    <w:rsid w:val="00A33E9A"/>
    <w:rsid w:val="00A34312"/>
    <w:rsid w:val="00A347C1"/>
    <w:rsid w:val="00A35D95"/>
    <w:rsid w:val="00A36934"/>
    <w:rsid w:val="00A36AC1"/>
    <w:rsid w:val="00A37B02"/>
    <w:rsid w:val="00A410FC"/>
    <w:rsid w:val="00A42931"/>
    <w:rsid w:val="00A42E9B"/>
    <w:rsid w:val="00A51A4E"/>
    <w:rsid w:val="00A52D33"/>
    <w:rsid w:val="00A530FF"/>
    <w:rsid w:val="00A545CE"/>
    <w:rsid w:val="00A55B65"/>
    <w:rsid w:val="00A57DF3"/>
    <w:rsid w:val="00A60628"/>
    <w:rsid w:val="00A64969"/>
    <w:rsid w:val="00A64D48"/>
    <w:rsid w:val="00A6673D"/>
    <w:rsid w:val="00A70105"/>
    <w:rsid w:val="00A70C57"/>
    <w:rsid w:val="00A7648E"/>
    <w:rsid w:val="00A7718A"/>
    <w:rsid w:val="00A77978"/>
    <w:rsid w:val="00A8028B"/>
    <w:rsid w:val="00A834C6"/>
    <w:rsid w:val="00A844C3"/>
    <w:rsid w:val="00A8590C"/>
    <w:rsid w:val="00A91738"/>
    <w:rsid w:val="00A94968"/>
    <w:rsid w:val="00A95B78"/>
    <w:rsid w:val="00A972B3"/>
    <w:rsid w:val="00A9733A"/>
    <w:rsid w:val="00AA1050"/>
    <w:rsid w:val="00AB1C8C"/>
    <w:rsid w:val="00AB320A"/>
    <w:rsid w:val="00AB38E6"/>
    <w:rsid w:val="00AB39CC"/>
    <w:rsid w:val="00AB467C"/>
    <w:rsid w:val="00AC11A8"/>
    <w:rsid w:val="00AC55C5"/>
    <w:rsid w:val="00AD3048"/>
    <w:rsid w:val="00AD6C22"/>
    <w:rsid w:val="00AE7A23"/>
    <w:rsid w:val="00AF002B"/>
    <w:rsid w:val="00AF06A0"/>
    <w:rsid w:val="00AF1E49"/>
    <w:rsid w:val="00B0404C"/>
    <w:rsid w:val="00B053E7"/>
    <w:rsid w:val="00B106CA"/>
    <w:rsid w:val="00B10D33"/>
    <w:rsid w:val="00B131BA"/>
    <w:rsid w:val="00B16848"/>
    <w:rsid w:val="00B20361"/>
    <w:rsid w:val="00B247C9"/>
    <w:rsid w:val="00B24EA4"/>
    <w:rsid w:val="00B25708"/>
    <w:rsid w:val="00B277A5"/>
    <w:rsid w:val="00B303B1"/>
    <w:rsid w:val="00B35870"/>
    <w:rsid w:val="00B372B9"/>
    <w:rsid w:val="00B375E0"/>
    <w:rsid w:val="00B459E0"/>
    <w:rsid w:val="00B50048"/>
    <w:rsid w:val="00B51480"/>
    <w:rsid w:val="00B56775"/>
    <w:rsid w:val="00B57A80"/>
    <w:rsid w:val="00B63888"/>
    <w:rsid w:val="00B672A4"/>
    <w:rsid w:val="00B67EF0"/>
    <w:rsid w:val="00B71F27"/>
    <w:rsid w:val="00B75B22"/>
    <w:rsid w:val="00B771E4"/>
    <w:rsid w:val="00B77C53"/>
    <w:rsid w:val="00B80427"/>
    <w:rsid w:val="00B83A62"/>
    <w:rsid w:val="00B85727"/>
    <w:rsid w:val="00B86000"/>
    <w:rsid w:val="00B86E0F"/>
    <w:rsid w:val="00B873BE"/>
    <w:rsid w:val="00B87F8D"/>
    <w:rsid w:val="00B93DD9"/>
    <w:rsid w:val="00B9550E"/>
    <w:rsid w:val="00B95754"/>
    <w:rsid w:val="00BA1D11"/>
    <w:rsid w:val="00BA255F"/>
    <w:rsid w:val="00BA2E06"/>
    <w:rsid w:val="00BA392C"/>
    <w:rsid w:val="00BA62A2"/>
    <w:rsid w:val="00BB6551"/>
    <w:rsid w:val="00BB77E9"/>
    <w:rsid w:val="00BC1B4C"/>
    <w:rsid w:val="00BC4A1F"/>
    <w:rsid w:val="00BC53E5"/>
    <w:rsid w:val="00BC786A"/>
    <w:rsid w:val="00BD1565"/>
    <w:rsid w:val="00BD2222"/>
    <w:rsid w:val="00BD2E3C"/>
    <w:rsid w:val="00BE41B3"/>
    <w:rsid w:val="00BE478B"/>
    <w:rsid w:val="00BE47B9"/>
    <w:rsid w:val="00BF130C"/>
    <w:rsid w:val="00BF6A8D"/>
    <w:rsid w:val="00C00357"/>
    <w:rsid w:val="00C00E2A"/>
    <w:rsid w:val="00C01499"/>
    <w:rsid w:val="00C0608A"/>
    <w:rsid w:val="00C069E2"/>
    <w:rsid w:val="00C12352"/>
    <w:rsid w:val="00C15242"/>
    <w:rsid w:val="00C164B8"/>
    <w:rsid w:val="00C1730C"/>
    <w:rsid w:val="00C25F11"/>
    <w:rsid w:val="00C323EB"/>
    <w:rsid w:val="00C36C59"/>
    <w:rsid w:val="00C42F9E"/>
    <w:rsid w:val="00C45819"/>
    <w:rsid w:val="00C479BC"/>
    <w:rsid w:val="00C47EF1"/>
    <w:rsid w:val="00C50F70"/>
    <w:rsid w:val="00C54F3A"/>
    <w:rsid w:val="00C56D3C"/>
    <w:rsid w:val="00C611BF"/>
    <w:rsid w:val="00C61841"/>
    <w:rsid w:val="00C665BC"/>
    <w:rsid w:val="00C672CB"/>
    <w:rsid w:val="00C7225A"/>
    <w:rsid w:val="00C73D80"/>
    <w:rsid w:val="00C7430F"/>
    <w:rsid w:val="00C93EAC"/>
    <w:rsid w:val="00CA2B01"/>
    <w:rsid w:val="00CA4378"/>
    <w:rsid w:val="00CB0064"/>
    <w:rsid w:val="00CB12E7"/>
    <w:rsid w:val="00CB4D0F"/>
    <w:rsid w:val="00CB6290"/>
    <w:rsid w:val="00CB65C6"/>
    <w:rsid w:val="00CC3A40"/>
    <w:rsid w:val="00CC5359"/>
    <w:rsid w:val="00CC53F7"/>
    <w:rsid w:val="00CD091C"/>
    <w:rsid w:val="00CD0B31"/>
    <w:rsid w:val="00CD5696"/>
    <w:rsid w:val="00CD67C3"/>
    <w:rsid w:val="00CD68CE"/>
    <w:rsid w:val="00CE024D"/>
    <w:rsid w:val="00CE6018"/>
    <w:rsid w:val="00CE68DB"/>
    <w:rsid w:val="00CF07F5"/>
    <w:rsid w:val="00CF0E86"/>
    <w:rsid w:val="00CF12D9"/>
    <w:rsid w:val="00CF189B"/>
    <w:rsid w:val="00CF2378"/>
    <w:rsid w:val="00CF2634"/>
    <w:rsid w:val="00CF3D80"/>
    <w:rsid w:val="00CF665F"/>
    <w:rsid w:val="00D033B3"/>
    <w:rsid w:val="00D0384F"/>
    <w:rsid w:val="00D067BA"/>
    <w:rsid w:val="00D106E9"/>
    <w:rsid w:val="00D118F0"/>
    <w:rsid w:val="00D147AC"/>
    <w:rsid w:val="00D14ADD"/>
    <w:rsid w:val="00D16BE5"/>
    <w:rsid w:val="00D2363F"/>
    <w:rsid w:val="00D23D49"/>
    <w:rsid w:val="00D255BE"/>
    <w:rsid w:val="00D37227"/>
    <w:rsid w:val="00D40DE2"/>
    <w:rsid w:val="00D41740"/>
    <w:rsid w:val="00D421D2"/>
    <w:rsid w:val="00D467D7"/>
    <w:rsid w:val="00D47B3F"/>
    <w:rsid w:val="00D52541"/>
    <w:rsid w:val="00D53D3E"/>
    <w:rsid w:val="00D56B90"/>
    <w:rsid w:val="00D62558"/>
    <w:rsid w:val="00D73913"/>
    <w:rsid w:val="00D73A37"/>
    <w:rsid w:val="00D75A64"/>
    <w:rsid w:val="00D85C81"/>
    <w:rsid w:val="00D87066"/>
    <w:rsid w:val="00D94CBB"/>
    <w:rsid w:val="00DA4CFF"/>
    <w:rsid w:val="00DA5772"/>
    <w:rsid w:val="00DB6D67"/>
    <w:rsid w:val="00DB6EDD"/>
    <w:rsid w:val="00DD2E8F"/>
    <w:rsid w:val="00DD3A24"/>
    <w:rsid w:val="00DD3E63"/>
    <w:rsid w:val="00DD51AD"/>
    <w:rsid w:val="00DD5557"/>
    <w:rsid w:val="00DD78D8"/>
    <w:rsid w:val="00DE2C18"/>
    <w:rsid w:val="00DE45DC"/>
    <w:rsid w:val="00DE49BA"/>
    <w:rsid w:val="00DE5728"/>
    <w:rsid w:val="00DE71FB"/>
    <w:rsid w:val="00DE71FE"/>
    <w:rsid w:val="00DF1575"/>
    <w:rsid w:val="00DF1DF2"/>
    <w:rsid w:val="00DF69E1"/>
    <w:rsid w:val="00DF7B71"/>
    <w:rsid w:val="00E10196"/>
    <w:rsid w:val="00E10DAA"/>
    <w:rsid w:val="00E136B1"/>
    <w:rsid w:val="00E1383B"/>
    <w:rsid w:val="00E16DE8"/>
    <w:rsid w:val="00E207D4"/>
    <w:rsid w:val="00E237A1"/>
    <w:rsid w:val="00E34A72"/>
    <w:rsid w:val="00E3622F"/>
    <w:rsid w:val="00E401B2"/>
    <w:rsid w:val="00E47C62"/>
    <w:rsid w:val="00E50AF4"/>
    <w:rsid w:val="00E54C96"/>
    <w:rsid w:val="00E5537D"/>
    <w:rsid w:val="00E56448"/>
    <w:rsid w:val="00E63352"/>
    <w:rsid w:val="00E640F3"/>
    <w:rsid w:val="00E6460F"/>
    <w:rsid w:val="00E6553D"/>
    <w:rsid w:val="00E726B6"/>
    <w:rsid w:val="00E72B3F"/>
    <w:rsid w:val="00E7646E"/>
    <w:rsid w:val="00E76800"/>
    <w:rsid w:val="00E82257"/>
    <w:rsid w:val="00E9140F"/>
    <w:rsid w:val="00E926C7"/>
    <w:rsid w:val="00E9352F"/>
    <w:rsid w:val="00E96E64"/>
    <w:rsid w:val="00EA1842"/>
    <w:rsid w:val="00EA3435"/>
    <w:rsid w:val="00EA776B"/>
    <w:rsid w:val="00EA77E3"/>
    <w:rsid w:val="00EB1DE1"/>
    <w:rsid w:val="00EB26F5"/>
    <w:rsid w:val="00EB45B3"/>
    <w:rsid w:val="00EB66C8"/>
    <w:rsid w:val="00EB691D"/>
    <w:rsid w:val="00EC0915"/>
    <w:rsid w:val="00ED05A7"/>
    <w:rsid w:val="00ED2D10"/>
    <w:rsid w:val="00ED3422"/>
    <w:rsid w:val="00ED5A95"/>
    <w:rsid w:val="00EE0BC4"/>
    <w:rsid w:val="00EE18B9"/>
    <w:rsid w:val="00EE3DFC"/>
    <w:rsid w:val="00EE4221"/>
    <w:rsid w:val="00EE738F"/>
    <w:rsid w:val="00EF2DD3"/>
    <w:rsid w:val="00EF4D0C"/>
    <w:rsid w:val="00EF4E99"/>
    <w:rsid w:val="00EF586B"/>
    <w:rsid w:val="00F00857"/>
    <w:rsid w:val="00F01E27"/>
    <w:rsid w:val="00F04324"/>
    <w:rsid w:val="00F04A2D"/>
    <w:rsid w:val="00F05387"/>
    <w:rsid w:val="00F143C8"/>
    <w:rsid w:val="00F14566"/>
    <w:rsid w:val="00F14AC2"/>
    <w:rsid w:val="00F1582B"/>
    <w:rsid w:val="00F166F9"/>
    <w:rsid w:val="00F22DE6"/>
    <w:rsid w:val="00F238D4"/>
    <w:rsid w:val="00F24B46"/>
    <w:rsid w:val="00F24B52"/>
    <w:rsid w:val="00F30578"/>
    <w:rsid w:val="00F332E8"/>
    <w:rsid w:val="00F33F3C"/>
    <w:rsid w:val="00F36BAB"/>
    <w:rsid w:val="00F41146"/>
    <w:rsid w:val="00F4279E"/>
    <w:rsid w:val="00F6013C"/>
    <w:rsid w:val="00F6232C"/>
    <w:rsid w:val="00F62839"/>
    <w:rsid w:val="00F62A6C"/>
    <w:rsid w:val="00F67157"/>
    <w:rsid w:val="00F6742C"/>
    <w:rsid w:val="00F67ABC"/>
    <w:rsid w:val="00F71261"/>
    <w:rsid w:val="00F71A68"/>
    <w:rsid w:val="00F75372"/>
    <w:rsid w:val="00F75E1F"/>
    <w:rsid w:val="00F81041"/>
    <w:rsid w:val="00F829DB"/>
    <w:rsid w:val="00F87702"/>
    <w:rsid w:val="00F9184A"/>
    <w:rsid w:val="00F92F72"/>
    <w:rsid w:val="00F9422D"/>
    <w:rsid w:val="00FA1C08"/>
    <w:rsid w:val="00FA388C"/>
    <w:rsid w:val="00FA397D"/>
    <w:rsid w:val="00FA4BC8"/>
    <w:rsid w:val="00FA4DCC"/>
    <w:rsid w:val="00FB41ED"/>
    <w:rsid w:val="00FB5B75"/>
    <w:rsid w:val="00FB74D4"/>
    <w:rsid w:val="00FC0B94"/>
    <w:rsid w:val="00FC1043"/>
    <w:rsid w:val="00FC19EE"/>
    <w:rsid w:val="00FC38A3"/>
    <w:rsid w:val="00FC3AE5"/>
    <w:rsid w:val="00FD04CA"/>
    <w:rsid w:val="00FD0879"/>
    <w:rsid w:val="00FD506E"/>
    <w:rsid w:val="00FD61B1"/>
    <w:rsid w:val="00FD6385"/>
    <w:rsid w:val="00FE1668"/>
    <w:rsid w:val="00FF030E"/>
    <w:rsid w:val="00FF38A6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1C2F3678"/>
  <w15:docId w15:val="{B107EB9C-C671-4783-A215-5FDEB7692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2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character" w:customStyle="1" w:styleId="af6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f5"/>
    <w:uiPriority w:val="34"/>
    <w:qFormat/>
    <w:locked/>
    <w:rsid w:val="002474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uiPriority w:val="99"/>
    <w:rsid w:val="00C479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2CE3-44F2-4497-890D-8E66750B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12</Pages>
  <Words>3006</Words>
  <Characters>17136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Митина Екатерина Александровна</dc:creator>
  <cp:lastModifiedBy>Шульгина Анастасия Николаевна</cp:lastModifiedBy>
  <cp:revision>17</cp:revision>
  <cp:lastPrinted>2021-06-28T07:20:00Z</cp:lastPrinted>
  <dcterms:created xsi:type="dcterms:W3CDTF">2024-03-29T01:54:00Z</dcterms:created>
  <dcterms:modified xsi:type="dcterms:W3CDTF">2026-05-27T07:56:00Z</dcterms:modified>
</cp:coreProperties>
</file>