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Технические требования на поставку МТР</w:t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«ОКПД2 22.19.20.120. Поставка резины МБС для нужд АО «ВНИИГ им. Б.Е. Веденеева»</w:t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-284" w:right="-286" w:firstLine="284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right="-286" w:hanging="36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0" w:name="_Ref124942913"/>
      <w:bookmarkStart w:id="1" w:name="_Ref124942916"/>
      <w:r>
        <w:rPr>
          <w:rFonts w:eastAsia="Calibri" w:cs="Times New Roman" w:ascii="Times New Roman" w:hAnsi="Times New Roman"/>
          <w:b/>
          <w:sz w:val="24"/>
          <w:szCs w:val="24"/>
        </w:rPr>
        <w:t>Общие сведения</w:t>
      </w:r>
      <w:bookmarkEnd w:id="0"/>
      <w:bookmarkEnd w:id="1"/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bookmarkStart w:id="2" w:name="_Ref124943483"/>
      <w:r>
        <w:rPr>
          <w:rFonts w:eastAsia="Calibri" w:cs="Times New Roman" w:ascii="Times New Roman" w:hAnsi="Times New Roman"/>
          <w:b/>
          <w:sz w:val="24"/>
          <w:szCs w:val="24"/>
        </w:rPr>
        <w:t>Обозначения и сокращения</w:t>
      </w:r>
      <w:bookmarkEnd w:id="2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Style w:val="affa"/>
        <w:tblW w:w="9133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38"/>
        <w:gridCol w:w="7194"/>
      </w:tblGrid>
      <w:tr>
        <w:trPr/>
        <w:tc>
          <w:tcPr>
            <w:tcW w:w="193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719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3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19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bookmarkStart w:id="3" w:name="_Ref124943524"/>
      <w:r>
        <w:rPr>
          <w:rFonts w:eastAsia="Calibri" w:cs="Times New Roman" w:ascii="Times New Roman" w:hAnsi="Times New Roman"/>
          <w:b/>
          <w:sz w:val="24"/>
          <w:szCs w:val="24"/>
        </w:rPr>
        <w:t>Наименование зак</w:t>
      </w: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  <w:t>упаемой продукции</w:t>
      </w:r>
      <w:bookmarkEnd w:id="3"/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Оборудование для определения характеристик битумных материалов. </w:t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720" w:right="-284" w:hanging="360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bookmarkStart w:id="4" w:name="_Ref124943607"/>
      <w:r>
        <w:rPr>
          <w:rFonts w:eastAsia="Calibri" w:cs="Times New Roman" w:ascii="Times New Roman" w:hAnsi="Times New Roman"/>
          <w:b/>
          <w:sz w:val="24"/>
          <w:szCs w:val="24"/>
        </w:rPr>
        <w:t>Цель использования закупаемой продукции</w:t>
      </w:r>
      <w:bookmarkEnd w:id="4"/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Целью закупки является  приобретение  оборудования  для  нужд ВНИИГ.</w:t>
      </w:r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5" w:name="_Ref124943717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продукции</w:t>
      </w:r>
      <w:bookmarkEnd w:id="5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bookmarkStart w:id="6" w:name="_Ref124943765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объемам и срокам поставки</w:t>
      </w:r>
      <w:bookmarkEnd w:id="6"/>
    </w:p>
    <w:p>
      <w:pPr>
        <w:pStyle w:val="ListParagraph"/>
        <w:numPr>
          <w:ilvl w:val="2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bookmarkStart w:id="7" w:name="_Ref124943853"/>
      <w:r>
        <w:rPr>
          <w:rFonts w:eastAsia="Calibri" w:cs="Times New Roman" w:ascii="Times New Roman" w:hAnsi="Times New Roman"/>
          <w:b/>
          <w:sz w:val="24"/>
          <w:szCs w:val="24"/>
        </w:rPr>
        <w:t>Перечень и объем закупаемой продукции</w:t>
      </w:r>
      <w:bookmarkEnd w:id="7"/>
    </w:p>
    <w:p>
      <w:pPr>
        <w:pStyle w:val="ListParagraph"/>
        <w:ind w:left="1080" w:hanging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7"/>
        <w:gridCol w:w="6129"/>
        <w:gridCol w:w="1418"/>
        <w:gridCol w:w="1417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182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2">
              <w:r>
                <w:rPr/>
              </w:r>
            </w:hyperlink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/>
            </w:pPr>
            <w:hyperlink r:id="rId3">
              <w:r>
                <w:rPr/>
                <w:drawing>
                  <wp:inline distT="0" distB="0" distL="0" distR="0">
                    <wp:extent cx="3355975" cy="2233930"/>
                    <wp:effectExtent l="0" t="0" r="0" b="0"/>
                    <wp:docPr id="1" name="Рисунок 1" descr="https://a5.from.pm/a5/mv0000023231sn/catalog/items/7031/images/1/sticker/big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Рисунок 1" descr="https://a5.from.pm/a5/mv0000023231sn/catalog/items/7031/images/1/sticker/big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355975" cy="22339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">
              <w:r>
                <w:rPr/>
              </w:r>
            </w:hyperlink>
          </w:p>
          <w:p>
            <w:pPr>
              <w:pStyle w:val="Heading1"/>
              <w:widowControl w:val="false"/>
              <w:shd w:val="clear" w:color="auto" w:fill="FFFFFF"/>
              <w:spacing w:before="0" w:after="75"/>
              <w:textAlignment w:val="baseline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cs="Arial" w:ascii="Arial" w:hAnsi="Arial"/>
                <w:caps/>
                <w:color w:val="000000"/>
                <w:sz w:val="27"/>
                <w:szCs w:val="27"/>
              </w:rPr>
              <w:t xml:space="preserve">РЕЗИНА ЛИСТОВАЯ 2Ф-I ТВЕРДАЯ 1000Х1000Х8 ММ ГОСТ 7338-90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МБС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>
      <w:pPr>
        <w:pStyle w:val="Caption11"/>
        <w:keepNext w:val="tru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aption11"/>
        <w:keepNext w:val="true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Ref124944214"/>
      <w:r>
        <w:rPr>
          <w:rFonts w:cs="Times New Roman" w:ascii="Times New Roman" w:hAnsi="Times New Roman"/>
          <w:color w:val="auto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color w:val="auto"/>
          <w:sz w:val="24"/>
          <w:szCs w:val="24"/>
        </w:rPr>
        <w:fldChar w:fldCharType="begin"/>
      </w:r>
      <w:r>
        <w:rPr>
          <w:sz w:val="24"/>
          <w:szCs w:val="24"/>
          <w:rFonts w:cs="Times New Roman" w:ascii="Times New Roman" w:hAnsi="Times New Roman"/>
          <w:color w:val="auto"/>
        </w:rPr>
        <w:instrText xml:space="preserve"> SEQ Таблица \* ARABIC </w:instrTex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separate"/>
      </w:r>
      <w:r>
        <w:rPr>
          <w:sz w:val="24"/>
          <w:szCs w:val="24"/>
          <w:rFonts w:cs="Times New Roman" w:ascii="Times New Roman" w:hAnsi="Times New Roman"/>
          <w:color w:val="auto"/>
        </w:rPr>
        <w:t>1</w: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8"/>
    </w:p>
    <w:tbl>
      <w:tblPr>
        <w:tblW w:w="98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87"/>
        <w:gridCol w:w="2124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ind w:left="360" w:hanging="0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ind w:left="360" w:hanging="0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ListParagraph"/>
        <w:numPr>
          <w:ilvl w:val="2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bookmarkStart w:id="9" w:name="_Ref124944289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9"/>
    </w:p>
    <w:p>
      <w:pPr>
        <w:pStyle w:val="ListParagraph"/>
        <w:ind w:left="1080" w:hanging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Caption11"/>
        <w:keepNext w:val="true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Ref124944389"/>
      <w:r>
        <w:rPr>
          <w:rFonts w:cs="Times New Roman" w:ascii="Times New Roman" w:hAnsi="Times New Roman"/>
          <w:color w:val="auto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color w:val="auto"/>
          <w:sz w:val="24"/>
          <w:szCs w:val="24"/>
        </w:rPr>
        <w:fldChar w:fldCharType="begin"/>
      </w:r>
      <w:r>
        <w:rPr>
          <w:sz w:val="24"/>
          <w:szCs w:val="24"/>
          <w:rFonts w:cs="Times New Roman" w:ascii="Times New Roman" w:hAnsi="Times New Roman"/>
          <w:color w:val="auto"/>
        </w:rPr>
        <w:instrText xml:space="preserve"> SEQ Таблица \* ARABIC </w:instrTex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separate"/>
      </w:r>
      <w:r>
        <w:rPr>
          <w:sz w:val="24"/>
          <w:szCs w:val="24"/>
          <w:rFonts w:cs="Times New Roman" w:ascii="Times New Roman" w:hAnsi="Times New Roman"/>
          <w:color w:val="auto"/>
        </w:rPr>
        <w:t>2</w: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color w:val="auto"/>
          <w:sz w:val="24"/>
          <w:szCs w:val="24"/>
        </w:rPr>
        <w:t>.1 Требования по срокам поставки продукции</w:t>
      </w:r>
      <w:bookmarkEnd w:id="10"/>
    </w:p>
    <w:tbl>
      <w:tblPr>
        <w:tblW w:w="977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699"/>
        <w:gridCol w:w="2830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РЕЗИНА ЛИСТОВАЯ 2Ф-I ТВЕРДАЯ 1000Х1000Х8 ММ ГОСТ 7338-90 МБС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даты, следующей за датой оплаты счета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 (два ) календарных дня с даты, следующей за датой оплаты счета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firstLine="426"/>
        <w:outlineLvl w:val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Caption11"/>
        <w:keepNext w:val="true"/>
        <w:rPr>
          <w:rFonts w:ascii="Times New Roman" w:hAnsi="Times New Roman" w:cs="Times New Roman"/>
          <w:color w:val="auto"/>
          <w:sz w:val="24"/>
        </w:rPr>
      </w:pPr>
      <w:r>
        <w:rPr>
          <w:rFonts w:cs="Times New Roman" w:ascii="Times New Roman" w:hAnsi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7"/>
        <w:gridCol w:w="2129"/>
        <w:gridCol w:w="2268"/>
        <w:gridCol w:w="2551"/>
        <w:gridCol w:w="1843"/>
      </w:tblGrid>
      <w:tr>
        <w:trPr/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rPr/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sectPr>
          <w:footerReference w:type="default" r:id="rId6"/>
          <w:type w:val="nextPage"/>
          <w:pgSz w:w="11906" w:h="16838"/>
          <w:pgMar w:left="1418" w:right="851" w:gutter="0" w:header="0" w:top="567" w:footer="284" w:bottom="341"/>
          <w:pgNumType w:fmt="decimal"/>
          <w:formProt w:val="false"/>
          <w:textDirection w:val="lrTb"/>
          <w:docGrid w:type="default" w:linePitch="360" w:charSpace="8192"/>
        </w:sect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>:</w:t>
      </w:r>
    </w:p>
    <w:p>
      <w:pPr>
        <w:pStyle w:val="ListParagraph"/>
        <w:numPr>
          <w:ilvl w:val="1"/>
          <w:numId w:val="1"/>
        </w:numPr>
        <w:ind w:left="993" w:hanging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качеству продукции</w:t>
      </w:r>
    </w:p>
    <w:p>
      <w:pPr>
        <w:pStyle w:val="Normal"/>
        <w:keepNext w:val="true"/>
        <w:tabs>
          <w:tab w:val="clear" w:pos="708"/>
          <w:tab w:val="left" w:pos="5835" w:leader="none"/>
        </w:tabs>
        <w:spacing w:lineRule="auto" w:line="240"/>
        <w:ind w:left="993" w:hanging="0"/>
        <w:rPr/>
      </w:pPr>
      <w:bookmarkStart w:id="11" w:name="_Ref124944990"/>
      <w:r>
        <w:rPr>
          <w:rFonts w:cs="Times New Roman" w:ascii="Times New Roman" w:hAnsi="Times New Roman"/>
          <w:b/>
          <w:bCs/>
          <w:sz w:val="24"/>
          <w:szCs w:val="24"/>
        </w:rPr>
        <w:t>Таблица 2.3 Требования к продукции</w:t>
      </w:r>
      <w:bookmarkEnd w:id="11"/>
    </w:p>
    <w:p>
      <w:pPr>
        <w:pStyle w:val="Normal"/>
        <w:keepNext w:val="true"/>
        <w:tabs>
          <w:tab w:val="clear" w:pos="708"/>
          <w:tab w:val="left" w:pos="5835" w:leader="none"/>
        </w:tabs>
        <w:spacing w:lineRule="auto" w:lin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Наименование продукции (позиция №1 Таблицы 1.1): РЕЗИНА ЛИСТОВАЯ 2Ф-I ТВЕРДАЯ 1000Х1000Х8 ММ ГОСТ 7338-90 МБС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Ширина, мм: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1000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Ширина, мм: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1000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Длина, мм: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1000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Толщина, мм: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8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Твердость по ШОРу, ед.: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70-80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Рабочая температура: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от -30°С до +80°С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Класс резины: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2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Вид: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Формовая (пластины, листы)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Тип: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I (без тканевого слоя)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Степень твердости: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МБС-Т (повышенной твердости)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Толщина, мм: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8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Длина, мм: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1000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Рабочая температура: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от -30°С до +80°С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Тип: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I (без тканевого слоя)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Толщина, мм: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8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ГОСТ, ТУ: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7338-90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1843" w:hanging="0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ГОСТ, ТУ: 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7338-90</w:t>
      </w:r>
    </w:p>
    <w:p>
      <w:pPr>
        <w:pStyle w:val="Normal"/>
        <w:rPr>
          <w:b/>
          <w:lang w:eastAsia="ru-RU"/>
        </w:rPr>
      </w:pPr>
      <w:r>
        <w:rPr>
          <w:b/>
          <w:lang w:eastAsia="ru-RU"/>
        </w:rPr>
      </w:r>
    </w:p>
    <w:p>
      <w:pPr>
        <w:pStyle w:val="Normal"/>
        <w:rPr>
          <w:b/>
          <w:lang w:eastAsia="ru-RU"/>
        </w:rPr>
      </w:pPr>
      <w:r>
        <w:rPr>
          <w:b/>
          <w:lang w:eastAsia="ru-RU"/>
        </w:rPr>
      </w:r>
    </w:p>
    <w:p>
      <w:pPr>
        <w:pStyle w:val="Normal"/>
        <w:spacing w:before="0" w:after="200"/>
        <w:rPr>
          <w:b/>
          <w:lang w:eastAsia="ru-RU"/>
        </w:rPr>
      </w:pPr>
      <w:r>
        <w:rPr/>
      </w:r>
    </w:p>
    <w:sectPr>
      <w:footerReference w:type="default" r:id="rId7"/>
      <w:footerReference w:type="first" r:id="rId8"/>
      <w:type w:val="nextPage"/>
      <w:pgSz w:orient="landscape" w:w="16838" w:h="11906"/>
      <w:pgMar w:left="238" w:right="567" w:gutter="0" w:header="0" w:top="1418" w:footer="284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235659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  <w:p>
        <w:pPr>
          <w:pStyle w:val="Normal"/>
          <w:widowControl/>
          <w:suppressAutoHyphens w:val="true"/>
          <w:bidi w:val="0"/>
          <w:spacing w:lineRule="auto" w:line="276" w:before="0" w:after="200"/>
          <w:jc w:val="left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86106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  <w:p>
        <w:pPr>
          <w:pStyle w:val="Normal"/>
          <w:widowControl/>
          <w:suppressAutoHyphens w:val="true"/>
          <w:bidi w:val="0"/>
          <w:spacing w:lineRule="auto" w:line="276" w:before="0" w:after="200"/>
          <w:jc w:val="left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7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2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200" w:after="0"/>
      <w:outlineLvl w:val="2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3" w:customStyle="1">
    <w:name w:val="Текст сноски Знак"/>
    <w:uiPriority w:val="99"/>
    <w:qFormat/>
    <w:rPr>
      <w:sz w:val="18"/>
    </w:rPr>
  </w:style>
  <w:style w:type="character" w:styleId="Style4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5" w:customStyle="1">
    <w:name w:val="Верхний колонтитул Знак"/>
    <w:basedOn w:val="DefaultParagraphFont"/>
    <w:uiPriority w:val="99"/>
    <w:qFormat/>
    <w:rPr/>
  </w:style>
  <w:style w:type="character" w:styleId="Style6" w:customStyle="1">
    <w:name w:val="Нижний колонтитул Знак"/>
    <w:basedOn w:val="DefaultParagraphFont"/>
    <w:uiPriority w:val="99"/>
    <w:qFormat/>
    <w:rPr/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22" w:customStyle="1">
    <w:name w:val="Заголовок 2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8" w:customStyle="1">
    <w:name w:val="Основной текст Знак"/>
    <w:basedOn w:val="DefaultParagraphFont"/>
    <w:uiPriority w:val="99"/>
    <w:semiHidden/>
    <w:qFormat/>
    <w:rPr/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0" w:customStyle="1">
    <w:name w:val="Основной текст_"/>
    <w:basedOn w:val="DefaultParagraphFont"/>
    <w:link w:val="41"/>
    <w:qFormat/>
    <w:rPr>
      <w:rFonts w:ascii="Arial" w:hAnsi="Arial" w:eastAsia="Arial" w:cs="Arial"/>
      <w:spacing w:val="8"/>
      <w:sz w:val="17"/>
      <w:szCs w:val="17"/>
      <w:shd w:fill="FFFFFF" w:val="clea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yle11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2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WenQuanYi Zen Hei Sharp" w:cs="Lohit Devanagari"/>
      <w:sz w:val="28"/>
      <w:szCs w:val="28"/>
    </w:rPr>
  </w:style>
  <w:style w:type="paragraph" w:styleId="BodyText">
    <w:name w:val="Body Text"/>
    <w:basedOn w:val="Normal"/>
    <w:link w:val="Style8"/>
    <w:uiPriority w:val="99"/>
    <w:semiHidden/>
    <w:unhideWhenUsed/>
    <w:pPr>
      <w:spacing w:before="0" w:after="12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heading1">
    <w:name w:val="index heading1"/>
    <w:basedOn w:val="Style14"/>
    <w:qFormat/>
    <w:pPr/>
    <w:rPr/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FootnoteText">
    <w:name w:val="Footnote Text"/>
    <w:basedOn w:val="Normal"/>
    <w:link w:val="Style3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aption11" w:customStyle="1">
    <w:name w:val="caption11"/>
    <w:basedOn w:val="Normal"/>
    <w:next w:val="Normal"/>
    <w:uiPriority w:val="35"/>
    <w:unhideWhenUsed/>
    <w:qFormat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6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en-US" w:bidi="ar-SA"/>
    </w:rPr>
  </w:style>
  <w:style w:type="paragraph" w:styleId="BodyTextIndent2">
    <w:name w:val="Body Text Indent 2"/>
    <w:basedOn w:val="Normal"/>
    <w:link w:val="21"/>
    <w:qFormat/>
    <w:pPr>
      <w:widowControl w:val="false"/>
      <w:spacing w:lineRule="auto" w:line="240" w:before="0" w:after="0"/>
      <w:ind w:firstLine="317"/>
      <w:jc w:val="both"/>
    </w:pPr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Western" w:customStyle="1">
    <w:name w:val="western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 w:customStyle="1">
    <w:name w:val="Основной текст4"/>
    <w:basedOn w:val="Normal"/>
    <w:link w:val="Style10"/>
    <w:qFormat/>
    <w:pPr>
      <w:widowControl w:val="false"/>
      <w:shd w:val="clear" w:color="auto" w:fill="FFFFFF"/>
      <w:spacing w:lineRule="exact" w:line="280" w:before="0" w:after="0"/>
      <w:jc w:val="right"/>
    </w:pPr>
    <w:rPr>
      <w:rFonts w:ascii="Arial" w:hAnsi="Arial" w:eastAsia="Arial" w:cs="Arial"/>
      <w:spacing w:val="8"/>
      <w:sz w:val="17"/>
      <w:szCs w:val="17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eastAsia="ru-RU"/>
    </w:rPr>
  </w:style>
  <w:style w:type="paragraph" w:styleId="TOC2">
    <w:name w:val="TOC 2"/>
    <w:basedOn w:val="Normal"/>
    <w:next w:val="Normal"/>
    <w:uiPriority w:val="39"/>
    <w:unhideWhenUsed/>
    <w:qFormat/>
    <w:pPr>
      <w:spacing w:before="0" w:after="100"/>
      <w:ind w:left="220" w:hanging="0"/>
    </w:pPr>
    <w:rPr>
      <w:rFonts w:eastAsia="Arial" w:eastAsiaTheme="minorEastAsia"/>
      <w:lang w:eastAsia="ru-RU"/>
    </w:rPr>
  </w:style>
  <w:style w:type="paragraph" w:styleId="TOC1">
    <w:name w:val="TOC 1"/>
    <w:basedOn w:val="Normal"/>
    <w:next w:val="Normal"/>
    <w:uiPriority w:val="39"/>
    <w:unhideWhenUsed/>
    <w:qFormat/>
    <w:pPr>
      <w:spacing w:before="0" w:after="100"/>
    </w:pPr>
    <w:rPr>
      <w:rFonts w:eastAsia="Arial" w:eastAsiaTheme="minorEastAsia"/>
      <w:lang w:eastAsia="ru-RU"/>
    </w:rPr>
  </w:style>
  <w:style w:type="paragraph" w:styleId="TOC3">
    <w:name w:val="TOC 3"/>
    <w:basedOn w:val="Normal"/>
    <w:next w:val="Normal"/>
    <w:uiPriority w:val="39"/>
    <w:unhideWhenUsed/>
    <w:qFormat/>
    <w:pPr>
      <w:spacing w:before="0" w:after="100"/>
      <w:ind w:left="440" w:hanging="0"/>
    </w:pPr>
    <w:rPr>
      <w:rFonts w:eastAsia="Arial" w:eastAsiaTheme="minorEastAsia"/>
      <w:lang w:eastAsia="ru-RU"/>
    </w:rPr>
  </w:style>
  <w:style w:type="paragraph" w:styleId="TOC4">
    <w:name w:val="TOC 4"/>
    <w:basedOn w:val="Normal"/>
    <w:next w:val="Normal"/>
    <w:uiPriority w:val="39"/>
    <w:semiHidden/>
    <w:unhideWhenUsed/>
    <w:pPr>
      <w:spacing w:before="0" w:after="100"/>
      <w:ind w:left="660" w:hanging="0"/>
    </w:pPr>
    <w:rPr/>
  </w:style>
  <w:style w:type="paragraph" w:styleId="EndnoteText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affa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3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5.from.pm/a5/mv0000023231sn/catalog/items/7031/images/1/sticker/zoom.jpg" TargetMode="External"/><Relationship Id="rId3" Type="http://schemas.openxmlformats.org/officeDocument/2006/relationships/hyperlink" Target="https://a5.from.pm/a5/mv0000023231sn/catalog/items/7031/images/1/sticker/zoom.jpg" TargetMode="External"/><Relationship Id="rId4" Type="http://schemas.openxmlformats.org/officeDocument/2006/relationships/image" Target="media/image1.jpeg"/><Relationship Id="rId5" Type="http://schemas.openxmlformats.org/officeDocument/2006/relationships/hyperlink" Target="https://a5.from.pm/a5/mv0000023231sn/catalog/items/7031/images/1/sticker/zoom.jpg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522CD-316E-4BDF-A1AF-B3DB39FF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AlterOffice/2025.3.1.0$Linux_X86_64 LibreOffice_project/431cd1b79110582f53535c95ed0a2449aadc8bf9</Application>
  <AppVersion>15.0000</AppVersion>
  <Pages>4</Pages>
  <Words>318</Words>
  <Characters>1742</Characters>
  <CharactersWithSpaces>2167</CharactersWithSpaces>
  <Paragraphs>97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2025-10-29T12:41:00Z</dcterms:created>
  <dc:creator>NikitinSA</dc:creator>
  <dc:description/>
  <dc:language>ru-RU</dc:language>
  <cp:lastModifiedBy>melnikovaod</cp:lastModifiedBy>
  <cp:lastPrinted>2024-12-25T12:48:00Z</cp:lastPrinted>
  <dcterms:modified xsi:type="dcterms:W3CDTF">2026-06-03T12:11:36Z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