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EC0B9" w14:textId="714639F2" w:rsidR="00AA5E65" w:rsidRDefault="00AA5E65" w:rsidP="00505B10">
      <w:pPr>
        <w:pStyle w:val="1"/>
        <w:ind w:firstLine="0"/>
        <w:rPr>
          <w:rFonts w:ascii="Times New Roman" w:hAnsi="Times New Roman" w:cs="Times New Roman"/>
          <w:sz w:val="28"/>
          <w:szCs w:val="28"/>
        </w:rPr>
      </w:pPr>
      <w:bookmarkStart w:id="0" w:name="_GoBack"/>
      <w:bookmarkEnd w:id="0"/>
    </w:p>
    <w:p w14:paraId="7EA43A95" w14:textId="77777777" w:rsidR="00AA5E65" w:rsidRDefault="00AA5E65" w:rsidP="00FF5F7B">
      <w:pPr>
        <w:pStyle w:val="1"/>
        <w:ind w:firstLine="0"/>
        <w:jc w:val="center"/>
        <w:rPr>
          <w:rFonts w:ascii="Times New Roman" w:hAnsi="Times New Roman" w:cs="Times New Roman"/>
          <w:sz w:val="28"/>
          <w:szCs w:val="28"/>
        </w:rPr>
      </w:pPr>
    </w:p>
    <w:p w14:paraId="66E82270" w14:textId="77777777" w:rsidR="00AA5E65" w:rsidRDefault="00AA5E65" w:rsidP="00FF5F7B">
      <w:pPr>
        <w:pStyle w:val="1"/>
        <w:ind w:firstLine="0"/>
        <w:jc w:val="center"/>
        <w:rPr>
          <w:rFonts w:ascii="Times New Roman" w:hAnsi="Times New Roman" w:cs="Times New Roman"/>
          <w:sz w:val="28"/>
          <w:szCs w:val="28"/>
        </w:rPr>
      </w:pPr>
    </w:p>
    <w:p w14:paraId="6AF962EA" w14:textId="77777777" w:rsidR="00AA5E65" w:rsidRDefault="00AA5E65" w:rsidP="00FF5F7B">
      <w:pPr>
        <w:pStyle w:val="1"/>
        <w:ind w:firstLine="0"/>
        <w:jc w:val="center"/>
        <w:rPr>
          <w:rFonts w:ascii="Times New Roman" w:hAnsi="Times New Roman" w:cs="Times New Roman"/>
          <w:sz w:val="28"/>
          <w:szCs w:val="28"/>
        </w:rPr>
      </w:pPr>
    </w:p>
    <w:p w14:paraId="5339B667" w14:textId="77777777" w:rsidR="00AA5E65" w:rsidRDefault="00AA5E65" w:rsidP="00FF5F7B">
      <w:pPr>
        <w:pStyle w:val="1"/>
        <w:ind w:firstLine="0"/>
        <w:jc w:val="center"/>
        <w:rPr>
          <w:rFonts w:ascii="Times New Roman" w:hAnsi="Times New Roman" w:cs="Times New Roman"/>
          <w:sz w:val="28"/>
          <w:szCs w:val="28"/>
        </w:rPr>
      </w:pPr>
    </w:p>
    <w:p w14:paraId="6742853B" w14:textId="77777777" w:rsidR="00AA5E65" w:rsidRDefault="00AA5E65" w:rsidP="00505B10">
      <w:pPr>
        <w:pStyle w:val="1"/>
        <w:ind w:firstLine="0"/>
        <w:jc w:val="center"/>
        <w:rPr>
          <w:rFonts w:ascii="Times New Roman" w:hAnsi="Times New Roman" w:cs="Times New Roman"/>
          <w:sz w:val="28"/>
          <w:szCs w:val="28"/>
        </w:rPr>
      </w:pPr>
    </w:p>
    <w:p w14:paraId="15E63AE1" w14:textId="1040F287" w:rsidR="00AA5E65" w:rsidRPr="00505B10" w:rsidRDefault="00AA5E65" w:rsidP="00505B10">
      <w:pPr>
        <w:pStyle w:val="1"/>
        <w:ind w:firstLine="0"/>
        <w:jc w:val="center"/>
        <w:rPr>
          <w:sz w:val="28"/>
        </w:rPr>
      </w:pPr>
    </w:p>
    <w:p w14:paraId="12E634F7" w14:textId="248A96F0" w:rsidR="008C72CC" w:rsidRPr="008C72CC" w:rsidRDefault="008C72CC" w:rsidP="008C72CC"/>
    <w:p w14:paraId="49CDCA80" w14:textId="77BE3CBD" w:rsidR="00AA5E65" w:rsidRPr="00505B10" w:rsidRDefault="00AA5E65" w:rsidP="00505B10">
      <w:pPr>
        <w:pStyle w:val="1"/>
        <w:ind w:firstLine="0"/>
        <w:rPr>
          <w:sz w:val="28"/>
        </w:rPr>
      </w:pPr>
    </w:p>
    <w:p w14:paraId="16CD1A20" w14:textId="777823DE" w:rsidR="005C759D" w:rsidRPr="00041890" w:rsidRDefault="00AA5E65" w:rsidP="007C268C">
      <w:pPr>
        <w:pStyle w:val="1"/>
        <w:tabs>
          <w:tab w:val="left" w:pos="1418"/>
        </w:tabs>
        <w:spacing w:after="0"/>
        <w:ind w:firstLine="0"/>
        <w:jc w:val="center"/>
        <w:rPr>
          <w:rFonts w:ascii="Times New Roman" w:hAnsi="Times New Roman" w:cs="Times New Roman"/>
          <w:b w:val="0"/>
          <w:sz w:val="28"/>
          <w:szCs w:val="28"/>
        </w:rPr>
      </w:pPr>
      <w:r w:rsidRPr="00041890">
        <w:rPr>
          <w:rFonts w:ascii="Times New Roman" w:hAnsi="Times New Roman" w:cs="Times New Roman"/>
          <w:b w:val="0"/>
          <w:sz w:val="28"/>
          <w:szCs w:val="28"/>
        </w:rPr>
        <w:t>ТЕХНИЧЕСКОЕ ЗАДАНИЕ</w:t>
      </w:r>
    </w:p>
    <w:p w14:paraId="4E64ABDF" w14:textId="77777777" w:rsidR="00367E74" w:rsidRPr="00041890" w:rsidRDefault="005C759D" w:rsidP="00AA5E65">
      <w:pPr>
        <w:ind w:firstLine="0"/>
        <w:jc w:val="center"/>
        <w:rPr>
          <w:sz w:val="28"/>
          <w:szCs w:val="28"/>
        </w:rPr>
      </w:pPr>
      <w:r w:rsidRPr="00041890">
        <w:rPr>
          <w:sz w:val="28"/>
          <w:szCs w:val="28"/>
        </w:rPr>
        <w:t>на п</w:t>
      </w:r>
      <w:r w:rsidRPr="00041890">
        <w:rPr>
          <w:spacing w:val="-4"/>
          <w:sz w:val="28"/>
          <w:szCs w:val="28"/>
        </w:rPr>
        <w:t>оставку</w:t>
      </w:r>
      <w:r w:rsidR="00367E74" w:rsidRPr="00041890">
        <w:rPr>
          <w:sz w:val="28"/>
          <w:szCs w:val="28"/>
        </w:rPr>
        <w:t xml:space="preserve"> стационарных двухракурсных</w:t>
      </w:r>
    </w:p>
    <w:p w14:paraId="55700389" w14:textId="6E58E470" w:rsidR="005C759D" w:rsidRPr="00041890" w:rsidRDefault="00402042" w:rsidP="00AA5E65">
      <w:pPr>
        <w:ind w:firstLine="0"/>
        <w:jc w:val="center"/>
        <w:rPr>
          <w:spacing w:val="-4"/>
          <w:sz w:val="28"/>
          <w:szCs w:val="28"/>
        </w:rPr>
      </w:pPr>
      <w:r w:rsidRPr="00041890">
        <w:rPr>
          <w:sz w:val="28"/>
          <w:szCs w:val="28"/>
        </w:rPr>
        <w:t>рен</w:t>
      </w:r>
      <w:r w:rsidR="00FA2B36" w:rsidRPr="00041890">
        <w:rPr>
          <w:sz w:val="28"/>
          <w:szCs w:val="28"/>
        </w:rPr>
        <w:t>тгено-телевизионных интроскопов</w:t>
      </w:r>
      <w:r w:rsidR="00AA5E65" w:rsidRPr="00041890">
        <w:rPr>
          <w:sz w:val="28"/>
          <w:szCs w:val="28"/>
        </w:rPr>
        <w:t xml:space="preserve"> для нужд АО «Почта России»</w:t>
      </w:r>
    </w:p>
    <w:p w14:paraId="45446FCE" w14:textId="5D9E73BF" w:rsidR="00E260CB" w:rsidRDefault="00E260CB" w:rsidP="005C759D">
      <w:pPr>
        <w:ind w:firstLine="0"/>
        <w:jc w:val="center"/>
        <w:rPr>
          <w:sz w:val="28"/>
          <w:szCs w:val="28"/>
        </w:rPr>
      </w:pPr>
    </w:p>
    <w:p w14:paraId="22CB5AD4" w14:textId="26121A2A" w:rsidR="00C67384" w:rsidRDefault="00C67384" w:rsidP="005C759D">
      <w:pPr>
        <w:ind w:firstLine="0"/>
        <w:jc w:val="center"/>
        <w:rPr>
          <w:sz w:val="28"/>
          <w:szCs w:val="28"/>
        </w:rPr>
      </w:pPr>
    </w:p>
    <w:p w14:paraId="1F827143" w14:textId="2A7C3766" w:rsidR="00C67384" w:rsidRDefault="00C67384" w:rsidP="005C759D">
      <w:pPr>
        <w:ind w:firstLine="0"/>
        <w:jc w:val="center"/>
        <w:rPr>
          <w:sz w:val="28"/>
          <w:szCs w:val="28"/>
        </w:rPr>
      </w:pPr>
    </w:p>
    <w:p w14:paraId="7A660BAF" w14:textId="6CC05BAF" w:rsidR="00C67384" w:rsidRDefault="00C67384" w:rsidP="005C759D">
      <w:pPr>
        <w:ind w:firstLine="0"/>
        <w:jc w:val="center"/>
        <w:rPr>
          <w:sz w:val="28"/>
          <w:szCs w:val="28"/>
        </w:rPr>
      </w:pPr>
    </w:p>
    <w:p w14:paraId="2A8A4961" w14:textId="14EB47BB" w:rsidR="00C67384" w:rsidRDefault="00C67384" w:rsidP="005C759D">
      <w:pPr>
        <w:ind w:firstLine="0"/>
        <w:jc w:val="center"/>
        <w:rPr>
          <w:sz w:val="28"/>
          <w:szCs w:val="28"/>
        </w:rPr>
      </w:pPr>
    </w:p>
    <w:p w14:paraId="212B81B7" w14:textId="01DF3D95" w:rsidR="00C67384" w:rsidRDefault="00C67384" w:rsidP="005C759D">
      <w:pPr>
        <w:ind w:firstLine="0"/>
        <w:jc w:val="center"/>
        <w:rPr>
          <w:sz w:val="28"/>
          <w:szCs w:val="28"/>
        </w:rPr>
      </w:pPr>
    </w:p>
    <w:p w14:paraId="6C4A40F0" w14:textId="0B42AA73" w:rsidR="00C67384" w:rsidRDefault="00C67384" w:rsidP="005C759D">
      <w:pPr>
        <w:ind w:firstLine="0"/>
        <w:jc w:val="center"/>
        <w:rPr>
          <w:sz w:val="28"/>
          <w:szCs w:val="28"/>
        </w:rPr>
      </w:pPr>
    </w:p>
    <w:p w14:paraId="1791C6E9" w14:textId="64085224" w:rsidR="00C67384" w:rsidRDefault="00C67384" w:rsidP="005C759D">
      <w:pPr>
        <w:ind w:firstLine="0"/>
        <w:jc w:val="center"/>
        <w:rPr>
          <w:sz w:val="28"/>
          <w:szCs w:val="28"/>
        </w:rPr>
      </w:pPr>
    </w:p>
    <w:p w14:paraId="2E44143C" w14:textId="17F04170" w:rsidR="00C67384" w:rsidRDefault="00C67384" w:rsidP="005C759D">
      <w:pPr>
        <w:ind w:firstLine="0"/>
        <w:jc w:val="center"/>
        <w:rPr>
          <w:sz w:val="28"/>
          <w:szCs w:val="28"/>
        </w:rPr>
      </w:pPr>
    </w:p>
    <w:p w14:paraId="770B2E84" w14:textId="1E405DBA" w:rsidR="00C67384" w:rsidRDefault="00C67384" w:rsidP="005C759D">
      <w:pPr>
        <w:ind w:firstLine="0"/>
        <w:jc w:val="center"/>
        <w:rPr>
          <w:sz w:val="28"/>
          <w:szCs w:val="28"/>
        </w:rPr>
      </w:pPr>
    </w:p>
    <w:p w14:paraId="26585D2C" w14:textId="1AE7E7B7" w:rsidR="00C67384" w:rsidRDefault="00C67384" w:rsidP="005C759D">
      <w:pPr>
        <w:ind w:firstLine="0"/>
        <w:jc w:val="center"/>
        <w:rPr>
          <w:sz w:val="28"/>
          <w:szCs w:val="28"/>
        </w:rPr>
      </w:pPr>
    </w:p>
    <w:p w14:paraId="4DB107BC" w14:textId="4CAAA8B7" w:rsidR="00C67384" w:rsidRDefault="00C67384" w:rsidP="005C759D">
      <w:pPr>
        <w:ind w:firstLine="0"/>
        <w:jc w:val="center"/>
        <w:rPr>
          <w:sz w:val="28"/>
          <w:szCs w:val="28"/>
        </w:rPr>
      </w:pPr>
    </w:p>
    <w:p w14:paraId="4A174D6C" w14:textId="29AAF5EF" w:rsidR="00C67384" w:rsidRDefault="00C67384" w:rsidP="005C759D">
      <w:pPr>
        <w:ind w:firstLine="0"/>
        <w:jc w:val="center"/>
        <w:rPr>
          <w:sz w:val="28"/>
          <w:szCs w:val="28"/>
        </w:rPr>
      </w:pPr>
    </w:p>
    <w:p w14:paraId="1EA99C9B" w14:textId="59C51110" w:rsidR="00C67384" w:rsidRDefault="00C67384" w:rsidP="005C759D">
      <w:pPr>
        <w:ind w:firstLine="0"/>
        <w:jc w:val="center"/>
        <w:rPr>
          <w:sz w:val="28"/>
          <w:szCs w:val="28"/>
        </w:rPr>
      </w:pPr>
    </w:p>
    <w:p w14:paraId="782C76D7" w14:textId="7BB55B4A" w:rsidR="00C67384" w:rsidRDefault="00C67384" w:rsidP="005C759D">
      <w:pPr>
        <w:ind w:firstLine="0"/>
        <w:jc w:val="center"/>
        <w:rPr>
          <w:sz w:val="28"/>
          <w:szCs w:val="28"/>
        </w:rPr>
      </w:pPr>
    </w:p>
    <w:p w14:paraId="777C184C" w14:textId="0EEADA0D" w:rsidR="00C67384" w:rsidRDefault="00C67384" w:rsidP="005C759D">
      <w:pPr>
        <w:ind w:firstLine="0"/>
        <w:jc w:val="center"/>
        <w:rPr>
          <w:sz w:val="28"/>
          <w:szCs w:val="28"/>
        </w:rPr>
      </w:pPr>
    </w:p>
    <w:p w14:paraId="62BBEE73" w14:textId="1C562F6F" w:rsidR="00C67384" w:rsidRDefault="00C67384" w:rsidP="005C759D">
      <w:pPr>
        <w:ind w:firstLine="0"/>
        <w:jc w:val="center"/>
        <w:rPr>
          <w:sz w:val="28"/>
          <w:szCs w:val="28"/>
        </w:rPr>
      </w:pPr>
    </w:p>
    <w:p w14:paraId="3166831A" w14:textId="5AAD42F3" w:rsidR="00C67384" w:rsidRDefault="00C67384" w:rsidP="005C759D">
      <w:pPr>
        <w:ind w:firstLine="0"/>
        <w:jc w:val="center"/>
        <w:rPr>
          <w:sz w:val="28"/>
          <w:szCs w:val="28"/>
        </w:rPr>
      </w:pPr>
    </w:p>
    <w:p w14:paraId="43EE4A8E" w14:textId="7F42A0FC" w:rsidR="00C67384" w:rsidRDefault="00C67384" w:rsidP="005C759D">
      <w:pPr>
        <w:ind w:firstLine="0"/>
        <w:jc w:val="center"/>
        <w:rPr>
          <w:sz w:val="28"/>
          <w:szCs w:val="28"/>
        </w:rPr>
      </w:pPr>
    </w:p>
    <w:p w14:paraId="3A26E699" w14:textId="16A45FDC" w:rsidR="00C67384" w:rsidRDefault="00C67384" w:rsidP="005C759D">
      <w:pPr>
        <w:ind w:firstLine="0"/>
        <w:jc w:val="center"/>
        <w:rPr>
          <w:sz w:val="28"/>
          <w:szCs w:val="28"/>
        </w:rPr>
      </w:pPr>
    </w:p>
    <w:p w14:paraId="3AFE37EA" w14:textId="7ECF028C" w:rsidR="00C67384" w:rsidRDefault="00C67384" w:rsidP="005C759D">
      <w:pPr>
        <w:ind w:firstLine="0"/>
        <w:jc w:val="center"/>
        <w:rPr>
          <w:sz w:val="28"/>
          <w:szCs w:val="28"/>
        </w:rPr>
      </w:pPr>
    </w:p>
    <w:p w14:paraId="66A1C3D2" w14:textId="7999D162" w:rsidR="00C67384" w:rsidRDefault="00C67384" w:rsidP="005C759D">
      <w:pPr>
        <w:ind w:firstLine="0"/>
        <w:jc w:val="center"/>
        <w:rPr>
          <w:sz w:val="28"/>
          <w:szCs w:val="28"/>
        </w:rPr>
      </w:pPr>
    </w:p>
    <w:p w14:paraId="678474AC" w14:textId="1DDABD2B" w:rsidR="00DE7213" w:rsidRDefault="00DE7213" w:rsidP="000F55E1">
      <w:pPr>
        <w:ind w:firstLine="0"/>
        <w:rPr>
          <w:sz w:val="28"/>
          <w:szCs w:val="28"/>
        </w:rPr>
      </w:pPr>
    </w:p>
    <w:p w14:paraId="6B97CDCB" w14:textId="39BEE746" w:rsidR="001C78AB" w:rsidRDefault="001C78AB" w:rsidP="00505B10">
      <w:pPr>
        <w:ind w:firstLine="0"/>
        <w:rPr>
          <w:sz w:val="28"/>
          <w:szCs w:val="28"/>
        </w:rPr>
      </w:pPr>
    </w:p>
    <w:p w14:paraId="572075DE" w14:textId="4DD21A1F" w:rsidR="00C67384" w:rsidRDefault="00C67384" w:rsidP="008C72CC">
      <w:pPr>
        <w:ind w:firstLine="0"/>
        <w:rPr>
          <w:sz w:val="28"/>
          <w:szCs w:val="28"/>
        </w:rPr>
      </w:pPr>
    </w:p>
    <w:p w14:paraId="3DB517E6" w14:textId="3A315F2C" w:rsidR="00C67384" w:rsidRDefault="00617310" w:rsidP="00505B10">
      <w:pPr>
        <w:spacing w:before="240"/>
        <w:ind w:firstLine="0"/>
        <w:jc w:val="center"/>
        <w:rPr>
          <w:sz w:val="28"/>
          <w:szCs w:val="28"/>
        </w:rPr>
      </w:pPr>
      <w:r>
        <w:rPr>
          <w:sz w:val="28"/>
          <w:szCs w:val="28"/>
        </w:rPr>
        <w:t>Москва, 2026</w:t>
      </w:r>
    </w:p>
    <w:p w14:paraId="082B0C0A" w14:textId="50531F01" w:rsidR="005C759D" w:rsidRDefault="00634C7B" w:rsidP="00A37918">
      <w:pPr>
        <w:pStyle w:val="1"/>
        <w:keepLines/>
        <w:numPr>
          <w:ilvl w:val="0"/>
          <w:numId w:val="1"/>
        </w:numPr>
        <w:tabs>
          <w:tab w:val="left" w:pos="284"/>
        </w:tabs>
        <w:spacing w:before="0" w:after="0"/>
        <w:ind w:left="0" w:firstLine="0"/>
        <w:jc w:val="center"/>
        <w:rPr>
          <w:rFonts w:ascii="Times New Roman" w:hAnsi="Times New Roman" w:cs="Times New Roman"/>
          <w:sz w:val="28"/>
          <w:szCs w:val="28"/>
        </w:rPr>
      </w:pPr>
      <w:r w:rsidRPr="00BE41B3">
        <w:rPr>
          <w:rFonts w:ascii="Times New Roman" w:hAnsi="Times New Roman" w:cs="Times New Roman"/>
          <w:sz w:val="28"/>
          <w:szCs w:val="28"/>
        </w:rPr>
        <w:lastRenderedPageBreak/>
        <w:t>ПЕРЕЧЕНЬ ПРИНЯТЫХ СОКРАЩЕНИЙ</w:t>
      </w:r>
      <w:r w:rsidR="00041890">
        <w:rPr>
          <w:rFonts w:ascii="Times New Roman" w:hAnsi="Times New Roman" w:cs="Times New Roman"/>
          <w:sz w:val="28"/>
          <w:szCs w:val="28"/>
        </w:rPr>
        <w:t xml:space="preserve"> И ОПРЕДЕЛЕНИЙ</w:t>
      </w:r>
    </w:p>
    <w:p w14:paraId="696DCD6C" w14:textId="77777777" w:rsidR="00A37918" w:rsidRPr="00A37918" w:rsidRDefault="00A37918" w:rsidP="00A37918">
      <w:pPr>
        <w:rPr>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2835"/>
        <w:gridCol w:w="5670"/>
      </w:tblGrid>
      <w:tr w:rsidR="00634C7B" w:rsidRPr="005C383F" w14:paraId="0C607621" w14:textId="77777777" w:rsidTr="00505B10">
        <w:trPr>
          <w:trHeight w:val="605"/>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30B36145" w14:textId="77777777" w:rsidR="00634C7B" w:rsidRPr="00505B10" w:rsidRDefault="00634C7B" w:rsidP="00505B10">
            <w:pPr>
              <w:tabs>
                <w:tab w:val="left" w:pos="1305"/>
              </w:tabs>
              <w:ind w:left="-119" w:right="-113" w:hanging="13"/>
              <w:jc w:val="center"/>
              <w:rPr>
                <w:b/>
                <w:sz w:val="28"/>
              </w:rPr>
            </w:pPr>
            <w:r w:rsidRPr="00505B10">
              <w:rPr>
                <w:b/>
                <w:sz w:val="28"/>
              </w:rPr>
              <w:t>№ п/п</w:t>
            </w:r>
          </w:p>
        </w:tc>
        <w:tc>
          <w:tcPr>
            <w:tcW w:w="2835" w:type="dxa"/>
            <w:tcBorders>
              <w:top w:val="single" w:sz="4" w:space="0" w:color="auto"/>
              <w:left w:val="single" w:sz="4" w:space="0" w:color="auto"/>
              <w:bottom w:val="single" w:sz="4" w:space="0" w:color="auto"/>
              <w:right w:val="single" w:sz="4" w:space="0" w:color="auto"/>
            </w:tcBorders>
            <w:vAlign w:val="center"/>
          </w:tcPr>
          <w:p w14:paraId="6CA771F3" w14:textId="4C597EE0" w:rsidR="00634C7B" w:rsidRPr="00505B10" w:rsidRDefault="00634C7B" w:rsidP="00505B10">
            <w:pPr>
              <w:tabs>
                <w:tab w:val="left" w:pos="1305"/>
              </w:tabs>
              <w:ind w:firstLine="0"/>
              <w:jc w:val="center"/>
              <w:rPr>
                <w:b/>
                <w:sz w:val="28"/>
              </w:rPr>
            </w:pPr>
            <w:r w:rsidRPr="00505B10">
              <w:rPr>
                <w:b/>
                <w:sz w:val="28"/>
              </w:rPr>
              <w:t>Сокращение</w:t>
            </w:r>
            <w:r w:rsidR="00041890" w:rsidRPr="00505B10">
              <w:rPr>
                <w:b/>
                <w:sz w:val="28"/>
              </w:rPr>
              <w:t>, определение</w:t>
            </w:r>
          </w:p>
        </w:tc>
        <w:tc>
          <w:tcPr>
            <w:tcW w:w="5670" w:type="dxa"/>
            <w:tcBorders>
              <w:top w:val="single" w:sz="4" w:space="0" w:color="auto"/>
              <w:left w:val="single" w:sz="4" w:space="0" w:color="auto"/>
              <w:bottom w:val="single" w:sz="4" w:space="0" w:color="auto"/>
              <w:right w:val="single" w:sz="4" w:space="0" w:color="auto"/>
            </w:tcBorders>
            <w:vAlign w:val="center"/>
          </w:tcPr>
          <w:p w14:paraId="6ECB67F8" w14:textId="3F8BC8B4" w:rsidR="00634C7B" w:rsidRPr="00505B10" w:rsidRDefault="00634C7B" w:rsidP="00041890">
            <w:pPr>
              <w:tabs>
                <w:tab w:val="left" w:pos="1701"/>
              </w:tabs>
              <w:ind w:firstLine="0"/>
              <w:jc w:val="center"/>
              <w:rPr>
                <w:b/>
                <w:sz w:val="28"/>
              </w:rPr>
            </w:pPr>
            <w:r w:rsidRPr="00505B10">
              <w:rPr>
                <w:b/>
                <w:sz w:val="28"/>
              </w:rPr>
              <w:t>Расшифровка сокращения</w:t>
            </w:r>
            <w:r w:rsidR="00041890" w:rsidRPr="00505B10">
              <w:rPr>
                <w:b/>
                <w:sz w:val="28"/>
              </w:rPr>
              <w:t>, толкование определения</w:t>
            </w:r>
          </w:p>
        </w:tc>
      </w:tr>
      <w:tr w:rsidR="00634C7B" w:rsidRPr="005C383F" w14:paraId="4312EE6F" w14:textId="77777777" w:rsidTr="00505B10">
        <w:trPr>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6BA08C27" w14:textId="0C7C101B" w:rsidR="00634C7B" w:rsidRPr="00505B10" w:rsidRDefault="00F66EDE" w:rsidP="00A37918">
            <w:pPr>
              <w:tabs>
                <w:tab w:val="left" w:pos="1305"/>
              </w:tabs>
              <w:ind w:left="-112" w:right="83" w:firstLine="0"/>
              <w:jc w:val="center"/>
              <w:rPr>
                <w:sz w:val="28"/>
              </w:rPr>
            </w:pPr>
            <w:r w:rsidRPr="00505B10">
              <w:rPr>
                <w:sz w:val="28"/>
              </w:rPr>
              <w:t xml:space="preserve">   </w:t>
            </w:r>
            <w:r w:rsidR="00A37918" w:rsidRPr="00505B10">
              <w:rPr>
                <w:sz w:val="28"/>
              </w:rPr>
              <w:t xml:space="preserve">1. </w:t>
            </w:r>
          </w:p>
        </w:tc>
        <w:tc>
          <w:tcPr>
            <w:tcW w:w="2835" w:type="dxa"/>
            <w:tcBorders>
              <w:top w:val="single" w:sz="4" w:space="0" w:color="auto"/>
              <w:left w:val="single" w:sz="4" w:space="0" w:color="auto"/>
              <w:bottom w:val="single" w:sz="4" w:space="0" w:color="auto"/>
              <w:right w:val="single" w:sz="4" w:space="0" w:color="auto"/>
            </w:tcBorders>
            <w:vAlign w:val="center"/>
          </w:tcPr>
          <w:p w14:paraId="092DAEE7" w14:textId="3B637EC7" w:rsidR="00634C7B" w:rsidRPr="00505B10" w:rsidRDefault="00A37918" w:rsidP="00A37918">
            <w:pPr>
              <w:tabs>
                <w:tab w:val="left" w:pos="1305"/>
              </w:tabs>
              <w:ind w:right="83" w:firstLine="0"/>
              <w:jc w:val="left"/>
              <w:rPr>
                <w:sz w:val="28"/>
              </w:rPr>
            </w:pPr>
            <w:r w:rsidRPr="00505B10">
              <w:rPr>
                <w:sz w:val="28"/>
              </w:rPr>
              <w:t>Покупатель, Общество</w:t>
            </w:r>
          </w:p>
        </w:tc>
        <w:tc>
          <w:tcPr>
            <w:tcW w:w="5670" w:type="dxa"/>
            <w:tcBorders>
              <w:top w:val="single" w:sz="4" w:space="0" w:color="auto"/>
              <w:left w:val="single" w:sz="4" w:space="0" w:color="auto"/>
              <w:bottom w:val="single" w:sz="4" w:space="0" w:color="auto"/>
              <w:right w:val="single" w:sz="4" w:space="0" w:color="auto"/>
            </w:tcBorders>
            <w:vAlign w:val="center"/>
          </w:tcPr>
          <w:p w14:paraId="44B3DC30" w14:textId="0D0053E9" w:rsidR="00634C7B" w:rsidRPr="00505B10" w:rsidRDefault="00A37918" w:rsidP="00F95FCD">
            <w:pPr>
              <w:tabs>
                <w:tab w:val="left" w:pos="1701"/>
              </w:tabs>
              <w:ind w:firstLine="0"/>
              <w:rPr>
                <w:sz w:val="28"/>
              </w:rPr>
            </w:pPr>
            <w:r w:rsidRPr="00505B10">
              <w:rPr>
                <w:rFonts w:eastAsia="Arial Unicode MS"/>
                <w:color w:val="000000"/>
                <w:sz w:val="28"/>
                <w:lang w:val="ru"/>
              </w:rPr>
              <w:t xml:space="preserve">Акционерное общество «Почта России», </w:t>
            </w:r>
            <w:r w:rsidRPr="00505B10">
              <w:rPr>
                <w:rFonts w:eastAsia="Arial Unicode MS"/>
                <w:color w:val="000000"/>
                <w:sz w:val="28"/>
                <w:lang w:val="ru"/>
              </w:rPr>
              <w:br/>
              <w:t>АО «Почта России»</w:t>
            </w:r>
          </w:p>
        </w:tc>
      </w:tr>
      <w:tr w:rsidR="00634C7B" w:rsidRPr="005C383F" w14:paraId="2A8A7B1F" w14:textId="77777777" w:rsidTr="00505B10">
        <w:trPr>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4851FFBA" w14:textId="3C0A6146" w:rsidR="00634C7B" w:rsidRPr="00505B10" w:rsidRDefault="00A37918" w:rsidP="00A37918">
            <w:pPr>
              <w:tabs>
                <w:tab w:val="left" w:pos="1701"/>
              </w:tabs>
              <w:ind w:firstLine="0"/>
              <w:jc w:val="center"/>
              <w:rPr>
                <w:sz w:val="28"/>
              </w:rPr>
            </w:pPr>
            <w:r w:rsidRPr="00505B10">
              <w:rPr>
                <w:sz w:val="28"/>
              </w:rPr>
              <w:t>2.</w:t>
            </w:r>
          </w:p>
        </w:tc>
        <w:tc>
          <w:tcPr>
            <w:tcW w:w="2835" w:type="dxa"/>
            <w:tcBorders>
              <w:top w:val="single" w:sz="4" w:space="0" w:color="auto"/>
              <w:left w:val="single" w:sz="4" w:space="0" w:color="auto"/>
              <w:bottom w:val="single" w:sz="4" w:space="0" w:color="auto"/>
              <w:right w:val="single" w:sz="4" w:space="0" w:color="auto"/>
            </w:tcBorders>
            <w:vAlign w:val="center"/>
          </w:tcPr>
          <w:p w14:paraId="0CCC4F86" w14:textId="550386C6" w:rsidR="00634C7B" w:rsidRPr="00505B10" w:rsidRDefault="00A37918" w:rsidP="00CC5D30">
            <w:pPr>
              <w:tabs>
                <w:tab w:val="left" w:pos="1701"/>
              </w:tabs>
              <w:ind w:firstLine="0"/>
              <w:jc w:val="left"/>
              <w:rPr>
                <w:sz w:val="28"/>
              </w:rPr>
            </w:pPr>
            <w:r w:rsidRPr="00505B10">
              <w:rPr>
                <w:sz w:val="28"/>
              </w:rPr>
              <w:t>Поставщик</w:t>
            </w:r>
          </w:p>
        </w:tc>
        <w:tc>
          <w:tcPr>
            <w:tcW w:w="5670" w:type="dxa"/>
            <w:tcBorders>
              <w:top w:val="single" w:sz="4" w:space="0" w:color="auto"/>
              <w:left w:val="single" w:sz="4" w:space="0" w:color="auto"/>
              <w:bottom w:val="single" w:sz="4" w:space="0" w:color="auto"/>
              <w:right w:val="single" w:sz="4" w:space="0" w:color="auto"/>
            </w:tcBorders>
            <w:vAlign w:val="center"/>
          </w:tcPr>
          <w:p w14:paraId="15139010" w14:textId="4B7F7235" w:rsidR="00634C7B" w:rsidRPr="00505B10" w:rsidRDefault="00A37918" w:rsidP="007C268C">
            <w:pPr>
              <w:tabs>
                <w:tab w:val="left" w:pos="1701"/>
              </w:tabs>
              <w:ind w:firstLine="0"/>
              <w:rPr>
                <w:sz w:val="28"/>
              </w:rPr>
            </w:pPr>
            <w:r w:rsidRPr="00505B10">
              <w:rPr>
                <w:rFonts w:eastAsia="Arial Unicode MS"/>
                <w:color w:val="000000"/>
                <w:sz w:val="28"/>
                <w:lang w:val="ru"/>
              </w:rPr>
              <w:t>Юридическое или физическое лицо, в том числе индивидуальный предприниматель, которое обязуется поставить Покупателю товар в соотв</w:t>
            </w:r>
            <w:r w:rsidR="007C268C" w:rsidRPr="00505B10">
              <w:rPr>
                <w:rFonts w:eastAsia="Arial Unicode MS"/>
                <w:color w:val="000000"/>
                <w:sz w:val="28"/>
                <w:lang w:val="ru"/>
              </w:rPr>
              <w:t>етствии с заключенным договором</w:t>
            </w:r>
          </w:p>
        </w:tc>
      </w:tr>
      <w:tr w:rsidR="00634C7B" w:rsidRPr="005C383F" w14:paraId="033732DF" w14:textId="77777777" w:rsidTr="00505B10">
        <w:trPr>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07A2ED2E" w14:textId="32E9B72E" w:rsidR="00634C7B" w:rsidRPr="00505B10" w:rsidRDefault="00A37918" w:rsidP="00A37918">
            <w:pPr>
              <w:tabs>
                <w:tab w:val="left" w:pos="1701"/>
              </w:tabs>
              <w:ind w:firstLine="0"/>
              <w:jc w:val="center"/>
              <w:rPr>
                <w:color w:val="000000"/>
                <w:sz w:val="28"/>
              </w:rPr>
            </w:pPr>
            <w:r w:rsidRPr="00505B10">
              <w:rPr>
                <w:color w:val="000000"/>
                <w:sz w:val="28"/>
              </w:rPr>
              <w:t>3.</w:t>
            </w:r>
          </w:p>
        </w:tc>
        <w:tc>
          <w:tcPr>
            <w:tcW w:w="2835" w:type="dxa"/>
            <w:tcBorders>
              <w:top w:val="single" w:sz="4" w:space="0" w:color="auto"/>
              <w:left w:val="single" w:sz="4" w:space="0" w:color="auto"/>
              <w:bottom w:val="single" w:sz="4" w:space="0" w:color="auto"/>
              <w:right w:val="single" w:sz="4" w:space="0" w:color="auto"/>
            </w:tcBorders>
            <w:vAlign w:val="center"/>
          </w:tcPr>
          <w:p w14:paraId="1071A6B3" w14:textId="71D09015" w:rsidR="00634C7B" w:rsidRPr="00505B10" w:rsidRDefault="00A37918" w:rsidP="00CC5D30">
            <w:pPr>
              <w:tabs>
                <w:tab w:val="left" w:pos="1701"/>
              </w:tabs>
              <w:ind w:firstLine="0"/>
              <w:jc w:val="left"/>
              <w:rPr>
                <w:sz w:val="28"/>
                <w:highlight w:val="yellow"/>
              </w:rPr>
            </w:pPr>
            <w:r w:rsidRPr="00505B10">
              <w:rPr>
                <w:color w:val="000000"/>
                <w:sz w:val="28"/>
              </w:rPr>
              <w:t>Товар</w:t>
            </w:r>
            <w:r w:rsidR="00467035" w:rsidRPr="00505B10">
              <w:rPr>
                <w:color w:val="000000"/>
                <w:sz w:val="28"/>
              </w:rPr>
              <w:t>/Оборудование</w:t>
            </w:r>
          </w:p>
        </w:tc>
        <w:tc>
          <w:tcPr>
            <w:tcW w:w="5670" w:type="dxa"/>
            <w:tcBorders>
              <w:top w:val="single" w:sz="4" w:space="0" w:color="auto"/>
              <w:left w:val="single" w:sz="4" w:space="0" w:color="auto"/>
              <w:bottom w:val="single" w:sz="4" w:space="0" w:color="auto"/>
              <w:right w:val="single" w:sz="4" w:space="0" w:color="auto"/>
            </w:tcBorders>
            <w:vAlign w:val="center"/>
          </w:tcPr>
          <w:p w14:paraId="7314E236" w14:textId="5A5A9288" w:rsidR="00634C7B" w:rsidRPr="00505B10" w:rsidRDefault="00A37918" w:rsidP="00A37918">
            <w:pPr>
              <w:autoSpaceDE w:val="0"/>
              <w:autoSpaceDN w:val="0"/>
              <w:adjustRightInd w:val="0"/>
              <w:ind w:firstLine="0"/>
              <w:rPr>
                <w:sz w:val="28"/>
              </w:rPr>
            </w:pPr>
            <w:r w:rsidRPr="00505B10">
              <w:rPr>
                <w:sz w:val="28"/>
              </w:rPr>
              <w:t>Стационарный двухракурсный</w:t>
            </w:r>
            <w:r w:rsidR="00F85403" w:rsidRPr="00505B10">
              <w:rPr>
                <w:sz w:val="28"/>
              </w:rPr>
              <w:t xml:space="preserve"> </w:t>
            </w:r>
            <w:r w:rsidRPr="00505B10">
              <w:rPr>
                <w:sz w:val="28"/>
              </w:rPr>
              <w:t>рентгено-телевизионный интроскоп (с</w:t>
            </w:r>
            <w:r w:rsidR="00634C7B" w:rsidRPr="00505B10">
              <w:rPr>
                <w:sz w:val="28"/>
              </w:rPr>
              <w:t>тационарная рентгено-телевизионная двухракурсная установка конвейерного типа для контроля ручной клади, багажа, почты и груза по теневому изображению их внутреннего содержания на экране телемонитора (телемониторов)</w:t>
            </w:r>
            <w:r w:rsidR="00F85403" w:rsidRPr="00505B10">
              <w:rPr>
                <w:sz w:val="28"/>
              </w:rPr>
              <w:t>)</w:t>
            </w:r>
          </w:p>
        </w:tc>
      </w:tr>
      <w:tr w:rsidR="00634C7B" w:rsidRPr="005C383F" w14:paraId="2C3CE8AE" w14:textId="77777777" w:rsidTr="00505B10">
        <w:trPr>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77A75539" w14:textId="08295275" w:rsidR="00634C7B" w:rsidRPr="00505B10" w:rsidRDefault="00F85403" w:rsidP="00F85403">
            <w:pPr>
              <w:tabs>
                <w:tab w:val="left" w:pos="1701"/>
              </w:tabs>
              <w:ind w:firstLine="0"/>
              <w:jc w:val="center"/>
              <w:rPr>
                <w:sz w:val="28"/>
              </w:rPr>
            </w:pPr>
            <w:r w:rsidRPr="00505B10">
              <w:rPr>
                <w:sz w:val="28"/>
              </w:rPr>
              <w:t>4.</w:t>
            </w:r>
          </w:p>
        </w:tc>
        <w:tc>
          <w:tcPr>
            <w:tcW w:w="2835" w:type="dxa"/>
            <w:tcBorders>
              <w:top w:val="single" w:sz="4" w:space="0" w:color="auto"/>
              <w:left w:val="single" w:sz="4" w:space="0" w:color="auto"/>
              <w:bottom w:val="single" w:sz="4" w:space="0" w:color="auto"/>
              <w:right w:val="single" w:sz="4" w:space="0" w:color="auto"/>
            </w:tcBorders>
            <w:vAlign w:val="center"/>
          </w:tcPr>
          <w:p w14:paraId="697D5F19" w14:textId="77777777" w:rsidR="00634C7B" w:rsidRPr="00505B10" w:rsidRDefault="00634C7B" w:rsidP="00CC5D30">
            <w:pPr>
              <w:tabs>
                <w:tab w:val="left" w:pos="1701"/>
              </w:tabs>
              <w:ind w:firstLine="0"/>
              <w:jc w:val="left"/>
              <w:rPr>
                <w:sz w:val="28"/>
                <w:highlight w:val="yellow"/>
              </w:rPr>
            </w:pPr>
            <w:r w:rsidRPr="00505B10">
              <w:rPr>
                <w:sz w:val="28"/>
              </w:rPr>
              <w:t>РТИ</w:t>
            </w:r>
            <w:r w:rsidRPr="00505B10">
              <w:rPr>
                <w:sz w:val="28"/>
                <w:highlight w:val="yellow"/>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09B62883" w14:textId="00F0AAC9" w:rsidR="00634C7B" w:rsidRPr="00505B10" w:rsidRDefault="00634C7B" w:rsidP="00CC5D30">
            <w:pPr>
              <w:tabs>
                <w:tab w:val="left" w:pos="1701"/>
              </w:tabs>
              <w:ind w:firstLine="0"/>
              <w:rPr>
                <w:sz w:val="28"/>
                <w:highlight w:val="yellow"/>
              </w:rPr>
            </w:pPr>
            <w:r w:rsidRPr="00505B10">
              <w:rPr>
                <w:sz w:val="28"/>
              </w:rPr>
              <w:t>Р</w:t>
            </w:r>
            <w:r w:rsidR="00F85403" w:rsidRPr="00505B10">
              <w:rPr>
                <w:sz w:val="28"/>
              </w:rPr>
              <w:t>ентгено-телевизионный интроскоп</w:t>
            </w:r>
          </w:p>
        </w:tc>
      </w:tr>
      <w:tr w:rsidR="00634C7B" w:rsidRPr="005C383F" w14:paraId="00F906C6" w14:textId="77777777" w:rsidTr="00505B10">
        <w:trPr>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37B732CE" w14:textId="70F0934F" w:rsidR="00634C7B" w:rsidRPr="00505B10" w:rsidRDefault="00F85403" w:rsidP="00F85403">
            <w:pPr>
              <w:tabs>
                <w:tab w:val="left" w:pos="1701"/>
              </w:tabs>
              <w:ind w:firstLine="0"/>
              <w:jc w:val="center"/>
              <w:rPr>
                <w:sz w:val="28"/>
              </w:rPr>
            </w:pPr>
            <w:r w:rsidRPr="00505B10">
              <w:rPr>
                <w:sz w:val="28"/>
              </w:rPr>
              <w:t>5.</w:t>
            </w:r>
          </w:p>
        </w:tc>
        <w:tc>
          <w:tcPr>
            <w:tcW w:w="2835" w:type="dxa"/>
            <w:tcBorders>
              <w:top w:val="single" w:sz="4" w:space="0" w:color="auto"/>
              <w:left w:val="single" w:sz="4" w:space="0" w:color="auto"/>
              <w:bottom w:val="single" w:sz="4" w:space="0" w:color="auto"/>
              <w:right w:val="single" w:sz="4" w:space="0" w:color="auto"/>
            </w:tcBorders>
            <w:vAlign w:val="center"/>
          </w:tcPr>
          <w:p w14:paraId="0A24C947" w14:textId="77777777" w:rsidR="00634C7B" w:rsidRPr="00505B10" w:rsidRDefault="00634C7B" w:rsidP="00CC5D30">
            <w:pPr>
              <w:tabs>
                <w:tab w:val="left" w:pos="1701"/>
              </w:tabs>
              <w:ind w:firstLine="0"/>
              <w:jc w:val="left"/>
              <w:rPr>
                <w:sz w:val="28"/>
              </w:rPr>
            </w:pPr>
            <w:r w:rsidRPr="00505B10">
              <w:rPr>
                <w:sz w:val="28"/>
              </w:rPr>
              <w:t>АРМ</w:t>
            </w:r>
          </w:p>
        </w:tc>
        <w:tc>
          <w:tcPr>
            <w:tcW w:w="5670" w:type="dxa"/>
            <w:tcBorders>
              <w:top w:val="single" w:sz="4" w:space="0" w:color="auto"/>
              <w:left w:val="single" w:sz="4" w:space="0" w:color="auto"/>
              <w:bottom w:val="single" w:sz="4" w:space="0" w:color="auto"/>
              <w:right w:val="single" w:sz="4" w:space="0" w:color="auto"/>
            </w:tcBorders>
            <w:vAlign w:val="center"/>
          </w:tcPr>
          <w:p w14:paraId="404A645C" w14:textId="15392893" w:rsidR="00634C7B" w:rsidRPr="00505B10" w:rsidRDefault="00634C7B" w:rsidP="00CC5D30">
            <w:pPr>
              <w:tabs>
                <w:tab w:val="left" w:pos="1701"/>
              </w:tabs>
              <w:ind w:firstLine="0"/>
              <w:rPr>
                <w:sz w:val="28"/>
              </w:rPr>
            </w:pPr>
            <w:r w:rsidRPr="00505B10">
              <w:rPr>
                <w:sz w:val="28"/>
              </w:rPr>
              <w:t xml:space="preserve">Автоматизированное рабочее место </w:t>
            </w:r>
            <w:r w:rsidR="00F85403" w:rsidRPr="00505B10">
              <w:rPr>
                <w:sz w:val="28"/>
              </w:rPr>
              <w:t>оператора</w:t>
            </w:r>
          </w:p>
        </w:tc>
      </w:tr>
      <w:tr w:rsidR="00634C7B" w:rsidRPr="005C383F" w14:paraId="6F2BDD4D" w14:textId="77777777" w:rsidTr="00505B10">
        <w:trPr>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0D03DED5" w14:textId="59284627" w:rsidR="00634C7B" w:rsidRPr="00505B10" w:rsidRDefault="003E3CF5" w:rsidP="00F85403">
            <w:pPr>
              <w:tabs>
                <w:tab w:val="left" w:pos="1701"/>
              </w:tabs>
              <w:ind w:firstLine="0"/>
              <w:jc w:val="center"/>
              <w:rPr>
                <w:sz w:val="28"/>
              </w:rPr>
            </w:pPr>
            <w:r w:rsidRPr="00505B10">
              <w:rPr>
                <w:sz w:val="28"/>
              </w:rPr>
              <w:t>6</w:t>
            </w:r>
            <w:r w:rsidR="00F85403" w:rsidRPr="00505B10">
              <w:rPr>
                <w:sz w:val="28"/>
              </w:rPr>
              <w:t>.</w:t>
            </w:r>
          </w:p>
        </w:tc>
        <w:tc>
          <w:tcPr>
            <w:tcW w:w="2835" w:type="dxa"/>
            <w:tcBorders>
              <w:top w:val="single" w:sz="4" w:space="0" w:color="auto"/>
              <w:left w:val="single" w:sz="4" w:space="0" w:color="auto"/>
              <w:bottom w:val="single" w:sz="4" w:space="0" w:color="auto"/>
              <w:right w:val="single" w:sz="4" w:space="0" w:color="auto"/>
            </w:tcBorders>
            <w:vAlign w:val="center"/>
          </w:tcPr>
          <w:p w14:paraId="68883CFC" w14:textId="625119CC" w:rsidR="00634C7B" w:rsidRPr="00505B10" w:rsidRDefault="00F85403" w:rsidP="00CC5D30">
            <w:pPr>
              <w:tabs>
                <w:tab w:val="left" w:pos="1701"/>
              </w:tabs>
              <w:ind w:firstLine="0"/>
              <w:jc w:val="left"/>
              <w:rPr>
                <w:sz w:val="28"/>
              </w:rPr>
            </w:pPr>
            <w:r w:rsidRPr="00505B10">
              <w:rPr>
                <w:sz w:val="28"/>
              </w:rPr>
              <w:t>Досмотр</w:t>
            </w:r>
          </w:p>
        </w:tc>
        <w:tc>
          <w:tcPr>
            <w:tcW w:w="5670" w:type="dxa"/>
            <w:tcBorders>
              <w:top w:val="single" w:sz="4" w:space="0" w:color="auto"/>
              <w:left w:val="single" w:sz="4" w:space="0" w:color="auto"/>
              <w:bottom w:val="single" w:sz="4" w:space="0" w:color="auto"/>
              <w:right w:val="single" w:sz="4" w:space="0" w:color="auto"/>
            </w:tcBorders>
            <w:vAlign w:val="center"/>
          </w:tcPr>
          <w:p w14:paraId="4D9884CF" w14:textId="289546ED" w:rsidR="00634C7B" w:rsidRPr="00505B10" w:rsidRDefault="00634C7B" w:rsidP="00CC5D30">
            <w:pPr>
              <w:tabs>
                <w:tab w:val="left" w:pos="1701"/>
              </w:tabs>
              <w:ind w:firstLine="0"/>
              <w:rPr>
                <w:sz w:val="28"/>
              </w:rPr>
            </w:pPr>
            <w:r w:rsidRPr="00505B10">
              <w:rPr>
                <w:sz w:val="28"/>
              </w:rPr>
              <w:t xml:space="preserve">Применение технических или других средств, предназначенных для идентификации и/или обнаружения оружия, боеприпасов, взрывных устройств, взрывчатых и других веществ и предметов, которые смогут быть </w:t>
            </w:r>
            <w:r w:rsidR="00CC5D30" w:rsidRPr="00505B10">
              <w:rPr>
                <w:sz w:val="28"/>
              </w:rPr>
              <w:t>и</w:t>
            </w:r>
            <w:r w:rsidRPr="00505B10">
              <w:rPr>
                <w:sz w:val="28"/>
              </w:rPr>
              <w:t>спользованы для осуществления</w:t>
            </w:r>
            <w:r w:rsidR="00F85403" w:rsidRPr="00505B10">
              <w:rPr>
                <w:sz w:val="28"/>
              </w:rPr>
              <w:t xml:space="preserve"> акта незаконного вмешательства</w:t>
            </w:r>
          </w:p>
        </w:tc>
      </w:tr>
      <w:tr w:rsidR="00634C7B" w:rsidRPr="005C383F" w14:paraId="2A54439E" w14:textId="77777777" w:rsidTr="00505B10">
        <w:trPr>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367507E9" w14:textId="263F9D7D" w:rsidR="00634C7B" w:rsidRPr="00505B10" w:rsidRDefault="003E3CF5" w:rsidP="00F85403">
            <w:pPr>
              <w:tabs>
                <w:tab w:val="left" w:pos="1701"/>
              </w:tabs>
              <w:ind w:firstLine="0"/>
              <w:jc w:val="center"/>
              <w:rPr>
                <w:color w:val="000000" w:themeColor="text1"/>
                <w:sz w:val="28"/>
              </w:rPr>
            </w:pPr>
            <w:r w:rsidRPr="00505B10">
              <w:rPr>
                <w:color w:val="000000" w:themeColor="text1"/>
                <w:sz w:val="28"/>
              </w:rPr>
              <w:t>7</w:t>
            </w:r>
            <w:r w:rsidR="00F85403" w:rsidRPr="00505B10">
              <w:rPr>
                <w:color w:val="000000" w:themeColor="text1"/>
                <w:sz w:val="28"/>
              </w:rPr>
              <w:t>.</w:t>
            </w:r>
          </w:p>
        </w:tc>
        <w:tc>
          <w:tcPr>
            <w:tcW w:w="2835" w:type="dxa"/>
            <w:tcBorders>
              <w:top w:val="single" w:sz="4" w:space="0" w:color="auto"/>
              <w:left w:val="single" w:sz="4" w:space="0" w:color="auto"/>
              <w:bottom w:val="single" w:sz="4" w:space="0" w:color="auto"/>
              <w:right w:val="single" w:sz="4" w:space="0" w:color="auto"/>
            </w:tcBorders>
            <w:vAlign w:val="center"/>
          </w:tcPr>
          <w:p w14:paraId="42BD3EC6" w14:textId="330A8478" w:rsidR="00634C7B" w:rsidRPr="00505B10" w:rsidRDefault="001A2D3C" w:rsidP="00F85403">
            <w:pPr>
              <w:tabs>
                <w:tab w:val="left" w:pos="1701"/>
              </w:tabs>
              <w:ind w:firstLine="0"/>
              <w:jc w:val="left"/>
              <w:rPr>
                <w:color w:val="000000" w:themeColor="text1"/>
                <w:sz w:val="28"/>
              </w:rPr>
            </w:pPr>
            <w:r w:rsidRPr="00505B10">
              <w:rPr>
                <w:color w:val="000000" w:themeColor="text1"/>
                <w:sz w:val="28"/>
              </w:rPr>
              <w:t>ГОСТ</w:t>
            </w:r>
          </w:p>
        </w:tc>
        <w:tc>
          <w:tcPr>
            <w:tcW w:w="5670" w:type="dxa"/>
            <w:tcBorders>
              <w:top w:val="single" w:sz="4" w:space="0" w:color="auto"/>
              <w:left w:val="single" w:sz="4" w:space="0" w:color="auto"/>
              <w:bottom w:val="single" w:sz="4" w:space="0" w:color="auto"/>
              <w:right w:val="single" w:sz="4" w:space="0" w:color="auto"/>
            </w:tcBorders>
            <w:vAlign w:val="center"/>
          </w:tcPr>
          <w:p w14:paraId="711E168E" w14:textId="34A5BAB5" w:rsidR="00634C7B" w:rsidRPr="00505B10" w:rsidRDefault="001A2D3C" w:rsidP="00CC5D30">
            <w:pPr>
              <w:autoSpaceDE w:val="0"/>
              <w:autoSpaceDN w:val="0"/>
              <w:adjustRightInd w:val="0"/>
              <w:ind w:firstLine="0"/>
              <w:rPr>
                <w:color w:val="000000" w:themeColor="text1"/>
                <w:sz w:val="28"/>
              </w:rPr>
            </w:pPr>
            <w:r w:rsidRPr="00505B10">
              <w:rPr>
                <w:color w:val="000000" w:themeColor="text1"/>
                <w:sz w:val="28"/>
              </w:rPr>
              <w:t>Государственный стандарт Российской Федерации</w:t>
            </w:r>
          </w:p>
        </w:tc>
      </w:tr>
      <w:tr w:rsidR="00F85403" w:rsidRPr="005C383F" w14:paraId="24E5EFBF" w14:textId="77777777" w:rsidTr="00505B10">
        <w:trPr>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2B6AD483" w14:textId="162D5D8D" w:rsidR="00F85403" w:rsidRPr="00505B10" w:rsidRDefault="003E3CF5" w:rsidP="00F85403">
            <w:pPr>
              <w:tabs>
                <w:tab w:val="left" w:pos="1701"/>
              </w:tabs>
              <w:ind w:firstLine="0"/>
              <w:jc w:val="center"/>
              <w:rPr>
                <w:color w:val="000000" w:themeColor="text1"/>
                <w:sz w:val="28"/>
              </w:rPr>
            </w:pPr>
            <w:r w:rsidRPr="00505B10">
              <w:rPr>
                <w:color w:val="000000" w:themeColor="text1"/>
                <w:sz w:val="28"/>
              </w:rPr>
              <w:t>8</w:t>
            </w:r>
            <w:r w:rsidR="00F85403" w:rsidRPr="00505B10">
              <w:rPr>
                <w:color w:val="000000" w:themeColor="text1"/>
                <w:sz w:val="28"/>
              </w:rPr>
              <w:t>.</w:t>
            </w:r>
          </w:p>
        </w:tc>
        <w:tc>
          <w:tcPr>
            <w:tcW w:w="2835" w:type="dxa"/>
            <w:tcBorders>
              <w:top w:val="single" w:sz="4" w:space="0" w:color="auto"/>
              <w:left w:val="single" w:sz="4" w:space="0" w:color="auto"/>
              <w:bottom w:val="single" w:sz="4" w:space="0" w:color="auto"/>
              <w:right w:val="single" w:sz="4" w:space="0" w:color="auto"/>
            </w:tcBorders>
            <w:vAlign w:val="center"/>
          </w:tcPr>
          <w:p w14:paraId="3C6765BB" w14:textId="396CD3F3" w:rsidR="00F85403" w:rsidRPr="00505B10" w:rsidRDefault="00F85403" w:rsidP="00F85403">
            <w:pPr>
              <w:tabs>
                <w:tab w:val="left" w:pos="1701"/>
              </w:tabs>
              <w:ind w:firstLine="0"/>
              <w:jc w:val="left"/>
              <w:rPr>
                <w:color w:val="000000" w:themeColor="text1"/>
                <w:sz w:val="28"/>
              </w:rPr>
            </w:pPr>
            <w:r w:rsidRPr="00505B10">
              <w:rPr>
                <w:color w:val="000000" w:themeColor="text1"/>
                <w:sz w:val="28"/>
              </w:rPr>
              <w:t>УПД</w:t>
            </w:r>
          </w:p>
        </w:tc>
        <w:tc>
          <w:tcPr>
            <w:tcW w:w="5670" w:type="dxa"/>
            <w:tcBorders>
              <w:top w:val="single" w:sz="4" w:space="0" w:color="auto"/>
              <w:left w:val="single" w:sz="4" w:space="0" w:color="auto"/>
              <w:bottom w:val="single" w:sz="4" w:space="0" w:color="auto"/>
              <w:right w:val="single" w:sz="4" w:space="0" w:color="auto"/>
            </w:tcBorders>
            <w:vAlign w:val="center"/>
          </w:tcPr>
          <w:p w14:paraId="65B67CFD" w14:textId="09ABA331" w:rsidR="00F85403" w:rsidRPr="00505B10" w:rsidRDefault="00F85403" w:rsidP="00CC5D30">
            <w:pPr>
              <w:autoSpaceDE w:val="0"/>
              <w:autoSpaceDN w:val="0"/>
              <w:adjustRightInd w:val="0"/>
              <w:ind w:firstLine="0"/>
              <w:rPr>
                <w:color w:val="000000" w:themeColor="text1"/>
                <w:sz w:val="28"/>
              </w:rPr>
            </w:pPr>
            <w:r w:rsidRPr="00505B10">
              <w:rPr>
                <w:color w:val="000000" w:themeColor="text1"/>
                <w:sz w:val="28"/>
              </w:rPr>
              <w:t>Универсальный передаточный документ</w:t>
            </w:r>
          </w:p>
        </w:tc>
      </w:tr>
      <w:tr w:rsidR="00F85403" w:rsidRPr="005C383F" w14:paraId="5EAE38DE" w14:textId="77777777" w:rsidTr="00505B10">
        <w:trPr>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298D1D09" w14:textId="722F6EA3" w:rsidR="00F85403" w:rsidRPr="00505B10" w:rsidRDefault="003E3CF5" w:rsidP="00F85403">
            <w:pPr>
              <w:tabs>
                <w:tab w:val="left" w:pos="1701"/>
              </w:tabs>
              <w:ind w:firstLine="0"/>
              <w:jc w:val="center"/>
              <w:rPr>
                <w:color w:val="000000" w:themeColor="text1"/>
                <w:sz w:val="28"/>
              </w:rPr>
            </w:pPr>
            <w:r w:rsidRPr="00505B10">
              <w:rPr>
                <w:color w:val="000000" w:themeColor="text1"/>
                <w:sz w:val="28"/>
              </w:rPr>
              <w:t>9</w:t>
            </w:r>
            <w:r w:rsidR="00F85403" w:rsidRPr="00505B10">
              <w:rPr>
                <w:color w:val="000000" w:themeColor="text1"/>
                <w:sz w:val="28"/>
              </w:rPr>
              <w:t>.</w:t>
            </w:r>
          </w:p>
        </w:tc>
        <w:tc>
          <w:tcPr>
            <w:tcW w:w="2835" w:type="dxa"/>
            <w:tcBorders>
              <w:top w:val="single" w:sz="4" w:space="0" w:color="auto"/>
              <w:left w:val="single" w:sz="4" w:space="0" w:color="auto"/>
              <w:bottom w:val="single" w:sz="4" w:space="0" w:color="auto"/>
              <w:right w:val="single" w:sz="4" w:space="0" w:color="auto"/>
            </w:tcBorders>
            <w:vAlign w:val="center"/>
          </w:tcPr>
          <w:p w14:paraId="259FAE66" w14:textId="2A245184" w:rsidR="00F85403" w:rsidRPr="00505B10" w:rsidRDefault="00F85403" w:rsidP="00F85403">
            <w:pPr>
              <w:tabs>
                <w:tab w:val="left" w:pos="1701"/>
              </w:tabs>
              <w:ind w:firstLine="0"/>
              <w:jc w:val="left"/>
              <w:rPr>
                <w:color w:val="000000" w:themeColor="text1"/>
                <w:sz w:val="28"/>
              </w:rPr>
            </w:pPr>
            <w:r w:rsidRPr="00505B10">
              <w:rPr>
                <w:color w:val="000000" w:themeColor="text1"/>
                <w:sz w:val="28"/>
              </w:rPr>
              <w:t>ТЗ</w:t>
            </w:r>
          </w:p>
        </w:tc>
        <w:tc>
          <w:tcPr>
            <w:tcW w:w="5670" w:type="dxa"/>
            <w:tcBorders>
              <w:top w:val="single" w:sz="4" w:space="0" w:color="auto"/>
              <w:left w:val="single" w:sz="4" w:space="0" w:color="auto"/>
              <w:bottom w:val="single" w:sz="4" w:space="0" w:color="auto"/>
              <w:right w:val="single" w:sz="4" w:space="0" w:color="auto"/>
            </w:tcBorders>
            <w:vAlign w:val="center"/>
          </w:tcPr>
          <w:p w14:paraId="79F24782" w14:textId="24F4D1B5" w:rsidR="00F85403" w:rsidRPr="00505B10" w:rsidRDefault="00F85403" w:rsidP="00CC5D30">
            <w:pPr>
              <w:autoSpaceDE w:val="0"/>
              <w:autoSpaceDN w:val="0"/>
              <w:adjustRightInd w:val="0"/>
              <w:ind w:firstLine="0"/>
              <w:rPr>
                <w:color w:val="000000" w:themeColor="text1"/>
                <w:sz w:val="28"/>
              </w:rPr>
            </w:pPr>
            <w:r w:rsidRPr="00505B10">
              <w:rPr>
                <w:color w:val="000000" w:themeColor="text1"/>
                <w:sz w:val="28"/>
              </w:rPr>
              <w:t>Техническое задание</w:t>
            </w:r>
          </w:p>
        </w:tc>
      </w:tr>
      <w:tr w:rsidR="00F85403" w:rsidRPr="005C383F" w14:paraId="674546F7" w14:textId="77777777" w:rsidTr="00505B10">
        <w:trPr>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63DB4083" w14:textId="44FF719D" w:rsidR="00F85403" w:rsidRPr="00505B10" w:rsidRDefault="003E3CF5" w:rsidP="00F85403">
            <w:pPr>
              <w:tabs>
                <w:tab w:val="left" w:pos="1701"/>
              </w:tabs>
              <w:ind w:firstLine="0"/>
              <w:jc w:val="center"/>
              <w:rPr>
                <w:color w:val="000000" w:themeColor="text1"/>
                <w:sz w:val="28"/>
              </w:rPr>
            </w:pPr>
            <w:r w:rsidRPr="00505B10">
              <w:rPr>
                <w:color w:val="000000" w:themeColor="text1"/>
                <w:sz w:val="28"/>
              </w:rPr>
              <w:t>10</w:t>
            </w:r>
            <w:r w:rsidR="00F85403" w:rsidRPr="00505B10">
              <w:rPr>
                <w:color w:val="000000" w:themeColor="text1"/>
                <w:sz w:val="28"/>
              </w:rPr>
              <w:t>.</w:t>
            </w:r>
          </w:p>
        </w:tc>
        <w:tc>
          <w:tcPr>
            <w:tcW w:w="2835" w:type="dxa"/>
            <w:tcBorders>
              <w:top w:val="single" w:sz="4" w:space="0" w:color="auto"/>
              <w:left w:val="single" w:sz="4" w:space="0" w:color="auto"/>
              <w:bottom w:val="single" w:sz="4" w:space="0" w:color="auto"/>
              <w:right w:val="single" w:sz="4" w:space="0" w:color="auto"/>
            </w:tcBorders>
            <w:vAlign w:val="center"/>
          </w:tcPr>
          <w:p w14:paraId="6D46C744" w14:textId="75A96C6B" w:rsidR="00F85403" w:rsidRPr="00505B10" w:rsidRDefault="00F85403" w:rsidP="00F85403">
            <w:pPr>
              <w:tabs>
                <w:tab w:val="left" w:pos="1701"/>
              </w:tabs>
              <w:ind w:firstLine="0"/>
              <w:jc w:val="left"/>
              <w:rPr>
                <w:color w:val="000000" w:themeColor="text1"/>
                <w:sz w:val="28"/>
              </w:rPr>
            </w:pPr>
            <w:r w:rsidRPr="00505B10">
              <w:rPr>
                <w:color w:val="000000" w:themeColor="text1"/>
                <w:sz w:val="28"/>
              </w:rPr>
              <w:t>Стороны</w:t>
            </w:r>
          </w:p>
        </w:tc>
        <w:tc>
          <w:tcPr>
            <w:tcW w:w="5670" w:type="dxa"/>
            <w:tcBorders>
              <w:top w:val="single" w:sz="4" w:space="0" w:color="auto"/>
              <w:left w:val="single" w:sz="4" w:space="0" w:color="auto"/>
              <w:bottom w:val="single" w:sz="4" w:space="0" w:color="auto"/>
              <w:right w:val="single" w:sz="4" w:space="0" w:color="auto"/>
            </w:tcBorders>
            <w:vAlign w:val="center"/>
          </w:tcPr>
          <w:p w14:paraId="4F576833" w14:textId="62CB99CB" w:rsidR="00F85403" w:rsidRPr="00505B10" w:rsidRDefault="00F85403" w:rsidP="00CC5D30">
            <w:pPr>
              <w:autoSpaceDE w:val="0"/>
              <w:autoSpaceDN w:val="0"/>
              <w:adjustRightInd w:val="0"/>
              <w:ind w:firstLine="0"/>
              <w:rPr>
                <w:color w:val="000000" w:themeColor="text1"/>
                <w:sz w:val="28"/>
              </w:rPr>
            </w:pPr>
            <w:r w:rsidRPr="00505B10">
              <w:rPr>
                <w:color w:val="000000" w:themeColor="text1"/>
                <w:sz w:val="28"/>
              </w:rPr>
              <w:t>Покупатель и Поставщик в соответствии с заключенным договором</w:t>
            </w:r>
          </w:p>
        </w:tc>
      </w:tr>
      <w:tr w:rsidR="003126D3" w:rsidRPr="005C383F" w14:paraId="03FE7440" w14:textId="77777777" w:rsidTr="000E19CF">
        <w:trPr>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1BA2B79A" w14:textId="575770AD" w:rsidR="003126D3" w:rsidRPr="005C383F" w:rsidRDefault="003126D3" w:rsidP="00F85403">
            <w:pPr>
              <w:tabs>
                <w:tab w:val="left" w:pos="1701"/>
              </w:tabs>
              <w:ind w:firstLine="0"/>
              <w:jc w:val="center"/>
              <w:rPr>
                <w:color w:val="000000" w:themeColor="text1"/>
                <w:sz w:val="28"/>
                <w:szCs w:val="28"/>
              </w:rPr>
            </w:pPr>
            <w:r w:rsidRPr="005C383F">
              <w:rPr>
                <w:color w:val="000000" w:themeColor="text1"/>
                <w:sz w:val="28"/>
                <w:szCs w:val="28"/>
              </w:rPr>
              <w:t>11.</w:t>
            </w:r>
          </w:p>
        </w:tc>
        <w:tc>
          <w:tcPr>
            <w:tcW w:w="2835" w:type="dxa"/>
            <w:tcBorders>
              <w:top w:val="single" w:sz="4" w:space="0" w:color="auto"/>
              <w:left w:val="single" w:sz="4" w:space="0" w:color="auto"/>
              <w:bottom w:val="single" w:sz="4" w:space="0" w:color="auto"/>
              <w:right w:val="single" w:sz="4" w:space="0" w:color="auto"/>
            </w:tcBorders>
            <w:vAlign w:val="center"/>
          </w:tcPr>
          <w:p w14:paraId="4C6A5AB3" w14:textId="6AFDCF59" w:rsidR="003126D3" w:rsidRPr="005C383F" w:rsidRDefault="003126D3" w:rsidP="00F85403">
            <w:pPr>
              <w:tabs>
                <w:tab w:val="left" w:pos="1701"/>
              </w:tabs>
              <w:ind w:firstLine="0"/>
              <w:jc w:val="left"/>
              <w:rPr>
                <w:color w:val="000000" w:themeColor="text1"/>
                <w:sz w:val="28"/>
                <w:szCs w:val="28"/>
              </w:rPr>
            </w:pPr>
            <w:r w:rsidRPr="005C383F">
              <w:rPr>
                <w:color w:val="000000" w:themeColor="text1"/>
                <w:sz w:val="28"/>
                <w:szCs w:val="28"/>
              </w:rPr>
              <w:t>ЛЦ</w:t>
            </w:r>
          </w:p>
        </w:tc>
        <w:tc>
          <w:tcPr>
            <w:tcW w:w="5670" w:type="dxa"/>
            <w:tcBorders>
              <w:top w:val="single" w:sz="4" w:space="0" w:color="auto"/>
              <w:left w:val="single" w:sz="4" w:space="0" w:color="auto"/>
              <w:bottom w:val="single" w:sz="4" w:space="0" w:color="auto"/>
              <w:right w:val="single" w:sz="4" w:space="0" w:color="auto"/>
            </w:tcBorders>
            <w:vAlign w:val="center"/>
          </w:tcPr>
          <w:p w14:paraId="27265102" w14:textId="05364C62" w:rsidR="003126D3" w:rsidRPr="005C383F" w:rsidRDefault="003126D3" w:rsidP="00CC5D30">
            <w:pPr>
              <w:autoSpaceDE w:val="0"/>
              <w:autoSpaceDN w:val="0"/>
              <w:adjustRightInd w:val="0"/>
              <w:ind w:firstLine="0"/>
              <w:rPr>
                <w:color w:val="000000" w:themeColor="text1"/>
                <w:sz w:val="28"/>
                <w:szCs w:val="28"/>
              </w:rPr>
            </w:pPr>
            <w:r w:rsidRPr="005C383F">
              <w:rPr>
                <w:color w:val="000000" w:themeColor="text1"/>
                <w:sz w:val="28"/>
                <w:szCs w:val="28"/>
              </w:rPr>
              <w:t>Логистический центр</w:t>
            </w:r>
          </w:p>
        </w:tc>
      </w:tr>
    </w:tbl>
    <w:p w14:paraId="32625B72" w14:textId="77777777" w:rsidR="00DE7213" w:rsidRDefault="00DE7213" w:rsidP="00DE7213">
      <w:pPr>
        <w:pStyle w:val="a3"/>
        <w:widowControl w:val="0"/>
        <w:autoSpaceDE w:val="0"/>
        <w:autoSpaceDN w:val="0"/>
        <w:adjustRightInd w:val="0"/>
        <w:spacing w:after="120"/>
        <w:ind w:left="0" w:firstLine="0"/>
        <w:rPr>
          <w:b/>
          <w:sz w:val="28"/>
          <w:szCs w:val="28"/>
        </w:rPr>
      </w:pPr>
    </w:p>
    <w:p w14:paraId="590B7BD9" w14:textId="034CD35F" w:rsidR="00143F6F" w:rsidRDefault="009E30B4" w:rsidP="00420059">
      <w:pPr>
        <w:pStyle w:val="a3"/>
        <w:widowControl w:val="0"/>
        <w:numPr>
          <w:ilvl w:val="0"/>
          <w:numId w:val="1"/>
        </w:numPr>
        <w:tabs>
          <w:tab w:val="left" w:pos="142"/>
          <w:tab w:val="left" w:pos="284"/>
        </w:tabs>
        <w:autoSpaceDE w:val="0"/>
        <w:autoSpaceDN w:val="0"/>
        <w:adjustRightInd w:val="0"/>
        <w:ind w:left="0" w:firstLine="0"/>
        <w:jc w:val="center"/>
        <w:rPr>
          <w:b/>
          <w:sz w:val="28"/>
          <w:szCs w:val="28"/>
        </w:rPr>
      </w:pPr>
      <w:r>
        <w:rPr>
          <w:b/>
          <w:sz w:val="28"/>
          <w:szCs w:val="28"/>
        </w:rPr>
        <w:t>ОБЩИЕ СВЕДЕНИЯ О ТОВАРЕ</w:t>
      </w:r>
    </w:p>
    <w:p w14:paraId="54ACAB13" w14:textId="77777777" w:rsidR="00DE7213" w:rsidRPr="00DE7213" w:rsidRDefault="00DE7213" w:rsidP="00DE7213">
      <w:pPr>
        <w:pStyle w:val="a3"/>
        <w:widowControl w:val="0"/>
        <w:autoSpaceDE w:val="0"/>
        <w:autoSpaceDN w:val="0"/>
        <w:adjustRightInd w:val="0"/>
        <w:ind w:left="0" w:firstLine="0"/>
        <w:rPr>
          <w:b/>
          <w:sz w:val="28"/>
          <w:szCs w:val="28"/>
        </w:rPr>
      </w:pPr>
    </w:p>
    <w:p w14:paraId="50AB4AFA" w14:textId="48CA8AD9" w:rsidR="00DE7213" w:rsidRPr="00DE7213" w:rsidRDefault="009E30B4" w:rsidP="00DE7213">
      <w:pPr>
        <w:widowControl w:val="0"/>
        <w:autoSpaceDE w:val="0"/>
        <w:autoSpaceDN w:val="0"/>
        <w:adjustRightInd w:val="0"/>
        <w:ind w:firstLine="709"/>
        <w:rPr>
          <w:sz w:val="28"/>
          <w:szCs w:val="28"/>
        </w:rPr>
      </w:pPr>
      <w:r w:rsidRPr="009E30B4">
        <w:rPr>
          <w:sz w:val="28"/>
          <w:szCs w:val="28"/>
        </w:rPr>
        <w:t>Поставка</w:t>
      </w:r>
      <w:r w:rsidR="00DE7213" w:rsidRPr="009E30B4">
        <w:rPr>
          <w:sz w:val="28"/>
          <w:szCs w:val="28"/>
        </w:rPr>
        <w:t xml:space="preserve"> стационарных</w:t>
      </w:r>
      <w:r w:rsidR="00DE7213" w:rsidRPr="00DE7213">
        <w:rPr>
          <w:sz w:val="28"/>
          <w:szCs w:val="28"/>
        </w:rPr>
        <w:t xml:space="preserve"> двухракурсных</w:t>
      </w:r>
      <w:r w:rsidR="00DE7213">
        <w:rPr>
          <w:sz w:val="28"/>
          <w:szCs w:val="28"/>
        </w:rPr>
        <w:t xml:space="preserve"> </w:t>
      </w:r>
      <w:r w:rsidR="00DE7213" w:rsidRPr="00DE7213">
        <w:rPr>
          <w:sz w:val="28"/>
          <w:szCs w:val="28"/>
        </w:rPr>
        <w:t>р</w:t>
      </w:r>
      <w:r w:rsidR="007C268C">
        <w:rPr>
          <w:sz w:val="28"/>
          <w:szCs w:val="28"/>
        </w:rPr>
        <w:t xml:space="preserve">ентгено-телевизионных </w:t>
      </w:r>
      <w:r w:rsidR="00DE7213" w:rsidRPr="00DE7213">
        <w:rPr>
          <w:sz w:val="28"/>
          <w:szCs w:val="28"/>
        </w:rPr>
        <w:t>интроскопов для нужд АО «Почта России»</w:t>
      </w:r>
      <w:r w:rsidR="00DE7213">
        <w:rPr>
          <w:sz w:val="28"/>
          <w:szCs w:val="28"/>
        </w:rPr>
        <w:t>.</w:t>
      </w:r>
    </w:p>
    <w:p w14:paraId="3648263F" w14:textId="6BBE55A3" w:rsidR="00DE7213" w:rsidRPr="009E30B4" w:rsidRDefault="009E30B4" w:rsidP="00DE7213">
      <w:pPr>
        <w:ind w:firstLine="708"/>
        <w:rPr>
          <w:bCs/>
          <w:color w:val="333333"/>
          <w:kern w:val="36"/>
          <w:sz w:val="28"/>
          <w:szCs w:val="28"/>
        </w:rPr>
      </w:pPr>
      <w:r w:rsidRPr="009E30B4">
        <w:rPr>
          <w:rFonts w:eastAsia="Arial Unicode MS"/>
          <w:color w:val="000000"/>
          <w:sz w:val="28"/>
          <w:szCs w:val="28"/>
          <w:lang w:val="ru"/>
        </w:rPr>
        <w:t>Закупка осуществляется в целях</w:t>
      </w:r>
      <w:r w:rsidR="00DE7213" w:rsidRPr="009E30B4">
        <w:rPr>
          <w:rFonts w:eastAsia="Arial Unicode MS"/>
          <w:color w:val="000000"/>
          <w:sz w:val="28"/>
          <w:szCs w:val="28"/>
          <w:lang w:val="ru"/>
        </w:rPr>
        <w:t xml:space="preserve"> </w:t>
      </w:r>
      <w:r w:rsidR="00DE7213" w:rsidRPr="009E30B4">
        <w:rPr>
          <w:spacing w:val="-4"/>
          <w:sz w:val="28"/>
          <w:szCs w:val="28"/>
        </w:rPr>
        <w:t>исполнени</w:t>
      </w:r>
      <w:r w:rsidRPr="009E30B4">
        <w:rPr>
          <w:spacing w:val="-4"/>
          <w:sz w:val="28"/>
          <w:szCs w:val="28"/>
        </w:rPr>
        <w:t>я</w:t>
      </w:r>
      <w:r w:rsidR="00DE7213" w:rsidRPr="009E30B4">
        <w:rPr>
          <w:spacing w:val="-4"/>
          <w:sz w:val="28"/>
          <w:szCs w:val="28"/>
        </w:rPr>
        <w:t xml:space="preserve"> требований действующего законодательства Российской Федерации в части установления дополнительных </w:t>
      </w:r>
      <w:r w:rsidR="00DE7213" w:rsidRPr="009E30B4">
        <w:rPr>
          <w:spacing w:val="-4"/>
          <w:sz w:val="28"/>
          <w:szCs w:val="28"/>
        </w:rPr>
        <w:lastRenderedPageBreak/>
        <w:t>мер противодействия терроризму, обеспечения общественной безопасности и безопасности почтовых потоков.</w:t>
      </w:r>
    </w:p>
    <w:p w14:paraId="08BF97CF" w14:textId="77777777" w:rsidR="00DE7213" w:rsidRDefault="00DE7213" w:rsidP="00DE7213">
      <w:pPr>
        <w:ind w:firstLine="708"/>
        <w:rPr>
          <w:spacing w:val="-4"/>
          <w:sz w:val="28"/>
          <w:szCs w:val="28"/>
        </w:rPr>
      </w:pPr>
    </w:p>
    <w:p w14:paraId="20F4EF6D" w14:textId="3DA4BA41" w:rsidR="00FE2425" w:rsidRPr="00DE7213" w:rsidRDefault="00420059" w:rsidP="00420059">
      <w:pPr>
        <w:pStyle w:val="a3"/>
        <w:numPr>
          <w:ilvl w:val="0"/>
          <w:numId w:val="1"/>
        </w:numPr>
        <w:tabs>
          <w:tab w:val="left" w:pos="142"/>
          <w:tab w:val="left" w:pos="284"/>
        </w:tabs>
        <w:ind w:left="0" w:firstLine="0"/>
        <w:jc w:val="center"/>
        <w:rPr>
          <w:b/>
          <w:sz w:val="28"/>
          <w:szCs w:val="28"/>
        </w:rPr>
      </w:pPr>
      <w:r>
        <w:rPr>
          <w:b/>
          <w:sz w:val="28"/>
          <w:szCs w:val="28"/>
        </w:rPr>
        <w:t xml:space="preserve"> </w:t>
      </w:r>
      <w:r w:rsidR="00FE2425" w:rsidRPr="00DE7213">
        <w:rPr>
          <w:b/>
          <w:sz w:val="28"/>
          <w:szCs w:val="28"/>
        </w:rPr>
        <w:t>ОБЩИЕ ТРЕБОВАНИЯ К ТОВАРУ</w:t>
      </w:r>
    </w:p>
    <w:p w14:paraId="6F91FE9D" w14:textId="77777777" w:rsidR="00FE2425" w:rsidRPr="00E628A1" w:rsidRDefault="00FE2425" w:rsidP="00FE2425">
      <w:pPr>
        <w:ind w:firstLine="708"/>
        <w:rPr>
          <w:sz w:val="28"/>
          <w:szCs w:val="28"/>
        </w:rPr>
      </w:pPr>
    </w:p>
    <w:p w14:paraId="4EE1BAF4" w14:textId="133F4C48" w:rsidR="00FE2425" w:rsidRPr="001F475A" w:rsidRDefault="00420059" w:rsidP="00FE2425">
      <w:pPr>
        <w:ind w:firstLine="708"/>
        <w:rPr>
          <w:b/>
          <w:sz w:val="28"/>
          <w:szCs w:val="28"/>
        </w:rPr>
      </w:pPr>
      <w:r>
        <w:rPr>
          <w:b/>
          <w:sz w:val="28"/>
          <w:szCs w:val="28"/>
        </w:rPr>
        <w:t xml:space="preserve">3.1. </w:t>
      </w:r>
      <w:r w:rsidR="00FE2425" w:rsidRPr="001F475A">
        <w:rPr>
          <w:b/>
          <w:sz w:val="28"/>
          <w:szCs w:val="28"/>
        </w:rPr>
        <w:t>Требования к товару</w:t>
      </w:r>
    </w:p>
    <w:p w14:paraId="44CE0E76" w14:textId="77777777" w:rsidR="00FE2425" w:rsidRPr="00FE2425" w:rsidRDefault="00FE2425" w:rsidP="00FE2425">
      <w:pPr>
        <w:ind w:firstLine="708"/>
        <w:rPr>
          <w:sz w:val="28"/>
          <w:szCs w:val="28"/>
        </w:rPr>
      </w:pPr>
    </w:p>
    <w:p w14:paraId="300DAD52" w14:textId="77777777" w:rsidR="00FE2425" w:rsidRPr="00FE2425" w:rsidRDefault="00FE2425" w:rsidP="00FE2425">
      <w:pPr>
        <w:ind w:firstLine="708"/>
        <w:rPr>
          <w:sz w:val="28"/>
          <w:szCs w:val="28"/>
        </w:rPr>
      </w:pPr>
      <w:r w:rsidRPr="00FE2425">
        <w:rPr>
          <w:sz w:val="28"/>
          <w:szCs w:val="28"/>
        </w:rPr>
        <w:t>Поставляемы</w:t>
      </w:r>
      <w:r w:rsidR="002E2B88">
        <w:rPr>
          <w:sz w:val="28"/>
          <w:szCs w:val="28"/>
        </w:rPr>
        <w:t>й товар должен</w:t>
      </w:r>
      <w:r w:rsidRPr="00FE2425">
        <w:rPr>
          <w:sz w:val="28"/>
          <w:szCs w:val="28"/>
        </w:rPr>
        <w:t xml:space="preserve"> быть новым, не бывшим в употреблении, не восстановленным, не являться выставочным</w:t>
      </w:r>
      <w:r w:rsidR="002E2B88">
        <w:rPr>
          <w:sz w:val="28"/>
          <w:szCs w:val="28"/>
        </w:rPr>
        <w:t xml:space="preserve"> образцом</w:t>
      </w:r>
      <w:r w:rsidRPr="00FE2425">
        <w:rPr>
          <w:sz w:val="28"/>
          <w:szCs w:val="28"/>
        </w:rPr>
        <w:t>, свободным от прав третьих лиц.</w:t>
      </w:r>
    </w:p>
    <w:p w14:paraId="17BEDE36" w14:textId="77777777" w:rsidR="00FE2425" w:rsidRPr="00FE2425" w:rsidRDefault="00FE2425" w:rsidP="00FE2425">
      <w:pPr>
        <w:ind w:firstLine="708"/>
        <w:rPr>
          <w:sz w:val="28"/>
          <w:szCs w:val="28"/>
        </w:rPr>
      </w:pPr>
    </w:p>
    <w:p w14:paraId="62804512" w14:textId="0DFB113F" w:rsidR="00FE2425" w:rsidRDefault="00420059" w:rsidP="003126D3">
      <w:pPr>
        <w:ind w:firstLine="708"/>
        <w:rPr>
          <w:b/>
          <w:sz w:val="28"/>
          <w:szCs w:val="28"/>
        </w:rPr>
      </w:pPr>
      <w:r>
        <w:rPr>
          <w:b/>
          <w:sz w:val="28"/>
          <w:szCs w:val="28"/>
        </w:rPr>
        <w:t xml:space="preserve">3.2. </w:t>
      </w:r>
      <w:r w:rsidR="00FE2425" w:rsidRPr="001F475A">
        <w:rPr>
          <w:b/>
          <w:sz w:val="28"/>
          <w:szCs w:val="28"/>
        </w:rPr>
        <w:t>Спецификация поставляемого товара</w:t>
      </w:r>
    </w:p>
    <w:p w14:paraId="73D1540F" w14:textId="4092A9CD" w:rsidR="003126D3" w:rsidRPr="00505B10" w:rsidRDefault="003126D3" w:rsidP="003126D3">
      <w:pPr>
        <w:ind w:firstLine="708"/>
        <w:rPr>
          <w:b/>
          <w:sz w:val="28"/>
        </w:rPr>
      </w:pPr>
    </w:p>
    <w:tbl>
      <w:tblPr>
        <w:tblStyle w:val="a8"/>
        <w:tblW w:w="0" w:type="auto"/>
        <w:jc w:val="center"/>
        <w:tblLayout w:type="fixed"/>
        <w:tblLook w:val="04A0" w:firstRow="1" w:lastRow="0" w:firstColumn="1" w:lastColumn="0" w:noHBand="0" w:noVBand="1"/>
      </w:tblPr>
      <w:tblGrid>
        <w:gridCol w:w="700"/>
        <w:gridCol w:w="5107"/>
        <w:gridCol w:w="1825"/>
        <w:gridCol w:w="1713"/>
      </w:tblGrid>
      <w:tr w:rsidR="003126D3" w14:paraId="5343166D" w14:textId="77777777" w:rsidTr="00505B10">
        <w:trPr>
          <w:jc w:val="center"/>
        </w:trPr>
        <w:tc>
          <w:tcPr>
            <w:tcW w:w="700" w:type="dxa"/>
            <w:vAlign w:val="center"/>
          </w:tcPr>
          <w:p w14:paraId="362C6437" w14:textId="6559E743" w:rsidR="003126D3" w:rsidRPr="00767FD4" w:rsidRDefault="003126D3" w:rsidP="00505B10">
            <w:pPr>
              <w:ind w:firstLine="0"/>
              <w:jc w:val="center"/>
              <w:rPr>
                <w:b/>
                <w:sz w:val="28"/>
              </w:rPr>
            </w:pPr>
            <w:r w:rsidRPr="00767FD4">
              <w:rPr>
                <w:b/>
                <w:sz w:val="28"/>
              </w:rPr>
              <w:t>№ п/п</w:t>
            </w:r>
          </w:p>
        </w:tc>
        <w:tc>
          <w:tcPr>
            <w:tcW w:w="5107" w:type="dxa"/>
            <w:vAlign w:val="center"/>
          </w:tcPr>
          <w:p w14:paraId="600D5411" w14:textId="20300BD2" w:rsidR="003126D3" w:rsidRPr="007961C9" w:rsidRDefault="003126D3" w:rsidP="00505B10">
            <w:pPr>
              <w:ind w:firstLine="0"/>
              <w:jc w:val="center"/>
              <w:rPr>
                <w:b/>
                <w:sz w:val="28"/>
              </w:rPr>
            </w:pPr>
            <w:r w:rsidRPr="007961C9">
              <w:rPr>
                <w:b/>
                <w:sz w:val="28"/>
              </w:rPr>
              <w:t>Наименование</w:t>
            </w:r>
          </w:p>
        </w:tc>
        <w:tc>
          <w:tcPr>
            <w:tcW w:w="1825" w:type="dxa"/>
            <w:vAlign w:val="center"/>
          </w:tcPr>
          <w:p w14:paraId="7A5EF1F4" w14:textId="38962D4A" w:rsidR="003126D3" w:rsidRPr="00505B10" w:rsidRDefault="003126D3" w:rsidP="00505B10">
            <w:pPr>
              <w:ind w:firstLine="0"/>
              <w:jc w:val="center"/>
              <w:rPr>
                <w:b/>
                <w:sz w:val="28"/>
              </w:rPr>
            </w:pPr>
            <w:r w:rsidRPr="00505B10">
              <w:rPr>
                <w:b/>
                <w:sz w:val="28"/>
              </w:rPr>
              <w:t>Единица измерения</w:t>
            </w:r>
          </w:p>
        </w:tc>
        <w:tc>
          <w:tcPr>
            <w:tcW w:w="1713" w:type="dxa"/>
            <w:vAlign w:val="center"/>
          </w:tcPr>
          <w:p w14:paraId="27751F6B" w14:textId="527ECB49" w:rsidR="003126D3" w:rsidRPr="00505B10" w:rsidRDefault="003126D3" w:rsidP="00505B10">
            <w:pPr>
              <w:ind w:firstLine="0"/>
              <w:jc w:val="center"/>
              <w:rPr>
                <w:b/>
                <w:sz w:val="28"/>
              </w:rPr>
            </w:pPr>
            <w:r w:rsidRPr="00505B10">
              <w:rPr>
                <w:b/>
                <w:sz w:val="28"/>
              </w:rPr>
              <w:t>Количество</w:t>
            </w:r>
          </w:p>
        </w:tc>
      </w:tr>
      <w:tr w:rsidR="003126D3" w14:paraId="0AD031EB" w14:textId="77777777" w:rsidTr="00505B10">
        <w:trPr>
          <w:jc w:val="center"/>
        </w:trPr>
        <w:tc>
          <w:tcPr>
            <w:tcW w:w="700" w:type="dxa"/>
            <w:vAlign w:val="center"/>
          </w:tcPr>
          <w:p w14:paraId="101F9E00" w14:textId="5457BB5D" w:rsidR="003126D3" w:rsidRPr="00767FD4" w:rsidRDefault="003126D3" w:rsidP="00505B10">
            <w:pPr>
              <w:ind w:firstLine="0"/>
              <w:jc w:val="center"/>
              <w:rPr>
                <w:sz w:val="28"/>
              </w:rPr>
            </w:pPr>
            <w:r w:rsidRPr="00767FD4">
              <w:rPr>
                <w:sz w:val="28"/>
              </w:rPr>
              <w:t>1.</w:t>
            </w:r>
          </w:p>
        </w:tc>
        <w:tc>
          <w:tcPr>
            <w:tcW w:w="5107" w:type="dxa"/>
            <w:vAlign w:val="center"/>
          </w:tcPr>
          <w:p w14:paraId="27FD27DD" w14:textId="7369C3FB" w:rsidR="003126D3" w:rsidRPr="007961C9" w:rsidRDefault="003126D3" w:rsidP="00505B10">
            <w:pPr>
              <w:ind w:firstLine="0"/>
              <w:jc w:val="left"/>
              <w:rPr>
                <w:sz w:val="28"/>
              </w:rPr>
            </w:pPr>
            <w:r w:rsidRPr="00767FD4">
              <w:rPr>
                <w:sz w:val="28"/>
              </w:rPr>
              <w:t>Стационарный двухракурсный рентгено-телевизионный интроскоп</w:t>
            </w:r>
          </w:p>
        </w:tc>
        <w:tc>
          <w:tcPr>
            <w:tcW w:w="1825" w:type="dxa"/>
            <w:vAlign w:val="center"/>
          </w:tcPr>
          <w:p w14:paraId="35EF162A" w14:textId="19D4D2E5" w:rsidR="003126D3" w:rsidRPr="00505B10" w:rsidRDefault="003126D3" w:rsidP="00505B10">
            <w:pPr>
              <w:ind w:firstLine="0"/>
              <w:jc w:val="center"/>
              <w:rPr>
                <w:sz w:val="28"/>
              </w:rPr>
            </w:pPr>
            <w:r w:rsidRPr="00505B10">
              <w:rPr>
                <w:sz w:val="28"/>
              </w:rPr>
              <w:t>шт.</w:t>
            </w:r>
          </w:p>
        </w:tc>
        <w:tc>
          <w:tcPr>
            <w:tcW w:w="1713" w:type="dxa"/>
            <w:vAlign w:val="center"/>
          </w:tcPr>
          <w:p w14:paraId="30320AAC" w14:textId="0300B4FD" w:rsidR="003126D3" w:rsidRPr="00505B10" w:rsidRDefault="003126D3" w:rsidP="00505B10">
            <w:pPr>
              <w:ind w:firstLine="0"/>
              <w:jc w:val="center"/>
              <w:rPr>
                <w:sz w:val="28"/>
              </w:rPr>
            </w:pPr>
            <w:r w:rsidRPr="00505B10">
              <w:rPr>
                <w:sz w:val="28"/>
              </w:rPr>
              <w:t>1</w:t>
            </w:r>
          </w:p>
        </w:tc>
      </w:tr>
    </w:tbl>
    <w:p w14:paraId="19122514" w14:textId="77777777" w:rsidR="003126D3" w:rsidRDefault="003126D3" w:rsidP="00505B10">
      <w:pPr>
        <w:ind w:firstLine="709"/>
        <w:rPr>
          <w:b/>
          <w:sz w:val="28"/>
          <w:szCs w:val="28"/>
        </w:rPr>
      </w:pPr>
    </w:p>
    <w:p w14:paraId="6DE6BA86" w14:textId="4FC0232C" w:rsidR="001045C4" w:rsidRPr="00420059" w:rsidRDefault="00420059" w:rsidP="00420059">
      <w:pPr>
        <w:ind w:firstLine="709"/>
        <w:rPr>
          <w:b/>
          <w:sz w:val="28"/>
          <w:szCs w:val="28"/>
        </w:rPr>
      </w:pPr>
      <w:r>
        <w:rPr>
          <w:b/>
          <w:sz w:val="28"/>
          <w:szCs w:val="28"/>
        </w:rPr>
        <w:t xml:space="preserve">3.3. </w:t>
      </w:r>
      <w:r w:rsidR="001045C4" w:rsidRPr="00420059">
        <w:rPr>
          <w:b/>
          <w:sz w:val="28"/>
          <w:szCs w:val="28"/>
        </w:rPr>
        <w:t>Основные характеристики товара</w:t>
      </w:r>
    </w:p>
    <w:p w14:paraId="478E919A" w14:textId="77777777" w:rsidR="001045C4" w:rsidRPr="001045C4" w:rsidRDefault="001045C4" w:rsidP="00982AD1">
      <w:pPr>
        <w:ind w:firstLine="708"/>
        <w:rPr>
          <w:sz w:val="28"/>
          <w:szCs w:val="28"/>
        </w:rPr>
      </w:pPr>
    </w:p>
    <w:tbl>
      <w:tblPr>
        <w:tblW w:w="10207" w:type="dxa"/>
        <w:jc w:val="center"/>
        <w:tblLook w:val="01E0" w:firstRow="1" w:lastRow="1" w:firstColumn="1" w:lastColumn="1" w:noHBand="0" w:noVBand="0"/>
      </w:tblPr>
      <w:tblGrid>
        <w:gridCol w:w="617"/>
        <w:gridCol w:w="3454"/>
        <w:gridCol w:w="1559"/>
        <w:gridCol w:w="2846"/>
        <w:gridCol w:w="1731"/>
      </w:tblGrid>
      <w:tr w:rsidR="00DE7213" w:rsidRPr="004149CE" w14:paraId="170CDEB1" w14:textId="58B13B91" w:rsidTr="00505B10">
        <w:trPr>
          <w:trHeight w:val="188"/>
          <w:jc w:val="center"/>
        </w:trPr>
        <w:tc>
          <w:tcPr>
            <w:tcW w:w="617" w:type="dxa"/>
            <w:tcBorders>
              <w:top w:val="single" w:sz="4" w:space="0" w:color="auto"/>
              <w:left w:val="single" w:sz="4" w:space="0" w:color="auto"/>
              <w:bottom w:val="single" w:sz="4" w:space="0" w:color="auto"/>
              <w:right w:val="single" w:sz="4" w:space="0" w:color="auto"/>
            </w:tcBorders>
            <w:vAlign w:val="center"/>
          </w:tcPr>
          <w:p w14:paraId="4374A294" w14:textId="2924E734" w:rsidR="00DE7213" w:rsidRPr="00364D0B" w:rsidRDefault="00DE7213" w:rsidP="00DE7213">
            <w:pPr>
              <w:ind w:firstLine="0"/>
              <w:jc w:val="center"/>
              <w:rPr>
                <w:b/>
                <w:noProof/>
                <w:sz w:val="28"/>
                <w:szCs w:val="28"/>
              </w:rPr>
            </w:pPr>
            <w:r w:rsidRPr="00364D0B">
              <w:rPr>
                <w:b/>
                <w:noProof/>
                <w:sz w:val="28"/>
                <w:szCs w:val="28"/>
              </w:rPr>
              <w:t>№ п/п</w:t>
            </w:r>
          </w:p>
        </w:tc>
        <w:tc>
          <w:tcPr>
            <w:tcW w:w="3454" w:type="dxa"/>
            <w:tcBorders>
              <w:top w:val="single" w:sz="4" w:space="0" w:color="auto"/>
              <w:left w:val="single" w:sz="4" w:space="0" w:color="auto"/>
              <w:bottom w:val="single" w:sz="4" w:space="0" w:color="auto"/>
              <w:right w:val="single" w:sz="4" w:space="0" w:color="auto"/>
            </w:tcBorders>
            <w:vAlign w:val="center"/>
          </w:tcPr>
          <w:p w14:paraId="6C8DD53D" w14:textId="11EB77EE" w:rsidR="00DE7213" w:rsidRPr="00364D0B" w:rsidRDefault="00DE7213" w:rsidP="00DE7213">
            <w:pPr>
              <w:ind w:firstLine="0"/>
              <w:jc w:val="center"/>
              <w:rPr>
                <w:b/>
                <w:sz w:val="28"/>
                <w:szCs w:val="28"/>
              </w:rPr>
            </w:pPr>
            <w:r w:rsidRPr="00364D0B">
              <w:rPr>
                <w:b/>
                <w:sz w:val="28"/>
                <w:szCs w:val="28"/>
              </w:rPr>
              <w:t>Параметры</w:t>
            </w:r>
          </w:p>
        </w:tc>
        <w:tc>
          <w:tcPr>
            <w:tcW w:w="1559" w:type="dxa"/>
            <w:tcBorders>
              <w:top w:val="single" w:sz="4" w:space="0" w:color="auto"/>
              <w:left w:val="single" w:sz="4" w:space="0" w:color="auto"/>
              <w:bottom w:val="single" w:sz="4" w:space="0" w:color="auto"/>
              <w:right w:val="single" w:sz="4" w:space="0" w:color="auto"/>
            </w:tcBorders>
            <w:vAlign w:val="center"/>
          </w:tcPr>
          <w:p w14:paraId="2F10271E" w14:textId="28A78EFD" w:rsidR="00DE7213" w:rsidRPr="00364D0B" w:rsidRDefault="00DE7213" w:rsidP="00DE7213">
            <w:pPr>
              <w:ind w:firstLine="0"/>
              <w:jc w:val="center"/>
              <w:rPr>
                <w:b/>
                <w:sz w:val="28"/>
                <w:szCs w:val="28"/>
              </w:rPr>
            </w:pPr>
            <w:r w:rsidRPr="00364D0B">
              <w:rPr>
                <w:b/>
                <w:sz w:val="28"/>
                <w:szCs w:val="28"/>
              </w:rPr>
              <w:t>Единица измерения</w:t>
            </w:r>
          </w:p>
        </w:tc>
        <w:tc>
          <w:tcPr>
            <w:tcW w:w="4577" w:type="dxa"/>
            <w:gridSpan w:val="2"/>
            <w:tcBorders>
              <w:top w:val="single" w:sz="4" w:space="0" w:color="auto"/>
              <w:left w:val="single" w:sz="4" w:space="0" w:color="auto"/>
              <w:bottom w:val="single" w:sz="4" w:space="0" w:color="auto"/>
              <w:right w:val="single" w:sz="4" w:space="0" w:color="auto"/>
            </w:tcBorders>
            <w:vAlign w:val="center"/>
          </w:tcPr>
          <w:p w14:paraId="22470DEF" w14:textId="42471D38" w:rsidR="00DE7213" w:rsidRPr="00364D0B" w:rsidRDefault="00DE7213" w:rsidP="002E66EC">
            <w:pPr>
              <w:ind w:firstLine="0"/>
              <w:jc w:val="center"/>
              <w:rPr>
                <w:b/>
                <w:sz w:val="28"/>
                <w:szCs w:val="28"/>
              </w:rPr>
            </w:pPr>
            <w:r w:rsidRPr="00364D0B">
              <w:rPr>
                <w:b/>
                <w:sz w:val="28"/>
                <w:szCs w:val="28"/>
              </w:rPr>
              <w:t>Показатель</w:t>
            </w:r>
          </w:p>
        </w:tc>
      </w:tr>
      <w:tr w:rsidR="007C268C" w:rsidRPr="004149CE" w14:paraId="5C48ED48" w14:textId="77777777" w:rsidTr="00505B10">
        <w:trPr>
          <w:trHeight w:val="188"/>
          <w:jc w:val="center"/>
        </w:trPr>
        <w:tc>
          <w:tcPr>
            <w:tcW w:w="10207" w:type="dxa"/>
            <w:gridSpan w:val="5"/>
            <w:tcBorders>
              <w:top w:val="single" w:sz="4" w:space="0" w:color="auto"/>
              <w:left w:val="single" w:sz="4" w:space="0" w:color="auto"/>
              <w:bottom w:val="single" w:sz="4" w:space="0" w:color="auto"/>
              <w:right w:val="single" w:sz="4" w:space="0" w:color="auto"/>
            </w:tcBorders>
            <w:vAlign w:val="center"/>
          </w:tcPr>
          <w:p w14:paraId="5CD11614" w14:textId="05EC4B84" w:rsidR="007C268C" w:rsidRPr="00364D0B" w:rsidRDefault="007C268C" w:rsidP="002E66EC">
            <w:pPr>
              <w:ind w:firstLine="0"/>
              <w:jc w:val="center"/>
              <w:rPr>
                <w:b/>
                <w:sz w:val="28"/>
                <w:szCs w:val="28"/>
              </w:rPr>
            </w:pPr>
            <w:r w:rsidRPr="00364D0B">
              <w:rPr>
                <w:b/>
                <w:sz w:val="28"/>
                <w:szCs w:val="28"/>
              </w:rPr>
              <w:t>Стационарный двухракурсный рентгено-телевизионный интроскоп</w:t>
            </w:r>
          </w:p>
        </w:tc>
      </w:tr>
      <w:tr w:rsidR="00DE7213" w:rsidRPr="004149CE" w14:paraId="691949C6" w14:textId="1AEE3EA7" w:rsidTr="00505B10">
        <w:trPr>
          <w:trHeight w:val="188"/>
          <w:jc w:val="center"/>
        </w:trPr>
        <w:tc>
          <w:tcPr>
            <w:tcW w:w="10207" w:type="dxa"/>
            <w:gridSpan w:val="5"/>
            <w:tcBorders>
              <w:top w:val="single" w:sz="4" w:space="0" w:color="auto"/>
              <w:left w:val="single" w:sz="4" w:space="0" w:color="auto"/>
              <w:bottom w:val="single" w:sz="4" w:space="0" w:color="auto"/>
              <w:right w:val="single" w:sz="4" w:space="0" w:color="auto"/>
            </w:tcBorders>
            <w:vAlign w:val="center"/>
          </w:tcPr>
          <w:p w14:paraId="40E64251" w14:textId="228FD110" w:rsidR="00DE7213" w:rsidRPr="00364D0B" w:rsidRDefault="00DE7213" w:rsidP="002E66EC">
            <w:pPr>
              <w:ind w:firstLine="0"/>
              <w:jc w:val="center"/>
              <w:rPr>
                <w:b/>
                <w:sz w:val="28"/>
                <w:szCs w:val="28"/>
              </w:rPr>
            </w:pPr>
            <w:r w:rsidRPr="00364D0B">
              <w:rPr>
                <w:b/>
                <w:sz w:val="28"/>
                <w:szCs w:val="28"/>
              </w:rPr>
              <w:t>Общие характеристики</w:t>
            </w:r>
          </w:p>
        </w:tc>
      </w:tr>
      <w:tr w:rsidR="00DE7213" w:rsidRPr="004149CE" w14:paraId="78C3FE43" w14:textId="5C8AF95D" w:rsidTr="00505B10">
        <w:trPr>
          <w:trHeight w:val="188"/>
          <w:jc w:val="center"/>
        </w:trPr>
        <w:tc>
          <w:tcPr>
            <w:tcW w:w="617" w:type="dxa"/>
            <w:tcBorders>
              <w:top w:val="single" w:sz="4" w:space="0" w:color="auto"/>
              <w:left w:val="single" w:sz="4" w:space="0" w:color="auto"/>
              <w:bottom w:val="single" w:sz="4" w:space="0" w:color="auto"/>
              <w:right w:val="single" w:sz="4" w:space="0" w:color="auto"/>
            </w:tcBorders>
            <w:vAlign w:val="center"/>
          </w:tcPr>
          <w:p w14:paraId="63C7EA0A" w14:textId="0A258722" w:rsidR="00DE7213" w:rsidRPr="00364D0B" w:rsidRDefault="00DE7213" w:rsidP="00DE7213">
            <w:pPr>
              <w:widowControl w:val="0"/>
              <w:suppressLineNumbers/>
              <w:tabs>
                <w:tab w:val="left" w:pos="360"/>
              </w:tabs>
              <w:suppressAutoHyphens/>
              <w:snapToGrid w:val="0"/>
              <w:ind w:firstLine="0"/>
              <w:jc w:val="center"/>
              <w:rPr>
                <w:noProof/>
                <w:sz w:val="28"/>
                <w:szCs w:val="28"/>
              </w:rPr>
            </w:pPr>
            <w:r w:rsidRPr="00364D0B">
              <w:rPr>
                <w:noProof/>
                <w:sz w:val="28"/>
                <w:szCs w:val="28"/>
              </w:rPr>
              <w:t>1.</w:t>
            </w:r>
          </w:p>
        </w:tc>
        <w:tc>
          <w:tcPr>
            <w:tcW w:w="3454" w:type="dxa"/>
            <w:tcBorders>
              <w:top w:val="single" w:sz="4" w:space="0" w:color="auto"/>
              <w:left w:val="single" w:sz="4" w:space="0" w:color="auto"/>
              <w:bottom w:val="single" w:sz="4" w:space="0" w:color="auto"/>
              <w:right w:val="single" w:sz="4" w:space="0" w:color="auto"/>
            </w:tcBorders>
            <w:vAlign w:val="center"/>
          </w:tcPr>
          <w:p w14:paraId="076A7540" w14:textId="77777777" w:rsidR="00DE7213" w:rsidRPr="00364D0B" w:rsidRDefault="00DE7213" w:rsidP="00DE7213">
            <w:pPr>
              <w:ind w:hanging="1"/>
              <w:jc w:val="left"/>
              <w:rPr>
                <w:sz w:val="28"/>
                <w:szCs w:val="28"/>
              </w:rPr>
            </w:pPr>
            <w:r w:rsidRPr="00364D0B">
              <w:rPr>
                <w:sz w:val="28"/>
                <w:szCs w:val="28"/>
              </w:rPr>
              <w:t xml:space="preserve">Наименование </w:t>
            </w:r>
          </w:p>
        </w:tc>
        <w:tc>
          <w:tcPr>
            <w:tcW w:w="6136" w:type="dxa"/>
            <w:gridSpan w:val="3"/>
            <w:tcBorders>
              <w:top w:val="single" w:sz="4" w:space="0" w:color="auto"/>
              <w:left w:val="single" w:sz="4" w:space="0" w:color="auto"/>
              <w:bottom w:val="single" w:sz="4" w:space="0" w:color="auto"/>
              <w:right w:val="single" w:sz="4" w:space="0" w:color="auto"/>
            </w:tcBorders>
            <w:vAlign w:val="center"/>
          </w:tcPr>
          <w:p w14:paraId="5A8D39C1" w14:textId="6881CAA8" w:rsidR="00DE7213" w:rsidRPr="00364D0B" w:rsidRDefault="00DE7213" w:rsidP="002E66EC">
            <w:pPr>
              <w:ind w:firstLine="0"/>
              <w:jc w:val="center"/>
              <w:rPr>
                <w:sz w:val="28"/>
                <w:szCs w:val="28"/>
              </w:rPr>
            </w:pPr>
            <w:r w:rsidRPr="00364D0B">
              <w:rPr>
                <w:sz w:val="28"/>
                <w:szCs w:val="28"/>
              </w:rPr>
              <w:t>Стационарный двухракурсный рентгено-телевизионный интроскоп</w:t>
            </w:r>
          </w:p>
        </w:tc>
      </w:tr>
      <w:tr w:rsidR="00DE7213" w:rsidRPr="004149CE" w14:paraId="25477C32" w14:textId="76ED7A33" w:rsidTr="00505B10">
        <w:trPr>
          <w:trHeight w:val="514"/>
          <w:jc w:val="center"/>
        </w:trPr>
        <w:tc>
          <w:tcPr>
            <w:tcW w:w="617" w:type="dxa"/>
            <w:tcBorders>
              <w:top w:val="single" w:sz="4" w:space="0" w:color="auto"/>
              <w:left w:val="single" w:sz="4" w:space="0" w:color="auto"/>
              <w:right w:val="single" w:sz="4" w:space="0" w:color="auto"/>
            </w:tcBorders>
            <w:vAlign w:val="center"/>
          </w:tcPr>
          <w:p w14:paraId="11FE52B8" w14:textId="39AE95ED" w:rsidR="00DE7213" w:rsidRPr="00364D0B" w:rsidRDefault="00DE7213" w:rsidP="00DE7213">
            <w:pPr>
              <w:widowControl w:val="0"/>
              <w:suppressLineNumbers/>
              <w:tabs>
                <w:tab w:val="left" w:pos="520"/>
              </w:tabs>
              <w:suppressAutoHyphens/>
              <w:snapToGrid w:val="0"/>
              <w:ind w:firstLine="0"/>
              <w:jc w:val="center"/>
              <w:rPr>
                <w:noProof/>
                <w:sz w:val="28"/>
                <w:szCs w:val="28"/>
              </w:rPr>
            </w:pPr>
            <w:r w:rsidRPr="00364D0B">
              <w:rPr>
                <w:noProof/>
                <w:sz w:val="28"/>
                <w:szCs w:val="28"/>
              </w:rPr>
              <w:t>2.</w:t>
            </w:r>
          </w:p>
        </w:tc>
        <w:tc>
          <w:tcPr>
            <w:tcW w:w="3454" w:type="dxa"/>
            <w:tcBorders>
              <w:top w:val="single" w:sz="4" w:space="0" w:color="auto"/>
              <w:left w:val="single" w:sz="4" w:space="0" w:color="auto"/>
              <w:bottom w:val="single" w:sz="4" w:space="0" w:color="auto"/>
              <w:right w:val="single" w:sz="4" w:space="0" w:color="auto"/>
            </w:tcBorders>
            <w:vAlign w:val="center"/>
          </w:tcPr>
          <w:p w14:paraId="64B8126A" w14:textId="77777777" w:rsidR="00DE7213" w:rsidRPr="00364D0B" w:rsidRDefault="00DE7213" w:rsidP="00DE7213">
            <w:pPr>
              <w:ind w:hanging="1"/>
              <w:jc w:val="left"/>
              <w:rPr>
                <w:sz w:val="28"/>
                <w:szCs w:val="28"/>
              </w:rPr>
            </w:pPr>
            <w:r w:rsidRPr="00364D0B">
              <w:rPr>
                <w:sz w:val="28"/>
                <w:szCs w:val="28"/>
              </w:rPr>
              <w:t>Назначение</w:t>
            </w:r>
          </w:p>
        </w:tc>
        <w:tc>
          <w:tcPr>
            <w:tcW w:w="6136" w:type="dxa"/>
            <w:gridSpan w:val="3"/>
            <w:tcBorders>
              <w:top w:val="single" w:sz="4" w:space="0" w:color="auto"/>
              <w:left w:val="single" w:sz="4" w:space="0" w:color="auto"/>
              <w:bottom w:val="single" w:sz="4" w:space="0" w:color="auto"/>
              <w:right w:val="single" w:sz="4" w:space="0" w:color="auto"/>
            </w:tcBorders>
            <w:vAlign w:val="center"/>
          </w:tcPr>
          <w:p w14:paraId="0F75F59C" w14:textId="63B96337" w:rsidR="00DE7213" w:rsidRPr="00364D0B" w:rsidRDefault="00DE7213" w:rsidP="000E19CF">
            <w:pPr>
              <w:ind w:firstLine="0"/>
              <w:jc w:val="center"/>
              <w:rPr>
                <w:sz w:val="28"/>
                <w:szCs w:val="28"/>
              </w:rPr>
            </w:pPr>
            <w:r w:rsidRPr="00364D0B">
              <w:rPr>
                <w:sz w:val="28"/>
                <w:szCs w:val="28"/>
              </w:rPr>
              <w:t xml:space="preserve">Для </w:t>
            </w:r>
            <w:r w:rsidR="000E19CF">
              <w:rPr>
                <w:sz w:val="28"/>
                <w:szCs w:val="28"/>
              </w:rPr>
              <w:t>выполнения</w:t>
            </w:r>
            <w:r w:rsidRPr="00364D0B">
              <w:rPr>
                <w:sz w:val="28"/>
                <w:szCs w:val="28"/>
              </w:rPr>
              <w:t xml:space="preserve"> досмотра почтовых посылок и почтовых отправлений</w:t>
            </w:r>
          </w:p>
        </w:tc>
      </w:tr>
      <w:tr w:rsidR="00DE7213" w:rsidRPr="004149CE" w14:paraId="2B8A1650" w14:textId="3EDEC888" w:rsidTr="00505B10">
        <w:tblPrEx>
          <w:tblCellMar>
            <w:top w:w="55" w:type="dxa"/>
            <w:left w:w="55" w:type="dxa"/>
            <w:bottom w:w="55" w:type="dxa"/>
            <w:right w:w="55" w:type="dxa"/>
          </w:tblCellMar>
          <w:tblLook w:val="00A0" w:firstRow="1" w:lastRow="0" w:firstColumn="1" w:lastColumn="0" w:noHBand="0" w:noVBand="0"/>
        </w:tblPrEx>
        <w:trPr>
          <w:trHeight w:val="170"/>
          <w:jc w:val="center"/>
        </w:trPr>
        <w:tc>
          <w:tcPr>
            <w:tcW w:w="10207" w:type="dxa"/>
            <w:gridSpan w:val="5"/>
            <w:tcBorders>
              <w:top w:val="single" w:sz="2" w:space="0" w:color="000000"/>
              <w:left w:val="single" w:sz="2" w:space="0" w:color="000000"/>
              <w:bottom w:val="single" w:sz="4" w:space="0" w:color="auto"/>
              <w:right w:val="single" w:sz="2" w:space="0" w:color="000000"/>
            </w:tcBorders>
            <w:vAlign w:val="center"/>
          </w:tcPr>
          <w:p w14:paraId="03BFCE32" w14:textId="791D59A2" w:rsidR="00DE7213" w:rsidRPr="00364D0B" w:rsidRDefault="00DE7213" w:rsidP="002E66EC">
            <w:pPr>
              <w:keepNext/>
              <w:shd w:val="clear" w:color="auto" w:fill="FFFFFF"/>
              <w:ind w:firstLine="0"/>
              <w:jc w:val="center"/>
              <w:rPr>
                <w:b/>
                <w:color w:val="000000"/>
                <w:sz w:val="28"/>
                <w:szCs w:val="28"/>
              </w:rPr>
            </w:pPr>
            <w:r w:rsidRPr="00364D0B">
              <w:rPr>
                <w:b/>
                <w:color w:val="000000"/>
                <w:sz w:val="28"/>
                <w:szCs w:val="28"/>
              </w:rPr>
              <w:t>Основные характеристики</w:t>
            </w:r>
          </w:p>
        </w:tc>
      </w:tr>
      <w:tr w:rsidR="00DE7213" w:rsidRPr="004149CE" w14:paraId="4796430F" w14:textId="7055FDE6"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64D1E197" w14:textId="5A201137" w:rsidR="00DE7213" w:rsidRPr="00364D0B" w:rsidRDefault="00171A28" w:rsidP="00DE7213">
            <w:pPr>
              <w:widowControl w:val="0"/>
              <w:autoSpaceDE w:val="0"/>
              <w:autoSpaceDN w:val="0"/>
              <w:adjustRightInd w:val="0"/>
              <w:ind w:firstLine="0"/>
              <w:jc w:val="center"/>
              <w:rPr>
                <w:color w:val="000000"/>
                <w:sz w:val="28"/>
                <w:szCs w:val="28"/>
              </w:rPr>
            </w:pPr>
            <w:r>
              <w:rPr>
                <w:color w:val="000000"/>
                <w:sz w:val="28"/>
                <w:szCs w:val="28"/>
              </w:rPr>
              <w:t>3</w:t>
            </w:r>
            <w:r w:rsidR="00DE7213" w:rsidRPr="00364D0B">
              <w:rPr>
                <w:color w:val="000000"/>
                <w:sz w:val="28"/>
                <w:szCs w:val="28"/>
              </w:rPr>
              <w:t xml:space="preserve">. </w:t>
            </w:r>
          </w:p>
        </w:tc>
        <w:tc>
          <w:tcPr>
            <w:tcW w:w="3454" w:type="dxa"/>
            <w:tcBorders>
              <w:top w:val="single" w:sz="2" w:space="0" w:color="000000"/>
              <w:left w:val="single" w:sz="2" w:space="0" w:color="000000"/>
              <w:bottom w:val="single" w:sz="4" w:space="0" w:color="auto"/>
              <w:right w:val="single" w:sz="4" w:space="0" w:color="auto"/>
            </w:tcBorders>
            <w:vAlign w:val="center"/>
          </w:tcPr>
          <w:p w14:paraId="62C8404F" w14:textId="72A78A3A" w:rsidR="00DE7213" w:rsidRPr="00364D0B" w:rsidRDefault="00DE7213" w:rsidP="00DE7213">
            <w:pPr>
              <w:ind w:firstLine="0"/>
              <w:jc w:val="left"/>
              <w:rPr>
                <w:color w:val="000000"/>
                <w:spacing w:val="-5"/>
                <w:sz w:val="28"/>
                <w:szCs w:val="28"/>
              </w:rPr>
            </w:pPr>
            <w:r w:rsidRPr="00364D0B">
              <w:rPr>
                <w:color w:val="000000"/>
                <w:spacing w:val="-5"/>
                <w:sz w:val="28"/>
                <w:szCs w:val="28"/>
              </w:rPr>
              <w:t xml:space="preserve">Размер туннеля должен обеспечивать возможность сканирования объектов с линейными размерами </w:t>
            </w:r>
          </w:p>
        </w:tc>
        <w:tc>
          <w:tcPr>
            <w:tcW w:w="1559" w:type="dxa"/>
            <w:tcBorders>
              <w:top w:val="single" w:sz="2" w:space="0" w:color="000000"/>
              <w:left w:val="single" w:sz="4" w:space="0" w:color="auto"/>
              <w:bottom w:val="single" w:sz="4" w:space="0" w:color="auto"/>
              <w:right w:val="single" w:sz="4" w:space="0" w:color="auto"/>
            </w:tcBorders>
            <w:vAlign w:val="center"/>
          </w:tcPr>
          <w:p w14:paraId="4B6B95B0" w14:textId="7F4F6471" w:rsidR="00DE7213" w:rsidRPr="00364D0B" w:rsidRDefault="00DE7213" w:rsidP="00DE7213">
            <w:pPr>
              <w:ind w:firstLine="0"/>
              <w:jc w:val="center"/>
              <w:rPr>
                <w:sz w:val="28"/>
                <w:szCs w:val="28"/>
              </w:rPr>
            </w:pPr>
            <w:r w:rsidRPr="00364D0B">
              <w:rPr>
                <w:sz w:val="28"/>
                <w:szCs w:val="28"/>
              </w:rPr>
              <w:t>мм</w:t>
            </w:r>
          </w:p>
        </w:tc>
        <w:tc>
          <w:tcPr>
            <w:tcW w:w="2846" w:type="dxa"/>
            <w:tcBorders>
              <w:top w:val="single" w:sz="2" w:space="0" w:color="000000"/>
              <w:left w:val="single" w:sz="4" w:space="0" w:color="auto"/>
              <w:bottom w:val="single" w:sz="4" w:space="0" w:color="auto"/>
              <w:right w:val="single" w:sz="2" w:space="0" w:color="000000"/>
            </w:tcBorders>
            <w:vAlign w:val="center"/>
          </w:tcPr>
          <w:p w14:paraId="37580A77" w14:textId="6F5C4EBE" w:rsidR="00DE7213" w:rsidRPr="00364D0B" w:rsidRDefault="00DE7213" w:rsidP="002E66EC">
            <w:pPr>
              <w:ind w:firstLine="0"/>
              <w:jc w:val="center"/>
              <w:rPr>
                <w:sz w:val="28"/>
                <w:szCs w:val="28"/>
              </w:rPr>
            </w:pPr>
            <w:r w:rsidRPr="00364D0B">
              <w:rPr>
                <w:sz w:val="28"/>
                <w:szCs w:val="28"/>
              </w:rPr>
              <w:t>Не менее</w:t>
            </w:r>
            <w:r w:rsidRPr="00364D0B">
              <w:rPr>
                <w:sz w:val="28"/>
                <w:szCs w:val="28"/>
              </w:rPr>
              <w:br/>
              <w:t xml:space="preserve"> (Ш)100</w:t>
            </w:r>
            <w:r w:rsidR="00653FE5" w:rsidRPr="00364D0B">
              <w:rPr>
                <w:sz w:val="28"/>
                <w:szCs w:val="28"/>
              </w:rPr>
              <w:t>0</w:t>
            </w:r>
            <w:r w:rsidRPr="00364D0B">
              <w:rPr>
                <w:sz w:val="28"/>
                <w:szCs w:val="28"/>
              </w:rPr>
              <w:t xml:space="preserve"> x (В)100</w:t>
            </w:r>
            <w:r w:rsidR="00653FE5" w:rsidRPr="00364D0B">
              <w:rPr>
                <w:sz w:val="28"/>
                <w:szCs w:val="28"/>
              </w:rPr>
              <w:t>0</w:t>
            </w:r>
            <w:r w:rsidRPr="00364D0B">
              <w:rPr>
                <w:sz w:val="28"/>
                <w:szCs w:val="28"/>
              </w:rPr>
              <w:t>*</w:t>
            </w:r>
          </w:p>
        </w:tc>
        <w:tc>
          <w:tcPr>
            <w:tcW w:w="1731" w:type="dxa"/>
            <w:tcBorders>
              <w:top w:val="single" w:sz="2" w:space="0" w:color="000000"/>
              <w:left w:val="single" w:sz="4" w:space="0" w:color="auto"/>
              <w:bottom w:val="single" w:sz="4" w:space="0" w:color="auto"/>
              <w:right w:val="single" w:sz="2" w:space="0" w:color="000000"/>
            </w:tcBorders>
            <w:vAlign w:val="center"/>
          </w:tcPr>
          <w:p w14:paraId="2DFA4110" w14:textId="77777777" w:rsidR="00DE7213" w:rsidRPr="00364D0B" w:rsidRDefault="00DE7213" w:rsidP="002E66EC">
            <w:pPr>
              <w:jc w:val="center"/>
              <w:rPr>
                <w:sz w:val="28"/>
                <w:szCs w:val="28"/>
              </w:rPr>
            </w:pPr>
          </w:p>
        </w:tc>
      </w:tr>
      <w:tr w:rsidR="00DE7213" w:rsidRPr="004149CE" w14:paraId="41C9BC37" w14:textId="749EDADA"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483E79AA" w14:textId="1B415BD3" w:rsidR="00DE7213" w:rsidRPr="00364D0B" w:rsidRDefault="00171A28" w:rsidP="00DE7213">
            <w:pPr>
              <w:widowControl w:val="0"/>
              <w:autoSpaceDE w:val="0"/>
              <w:autoSpaceDN w:val="0"/>
              <w:adjustRightInd w:val="0"/>
              <w:ind w:firstLine="0"/>
              <w:jc w:val="center"/>
              <w:rPr>
                <w:color w:val="000000"/>
                <w:sz w:val="28"/>
                <w:szCs w:val="28"/>
              </w:rPr>
            </w:pPr>
            <w:r>
              <w:rPr>
                <w:color w:val="000000"/>
                <w:sz w:val="28"/>
                <w:szCs w:val="28"/>
              </w:rPr>
              <w:t>4</w:t>
            </w:r>
            <w:r w:rsidR="00DE7213" w:rsidRPr="00364D0B">
              <w:rPr>
                <w:color w:val="000000"/>
                <w:sz w:val="28"/>
                <w:szCs w:val="28"/>
              </w:rPr>
              <w:t xml:space="preserve">. </w:t>
            </w:r>
          </w:p>
        </w:tc>
        <w:tc>
          <w:tcPr>
            <w:tcW w:w="3454" w:type="dxa"/>
            <w:tcBorders>
              <w:top w:val="single" w:sz="2" w:space="0" w:color="000000"/>
              <w:left w:val="single" w:sz="2" w:space="0" w:color="000000"/>
              <w:bottom w:val="single" w:sz="4" w:space="0" w:color="auto"/>
              <w:right w:val="single" w:sz="4" w:space="0" w:color="auto"/>
            </w:tcBorders>
            <w:vAlign w:val="center"/>
          </w:tcPr>
          <w:p w14:paraId="1FCE3EDC" w14:textId="431AE2C6" w:rsidR="00DE7213" w:rsidRPr="00364D0B" w:rsidRDefault="00DE7213" w:rsidP="00FD6E5B">
            <w:pPr>
              <w:ind w:firstLine="8"/>
              <w:jc w:val="left"/>
              <w:rPr>
                <w:color w:val="000000"/>
                <w:sz w:val="28"/>
                <w:szCs w:val="28"/>
              </w:rPr>
            </w:pPr>
            <w:r w:rsidRPr="00364D0B">
              <w:rPr>
                <w:color w:val="000000"/>
                <w:sz w:val="28"/>
                <w:szCs w:val="28"/>
              </w:rPr>
              <w:t xml:space="preserve">Максимальная распределенная  нагрузка на </w:t>
            </w:r>
            <w:r w:rsidR="00FD6E5B" w:rsidRPr="00364D0B">
              <w:rPr>
                <w:color w:val="000000"/>
                <w:sz w:val="28"/>
                <w:szCs w:val="28"/>
              </w:rPr>
              <w:t>транспортер</w:t>
            </w:r>
          </w:p>
        </w:tc>
        <w:tc>
          <w:tcPr>
            <w:tcW w:w="1559" w:type="dxa"/>
            <w:tcBorders>
              <w:top w:val="single" w:sz="2" w:space="0" w:color="000000"/>
              <w:left w:val="single" w:sz="4" w:space="0" w:color="auto"/>
              <w:bottom w:val="single" w:sz="4" w:space="0" w:color="auto"/>
              <w:right w:val="single" w:sz="4" w:space="0" w:color="auto"/>
            </w:tcBorders>
            <w:vAlign w:val="center"/>
          </w:tcPr>
          <w:p w14:paraId="18AFE91C" w14:textId="5E358A0E" w:rsidR="00DE7213" w:rsidRPr="00364D0B" w:rsidRDefault="00DE7213" w:rsidP="00DE7213">
            <w:pPr>
              <w:ind w:firstLine="0"/>
              <w:jc w:val="center"/>
              <w:rPr>
                <w:color w:val="000000"/>
                <w:sz w:val="28"/>
                <w:szCs w:val="28"/>
              </w:rPr>
            </w:pPr>
            <w:r w:rsidRPr="00364D0B">
              <w:rPr>
                <w:color w:val="000000"/>
                <w:sz w:val="28"/>
                <w:szCs w:val="28"/>
              </w:rPr>
              <w:t>кг</w:t>
            </w:r>
          </w:p>
        </w:tc>
        <w:tc>
          <w:tcPr>
            <w:tcW w:w="2846" w:type="dxa"/>
            <w:tcBorders>
              <w:top w:val="single" w:sz="2" w:space="0" w:color="000000"/>
              <w:left w:val="single" w:sz="4" w:space="0" w:color="auto"/>
              <w:bottom w:val="single" w:sz="4" w:space="0" w:color="auto"/>
              <w:right w:val="single" w:sz="2" w:space="0" w:color="000000"/>
            </w:tcBorders>
            <w:vAlign w:val="center"/>
          </w:tcPr>
          <w:p w14:paraId="464E3811" w14:textId="70967027" w:rsidR="00DE7213" w:rsidRPr="00364D0B" w:rsidRDefault="00A349EE" w:rsidP="002E66EC">
            <w:pPr>
              <w:ind w:firstLine="0"/>
              <w:jc w:val="center"/>
              <w:rPr>
                <w:color w:val="000000"/>
                <w:sz w:val="28"/>
                <w:szCs w:val="28"/>
              </w:rPr>
            </w:pPr>
            <w:r w:rsidRPr="00364D0B">
              <w:rPr>
                <w:color w:val="000000"/>
                <w:sz w:val="28"/>
                <w:szCs w:val="28"/>
              </w:rPr>
              <w:t xml:space="preserve">Не менее </w:t>
            </w:r>
            <w:r w:rsidR="007C268C" w:rsidRPr="00364D0B">
              <w:rPr>
                <w:color w:val="000000"/>
                <w:sz w:val="28"/>
                <w:szCs w:val="28"/>
              </w:rPr>
              <w:t>200</w:t>
            </w:r>
            <w:r w:rsidR="00DE7213" w:rsidRPr="00364D0B">
              <w:rPr>
                <w:color w:val="000000"/>
                <w:sz w:val="28"/>
                <w:szCs w:val="28"/>
              </w:rPr>
              <w:t>*</w:t>
            </w:r>
          </w:p>
        </w:tc>
        <w:tc>
          <w:tcPr>
            <w:tcW w:w="1731" w:type="dxa"/>
            <w:tcBorders>
              <w:top w:val="single" w:sz="2" w:space="0" w:color="000000"/>
              <w:left w:val="single" w:sz="4" w:space="0" w:color="auto"/>
              <w:bottom w:val="single" w:sz="4" w:space="0" w:color="auto"/>
              <w:right w:val="single" w:sz="2" w:space="0" w:color="000000"/>
            </w:tcBorders>
            <w:vAlign w:val="center"/>
          </w:tcPr>
          <w:p w14:paraId="0D3EC772" w14:textId="77777777" w:rsidR="00DE7213" w:rsidRPr="00364D0B" w:rsidRDefault="00DE7213" w:rsidP="002E66EC">
            <w:pPr>
              <w:jc w:val="center"/>
              <w:rPr>
                <w:color w:val="000000"/>
                <w:sz w:val="28"/>
                <w:szCs w:val="28"/>
              </w:rPr>
            </w:pPr>
          </w:p>
        </w:tc>
      </w:tr>
      <w:tr w:rsidR="00DE7213" w:rsidRPr="004149CE" w14:paraId="04EABB0F" w14:textId="3C7629C5"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7346743A" w14:textId="356C7642" w:rsidR="00DE7213" w:rsidRPr="00364D0B" w:rsidRDefault="00171A28" w:rsidP="00DE7213">
            <w:pPr>
              <w:widowControl w:val="0"/>
              <w:autoSpaceDE w:val="0"/>
              <w:autoSpaceDN w:val="0"/>
              <w:adjustRightInd w:val="0"/>
              <w:ind w:firstLine="0"/>
              <w:jc w:val="center"/>
              <w:rPr>
                <w:color w:val="000000"/>
                <w:sz w:val="28"/>
                <w:szCs w:val="28"/>
              </w:rPr>
            </w:pPr>
            <w:r>
              <w:rPr>
                <w:color w:val="000000"/>
                <w:sz w:val="28"/>
                <w:szCs w:val="28"/>
              </w:rPr>
              <w:t>5</w:t>
            </w:r>
            <w:r w:rsidR="00DE7213" w:rsidRPr="00364D0B">
              <w:rPr>
                <w:color w:val="000000"/>
                <w:sz w:val="28"/>
                <w:szCs w:val="28"/>
              </w:rPr>
              <w:t xml:space="preserve">. </w:t>
            </w:r>
          </w:p>
        </w:tc>
        <w:tc>
          <w:tcPr>
            <w:tcW w:w="3454" w:type="dxa"/>
            <w:tcBorders>
              <w:top w:val="single" w:sz="2" w:space="0" w:color="000000"/>
              <w:left w:val="single" w:sz="2" w:space="0" w:color="000000"/>
              <w:bottom w:val="single" w:sz="4" w:space="0" w:color="auto"/>
              <w:right w:val="single" w:sz="4" w:space="0" w:color="auto"/>
            </w:tcBorders>
            <w:vAlign w:val="center"/>
          </w:tcPr>
          <w:p w14:paraId="70E5C4A3" w14:textId="0A14DC24" w:rsidR="00DE7213" w:rsidRPr="00364D0B" w:rsidRDefault="00DE7213" w:rsidP="00DE7213">
            <w:pPr>
              <w:ind w:firstLine="0"/>
              <w:jc w:val="left"/>
              <w:rPr>
                <w:color w:val="000000"/>
                <w:sz w:val="28"/>
                <w:szCs w:val="28"/>
              </w:rPr>
            </w:pPr>
            <w:r w:rsidRPr="00364D0B">
              <w:rPr>
                <w:spacing w:val="-6"/>
                <w:sz w:val="28"/>
                <w:szCs w:val="28"/>
              </w:rPr>
              <w:t>Чувствительность по медной проволоке</w:t>
            </w:r>
          </w:p>
        </w:tc>
        <w:tc>
          <w:tcPr>
            <w:tcW w:w="1559" w:type="dxa"/>
            <w:tcBorders>
              <w:top w:val="single" w:sz="2" w:space="0" w:color="000000"/>
              <w:left w:val="single" w:sz="4" w:space="0" w:color="auto"/>
              <w:bottom w:val="single" w:sz="4" w:space="0" w:color="auto"/>
              <w:right w:val="single" w:sz="4" w:space="0" w:color="auto"/>
            </w:tcBorders>
            <w:vAlign w:val="center"/>
          </w:tcPr>
          <w:p w14:paraId="09C8DB39" w14:textId="395DF9F3" w:rsidR="00DE7213" w:rsidRPr="00364D0B" w:rsidRDefault="00DE7213" w:rsidP="00DE7213">
            <w:pPr>
              <w:ind w:firstLine="0"/>
              <w:jc w:val="center"/>
              <w:rPr>
                <w:color w:val="000000"/>
                <w:sz w:val="28"/>
                <w:szCs w:val="28"/>
              </w:rPr>
            </w:pPr>
            <w:r w:rsidRPr="00364D0B">
              <w:rPr>
                <w:color w:val="000000"/>
                <w:sz w:val="28"/>
                <w:szCs w:val="28"/>
              </w:rPr>
              <w:t>мм</w:t>
            </w:r>
          </w:p>
        </w:tc>
        <w:tc>
          <w:tcPr>
            <w:tcW w:w="2846" w:type="dxa"/>
            <w:tcBorders>
              <w:top w:val="single" w:sz="2" w:space="0" w:color="000000"/>
              <w:left w:val="single" w:sz="4" w:space="0" w:color="auto"/>
              <w:bottom w:val="single" w:sz="4" w:space="0" w:color="auto"/>
              <w:right w:val="single" w:sz="2" w:space="0" w:color="000000"/>
            </w:tcBorders>
            <w:vAlign w:val="center"/>
          </w:tcPr>
          <w:p w14:paraId="39B58CE3" w14:textId="5659733D" w:rsidR="00DE7213" w:rsidRPr="00364D0B" w:rsidRDefault="00DE7213" w:rsidP="002E66EC">
            <w:pPr>
              <w:ind w:firstLine="0"/>
              <w:jc w:val="center"/>
              <w:rPr>
                <w:color w:val="000000"/>
                <w:sz w:val="28"/>
                <w:szCs w:val="28"/>
              </w:rPr>
            </w:pPr>
            <w:r w:rsidRPr="00364D0B">
              <w:rPr>
                <w:color w:val="000000"/>
                <w:sz w:val="28"/>
                <w:szCs w:val="28"/>
              </w:rPr>
              <w:t>Не более 0,1</w:t>
            </w:r>
            <w:r w:rsidR="007C268C" w:rsidRPr="00364D0B">
              <w:rPr>
                <w:color w:val="000000"/>
                <w:sz w:val="28"/>
                <w:szCs w:val="28"/>
              </w:rPr>
              <w:t>3</w:t>
            </w:r>
            <w:r w:rsidRPr="00364D0B">
              <w:rPr>
                <w:color w:val="000000"/>
                <w:sz w:val="28"/>
                <w:szCs w:val="28"/>
              </w:rPr>
              <w:t>*</w:t>
            </w:r>
          </w:p>
        </w:tc>
        <w:tc>
          <w:tcPr>
            <w:tcW w:w="1731" w:type="dxa"/>
            <w:tcBorders>
              <w:top w:val="single" w:sz="2" w:space="0" w:color="000000"/>
              <w:left w:val="single" w:sz="4" w:space="0" w:color="auto"/>
              <w:bottom w:val="single" w:sz="4" w:space="0" w:color="auto"/>
              <w:right w:val="single" w:sz="2" w:space="0" w:color="000000"/>
            </w:tcBorders>
            <w:vAlign w:val="center"/>
          </w:tcPr>
          <w:p w14:paraId="1C2D3DBD" w14:textId="77777777" w:rsidR="00DE7213" w:rsidRPr="00364D0B" w:rsidRDefault="00DE7213" w:rsidP="002E66EC">
            <w:pPr>
              <w:ind w:firstLine="0"/>
              <w:jc w:val="center"/>
              <w:rPr>
                <w:color w:val="000000"/>
                <w:sz w:val="28"/>
                <w:szCs w:val="28"/>
              </w:rPr>
            </w:pPr>
          </w:p>
        </w:tc>
      </w:tr>
      <w:tr w:rsidR="00DE7213" w:rsidRPr="004149CE" w14:paraId="17F43412" w14:textId="0EA646F7"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3C16D2B7" w14:textId="1D019C31" w:rsidR="00DE7213" w:rsidRPr="00364D0B" w:rsidRDefault="00171A28" w:rsidP="00DE7213">
            <w:pPr>
              <w:widowControl w:val="0"/>
              <w:autoSpaceDE w:val="0"/>
              <w:autoSpaceDN w:val="0"/>
              <w:adjustRightInd w:val="0"/>
              <w:ind w:firstLine="0"/>
              <w:jc w:val="center"/>
              <w:rPr>
                <w:color w:val="000000"/>
                <w:spacing w:val="-6"/>
                <w:sz w:val="28"/>
                <w:szCs w:val="28"/>
              </w:rPr>
            </w:pPr>
            <w:r>
              <w:rPr>
                <w:color w:val="000000"/>
                <w:spacing w:val="-6"/>
                <w:sz w:val="28"/>
                <w:szCs w:val="28"/>
              </w:rPr>
              <w:t>6</w:t>
            </w:r>
            <w:r w:rsidR="00DE7213" w:rsidRPr="00364D0B">
              <w:rPr>
                <w:color w:val="000000"/>
                <w:spacing w:val="-6"/>
                <w:sz w:val="28"/>
                <w:szCs w:val="28"/>
              </w:rPr>
              <w:t xml:space="preserve">. </w:t>
            </w:r>
          </w:p>
        </w:tc>
        <w:tc>
          <w:tcPr>
            <w:tcW w:w="3454" w:type="dxa"/>
            <w:tcBorders>
              <w:top w:val="single" w:sz="2" w:space="0" w:color="000000"/>
              <w:left w:val="single" w:sz="2" w:space="0" w:color="000000"/>
              <w:bottom w:val="single" w:sz="4" w:space="0" w:color="auto"/>
              <w:right w:val="single" w:sz="4" w:space="0" w:color="auto"/>
            </w:tcBorders>
            <w:vAlign w:val="center"/>
          </w:tcPr>
          <w:p w14:paraId="529E8D06" w14:textId="61D1D1F3" w:rsidR="00DE7213" w:rsidRPr="00364D0B" w:rsidRDefault="00DE7213" w:rsidP="0027241E">
            <w:pPr>
              <w:ind w:firstLine="0"/>
              <w:jc w:val="left"/>
              <w:rPr>
                <w:color w:val="000000"/>
                <w:spacing w:val="-6"/>
                <w:sz w:val="28"/>
                <w:szCs w:val="28"/>
              </w:rPr>
            </w:pPr>
            <w:r w:rsidRPr="00364D0B">
              <w:rPr>
                <w:color w:val="000000"/>
                <w:spacing w:val="-6"/>
                <w:sz w:val="28"/>
                <w:szCs w:val="28"/>
              </w:rPr>
              <w:t>Проникающая способность (сталь)</w:t>
            </w:r>
          </w:p>
        </w:tc>
        <w:tc>
          <w:tcPr>
            <w:tcW w:w="1559" w:type="dxa"/>
            <w:tcBorders>
              <w:top w:val="single" w:sz="2" w:space="0" w:color="000000"/>
              <w:left w:val="single" w:sz="4" w:space="0" w:color="auto"/>
              <w:bottom w:val="single" w:sz="4" w:space="0" w:color="auto"/>
              <w:right w:val="single" w:sz="4" w:space="0" w:color="auto"/>
            </w:tcBorders>
            <w:vAlign w:val="center"/>
          </w:tcPr>
          <w:p w14:paraId="7668157C" w14:textId="282DB451" w:rsidR="00DE7213" w:rsidRPr="00364D0B" w:rsidRDefault="00DE7213" w:rsidP="00DE7213">
            <w:pPr>
              <w:ind w:firstLine="0"/>
              <w:jc w:val="center"/>
              <w:rPr>
                <w:color w:val="000000"/>
                <w:sz w:val="28"/>
                <w:szCs w:val="28"/>
              </w:rPr>
            </w:pPr>
            <w:r w:rsidRPr="00364D0B">
              <w:rPr>
                <w:color w:val="000000"/>
                <w:sz w:val="28"/>
                <w:szCs w:val="28"/>
              </w:rPr>
              <w:t>мм</w:t>
            </w:r>
          </w:p>
        </w:tc>
        <w:tc>
          <w:tcPr>
            <w:tcW w:w="2846" w:type="dxa"/>
            <w:tcBorders>
              <w:top w:val="single" w:sz="2" w:space="0" w:color="000000"/>
              <w:left w:val="single" w:sz="4" w:space="0" w:color="auto"/>
              <w:bottom w:val="single" w:sz="4" w:space="0" w:color="auto"/>
              <w:right w:val="single" w:sz="2" w:space="0" w:color="000000"/>
            </w:tcBorders>
            <w:vAlign w:val="center"/>
          </w:tcPr>
          <w:p w14:paraId="2794F127" w14:textId="59ABB9EF" w:rsidR="00DE7213" w:rsidRPr="00364D0B" w:rsidRDefault="00DE7213" w:rsidP="002E66EC">
            <w:pPr>
              <w:ind w:firstLine="0"/>
              <w:jc w:val="center"/>
              <w:rPr>
                <w:color w:val="000000"/>
                <w:sz w:val="28"/>
                <w:szCs w:val="28"/>
              </w:rPr>
            </w:pPr>
            <w:r w:rsidRPr="00364D0B">
              <w:rPr>
                <w:color w:val="000000"/>
                <w:sz w:val="28"/>
                <w:szCs w:val="28"/>
              </w:rPr>
              <w:t>Не менее 32*</w:t>
            </w:r>
          </w:p>
        </w:tc>
        <w:tc>
          <w:tcPr>
            <w:tcW w:w="1731" w:type="dxa"/>
            <w:tcBorders>
              <w:top w:val="single" w:sz="2" w:space="0" w:color="000000"/>
              <w:left w:val="single" w:sz="4" w:space="0" w:color="auto"/>
              <w:bottom w:val="single" w:sz="4" w:space="0" w:color="auto"/>
              <w:right w:val="single" w:sz="2" w:space="0" w:color="000000"/>
            </w:tcBorders>
            <w:vAlign w:val="center"/>
          </w:tcPr>
          <w:p w14:paraId="1BFD3A43" w14:textId="77777777" w:rsidR="00DE7213" w:rsidRPr="00364D0B" w:rsidRDefault="00DE7213" w:rsidP="002E66EC">
            <w:pPr>
              <w:ind w:firstLine="0"/>
              <w:jc w:val="center"/>
              <w:rPr>
                <w:color w:val="000000"/>
                <w:sz w:val="28"/>
                <w:szCs w:val="28"/>
              </w:rPr>
            </w:pPr>
          </w:p>
        </w:tc>
      </w:tr>
      <w:tr w:rsidR="00DE7213" w:rsidRPr="004149CE" w14:paraId="3D9AB975" w14:textId="5CB0EF95"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0E7E5449" w14:textId="4970426D" w:rsidR="00DE7213" w:rsidRPr="00364D0B" w:rsidRDefault="00171A28" w:rsidP="00DE7213">
            <w:pPr>
              <w:widowControl w:val="0"/>
              <w:autoSpaceDE w:val="0"/>
              <w:autoSpaceDN w:val="0"/>
              <w:adjustRightInd w:val="0"/>
              <w:ind w:firstLine="0"/>
              <w:jc w:val="center"/>
              <w:rPr>
                <w:color w:val="000000"/>
                <w:spacing w:val="-6"/>
                <w:sz w:val="28"/>
                <w:szCs w:val="28"/>
              </w:rPr>
            </w:pPr>
            <w:r>
              <w:rPr>
                <w:color w:val="000000"/>
                <w:spacing w:val="-6"/>
                <w:sz w:val="28"/>
                <w:szCs w:val="28"/>
              </w:rPr>
              <w:lastRenderedPageBreak/>
              <w:t>7</w:t>
            </w:r>
            <w:r w:rsidR="00DE7213" w:rsidRPr="00364D0B">
              <w:rPr>
                <w:color w:val="000000"/>
                <w:spacing w:val="-6"/>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1F741B69" w14:textId="77777777" w:rsidR="00DE7213" w:rsidRPr="00364D0B" w:rsidRDefault="00DE7213" w:rsidP="00DE7213">
            <w:pPr>
              <w:ind w:firstLine="0"/>
              <w:jc w:val="left"/>
              <w:rPr>
                <w:color w:val="000000"/>
                <w:spacing w:val="-6"/>
                <w:sz w:val="28"/>
                <w:szCs w:val="28"/>
              </w:rPr>
            </w:pPr>
            <w:r w:rsidRPr="00364D0B">
              <w:rPr>
                <w:color w:val="000000"/>
                <w:spacing w:val="-6"/>
                <w:sz w:val="28"/>
                <w:szCs w:val="28"/>
              </w:rPr>
              <w:t>Безопасность для высокочувствительных фотопленок</w:t>
            </w:r>
          </w:p>
        </w:tc>
        <w:tc>
          <w:tcPr>
            <w:tcW w:w="1559" w:type="dxa"/>
            <w:tcBorders>
              <w:top w:val="single" w:sz="2" w:space="0" w:color="000000"/>
              <w:left w:val="single" w:sz="4" w:space="0" w:color="auto"/>
              <w:bottom w:val="single" w:sz="4" w:space="0" w:color="auto"/>
              <w:right w:val="single" w:sz="4" w:space="0" w:color="auto"/>
            </w:tcBorders>
            <w:vAlign w:val="center"/>
          </w:tcPr>
          <w:p w14:paraId="1E999600" w14:textId="77777777" w:rsidR="00DE7213" w:rsidRPr="00364D0B" w:rsidRDefault="00DE7213" w:rsidP="00DE7213">
            <w:pPr>
              <w:ind w:firstLine="0"/>
              <w:jc w:val="center"/>
              <w:rPr>
                <w:color w:val="000000"/>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444C4909" w14:textId="49771DFF" w:rsidR="00DE7213" w:rsidRPr="00364D0B" w:rsidRDefault="00DE7213" w:rsidP="002E66EC">
            <w:pPr>
              <w:ind w:firstLine="0"/>
              <w:jc w:val="center"/>
              <w:rPr>
                <w:color w:val="000000"/>
                <w:sz w:val="28"/>
                <w:szCs w:val="28"/>
              </w:rPr>
            </w:pPr>
            <w:r w:rsidRPr="00364D0B">
              <w:rPr>
                <w:color w:val="000000"/>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0AE41FC4" w14:textId="5C972896" w:rsidR="00DE7213" w:rsidRPr="00364D0B" w:rsidRDefault="00DE7213" w:rsidP="002E66EC">
            <w:pPr>
              <w:ind w:firstLine="0"/>
              <w:jc w:val="center"/>
              <w:rPr>
                <w:color w:val="000000"/>
                <w:sz w:val="28"/>
                <w:szCs w:val="28"/>
              </w:rPr>
            </w:pPr>
            <w:r w:rsidRPr="00364D0B">
              <w:rPr>
                <w:color w:val="000000"/>
                <w:sz w:val="28"/>
                <w:szCs w:val="28"/>
              </w:rPr>
              <w:t>Соответствие</w:t>
            </w:r>
          </w:p>
        </w:tc>
      </w:tr>
      <w:tr w:rsidR="00DE7213" w:rsidRPr="004149CE" w14:paraId="5489E612" w14:textId="6CA3669C"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73C99983" w14:textId="72B11FB1" w:rsidR="00DE7213" w:rsidRPr="00364D0B" w:rsidRDefault="00171A28" w:rsidP="00DE7213">
            <w:pPr>
              <w:widowControl w:val="0"/>
              <w:autoSpaceDE w:val="0"/>
              <w:autoSpaceDN w:val="0"/>
              <w:adjustRightInd w:val="0"/>
              <w:ind w:firstLine="0"/>
              <w:jc w:val="center"/>
              <w:rPr>
                <w:color w:val="000000"/>
                <w:spacing w:val="-6"/>
                <w:sz w:val="28"/>
                <w:szCs w:val="28"/>
              </w:rPr>
            </w:pPr>
            <w:r>
              <w:rPr>
                <w:color w:val="000000"/>
                <w:spacing w:val="-6"/>
                <w:sz w:val="28"/>
                <w:szCs w:val="28"/>
              </w:rPr>
              <w:t>8</w:t>
            </w:r>
            <w:r w:rsidR="00DE7213" w:rsidRPr="00364D0B">
              <w:rPr>
                <w:color w:val="000000"/>
                <w:spacing w:val="-6"/>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181338E5" w14:textId="77777777" w:rsidR="00DE7213" w:rsidRPr="00364D0B" w:rsidRDefault="00DE7213" w:rsidP="00DE7213">
            <w:pPr>
              <w:ind w:firstLine="0"/>
              <w:jc w:val="left"/>
              <w:rPr>
                <w:color w:val="000000"/>
                <w:spacing w:val="-6"/>
                <w:sz w:val="28"/>
                <w:szCs w:val="28"/>
              </w:rPr>
            </w:pPr>
            <w:r w:rsidRPr="00364D0B">
              <w:rPr>
                <w:color w:val="000000"/>
                <w:spacing w:val="-6"/>
                <w:sz w:val="28"/>
                <w:szCs w:val="28"/>
              </w:rPr>
              <w:t>Цикл работы</w:t>
            </w:r>
          </w:p>
        </w:tc>
        <w:tc>
          <w:tcPr>
            <w:tcW w:w="1559" w:type="dxa"/>
            <w:tcBorders>
              <w:top w:val="single" w:sz="2" w:space="0" w:color="000000"/>
              <w:left w:val="single" w:sz="4" w:space="0" w:color="auto"/>
              <w:bottom w:val="single" w:sz="4" w:space="0" w:color="auto"/>
              <w:right w:val="single" w:sz="4" w:space="0" w:color="auto"/>
            </w:tcBorders>
            <w:vAlign w:val="center"/>
          </w:tcPr>
          <w:p w14:paraId="29435D39" w14:textId="77777777" w:rsidR="00DE7213" w:rsidRPr="00364D0B" w:rsidRDefault="00DE7213" w:rsidP="00DE7213">
            <w:pPr>
              <w:ind w:firstLine="0"/>
              <w:jc w:val="center"/>
              <w:rPr>
                <w:color w:val="000000"/>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347A57DF" w14:textId="051C49AE" w:rsidR="00DE7213" w:rsidRPr="00364D0B" w:rsidRDefault="00DE7213" w:rsidP="002E66EC">
            <w:pPr>
              <w:ind w:firstLine="0"/>
              <w:jc w:val="center"/>
              <w:rPr>
                <w:color w:val="000000"/>
                <w:sz w:val="28"/>
                <w:szCs w:val="28"/>
              </w:rPr>
            </w:pPr>
            <w:r w:rsidRPr="00364D0B">
              <w:rPr>
                <w:color w:val="000000"/>
                <w:sz w:val="28"/>
                <w:szCs w:val="28"/>
              </w:rPr>
              <w:t>Круглосуточный</w:t>
            </w:r>
          </w:p>
        </w:tc>
        <w:tc>
          <w:tcPr>
            <w:tcW w:w="1731" w:type="dxa"/>
            <w:tcBorders>
              <w:top w:val="single" w:sz="2" w:space="0" w:color="000000"/>
              <w:left w:val="single" w:sz="4" w:space="0" w:color="auto"/>
              <w:bottom w:val="single" w:sz="4" w:space="0" w:color="auto"/>
              <w:right w:val="single" w:sz="2" w:space="0" w:color="000000"/>
            </w:tcBorders>
            <w:vAlign w:val="center"/>
          </w:tcPr>
          <w:p w14:paraId="53A468A7" w14:textId="40B31C87" w:rsidR="00DE7213" w:rsidRPr="00364D0B" w:rsidRDefault="00DE7213" w:rsidP="002E66EC">
            <w:pPr>
              <w:ind w:firstLine="0"/>
              <w:jc w:val="center"/>
              <w:rPr>
                <w:color w:val="000000"/>
                <w:sz w:val="28"/>
                <w:szCs w:val="28"/>
              </w:rPr>
            </w:pPr>
            <w:r w:rsidRPr="00364D0B">
              <w:rPr>
                <w:color w:val="000000"/>
                <w:sz w:val="28"/>
                <w:szCs w:val="28"/>
              </w:rPr>
              <w:t>Соответствие</w:t>
            </w:r>
          </w:p>
        </w:tc>
      </w:tr>
      <w:tr w:rsidR="00DE7213" w:rsidRPr="004149CE" w14:paraId="1C5A994E" w14:textId="654FC3C7"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494C1522" w14:textId="1019D02D" w:rsidR="00DE7213" w:rsidRPr="00364D0B" w:rsidRDefault="00171A28" w:rsidP="00DE7213">
            <w:pPr>
              <w:widowControl w:val="0"/>
              <w:autoSpaceDE w:val="0"/>
              <w:autoSpaceDN w:val="0"/>
              <w:adjustRightInd w:val="0"/>
              <w:ind w:firstLine="0"/>
              <w:jc w:val="center"/>
              <w:rPr>
                <w:color w:val="000000"/>
                <w:sz w:val="28"/>
                <w:szCs w:val="28"/>
              </w:rPr>
            </w:pPr>
            <w:r>
              <w:rPr>
                <w:color w:val="000000"/>
                <w:sz w:val="28"/>
                <w:szCs w:val="28"/>
              </w:rPr>
              <w:t>9</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06D395F7" w14:textId="77777777" w:rsidR="00DE7213" w:rsidRPr="00364D0B" w:rsidRDefault="00DE7213" w:rsidP="00DE7213">
            <w:pPr>
              <w:ind w:left="8" w:hanging="8"/>
              <w:jc w:val="left"/>
              <w:rPr>
                <w:color w:val="000000"/>
                <w:sz w:val="28"/>
                <w:szCs w:val="28"/>
              </w:rPr>
            </w:pPr>
            <w:r w:rsidRPr="00364D0B">
              <w:rPr>
                <w:color w:val="000000"/>
                <w:sz w:val="28"/>
                <w:szCs w:val="28"/>
              </w:rPr>
              <w:t>Охлаждение генератора</w:t>
            </w:r>
          </w:p>
        </w:tc>
        <w:tc>
          <w:tcPr>
            <w:tcW w:w="1559" w:type="dxa"/>
            <w:tcBorders>
              <w:top w:val="single" w:sz="2" w:space="0" w:color="000000"/>
              <w:left w:val="single" w:sz="4" w:space="0" w:color="auto"/>
              <w:bottom w:val="single" w:sz="4" w:space="0" w:color="auto"/>
              <w:right w:val="single" w:sz="4" w:space="0" w:color="auto"/>
            </w:tcBorders>
            <w:vAlign w:val="center"/>
          </w:tcPr>
          <w:p w14:paraId="1F38B47B" w14:textId="77777777" w:rsidR="00DE7213" w:rsidRPr="00364D0B" w:rsidRDefault="00DE7213" w:rsidP="00DE7213">
            <w:pPr>
              <w:ind w:firstLine="0"/>
              <w:jc w:val="center"/>
              <w:rPr>
                <w:color w:val="000000"/>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7E2CEBAF" w14:textId="34A614FE" w:rsidR="00DE7213" w:rsidRPr="00364D0B" w:rsidRDefault="00A349EE" w:rsidP="002E66EC">
            <w:pPr>
              <w:ind w:firstLine="0"/>
              <w:jc w:val="center"/>
              <w:rPr>
                <w:color w:val="000000"/>
                <w:sz w:val="28"/>
                <w:szCs w:val="28"/>
              </w:rPr>
            </w:pPr>
            <w:r w:rsidRPr="00364D0B">
              <w:rPr>
                <w:color w:val="000000"/>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4016A5D3" w14:textId="49834738" w:rsidR="00DE7213" w:rsidRPr="00364D0B" w:rsidRDefault="00DE7213" w:rsidP="002E66EC">
            <w:pPr>
              <w:ind w:firstLine="0"/>
              <w:jc w:val="center"/>
              <w:rPr>
                <w:color w:val="000000"/>
                <w:sz w:val="28"/>
                <w:szCs w:val="28"/>
              </w:rPr>
            </w:pPr>
            <w:r w:rsidRPr="00364D0B">
              <w:rPr>
                <w:color w:val="000000"/>
                <w:sz w:val="28"/>
                <w:szCs w:val="28"/>
              </w:rPr>
              <w:t>Соответствие</w:t>
            </w:r>
          </w:p>
        </w:tc>
      </w:tr>
      <w:tr w:rsidR="00DE7213" w:rsidRPr="004149CE" w14:paraId="13219E27" w14:textId="3FE46525"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5AB7FB35" w14:textId="49540006" w:rsidR="00DE7213" w:rsidRPr="00364D0B" w:rsidRDefault="00EF4777" w:rsidP="00171A28">
            <w:pPr>
              <w:widowControl w:val="0"/>
              <w:autoSpaceDE w:val="0"/>
              <w:autoSpaceDN w:val="0"/>
              <w:adjustRightInd w:val="0"/>
              <w:ind w:firstLine="0"/>
              <w:jc w:val="center"/>
              <w:rPr>
                <w:color w:val="000000"/>
                <w:sz w:val="28"/>
                <w:szCs w:val="28"/>
              </w:rPr>
            </w:pPr>
            <w:r w:rsidRPr="00364D0B">
              <w:rPr>
                <w:color w:val="000000"/>
                <w:sz w:val="28"/>
                <w:szCs w:val="28"/>
              </w:rPr>
              <w:t>1</w:t>
            </w:r>
            <w:r w:rsidR="00171A28">
              <w:rPr>
                <w:color w:val="000000"/>
                <w:sz w:val="28"/>
                <w:szCs w:val="28"/>
              </w:rPr>
              <w:t>0</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5F2D1118" w14:textId="77777777" w:rsidR="00DE7213" w:rsidRPr="00364D0B" w:rsidRDefault="00DE7213" w:rsidP="00DE7213">
            <w:pPr>
              <w:ind w:left="8" w:hanging="8"/>
              <w:jc w:val="left"/>
              <w:rPr>
                <w:color w:val="000000"/>
                <w:sz w:val="28"/>
                <w:szCs w:val="28"/>
              </w:rPr>
            </w:pPr>
            <w:r w:rsidRPr="00364D0B">
              <w:rPr>
                <w:color w:val="000000"/>
                <w:sz w:val="28"/>
                <w:szCs w:val="28"/>
              </w:rPr>
              <w:t>Направление пучка генератора</w:t>
            </w:r>
          </w:p>
        </w:tc>
        <w:tc>
          <w:tcPr>
            <w:tcW w:w="1559" w:type="dxa"/>
            <w:tcBorders>
              <w:top w:val="single" w:sz="2" w:space="0" w:color="000000"/>
              <w:left w:val="single" w:sz="4" w:space="0" w:color="auto"/>
              <w:bottom w:val="single" w:sz="4" w:space="0" w:color="auto"/>
              <w:right w:val="single" w:sz="4" w:space="0" w:color="auto"/>
            </w:tcBorders>
            <w:vAlign w:val="center"/>
          </w:tcPr>
          <w:p w14:paraId="40BDC5BB" w14:textId="77777777" w:rsidR="00DE7213" w:rsidRPr="00364D0B" w:rsidRDefault="00DE7213" w:rsidP="00DE7213">
            <w:pPr>
              <w:ind w:firstLine="0"/>
              <w:jc w:val="center"/>
              <w:rPr>
                <w:color w:val="000000"/>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5EF5B4B0" w14:textId="5D70857C" w:rsidR="00DE7213" w:rsidRPr="00364D0B" w:rsidRDefault="00DE7213" w:rsidP="002E66EC">
            <w:pPr>
              <w:ind w:firstLine="0"/>
              <w:jc w:val="center"/>
              <w:rPr>
                <w:color w:val="000000"/>
                <w:sz w:val="28"/>
                <w:szCs w:val="28"/>
              </w:rPr>
            </w:pPr>
            <w:r w:rsidRPr="00364D0B">
              <w:rPr>
                <w:color w:val="000000"/>
                <w:sz w:val="28"/>
                <w:szCs w:val="28"/>
              </w:rPr>
              <w:t>Горизонтальное и вертикальное</w:t>
            </w:r>
          </w:p>
        </w:tc>
        <w:tc>
          <w:tcPr>
            <w:tcW w:w="1731" w:type="dxa"/>
            <w:tcBorders>
              <w:top w:val="single" w:sz="2" w:space="0" w:color="000000"/>
              <w:left w:val="single" w:sz="4" w:space="0" w:color="auto"/>
              <w:bottom w:val="single" w:sz="4" w:space="0" w:color="auto"/>
              <w:right w:val="single" w:sz="2" w:space="0" w:color="000000"/>
            </w:tcBorders>
            <w:vAlign w:val="center"/>
          </w:tcPr>
          <w:p w14:paraId="38091FF2" w14:textId="465BF3C6" w:rsidR="00DE7213" w:rsidRPr="00364D0B" w:rsidRDefault="00DE7213" w:rsidP="002E66EC">
            <w:pPr>
              <w:ind w:firstLine="0"/>
              <w:jc w:val="center"/>
              <w:rPr>
                <w:color w:val="000000"/>
                <w:sz w:val="28"/>
                <w:szCs w:val="28"/>
              </w:rPr>
            </w:pPr>
            <w:r w:rsidRPr="00364D0B">
              <w:rPr>
                <w:color w:val="000000"/>
                <w:sz w:val="28"/>
                <w:szCs w:val="28"/>
              </w:rPr>
              <w:t>Соответствие</w:t>
            </w:r>
          </w:p>
        </w:tc>
      </w:tr>
      <w:tr w:rsidR="00FD6E5B" w:rsidRPr="004149CE" w14:paraId="6B9C238F" w14:textId="77777777"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2C26BEB4" w14:textId="3691D06E" w:rsidR="00FD6E5B" w:rsidRPr="00364D0B" w:rsidRDefault="00FD6E5B" w:rsidP="00171A28">
            <w:pPr>
              <w:widowControl w:val="0"/>
              <w:autoSpaceDE w:val="0"/>
              <w:autoSpaceDN w:val="0"/>
              <w:adjustRightInd w:val="0"/>
              <w:ind w:firstLine="0"/>
              <w:jc w:val="center"/>
              <w:rPr>
                <w:color w:val="000000"/>
                <w:sz w:val="28"/>
                <w:szCs w:val="28"/>
              </w:rPr>
            </w:pPr>
            <w:r w:rsidRPr="00364D0B">
              <w:rPr>
                <w:color w:val="000000"/>
                <w:sz w:val="28"/>
                <w:szCs w:val="28"/>
              </w:rPr>
              <w:t>1</w:t>
            </w:r>
            <w:r w:rsidR="00171A28">
              <w:rPr>
                <w:color w:val="000000"/>
                <w:sz w:val="28"/>
                <w:szCs w:val="28"/>
              </w:rPr>
              <w:t>1</w:t>
            </w:r>
            <w:r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656ED3AF" w14:textId="1014FAA8" w:rsidR="00FD6E5B" w:rsidRPr="00364D0B" w:rsidRDefault="00FD6E5B" w:rsidP="00FD6E5B">
            <w:pPr>
              <w:ind w:left="8" w:hanging="8"/>
              <w:jc w:val="left"/>
              <w:rPr>
                <w:color w:val="000000"/>
                <w:sz w:val="28"/>
                <w:szCs w:val="28"/>
              </w:rPr>
            </w:pPr>
            <w:r w:rsidRPr="00364D0B">
              <w:rPr>
                <w:color w:val="000000"/>
                <w:sz w:val="28"/>
                <w:szCs w:val="28"/>
              </w:rPr>
              <w:t xml:space="preserve">Количество </w:t>
            </w:r>
            <w:r w:rsidRPr="00364D0B">
              <w:rPr>
                <w:color w:val="000000" w:themeColor="text1"/>
                <w:sz w:val="28"/>
                <w:szCs w:val="28"/>
              </w:rPr>
              <w:t>лучей (</w:t>
            </w:r>
            <w:r w:rsidRPr="00364D0B">
              <w:rPr>
                <w:sz w:val="28"/>
                <w:szCs w:val="28"/>
              </w:rPr>
              <w:t>проекций)</w:t>
            </w:r>
          </w:p>
        </w:tc>
        <w:tc>
          <w:tcPr>
            <w:tcW w:w="1559" w:type="dxa"/>
            <w:tcBorders>
              <w:top w:val="single" w:sz="2" w:space="0" w:color="000000"/>
              <w:left w:val="single" w:sz="4" w:space="0" w:color="auto"/>
              <w:bottom w:val="single" w:sz="4" w:space="0" w:color="auto"/>
              <w:right w:val="single" w:sz="4" w:space="0" w:color="auto"/>
            </w:tcBorders>
            <w:vAlign w:val="center"/>
          </w:tcPr>
          <w:p w14:paraId="67BBC7AC" w14:textId="061A0811" w:rsidR="00FD6E5B" w:rsidRPr="00364D0B" w:rsidRDefault="00FD6E5B" w:rsidP="00DE7213">
            <w:pPr>
              <w:ind w:firstLine="0"/>
              <w:jc w:val="center"/>
              <w:rPr>
                <w:color w:val="000000"/>
                <w:sz w:val="28"/>
                <w:szCs w:val="28"/>
              </w:rPr>
            </w:pPr>
            <w:r w:rsidRPr="00364D0B">
              <w:rPr>
                <w:color w:val="000000"/>
                <w:sz w:val="28"/>
                <w:szCs w:val="28"/>
              </w:rPr>
              <w:t>шт.</w:t>
            </w:r>
          </w:p>
        </w:tc>
        <w:tc>
          <w:tcPr>
            <w:tcW w:w="2846" w:type="dxa"/>
            <w:tcBorders>
              <w:top w:val="single" w:sz="2" w:space="0" w:color="000000"/>
              <w:left w:val="single" w:sz="4" w:space="0" w:color="auto"/>
              <w:bottom w:val="single" w:sz="4" w:space="0" w:color="auto"/>
              <w:right w:val="single" w:sz="2" w:space="0" w:color="000000"/>
            </w:tcBorders>
            <w:vAlign w:val="center"/>
          </w:tcPr>
          <w:p w14:paraId="29E80F4A" w14:textId="18179819" w:rsidR="00FD6E5B" w:rsidRPr="00364D0B" w:rsidRDefault="00FD6E5B" w:rsidP="002E66EC">
            <w:pPr>
              <w:ind w:firstLine="0"/>
              <w:jc w:val="center"/>
              <w:rPr>
                <w:color w:val="000000"/>
                <w:sz w:val="28"/>
                <w:szCs w:val="28"/>
              </w:rPr>
            </w:pPr>
            <w:r w:rsidRPr="00364D0B">
              <w:rPr>
                <w:color w:val="000000"/>
                <w:sz w:val="28"/>
                <w:szCs w:val="28"/>
              </w:rPr>
              <w:t>2</w:t>
            </w:r>
          </w:p>
        </w:tc>
        <w:tc>
          <w:tcPr>
            <w:tcW w:w="1731" w:type="dxa"/>
            <w:tcBorders>
              <w:top w:val="single" w:sz="2" w:space="0" w:color="000000"/>
              <w:left w:val="single" w:sz="4" w:space="0" w:color="auto"/>
              <w:bottom w:val="single" w:sz="4" w:space="0" w:color="auto"/>
              <w:right w:val="single" w:sz="2" w:space="0" w:color="000000"/>
            </w:tcBorders>
            <w:vAlign w:val="center"/>
          </w:tcPr>
          <w:p w14:paraId="469F62BF" w14:textId="57EB620D" w:rsidR="00FD6E5B" w:rsidRPr="00364D0B" w:rsidRDefault="00FD6E5B" w:rsidP="002E66EC">
            <w:pPr>
              <w:ind w:firstLine="0"/>
              <w:jc w:val="center"/>
              <w:rPr>
                <w:color w:val="000000"/>
                <w:sz w:val="28"/>
                <w:szCs w:val="28"/>
              </w:rPr>
            </w:pPr>
            <w:r w:rsidRPr="00364D0B">
              <w:rPr>
                <w:color w:val="000000"/>
                <w:sz w:val="28"/>
                <w:szCs w:val="28"/>
              </w:rPr>
              <w:t>Соответствие</w:t>
            </w:r>
          </w:p>
        </w:tc>
      </w:tr>
      <w:tr w:rsidR="00FD6E5B" w:rsidRPr="004149CE" w14:paraId="066461C0" w14:textId="77777777"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5F0A7E5C" w14:textId="12F5D52B" w:rsidR="00FD6E5B" w:rsidRPr="00364D0B" w:rsidRDefault="00FD6E5B" w:rsidP="00171A28">
            <w:pPr>
              <w:widowControl w:val="0"/>
              <w:autoSpaceDE w:val="0"/>
              <w:autoSpaceDN w:val="0"/>
              <w:adjustRightInd w:val="0"/>
              <w:ind w:firstLine="0"/>
              <w:jc w:val="center"/>
              <w:rPr>
                <w:color w:val="000000"/>
                <w:sz w:val="28"/>
                <w:szCs w:val="28"/>
              </w:rPr>
            </w:pPr>
            <w:r w:rsidRPr="00364D0B">
              <w:rPr>
                <w:color w:val="000000"/>
                <w:sz w:val="28"/>
                <w:szCs w:val="28"/>
              </w:rPr>
              <w:t>1</w:t>
            </w:r>
            <w:r w:rsidR="00171A28">
              <w:rPr>
                <w:color w:val="000000"/>
                <w:sz w:val="28"/>
                <w:szCs w:val="28"/>
              </w:rPr>
              <w:t>2</w:t>
            </w:r>
            <w:r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309E88CF" w14:textId="77F23DBA" w:rsidR="00FD6E5B" w:rsidRPr="00364D0B" w:rsidRDefault="00FD6E5B" w:rsidP="00DE7213">
            <w:pPr>
              <w:ind w:left="8" w:hanging="8"/>
              <w:jc w:val="left"/>
              <w:rPr>
                <w:color w:val="000000"/>
                <w:sz w:val="28"/>
                <w:szCs w:val="28"/>
              </w:rPr>
            </w:pPr>
            <w:r w:rsidRPr="00364D0B">
              <w:rPr>
                <w:color w:val="000000"/>
                <w:sz w:val="28"/>
                <w:szCs w:val="28"/>
              </w:rPr>
              <w:t>Низкий конвейер, высота над уровнем пола</w:t>
            </w:r>
          </w:p>
        </w:tc>
        <w:tc>
          <w:tcPr>
            <w:tcW w:w="1559" w:type="dxa"/>
            <w:tcBorders>
              <w:top w:val="single" w:sz="2" w:space="0" w:color="000000"/>
              <w:left w:val="single" w:sz="4" w:space="0" w:color="auto"/>
              <w:bottom w:val="single" w:sz="4" w:space="0" w:color="auto"/>
              <w:right w:val="single" w:sz="4" w:space="0" w:color="auto"/>
            </w:tcBorders>
            <w:vAlign w:val="center"/>
          </w:tcPr>
          <w:p w14:paraId="4CF32A91" w14:textId="625AF947" w:rsidR="00FD6E5B" w:rsidRPr="00364D0B" w:rsidRDefault="00FD6E5B" w:rsidP="00DE7213">
            <w:pPr>
              <w:ind w:firstLine="0"/>
              <w:jc w:val="center"/>
              <w:rPr>
                <w:color w:val="000000"/>
                <w:sz w:val="28"/>
                <w:szCs w:val="28"/>
              </w:rPr>
            </w:pPr>
            <w:r w:rsidRPr="00364D0B">
              <w:rPr>
                <w:color w:val="000000"/>
                <w:sz w:val="28"/>
                <w:szCs w:val="28"/>
              </w:rPr>
              <w:t>мм</w:t>
            </w:r>
          </w:p>
        </w:tc>
        <w:tc>
          <w:tcPr>
            <w:tcW w:w="2846" w:type="dxa"/>
            <w:tcBorders>
              <w:top w:val="single" w:sz="2" w:space="0" w:color="000000"/>
              <w:left w:val="single" w:sz="4" w:space="0" w:color="auto"/>
              <w:bottom w:val="single" w:sz="4" w:space="0" w:color="auto"/>
              <w:right w:val="single" w:sz="2" w:space="0" w:color="000000"/>
            </w:tcBorders>
            <w:vAlign w:val="center"/>
          </w:tcPr>
          <w:p w14:paraId="27B4CD73" w14:textId="4FF9591E" w:rsidR="00FD6E5B" w:rsidRPr="00364D0B" w:rsidRDefault="00FD6E5B" w:rsidP="002E66EC">
            <w:pPr>
              <w:ind w:firstLine="0"/>
              <w:jc w:val="center"/>
              <w:rPr>
                <w:color w:val="000000"/>
                <w:sz w:val="28"/>
                <w:szCs w:val="28"/>
              </w:rPr>
            </w:pPr>
            <w:r w:rsidRPr="00364D0B">
              <w:rPr>
                <w:color w:val="000000"/>
                <w:sz w:val="28"/>
                <w:szCs w:val="28"/>
              </w:rPr>
              <w:t>Не более 320*</w:t>
            </w:r>
          </w:p>
        </w:tc>
        <w:tc>
          <w:tcPr>
            <w:tcW w:w="1731" w:type="dxa"/>
            <w:tcBorders>
              <w:top w:val="single" w:sz="2" w:space="0" w:color="000000"/>
              <w:left w:val="single" w:sz="4" w:space="0" w:color="auto"/>
              <w:bottom w:val="single" w:sz="4" w:space="0" w:color="auto"/>
              <w:right w:val="single" w:sz="2" w:space="0" w:color="000000"/>
            </w:tcBorders>
            <w:vAlign w:val="center"/>
          </w:tcPr>
          <w:p w14:paraId="5E3A8746" w14:textId="77777777" w:rsidR="00FD6E5B" w:rsidRPr="00364D0B" w:rsidRDefault="00FD6E5B" w:rsidP="002E66EC">
            <w:pPr>
              <w:ind w:firstLine="0"/>
              <w:jc w:val="center"/>
              <w:rPr>
                <w:color w:val="000000"/>
                <w:sz w:val="28"/>
                <w:szCs w:val="28"/>
              </w:rPr>
            </w:pPr>
          </w:p>
        </w:tc>
      </w:tr>
      <w:tr w:rsidR="00FD6E5B" w:rsidRPr="004149CE" w14:paraId="17BE69C6" w14:textId="77777777"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07C06FFB" w14:textId="7BFF97DA" w:rsidR="00FD6E5B" w:rsidRPr="00364D0B" w:rsidRDefault="00FD6E5B" w:rsidP="00171A28">
            <w:pPr>
              <w:widowControl w:val="0"/>
              <w:autoSpaceDE w:val="0"/>
              <w:autoSpaceDN w:val="0"/>
              <w:adjustRightInd w:val="0"/>
              <w:ind w:firstLine="0"/>
              <w:jc w:val="center"/>
              <w:rPr>
                <w:color w:val="000000"/>
                <w:sz w:val="28"/>
                <w:szCs w:val="28"/>
              </w:rPr>
            </w:pPr>
            <w:r w:rsidRPr="00364D0B">
              <w:rPr>
                <w:color w:val="000000"/>
                <w:sz w:val="28"/>
                <w:szCs w:val="28"/>
              </w:rPr>
              <w:t>1</w:t>
            </w:r>
            <w:r w:rsidR="00171A28">
              <w:rPr>
                <w:color w:val="000000"/>
                <w:sz w:val="28"/>
                <w:szCs w:val="28"/>
              </w:rPr>
              <w:t>3</w:t>
            </w:r>
            <w:r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7C94AD79" w14:textId="5B00D2A0" w:rsidR="00FD6E5B" w:rsidRPr="00364D0B" w:rsidRDefault="00FD6E5B" w:rsidP="00DE7213">
            <w:pPr>
              <w:ind w:left="8" w:hanging="8"/>
              <w:jc w:val="left"/>
              <w:rPr>
                <w:color w:val="000000"/>
                <w:sz w:val="28"/>
                <w:szCs w:val="28"/>
              </w:rPr>
            </w:pPr>
            <w:r w:rsidRPr="00364D0B">
              <w:rPr>
                <w:color w:val="000000"/>
                <w:sz w:val="28"/>
                <w:szCs w:val="28"/>
              </w:rPr>
              <w:t>Скорость движения транспортера</w:t>
            </w:r>
          </w:p>
        </w:tc>
        <w:tc>
          <w:tcPr>
            <w:tcW w:w="1559" w:type="dxa"/>
            <w:tcBorders>
              <w:top w:val="single" w:sz="2" w:space="0" w:color="000000"/>
              <w:left w:val="single" w:sz="4" w:space="0" w:color="auto"/>
              <w:bottom w:val="single" w:sz="4" w:space="0" w:color="auto"/>
              <w:right w:val="single" w:sz="4" w:space="0" w:color="auto"/>
            </w:tcBorders>
            <w:vAlign w:val="center"/>
          </w:tcPr>
          <w:p w14:paraId="6ECFEB1F" w14:textId="5328FCB8" w:rsidR="00FD6E5B" w:rsidRPr="00364D0B" w:rsidRDefault="00FD6E5B" w:rsidP="00DE7213">
            <w:pPr>
              <w:ind w:firstLine="0"/>
              <w:jc w:val="center"/>
              <w:rPr>
                <w:color w:val="000000"/>
                <w:sz w:val="28"/>
                <w:szCs w:val="28"/>
              </w:rPr>
            </w:pPr>
            <w:r w:rsidRPr="00364D0B">
              <w:rPr>
                <w:color w:val="000000"/>
                <w:sz w:val="28"/>
                <w:szCs w:val="28"/>
              </w:rPr>
              <w:t>м/с</w:t>
            </w:r>
          </w:p>
        </w:tc>
        <w:tc>
          <w:tcPr>
            <w:tcW w:w="2846" w:type="dxa"/>
            <w:tcBorders>
              <w:top w:val="single" w:sz="2" w:space="0" w:color="000000"/>
              <w:left w:val="single" w:sz="4" w:space="0" w:color="auto"/>
              <w:bottom w:val="single" w:sz="4" w:space="0" w:color="auto"/>
              <w:right w:val="single" w:sz="2" w:space="0" w:color="000000"/>
            </w:tcBorders>
            <w:vAlign w:val="center"/>
          </w:tcPr>
          <w:p w14:paraId="397C0151" w14:textId="1FB90610" w:rsidR="00FD6E5B" w:rsidRPr="00364D0B" w:rsidRDefault="00FD6E5B" w:rsidP="002E66EC">
            <w:pPr>
              <w:ind w:firstLine="0"/>
              <w:jc w:val="center"/>
              <w:rPr>
                <w:color w:val="000000"/>
                <w:sz w:val="28"/>
                <w:szCs w:val="28"/>
              </w:rPr>
            </w:pPr>
            <w:r w:rsidRPr="00364D0B">
              <w:rPr>
                <w:color w:val="000000"/>
                <w:sz w:val="28"/>
                <w:szCs w:val="28"/>
              </w:rPr>
              <w:t>Не менее 0,2*</w:t>
            </w:r>
          </w:p>
        </w:tc>
        <w:tc>
          <w:tcPr>
            <w:tcW w:w="1731" w:type="dxa"/>
            <w:tcBorders>
              <w:top w:val="single" w:sz="2" w:space="0" w:color="000000"/>
              <w:left w:val="single" w:sz="4" w:space="0" w:color="auto"/>
              <w:bottom w:val="single" w:sz="4" w:space="0" w:color="auto"/>
              <w:right w:val="single" w:sz="2" w:space="0" w:color="000000"/>
            </w:tcBorders>
            <w:vAlign w:val="center"/>
          </w:tcPr>
          <w:p w14:paraId="654B6068" w14:textId="77777777" w:rsidR="00FD6E5B" w:rsidRPr="00364D0B" w:rsidRDefault="00FD6E5B" w:rsidP="002E66EC">
            <w:pPr>
              <w:ind w:firstLine="0"/>
              <w:jc w:val="center"/>
              <w:rPr>
                <w:color w:val="000000"/>
                <w:sz w:val="28"/>
                <w:szCs w:val="28"/>
              </w:rPr>
            </w:pPr>
          </w:p>
        </w:tc>
      </w:tr>
      <w:tr w:rsidR="00FD6E5B" w:rsidRPr="004149CE" w14:paraId="290A19E6" w14:textId="77777777"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3F4F8E41" w14:textId="1771801B" w:rsidR="00FD6E5B" w:rsidRPr="00364D0B" w:rsidRDefault="00FD6E5B" w:rsidP="00171A28">
            <w:pPr>
              <w:widowControl w:val="0"/>
              <w:autoSpaceDE w:val="0"/>
              <w:autoSpaceDN w:val="0"/>
              <w:adjustRightInd w:val="0"/>
              <w:ind w:firstLine="0"/>
              <w:jc w:val="center"/>
              <w:rPr>
                <w:color w:val="000000"/>
                <w:sz w:val="28"/>
                <w:szCs w:val="28"/>
              </w:rPr>
            </w:pPr>
            <w:r w:rsidRPr="00364D0B">
              <w:rPr>
                <w:color w:val="000000"/>
                <w:sz w:val="28"/>
                <w:szCs w:val="28"/>
              </w:rPr>
              <w:t>1</w:t>
            </w:r>
            <w:r w:rsidR="00171A28">
              <w:rPr>
                <w:color w:val="000000"/>
                <w:sz w:val="28"/>
                <w:szCs w:val="28"/>
              </w:rPr>
              <w:t>4</w:t>
            </w:r>
            <w:r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6A112296" w14:textId="784C53A9" w:rsidR="00FD6E5B" w:rsidRPr="00364D0B" w:rsidRDefault="00FD6E5B" w:rsidP="005C383F">
            <w:pPr>
              <w:ind w:left="8" w:hanging="8"/>
              <w:jc w:val="left"/>
              <w:rPr>
                <w:color w:val="000000"/>
                <w:sz w:val="28"/>
                <w:szCs w:val="28"/>
              </w:rPr>
            </w:pPr>
            <w:r w:rsidRPr="00364D0B">
              <w:rPr>
                <w:color w:val="000000"/>
                <w:sz w:val="28"/>
                <w:szCs w:val="28"/>
              </w:rPr>
              <w:t xml:space="preserve">Сертификат соответствия </w:t>
            </w:r>
            <w:r w:rsidR="005C383F">
              <w:rPr>
                <w:color w:val="000000"/>
                <w:sz w:val="28"/>
                <w:szCs w:val="28"/>
              </w:rPr>
              <w:t xml:space="preserve">согласно Постановлению Правительства Российской Федерации № </w:t>
            </w:r>
            <w:r w:rsidRPr="00364D0B">
              <w:rPr>
                <w:color w:val="000000"/>
                <w:sz w:val="28"/>
                <w:szCs w:val="28"/>
              </w:rPr>
              <w:t>969</w:t>
            </w:r>
          </w:p>
        </w:tc>
        <w:tc>
          <w:tcPr>
            <w:tcW w:w="1559" w:type="dxa"/>
            <w:tcBorders>
              <w:top w:val="single" w:sz="2" w:space="0" w:color="000000"/>
              <w:left w:val="single" w:sz="4" w:space="0" w:color="auto"/>
              <w:bottom w:val="single" w:sz="4" w:space="0" w:color="auto"/>
              <w:right w:val="single" w:sz="4" w:space="0" w:color="auto"/>
            </w:tcBorders>
            <w:vAlign w:val="center"/>
          </w:tcPr>
          <w:p w14:paraId="2E68BF91" w14:textId="77777777" w:rsidR="00FD6E5B" w:rsidRPr="00364D0B" w:rsidRDefault="00FD6E5B" w:rsidP="00DE7213">
            <w:pPr>
              <w:ind w:firstLine="0"/>
              <w:jc w:val="center"/>
              <w:rPr>
                <w:color w:val="000000"/>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0389E6CF" w14:textId="562674A9" w:rsidR="00FD6E5B" w:rsidRPr="00364D0B" w:rsidRDefault="00FD6E5B" w:rsidP="002E66EC">
            <w:pPr>
              <w:ind w:firstLine="0"/>
              <w:jc w:val="center"/>
              <w:rPr>
                <w:color w:val="000000"/>
                <w:sz w:val="28"/>
                <w:szCs w:val="28"/>
              </w:rPr>
            </w:pPr>
            <w:r w:rsidRPr="00364D0B">
              <w:rPr>
                <w:color w:val="000000"/>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5C685177" w14:textId="2C828552" w:rsidR="00FD6E5B" w:rsidRPr="00364D0B" w:rsidRDefault="00FD6E5B" w:rsidP="002E66EC">
            <w:pPr>
              <w:ind w:firstLine="0"/>
              <w:jc w:val="center"/>
              <w:rPr>
                <w:color w:val="000000"/>
                <w:sz w:val="28"/>
                <w:szCs w:val="28"/>
              </w:rPr>
            </w:pPr>
            <w:r w:rsidRPr="00364D0B">
              <w:rPr>
                <w:color w:val="000000"/>
                <w:sz w:val="28"/>
                <w:szCs w:val="28"/>
              </w:rPr>
              <w:t>Соответствие</w:t>
            </w:r>
          </w:p>
        </w:tc>
      </w:tr>
      <w:tr w:rsidR="00FD6E5B" w:rsidRPr="004149CE" w14:paraId="67E9C68E" w14:textId="77777777"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7A48599F" w14:textId="23328204" w:rsidR="00FD6E5B" w:rsidRPr="00364D0B" w:rsidRDefault="00FD6E5B" w:rsidP="00171A28">
            <w:pPr>
              <w:widowControl w:val="0"/>
              <w:autoSpaceDE w:val="0"/>
              <w:autoSpaceDN w:val="0"/>
              <w:adjustRightInd w:val="0"/>
              <w:ind w:firstLine="0"/>
              <w:jc w:val="center"/>
              <w:rPr>
                <w:color w:val="000000"/>
                <w:sz w:val="28"/>
                <w:szCs w:val="28"/>
              </w:rPr>
            </w:pPr>
            <w:r w:rsidRPr="00364D0B">
              <w:rPr>
                <w:color w:val="000000"/>
                <w:sz w:val="28"/>
                <w:szCs w:val="28"/>
              </w:rPr>
              <w:t>1</w:t>
            </w:r>
            <w:r w:rsidR="00171A28">
              <w:rPr>
                <w:color w:val="000000"/>
                <w:sz w:val="28"/>
                <w:szCs w:val="28"/>
              </w:rPr>
              <w:t>5</w:t>
            </w:r>
            <w:r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44A322AC" w14:textId="3D77122C" w:rsidR="00FD6E5B" w:rsidRPr="00364D0B" w:rsidRDefault="002E66EC" w:rsidP="00DE7213">
            <w:pPr>
              <w:ind w:left="8" w:hanging="8"/>
              <w:jc w:val="left"/>
              <w:rPr>
                <w:color w:val="000000"/>
                <w:sz w:val="28"/>
                <w:szCs w:val="28"/>
              </w:rPr>
            </w:pPr>
            <w:r w:rsidRPr="00364D0B">
              <w:rPr>
                <w:color w:val="000000"/>
                <w:sz w:val="28"/>
                <w:szCs w:val="28"/>
              </w:rPr>
              <w:t>Цветовое кодирование материалов</w:t>
            </w:r>
          </w:p>
        </w:tc>
        <w:tc>
          <w:tcPr>
            <w:tcW w:w="1559" w:type="dxa"/>
            <w:tcBorders>
              <w:top w:val="single" w:sz="2" w:space="0" w:color="000000"/>
              <w:left w:val="single" w:sz="4" w:space="0" w:color="auto"/>
              <w:bottom w:val="single" w:sz="4" w:space="0" w:color="auto"/>
              <w:right w:val="single" w:sz="4" w:space="0" w:color="auto"/>
            </w:tcBorders>
            <w:vAlign w:val="center"/>
          </w:tcPr>
          <w:p w14:paraId="4175E857" w14:textId="77777777" w:rsidR="00FD6E5B" w:rsidRPr="00364D0B" w:rsidRDefault="00FD6E5B" w:rsidP="00DE7213">
            <w:pPr>
              <w:ind w:firstLine="0"/>
              <w:jc w:val="center"/>
              <w:rPr>
                <w:color w:val="000000"/>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635F32DC" w14:textId="67BF13D8" w:rsidR="00FD6E5B" w:rsidRPr="00364D0B" w:rsidRDefault="002E66EC" w:rsidP="002E66EC">
            <w:pPr>
              <w:ind w:firstLine="0"/>
              <w:jc w:val="center"/>
              <w:rPr>
                <w:color w:val="000000"/>
                <w:sz w:val="28"/>
                <w:szCs w:val="28"/>
              </w:rPr>
            </w:pPr>
            <w:r w:rsidRPr="00364D0B">
              <w:rPr>
                <w:color w:val="000000"/>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562F1948" w14:textId="1AD77F18" w:rsidR="00FD6E5B" w:rsidRPr="00364D0B" w:rsidRDefault="002E66EC" w:rsidP="002E66EC">
            <w:pPr>
              <w:ind w:firstLine="0"/>
              <w:jc w:val="center"/>
              <w:rPr>
                <w:color w:val="000000"/>
                <w:sz w:val="28"/>
                <w:szCs w:val="28"/>
              </w:rPr>
            </w:pPr>
            <w:r w:rsidRPr="00364D0B">
              <w:rPr>
                <w:color w:val="000000"/>
                <w:sz w:val="28"/>
                <w:szCs w:val="28"/>
              </w:rPr>
              <w:t>Соответствие</w:t>
            </w:r>
          </w:p>
        </w:tc>
      </w:tr>
      <w:tr w:rsidR="00DE7213" w:rsidRPr="004149CE" w14:paraId="6E8E6A92" w14:textId="511B6925" w:rsidTr="005C383F">
        <w:tblPrEx>
          <w:tblCellMar>
            <w:top w:w="55" w:type="dxa"/>
            <w:left w:w="55" w:type="dxa"/>
            <w:bottom w:w="55" w:type="dxa"/>
            <w:right w:w="55" w:type="dxa"/>
          </w:tblCellMar>
          <w:tblLook w:val="00A0" w:firstRow="1" w:lastRow="0" w:firstColumn="1" w:lastColumn="0" w:noHBand="0" w:noVBand="0"/>
        </w:tblPrEx>
        <w:trPr>
          <w:trHeight w:val="170"/>
          <w:jc w:val="center"/>
        </w:trPr>
        <w:tc>
          <w:tcPr>
            <w:tcW w:w="10207" w:type="dxa"/>
            <w:gridSpan w:val="5"/>
            <w:tcBorders>
              <w:top w:val="single" w:sz="2" w:space="0" w:color="000000"/>
              <w:left w:val="single" w:sz="2" w:space="0" w:color="000000"/>
              <w:bottom w:val="single" w:sz="4" w:space="0" w:color="auto"/>
              <w:right w:val="single" w:sz="2" w:space="0" w:color="000000"/>
            </w:tcBorders>
            <w:vAlign w:val="center"/>
          </w:tcPr>
          <w:p w14:paraId="239D8F4D" w14:textId="62AB66AD" w:rsidR="00DE7213" w:rsidRPr="00364D0B" w:rsidRDefault="00DE7213" w:rsidP="002E66EC">
            <w:pPr>
              <w:keepNext/>
              <w:shd w:val="clear" w:color="auto" w:fill="FFFFFF"/>
              <w:ind w:firstLine="0"/>
              <w:jc w:val="center"/>
              <w:rPr>
                <w:b/>
                <w:color w:val="000000"/>
                <w:sz w:val="28"/>
                <w:szCs w:val="28"/>
              </w:rPr>
            </w:pPr>
            <w:r w:rsidRPr="00364D0B">
              <w:rPr>
                <w:b/>
                <w:color w:val="000000"/>
                <w:sz w:val="28"/>
                <w:szCs w:val="28"/>
              </w:rPr>
              <w:t>Система формирования изображения</w:t>
            </w:r>
          </w:p>
        </w:tc>
      </w:tr>
      <w:tr w:rsidR="00DE7213" w:rsidRPr="004149CE" w14:paraId="3C5E4B58" w14:textId="6E8F5529"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689B5980" w14:textId="63B2A499"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1</w:t>
            </w:r>
            <w:r w:rsidR="00171A28">
              <w:rPr>
                <w:color w:val="000000"/>
                <w:sz w:val="28"/>
                <w:szCs w:val="28"/>
              </w:rPr>
              <w:t>6</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2AC56416" w14:textId="5670D144" w:rsidR="00DE7213" w:rsidRPr="00364D0B" w:rsidRDefault="00364D0B" w:rsidP="00364D0B">
            <w:pPr>
              <w:ind w:firstLine="0"/>
              <w:jc w:val="left"/>
              <w:rPr>
                <w:color w:val="000000"/>
                <w:sz w:val="28"/>
                <w:szCs w:val="28"/>
                <w:highlight w:val="yellow"/>
              </w:rPr>
            </w:pPr>
            <w:r>
              <w:rPr>
                <w:color w:val="000000"/>
                <w:sz w:val="28"/>
                <w:szCs w:val="28"/>
              </w:rPr>
              <w:t>Количество мониторов</w:t>
            </w:r>
          </w:p>
        </w:tc>
        <w:tc>
          <w:tcPr>
            <w:tcW w:w="1559" w:type="dxa"/>
            <w:tcBorders>
              <w:top w:val="single" w:sz="2" w:space="0" w:color="000000"/>
              <w:left w:val="single" w:sz="4" w:space="0" w:color="auto"/>
              <w:bottom w:val="single" w:sz="4" w:space="0" w:color="auto"/>
              <w:right w:val="single" w:sz="4" w:space="0" w:color="auto"/>
            </w:tcBorders>
            <w:vAlign w:val="center"/>
          </w:tcPr>
          <w:p w14:paraId="0E53EAF5" w14:textId="3A4CC1D5" w:rsidR="00DE7213" w:rsidRPr="00364D0B" w:rsidRDefault="00DE7213" w:rsidP="00DE7213">
            <w:pPr>
              <w:ind w:firstLine="0"/>
              <w:jc w:val="center"/>
              <w:rPr>
                <w:color w:val="000000"/>
                <w:sz w:val="28"/>
                <w:szCs w:val="28"/>
              </w:rPr>
            </w:pPr>
            <w:r w:rsidRPr="00364D0B">
              <w:rPr>
                <w:color w:val="000000"/>
                <w:sz w:val="28"/>
                <w:szCs w:val="28"/>
              </w:rPr>
              <w:t>шт.</w:t>
            </w:r>
          </w:p>
        </w:tc>
        <w:tc>
          <w:tcPr>
            <w:tcW w:w="2846" w:type="dxa"/>
            <w:tcBorders>
              <w:top w:val="single" w:sz="2" w:space="0" w:color="000000"/>
              <w:left w:val="single" w:sz="4" w:space="0" w:color="auto"/>
              <w:bottom w:val="single" w:sz="4" w:space="0" w:color="auto"/>
              <w:right w:val="single" w:sz="2" w:space="0" w:color="000000"/>
            </w:tcBorders>
            <w:vAlign w:val="center"/>
          </w:tcPr>
          <w:p w14:paraId="719D58A3" w14:textId="14DDF5B3" w:rsidR="00DE7213" w:rsidRPr="00364D0B" w:rsidRDefault="00DE7213" w:rsidP="002E66EC">
            <w:pPr>
              <w:ind w:firstLine="0"/>
              <w:jc w:val="center"/>
              <w:rPr>
                <w:color w:val="000000"/>
                <w:sz w:val="28"/>
                <w:szCs w:val="28"/>
                <w:highlight w:val="yellow"/>
              </w:rPr>
            </w:pPr>
            <w:r w:rsidRPr="00364D0B">
              <w:rPr>
                <w:color w:val="000000"/>
                <w:sz w:val="28"/>
                <w:szCs w:val="28"/>
              </w:rPr>
              <w:t>Не менее 2*</w:t>
            </w:r>
          </w:p>
        </w:tc>
        <w:tc>
          <w:tcPr>
            <w:tcW w:w="1731" w:type="dxa"/>
            <w:tcBorders>
              <w:top w:val="single" w:sz="2" w:space="0" w:color="000000"/>
              <w:left w:val="single" w:sz="4" w:space="0" w:color="auto"/>
              <w:bottom w:val="single" w:sz="4" w:space="0" w:color="auto"/>
              <w:right w:val="single" w:sz="2" w:space="0" w:color="000000"/>
            </w:tcBorders>
            <w:vAlign w:val="center"/>
          </w:tcPr>
          <w:p w14:paraId="0BC2FE15" w14:textId="77777777" w:rsidR="00DE7213" w:rsidRPr="00364D0B" w:rsidRDefault="00DE7213" w:rsidP="002E66EC">
            <w:pPr>
              <w:ind w:firstLine="0"/>
              <w:jc w:val="center"/>
              <w:rPr>
                <w:color w:val="000000"/>
                <w:sz w:val="28"/>
                <w:szCs w:val="28"/>
              </w:rPr>
            </w:pPr>
          </w:p>
        </w:tc>
      </w:tr>
      <w:tr w:rsidR="00DE7213" w:rsidRPr="004149CE" w14:paraId="4FBAB3D8" w14:textId="529A2C97"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087D38A1" w14:textId="511C0071" w:rsidR="00DE7213" w:rsidRPr="00364D0B" w:rsidRDefault="00DE7213" w:rsidP="00171A28">
            <w:pPr>
              <w:widowControl w:val="0"/>
              <w:autoSpaceDE w:val="0"/>
              <w:autoSpaceDN w:val="0"/>
              <w:adjustRightInd w:val="0"/>
              <w:ind w:firstLine="0"/>
              <w:jc w:val="center"/>
              <w:rPr>
                <w:color w:val="000000"/>
                <w:sz w:val="28"/>
                <w:szCs w:val="28"/>
              </w:rPr>
            </w:pPr>
            <w:r w:rsidRPr="00364D0B">
              <w:rPr>
                <w:color w:val="000000"/>
                <w:sz w:val="28"/>
                <w:szCs w:val="28"/>
              </w:rPr>
              <w:t>1</w:t>
            </w:r>
            <w:r w:rsidR="00171A28">
              <w:rPr>
                <w:color w:val="000000"/>
                <w:sz w:val="28"/>
                <w:szCs w:val="28"/>
              </w:rPr>
              <w:t>7</w:t>
            </w:r>
            <w:r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46F21ACE" w14:textId="4118F8BE" w:rsidR="00DE7213" w:rsidRPr="00364D0B" w:rsidRDefault="00DE7213" w:rsidP="00364D0B">
            <w:pPr>
              <w:ind w:firstLine="0"/>
              <w:jc w:val="left"/>
              <w:rPr>
                <w:color w:val="000000"/>
                <w:sz w:val="28"/>
                <w:szCs w:val="28"/>
              </w:rPr>
            </w:pPr>
            <w:r w:rsidRPr="00364D0B">
              <w:rPr>
                <w:color w:val="000000"/>
                <w:sz w:val="28"/>
                <w:szCs w:val="28"/>
              </w:rPr>
              <w:t>Диагональ мониторов</w:t>
            </w:r>
          </w:p>
        </w:tc>
        <w:tc>
          <w:tcPr>
            <w:tcW w:w="1559" w:type="dxa"/>
            <w:tcBorders>
              <w:top w:val="single" w:sz="2" w:space="0" w:color="000000"/>
              <w:left w:val="single" w:sz="4" w:space="0" w:color="auto"/>
              <w:bottom w:val="single" w:sz="4" w:space="0" w:color="auto"/>
              <w:right w:val="single" w:sz="4" w:space="0" w:color="auto"/>
            </w:tcBorders>
            <w:vAlign w:val="center"/>
          </w:tcPr>
          <w:p w14:paraId="1C11953F" w14:textId="4166A766" w:rsidR="00DE7213" w:rsidRPr="00364D0B" w:rsidRDefault="00DE7213" w:rsidP="00DE7213">
            <w:pPr>
              <w:ind w:firstLine="0"/>
              <w:jc w:val="center"/>
              <w:rPr>
                <w:color w:val="000000"/>
                <w:sz w:val="28"/>
                <w:szCs w:val="28"/>
              </w:rPr>
            </w:pPr>
            <w:r w:rsidRPr="00364D0B">
              <w:rPr>
                <w:color w:val="000000"/>
                <w:sz w:val="28"/>
                <w:szCs w:val="28"/>
              </w:rPr>
              <w:t>дюйм</w:t>
            </w:r>
          </w:p>
        </w:tc>
        <w:tc>
          <w:tcPr>
            <w:tcW w:w="2846" w:type="dxa"/>
            <w:tcBorders>
              <w:top w:val="single" w:sz="2" w:space="0" w:color="000000"/>
              <w:left w:val="single" w:sz="4" w:space="0" w:color="auto"/>
              <w:bottom w:val="single" w:sz="4" w:space="0" w:color="auto"/>
              <w:right w:val="single" w:sz="2" w:space="0" w:color="000000"/>
            </w:tcBorders>
            <w:vAlign w:val="center"/>
          </w:tcPr>
          <w:p w14:paraId="50FB3204" w14:textId="7E928D04" w:rsidR="00DE7213" w:rsidRPr="00364D0B" w:rsidRDefault="00DE7213" w:rsidP="002E66EC">
            <w:pPr>
              <w:ind w:firstLine="0"/>
              <w:jc w:val="center"/>
              <w:rPr>
                <w:color w:val="000000"/>
                <w:sz w:val="28"/>
                <w:szCs w:val="28"/>
                <w:highlight w:val="yellow"/>
              </w:rPr>
            </w:pPr>
            <w:r w:rsidRPr="00364D0B">
              <w:rPr>
                <w:color w:val="000000"/>
                <w:sz w:val="28"/>
                <w:szCs w:val="28"/>
              </w:rPr>
              <w:t>Не менее 21*</w:t>
            </w:r>
          </w:p>
        </w:tc>
        <w:tc>
          <w:tcPr>
            <w:tcW w:w="1731" w:type="dxa"/>
            <w:tcBorders>
              <w:top w:val="single" w:sz="2" w:space="0" w:color="000000"/>
              <w:left w:val="single" w:sz="4" w:space="0" w:color="auto"/>
              <w:bottom w:val="single" w:sz="4" w:space="0" w:color="auto"/>
              <w:right w:val="single" w:sz="2" w:space="0" w:color="000000"/>
            </w:tcBorders>
            <w:vAlign w:val="center"/>
          </w:tcPr>
          <w:p w14:paraId="7FAD8933" w14:textId="77777777" w:rsidR="00DE7213" w:rsidRPr="00364D0B" w:rsidRDefault="00DE7213" w:rsidP="002E66EC">
            <w:pPr>
              <w:ind w:firstLine="0"/>
              <w:jc w:val="center"/>
              <w:rPr>
                <w:color w:val="000000"/>
                <w:sz w:val="28"/>
                <w:szCs w:val="28"/>
              </w:rPr>
            </w:pPr>
          </w:p>
        </w:tc>
      </w:tr>
      <w:tr w:rsidR="00DE7213" w:rsidRPr="004149CE" w14:paraId="6EF51FFE" w14:textId="3F755C65"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489250FE" w14:textId="3EEB5F20" w:rsidR="00DE7213" w:rsidRPr="00364D0B" w:rsidRDefault="00DE7213" w:rsidP="00171A28">
            <w:pPr>
              <w:widowControl w:val="0"/>
              <w:autoSpaceDE w:val="0"/>
              <w:autoSpaceDN w:val="0"/>
              <w:adjustRightInd w:val="0"/>
              <w:ind w:firstLine="0"/>
              <w:jc w:val="center"/>
              <w:rPr>
                <w:color w:val="000000"/>
                <w:sz w:val="28"/>
                <w:szCs w:val="28"/>
              </w:rPr>
            </w:pPr>
            <w:r w:rsidRPr="00364D0B">
              <w:rPr>
                <w:color w:val="000000"/>
                <w:sz w:val="28"/>
                <w:szCs w:val="28"/>
              </w:rPr>
              <w:t>1</w:t>
            </w:r>
            <w:r w:rsidR="00171A28">
              <w:rPr>
                <w:color w:val="000000"/>
                <w:sz w:val="28"/>
                <w:szCs w:val="28"/>
              </w:rPr>
              <w:t>8</w:t>
            </w:r>
            <w:r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3039ECDA" w14:textId="760B5F19" w:rsidR="00DE7213" w:rsidRPr="00364D0B" w:rsidRDefault="00DE7213" w:rsidP="00364D0B">
            <w:pPr>
              <w:ind w:firstLine="0"/>
              <w:jc w:val="left"/>
              <w:rPr>
                <w:color w:val="000000"/>
                <w:sz w:val="28"/>
                <w:szCs w:val="28"/>
              </w:rPr>
            </w:pPr>
            <w:r w:rsidRPr="00364D0B">
              <w:rPr>
                <w:color w:val="000000"/>
                <w:sz w:val="28"/>
                <w:szCs w:val="28"/>
              </w:rPr>
              <w:t>Разрешение мониторов</w:t>
            </w:r>
          </w:p>
        </w:tc>
        <w:tc>
          <w:tcPr>
            <w:tcW w:w="1559" w:type="dxa"/>
            <w:tcBorders>
              <w:top w:val="single" w:sz="2" w:space="0" w:color="000000"/>
              <w:left w:val="single" w:sz="4" w:space="0" w:color="auto"/>
              <w:bottom w:val="single" w:sz="4" w:space="0" w:color="auto"/>
              <w:right w:val="single" w:sz="4" w:space="0" w:color="auto"/>
            </w:tcBorders>
            <w:vAlign w:val="center"/>
          </w:tcPr>
          <w:p w14:paraId="6BC2AD27" w14:textId="66AD264A" w:rsidR="00DE7213" w:rsidRPr="00364D0B" w:rsidRDefault="00DE7213" w:rsidP="00DE7213">
            <w:pPr>
              <w:ind w:firstLine="0"/>
              <w:jc w:val="center"/>
              <w:rPr>
                <w:color w:val="000000"/>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39403319" w14:textId="7D7DD766" w:rsidR="00DE7213" w:rsidRPr="00364D0B" w:rsidRDefault="00DE7213" w:rsidP="002E66EC">
            <w:pPr>
              <w:ind w:firstLine="0"/>
              <w:jc w:val="center"/>
              <w:rPr>
                <w:color w:val="000000"/>
                <w:sz w:val="28"/>
                <w:szCs w:val="28"/>
              </w:rPr>
            </w:pPr>
            <w:r w:rsidRPr="00364D0B">
              <w:rPr>
                <w:color w:val="000000"/>
                <w:sz w:val="28"/>
                <w:szCs w:val="28"/>
              </w:rPr>
              <w:t>Не менее 1600 х 900*</w:t>
            </w:r>
          </w:p>
        </w:tc>
        <w:tc>
          <w:tcPr>
            <w:tcW w:w="1731" w:type="dxa"/>
            <w:tcBorders>
              <w:top w:val="single" w:sz="2" w:space="0" w:color="000000"/>
              <w:left w:val="single" w:sz="4" w:space="0" w:color="auto"/>
              <w:bottom w:val="single" w:sz="4" w:space="0" w:color="auto"/>
              <w:right w:val="single" w:sz="2" w:space="0" w:color="000000"/>
            </w:tcBorders>
            <w:vAlign w:val="center"/>
          </w:tcPr>
          <w:p w14:paraId="146653B4" w14:textId="77777777" w:rsidR="00DE7213" w:rsidRPr="00364D0B" w:rsidRDefault="00DE7213" w:rsidP="002E66EC">
            <w:pPr>
              <w:ind w:firstLine="0"/>
              <w:jc w:val="center"/>
              <w:rPr>
                <w:color w:val="000000"/>
                <w:sz w:val="28"/>
                <w:szCs w:val="28"/>
              </w:rPr>
            </w:pPr>
          </w:p>
        </w:tc>
      </w:tr>
      <w:tr w:rsidR="00DE7213" w:rsidRPr="004149CE" w14:paraId="63910763" w14:textId="34A5DF08"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400062F9" w14:textId="1BA2D2A8" w:rsidR="00DE7213" w:rsidRPr="00364D0B" w:rsidRDefault="00171A28" w:rsidP="00EF4777">
            <w:pPr>
              <w:widowControl w:val="0"/>
              <w:autoSpaceDE w:val="0"/>
              <w:autoSpaceDN w:val="0"/>
              <w:adjustRightInd w:val="0"/>
              <w:ind w:firstLine="0"/>
              <w:jc w:val="center"/>
              <w:rPr>
                <w:color w:val="000000"/>
                <w:sz w:val="28"/>
                <w:szCs w:val="28"/>
              </w:rPr>
            </w:pPr>
            <w:r>
              <w:rPr>
                <w:color w:val="000000"/>
                <w:sz w:val="28"/>
                <w:szCs w:val="28"/>
              </w:rPr>
              <w:t>19</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69E1C258" w14:textId="21C4DE69" w:rsidR="00DE7213" w:rsidRPr="00364D0B" w:rsidRDefault="00DE7213" w:rsidP="00DE7213">
            <w:pPr>
              <w:ind w:firstLine="0"/>
              <w:jc w:val="left"/>
              <w:rPr>
                <w:color w:val="000000"/>
                <w:sz w:val="28"/>
                <w:szCs w:val="28"/>
              </w:rPr>
            </w:pPr>
            <w:r w:rsidRPr="00364D0B">
              <w:rPr>
                <w:color w:val="000000"/>
                <w:sz w:val="28"/>
                <w:szCs w:val="28"/>
              </w:rPr>
              <w:t>Преобразование в один из общепризнанных форматов изображений PNG, JPG, BMP, TIFF</w:t>
            </w:r>
          </w:p>
        </w:tc>
        <w:tc>
          <w:tcPr>
            <w:tcW w:w="1559" w:type="dxa"/>
            <w:tcBorders>
              <w:top w:val="single" w:sz="2" w:space="0" w:color="000000"/>
              <w:left w:val="single" w:sz="4" w:space="0" w:color="auto"/>
              <w:bottom w:val="single" w:sz="4" w:space="0" w:color="auto"/>
              <w:right w:val="single" w:sz="4" w:space="0" w:color="auto"/>
            </w:tcBorders>
            <w:vAlign w:val="center"/>
          </w:tcPr>
          <w:p w14:paraId="233216E2" w14:textId="77777777" w:rsidR="00DE7213" w:rsidRPr="00364D0B" w:rsidRDefault="00DE7213" w:rsidP="00DE7213">
            <w:pPr>
              <w:ind w:firstLine="0"/>
              <w:jc w:val="center"/>
              <w:rPr>
                <w:color w:val="000000"/>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14E9ACA6" w14:textId="0525E4CE" w:rsidR="00DE7213" w:rsidRPr="00364D0B" w:rsidRDefault="00DE7213" w:rsidP="002E66EC">
            <w:pPr>
              <w:ind w:firstLine="0"/>
              <w:jc w:val="center"/>
              <w:rPr>
                <w:color w:val="000000"/>
                <w:sz w:val="28"/>
                <w:szCs w:val="28"/>
              </w:rPr>
            </w:pPr>
            <w:r w:rsidRPr="00364D0B">
              <w:rPr>
                <w:color w:val="000000"/>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5A6A0A0D" w14:textId="10FAB041" w:rsidR="00DE7213" w:rsidRPr="00364D0B" w:rsidRDefault="00DE7213" w:rsidP="002E66EC">
            <w:pPr>
              <w:ind w:firstLine="0"/>
              <w:jc w:val="center"/>
              <w:rPr>
                <w:color w:val="000000"/>
                <w:sz w:val="28"/>
                <w:szCs w:val="28"/>
              </w:rPr>
            </w:pPr>
            <w:r w:rsidRPr="00364D0B">
              <w:rPr>
                <w:color w:val="000000"/>
                <w:sz w:val="28"/>
                <w:szCs w:val="28"/>
              </w:rPr>
              <w:t>Соответствие</w:t>
            </w:r>
          </w:p>
        </w:tc>
      </w:tr>
      <w:tr w:rsidR="00DE7213" w:rsidRPr="004149CE" w14:paraId="794EFFAA" w14:textId="31106DE3"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6B7F538F" w14:textId="50782E7A"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2</w:t>
            </w:r>
            <w:r w:rsidR="00171A28">
              <w:rPr>
                <w:color w:val="000000"/>
                <w:sz w:val="28"/>
                <w:szCs w:val="28"/>
              </w:rPr>
              <w:t>0</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0EB57C47" w14:textId="5406A07C" w:rsidR="00DE7213" w:rsidRPr="00364D0B" w:rsidRDefault="00DE7213" w:rsidP="00DE7213">
            <w:pPr>
              <w:ind w:firstLine="0"/>
              <w:jc w:val="left"/>
              <w:rPr>
                <w:color w:val="000000"/>
                <w:sz w:val="28"/>
                <w:szCs w:val="28"/>
              </w:rPr>
            </w:pPr>
            <w:r w:rsidRPr="00364D0B">
              <w:rPr>
                <w:sz w:val="28"/>
                <w:szCs w:val="28"/>
              </w:rPr>
              <w:t>Выделение (оконтуривание) оптически плотных объектов</w:t>
            </w:r>
          </w:p>
        </w:tc>
        <w:tc>
          <w:tcPr>
            <w:tcW w:w="1559" w:type="dxa"/>
            <w:tcBorders>
              <w:top w:val="single" w:sz="2" w:space="0" w:color="000000"/>
              <w:left w:val="single" w:sz="4" w:space="0" w:color="auto"/>
              <w:bottom w:val="single" w:sz="4" w:space="0" w:color="auto"/>
              <w:right w:val="single" w:sz="4" w:space="0" w:color="auto"/>
            </w:tcBorders>
            <w:vAlign w:val="center"/>
          </w:tcPr>
          <w:p w14:paraId="6C7B030C"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636D75D9" w14:textId="2CF0CB9B" w:rsidR="00DE7213" w:rsidRPr="00364D0B" w:rsidRDefault="00DE7213" w:rsidP="002E66EC">
            <w:pPr>
              <w:ind w:firstLine="0"/>
              <w:jc w:val="center"/>
              <w:rPr>
                <w:color w:val="000000"/>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5E547D26" w14:textId="2CBFBE3E" w:rsidR="00DE7213" w:rsidRPr="00364D0B" w:rsidRDefault="00DE7213" w:rsidP="002E66EC">
            <w:pPr>
              <w:ind w:firstLine="0"/>
              <w:jc w:val="center"/>
              <w:rPr>
                <w:sz w:val="28"/>
                <w:szCs w:val="28"/>
              </w:rPr>
            </w:pPr>
            <w:r w:rsidRPr="00364D0B">
              <w:rPr>
                <w:sz w:val="28"/>
                <w:szCs w:val="28"/>
              </w:rPr>
              <w:t>Соответствие</w:t>
            </w:r>
          </w:p>
        </w:tc>
      </w:tr>
      <w:tr w:rsidR="00DE7213" w:rsidRPr="004149CE" w14:paraId="0BD0BC85" w14:textId="6A51F2EB"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7F1A7A50" w14:textId="2D9BE80C"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2</w:t>
            </w:r>
            <w:r w:rsidR="00171A28">
              <w:rPr>
                <w:color w:val="000000"/>
                <w:sz w:val="28"/>
                <w:szCs w:val="28"/>
              </w:rPr>
              <w:t>1</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35D35AA8" w14:textId="39B260FC" w:rsidR="00DE7213" w:rsidRPr="00364D0B" w:rsidRDefault="00DE7213" w:rsidP="00DE7213">
            <w:pPr>
              <w:ind w:firstLine="0"/>
              <w:jc w:val="left"/>
              <w:rPr>
                <w:sz w:val="28"/>
                <w:szCs w:val="28"/>
              </w:rPr>
            </w:pPr>
            <w:r w:rsidRPr="00364D0B">
              <w:rPr>
                <w:sz w:val="28"/>
                <w:szCs w:val="28"/>
              </w:rPr>
              <w:t>Инвертирование изображений</w:t>
            </w:r>
          </w:p>
        </w:tc>
        <w:tc>
          <w:tcPr>
            <w:tcW w:w="1559" w:type="dxa"/>
            <w:tcBorders>
              <w:top w:val="single" w:sz="2" w:space="0" w:color="000000"/>
              <w:left w:val="single" w:sz="4" w:space="0" w:color="auto"/>
              <w:bottom w:val="single" w:sz="4" w:space="0" w:color="auto"/>
              <w:right w:val="single" w:sz="4" w:space="0" w:color="auto"/>
            </w:tcBorders>
            <w:vAlign w:val="center"/>
          </w:tcPr>
          <w:p w14:paraId="5804F19E"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0849A1CC" w14:textId="6C636C49"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64E11296" w14:textId="3D3E1BDD"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0974BE96" w14:textId="2992EFF1"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5F1D8462" w14:textId="5121D326"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2</w:t>
            </w:r>
            <w:r w:rsidR="00171A28">
              <w:rPr>
                <w:color w:val="000000"/>
                <w:sz w:val="28"/>
                <w:szCs w:val="28"/>
              </w:rPr>
              <w:t>2</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0A6C7CC5" w14:textId="1C9D7D71" w:rsidR="00DE7213" w:rsidRPr="00364D0B" w:rsidRDefault="00DE7213" w:rsidP="00DE7213">
            <w:pPr>
              <w:ind w:firstLine="0"/>
              <w:jc w:val="left"/>
              <w:rPr>
                <w:sz w:val="28"/>
                <w:szCs w:val="28"/>
              </w:rPr>
            </w:pPr>
            <w:r w:rsidRPr="00364D0B">
              <w:rPr>
                <w:sz w:val="28"/>
                <w:szCs w:val="28"/>
              </w:rPr>
              <w:t>Гамма-коррекция изображений</w:t>
            </w:r>
          </w:p>
        </w:tc>
        <w:tc>
          <w:tcPr>
            <w:tcW w:w="1559" w:type="dxa"/>
            <w:tcBorders>
              <w:top w:val="single" w:sz="2" w:space="0" w:color="000000"/>
              <w:left w:val="single" w:sz="4" w:space="0" w:color="auto"/>
              <w:bottom w:val="single" w:sz="4" w:space="0" w:color="auto"/>
              <w:right w:val="single" w:sz="4" w:space="0" w:color="auto"/>
            </w:tcBorders>
            <w:vAlign w:val="center"/>
          </w:tcPr>
          <w:p w14:paraId="7846AAE2"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7EFB4AE2" w14:textId="2871D017"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050BB62A" w14:textId="3148C604"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2F297ABD" w14:textId="2D5812EB"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49D17ECC" w14:textId="19AE3AE3"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2</w:t>
            </w:r>
            <w:r w:rsidR="00171A28">
              <w:rPr>
                <w:color w:val="000000"/>
                <w:sz w:val="28"/>
                <w:szCs w:val="28"/>
              </w:rPr>
              <w:t>3</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04FA4309" w14:textId="5E760275" w:rsidR="00DE7213" w:rsidRPr="00364D0B" w:rsidRDefault="00DE7213" w:rsidP="00DE7213">
            <w:pPr>
              <w:ind w:firstLine="0"/>
              <w:jc w:val="left"/>
              <w:rPr>
                <w:sz w:val="28"/>
                <w:szCs w:val="28"/>
              </w:rPr>
            </w:pPr>
            <w:r w:rsidRPr="00364D0B">
              <w:rPr>
                <w:sz w:val="28"/>
                <w:szCs w:val="28"/>
              </w:rPr>
              <w:t xml:space="preserve">Оптимизация общего контраста: комбинация алгоритмов усиления </w:t>
            </w:r>
            <w:r w:rsidRPr="00364D0B">
              <w:rPr>
                <w:sz w:val="28"/>
                <w:szCs w:val="28"/>
              </w:rPr>
              <w:lastRenderedPageBreak/>
              <w:t>границ и локального контраста</w:t>
            </w:r>
          </w:p>
        </w:tc>
        <w:tc>
          <w:tcPr>
            <w:tcW w:w="1559" w:type="dxa"/>
            <w:tcBorders>
              <w:top w:val="single" w:sz="2" w:space="0" w:color="000000"/>
              <w:left w:val="single" w:sz="4" w:space="0" w:color="auto"/>
              <w:bottom w:val="single" w:sz="4" w:space="0" w:color="auto"/>
              <w:right w:val="single" w:sz="4" w:space="0" w:color="auto"/>
            </w:tcBorders>
            <w:vAlign w:val="center"/>
          </w:tcPr>
          <w:p w14:paraId="61080265"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0FEA6B77" w14:textId="3D99DC8F"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26DA9AEA" w14:textId="52AF2C4B"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4F45996E" w14:textId="2B75B8CF"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126418C7" w14:textId="4C15E763"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2</w:t>
            </w:r>
            <w:r w:rsidR="00171A28">
              <w:rPr>
                <w:color w:val="000000"/>
                <w:sz w:val="28"/>
                <w:szCs w:val="28"/>
              </w:rPr>
              <w:t>4</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25174B8F" w14:textId="43F5DDEB" w:rsidR="00DE7213" w:rsidRPr="00364D0B" w:rsidRDefault="00DE7213" w:rsidP="00DE7213">
            <w:pPr>
              <w:ind w:firstLine="0"/>
              <w:jc w:val="left"/>
              <w:rPr>
                <w:sz w:val="28"/>
                <w:szCs w:val="28"/>
              </w:rPr>
            </w:pPr>
            <w:r w:rsidRPr="00364D0B">
              <w:rPr>
                <w:sz w:val="28"/>
                <w:szCs w:val="28"/>
              </w:rPr>
              <w:t>Окрашивание изображений в различные цвета в соответствии с рассчитанными атомными номерами веществ, входящих в состав объектов досмотра</w:t>
            </w:r>
          </w:p>
        </w:tc>
        <w:tc>
          <w:tcPr>
            <w:tcW w:w="1559" w:type="dxa"/>
            <w:tcBorders>
              <w:top w:val="single" w:sz="2" w:space="0" w:color="000000"/>
              <w:left w:val="single" w:sz="4" w:space="0" w:color="auto"/>
              <w:bottom w:val="single" w:sz="4" w:space="0" w:color="auto"/>
              <w:right w:val="single" w:sz="4" w:space="0" w:color="auto"/>
            </w:tcBorders>
            <w:vAlign w:val="center"/>
          </w:tcPr>
          <w:p w14:paraId="34405C84"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09BA6872" w14:textId="31BDBA45"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5E3FA0B5" w14:textId="569FBBB6" w:rsidR="00DE7213" w:rsidRPr="00364D0B" w:rsidRDefault="00DE7213" w:rsidP="002E66EC">
            <w:pPr>
              <w:ind w:firstLine="0"/>
              <w:jc w:val="center"/>
              <w:rPr>
                <w:sz w:val="28"/>
                <w:szCs w:val="28"/>
              </w:rPr>
            </w:pPr>
            <w:r w:rsidRPr="00364D0B">
              <w:rPr>
                <w:sz w:val="28"/>
                <w:szCs w:val="28"/>
              </w:rPr>
              <w:t>Соответствие</w:t>
            </w:r>
          </w:p>
        </w:tc>
      </w:tr>
      <w:tr w:rsidR="00DE7213" w:rsidRPr="004149CE" w14:paraId="637A5BD7" w14:textId="4A0532D8"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399717CE" w14:textId="52EE9720" w:rsidR="00DE7213" w:rsidRPr="00364D0B" w:rsidRDefault="00EF4777" w:rsidP="00171A28">
            <w:pPr>
              <w:widowControl w:val="0"/>
              <w:autoSpaceDE w:val="0"/>
              <w:autoSpaceDN w:val="0"/>
              <w:adjustRightInd w:val="0"/>
              <w:ind w:firstLine="0"/>
              <w:jc w:val="center"/>
              <w:rPr>
                <w:color w:val="000000"/>
                <w:sz w:val="28"/>
                <w:szCs w:val="28"/>
              </w:rPr>
            </w:pPr>
            <w:r w:rsidRPr="00364D0B">
              <w:rPr>
                <w:color w:val="000000"/>
                <w:sz w:val="28"/>
                <w:szCs w:val="28"/>
              </w:rPr>
              <w:t>2</w:t>
            </w:r>
            <w:r w:rsidR="00171A28">
              <w:rPr>
                <w:color w:val="000000"/>
                <w:sz w:val="28"/>
                <w:szCs w:val="28"/>
              </w:rPr>
              <w:t>5</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7478FBB2" w14:textId="634A0402" w:rsidR="00DE7213" w:rsidRPr="00364D0B" w:rsidRDefault="00DE7213" w:rsidP="00DE7213">
            <w:pPr>
              <w:ind w:firstLine="0"/>
              <w:jc w:val="left"/>
              <w:rPr>
                <w:sz w:val="28"/>
                <w:szCs w:val="28"/>
              </w:rPr>
            </w:pPr>
            <w:r w:rsidRPr="00364D0B">
              <w:rPr>
                <w:sz w:val="28"/>
                <w:szCs w:val="28"/>
              </w:rPr>
              <w:t>Псевдоокрашивание изображений с возможностью выбора различных палитр</w:t>
            </w:r>
          </w:p>
        </w:tc>
        <w:tc>
          <w:tcPr>
            <w:tcW w:w="1559" w:type="dxa"/>
            <w:tcBorders>
              <w:top w:val="single" w:sz="2" w:space="0" w:color="000000"/>
              <w:left w:val="single" w:sz="4" w:space="0" w:color="auto"/>
              <w:bottom w:val="single" w:sz="4" w:space="0" w:color="auto"/>
              <w:right w:val="single" w:sz="4" w:space="0" w:color="auto"/>
            </w:tcBorders>
            <w:vAlign w:val="center"/>
          </w:tcPr>
          <w:p w14:paraId="7BD8DC7E"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605CCEE7" w14:textId="0619F82B"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447C624F" w14:textId="2D524B56" w:rsidR="00DE7213" w:rsidRPr="00364D0B" w:rsidRDefault="00DE7213" w:rsidP="002E66EC">
            <w:pPr>
              <w:ind w:firstLine="0"/>
              <w:jc w:val="center"/>
              <w:rPr>
                <w:sz w:val="28"/>
                <w:szCs w:val="28"/>
              </w:rPr>
            </w:pPr>
            <w:r w:rsidRPr="00364D0B">
              <w:rPr>
                <w:sz w:val="28"/>
                <w:szCs w:val="28"/>
              </w:rPr>
              <w:t>Соответствие</w:t>
            </w:r>
          </w:p>
        </w:tc>
      </w:tr>
      <w:tr w:rsidR="00DE7213" w:rsidRPr="004149CE" w14:paraId="2AADE33E" w14:textId="72D4425E"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03826DED" w14:textId="7DEE8334" w:rsidR="00DE7213" w:rsidRPr="00364D0B" w:rsidRDefault="00EF4777" w:rsidP="00171A28">
            <w:pPr>
              <w:widowControl w:val="0"/>
              <w:autoSpaceDE w:val="0"/>
              <w:autoSpaceDN w:val="0"/>
              <w:adjustRightInd w:val="0"/>
              <w:ind w:firstLine="0"/>
              <w:jc w:val="center"/>
              <w:rPr>
                <w:color w:val="000000"/>
                <w:sz w:val="28"/>
                <w:szCs w:val="28"/>
              </w:rPr>
            </w:pPr>
            <w:r w:rsidRPr="00364D0B">
              <w:rPr>
                <w:color w:val="000000"/>
                <w:sz w:val="28"/>
                <w:szCs w:val="28"/>
              </w:rPr>
              <w:t>2</w:t>
            </w:r>
            <w:r w:rsidR="00171A28">
              <w:rPr>
                <w:color w:val="000000"/>
                <w:sz w:val="28"/>
                <w:szCs w:val="28"/>
              </w:rPr>
              <w:t>6</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3DBFE151" w14:textId="7C5E9326" w:rsidR="00DE7213" w:rsidRPr="00364D0B" w:rsidRDefault="00DE7213" w:rsidP="00DE7213">
            <w:pPr>
              <w:ind w:firstLine="0"/>
              <w:jc w:val="left"/>
              <w:rPr>
                <w:sz w:val="28"/>
                <w:szCs w:val="28"/>
              </w:rPr>
            </w:pPr>
            <w:r w:rsidRPr="00364D0B">
              <w:rPr>
                <w:sz w:val="28"/>
                <w:szCs w:val="28"/>
              </w:rPr>
              <w:t>Отображение органических объектов с атомными номерами равными 7, 8, 9</w:t>
            </w:r>
          </w:p>
        </w:tc>
        <w:tc>
          <w:tcPr>
            <w:tcW w:w="1559" w:type="dxa"/>
            <w:tcBorders>
              <w:top w:val="single" w:sz="2" w:space="0" w:color="000000"/>
              <w:left w:val="single" w:sz="4" w:space="0" w:color="auto"/>
              <w:bottom w:val="single" w:sz="4" w:space="0" w:color="auto"/>
              <w:right w:val="single" w:sz="4" w:space="0" w:color="auto"/>
            </w:tcBorders>
            <w:vAlign w:val="center"/>
          </w:tcPr>
          <w:p w14:paraId="2D145F30"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0533AE2F" w14:textId="2A0D1738"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54030FE6" w14:textId="53408972"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57566628" w14:textId="1485DF39"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4652C22F" w14:textId="3DB02DF7" w:rsidR="00DE7213" w:rsidRPr="00364D0B" w:rsidRDefault="00EF4777" w:rsidP="00171A28">
            <w:pPr>
              <w:widowControl w:val="0"/>
              <w:autoSpaceDE w:val="0"/>
              <w:autoSpaceDN w:val="0"/>
              <w:adjustRightInd w:val="0"/>
              <w:ind w:firstLine="0"/>
              <w:jc w:val="center"/>
              <w:rPr>
                <w:color w:val="000000"/>
                <w:sz w:val="28"/>
                <w:szCs w:val="28"/>
              </w:rPr>
            </w:pPr>
            <w:r w:rsidRPr="00364D0B">
              <w:rPr>
                <w:color w:val="000000"/>
                <w:sz w:val="28"/>
                <w:szCs w:val="28"/>
              </w:rPr>
              <w:t>2</w:t>
            </w:r>
            <w:r w:rsidR="00171A28">
              <w:rPr>
                <w:color w:val="000000"/>
                <w:sz w:val="28"/>
                <w:szCs w:val="28"/>
              </w:rPr>
              <w:t>7</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6FF0570B" w14:textId="5DAD2C3B" w:rsidR="00DE7213" w:rsidRPr="00364D0B" w:rsidRDefault="00DE7213" w:rsidP="00DE7213">
            <w:pPr>
              <w:ind w:firstLine="0"/>
              <w:jc w:val="left"/>
              <w:rPr>
                <w:sz w:val="28"/>
                <w:szCs w:val="28"/>
              </w:rPr>
            </w:pPr>
            <w:r w:rsidRPr="00364D0B">
              <w:rPr>
                <w:sz w:val="28"/>
                <w:szCs w:val="28"/>
              </w:rPr>
              <w:t>Плавное увеличение изображения с коэффициентом масштабирования до 64 и перемещение по изображению</w:t>
            </w:r>
          </w:p>
        </w:tc>
        <w:tc>
          <w:tcPr>
            <w:tcW w:w="1559" w:type="dxa"/>
            <w:tcBorders>
              <w:top w:val="single" w:sz="2" w:space="0" w:color="000000"/>
              <w:left w:val="single" w:sz="4" w:space="0" w:color="auto"/>
              <w:bottom w:val="single" w:sz="4" w:space="0" w:color="auto"/>
              <w:right w:val="single" w:sz="4" w:space="0" w:color="auto"/>
            </w:tcBorders>
            <w:vAlign w:val="center"/>
          </w:tcPr>
          <w:p w14:paraId="372C591E"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72483642" w14:textId="2F402703"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6ED13A10" w14:textId="4B257B73"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1ED01909" w14:textId="6BAD6608"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2C746681" w14:textId="739AD33D" w:rsidR="00DE7213" w:rsidRPr="00364D0B" w:rsidRDefault="00EF4777" w:rsidP="00171A28">
            <w:pPr>
              <w:widowControl w:val="0"/>
              <w:autoSpaceDE w:val="0"/>
              <w:autoSpaceDN w:val="0"/>
              <w:adjustRightInd w:val="0"/>
              <w:ind w:firstLine="0"/>
              <w:jc w:val="center"/>
              <w:rPr>
                <w:color w:val="000000"/>
                <w:sz w:val="28"/>
                <w:szCs w:val="28"/>
              </w:rPr>
            </w:pPr>
            <w:r w:rsidRPr="00364D0B">
              <w:rPr>
                <w:color w:val="000000"/>
                <w:sz w:val="28"/>
                <w:szCs w:val="28"/>
              </w:rPr>
              <w:t>2</w:t>
            </w:r>
            <w:r w:rsidR="00171A28">
              <w:rPr>
                <w:color w:val="000000"/>
                <w:sz w:val="28"/>
                <w:szCs w:val="28"/>
              </w:rPr>
              <w:t>8</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088D3EE1" w14:textId="65953DE2" w:rsidR="00DE7213" w:rsidRPr="00364D0B" w:rsidRDefault="00DE7213" w:rsidP="00DE7213">
            <w:pPr>
              <w:ind w:firstLine="0"/>
              <w:jc w:val="left"/>
              <w:rPr>
                <w:sz w:val="28"/>
                <w:szCs w:val="28"/>
              </w:rPr>
            </w:pPr>
            <w:r w:rsidRPr="00364D0B">
              <w:rPr>
                <w:sz w:val="28"/>
                <w:szCs w:val="28"/>
              </w:rPr>
              <w:t>Функция автоматического выделения подозрительных объектов (которые могут относиться к наркотическим, взрывчатым веществам)</w:t>
            </w:r>
          </w:p>
        </w:tc>
        <w:tc>
          <w:tcPr>
            <w:tcW w:w="1559" w:type="dxa"/>
            <w:tcBorders>
              <w:top w:val="single" w:sz="2" w:space="0" w:color="000000"/>
              <w:left w:val="single" w:sz="4" w:space="0" w:color="auto"/>
              <w:bottom w:val="single" w:sz="4" w:space="0" w:color="auto"/>
              <w:right w:val="single" w:sz="4" w:space="0" w:color="auto"/>
            </w:tcBorders>
            <w:vAlign w:val="center"/>
          </w:tcPr>
          <w:p w14:paraId="7985EEDF"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2DB1F350" w14:textId="2FC73CC8"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7630223C" w14:textId="09738459"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750B65FD" w14:textId="2F9E5634"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640C5D01" w14:textId="15A6BEB4" w:rsidR="00DE7213" w:rsidRPr="00364D0B" w:rsidRDefault="00171A28" w:rsidP="00DE7213">
            <w:pPr>
              <w:widowControl w:val="0"/>
              <w:autoSpaceDE w:val="0"/>
              <w:autoSpaceDN w:val="0"/>
              <w:adjustRightInd w:val="0"/>
              <w:ind w:firstLine="0"/>
              <w:jc w:val="center"/>
              <w:rPr>
                <w:color w:val="000000"/>
                <w:sz w:val="28"/>
                <w:szCs w:val="28"/>
              </w:rPr>
            </w:pPr>
            <w:r>
              <w:rPr>
                <w:color w:val="000000"/>
                <w:sz w:val="28"/>
                <w:szCs w:val="28"/>
              </w:rPr>
              <w:t>29</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4958DA23" w14:textId="606C0DFC" w:rsidR="00DE7213" w:rsidRPr="00364D0B" w:rsidRDefault="00DE7213" w:rsidP="00DE7213">
            <w:pPr>
              <w:ind w:firstLine="0"/>
              <w:jc w:val="left"/>
              <w:rPr>
                <w:sz w:val="28"/>
                <w:szCs w:val="28"/>
              </w:rPr>
            </w:pPr>
            <w:r w:rsidRPr="00364D0B">
              <w:rPr>
                <w:sz w:val="28"/>
                <w:szCs w:val="28"/>
              </w:rPr>
              <w:t>Перемещение по очереди изображений (скроллинг), с общей емкостью очереди не менее 20 изображений</w:t>
            </w:r>
          </w:p>
        </w:tc>
        <w:tc>
          <w:tcPr>
            <w:tcW w:w="1559" w:type="dxa"/>
            <w:tcBorders>
              <w:top w:val="single" w:sz="2" w:space="0" w:color="000000"/>
              <w:left w:val="single" w:sz="4" w:space="0" w:color="auto"/>
              <w:bottom w:val="single" w:sz="4" w:space="0" w:color="auto"/>
              <w:right w:val="single" w:sz="4" w:space="0" w:color="auto"/>
            </w:tcBorders>
            <w:vAlign w:val="center"/>
          </w:tcPr>
          <w:p w14:paraId="3AB4D81C"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70B54455" w14:textId="70E63550"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685DCCD9" w14:textId="4A98319A"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1799C804" w14:textId="7188975E"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1C23E36D" w14:textId="38EEB677"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3</w:t>
            </w:r>
            <w:r w:rsidR="00171A28">
              <w:rPr>
                <w:color w:val="000000"/>
                <w:sz w:val="28"/>
                <w:szCs w:val="28"/>
              </w:rPr>
              <w:t>0</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27D884B9" w14:textId="5871346C" w:rsidR="00DE7213" w:rsidRPr="00364D0B" w:rsidRDefault="00DE7213" w:rsidP="00DE7213">
            <w:pPr>
              <w:ind w:firstLine="0"/>
              <w:jc w:val="left"/>
              <w:rPr>
                <w:sz w:val="28"/>
                <w:szCs w:val="28"/>
              </w:rPr>
            </w:pPr>
            <w:r w:rsidRPr="00364D0B">
              <w:rPr>
                <w:color w:val="000000"/>
                <w:sz w:val="28"/>
                <w:szCs w:val="28"/>
              </w:rPr>
              <w:t>Классификация материалов</w:t>
            </w:r>
          </w:p>
        </w:tc>
        <w:tc>
          <w:tcPr>
            <w:tcW w:w="1559" w:type="dxa"/>
            <w:tcBorders>
              <w:top w:val="single" w:sz="2" w:space="0" w:color="000000"/>
              <w:left w:val="single" w:sz="4" w:space="0" w:color="auto"/>
              <w:bottom w:val="single" w:sz="4" w:space="0" w:color="auto"/>
              <w:right w:val="single" w:sz="4" w:space="0" w:color="auto"/>
            </w:tcBorders>
            <w:vAlign w:val="center"/>
          </w:tcPr>
          <w:p w14:paraId="395171B9"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3868628F" w14:textId="6D037471"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2023D8A0" w14:textId="3896F342" w:rsidR="00DE7213" w:rsidRPr="00364D0B" w:rsidRDefault="00DE7213" w:rsidP="002E66EC">
            <w:pPr>
              <w:ind w:firstLine="0"/>
              <w:jc w:val="center"/>
              <w:rPr>
                <w:sz w:val="28"/>
                <w:szCs w:val="28"/>
              </w:rPr>
            </w:pPr>
            <w:r w:rsidRPr="00364D0B">
              <w:rPr>
                <w:sz w:val="28"/>
                <w:szCs w:val="28"/>
              </w:rPr>
              <w:t>Соответствие</w:t>
            </w:r>
          </w:p>
        </w:tc>
      </w:tr>
      <w:tr w:rsidR="00DE7213" w:rsidRPr="004149CE" w14:paraId="1ED24774" w14:textId="1A3A461F"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0316CEEF" w14:textId="38DABA1D"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3</w:t>
            </w:r>
            <w:r w:rsidR="00171A28">
              <w:rPr>
                <w:color w:val="000000"/>
                <w:sz w:val="28"/>
                <w:szCs w:val="28"/>
              </w:rPr>
              <w:t>1</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1D0D4C84" w14:textId="14C1BD5F" w:rsidR="00DE7213" w:rsidRPr="00364D0B" w:rsidRDefault="00DE7213" w:rsidP="00DE7213">
            <w:pPr>
              <w:ind w:firstLine="0"/>
              <w:jc w:val="left"/>
              <w:rPr>
                <w:sz w:val="28"/>
                <w:szCs w:val="28"/>
              </w:rPr>
            </w:pPr>
            <w:r w:rsidRPr="00364D0B">
              <w:rPr>
                <w:color w:val="000000"/>
                <w:sz w:val="28"/>
                <w:szCs w:val="28"/>
              </w:rPr>
              <w:t>Система запоминания изображений</w:t>
            </w:r>
          </w:p>
        </w:tc>
        <w:tc>
          <w:tcPr>
            <w:tcW w:w="1559" w:type="dxa"/>
            <w:tcBorders>
              <w:top w:val="single" w:sz="2" w:space="0" w:color="000000"/>
              <w:left w:val="single" w:sz="4" w:space="0" w:color="auto"/>
              <w:bottom w:val="single" w:sz="4" w:space="0" w:color="auto"/>
              <w:right w:val="single" w:sz="4" w:space="0" w:color="auto"/>
            </w:tcBorders>
            <w:vAlign w:val="center"/>
          </w:tcPr>
          <w:p w14:paraId="6D61B086"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223D2572" w14:textId="07F8F699"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48A0DE7D" w14:textId="751903DA" w:rsidR="00DE7213" w:rsidRPr="00364D0B" w:rsidRDefault="00DE7213" w:rsidP="002E66EC">
            <w:pPr>
              <w:ind w:firstLine="0"/>
              <w:jc w:val="center"/>
              <w:rPr>
                <w:sz w:val="28"/>
                <w:szCs w:val="28"/>
              </w:rPr>
            </w:pPr>
            <w:r w:rsidRPr="00364D0B">
              <w:rPr>
                <w:sz w:val="28"/>
                <w:szCs w:val="28"/>
              </w:rPr>
              <w:t>Соответствие</w:t>
            </w:r>
          </w:p>
        </w:tc>
      </w:tr>
      <w:tr w:rsidR="00DE7213" w:rsidRPr="004149CE" w14:paraId="69F7A477" w14:textId="5E844956"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292EF8D9" w14:textId="3A22BDEE"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3</w:t>
            </w:r>
            <w:r w:rsidR="00171A28">
              <w:rPr>
                <w:color w:val="000000"/>
                <w:sz w:val="28"/>
                <w:szCs w:val="28"/>
              </w:rPr>
              <w:t>2</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0A0D764D" w14:textId="4A24BEB4" w:rsidR="00DE7213" w:rsidRPr="00364D0B" w:rsidRDefault="00DE7213" w:rsidP="00DE7213">
            <w:pPr>
              <w:ind w:firstLine="0"/>
              <w:jc w:val="left"/>
              <w:rPr>
                <w:sz w:val="28"/>
                <w:szCs w:val="28"/>
              </w:rPr>
            </w:pPr>
            <w:r w:rsidRPr="00364D0B">
              <w:rPr>
                <w:color w:val="000000"/>
                <w:sz w:val="28"/>
                <w:szCs w:val="28"/>
              </w:rPr>
              <w:t>Просмотр архива изображений</w:t>
            </w:r>
          </w:p>
        </w:tc>
        <w:tc>
          <w:tcPr>
            <w:tcW w:w="1559" w:type="dxa"/>
            <w:tcBorders>
              <w:top w:val="single" w:sz="2" w:space="0" w:color="000000"/>
              <w:left w:val="single" w:sz="4" w:space="0" w:color="auto"/>
              <w:bottom w:val="single" w:sz="4" w:space="0" w:color="auto"/>
              <w:right w:val="single" w:sz="4" w:space="0" w:color="auto"/>
            </w:tcBorders>
            <w:vAlign w:val="center"/>
          </w:tcPr>
          <w:p w14:paraId="2C10EEFE"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418016CE" w14:textId="6C2A744F"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13FE3F9D" w14:textId="33BCD956" w:rsidR="00DE7213" w:rsidRPr="00364D0B" w:rsidRDefault="00DE7213" w:rsidP="002E66EC">
            <w:pPr>
              <w:ind w:firstLine="0"/>
              <w:jc w:val="center"/>
              <w:rPr>
                <w:sz w:val="28"/>
                <w:szCs w:val="28"/>
              </w:rPr>
            </w:pPr>
            <w:r w:rsidRPr="00364D0B">
              <w:rPr>
                <w:sz w:val="28"/>
                <w:szCs w:val="28"/>
              </w:rPr>
              <w:t>Соответствие</w:t>
            </w:r>
          </w:p>
        </w:tc>
      </w:tr>
      <w:tr w:rsidR="00DE7213" w:rsidRPr="004149CE" w14:paraId="3E28CDDD" w14:textId="1BDB1592"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3B63F70F" w14:textId="61DD33AB"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3</w:t>
            </w:r>
            <w:r w:rsidR="00171A28">
              <w:rPr>
                <w:color w:val="000000"/>
                <w:sz w:val="28"/>
                <w:szCs w:val="28"/>
              </w:rPr>
              <w:t>3</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0509CF92" w14:textId="7C4BEF1A" w:rsidR="00DE7213" w:rsidRPr="00364D0B" w:rsidRDefault="00DE7213" w:rsidP="00DE7213">
            <w:pPr>
              <w:ind w:firstLine="0"/>
              <w:jc w:val="left"/>
              <w:rPr>
                <w:sz w:val="28"/>
                <w:szCs w:val="28"/>
              </w:rPr>
            </w:pPr>
            <w:r w:rsidRPr="00364D0B">
              <w:rPr>
                <w:color w:val="000000"/>
                <w:sz w:val="28"/>
                <w:szCs w:val="28"/>
              </w:rPr>
              <w:t>Автоматическое сохранение изображений</w:t>
            </w:r>
          </w:p>
        </w:tc>
        <w:tc>
          <w:tcPr>
            <w:tcW w:w="1559" w:type="dxa"/>
            <w:tcBorders>
              <w:top w:val="single" w:sz="2" w:space="0" w:color="000000"/>
              <w:left w:val="single" w:sz="4" w:space="0" w:color="auto"/>
              <w:bottom w:val="single" w:sz="4" w:space="0" w:color="auto"/>
              <w:right w:val="single" w:sz="4" w:space="0" w:color="auto"/>
            </w:tcBorders>
            <w:vAlign w:val="center"/>
          </w:tcPr>
          <w:p w14:paraId="31426447"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646CD4B3" w14:textId="6BCC75EC"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3ED749F8" w14:textId="1DD4D6EC" w:rsidR="00DE7213" w:rsidRPr="00364D0B" w:rsidRDefault="00DE7213" w:rsidP="002E66EC">
            <w:pPr>
              <w:ind w:firstLine="0"/>
              <w:jc w:val="center"/>
              <w:rPr>
                <w:sz w:val="28"/>
                <w:szCs w:val="28"/>
              </w:rPr>
            </w:pPr>
            <w:r w:rsidRPr="00364D0B">
              <w:rPr>
                <w:sz w:val="28"/>
                <w:szCs w:val="28"/>
              </w:rPr>
              <w:t>Соответствие</w:t>
            </w:r>
          </w:p>
        </w:tc>
      </w:tr>
      <w:tr w:rsidR="00DE7213" w:rsidRPr="004149CE" w14:paraId="45AA8C4D" w14:textId="643D9751"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3A9E6845" w14:textId="7E1409A6"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lastRenderedPageBreak/>
              <w:t>3</w:t>
            </w:r>
            <w:r w:rsidR="00171A28">
              <w:rPr>
                <w:color w:val="000000"/>
                <w:sz w:val="28"/>
                <w:szCs w:val="28"/>
              </w:rPr>
              <w:t>4</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6A13045E" w14:textId="15B0E77E" w:rsidR="00DE7213" w:rsidRPr="00364D0B" w:rsidRDefault="00DE7213" w:rsidP="00DE7213">
            <w:pPr>
              <w:ind w:firstLine="0"/>
              <w:jc w:val="left"/>
              <w:rPr>
                <w:sz w:val="28"/>
                <w:szCs w:val="28"/>
              </w:rPr>
            </w:pPr>
            <w:r w:rsidRPr="00364D0B">
              <w:rPr>
                <w:color w:val="000000"/>
                <w:sz w:val="28"/>
                <w:szCs w:val="28"/>
              </w:rPr>
              <w:t>Память на 50</w:t>
            </w:r>
            <w:r w:rsidR="005C383F">
              <w:rPr>
                <w:color w:val="000000"/>
                <w:sz w:val="28"/>
                <w:szCs w:val="28"/>
              </w:rPr>
              <w:t xml:space="preserve"> </w:t>
            </w:r>
            <w:r w:rsidRPr="00364D0B">
              <w:rPr>
                <w:color w:val="000000"/>
                <w:sz w:val="28"/>
                <w:szCs w:val="28"/>
              </w:rPr>
              <w:t>000 изображений (опционально расширение до 100</w:t>
            </w:r>
            <w:r w:rsidR="005C383F">
              <w:rPr>
                <w:color w:val="000000"/>
                <w:sz w:val="28"/>
                <w:szCs w:val="28"/>
              </w:rPr>
              <w:t xml:space="preserve"> </w:t>
            </w:r>
            <w:r w:rsidRPr="00364D0B">
              <w:rPr>
                <w:color w:val="000000"/>
                <w:sz w:val="28"/>
                <w:szCs w:val="28"/>
              </w:rPr>
              <w:t xml:space="preserve">000 изображений) с автосохранением, возможность переноса на </w:t>
            </w:r>
            <w:r w:rsidRPr="00364D0B">
              <w:rPr>
                <w:color w:val="000000"/>
                <w:sz w:val="28"/>
                <w:szCs w:val="28"/>
                <w:lang w:val="en-US"/>
              </w:rPr>
              <w:t>USB</w:t>
            </w:r>
            <w:r w:rsidRPr="00364D0B">
              <w:rPr>
                <w:color w:val="000000"/>
                <w:sz w:val="28"/>
                <w:szCs w:val="28"/>
              </w:rPr>
              <w:t xml:space="preserve"> диск</w:t>
            </w:r>
          </w:p>
        </w:tc>
        <w:tc>
          <w:tcPr>
            <w:tcW w:w="1559" w:type="dxa"/>
            <w:tcBorders>
              <w:top w:val="single" w:sz="2" w:space="0" w:color="000000"/>
              <w:left w:val="single" w:sz="4" w:space="0" w:color="auto"/>
              <w:bottom w:val="single" w:sz="4" w:space="0" w:color="auto"/>
              <w:right w:val="single" w:sz="4" w:space="0" w:color="auto"/>
            </w:tcBorders>
            <w:vAlign w:val="center"/>
          </w:tcPr>
          <w:p w14:paraId="37B51920"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769B7A2A" w14:textId="09AC136F"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29E2F1AB" w14:textId="29724CD6"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709510A5" w14:textId="025DEE8A"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510A3EB2" w14:textId="3EAD87AB"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3</w:t>
            </w:r>
            <w:r w:rsidR="00171A28">
              <w:rPr>
                <w:color w:val="000000"/>
                <w:sz w:val="28"/>
                <w:szCs w:val="28"/>
              </w:rPr>
              <w:t>5</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111417D2" w14:textId="5E9FC011" w:rsidR="00DE7213" w:rsidRPr="00364D0B" w:rsidRDefault="00DE7213" w:rsidP="00DE7213">
            <w:pPr>
              <w:ind w:firstLine="0"/>
              <w:jc w:val="left"/>
              <w:rPr>
                <w:sz w:val="28"/>
                <w:szCs w:val="28"/>
              </w:rPr>
            </w:pPr>
            <w:r w:rsidRPr="00364D0B">
              <w:rPr>
                <w:color w:val="000000"/>
                <w:sz w:val="28"/>
                <w:szCs w:val="28"/>
              </w:rPr>
              <w:t>Функция обмена информацией с системой сбора результатов технического мониторинга и контроля с использованием унифицированных протокола передачи данных и формата метаданных, разработанного на основе XML</w:t>
            </w:r>
          </w:p>
        </w:tc>
        <w:tc>
          <w:tcPr>
            <w:tcW w:w="1559" w:type="dxa"/>
            <w:tcBorders>
              <w:top w:val="single" w:sz="2" w:space="0" w:color="000000"/>
              <w:left w:val="single" w:sz="4" w:space="0" w:color="auto"/>
              <w:bottom w:val="single" w:sz="4" w:space="0" w:color="auto"/>
              <w:right w:val="single" w:sz="4" w:space="0" w:color="auto"/>
            </w:tcBorders>
            <w:vAlign w:val="center"/>
          </w:tcPr>
          <w:p w14:paraId="25CDE2DD"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4AE28F02" w14:textId="5FAA9EFF"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6894C732" w14:textId="2FA27607" w:rsidR="00DE7213" w:rsidRPr="00364D0B" w:rsidRDefault="00DE7213" w:rsidP="002E66EC">
            <w:pPr>
              <w:ind w:firstLine="0"/>
              <w:jc w:val="center"/>
              <w:rPr>
                <w:sz w:val="28"/>
                <w:szCs w:val="28"/>
              </w:rPr>
            </w:pPr>
            <w:r w:rsidRPr="00364D0B">
              <w:rPr>
                <w:sz w:val="28"/>
                <w:szCs w:val="28"/>
              </w:rPr>
              <w:t>Соответствие</w:t>
            </w:r>
          </w:p>
        </w:tc>
      </w:tr>
      <w:tr w:rsidR="00DE7213" w:rsidRPr="004149CE" w14:paraId="7CEE5625" w14:textId="2EAAC9AB"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0BCFAEE6" w14:textId="223A7C1F"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3</w:t>
            </w:r>
            <w:r w:rsidR="00171A28">
              <w:rPr>
                <w:color w:val="000000"/>
                <w:sz w:val="28"/>
                <w:szCs w:val="28"/>
              </w:rPr>
              <w:t>6</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39756EBE" w14:textId="38D9CC61" w:rsidR="00DE7213" w:rsidRPr="00364D0B" w:rsidRDefault="00DE7213" w:rsidP="00DE7213">
            <w:pPr>
              <w:ind w:firstLine="0"/>
              <w:jc w:val="left"/>
              <w:rPr>
                <w:sz w:val="28"/>
                <w:szCs w:val="28"/>
              </w:rPr>
            </w:pPr>
            <w:r w:rsidRPr="00364D0B">
              <w:rPr>
                <w:color w:val="000000"/>
                <w:sz w:val="28"/>
                <w:szCs w:val="28"/>
              </w:rPr>
              <w:t>Контроль качества работы оператора с помощью программного модуля TIP с выводом результатов в отчеты</w:t>
            </w:r>
          </w:p>
        </w:tc>
        <w:tc>
          <w:tcPr>
            <w:tcW w:w="1559" w:type="dxa"/>
            <w:tcBorders>
              <w:top w:val="single" w:sz="2" w:space="0" w:color="000000"/>
              <w:left w:val="single" w:sz="4" w:space="0" w:color="auto"/>
              <w:bottom w:val="single" w:sz="4" w:space="0" w:color="auto"/>
              <w:right w:val="single" w:sz="4" w:space="0" w:color="auto"/>
            </w:tcBorders>
            <w:vAlign w:val="center"/>
          </w:tcPr>
          <w:p w14:paraId="15D3B850"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692649E9" w14:textId="144BAA97"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6907834E" w14:textId="2DAD0D87" w:rsidR="00DE7213" w:rsidRPr="00364D0B" w:rsidRDefault="00DE7213" w:rsidP="002E66EC">
            <w:pPr>
              <w:ind w:firstLine="0"/>
              <w:jc w:val="center"/>
              <w:rPr>
                <w:sz w:val="28"/>
                <w:szCs w:val="28"/>
              </w:rPr>
            </w:pPr>
            <w:r w:rsidRPr="00364D0B">
              <w:rPr>
                <w:sz w:val="28"/>
                <w:szCs w:val="28"/>
              </w:rPr>
              <w:t>Соответствие</w:t>
            </w:r>
          </w:p>
        </w:tc>
      </w:tr>
      <w:tr w:rsidR="00DE7213" w:rsidRPr="004149CE" w14:paraId="26E4ABFD" w14:textId="60452D89"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57FD8DB2" w14:textId="38B8724D"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3</w:t>
            </w:r>
            <w:r w:rsidR="00171A28">
              <w:rPr>
                <w:color w:val="000000"/>
                <w:sz w:val="28"/>
                <w:szCs w:val="28"/>
              </w:rPr>
              <w:t>7</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3531BCE2" w14:textId="26497FD6" w:rsidR="00DE7213" w:rsidRPr="00364D0B" w:rsidRDefault="00DE7213" w:rsidP="00DE7213">
            <w:pPr>
              <w:ind w:firstLine="0"/>
              <w:jc w:val="left"/>
              <w:rPr>
                <w:sz w:val="28"/>
                <w:szCs w:val="28"/>
              </w:rPr>
            </w:pPr>
            <w:r w:rsidRPr="00364D0B">
              <w:rPr>
                <w:color w:val="000000"/>
                <w:sz w:val="28"/>
                <w:szCs w:val="28"/>
              </w:rPr>
              <w:t>Подсчет количества просканированных единиц объектов досмотра (счетчик багажа)</w:t>
            </w:r>
          </w:p>
        </w:tc>
        <w:tc>
          <w:tcPr>
            <w:tcW w:w="1559" w:type="dxa"/>
            <w:tcBorders>
              <w:top w:val="single" w:sz="2" w:space="0" w:color="000000"/>
              <w:left w:val="single" w:sz="4" w:space="0" w:color="auto"/>
              <w:bottom w:val="single" w:sz="4" w:space="0" w:color="auto"/>
              <w:right w:val="single" w:sz="4" w:space="0" w:color="auto"/>
            </w:tcBorders>
            <w:vAlign w:val="center"/>
          </w:tcPr>
          <w:p w14:paraId="5B54D960"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5027EE10" w14:textId="132E625B"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58F0D7AE" w14:textId="757FF8A0" w:rsidR="00DE7213" w:rsidRPr="00364D0B" w:rsidRDefault="00DE7213" w:rsidP="002E66EC">
            <w:pPr>
              <w:ind w:firstLine="0"/>
              <w:jc w:val="center"/>
              <w:rPr>
                <w:sz w:val="28"/>
                <w:szCs w:val="28"/>
              </w:rPr>
            </w:pPr>
            <w:r w:rsidRPr="00364D0B">
              <w:rPr>
                <w:sz w:val="28"/>
                <w:szCs w:val="28"/>
              </w:rPr>
              <w:t>Соответствие</w:t>
            </w:r>
          </w:p>
        </w:tc>
      </w:tr>
      <w:tr w:rsidR="00DE7213" w:rsidRPr="004149CE" w14:paraId="34A91B57" w14:textId="2A8F122B"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62EE4C4D" w14:textId="1705C0ED"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3</w:t>
            </w:r>
            <w:r w:rsidR="00171A28">
              <w:rPr>
                <w:color w:val="000000"/>
                <w:sz w:val="28"/>
                <w:szCs w:val="28"/>
              </w:rPr>
              <w:t>8</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6AF1FE63" w14:textId="38108456" w:rsidR="00DE7213" w:rsidRPr="00364D0B" w:rsidRDefault="00DE7213" w:rsidP="00DE7213">
            <w:pPr>
              <w:ind w:firstLine="0"/>
              <w:jc w:val="left"/>
              <w:rPr>
                <w:sz w:val="28"/>
                <w:szCs w:val="28"/>
              </w:rPr>
            </w:pPr>
            <w:r w:rsidRPr="00364D0B">
              <w:rPr>
                <w:color w:val="000000"/>
                <w:sz w:val="28"/>
                <w:szCs w:val="28"/>
              </w:rPr>
              <w:t>Копирование изображений на внешние накопители (flash-накопители)</w:t>
            </w:r>
          </w:p>
        </w:tc>
        <w:tc>
          <w:tcPr>
            <w:tcW w:w="1559" w:type="dxa"/>
            <w:tcBorders>
              <w:top w:val="single" w:sz="2" w:space="0" w:color="000000"/>
              <w:left w:val="single" w:sz="4" w:space="0" w:color="auto"/>
              <w:bottom w:val="single" w:sz="4" w:space="0" w:color="auto"/>
              <w:right w:val="single" w:sz="4" w:space="0" w:color="auto"/>
            </w:tcBorders>
            <w:vAlign w:val="center"/>
          </w:tcPr>
          <w:p w14:paraId="423B0EF6"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60B902B1" w14:textId="714D1A23"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4DB8BAEF" w14:textId="35F0950B"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030500FB" w14:textId="42E84F52"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0B154EFF" w14:textId="52C70C7A" w:rsidR="00DE7213" w:rsidRPr="00364D0B" w:rsidRDefault="00171A28" w:rsidP="00EF4777">
            <w:pPr>
              <w:widowControl w:val="0"/>
              <w:autoSpaceDE w:val="0"/>
              <w:autoSpaceDN w:val="0"/>
              <w:adjustRightInd w:val="0"/>
              <w:ind w:firstLine="0"/>
              <w:jc w:val="center"/>
              <w:rPr>
                <w:color w:val="000000"/>
                <w:sz w:val="28"/>
                <w:szCs w:val="28"/>
              </w:rPr>
            </w:pPr>
            <w:r>
              <w:rPr>
                <w:color w:val="000000"/>
                <w:sz w:val="28"/>
                <w:szCs w:val="28"/>
              </w:rPr>
              <w:t>39</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4B84497A" w14:textId="78563F20" w:rsidR="00DE7213" w:rsidRPr="00364D0B" w:rsidRDefault="00DE7213" w:rsidP="00DE7213">
            <w:pPr>
              <w:ind w:firstLine="0"/>
              <w:jc w:val="left"/>
              <w:rPr>
                <w:sz w:val="28"/>
                <w:szCs w:val="28"/>
              </w:rPr>
            </w:pPr>
            <w:r w:rsidRPr="00364D0B">
              <w:rPr>
                <w:color w:val="000000"/>
                <w:sz w:val="28"/>
                <w:szCs w:val="28"/>
              </w:rPr>
              <w:t>Сигнал тревоги и подсвечивание взрывчатых веществ и наркотиков согласно сигнатуре атомного числа</w:t>
            </w:r>
          </w:p>
        </w:tc>
        <w:tc>
          <w:tcPr>
            <w:tcW w:w="1559" w:type="dxa"/>
            <w:tcBorders>
              <w:top w:val="single" w:sz="2" w:space="0" w:color="000000"/>
              <w:left w:val="single" w:sz="4" w:space="0" w:color="auto"/>
              <w:bottom w:val="single" w:sz="4" w:space="0" w:color="auto"/>
              <w:right w:val="single" w:sz="4" w:space="0" w:color="auto"/>
            </w:tcBorders>
            <w:vAlign w:val="center"/>
          </w:tcPr>
          <w:p w14:paraId="6689D860"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1FC0A324" w14:textId="672B26A6" w:rsidR="00DE7213" w:rsidRPr="00364D0B" w:rsidRDefault="00DE7213" w:rsidP="002E66EC">
            <w:pPr>
              <w:ind w:firstLine="0"/>
              <w:jc w:val="center"/>
              <w:rPr>
                <w:sz w:val="28"/>
                <w:szCs w:val="28"/>
              </w:rPr>
            </w:pPr>
            <w:r w:rsidRPr="00364D0B">
              <w:rPr>
                <w:sz w:val="28"/>
                <w:szCs w:val="28"/>
              </w:rPr>
              <w:t>Да</w:t>
            </w:r>
          </w:p>
          <w:p w14:paraId="2D03BA0B" w14:textId="77777777" w:rsidR="00DE7213" w:rsidRPr="00364D0B" w:rsidRDefault="00DE7213" w:rsidP="002E66EC">
            <w:pPr>
              <w:ind w:firstLine="0"/>
              <w:jc w:val="center"/>
              <w:rPr>
                <w:sz w:val="28"/>
                <w:szCs w:val="28"/>
              </w:rPr>
            </w:pPr>
          </w:p>
        </w:tc>
        <w:tc>
          <w:tcPr>
            <w:tcW w:w="1731" w:type="dxa"/>
            <w:tcBorders>
              <w:top w:val="single" w:sz="2" w:space="0" w:color="000000"/>
              <w:left w:val="single" w:sz="4" w:space="0" w:color="auto"/>
              <w:bottom w:val="single" w:sz="4" w:space="0" w:color="auto"/>
              <w:right w:val="single" w:sz="2" w:space="0" w:color="000000"/>
            </w:tcBorders>
            <w:vAlign w:val="center"/>
          </w:tcPr>
          <w:p w14:paraId="6537D73A" w14:textId="7D76A67C" w:rsidR="00DE7213" w:rsidRPr="00364D0B" w:rsidRDefault="00DE7213" w:rsidP="002E66EC">
            <w:pPr>
              <w:ind w:firstLine="0"/>
              <w:jc w:val="center"/>
              <w:rPr>
                <w:sz w:val="28"/>
                <w:szCs w:val="28"/>
              </w:rPr>
            </w:pPr>
            <w:r w:rsidRPr="00364D0B">
              <w:rPr>
                <w:sz w:val="28"/>
                <w:szCs w:val="28"/>
              </w:rPr>
              <w:t>Соответствие</w:t>
            </w:r>
          </w:p>
        </w:tc>
      </w:tr>
      <w:tr w:rsidR="00DE7213" w:rsidRPr="004149CE" w14:paraId="3E165FBA" w14:textId="2A48AF21"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681DBC3E" w14:textId="39368FFE"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4</w:t>
            </w:r>
            <w:r w:rsidR="00171A28">
              <w:rPr>
                <w:color w:val="000000"/>
                <w:sz w:val="28"/>
                <w:szCs w:val="28"/>
              </w:rPr>
              <w:t>0</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57CB7C20" w14:textId="3C3F60F0" w:rsidR="00DE7213" w:rsidRPr="00364D0B" w:rsidRDefault="00DE7213" w:rsidP="00DE7213">
            <w:pPr>
              <w:ind w:firstLine="0"/>
              <w:jc w:val="left"/>
              <w:rPr>
                <w:sz w:val="28"/>
                <w:szCs w:val="28"/>
              </w:rPr>
            </w:pPr>
            <w:r w:rsidRPr="00364D0B">
              <w:rPr>
                <w:sz w:val="28"/>
                <w:szCs w:val="28"/>
              </w:rPr>
              <w:t xml:space="preserve">Вставка фиктивных, но реалистичных изображений опасных предметов в изображение багажа во время операции сканирования для </w:t>
            </w:r>
            <w:r w:rsidRPr="00364D0B">
              <w:rPr>
                <w:sz w:val="28"/>
                <w:szCs w:val="28"/>
              </w:rPr>
              <w:lastRenderedPageBreak/>
              <w:t>обеспечения бдительности операторов</w:t>
            </w:r>
          </w:p>
        </w:tc>
        <w:tc>
          <w:tcPr>
            <w:tcW w:w="1559" w:type="dxa"/>
            <w:tcBorders>
              <w:top w:val="single" w:sz="2" w:space="0" w:color="000000"/>
              <w:left w:val="single" w:sz="4" w:space="0" w:color="auto"/>
              <w:bottom w:val="single" w:sz="4" w:space="0" w:color="auto"/>
              <w:right w:val="single" w:sz="4" w:space="0" w:color="auto"/>
            </w:tcBorders>
            <w:vAlign w:val="center"/>
          </w:tcPr>
          <w:p w14:paraId="713F78C4"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6676AE41" w14:textId="0B4D5493" w:rsidR="00DE7213" w:rsidRPr="00364D0B" w:rsidRDefault="00DE7213" w:rsidP="002E66EC">
            <w:pPr>
              <w:ind w:firstLine="0"/>
              <w:jc w:val="center"/>
              <w:rPr>
                <w:sz w:val="28"/>
                <w:szCs w:val="28"/>
              </w:rPr>
            </w:pPr>
            <w:r w:rsidRPr="00364D0B">
              <w:rPr>
                <w:sz w:val="28"/>
                <w:szCs w:val="28"/>
              </w:rPr>
              <w:t>Да</w:t>
            </w:r>
          </w:p>
          <w:p w14:paraId="3465BD27" w14:textId="77777777" w:rsidR="00DE7213" w:rsidRPr="00364D0B" w:rsidRDefault="00DE7213" w:rsidP="002E66EC">
            <w:pPr>
              <w:ind w:firstLine="0"/>
              <w:jc w:val="center"/>
              <w:rPr>
                <w:sz w:val="28"/>
                <w:szCs w:val="28"/>
              </w:rPr>
            </w:pPr>
          </w:p>
        </w:tc>
        <w:tc>
          <w:tcPr>
            <w:tcW w:w="1731" w:type="dxa"/>
            <w:tcBorders>
              <w:top w:val="single" w:sz="2" w:space="0" w:color="000000"/>
              <w:left w:val="single" w:sz="4" w:space="0" w:color="auto"/>
              <w:bottom w:val="single" w:sz="4" w:space="0" w:color="auto"/>
              <w:right w:val="single" w:sz="2" w:space="0" w:color="000000"/>
            </w:tcBorders>
            <w:vAlign w:val="center"/>
          </w:tcPr>
          <w:p w14:paraId="41733D69" w14:textId="30B239C9"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48364323" w14:textId="7D07B65D" w:rsidTr="00505B10">
        <w:tblPrEx>
          <w:tblCellMar>
            <w:top w:w="55" w:type="dxa"/>
            <w:left w:w="55" w:type="dxa"/>
            <w:bottom w:w="55" w:type="dxa"/>
            <w:right w:w="55" w:type="dxa"/>
          </w:tblCellMar>
          <w:tblLook w:val="00A0" w:firstRow="1" w:lastRow="0" w:firstColumn="1" w:lastColumn="0" w:noHBand="0" w:noVBand="0"/>
        </w:tblPrEx>
        <w:trPr>
          <w:trHeight w:val="170"/>
          <w:jc w:val="center"/>
        </w:trPr>
        <w:tc>
          <w:tcPr>
            <w:tcW w:w="10207" w:type="dxa"/>
            <w:gridSpan w:val="5"/>
            <w:tcBorders>
              <w:top w:val="single" w:sz="2" w:space="0" w:color="000000"/>
              <w:left w:val="single" w:sz="2" w:space="0" w:color="000000"/>
              <w:bottom w:val="single" w:sz="4" w:space="0" w:color="auto"/>
              <w:right w:val="single" w:sz="2" w:space="0" w:color="000000"/>
            </w:tcBorders>
            <w:vAlign w:val="center"/>
          </w:tcPr>
          <w:p w14:paraId="2BEC0A18" w14:textId="36D22685" w:rsidR="00DE7213" w:rsidRPr="00364D0B" w:rsidRDefault="00DE7213" w:rsidP="002E66EC">
            <w:pPr>
              <w:keepNext/>
              <w:shd w:val="clear" w:color="auto" w:fill="FFFFFF"/>
              <w:ind w:firstLine="0"/>
              <w:jc w:val="center"/>
              <w:rPr>
                <w:b/>
                <w:color w:val="000000"/>
                <w:sz w:val="28"/>
                <w:szCs w:val="28"/>
              </w:rPr>
            </w:pPr>
            <w:r w:rsidRPr="00364D0B">
              <w:rPr>
                <w:b/>
                <w:color w:val="000000"/>
                <w:sz w:val="28"/>
                <w:szCs w:val="28"/>
              </w:rPr>
              <w:t>Опции</w:t>
            </w:r>
          </w:p>
        </w:tc>
      </w:tr>
      <w:tr w:rsidR="00DE7213" w:rsidRPr="004149CE" w14:paraId="53047DD1" w14:textId="194BFB62"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64BA6B48" w14:textId="7D3EDDC9"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4</w:t>
            </w:r>
            <w:r w:rsidR="00171A28">
              <w:rPr>
                <w:color w:val="000000"/>
                <w:sz w:val="28"/>
                <w:szCs w:val="28"/>
              </w:rPr>
              <w:t>1</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5EB293A1" w14:textId="1454880D" w:rsidR="00DE7213" w:rsidRPr="00364D0B" w:rsidRDefault="00DE7213" w:rsidP="00DE7213">
            <w:pPr>
              <w:ind w:firstLine="0"/>
              <w:jc w:val="left"/>
              <w:rPr>
                <w:color w:val="000000"/>
                <w:sz w:val="28"/>
                <w:szCs w:val="28"/>
              </w:rPr>
            </w:pPr>
            <w:r w:rsidRPr="00364D0B">
              <w:rPr>
                <w:color w:val="000000"/>
                <w:sz w:val="28"/>
                <w:szCs w:val="28"/>
              </w:rPr>
              <w:t xml:space="preserve">Входные и выходные рольганги П-образной формы длиной </w:t>
            </w:r>
          </w:p>
        </w:tc>
        <w:tc>
          <w:tcPr>
            <w:tcW w:w="1559" w:type="dxa"/>
            <w:tcBorders>
              <w:top w:val="single" w:sz="2" w:space="0" w:color="000000"/>
              <w:left w:val="single" w:sz="4" w:space="0" w:color="auto"/>
              <w:bottom w:val="single" w:sz="4" w:space="0" w:color="auto"/>
              <w:right w:val="single" w:sz="4" w:space="0" w:color="auto"/>
            </w:tcBorders>
            <w:vAlign w:val="center"/>
          </w:tcPr>
          <w:p w14:paraId="5A9BB25F" w14:textId="02466215" w:rsidR="00DE7213" w:rsidRPr="00364D0B" w:rsidRDefault="00DE7213" w:rsidP="00DE7213">
            <w:pPr>
              <w:ind w:firstLine="0"/>
              <w:jc w:val="center"/>
              <w:rPr>
                <w:sz w:val="28"/>
                <w:szCs w:val="28"/>
              </w:rPr>
            </w:pPr>
            <w:r w:rsidRPr="00364D0B">
              <w:rPr>
                <w:sz w:val="28"/>
                <w:szCs w:val="28"/>
              </w:rPr>
              <w:t>мм</w:t>
            </w:r>
          </w:p>
        </w:tc>
        <w:tc>
          <w:tcPr>
            <w:tcW w:w="2846" w:type="dxa"/>
            <w:tcBorders>
              <w:top w:val="single" w:sz="2" w:space="0" w:color="000000"/>
              <w:left w:val="single" w:sz="4" w:space="0" w:color="auto"/>
              <w:bottom w:val="single" w:sz="4" w:space="0" w:color="auto"/>
              <w:right w:val="single" w:sz="2" w:space="0" w:color="000000"/>
            </w:tcBorders>
            <w:vAlign w:val="center"/>
          </w:tcPr>
          <w:p w14:paraId="03D6659A" w14:textId="3150F034" w:rsidR="00DE7213" w:rsidRPr="00364D0B" w:rsidRDefault="00DE7213" w:rsidP="002E66EC">
            <w:pPr>
              <w:ind w:firstLine="0"/>
              <w:jc w:val="center"/>
              <w:rPr>
                <w:sz w:val="28"/>
                <w:szCs w:val="28"/>
              </w:rPr>
            </w:pPr>
            <w:r w:rsidRPr="00364D0B">
              <w:rPr>
                <w:sz w:val="28"/>
                <w:szCs w:val="28"/>
              </w:rPr>
              <w:t>Не менее 1000*</w:t>
            </w:r>
          </w:p>
        </w:tc>
        <w:tc>
          <w:tcPr>
            <w:tcW w:w="1731" w:type="dxa"/>
            <w:tcBorders>
              <w:top w:val="single" w:sz="2" w:space="0" w:color="000000"/>
              <w:left w:val="single" w:sz="4" w:space="0" w:color="auto"/>
              <w:bottom w:val="single" w:sz="4" w:space="0" w:color="auto"/>
              <w:right w:val="single" w:sz="2" w:space="0" w:color="000000"/>
            </w:tcBorders>
            <w:vAlign w:val="center"/>
          </w:tcPr>
          <w:p w14:paraId="12F7AF14" w14:textId="77777777" w:rsidR="00DE7213" w:rsidRPr="00364D0B" w:rsidRDefault="00DE7213" w:rsidP="002E66EC">
            <w:pPr>
              <w:ind w:firstLine="0"/>
              <w:jc w:val="center"/>
              <w:rPr>
                <w:sz w:val="28"/>
                <w:szCs w:val="28"/>
              </w:rPr>
            </w:pPr>
          </w:p>
        </w:tc>
      </w:tr>
      <w:tr w:rsidR="00DE7213" w:rsidRPr="004149CE" w14:paraId="4E34635E" w14:textId="430448E3"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4A1BF533" w14:textId="6FCF520A"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4</w:t>
            </w:r>
            <w:r w:rsidR="00171A28">
              <w:rPr>
                <w:color w:val="000000"/>
                <w:sz w:val="28"/>
                <w:szCs w:val="28"/>
              </w:rPr>
              <w:t>2</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2D9A8510" w14:textId="393B8487" w:rsidR="00DE7213" w:rsidRPr="00364D0B" w:rsidRDefault="00DE7213" w:rsidP="00DE7213">
            <w:pPr>
              <w:ind w:firstLine="0"/>
              <w:jc w:val="left"/>
              <w:rPr>
                <w:sz w:val="28"/>
                <w:szCs w:val="28"/>
              </w:rPr>
            </w:pPr>
            <w:r w:rsidRPr="00364D0B">
              <w:rPr>
                <w:sz w:val="28"/>
                <w:szCs w:val="28"/>
              </w:rPr>
              <w:t>Автоматическая диагностика работоспособности аппарата</w:t>
            </w:r>
          </w:p>
        </w:tc>
        <w:tc>
          <w:tcPr>
            <w:tcW w:w="1559" w:type="dxa"/>
            <w:tcBorders>
              <w:top w:val="single" w:sz="2" w:space="0" w:color="000000"/>
              <w:left w:val="single" w:sz="4" w:space="0" w:color="auto"/>
              <w:bottom w:val="single" w:sz="4" w:space="0" w:color="auto"/>
              <w:right w:val="single" w:sz="4" w:space="0" w:color="auto"/>
            </w:tcBorders>
            <w:vAlign w:val="center"/>
          </w:tcPr>
          <w:p w14:paraId="6292782E"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1BEF80FE" w14:textId="032C6202"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166D1644" w14:textId="58B89ACD"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6E7A5BFD" w14:textId="71FBF475"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1952A80A" w14:textId="7F8B4ABB"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4</w:t>
            </w:r>
            <w:r w:rsidR="00171A28">
              <w:rPr>
                <w:color w:val="000000"/>
                <w:sz w:val="28"/>
                <w:szCs w:val="28"/>
              </w:rPr>
              <w:t>3</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13054A19" w14:textId="7CD53CC6" w:rsidR="00DE7213" w:rsidRPr="00364D0B" w:rsidRDefault="00DE7213" w:rsidP="00DE7213">
            <w:pPr>
              <w:ind w:firstLine="0"/>
              <w:jc w:val="left"/>
              <w:rPr>
                <w:sz w:val="28"/>
                <w:szCs w:val="28"/>
              </w:rPr>
            </w:pPr>
            <w:r w:rsidRPr="00364D0B">
              <w:rPr>
                <w:sz w:val="28"/>
                <w:szCs w:val="28"/>
              </w:rPr>
              <w:t>Личный код пользователя</w:t>
            </w:r>
          </w:p>
        </w:tc>
        <w:tc>
          <w:tcPr>
            <w:tcW w:w="1559" w:type="dxa"/>
            <w:tcBorders>
              <w:top w:val="single" w:sz="2" w:space="0" w:color="000000"/>
              <w:left w:val="single" w:sz="4" w:space="0" w:color="auto"/>
              <w:bottom w:val="single" w:sz="4" w:space="0" w:color="auto"/>
              <w:right w:val="single" w:sz="4" w:space="0" w:color="auto"/>
            </w:tcBorders>
            <w:vAlign w:val="center"/>
          </w:tcPr>
          <w:p w14:paraId="6EFA9251"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4CF858FA" w14:textId="70F1D888"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69DE30D3" w14:textId="090CD68A"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2B3DD021" w14:textId="0C040677"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7F9DC763" w14:textId="1DBEE6F1" w:rsidR="00DE7213" w:rsidRPr="00364D0B" w:rsidRDefault="002E66EC" w:rsidP="00171A28">
            <w:pPr>
              <w:widowControl w:val="0"/>
              <w:autoSpaceDE w:val="0"/>
              <w:autoSpaceDN w:val="0"/>
              <w:adjustRightInd w:val="0"/>
              <w:ind w:firstLine="0"/>
              <w:jc w:val="center"/>
              <w:rPr>
                <w:color w:val="000000"/>
                <w:sz w:val="28"/>
                <w:szCs w:val="28"/>
              </w:rPr>
            </w:pPr>
            <w:r w:rsidRPr="00364D0B">
              <w:rPr>
                <w:color w:val="000000"/>
                <w:sz w:val="28"/>
                <w:szCs w:val="28"/>
              </w:rPr>
              <w:t>4</w:t>
            </w:r>
            <w:r w:rsidR="00171A28">
              <w:rPr>
                <w:color w:val="000000"/>
                <w:sz w:val="28"/>
                <w:szCs w:val="28"/>
              </w:rPr>
              <w:t>4</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62F71A92" w14:textId="370B7AF6" w:rsidR="00DE7213" w:rsidRPr="00364D0B" w:rsidRDefault="00DE7213" w:rsidP="00DE7213">
            <w:pPr>
              <w:ind w:firstLine="0"/>
              <w:jc w:val="left"/>
              <w:rPr>
                <w:sz w:val="28"/>
                <w:szCs w:val="28"/>
              </w:rPr>
            </w:pPr>
            <w:r w:rsidRPr="00364D0B">
              <w:rPr>
                <w:sz w:val="28"/>
                <w:szCs w:val="28"/>
              </w:rPr>
              <w:t>Прогрев рентгеновского генератора (автоматический и ручной запуск)</w:t>
            </w:r>
          </w:p>
        </w:tc>
        <w:tc>
          <w:tcPr>
            <w:tcW w:w="1559" w:type="dxa"/>
            <w:tcBorders>
              <w:top w:val="single" w:sz="2" w:space="0" w:color="000000"/>
              <w:left w:val="single" w:sz="4" w:space="0" w:color="auto"/>
              <w:bottom w:val="single" w:sz="4" w:space="0" w:color="auto"/>
              <w:right w:val="single" w:sz="4" w:space="0" w:color="auto"/>
            </w:tcBorders>
            <w:vAlign w:val="center"/>
          </w:tcPr>
          <w:p w14:paraId="3839A246"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3CC34BC0" w14:textId="43DEF9AB"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1178C7B8" w14:textId="5C1CF361"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5A6CAD7B" w14:textId="61929211"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008089C0" w14:textId="2E392FD3" w:rsidR="00DE7213" w:rsidRPr="00364D0B" w:rsidRDefault="002E66EC" w:rsidP="00EF4777">
            <w:pPr>
              <w:widowControl w:val="0"/>
              <w:autoSpaceDE w:val="0"/>
              <w:autoSpaceDN w:val="0"/>
              <w:adjustRightInd w:val="0"/>
              <w:ind w:firstLine="0"/>
              <w:jc w:val="center"/>
              <w:rPr>
                <w:color w:val="000000"/>
                <w:sz w:val="28"/>
                <w:szCs w:val="28"/>
              </w:rPr>
            </w:pPr>
            <w:r w:rsidRPr="00364D0B">
              <w:rPr>
                <w:color w:val="000000"/>
                <w:sz w:val="28"/>
                <w:szCs w:val="28"/>
              </w:rPr>
              <w:t>46</w:t>
            </w:r>
            <w:r w:rsidR="00DE7213" w:rsidRPr="00364D0B">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5E313229" w14:textId="133AF0F1" w:rsidR="00DE7213" w:rsidRPr="00364D0B" w:rsidRDefault="00DE7213" w:rsidP="00DE7213">
            <w:pPr>
              <w:ind w:firstLine="0"/>
              <w:jc w:val="left"/>
              <w:rPr>
                <w:sz w:val="28"/>
                <w:szCs w:val="28"/>
              </w:rPr>
            </w:pPr>
            <w:r w:rsidRPr="00364D0B">
              <w:rPr>
                <w:sz w:val="28"/>
                <w:szCs w:val="28"/>
              </w:rPr>
              <w:t>Индикация включения источников рентгеновского излучения</w:t>
            </w:r>
          </w:p>
        </w:tc>
        <w:tc>
          <w:tcPr>
            <w:tcW w:w="1559" w:type="dxa"/>
            <w:tcBorders>
              <w:top w:val="single" w:sz="2" w:space="0" w:color="000000"/>
              <w:left w:val="single" w:sz="4" w:space="0" w:color="auto"/>
              <w:bottom w:val="single" w:sz="4" w:space="0" w:color="auto"/>
              <w:right w:val="single" w:sz="4" w:space="0" w:color="auto"/>
            </w:tcBorders>
            <w:vAlign w:val="center"/>
          </w:tcPr>
          <w:p w14:paraId="795E9559" w14:textId="77777777" w:rsidR="00DE7213" w:rsidRPr="00364D0B"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205E3D91" w14:textId="386A4720" w:rsidR="00DE7213" w:rsidRPr="00364D0B" w:rsidRDefault="00DE7213" w:rsidP="002E66EC">
            <w:pPr>
              <w:ind w:firstLine="0"/>
              <w:jc w:val="center"/>
              <w:rPr>
                <w:sz w:val="28"/>
                <w:szCs w:val="28"/>
              </w:rPr>
            </w:pPr>
            <w:r w:rsidRPr="00364D0B">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4EFA872B" w14:textId="60375FFA" w:rsidR="00DE7213" w:rsidRPr="00364D0B" w:rsidRDefault="00DE7213" w:rsidP="002E66EC">
            <w:pPr>
              <w:ind w:firstLine="0"/>
              <w:jc w:val="center"/>
              <w:rPr>
                <w:sz w:val="28"/>
                <w:szCs w:val="28"/>
              </w:rPr>
            </w:pPr>
            <w:r w:rsidRPr="00364D0B">
              <w:rPr>
                <w:color w:val="000000"/>
                <w:sz w:val="28"/>
                <w:szCs w:val="28"/>
              </w:rPr>
              <w:t>Соответствие</w:t>
            </w:r>
          </w:p>
        </w:tc>
      </w:tr>
      <w:tr w:rsidR="00DE7213" w:rsidRPr="004149CE" w14:paraId="381D089D" w14:textId="7C205329"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5A4DFB60" w14:textId="22ED6948" w:rsidR="00DE7213" w:rsidRPr="00A97753" w:rsidRDefault="00DE7213" w:rsidP="002E66EC">
            <w:pPr>
              <w:widowControl w:val="0"/>
              <w:autoSpaceDE w:val="0"/>
              <w:autoSpaceDN w:val="0"/>
              <w:adjustRightInd w:val="0"/>
              <w:ind w:firstLine="0"/>
              <w:jc w:val="center"/>
              <w:rPr>
                <w:color w:val="000000"/>
                <w:sz w:val="28"/>
                <w:szCs w:val="28"/>
              </w:rPr>
            </w:pPr>
            <w:r w:rsidRPr="00A97753">
              <w:rPr>
                <w:color w:val="000000"/>
                <w:sz w:val="28"/>
                <w:szCs w:val="28"/>
              </w:rPr>
              <w:t>4</w:t>
            </w:r>
            <w:r w:rsidR="002E66EC" w:rsidRPr="00A97753">
              <w:rPr>
                <w:color w:val="000000"/>
                <w:sz w:val="28"/>
                <w:szCs w:val="28"/>
              </w:rPr>
              <w:t>7</w:t>
            </w:r>
            <w:r w:rsidRPr="00A97753">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7CB1663E" w14:textId="7E2B5533" w:rsidR="00DE7213" w:rsidRPr="00A97753" w:rsidRDefault="00DE7213" w:rsidP="00DE7213">
            <w:pPr>
              <w:ind w:firstLine="0"/>
              <w:jc w:val="left"/>
              <w:rPr>
                <w:sz w:val="28"/>
                <w:szCs w:val="28"/>
              </w:rPr>
            </w:pPr>
            <w:r w:rsidRPr="00A97753">
              <w:rPr>
                <w:sz w:val="28"/>
                <w:szCs w:val="28"/>
              </w:rPr>
              <w:t>Автоматическое выключение установки при отсутствии внешнего питания</w:t>
            </w:r>
          </w:p>
        </w:tc>
        <w:tc>
          <w:tcPr>
            <w:tcW w:w="1559" w:type="dxa"/>
            <w:tcBorders>
              <w:top w:val="single" w:sz="2" w:space="0" w:color="000000"/>
              <w:left w:val="single" w:sz="4" w:space="0" w:color="auto"/>
              <w:bottom w:val="single" w:sz="4" w:space="0" w:color="auto"/>
              <w:right w:val="single" w:sz="4" w:space="0" w:color="auto"/>
            </w:tcBorders>
            <w:vAlign w:val="center"/>
          </w:tcPr>
          <w:p w14:paraId="24CF0A8F" w14:textId="77777777" w:rsidR="00DE7213" w:rsidRPr="00A97753"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3CAC4698" w14:textId="189E71C2" w:rsidR="00DE7213" w:rsidRPr="00A97753" w:rsidRDefault="00DE7213" w:rsidP="002E66EC">
            <w:pPr>
              <w:ind w:firstLine="0"/>
              <w:jc w:val="center"/>
              <w:rPr>
                <w:sz w:val="28"/>
                <w:szCs w:val="28"/>
              </w:rPr>
            </w:pPr>
            <w:r w:rsidRPr="00A97753">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7F23443A" w14:textId="117EEEFB" w:rsidR="00DE7213" w:rsidRPr="00A97753" w:rsidRDefault="00DE7213" w:rsidP="002E66EC">
            <w:pPr>
              <w:ind w:firstLine="0"/>
              <w:jc w:val="center"/>
              <w:rPr>
                <w:sz w:val="28"/>
                <w:szCs w:val="28"/>
              </w:rPr>
            </w:pPr>
            <w:r w:rsidRPr="00A97753">
              <w:rPr>
                <w:color w:val="000000"/>
                <w:sz w:val="28"/>
                <w:szCs w:val="28"/>
              </w:rPr>
              <w:t>Соответствие</w:t>
            </w:r>
          </w:p>
        </w:tc>
      </w:tr>
      <w:tr w:rsidR="00DE7213" w:rsidRPr="004149CE" w14:paraId="0BE273B0" w14:textId="06FD5A7D"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11064B70" w14:textId="7C3B8F16" w:rsidR="00DE7213" w:rsidRPr="00A97753" w:rsidRDefault="00DE7213" w:rsidP="002E66EC">
            <w:pPr>
              <w:widowControl w:val="0"/>
              <w:autoSpaceDE w:val="0"/>
              <w:autoSpaceDN w:val="0"/>
              <w:adjustRightInd w:val="0"/>
              <w:ind w:firstLine="0"/>
              <w:jc w:val="center"/>
              <w:rPr>
                <w:color w:val="000000"/>
                <w:sz w:val="28"/>
                <w:szCs w:val="28"/>
              </w:rPr>
            </w:pPr>
            <w:r w:rsidRPr="00A97753">
              <w:rPr>
                <w:color w:val="000000"/>
                <w:sz w:val="28"/>
                <w:szCs w:val="28"/>
              </w:rPr>
              <w:t>4</w:t>
            </w:r>
            <w:r w:rsidR="002E66EC" w:rsidRPr="00A97753">
              <w:rPr>
                <w:color w:val="000000"/>
                <w:sz w:val="28"/>
                <w:szCs w:val="28"/>
              </w:rPr>
              <w:t>8</w:t>
            </w:r>
            <w:r w:rsidRPr="00A97753">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3988C6ED" w14:textId="13480ECA" w:rsidR="00DE7213" w:rsidRPr="00A97753" w:rsidRDefault="00DE7213" w:rsidP="00DE7213">
            <w:pPr>
              <w:ind w:firstLine="0"/>
              <w:jc w:val="left"/>
              <w:rPr>
                <w:sz w:val="28"/>
                <w:szCs w:val="28"/>
              </w:rPr>
            </w:pPr>
            <w:r w:rsidRPr="00A97753">
              <w:rPr>
                <w:sz w:val="28"/>
                <w:szCs w:val="28"/>
              </w:rPr>
              <w:t>Время работы установки после запуска системы</w:t>
            </w:r>
          </w:p>
        </w:tc>
        <w:tc>
          <w:tcPr>
            <w:tcW w:w="1559" w:type="dxa"/>
            <w:tcBorders>
              <w:top w:val="single" w:sz="2" w:space="0" w:color="000000"/>
              <w:left w:val="single" w:sz="4" w:space="0" w:color="auto"/>
              <w:bottom w:val="single" w:sz="4" w:space="0" w:color="auto"/>
              <w:right w:val="single" w:sz="4" w:space="0" w:color="auto"/>
            </w:tcBorders>
            <w:vAlign w:val="center"/>
          </w:tcPr>
          <w:p w14:paraId="4068069A" w14:textId="77777777" w:rsidR="00DE7213" w:rsidRPr="00A97753"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4F4457A0" w14:textId="223D6FA0" w:rsidR="00DE7213" w:rsidRPr="00A97753" w:rsidRDefault="00DE7213" w:rsidP="002E66EC">
            <w:pPr>
              <w:ind w:firstLine="0"/>
              <w:jc w:val="center"/>
              <w:rPr>
                <w:sz w:val="28"/>
                <w:szCs w:val="28"/>
              </w:rPr>
            </w:pPr>
            <w:r w:rsidRPr="00A97753">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408512CD" w14:textId="29F00912" w:rsidR="00DE7213" w:rsidRPr="00A97753" w:rsidRDefault="00DE7213" w:rsidP="002E66EC">
            <w:pPr>
              <w:ind w:firstLine="0"/>
              <w:jc w:val="center"/>
              <w:rPr>
                <w:sz w:val="28"/>
                <w:szCs w:val="28"/>
              </w:rPr>
            </w:pPr>
            <w:r w:rsidRPr="00A97753">
              <w:rPr>
                <w:color w:val="000000"/>
                <w:sz w:val="28"/>
                <w:szCs w:val="28"/>
              </w:rPr>
              <w:t>Соответствие</w:t>
            </w:r>
          </w:p>
        </w:tc>
      </w:tr>
      <w:tr w:rsidR="00DE7213" w:rsidRPr="004149CE" w14:paraId="2E125F81" w14:textId="4C2F0E73"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44AEA2A8" w14:textId="0D0ED067" w:rsidR="00DE7213" w:rsidRPr="00A97753" w:rsidRDefault="00DE7213" w:rsidP="002E66EC">
            <w:pPr>
              <w:widowControl w:val="0"/>
              <w:autoSpaceDE w:val="0"/>
              <w:autoSpaceDN w:val="0"/>
              <w:adjustRightInd w:val="0"/>
              <w:ind w:firstLine="0"/>
              <w:jc w:val="center"/>
              <w:rPr>
                <w:color w:val="000000"/>
                <w:sz w:val="28"/>
                <w:szCs w:val="28"/>
              </w:rPr>
            </w:pPr>
            <w:r w:rsidRPr="00A97753">
              <w:rPr>
                <w:color w:val="000000"/>
                <w:sz w:val="28"/>
                <w:szCs w:val="28"/>
              </w:rPr>
              <w:t>4</w:t>
            </w:r>
            <w:r w:rsidR="002E66EC" w:rsidRPr="00A97753">
              <w:rPr>
                <w:color w:val="000000"/>
                <w:sz w:val="28"/>
                <w:szCs w:val="28"/>
              </w:rPr>
              <w:t>9</w:t>
            </w:r>
            <w:r w:rsidRPr="00A97753">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7AA2EE34" w14:textId="381BD5AD" w:rsidR="00DE7213" w:rsidRPr="00A97753" w:rsidRDefault="00DE7213" w:rsidP="00DE7213">
            <w:pPr>
              <w:ind w:firstLine="0"/>
              <w:jc w:val="left"/>
              <w:rPr>
                <w:sz w:val="28"/>
                <w:szCs w:val="28"/>
              </w:rPr>
            </w:pPr>
            <w:r w:rsidRPr="00A97753">
              <w:rPr>
                <w:sz w:val="28"/>
                <w:szCs w:val="28"/>
              </w:rPr>
              <w:t>Число включений рентгеновского генератора</w:t>
            </w:r>
          </w:p>
        </w:tc>
        <w:tc>
          <w:tcPr>
            <w:tcW w:w="1559" w:type="dxa"/>
            <w:tcBorders>
              <w:top w:val="single" w:sz="2" w:space="0" w:color="000000"/>
              <w:left w:val="single" w:sz="4" w:space="0" w:color="auto"/>
              <w:bottom w:val="single" w:sz="4" w:space="0" w:color="auto"/>
              <w:right w:val="single" w:sz="4" w:space="0" w:color="auto"/>
            </w:tcBorders>
            <w:vAlign w:val="center"/>
          </w:tcPr>
          <w:p w14:paraId="266689D6" w14:textId="77777777" w:rsidR="00DE7213" w:rsidRPr="00A97753"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579945AA" w14:textId="2783A925" w:rsidR="00DE7213" w:rsidRPr="00A97753" w:rsidRDefault="00DE7213" w:rsidP="002E66EC">
            <w:pPr>
              <w:ind w:firstLine="0"/>
              <w:jc w:val="center"/>
              <w:rPr>
                <w:sz w:val="28"/>
                <w:szCs w:val="28"/>
              </w:rPr>
            </w:pPr>
            <w:r w:rsidRPr="00A97753">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444A32A9" w14:textId="00FCC317" w:rsidR="00DE7213" w:rsidRPr="00A97753" w:rsidRDefault="00DE7213" w:rsidP="002E66EC">
            <w:pPr>
              <w:ind w:firstLine="0"/>
              <w:jc w:val="center"/>
              <w:rPr>
                <w:sz w:val="28"/>
                <w:szCs w:val="28"/>
              </w:rPr>
            </w:pPr>
            <w:r w:rsidRPr="00A97753">
              <w:rPr>
                <w:color w:val="000000"/>
                <w:sz w:val="28"/>
                <w:szCs w:val="28"/>
              </w:rPr>
              <w:t>Соответствие</w:t>
            </w:r>
          </w:p>
        </w:tc>
      </w:tr>
      <w:tr w:rsidR="00DE7213" w:rsidRPr="004149CE" w14:paraId="0B115281" w14:textId="6D8651E9"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200BBB9C" w14:textId="24BE8498" w:rsidR="00DE7213" w:rsidRPr="00A97753" w:rsidRDefault="002E66EC" w:rsidP="00EF4777">
            <w:pPr>
              <w:widowControl w:val="0"/>
              <w:autoSpaceDE w:val="0"/>
              <w:autoSpaceDN w:val="0"/>
              <w:adjustRightInd w:val="0"/>
              <w:ind w:firstLine="0"/>
              <w:jc w:val="center"/>
              <w:rPr>
                <w:color w:val="000000"/>
                <w:sz w:val="28"/>
                <w:szCs w:val="28"/>
              </w:rPr>
            </w:pPr>
            <w:r w:rsidRPr="00A97753">
              <w:rPr>
                <w:color w:val="000000"/>
                <w:sz w:val="28"/>
                <w:szCs w:val="28"/>
              </w:rPr>
              <w:t>50</w:t>
            </w:r>
            <w:r w:rsidR="00DE7213" w:rsidRPr="00A97753">
              <w:rPr>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7D2911AE" w14:textId="6E09BE9B" w:rsidR="00DE7213" w:rsidRPr="00A97753" w:rsidRDefault="00DE7213" w:rsidP="00DE7213">
            <w:pPr>
              <w:ind w:firstLine="0"/>
              <w:jc w:val="left"/>
              <w:rPr>
                <w:sz w:val="28"/>
                <w:szCs w:val="28"/>
              </w:rPr>
            </w:pPr>
            <w:r w:rsidRPr="00A97753">
              <w:rPr>
                <w:sz w:val="28"/>
                <w:szCs w:val="28"/>
              </w:rPr>
              <w:t>Время работы рентгеновского генератора после запуска системы</w:t>
            </w:r>
          </w:p>
        </w:tc>
        <w:tc>
          <w:tcPr>
            <w:tcW w:w="1559" w:type="dxa"/>
            <w:tcBorders>
              <w:top w:val="single" w:sz="2" w:space="0" w:color="000000"/>
              <w:left w:val="single" w:sz="4" w:space="0" w:color="auto"/>
              <w:bottom w:val="single" w:sz="4" w:space="0" w:color="auto"/>
              <w:right w:val="single" w:sz="4" w:space="0" w:color="auto"/>
            </w:tcBorders>
            <w:vAlign w:val="center"/>
          </w:tcPr>
          <w:p w14:paraId="350BA0AA" w14:textId="77777777" w:rsidR="00DE7213" w:rsidRPr="00A97753"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2B984164" w14:textId="77B1C9E0" w:rsidR="00DE7213" w:rsidRPr="00A97753" w:rsidRDefault="00DE7213" w:rsidP="002E66EC">
            <w:pPr>
              <w:ind w:firstLine="0"/>
              <w:jc w:val="center"/>
              <w:rPr>
                <w:sz w:val="28"/>
                <w:szCs w:val="28"/>
              </w:rPr>
            </w:pPr>
            <w:r w:rsidRPr="00A97753">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550153A6" w14:textId="7A9A8AE3" w:rsidR="00DE7213" w:rsidRPr="00A97753" w:rsidRDefault="00DE7213" w:rsidP="002E66EC">
            <w:pPr>
              <w:ind w:firstLine="0"/>
              <w:jc w:val="center"/>
              <w:rPr>
                <w:sz w:val="28"/>
                <w:szCs w:val="28"/>
              </w:rPr>
            </w:pPr>
            <w:r w:rsidRPr="00A97753">
              <w:rPr>
                <w:color w:val="000000"/>
                <w:sz w:val="28"/>
                <w:szCs w:val="28"/>
              </w:rPr>
              <w:t>Соответствие</w:t>
            </w:r>
          </w:p>
        </w:tc>
      </w:tr>
      <w:tr w:rsidR="00DE7213" w:rsidRPr="004149CE" w14:paraId="22FCAE6A" w14:textId="2EF2F8D3"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4783954F" w14:textId="6F058831" w:rsidR="00DE7213" w:rsidRPr="00A97753" w:rsidRDefault="002E66EC" w:rsidP="00EF4777">
            <w:pPr>
              <w:widowControl w:val="0"/>
              <w:autoSpaceDE w:val="0"/>
              <w:autoSpaceDN w:val="0"/>
              <w:adjustRightInd w:val="0"/>
              <w:ind w:firstLine="0"/>
              <w:jc w:val="center"/>
              <w:rPr>
                <w:sz w:val="28"/>
                <w:szCs w:val="28"/>
              </w:rPr>
            </w:pPr>
            <w:r w:rsidRPr="00A97753">
              <w:rPr>
                <w:sz w:val="28"/>
                <w:szCs w:val="28"/>
              </w:rPr>
              <w:t>51</w:t>
            </w:r>
            <w:r w:rsidR="00DE7213" w:rsidRPr="00A97753">
              <w:rPr>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1E03D00B" w14:textId="77777777" w:rsidR="00DE7213" w:rsidRPr="00A97753" w:rsidRDefault="00DE7213" w:rsidP="00DE7213">
            <w:pPr>
              <w:ind w:firstLine="0"/>
              <w:jc w:val="left"/>
              <w:rPr>
                <w:sz w:val="28"/>
                <w:szCs w:val="28"/>
              </w:rPr>
            </w:pPr>
            <w:r w:rsidRPr="00A97753">
              <w:rPr>
                <w:sz w:val="28"/>
                <w:szCs w:val="28"/>
              </w:rPr>
              <w:t>Стол оператора</w:t>
            </w:r>
          </w:p>
        </w:tc>
        <w:tc>
          <w:tcPr>
            <w:tcW w:w="1559" w:type="dxa"/>
            <w:tcBorders>
              <w:top w:val="single" w:sz="2" w:space="0" w:color="000000"/>
              <w:left w:val="single" w:sz="4" w:space="0" w:color="auto"/>
              <w:bottom w:val="single" w:sz="4" w:space="0" w:color="auto"/>
              <w:right w:val="single" w:sz="4" w:space="0" w:color="auto"/>
            </w:tcBorders>
            <w:vAlign w:val="center"/>
          </w:tcPr>
          <w:p w14:paraId="43B3C57A" w14:textId="77777777" w:rsidR="00DE7213" w:rsidRPr="00A97753"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1350EF65" w14:textId="388CDEC0" w:rsidR="00DE7213" w:rsidRPr="00A97753" w:rsidRDefault="00DE7213" w:rsidP="002E66EC">
            <w:pPr>
              <w:ind w:firstLine="0"/>
              <w:jc w:val="center"/>
              <w:rPr>
                <w:sz w:val="28"/>
                <w:szCs w:val="28"/>
              </w:rPr>
            </w:pPr>
            <w:r w:rsidRPr="00A97753">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3A40713F" w14:textId="0F4A407F" w:rsidR="00DE7213" w:rsidRPr="00A97753" w:rsidRDefault="00DE7213" w:rsidP="002E66EC">
            <w:pPr>
              <w:ind w:firstLine="0"/>
              <w:jc w:val="center"/>
              <w:rPr>
                <w:sz w:val="28"/>
                <w:szCs w:val="28"/>
              </w:rPr>
            </w:pPr>
            <w:r w:rsidRPr="00A97753">
              <w:rPr>
                <w:color w:val="000000"/>
                <w:sz w:val="28"/>
                <w:szCs w:val="28"/>
              </w:rPr>
              <w:t>Соответствие</w:t>
            </w:r>
          </w:p>
        </w:tc>
      </w:tr>
      <w:tr w:rsidR="00DE7213" w:rsidRPr="004149CE" w14:paraId="3E7F7264" w14:textId="55455960"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4CCF69C3" w14:textId="39BF336C" w:rsidR="00DE7213" w:rsidRPr="00A97753" w:rsidRDefault="002E66EC" w:rsidP="00EF4777">
            <w:pPr>
              <w:widowControl w:val="0"/>
              <w:autoSpaceDE w:val="0"/>
              <w:autoSpaceDN w:val="0"/>
              <w:adjustRightInd w:val="0"/>
              <w:ind w:firstLine="0"/>
              <w:jc w:val="center"/>
              <w:rPr>
                <w:sz w:val="28"/>
                <w:szCs w:val="28"/>
              </w:rPr>
            </w:pPr>
            <w:r w:rsidRPr="00A97753">
              <w:rPr>
                <w:sz w:val="28"/>
                <w:szCs w:val="28"/>
              </w:rPr>
              <w:t>52</w:t>
            </w:r>
            <w:r w:rsidR="00DE7213" w:rsidRPr="00A97753">
              <w:rPr>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4C192A0B" w14:textId="3A5C31B3" w:rsidR="00DE7213" w:rsidRPr="00A97753" w:rsidRDefault="00DE7213" w:rsidP="00DE7213">
            <w:pPr>
              <w:ind w:firstLine="0"/>
              <w:jc w:val="left"/>
              <w:rPr>
                <w:sz w:val="28"/>
                <w:szCs w:val="28"/>
              </w:rPr>
            </w:pPr>
            <w:r w:rsidRPr="00A97753">
              <w:rPr>
                <w:sz w:val="28"/>
                <w:szCs w:val="28"/>
              </w:rPr>
              <w:t>Программируемые кнопки в пульте управления</w:t>
            </w:r>
          </w:p>
        </w:tc>
        <w:tc>
          <w:tcPr>
            <w:tcW w:w="1559" w:type="dxa"/>
            <w:tcBorders>
              <w:top w:val="single" w:sz="2" w:space="0" w:color="000000"/>
              <w:left w:val="single" w:sz="4" w:space="0" w:color="auto"/>
              <w:bottom w:val="single" w:sz="4" w:space="0" w:color="auto"/>
              <w:right w:val="single" w:sz="4" w:space="0" w:color="auto"/>
            </w:tcBorders>
            <w:vAlign w:val="center"/>
          </w:tcPr>
          <w:p w14:paraId="71FEE6CD" w14:textId="77777777" w:rsidR="00DE7213" w:rsidRPr="00A97753"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7C6EB76B" w14:textId="4C8E797D" w:rsidR="00DE7213" w:rsidRPr="00A97753" w:rsidRDefault="00DE7213" w:rsidP="002E66EC">
            <w:pPr>
              <w:ind w:firstLine="0"/>
              <w:jc w:val="center"/>
              <w:rPr>
                <w:sz w:val="28"/>
                <w:szCs w:val="28"/>
              </w:rPr>
            </w:pPr>
            <w:r w:rsidRPr="00A97753">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60828965" w14:textId="10D78D1A" w:rsidR="00DE7213" w:rsidRPr="00A97753" w:rsidRDefault="00DE7213" w:rsidP="002E66EC">
            <w:pPr>
              <w:ind w:firstLine="0"/>
              <w:jc w:val="center"/>
              <w:rPr>
                <w:sz w:val="28"/>
                <w:szCs w:val="28"/>
              </w:rPr>
            </w:pPr>
            <w:r w:rsidRPr="00A97753">
              <w:rPr>
                <w:color w:val="000000"/>
                <w:sz w:val="28"/>
                <w:szCs w:val="28"/>
              </w:rPr>
              <w:t>Соответствие</w:t>
            </w:r>
          </w:p>
        </w:tc>
      </w:tr>
      <w:tr w:rsidR="00DE7213" w:rsidRPr="004149CE" w14:paraId="6B859BA1" w14:textId="0ADDD983"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52BBDF3D" w14:textId="419D2990" w:rsidR="00DE7213" w:rsidRPr="00A97753" w:rsidRDefault="002E66EC" w:rsidP="00EF4777">
            <w:pPr>
              <w:widowControl w:val="0"/>
              <w:autoSpaceDE w:val="0"/>
              <w:autoSpaceDN w:val="0"/>
              <w:adjustRightInd w:val="0"/>
              <w:ind w:firstLine="0"/>
              <w:jc w:val="center"/>
              <w:rPr>
                <w:sz w:val="28"/>
                <w:szCs w:val="28"/>
              </w:rPr>
            </w:pPr>
            <w:r w:rsidRPr="00A97753">
              <w:rPr>
                <w:sz w:val="28"/>
                <w:szCs w:val="28"/>
              </w:rPr>
              <w:t>53</w:t>
            </w:r>
            <w:r w:rsidR="00DE7213" w:rsidRPr="00A97753">
              <w:rPr>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0C7012FC" w14:textId="4A158FE7" w:rsidR="00DE7213" w:rsidRPr="00A97753" w:rsidRDefault="00DE7213" w:rsidP="00DE7213">
            <w:pPr>
              <w:ind w:firstLine="0"/>
              <w:jc w:val="left"/>
              <w:rPr>
                <w:sz w:val="28"/>
                <w:szCs w:val="28"/>
              </w:rPr>
            </w:pPr>
            <w:r w:rsidRPr="00A97753">
              <w:rPr>
                <w:sz w:val="28"/>
                <w:szCs w:val="28"/>
              </w:rPr>
              <w:t>Наличие возможности подключения РТИ к линии внешнего соединения по протоколу TCP/IP</w:t>
            </w:r>
          </w:p>
        </w:tc>
        <w:tc>
          <w:tcPr>
            <w:tcW w:w="1559" w:type="dxa"/>
            <w:tcBorders>
              <w:top w:val="single" w:sz="2" w:space="0" w:color="000000"/>
              <w:left w:val="single" w:sz="4" w:space="0" w:color="auto"/>
              <w:bottom w:val="single" w:sz="4" w:space="0" w:color="auto"/>
              <w:right w:val="single" w:sz="4" w:space="0" w:color="auto"/>
            </w:tcBorders>
            <w:vAlign w:val="center"/>
          </w:tcPr>
          <w:p w14:paraId="42C1E72A" w14:textId="77777777" w:rsidR="00DE7213" w:rsidRPr="00A97753"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42950FA2" w14:textId="6617C217" w:rsidR="00DE7213" w:rsidRPr="00A97753" w:rsidRDefault="00DE7213" w:rsidP="002E66EC">
            <w:pPr>
              <w:ind w:firstLine="0"/>
              <w:jc w:val="center"/>
              <w:rPr>
                <w:sz w:val="28"/>
                <w:szCs w:val="28"/>
              </w:rPr>
            </w:pPr>
            <w:r w:rsidRPr="00A97753">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7BEE26B1" w14:textId="387DD9E7" w:rsidR="00DE7213" w:rsidRPr="00A97753" w:rsidRDefault="00DE7213" w:rsidP="002E66EC">
            <w:pPr>
              <w:ind w:firstLine="0"/>
              <w:jc w:val="center"/>
              <w:rPr>
                <w:sz w:val="28"/>
                <w:szCs w:val="28"/>
              </w:rPr>
            </w:pPr>
            <w:r w:rsidRPr="00A97753">
              <w:rPr>
                <w:color w:val="000000"/>
                <w:sz w:val="28"/>
                <w:szCs w:val="28"/>
              </w:rPr>
              <w:t>Соответствие</w:t>
            </w:r>
          </w:p>
        </w:tc>
      </w:tr>
      <w:tr w:rsidR="00DE7213" w:rsidRPr="004149CE" w14:paraId="1CF6C76B" w14:textId="7A4F45AA"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3F1B981B" w14:textId="54E62E58" w:rsidR="00DE7213" w:rsidRPr="00A97753" w:rsidRDefault="002E66EC" w:rsidP="00DE7213">
            <w:pPr>
              <w:widowControl w:val="0"/>
              <w:autoSpaceDE w:val="0"/>
              <w:autoSpaceDN w:val="0"/>
              <w:adjustRightInd w:val="0"/>
              <w:ind w:firstLine="0"/>
              <w:jc w:val="center"/>
              <w:rPr>
                <w:sz w:val="28"/>
                <w:szCs w:val="28"/>
              </w:rPr>
            </w:pPr>
            <w:r w:rsidRPr="00A97753">
              <w:rPr>
                <w:sz w:val="28"/>
                <w:szCs w:val="28"/>
              </w:rPr>
              <w:t>54</w:t>
            </w:r>
            <w:r w:rsidR="00DE7213" w:rsidRPr="00A97753">
              <w:rPr>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20A7266B" w14:textId="4BB72E56" w:rsidR="00DE7213" w:rsidRPr="00A97753" w:rsidRDefault="00DE7213" w:rsidP="00DE7213">
            <w:pPr>
              <w:ind w:firstLine="0"/>
              <w:jc w:val="left"/>
              <w:rPr>
                <w:sz w:val="28"/>
                <w:szCs w:val="28"/>
              </w:rPr>
            </w:pPr>
            <w:r w:rsidRPr="00A97753">
              <w:rPr>
                <w:sz w:val="28"/>
                <w:szCs w:val="28"/>
              </w:rPr>
              <w:t>Пульт управления с классом защиты</w:t>
            </w:r>
          </w:p>
        </w:tc>
        <w:tc>
          <w:tcPr>
            <w:tcW w:w="1559" w:type="dxa"/>
            <w:tcBorders>
              <w:top w:val="single" w:sz="2" w:space="0" w:color="000000"/>
              <w:left w:val="single" w:sz="4" w:space="0" w:color="auto"/>
              <w:bottom w:val="single" w:sz="4" w:space="0" w:color="auto"/>
              <w:right w:val="single" w:sz="4" w:space="0" w:color="auto"/>
            </w:tcBorders>
            <w:vAlign w:val="center"/>
          </w:tcPr>
          <w:p w14:paraId="31555763" w14:textId="77777777" w:rsidR="00DE7213" w:rsidRPr="00A97753"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47798BD8" w14:textId="383E7D91" w:rsidR="00DE7213" w:rsidRPr="00A97753" w:rsidRDefault="00DE7213" w:rsidP="002E66EC">
            <w:pPr>
              <w:ind w:firstLine="0"/>
              <w:jc w:val="center"/>
              <w:rPr>
                <w:sz w:val="28"/>
                <w:szCs w:val="28"/>
              </w:rPr>
            </w:pPr>
            <w:r w:rsidRPr="00A97753">
              <w:rPr>
                <w:sz w:val="28"/>
                <w:szCs w:val="28"/>
              </w:rPr>
              <w:t>Не менее IP43*</w:t>
            </w:r>
          </w:p>
        </w:tc>
        <w:tc>
          <w:tcPr>
            <w:tcW w:w="1731" w:type="dxa"/>
            <w:tcBorders>
              <w:top w:val="single" w:sz="2" w:space="0" w:color="000000"/>
              <w:left w:val="single" w:sz="4" w:space="0" w:color="auto"/>
              <w:bottom w:val="single" w:sz="4" w:space="0" w:color="auto"/>
              <w:right w:val="single" w:sz="2" w:space="0" w:color="000000"/>
            </w:tcBorders>
            <w:vAlign w:val="center"/>
          </w:tcPr>
          <w:p w14:paraId="4E308437" w14:textId="77777777" w:rsidR="00DE7213" w:rsidRPr="00A97753" w:rsidRDefault="00DE7213" w:rsidP="002E66EC">
            <w:pPr>
              <w:ind w:firstLine="0"/>
              <w:jc w:val="center"/>
              <w:rPr>
                <w:sz w:val="28"/>
                <w:szCs w:val="28"/>
              </w:rPr>
            </w:pPr>
          </w:p>
        </w:tc>
      </w:tr>
      <w:tr w:rsidR="00DE7213" w:rsidRPr="004149CE" w14:paraId="39A3A437" w14:textId="1FE45A0C"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33E8334D" w14:textId="55CEF4AA" w:rsidR="00DE7213" w:rsidRPr="00A97753" w:rsidRDefault="002E66EC" w:rsidP="00DE7213">
            <w:pPr>
              <w:widowControl w:val="0"/>
              <w:autoSpaceDE w:val="0"/>
              <w:autoSpaceDN w:val="0"/>
              <w:adjustRightInd w:val="0"/>
              <w:ind w:firstLine="0"/>
              <w:jc w:val="center"/>
              <w:rPr>
                <w:sz w:val="28"/>
                <w:szCs w:val="28"/>
              </w:rPr>
            </w:pPr>
            <w:r w:rsidRPr="00A97753">
              <w:rPr>
                <w:sz w:val="28"/>
                <w:szCs w:val="28"/>
              </w:rPr>
              <w:lastRenderedPageBreak/>
              <w:t>55</w:t>
            </w:r>
            <w:r w:rsidR="00DE7213" w:rsidRPr="00A97753">
              <w:rPr>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6E04EF01" w14:textId="606E784D" w:rsidR="00DE7213" w:rsidRPr="00A97753" w:rsidRDefault="00DE7213" w:rsidP="00DE7213">
            <w:pPr>
              <w:ind w:firstLine="0"/>
              <w:jc w:val="left"/>
              <w:rPr>
                <w:sz w:val="28"/>
                <w:szCs w:val="28"/>
              </w:rPr>
            </w:pPr>
            <w:r w:rsidRPr="00A97753">
              <w:rPr>
                <w:sz w:val="28"/>
                <w:szCs w:val="28"/>
              </w:rPr>
              <w:t>Вынос АРМ на стол оператора</w:t>
            </w:r>
          </w:p>
        </w:tc>
        <w:tc>
          <w:tcPr>
            <w:tcW w:w="1559" w:type="dxa"/>
            <w:tcBorders>
              <w:top w:val="single" w:sz="2" w:space="0" w:color="000000"/>
              <w:left w:val="single" w:sz="4" w:space="0" w:color="auto"/>
              <w:bottom w:val="single" w:sz="4" w:space="0" w:color="auto"/>
              <w:right w:val="single" w:sz="4" w:space="0" w:color="auto"/>
            </w:tcBorders>
            <w:vAlign w:val="center"/>
          </w:tcPr>
          <w:p w14:paraId="23097B86" w14:textId="77777777" w:rsidR="00DE7213" w:rsidRPr="00A97753"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4E51F7FE" w14:textId="4A09C2A3" w:rsidR="00DE7213" w:rsidRPr="00A97753" w:rsidRDefault="00DE7213" w:rsidP="002E66EC">
            <w:pPr>
              <w:ind w:firstLine="0"/>
              <w:jc w:val="center"/>
              <w:rPr>
                <w:sz w:val="28"/>
                <w:szCs w:val="28"/>
              </w:rPr>
            </w:pPr>
            <w:r w:rsidRPr="00A97753">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165F5488" w14:textId="737CC5D9" w:rsidR="00DE7213" w:rsidRPr="00A97753" w:rsidRDefault="00DE7213" w:rsidP="002E66EC">
            <w:pPr>
              <w:ind w:firstLine="0"/>
              <w:jc w:val="center"/>
              <w:rPr>
                <w:sz w:val="28"/>
                <w:szCs w:val="28"/>
              </w:rPr>
            </w:pPr>
            <w:r w:rsidRPr="00A97753">
              <w:rPr>
                <w:color w:val="000000"/>
                <w:sz w:val="28"/>
                <w:szCs w:val="28"/>
              </w:rPr>
              <w:t>Соответствие</w:t>
            </w:r>
          </w:p>
        </w:tc>
      </w:tr>
      <w:tr w:rsidR="00DE7213" w:rsidRPr="00505B10" w14:paraId="1E1DB37A" w14:textId="623A9489"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66CB275B" w14:textId="096F5C49" w:rsidR="00DE7213" w:rsidRPr="00A97753" w:rsidRDefault="002E66EC" w:rsidP="00DE7213">
            <w:pPr>
              <w:widowControl w:val="0"/>
              <w:autoSpaceDE w:val="0"/>
              <w:autoSpaceDN w:val="0"/>
              <w:adjustRightInd w:val="0"/>
              <w:ind w:firstLine="0"/>
              <w:jc w:val="center"/>
              <w:rPr>
                <w:sz w:val="28"/>
                <w:szCs w:val="28"/>
              </w:rPr>
            </w:pPr>
            <w:r w:rsidRPr="00A97753">
              <w:rPr>
                <w:sz w:val="28"/>
                <w:szCs w:val="28"/>
              </w:rPr>
              <w:t>56</w:t>
            </w:r>
            <w:r w:rsidR="00DE7213" w:rsidRPr="00A97753">
              <w:rPr>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730FB6D9" w14:textId="77777777" w:rsidR="00DE7213" w:rsidRPr="00A97753" w:rsidRDefault="00DE7213" w:rsidP="00DE7213">
            <w:pPr>
              <w:ind w:firstLine="0"/>
              <w:jc w:val="left"/>
              <w:rPr>
                <w:sz w:val="28"/>
                <w:szCs w:val="28"/>
              </w:rPr>
            </w:pPr>
            <w:r w:rsidRPr="00A97753">
              <w:rPr>
                <w:sz w:val="28"/>
                <w:szCs w:val="28"/>
              </w:rPr>
              <w:t>Процессор или его аналог по техническим характеристикам:</w:t>
            </w:r>
          </w:p>
          <w:p w14:paraId="760E379D" w14:textId="77777777" w:rsidR="00DE7213" w:rsidRPr="00A97753" w:rsidRDefault="00DE7213" w:rsidP="00DE7213">
            <w:pPr>
              <w:numPr>
                <w:ilvl w:val="0"/>
                <w:numId w:val="41"/>
              </w:numPr>
              <w:tabs>
                <w:tab w:val="clear" w:pos="720"/>
                <w:tab w:val="num" w:pos="182"/>
              </w:tabs>
              <w:ind w:left="40" w:firstLine="0"/>
              <w:jc w:val="left"/>
              <w:rPr>
                <w:sz w:val="28"/>
                <w:szCs w:val="28"/>
              </w:rPr>
            </w:pPr>
            <w:r w:rsidRPr="00A97753">
              <w:rPr>
                <w:sz w:val="28"/>
                <w:szCs w:val="28"/>
              </w:rPr>
              <w:t>Ядро: Alder Lake;</w:t>
            </w:r>
          </w:p>
          <w:p w14:paraId="1A788097" w14:textId="5522412B" w:rsidR="00DE7213" w:rsidRPr="00A97753" w:rsidRDefault="00DE7213" w:rsidP="00DE7213">
            <w:pPr>
              <w:numPr>
                <w:ilvl w:val="0"/>
                <w:numId w:val="41"/>
              </w:numPr>
              <w:tabs>
                <w:tab w:val="clear" w:pos="720"/>
                <w:tab w:val="num" w:pos="182"/>
              </w:tabs>
              <w:ind w:left="40" w:firstLine="0"/>
              <w:jc w:val="left"/>
              <w:rPr>
                <w:sz w:val="28"/>
                <w:szCs w:val="28"/>
              </w:rPr>
            </w:pPr>
            <w:r w:rsidRPr="00A97753">
              <w:rPr>
                <w:sz w:val="28"/>
                <w:szCs w:val="28"/>
              </w:rPr>
              <w:t xml:space="preserve">Частота: не </w:t>
            </w:r>
            <w:r w:rsidR="00364D0B" w:rsidRPr="00A97753">
              <w:rPr>
                <w:sz w:val="28"/>
                <w:szCs w:val="28"/>
              </w:rPr>
              <w:t>менее 3,7 ГГц и не менее 4, ГГц</w:t>
            </w:r>
            <w:r w:rsidRPr="00A97753">
              <w:rPr>
                <w:sz w:val="28"/>
                <w:szCs w:val="28"/>
              </w:rPr>
              <w:t xml:space="preserve"> в режиме Turbo;</w:t>
            </w:r>
          </w:p>
          <w:p w14:paraId="1BE9F2C1" w14:textId="36E6D04F" w:rsidR="00DE7213" w:rsidRPr="00A97753" w:rsidRDefault="00DE7213" w:rsidP="00DE7213">
            <w:pPr>
              <w:numPr>
                <w:ilvl w:val="0"/>
                <w:numId w:val="41"/>
              </w:numPr>
              <w:tabs>
                <w:tab w:val="clear" w:pos="720"/>
                <w:tab w:val="num" w:pos="182"/>
              </w:tabs>
              <w:ind w:left="40" w:firstLine="0"/>
              <w:jc w:val="left"/>
              <w:rPr>
                <w:sz w:val="28"/>
                <w:szCs w:val="28"/>
              </w:rPr>
            </w:pPr>
            <w:r w:rsidRPr="00A97753">
              <w:rPr>
                <w:sz w:val="28"/>
                <w:szCs w:val="28"/>
              </w:rPr>
              <w:t>Сокет: не менее LGA 1700;</w:t>
            </w:r>
          </w:p>
          <w:p w14:paraId="79129E0B" w14:textId="4E3C943D" w:rsidR="00DE7213" w:rsidRPr="00A97753" w:rsidRDefault="00DE7213" w:rsidP="00DE7213">
            <w:pPr>
              <w:numPr>
                <w:ilvl w:val="0"/>
                <w:numId w:val="41"/>
              </w:numPr>
              <w:tabs>
                <w:tab w:val="clear" w:pos="720"/>
                <w:tab w:val="num" w:pos="182"/>
              </w:tabs>
              <w:ind w:left="40" w:firstLine="0"/>
              <w:jc w:val="left"/>
              <w:rPr>
                <w:sz w:val="28"/>
                <w:szCs w:val="28"/>
              </w:rPr>
            </w:pPr>
            <w:r w:rsidRPr="00A97753">
              <w:rPr>
                <w:sz w:val="28"/>
                <w:szCs w:val="28"/>
              </w:rPr>
              <w:t>Число ядер: не менее 10, потоков - не менее 16;</w:t>
            </w:r>
          </w:p>
          <w:p w14:paraId="5A45F438" w14:textId="11ED9910" w:rsidR="00DE7213" w:rsidRPr="00A97753" w:rsidRDefault="00DE7213" w:rsidP="00DE7213">
            <w:pPr>
              <w:numPr>
                <w:ilvl w:val="0"/>
                <w:numId w:val="41"/>
              </w:numPr>
              <w:tabs>
                <w:tab w:val="clear" w:pos="720"/>
                <w:tab w:val="num" w:pos="182"/>
              </w:tabs>
              <w:ind w:left="40" w:firstLine="0"/>
              <w:jc w:val="left"/>
              <w:rPr>
                <w:sz w:val="28"/>
                <w:szCs w:val="28"/>
              </w:rPr>
            </w:pPr>
            <w:r w:rsidRPr="00A97753">
              <w:rPr>
                <w:sz w:val="28"/>
                <w:szCs w:val="28"/>
              </w:rPr>
              <w:t>Число энергоэффективных ядер: не менее 4;</w:t>
            </w:r>
          </w:p>
          <w:p w14:paraId="48B6FBA8" w14:textId="3BDCDB5B" w:rsidR="00DE7213" w:rsidRPr="00A97753" w:rsidRDefault="00DE7213" w:rsidP="00DE7213">
            <w:pPr>
              <w:numPr>
                <w:ilvl w:val="0"/>
                <w:numId w:val="41"/>
              </w:numPr>
              <w:tabs>
                <w:tab w:val="clear" w:pos="720"/>
                <w:tab w:val="num" w:pos="182"/>
              </w:tabs>
              <w:ind w:left="40" w:firstLine="0"/>
              <w:jc w:val="left"/>
              <w:rPr>
                <w:sz w:val="28"/>
                <w:szCs w:val="28"/>
              </w:rPr>
            </w:pPr>
            <w:r w:rsidRPr="00A97753">
              <w:rPr>
                <w:sz w:val="28"/>
                <w:szCs w:val="28"/>
              </w:rPr>
              <w:t>Частота энергоэффективных ядер: не менее 2,8 ГГц и не менее 3,6 ГГ</w:t>
            </w:r>
            <w:r w:rsidR="00364D0B" w:rsidRPr="00A97753">
              <w:rPr>
                <w:sz w:val="28"/>
                <w:szCs w:val="28"/>
              </w:rPr>
              <w:t>ц</w:t>
            </w:r>
            <w:r w:rsidRPr="00A97753">
              <w:rPr>
                <w:sz w:val="28"/>
                <w:szCs w:val="28"/>
              </w:rPr>
              <w:t xml:space="preserve"> в режиме Turbo;</w:t>
            </w:r>
          </w:p>
          <w:p w14:paraId="2EE14AC7" w14:textId="77777777" w:rsidR="00DE7213" w:rsidRPr="00A97753" w:rsidRDefault="00DE7213" w:rsidP="00DE7213">
            <w:pPr>
              <w:numPr>
                <w:ilvl w:val="0"/>
                <w:numId w:val="41"/>
              </w:numPr>
              <w:tabs>
                <w:tab w:val="clear" w:pos="720"/>
                <w:tab w:val="num" w:pos="182"/>
              </w:tabs>
              <w:ind w:left="40" w:firstLine="0"/>
              <w:jc w:val="left"/>
              <w:rPr>
                <w:sz w:val="28"/>
                <w:szCs w:val="28"/>
              </w:rPr>
            </w:pPr>
            <w:r w:rsidRPr="00A97753">
              <w:rPr>
                <w:sz w:val="28"/>
                <w:szCs w:val="28"/>
              </w:rPr>
              <w:t>Тепловыделение: не более 125 Вт;</w:t>
            </w:r>
          </w:p>
          <w:p w14:paraId="1AB1C174" w14:textId="0CBE42C0" w:rsidR="00DE7213" w:rsidRPr="00A97753" w:rsidRDefault="00DE7213" w:rsidP="00DE7213">
            <w:pPr>
              <w:numPr>
                <w:ilvl w:val="0"/>
                <w:numId w:val="41"/>
              </w:numPr>
              <w:tabs>
                <w:tab w:val="clear" w:pos="720"/>
                <w:tab w:val="num" w:pos="182"/>
              </w:tabs>
              <w:ind w:left="40" w:firstLine="0"/>
              <w:jc w:val="left"/>
              <w:rPr>
                <w:sz w:val="28"/>
                <w:szCs w:val="28"/>
              </w:rPr>
            </w:pPr>
            <w:r w:rsidRPr="00A97753">
              <w:rPr>
                <w:sz w:val="28"/>
                <w:szCs w:val="28"/>
              </w:rPr>
              <w:t>Техпроцесс: не более 10 нм.</w:t>
            </w:r>
          </w:p>
        </w:tc>
        <w:tc>
          <w:tcPr>
            <w:tcW w:w="1559" w:type="dxa"/>
            <w:tcBorders>
              <w:top w:val="single" w:sz="2" w:space="0" w:color="000000"/>
              <w:left w:val="single" w:sz="4" w:space="0" w:color="auto"/>
              <w:bottom w:val="single" w:sz="4" w:space="0" w:color="auto"/>
              <w:right w:val="single" w:sz="4" w:space="0" w:color="auto"/>
            </w:tcBorders>
            <w:vAlign w:val="center"/>
          </w:tcPr>
          <w:p w14:paraId="1E9800EA" w14:textId="77777777" w:rsidR="00DE7213" w:rsidRPr="00A97753"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1FC7A699" w14:textId="3F6635A3" w:rsidR="00DE7213" w:rsidRPr="00A97753" w:rsidRDefault="00DE7213" w:rsidP="002E66EC">
            <w:pPr>
              <w:ind w:firstLine="0"/>
              <w:jc w:val="center"/>
              <w:rPr>
                <w:sz w:val="28"/>
                <w:szCs w:val="28"/>
                <w:lang w:val="en-US"/>
              </w:rPr>
            </w:pPr>
            <w:r w:rsidRPr="00A97753">
              <w:rPr>
                <w:sz w:val="28"/>
                <w:szCs w:val="28"/>
              </w:rPr>
              <w:t>Не</w:t>
            </w:r>
            <w:r w:rsidRPr="00A97753">
              <w:rPr>
                <w:sz w:val="28"/>
                <w:szCs w:val="28"/>
                <w:lang w:val="en-US"/>
              </w:rPr>
              <w:t xml:space="preserve"> </w:t>
            </w:r>
            <w:r w:rsidRPr="00A97753">
              <w:rPr>
                <w:sz w:val="28"/>
                <w:szCs w:val="28"/>
              </w:rPr>
              <w:t>менее</w:t>
            </w:r>
            <w:r w:rsidRPr="00A97753">
              <w:rPr>
                <w:sz w:val="28"/>
                <w:szCs w:val="28"/>
                <w:lang w:val="en-US"/>
              </w:rPr>
              <w:t xml:space="preserve"> </w:t>
            </w:r>
            <w:r w:rsidRPr="00A97753">
              <w:rPr>
                <w:sz w:val="28"/>
                <w:szCs w:val="28"/>
                <w:lang w:val="en-US"/>
              </w:rPr>
              <w:br/>
              <w:t>Intel Core i5*</w:t>
            </w:r>
          </w:p>
          <w:p w14:paraId="30573F21" w14:textId="6C8E07A1" w:rsidR="00DE7213" w:rsidRPr="00A97753" w:rsidRDefault="00DE7213" w:rsidP="002E66EC">
            <w:pPr>
              <w:ind w:firstLine="0"/>
              <w:jc w:val="center"/>
              <w:rPr>
                <w:sz w:val="28"/>
                <w:szCs w:val="28"/>
                <w:lang w:val="en-US"/>
              </w:rPr>
            </w:pPr>
          </w:p>
        </w:tc>
        <w:tc>
          <w:tcPr>
            <w:tcW w:w="1731" w:type="dxa"/>
            <w:tcBorders>
              <w:top w:val="single" w:sz="2" w:space="0" w:color="000000"/>
              <w:left w:val="single" w:sz="4" w:space="0" w:color="auto"/>
              <w:bottom w:val="single" w:sz="4" w:space="0" w:color="auto"/>
              <w:right w:val="single" w:sz="2" w:space="0" w:color="000000"/>
            </w:tcBorders>
            <w:vAlign w:val="center"/>
          </w:tcPr>
          <w:p w14:paraId="7C612F45" w14:textId="77777777" w:rsidR="00DE7213" w:rsidRPr="00A97753" w:rsidRDefault="00DE7213" w:rsidP="002E66EC">
            <w:pPr>
              <w:ind w:firstLine="0"/>
              <w:jc w:val="center"/>
              <w:rPr>
                <w:sz w:val="28"/>
                <w:szCs w:val="28"/>
                <w:lang w:val="en-US"/>
              </w:rPr>
            </w:pPr>
          </w:p>
        </w:tc>
      </w:tr>
      <w:tr w:rsidR="00DE7213" w:rsidRPr="004149CE" w14:paraId="3C438AAA" w14:textId="375F72A9"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49FD4E71" w14:textId="0296F9E3" w:rsidR="00DE7213" w:rsidRPr="00A97753" w:rsidRDefault="002E66EC" w:rsidP="00DE7213">
            <w:pPr>
              <w:widowControl w:val="0"/>
              <w:autoSpaceDE w:val="0"/>
              <w:autoSpaceDN w:val="0"/>
              <w:adjustRightInd w:val="0"/>
              <w:ind w:firstLine="0"/>
              <w:jc w:val="center"/>
              <w:rPr>
                <w:sz w:val="28"/>
                <w:szCs w:val="28"/>
              </w:rPr>
            </w:pPr>
            <w:r w:rsidRPr="00A97753">
              <w:rPr>
                <w:sz w:val="28"/>
                <w:szCs w:val="28"/>
              </w:rPr>
              <w:t>57</w:t>
            </w:r>
            <w:r w:rsidR="00DE7213" w:rsidRPr="00A97753">
              <w:rPr>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15B710A8" w14:textId="1ED3E8FA" w:rsidR="00DE7213" w:rsidRPr="00A97753" w:rsidRDefault="00DE7213" w:rsidP="005B3F5A">
            <w:pPr>
              <w:ind w:firstLine="0"/>
              <w:jc w:val="left"/>
              <w:rPr>
                <w:sz w:val="28"/>
                <w:szCs w:val="28"/>
              </w:rPr>
            </w:pPr>
            <w:r w:rsidRPr="00A97753">
              <w:rPr>
                <w:sz w:val="28"/>
                <w:szCs w:val="28"/>
              </w:rPr>
              <w:t xml:space="preserve">Оперативная память </w:t>
            </w:r>
            <w:r w:rsidR="005B3F5A">
              <w:rPr>
                <w:sz w:val="28"/>
                <w:szCs w:val="28"/>
              </w:rPr>
              <w:t>(объем)</w:t>
            </w:r>
          </w:p>
        </w:tc>
        <w:tc>
          <w:tcPr>
            <w:tcW w:w="1559" w:type="dxa"/>
            <w:tcBorders>
              <w:top w:val="single" w:sz="2" w:space="0" w:color="000000"/>
              <w:left w:val="single" w:sz="4" w:space="0" w:color="auto"/>
              <w:bottom w:val="single" w:sz="4" w:space="0" w:color="auto"/>
              <w:right w:val="single" w:sz="4" w:space="0" w:color="auto"/>
            </w:tcBorders>
            <w:vAlign w:val="center"/>
          </w:tcPr>
          <w:p w14:paraId="54DD41AF" w14:textId="4192B039" w:rsidR="00DE7213" w:rsidRPr="00A97753" w:rsidRDefault="00DE7213" w:rsidP="00364D0B">
            <w:pPr>
              <w:ind w:firstLine="0"/>
              <w:jc w:val="center"/>
              <w:rPr>
                <w:sz w:val="28"/>
                <w:szCs w:val="28"/>
              </w:rPr>
            </w:pPr>
            <w:r w:rsidRPr="00A97753">
              <w:rPr>
                <w:sz w:val="28"/>
                <w:szCs w:val="28"/>
              </w:rPr>
              <w:t>Г</w:t>
            </w:r>
            <w:r w:rsidR="00364D0B" w:rsidRPr="00A97753">
              <w:rPr>
                <w:sz w:val="28"/>
                <w:szCs w:val="28"/>
              </w:rPr>
              <w:t>б</w:t>
            </w:r>
          </w:p>
        </w:tc>
        <w:tc>
          <w:tcPr>
            <w:tcW w:w="2846" w:type="dxa"/>
            <w:tcBorders>
              <w:top w:val="single" w:sz="2" w:space="0" w:color="000000"/>
              <w:left w:val="single" w:sz="4" w:space="0" w:color="auto"/>
              <w:bottom w:val="single" w:sz="4" w:space="0" w:color="auto"/>
              <w:right w:val="single" w:sz="2" w:space="0" w:color="000000"/>
            </w:tcBorders>
            <w:vAlign w:val="center"/>
          </w:tcPr>
          <w:p w14:paraId="2B06BB13" w14:textId="7A093693" w:rsidR="00DE7213" w:rsidRPr="00A97753" w:rsidRDefault="00DE7213" w:rsidP="002E66EC">
            <w:pPr>
              <w:ind w:firstLine="0"/>
              <w:jc w:val="center"/>
              <w:rPr>
                <w:sz w:val="28"/>
                <w:szCs w:val="28"/>
              </w:rPr>
            </w:pPr>
            <w:r w:rsidRPr="00A97753">
              <w:rPr>
                <w:sz w:val="28"/>
                <w:szCs w:val="28"/>
              </w:rPr>
              <w:t>Не менее 8*</w:t>
            </w:r>
          </w:p>
        </w:tc>
        <w:tc>
          <w:tcPr>
            <w:tcW w:w="1731" w:type="dxa"/>
            <w:tcBorders>
              <w:top w:val="single" w:sz="2" w:space="0" w:color="000000"/>
              <w:left w:val="single" w:sz="4" w:space="0" w:color="auto"/>
              <w:bottom w:val="single" w:sz="4" w:space="0" w:color="auto"/>
              <w:right w:val="single" w:sz="2" w:space="0" w:color="000000"/>
            </w:tcBorders>
            <w:vAlign w:val="center"/>
          </w:tcPr>
          <w:p w14:paraId="63BE9C54" w14:textId="77777777" w:rsidR="00DE7213" w:rsidRPr="00A97753" w:rsidRDefault="00DE7213" w:rsidP="002E66EC">
            <w:pPr>
              <w:ind w:firstLine="0"/>
              <w:jc w:val="center"/>
              <w:rPr>
                <w:sz w:val="28"/>
                <w:szCs w:val="28"/>
              </w:rPr>
            </w:pPr>
          </w:p>
        </w:tc>
      </w:tr>
      <w:tr w:rsidR="00DE7213" w:rsidRPr="004149CE" w14:paraId="3307E581" w14:textId="228021AD"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01FBF7C4" w14:textId="20E38B1B" w:rsidR="00DE7213" w:rsidRPr="00A97753" w:rsidRDefault="002E66EC" w:rsidP="00DE7213">
            <w:pPr>
              <w:widowControl w:val="0"/>
              <w:autoSpaceDE w:val="0"/>
              <w:autoSpaceDN w:val="0"/>
              <w:adjustRightInd w:val="0"/>
              <w:ind w:firstLine="0"/>
              <w:jc w:val="center"/>
              <w:rPr>
                <w:sz w:val="28"/>
                <w:szCs w:val="28"/>
              </w:rPr>
            </w:pPr>
            <w:r w:rsidRPr="00A97753">
              <w:rPr>
                <w:sz w:val="28"/>
                <w:szCs w:val="28"/>
              </w:rPr>
              <w:t>58</w:t>
            </w:r>
            <w:r w:rsidR="00DE7213" w:rsidRPr="00A97753">
              <w:rPr>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3A5CBFF8" w14:textId="44993A46" w:rsidR="00DE7213" w:rsidRPr="00A97753" w:rsidRDefault="00DE7213" w:rsidP="005B3F5A">
            <w:pPr>
              <w:ind w:firstLine="0"/>
              <w:jc w:val="left"/>
              <w:rPr>
                <w:sz w:val="28"/>
                <w:szCs w:val="28"/>
              </w:rPr>
            </w:pPr>
            <w:r w:rsidRPr="00A97753">
              <w:rPr>
                <w:sz w:val="28"/>
                <w:szCs w:val="28"/>
              </w:rPr>
              <w:t>Жесткий диск (</w:t>
            </w:r>
            <w:r w:rsidRPr="00A97753">
              <w:rPr>
                <w:sz w:val="28"/>
                <w:szCs w:val="28"/>
                <w:lang w:val="en-US"/>
              </w:rPr>
              <w:t>HDD</w:t>
            </w:r>
            <w:r w:rsidRPr="00A97753">
              <w:rPr>
                <w:sz w:val="28"/>
                <w:szCs w:val="28"/>
              </w:rPr>
              <w:t xml:space="preserve">) </w:t>
            </w:r>
            <w:r w:rsidR="005B3F5A">
              <w:rPr>
                <w:sz w:val="28"/>
                <w:szCs w:val="28"/>
              </w:rPr>
              <w:t>(объем)</w:t>
            </w:r>
          </w:p>
        </w:tc>
        <w:tc>
          <w:tcPr>
            <w:tcW w:w="1559" w:type="dxa"/>
            <w:tcBorders>
              <w:top w:val="single" w:sz="2" w:space="0" w:color="000000"/>
              <w:left w:val="single" w:sz="4" w:space="0" w:color="auto"/>
              <w:bottom w:val="single" w:sz="4" w:space="0" w:color="auto"/>
              <w:right w:val="single" w:sz="4" w:space="0" w:color="auto"/>
            </w:tcBorders>
            <w:vAlign w:val="center"/>
          </w:tcPr>
          <w:p w14:paraId="425F1B71" w14:textId="38651ED0" w:rsidR="00DE7213" w:rsidRPr="00A97753" w:rsidRDefault="00DE7213" w:rsidP="00364D0B">
            <w:pPr>
              <w:ind w:firstLine="0"/>
              <w:jc w:val="center"/>
              <w:rPr>
                <w:sz w:val="28"/>
                <w:szCs w:val="28"/>
              </w:rPr>
            </w:pPr>
            <w:r w:rsidRPr="00A97753">
              <w:rPr>
                <w:sz w:val="28"/>
                <w:szCs w:val="28"/>
              </w:rPr>
              <w:t>Г</w:t>
            </w:r>
            <w:r w:rsidR="00364D0B" w:rsidRPr="00A97753">
              <w:rPr>
                <w:sz w:val="28"/>
                <w:szCs w:val="28"/>
              </w:rPr>
              <w:t>б</w:t>
            </w:r>
          </w:p>
        </w:tc>
        <w:tc>
          <w:tcPr>
            <w:tcW w:w="2846" w:type="dxa"/>
            <w:tcBorders>
              <w:top w:val="single" w:sz="2" w:space="0" w:color="000000"/>
              <w:left w:val="single" w:sz="4" w:space="0" w:color="auto"/>
              <w:bottom w:val="single" w:sz="4" w:space="0" w:color="auto"/>
              <w:right w:val="single" w:sz="2" w:space="0" w:color="000000"/>
            </w:tcBorders>
            <w:vAlign w:val="center"/>
          </w:tcPr>
          <w:p w14:paraId="133D558E" w14:textId="47F5C612" w:rsidR="00DE7213" w:rsidRPr="00A97753" w:rsidRDefault="00DE7213" w:rsidP="002E66EC">
            <w:pPr>
              <w:ind w:firstLine="0"/>
              <w:jc w:val="center"/>
              <w:rPr>
                <w:sz w:val="28"/>
                <w:szCs w:val="28"/>
              </w:rPr>
            </w:pPr>
            <w:r w:rsidRPr="00A97753">
              <w:rPr>
                <w:sz w:val="28"/>
                <w:szCs w:val="28"/>
              </w:rPr>
              <w:t>Не менее 500*</w:t>
            </w:r>
          </w:p>
        </w:tc>
        <w:tc>
          <w:tcPr>
            <w:tcW w:w="1731" w:type="dxa"/>
            <w:tcBorders>
              <w:top w:val="single" w:sz="2" w:space="0" w:color="000000"/>
              <w:left w:val="single" w:sz="4" w:space="0" w:color="auto"/>
              <w:bottom w:val="single" w:sz="4" w:space="0" w:color="auto"/>
              <w:right w:val="single" w:sz="2" w:space="0" w:color="000000"/>
            </w:tcBorders>
            <w:vAlign w:val="center"/>
          </w:tcPr>
          <w:p w14:paraId="2898B78D" w14:textId="77777777" w:rsidR="00DE7213" w:rsidRPr="00A97753" w:rsidRDefault="00DE7213" w:rsidP="002E66EC">
            <w:pPr>
              <w:ind w:firstLine="0"/>
              <w:jc w:val="center"/>
              <w:rPr>
                <w:sz w:val="28"/>
                <w:szCs w:val="28"/>
              </w:rPr>
            </w:pPr>
          </w:p>
        </w:tc>
      </w:tr>
      <w:tr w:rsidR="00DE7213" w:rsidRPr="004149CE" w14:paraId="20E5A1E1" w14:textId="05C65D90"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58FFBCD3" w14:textId="74328CA4" w:rsidR="00DE7213" w:rsidRPr="00A97753" w:rsidRDefault="00A349EE" w:rsidP="002E66EC">
            <w:pPr>
              <w:widowControl w:val="0"/>
              <w:autoSpaceDE w:val="0"/>
              <w:autoSpaceDN w:val="0"/>
              <w:adjustRightInd w:val="0"/>
              <w:ind w:firstLine="0"/>
              <w:jc w:val="center"/>
              <w:rPr>
                <w:sz w:val="28"/>
                <w:szCs w:val="28"/>
              </w:rPr>
            </w:pPr>
            <w:r w:rsidRPr="00A97753">
              <w:rPr>
                <w:sz w:val="28"/>
                <w:szCs w:val="28"/>
              </w:rPr>
              <w:t>5</w:t>
            </w:r>
            <w:r w:rsidR="002E66EC" w:rsidRPr="00A97753">
              <w:rPr>
                <w:sz w:val="28"/>
                <w:szCs w:val="28"/>
              </w:rPr>
              <w:t>9</w:t>
            </w:r>
            <w:r w:rsidR="00DE7213" w:rsidRPr="00A97753">
              <w:rPr>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3AA62DE4" w14:textId="427598DC" w:rsidR="00DE7213" w:rsidRPr="00A97753" w:rsidRDefault="00DE7213" w:rsidP="00DE7213">
            <w:pPr>
              <w:ind w:firstLine="0"/>
              <w:jc w:val="left"/>
              <w:rPr>
                <w:sz w:val="28"/>
                <w:szCs w:val="28"/>
              </w:rPr>
            </w:pPr>
            <w:r w:rsidRPr="00A97753">
              <w:rPr>
                <w:sz w:val="28"/>
                <w:szCs w:val="28"/>
              </w:rPr>
              <w:t>Видеокарта или ее аналог по техническим характеристикам:</w:t>
            </w:r>
          </w:p>
          <w:p w14:paraId="7A3B6F59" w14:textId="100FE40A" w:rsidR="00DE7213" w:rsidRPr="00A97753" w:rsidRDefault="00DE7213" w:rsidP="00DE7213">
            <w:pPr>
              <w:pStyle w:val="a3"/>
              <w:numPr>
                <w:ilvl w:val="0"/>
                <w:numId w:val="42"/>
              </w:numPr>
              <w:tabs>
                <w:tab w:val="left" w:pos="182"/>
              </w:tabs>
              <w:ind w:left="40" w:firstLine="0"/>
              <w:jc w:val="left"/>
              <w:rPr>
                <w:sz w:val="28"/>
                <w:szCs w:val="28"/>
              </w:rPr>
            </w:pPr>
            <w:r w:rsidRPr="00A97753">
              <w:rPr>
                <w:sz w:val="28"/>
                <w:szCs w:val="28"/>
              </w:rPr>
              <w:t>Количество потоковых процессоров: не менее 1280;</w:t>
            </w:r>
          </w:p>
          <w:p w14:paraId="552BB346" w14:textId="3DED0D9D" w:rsidR="00DE7213" w:rsidRPr="00A97753" w:rsidRDefault="00DE7213" w:rsidP="00DE7213">
            <w:pPr>
              <w:pStyle w:val="a3"/>
              <w:numPr>
                <w:ilvl w:val="0"/>
                <w:numId w:val="42"/>
              </w:numPr>
              <w:tabs>
                <w:tab w:val="left" w:pos="182"/>
              </w:tabs>
              <w:ind w:left="0" w:firstLine="40"/>
              <w:jc w:val="left"/>
              <w:rPr>
                <w:sz w:val="28"/>
                <w:szCs w:val="28"/>
              </w:rPr>
            </w:pPr>
            <w:r w:rsidRPr="00A97753">
              <w:rPr>
                <w:sz w:val="28"/>
                <w:szCs w:val="28"/>
              </w:rPr>
              <w:t>Частота ядра: не менее 1000 МГц;</w:t>
            </w:r>
          </w:p>
          <w:p w14:paraId="08896DB5" w14:textId="3FB1D99D" w:rsidR="00DE7213" w:rsidRPr="00A97753" w:rsidRDefault="00DE7213" w:rsidP="00DE7213">
            <w:pPr>
              <w:pStyle w:val="a3"/>
              <w:numPr>
                <w:ilvl w:val="0"/>
                <w:numId w:val="42"/>
              </w:numPr>
              <w:tabs>
                <w:tab w:val="left" w:pos="182"/>
              </w:tabs>
              <w:ind w:left="0" w:firstLine="40"/>
              <w:jc w:val="left"/>
              <w:rPr>
                <w:sz w:val="28"/>
                <w:szCs w:val="28"/>
              </w:rPr>
            </w:pPr>
            <w:r w:rsidRPr="00A97753">
              <w:rPr>
                <w:sz w:val="28"/>
                <w:szCs w:val="28"/>
              </w:rPr>
              <w:t>Частота в режиме Boost: не менее 1493 МГц;</w:t>
            </w:r>
          </w:p>
          <w:p w14:paraId="1B42741A" w14:textId="584F6829" w:rsidR="00DE7213" w:rsidRPr="00A97753" w:rsidRDefault="00DE7213" w:rsidP="00DE7213">
            <w:pPr>
              <w:pStyle w:val="a3"/>
              <w:numPr>
                <w:ilvl w:val="0"/>
                <w:numId w:val="42"/>
              </w:numPr>
              <w:tabs>
                <w:tab w:val="left" w:pos="182"/>
              </w:tabs>
              <w:ind w:left="0" w:firstLine="40"/>
              <w:jc w:val="left"/>
              <w:rPr>
                <w:sz w:val="28"/>
                <w:szCs w:val="28"/>
              </w:rPr>
            </w:pPr>
            <w:r w:rsidRPr="00A97753">
              <w:rPr>
                <w:sz w:val="28"/>
                <w:szCs w:val="28"/>
              </w:rPr>
              <w:t>Количество транзисторов: не менее 4,400 млн;</w:t>
            </w:r>
          </w:p>
          <w:p w14:paraId="5F6CB786" w14:textId="60B4D895" w:rsidR="00DE7213" w:rsidRPr="00A97753" w:rsidRDefault="00DE7213" w:rsidP="00DE7213">
            <w:pPr>
              <w:pStyle w:val="a3"/>
              <w:numPr>
                <w:ilvl w:val="0"/>
                <w:numId w:val="42"/>
              </w:numPr>
              <w:tabs>
                <w:tab w:val="left" w:pos="182"/>
              </w:tabs>
              <w:ind w:left="0" w:firstLine="40"/>
              <w:jc w:val="left"/>
              <w:rPr>
                <w:sz w:val="28"/>
                <w:szCs w:val="28"/>
              </w:rPr>
            </w:pPr>
            <w:r w:rsidRPr="00A97753">
              <w:rPr>
                <w:sz w:val="28"/>
                <w:szCs w:val="28"/>
              </w:rPr>
              <w:t>Технологический процесс: не более 16 нм;</w:t>
            </w:r>
          </w:p>
          <w:p w14:paraId="68C984B7" w14:textId="4AC63097" w:rsidR="00DE7213" w:rsidRPr="00A97753" w:rsidRDefault="00DE7213" w:rsidP="00DE7213">
            <w:pPr>
              <w:pStyle w:val="a3"/>
              <w:numPr>
                <w:ilvl w:val="0"/>
                <w:numId w:val="42"/>
              </w:numPr>
              <w:tabs>
                <w:tab w:val="left" w:pos="182"/>
              </w:tabs>
              <w:ind w:left="0" w:firstLine="40"/>
              <w:jc w:val="left"/>
              <w:rPr>
                <w:sz w:val="28"/>
                <w:szCs w:val="28"/>
              </w:rPr>
            </w:pPr>
            <w:r w:rsidRPr="00A97753">
              <w:rPr>
                <w:sz w:val="28"/>
                <w:szCs w:val="28"/>
              </w:rPr>
              <w:lastRenderedPageBreak/>
              <w:t>Энергопотребление (TDP): не более 75 Вт;</w:t>
            </w:r>
          </w:p>
          <w:p w14:paraId="15F5560C" w14:textId="4B6F9FB3" w:rsidR="00DE7213" w:rsidRPr="00A97753" w:rsidRDefault="00DE7213" w:rsidP="00DE7213">
            <w:pPr>
              <w:pStyle w:val="a3"/>
              <w:numPr>
                <w:ilvl w:val="0"/>
                <w:numId w:val="42"/>
              </w:numPr>
              <w:tabs>
                <w:tab w:val="left" w:pos="182"/>
              </w:tabs>
              <w:ind w:left="0" w:firstLine="40"/>
              <w:jc w:val="left"/>
              <w:rPr>
                <w:sz w:val="28"/>
                <w:szCs w:val="28"/>
              </w:rPr>
            </w:pPr>
            <w:r w:rsidRPr="00A97753">
              <w:rPr>
                <w:sz w:val="28"/>
                <w:szCs w:val="28"/>
              </w:rPr>
              <w:t>Тип памяти: не менее GDDR5X;</w:t>
            </w:r>
          </w:p>
          <w:p w14:paraId="7FF2BD9B" w14:textId="2916A2FC" w:rsidR="00DE7213" w:rsidRPr="00A97753" w:rsidRDefault="00DE7213" w:rsidP="00DE7213">
            <w:pPr>
              <w:pStyle w:val="a3"/>
              <w:numPr>
                <w:ilvl w:val="0"/>
                <w:numId w:val="42"/>
              </w:numPr>
              <w:tabs>
                <w:tab w:val="left" w:pos="182"/>
              </w:tabs>
              <w:ind w:left="0" w:firstLine="40"/>
              <w:jc w:val="left"/>
              <w:rPr>
                <w:sz w:val="28"/>
                <w:szCs w:val="28"/>
              </w:rPr>
            </w:pPr>
            <w:r w:rsidRPr="00A97753">
              <w:rPr>
                <w:sz w:val="28"/>
                <w:szCs w:val="28"/>
              </w:rPr>
              <w:t>Максимальный объём памяти: не менее 5 Гб;</w:t>
            </w:r>
          </w:p>
          <w:p w14:paraId="1E60ECCE" w14:textId="6150D93E" w:rsidR="00DE7213" w:rsidRPr="00A97753" w:rsidRDefault="00DE7213" w:rsidP="00DE7213">
            <w:pPr>
              <w:pStyle w:val="a3"/>
              <w:numPr>
                <w:ilvl w:val="0"/>
                <w:numId w:val="42"/>
              </w:numPr>
              <w:tabs>
                <w:tab w:val="left" w:pos="182"/>
              </w:tabs>
              <w:ind w:left="0" w:firstLine="40"/>
              <w:jc w:val="left"/>
              <w:rPr>
                <w:sz w:val="28"/>
                <w:szCs w:val="28"/>
              </w:rPr>
            </w:pPr>
            <w:r w:rsidRPr="00A97753">
              <w:rPr>
                <w:sz w:val="28"/>
                <w:szCs w:val="28"/>
              </w:rPr>
              <w:t>Ширина шины памяти: не менее 160 бит;</w:t>
            </w:r>
          </w:p>
          <w:p w14:paraId="07695A4E" w14:textId="129B5026" w:rsidR="00DE7213" w:rsidRPr="00A97753" w:rsidRDefault="00DE7213" w:rsidP="00DE7213">
            <w:pPr>
              <w:pStyle w:val="a3"/>
              <w:numPr>
                <w:ilvl w:val="0"/>
                <w:numId w:val="42"/>
              </w:numPr>
              <w:tabs>
                <w:tab w:val="left" w:pos="182"/>
              </w:tabs>
              <w:ind w:left="0" w:firstLine="40"/>
              <w:jc w:val="left"/>
              <w:rPr>
                <w:sz w:val="28"/>
                <w:szCs w:val="28"/>
              </w:rPr>
            </w:pPr>
            <w:r w:rsidRPr="00A97753">
              <w:rPr>
                <w:sz w:val="28"/>
                <w:szCs w:val="28"/>
              </w:rPr>
              <w:t>Частота памяти: не менее 10008 МГц;</w:t>
            </w:r>
          </w:p>
          <w:p w14:paraId="65FBDA5E" w14:textId="6C631733" w:rsidR="00DE7213" w:rsidRPr="00A97753" w:rsidRDefault="00DE7213" w:rsidP="00DE7213">
            <w:pPr>
              <w:pStyle w:val="a3"/>
              <w:numPr>
                <w:ilvl w:val="0"/>
                <w:numId w:val="42"/>
              </w:numPr>
              <w:tabs>
                <w:tab w:val="left" w:pos="182"/>
              </w:tabs>
              <w:ind w:left="0" w:firstLine="40"/>
              <w:jc w:val="left"/>
              <w:rPr>
                <w:sz w:val="28"/>
                <w:szCs w:val="28"/>
              </w:rPr>
            </w:pPr>
            <w:r w:rsidRPr="00A97753">
              <w:rPr>
                <w:sz w:val="28"/>
                <w:szCs w:val="28"/>
              </w:rPr>
              <w:t>Пропускная способность памяти: не менее 200,2 Гб/с.</w:t>
            </w:r>
          </w:p>
        </w:tc>
        <w:tc>
          <w:tcPr>
            <w:tcW w:w="1559" w:type="dxa"/>
            <w:tcBorders>
              <w:top w:val="single" w:sz="2" w:space="0" w:color="000000"/>
              <w:left w:val="single" w:sz="4" w:space="0" w:color="auto"/>
              <w:bottom w:val="single" w:sz="4" w:space="0" w:color="auto"/>
              <w:right w:val="single" w:sz="4" w:space="0" w:color="auto"/>
            </w:tcBorders>
            <w:vAlign w:val="center"/>
          </w:tcPr>
          <w:p w14:paraId="5A292D8A" w14:textId="77777777" w:rsidR="00DE7213" w:rsidRPr="00A97753"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09F541B0" w14:textId="388787E8" w:rsidR="00DE7213" w:rsidRPr="00A97753" w:rsidRDefault="00DE7213" w:rsidP="002E66EC">
            <w:pPr>
              <w:ind w:firstLine="0"/>
              <w:jc w:val="center"/>
              <w:rPr>
                <w:sz w:val="28"/>
                <w:szCs w:val="28"/>
              </w:rPr>
            </w:pPr>
            <w:r w:rsidRPr="00A97753">
              <w:rPr>
                <w:sz w:val="28"/>
                <w:szCs w:val="28"/>
              </w:rPr>
              <w:t>Не менее Quadro P2200/5Gb*</w:t>
            </w:r>
          </w:p>
        </w:tc>
        <w:tc>
          <w:tcPr>
            <w:tcW w:w="1731" w:type="dxa"/>
            <w:tcBorders>
              <w:top w:val="single" w:sz="2" w:space="0" w:color="000000"/>
              <w:left w:val="single" w:sz="4" w:space="0" w:color="auto"/>
              <w:bottom w:val="single" w:sz="4" w:space="0" w:color="auto"/>
              <w:right w:val="single" w:sz="2" w:space="0" w:color="000000"/>
            </w:tcBorders>
            <w:vAlign w:val="center"/>
          </w:tcPr>
          <w:p w14:paraId="26001FC7" w14:textId="77777777" w:rsidR="00DE7213" w:rsidRPr="00A97753" w:rsidRDefault="00DE7213" w:rsidP="002E66EC">
            <w:pPr>
              <w:ind w:firstLine="0"/>
              <w:jc w:val="center"/>
              <w:rPr>
                <w:sz w:val="28"/>
                <w:szCs w:val="28"/>
              </w:rPr>
            </w:pPr>
          </w:p>
        </w:tc>
      </w:tr>
      <w:tr w:rsidR="00DE7213" w:rsidRPr="004149CE" w14:paraId="4C0A262F" w14:textId="6DCFCD30"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7FB07143" w14:textId="662B78A2" w:rsidR="00DE7213" w:rsidRPr="00A97753" w:rsidRDefault="002E66EC" w:rsidP="00DE7213">
            <w:pPr>
              <w:widowControl w:val="0"/>
              <w:autoSpaceDE w:val="0"/>
              <w:autoSpaceDN w:val="0"/>
              <w:adjustRightInd w:val="0"/>
              <w:ind w:firstLine="0"/>
              <w:jc w:val="center"/>
              <w:rPr>
                <w:sz w:val="28"/>
                <w:szCs w:val="28"/>
              </w:rPr>
            </w:pPr>
            <w:r w:rsidRPr="00A97753">
              <w:rPr>
                <w:sz w:val="28"/>
                <w:szCs w:val="28"/>
              </w:rPr>
              <w:t>60</w:t>
            </w:r>
            <w:r w:rsidR="00DE7213" w:rsidRPr="00A97753">
              <w:rPr>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2EF60842" w14:textId="77777777" w:rsidR="00DE7213" w:rsidRPr="00A97753" w:rsidRDefault="00DE7213" w:rsidP="00DE7213">
            <w:pPr>
              <w:ind w:firstLine="0"/>
              <w:jc w:val="left"/>
              <w:rPr>
                <w:sz w:val="28"/>
                <w:szCs w:val="28"/>
              </w:rPr>
            </w:pPr>
            <w:r w:rsidRPr="00A97753">
              <w:rPr>
                <w:sz w:val="28"/>
                <w:szCs w:val="28"/>
              </w:rPr>
              <w:t>Источник бесперебойного питания, соответствующий потребляемой мощности и предохранителей, прекращающих подачу электрического тока в случае превышения эксплуатационных нагрузок и неисправности</w:t>
            </w:r>
          </w:p>
        </w:tc>
        <w:tc>
          <w:tcPr>
            <w:tcW w:w="1559" w:type="dxa"/>
            <w:tcBorders>
              <w:top w:val="single" w:sz="2" w:space="0" w:color="000000"/>
              <w:left w:val="single" w:sz="4" w:space="0" w:color="auto"/>
              <w:bottom w:val="single" w:sz="4" w:space="0" w:color="auto"/>
              <w:right w:val="single" w:sz="4" w:space="0" w:color="auto"/>
            </w:tcBorders>
            <w:vAlign w:val="center"/>
          </w:tcPr>
          <w:p w14:paraId="381672AB" w14:textId="77777777" w:rsidR="00DE7213" w:rsidRPr="00A97753"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2FA79BA0" w14:textId="2B079970" w:rsidR="00DE7213" w:rsidRPr="00A97753" w:rsidRDefault="00DE7213" w:rsidP="002E66EC">
            <w:pPr>
              <w:ind w:firstLine="0"/>
              <w:jc w:val="center"/>
              <w:rPr>
                <w:sz w:val="28"/>
                <w:szCs w:val="28"/>
              </w:rPr>
            </w:pPr>
            <w:r w:rsidRPr="00A97753">
              <w:rPr>
                <w:sz w:val="28"/>
                <w:szCs w:val="28"/>
              </w:rPr>
              <w:t>Да</w:t>
            </w:r>
          </w:p>
        </w:tc>
        <w:tc>
          <w:tcPr>
            <w:tcW w:w="1731" w:type="dxa"/>
            <w:tcBorders>
              <w:top w:val="single" w:sz="2" w:space="0" w:color="000000"/>
              <w:left w:val="single" w:sz="4" w:space="0" w:color="auto"/>
              <w:bottom w:val="single" w:sz="4" w:space="0" w:color="auto"/>
              <w:right w:val="single" w:sz="2" w:space="0" w:color="000000"/>
            </w:tcBorders>
            <w:vAlign w:val="center"/>
          </w:tcPr>
          <w:p w14:paraId="57FF979B" w14:textId="5D963055" w:rsidR="00DE7213" w:rsidRPr="00A97753" w:rsidRDefault="00DE7213" w:rsidP="002E66EC">
            <w:pPr>
              <w:ind w:firstLine="0"/>
              <w:jc w:val="center"/>
              <w:rPr>
                <w:sz w:val="28"/>
                <w:szCs w:val="28"/>
              </w:rPr>
            </w:pPr>
            <w:r w:rsidRPr="00A97753">
              <w:rPr>
                <w:color w:val="000000"/>
                <w:sz w:val="28"/>
                <w:szCs w:val="28"/>
              </w:rPr>
              <w:t>Соответствие</w:t>
            </w:r>
          </w:p>
        </w:tc>
      </w:tr>
      <w:tr w:rsidR="00DE7213" w:rsidRPr="004149CE" w14:paraId="6100A368" w14:textId="6F654450" w:rsidTr="00505B10">
        <w:tblPrEx>
          <w:tblCellMar>
            <w:top w:w="55" w:type="dxa"/>
            <w:left w:w="55" w:type="dxa"/>
            <w:bottom w:w="55" w:type="dxa"/>
            <w:right w:w="55" w:type="dxa"/>
          </w:tblCellMar>
          <w:tblLook w:val="00A0" w:firstRow="1" w:lastRow="0" w:firstColumn="1" w:lastColumn="0" w:noHBand="0" w:noVBand="0"/>
        </w:tblPrEx>
        <w:trPr>
          <w:trHeight w:val="170"/>
          <w:jc w:val="center"/>
        </w:trPr>
        <w:tc>
          <w:tcPr>
            <w:tcW w:w="10207" w:type="dxa"/>
            <w:gridSpan w:val="5"/>
            <w:tcBorders>
              <w:top w:val="single" w:sz="2" w:space="0" w:color="000000"/>
              <w:left w:val="single" w:sz="2" w:space="0" w:color="000000"/>
              <w:bottom w:val="single" w:sz="4" w:space="0" w:color="auto"/>
              <w:right w:val="single" w:sz="2" w:space="0" w:color="000000"/>
            </w:tcBorders>
            <w:vAlign w:val="center"/>
          </w:tcPr>
          <w:p w14:paraId="1AFA9C4A" w14:textId="3A931FC1" w:rsidR="00DE7213" w:rsidRPr="00A97753" w:rsidRDefault="00DE7213" w:rsidP="002E66EC">
            <w:pPr>
              <w:keepNext/>
              <w:shd w:val="clear" w:color="auto" w:fill="FFFFFF"/>
              <w:ind w:hanging="67"/>
              <w:jc w:val="center"/>
              <w:rPr>
                <w:b/>
                <w:color w:val="000000"/>
                <w:sz w:val="28"/>
                <w:szCs w:val="28"/>
              </w:rPr>
            </w:pPr>
            <w:r w:rsidRPr="00A97753">
              <w:rPr>
                <w:b/>
                <w:color w:val="000000"/>
                <w:sz w:val="28"/>
                <w:szCs w:val="28"/>
              </w:rPr>
              <w:t xml:space="preserve">Эксплуатационные </w:t>
            </w:r>
            <w:r w:rsidR="0053152B" w:rsidRPr="00A97753">
              <w:rPr>
                <w:b/>
                <w:color w:val="000000"/>
                <w:sz w:val="28"/>
                <w:szCs w:val="28"/>
              </w:rPr>
              <w:t>параметры</w:t>
            </w:r>
          </w:p>
        </w:tc>
      </w:tr>
      <w:tr w:rsidR="00DE7213" w:rsidRPr="004149CE" w14:paraId="38E75993" w14:textId="1B4A73AA"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7089BA2D" w14:textId="13865FC2" w:rsidR="00DE7213" w:rsidRPr="00A97753" w:rsidRDefault="002E66EC" w:rsidP="00DE7213">
            <w:pPr>
              <w:widowControl w:val="0"/>
              <w:autoSpaceDE w:val="0"/>
              <w:autoSpaceDN w:val="0"/>
              <w:adjustRightInd w:val="0"/>
              <w:ind w:firstLine="0"/>
              <w:jc w:val="center"/>
              <w:rPr>
                <w:bCs/>
                <w:iCs/>
                <w:color w:val="000000"/>
                <w:sz w:val="28"/>
                <w:szCs w:val="28"/>
              </w:rPr>
            </w:pPr>
            <w:r w:rsidRPr="00A97753">
              <w:rPr>
                <w:bCs/>
                <w:iCs/>
                <w:color w:val="000000"/>
                <w:sz w:val="28"/>
                <w:szCs w:val="28"/>
              </w:rPr>
              <w:t>61</w:t>
            </w:r>
            <w:r w:rsidR="00DE7213" w:rsidRPr="00A97753">
              <w:rPr>
                <w:bCs/>
                <w:iCs/>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6EB831AD" w14:textId="1CFD00D3" w:rsidR="00DE7213" w:rsidRPr="00A97753" w:rsidRDefault="00FD6E5B" w:rsidP="0053152B">
            <w:pPr>
              <w:ind w:firstLine="0"/>
              <w:jc w:val="left"/>
              <w:rPr>
                <w:bCs/>
                <w:iCs/>
                <w:color w:val="000000"/>
                <w:sz w:val="28"/>
                <w:szCs w:val="28"/>
              </w:rPr>
            </w:pPr>
            <w:r w:rsidRPr="00A97753">
              <w:rPr>
                <w:bCs/>
                <w:iCs/>
                <w:color w:val="000000"/>
                <w:sz w:val="28"/>
                <w:szCs w:val="28"/>
              </w:rPr>
              <w:t xml:space="preserve">Режим работы </w:t>
            </w:r>
            <w:r w:rsidR="00DE7213" w:rsidRPr="00A97753">
              <w:rPr>
                <w:color w:val="000000"/>
                <w:sz w:val="28"/>
                <w:szCs w:val="28"/>
              </w:rPr>
              <w:t xml:space="preserve"> </w:t>
            </w:r>
          </w:p>
        </w:tc>
        <w:tc>
          <w:tcPr>
            <w:tcW w:w="1559" w:type="dxa"/>
            <w:tcBorders>
              <w:top w:val="single" w:sz="2" w:space="0" w:color="000000"/>
              <w:left w:val="single" w:sz="4" w:space="0" w:color="auto"/>
              <w:bottom w:val="single" w:sz="4" w:space="0" w:color="auto"/>
              <w:right w:val="single" w:sz="4" w:space="0" w:color="auto"/>
            </w:tcBorders>
            <w:vAlign w:val="center"/>
          </w:tcPr>
          <w:p w14:paraId="6DEB8657" w14:textId="1DD2B973" w:rsidR="00DE7213" w:rsidRPr="00A97753" w:rsidRDefault="00DE7213" w:rsidP="00DE7213">
            <w:pPr>
              <w:ind w:firstLine="0"/>
              <w:jc w:val="center"/>
              <w:rPr>
                <w:color w:val="000000"/>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2B56B841" w14:textId="1CD7CCA6" w:rsidR="00DE7213" w:rsidRPr="00A97753" w:rsidRDefault="00FD6E5B" w:rsidP="002E66EC">
            <w:pPr>
              <w:ind w:firstLine="0"/>
              <w:jc w:val="center"/>
              <w:rPr>
                <w:color w:val="000000"/>
                <w:sz w:val="28"/>
                <w:szCs w:val="28"/>
              </w:rPr>
            </w:pPr>
            <w:r w:rsidRPr="00A97753">
              <w:rPr>
                <w:color w:val="000000"/>
                <w:sz w:val="28"/>
                <w:szCs w:val="28"/>
              </w:rPr>
              <w:t>24 часа в сутки</w:t>
            </w:r>
          </w:p>
        </w:tc>
        <w:tc>
          <w:tcPr>
            <w:tcW w:w="1731" w:type="dxa"/>
            <w:tcBorders>
              <w:top w:val="single" w:sz="2" w:space="0" w:color="000000"/>
              <w:left w:val="single" w:sz="4" w:space="0" w:color="auto"/>
              <w:bottom w:val="single" w:sz="4" w:space="0" w:color="auto"/>
              <w:right w:val="single" w:sz="2" w:space="0" w:color="000000"/>
            </w:tcBorders>
            <w:vAlign w:val="center"/>
          </w:tcPr>
          <w:p w14:paraId="1243FDC1" w14:textId="45194F8C" w:rsidR="00DE7213" w:rsidRPr="00A97753" w:rsidRDefault="00FD6E5B" w:rsidP="002E66EC">
            <w:pPr>
              <w:ind w:firstLine="0"/>
              <w:jc w:val="center"/>
              <w:rPr>
                <w:color w:val="000000"/>
                <w:sz w:val="28"/>
                <w:szCs w:val="28"/>
              </w:rPr>
            </w:pPr>
            <w:r w:rsidRPr="00A97753">
              <w:rPr>
                <w:color w:val="000000"/>
                <w:sz w:val="28"/>
                <w:szCs w:val="28"/>
              </w:rPr>
              <w:t>Соответствие</w:t>
            </w:r>
          </w:p>
        </w:tc>
      </w:tr>
      <w:tr w:rsidR="00DE7213" w:rsidRPr="004149CE" w14:paraId="2C2850A8" w14:textId="556A830B"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1E642C94" w14:textId="215597DC" w:rsidR="00DE7213" w:rsidRPr="00A97753" w:rsidRDefault="002E66EC" w:rsidP="00DE7213">
            <w:pPr>
              <w:widowControl w:val="0"/>
              <w:autoSpaceDE w:val="0"/>
              <w:autoSpaceDN w:val="0"/>
              <w:adjustRightInd w:val="0"/>
              <w:ind w:firstLine="0"/>
              <w:jc w:val="center"/>
              <w:rPr>
                <w:bCs/>
                <w:iCs/>
                <w:color w:val="000000"/>
                <w:sz w:val="28"/>
                <w:szCs w:val="28"/>
              </w:rPr>
            </w:pPr>
            <w:r w:rsidRPr="00A97753">
              <w:rPr>
                <w:bCs/>
                <w:iCs/>
                <w:color w:val="000000"/>
                <w:sz w:val="28"/>
                <w:szCs w:val="28"/>
              </w:rPr>
              <w:t>62</w:t>
            </w:r>
            <w:r w:rsidR="00DE7213" w:rsidRPr="00A97753">
              <w:rPr>
                <w:bCs/>
                <w:iCs/>
                <w:color w:val="000000"/>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040EEAE2" w14:textId="455D6419" w:rsidR="00DE7213" w:rsidRPr="00A97753" w:rsidRDefault="00DE7213" w:rsidP="0053152B">
            <w:pPr>
              <w:ind w:firstLine="0"/>
              <w:jc w:val="left"/>
              <w:rPr>
                <w:bCs/>
                <w:iCs/>
                <w:sz w:val="28"/>
                <w:szCs w:val="28"/>
              </w:rPr>
            </w:pPr>
            <w:r w:rsidRPr="00A97753">
              <w:rPr>
                <w:bCs/>
                <w:iCs/>
                <w:sz w:val="28"/>
                <w:szCs w:val="28"/>
              </w:rPr>
              <w:t>Источник питания</w:t>
            </w:r>
          </w:p>
        </w:tc>
        <w:tc>
          <w:tcPr>
            <w:tcW w:w="1559" w:type="dxa"/>
            <w:tcBorders>
              <w:top w:val="single" w:sz="2" w:space="0" w:color="000000"/>
              <w:left w:val="single" w:sz="4" w:space="0" w:color="auto"/>
              <w:bottom w:val="single" w:sz="4" w:space="0" w:color="auto"/>
              <w:right w:val="single" w:sz="4" w:space="0" w:color="auto"/>
            </w:tcBorders>
            <w:vAlign w:val="center"/>
          </w:tcPr>
          <w:p w14:paraId="792DA4D3" w14:textId="77777777" w:rsidR="00DE7213" w:rsidRPr="00A97753" w:rsidRDefault="00DE7213" w:rsidP="00DE7213">
            <w:pPr>
              <w:ind w:firstLine="0"/>
              <w:jc w:val="center"/>
              <w:rPr>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4B558DA8" w14:textId="5FFE61E2" w:rsidR="00DE7213" w:rsidRPr="00A97753" w:rsidRDefault="00082AA5" w:rsidP="002E66EC">
            <w:pPr>
              <w:ind w:firstLine="0"/>
              <w:jc w:val="center"/>
              <w:rPr>
                <w:sz w:val="28"/>
                <w:szCs w:val="28"/>
              </w:rPr>
            </w:pPr>
            <w:r w:rsidRPr="00A97753">
              <w:rPr>
                <w:sz w:val="28"/>
                <w:szCs w:val="28"/>
              </w:rPr>
              <w:t xml:space="preserve">220В АС±10%, </w:t>
            </w:r>
            <w:r w:rsidR="005C383F">
              <w:rPr>
                <w:sz w:val="28"/>
                <w:szCs w:val="28"/>
              </w:rPr>
              <w:br/>
            </w:r>
            <w:r w:rsidRPr="00A97753">
              <w:rPr>
                <w:sz w:val="28"/>
                <w:szCs w:val="28"/>
              </w:rPr>
              <w:t>50±1 Гц</w:t>
            </w:r>
          </w:p>
        </w:tc>
        <w:tc>
          <w:tcPr>
            <w:tcW w:w="1731" w:type="dxa"/>
            <w:tcBorders>
              <w:top w:val="single" w:sz="2" w:space="0" w:color="000000"/>
              <w:left w:val="single" w:sz="4" w:space="0" w:color="auto"/>
              <w:bottom w:val="single" w:sz="4" w:space="0" w:color="auto"/>
              <w:right w:val="single" w:sz="2" w:space="0" w:color="000000"/>
            </w:tcBorders>
            <w:vAlign w:val="center"/>
          </w:tcPr>
          <w:p w14:paraId="72322418" w14:textId="1BDD39D9" w:rsidR="00DE7213" w:rsidRPr="00A97753" w:rsidRDefault="00DE7213" w:rsidP="002E66EC">
            <w:pPr>
              <w:ind w:firstLine="0"/>
              <w:jc w:val="center"/>
              <w:rPr>
                <w:sz w:val="28"/>
                <w:szCs w:val="28"/>
              </w:rPr>
            </w:pPr>
            <w:r w:rsidRPr="00A97753">
              <w:rPr>
                <w:color w:val="000000"/>
                <w:sz w:val="28"/>
                <w:szCs w:val="28"/>
              </w:rPr>
              <w:t>Соответствие</w:t>
            </w:r>
          </w:p>
        </w:tc>
      </w:tr>
      <w:tr w:rsidR="00DE7213" w:rsidRPr="004149CE" w14:paraId="7EFF9F68" w14:textId="089FAA87"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21AB02B7" w14:textId="4CABF60C" w:rsidR="00DE7213" w:rsidRPr="00A97753" w:rsidRDefault="002E66EC" w:rsidP="00DE7213">
            <w:pPr>
              <w:widowControl w:val="0"/>
              <w:autoSpaceDE w:val="0"/>
              <w:autoSpaceDN w:val="0"/>
              <w:adjustRightInd w:val="0"/>
              <w:ind w:firstLine="0"/>
              <w:jc w:val="center"/>
              <w:rPr>
                <w:bCs/>
                <w:iCs/>
                <w:sz w:val="28"/>
                <w:szCs w:val="28"/>
              </w:rPr>
            </w:pPr>
            <w:r w:rsidRPr="00A97753">
              <w:rPr>
                <w:bCs/>
                <w:iCs/>
                <w:sz w:val="28"/>
                <w:szCs w:val="28"/>
              </w:rPr>
              <w:t>63</w:t>
            </w:r>
            <w:r w:rsidR="00DE7213" w:rsidRPr="00A97753">
              <w:rPr>
                <w:bCs/>
                <w:iCs/>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3893FD79" w14:textId="6DBDC926" w:rsidR="00DE7213" w:rsidRPr="00A97753" w:rsidRDefault="00DE7213" w:rsidP="00DE7213">
            <w:pPr>
              <w:ind w:firstLine="0"/>
              <w:jc w:val="left"/>
              <w:rPr>
                <w:bCs/>
                <w:iCs/>
                <w:sz w:val="28"/>
                <w:szCs w:val="28"/>
              </w:rPr>
            </w:pPr>
            <w:r w:rsidRPr="00A97753">
              <w:rPr>
                <w:bCs/>
                <w:iCs/>
                <w:sz w:val="28"/>
                <w:szCs w:val="28"/>
              </w:rPr>
              <w:t>Потребляемая мощность</w:t>
            </w:r>
          </w:p>
        </w:tc>
        <w:tc>
          <w:tcPr>
            <w:tcW w:w="1559" w:type="dxa"/>
            <w:tcBorders>
              <w:top w:val="single" w:sz="2" w:space="0" w:color="000000"/>
              <w:left w:val="single" w:sz="4" w:space="0" w:color="auto"/>
              <w:bottom w:val="single" w:sz="4" w:space="0" w:color="auto"/>
              <w:right w:val="single" w:sz="4" w:space="0" w:color="auto"/>
            </w:tcBorders>
            <w:vAlign w:val="center"/>
          </w:tcPr>
          <w:p w14:paraId="4BEC16E0" w14:textId="0FCCD7FA" w:rsidR="00DE7213" w:rsidRPr="00A97753" w:rsidRDefault="00DE7213" w:rsidP="00DE7213">
            <w:pPr>
              <w:ind w:firstLine="0"/>
              <w:jc w:val="center"/>
              <w:rPr>
                <w:sz w:val="28"/>
                <w:szCs w:val="28"/>
              </w:rPr>
            </w:pPr>
            <w:r w:rsidRPr="00A97753">
              <w:rPr>
                <w:sz w:val="28"/>
                <w:szCs w:val="28"/>
              </w:rPr>
              <w:t>кВт</w:t>
            </w:r>
          </w:p>
        </w:tc>
        <w:tc>
          <w:tcPr>
            <w:tcW w:w="2846" w:type="dxa"/>
            <w:tcBorders>
              <w:top w:val="single" w:sz="2" w:space="0" w:color="000000"/>
              <w:left w:val="single" w:sz="4" w:space="0" w:color="auto"/>
              <w:bottom w:val="single" w:sz="4" w:space="0" w:color="auto"/>
              <w:right w:val="single" w:sz="2" w:space="0" w:color="000000"/>
            </w:tcBorders>
            <w:vAlign w:val="center"/>
          </w:tcPr>
          <w:p w14:paraId="206FE061" w14:textId="31C3A350" w:rsidR="00DE7213" w:rsidRPr="00A97753" w:rsidRDefault="00F821BE" w:rsidP="002E66EC">
            <w:pPr>
              <w:ind w:firstLine="0"/>
              <w:jc w:val="center"/>
              <w:rPr>
                <w:sz w:val="28"/>
                <w:szCs w:val="28"/>
              </w:rPr>
            </w:pPr>
            <w:r w:rsidRPr="00A97753">
              <w:rPr>
                <w:sz w:val="28"/>
                <w:szCs w:val="28"/>
              </w:rPr>
              <w:t xml:space="preserve">Не более </w:t>
            </w:r>
            <w:r w:rsidR="00DE7213" w:rsidRPr="00A97753">
              <w:rPr>
                <w:sz w:val="28"/>
                <w:szCs w:val="28"/>
              </w:rPr>
              <w:t>2,0*</w:t>
            </w:r>
          </w:p>
        </w:tc>
        <w:tc>
          <w:tcPr>
            <w:tcW w:w="1731" w:type="dxa"/>
            <w:tcBorders>
              <w:top w:val="single" w:sz="2" w:space="0" w:color="000000"/>
              <w:left w:val="single" w:sz="4" w:space="0" w:color="auto"/>
              <w:bottom w:val="single" w:sz="4" w:space="0" w:color="auto"/>
              <w:right w:val="single" w:sz="2" w:space="0" w:color="000000"/>
            </w:tcBorders>
            <w:vAlign w:val="center"/>
          </w:tcPr>
          <w:p w14:paraId="705DAF9E" w14:textId="77777777" w:rsidR="00DE7213" w:rsidRPr="00A97753" w:rsidRDefault="00DE7213" w:rsidP="002E66EC">
            <w:pPr>
              <w:ind w:firstLine="0"/>
              <w:jc w:val="center"/>
              <w:rPr>
                <w:sz w:val="28"/>
                <w:szCs w:val="28"/>
              </w:rPr>
            </w:pPr>
          </w:p>
        </w:tc>
      </w:tr>
      <w:tr w:rsidR="00DE7213" w:rsidRPr="004149CE" w14:paraId="5D5DBA6A" w14:textId="5527318A"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2F93657F" w14:textId="26AA3B4C" w:rsidR="00DE7213" w:rsidRPr="00A97753" w:rsidRDefault="002E66EC" w:rsidP="00DE7213">
            <w:pPr>
              <w:widowControl w:val="0"/>
              <w:autoSpaceDE w:val="0"/>
              <w:autoSpaceDN w:val="0"/>
              <w:adjustRightInd w:val="0"/>
              <w:ind w:firstLine="0"/>
              <w:jc w:val="center"/>
              <w:rPr>
                <w:bCs/>
                <w:iCs/>
                <w:sz w:val="28"/>
                <w:szCs w:val="28"/>
              </w:rPr>
            </w:pPr>
            <w:r w:rsidRPr="00A97753">
              <w:rPr>
                <w:bCs/>
                <w:iCs/>
                <w:sz w:val="28"/>
                <w:szCs w:val="28"/>
              </w:rPr>
              <w:t>64</w:t>
            </w:r>
            <w:r w:rsidR="00DE7213" w:rsidRPr="00A97753">
              <w:rPr>
                <w:bCs/>
                <w:iCs/>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44A997C5" w14:textId="74D1234D" w:rsidR="00DE7213" w:rsidRPr="00A97753" w:rsidRDefault="00DE7213" w:rsidP="00DE7213">
            <w:pPr>
              <w:ind w:firstLine="0"/>
              <w:jc w:val="left"/>
              <w:rPr>
                <w:bCs/>
                <w:iCs/>
                <w:sz w:val="28"/>
                <w:szCs w:val="28"/>
              </w:rPr>
            </w:pPr>
            <w:r w:rsidRPr="00A97753">
              <w:rPr>
                <w:bCs/>
                <w:iCs/>
                <w:sz w:val="28"/>
                <w:szCs w:val="28"/>
              </w:rPr>
              <w:t>Габаритные размеры РТИ (допустимые)</w:t>
            </w:r>
          </w:p>
        </w:tc>
        <w:tc>
          <w:tcPr>
            <w:tcW w:w="1559" w:type="dxa"/>
            <w:tcBorders>
              <w:top w:val="single" w:sz="2" w:space="0" w:color="000000"/>
              <w:left w:val="single" w:sz="4" w:space="0" w:color="auto"/>
              <w:bottom w:val="single" w:sz="4" w:space="0" w:color="auto"/>
              <w:right w:val="single" w:sz="4" w:space="0" w:color="auto"/>
            </w:tcBorders>
            <w:vAlign w:val="center"/>
          </w:tcPr>
          <w:p w14:paraId="321E8CC4" w14:textId="4FB0F945" w:rsidR="00DE7213" w:rsidRPr="00A97753" w:rsidRDefault="00DE7213" w:rsidP="00DE7213">
            <w:pPr>
              <w:ind w:firstLine="0"/>
              <w:jc w:val="center"/>
              <w:rPr>
                <w:noProof/>
                <w:sz w:val="28"/>
                <w:szCs w:val="28"/>
              </w:rPr>
            </w:pPr>
            <w:r w:rsidRPr="00A97753">
              <w:rPr>
                <w:noProof/>
                <w:sz w:val="28"/>
                <w:szCs w:val="28"/>
              </w:rPr>
              <w:t>мм</w:t>
            </w:r>
          </w:p>
        </w:tc>
        <w:tc>
          <w:tcPr>
            <w:tcW w:w="2846" w:type="dxa"/>
            <w:tcBorders>
              <w:top w:val="single" w:sz="2" w:space="0" w:color="000000"/>
              <w:left w:val="single" w:sz="4" w:space="0" w:color="auto"/>
              <w:bottom w:val="single" w:sz="4" w:space="0" w:color="auto"/>
              <w:right w:val="single" w:sz="2" w:space="0" w:color="000000"/>
            </w:tcBorders>
            <w:vAlign w:val="center"/>
          </w:tcPr>
          <w:p w14:paraId="39304A37" w14:textId="735035EA" w:rsidR="00DE7213" w:rsidRPr="00A97753" w:rsidRDefault="00A349EE" w:rsidP="002E66EC">
            <w:pPr>
              <w:ind w:firstLine="0"/>
              <w:jc w:val="center"/>
              <w:rPr>
                <w:noProof/>
                <w:sz w:val="28"/>
                <w:szCs w:val="28"/>
              </w:rPr>
            </w:pPr>
            <w:r w:rsidRPr="00A97753">
              <w:rPr>
                <w:noProof/>
                <w:sz w:val="28"/>
                <w:szCs w:val="28"/>
              </w:rPr>
              <w:t>(Д) от 3 000 до 4 000</w:t>
            </w:r>
            <w:r w:rsidR="00DE7213" w:rsidRPr="00A97753">
              <w:rPr>
                <w:noProof/>
                <w:sz w:val="28"/>
                <w:szCs w:val="28"/>
              </w:rPr>
              <w:t>*</w:t>
            </w:r>
          </w:p>
          <w:p w14:paraId="0C9BFE2B" w14:textId="3839C85B" w:rsidR="00DE7213" w:rsidRPr="00A97753" w:rsidRDefault="00DE7213" w:rsidP="002E66EC">
            <w:pPr>
              <w:ind w:firstLine="0"/>
              <w:jc w:val="center"/>
              <w:rPr>
                <w:noProof/>
                <w:sz w:val="28"/>
                <w:szCs w:val="28"/>
              </w:rPr>
            </w:pPr>
            <w:r w:rsidRPr="00A97753">
              <w:rPr>
                <w:noProof/>
                <w:sz w:val="28"/>
                <w:szCs w:val="28"/>
              </w:rPr>
              <w:t>(Ш) от 1 500 до 2 620*</w:t>
            </w:r>
          </w:p>
          <w:p w14:paraId="57727775" w14:textId="46A13C55" w:rsidR="00DE7213" w:rsidRPr="00A97753" w:rsidRDefault="00F821BE" w:rsidP="002E66EC">
            <w:pPr>
              <w:ind w:firstLine="0"/>
              <w:jc w:val="center"/>
              <w:rPr>
                <w:sz w:val="28"/>
                <w:szCs w:val="28"/>
              </w:rPr>
            </w:pPr>
            <w:r w:rsidRPr="00A97753">
              <w:rPr>
                <w:noProof/>
                <w:sz w:val="28"/>
                <w:szCs w:val="28"/>
              </w:rPr>
              <w:t>(В) от 1 600 до 2 000</w:t>
            </w:r>
            <w:r w:rsidR="00DE7213" w:rsidRPr="00A97753">
              <w:rPr>
                <w:noProof/>
                <w:sz w:val="28"/>
                <w:szCs w:val="28"/>
              </w:rPr>
              <w:t>*</w:t>
            </w:r>
          </w:p>
        </w:tc>
        <w:tc>
          <w:tcPr>
            <w:tcW w:w="1731" w:type="dxa"/>
            <w:tcBorders>
              <w:top w:val="single" w:sz="2" w:space="0" w:color="000000"/>
              <w:left w:val="single" w:sz="4" w:space="0" w:color="auto"/>
              <w:bottom w:val="single" w:sz="4" w:space="0" w:color="auto"/>
              <w:right w:val="single" w:sz="2" w:space="0" w:color="000000"/>
            </w:tcBorders>
            <w:vAlign w:val="center"/>
          </w:tcPr>
          <w:p w14:paraId="5BA45FC3" w14:textId="77777777" w:rsidR="00DE7213" w:rsidRPr="00A97753" w:rsidRDefault="00DE7213" w:rsidP="002E66EC">
            <w:pPr>
              <w:ind w:firstLine="0"/>
              <w:jc w:val="center"/>
              <w:rPr>
                <w:noProof/>
                <w:sz w:val="28"/>
                <w:szCs w:val="28"/>
              </w:rPr>
            </w:pPr>
          </w:p>
        </w:tc>
      </w:tr>
      <w:tr w:rsidR="00DE7213" w:rsidRPr="004149CE" w14:paraId="26D97696" w14:textId="4BFA9381"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6FC55876" w14:textId="77E94D7F" w:rsidR="00DE7213" w:rsidRPr="00A97753" w:rsidRDefault="002E66EC" w:rsidP="00DE7213">
            <w:pPr>
              <w:widowControl w:val="0"/>
              <w:autoSpaceDE w:val="0"/>
              <w:autoSpaceDN w:val="0"/>
              <w:adjustRightInd w:val="0"/>
              <w:ind w:firstLine="0"/>
              <w:jc w:val="center"/>
              <w:rPr>
                <w:bCs/>
                <w:iCs/>
                <w:sz w:val="28"/>
                <w:szCs w:val="28"/>
              </w:rPr>
            </w:pPr>
            <w:r w:rsidRPr="00A97753">
              <w:rPr>
                <w:bCs/>
                <w:iCs/>
                <w:sz w:val="28"/>
                <w:szCs w:val="28"/>
              </w:rPr>
              <w:t>65</w:t>
            </w:r>
            <w:r w:rsidR="00DE7213" w:rsidRPr="00A97753">
              <w:rPr>
                <w:bCs/>
                <w:iCs/>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00DF8C8D" w14:textId="771D275C" w:rsidR="00DE7213" w:rsidRPr="00A97753" w:rsidRDefault="00DE7213" w:rsidP="00DE7213">
            <w:pPr>
              <w:ind w:firstLine="0"/>
              <w:jc w:val="left"/>
              <w:rPr>
                <w:bCs/>
                <w:iCs/>
                <w:sz w:val="28"/>
                <w:szCs w:val="28"/>
              </w:rPr>
            </w:pPr>
            <w:r w:rsidRPr="00A97753">
              <w:rPr>
                <w:bCs/>
                <w:iCs/>
                <w:sz w:val="28"/>
                <w:szCs w:val="28"/>
              </w:rPr>
              <w:t>Масса</w:t>
            </w:r>
          </w:p>
        </w:tc>
        <w:tc>
          <w:tcPr>
            <w:tcW w:w="1559" w:type="dxa"/>
            <w:tcBorders>
              <w:top w:val="single" w:sz="2" w:space="0" w:color="000000"/>
              <w:left w:val="single" w:sz="4" w:space="0" w:color="auto"/>
              <w:bottom w:val="single" w:sz="4" w:space="0" w:color="auto"/>
              <w:right w:val="single" w:sz="4" w:space="0" w:color="auto"/>
            </w:tcBorders>
            <w:vAlign w:val="center"/>
          </w:tcPr>
          <w:p w14:paraId="15F45E0C" w14:textId="42FE486F" w:rsidR="00DE7213" w:rsidRPr="00A97753" w:rsidRDefault="00DE7213" w:rsidP="00DE7213">
            <w:pPr>
              <w:ind w:firstLine="0"/>
              <w:jc w:val="center"/>
              <w:rPr>
                <w:sz w:val="28"/>
                <w:szCs w:val="28"/>
              </w:rPr>
            </w:pPr>
            <w:r w:rsidRPr="00A97753">
              <w:rPr>
                <w:sz w:val="28"/>
                <w:szCs w:val="28"/>
              </w:rPr>
              <w:t>кг</w:t>
            </w:r>
          </w:p>
        </w:tc>
        <w:tc>
          <w:tcPr>
            <w:tcW w:w="2846" w:type="dxa"/>
            <w:tcBorders>
              <w:top w:val="single" w:sz="2" w:space="0" w:color="000000"/>
              <w:left w:val="single" w:sz="4" w:space="0" w:color="auto"/>
              <w:bottom w:val="single" w:sz="4" w:space="0" w:color="auto"/>
              <w:right w:val="single" w:sz="2" w:space="0" w:color="000000"/>
            </w:tcBorders>
            <w:vAlign w:val="center"/>
          </w:tcPr>
          <w:p w14:paraId="1B1F9D12" w14:textId="6E0231E8" w:rsidR="00DE7213" w:rsidRPr="00A97753" w:rsidRDefault="00EA7769" w:rsidP="002E66EC">
            <w:pPr>
              <w:ind w:firstLine="0"/>
              <w:jc w:val="center"/>
              <w:rPr>
                <w:sz w:val="28"/>
                <w:szCs w:val="28"/>
              </w:rPr>
            </w:pPr>
            <w:r>
              <w:rPr>
                <w:sz w:val="28"/>
                <w:szCs w:val="28"/>
              </w:rPr>
              <w:t xml:space="preserve">Не более 1 </w:t>
            </w:r>
            <w:r w:rsidR="00DE7213" w:rsidRPr="00A97753">
              <w:rPr>
                <w:sz w:val="28"/>
                <w:szCs w:val="28"/>
              </w:rPr>
              <w:t>600*</w:t>
            </w:r>
          </w:p>
        </w:tc>
        <w:tc>
          <w:tcPr>
            <w:tcW w:w="1731" w:type="dxa"/>
            <w:tcBorders>
              <w:top w:val="single" w:sz="2" w:space="0" w:color="000000"/>
              <w:left w:val="single" w:sz="4" w:space="0" w:color="auto"/>
              <w:bottom w:val="single" w:sz="4" w:space="0" w:color="auto"/>
              <w:right w:val="single" w:sz="2" w:space="0" w:color="000000"/>
            </w:tcBorders>
            <w:vAlign w:val="center"/>
          </w:tcPr>
          <w:p w14:paraId="66F9A9A2" w14:textId="77777777" w:rsidR="00DE7213" w:rsidRPr="00A97753" w:rsidRDefault="00DE7213" w:rsidP="002E66EC">
            <w:pPr>
              <w:ind w:firstLine="0"/>
              <w:jc w:val="center"/>
              <w:rPr>
                <w:sz w:val="28"/>
                <w:szCs w:val="28"/>
              </w:rPr>
            </w:pPr>
          </w:p>
        </w:tc>
      </w:tr>
      <w:tr w:rsidR="00DE7213" w:rsidRPr="004149CE" w14:paraId="6DBB0C4A" w14:textId="12ED89AA"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2" w:space="0" w:color="000000"/>
              <w:right w:val="single" w:sz="4" w:space="0" w:color="auto"/>
            </w:tcBorders>
            <w:vAlign w:val="center"/>
          </w:tcPr>
          <w:p w14:paraId="7FA71C90" w14:textId="23B2C007" w:rsidR="00DE7213" w:rsidRPr="00A97753" w:rsidRDefault="002E66EC" w:rsidP="00DE7213">
            <w:pPr>
              <w:widowControl w:val="0"/>
              <w:autoSpaceDE w:val="0"/>
              <w:autoSpaceDN w:val="0"/>
              <w:adjustRightInd w:val="0"/>
              <w:ind w:firstLine="0"/>
              <w:jc w:val="center"/>
              <w:rPr>
                <w:bCs/>
                <w:iCs/>
                <w:sz w:val="28"/>
                <w:szCs w:val="28"/>
              </w:rPr>
            </w:pPr>
            <w:r w:rsidRPr="00A97753">
              <w:rPr>
                <w:bCs/>
                <w:iCs/>
                <w:sz w:val="28"/>
                <w:szCs w:val="28"/>
              </w:rPr>
              <w:t>66</w:t>
            </w:r>
            <w:r w:rsidR="00DE7213" w:rsidRPr="00A97753">
              <w:rPr>
                <w:bCs/>
                <w:iCs/>
                <w:sz w:val="28"/>
                <w:szCs w:val="28"/>
              </w:rPr>
              <w:t>.</w:t>
            </w:r>
          </w:p>
        </w:tc>
        <w:tc>
          <w:tcPr>
            <w:tcW w:w="3454" w:type="dxa"/>
            <w:tcBorders>
              <w:top w:val="single" w:sz="2" w:space="0" w:color="000000"/>
              <w:left w:val="single" w:sz="2" w:space="0" w:color="000000"/>
              <w:bottom w:val="single" w:sz="2" w:space="0" w:color="000000"/>
              <w:right w:val="single" w:sz="4" w:space="0" w:color="auto"/>
            </w:tcBorders>
            <w:vAlign w:val="center"/>
          </w:tcPr>
          <w:p w14:paraId="48FFAE1F" w14:textId="722BCA14" w:rsidR="00DE7213" w:rsidRPr="00A97753" w:rsidRDefault="0053152B" w:rsidP="0053152B">
            <w:pPr>
              <w:ind w:firstLine="0"/>
              <w:jc w:val="left"/>
              <w:rPr>
                <w:bCs/>
                <w:iCs/>
                <w:color w:val="000000"/>
                <w:sz w:val="28"/>
                <w:szCs w:val="28"/>
              </w:rPr>
            </w:pPr>
            <w:r w:rsidRPr="00A97753">
              <w:rPr>
                <w:bCs/>
                <w:iCs/>
                <w:color w:val="000000"/>
                <w:sz w:val="28"/>
                <w:szCs w:val="28"/>
              </w:rPr>
              <w:t>Механическая конструкция</w:t>
            </w:r>
          </w:p>
        </w:tc>
        <w:tc>
          <w:tcPr>
            <w:tcW w:w="1559" w:type="dxa"/>
            <w:tcBorders>
              <w:top w:val="single" w:sz="2" w:space="0" w:color="000000"/>
              <w:left w:val="single" w:sz="4" w:space="0" w:color="auto"/>
              <w:bottom w:val="single" w:sz="2" w:space="0" w:color="000000"/>
              <w:right w:val="single" w:sz="4" w:space="0" w:color="auto"/>
            </w:tcBorders>
            <w:vAlign w:val="center"/>
          </w:tcPr>
          <w:p w14:paraId="5EBFB237" w14:textId="77777777" w:rsidR="00DE7213" w:rsidRPr="00A97753" w:rsidRDefault="00DE7213" w:rsidP="00DE7213">
            <w:pPr>
              <w:ind w:firstLine="0"/>
              <w:jc w:val="center"/>
              <w:rPr>
                <w:color w:val="000000"/>
                <w:sz w:val="28"/>
                <w:szCs w:val="28"/>
              </w:rPr>
            </w:pPr>
          </w:p>
        </w:tc>
        <w:tc>
          <w:tcPr>
            <w:tcW w:w="2846" w:type="dxa"/>
            <w:tcBorders>
              <w:top w:val="single" w:sz="2" w:space="0" w:color="000000"/>
              <w:left w:val="single" w:sz="4" w:space="0" w:color="auto"/>
              <w:bottom w:val="single" w:sz="2" w:space="0" w:color="000000"/>
              <w:right w:val="single" w:sz="2" w:space="0" w:color="000000"/>
            </w:tcBorders>
            <w:vAlign w:val="center"/>
          </w:tcPr>
          <w:p w14:paraId="13C7A96A" w14:textId="3ABC6DDE" w:rsidR="00DE7213" w:rsidRPr="00A97753" w:rsidRDefault="00FD6E5B" w:rsidP="002E66EC">
            <w:pPr>
              <w:ind w:firstLine="0"/>
              <w:jc w:val="center"/>
              <w:rPr>
                <w:color w:val="000000"/>
                <w:sz w:val="28"/>
                <w:szCs w:val="28"/>
              </w:rPr>
            </w:pPr>
            <w:r w:rsidRPr="00A97753">
              <w:rPr>
                <w:color w:val="000000"/>
                <w:sz w:val="28"/>
                <w:szCs w:val="28"/>
              </w:rPr>
              <w:t>С</w:t>
            </w:r>
            <w:r w:rsidR="0053152B" w:rsidRPr="00A97753">
              <w:rPr>
                <w:color w:val="000000"/>
                <w:sz w:val="28"/>
                <w:szCs w:val="28"/>
              </w:rPr>
              <w:t>тальной каркас со стальными панелями, на роликах</w:t>
            </w:r>
          </w:p>
        </w:tc>
        <w:tc>
          <w:tcPr>
            <w:tcW w:w="1731" w:type="dxa"/>
            <w:tcBorders>
              <w:top w:val="single" w:sz="2" w:space="0" w:color="000000"/>
              <w:left w:val="single" w:sz="4" w:space="0" w:color="auto"/>
              <w:bottom w:val="single" w:sz="2" w:space="0" w:color="000000"/>
              <w:right w:val="single" w:sz="2" w:space="0" w:color="000000"/>
            </w:tcBorders>
            <w:vAlign w:val="center"/>
          </w:tcPr>
          <w:p w14:paraId="3DC7021E" w14:textId="31E7D09D" w:rsidR="00DE7213" w:rsidRPr="00A97753" w:rsidRDefault="00DE7213" w:rsidP="002E66EC">
            <w:pPr>
              <w:ind w:firstLine="0"/>
              <w:jc w:val="center"/>
              <w:rPr>
                <w:color w:val="000000"/>
                <w:sz w:val="28"/>
                <w:szCs w:val="28"/>
              </w:rPr>
            </w:pPr>
            <w:r w:rsidRPr="00A97753">
              <w:rPr>
                <w:color w:val="000000"/>
                <w:sz w:val="28"/>
                <w:szCs w:val="28"/>
              </w:rPr>
              <w:t>Соответствие</w:t>
            </w:r>
          </w:p>
        </w:tc>
      </w:tr>
      <w:tr w:rsidR="00082AA5" w:rsidRPr="004149CE" w14:paraId="262461FF" w14:textId="77777777" w:rsidTr="00505B10">
        <w:tblPrEx>
          <w:tblCellMar>
            <w:top w:w="55" w:type="dxa"/>
            <w:left w:w="55" w:type="dxa"/>
            <w:bottom w:w="55" w:type="dxa"/>
            <w:right w:w="55" w:type="dxa"/>
          </w:tblCellMar>
          <w:tblLook w:val="00A0" w:firstRow="1" w:lastRow="0" w:firstColumn="1" w:lastColumn="0" w:noHBand="0" w:noVBand="0"/>
        </w:tblPrEx>
        <w:trPr>
          <w:jc w:val="center"/>
        </w:trPr>
        <w:tc>
          <w:tcPr>
            <w:tcW w:w="617" w:type="dxa"/>
            <w:tcBorders>
              <w:top w:val="single" w:sz="2" w:space="0" w:color="000000"/>
              <w:left w:val="single" w:sz="2" w:space="0" w:color="000000"/>
              <w:bottom w:val="single" w:sz="4" w:space="0" w:color="auto"/>
              <w:right w:val="single" w:sz="4" w:space="0" w:color="auto"/>
            </w:tcBorders>
            <w:vAlign w:val="center"/>
          </w:tcPr>
          <w:p w14:paraId="37E63621" w14:textId="7FC75457" w:rsidR="00082AA5" w:rsidRPr="00A97753" w:rsidRDefault="002E66EC" w:rsidP="00DE7213">
            <w:pPr>
              <w:widowControl w:val="0"/>
              <w:autoSpaceDE w:val="0"/>
              <w:autoSpaceDN w:val="0"/>
              <w:adjustRightInd w:val="0"/>
              <w:ind w:firstLine="0"/>
              <w:jc w:val="center"/>
              <w:rPr>
                <w:bCs/>
                <w:iCs/>
                <w:sz w:val="28"/>
                <w:szCs w:val="28"/>
              </w:rPr>
            </w:pPr>
            <w:r w:rsidRPr="00A97753">
              <w:rPr>
                <w:bCs/>
                <w:iCs/>
                <w:sz w:val="28"/>
                <w:szCs w:val="28"/>
              </w:rPr>
              <w:t>67</w:t>
            </w:r>
            <w:r w:rsidR="00082AA5" w:rsidRPr="00A97753">
              <w:rPr>
                <w:bCs/>
                <w:iCs/>
                <w:sz w:val="28"/>
                <w:szCs w:val="28"/>
              </w:rPr>
              <w:t>.</w:t>
            </w:r>
          </w:p>
        </w:tc>
        <w:tc>
          <w:tcPr>
            <w:tcW w:w="3454" w:type="dxa"/>
            <w:tcBorders>
              <w:top w:val="single" w:sz="2" w:space="0" w:color="000000"/>
              <w:left w:val="single" w:sz="2" w:space="0" w:color="000000"/>
              <w:bottom w:val="single" w:sz="4" w:space="0" w:color="auto"/>
              <w:right w:val="single" w:sz="4" w:space="0" w:color="auto"/>
            </w:tcBorders>
            <w:vAlign w:val="center"/>
          </w:tcPr>
          <w:p w14:paraId="15B763FC" w14:textId="66B4A3BE" w:rsidR="00082AA5" w:rsidRPr="00A97753" w:rsidRDefault="00082AA5" w:rsidP="0053152B">
            <w:pPr>
              <w:ind w:firstLine="0"/>
              <w:jc w:val="left"/>
              <w:rPr>
                <w:bCs/>
                <w:iCs/>
                <w:color w:val="000000"/>
                <w:sz w:val="28"/>
                <w:szCs w:val="28"/>
              </w:rPr>
            </w:pPr>
            <w:r w:rsidRPr="00A97753">
              <w:rPr>
                <w:bCs/>
                <w:iCs/>
                <w:color w:val="000000"/>
                <w:sz w:val="28"/>
                <w:szCs w:val="28"/>
              </w:rPr>
              <w:t>Эксплуатационные характеристики</w:t>
            </w:r>
          </w:p>
        </w:tc>
        <w:tc>
          <w:tcPr>
            <w:tcW w:w="1559" w:type="dxa"/>
            <w:tcBorders>
              <w:top w:val="single" w:sz="2" w:space="0" w:color="000000"/>
              <w:left w:val="single" w:sz="4" w:space="0" w:color="auto"/>
              <w:bottom w:val="single" w:sz="4" w:space="0" w:color="auto"/>
              <w:right w:val="single" w:sz="4" w:space="0" w:color="auto"/>
            </w:tcBorders>
            <w:vAlign w:val="center"/>
          </w:tcPr>
          <w:p w14:paraId="378385C7" w14:textId="77777777" w:rsidR="00082AA5" w:rsidRPr="00A97753" w:rsidRDefault="00082AA5" w:rsidP="00DE7213">
            <w:pPr>
              <w:ind w:firstLine="0"/>
              <w:jc w:val="center"/>
              <w:rPr>
                <w:color w:val="000000"/>
                <w:sz w:val="28"/>
                <w:szCs w:val="28"/>
              </w:rPr>
            </w:pPr>
          </w:p>
        </w:tc>
        <w:tc>
          <w:tcPr>
            <w:tcW w:w="2846" w:type="dxa"/>
            <w:tcBorders>
              <w:top w:val="single" w:sz="2" w:space="0" w:color="000000"/>
              <w:left w:val="single" w:sz="4" w:space="0" w:color="auto"/>
              <w:bottom w:val="single" w:sz="4" w:space="0" w:color="auto"/>
              <w:right w:val="single" w:sz="2" w:space="0" w:color="000000"/>
            </w:tcBorders>
            <w:vAlign w:val="center"/>
          </w:tcPr>
          <w:p w14:paraId="4BAFE4DB" w14:textId="6CCF3CB1" w:rsidR="00082AA5" w:rsidRPr="00A97753" w:rsidRDefault="00FD6E5B" w:rsidP="002E66EC">
            <w:pPr>
              <w:ind w:firstLine="0"/>
              <w:jc w:val="center"/>
              <w:rPr>
                <w:color w:val="000000"/>
                <w:sz w:val="28"/>
                <w:szCs w:val="28"/>
              </w:rPr>
            </w:pPr>
            <w:r w:rsidRPr="00A97753">
              <w:rPr>
                <w:color w:val="000000"/>
                <w:sz w:val="28"/>
                <w:szCs w:val="28"/>
              </w:rPr>
              <w:t>Только в помещении</w:t>
            </w:r>
          </w:p>
        </w:tc>
        <w:tc>
          <w:tcPr>
            <w:tcW w:w="1731" w:type="dxa"/>
            <w:tcBorders>
              <w:top w:val="single" w:sz="2" w:space="0" w:color="000000"/>
              <w:left w:val="single" w:sz="4" w:space="0" w:color="auto"/>
              <w:bottom w:val="single" w:sz="4" w:space="0" w:color="auto"/>
              <w:right w:val="single" w:sz="2" w:space="0" w:color="000000"/>
            </w:tcBorders>
            <w:vAlign w:val="center"/>
          </w:tcPr>
          <w:p w14:paraId="35EB7CED" w14:textId="720CE642" w:rsidR="00082AA5" w:rsidRPr="00A97753" w:rsidRDefault="00FD6E5B" w:rsidP="002E66EC">
            <w:pPr>
              <w:ind w:firstLine="0"/>
              <w:jc w:val="center"/>
              <w:rPr>
                <w:color w:val="000000"/>
                <w:sz w:val="28"/>
                <w:szCs w:val="28"/>
              </w:rPr>
            </w:pPr>
            <w:r w:rsidRPr="00A97753">
              <w:rPr>
                <w:color w:val="000000"/>
                <w:sz w:val="28"/>
                <w:szCs w:val="28"/>
              </w:rPr>
              <w:t>Соответствие</w:t>
            </w:r>
          </w:p>
        </w:tc>
      </w:tr>
    </w:tbl>
    <w:p w14:paraId="70C22517" w14:textId="77777777" w:rsidR="00DE7213" w:rsidRPr="00DE7213" w:rsidRDefault="00DE7213" w:rsidP="00DE7213">
      <w:pPr>
        <w:ind w:left="-426" w:right="-426" w:firstLine="0"/>
        <w:rPr>
          <w:rFonts w:eastAsia="Calibri"/>
          <w:lang w:eastAsia="en-US"/>
        </w:rPr>
      </w:pPr>
      <w:r w:rsidRPr="00DE7213">
        <w:rPr>
          <w:rFonts w:eastAsia="Calibri"/>
          <w:i/>
          <w:iCs/>
          <w:lang w:eastAsia="en-US"/>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p w14:paraId="387D358D" w14:textId="77777777" w:rsidR="001045C4" w:rsidRDefault="001045C4" w:rsidP="00982AD1">
      <w:pPr>
        <w:ind w:firstLine="708"/>
        <w:rPr>
          <w:sz w:val="28"/>
          <w:szCs w:val="28"/>
        </w:rPr>
      </w:pPr>
    </w:p>
    <w:p w14:paraId="26B8B62E" w14:textId="46B7BFDC" w:rsidR="00DE7213" w:rsidRDefault="00420059" w:rsidP="00DE7213">
      <w:pPr>
        <w:ind w:left="1418" w:hanging="710"/>
        <w:rPr>
          <w:b/>
          <w:sz w:val="28"/>
          <w:szCs w:val="28"/>
        </w:rPr>
      </w:pPr>
      <w:r>
        <w:rPr>
          <w:b/>
          <w:sz w:val="28"/>
          <w:szCs w:val="28"/>
        </w:rPr>
        <w:t xml:space="preserve">3.4. </w:t>
      </w:r>
      <w:r w:rsidR="00DE7213" w:rsidRPr="002F1243">
        <w:rPr>
          <w:b/>
          <w:sz w:val="28"/>
          <w:szCs w:val="28"/>
        </w:rPr>
        <w:t>Комплектность товара</w:t>
      </w:r>
    </w:p>
    <w:p w14:paraId="57DF5A8F" w14:textId="0308693E" w:rsidR="00772D2B" w:rsidRPr="00FB66DA" w:rsidRDefault="00772D2B" w:rsidP="005D54EE">
      <w:pPr>
        <w:pStyle w:val="ConsPlusNormal"/>
        <w:ind w:firstLine="0"/>
        <w:jc w:val="both"/>
        <w:rPr>
          <w:rFonts w:ascii="Times New Roman" w:hAnsi="Times New Roman" w:cs="Times New Roman"/>
          <w:sz w:val="28"/>
          <w:szCs w:val="28"/>
        </w:rPr>
      </w:pPr>
    </w:p>
    <w:tbl>
      <w:tblPr>
        <w:tblStyle w:val="12"/>
        <w:tblW w:w="8500" w:type="dxa"/>
        <w:jc w:val="center"/>
        <w:tblLook w:val="04A0" w:firstRow="1" w:lastRow="0" w:firstColumn="1" w:lastColumn="0" w:noHBand="0" w:noVBand="1"/>
      </w:tblPr>
      <w:tblGrid>
        <w:gridCol w:w="849"/>
        <w:gridCol w:w="5667"/>
        <w:gridCol w:w="1984"/>
      </w:tblGrid>
      <w:tr w:rsidR="00772D2B" w:rsidRPr="00A97753" w14:paraId="70EB585C" w14:textId="77777777" w:rsidTr="00083CE3">
        <w:trPr>
          <w:jc w:val="center"/>
        </w:trPr>
        <w:tc>
          <w:tcPr>
            <w:tcW w:w="849" w:type="dxa"/>
            <w:vAlign w:val="center"/>
          </w:tcPr>
          <w:p w14:paraId="2EA20FE5" w14:textId="25FD3EC8" w:rsidR="00772D2B" w:rsidRPr="00A97753" w:rsidRDefault="00083CE3" w:rsidP="00124103">
            <w:pPr>
              <w:tabs>
                <w:tab w:val="left" w:pos="1701"/>
              </w:tabs>
              <w:ind w:firstLine="0"/>
              <w:jc w:val="center"/>
              <w:outlineLvl w:val="2"/>
              <w:rPr>
                <w:b/>
                <w:sz w:val="28"/>
                <w:szCs w:val="28"/>
                <w:lang w:eastAsia="ar-SA"/>
              </w:rPr>
            </w:pPr>
            <w:r w:rsidRPr="00A97753">
              <w:rPr>
                <w:b/>
                <w:sz w:val="28"/>
                <w:szCs w:val="28"/>
                <w:lang w:eastAsia="ar-SA"/>
              </w:rPr>
              <w:lastRenderedPageBreak/>
              <w:t>№ п/п</w:t>
            </w:r>
          </w:p>
        </w:tc>
        <w:tc>
          <w:tcPr>
            <w:tcW w:w="5667" w:type="dxa"/>
            <w:vAlign w:val="center"/>
          </w:tcPr>
          <w:p w14:paraId="1A4885E8" w14:textId="77777777" w:rsidR="00772D2B" w:rsidRPr="00A97753" w:rsidRDefault="00772D2B" w:rsidP="00124103">
            <w:pPr>
              <w:tabs>
                <w:tab w:val="left" w:pos="1701"/>
              </w:tabs>
              <w:ind w:firstLine="0"/>
              <w:jc w:val="center"/>
              <w:outlineLvl w:val="2"/>
              <w:rPr>
                <w:b/>
                <w:sz w:val="28"/>
                <w:szCs w:val="28"/>
                <w:lang w:eastAsia="ar-SA"/>
              </w:rPr>
            </w:pPr>
            <w:r w:rsidRPr="00A97753">
              <w:rPr>
                <w:rFonts w:eastAsia="F1"/>
                <w:b/>
                <w:sz w:val="28"/>
                <w:szCs w:val="28"/>
                <w:lang w:eastAsia="en-US"/>
              </w:rPr>
              <w:t>Наименование</w:t>
            </w:r>
          </w:p>
        </w:tc>
        <w:tc>
          <w:tcPr>
            <w:tcW w:w="1984" w:type="dxa"/>
            <w:vAlign w:val="center"/>
          </w:tcPr>
          <w:p w14:paraId="6B45D438" w14:textId="77777777" w:rsidR="00772D2B" w:rsidRPr="00A97753" w:rsidRDefault="00772D2B" w:rsidP="00124103">
            <w:pPr>
              <w:tabs>
                <w:tab w:val="left" w:pos="1701"/>
              </w:tabs>
              <w:ind w:firstLine="0"/>
              <w:jc w:val="center"/>
              <w:outlineLvl w:val="2"/>
              <w:rPr>
                <w:b/>
                <w:sz w:val="28"/>
                <w:szCs w:val="28"/>
                <w:lang w:eastAsia="ar-SA"/>
              </w:rPr>
            </w:pPr>
            <w:r w:rsidRPr="00A97753">
              <w:rPr>
                <w:b/>
                <w:sz w:val="28"/>
                <w:szCs w:val="28"/>
                <w:lang w:eastAsia="ar-SA"/>
              </w:rPr>
              <w:t>Количество</w:t>
            </w:r>
          </w:p>
        </w:tc>
      </w:tr>
      <w:tr w:rsidR="00772D2B" w:rsidRPr="00A97753" w14:paraId="58F1FF89" w14:textId="77777777" w:rsidTr="00083CE3">
        <w:trPr>
          <w:jc w:val="center"/>
        </w:trPr>
        <w:tc>
          <w:tcPr>
            <w:tcW w:w="849" w:type="dxa"/>
            <w:vAlign w:val="center"/>
          </w:tcPr>
          <w:p w14:paraId="0FA9B08B"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1.</w:t>
            </w:r>
          </w:p>
        </w:tc>
        <w:tc>
          <w:tcPr>
            <w:tcW w:w="5667" w:type="dxa"/>
            <w:vAlign w:val="center"/>
          </w:tcPr>
          <w:p w14:paraId="7BE6865B" w14:textId="77777777" w:rsidR="00772D2B" w:rsidRPr="00A97753" w:rsidRDefault="00772D2B" w:rsidP="00083CE3">
            <w:pPr>
              <w:tabs>
                <w:tab w:val="left" w:pos="1701"/>
              </w:tabs>
              <w:ind w:firstLine="0"/>
              <w:outlineLvl w:val="2"/>
              <w:rPr>
                <w:sz w:val="28"/>
                <w:szCs w:val="28"/>
                <w:lang w:eastAsia="ar-SA"/>
              </w:rPr>
            </w:pPr>
            <w:r w:rsidRPr="00A97753">
              <w:rPr>
                <w:rFonts w:eastAsia="F1"/>
                <w:sz w:val="28"/>
                <w:szCs w:val="28"/>
                <w:lang w:eastAsia="en-US"/>
              </w:rPr>
              <w:t>Отсек входа-выхода</w:t>
            </w:r>
          </w:p>
        </w:tc>
        <w:tc>
          <w:tcPr>
            <w:tcW w:w="1984" w:type="dxa"/>
            <w:vAlign w:val="center"/>
          </w:tcPr>
          <w:p w14:paraId="55BD444C"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2</w:t>
            </w:r>
          </w:p>
        </w:tc>
      </w:tr>
      <w:tr w:rsidR="00772D2B" w:rsidRPr="00A97753" w14:paraId="23FDDBF5" w14:textId="77777777" w:rsidTr="00083CE3">
        <w:trPr>
          <w:jc w:val="center"/>
        </w:trPr>
        <w:tc>
          <w:tcPr>
            <w:tcW w:w="849" w:type="dxa"/>
            <w:vAlign w:val="center"/>
          </w:tcPr>
          <w:p w14:paraId="56E50223"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2.</w:t>
            </w:r>
          </w:p>
        </w:tc>
        <w:tc>
          <w:tcPr>
            <w:tcW w:w="5667" w:type="dxa"/>
            <w:vAlign w:val="center"/>
          </w:tcPr>
          <w:p w14:paraId="2A8FCA9D" w14:textId="77777777" w:rsidR="00772D2B" w:rsidRPr="00A97753" w:rsidRDefault="00772D2B" w:rsidP="00083CE3">
            <w:pPr>
              <w:tabs>
                <w:tab w:val="left" w:pos="1701"/>
              </w:tabs>
              <w:ind w:firstLine="0"/>
              <w:outlineLvl w:val="2"/>
              <w:rPr>
                <w:sz w:val="28"/>
                <w:szCs w:val="28"/>
                <w:lang w:eastAsia="ar-SA"/>
              </w:rPr>
            </w:pPr>
            <w:r w:rsidRPr="00A97753">
              <w:rPr>
                <w:rFonts w:eastAsia="F1"/>
                <w:sz w:val="28"/>
                <w:szCs w:val="28"/>
                <w:lang w:eastAsia="en-US"/>
              </w:rPr>
              <w:t>Отсек управления</w:t>
            </w:r>
          </w:p>
        </w:tc>
        <w:tc>
          <w:tcPr>
            <w:tcW w:w="1984" w:type="dxa"/>
            <w:vAlign w:val="center"/>
          </w:tcPr>
          <w:p w14:paraId="695CB0F7"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1</w:t>
            </w:r>
          </w:p>
        </w:tc>
      </w:tr>
      <w:tr w:rsidR="00772D2B" w:rsidRPr="00A97753" w14:paraId="442067BE" w14:textId="77777777" w:rsidTr="00083CE3">
        <w:trPr>
          <w:jc w:val="center"/>
        </w:trPr>
        <w:tc>
          <w:tcPr>
            <w:tcW w:w="849" w:type="dxa"/>
            <w:vAlign w:val="center"/>
          </w:tcPr>
          <w:p w14:paraId="5CEC12E1"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3.</w:t>
            </w:r>
          </w:p>
        </w:tc>
        <w:tc>
          <w:tcPr>
            <w:tcW w:w="5667" w:type="dxa"/>
            <w:vAlign w:val="center"/>
          </w:tcPr>
          <w:p w14:paraId="679D2983" w14:textId="039B8A73" w:rsidR="00772D2B" w:rsidRPr="00A97753" w:rsidRDefault="00FD6E5B" w:rsidP="00083CE3">
            <w:pPr>
              <w:tabs>
                <w:tab w:val="left" w:pos="1701"/>
              </w:tabs>
              <w:ind w:firstLine="0"/>
              <w:outlineLvl w:val="2"/>
              <w:rPr>
                <w:sz w:val="28"/>
                <w:szCs w:val="28"/>
                <w:lang w:eastAsia="ar-SA"/>
              </w:rPr>
            </w:pPr>
            <w:r w:rsidRPr="00A97753">
              <w:rPr>
                <w:rFonts w:eastAsia="F1"/>
                <w:sz w:val="28"/>
                <w:szCs w:val="28"/>
                <w:lang w:eastAsia="en-US"/>
              </w:rPr>
              <w:t>Транспорте</w:t>
            </w:r>
            <w:r w:rsidR="00772D2B" w:rsidRPr="00A97753">
              <w:rPr>
                <w:rFonts w:eastAsia="F1"/>
                <w:sz w:val="28"/>
                <w:szCs w:val="28"/>
                <w:lang w:eastAsia="en-US"/>
              </w:rPr>
              <w:t>р</w:t>
            </w:r>
          </w:p>
        </w:tc>
        <w:tc>
          <w:tcPr>
            <w:tcW w:w="1984" w:type="dxa"/>
            <w:vAlign w:val="center"/>
          </w:tcPr>
          <w:p w14:paraId="134E7663"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1</w:t>
            </w:r>
          </w:p>
        </w:tc>
      </w:tr>
      <w:tr w:rsidR="00772D2B" w:rsidRPr="00A97753" w14:paraId="218A966E" w14:textId="77777777" w:rsidTr="00083CE3">
        <w:trPr>
          <w:jc w:val="center"/>
        </w:trPr>
        <w:tc>
          <w:tcPr>
            <w:tcW w:w="849" w:type="dxa"/>
            <w:vAlign w:val="center"/>
          </w:tcPr>
          <w:p w14:paraId="2A38AB35"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4.</w:t>
            </w:r>
          </w:p>
        </w:tc>
        <w:tc>
          <w:tcPr>
            <w:tcW w:w="5667" w:type="dxa"/>
            <w:vAlign w:val="center"/>
          </w:tcPr>
          <w:p w14:paraId="5B0CD928" w14:textId="77777777" w:rsidR="00772D2B" w:rsidRPr="00A97753" w:rsidRDefault="00772D2B" w:rsidP="00083CE3">
            <w:pPr>
              <w:tabs>
                <w:tab w:val="left" w:pos="1701"/>
              </w:tabs>
              <w:ind w:firstLine="0"/>
              <w:outlineLvl w:val="2"/>
              <w:rPr>
                <w:sz w:val="28"/>
                <w:szCs w:val="28"/>
                <w:lang w:eastAsia="ar-SA"/>
              </w:rPr>
            </w:pPr>
            <w:r w:rsidRPr="00A97753">
              <w:rPr>
                <w:rFonts w:eastAsia="F1"/>
                <w:sz w:val="28"/>
                <w:szCs w:val="28"/>
                <w:lang w:eastAsia="en-US"/>
              </w:rPr>
              <w:t>Пульт управления</w:t>
            </w:r>
          </w:p>
        </w:tc>
        <w:tc>
          <w:tcPr>
            <w:tcW w:w="1984" w:type="dxa"/>
            <w:vAlign w:val="center"/>
          </w:tcPr>
          <w:p w14:paraId="16F3C99F"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1</w:t>
            </w:r>
          </w:p>
        </w:tc>
      </w:tr>
      <w:tr w:rsidR="00772D2B" w:rsidRPr="00A97753" w14:paraId="246FC1AF" w14:textId="77777777" w:rsidTr="00083CE3">
        <w:trPr>
          <w:jc w:val="center"/>
        </w:trPr>
        <w:tc>
          <w:tcPr>
            <w:tcW w:w="849" w:type="dxa"/>
            <w:vAlign w:val="center"/>
          </w:tcPr>
          <w:p w14:paraId="5CB9C03E"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5.</w:t>
            </w:r>
          </w:p>
        </w:tc>
        <w:tc>
          <w:tcPr>
            <w:tcW w:w="5667" w:type="dxa"/>
            <w:vAlign w:val="center"/>
          </w:tcPr>
          <w:p w14:paraId="5D10F2E6" w14:textId="77777777" w:rsidR="00772D2B" w:rsidRPr="00A97753" w:rsidRDefault="00772D2B" w:rsidP="00083CE3">
            <w:pPr>
              <w:tabs>
                <w:tab w:val="left" w:pos="1701"/>
              </w:tabs>
              <w:ind w:firstLine="0"/>
              <w:outlineLvl w:val="2"/>
              <w:rPr>
                <w:sz w:val="28"/>
                <w:szCs w:val="28"/>
                <w:lang w:val="en-US" w:eastAsia="ar-SA"/>
              </w:rPr>
            </w:pPr>
            <w:r w:rsidRPr="00A97753">
              <w:rPr>
                <w:rFonts w:eastAsia="F1"/>
                <w:sz w:val="28"/>
                <w:szCs w:val="28"/>
                <w:lang w:eastAsia="en-US"/>
              </w:rPr>
              <w:t xml:space="preserve">Монитор LCD </w:t>
            </w:r>
          </w:p>
        </w:tc>
        <w:tc>
          <w:tcPr>
            <w:tcW w:w="1984" w:type="dxa"/>
            <w:vAlign w:val="center"/>
          </w:tcPr>
          <w:p w14:paraId="6E433C5E"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2</w:t>
            </w:r>
          </w:p>
        </w:tc>
      </w:tr>
      <w:tr w:rsidR="00772D2B" w:rsidRPr="00A97753" w14:paraId="0561933E" w14:textId="77777777" w:rsidTr="00083CE3">
        <w:trPr>
          <w:jc w:val="center"/>
        </w:trPr>
        <w:tc>
          <w:tcPr>
            <w:tcW w:w="849" w:type="dxa"/>
            <w:vAlign w:val="center"/>
          </w:tcPr>
          <w:p w14:paraId="6E6620D3"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6.</w:t>
            </w:r>
          </w:p>
        </w:tc>
        <w:tc>
          <w:tcPr>
            <w:tcW w:w="5667" w:type="dxa"/>
            <w:vAlign w:val="center"/>
          </w:tcPr>
          <w:p w14:paraId="5F063F14" w14:textId="77777777" w:rsidR="00772D2B" w:rsidRPr="00A97753" w:rsidRDefault="00772D2B" w:rsidP="00083CE3">
            <w:pPr>
              <w:tabs>
                <w:tab w:val="left" w:pos="1701"/>
              </w:tabs>
              <w:ind w:firstLine="0"/>
              <w:outlineLvl w:val="2"/>
              <w:rPr>
                <w:sz w:val="28"/>
                <w:szCs w:val="28"/>
                <w:lang w:eastAsia="ar-SA"/>
              </w:rPr>
            </w:pPr>
            <w:r w:rsidRPr="00A97753">
              <w:rPr>
                <w:rFonts w:eastAsia="F1"/>
                <w:sz w:val="28"/>
                <w:szCs w:val="28"/>
                <w:lang w:eastAsia="en-US"/>
              </w:rPr>
              <w:t>Системный блок ПЭВМ</w:t>
            </w:r>
          </w:p>
        </w:tc>
        <w:tc>
          <w:tcPr>
            <w:tcW w:w="1984" w:type="dxa"/>
            <w:vAlign w:val="center"/>
          </w:tcPr>
          <w:p w14:paraId="0DAEC8FF"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1</w:t>
            </w:r>
          </w:p>
        </w:tc>
      </w:tr>
      <w:tr w:rsidR="00772D2B" w:rsidRPr="00A97753" w14:paraId="3452E1E9" w14:textId="77777777" w:rsidTr="00083CE3">
        <w:trPr>
          <w:jc w:val="center"/>
        </w:trPr>
        <w:tc>
          <w:tcPr>
            <w:tcW w:w="849" w:type="dxa"/>
            <w:vAlign w:val="center"/>
          </w:tcPr>
          <w:p w14:paraId="0B5A5245"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7.</w:t>
            </w:r>
          </w:p>
        </w:tc>
        <w:tc>
          <w:tcPr>
            <w:tcW w:w="5667" w:type="dxa"/>
            <w:vAlign w:val="center"/>
          </w:tcPr>
          <w:p w14:paraId="2312E301" w14:textId="77777777" w:rsidR="00772D2B" w:rsidRPr="00A97753" w:rsidRDefault="00772D2B" w:rsidP="00083CE3">
            <w:pPr>
              <w:tabs>
                <w:tab w:val="left" w:pos="1701"/>
              </w:tabs>
              <w:ind w:firstLine="0"/>
              <w:outlineLvl w:val="2"/>
              <w:rPr>
                <w:sz w:val="28"/>
                <w:szCs w:val="28"/>
                <w:lang w:eastAsia="ar-SA"/>
              </w:rPr>
            </w:pPr>
            <w:r w:rsidRPr="00A97753">
              <w:rPr>
                <w:rFonts w:eastAsia="F1"/>
                <w:sz w:val="28"/>
                <w:szCs w:val="28"/>
                <w:lang w:eastAsia="en-US"/>
              </w:rPr>
              <w:t>Источник бесперебойного питания</w:t>
            </w:r>
          </w:p>
        </w:tc>
        <w:tc>
          <w:tcPr>
            <w:tcW w:w="1984" w:type="dxa"/>
            <w:vAlign w:val="center"/>
          </w:tcPr>
          <w:p w14:paraId="269B7136"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1</w:t>
            </w:r>
          </w:p>
        </w:tc>
      </w:tr>
      <w:tr w:rsidR="00772D2B" w:rsidRPr="00A97753" w14:paraId="603697A1" w14:textId="77777777" w:rsidTr="00083CE3">
        <w:trPr>
          <w:jc w:val="center"/>
        </w:trPr>
        <w:tc>
          <w:tcPr>
            <w:tcW w:w="849" w:type="dxa"/>
            <w:vAlign w:val="center"/>
          </w:tcPr>
          <w:p w14:paraId="6AB17172"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8.</w:t>
            </w:r>
          </w:p>
        </w:tc>
        <w:tc>
          <w:tcPr>
            <w:tcW w:w="5667" w:type="dxa"/>
            <w:vAlign w:val="center"/>
          </w:tcPr>
          <w:p w14:paraId="345A1F65" w14:textId="77777777" w:rsidR="00772D2B" w:rsidRPr="00A97753" w:rsidRDefault="00772D2B" w:rsidP="00083CE3">
            <w:pPr>
              <w:tabs>
                <w:tab w:val="left" w:pos="1701"/>
              </w:tabs>
              <w:ind w:firstLine="0"/>
              <w:outlineLvl w:val="2"/>
              <w:rPr>
                <w:sz w:val="28"/>
                <w:szCs w:val="28"/>
                <w:lang w:eastAsia="ar-SA"/>
              </w:rPr>
            </w:pPr>
            <w:r w:rsidRPr="00A97753">
              <w:rPr>
                <w:rFonts w:eastAsia="F1"/>
                <w:sz w:val="28"/>
                <w:szCs w:val="28"/>
                <w:lang w:eastAsia="en-US"/>
              </w:rPr>
              <w:t>Комплект кабелей</w:t>
            </w:r>
          </w:p>
        </w:tc>
        <w:tc>
          <w:tcPr>
            <w:tcW w:w="1984" w:type="dxa"/>
            <w:vAlign w:val="center"/>
          </w:tcPr>
          <w:p w14:paraId="00733EA3"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1</w:t>
            </w:r>
          </w:p>
        </w:tc>
      </w:tr>
      <w:tr w:rsidR="00772D2B" w:rsidRPr="00A97753" w14:paraId="246FCC4F" w14:textId="77777777" w:rsidTr="00083CE3">
        <w:trPr>
          <w:jc w:val="center"/>
        </w:trPr>
        <w:tc>
          <w:tcPr>
            <w:tcW w:w="849" w:type="dxa"/>
            <w:vAlign w:val="center"/>
          </w:tcPr>
          <w:p w14:paraId="2963DFF8" w14:textId="77777777" w:rsidR="00772D2B" w:rsidRPr="00A97753" w:rsidRDefault="00772D2B" w:rsidP="00124103">
            <w:pPr>
              <w:tabs>
                <w:tab w:val="left" w:pos="1701"/>
              </w:tabs>
              <w:ind w:firstLine="0"/>
              <w:jc w:val="center"/>
              <w:outlineLvl w:val="2"/>
              <w:rPr>
                <w:sz w:val="28"/>
                <w:szCs w:val="28"/>
                <w:lang w:eastAsia="ar-SA"/>
              </w:rPr>
            </w:pPr>
            <w:r w:rsidRPr="00A97753">
              <w:rPr>
                <w:sz w:val="28"/>
                <w:szCs w:val="28"/>
                <w:lang w:eastAsia="ar-SA"/>
              </w:rPr>
              <w:t>9.</w:t>
            </w:r>
          </w:p>
        </w:tc>
        <w:tc>
          <w:tcPr>
            <w:tcW w:w="5667" w:type="dxa"/>
            <w:vAlign w:val="center"/>
          </w:tcPr>
          <w:p w14:paraId="77940249" w14:textId="77777777" w:rsidR="00772D2B" w:rsidRPr="00A97753" w:rsidRDefault="00772D2B" w:rsidP="00083CE3">
            <w:pPr>
              <w:autoSpaceDE w:val="0"/>
              <w:autoSpaceDN w:val="0"/>
              <w:adjustRightInd w:val="0"/>
              <w:ind w:firstLine="0"/>
              <w:jc w:val="left"/>
              <w:rPr>
                <w:sz w:val="28"/>
                <w:szCs w:val="28"/>
                <w:lang w:eastAsia="ar-SA"/>
              </w:rPr>
            </w:pPr>
            <w:r w:rsidRPr="00A97753">
              <w:rPr>
                <w:rFonts w:eastAsia="F1"/>
                <w:sz w:val="28"/>
                <w:szCs w:val="28"/>
                <w:lang w:eastAsia="en-US"/>
              </w:rPr>
              <w:t xml:space="preserve">Комплект эксплуатационных документов </w:t>
            </w:r>
            <w:r w:rsidRPr="00A97753">
              <w:rPr>
                <w:sz w:val="28"/>
                <w:szCs w:val="28"/>
              </w:rPr>
              <w:t>на бумажном носителе</w:t>
            </w:r>
          </w:p>
        </w:tc>
        <w:tc>
          <w:tcPr>
            <w:tcW w:w="1984" w:type="dxa"/>
            <w:vAlign w:val="center"/>
          </w:tcPr>
          <w:p w14:paraId="04289885" w14:textId="5F8893C3" w:rsidR="00772D2B" w:rsidRPr="00A97753" w:rsidRDefault="00FD6E5B" w:rsidP="00124103">
            <w:pPr>
              <w:tabs>
                <w:tab w:val="left" w:pos="1701"/>
              </w:tabs>
              <w:ind w:firstLine="0"/>
              <w:jc w:val="center"/>
              <w:outlineLvl w:val="2"/>
              <w:rPr>
                <w:sz w:val="28"/>
                <w:szCs w:val="28"/>
                <w:lang w:eastAsia="ar-SA"/>
              </w:rPr>
            </w:pPr>
            <w:r w:rsidRPr="00A97753">
              <w:rPr>
                <w:sz w:val="28"/>
                <w:szCs w:val="28"/>
                <w:lang w:eastAsia="ar-SA"/>
              </w:rPr>
              <w:t>1</w:t>
            </w:r>
          </w:p>
        </w:tc>
      </w:tr>
    </w:tbl>
    <w:p w14:paraId="6FFDA9B2" w14:textId="43765361" w:rsidR="00772D2B" w:rsidRDefault="00772D2B" w:rsidP="00772D2B">
      <w:pPr>
        <w:pStyle w:val="ConsPlusNormal"/>
        <w:ind w:left="1276" w:firstLine="0"/>
        <w:jc w:val="both"/>
        <w:rPr>
          <w:rFonts w:ascii="Times New Roman" w:hAnsi="Times New Roman" w:cs="Times New Roman"/>
          <w:b/>
          <w:sz w:val="28"/>
          <w:szCs w:val="28"/>
        </w:rPr>
      </w:pPr>
    </w:p>
    <w:p w14:paraId="5FEBDA99" w14:textId="6D649A97" w:rsidR="009E30B4" w:rsidRDefault="00420059" w:rsidP="00420059">
      <w:pPr>
        <w:widowControl w:val="0"/>
        <w:tabs>
          <w:tab w:val="left" w:pos="1418"/>
        </w:tabs>
        <w:autoSpaceDE w:val="0"/>
        <w:autoSpaceDN w:val="0"/>
        <w:adjustRightInd w:val="0"/>
        <w:ind w:firstLine="709"/>
        <w:rPr>
          <w:b/>
          <w:sz w:val="28"/>
          <w:szCs w:val="28"/>
        </w:rPr>
      </w:pPr>
      <w:r>
        <w:rPr>
          <w:b/>
          <w:sz w:val="28"/>
          <w:szCs w:val="28"/>
        </w:rPr>
        <w:t xml:space="preserve">3.5. </w:t>
      </w:r>
      <w:r w:rsidR="00083CE3" w:rsidRPr="00083CE3">
        <w:rPr>
          <w:b/>
          <w:sz w:val="28"/>
          <w:szCs w:val="28"/>
        </w:rPr>
        <w:t>Нормативные документы, которые устанавливают требования к товару</w:t>
      </w:r>
    </w:p>
    <w:p w14:paraId="4256704B" w14:textId="21BCB802" w:rsidR="00083CE3" w:rsidRDefault="00083CE3" w:rsidP="00420059">
      <w:pPr>
        <w:widowControl w:val="0"/>
        <w:tabs>
          <w:tab w:val="left" w:pos="1418"/>
        </w:tabs>
        <w:autoSpaceDE w:val="0"/>
        <w:autoSpaceDN w:val="0"/>
        <w:adjustRightInd w:val="0"/>
        <w:ind w:firstLine="709"/>
        <w:rPr>
          <w:b/>
          <w:sz w:val="28"/>
          <w:szCs w:val="28"/>
        </w:rPr>
      </w:pPr>
      <w:r w:rsidRPr="00083CE3">
        <w:rPr>
          <w:b/>
          <w:sz w:val="28"/>
          <w:szCs w:val="28"/>
        </w:rPr>
        <w:t xml:space="preserve"> </w:t>
      </w:r>
    </w:p>
    <w:p w14:paraId="066ECD0B" w14:textId="262F01F3" w:rsidR="00083CE3" w:rsidRDefault="00083CE3" w:rsidP="00083CE3">
      <w:pPr>
        <w:keepNext/>
        <w:ind w:firstLine="708"/>
        <w:rPr>
          <w:sz w:val="28"/>
          <w:szCs w:val="28"/>
        </w:rPr>
      </w:pPr>
      <w:r w:rsidRPr="00083CE3">
        <w:rPr>
          <w:sz w:val="28"/>
          <w:szCs w:val="28"/>
        </w:rPr>
        <w:t>Товар должен соответствовать требованиям следующих нормативных документов:</w:t>
      </w:r>
    </w:p>
    <w:p w14:paraId="4DC72234" w14:textId="478B93F5" w:rsidR="00F74852" w:rsidRPr="00FE2062" w:rsidRDefault="00F74852" w:rsidP="00505B10">
      <w:pPr>
        <w:pStyle w:val="a3"/>
        <w:numPr>
          <w:ilvl w:val="0"/>
          <w:numId w:val="47"/>
        </w:numPr>
        <w:tabs>
          <w:tab w:val="left" w:pos="993"/>
        </w:tabs>
        <w:spacing w:line="288" w:lineRule="atLeast"/>
        <w:ind w:left="0" w:firstLine="709"/>
        <w:rPr>
          <w:sz w:val="28"/>
          <w:szCs w:val="28"/>
        </w:rPr>
      </w:pPr>
      <w:r w:rsidRPr="00FE2062">
        <w:rPr>
          <w:sz w:val="28"/>
          <w:szCs w:val="28"/>
        </w:rPr>
        <w:t>ГОСТ IEC 61010-1-2014 «Межгосударственный стандарт. Безопасность электрических контрольно-измерительных приборов и лабораторного оборудова</w:t>
      </w:r>
      <w:r w:rsidR="00FE2062">
        <w:rPr>
          <w:sz w:val="28"/>
          <w:szCs w:val="28"/>
        </w:rPr>
        <w:t>ния. Часть 1. Общие требования»;</w:t>
      </w:r>
    </w:p>
    <w:p w14:paraId="60B49F7D" w14:textId="50B7F6A5" w:rsidR="00083CE3" w:rsidRPr="00FE2062" w:rsidRDefault="00083CE3" w:rsidP="00505B10">
      <w:pPr>
        <w:pStyle w:val="a3"/>
        <w:numPr>
          <w:ilvl w:val="0"/>
          <w:numId w:val="47"/>
        </w:numPr>
        <w:tabs>
          <w:tab w:val="left" w:pos="993"/>
        </w:tabs>
        <w:ind w:left="0" w:firstLine="709"/>
        <w:rPr>
          <w:sz w:val="28"/>
          <w:szCs w:val="28"/>
        </w:rPr>
      </w:pPr>
      <w:r w:rsidRPr="00FE2062">
        <w:rPr>
          <w:sz w:val="28"/>
          <w:szCs w:val="28"/>
        </w:rPr>
        <w:t>ГОСТ 12.2.007.0-75 «Система стандартов безопасности труда. Изделия электротехнические.</w:t>
      </w:r>
      <w:r w:rsidR="00FE2062">
        <w:rPr>
          <w:sz w:val="28"/>
          <w:szCs w:val="28"/>
        </w:rPr>
        <w:t xml:space="preserve"> Общие требования безопасности»;</w:t>
      </w:r>
    </w:p>
    <w:p w14:paraId="0C577A45" w14:textId="3C7DED36" w:rsidR="00083CE3" w:rsidRPr="00FE2062" w:rsidRDefault="00083CE3" w:rsidP="00505B10">
      <w:pPr>
        <w:pStyle w:val="a3"/>
        <w:numPr>
          <w:ilvl w:val="0"/>
          <w:numId w:val="47"/>
        </w:numPr>
        <w:tabs>
          <w:tab w:val="left" w:pos="993"/>
        </w:tabs>
        <w:ind w:left="0" w:firstLine="709"/>
        <w:rPr>
          <w:sz w:val="28"/>
          <w:szCs w:val="28"/>
        </w:rPr>
      </w:pPr>
      <w:r w:rsidRPr="00FE2062">
        <w:rPr>
          <w:sz w:val="28"/>
          <w:szCs w:val="28"/>
        </w:rPr>
        <w:t>ГОСТ 14254 -2015 «Степень защиты, обеспечивае</w:t>
      </w:r>
      <w:r w:rsidR="00FE2062">
        <w:rPr>
          <w:sz w:val="28"/>
          <w:szCs w:val="28"/>
        </w:rPr>
        <w:t>мые оболочками (код IP)»;</w:t>
      </w:r>
    </w:p>
    <w:p w14:paraId="12FA6636" w14:textId="4601FF38" w:rsidR="00083CE3" w:rsidRPr="00FE2062" w:rsidRDefault="00083CE3" w:rsidP="00505B10">
      <w:pPr>
        <w:pStyle w:val="a3"/>
        <w:numPr>
          <w:ilvl w:val="0"/>
          <w:numId w:val="47"/>
        </w:numPr>
        <w:tabs>
          <w:tab w:val="left" w:pos="993"/>
        </w:tabs>
        <w:ind w:left="0" w:firstLine="709"/>
        <w:rPr>
          <w:sz w:val="28"/>
          <w:szCs w:val="28"/>
        </w:rPr>
      </w:pPr>
      <w:r w:rsidRPr="00FE2062">
        <w:rPr>
          <w:sz w:val="28"/>
          <w:szCs w:val="28"/>
        </w:rPr>
        <w:t xml:space="preserve">ГОСТ Р МЭК 61326-1-2014 «Оборудование электрическое для измерения, управления и лабораторного применения. Требования </w:t>
      </w:r>
      <w:r w:rsidR="00FE2062">
        <w:rPr>
          <w:sz w:val="28"/>
          <w:szCs w:val="28"/>
        </w:rPr>
        <w:t>электромагнитной совместимости»;</w:t>
      </w:r>
    </w:p>
    <w:p w14:paraId="2B2FE17D" w14:textId="55A8CF93" w:rsidR="00083CE3" w:rsidRPr="00FE2062" w:rsidRDefault="00083CE3" w:rsidP="00505B10">
      <w:pPr>
        <w:pStyle w:val="a3"/>
        <w:numPr>
          <w:ilvl w:val="0"/>
          <w:numId w:val="47"/>
        </w:numPr>
        <w:tabs>
          <w:tab w:val="left" w:pos="993"/>
        </w:tabs>
        <w:ind w:left="0" w:firstLine="709"/>
        <w:rPr>
          <w:sz w:val="28"/>
          <w:szCs w:val="28"/>
        </w:rPr>
      </w:pPr>
      <w:r w:rsidRPr="00FE2062">
        <w:rPr>
          <w:sz w:val="28"/>
          <w:szCs w:val="28"/>
        </w:rPr>
        <w:t>ГОСТ Р 57238-2016 «Установки рентгено-телевизионные конвейерного типа (интроскопы)</w:t>
      </w:r>
      <w:r w:rsidR="00FE2062">
        <w:rPr>
          <w:sz w:val="28"/>
          <w:szCs w:val="28"/>
        </w:rPr>
        <w:t>. Общие технические требования»;</w:t>
      </w:r>
    </w:p>
    <w:p w14:paraId="1FCD23B0" w14:textId="48301823" w:rsidR="00F74852" w:rsidRPr="00FE2062" w:rsidRDefault="00F74852" w:rsidP="00505B10">
      <w:pPr>
        <w:pStyle w:val="a3"/>
        <w:numPr>
          <w:ilvl w:val="0"/>
          <w:numId w:val="47"/>
        </w:numPr>
        <w:tabs>
          <w:tab w:val="left" w:pos="993"/>
        </w:tabs>
        <w:ind w:left="0" w:firstLine="709"/>
        <w:rPr>
          <w:sz w:val="28"/>
          <w:szCs w:val="28"/>
        </w:rPr>
      </w:pPr>
      <w:r w:rsidRPr="00FE2062">
        <w:rPr>
          <w:sz w:val="28"/>
          <w:szCs w:val="28"/>
        </w:rPr>
        <w:t>СанПиН 2.6.4115-25 «Санитарно-эпидемиологические требования в области радиационной безопасности населения при обращении исто</w:t>
      </w:r>
      <w:r w:rsidR="00FE2062">
        <w:rPr>
          <w:sz w:val="28"/>
          <w:szCs w:val="28"/>
        </w:rPr>
        <w:t>чников ионизирующего излучения»;</w:t>
      </w:r>
    </w:p>
    <w:p w14:paraId="41630C79" w14:textId="781AD978" w:rsidR="00083CE3" w:rsidRDefault="00083CE3" w:rsidP="00505B10">
      <w:pPr>
        <w:pStyle w:val="a3"/>
        <w:numPr>
          <w:ilvl w:val="0"/>
          <w:numId w:val="47"/>
        </w:numPr>
        <w:tabs>
          <w:tab w:val="left" w:pos="993"/>
        </w:tabs>
        <w:ind w:left="0" w:firstLine="709"/>
        <w:rPr>
          <w:sz w:val="28"/>
          <w:szCs w:val="28"/>
        </w:rPr>
      </w:pPr>
      <w:r w:rsidRPr="00FE2062">
        <w:rPr>
          <w:sz w:val="28"/>
          <w:szCs w:val="28"/>
        </w:rPr>
        <w:t xml:space="preserve">СП 2.6.1.2612-10 «Основные санитарные правила обеспечения радиационной безопасности </w:t>
      </w:r>
      <w:r w:rsidR="00FE2062">
        <w:rPr>
          <w:sz w:val="28"/>
          <w:szCs w:val="28"/>
        </w:rPr>
        <w:t>(ОСПОРБ-99/2010)»;</w:t>
      </w:r>
    </w:p>
    <w:p w14:paraId="56BB4D66" w14:textId="25D78374" w:rsidR="004C1CB8" w:rsidRPr="00FE2062" w:rsidRDefault="004C1CB8" w:rsidP="00FE2062">
      <w:pPr>
        <w:pStyle w:val="a3"/>
        <w:numPr>
          <w:ilvl w:val="0"/>
          <w:numId w:val="47"/>
        </w:numPr>
        <w:tabs>
          <w:tab w:val="left" w:pos="993"/>
        </w:tabs>
        <w:ind w:left="0" w:firstLine="709"/>
        <w:rPr>
          <w:sz w:val="28"/>
          <w:szCs w:val="28"/>
        </w:rPr>
      </w:pPr>
      <w:r>
        <w:rPr>
          <w:sz w:val="28"/>
          <w:szCs w:val="28"/>
        </w:rPr>
        <w:t>СанПиН 2.6.1.2523-09 (вместе с «</w:t>
      </w:r>
      <w:r w:rsidRPr="004C1CB8">
        <w:rPr>
          <w:sz w:val="28"/>
          <w:szCs w:val="28"/>
        </w:rPr>
        <w:t>НРБ-99/2009. СанПиН 2.6.1.2523-09. Нормы радиационной безопасности.</w:t>
      </w:r>
      <w:r>
        <w:rPr>
          <w:sz w:val="28"/>
          <w:szCs w:val="28"/>
        </w:rPr>
        <w:t xml:space="preserve"> Санитарные правила и нормативы»);</w:t>
      </w:r>
    </w:p>
    <w:p w14:paraId="0FE24FC8" w14:textId="77777777" w:rsidR="00083CE3" w:rsidRPr="00FE2062" w:rsidRDefault="00083CE3" w:rsidP="00505B10">
      <w:pPr>
        <w:pStyle w:val="a3"/>
        <w:numPr>
          <w:ilvl w:val="0"/>
          <w:numId w:val="47"/>
        </w:numPr>
        <w:tabs>
          <w:tab w:val="left" w:pos="993"/>
        </w:tabs>
        <w:ind w:left="0" w:firstLine="709"/>
        <w:rPr>
          <w:sz w:val="28"/>
          <w:szCs w:val="28"/>
        </w:rPr>
      </w:pPr>
      <w:r w:rsidRPr="00FE2062">
        <w:rPr>
          <w:sz w:val="28"/>
          <w:szCs w:val="28"/>
        </w:rPr>
        <w:t>Правила устройства электроустановок (ПУЭ). Седьмое издание.</w:t>
      </w:r>
    </w:p>
    <w:p w14:paraId="310E7CAE" w14:textId="6BB8862B" w:rsidR="00083CE3" w:rsidRDefault="00083CE3" w:rsidP="00083CE3">
      <w:pPr>
        <w:widowControl w:val="0"/>
        <w:tabs>
          <w:tab w:val="left" w:pos="1276"/>
        </w:tabs>
        <w:autoSpaceDE w:val="0"/>
        <w:autoSpaceDN w:val="0"/>
        <w:adjustRightInd w:val="0"/>
        <w:ind w:firstLine="927"/>
        <w:rPr>
          <w:b/>
          <w:sz w:val="28"/>
          <w:szCs w:val="28"/>
        </w:rPr>
      </w:pPr>
    </w:p>
    <w:p w14:paraId="1CC633EB" w14:textId="7D7B4538" w:rsidR="00420059" w:rsidRDefault="00420059" w:rsidP="00420059">
      <w:pPr>
        <w:widowControl w:val="0"/>
        <w:tabs>
          <w:tab w:val="left" w:pos="1134"/>
        </w:tabs>
        <w:autoSpaceDE w:val="0"/>
        <w:autoSpaceDN w:val="0"/>
        <w:adjustRightInd w:val="0"/>
        <w:ind w:firstLine="709"/>
        <w:rPr>
          <w:b/>
          <w:sz w:val="28"/>
          <w:szCs w:val="28"/>
        </w:rPr>
      </w:pPr>
      <w:r>
        <w:rPr>
          <w:b/>
          <w:sz w:val="28"/>
          <w:szCs w:val="28"/>
        </w:rPr>
        <w:t xml:space="preserve">3.6. </w:t>
      </w:r>
      <w:r w:rsidRPr="00420059">
        <w:rPr>
          <w:b/>
          <w:sz w:val="28"/>
          <w:szCs w:val="28"/>
        </w:rPr>
        <w:t>Объем гарантий и гарантийный срок</w:t>
      </w:r>
    </w:p>
    <w:p w14:paraId="7D1B80C8" w14:textId="77777777" w:rsidR="006340F0" w:rsidRPr="00420059" w:rsidRDefault="006340F0" w:rsidP="00420059">
      <w:pPr>
        <w:widowControl w:val="0"/>
        <w:tabs>
          <w:tab w:val="left" w:pos="1134"/>
        </w:tabs>
        <w:autoSpaceDE w:val="0"/>
        <w:autoSpaceDN w:val="0"/>
        <w:adjustRightInd w:val="0"/>
        <w:ind w:firstLine="709"/>
        <w:rPr>
          <w:b/>
          <w:sz w:val="28"/>
          <w:szCs w:val="28"/>
        </w:rPr>
      </w:pPr>
    </w:p>
    <w:p w14:paraId="147EE91C" w14:textId="3915B9DE" w:rsidR="00420059" w:rsidRPr="00420059" w:rsidRDefault="00420059" w:rsidP="00420059">
      <w:pPr>
        <w:widowControl w:val="0"/>
        <w:ind w:firstLine="709"/>
        <w:rPr>
          <w:bCs/>
          <w:color w:val="000000"/>
          <w:sz w:val="28"/>
          <w:szCs w:val="28"/>
          <w:lang w:val="ru"/>
        </w:rPr>
      </w:pPr>
      <w:r w:rsidRPr="00420059">
        <w:rPr>
          <w:bCs/>
          <w:color w:val="000000"/>
          <w:sz w:val="28"/>
          <w:szCs w:val="28"/>
          <w:lang w:val="ru"/>
        </w:rPr>
        <w:t>Поставщик гарантирует качество и бе</w:t>
      </w:r>
      <w:r w:rsidR="00D4393E">
        <w:rPr>
          <w:bCs/>
          <w:color w:val="000000"/>
          <w:sz w:val="28"/>
          <w:szCs w:val="28"/>
          <w:lang w:val="ru"/>
        </w:rPr>
        <w:t xml:space="preserve">зопасность поставляемого товара </w:t>
      </w:r>
      <w:r w:rsidRPr="00420059">
        <w:rPr>
          <w:bCs/>
          <w:color w:val="000000"/>
          <w:sz w:val="28"/>
          <w:szCs w:val="28"/>
          <w:lang w:val="ru"/>
        </w:rPr>
        <w:t>в соответствии с действующими стандартами, утвержденными на</w:t>
      </w:r>
      <w:r w:rsidR="00D4393E">
        <w:rPr>
          <w:bCs/>
          <w:color w:val="000000"/>
          <w:sz w:val="28"/>
          <w:szCs w:val="28"/>
          <w:lang w:val="ru"/>
        </w:rPr>
        <w:t xml:space="preserve"> </w:t>
      </w:r>
      <w:r w:rsidRPr="00420059">
        <w:rPr>
          <w:bCs/>
          <w:color w:val="000000"/>
          <w:sz w:val="28"/>
          <w:szCs w:val="28"/>
          <w:lang w:val="ru"/>
        </w:rPr>
        <w:lastRenderedPageBreak/>
        <w:t>соответствующий вид товара.</w:t>
      </w:r>
    </w:p>
    <w:p w14:paraId="63C18CBE" w14:textId="77777777" w:rsidR="00420059" w:rsidRPr="00420059" w:rsidRDefault="00420059" w:rsidP="00420059">
      <w:pPr>
        <w:widowControl w:val="0"/>
        <w:autoSpaceDE w:val="0"/>
        <w:autoSpaceDN w:val="0"/>
        <w:adjustRightInd w:val="0"/>
        <w:ind w:firstLine="709"/>
        <w:rPr>
          <w:sz w:val="28"/>
          <w:szCs w:val="28"/>
        </w:rPr>
      </w:pPr>
      <w:r w:rsidRPr="00420059">
        <w:rPr>
          <w:sz w:val="28"/>
          <w:szCs w:val="28"/>
        </w:rPr>
        <w:t xml:space="preserve">Гарантийный срок на поставляемый товар и все его части должен составлять не менее 24 (двадцати четырех) месяцев с даты подписания Сторонами товарной накладной по форме ТОРГ-12 либо УПД. </w:t>
      </w:r>
    </w:p>
    <w:p w14:paraId="1341505C" w14:textId="6B41818D" w:rsidR="00420059" w:rsidRPr="00420059" w:rsidRDefault="00420059" w:rsidP="00420059">
      <w:pPr>
        <w:widowControl w:val="0"/>
        <w:ind w:firstLine="709"/>
        <w:rPr>
          <w:bCs/>
          <w:color w:val="000000"/>
          <w:sz w:val="28"/>
          <w:szCs w:val="28"/>
          <w:lang w:val="ru"/>
        </w:rPr>
      </w:pPr>
      <w:r w:rsidRPr="00420059">
        <w:rPr>
          <w:bCs/>
          <w:color w:val="000000"/>
          <w:sz w:val="28"/>
          <w:szCs w:val="28"/>
          <w:lang w:val="ru"/>
        </w:rPr>
        <w:t xml:space="preserve">Если </w:t>
      </w:r>
      <w:r w:rsidR="00A97753">
        <w:rPr>
          <w:bCs/>
          <w:color w:val="000000"/>
          <w:sz w:val="28"/>
          <w:szCs w:val="28"/>
          <w:lang w:val="ru"/>
        </w:rPr>
        <w:t>предприятием-изготовителем</w:t>
      </w:r>
      <w:r w:rsidRPr="00420059">
        <w:rPr>
          <w:bCs/>
          <w:color w:val="000000"/>
          <w:sz w:val="28"/>
          <w:szCs w:val="28"/>
          <w:lang w:val="ru"/>
        </w:rPr>
        <w:t xml:space="preserve"> товара установлен гарантийный срок, превышающий </w:t>
      </w:r>
      <w:r w:rsidRPr="00420059">
        <w:rPr>
          <w:bCs/>
          <w:color w:val="000000"/>
          <w:sz w:val="28"/>
          <w:szCs w:val="28"/>
        </w:rPr>
        <w:t>24 (двадцать четыре) месяца</w:t>
      </w:r>
      <w:r w:rsidRPr="00420059">
        <w:rPr>
          <w:bCs/>
          <w:color w:val="000000"/>
          <w:sz w:val="28"/>
          <w:szCs w:val="28"/>
          <w:lang w:val="ru"/>
        </w:rPr>
        <w:t xml:space="preserve">, то гарантийный срок на товар устанавливается продолжительностью не менее срока, установленного </w:t>
      </w:r>
      <w:r w:rsidR="00A97753">
        <w:rPr>
          <w:bCs/>
          <w:color w:val="000000"/>
          <w:sz w:val="28"/>
          <w:szCs w:val="28"/>
          <w:lang w:val="ru"/>
        </w:rPr>
        <w:t>предприятием-изготовителем</w:t>
      </w:r>
      <w:r w:rsidRPr="00420059">
        <w:rPr>
          <w:bCs/>
          <w:color w:val="000000"/>
          <w:sz w:val="28"/>
          <w:szCs w:val="28"/>
          <w:lang w:val="ru"/>
        </w:rPr>
        <w:t xml:space="preserve"> товара. </w:t>
      </w:r>
    </w:p>
    <w:p w14:paraId="7A5E513E" w14:textId="762E106C" w:rsidR="00420059" w:rsidRDefault="00420059" w:rsidP="00420059">
      <w:pPr>
        <w:widowControl w:val="0"/>
        <w:ind w:firstLine="709"/>
        <w:rPr>
          <w:bCs/>
          <w:color w:val="000000"/>
          <w:sz w:val="28"/>
          <w:szCs w:val="28"/>
          <w:lang w:val="ru"/>
        </w:rPr>
      </w:pPr>
      <w:r w:rsidRPr="00420059">
        <w:rPr>
          <w:bCs/>
          <w:color w:val="000000"/>
          <w:sz w:val="28"/>
          <w:szCs w:val="28"/>
          <w:lang w:val="ru"/>
        </w:rPr>
        <w:t>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10 (десяти) рабочих дней с даты получения письменного требования от Покупателя об устранении недостатков товара.</w:t>
      </w:r>
    </w:p>
    <w:p w14:paraId="6038EE34" w14:textId="77777777" w:rsidR="009E30B4" w:rsidRDefault="009E30B4" w:rsidP="00420059">
      <w:pPr>
        <w:widowControl w:val="0"/>
        <w:ind w:firstLine="709"/>
        <w:rPr>
          <w:bCs/>
          <w:color w:val="000000"/>
          <w:sz w:val="28"/>
          <w:szCs w:val="28"/>
          <w:lang w:val="ru"/>
        </w:rPr>
      </w:pPr>
    </w:p>
    <w:p w14:paraId="4C9A2E87" w14:textId="03171B2F" w:rsidR="00420059" w:rsidRDefault="00420059" w:rsidP="009E30B4">
      <w:pPr>
        <w:widowControl w:val="0"/>
        <w:autoSpaceDE w:val="0"/>
        <w:autoSpaceDN w:val="0"/>
        <w:adjustRightInd w:val="0"/>
        <w:ind w:firstLine="0"/>
        <w:jc w:val="center"/>
        <w:rPr>
          <w:b/>
          <w:sz w:val="28"/>
          <w:szCs w:val="28"/>
        </w:rPr>
      </w:pPr>
      <w:r>
        <w:rPr>
          <w:b/>
          <w:sz w:val="28"/>
          <w:szCs w:val="28"/>
        </w:rPr>
        <w:t xml:space="preserve">4. ТРЕБОВАНИЯ К </w:t>
      </w:r>
      <w:r w:rsidRPr="00420059">
        <w:rPr>
          <w:b/>
          <w:sz w:val="28"/>
          <w:szCs w:val="28"/>
        </w:rPr>
        <w:t>МАРКИРОВКЕ</w:t>
      </w:r>
    </w:p>
    <w:p w14:paraId="287A88D5" w14:textId="77777777" w:rsidR="009E30B4" w:rsidRPr="00420059" w:rsidRDefault="009E30B4" w:rsidP="009E30B4">
      <w:pPr>
        <w:widowControl w:val="0"/>
        <w:autoSpaceDE w:val="0"/>
        <w:autoSpaceDN w:val="0"/>
        <w:adjustRightInd w:val="0"/>
        <w:spacing w:line="276" w:lineRule="auto"/>
        <w:ind w:firstLine="0"/>
        <w:jc w:val="center"/>
        <w:rPr>
          <w:b/>
          <w:sz w:val="28"/>
          <w:szCs w:val="28"/>
        </w:rPr>
      </w:pPr>
    </w:p>
    <w:p w14:paraId="1AE71B7E" w14:textId="77777777" w:rsidR="00A97753" w:rsidRPr="00A97753" w:rsidRDefault="00A97753" w:rsidP="00A97753">
      <w:pPr>
        <w:widowControl w:val="0"/>
        <w:autoSpaceDE w:val="0"/>
        <w:autoSpaceDN w:val="0"/>
        <w:adjustRightInd w:val="0"/>
        <w:ind w:firstLine="709"/>
        <w:rPr>
          <w:sz w:val="28"/>
          <w:szCs w:val="28"/>
        </w:rPr>
      </w:pPr>
      <w:r w:rsidRPr="00A97753">
        <w:rPr>
          <w:sz w:val="28"/>
          <w:szCs w:val="28"/>
        </w:rPr>
        <w:t>На тару (упаковку) должна быть нанесена маркировка в соответствии с требованиями законодательства Российской Федерации.</w:t>
      </w:r>
    </w:p>
    <w:p w14:paraId="2F167F00" w14:textId="77777777" w:rsidR="00A97753" w:rsidRPr="00A97753" w:rsidRDefault="00A97753" w:rsidP="00A97753">
      <w:pPr>
        <w:widowControl w:val="0"/>
        <w:autoSpaceDE w:val="0"/>
        <w:autoSpaceDN w:val="0"/>
        <w:adjustRightInd w:val="0"/>
        <w:ind w:firstLine="709"/>
        <w:rPr>
          <w:rFonts w:cs="Arial"/>
          <w:sz w:val="28"/>
          <w:szCs w:val="28"/>
        </w:rPr>
      </w:pPr>
      <w:r w:rsidRPr="00A97753">
        <w:rPr>
          <w:rFonts w:cs="Arial"/>
          <w:sz w:val="28"/>
          <w:szCs w:val="28"/>
        </w:rPr>
        <w:t>Товар должен иметь следующую маркировку:</w:t>
      </w:r>
    </w:p>
    <w:p w14:paraId="0D12EEC2" w14:textId="77777777" w:rsidR="00A97753" w:rsidRPr="00A97753" w:rsidRDefault="00A97753" w:rsidP="00A97753">
      <w:pPr>
        <w:widowControl w:val="0"/>
        <w:autoSpaceDE w:val="0"/>
        <w:autoSpaceDN w:val="0"/>
        <w:adjustRightInd w:val="0"/>
        <w:ind w:firstLine="709"/>
        <w:rPr>
          <w:rFonts w:cs="Arial"/>
          <w:sz w:val="28"/>
          <w:szCs w:val="28"/>
        </w:rPr>
      </w:pPr>
      <w:r w:rsidRPr="00A97753">
        <w:rPr>
          <w:rFonts w:cs="Arial"/>
          <w:sz w:val="28"/>
          <w:szCs w:val="28"/>
        </w:rPr>
        <w:t>- наименование или обозначение типа (вида, модели);</w:t>
      </w:r>
    </w:p>
    <w:p w14:paraId="2A5E2E18" w14:textId="77777777" w:rsidR="00A97753" w:rsidRPr="00A97753" w:rsidRDefault="00A97753" w:rsidP="00A97753">
      <w:pPr>
        <w:widowControl w:val="0"/>
        <w:autoSpaceDE w:val="0"/>
        <w:autoSpaceDN w:val="0"/>
        <w:adjustRightInd w:val="0"/>
        <w:ind w:firstLine="709"/>
        <w:rPr>
          <w:rFonts w:cs="Arial"/>
          <w:sz w:val="28"/>
          <w:szCs w:val="28"/>
        </w:rPr>
      </w:pPr>
      <w:r w:rsidRPr="00A97753">
        <w:rPr>
          <w:rFonts w:cs="Arial"/>
          <w:sz w:val="28"/>
          <w:szCs w:val="28"/>
        </w:rPr>
        <w:t>- идентификационный (серийный/ заводской) номер;</w:t>
      </w:r>
    </w:p>
    <w:p w14:paraId="7A1B093C" w14:textId="77777777" w:rsidR="00A97753" w:rsidRPr="00A97753" w:rsidRDefault="00A97753" w:rsidP="00A97753">
      <w:pPr>
        <w:widowControl w:val="0"/>
        <w:autoSpaceDE w:val="0"/>
        <w:autoSpaceDN w:val="0"/>
        <w:adjustRightInd w:val="0"/>
        <w:ind w:firstLine="709"/>
        <w:rPr>
          <w:rFonts w:cs="Arial"/>
          <w:sz w:val="28"/>
          <w:szCs w:val="28"/>
        </w:rPr>
      </w:pPr>
      <w:r w:rsidRPr="00A97753">
        <w:rPr>
          <w:rFonts w:cs="Arial"/>
          <w:sz w:val="28"/>
          <w:szCs w:val="28"/>
        </w:rPr>
        <w:t>- месяц и год изготовления;</w:t>
      </w:r>
    </w:p>
    <w:p w14:paraId="7A3E3DAD" w14:textId="586A09E8" w:rsidR="00A97753" w:rsidRPr="00A97753" w:rsidRDefault="00A97753" w:rsidP="00A97753">
      <w:pPr>
        <w:widowControl w:val="0"/>
        <w:autoSpaceDE w:val="0"/>
        <w:autoSpaceDN w:val="0"/>
        <w:adjustRightInd w:val="0"/>
        <w:ind w:firstLine="709"/>
        <w:rPr>
          <w:sz w:val="28"/>
          <w:szCs w:val="28"/>
        </w:rPr>
      </w:pPr>
      <w:r w:rsidRPr="00A97753">
        <w:rPr>
          <w:sz w:val="28"/>
          <w:szCs w:val="28"/>
        </w:rPr>
        <w:t xml:space="preserve">- наименование и (или) товарный знак </w:t>
      </w:r>
      <w:r>
        <w:rPr>
          <w:sz w:val="28"/>
          <w:szCs w:val="28"/>
        </w:rPr>
        <w:t>предприятия</w:t>
      </w:r>
      <w:r w:rsidRPr="00A97753">
        <w:rPr>
          <w:sz w:val="28"/>
          <w:szCs w:val="28"/>
        </w:rPr>
        <w:t>-изготовителя;</w:t>
      </w:r>
    </w:p>
    <w:p w14:paraId="40D111DB" w14:textId="77777777" w:rsidR="00A97753" w:rsidRPr="00A97753" w:rsidRDefault="00A97753" w:rsidP="00A97753">
      <w:pPr>
        <w:widowControl w:val="0"/>
        <w:autoSpaceDE w:val="0"/>
        <w:autoSpaceDN w:val="0"/>
        <w:adjustRightInd w:val="0"/>
        <w:ind w:firstLine="709"/>
        <w:rPr>
          <w:sz w:val="28"/>
          <w:szCs w:val="28"/>
        </w:rPr>
      </w:pPr>
      <w:r w:rsidRPr="00A97753">
        <w:rPr>
          <w:sz w:val="28"/>
          <w:szCs w:val="28"/>
        </w:rPr>
        <w:t>- маркировка с указанием номера договора и наименования Поставщика.</w:t>
      </w:r>
    </w:p>
    <w:p w14:paraId="01C4A1FE" w14:textId="77777777" w:rsidR="00420059" w:rsidRDefault="00420059" w:rsidP="00420059">
      <w:pPr>
        <w:widowControl w:val="0"/>
        <w:ind w:firstLine="709"/>
        <w:rPr>
          <w:sz w:val="28"/>
          <w:szCs w:val="28"/>
        </w:rPr>
      </w:pPr>
    </w:p>
    <w:p w14:paraId="7C4216F3" w14:textId="7703A6E6" w:rsidR="00420059" w:rsidRDefault="00420059" w:rsidP="009E30B4">
      <w:pPr>
        <w:widowControl w:val="0"/>
        <w:autoSpaceDE w:val="0"/>
        <w:autoSpaceDN w:val="0"/>
        <w:adjustRightInd w:val="0"/>
        <w:ind w:firstLine="0"/>
        <w:jc w:val="center"/>
        <w:rPr>
          <w:b/>
          <w:sz w:val="28"/>
          <w:szCs w:val="28"/>
        </w:rPr>
      </w:pPr>
      <w:r>
        <w:rPr>
          <w:b/>
          <w:sz w:val="28"/>
          <w:szCs w:val="28"/>
        </w:rPr>
        <w:t>5. ТРЕБОВАНИЯ К УПАКОВКЕ</w:t>
      </w:r>
      <w:r w:rsidR="009E30B4">
        <w:rPr>
          <w:b/>
          <w:sz w:val="28"/>
          <w:szCs w:val="28"/>
        </w:rPr>
        <w:t xml:space="preserve"> ТОВАРА</w:t>
      </w:r>
    </w:p>
    <w:p w14:paraId="6226CBE6" w14:textId="77777777" w:rsidR="009E30B4" w:rsidRPr="00693237" w:rsidRDefault="009E30B4" w:rsidP="009E30B4">
      <w:pPr>
        <w:widowControl w:val="0"/>
        <w:autoSpaceDE w:val="0"/>
        <w:autoSpaceDN w:val="0"/>
        <w:adjustRightInd w:val="0"/>
        <w:ind w:firstLine="0"/>
        <w:jc w:val="center"/>
        <w:rPr>
          <w:b/>
          <w:sz w:val="28"/>
          <w:szCs w:val="28"/>
        </w:rPr>
      </w:pPr>
    </w:p>
    <w:p w14:paraId="178DF5CF" w14:textId="2C91852B" w:rsidR="00420059" w:rsidRDefault="00420059" w:rsidP="00467035">
      <w:pPr>
        <w:widowControl w:val="0"/>
        <w:ind w:firstLine="709"/>
        <w:rPr>
          <w:rFonts w:eastAsia="Calibri"/>
          <w:sz w:val="28"/>
          <w:szCs w:val="28"/>
        </w:rPr>
      </w:pPr>
      <w:r w:rsidRPr="00420059">
        <w:rPr>
          <w:rFonts w:eastAsia="Calibri"/>
          <w:sz w:val="28"/>
          <w:szCs w:val="28"/>
        </w:rPr>
        <w:t>У</w:t>
      </w:r>
      <w:r>
        <w:rPr>
          <w:rFonts w:eastAsia="Calibri"/>
          <w:sz w:val="28"/>
          <w:szCs w:val="28"/>
        </w:rPr>
        <w:t>паковка, в которой отгружается т</w:t>
      </w:r>
      <w:r w:rsidRPr="00420059">
        <w:rPr>
          <w:rFonts w:eastAsia="Calibri"/>
          <w:sz w:val="28"/>
          <w:szCs w:val="28"/>
        </w:rPr>
        <w:t>овар, должна соответствовать требованиям законодательства Российской Федерации, стандартам и/или техническим условиям</w:t>
      </w:r>
      <w:r>
        <w:rPr>
          <w:rFonts w:eastAsia="Calibri"/>
          <w:sz w:val="28"/>
          <w:szCs w:val="28"/>
        </w:rPr>
        <w:t xml:space="preserve"> </w:t>
      </w:r>
      <w:r w:rsidR="00A97753">
        <w:rPr>
          <w:rFonts w:eastAsia="Calibri"/>
          <w:sz w:val="28"/>
          <w:szCs w:val="28"/>
        </w:rPr>
        <w:t>предприятия-изготовителя</w:t>
      </w:r>
      <w:r>
        <w:rPr>
          <w:rFonts w:eastAsia="Calibri"/>
          <w:sz w:val="28"/>
          <w:szCs w:val="28"/>
        </w:rPr>
        <w:t xml:space="preserve"> т</w:t>
      </w:r>
      <w:r w:rsidRPr="00420059">
        <w:rPr>
          <w:rFonts w:eastAsia="Calibri"/>
          <w:sz w:val="28"/>
          <w:szCs w:val="28"/>
        </w:rPr>
        <w:t>овара, и при условии надлежащего обра</w:t>
      </w:r>
      <w:r>
        <w:rPr>
          <w:rFonts w:eastAsia="Calibri"/>
          <w:sz w:val="28"/>
          <w:szCs w:val="28"/>
        </w:rPr>
        <w:t>щения обеспечивать сохранность т</w:t>
      </w:r>
      <w:r w:rsidRPr="00420059">
        <w:rPr>
          <w:rFonts w:eastAsia="Calibri"/>
          <w:sz w:val="28"/>
          <w:szCs w:val="28"/>
        </w:rPr>
        <w:t>овара при его транспортировке, погрузке, разгрузке, хранении.</w:t>
      </w:r>
    </w:p>
    <w:p w14:paraId="25534EE6" w14:textId="77777777" w:rsidR="00467035" w:rsidRDefault="00467035" w:rsidP="00467035">
      <w:pPr>
        <w:widowControl w:val="0"/>
        <w:ind w:firstLine="709"/>
        <w:rPr>
          <w:rFonts w:eastAsia="Calibri"/>
          <w:sz w:val="28"/>
          <w:szCs w:val="28"/>
        </w:rPr>
      </w:pPr>
    </w:p>
    <w:p w14:paraId="4AB49555" w14:textId="56769369" w:rsidR="00420059" w:rsidRDefault="00420059" w:rsidP="00467035">
      <w:pPr>
        <w:widowControl w:val="0"/>
        <w:autoSpaceDE w:val="0"/>
        <w:autoSpaceDN w:val="0"/>
        <w:adjustRightInd w:val="0"/>
        <w:ind w:left="-142" w:firstLine="142"/>
        <w:jc w:val="center"/>
        <w:rPr>
          <w:b/>
          <w:sz w:val="28"/>
          <w:szCs w:val="28"/>
        </w:rPr>
      </w:pPr>
      <w:r>
        <w:rPr>
          <w:b/>
          <w:sz w:val="28"/>
          <w:szCs w:val="28"/>
        </w:rPr>
        <w:t xml:space="preserve">6. </w:t>
      </w:r>
      <w:r w:rsidRPr="00420059">
        <w:rPr>
          <w:b/>
          <w:sz w:val="28"/>
          <w:szCs w:val="28"/>
        </w:rPr>
        <w:t>СРОК, МЕСТО</w:t>
      </w:r>
      <w:r w:rsidR="009E30B4">
        <w:rPr>
          <w:b/>
          <w:sz w:val="28"/>
          <w:szCs w:val="28"/>
        </w:rPr>
        <w:t xml:space="preserve"> (АДРЕС)</w:t>
      </w:r>
      <w:r w:rsidRPr="00420059">
        <w:rPr>
          <w:b/>
          <w:sz w:val="28"/>
          <w:szCs w:val="28"/>
        </w:rPr>
        <w:t xml:space="preserve"> И УСЛОВИЯ ПОСТАВКИ ТОВАРА</w:t>
      </w:r>
    </w:p>
    <w:p w14:paraId="366B2529" w14:textId="77777777" w:rsidR="00467035" w:rsidRPr="00420059" w:rsidRDefault="00467035" w:rsidP="00467035">
      <w:pPr>
        <w:widowControl w:val="0"/>
        <w:autoSpaceDE w:val="0"/>
        <w:autoSpaceDN w:val="0"/>
        <w:adjustRightInd w:val="0"/>
        <w:ind w:left="-142" w:firstLine="142"/>
        <w:jc w:val="center"/>
        <w:rPr>
          <w:b/>
          <w:sz w:val="28"/>
          <w:szCs w:val="28"/>
        </w:rPr>
      </w:pPr>
    </w:p>
    <w:p w14:paraId="3BA21692" w14:textId="19E3DFEB" w:rsidR="00467035" w:rsidRPr="00467035" w:rsidRDefault="00467035" w:rsidP="00467035">
      <w:pPr>
        <w:widowControl w:val="0"/>
        <w:ind w:firstLine="709"/>
        <w:rPr>
          <w:rFonts w:eastAsia="Calibri"/>
          <w:b/>
          <w:sz w:val="28"/>
          <w:szCs w:val="28"/>
        </w:rPr>
      </w:pPr>
      <w:r>
        <w:rPr>
          <w:rFonts w:eastAsia="Calibri"/>
          <w:b/>
          <w:sz w:val="28"/>
          <w:szCs w:val="28"/>
        </w:rPr>
        <w:t>6</w:t>
      </w:r>
      <w:r w:rsidRPr="00467035">
        <w:rPr>
          <w:rFonts w:eastAsia="Calibri"/>
          <w:b/>
          <w:sz w:val="28"/>
          <w:szCs w:val="28"/>
        </w:rPr>
        <w:t>.1. Срок и место поставки</w:t>
      </w:r>
      <w:r w:rsidR="009E30B4">
        <w:rPr>
          <w:rFonts w:eastAsia="Calibri"/>
          <w:b/>
          <w:sz w:val="28"/>
          <w:szCs w:val="28"/>
        </w:rPr>
        <w:t xml:space="preserve"> товара</w:t>
      </w:r>
    </w:p>
    <w:p w14:paraId="5448BC8C" w14:textId="77777777" w:rsidR="00467035" w:rsidRPr="00171A28" w:rsidRDefault="00467035" w:rsidP="00467035">
      <w:pPr>
        <w:widowControl w:val="0"/>
        <w:ind w:firstLine="709"/>
        <w:rPr>
          <w:rFonts w:eastAsia="Calibri"/>
          <w:sz w:val="28"/>
          <w:szCs w:val="28"/>
        </w:rPr>
      </w:pPr>
    </w:p>
    <w:p w14:paraId="23C5172E" w14:textId="23EC3B6E" w:rsidR="00467035" w:rsidRDefault="00467035" w:rsidP="00467035">
      <w:pPr>
        <w:widowControl w:val="0"/>
        <w:ind w:firstLine="709"/>
        <w:rPr>
          <w:rFonts w:eastAsia="Calibri"/>
          <w:sz w:val="28"/>
          <w:szCs w:val="28"/>
          <w:lang w:eastAsia="en-US"/>
        </w:rPr>
      </w:pPr>
      <w:r w:rsidRPr="00467035">
        <w:rPr>
          <w:rFonts w:eastAsia="Calibri"/>
          <w:sz w:val="28"/>
          <w:szCs w:val="28"/>
        </w:rPr>
        <w:t xml:space="preserve">Поставка товара осуществляются Поставщиком </w:t>
      </w:r>
      <w:r w:rsidR="00032FBD">
        <w:rPr>
          <w:rFonts w:eastAsia="Calibri"/>
          <w:sz w:val="28"/>
          <w:szCs w:val="28"/>
        </w:rPr>
        <w:t>в течение</w:t>
      </w:r>
      <w:r w:rsidRPr="00467035">
        <w:rPr>
          <w:rFonts w:eastAsia="Calibri"/>
          <w:sz w:val="28"/>
          <w:szCs w:val="28"/>
        </w:rPr>
        <w:t xml:space="preserve"> </w:t>
      </w:r>
      <w:r w:rsidR="00032FBD">
        <w:rPr>
          <w:rFonts w:eastAsia="Calibri"/>
          <w:sz w:val="28"/>
          <w:szCs w:val="28"/>
        </w:rPr>
        <w:t xml:space="preserve">90 </w:t>
      </w:r>
      <w:r w:rsidRPr="00467035">
        <w:rPr>
          <w:rFonts w:eastAsia="Calibri"/>
          <w:sz w:val="28"/>
          <w:szCs w:val="28"/>
        </w:rPr>
        <w:t>(</w:t>
      </w:r>
      <w:r w:rsidR="00032FBD">
        <w:rPr>
          <w:rFonts w:eastAsia="Calibri"/>
          <w:sz w:val="28"/>
          <w:szCs w:val="28"/>
        </w:rPr>
        <w:t>девяноста</w:t>
      </w:r>
      <w:r w:rsidRPr="00467035">
        <w:rPr>
          <w:rFonts w:eastAsia="Calibri"/>
          <w:sz w:val="28"/>
          <w:szCs w:val="28"/>
        </w:rPr>
        <w:t xml:space="preserve">) </w:t>
      </w:r>
      <w:r w:rsidR="00032FBD">
        <w:rPr>
          <w:rFonts w:eastAsia="Calibri"/>
          <w:sz w:val="28"/>
          <w:szCs w:val="28"/>
        </w:rPr>
        <w:t>календарных</w:t>
      </w:r>
      <w:r w:rsidRPr="00467035">
        <w:rPr>
          <w:rFonts w:eastAsia="Calibri"/>
          <w:sz w:val="28"/>
          <w:szCs w:val="28"/>
        </w:rPr>
        <w:t xml:space="preserve"> дней с даты заключения договора по адресу: </w:t>
      </w:r>
      <w:r w:rsidR="008B1444">
        <w:rPr>
          <w:rFonts w:eastAsia="Calibri"/>
          <w:sz w:val="28"/>
          <w:szCs w:val="28"/>
          <w:lang w:eastAsia="en-US"/>
        </w:rPr>
        <w:t xml:space="preserve">ЛЦ Внуково 2, </w:t>
      </w:r>
      <w:r w:rsidR="008B1444">
        <w:rPr>
          <w:rFonts w:eastAsia="Calibri"/>
          <w:sz w:val="28"/>
          <w:szCs w:val="28"/>
          <w:lang w:eastAsia="en-US"/>
        </w:rPr>
        <w:br/>
        <w:t xml:space="preserve">г. </w:t>
      </w:r>
      <w:r w:rsidR="00A97753" w:rsidRPr="00A97753">
        <w:rPr>
          <w:rFonts w:eastAsia="Calibri"/>
          <w:sz w:val="28"/>
          <w:szCs w:val="28"/>
          <w:lang w:eastAsia="en-US"/>
        </w:rPr>
        <w:t>Москва, по</w:t>
      </w:r>
      <w:r w:rsidR="008B1444">
        <w:rPr>
          <w:rFonts w:eastAsia="Calibri"/>
          <w:sz w:val="28"/>
          <w:szCs w:val="28"/>
          <w:lang w:eastAsia="en-US"/>
        </w:rPr>
        <w:t xml:space="preserve">с. Марушкинское, квартал № 63, </w:t>
      </w:r>
      <w:r w:rsidR="00A97753" w:rsidRPr="00A97753">
        <w:rPr>
          <w:rFonts w:eastAsia="Calibri"/>
          <w:sz w:val="28"/>
          <w:szCs w:val="28"/>
          <w:lang w:eastAsia="en-US"/>
        </w:rPr>
        <w:t>домовладение 1, строение 2.</w:t>
      </w:r>
    </w:p>
    <w:p w14:paraId="1ACC8BC8" w14:textId="77777777" w:rsidR="00A97753" w:rsidRPr="00467035" w:rsidRDefault="00A97753" w:rsidP="00467035">
      <w:pPr>
        <w:widowControl w:val="0"/>
        <w:ind w:firstLine="709"/>
        <w:rPr>
          <w:rFonts w:eastAsia="Calibri"/>
          <w:sz w:val="28"/>
          <w:szCs w:val="28"/>
        </w:rPr>
      </w:pPr>
    </w:p>
    <w:p w14:paraId="5B16F9EE" w14:textId="7D0940EC" w:rsidR="00467035" w:rsidRPr="00467035" w:rsidRDefault="00467035" w:rsidP="00467035">
      <w:pPr>
        <w:widowControl w:val="0"/>
        <w:ind w:firstLine="709"/>
        <w:rPr>
          <w:rFonts w:eastAsia="Calibri"/>
          <w:b/>
          <w:sz w:val="28"/>
          <w:szCs w:val="28"/>
        </w:rPr>
      </w:pPr>
      <w:r>
        <w:rPr>
          <w:rFonts w:eastAsia="Calibri"/>
          <w:b/>
          <w:sz w:val="28"/>
          <w:szCs w:val="28"/>
        </w:rPr>
        <w:t>6</w:t>
      </w:r>
      <w:r w:rsidRPr="00467035">
        <w:rPr>
          <w:rFonts w:eastAsia="Calibri"/>
          <w:b/>
          <w:sz w:val="28"/>
          <w:szCs w:val="28"/>
        </w:rPr>
        <w:t>.2. Условия поставки</w:t>
      </w:r>
    </w:p>
    <w:p w14:paraId="1B7EFE79" w14:textId="77777777" w:rsidR="00467035" w:rsidRPr="00467035" w:rsidRDefault="00467035" w:rsidP="00467035">
      <w:pPr>
        <w:widowControl w:val="0"/>
        <w:ind w:firstLine="709"/>
        <w:rPr>
          <w:rFonts w:eastAsia="Calibri"/>
          <w:sz w:val="28"/>
          <w:szCs w:val="28"/>
        </w:rPr>
      </w:pPr>
    </w:p>
    <w:p w14:paraId="71F527B8" w14:textId="77777777" w:rsidR="00467035" w:rsidRPr="00467035" w:rsidRDefault="00467035" w:rsidP="00467035">
      <w:pPr>
        <w:widowControl w:val="0"/>
        <w:ind w:firstLine="709"/>
        <w:rPr>
          <w:rFonts w:eastAsia="Calibri"/>
          <w:sz w:val="28"/>
          <w:szCs w:val="28"/>
        </w:rPr>
      </w:pPr>
      <w:r w:rsidRPr="00467035">
        <w:rPr>
          <w:rFonts w:eastAsia="Calibri"/>
          <w:sz w:val="28"/>
          <w:szCs w:val="28"/>
        </w:rPr>
        <w:t xml:space="preserve">Поставщик обязан уведомить Покупателя о </w:t>
      </w:r>
      <w:r w:rsidRPr="00467035">
        <w:rPr>
          <w:rFonts w:eastAsia="Calibri"/>
          <w:sz w:val="28"/>
          <w:szCs w:val="28"/>
          <w:lang w:val="ru"/>
        </w:rPr>
        <w:t xml:space="preserve">дате и времени поставки </w:t>
      </w:r>
      <w:r w:rsidRPr="00467035">
        <w:rPr>
          <w:rFonts w:eastAsia="Calibri"/>
          <w:sz w:val="28"/>
          <w:szCs w:val="28"/>
          <w:lang w:val="ru"/>
        </w:rPr>
        <w:lastRenderedPageBreak/>
        <w:t>товара по указанной в договоре электронной почте или посредством факсимильного сообщения</w:t>
      </w:r>
      <w:r w:rsidRPr="00467035">
        <w:rPr>
          <w:rFonts w:eastAsia="Calibri"/>
          <w:sz w:val="28"/>
          <w:szCs w:val="28"/>
        </w:rPr>
        <w:t xml:space="preserve"> не позднее чем за 3 (три) рабочих дня до момента его поставки.</w:t>
      </w:r>
    </w:p>
    <w:p w14:paraId="6501ADC9" w14:textId="77777777" w:rsidR="00467035" w:rsidRPr="00467035" w:rsidRDefault="00467035" w:rsidP="00467035">
      <w:pPr>
        <w:widowControl w:val="0"/>
        <w:ind w:firstLine="709"/>
        <w:rPr>
          <w:rFonts w:eastAsia="Calibri"/>
          <w:sz w:val="28"/>
          <w:szCs w:val="28"/>
          <w:lang w:val="ru"/>
        </w:rPr>
      </w:pPr>
      <w:r w:rsidRPr="00467035">
        <w:rPr>
          <w:rFonts w:eastAsia="Calibri"/>
          <w:sz w:val="28"/>
          <w:szCs w:val="28"/>
          <w:lang w:val="ru"/>
        </w:rPr>
        <w:t xml:space="preserve">Доставка осуществляется в рабочие дни с понедельника по четверг </w:t>
      </w:r>
      <w:r w:rsidRPr="00467035">
        <w:rPr>
          <w:rFonts w:eastAsia="Calibri"/>
          <w:sz w:val="28"/>
          <w:szCs w:val="28"/>
          <w:lang w:val="ru"/>
        </w:rPr>
        <w:br/>
        <w:t>с 09:00 до 17:00, в пятницу с 09:00 до 15:45.</w:t>
      </w:r>
    </w:p>
    <w:p w14:paraId="0C74E040" w14:textId="77777777" w:rsidR="00467035" w:rsidRPr="00467035" w:rsidRDefault="00467035" w:rsidP="00467035">
      <w:pPr>
        <w:widowControl w:val="0"/>
        <w:ind w:firstLine="709"/>
        <w:rPr>
          <w:rFonts w:eastAsia="Calibri"/>
          <w:sz w:val="28"/>
          <w:szCs w:val="28"/>
          <w:lang w:val="ru"/>
        </w:rPr>
      </w:pPr>
      <w:r w:rsidRPr="00467035">
        <w:rPr>
          <w:rFonts w:eastAsia="Calibri"/>
          <w:sz w:val="28"/>
          <w:szCs w:val="28"/>
          <w:lang w:val="ru"/>
        </w:rPr>
        <w:t xml:space="preserve">Покупатель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Pr="00467035">
        <w:rPr>
          <w:rFonts w:eastAsia="Calibri"/>
          <w:sz w:val="28"/>
          <w:szCs w:val="28"/>
          <w:lang w:val="ru"/>
        </w:rPr>
        <w:br/>
        <w:t>не осуществляется.</w:t>
      </w:r>
    </w:p>
    <w:p w14:paraId="12B6E518" w14:textId="1CCB8374" w:rsidR="00420059" w:rsidRDefault="00467035" w:rsidP="00467035">
      <w:pPr>
        <w:widowControl w:val="0"/>
        <w:ind w:firstLine="709"/>
        <w:rPr>
          <w:rFonts w:eastAsia="Calibri"/>
          <w:sz w:val="28"/>
          <w:szCs w:val="28"/>
          <w:lang w:val="ru"/>
        </w:rPr>
      </w:pPr>
      <w:r w:rsidRPr="00467035">
        <w:rPr>
          <w:rFonts w:eastAsia="Calibri"/>
          <w:sz w:val="28"/>
          <w:szCs w:val="28"/>
          <w:lang w:val="ru"/>
        </w:rPr>
        <w:t>Поставщик самостоятельно определяет способ доставки товара.</w:t>
      </w:r>
    </w:p>
    <w:p w14:paraId="467EBBD4" w14:textId="77777777" w:rsidR="00467035" w:rsidRPr="00420059" w:rsidRDefault="00467035" w:rsidP="00467035">
      <w:pPr>
        <w:widowControl w:val="0"/>
        <w:ind w:firstLine="709"/>
        <w:rPr>
          <w:rFonts w:eastAsia="Calibri"/>
          <w:sz w:val="28"/>
          <w:szCs w:val="28"/>
        </w:rPr>
      </w:pPr>
    </w:p>
    <w:p w14:paraId="0672B2BD" w14:textId="1EAABB58" w:rsidR="00467035" w:rsidRDefault="00467035" w:rsidP="00467035">
      <w:pPr>
        <w:widowControl w:val="0"/>
        <w:autoSpaceDE w:val="0"/>
        <w:autoSpaceDN w:val="0"/>
        <w:adjustRightInd w:val="0"/>
        <w:ind w:firstLine="0"/>
        <w:jc w:val="center"/>
        <w:rPr>
          <w:b/>
          <w:sz w:val="28"/>
          <w:szCs w:val="28"/>
        </w:rPr>
      </w:pPr>
      <w:r>
        <w:rPr>
          <w:b/>
          <w:sz w:val="28"/>
          <w:szCs w:val="28"/>
        </w:rPr>
        <w:t xml:space="preserve">7. </w:t>
      </w:r>
      <w:r w:rsidRPr="00467035">
        <w:rPr>
          <w:b/>
          <w:sz w:val="28"/>
          <w:szCs w:val="28"/>
        </w:rPr>
        <w:t>УСЛОВИЯ СДАЧИ И ПРИЕМКИ ТОВАРА</w:t>
      </w:r>
    </w:p>
    <w:p w14:paraId="16E1EA46" w14:textId="77777777" w:rsidR="00467035" w:rsidRDefault="00467035" w:rsidP="00467035">
      <w:pPr>
        <w:widowControl w:val="0"/>
        <w:autoSpaceDE w:val="0"/>
        <w:autoSpaceDN w:val="0"/>
        <w:adjustRightInd w:val="0"/>
        <w:ind w:firstLine="0"/>
        <w:jc w:val="center"/>
        <w:rPr>
          <w:b/>
          <w:sz w:val="28"/>
          <w:szCs w:val="28"/>
        </w:rPr>
      </w:pPr>
    </w:p>
    <w:p w14:paraId="066ED656" w14:textId="38B0BA89" w:rsidR="00467035" w:rsidRPr="00467035" w:rsidRDefault="00467035" w:rsidP="009E30B4">
      <w:pPr>
        <w:widowControl w:val="0"/>
        <w:autoSpaceDE w:val="0"/>
        <w:autoSpaceDN w:val="0"/>
        <w:adjustRightInd w:val="0"/>
        <w:ind w:firstLine="709"/>
        <w:rPr>
          <w:sz w:val="28"/>
          <w:szCs w:val="28"/>
        </w:rPr>
      </w:pPr>
      <w:r>
        <w:rPr>
          <w:b/>
          <w:sz w:val="28"/>
          <w:szCs w:val="28"/>
        </w:rPr>
        <w:t>7</w:t>
      </w:r>
      <w:r w:rsidRPr="00467035">
        <w:rPr>
          <w:b/>
          <w:sz w:val="28"/>
          <w:szCs w:val="28"/>
        </w:rPr>
        <w:t>.1. Порядок сдачи и приемки</w:t>
      </w:r>
      <w:r w:rsidR="009E30B4">
        <w:rPr>
          <w:b/>
          <w:sz w:val="28"/>
          <w:szCs w:val="28"/>
        </w:rPr>
        <w:t xml:space="preserve"> товара</w:t>
      </w:r>
    </w:p>
    <w:p w14:paraId="65214847" w14:textId="77777777" w:rsidR="00467035" w:rsidRPr="009E30B4" w:rsidRDefault="00467035" w:rsidP="00467035">
      <w:pPr>
        <w:widowControl w:val="0"/>
        <w:autoSpaceDE w:val="0"/>
        <w:autoSpaceDN w:val="0"/>
        <w:adjustRightInd w:val="0"/>
        <w:ind w:firstLine="709"/>
        <w:jc w:val="left"/>
        <w:rPr>
          <w:sz w:val="28"/>
          <w:szCs w:val="28"/>
        </w:rPr>
      </w:pPr>
    </w:p>
    <w:p w14:paraId="48DEBDFC" w14:textId="6EF0EFDC" w:rsidR="00467035" w:rsidRPr="00467035" w:rsidRDefault="00467035" w:rsidP="00467035">
      <w:pPr>
        <w:widowControl w:val="0"/>
        <w:autoSpaceDE w:val="0"/>
        <w:autoSpaceDN w:val="0"/>
        <w:adjustRightInd w:val="0"/>
        <w:ind w:firstLine="709"/>
        <w:rPr>
          <w:sz w:val="28"/>
          <w:szCs w:val="28"/>
        </w:rPr>
      </w:pPr>
      <w:r w:rsidRPr="00467035">
        <w:rPr>
          <w:rFonts w:eastAsia="Arial Unicode MS"/>
          <w:color w:val="000000"/>
          <w:sz w:val="28"/>
          <w:szCs w:val="28"/>
          <w:lang w:val="ru"/>
        </w:rPr>
        <w:t>Приемка осуществляется уполномоченным представителем Покупателя или приемочной комис</w:t>
      </w:r>
      <w:r w:rsidR="005B3F5A">
        <w:rPr>
          <w:rFonts w:eastAsia="Arial Unicode MS"/>
          <w:color w:val="000000"/>
          <w:sz w:val="28"/>
          <w:szCs w:val="28"/>
          <w:lang w:val="ru"/>
        </w:rPr>
        <w:t xml:space="preserve">сией Покупателя в соответствии </w:t>
      </w:r>
      <w:r w:rsidRPr="00467035">
        <w:rPr>
          <w:rFonts w:eastAsia="Arial Unicode MS"/>
          <w:color w:val="000000"/>
          <w:sz w:val="28"/>
          <w:szCs w:val="28"/>
          <w:lang w:val="ru"/>
        </w:rPr>
        <w:t>с внутренними документами Общества. Не позднее чем за 3 (три) рабочих дней до даты приемки Покупатель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товара в срок, указанный в уведомлении, Покупатель осуществляет приемку товара без участия Поставщика.</w:t>
      </w:r>
    </w:p>
    <w:p w14:paraId="242B3F7F" w14:textId="4FA44F7F" w:rsidR="00467035" w:rsidRPr="00467035" w:rsidRDefault="00467035" w:rsidP="00467035">
      <w:pPr>
        <w:widowControl w:val="0"/>
        <w:autoSpaceDE w:val="0"/>
        <w:autoSpaceDN w:val="0"/>
        <w:adjustRightInd w:val="0"/>
        <w:ind w:firstLine="709"/>
        <w:rPr>
          <w:sz w:val="28"/>
          <w:szCs w:val="28"/>
        </w:rPr>
      </w:pPr>
      <w:r w:rsidRPr="00467035">
        <w:rPr>
          <w:sz w:val="28"/>
          <w:szCs w:val="28"/>
        </w:rPr>
        <w:t>Приемка товара осуществляется Покупателем в течение 15 (пятнадцати) рабочих дней с момента поставки товар</w:t>
      </w:r>
      <w:r>
        <w:rPr>
          <w:sz w:val="28"/>
          <w:szCs w:val="28"/>
        </w:rPr>
        <w:t>а и документов, указанных в п. 7</w:t>
      </w:r>
      <w:r w:rsidRPr="00467035">
        <w:rPr>
          <w:sz w:val="28"/>
          <w:szCs w:val="28"/>
        </w:rPr>
        <w:t xml:space="preserve">.2 ТЗ. </w:t>
      </w:r>
    </w:p>
    <w:p w14:paraId="2A2FA189" w14:textId="77777777" w:rsidR="00467035" w:rsidRPr="00467035" w:rsidRDefault="00467035" w:rsidP="00467035">
      <w:pPr>
        <w:widowControl w:val="0"/>
        <w:autoSpaceDE w:val="0"/>
        <w:autoSpaceDN w:val="0"/>
        <w:adjustRightInd w:val="0"/>
        <w:ind w:firstLine="709"/>
        <w:rPr>
          <w:sz w:val="28"/>
          <w:szCs w:val="28"/>
        </w:rPr>
      </w:pPr>
      <w:r w:rsidRPr="00467035">
        <w:rPr>
          <w:sz w:val="28"/>
          <w:szCs w:val="28"/>
        </w:rPr>
        <w:t>При приемке Покупатель проверяет поставленный товар на его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а также проверяет наличие сопроводительных документов.</w:t>
      </w:r>
    </w:p>
    <w:p w14:paraId="0054D9AB" w14:textId="77777777" w:rsidR="00467035" w:rsidRPr="00467035" w:rsidRDefault="00467035" w:rsidP="00467035">
      <w:pPr>
        <w:widowControl w:val="0"/>
        <w:autoSpaceDE w:val="0"/>
        <w:autoSpaceDN w:val="0"/>
        <w:adjustRightInd w:val="0"/>
        <w:ind w:firstLine="709"/>
        <w:rPr>
          <w:sz w:val="28"/>
          <w:szCs w:val="28"/>
        </w:rPr>
      </w:pPr>
      <w:r w:rsidRPr="00467035">
        <w:rPr>
          <w:sz w:val="28"/>
          <w:szCs w:val="28"/>
        </w:rPr>
        <w:t>Товар считается поставленным и принятым, если он не был в употреблении, является исправным, поставлено в количестве и комплектности, соответствует условиям данного Технического задания.</w:t>
      </w:r>
    </w:p>
    <w:p w14:paraId="522F20E1" w14:textId="77777777" w:rsidR="00467035" w:rsidRPr="00505B10" w:rsidRDefault="00467035" w:rsidP="00467035">
      <w:pPr>
        <w:widowControl w:val="0"/>
        <w:autoSpaceDE w:val="0"/>
        <w:autoSpaceDN w:val="0"/>
        <w:adjustRightInd w:val="0"/>
        <w:ind w:firstLine="709"/>
        <w:rPr>
          <w:sz w:val="28"/>
        </w:rPr>
      </w:pPr>
    </w:p>
    <w:p w14:paraId="750D3493" w14:textId="2C2EBFD0" w:rsidR="00467035" w:rsidRPr="00467035" w:rsidRDefault="00467035" w:rsidP="00B16BAE">
      <w:pPr>
        <w:widowControl w:val="0"/>
        <w:autoSpaceDE w:val="0"/>
        <w:autoSpaceDN w:val="0"/>
        <w:adjustRightInd w:val="0"/>
        <w:ind w:firstLine="709"/>
        <w:rPr>
          <w:sz w:val="28"/>
          <w:szCs w:val="28"/>
        </w:rPr>
      </w:pPr>
      <w:r>
        <w:rPr>
          <w:b/>
          <w:sz w:val="28"/>
          <w:szCs w:val="28"/>
        </w:rPr>
        <w:t>7</w:t>
      </w:r>
      <w:r w:rsidRPr="00467035">
        <w:rPr>
          <w:b/>
          <w:sz w:val="28"/>
          <w:szCs w:val="28"/>
        </w:rPr>
        <w:t xml:space="preserve">.2. Требования </w:t>
      </w:r>
      <w:r w:rsidR="00B16BAE">
        <w:rPr>
          <w:b/>
          <w:sz w:val="28"/>
          <w:szCs w:val="28"/>
        </w:rPr>
        <w:t>к комплекту технических и подтверждающих качество товара документов, передаваемых покупателю при поставке товара</w:t>
      </w:r>
    </w:p>
    <w:p w14:paraId="16A6D5A7" w14:textId="77777777" w:rsidR="00467035" w:rsidRPr="00B16BAE" w:rsidRDefault="00467035" w:rsidP="00467035">
      <w:pPr>
        <w:widowControl w:val="0"/>
        <w:autoSpaceDE w:val="0"/>
        <w:autoSpaceDN w:val="0"/>
        <w:adjustRightInd w:val="0"/>
        <w:ind w:firstLine="709"/>
        <w:jc w:val="left"/>
        <w:rPr>
          <w:sz w:val="28"/>
          <w:szCs w:val="28"/>
        </w:rPr>
      </w:pPr>
    </w:p>
    <w:p w14:paraId="195F3107" w14:textId="77777777" w:rsidR="00467035" w:rsidRPr="00467035" w:rsidRDefault="00467035" w:rsidP="00467035">
      <w:pPr>
        <w:widowControl w:val="0"/>
        <w:autoSpaceDE w:val="0"/>
        <w:autoSpaceDN w:val="0"/>
        <w:adjustRightInd w:val="0"/>
        <w:ind w:firstLine="709"/>
        <w:rPr>
          <w:sz w:val="28"/>
          <w:szCs w:val="28"/>
        </w:rPr>
      </w:pPr>
      <w:r w:rsidRPr="00467035">
        <w:rPr>
          <w:sz w:val="28"/>
          <w:szCs w:val="28"/>
        </w:rPr>
        <w:t>Вместе с поставкой товара Поставщик также должен предоставить Покупателю следующие документы:</w:t>
      </w:r>
    </w:p>
    <w:p w14:paraId="73E88659" w14:textId="79992B13" w:rsidR="00467035" w:rsidRPr="00467035" w:rsidRDefault="00467035" w:rsidP="00467035">
      <w:pPr>
        <w:widowControl w:val="0"/>
        <w:autoSpaceDE w:val="0"/>
        <w:autoSpaceDN w:val="0"/>
        <w:adjustRightInd w:val="0"/>
        <w:ind w:firstLine="709"/>
        <w:rPr>
          <w:sz w:val="28"/>
          <w:szCs w:val="28"/>
        </w:rPr>
      </w:pPr>
      <w:r w:rsidRPr="00467035">
        <w:rPr>
          <w:sz w:val="28"/>
          <w:szCs w:val="28"/>
        </w:rPr>
        <w:t xml:space="preserve">- </w:t>
      </w:r>
      <w:r>
        <w:rPr>
          <w:sz w:val="28"/>
          <w:szCs w:val="28"/>
        </w:rPr>
        <w:t>руководство по эксплуатации на русском языке</w:t>
      </w:r>
      <w:r w:rsidRPr="00467035">
        <w:rPr>
          <w:sz w:val="28"/>
          <w:szCs w:val="28"/>
        </w:rPr>
        <w:t>;</w:t>
      </w:r>
    </w:p>
    <w:p w14:paraId="0718E200" w14:textId="341B3446" w:rsidR="00467035" w:rsidRDefault="00467035" w:rsidP="00467035">
      <w:pPr>
        <w:widowControl w:val="0"/>
        <w:autoSpaceDE w:val="0"/>
        <w:autoSpaceDN w:val="0"/>
        <w:adjustRightInd w:val="0"/>
        <w:ind w:firstLine="709"/>
        <w:rPr>
          <w:sz w:val="28"/>
          <w:szCs w:val="28"/>
        </w:rPr>
      </w:pPr>
      <w:r w:rsidRPr="00467035">
        <w:rPr>
          <w:sz w:val="28"/>
          <w:szCs w:val="28"/>
        </w:rPr>
        <w:t xml:space="preserve">- </w:t>
      </w:r>
      <w:r>
        <w:rPr>
          <w:sz w:val="28"/>
          <w:szCs w:val="28"/>
        </w:rPr>
        <w:t>паспорт (формуляр);</w:t>
      </w:r>
    </w:p>
    <w:p w14:paraId="12B13940" w14:textId="45E652FC" w:rsidR="00A97753" w:rsidRDefault="00A97753" w:rsidP="00467035">
      <w:pPr>
        <w:widowControl w:val="0"/>
        <w:autoSpaceDE w:val="0"/>
        <w:autoSpaceDN w:val="0"/>
        <w:adjustRightInd w:val="0"/>
        <w:ind w:firstLine="709"/>
        <w:rPr>
          <w:sz w:val="28"/>
          <w:szCs w:val="28"/>
        </w:rPr>
      </w:pPr>
      <w:r>
        <w:rPr>
          <w:sz w:val="28"/>
          <w:szCs w:val="28"/>
        </w:rPr>
        <w:t>- гарантийный талон;</w:t>
      </w:r>
    </w:p>
    <w:p w14:paraId="01E7D84E" w14:textId="1955F5AF" w:rsidR="007030D6" w:rsidRDefault="007030D6" w:rsidP="00467035">
      <w:pPr>
        <w:widowControl w:val="0"/>
        <w:autoSpaceDE w:val="0"/>
        <w:autoSpaceDN w:val="0"/>
        <w:adjustRightInd w:val="0"/>
        <w:ind w:firstLine="709"/>
        <w:rPr>
          <w:sz w:val="28"/>
          <w:szCs w:val="28"/>
        </w:rPr>
      </w:pPr>
      <w:r>
        <w:rPr>
          <w:sz w:val="28"/>
          <w:szCs w:val="28"/>
        </w:rPr>
        <w:lastRenderedPageBreak/>
        <w:t>- копия сертификата (д</w:t>
      </w:r>
      <w:r w:rsidRPr="007030D6">
        <w:rPr>
          <w:sz w:val="28"/>
          <w:szCs w:val="28"/>
        </w:rPr>
        <w:t>екларации) соответствия на поставляемое оборудование</w:t>
      </w:r>
      <w:r>
        <w:rPr>
          <w:sz w:val="28"/>
          <w:szCs w:val="28"/>
        </w:rPr>
        <w:t>;</w:t>
      </w:r>
    </w:p>
    <w:p w14:paraId="5B1A5551" w14:textId="2C1BA525" w:rsidR="00467035" w:rsidRPr="00467035" w:rsidRDefault="00467035" w:rsidP="00467035">
      <w:pPr>
        <w:widowControl w:val="0"/>
        <w:autoSpaceDE w:val="0"/>
        <w:autoSpaceDN w:val="0"/>
        <w:adjustRightInd w:val="0"/>
        <w:ind w:firstLine="709"/>
        <w:rPr>
          <w:sz w:val="28"/>
          <w:szCs w:val="28"/>
        </w:rPr>
      </w:pPr>
      <w:r>
        <w:rPr>
          <w:sz w:val="28"/>
          <w:szCs w:val="28"/>
        </w:rPr>
        <w:t>- к</w:t>
      </w:r>
      <w:r w:rsidRPr="00467035">
        <w:rPr>
          <w:sz w:val="28"/>
          <w:szCs w:val="28"/>
        </w:rPr>
        <w:t>опия экспертного заключения на поставляемое оборудование на соответствие требованиям следующих нормативных документов:</w:t>
      </w:r>
    </w:p>
    <w:p w14:paraId="1C47E35D" w14:textId="33E03382" w:rsidR="00467035" w:rsidRPr="004C1CB8" w:rsidRDefault="00467035" w:rsidP="004C1CB8">
      <w:pPr>
        <w:pStyle w:val="a3"/>
        <w:widowControl w:val="0"/>
        <w:numPr>
          <w:ilvl w:val="0"/>
          <w:numId w:val="45"/>
        </w:numPr>
        <w:autoSpaceDE w:val="0"/>
        <w:autoSpaceDN w:val="0"/>
        <w:adjustRightInd w:val="0"/>
        <w:ind w:left="993" w:hanging="284"/>
        <w:rPr>
          <w:sz w:val="28"/>
          <w:szCs w:val="28"/>
        </w:rPr>
      </w:pPr>
      <w:r w:rsidRPr="007030D6">
        <w:rPr>
          <w:sz w:val="28"/>
          <w:szCs w:val="28"/>
        </w:rPr>
        <w:t xml:space="preserve">Нормы радиационной безопасности </w:t>
      </w:r>
      <w:r w:rsidR="004C1CB8">
        <w:rPr>
          <w:sz w:val="28"/>
          <w:szCs w:val="28"/>
        </w:rPr>
        <w:t>(СанПиН 2.6.1.2523-09 (вместе с «</w:t>
      </w:r>
      <w:r w:rsidR="004C1CB8" w:rsidRPr="004C1CB8">
        <w:rPr>
          <w:sz w:val="28"/>
          <w:szCs w:val="28"/>
        </w:rPr>
        <w:t>НРБ-99/2009. СанПиН 2.6.1.2523-09. Нормы радиационной безопасности.</w:t>
      </w:r>
      <w:r w:rsidR="004C1CB8">
        <w:rPr>
          <w:sz w:val="28"/>
          <w:szCs w:val="28"/>
        </w:rPr>
        <w:t xml:space="preserve"> Санитарные правила и нормативы»</w:t>
      </w:r>
      <w:r w:rsidR="004C1CB8" w:rsidRPr="004C1CB8">
        <w:rPr>
          <w:sz w:val="28"/>
          <w:szCs w:val="28"/>
        </w:rPr>
        <w:t>)</w:t>
      </w:r>
      <w:r w:rsidR="004C1CB8">
        <w:rPr>
          <w:sz w:val="28"/>
          <w:szCs w:val="28"/>
        </w:rPr>
        <w:t>;</w:t>
      </w:r>
    </w:p>
    <w:p w14:paraId="3A76F600" w14:textId="1D480AC2" w:rsidR="00467035" w:rsidRPr="004C1CB8" w:rsidRDefault="00467035" w:rsidP="004C1CB8">
      <w:pPr>
        <w:pStyle w:val="a3"/>
        <w:widowControl w:val="0"/>
        <w:numPr>
          <w:ilvl w:val="0"/>
          <w:numId w:val="45"/>
        </w:numPr>
        <w:autoSpaceDE w:val="0"/>
        <w:autoSpaceDN w:val="0"/>
        <w:adjustRightInd w:val="0"/>
        <w:ind w:left="993" w:hanging="284"/>
        <w:rPr>
          <w:sz w:val="28"/>
          <w:szCs w:val="28"/>
        </w:rPr>
      </w:pPr>
      <w:r w:rsidRPr="007030D6">
        <w:rPr>
          <w:sz w:val="28"/>
          <w:szCs w:val="28"/>
        </w:rPr>
        <w:t xml:space="preserve">Основные санитарные правила обеспечения радиационной </w:t>
      </w:r>
      <w:r w:rsidR="007030D6" w:rsidRPr="007030D6">
        <w:rPr>
          <w:sz w:val="28"/>
          <w:szCs w:val="28"/>
        </w:rPr>
        <w:t xml:space="preserve">  безопасности </w:t>
      </w:r>
      <w:r w:rsidR="004C1CB8">
        <w:rPr>
          <w:sz w:val="28"/>
          <w:szCs w:val="28"/>
        </w:rPr>
        <w:t>(</w:t>
      </w:r>
      <w:r w:rsidR="004C1CB8" w:rsidRPr="004C1CB8">
        <w:rPr>
          <w:sz w:val="28"/>
          <w:szCs w:val="28"/>
        </w:rPr>
        <w:t>СП 2.6.1</w:t>
      </w:r>
      <w:r w:rsidR="004C1CB8">
        <w:rPr>
          <w:sz w:val="28"/>
          <w:szCs w:val="28"/>
        </w:rPr>
        <w:t>.2612-10 «</w:t>
      </w:r>
      <w:r w:rsidR="004C1CB8" w:rsidRPr="004C1CB8">
        <w:rPr>
          <w:sz w:val="28"/>
          <w:szCs w:val="28"/>
        </w:rPr>
        <w:t>Основные санитарные правила обеспечения радиационной безопасности (ОСПОРБ-99/2010)</w:t>
      </w:r>
      <w:r w:rsidR="004C1CB8">
        <w:rPr>
          <w:sz w:val="28"/>
          <w:szCs w:val="28"/>
        </w:rPr>
        <w:t>»</w:t>
      </w:r>
      <w:r w:rsidR="004C1CB8" w:rsidRPr="004C1CB8">
        <w:rPr>
          <w:sz w:val="28"/>
          <w:szCs w:val="28"/>
        </w:rPr>
        <w:t>)</w:t>
      </w:r>
      <w:r w:rsidR="007030D6" w:rsidRPr="004C1CB8">
        <w:rPr>
          <w:sz w:val="28"/>
          <w:szCs w:val="28"/>
        </w:rPr>
        <w:t>;</w:t>
      </w:r>
      <w:r w:rsidRPr="004C1CB8">
        <w:rPr>
          <w:sz w:val="28"/>
          <w:szCs w:val="28"/>
        </w:rPr>
        <w:t xml:space="preserve"> </w:t>
      </w:r>
    </w:p>
    <w:p w14:paraId="699D6CF9" w14:textId="11A565B1" w:rsidR="007030D6" w:rsidRPr="007030D6" w:rsidRDefault="00467035" w:rsidP="007030D6">
      <w:pPr>
        <w:widowControl w:val="0"/>
        <w:autoSpaceDE w:val="0"/>
        <w:autoSpaceDN w:val="0"/>
        <w:adjustRightInd w:val="0"/>
        <w:ind w:firstLine="709"/>
        <w:rPr>
          <w:sz w:val="28"/>
          <w:szCs w:val="28"/>
        </w:rPr>
      </w:pPr>
      <w:r w:rsidRPr="00467035">
        <w:rPr>
          <w:sz w:val="28"/>
          <w:szCs w:val="28"/>
        </w:rPr>
        <w:t xml:space="preserve">- </w:t>
      </w:r>
      <w:r w:rsidR="007030D6">
        <w:rPr>
          <w:sz w:val="28"/>
          <w:szCs w:val="28"/>
        </w:rPr>
        <w:t>с</w:t>
      </w:r>
      <w:r w:rsidR="007030D6" w:rsidRPr="007030D6">
        <w:rPr>
          <w:sz w:val="28"/>
          <w:szCs w:val="28"/>
        </w:rPr>
        <w:t>ертификаты на соответствие требованиям Российского и международного законодательства:</w:t>
      </w:r>
    </w:p>
    <w:p w14:paraId="576A6E3D" w14:textId="073403E2" w:rsidR="007030D6" w:rsidRPr="007030D6" w:rsidRDefault="007030D6" w:rsidP="007030D6">
      <w:pPr>
        <w:pStyle w:val="a3"/>
        <w:widowControl w:val="0"/>
        <w:numPr>
          <w:ilvl w:val="0"/>
          <w:numId w:val="46"/>
        </w:numPr>
        <w:autoSpaceDE w:val="0"/>
        <w:autoSpaceDN w:val="0"/>
        <w:adjustRightInd w:val="0"/>
        <w:ind w:left="993" w:hanging="284"/>
        <w:rPr>
          <w:sz w:val="28"/>
          <w:szCs w:val="28"/>
        </w:rPr>
      </w:pPr>
      <w:r w:rsidRPr="007030D6">
        <w:rPr>
          <w:sz w:val="28"/>
          <w:szCs w:val="28"/>
        </w:rPr>
        <w:t>E</w:t>
      </w:r>
      <w:r w:rsidRPr="007030D6">
        <w:rPr>
          <w:sz w:val="28"/>
          <w:szCs w:val="28"/>
          <w:lang w:val="en-US"/>
        </w:rPr>
        <w:t>AC</w:t>
      </w:r>
      <w:r>
        <w:rPr>
          <w:sz w:val="28"/>
          <w:szCs w:val="28"/>
        </w:rPr>
        <w:t>;</w:t>
      </w:r>
    </w:p>
    <w:p w14:paraId="2913F593" w14:textId="718596BE" w:rsidR="007030D6" w:rsidRPr="007030D6" w:rsidRDefault="007030D6" w:rsidP="007030D6">
      <w:pPr>
        <w:pStyle w:val="a3"/>
        <w:widowControl w:val="0"/>
        <w:numPr>
          <w:ilvl w:val="0"/>
          <w:numId w:val="46"/>
        </w:numPr>
        <w:autoSpaceDE w:val="0"/>
        <w:autoSpaceDN w:val="0"/>
        <w:adjustRightInd w:val="0"/>
        <w:ind w:left="993" w:hanging="284"/>
        <w:rPr>
          <w:sz w:val="28"/>
          <w:szCs w:val="28"/>
        </w:rPr>
      </w:pPr>
      <w:r w:rsidRPr="007030D6">
        <w:rPr>
          <w:sz w:val="28"/>
          <w:szCs w:val="28"/>
        </w:rPr>
        <w:t>ОСПОРБ-99/2010</w:t>
      </w:r>
      <w:r>
        <w:rPr>
          <w:sz w:val="28"/>
          <w:szCs w:val="28"/>
        </w:rPr>
        <w:t>;</w:t>
      </w:r>
    </w:p>
    <w:p w14:paraId="7DC0D2F4" w14:textId="2CF4E638" w:rsidR="007030D6" w:rsidRPr="007030D6" w:rsidRDefault="007030D6" w:rsidP="007030D6">
      <w:pPr>
        <w:pStyle w:val="a3"/>
        <w:widowControl w:val="0"/>
        <w:numPr>
          <w:ilvl w:val="0"/>
          <w:numId w:val="46"/>
        </w:numPr>
        <w:autoSpaceDE w:val="0"/>
        <w:autoSpaceDN w:val="0"/>
        <w:adjustRightInd w:val="0"/>
        <w:ind w:left="993" w:hanging="284"/>
        <w:rPr>
          <w:sz w:val="28"/>
          <w:szCs w:val="28"/>
        </w:rPr>
      </w:pPr>
      <w:r w:rsidRPr="007030D6">
        <w:rPr>
          <w:sz w:val="28"/>
          <w:szCs w:val="28"/>
        </w:rPr>
        <w:t>СП 2.6.1.2612-10</w:t>
      </w:r>
      <w:r>
        <w:rPr>
          <w:sz w:val="28"/>
          <w:szCs w:val="28"/>
        </w:rPr>
        <w:t>;</w:t>
      </w:r>
    </w:p>
    <w:p w14:paraId="6969D093" w14:textId="6FD1870C" w:rsidR="007030D6" w:rsidRPr="007030D6" w:rsidRDefault="00FA6AE2" w:rsidP="00FA6AE2">
      <w:pPr>
        <w:pStyle w:val="a3"/>
        <w:widowControl w:val="0"/>
        <w:numPr>
          <w:ilvl w:val="0"/>
          <w:numId w:val="46"/>
        </w:numPr>
        <w:autoSpaceDE w:val="0"/>
        <w:autoSpaceDN w:val="0"/>
        <w:adjustRightInd w:val="0"/>
        <w:ind w:left="993" w:hanging="284"/>
        <w:rPr>
          <w:sz w:val="28"/>
          <w:szCs w:val="28"/>
        </w:rPr>
      </w:pPr>
      <w:r w:rsidRPr="00FA6AE2">
        <w:rPr>
          <w:sz w:val="28"/>
          <w:szCs w:val="28"/>
        </w:rPr>
        <w:t>ГОСТ IEC 61010-1-2014</w:t>
      </w:r>
      <w:r w:rsidR="007030D6">
        <w:rPr>
          <w:sz w:val="28"/>
          <w:szCs w:val="28"/>
        </w:rPr>
        <w:t>;</w:t>
      </w:r>
    </w:p>
    <w:p w14:paraId="1B739403" w14:textId="4A86963B" w:rsidR="007030D6" w:rsidRPr="007030D6" w:rsidRDefault="007030D6" w:rsidP="007030D6">
      <w:pPr>
        <w:pStyle w:val="a3"/>
        <w:widowControl w:val="0"/>
        <w:numPr>
          <w:ilvl w:val="0"/>
          <w:numId w:val="46"/>
        </w:numPr>
        <w:autoSpaceDE w:val="0"/>
        <w:autoSpaceDN w:val="0"/>
        <w:adjustRightInd w:val="0"/>
        <w:ind w:left="993" w:hanging="284"/>
        <w:rPr>
          <w:sz w:val="28"/>
          <w:szCs w:val="28"/>
        </w:rPr>
      </w:pPr>
      <w:r w:rsidRPr="007030D6">
        <w:rPr>
          <w:sz w:val="28"/>
          <w:szCs w:val="28"/>
        </w:rPr>
        <w:t>НРБ-99/2009</w:t>
      </w:r>
      <w:r>
        <w:rPr>
          <w:sz w:val="28"/>
          <w:szCs w:val="28"/>
        </w:rPr>
        <w:t>;</w:t>
      </w:r>
    </w:p>
    <w:p w14:paraId="00C8269C" w14:textId="727219EF" w:rsidR="00467035" w:rsidRPr="007030D6" w:rsidRDefault="007030D6" w:rsidP="007030D6">
      <w:pPr>
        <w:pStyle w:val="a3"/>
        <w:widowControl w:val="0"/>
        <w:numPr>
          <w:ilvl w:val="0"/>
          <w:numId w:val="46"/>
        </w:numPr>
        <w:autoSpaceDE w:val="0"/>
        <w:autoSpaceDN w:val="0"/>
        <w:adjustRightInd w:val="0"/>
        <w:ind w:left="993" w:hanging="284"/>
        <w:rPr>
          <w:sz w:val="28"/>
          <w:szCs w:val="28"/>
        </w:rPr>
      </w:pPr>
      <w:r w:rsidRPr="007030D6">
        <w:rPr>
          <w:sz w:val="28"/>
          <w:szCs w:val="28"/>
        </w:rPr>
        <w:t>ISO 9001</w:t>
      </w:r>
      <w:r>
        <w:rPr>
          <w:sz w:val="28"/>
          <w:szCs w:val="28"/>
        </w:rPr>
        <w:t>;</w:t>
      </w:r>
    </w:p>
    <w:p w14:paraId="197DE286" w14:textId="77777777" w:rsidR="00467035" w:rsidRPr="00467035" w:rsidRDefault="00467035" w:rsidP="00467035">
      <w:pPr>
        <w:widowControl w:val="0"/>
        <w:autoSpaceDE w:val="0"/>
        <w:autoSpaceDN w:val="0"/>
        <w:adjustRightInd w:val="0"/>
        <w:ind w:firstLine="709"/>
        <w:rPr>
          <w:rFonts w:cs="Arial Unicode MS"/>
          <w:color w:val="000000"/>
          <w:sz w:val="28"/>
          <w:szCs w:val="28"/>
          <w:lang w:val="ru"/>
        </w:rPr>
      </w:pPr>
      <w:r w:rsidRPr="00467035">
        <w:rPr>
          <w:sz w:val="28"/>
          <w:szCs w:val="28"/>
        </w:rPr>
        <w:t xml:space="preserve">- </w:t>
      </w:r>
      <w:r w:rsidRPr="00467035">
        <w:rPr>
          <w:rFonts w:cs="Arial Unicode MS"/>
          <w:color w:val="000000"/>
          <w:sz w:val="28"/>
          <w:szCs w:val="28"/>
          <w:lang w:val="ru"/>
        </w:rPr>
        <w:t>товарная накладная, оформленная по форме ТОРГ-12 либо УПД;</w:t>
      </w:r>
    </w:p>
    <w:p w14:paraId="0D67FCD6" w14:textId="3C944D0F" w:rsidR="00467035" w:rsidRDefault="00467035" w:rsidP="00467035">
      <w:pPr>
        <w:widowControl w:val="0"/>
        <w:autoSpaceDE w:val="0"/>
        <w:autoSpaceDN w:val="0"/>
        <w:adjustRightInd w:val="0"/>
        <w:ind w:firstLine="709"/>
        <w:rPr>
          <w:sz w:val="28"/>
          <w:szCs w:val="28"/>
        </w:rPr>
      </w:pPr>
      <w:r w:rsidRPr="00467035">
        <w:rPr>
          <w:rFonts w:cs="Arial Unicode MS"/>
          <w:color w:val="000000"/>
          <w:sz w:val="28"/>
          <w:szCs w:val="28"/>
          <w:lang w:val="ru"/>
        </w:rPr>
        <w:t>- счет-фактура</w:t>
      </w:r>
      <w:r w:rsidRPr="00467035">
        <w:rPr>
          <w:rFonts w:cs="Arial Unicode MS"/>
          <w:color w:val="000000"/>
          <w:sz w:val="28"/>
          <w:szCs w:val="28"/>
          <w:vertAlign w:val="superscript"/>
          <w:lang w:val="ru"/>
        </w:rPr>
        <w:footnoteReference w:id="2"/>
      </w:r>
      <w:r w:rsidRPr="00467035">
        <w:rPr>
          <w:sz w:val="28"/>
          <w:szCs w:val="28"/>
        </w:rPr>
        <w:t>.</w:t>
      </w:r>
    </w:p>
    <w:p w14:paraId="205D0ED8" w14:textId="2D0F3881" w:rsidR="007030D6" w:rsidRDefault="007030D6" w:rsidP="00467035">
      <w:pPr>
        <w:widowControl w:val="0"/>
        <w:autoSpaceDE w:val="0"/>
        <w:autoSpaceDN w:val="0"/>
        <w:adjustRightInd w:val="0"/>
        <w:ind w:firstLine="709"/>
        <w:rPr>
          <w:sz w:val="28"/>
          <w:szCs w:val="28"/>
        </w:rPr>
      </w:pPr>
    </w:p>
    <w:p w14:paraId="218FFDB8" w14:textId="44637B4B" w:rsidR="007030D6" w:rsidRPr="007030D6" w:rsidRDefault="007030D6" w:rsidP="007030D6">
      <w:pPr>
        <w:widowControl w:val="0"/>
        <w:autoSpaceDE w:val="0"/>
        <w:autoSpaceDN w:val="0"/>
        <w:adjustRightInd w:val="0"/>
        <w:ind w:firstLine="0"/>
        <w:jc w:val="center"/>
        <w:rPr>
          <w:b/>
          <w:sz w:val="28"/>
          <w:szCs w:val="28"/>
        </w:rPr>
      </w:pPr>
      <w:r>
        <w:rPr>
          <w:b/>
          <w:sz w:val="28"/>
          <w:szCs w:val="28"/>
        </w:rPr>
        <w:t xml:space="preserve">8. </w:t>
      </w:r>
      <w:r w:rsidRPr="007030D6">
        <w:rPr>
          <w:b/>
          <w:sz w:val="28"/>
          <w:szCs w:val="28"/>
        </w:rPr>
        <w:t>ТРЕБОВАНИЯ К ТРАНСПОРТИРОВКЕ</w:t>
      </w:r>
      <w:r w:rsidR="00B16BAE">
        <w:rPr>
          <w:b/>
          <w:sz w:val="28"/>
          <w:szCs w:val="28"/>
        </w:rPr>
        <w:t xml:space="preserve"> ТОВАРА</w:t>
      </w:r>
    </w:p>
    <w:p w14:paraId="2C055024" w14:textId="77777777" w:rsidR="007030D6" w:rsidRPr="007030D6" w:rsidRDefault="007030D6" w:rsidP="007030D6">
      <w:pPr>
        <w:widowControl w:val="0"/>
        <w:autoSpaceDE w:val="0"/>
        <w:autoSpaceDN w:val="0"/>
        <w:adjustRightInd w:val="0"/>
        <w:ind w:firstLine="0"/>
        <w:jc w:val="left"/>
        <w:rPr>
          <w:b/>
          <w:sz w:val="28"/>
          <w:szCs w:val="28"/>
        </w:rPr>
      </w:pPr>
    </w:p>
    <w:p w14:paraId="62E035D0" w14:textId="72015424" w:rsidR="007030D6" w:rsidRDefault="007030D6" w:rsidP="007030D6">
      <w:pPr>
        <w:widowControl w:val="0"/>
        <w:autoSpaceDE w:val="0"/>
        <w:autoSpaceDN w:val="0"/>
        <w:adjustRightInd w:val="0"/>
        <w:ind w:firstLine="709"/>
        <w:rPr>
          <w:color w:val="000000"/>
          <w:sz w:val="28"/>
          <w:szCs w:val="28"/>
        </w:rPr>
      </w:pPr>
      <w:r w:rsidRPr="007030D6">
        <w:rPr>
          <w:color w:val="000000"/>
          <w:sz w:val="28"/>
          <w:szCs w:val="28"/>
        </w:rPr>
        <w:t>Товар</w:t>
      </w:r>
      <w:r w:rsidRPr="007030D6">
        <w:rPr>
          <w:color w:val="000000"/>
          <w:sz w:val="28"/>
          <w:szCs w:val="28"/>
          <w:lang w:val="ru"/>
        </w:rPr>
        <w:t xml:space="preserve"> транспортируют </w:t>
      </w:r>
      <w:r w:rsidRPr="007030D6">
        <w:rPr>
          <w:color w:val="000000"/>
          <w:sz w:val="28"/>
          <w:szCs w:val="28"/>
        </w:rPr>
        <w:t xml:space="preserve">любым видом транспорта в соответствии </w:t>
      </w:r>
      <w:r w:rsidRPr="007030D6">
        <w:rPr>
          <w:color w:val="000000"/>
          <w:sz w:val="28"/>
          <w:szCs w:val="28"/>
        </w:rPr>
        <w:br/>
        <w:t xml:space="preserve">с правилами перевозки грузов, установленными на транспорте конкретного вида. </w:t>
      </w:r>
    </w:p>
    <w:p w14:paraId="5485CFE7" w14:textId="77777777" w:rsidR="00A97753" w:rsidRDefault="00A97753" w:rsidP="00A977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процессе транспортировки т</w:t>
      </w:r>
      <w:r w:rsidRPr="003C2146">
        <w:rPr>
          <w:rFonts w:ascii="Times New Roman" w:hAnsi="Times New Roman" w:cs="Times New Roman"/>
          <w:sz w:val="28"/>
          <w:szCs w:val="28"/>
        </w:rPr>
        <w:t>овар должен быть защищен от намокания, загрязнения и механических повреждений</w:t>
      </w:r>
      <w:r w:rsidRPr="00020299">
        <w:rPr>
          <w:rFonts w:ascii="Times New Roman" w:hAnsi="Times New Roman" w:cs="Times New Roman"/>
          <w:sz w:val="28"/>
          <w:szCs w:val="28"/>
        </w:rPr>
        <w:t>.</w:t>
      </w:r>
    </w:p>
    <w:p w14:paraId="3805E097" w14:textId="77777777" w:rsidR="00A97753" w:rsidRDefault="00A97753" w:rsidP="007030D6">
      <w:pPr>
        <w:widowControl w:val="0"/>
        <w:autoSpaceDE w:val="0"/>
        <w:autoSpaceDN w:val="0"/>
        <w:adjustRightInd w:val="0"/>
        <w:ind w:firstLine="709"/>
        <w:rPr>
          <w:color w:val="000000"/>
          <w:sz w:val="28"/>
          <w:szCs w:val="28"/>
        </w:rPr>
      </w:pPr>
    </w:p>
    <w:p w14:paraId="3A5752E7" w14:textId="3587B04E" w:rsidR="007030D6" w:rsidRPr="007030D6" w:rsidRDefault="007030D6" w:rsidP="007030D6">
      <w:pPr>
        <w:widowControl w:val="0"/>
        <w:autoSpaceDE w:val="0"/>
        <w:autoSpaceDN w:val="0"/>
        <w:adjustRightInd w:val="0"/>
        <w:ind w:firstLine="0"/>
        <w:jc w:val="center"/>
        <w:rPr>
          <w:b/>
          <w:sz w:val="28"/>
          <w:szCs w:val="28"/>
        </w:rPr>
      </w:pPr>
      <w:r>
        <w:rPr>
          <w:b/>
          <w:sz w:val="28"/>
          <w:szCs w:val="28"/>
        </w:rPr>
        <w:t xml:space="preserve">9. </w:t>
      </w:r>
      <w:r w:rsidRPr="007030D6">
        <w:rPr>
          <w:b/>
          <w:sz w:val="28"/>
          <w:szCs w:val="28"/>
        </w:rPr>
        <w:t>ТРЕБОВАНИЯ К ХРАНЕНИЮ</w:t>
      </w:r>
      <w:r w:rsidR="00B16BAE">
        <w:rPr>
          <w:b/>
          <w:sz w:val="28"/>
          <w:szCs w:val="28"/>
        </w:rPr>
        <w:t xml:space="preserve"> ТОВАРА</w:t>
      </w:r>
    </w:p>
    <w:p w14:paraId="431447AD" w14:textId="77777777" w:rsidR="007030D6" w:rsidRPr="00B16BAE" w:rsidRDefault="007030D6" w:rsidP="007030D6">
      <w:pPr>
        <w:widowControl w:val="0"/>
        <w:autoSpaceDE w:val="0"/>
        <w:autoSpaceDN w:val="0"/>
        <w:adjustRightInd w:val="0"/>
        <w:ind w:firstLine="0"/>
        <w:jc w:val="left"/>
        <w:rPr>
          <w:b/>
          <w:sz w:val="28"/>
          <w:szCs w:val="28"/>
        </w:rPr>
      </w:pPr>
    </w:p>
    <w:p w14:paraId="7C0E96EE" w14:textId="4A9CE013" w:rsidR="007030D6" w:rsidRPr="007030D6" w:rsidRDefault="007030D6" w:rsidP="007030D6">
      <w:pPr>
        <w:widowControl w:val="0"/>
        <w:autoSpaceDE w:val="0"/>
        <w:autoSpaceDN w:val="0"/>
        <w:adjustRightInd w:val="0"/>
        <w:ind w:firstLine="709"/>
        <w:rPr>
          <w:sz w:val="28"/>
          <w:szCs w:val="28"/>
        </w:rPr>
      </w:pPr>
      <w:r w:rsidRPr="007030D6">
        <w:rPr>
          <w:sz w:val="28"/>
          <w:szCs w:val="28"/>
        </w:rPr>
        <w:t xml:space="preserve">Товар должен храниться в упаковке </w:t>
      </w:r>
      <w:r w:rsidR="00913492">
        <w:rPr>
          <w:sz w:val="28"/>
          <w:szCs w:val="28"/>
        </w:rPr>
        <w:t>предприятия-</w:t>
      </w:r>
      <w:r w:rsidRPr="007030D6">
        <w:rPr>
          <w:sz w:val="28"/>
          <w:szCs w:val="28"/>
        </w:rPr>
        <w:t>изготовителя, в крытых помещениях, защищенных от осадков и ветра.</w:t>
      </w:r>
    </w:p>
    <w:p w14:paraId="56C1158E" w14:textId="77777777" w:rsidR="007030D6" w:rsidRPr="007030D6" w:rsidRDefault="007030D6" w:rsidP="007030D6">
      <w:pPr>
        <w:widowControl w:val="0"/>
        <w:autoSpaceDE w:val="0"/>
        <w:autoSpaceDN w:val="0"/>
        <w:adjustRightInd w:val="0"/>
        <w:ind w:firstLine="0"/>
        <w:jc w:val="center"/>
        <w:rPr>
          <w:sz w:val="28"/>
          <w:szCs w:val="28"/>
        </w:rPr>
      </w:pPr>
    </w:p>
    <w:p w14:paraId="4864D468" w14:textId="25B6D2D8" w:rsidR="007030D6" w:rsidRPr="007030D6" w:rsidRDefault="007030D6" w:rsidP="007030D6">
      <w:pPr>
        <w:widowControl w:val="0"/>
        <w:autoSpaceDE w:val="0"/>
        <w:autoSpaceDN w:val="0"/>
        <w:adjustRightInd w:val="0"/>
        <w:ind w:firstLine="0"/>
        <w:jc w:val="center"/>
        <w:rPr>
          <w:b/>
          <w:sz w:val="28"/>
          <w:szCs w:val="28"/>
        </w:rPr>
      </w:pPr>
      <w:r>
        <w:rPr>
          <w:b/>
          <w:sz w:val="28"/>
          <w:szCs w:val="28"/>
        </w:rPr>
        <w:t xml:space="preserve">10. </w:t>
      </w:r>
      <w:r w:rsidRPr="007030D6">
        <w:rPr>
          <w:b/>
          <w:sz w:val="28"/>
          <w:szCs w:val="28"/>
        </w:rPr>
        <w:t xml:space="preserve"> ТРЕБОВАНИЯ К ОБСЛУЖИВАНИЮ</w:t>
      </w:r>
      <w:r w:rsidR="00B16BAE">
        <w:rPr>
          <w:b/>
          <w:sz w:val="28"/>
          <w:szCs w:val="28"/>
        </w:rPr>
        <w:t xml:space="preserve"> ТОВАРА</w:t>
      </w:r>
    </w:p>
    <w:p w14:paraId="5F35823B" w14:textId="77777777" w:rsidR="007030D6" w:rsidRPr="007030D6" w:rsidRDefault="007030D6" w:rsidP="007030D6">
      <w:pPr>
        <w:widowControl w:val="0"/>
        <w:autoSpaceDE w:val="0"/>
        <w:autoSpaceDN w:val="0"/>
        <w:adjustRightInd w:val="0"/>
        <w:ind w:firstLine="709"/>
        <w:rPr>
          <w:b/>
        </w:rPr>
      </w:pPr>
    </w:p>
    <w:p w14:paraId="22D1F338" w14:textId="77777777" w:rsidR="007030D6" w:rsidRPr="007030D6" w:rsidRDefault="007030D6" w:rsidP="007030D6">
      <w:pPr>
        <w:widowControl w:val="0"/>
        <w:autoSpaceDE w:val="0"/>
        <w:autoSpaceDN w:val="0"/>
        <w:adjustRightInd w:val="0"/>
        <w:ind w:firstLine="709"/>
        <w:jc w:val="left"/>
        <w:rPr>
          <w:sz w:val="28"/>
          <w:szCs w:val="28"/>
        </w:rPr>
      </w:pPr>
      <w:r w:rsidRPr="007030D6">
        <w:rPr>
          <w:sz w:val="28"/>
          <w:szCs w:val="28"/>
        </w:rPr>
        <w:t>Не установлены.</w:t>
      </w:r>
    </w:p>
    <w:p w14:paraId="6B6C6064" w14:textId="77777777" w:rsidR="007030D6" w:rsidRPr="007030D6" w:rsidRDefault="007030D6" w:rsidP="007030D6">
      <w:pPr>
        <w:widowControl w:val="0"/>
        <w:autoSpaceDE w:val="0"/>
        <w:autoSpaceDN w:val="0"/>
        <w:adjustRightInd w:val="0"/>
        <w:ind w:firstLine="0"/>
        <w:jc w:val="left"/>
        <w:rPr>
          <w:sz w:val="28"/>
          <w:szCs w:val="28"/>
        </w:rPr>
      </w:pPr>
    </w:p>
    <w:p w14:paraId="37BACD3F" w14:textId="0112D7EA" w:rsidR="007030D6" w:rsidRPr="007030D6" w:rsidRDefault="007030D6" w:rsidP="007030D6">
      <w:pPr>
        <w:widowControl w:val="0"/>
        <w:autoSpaceDE w:val="0"/>
        <w:autoSpaceDN w:val="0"/>
        <w:adjustRightInd w:val="0"/>
        <w:ind w:firstLine="0"/>
        <w:jc w:val="center"/>
        <w:rPr>
          <w:b/>
          <w:sz w:val="28"/>
          <w:szCs w:val="28"/>
        </w:rPr>
      </w:pPr>
      <w:r>
        <w:rPr>
          <w:b/>
          <w:sz w:val="28"/>
          <w:szCs w:val="28"/>
        </w:rPr>
        <w:t xml:space="preserve">11. </w:t>
      </w:r>
      <w:r w:rsidRPr="007030D6">
        <w:rPr>
          <w:b/>
          <w:sz w:val="28"/>
          <w:szCs w:val="28"/>
        </w:rPr>
        <w:t xml:space="preserve"> ЭКОЛОГИЧЕСКИЕ ТРЕБОВАНИЯ</w:t>
      </w:r>
    </w:p>
    <w:p w14:paraId="1460B98A" w14:textId="77777777" w:rsidR="007030D6" w:rsidRPr="00B16BAE" w:rsidRDefault="007030D6" w:rsidP="007030D6">
      <w:pPr>
        <w:widowControl w:val="0"/>
        <w:autoSpaceDE w:val="0"/>
        <w:autoSpaceDN w:val="0"/>
        <w:adjustRightInd w:val="0"/>
        <w:ind w:firstLine="0"/>
        <w:jc w:val="left"/>
        <w:rPr>
          <w:b/>
          <w:sz w:val="28"/>
          <w:szCs w:val="28"/>
        </w:rPr>
      </w:pPr>
    </w:p>
    <w:p w14:paraId="5DBA99D4" w14:textId="77777777" w:rsidR="007030D6" w:rsidRPr="007030D6" w:rsidRDefault="007030D6" w:rsidP="007030D6">
      <w:pPr>
        <w:widowControl w:val="0"/>
        <w:autoSpaceDE w:val="0"/>
        <w:autoSpaceDN w:val="0"/>
        <w:adjustRightInd w:val="0"/>
        <w:ind w:firstLine="709"/>
        <w:rPr>
          <w:sz w:val="28"/>
          <w:szCs w:val="28"/>
        </w:rPr>
      </w:pPr>
      <w:r w:rsidRPr="007030D6">
        <w:rPr>
          <w:sz w:val="28"/>
          <w:szCs w:val="28"/>
        </w:rPr>
        <w:t xml:space="preserve">Товар должен быть безопасным и разрешен для применения </w:t>
      </w:r>
      <w:r w:rsidRPr="007030D6">
        <w:rPr>
          <w:sz w:val="28"/>
          <w:szCs w:val="28"/>
        </w:rPr>
        <w:br/>
        <w:t xml:space="preserve">на территории Российской Федерации, то есть при применении его </w:t>
      </w:r>
      <w:r w:rsidRPr="007030D6">
        <w:rPr>
          <w:sz w:val="28"/>
          <w:szCs w:val="28"/>
        </w:rPr>
        <w:br/>
      </w:r>
      <w:r w:rsidRPr="007030D6">
        <w:rPr>
          <w:sz w:val="28"/>
          <w:szCs w:val="28"/>
        </w:rPr>
        <w:lastRenderedPageBreak/>
        <w:t>по назначению и выполнении требований по его эксплуатации (использованию) он не должен причинять вред жизни и здоровью работников Покупателя, имуществу Покупателя, а также окружающей среды.</w:t>
      </w:r>
    </w:p>
    <w:p w14:paraId="5AAC4AC8" w14:textId="77777777" w:rsidR="007030D6" w:rsidRPr="007030D6" w:rsidRDefault="007030D6" w:rsidP="007030D6">
      <w:pPr>
        <w:widowControl w:val="0"/>
        <w:autoSpaceDE w:val="0"/>
        <w:autoSpaceDN w:val="0"/>
        <w:adjustRightInd w:val="0"/>
        <w:ind w:firstLine="709"/>
        <w:rPr>
          <w:sz w:val="28"/>
          <w:szCs w:val="28"/>
        </w:rPr>
      </w:pPr>
    </w:p>
    <w:p w14:paraId="1EBDC2A9" w14:textId="44DAD164" w:rsidR="007030D6" w:rsidRPr="007030D6" w:rsidRDefault="007030D6" w:rsidP="007030D6">
      <w:pPr>
        <w:widowControl w:val="0"/>
        <w:autoSpaceDE w:val="0"/>
        <w:autoSpaceDN w:val="0"/>
        <w:adjustRightInd w:val="0"/>
        <w:ind w:firstLine="0"/>
        <w:jc w:val="center"/>
        <w:rPr>
          <w:b/>
          <w:sz w:val="28"/>
          <w:szCs w:val="28"/>
        </w:rPr>
      </w:pPr>
      <w:r>
        <w:rPr>
          <w:b/>
          <w:sz w:val="28"/>
          <w:szCs w:val="28"/>
        </w:rPr>
        <w:t xml:space="preserve">12. </w:t>
      </w:r>
      <w:r w:rsidRPr="007030D6">
        <w:rPr>
          <w:b/>
          <w:sz w:val="28"/>
          <w:szCs w:val="28"/>
        </w:rPr>
        <w:t xml:space="preserve"> ТРЕБОВАНИЯ К БЕЗОПАСНОСТИ</w:t>
      </w:r>
      <w:r w:rsidR="00B16BAE">
        <w:rPr>
          <w:b/>
          <w:sz w:val="28"/>
          <w:szCs w:val="28"/>
        </w:rPr>
        <w:t xml:space="preserve"> ТОВАРА</w:t>
      </w:r>
    </w:p>
    <w:p w14:paraId="70E1855D" w14:textId="77777777" w:rsidR="007030D6" w:rsidRPr="007030D6" w:rsidRDefault="007030D6" w:rsidP="007030D6">
      <w:pPr>
        <w:widowControl w:val="0"/>
        <w:autoSpaceDE w:val="0"/>
        <w:autoSpaceDN w:val="0"/>
        <w:adjustRightInd w:val="0"/>
        <w:ind w:firstLine="0"/>
        <w:jc w:val="left"/>
        <w:rPr>
          <w:b/>
        </w:rPr>
      </w:pPr>
    </w:p>
    <w:p w14:paraId="16C634ED" w14:textId="266FF18E" w:rsidR="007030D6" w:rsidRDefault="007030D6" w:rsidP="007030D6">
      <w:pPr>
        <w:widowControl w:val="0"/>
        <w:autoSpaceDE w:val="0"/>
        <w:autoSpaceDN w:val="0"/>
        <w:adjustRightInd w:val="0"/>
        <w:ind w:firstLine="709"/>
        <w:rPr>
          <w:sz w:val="28"/>
          <w:szCs w:val="28"/>
        </w:rPr>
      </w:pPr>
      <w:r w:rsidRPr="007030D6">
        <w:rPr>
          <w:sz w:val="28"/>
          <w:szCs w:val="28"/>
        </w:rPr>
        <w:t xml:space="preserve">Специальные требования к обеспечению безопасности при установке, </w:t>
      </w:r>
      <w:r>
        <w:rPr>
          <w:sz w:val="28"/>
          <w:szCs w:val="28"/>
        </w:rPr>
        <w:t>эксплуатации и ремонте т</w:t>
      </w:r>
      <w:r w:rsidRPr="007030D6">
        <w:rPr>
          <w:sz w:val="28"/>
          <w:szCs w:val="28"/>
        </w:rPr>
        <w:t>овара, если такие предусматриваются, должны быть отражены в руководстве по его эксплуатации.</w:t>
      </w:r>
    </w:p>
    <w:p w14:paraId="2F92988C" w14:textId="77777777" w:rsidR="007030D6" w:rsidRPr="007030D6" w:rsidRDefault="007030D6" w:rsidP="007030D6">
      <w:pPr>
        <w:widowControl w:val="0"/>
        <w:autoSpaceDE w:val="0"/>
        <w:autoSpaceDN w:val="0"/>
        <w:adjustRightInd w:val="0"/>
        <w:ind w:firstLine="709"/>
        <w:rPr>
          <w:sz w:val="28"/>
          <w:szCs w:val="28"/>
        </w:rPr>
      </w:pPr>
    </w:p>
    <w:p w14:paraId="4CE9308E" w14:textId="27ECE8F1" w:rsidR="007030D6" w:rsidRPr="007030D6" w:rsidRDefault="007030D6" w:rsidP="007030D6">
      <w:pPr>
        <w:widowControl w:val="0"/>
        <w:autoSpaceDE w:val="0"/>
        <w:autoSpaceDN w:val="0"/>
        <w:adjustRightInd w:val="0"/>
        <w:ind w:firstLine="0"/>
        <w:jc w:val="center"/>
        <w:rPr>
          <w:b/>
          <w:sz w:val="28"/>
          <w:szCs w:val="28"/>
        </w:rPr>
      </w:pPr>
      <w:r>
        <w:rPr>
          <w:b/>
          <w:sz w:val="28"/>
          <w:szCs w:val="28"/>
        </w:rPr>
        <w:t xml:space="preserve">13. </w:t>
      </w:r>
      <w:r w:rsidRPr="007030D6">
        <w:rPr>
          <w:b/>
          <w:sz w:val="28"/>
          <w:szCs w:val="28"/>
        </w:rPr>
        <w:t xml:space="preserve"> ДОПОЛНИТЕЛЬНЫЕ (ИНЫЕ) ТРЕБОВАНИЯ</w:t>
      </w:r>
    </w:p>
    <w:p w14:paraId="28F883DD" w14:textId="77777777" w:rsidR="007030D6" w:rsidRPr="007030D6" w:rsidRDefault="007030D6" w:rsidP="007030D6">
      <w:pPr>
        <w:widowControl w:val="0"/>
        <w:autoSpaceDE w:val="0"/>
        <w:autoSpaceDN w:val="0"/>
        <w:adjustRightInd w:val="0"/>
        <w:ind w:firstLine="0"/>
        <w:jc w:val="left"/>
        <w:rPr>
          <w:b/>
          <w:sz w:val="28"/>
          <w:szCs w:val="28"/>
        </w:rPr>
      </w:pPr>
      <w:r w:rsidRPr="007030D6">
        <w:rPr>
          <w:b/>
          <w:sz w:val="28"/>
          <w:szCs w:val="28"/>
        </w:rPr>
        <w:t xml:space="preserve"> </w:t>
      </w:r>
    </w:p>
    <w:p w14:paraId="60E78BAD" w14:textId="77777777" w:rsidR="007030D6" w:rsidRPr="007030D6" w:rsidRDefault="007030D6" w:rsidP="007030D6">
      <w:pPr>
        <w:widowControl w:val="0"/>
        <w:autoSpaceDE w:val="0"/>
        <w:autoSpaceDN w:val="0"/>
        <w:adjustRightInd w:val="0"/>
        <w:ind w:firstLine="709"/>
        <w:rPr>
          <w:sz w:val="28"/>
          <w:szCs w:val="28"/>
        </w:rPr>
      </w:pPr>
      <w:r w:rsidRPr="007030D6">
        <w:rPr>
          <w:sz w:val="28"/>
          <w:szCs w:val="28"/>
        </w:rPr>
        <w:t>Не установлены.</w:t>
      </w:r>
    </w:p>
    <w:p w14:paraId="26A59BD0" w14:textId="08220E42" w:rsidR="007030D6" w:rsidRDefault="007030D6" w:rsidP="007030D6">
      <w:pPr>
        <w:widowControl w:val="0"/>
        <w:autoSpaceDE w:val="0"/>
        <w:autoSpaceDN w:val="0"/>
        <w:adjustRightInd w:val="0"/>
        <w:ind w:firstLine="709"/>
        <w:rPr>
          <w:color w:val="000000"/>
          <w:sz w:val="28"/>
          <w:szCs w:val="28"/>
        </w:rPr>
      </w:pPr>
    </w:p>
    <w:p w14:paraId="7EDFC7F5" w14:textId="77777777" w:rsidR="00B16BAE" w:rsidRPr="00B16BAE" w:rsidRDefault="00B16BAE" w:rsidP="00B16BAE">
      <w:pPr>
        <w:widowControl w:val="0"/>
        <w:tabs>
          <w:tab w:val="left" w:pos="426"/>
        </w:tabs>
        <w:autoSpaceDE w:val="0"/>
        <w:autoSpaceDN w:val="0"/>
        <w:adjustRightInd w:val="0"/>
        <w:ind w:firstLine="0"/>
        <w:jc w:val="center"/>
        <w:rPr>
          <w:b/>
          <w:sz w:val="28"/>
          <w:szCs w:val="28"/>
        </w:rPr>
      </w:pPr>
      <w:r w:rsidRPr="00B16BAE">
        <w:rPr>
          <w:b/>
          <w:sz w:val="28"/>
          <w:szCs w:val="28"/>
        </w:rPr>
        <w:t>14. ПЕРЕЧЕНЬ ПРИЛОЖЕНИЙ</w:t>
      </w:r>
    </w:p>
    <w:p w14:paraId="6A06F71D" w14:textId="77777777" w:rsidR="00B16BAE" w:rsidRPr="00B16BAE" w:rsidRDefault="00B16BAE" w:rsidP="00B16BAE">
      <w:pPr>
        <w:widowControl w:val="0"/>
        <w:tabs>
          <w:tab w:val="left" w:pos="426"/>
        </w:tabs>
        <w:autoSpaceDE w:val="0"/>
        <w:autoSpaceDN w:val="0"/>
        <w:adjustRightInd w:val="0"/>
        <w:ind w:firstLine="0"/>
        <w:jc w:val="center"/>
        <w:rPr>
          <w:b/>
          <w:sz w:val="28"/>
          <w:szCs w:val="2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701"/>
      </w:tblGrid>
      <w:tr w:rsidR="00B16BAE" w:rsidRPr="00B16BAE" w14:paraId="09603C90" w14:textId="77777777" w:rsidTr="003126D3">
        <w:trPr>
          <w:jc w:val="center"/>
        </w:trPr>
        <w:tc>
          <w:tcPr>
            <w:tcW w:w="1701" w:type="dxa"/>
            <w:vAlign w:val="center"/>
          </w:tcPr>
          <w:p w14:paraId="28431025" w14:textId="77777777" w:rsidR="00B16BAE" w:rsidRPr="00B16BAE" w:rsidRDefault="00B16BAE" w:rsidP="00B16BAE">
            <w:pPr>
              <w:widowControl w:val="0"/>
              <w:autoSpaceDE w:val="0"/>
              <w:autoSpaceDN w:val="0"/>
              <w:adjustRightInd w:val="0"/>
              <w:ind w:firstLine="0"/>
              <w:jc w:val="center"/>
              <w:rPr>
                <w:sz w:val="28"/>
                <w:szCs w:val="28"/>
              </w:rPr>
            </w:pPr>
            <w:r w:rsidRPr="00B16BAE">
              <w:rPr>
                <w:sz w:val="28"/>
                <w:szCs w:val="28"/>
              </w:rPr>
              <w:t>Номер приложения</w:t>
            </w:r>
          </w:p>
        </w:tc>
        <w:tc>
          <w:tcPr>
            <w:tcW w:w="5954" w:type="dxa"/>
            <w:vAlign w:val="center"/>
          </w:tcPr>
          <w:p w14:paraId="2FCF118A" w14:textId="77777777" w:rsidR="00B16BAE" w:rsidRPr="00B16BAE" w:rsidRDefault="00B16BAE" w:rsidP="00B16BAE">
            <w:pPr>
              <w:widowControl w:val="0"/>
              <w:autoSpaceDE w:val="0"/>
              <w:autoSpaceDN w:val="0"/>
              <w:adjustRightInd w:val="0"/>
              <w:ind w:firstLine="709"/>
              <w:jc w:val="center"/>
              <w:rPr>
                <w:sz w:val="28"/>
                <w:szCs w:val="28"/>
              </w:rPr>
            </w:pPr>
            <w:r w:rsidRPr="00B16BAE">
              <w:rPr>
                <w:sz w:val="28"/>
                <w:szCs w:val="28"/>
              </w:rPr>
              <w:t>Наименование приложения</w:t>
            </w:r>
          </w:p>
        </w:tc>
        <w:tc>
          <w:tcPr>
            <w:tcW w:w="1701" w:type="dxa"/>
            <w:vAlign w:val="center"/>
          </w:tcPr>
          <w:p w14:paraId="35E0BA84" w14:textId="77777777" w:rsidR="00B16BAE" w:rsidRPr="00B16BAE" w:rsidRDefault="00B16BAE" w:rsidP="00B16BAE">
            <w:pPr>
              <w:widowControl w:val="0"/>
              <w:autoSpaceDE w:val="0"/>
              <w:autoSpaceDN w:val="0"/>
              <w:adjustRightInd w:val="0"/>
              <w:ind w:firstLine="0"/>
              <w:jc w:val="center"/>
              <w:rPr>
                <w:sz w:val="28"/>
                <w:szCs w:val="28"/>
              </w:rPr>
            </w:pPr>
            <w:r w:rsidRPr="00B16BAE">
              <w:rPr>
                <w:sz w:val="28"/>
                <w:szCs w:val="28"/>
              </w:rPr>
              <w:t>Номер страницы</w:t>
            </w:r>
          </w:p>
        </w:tc>
      </w:tr>
      <w:tr w:rsidR="00B16BAE" w:rsidRPr="00B16BAE" w14:paraId="6B17B299" w14:textId="77777777" w:rsidTr="003126D3">
        <w:trPr>
          <w:jc w:val="center"/>
        </w:trPr>
        <w:tc>
          <w:tcPr>
            <w:tcW w:w="1701" w:type="dxa"/>
          </w:tcPr>
          <w:p w14:paraId="4C001549" w14:textId="77777777" w:rsidR="00B16BAE" w:rsidRPr="00B16BAE" w:rsidRDefault="00B16BAE" w:rsidP="00B16BAE">
            <w:pPr>
              <w:widowControl w:val="0"/>
              <w:autoSpaceDE w:val="0"/>
              <w:autoSpaceDN w:val="0"/>
              <w:adjustRightInd w:val="0"/>
              <w:ind w:firstLine="709"/>
              <w:rPr>
                <w:sz w:val="28"/>
                <w:szCs w:val="28"/>
              </w:rPr>
            </w:pPr>
          </w:p>
        </w:tc>
        <w:tc>
          <w:tcPr>
            <w:tcW w:w="5954" w:type="dxa"/>
          </w:tcPr>
          <w:p w14:paraId="3A3D7B78" w14:textId="77777777" w:rsidR="00B16BAE" w:rsidRPr="00B16BAE" w:rsidRDefault="00B16BAE" w:rsidP="00B16BAE">
            <w:pPr>
              <w:widowControl w:val="0"/>
              <w:autoSpaceDE w:val="0"/>
              <w:autoSpaceDN w:val="0"/>
              <w:adjustRightInd w:val="0"/>
              <w:ind w:firstLine="709"/>
              <w:jc w:val="left"/>
              <w:rPr>
                <w:sz w:val="28"/>
                <w:szCs w:val="28"/>
              </w:rPr>
            </w:pPr>
          </w:p>
        </w:tc>
        <w:tc>
          <w:tcPr>
            <w:tcW w:w="1701" w:type="dxa"/>
          </w:tcPr>
          <w:p w14:paraId="63B67E49" w14:textId="77777777" w:rsidR="00B16BAE" w:rsidRPr="00B16BAE" w:rsidRDefault="00B16BAE" w:rsidP="00B16BAE">
            <w:pPr>
              <w:widowControl w:val="0"/>
              <w:autoSpaceDE w:val="0"/>
              <w:autoSpaceDN w:val="0"/>
              <w:adjustRightInd w:val="0"/>
              <w:ind w:firstLine="709"/>
              <w:rPr>
                <w:sz w:val="28"/>
                <w:szCs w:val="28"/>
              </w:rPr>
            </w:pPr>
          </w:p>
        </w:tc>
      </w:tr>
    </w:tbl>
    <w:p w14:paraId="1D89A031" w14:textId="77777777" w:rsidR="00B16BAE" w:rsidRPr="007030D6" w:rsidRDefault="00B16BAE" w:rsidP="007030D6">
      <w:pPr>
        <w:widowControl w:val="0"/>
        <w:autoSpaceDE w:val="0"/>
        <w:autoSpaceDN w:val="0"/>
        <w:adjustRightInd w:val="0"/>
        <w:ind w:firstLine="709"/>
        <w:rPr>
          <w:color w:val="000000"/>
          <w:sz w:val="28"/>
          <w:szCs w:val="28"/>
        </w:rPr>
      </w:pPr>
    </w:p>
    <w:p w14:paraId="731170EB" w14:textId="3F725CD6" w:rsidR="00A5673D" w:rsidRDefault="00A5673D" w:rsidP="00E06ACC">
      <w:pPr>
        <w:ind w:firstLine="0"/>
        <w:rPr>
          <w:sz w:val="28"/>
          <w:szCs w:val="28"/>
        </w:rPr>
      </w:pPr>
    </w:p>
    <w:sectPr w:rsidR="00A5673D" w:rsidSect="00742D12">
      <w:headerReference w:type="default" r:id="rId8"/>
      <w:footerReference w:type="default" r:id="rId9"/>
      <w:pgSz w:w="11906" w:h="16838"/>
      <w:pgMar w:top="993" w:right="850"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AEBEA" w14:textId="77777777" w:rsidR="00767FD4" w:rsidRDefault="00767FD4" w:rsidP="002D3BF9">
      <w:r>
        <w:separator/>
      </w:r>
    </w:p>
  </w:endnote>
  <w:endnote w:type="continuationSeparator" w:id="0">
    <w:p w14:paraId="6A51B128" w14:textId="77777777" w:rsidR="00767FD4" w:rsidRDefault="00767FD4" w:rsidP="002D3BF9">
      <w:r>
        <w:continuationSeparator/>
      </w:r>
    </w:p>
  </w:endnote>
  <w:endnote w:type="continuationNotice" w:id="1">
    <w:p w14:paraId="75001198" w14:textId="77777777" w:rsidR="00767FD4" w:rsidRDefault="00767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1">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50918" w14:textId="77777777" w:rsidR="00767FD4" w:rsidRDefault="00767FD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7C3EB" w14:textId="77777777" w:rsidR="00767FD4" w:rsidRDefault="00767FD4" w:rsidP="002D3BF9">
      <w:r>
        <w:separator/>
      </w:r>
    </w:p>
  </w:footnote>
  <w:footnote w:type="continuationSeparator" w:id="0">
    <w:p w14:paraId="616809CD" w14:textId="77777777" w:rsidR="00767FD4" w:rsidRDefault="00767FD4" w:rsidP="002D3BF9">
      <w:r>
        <w:continuationSeparator/>
      </w:r>
    </w:p>
  </w:footnote>
  <w:footnote w:type="continuationNotice" w:id="1">
    <w:p w14:paraId="2074A6D9" w14:textId="77777777" w:rsidR="00767FD4" w:rsidRDefault="00767FD4"/>
  </w:footnote>
  <w:footnote w:id="2">
    <w:p w14:paraId="6DD92381" w14:textId="77777777" w:rsidR="00767FD4" w:rsidRPr="00505B10" w:rsidRDefault="00767FD4" w:rsidP="00467035">
      <w:pPr>
        <w:pStyle w:val="af6"/>
        <w:rPr>
          <w:rFonts w:ascii="Times New Roman" w:hAnsi="Times New Roman"/>
          <w:sz w:val="22"/>
        </w:rPr>
      </w:pPr>
      <w:r w:rsidRPr="00505B10">
        <w:rPr>
          <w:rStyle w:val="af0"/>
          <w:rFonts w:ascii="Times New Roman" w:hAnsi="Times New Roman"/>
          <w:sz w:val="22"/>
        </w:rPr>
        <w:footnoteRef/>
      </w:r>
      <w:r w:rsidRPr="00505B10">
        <w:rPr>
          <w:rFonts w:ascii="Times New Roman" w:hAnsi="Times New Roman"/>
          <w:sz w:val="22"/>
        </w:rPr>
        <w:t xml:space="preserve"> 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5DCD6" w14:textId="5B43EBC7" w:rsidR="00767FD4" w:rsidRDefault="00767FD4">
    <w:pPr>
      <w:pStyle w:val="af1"/>
      <w:jc w:val="center"/>
    </w:pPr>
  </w:p>
  <w:p w14:paraId="4A32859A" w14:textId="77777777" w:rsidR="00767FD4" w:rsidRDefault="00767FD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D052337"/>
    <w:multiLevelType w:val="multilevel"/>
    <w:tmpl w:val="701C7848"/>
    <w:lvl w:ilvl="0">
      <w:start w:val="3"/>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0DCB4D5F"/>
    <w:multiLevelType w:val="multilevel"/>
    <w:tmpl w:val="DDF0E288"/>
    <w:lvl w:ilvl="0">
      <w:start w:val="10"/>
      <w:numFmt w:val="decimal"/>
      <w:lvlText w:val="%1."/>
      <w:lvlJc w:val="left"/>
      <w:pPr>
        <w:ind w:left="600" w:hanging="600"/>
      </w:pPr>
      <w:rPr>
        <w:rFonts w:hint="default"/>
        <w:b w:val="0"/>
      </w:rPr>
    </w:lvl>
    <w:lvl w:ilvl="1">
      <w:start w:val="1"/>
      <w:numFmt w:val="decimal"/>
      <w:lvlText w:val="%1.%2."/>
      <w:lvlJc w:val="left"/>
      <w:pPr>
        <w:ind w:left="1259" w:hanging="720"/>
      </w:pPr>
      <w:rPr>
        <w:rFonts w:hint="default"/>
        <w:b w:val="0"/>
      </w:rPr>
    </w:lvl>
    <w:lvl w:ilvl="2">
      <w:start w:val="1"/>
      <w:numFmt w:val="decimal"/>
      <w:lvlText w:val="%1.%2.%3."/>
      <w:lvlJc w:val="left"/>
      <w:pPr>
        <w:ind w:left="1798" w:hanging="720"/>
      </w:pPr>
      <w:rPr>
        <w:rFonts w:hint="default"/>
        <w:b w:val="0"/>
      </w:rPr>
    </w:lvl>
    <w:lvl w:ilvl="3">
      <w:start w:val="1"/>
      <w:numFmt w:val="decimal"/>
      <w:lvlText w:val="%1.%2.%3.%4."/>
      <w:lvlJc w:val="left"/>
      <w:pPr>
        <w:ind w:left="2697" w:hanging="1080"/>
      </w:pPr>
      <w:rPr>
        <w:rFonts w:hint="default"/>
        <w:b w:val="0"/>
      </w:rPr>
    </w:lvl>
    <w:lvl w:ilvl="4">
      <w:start w:val="1"/>
      <w:numFmt w:val="decimal"/>
      <w:lvlText w:val="%1.%2.%3.%4.%5."/>
      <w:lvlJc w:val="left"/>
      <w:pPr>
        <w:ind w:left="3236" w:hanging="1080"/>
      </w:pPr>
      <w:rPr>
        <w:rFonts w:hint="default"/>
        <w:b w:val="0"/>
      </w:rPr>
    </w:lvl>
    <w:lvl w:ilvl="5">
      <w:start w:val="1"/>
      <w:numFmt w:val="decimal"/>
      <w:lvlText w:val="%1.%2.%3.%4.%5.%6."/>
      <w:lvlJc w:val="left"/>
      <w:pPr>
        <w:ind w:left="4135" w:hanging="1440"/>
      </w:pPr>
      <w:rPr>
        <w:rFonts w:hint="default"/>
        <w:b w:val="0"/>
      </w:rPr>
    </w:lvl>
    <w:lvl w:ilvl="6">
      <w:start w:val="1"/>
      <w:numFmt w:val="decimal"/>
      <w:lvlText w:val="%1.%2.%3.%4.%5.%6.%7."/>
      <w:lvlJc w:val="left"/>
      <w:pPr>
        <w:ind w:left="5034" w:hanging="1800"/>
      </w:pPr>
      <w:rPr>
        <w:rFonts w:hint="default"/>
        <w:b w:val="0"/>
      </w:rPr>
    </w:lvl>
    <w:lvl w:ilvl="7">
      <w:start w:val="1"/>
      <w:numFmt w:val="decimal"/>
      <w:lvlText w:val="%1.%2.%3.%4.%5.%6.%7.%8."/>
      <w:lvlJc w:val="left"/>
      <w:pPr>
        <w:ind w:left="5573" w:hanging="1800"/>
      </w:pPr>
      <w:rPr>
        <w:rFonts w:hint="default"/>
        <w:b w:val="0"/>
      </w:rPr>
    </w:lvl>
    <w:lvl w:ilvl="8">
      <w:start w:val="1"/>
      <w:numFmt w:val="decimal"/>
      <w:lvlText w:val="%1.%2.%3.%4.%5.%6.%7.%8.%9."/>
      <w:lvlJc w:val="left"/>
      <w:pPr>
        <w:ind w:left="6472" w:hanging="2160"/>
      </w:pPr>
      <w:rPr>
        <w:rFonts w:hint="default"/>
        <w:b w:val="0"/>
      </w:rPr>
    </w:lvl>
  </w:abstractNum>
  <w:abstractNum w:abstractNumId="5" w15:restartNumberingAfterBreak="0">
    <w:nsid w:val="0F11447A"/>
    <w:multiLevelType w:val="hybridMultilevel"/>
    <w:tmpl w:val="E1425674"/>
    <w:lvl w:ilvl="0" w:tplc="B5EA57B2">
      <w:start w:val="24"/>
      <w:numFmt w:val="decimal"/>
      <w:lvlText w:val="%1"/>
      <w:lvlJc w:val="left"/>
      <w:pPr>
        <w:ind w:left="899" w:hanging="360"/>
      </w:pPr>
      <w:rPr>
        <w:rFonts w:hint="default"/>
        <w:color w:val="auto"/>
        <w:sz w:val="22"/>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113A1C5B"/>
    <w:multiLevelType w:val="hybridMultilevel"/>
    <w:tmpl w:val="228834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57663C"/>
    <w:multiLevelType w:val="hybridMultilevel"/>
    <w:tmpl w:val="D418197C"/>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39" w:hanging="360"/>
      </w:pPr>
      <w:rPr>
        <w:rFonts w:cs="Times New Roman"/>
      </w:rPr>
    </w:lvl>
    <w:lvl w:ilvl="2" w:tplc="0419001B">
      <w:start w:val="1"/>
      <w:numFmt w:val="lowerRoman"/>
      <w:lvlText w:val="%3."/>
      <w:lvlJc w:val="right"/>
      <w:pPr>
        <w:ind w:left="2159" w:hanging="180"/>
      </w:pPr>
      <w:rPr>
        <w:rFonts w:cs="Times New Roman"/>
      </w:rPr>
    </w:lvl>
    <w:lvl w:ilvl="3" w:tplc="0419000F">
      <w:start w:val="1"/>
      <w:numFmt w:val="decimal"/>
      <w:lvlText w:val="%4."/>
      <w:lvlJc w:val="left"/>
      <w:pPr>
        <w:ind w:left="2879" w:hanging="360"/>
      </w:pPr>
      <w:rPr>
        <w:rFonts w:cs="Times New Roman"/>
      </w:rPr>
    </w:lvl>
    <w:lvl w:ilvl="4" w:tplc="04190019">
      <w:start w:val="1"/>
      <w:numFmt w:val="lowerLetter"/>
      <w:lvlText w:val="%5."/>
      <w:lvlJc w:val="left"/>
      <w:pPr>
        <w:ind w:left="3599" w:hanging="360"/>
      </w:pPr>
      <w:rPr>
        <w:rFonts w:cs="Times New Roman"/>
      </w:rPr>
    </w:lvl>
    <w:lvl w:ilvl="5" w:tplc="0419001B">
      <w:start w:val="1"/>
      <w:numFmt w:val="lowerRoman"/>
      <w:lvlText w:val="%6."/>
      <w:lvlJc w:val="right"/>
      <w:pPr>
        <w:ind w:left="4319" w:hanging="180"/>
      </w:pPr>
      <w:rPr>
        <w:rFonts w:cs="Times New Roman"/>
      </w:rPr>
    </w:lvl>
    <w:lvl w:ilvl="6" w:tplc="0419000F">
      <w:start w:val="1"/>
      <w:numFmt w:val="decimal"/>
      <w:lvlText w:val="%7."/>
      <w:lvlJc w:val="left"/>
      <w:pPr>
        <w:ind w:left="5039" w:hanging="360"/>
      </w:pPr>
      <w:rPr>
        <w:rFonts w:cs="Times New Roman"/>
      </w:rPr>
    </w:lvl>
    <w:lvl w:ilvl="7" w:tplc="04190019">
      <w:start w:val="1"/>
      <w:numFmt w:val="lowerLetter"/>
      <w:lvlText w:val="%8."/>
      <w:lvlJc w:val="left"/>
      <w:pPr>
        <w:ind w:left="5759" w:hanging="360"/>
      </w:pPr>
      <w:rPr>
        <w:rFonts w:cs="Times New Roman"/>
      </w:rPr>
    </w:lvl>
    <w:lvl w:ilvl="8" w:tplc="0419001B">
      <w:start w:val="1"/>
      <w:numFmt w:val="lowerRoman"/>
      <w:lvlText w:val="%9."/>
      <w:lvlJc w:val="right"/>
      <w:pPr>
        <w:ind w:left="6479" w:hanging="180"/>
      </w:pPr>
      <w:rPr>
        <w:rFonts w:cs="Times New Roman"/>
      </w:rPr>
    </w:lvl>
  </w:abstractNum>
  <w:abstractNum w:abstractNumId="8" w15:restartNumberingAfterBreak="0">
    <w:nsid w:val="14CE4D76"/>
    <w:multiLevelType w:val="hybridMultilevel"/>
    <w:tmpl w:val="FC6ED148"/>
    <w:lvl w:ilvl="0" w:tplc="6C00D1CC">
      <w:start w:val="5"/>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7582F18"/>
    <w:multiLevelType w:val="hybridMultilevel"/>
    <w:tmpl w:val="8A6E1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4E57F3"/>
    <w:multiLevelType w:val="multilevel"/>
    <w:tmpl w:val="98F0A3BC"/>
    <w:lvl w:ilvl="0">
      <w:start w:val="4"/>
      <w:numFmt w:val="decimal"/>
      <w:lvlText w:val="%1."/>
      <w:lvlJc w:val="left"/>
      <w:pPr>
        <w:ind w:left="450" w:hanging="45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12" w15:restartNumberingAfterBreak="0">
    <w:nsid w:val="1EF001F3"/>
    <w:multiLevelType w:val="hybridMultilevel"/>
    <w:tmpl w:val="F8521E3C"/>
    <w:lvl w:ilvl="0" w:tplc="668C7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0F290E"/>
    <w:multiLevelType w:val="multilevel"/>
    <w:tmpl w:val="77627BEA"/>
    <w:lvl w:ilvl="0">
      <w:start w:val="2"/>
      <w:numFmt w:val="decimal"/>
      <w:lvlText w:val="%1."/>
      <w:lvlJc w:val="left"/>
      <w:pPr>
        <w:ind w:left="360" w:hanging="360"/>
      </w:pPr>
      <w:rPr>
        <w:rFonts w:hint="default"/>
      </w:rPr>
    </w:lvl>
    <w:lvl w:ilvl="1">
      <w:start w:val="3"/>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1450C26"/>
    <w:multiLevelType w:val="multilevel"/>
    <w:tmpl w:val="5E404E1C"/>
    <w:lvl w:ilvl="0">
      <w:start w:val="1"/>
      <w:numFmt w:val="decimal"/>
      <w:lvlText w:val="%1."/>
      <w:lvlJc w:val="left"/>
      <w:pPr>
        <w:ind w:left="1211" w:hanging="360"/>
      </w:pPr>
      <w:rPr>
        <w:rFonts w:cs="Times New Roman" w:hint="default"/>
        <w:b/>
        <w:sz w:val="28"/>
        <w:szCs w:val="28"/>
      </w:rPr>
    </w:lvl>
    <w:lvl w:ilvl="1">
      <w:start w:val="1"/>
      <w:numFmt w:val="decimal"/>
      <w:isLgl/>
      <w:lvlText w:val="%1.%2"/>
      <w:lvlJc w:val="left"/>
      <w:pPr>
        <w:ind w:left="1904" w:hanging="420"/>
      </w:pPr>
      <w:rPr>
        <w:rFonts w:eastAsia="Times New Roman" w:cs="Times New Roman" w:hint="default"/>
        <w:b w:val="0"/>
        <w:i w:val="0"/>
        <w:sz w:val="24"/>
        <w:szCs w:val="24"/>
      </w:rPr>
    </w:lvl>
    <w:lvl w:ilvl="2">
      <w:start w:val="1"/>
      <w:numFmt w:val="decimal"/>
      <w:isLgl/>
      <w:lvlText w:val="%1.%2.%3"/>
      <w:lvlJc w:val="left"/>
      <w:pPr>
        <w:ind w:left="2346" w:hanging="720"/>
      </w:pPr>
      <w:rPr>
        <w:rFonts w:eastAsia="Times New Roman" w:cs="Times New Roman" w:hint="default"/>
        <w:b w:val="0"/>
        <w:strike w:val="0"/>
        <w:color w:val="auto"/>
        <w:sz w:val="24"/>
        <w:szCs w:val="24"/>
      </w:rPr>
    </w:lvl>
    <w:lvl w:ilvl="3">
      <w:start w:val="1"/>
      <w:numFmt w:val="decimal"/>
      <w:isLgl/>
      <w:lvlText w:val="%1.%2.%3.%4"/>
      <w:lvlJc w:val="left"/>
      <w:pPr>
        <w:ind w:left="1931" w:hanging="1080"/>
      </w:pPr>
      <w:rPr>
        <w:rFonts w:eastAsia="Times New Roman" w:cs="Times New Roman" w:hint="default"/>
        <w:b w:val="0"/>
        <w:sz w:val="24"/>
        <w:szCs w:val="24"/>
      </w:rPr>
    </w:lvl>
    <w:lvl w:ilvl="4">
      <w:start w:val="1"/>
      <w:numFmt w:val="decimal"/>
      <w:isLgl/>
      <w:lvlText w:val="%1.%2.%3.%4.%5"/>
      <w:lvlJc w:val="left"/>
      <w:pPr>
        <w:ind w:left="1931" w:hanging="1080"/>
      </w:pPr>
      <w:rPr>
        <w:rFonts w:eastAsia="Times New Roman" w:cs="Times New Roman" w:hint="default"/>
        <w:b/>
      </w:rPr>
    </w:lvl>
    <w:lvl w:ilvl="5">
      <w:start w:val="1"/>
      <w:numFmt w:val="decimal"/>
      <w:isLgl/>
      <w:lvlText w:val="%1.%2.%3.%4.%5.%6"/>
      <w:lvlJc w:val="left"/>
      <w:pPr>
        <w:ind w:left="2291" w:hanging="1440"/>
      </w:pPr>
      <w:rPr>
        <w:rFonts w:eastAsia="Times New Roman" w:cs="Times New Roman" w:hint="default"/>
        <w:b/>
      </w:rPr>
    </w:lvl>
    <w:lvl w:ilvl="6">
      <w:start w:val="1"/>
      <w:numFmt w:val="decimal"/>
      <w:isLgl/>
      <w:lvlText w:val="%1.%2.%3.%4.%5.%6.%7"/>
      <w:lvlJc w:val="left"/>
      <w:pPr>
        <w:ind w:left="2291" w:hanging="1440"/>
      </w:pPr>
      <w:rPr>
        <w:rFonts w:eastAsia="Times New Roman" w:cs="Times New Roman" w:hint="default"/>
        <w:b/>
      </w:rPr>
    </w:lvl>
    <w:lvl w:ilvl="7">
      <w:start w:val="1"/>
      <w:numFmt w:val="decimal"/>
      <w:isLgl/>
      <w:lvlText w:val="%1.%2.%3.%4.%5.%6.%7.%8"/>
      <w:lvlJc w:val="left"/>
      <w:pPr>
        <w:ind w:left="2651" w:hanging="1800"/>
      </w:pPr>
      <w:rPr>
        <w:rFonts w:eastAsia="Times New Roman" w:cs="Times New Roman" w:hint="default"/>
        <w:b/>
      </w:rPr>
    </w:lvl>
    <w:lvl w:ilvl="8">
      <w:start w:val="1"/>
      <w:numFmt w:val="decimal"/>
      <w:isLgl/>
      <w:lvlText w:val="%1.%2.%3.%4.%5.%6.%7.%8.%9"/>
      <w:lvlJc w:val="left"/>
      <w:pPr>
        <w:ind w:left="3011" w:hanging="2160"/>
      </w:pPr>
      <w:rPr>
        <w:rFonts w:eastAsia="Times New Roman" w:cs="Times New Roman" w:hint="default"/>
        <w:b/>
      </w:rPr>
    </w:lvl>
  </w:abstractNum>
  <w:abstractNum w:abstractNumId="15" w15:restartNumberingAfterBreak="0">
    <w:nsid w:val="216008E0"/>
    <w:multiLevelType w:val="hybridMultilevel"/>
    <w:tmpl w:val="71EAA5CE"/>
    <w:lvl w:ilvl="0" w:tplc="668C7F92">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6" w15:restartNumberingAfterBreak="0">
    <w:nsid w:val="259E6590"/>
    <w:multiLevelType w:val="multilevel"/>
    <w:tmpl w:val="320C65C4"/>
    <w:lvl w:ilvl="0">
      <w:start w:val="4"/>
      <w:numFmt w:val="decimal"/>
      <w:lvlText w:val="%1."/>
      <w:lvlJc w:val="left"/>
      <w:pPr>
        <w:ind w:left="450" w:hanging="450"/>
      </w:pPr>
      <w:rPr>
        <w:rFonts w:hint="default"/>
      </w:rPr>
    </w:lvl>
    <w:lvl w:ilvl="1">
      <w:start w:val="1"/>
      <w:numFmt w:val="decimal"/>
      <w:lvlText w:val="%1.%2."/>
      <w:lvlJc w:val="left"/>
      <w:pPr>
        <w:ind w:left="4860" w:hanging="720"/>
      </w:pPr>
      <w:rPr>
        <w:rFonts w:hint="default"/>
        <w:sz w:val="28"/>
        <w:szCs w:val="28"/>
      </w:rPr>
    </w:lvl>
    <w:lvl w:ilvl="2">
      <w:start w:val="1"/>
      <w:numFmt w:val="decimal"/>
      <w:lvlText w:val="%1.%2.%3."/>
      <w:lvlJc w:val="left"/>
      <w:pPr>
        <w:ind w:left="1146" w:hanging="720"/>
      </w:pPr>
      <w:rPr>
        <w:rFonts w:hint="default"/>
        <w:b w:val="0"/>
      </w:rPr>
    </w:lvl>
    <w:lvl w:ilvl="3">
      <w:start w:val="1"/>
      <w:numFmt w:val="decimal"/>
      <w:lvlText w:val="%1.%2.%3.%4."/>
      <w:lvlJc w:val="left"/>
      <w:pPr>
        <w:ind w:left="13500" w:hanging="1080"/>
      </w:pPr>
      <w:rPr>
        <w:rFonts w:hint="default"/>
      </w:rPr>
    </w:lvl>
    <w:lvl w:ilvl="4">
      <w:start w:val="1"/>
      <w:numFmt w:val="decimal"/>
      <w:lvlText w:val="%1.%2.%3.%4.%5."/>
      <w:lvlJc w:val="left"/>
      <w:pPr>
        <w:ind w:left="17640" w:hanging="1080"/>
      </w:pPr>
      <w:rPr>
        <w:rFonts w:hint="default"/>
      </w:rPr>
    </w:lvl>
    <w:lvl w:ilvl="5">
      <w:start w:val="1"/>
      <w:numFmt w:val="decimal"/>
      <w:lvlText w:val="%1.%2.%3.%4.%5.%6."/>
      <w:lvlJc w:val="left"/>
      <w:pPr>
        <w:ind w:left="22140" w:hanging="1440"/>
      </w:pPr>
      <w:rPr>
        <w:rFonts w:hint="default"/>
      </w:rPr>
    </w:lvl>
    <w:lvl w:ilvl="6">
      <w:start w:val="1"/>
      <w:numFmt w:val="decimal"/>
      <w:lvlText w:val="%1.%2.%3.%4.%5.%6.%7."/>
      <w:lvlJc w:val="left"/>
      <w:pPr>
        <w:ind w:left="26640" w:hanging="1800"/>
      </w:pPr>
      <w:rPr>
        <w:rFonts w:hint="default"/>
      </w:rPr>
    </w:lvl>
    <w:lvl w:ilvl="7">
      <w:start w:val="1"/>
      <w:numFmt w:val="decimal"/>
      <w:lvlText w:val="%1.%2.%3.%4.%5.%6.%7.%8."/>
      <w:lvlJc w:val="left"/>
      <w:pPr>
        <w:ind w:left="30780" w:hanging="1800"/>
      </w:pPr>
      <w:rPr>
        <w:rFonts w:hint="default"/>
      </w:rPr>
    </w:lvl>
    <w:lvl w:ilvl="8">
      <w:start w:val="1"/>
      <w:numFmt w:val="decimal"/>
      <w:lvlText w:val="%1.%2.%3.%4.%5.%6.%7.%8.%9."/>
      <w:lvlJc w:val="left"/>
      <w:pPr>
        <w:ind w:left="-30256" w:hanging="2160"/>
      </w:pPr>
      <w:rPr>
        <w:rFonts w:hint="default"/>
      </w:rPr>
    </w:lvl>
  </w:abstractNum>
  <w:abstractNum w:abstractNumId="17" w15:restartNumberingAfterBreak="0">
    <w:nsid w:val="26EE3206"/>
    <w:multiLevelType w:val="hybridMultilevel"/>
    <w:tmpl w:val="757455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81F6C41"/>
    <w:multiLevelType w:val="hybridMultilevel"/>
    <w:tmpl w:val="1E9A4C46"/>
    <w:lvl w:ilvl="0" w:tplc="F202B848">
      <w:start w:val="4"/>
      <w:numFmt w:val="decimal"/>
      <w:lvlText w:val="%1"/>
      <w:lvlJc w:val="left"/>
      <w:pPr>
        <w:ind w:left="899" w:hanging="360"/>
      </w:pPr>
      <w:rPr>
        <w:rFonts w:hint="default"/>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15:restartNumberingAfterBreak="0">
    <w:nsid w:val="2CEB6964"/>
    <w:multiLevelType w:val="multilevel"/>
    <w:tmpl w:val="C0B8F04C"/>
    <w:lvl w:ilvl="0">
      <w:start w:val="3"/>
      <w:numFmt w:val="decimal"/>
      <w:lvlText w:val="%1"/>
      <w:lvlJc w:val="left"/>
      <w:pPr>
        <w:ind w:left="375" w:hanging="375"/>
      </w:pPr>
      <w:rPr>
        <w:rFonts w:hint="default"/>
      </w:rPr>
    </w:lvl>
    <w:lvl w:ilvl="1">
      <w:start w:val="4"/>
      <w:numFmt w:val="decimal"/>
      <w:lvlText w:val="%1.%2"/>
      <w:lvlJc w:val="left"/>
      <w:pPr>
        <w:ind w:left="1651"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20" w15:restartNumberingAfterBreak="0">
    <w:nsid w:val="3033548B"/>
    <w:multiLevelType w:val="multilevel"/>
    <w:tmpl w:val="6E1A3D52"/>
    <w:lvl w:ilvl="0">
      <w:start w:val="1"/>
      <w:numFmt w:val="decimal"/>
      <w:lvlText w:val="%1."/>
      <w:lvlJc w:val="left"/>
      <w:pPr>
        <w:ind w:left="2771" w:hanging="360"/>
      </w:pPr>
      <w:rPr>
        <w:rFonts w:ascii="Times New Roman" w:hAnsi="Times New Roman" w:cs="Times New Roman" w:hint="default"/>
        <w:b/>
        <w:i w:val="0"/>
        <w:sz w:val="24"/>
        <w:szCs w:val="24"/>
      </w:rPr>
    </w:lvl>
    <w:lvl w:ilvl="1">
      <w:start w:val="1"/>
      <w:numFmt w:val="decimal"/>
      <w:isLgl/>
      <w:lvlText w:val="%1.%2."/>
      <w:lvlJc w:val="left"/>
      <w:pPr>
        <w:ind w:left="3055" w:hanging="360"/>
      </w:pPr>
      <w:rPr>
        <w:rFonts w:hint="default"/>
      </w:rPr>
    </w:lvl>
    <w:lvl w:ilvl="2">
      <w:start w:val="1"/>
      <w:numFmt w:val="decimal"/>
      <w:isLgl/>
      <w:lvlText w:val="%1.%2.%3."/>
      <w:lvlJc w:val="left"/>
      <w:pPr>
        <w:ind w:left="3699" w:hanging="720"/>
      </w:pPr>
      <w:rPr>
        <w:rFonts w:hint="default"/>
      </w:rPr>
    </w:lvl>
    <w:lvl w:ilvl="3">
      <w:start w:val="1"/>
      <w:numFmt w:val="decimal"/>
      <w:isLgl/>
      <w:lvlText w:val="%1.%2.%3.%4."/>
      <w:lvlJc w:val="left"/>
      <w:pPr>
        <w:ind w:left="3983" w:hanging="720"/>
      </w:pPr>
      <w:rPr>
        <w:rFonts w:hint="default"/>
      </w:rPr>
    </w:lvl>
    <w:lvl w:ilvl="4">
      <w:start w:val="1"/>
      <w:numFmt w:val="decimal"/>
      <w:isLgl/>
      <w:lvlText w:val="%1.%2.%3.%4.%5."/>
      <w:lvlJc w:val="left"/>
      <w:pPr>
        <w:ind w:left="4627" w:hanging="1080"/>
      </w:pPr>
      <w:rPr>
        <w:rFonts w:hint="default"/>
      </w:rPr>
    </w:lvl>
    <w:lvl w:ilvl="5">
      <w:start w:val="1"/>
      <w:numFmt w:val="decimal"/>
      <w:isLgl/>
      <w:lvlText w:val="%1.%2.%3.%4.%5.%6."/>
      <w:lvlJc w:val="left"/>
      <w:pPr>
        <w:ind w:left="4911" w:hanging="1080"/>
      </w:pPr>
      <w:rPr>
        <w:rFonts w:hint="default"/>
      </w:rPr>
    </w:lvl>
    <w:lvl w:ilvl="6">
      <w:start w:val="1"/>
      <w:numFmt w:val="decimal"/>
      <w:isLgl/>
      <w:lvlText w:val="%1.%2.%3.%4.%5.%6.%7."/>
      <w:lvlJc w:val="left"/>
      <w:pPr>
        <w:ind w:left="5555" w:hanging="1440"/>
      </w:pPr>
      <w:rPr>
        <w:rFonts w:hint="default"/>
      </w:rPr>
    </w:lvl>
    <w:lvl w:ilvl="7">
      <w:start w:val="1"/>
      <w:numFmt w:val="decimal"/>
      <w:isLgl/>
      <w:lvlText w:val="%1.%2.%3.%4.%5.%6.%7.%8."/>
      <w:lvlJc w:val="left"/>
      <w:pPr>
        <w:ind w:left="5839" w:hanging="1440"/>
      </w:pPr>
      <w:rPr>
        <w:rFonts w:hint="default"/>
      </w:rPr>
    </w:lvl>
    <w:lvl w:ilvl="8">
      <w:start w:val="1"/>
      <w:numFmt w:val="decimal"/>
      <w:isLgl/>
      <w:lvlText w:val="%1.%2.%3.%4.%5.%6.%7.%8.%9."/>
      <w:lvlJc w:val="left"/>
      <w:pPr>
        <w:ind w:left="6483" w:hanging="1800"/>
      </w:pPr>
      <w:rPr>
        <w:rFonts w:hint="default"/>
      </w:rPr>
    </w:lvl>
  </w:abstractNum>
  <w:abstractNum w:abstractNumId="21" w15:restartNumberingAfterBreak="0">
    <w:nsid w:val="33724FFD"/>
    <w:multiLevelType w:val="hybridMultilevel"/>
    <w:tmpl w:val="0FB04C0C"/>
    <w:lvl w:ilvl="0" w:tplc="578856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932AF1"/>
    <w:multiLevelType w:val="hybridMultilevel"/>
    <w:tmpl w:val="FF82CE5A"/>
    <w:lvl w:ilvl="0" w:tplc="D158A33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3F526ED1"/>
    <w:multiLevelType w:val="hybridMultilevel"/>
    <w:tmpl w:val="58FC2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051C0C"/>
    <w:multiLevelType w:val="hybridMultilevel"/>
    <w:tmpl w:val="09FEB39E"/>
    <w:lvl w:ilvl="0" w:tplc="67E660C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2600F6"/>
    <w:multiLevelType w:val="multilevel"/>
    <w:tmpl w:val="243454DC"/>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58B7E43"/>
    <w:multiLevelType w:val="multilevel"/>
    <w:tmpl w:val="0D062238"/>
    <w:lvl w:ilvl="0">
      <w:start w:val="3"/>
      <w:numFmt w:val="decimal"/>
      <w:lvlText w:val="%1."/>
      <w:lvlJc w:val="left"/>
      <w:pPr>
        <w:ind w:left="360" w:hanging="360"/>
      </w:pPr>
      <w:rPr>
        <w:rFonts w:hint="default"/>
        <w:b w:val="0"/>
        <w:sz w:val="24"/>
      </w:rPr>
    </w:lvl>
    <w:lvl w:ilvl="1">
      <w:start w:val="1"/>
      <w:numFmt w:val="decimal"/>
      <w:lvlText w:val="%1.%2."/>
      <w:lvlJc w:val="left"/>
      <w:pPr>
        <w:ind w:left="1931" w:hanging="720"/>
      </w:pPr>
      <w:rPr>
        <w:rFonts w:hint="default"/>
        <w:b w:val="0"/>
        <w:sz w:val="28"/>
        <w:szCs w:val="28"/>
      </w:rPr>
    </w:lvl>
    <w:lvl w:ilvl="2">
      <w:start w:val="1"/>
      <w:numFmt w:val="decimal"/>
      <w:lvlText w:val="%1.%2.%3."/>
      <w:lvlJc w:val="left"/>
      <w:pPr>
        <w:ind w:left="3142" w:hanging="720"/>
      </w:pPr>
      <w:rPr>
        <w:rFonts w:hint="default"/>
        <w:b w:val="0"/>
        <w:sz w:val="28"/>
        <w:szCs w:val="28"/>
      </w:rPr>
    </w:lvl>
    <w:lvl w:ilvl="3">
      <w:start w:val="1"/>
      <w:numFmt w:val="decimal"/>
      <w:lvlText w:val="%1.%2.%3.%4."/>
      <w:lvlJc w:val="left"/>
      <w:pPr>
        <w:ind w:left="4713" w:hanging="1080"/>
      </w:pPr>
      <w:rPr>
        <w:rFonts w:hint="default"/>
        <w:b w:val="0"/>
        <w:sz w:val="24"/>
      </w:rPr>
    </w:lvl>
    <w:lvl w:ilvl="4">
      <w:start w:val="1"/>
      <w:numFmt w:val="decimal"/>
      <w:lvlText w:val="%1.%2.%3.%4.%5."/>
      <w:lvlJc w:val="left"/>
      <w:pPr>
        <w:ind w:left="5924" w:hanging="1080"/>
      </w:pPr>
      <w:rPr>
        <w:rFonts w:hint="default"/>
        <w:b w:val="0"/>
        <w:sz w:val="24"/>
      </w:rPr>
    </w:lvl>
    <w:lvl w:ilvl="5">
      <w:start w:val="1"/>
      <w:numFmt w:val="decimal"/>
      <w:lvlText w:val="%1.%2.%3.%4.%5.%6."/>
      <w:lvlJc w:val="left"/>
      <w:pPr>
        <w:ind w:left="7495" w:hanging="1440"/>
      </w:pPr>
      <w:rPr>
        <w:rFonts w:hint="default"/>
        <w:b w:val="0"/>
        <w:sz w:val="24"/>
      </w:rPr>
    </w:lvl>
    <w:lvl w:ilvl="6">
      <w:start w:val="1"/>
      <w:numFmt w:val="decimal"/>
      <w:lvlText w:val="%1.%2.%3.%4.%5.%6.%7."/>
      <w:lvlJc w:val="left"/>
      <w:pPr>
        <w:ind w:left="9066" w:hanging="1800"/>
      </w:pPr>
      <w:rPr>
        <w:rFonts w:hint="default"/>
        <w:b w:val="0"/>
        <w:sz w:val="24"/>
      </w:rPr>
    </w:lvl>
    <w:lvl w:ilvl="7">
      <w:start w:val="1"/>
      <w:numFmt w:val="decimal"/>
      <w:lvlText w:val="%1.%2.%3.%4.%5.%6.%7.%8."/>
      <w:lvlJc w:val="left"/>
      <w:pPr>
        <w:ind w:left="10277" w:hanging="1800"/>
      </w:pPr>
      <w:rPr>
        <w:rFonts w:hint="default"/>
        <w:b w:val="0"/>
        <w:sz w:val="24"/>
      </w:rPr>
    </w:lvl>
    <w:lvl w:ilvl="8">
      <w:start w:val="1"/>
      <w:numFmt w:val="decimal"/>
      <w:lvlText w:val="%1.%2.%3.%4.%5.%6.%7.%8.%9."/>
      <w:lvlJc w:val="left"/>
      <w:pPr>
        <w:ind w:left="11848" w:hanging="2160"/>
      </w:pPr>
      <w:rPr>
        <w:rFonts w:hint="default"/>
        <w:b w:val="0"/>
        <w:sz w:val="24"/>
      </w:rPr>
    </w:lvl>
  </w:abstractNum>
  <w:abstractNum w:abstractNumId="27" w15:restartNumberingAfterBreak="0">
    <w:nsid w:val="57923F3C"/>
    <w:multiLevelType w:val="multilevel"/>
    <w:tmpl w:val="47DC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D3572"/>
    <w:multiLevelType w:val="hybridMultilevel"/>
    <w:tmpl w:val="08166C86"/>
    <w:lvl w:ilvl="0" w:tplc="DFF689AE">
      <w:start w:val="1"/>
      <w:numFmt w:val="decimal"/>
      <w:lvlText w:val="3.%1."/>
      <w:lvlJc w:val="left"/>
      <w:pPr>
        <w:ind w:left="1287" w:hanging="360"/>
      </w:pPr>
      <w:rPr>
        <w:rFonts w:hint="default"/>
        <w:b/>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A326994"/>
    <w:multiLevelType w:val="hybridMultilevel"/>
    <w:tmpl w:val="6DE8DD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1" w15:restartNumberingAfterBreak="0">
    <w:nsid w:val="5CBD7A67"/>
    <w:multiLevelType w:val="hybridMultilevel"/>
    <w:tmpl w:val="3A121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CB21D5"/>
    <w:multiLevelType w:val="multilevel"/>
    <w:tmpl w:val="BC1C2BCA"/>
    <w:lvl w:ilvl="0">
      <w:start w:val="1"/>
      <w:numFmt w:val="decimal"/>
      <w:lvlText w:val="%1."/>
      <w:lvlJc w:val="left"/>
      <w:pPr>
        <w:ind w:left="1211" w:hanging="360"/>
      </w:pPr>
      <w:rPr>
        <w:rFonts w:cs="Times New Roman" w:hint="default"/>
        <w:b/>
        <w:sz w:val="28"/>
        <w:szCs w:val="28"/>
      </w:rPr>
    </w:lvl>
    <w:lvl w:ilvl="1">
      <w:start w:val="1"/>
      <w:numFmt w:val="decimal"/>
      <w:isLgl/>
      <w:lvlText w:val="%1.%2"/>
      <w:lvlJc w:val="left"/>
      <w:pPr>
        <w:ind w:left="1904" w:hanging="420"/>
      </w:pPr>
      <w:rPr>
        <w:rFonts w:eastAsia="Times New Roman" w:cs="Times New Roman" w:hint="default"/>
        <w:b w:val="0"/>
        <w:i w:val="0"/>
        <w:sz w:val="28"/>
        <w:szCs w:val="28"/>
      </w:rPr>
    </w:lvl>
    <w:lvl w:ilvl="2">
      <w:start w:val="1"/>
      <w:numFmt w:val="decimal"/>
      <w:isLgl/>
      <w:lvlText w:val="%1.%2.%3"/>
      <w:lvlJc w:val="left"/>
      <w:pPr>
        <w:ind w:left="2346" w:hanging="720"/>
      </w:pPr>
      <w:rPr>
        <w:rFonts w:eastAsia="Times New Roman" w:cs="Times New Roman" w:hint="default"/>
        <w:b w:val="0"/>
        <w:strike w:val="0"/>
        <w:color w:val="auto"/>
        <w:sz w:val="28"/>
        <w:szCs w:val="28"/>
      </w:rPr>
    </w:lvl>
    <w:lvl w:ilvl="3">
      <w:start w:val="1"/>
      <w:numFmt w:val="decimal"/>
      <w:isLgl/>
      <w:lvlText w:val="%1.%2.%3.%4"/>
      <w:lvlJc w:val="left"/>
      <w:pPr>
        <w:ind w:left="1931" w:hanging="1080"/>
      </w:pPr>
      <w:rPr>
        <w:rFonts w:eastAsia="Times New Roman" w:cs="Times New Roman" w:hint="default"/>
        <w:b w:val="0"/>
        <w:sz w:val="24"/>
        <w:szCs w:val="24"/>
      </w:rPr>
    </w:lvl>
    <w:lvl w:ilvl="4">
      <w:start w:val="1"/>
      <w:numFmt w:val="decimal"/>
      <w:isLgl/>
      <w:lvlText w:val="%1.%2.%3.%4.%5"/>
      <w:lvlJc w:val="left"/>
      <w:pPr>
        <w:ind w:left="1931" w:hanging="1080"/>
      </w:pPr>
      <w:rPr>
        <w:rFonts w:eastAsia="Times New Roman" w:cs="Times New Roman" w:hint="default"/>
        <w:b/>
      </w:rPr>
    </w:lvl>
    <w:lvl w:ilvl="5">
      <w:start w:val="1"/>
      <w:numFmt w:val="decimal"/>
      <w:isLgl/>
      <w:lvlText w:val="%1.%2.%3.%4.%5.%6"/>
      <w:lvlJc w:val="left"/>
      <w:pPr>
        <w:ind w:left="2291" w:hanging="1440"/>
      </w:pPr>
      <w:rPr>
        <w:rFonts w:eastAsia="Times New Roman" w:cs="Times New Roman" w:hint="default"/>
        <w:b/>
      </w:rPr>
    </w:lvl>
    <w:lvl w:ilvl="6">
      <w:start w:val="1"/>
      <w:numFmt w:val="decimal"/>
      <w:isLgl/>
      <w:lvlText w:val="%1.%2.%3.%4.%5.%6.%7"/>
      <w:lvlJc w:val="left"/>
      <w:pPr>
        <w:ind w:left="2291" w:hanging="1440"/>
      </w:pPr>
      <w:rPr>
        <w:rFonts w:eastAsia="Times New Roman" w:cs="Times New Roman" w:hint="default"/>
        <w:b/>
      </w:rPr>
    </w:lvl>
    <w:lvl w:ilvl="7">
      <w:start w:val="1"/>
      <w:numFmt w:val="decimal"/>
      <w:isLgl/>
      <w:lvlText w:val="%1.%2.%3.%4.%5.%6.%7.%8"/>
      <w:lvlJc w:val="left"/>
      <w:pPr>
        <w:ind w:left="2651" w:hanging="1800"/>
      </w:pPr>
      <w:rPr>
        <w:rFonts w:eastAsia="Times New Roman" w:cs="Times New Roman" w:hint="default"/>
        <w:b/>
      </w:rPr>
    </w:lvl>
    <w:lvl w:ilvl="8">
      <w:start w:val="1"/>
      <w:numFmt w:val="decimal"/>
      <w:isLgl/>
      <w:lvlText w:val="%1.%2.%3.%4.%5.%6.%7.%8.%9"/>
      <w:lvlJc w:val="left"/>
      <w:pPr>
        <w:ind w:left="3011" w:hanging="2160"/>
      </w:pPr>
      <w:rPr>
        <w:rFonts w:eastAsia="Times New Roman" w:cs="Times New Roman" w:hint="default"/>
        <w:b/>
      </w:rPr>
    </w:lvl>
  </w:abstractNum>
  <w:abstractNum w:abstractNumId="33" w15:restartNumberingAfterBreak="0">
    <w:nsid w:val="5EE37C26"/>
    <w:multiLevelType w:val="hybridMultilevel"/>
    <w:tmpl w:val="B54EE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2C20483"/>
    <w:multiLevelType w:val="multilevel"/>
    <w:tmpl w:val="23FE1E3A"/>
    <w:lvl w:ilvl="0">
      <w:start w:val="4"/>
      <w:numFmt w:val="decimal"/>
      <w:lvlText w:val="%1."/>
      <w:lvlJc w:val="left"/>
      <w:pPr>
        <w:ind w:left="450" w:hanging="450"/>
      </w:pPr>
      <w:rPr>
        <w:rFonts w:hint="default"/>
        <w:b/>
      </w:rPr>
    </w:lvl>
    <w:lvl w:ilvl="1">
      <w:start w:val="1"/>
      <w:numFmt w:val="decimal"/>
      <w:lvlText w:val="%1.%2."/>
      <w:lvlJc w:val="left"/>
      <w:pPr>
        <w:ind w:left="1619" w:hanging="720"/>
      </w:pPr>
      <w:rPr>
        <w:rFonts w:hint="default"/>
        <w:b/>
      </w:rPr>
    </w:lvl>
    <w:lvl w:ilvl="2">
      <w:start w:val="1"/>
      <w:numFmt w:val="decimal"/>
      <w:lvlText w:val="%1.%2.%3."/>
      <w:lvlJc w:val="left"/>
      <w:pPr>
        <w:ind w:left="2518" w:hanging="720"/>
      </w:pPr>
      <w:rPr>
        <w:rFonts w:hint="default"/>
        <w:b w:val="0"/>
      </w:rPr>
    </w:lvl>
    <w:lvl w:ilvl="3">
      <w:start w:val="1"/>
      <w:numFmt w:val="decimal"/>
      <w:lvlText w:val="%1.%2.%3.%4."/>
      <w:lvlJc w:val="left"/>
      <w:pPr>
        <w:ind w:left="3777" w:hanging="1080"/>
      </w:pPr>
      <w:rPr>
        <w:rFonts w:hint="default"/>
        <w:b w:val="0"/>
      </w:rPr>
    </w:lvl>
    <w:lvl w:ilvl="4">
      <w:start w:val="1"/>
      <w:numFmt w:val="decimal"/>
      <w:lvlText w:val="%1.%2.%3.%4.%5."/>
      <w:lvlJc w:val="left"/>
      <w:pPr>
        <w:ind w:left="4676" w:hanging="1080"/>
      </w:pPr>
      <w:rPr>
        <w:rFonts w:hint="default"/>
        <w:b w:val="0"/>
      </w:rPr>
    </w:lvl>
    <w:lvl w:ilvl="5">
      <w:start w:val="1"/>
      <w:numFmt w:val="decimal"/>
      <w:lvlText w:val="%1.%2.%3.%4.%5.%6."/>
      <w:lvlJc w:val="left"/>
      <w:pPr>
        <w:ind w:left="5935" w:hanging="1440"/>
      </w:pPr>
      <w:rPr>
        <w:rFonts w:hint="default"/>
        <w:b w:val="0"/>
      </w:rPr>
    </w:lvl>
    <w:lvl w:ilvl="6">
      <w:start w:val="1"/>
      <w:numFmt w:val="decimal"/>
      <w:lvlText w:val="%1.%2.%3.%4.%5.%6.%7."/>
      <w:lvlJc w:val="left"/>
      <w:pPr>
        <w:ind w:left="7194" w:hanging="1800"/>
      </w:pPr>
      <w:rPr>
        <w:rFonts w:hint="default"/>
        <w:b w:val="0"/>
      </w:rPr>
    </w:lvl>
    <w:lvl w:ilvl="7">
      <w:start w:val="1"/>
      <w:numFmt w:val="decimal"/>
      <w:lvlText w:val="%1.%2.%3.%4.%5.%6.%7.%8."/>
      <w:lvlJc w:val="left"/>
      <w:pPr>
        <w:ind w:left="8093" w:hanging="1800"/>
      </w:pPr>
      <w:rPr>
        <w:rFonts w:hint="default"/>
        <w:b w:val="0"/>
      </w:rPr>
    </w:lvl>
    <w:lvl w:ilvl="8">
      <w:start w:val="1"/>
      <w:numFmt w:val="decimal"/>
      <w:lvlText w:val="%1.%2.%3.%4.%5.%6.%7.%8.%9."/>
      <w:lvlJc w:val="left"/>
      <w:pPr>
        <w:ind w:left="9352" w:hanging="2160"/>
      </w:pPr>
      <w:rPr>
        <w:rFonts w:hint="default"/>
        <w:b w:val="0"/>
      </w:rPr>
    </w:lvl>
  </w:abstractNum>
  <w:abstractNum w:abstractNumId="37" w15:restartNumberingAfterBreak="0">
    <w:nsid w:val="62C60A2B"/>
    <w:multiLevelType w:val="multilevel"/>
    <w:tmpl w:val="0B704AD4"/>
    <w:lvl w:ilvl="0">
      <w:start w:val="1"/>
      <w:numFmt w:val="decimal"/>
      <w:lvlText w:val="%1."/>
      <w:lvlJc w:val="left"/>
      <w:pPr>
        <w:ind w:left="6031" w:hanging="36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748"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6495132"/>
    <w:multiLevelType w:val="hybridMultilevel"/>
    <w:tmpl w:val="8D986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923205"/>
    <w:multiLevelType w:val="multilevel"/>
    <w:tmpl w:val="BC1C2BCA"/>
    <w:lvl w:ilvl="0">
      <w:start w:val="1"/>
      <w:numFmt w:val="decimal"/>
      <w:lvlText w:val="%1."/>
      <w:lvlJc w:val="left"/>
      <w:pPr>
        <w:ind w:left="1211" w:hanging="360"/>
      </w:pPr>
      <w:rPr>
        <w:rFonts w:cs="Times New Roman" w:hint="default"/>
        <w:b/>
        <w:sz w:val="28"/>
        <w:szCs w:val="28"/>
      </w:rPr>
    </w:lvl>
    <w:lvl w:ilvl="1">
      <w:start w:val="1"/>
      <w:numFmt w:val="decimal"/>
      <w:isLgl/>
      <w:lvlText w:val="%1.%2"/>
      <w:lvlJc w:val="left"/>
      <w:pPr>
        <w:ind w:left="1904" w:hanging="420"/>
      </w:pPr>
      <w:rPr>
        <w:rFonts w:eastAsia="Times New Roman" w:cs="Times New Roman" w:hint="default"/>
        <w:b w:val="0"/>
        <w:i w:val="0"/>
        <w:sz w:val="28"/>
        <w:szCs w:val="28"/>
      </w:rPr>
    </w:lvl>
    <w:lvl w:ilvl="2">
      <w:start w:val="1"/>
      <w:numFmt w:val="decimal"/>
      <w:isLgl/>
      <w:lvlText w:val="%1.%2.%3"/>
      <w:lvlJc w:val="left"/>
      <w:pPr>
        <w:ind w:left="2346" w:hanging="720"/>
      </w:pPr>
      <w:rPr>
        <w:rFonts w:eastAsia="Times New Roman" w:cs="Times New Roman" w:hint="default"/>
        <w:b w:val="0"/>
        <w:strike w:val="0"/>
        <w:color w:val="auto"/>
        <w:sz w:val="28"/>
        <w:szCs w:val="28"/>
      </w:rPr>
    </w:lvl>
    <w:lvl w:ilvl="3">
      <w:start w:val="1"/>
      <w:numFmt w:val="decimal"/>
      <w:isLgl/>
      <w:lvlText w:val="%1.%2.%3.%4"/>
      <w:lvlJc w:val="left"/>
      <w:pPr>
        <w:ind w:left="1931" w:hanging="1080"/>
      </w:pPr>
      <w:rPr>
        <w:rFonts w:eastAsia="Times New Roman" w:cs="Times New Roman" w:hint="default"/>
        <w:b w:val="0"/>
        <w:sz w:val="24"/>
        <w:szCs w:val="24"/>
      </w:rPr>
    </w:lvl>
    <w:lvl w:ilvl="4">
      <w:start w:val="1"/>
      <w:numFmt w:val="decimal"/>
      <w:isLgl/>
      <w:lvlText w:val="%1.%2.%3.%4.%5"/>
      <w:lvlJc w:val="left"/>
      <w:pPr>
        <w:ind w:left="1931" w:hanging="1080"/>
      </w:pPr>
      <w:rPr>
        <w:rFonts w:eastAsia="Times New Roman" w:cs="Times New Roman" w:hint="default"/>
        <w:b/>
      </w:rPr>
    </w:lvl>
    <w:lvl w:ilvl="5">
      <w:start w:val="1"/>
      <w:numFmt w:val="decimal"/>
      <w:isLgl/>
      <w:lvlText w:val="%1.%2.%3.%4.%5.%6"/>
      <w:lvlJc w:val="left"/>
      <w:pPr>
        <w:ind w:left="2291" w:hanging="1440"/>
      </w:pPr>
      <w:rPr>
        <w:rFonts w:eastAsia="Times New Roman" w:cs="Times New Roman" w:hint="default"/>
        <w:b/>
      </w:rPr>
    </w:lvl>
    <w:lvl w:ilvl="6">
      <w:start w:val="1"/>
      <w:numFmt w:val="decimal"/>
      <w:isLgl/>
      <w:lvlText w:val="%1.%2.%3.%4.%5.%6.%7"/>
      <w:lvlJc w:val="left"/>
      <w:pPr>
        <w:ind w:left="2291" w:hanging="1440"/>
      </w:pPr>
      <w:rPr>
        <w:rFonts w:eastAsia="Times New Roman" w:cs="Times New Roman" w:hint="default"/>
        <w:b/>
      </w:rPr>
    </w:lvl>
    <w:lvl w:ilvl="7">
      <w:start w:val="1"/>
      <w:numFmt w:val="decimal"/>
      <w:isLgl/>
      <w:lvlText w:val="%1.%2.%3.%4.%5.%6.%7.%8"/>
      <w:lvlJc w:val="left"/>
      <w:pPr>
        <w:ind w:left="2651" w:hanging="1800"/>
      </w:pPr>
      <w:rPr>
        <w:rFonts w:eastAsia="Times New Roman" w:cs="Times New Roman" w:hint="default"/>
        <w:b/>
      </w:rPr>
    </w:lvl>
    <w:lvl w:ilvl="8">
      <w:start w:val="1"/>
      <w:numFmt w:val="decimal"/>
      <w:isLgl/>
      <w:lvlText w:val="%1.%2.%3.%4.%5.%6.%7.%8.%9"/>
      <w:lvlJc w:val="left"/>
      <w:pPr>
        <w:ind w:left="3011" w:hanging="2160"/>
      </w:pPr>
      <w:rPr>
        <w:rFonts w:eastAsia="Times New Roman" w:cs="Times New Roman" w:hint="default"/>
        <w:b/>
      </w:rPr>
    </w:lvl>
  </w:abstractNum>
  <w:abstractNum w:abstractNumId="42" w15:restartNumberingAfterBreak="0">
    <w:nsid w:val="6C64001E"/>
    <w:multiLevelType w:val="hybridMultilevel"/>
    <w:tmpl w:val="5FF46A32"/>
    <w:lvl w:ilvl="0" w:tplc="09321D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750D08"/>
    <w:multiLevelType w:val="multilevel"/>
    <w:tmpl w:val="48A8E132"/>
    <w:lvl w:ilvl="0">
      <w:start w:val="4"/>
      <w:numFmt w:val="decimal"/>
      <w:lvlText w:val="%1."/>
      <w:lvlJc w:val="left"/>
      <w:pPr>
        <w:ind w:left="450" w:hanging="450"/>
      </w:pPr>
      <w:rPr>
        <w:rFonts w:hint="default"/>
      </w:rPr>
    </w:lvl>
    <w:lvl w:ilvl="1">
      <w:start w:val="5"/>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4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5" w15:restartNumberingAfterBreak="0">
    <w:nsid w:val="766C4C0B"/>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6" w15:restartNumberingAfterBreak="0">
    <w:nsid w:val="7AB8332D"/>
    <w:multiLevelType w:val="hybridMultilevel"/>
    <w:tmpl w:val="137E0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5"/>
  </w:num>
  <w:num w:numId="4">
    <w:abstractNumId w:val="30"/>
  </w:num>
  <w:num w:numId="5">
    <w:abstractNumId w:val="34"/>
  </w:num>
  <w:num w:numId="6">
    <w:abstractNumId w:val="2"/>
  </w:num>
  <w:num w:numId="7">
    <w:abstractNumId w:val="45"/>
  </w:num>
  <w:num w:numId="8">
    <w:abstractNumId w:val="5"/>
  </w:num>
  <w:num w:numId="9">
    <w:abstractNumId w:val="38"/>
  </w:num>
  <w:num w:numId="10">
    <w:abstractNumId w:val="1"/>
  </w:num>
  <w:num w:numId="11">
    <w:abstractNumId w:val="9"/>
  </w:num>
  <w:num w:numId="12">
    <w:abstractNumId w:val="16"/>
  </w:num>
  <w:num w:numId="13">
    <w:abstractNumId w:val="14"/>
  </w:num>
  <w:num w:numId="14">
    <w:abstractNumId w:val="13"/>
  </w:num>
  <w:num w:numId="15">
    <w:abstractNumId w:val="42"/>
  </w:num>
  <w:num w:numId="16">
    <w:abstractNumId w:val="0"/>
  </w:num>
  <w:num w:numId="17">
    <w:abstractNumId w:val="20"/>
  </w:num>
  <w:num w:numId="18">
    <w:abstractNumId w:val="26"/>
  </w:num>
  <w:num w:numId="19">
    <w:abstractNumId w:val="39"/>
  </w:num>
  <w:num w:numId="20">
    <w:abstractNumId w:val="25"/>
  </w:num>
  <w:num w:numId="21">
    <w:abstractNumId w:val="11"/>
  </w:num>
  <w:num w:numId="22">
    <w:abstractNumId w:val="43"/>
  </w:num>
  <w:num w:numId="23">
    <w:abstractNumId w:val="41"/>
  </w:num>
  <w:num w:numId="24">
    <w:abstractNumId w:val="19"/>
  </w:num>
  <w:num w:numId="25">
    <w:abstractNumId w:val="3"/>
  </w:num>
  <w:num w:numId="26">
    <w:abstractNumId w:val="35"/>
  </w:num>
  <w:num w:numId="27">
    <w:abstractNumId w:val="4"/>
  </w:num>
  <w:num w:numId="28">
    <w:abstractNumId w:val="18"/>
  </w:num>
  <w:num w:numId="29">
    <w:abstractNumId w:val="36"/>
  </w:num>
  <w:num w:numId="30">
    <w:abstractNumId w:val="37"/>
  </w:num>
  <w:num w:numId="31">
    <w:abstractNumId w:val="46"/>
  </w:num>
  <w:num w:numId="32">
    <w:abstractNumId w:val="33"/>
  </w:num>
  <w:num w:numId="33">
    <w:abstractNumId w:val="8"/>
  </w:num>
  <w:num w:numId="34">
    <w:abstractNumId w:val="29"/>
  </w:num>
  <w:num w:numId="35">
    <w:abstractNumId w:val="23"/>
  </w:num>
  <w:num w:numId="36">
    <w:abstractNumId w:val="40"/>
  </w:num>
  <w:num w:numId="37">
    <w:abstractNumId w:val="22"/>
  </w:num>
  <w:num w:numId="38">
    <w:abstractNumId w:val="21"/>
  </w:num>
  <w:num w:numId="39">
    <w:abstractNumId w:val="10"/>
  </w:num>
  <w:num w:numId="40">
    <w:abstractNumId w:val="31"/>
  </w:num>
  <w:num w:numId="41">
    <w:abstractNumId w:val="27"/>
  </w:num>
  <w:num w:numId="42">
    <w:abstractNumId w:val="24"/>
  </w:num>
  <w:num w:numId="43">
    <w:abstractNumId w:val="44"/>
  </w:num>
  <w:num w:numId="44">
    <w:abstractNumId w:val="28"/>
  </w:num>
  <w:num w:numId="45">
    <w:abstractNumId w:val="6"/>
  </w:num>
  <w:num w:numId="46">
    <w:abstractNumId w:val="17"/>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D"/>
    <w:rsid w:val="00003412"/>
    <w:rsid w:val="00006230"/>
    <w:rsid w:val="00007FDE"/>
    <w:rsid w:val="000131ED"/>
    <w:rsid w:val="00017EB0"/>
    <w:rsid w:val="000200BC"/>
    <w:rsid w:val="000207A5"/>
    <w:rsid w:val="00025278"/>
    <w:rsid w:val="0002584D"/>
    <w:rsid w:val="00026697"/>
    <w:rsid w:val="00026F04"/>
    <w:rsid w:val="00031103"/>
    <w:rsid w:val="00032FBD"/>
    <w:rsid w:val="0003529A"/>
    <w:rsid w:val="0003562F"/>
    <w:rsid w:val="00035756"/>
    <w:rsid w:val="000377F5"/>
    <w:rsid w:val="00041890"/>
    <w:rsid w:val="00043F77"/>
    <w:rsid w:val="0005252A"/>
    <w:rsid w:val="000526CE"/>
    <w:rsid w:val="000528FC"/>
    <w:rsid w:val="00060640"/>
    <w:rsid w:val="000678F6"/>
    <w:rsid w:val="00080597"/>
    <w:rsid w:val="00080830"/>
    <w:rsid w:val="00080E97"/>
    <w:rsid w:val="00080FB5"/>
    <w:rsid w:val="00082AA5"/>
    <w:rsid w:val="00083CE3"/>
    <w:rsid w:val="000843C8"/>
    <w:rsid w:val="00084A01"/>
    <w:rsid w:val="00085D10"/>
    <w:rsid w:val="0009171C"/>
    <w:rsid w:val="00092790"/>
    <w:rsid w:val="00094DD2"/>
    <w:rsid w:val="00095CDC"/>
    <w:rsid w:val="000A6ABE"/>
    <w:rsid w:val="000A6D56"/>
    <w:rsid w:val="000C1CD9"/>
    <w:rsid w:val="000D0B4B"/>
    <w:rsid w:val="000D152A"/>
    <w:rsid w:val="000D52E9"/>
    <w:rsid w:val="000E19CF"/>
    <w:rsid w:val="000F55E1"/>
    <w:rsid w:val="001045C4"/>
    <w:rsid w:val="00124103"/>
    <w:rsid w:val="00124E72"/>
    <w:rsid w:val="00127461"/>
    <w:rsid w:val="00130252"/>
    <w:rsid w:val="00130443"/>
    <w:rsid w:val="00135730"/>
    <w:rsid w:val="00140EF0"/>
    <w:rsid w:val="00143E94"/>
    <w:rsid w:val="00143F6F"/>
    <w:rsid w:val="001622D7"/>
    <w:rsid w:val="00163126"/>
    <w:rsid w:val="001638F8"/>
    <w:rsid w:val="00163EC4"/>
    <w:rsid w:val="001708DA"/>
    <w:rsid w:val="00171A28"/>
    <w:rsid w:val="0018434B"/>
    <w:rsid w:val="0018457A"/>
    <w:rsid w:val="0018615F"/>
    <w:rsid w:val="001937B6"/>
    <w:rsid w:val="001A2D3C"/>
    <w:rsid w:val="001A5165"/>
    <w:rsid w:val="001B4E91"/>
    <w:rsid w:val="001B58E9"/>
    <w:rsid w:val="001C55DE"/>
    <w:rsid w:val="001C78AB"/>
    <w:rsid w:val="001D239D"/>
    <w:rsid w:val="001D2E39"/>
    <w:rsid w:val="001D4F65"/>
    <w:rsid w:val="001D7EA8"/>
    <w:rsid w:val="001E244C"/>
    <w:rsid w:val="001E5A2C"/>
    <w:rsid w:val="001F089E"/>
    <w:rsid w:val="001F1F4F"/>
    <w:rsid w:val="001F2A7E"/>
    <w:rsid w:val="001F475A"/>
    <w:rsid w:val="001F6975"/>
    <w:rsid w:val="00213DB6"/>
    <w:rsid w:val="00221934"/>
    <w:rsid w:val="0022307D"/>
    <w:rsid w:val="002259E1"/>
    <w:rsid w:val="00225FBB"/>
    <w:rsid w:val="00237397"/>
    <w:rsid w:val="00246AC0"/>
    <w:rsid w:val="002551EF"/>
    <w:rsid w:val="00255E3A"/>
    <w:rsid w:val="00256FBA"/>
    <w:rsid w:val="0026098B"/>
    <w:rsid w:val="00261D38"/>
    <w:rsid w:val="00262706"/>
    <w:rsid w:val="00267D9B"/>
    <w:rsid w:val="0027071C"/>
    <w:rsid w:val="0027241E"/>
    <w:rsid w:val="00273225"/>
    <w:rsid w:val="002747DD"/>
    <w:rsid w:val="00275500"/>
    <w:rsid w:val="00275691"/>
    <w:rsid w:val="00276121"/>
    <w:rsid w:val="0027629D"/>
    <w:rsid w:val="00277DA8"/>
    <w:rsid w:val="0028357C"/>
    <w:rsid w:val="00287B43"/>
    <w:rsid w:val="002916BC"/>
    <w:rsid w:val="00292548"/>
    <w:rsid w:val="0029490A"/>
    <w:rsid w:val="00295846"/>
    <w:rsid w:val="002964D9"/>
    <w:rsid w:val="002973F2"/>
    <w:rsid w:val="00297D41"/>
    <w:rsid w:val="002B1C49"/>
    <w:rsid w:val="002B293B"/>
    <w:rsid w:val="002B69F0"/>
    <w:rsid w:val="002C288B"/>
    <w:rsid w:val="002C71CE"/>
    <w:rsid w:val="002D26AE"/>
    <w:rsid w:val="002D30FE"/>
    <w:rsid w:val="002D3257"/>
    <w:rsid w:val="002D33E1"/>
    <w:rsid w:val="002D3952"/>
    <w:rsid w:val="002D3BF9"/>
    <w:rsid w:val="002D5ACA"/>
    <w:rsid w:val="002E2310"/>
    <w:rsid w:val="002E2B88"/>
    <w:rsid w:val="002E4B80"/>
    <w:rsid w:val="002E60F2"/>
    <w:rsid w:val="002E66EC"/>
    <w:rsid w:val="002F01BB"/>
    <w:rsid w:val="002F1CD6"/>
    <w:rsid w:val="002F27EB"/>
    <w:rsid w:val="00302610"/>
    <w:rsid w:val="00307AE3"/>
    <w:rsid w:val="00310F45"/>
    <w:rsid w:val="003126D3"/>
    <w:rsid w:val="0031477D"/>
    <w:rsid w:val="003154ED"/>
    <w:rsid w:val="003222F8"/>
    <w:rsid w:val="003230A3"/>
    <w:rsid w:val="00330226"/>
    <w:rsid w:val="0033290D"/>
    <w:rsid w:val="00333C6E"/>
    <w:rsid w:val="003352E1"/>
    <w:rsid w:val="00337875"/>
    <w:rsid w:val="003438CD"/>
    <w:rsid w:val="00343904"/>
    <w:rsid w:val="00345F1E"/>
    <w:rsid w:val="00346228"/>
    <w:rsid w:val="00351B37"/>
    <w:rsid w:val="00360839"/>
    <w:rsid w:val="0036321F"/>
    <w:rsid w:val="00364D0B"/>
    <w:rsid w:val="00366C21"/>
    <w:rsid w:val="003671B4"/>
    <w:rsid w:val="00367E74"/>
    <w:rsid w:val="00370053"/>
    <w:rsid w:val="00380438"/>
    <w:rsid w:val="003805B0"/>
    <w:rsid w:val="0038145B"/>
    <w:rsid w:val="00391613"/>
    <w:rsid w:val="00394345"/>
    <w:rsid w:val="00394BFB"/>
    <w:rsid w:val="00396AE7"/>
    <w:rsid w:val="00396CEF"/>
    <w:rsid w:val="003A0D5D"/>
    <w:rsid w:val="003A2DC3"/>
    <w:rsid w:val="003A3D6E"/>
    <w:rsid w:val="003B1A8A"/>
    <w:rsid w:val="003B420D"/>
    <w:rsid w:val="003B6A27"/>
    <w:rsid w:val="003C04C1"/>
    <w:rsid w:val="003C5DCB"/>
    <w:rsid w:val="003C7AED"/>
    <w:rsid w:val="003E3796"/>
    <w:rsid w:val="003E3CF5"/>
    <w:rsid w:val="003F0D96"/>
    <w:rsid w:val="003F2744"/>
    <w:rsid w:val="00401463"/>
    <w:rsid w:val="0040187D"/>
    <w:rsid w:val="00401970"/>
    <w:rsid w:val="00401AE5"/>
    <w:rsid w:val="00402042"/>
    <w:rsid w:val="004027C4"/>
    <w:rsid w:val="004035E9"/>
    <w:rsid w:val="00405191"/>
    <w:rsid w:val="004149CE"/>
    <w:rsid w:val="00415412"/>
    <w:rsid w:val="00415668"/>
    <w:rsid w:val="00415760"/>
    <w:rsid w:val="0041745D"/>
    <w:rsid w:val="00417D1A"/>
    <w:rsid w:val="00420059"/>
    <w:rsid w:val="00421B85"/>
    <w:rsid w:val="00421C36"/>
    <w:rsid w:val="00422628"/>
    <w:rsid w:val="00422B3F"/>
    <w:rsid w:val="0042475B"/>
    <w:rsid w:val="004247F4"/>
    <w:rsid w:val="00426C1E"/>
    <w:rsid w:val="00426E20"/>
    <w:rsid w:val="004330FA"/>
    <w:rsid w:val="00436066"/>
    <w:rsid w:val="0043770A"/>
    <w:rsid w:val="00440E2B"/>
    <w:rsid w:val="00441B2C"/>
    <w:rsid w:val="00447479"/>
    <w:rsid w:val="00447D41"/>
    <w:rsid w:val="00450C81"/>
    <w:rsid w:val="00451ADD"/>
    <w:rsid w:val="00453E1E"/>
    <w:rsid w:val="004553EE"/>
    <w:rsid w:val="00460672"/>
    <w:rsid w:val="004606DD"/>
    <w:rsid w:val="00460CF2"/>
    <w:rsid w:val="00461B11"/>
    <w:rsid w:val="00467035"/>
    <w:rsid w:val="0047366F"/>
    <w:rsid w:val="00473EF1"/>
    <w:rsid w:val="00481240"/>
    <w:rsid w:val="004863AF"/>
    <w:rsid w:val="00487D7B"/>
    <w:rsid w:val="00490577"/>
    <w:rsid w:val="00491A21"/>
    <w:rsid w:val="0049601B"/>
    <w:rsid w:val="004A1F25"/>
    <w:rsid w:val="004A3788"/>
    <w:rsid w:val="004B161A"/>
    <w:rsid w:val="004B1EF1"/>
    <w:rsid w:val="004B3A90"/>
    <w:rsid w:val="004B71EA"/>
    <w:rsid w:val="004C1CB8"/>
    <w:rsid w:val="004C2037"/>
    <w:rsid w:val="004C4A3C"/>
    <w:rsid w:val="004C5850"/>
    <w:rsid w:val="004D04BF"/>
    <w:rsid w:val="004D55C0"/>
    <w:rsid w:val="004D7B58"/>
    <w:rsid w:val="004F1F2F"/>
    <w:rsid w:val="004F3354"/>
    <w:rsid w:val="004F48D8"/>
    <w:rsid w:val="004F5494"/>
    <w:rsid w:val="00505752"/>
    <w:rsid w:val="00505B10"/>
    <w:rsid w:val="00507CF0"/>
    <w:rsid w:val="00523978"/>
    <w:rsid w:val="0052506D"/>
    <w:rsid w:val="00526ECC"/>
    <w:rsid w:val="0053152B"/>
    <w:rsid w:val="00532172"/>
    <w:rsid w:val="0054395D"/>
    <w:rsid w:val="00546E98"/>
    <w:rsid w:val="00553DE6"/>
    <w:rsid w:val="005575BA"/>
    <w:rsid w:val="00561A30"/>
    <w:rsid w:val="0056249C"/>
    <w:rsid w:val="00565176"/>
    <w:rsid w:val="0056693F"/>
    <w:rsid w:val="00575640"/>
    <w:rsid w:val="00591571"/>
    <w:rsid w:val="0059233F"/>
    <w:rsid w:val="00593521"/>
    <w:rsid w:val="005951C1"/>
    <w:rsid w:val="00595457"/>
    <w:rsid w:val="005964EC"/>
    <w:rsid w:val="005B39AE"/>
    <w:rsid w:val="005B3F5A"/>
    <w:rsid w:val="005B468E"/>
    <w:rsid w:val="005B737A"/>
    <w:rsid w:val="005B78DB"/>
    <w:rsid w:val="005C074C"/>
    <w:rsid w:val="005C1735"/>
    <w:rsid w:val="005C34C1"/>
    <w:rsid w:val="005C383F"/>
    <w:rsid w:val="005C759D"/>
    <w:rsid w:val="005D25BD"/>
    <w:rsid w:val="005D3BAC"/>
    <w:rsid w:val="005D54EE"/>
    <w:rsid w:val="005D6509"/>
    <w:rsid w:val="005F0DF3"/>
    <w:rsid w:val="006034BE"/>
    <w:rsid w:val="00603F0D"/>
    <w:rsid w:val="006043CC"/>
    <w:rsid w:val="0060461D"/>
    <w:rsid w:val="006120A7"/>
    <w:rsid w:val="00612BFF"/>
    <w:rsid w:val="006137C3"/>
    <w:rsid w:val="00617310"/>
    <w:rsid w:val="00620FEA"/>
    <w:rsid w:val="00621913"/>
    <w:rsid w:val="0063095C"/>
    <w:rsid w:val="00631F17"/>
    <w:rsid w:val="006340F0"/>
    <w:rsid w:val="00634C7B"/>
    <w:rsid w:val="0065261D"/>
    <w:rsid w:val="00653F32"/>
    <w:rsid w:val="00653FE5"/>
    <w:rsid w:val="006621DE"/>
    <w:rsid w:val="00665A57"/>
    <w:rsid w:val="00665B84"/>
    <w:rsid w:val="00666A2B"/>
    <w:rsid w:val="00671E93"/>
    <w:rsid w:val="0067416A"/>
    <w:rsid w:val="006813D5"/>
    <w:rsid w:val="00684C8D"/>
    <w:rsid w:val="006900FA"/>
    <w:rsid w:val="00692D5E"/>
    <w:rsid w:val="00693237"/>
    <w:rsid w:val="00693CCB"/>
    <w:rsid w:val="00694AD1"/>
    <w:rsid w:val="006975B0"/>
    <w:rsid w:val="006A50D5"/>
    <w:rsid w:val="006A5F14"/>
    <w:rsid w:val="006A7D56"/>
    <w:rsid w:val="006B0EB2"/>
    <w:rsid w:val="006B428A"/>
    <w:rsid w:val="006C394D"/>
    <w:rsid w:val="006C4836"/>
    <w:rsid w:val="006C527B"/>
    <w:rsid w:val="006C60AF"/>
    <w:rsid w:val="006C68D8"/>
    <w:rsid w:val="006C739F"/>
    <w:rsid w:val="006D2FF8"/>
    <w:rsid w:val="006D33C7"/>
    <w:rsid w:val="006D5D4C"/>
    <w:rsid w:val="006D6C05"/>
    <w:rsid w:val="006E19A0"/>
    <w:rsid w:val="006F471C"/>
    <w:rsid w:val="00701C0C"/>
    <w:rsid w:val="007020EA"/>
    <w:rsid w:val="00702DA0"/>
    <w:rsid w:val="007030D6"/>
    <w:rsid w:val="007056C3"/>
    <w:rsid w:val="00707C92"/>
    <w:rsid w:val="007106C7"/>
    <w:rsid w:val="0071443F"/>
    <w:rsid w:val="007178E4"/>
    <w:rsid w:val="00725F53"/>
    <w:rsid w:val="00735F17"/>
    <w:rsid w:val="00742D12"/>
    <w:rsid w:val="00751985"/>
    <w:rsid w:val="00754432"/>
    <w:rsid w:val="00754816"/>
    <w:rsid w:val="0075563A"/>
    <w:rsid w:val="00767FD4"/>
    <w:rsid w:val="007706B9"/>
    <w:rsid w:val="00772D2B"/>
    <w:rsid w:val="007750C1"/>
    <w:rsid w:val="00775FD3"/>
    <w:rsid w:val="0077762A"/>
    <w:rsid w:val="00777788"/>
    <w:rsid w:val="007865BB"/>
    <w:rsid w:val="007961C9"/>
    <w:rsid w:val="00797BB7"/>
    <w:rsid w:val="007A0415"/>
    <w:rsid w:val="007A0BE6"/>
    <w:rsid w:val="007A5B1F"/>
    <w:rsid w:val="007B0AD6"/>
    <w:rsid w:val="007B2EE7"/>
    <w:rsid w:val="007B4338"/>
    <w:rsid w:val="007C04FD"/>
    <w:rsid w:val="007C268C"/>
    <w:rsid w:val="007C5D11"/>
    <w:rsid w:val="007C6DFD"/>
    <w:rsid w:val="007D10BE"/>
    <w:rsid w:val="007D68BE"/>
    <w:rsid w:val="007E0504"/>
    <w:rsid w:val="007E0A49"/>
    <w:rsid w:val="007E0DF9"/>
    <w:rsid w:val="007E256C"/>
    <w:rsid w:val="007E2B50"/>
    <w:rsid w:val="007E2FED"/>
    <w:rsid w:val="007E3662"/>
    <w:rsid w:val="007F1233"/>
    <w:rsid w:val="007F28B7"/>
    <w:rsid w:val="007F4107"/>
    <w:rsid w:val="007F51FC"/>
    <w:rsid w:val="007F69B5"/>
    <w:rsid w:val="00801A28"/>
    <w:rsid w:val="0080416C"/>
    <w:rsid w:val="0080453E"/>
    <w:rsid w:val="00807018"/>
    <w:rsid w:val="00823BC1"/>
    <w:rsid w:val="00824885"/>
    <w:rsid w:val="008250F7"/>
    <w:rsid w:val="00826E4A"/>
    <w:rsid w:val="008466E2"/>
    <w:rsid w:val="008474EA"/>
    <w:rsid w:val="00847EB4"/>
    <w:rsid w:val="00874EB6"/>
    <w:rsid w:val="00875771"/>
    <w:rsid w:val="00880DE7"/>
    <w:rsid w:val="0088126A"/>
    <w:rsid w:val="008819E0"/>
    <w:rsid w:val="008925AD"/>
    <w:rsid w:val="00894DBB"/>
    <w:rsid w:val="00896465"/>
    <w:rsid w:val="008964C3"/>
    <w:rsid w:val="008974E7"/>
    <w:rsid w:val="008A17F9"/>
    <w:rsid w:val="008B1444"/>
    <w:rsid w:val="008B46D0"/>
    <w:rsid w:val="008B6A04"/>
    <w:rsid w:val="008C1D84"/>
    <w:rsid w:val="008C72CC"/>
    <w:rsid w:val="008D144B"/>
    <w:rsid w:val="008D5FC5"/>
    <w:rsid w:val="008E5861"/>
    <w:rsid w:val="008E67CF"/>
    <w:rsid w:val="008E7125"/>
    <w:rsid w:val="008F0928"/>
    <w:rsid w:val="008F5EC2"/>
    <w:rsid w:val="008F7012"/>
    <w:rsid w:val="008F731D"/>
    <w:rsid w:val="0090037C"/>
    <w:rsid w:val="0090166A"/>
    <w:rsid w:val="00902B15"/>
    <w:rsid w:val="0090517C"/>
    <w:rsid w:val="00913097"/>
    <w:rsid w:val="00913492"/>
    <w:rsid w:val="0091391D"/>
    <w:rsid w:val="00923B5C"/>
    <w:rsid w:val="00926160"/>
    <w:rsid w:val="00926914"/>
    <w:rsid w:val="00934396"/>
    <w:rsid w:val="0093651A"/>
    <w:rsid w:val="00941E40"/>
    <w:rsid w:val="00942863"/>
    <w:rsid w:val="00944545"/>
    <w:rsid w:val="00947C0A"/>
    <w:rsid w:val="00950F7C"/>
    <w:rsid w:val="00955884"/>
    <w:rsid w:val="00956E9C"/>
    <w:rsid w:val="009579D6"/>
    <w:rsid w:val="009667F7"/>
    <w:rsid w:val="009674CD"/>
    <w:rsid w:val="0097369F"/>
    <w:rsid w:val="00977320"/>
    <w:rsid w:val="00982AD1"/>
    <w:rsid w:val="00983B11"/>
    <w:rsid w:val="009A050A"/>
    <w:rsid w:val="009A311C"/>
    <w:rsid w:val="009A5378"/>
    <w:rsid w:val="009A5EFF"/>
    <w:rsid w:val="009A7416"/>
    <w:rsid w:val="009B5850"/>
    <w:rsid w:val="009C0D03"/>
    <w:rsid w:val="009C19C6"/>
    <w:rsid w:val="009C7A63"/>
    <w:rsid w:val="009D3F03"/>
    <w:rsid w:val="009D61D6"/>
    <w:rsid w:val="009E1321"/>
    <w:rsid w:val="009E30B4"/>
    <w:rsid w:val="009E49CD"/>
    <w:rsid w:val="00A0585D"/>
    <w:rsid w:val="00A11C4E"/>
    <w:rsid w:val="00A205DB"/>
    <w:rsid w:val="00A23D9D"/>
    <w:rsid w:val="00A27A43"/>
    <w:rsid w:val="00A304D1"/>
    <w:rsid w:val="00A30544"/>
    <w:rsid w:val="00A32103"/>
    <w:rsid w:val="00A349EE"/>
    <w:rsid w:val="00A37918"/>
    <w:rsid w:val="00A40179"/>
    <w:rsid w:val="00A42314"/>
    <w:rsid w:val="00A47C12"/>
    <w:rsid w:val="00A50C7E"/>
    <w:rsid w:val="00A5599A"/>
    <w:rsid w:val="00A563FF"/>
    <w:rsid w:val="00A5673D"/>
    <w:rsid w:val="00A617FD"/>
    <w:rsid w:val="00A6722E"/>
    <w:rsid w:val="00A83335"/>
    <w:rsid w:val="00A92123"/>
    <w:rsid w:val="00A93E2C"/>
    <w:rsid w:val="00A97753"/>
    <w:rsid w:val="00AA158E"/>
    <w:rsid w:val="00AA5E65"/>
    <w:rsid w:val="00AB0598"/>
    <w:rsid w:val="00AB0EB9"/>
    <w:rsid w:val="00AC08B1"/>
    <w:rsid w:val="00AC176D"/>
    <w:rsid w:val="00AC582A"/>
    <w:rsid w:val="00AC60D5"/>
    <w:rsid w:val="00AD00FB"/>
    <w:rsid w:val="00AD2276"/>
    <w:rsid w:val="00AD5364"/>
    <w:rsid w:val="00AD7AF8"/>
    <w:rsid w:val="00AE17E4"/>
    <w:rsid w:val="00AF432F"/>
    <w:rsid w:val="00AF6294"/>
    <w:rsid w:val="00AF6C74"/>
    <w:rsid w:val="00B00FE5"/>
    <w:rsid w:val="00B04A75"/>
    <w:rsid w:val="00B078B9"/>
    <w:rsid w:val="00B10164"/>
    <w:rsid w:val="00B16BAE"/>
    <w:rsid w:val="00B17AA8"/>
    <w:rsid w:val="00B23D4A"/>
    <w:rsid w:val="00B24DEA"/>
    <w:rsid w:val="00B2534D"/>
    <w:rsid w:val="00B42AD0"/>
    <w:rsid w:val="00B451B0"/>
    <w:rsid w:val="00B45B5B"/>
    <w:rsid w:val="00B46D93"/>
    <w:rsid w:val="00B521C2"/>
    <w:rsid w:val="00B60675"/>
    <w:rsid w:val="00B606A6"/>
    <w:rsid w:val="00B61D60"/>
    <w:rsid w:val="00B65459"/>
    <w:rsid w:val="00B668F1"/>
    <w:rsid w:val="00B67C42"/>
    <w:rsid w:val="00B7026B"/>
    <w:rsid w:val="00B72094"/>
    <w:rsid w:val="00B723BD"/>
    <w:rsid w:val="00B837F4"/>
    <w:rsid w:val="00B853E9"/>
    <w:rsid w:val="00B86093"/>
    <w:rsid w:val="00B86101"/>
    <w:rsid w:val="00B91EE0"/>
    <w:rsid w:val="00B93A46"/>
    <w:rsid w:val="00B97F6E"/>
    <w:rsid w:val="00BA33F2"/>
    <w:rsid w:val="00BA3A05"/>
    <w:rsid w:val="00BB0BC8"/>
    <w:rsid w:val="00BC093E"/>
    <w:rsid w:val="00BC34D9"/>
    <w:rsid w:val="00BC4A0B"/>
    <w:rsid w:val="00BC5C06"/>
    <w:rsid w:val="00BD28B5"/>
    <w:rsid w:val="00BD5FA8"/>
    <w:rsid w:val="00BE2DFB"/>
    <w:rsid w:val="00BE71D0"/>
    <w:rsid w:val="00BE7261"/>
    <w:rsid w:val="00BF1423"/>
    <w:rsid w:val="00BF15A3"/>
    <w:rsid w:val="00BF16F6"/>
    <w:rsid w:val="00BF1886"/>
    <w:rsid w:val="00BF544F"/>
    <w:rsid w:val="00C04626"/>
    <w:rsid w:val="00C105A9"/>
    <w:rsid w:val="00C127A6"/>
    <w:rsid w:val="00C25C4F"/>
    <w:rsid w:val="00C336C6"/>
    <w:rsid w:val="00C360F1"/>
    <w:rsid w:val="00C40EE9"/>
    <w:rsid w:val="00C41443"/>
    <w:rsid w:val="00C44F64"/>
    <w:rsid w:val="00C44FFE"/>
    <w:rsid w:val="00C4671F"/>
    <w:rsid w:val="00C47CAE"/>
    <w:rsid w:val="00C5134F"/>
    <w:rsid w:val="00C52E7A"/>
    <w:rsid w:val="00C53532"/>
    <w:rsid w:val="00C56ED7"/>
    <w:rsid w:val="00C67384"/>
    <w:rsid w:val="00C72EB4"/>
    <w:rsid w:val="00C73E0C"/>
    <w:rsid w:val="00C76C47"/>
    <w:rsid w:val="00C813D2"/>
    <w:rsid w:val="00C83EDF"/>
    <w:rsid w:val="00C84550"/>
    <w:rsid w:val="00C85DAF"/>
    <w:rsid w:val="00C93F88"/>
    <w:rsid w:val="00C9626B"/>
    <w:rsid w:val="00C97457"/>
    <w:rsid w:val="00CA335B"/>
    <w:rsid w:val="00CB09E9"/>
    <w:rsid w:val="00CB3538"/>
    <w:rsid w:val="00CC5BAB"/>
    <w:rsid w:val="00CC5D30"/>
    <w:rsid w:val="00CC61D4"/>
    <w:rsid w:val="00CD29BF"/>
    <w:rsid w:val="00CD6124"/>
    <w:rsid w:val="00CE5118"/>
    <w:rsid w:val="00CE7901"/>
    <w:rsid w:val="00CF02FD"/>
    <w:rsid w:val="00CF0974"/>
    <w:rsid w:val="00CF673B"/>
    <w:rsid w:val="00D00DF4"/>
    <w:rsid w:val="00D01615"/>
    <w:rsid w:val="00D047EB"/>
    <w:rsid w:val="00D05C11"/>
    <w:rsid w:val="00D14705"/>
    <w:rsid w:val="00D209AD"/>
    <w:rsid w:val="00D210EF"/>
    <w:rsid w:val="00D24C4B"/>
    <w:rsid w:val="00D40EE1"/>
    <w:rsid w:val="00D4393E"/>
    <w:rsid w:val="00D51616"/>
    <w:rsid w:val="00D5226A"/>
    <w:rsid w:val="00D5305D"/>
    <w:rsid w:val="00D53BFF"/>
    <w:rsid w:val="00D620BB"/>
    <w:rsid w:val="00D62C53"/>
    <w:rsid w:val="00D62D7D"/>
    <w:rsid w:val="00D640CA"/>
    <w:rsid w:val="00D713DF"/>
    <w:rsid w:val="00D756E8"/>
    <w:rsid w:val="00D772FC"/>
    <w:rsid w:val="00D82354"/>
    <w:rsid w:val="00D91098"/>
    <w:rsid w:val="00D92114"/>
    <w:rsid w:val="00D94D17"/>
    <w:rsid w:val="00DA002F"/>
    <w:rsid w:val="00DA0727"/>
    <w:rsid w:val="00DA2EB0"/>
    <w:rsid w:val="00DA44FB"/>
    <w:rsid w:val="00DA4748"/>
    <w:rsid w:val="00DA550C"/>
    <w:rsid w:val="00DA6E32"/>
    <w:rsid w:val="00DA7C42"/>
    <w:rsid w:val="00DB48F2"/>
    <w:rsid w:val="00DB59A1"/>
    <w:rsid w:val="00DB6BC7"/>
    <w:rsid w:val="00DC1215"/>
    <w:rsid w:val="00DC136F"/>
    <w:rsid w:val="00DC16C3"/>
    <w:rsid w:val="00DC7DA4"/>
    <w:rsid w:val="00DD057B"/>
    <w:rsid w:val="00DD29EF"/>
    <w:rsid w:val="00DD3DDF"/>
    <w:rsid w:val="00DD6547"/>
    <w:rsid w:val="00DD79DA"/>
    <w:rsid w:val="00DE0812"/>
    <w:rsid w:val="00DE155D"/>
    <w:rsid w:val="00DE184E"/>
    <w:rsid w:val="00DE3FD8"/>
    <w:rsid w:val="00DE4EF2"/>
    <w:rsid w:val="00DE70ED"/>
    <w:rsid w:val="00DE7213"/>
    <w:rsid w:val="00DF4AD1"/>
    <w:rsid w:val="00DF5232"/>
    <w:rsid w:val="00E00C45"/>
    <w:rsid w:val="00E025FD"/>
    <w:rsid w:val="00E03E31"/>
    <w:rsid w:val="00E03FC0"/>
    <w:rsid w:val="00E06ACC"/>
    <w:rsid w:val="00E108A2"/>
    <w:rsid w:val="00E117C8"/>
    <w:rsid w:val="00E13694"/>
    <w:rsid w:val="00E21B3E"/>
    <w:rsid w:val="00E226D9"/>
    <w:rsid w:val="00E260CB"/>
    <w:rsid w:val="00E35BA1"/>
    <w:rsid w:val="00E409B2"/>
    <w:rsid w:val="00E42934"/>
    <w:rsid w:val="00E50C89"/>
    <w:rsid w:val="00E57282"/>
    <w:rsid w:val="00E6105E"/>
    <w:rsid w:val="00E612A6"/>
    <w:rsid w:val="00E6250B"/>
    <w:rsid w:val="00E62724"/>
    <w:rsid w:val="00E628A1"/>
    <w:rsid w:val="00E66895"/>
    <w:rsid w:val="00E67AD6"/>
    <w:rsid w:val="00E92CC4"/>
    <w:rsid w:val="00E92F65"/>
    <w:rsid w:val="00E93AF1"/>
    <w:rsid w:val="00E93E66"/>
    <w:rsid w:val="00E94770"/>
    <w:rsid w:val="00E950B2"/>
    <w:rsid w:val="00EA0285"/>
    <w:rsid w:val="00EA332C"/>
    <w:rsid w:val="00EA3EA4"/>
    <w:rsid w:val="00EA497A"/>
    <w:rsid w:val="00EA52AD"/>
    <w:rsid w:val="00EA7769"/>
    <w:rsid w:val="00EC1935"/>
    <w:rsid w:val="00EC3144"/>
    <w:rsid w:val="00ED057E"/>
    <w:rsid w:val="00ED13AC"/>
    <w:rsid w:val="00ED3C3D"/>
    <w:rsid w:val="00EE2235"/>
    <w:rsid w:val="00EE5674"/>
    <w:rsid w:val="00EE7FFA"/>
    <w:rsid w:val="00EF4777"/>
    <w:rsid w:val="00F0022D"/>
    <w:rsid w:val="00F02585"/>
    <w:rsid w:val="00F12692"/>
    <w:rsid w:val="00F14E31"/>
    <w:rsid w:val="00F2174B"/>
    <w:rsid w:val="00F23464"/>
    <w:rsid w:val="00F3471E"/>
    <w:rsid w:val="00F41D24"/>
    <w:rsid w:val="00F459C1"/>
    <w:rsid w:val="00F50857"/>
    <w:rsid w:val="00F66EDE"/>
    <w:rsid w:val="00F74852"/>
    <w:rsid w:val="00F77A0E"/>
    <w:rsid w:val="00F77BF3"/>
    <w:rsid w:val="00F8179C"/>
    <w:rsid w:val="00F821BE"/>
    <w:rsid w:val="00F83688"/>
    <w:rsid w:val="00F85403"/>
    <w:rsid w:val="00F86427"/>
    <w:rsid w:val="00F92A32"/>
    <w:rsid w:val="00F93657"/>
    <w:rsid w:val="00F95FCD"/>
    <w:rsid w:val="00FA2B36"/>
    <w:rsid w:val="00FA6AE2"/>
    <w:rsid w:val="00FB093E"/>
    <w:rsid w:val="00FB66DA"/>
    <w:rsid w:val="00FC44EF"/>
    <w:rsid w:val="00FD1FBA"/>
    <w:rsid w:val="00FD4C08"/>
    <w:rsid w:val="00FD6E5B"/>
    <w:rsid w:val="00FE2062"/>
    <w:rsid w:val="00FE2425"/>
    <w:rsid w:val="00FE3805"/>
    <w:rsid w:val="00FE6116"/>
    <w:rsid w:val="00FF1256"/>
    <w:rsid w:val="00FF54E3"/>
    <w:rsid w:val="00FF5F7B"/>
    <w:rsid w:val="00FF687F"/>
    <w:rsid w:val="00FF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E79A"/>
  <w15:chartTrackingRefBased/>
  <w15:docId w15:val="{D58DC5C0-BD7F-4D7A-8FF2-6056B481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59"/>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C759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6975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759D"/>
    <w:rPr>
      <w:rFonts w:ascii="Arial" w:eastAsia="Times New Roman" w:hAnsi="Arial" w:cs="Arial"/>
      <w:b/>
      <w:bCs/>
      <w:kern w:val="32"/>
      <w:sz w:val="32"/>
      <w:szCs w:val="32"/>
      <w:lang w:eastAsia="ru-RU"/>
    </w:rPr>
  </w:style>
  <w:style w:type="paragraph" w:styleId="a3">
    <w:name w:val="List Paragraph"/>
    <w:aliases w:val="Bullet List,FooterText,numbered,Paragraphe de liste1,lp1,Цветной список - Акцент 11,Абзац списка1"/>
    <w:basedOn w:val="a"/>
    <w:link w:val="a4"/>
    <w:uiPriority w:val="34"/>
    <w:qFormat/>
    <w:rsid w:val="005C759D"/>
    <w:pPr>
      <w:ind w:left="708"/>
    </w:p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1 Знак"/>
    <w:link w:val="a3"/>
    <w:uiPriority w:val="34"/>
    <w:rsid w:val="005C759D"/>
    <w:rPr>
      <w:rFonts w:ascii="Times New Roman" w:eastAsia="Times New Roman" w:hAnsi="Times New Roman" w:cs="Times New Roman"/>
      <w:sz w:val="24"/>
      <w:szCs w:val="24"/>
      <w:lang w:eastAsia="ru-RU"/>
    </w:rPr>
  </w:style>
  <w:style w:type="paragraph" w:customStyle="1" w:styleId="a5">
    <w:name w:val="Содержимое таблицы"/>
    <w:basedOn w:val="a"/>
    <w:rsid w:val="005C759D"/>
    <w:pPr>
      <w:widowControl w:val="0"/>
      <w:suppressLineNumbers/>
      <w:suppressAutoHyphens/>
      <w:ind w:firstLine="0"/>
      <w:jc w:val="left"/>
    </w:pPr>
    <w:rPr>
      <w:kern w:val="2"/>
    </w:rPr>
  </w:style>
  <w:style w:type="character" w:customStyle="1" w:styleId="11">
    <w:name w:val="Основной текст Знак1"/>
    <w:rsid w:val="005C759D"/>
    <w:rPr>
      <w:rFonts w:ascii="Times New Roman" w:hAnsi="Times New Roman"/>
      <w:sz w:val="22"/>
      <w:u w:val="none"/>
    </w:rPr>
  </w:style>
  <w:style w:type="paragraph" w:customStyle="1" w:styleId="ConsPlusNormal">
    <w:name w:val="ConsPlusNormal"/>
    <w:link w:val="ConsPlusNormal0"/>
    <w:uiPriority w:val="99"/>
    <w:qFormat/>
    <w:rsid w:val="00E260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iPriority w:val="99"/>
    <w:semiHidden/>
    <w:unhideWhenUsed/>
    <w:rsid w:val="00E26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E260CB"/>
    <w:rPr>
      <w:rFonts w:ascii="Courier New" w:eastAsia="Times New Roman" w:hAnsi="Courier New" w:cs="Courier New"/>
      <w:sz w:val="20"/>
      <w:szCs w:val="20"/>
      <w:lang w:eastAsia="ru-RU"/>
    </w:rPr>
  </w:style>
  <w:style w:type="paragraph" w:styleId="3">
    <w:name w:val="List Bullet 3"/>
    <w:basedOn w:val="a"/>
    <w:autoRedefine/>
    <w:semiHidden/>
    <w:rsid w:val="0033290D"/>
    <w:pPr>
      <w:numPr>
        <w:numId w:val="16"/>
      </w:numPr>
      <w:spacing w:before="60"/>
    </w:pPr>
    <w:rPr>
      <w:rFonts w:eastAsia="PMingLiU"/>
      <w:szCs w:val="20"/>
    </w:rPr>
  </w:style>
  <w:style w:type="paragraph" w:styleId="a6">
    <w:name w:val="annotation text"/>
    <w:basedOn w:val="a"/>
    <w:link w:val="a7"/>
    <w:uiPriority w:val="99"/>
    <w:unhideWhenUsed/>
    <w:rsid w:val="008D5FC5"/>
    <w:pPr>
      <w:spacing w:after="160"/>
      <w:ind w:firstLine="0"/>
      <w:jc w:val="left"/>
    </w:pPr>
    <w:rPr>
      <w:rFonts w:asciiTheme="minorHAnsi" w:eastAsiaTheme="minorHAnsi" w:hAnsiTheme="minorHAnsi" w:cstheme="minorBidi"/>
      <w:sz w:val="20"/>
      <w:szCs w:val="20"/>
      <w:lang w:eastAsia="en-US"/>
    </w:rPr>
  </w:style>
  <w:style w:type="character" w:customStyle="1" w:styleId="a7">
    <w:name w:val="Текст примечания Знак"/>
    <w:basedOn w:val="a0"/>
    <w:link w:val="a6"/>
    <w:uiPriority w:val="99"/>
    <w:rsid w:val="008D5FC5"/>
    <w:rPr>
      <w:sz w:val="20"/>
      <w:szCs w:val="20"/>
    </w:rPr>
  </w:style>
  <w:style w:type="table" w:customStyle="1" w:styleId="12">
    <w:name w:val="Сетка таблицы1"/>
    <w:basedOn w:val="a1"/>
    <w:next w:val="a8"/>
    <w:uiPriority w:val="59"/>
    <w:rsid w:val="00FD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FD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65B84"/>
    <w:rPr>
      <w:rFonts w:ascii="Segoe UI" w:hAnsi="Segoe UI" w:cs="Segoe UI"/>
      <w:sz w:val="18"/>
      <w:szCs w:val="18"/>
    </w:rPr>
  </w:style>
  <w:style w:type="character" w:customStyle="1" w:styleId="aa">
    <w:name w:val="Текст выноски Знак"/>
    <w:basedOn w:val="a0"/>
    <w:link w:val="a9"/>
    <w:uiPriority w:val="99"/>
    <w:semiHidden/>
    <w:rsid w:val="00665B84"/>
    <w:rPr>
      <w:rFonts w:ascii="Segoe UI" w:eastAsia="Times New Roman" w:hAnsi="Segoe UI" w:cs="Segoe UI"/>
      <w:sz w:val="18"/>
      <w:szCs w:val="18"/>
      <w:lang w:eastAsia="ru-RU"/>
    </w:rPr>
  </w:style>
  <w:style w:type="character" w:styleId="ab">
    <w:name w:val="annotation reference"/>
    <w:basedOn w:val="a0"/>
    <w:uiPriority w:val="99"/>
    <w:semiHidden/>
    <w:unhideWhenUsed/>
    <w:rsid w:val="00CB3538"/>
    <w:rPr>
      <w:sz w:val="16"/>
      <w:szCs w:val="16"/>
    </w:rPr>
  </w:style>
  <w:style w:type="paragraph" w:styleId="ac">
    <w:name w:val="annotation subject"/>
    <w:basedOn w:val="a6"/>
    <w:next w:val="a6"/>
    <w:link w:val="ad"/>
    <w:uiPriority w:val="99"/>
    <w:semiHidden/>
    <w:unhideWhenUsed/>
    <w:rsid w:val="00CB3538"/>
    <w:pPr>
      <w:spacing w:after="0"/>
      <w:ind w:firstLine="539"/>
      <w:jc w:val="both"/>
    </w:pPr>
    <w:rPr>
      <w:rFonts w:ascii="Times New Roman" w:eastAsia="Times New Roman" w:hAnsi="Times New Roman" w:cs="Times New Roman"/>
      <w:b/>
      <w:bCs/>
      <w:lang w:eastAsia="ru-RU"/>
    </w:rPr>
  </w:style>
  <w:style w:type="character" w:customStyle="1" w:styleId="ad">
    <w:name w:val="Тема примечания Знак"/>
    <w:basedOn w:val="a7"/>
    <w:link w:val="ac"/>
    <w:uiPriority w:val="99"/>
    <w:semiHidden/>
    <w:rsid w:val="00CB3538"/>
    <w:rPr>
      <w:rFonts w:ascii="Times New Roman" w:eastAsia="Times New Roman" w:hAnsi="Times New Roman" w:cs="Times New Roman"/>
      <w:b/>
      <w:bCs/>
      <w:sz w:val="20"/>
      <w:szCs w:val="20"/>
      <w:lang w:eastAsia="ru-RU"/>
    </w:rPr>
  </w:style>
  <w:style w:type="character" w:styleId="ae">
    <w:name w:val="Hyperlink"/>
    <w:basedOn w:val="a0"/>
    <w:uiPriority w:val="99"/>
    <w:semiHidden/>
    <w:unhideWhenUsed/>
    <w:rsid w:val="00FF6BC2"/>
    <w:rPr>
      <w:color w:val="0563C1"/>
      <w:u w:val="single"/>
    </w:rPr>
  </w:style>
  <w:style w:type="paragraph" w:styleId="af">
    <w:name w:val="Normal (Web)"/>
    <w:basedOn w:val="a"/>
    <w:uiPriority w:val="99"/>
    <w:semiHidden/>
    <w:unhideWhenUsed/>
    <w:rsid w:val="004B161A"/>
    <w:pPr>
      <w:spacing w:before="100" w:beforeAutospacing="1" w:after="100" w:afterAutospacing="1"/>
      <w:ind w:firstLine="0"/>
      <w:jc w:val="left"/>
    </w:pPr>
  </w:style>
  <w:style w:type="character" w:styleId="af0">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020EA"/>
    <w:rPr>
      <w:vertAlign w:val="superscript"/>
    </w:rPr>
  </w:style>
  <w:style w:type="character" w:customStyle="1" w:styleId="20">
    <w:name w:val="Заголовок 2 Знак"/>
    <w:basedOn w:val="a0"/>
    <w:link w:val="2"/>
    <w:uiPriority w:val="9"/>
    <w:semiHidden/>
    <w:rsid w:val="006975B0"/>
    <w:rPr>
      <w:rFonts w:asciiTheme="majorHAnsi" w:eastAsiaTheme="majorEastAsia" w:hAnsiTheme="majorHAnsi" w:cstheme="majorBidi"/>
      <w:color w:val="2E74B5" w:themeColor="accent1" w:themeShade="BF"/>
      <w:sz w:val="26"/>
      <w:szCs w:val="26"/>
      <w:lang w:eastAsia="ru-RU"/>
    </w:rPr>
  </w:style>
  <w:style w:type="paragraph" w:styleId="af1">
    <w:name w:val="header"/>
    <w:basedOn w:val="a"/>
    <w:link w:val="af2"/>
    <w:uiPriority w:val="99"/>
    <w:unhideWhenUsed/>
    <w:rsid w:val="002D3BF9"/>
    <w:pPr>
      <w:tabs>
        <w:tab w:val="center" w:pos="4677"/>
        <w:tab w:val="right" w:pos="9355"/>
      </w:tabs>
    </w:pPr>
  </w:style>
  <w:style w:type="character" w:customStyle="1" w:styleId="af2">
    <w:name w:val="Верхний колонтитул Знак"/>
    <w:basedOn w:val="a0"/>
    <w:link w:val="af1"/>
    <w:uiPriority w:val="99"/>
    <w:rsid w:val="002D3BF9"/>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2D3BF9"/>
    <w:pPr>
      <w:tabs>
        <w:tab w:val="center" w:pos="4677"/>
        <w:tab w:val="right" w:pos="9355"/>
      </w:tabs>
    </w:pPr>
  </w:style>
  <w:style w:type="character" w:customStyle="1" w:styleId="af4">
    <w:name w:val="Нижний колонтитул Знак"/>
    <w:basedOn w:val="a0"/>
    <w:link w:val="af3"/>
    <w:uiPriority w:val="99"/>
    <w:rsid w:val="002D3BF9"/>
    <w:rPr>
      <w:rFonts w:ascii="Times New Roman" w:eastAsia="Times New Roman" w:hAnsi="Times New Roman" w:cs="Times New Roman"/>
      <w:sz w:val="24"/>
      <w:szCs w:val="24"/>
      <w:lang w:eastAsia="ru-RU"/>
    </w:rPr>
  </w:style>
  <w:style w:type="paragraph" w:styleId="af5">
    <w:name w:val="Revision"/>
    <w:hidden/>
    <w:uiPriority w:val="99"/>
    <w:semiHidden/>
    <w:rsid w:val="0080453E"/>
    <w:pPr>
      <w:spacing w:after="0" w:line="240" w:lineRule="auto"/>
    </w:pPr>
    <w:rPr>
      <w:rFonts w:ascii="Times New Roman" w:eastAsia="Times New Roman" w:hAnsi="Times New Roman" w:cs="Times New Roman"/>
      <w:sz w:val="24"/>
      <w:szCs w:val="24"/>
      <w:lang w:eastAsia="ru-RU"/>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7"/>
    <w:uiPriority w:val="99"/>
    <w:unhideWhenUsed/>
    <w:rsid w:val="00DE7213"/>
    <w:pPr>
      <w:ind w:firstLine="0"/>
      <w:jc w:val="left"/>
    </w:pPr>
    <w:rPr>
      <w:rFonts w:ascii="Arial Unicode MS" w:eastAsia="Arial Unicode MS" w:hAnsi="Arial Unicode MS" w:cs="Arial Unicode MS"/>
      <w:color w:val="000000"/>
      <w:sz w:val="20"/>
      <w:szCs w:val="20"/>
      <w:lang w:val="ru"/>
    </w:rPr>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6"/>
    <w:uiPriority w:val="99"/>
    <w:rsid w:val="00DE7213"/>
    <w:rPr>
      <w:rFonts w:ascii="Arial Unicode MS" w:eastAsia="Arial Unicode MS" w:hAnsi="Arial Unicode MS" w:cs="Arial Unicode MS"/>
      <w:color w:val="000000"/>
      <w:sz w:val="20"/>
      <w:szCs w:val="20"/>
      <w:lang w:val="ru" w:eastAsia="ru-RU"/>
    </w:rPr>
  </w:style>
  <w:style w:type="character" w:styleId="af8">
    <w:name w:val="Emphasis"/>
    <w:basedOn w:val="a0"/>
    <w:uiPriority w:val="20"/>
    <w:qFormat/>
    <w:rsid w:val="00DE7213"/>
    <w:rPr>
      <w:i/>
      <w:iCs/>
    </w:rPr>
  </w:style>
  <w:style w:type="character" w:customStyle="1" w:styleId="ConsPlusNormal0">
    <w:name w:val="ConsPlusNormal Знак"/>
    <w:link w:val="ConsPlusNormal"/>
    <w:uiPriority w:val="99"/>
    <w:locked/>
    <w:rsid w:val="00DE721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46405">
      <w:bodyDiv w:val="1"/>
      <w:marLeft w:val="0"/>
      <w:marRight w:val="0"/>
      <w:marTop w:val="0"/>
      <w:marBottom w:val="0"/>
      <w:divBdr>
        <w:top w:val="none" w:sz="0" w:space="0" w:color="auto"/>
        <w:left w:val="none" w:sz="0" w:space="0" w:color="auto"/>
        <w:bottom w:val="none" w:sz="0" w:space="0" w:color="auto"/>
        <w:right w:val="none" w:sz="0" w:space="0" w:color="auto"/>
      </w:divBdr>
    </w:div>
    <w:div w:id="435557955">
      <w:bodyDiv w:val="1"/>
      <w:marLeft w:val="0"/>
      <w:marRight w:val="0"/>
      <w:marTop w:val="0"/>
      <w:marBottom w:val="0"/>
      <w:divBdr>
        <w:top w:val="none" w:sz="0" w:space="0" w:color="auto"/>
        <w:left w:val="none" w:sz="0" w:space="0" w:color="auto"/>
        <w:bottom w:val="none" w:sz="0" w:space="0" w:color="auto"/>
        <w:right w:val="none" w:sz="0" w:space="0" w:color="auto"/>
      </w:divBdr>
    </w:div>
    <w:div w:id="524486889">
      <w:bodyDiv w:val="1"/>
      <w:marLeft w:val="0"/>
      <w:marRight w:val="0"/>
      <w:marTop w:val="0"/>
      <w:marBottom w:val="0"/>
      <w:divBdr>
        <w:top w:val="none" w:sz="0" w:space="0" w:color="auto"/>
        <w:left w:val="none" w:sz="0" w:space="0" w:color="auto"/>
        <w:bottom w:val="none" w:sz="0" w:space="0" w:color="auto"/>
        <w:right w:val="none" w:sz="0" w:space="0" w:color="auto"/>
      </w:divBdr>
      <w:divsChild>
        <w:div w:id="910962765">
          <w:marLeft w:val="0"/>
          <w:marRight w:val="0"/>
          <w:marTop w:val="120"/>
          <w:marBottom w:val="0"/>
          <w:divBdr>
            <w:top w:val="none" w:sz="0" w:space="0" w:color="auto"/>
            <w:left w:val="none" w:sz="0" w:space="0" w:color="auto"/>
            <w:bottom w:val="none" w:sz="0" w:space="0" w:color="auto"/>
            <w:right w:val="none" w:sz="0" w:space="0" w:color="auto"/>
          </w:divBdr>
        </w:div>
      </w:divsChild>
    </w:div>
    <w:div w:id="918246495">
      <w:bodyDiv w:val="1"/>
      <w:marLeft w:val="0"/>
      <w:marRight w:val="0"/>
      <w:marTop w:val="0"/>
      <w:marBottom w:val="0"/>
      <w:divBdr>
        <w:top w:val="none" w:sz="0" w:space="0" w:color="auto"/>
        <w:left w:val="none" w:sz="0" w:space="0" w:color="auto"/>
        <w:bottom w:val="none" w:sz="0" w:space="0" w:color="auto"/>
        <w:right w:val="none" w:sz="0" w:space="0" w:color="auto"/>
      </w:divBdr>
    </w:div>
    <w:div w:id="1112821416">
      <w:bodyDiv w:val="1"/>
      <w:marLeft w:val="0"/>
      <w:marRight w:val="0"/>
      <w:marTop w:val="0"/>
      <w:marBottom w:val="0"/>
      <w:divBdr>
        <w:top w:val="none" w:sz="0" w:space="0" w:color="auto"/>
        <w:left w:val="none" w:sz="0" w:space="0" w:color="auto"/>
        <w:bottom w:val="none" w:sz="0" w:space="0" w:color="auto"/>
        <w:right w:val="none" w:sz="0" w:space="0" w:color="auto"/>
      </w:divBdr>
    </w:div>
    <w:div w:id="1379939698">
      <w:bodyDiv w:val="1"/>
      <w:marLeft w:val="0"/>
      <w:marRight w:val="0"/>
      <w:marTop w:val="0"/>
      <w:marBottom w:val="0"/>
      <w:divBdr>
        <w:top w:val="none" w:sz="0" w:space="0" w:color="auto"/>
        <w:left w:val="none" w:sz="0" w:space="0" w:color="auto"/>
        <w:bottom w:val="none" w:sz="0" w:space="0" w:color="auto"/>
        <w:right w:val="none" w:sz="0" w:space="0" w:color="auto"/>
      </w:divBdr>
    </w:div>
    <w:div w:id="1576549330">
      <w:bodyDiv w:val="1"/>
      <w:marLeft w:val="0"/>
      <w:marRight w:val="0"/>
      <w:marTop w:val="0"/>
      <w:marBottom w:val="0"/>
      <w:divBdr>
        <w:top w:val="none" w:sz="0" w:space="0" w:color="auto"/>
        <w:left w:val="none" w:sz="0" w:space="0" w:color="auto"/>
        <w:bottom w:val="none" w:sz="0" w:space="0" w:color="auto"/>
        <w:right w:val="none" w:sz="0" w:space="0" w:color="auto"/>
      </w:divBdr>
    </w:div>
    <w:div w:id="1680616847">
      <w:bodyDiv w:val="1"/>
      <w:marLeft w:val="0"/>
      <w:marRight w:val="0"/>
      <w:marTop w:val="0"/>
      <w:marBottom w:val="0"/>
      <w:divBdr>
        <w:top w:val="none" w:sz="0" w:space="0" w:color="auto"/>
        <w:left w:val="none" w:sz="0" w:space="0" w:color="auto"/>
        <w:bottom w:val="none" w:sz="0" w:space="0" w:color="auto"/>
        <w:right w:val="none" w:sz="0" w:space="0" w:color="auto"/>
      </w:divBdr>
    </w:div>
    <w:div w:id="1725829372">
      <w:bodyDiv w:val="1"/>
      <w:marLeft w:val="0"/>
      <w:marRight w:val="0"/>
      <w:marTop w:val="0"/>
      <w:marBottom w:val="0"/>
      <w:divBdr>
        <w:top w:val="none" w:sz="0" w:space="0" w:color="auto"/>
        <w:left w:val="none" w:sz="0" w:space="0" w:color="auto"/>
        <w:bottom w:val="none" w:sz="0" w:space="0" w:color="auto"/>
        <w:right w:val="none" w:sz="0" w:space="0" w:color="auto"/>
      </w:divBdr>
    </w:div>
    <w:div w:id="1767310518">
      <w:bodyDiv w:val="1"/>
      <w:marLeft w:val="0"/>
      <w:marRight w:val="0"/>
      <w:marTop w:val="0"/>
      <w:marBottom w:val="0"/>
      <w:divBdr>
        <w:top w:val="none" w:sz="0" w:space="0" w:color="auto"/>
        <w:left w:val="none" w:sz="0" w:space="0" w:color="auto"/>
        <w:bottom w:val="none" w:sz="0" w:space="0" w:color="auto"/>
        <w:right w:val="none" w:sz="0" w:space="0" w:color="auto"/>
      </w:divBdr>
    </w:div>
    <w:div w:id="1864436200">
      <w:bodyDiv w:val="1"/>
      <w:marLeft w:val="0"/>
      <w:marRight w:val="0"/>
      <w:marTop w:val="0"/>
      <w:marBottom w:val="0"/>
      <w:divBdr>
        <w:top w:val="none" w:sz="0" w:space="0" w:color="auto"/>
        <w:left w:val="none" w:sz="0" w:space="0" w:color="auto"/>
        <w:bottom w:val="none" w:sz="0" w:space="0" w:color="auto"/>
        <w:right w:val="none" w:sz="0" w:space="0" w:color="auto"/>
      </w:divBdr>
    </w:div>
    <w:div w:id="198878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D0722157-050E-4F0E-BACE-67B2A934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2479</Words>
  <Characters>14136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Стоянов Алексей Николаевич</dc:creator>
  <cp:keywords/>
  <dc:description/>
  <cp:lastModifiedBy>Кириченко Дмитрий Борисович</cp:lastModifiedBy>
  <cp:revision>13</cp:revision>
  <dcterms:created xsi:type="dcterms:W3CDTF">2026-05-20T10:50:00Z</dcterms:created>
  <dcterms:modified xsi:type="dcterms:W3CDTF">2026-06-04T06:55:00Z</dcterms:modified>
</cp:coreProperties>
</file>