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7F71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19546-П (116)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B393C" w:rsidRDefault="00A440A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7F711A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EB393C" w:rsidRDefault="00DA641B" w:rsidP="00543497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r w:rsidR="00543497"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Остров</w:t>
            </w:r>
            <w:r w:rsidRPr="00EB3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 В соответствии с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ППРФ № 1875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настоящей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устанавливается:</w:t>
            </w: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EB393C" w:rsidRPr="00E73CC8" w:rsidRDefault="00EB393C" w:rsidP="00EB393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E73C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EB393C" w:rsidP="00EB393C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9E4C5F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Сумма доведенного бюджета по данной закупке</w:t>
            </w:r>
            <w:r w:rsidR="005434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689</w:t>
            </w:r>
            <w:r w:rsidR="007F71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 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748</w:t>
            </w:r>
            <w:r w:rsidR="007F711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,99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(шестьсот восемьдесят девять тысяч семьсот сорок восемь) рублей </w:t>
            </w:r>
            <w:r w:rsidR="009E4C5F" w:rsidRP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99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5434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копе</w:t>
            </w:r>
            <w:r w:rsidR="009E4C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4C5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4C5F" w:rsidRDefault="009E4C5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4C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9355C4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</w:t>
            </w:r>
            <w:r w:rsidRPr="006F2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ечении 20 (Двадцати) рабочих дней с даты получения Заявки Поставщиком, но не позднее 31 августа 2026г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125F22" w:rsidRDefault="00543497" w:rsidP="005B7852">
            <w:pPr>
              <w:tabs>
                <w:tab w:val="right" w:pos="9354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F22">
              <w:rPr>
                <w:rFonts w:ascii="Times New Roman" w:hAnsi="Times New Roman" w:cs="Times New Roman"/>
                <w:i/>
                <w:sz w:val="20"/>
                <w:szCs w:val="20"/>
              </w:rPr>
              <w:t>174,93</w:t>
            </w:r>
            <w:r w:rsidR="009E4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E4C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кубических метров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должна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содержать: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</w:tbl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Pr="007F711A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7F711A">
        <w:rPr>
          <w:rFonts w:ascii="Times New Roman" w:hAnsi="Times New Roman" w:cs="Times New Roman"/>
          <w:sz w:val="20"/>
          <w:szCs w:val="20"/>
          <w:highlight w:val="yellow"/>
        </w:rPr>
        <w:t xml:space="preserve">Приложение № 1 к </w:t>
      </w:r>
      <w:proofErr w:type="spellStart"/>
      <w:r w:rsidRPr="007F711A">
        <w:rPr>
          <w:rFonts w:ascii="Times New Roman" w:hAnsi="Times New Roman" w:cs="Times New Roman"/>
          <w:sz w:val="20"/>
          <w:szCs w:val="20"/>
          <w:highlight w:val="yellow"/>
        </w:rPr>
        <w:t>ИоТРУ</w:t>
      </w:r>
      <w:proofErr w:type="spellEnd"/>
    </w:p>
    <w:p w:rsidR="00BD52EF" w:rsidRPr="007F711A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7F711A">
        <w:rPr>
          <w:sz w:val="20"/>
          <w:szCs w:val="20"/>
          <w:highlight w:val="yellow"/>
        </w:rPr>
        <w:br/>
      </w:r>
      <w:r w:rsidRPr="007F711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7F711A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7F711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EB393C" w:rsidRPr="007F711A" w:rsidRDefault="00EB3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D52EF" w:rsidRPr="007F711A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7F711A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7F711A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7F711A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7F711A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7F711A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7F711A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7F711A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7F711A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7F711A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7F711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7F711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jc w:val="center"/>
              <w:rPr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7F711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F711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7F711A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7F711A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393C" w:rsidRPr="007F711A" w:rsidRDefault="00EB393C" w:rsidP="00EB393C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  <w:r w:rsidRPr="007F711A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7F711A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BD52EF" w:rsidRPr="007F711A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393C" w:rsidRPr="007F711A" w:rsidRDefault="00EB3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393C" w:rsidRPr="007F711A" w:rsidRDefault="00EB3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EB393C" w:rsidRPr="007F711A" w:rsidRDefault="00EB3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7F711A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7F711A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7F711A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7F711A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:rsidR="00EB393C" w:rsidRDefault="00EB3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125F22"/>
    <w:rsid w:val="00543497"/>
    <w:rsid w:val="00591FE3"/>
    <w:rsid w:val="005B7852"/>
    <w:rsid w:val="007F66A6"/>
    <w:rsid w:val="007F711A"/>
    <w:rsid w:val="009355C4"/>
    <w:rsid w:val="009E4C5F"/>
    <w:rsid w:val="00A440AB"/>
    <w:rsid w:val="00BD52EF"/>
    <w:rsid w:val="00DA641B"/>
    <w:rsid w:val="00EB393C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97C7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7F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7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BBB1-4136-4F5F-B216-74A8775C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11</cp:revision>
  <cp:lastPrinted>2026-06-04T10:45:00Z</cp:lastPrinted>
  <dcterms:created xsi:type="dcterms:W3CDTF">2026-06-02T07:24:00Z</dcterms:created>
  <dcterms:modified xsi:type="dcterms:W3CDTF">2026-06-04T10:45:00Z</dcterms:modified>
  <dc:language>ru-RU</dc:language>
</cp:coreProperties>
</file>