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930" w:rsidRPr="002A744D" w:rsidRDefault="00576930" w:rsidP="00576930">
      <w:pPr>
        <w:keepNext/>
        <w:keepLines/>
        <w:ind w:firstLine="708"/>
        <w:jc w:val="right"/>
        <w:rPr>
          <w:rFonts w:eastAsia="Calibri"/>
          <w:b/>
        </w:rPr>
      </w:pPr>
      <w:bookmarkStart w:id="0" w:name="_GoBack"/>
      <w:bookmarkEnd w:id="0"/>
      <w:r>
        <w:rPr>
          <w:rFonts w:eastAsia="Calibri"/>
        </w:rPr>
        <w:t>«</w:t>
      </w:r>
      <w:r w:rsidRPr="002A744D">
        <w:rPr>
          <w:rFonts w:eastAsia="Calibri"/>
          <w:b/>
        </w:rPr>
        <w:t>УТВЕРЖДАЮ»</w:t>
      </w:r>
    </w:p>
    <w:p w:rsidR="00576930" w:rsidRPr="002A744D" w:rsidRDefault="009B3CEF" w:rsidP="00576930">
      <w:pPr>
        <w:keepNext/>
        <w:keepLines/>
        <w:jc w:val="right"/>
        <w:rPr>
          <w:rFonts w:eastAsia="Calibri"/>
          <w:b/>
        </w:rPr>
      </w:pPr>
      <w:r w:rsidRPr="002A744D">
        <w:rPr>
          <w:rFonts w:eastAsia="Calibri"/>
          <w:b/>
        </w:rPr>
        <w:t>Г</w:t>
      </w:r>
      <w:r w:rsidR="00576930" w:rsidRPr="002A744D">
        <w:rPr>
          <w:rFonts w:eastAsia="Calibri"/>
          <w:b/>
        </w:rPr>
        <w:t>лавн</w:t>
      </w:r>
      <w:r w:rsidRPr="002A744D">
        <w:rPr>
          <w:rFonts w:eastAsia="Calibri"/>
          <w:b/>
        </w:rPr>
        <w:t>ый</w:t>
      </w:r>
      <w:r w:rsidR="00576930" w:rsidRPr="002A744D">
        <w:rPr>
          <w:rFonts w:eastAsia="Calibri"/>
          <w:b/>
        </w:rPr>
        <w:t xml:space="preserve"> инженер ЦЭС</w:t>
      </w:r>
    </w:p>
    <w:p w:rsidR="00576930" w:rsidRPr="002A744D" w:rsidRDefault="00576930" w:rsidP="00576930">
      <w:pPr>
        <w:keepNext/>
        <w:keepLines/>
        <w:jc w:val="right"/>
        <w:rPr>
          <w:rFonts w:eastAsia="Calibri"/>
          <w:b/>
        </w:rPr>
      </w:pPr>
      <w:r w:rsidRPr="002A744D">
        <w:rPr>
          <w:rFonts w:eastAsia="Calibri"/>
          <w:b/>
        </w:rPr>
        <w:t>ПАО «Якутскэнерго»</w:t>
      </w:r>
    </w:p>
    <w:p w:rsidR="00576930" w:rsidRPr="002A744D" w:rsidRDefault="00576930" w:rsidP="00576930">
      <w:pPr>
        <w:keepNext/>
        <w:keepLines/>
        <w:jc w:val="right"/>
        <w:rPr>
          <w:rFonts w:eastAsia="Calibri"/>
          <w:b/>
        </w:rPr>
      </w:pPr>
      <w:r w:rsidRPr="002A744D">
        <w:rPr>
          <w:rFonts w:eastAsia="Calibri"/>
          <w:b/>
        </w:rPr>
        <w:t>_______________</w:t>
      </w:r>
      <w:r w:rsidR="002A744D">
        <w:rPr>
          <w:rFonts w:eastAsia="Calibri"/>
          <w:b/>
        </w:rPr>
        <w:t>М</w:t>
      </w:r>
      <w:r w:rsidRPr="002A744D">
        <w:rPr>
          <w:rFonts w:eastAsia="Calibri"/>
          <w:b/>
        </w:rPr>
        <w:t>.</w:t>
      </w:r>
      <w:r w:rsidR="002A744D">
        <w:rPr>
          <w:rFonts w:eastAsia="Calibri"/>
          <w:b/>
        </w:rPr>
        <w:t>В</w:t>
      </w:r>
      <w:r w:rsidRPr="002A744D">
        <w:rPr>
          <w:rFonts w:eastAsia="Calibri"/>
          <w:b/>
        </w:rPr>
        <w:t xml:space="preserve">. </w:t>
      </w:r>
      <w:r w:rsidR="002A744D">
        <w:rPr>
          <w:rFonts w:eastAsia="Calibri"/>
          <w:b/>
        </w:rPr>
        <w:t>Варейкис</w:t>
      </w:r>
    </w:p>
    <w:p w:rsidR="00576930" w:rsidRPr="002A744D" w:rsidRDefault="00576930" w:rsidP="00576930">
      <w:pPr>
        <w:keepNext/>
        <w:keepLines/>
        <w:jc w:val="right"/>
        <w:rPr>
          <w:rFonts w:eastAsia="Calibri"/>
          <w:b/>
        </w:rPr>
      </w:pPr>
      <w:r w:rsidRPr="002A744D">
        <w:rPr>
          <w:rFonts w:eastAsia="Calibri"/>
          <w:b/>
        </w:rPr>
        <w:t>«_____» ____________202</w:t>
      </w:r>
      <w:r w:rsidR="00855F20">
        <w:rPr>
          <w:rFonts w:eastAsia="Calibri"/>
          <w:b/>
        </w:rPr>
        <w:t>6</w:t>
      </w:r>
      <w:r w:rsidRPr="002A744D">
        <w:rPr>
          <w:rFonts w:eastAsia="Calibri"/>
          <w:b/>
        </w:rPr>
        <w:t>г.</w:t>
      </w:r>
    </w:p>
    <w:p w:rsidR="007C4884" w:rsidRPr="002A744D" w:rsidRDefault="007C4884" w:rsidP="00576930">
      <w:pPr>
        <w:keepNext/>
        <w:keepLines/>
        <w:ind w:firstLine="708"/>
        <w:jc w:val="right"/>
        <w:rPr>
          <w:b/>
          <w:bCs/>
          <w:sz w:val="26"/>
          <w:szCs w:val="26"/>
        </w:rPr>
      </w:pPr>
    </w:p>
    <w:p w:rsidR="007C4884" w:rsidRDefault="007C4884">
      <w:pPr>
        <w:keepNext/>
        <w:keepLines/>
        <w:rPr>
          <w:sz w:val="26"/>
          <w:szCs w:val="26"/>
        </w:rPr>
      </w:pPr>
    </w:p>
    <w:p w:rsidR="007C4884" w:rsidRDefault="007C4884">
      <w:pPr>
        <w:keepNext/>
        <w:keepLines/>
        <w:rPr>
          <w:sz w:val="26"/>
          <w:szCs w:val="26"/>
        </w:rPr>
      </w:pPr>
    </w:p>
    <w:p w:rsidR="007C4884" w:rsidRDefault="007C4884">
      <w:pPr>
        <w:keepNext/>
        <w:keepLines/>
        <w:rPr>
          <w:sz w:val="26"/>
          <w:szCs w:val="26"/>
        </w:rPr>
      </w:pPr>
    </w:p>
    <w:p w:rsidR="007C4884" w:rsidRDefault="007C4884">
      <w:pPr>
        <w:keepNext/>
        <w:keepLines/>
        <w:rPr>
          <w:sz w:val="26"/>
          <w:szCs w:val="26"/>
        </w:rPr>
      </w:pPr>
    </w:p>
    <w:p w:rsidR="007C4884" w:rsidRDefault="007C4884">
      <w:pPr>
        <w:keepNext/>
        <w:keepLines/>
        <w:rPr>
          <w:sz w:val="26"/>
          <w:szCs w:val="26"/>
        </w:rPr>
      </w:pPr>
    </w:p>
    <w:p w:rsidR="007C4884" w:rsidRDefault="007C4884">
      <w:pPr>
        <w:keepNext/>
        <w:keepLines/>
        <w:rPr>
          <w:sz w:val="26"/>
          <w:szCs w:val="26"/>
        </w:rPr>
      </w:pPr>
    </w:p>
    <w:p w:rsidR="007C4884" w:rsidRDefault="007C4884">
      <w:pPr>
        <w:keepNext/>
        <w:keepLines/>
        <w:rPr>
          <w:sz w:val="26"/>
          <w:szCs w:val="26"/>
        </w:rPr>
      </w:pPr>
    </w:p>
    <w:p w:rsidR="007C4884" w:rsidRDefault="007C4884">
      <w:pPr>
        <w:keepNext/>
        <w:keepLines/>
        <w:rPr>
          <w:sz w:val="26"/>
          <w:szCs w:val="26"/>
        </w:rPr>
      </w:pPr>
    </w:p>
    <w:p w:rsidR="007C4884" w:rsidRDefault="007C4884">
      <w:pPr>
        <w:keepNext/>
        <w:keepLines/>
        <w:rPr>
          <w:sz w:val="26"/>
          <w:szCs w:val="26"/>
        </w:rPr>
      </w:pPr>
    </w:p>
    <w:p w:rsidR="007C4884" w:rsidRDefault="007C4884">
      <w:pPr>
        <w:keepNext/>
        <w:keepLines/>
        <w:rPr>
          <w:sz w:val="26"/>
          <w:szCs w:val="26"/>
        </w:rPr>
      </w:pPr>
    </w:p>
    <w:p w:rsidR="007C4884" w:rsidRDefault="0067368E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 w:rsidR="007C4884" w:rsidRDefault="007C488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C4884" w:rsidRDefault="007C488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744B1" w:rsidRPr="009744B1" w:rsidRDefault="009744B1" w:rsidP="009744B1">
      <w:pPr>
        <w:jc w:val="center"/>
        <w:rPr>
          <w:rFonts w:eastAsia="Calibri"/>
          <w:b/>
        </w:rPr>
      </w:pPr>
      <w:r w:rsidRPr="009744B1">
        <w:rPr>
          <w:rFonts w:eastAsia="Microsoft YaHei"/>
          <w:b/>
        </w:rPr>
        <w:t>«</w:t>
      </w:r>
      <w:r w:rsidR="009D5098" w:rsidRPr="009744B1">
        <w:rPr>
          <w:rFonts w:eastAsia="Microsoft YaHei"/>
          <w:b/>
        </w:rPr>
        <w:t xml:space="preserve">ОКДП2 26.51.12.120 </w:t>
      </w:r>
      <w:r w:rsidRPr="009744B1">
        <w:rPr>
          <w:rFonts w:eastAsia="Microsoft YaHei"/>
          <w:b/>
        </w:rPr>
        <w:t>Поставка а</w:t>
      </w:r>
      <w:r w:rsidRPr="009744B1">
        <w:rPr>
          <w:rFonts w:eastAsia="Calibri"/>
          <w:b/>
        </w:rPr>
        <w:t>ппаратуры геодезической спутниковой</w:t>
      </w:r>
      <w:r w:rsidRPr="009744B1">
        <w:rPr>
          <w:b/>
          <w:sz w:val="24"/>
          <w:szCs w:val="24"/>
        </w:rPr>
        <w:t xml:space="preserve"> </w:t>
      </w:r>
      <w:r w:rsidRPr="009744B1">
        <w:rPr>
          <w:rFonts w:eastAsia="Calibri"/>
          <w:b/>
        </w:rPr>
        <w:t>в р</w:t>
      </w:r>
      <w:r>
        <w:rPr>
          <w:rFonts w:eastAsia="Calibri"/>
          <w:b/>
        </w:rPr>
        <w:t xml:space="preserve">амках инвестиционного проекта </w:t>
      </w:r>
      <w:r>
        <w:rPr>
          <w:rFonts w:eastAsia="Calibri"/>
          <w:b/>
          <w:lang w:val="en-US"/>
        </w:rPr>
        <w:t>Q</w:t>
      </w:r>
      <w:r w:rsidRPr="009744B1">
        <w:rPr>
          <w:rFonts w:eastAsia="Calibri"/>
          <w:b/>
        </w:rPr>
        <w:t>_508-</w:t>
      </w:r>
      <w:r>
        <w:rPr>
          <w:rFonts w:eastAsia="Calibri"/>
          <w:b/>
        </w:rPr>
        <w:t>9340</w:t>
      </w:r>
      <w:r w:rsidRPr="009744B1">
        <w:rPr>
          <w:rFonts w:eastAsia="Calibri"/>
          <w:b/>
        </w:rPr>
        <w:t>»</w:t>
      </w:r>
    </w:p>
    <w:p w:rsidR="007C4884" w:rsidRPr="009D5098" w:rsidRDefault="0067368E">
      <w:pPr>
        <w:jc w:val="center"/>
        <w:rPr>
          <w:sz w:val="26"/>
          <w:szCs w:val="26"/>
        </w:rPr>
      </w:pPr>
      <w:r w:rsidRPr="009D5098">
        <w:rPr>
          <w:sz w:val="26"/>
          <w:szCs w:val="26"/>
        </w:rPr>
        <w:br w:type="page"/>
      </w:r>
    </w:p>
    <w:p w:rsidR="007C4884" w:rsidRDefault="007C4884">
      <w:pPr>
        <w:rPr>
          <w:sz w:val="26"/>
          <w:szCs w:val="26"/>
        </w:rPr>
      </w:pPr>
    </w:p>
    <w:p w:rsidR="007C4884" w:rsidRDefault="0067368E">
      <w:pPr>
        <w:jc w:val="center"/>
        <w:rPr>
          <w:b/>
        </w:rPr>
      </w:pPr>
      <w:r>
        <w:rPr>
          <w:b/>
        </w:rPr>
        <w:t>СОДЕРЖАНИЕ</w:t>
      </w:r>
    </w:p>
    <w:sdt>
      <w:sdtPr>
        <w:id w:val="1031765596"/>
        <w:docPartObj>
          <w:docPartGallery w:val="Table of Contents"/>
          <w:docPartUnique/>
        </w:docPartObj>
      </w:sdtPr>
      <w:sdtEndPr/>
      <w:sdtContent>
        <w:p w:rsidR="00535612" w:rsidRDefault="0067368E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Fonts w:eastAsia="Calibri" w:cs="Times New Roman"/>
              <w:webHidden/>
            </w:rPr>
            <w:instrText xml:space="preserve"> TOC \z \o "1-4" \u \h</w:instrText>
          </w:r>
          <w:r>
            <w:rPr>
              <w:rFonts w:eastAsia="Calibri" w:cs="Times New Roman"/>
            </w:rPr>
            <w:fldChar w:fldCharType="separate"/>
          </w:r>
          <w:hyperlink w:anchor="_Toc183079455" w:history="1">
            <w:r w:rsidR="00535612" w:rsidRPr="00141C8F">
              <w:rPr>
                <w:rStyle w:val="affff5"/>
                <w:rFonts w:eastAsia="Calibri"/>
                <w:noProof/>
              </w:rPr>
              <w:t>1.</w:t>
            </w:r>
            <w:r w:rsidR="00535612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535612" w:rsidRPr="00141C8F">
              <w:rPr>
                <w:rStyle w:val="affff5"/>
                <w:rFonts w:eastAsia="Calibri"/>
                <w:noProof/>
              </w:rPr>
              <w:t>Общие сведения</w:t>
            </w:r>
            <w:r w:rsidR="00535612">
              <w:rPr>
                <w:noProof/>
                <w:webHidden/>
              </w:rPr>
              <w:tab/>
            </w:r>
            <w:r w:rsidR="00535612">
              <w:rPr>
                <w:noProof/>
                <w:webHidden/>
              </w:rPr>
              <w:fldChar w:fldCharType="begin"/>
            </w:r>
            <w:r w:rsidR="00535612">
              <w:rPr>
                <w:noProof/>
                <w:webHidden/>
              </w:rPr>
              <w:instrText xml:space="preserve"> PAGEREF _Toc183079455 \h </w:instrText>
            </w:r>
            <w:r w:rsidR="00535612">
              <w:rPr>
                <w:noProof/>
                <w:webHidden/>
              </w:rPr>
            </w:r>
            <w:r w:rsidR="00535612">
              <w:rPr>
                <w:noProof/>
                <w:webHidden/>
              </w:rPr>
              <w:fldChar w:fldCharType="separate"/>
            </w:r>
            <w:r w:rsidR="009600A9">
              <w:rPr>
                <w:noProof/>
                <w:webHidden/>
              </w:rPr>
              <w:t>3</w:t>
            </w:r>
            <w:r w:rsidR="00535612">
              <w:rPr>
                <w:noProof/>
                <w:webHidden/>
              </w:rPr>
              <w:fldChar w:fldCharType="end"/>
            </w:r>
          </w:hyperlink>
        </w:p>
        <w:p w:rsidR="00535612" w:rsidRDefault="009600A9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079456" w:history="1">
            <w:r w:rsidR="00535612" w:rsidRPr="00141C8F">
              <w:rPr>
                <w:rStyle w:val="affff5"/>
                <w:rFonts w:eastAsia="Calibri"/>
                <w:iCs/>
                <w:noProof/>
              </w:rPr>
              <w:t>1.1.</w:t>
            </w:r>
            <w:r w:rsidR="0053561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35612" w:rsidRPr="00141C8F">
              <w:rPr>
                <w:rStyle w:val="affff5"/>
                <w:rFonts w:eastAsia="Calibri"/>
                <w:noProof/>
              </w:rPr>
              <w:t>Обозначения и сокращения</w:t>
            </w:r>
            <w:r w:rsidR="00535612">
              <w:rPr>
                <w:noProof/>
                <w:webHidden/>
              </w:rPr>
              <w:tab/>
            </w:r>
            <w:r w:rsidR="00535612">
              <w:rPr>
                <w:noProof/>
                <w:webHidden/>
              </w:rPr>
              <w:fldChar w:fldCharType="begin"/>
            </w:r>
            <w:r w:rsidR="00535612">
              <w:rPr>
                <w:noProof/>
                <w:webHidden/>
              </w:rPr>
              <w:instrText xml:space="preserve"> PAGEREF _Toc183079456 \h </w:instrText>
            </w:r>
            <w:r w:rsidR="00535612">
              <w:rPr>
                <w:noProof/>
                <w:webHidden/>
              </w:rPr>
            </w:r>
            <w:r w:rsidR="005356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535612">
              <w:rPr>
                <w:noProof/>
                <w:webHidden/>
              </w:rPr>
              <w:fldChar w:fldCharType="end"/>
            </w:r>
          </w:hyperlink>
        </w:p>
        <w:p w:rsidR="00535612" w:rsidRDefault="009600A9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079457" w:history="1">
            <w:r w:rsidR="00535612" w:rsidRPr="00141C8F">
              <w:rPr>
                <w:rStyle w:val="affff5"/>
                <w:rFonts w:eastAsia="Calibri"/>
                <w:iCs/>
                <w:noProof/>
              </w:rPr>
              <w:t>1.2.</w:t>
            </w:r>
            <w:r w:rsidR="0053561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35612" w:rsidRPr="00141C8F">
              <w:rPr>
                <w:rStyle w:val="affff5"/>
                <w:rFonts w:eastAsia="Calibri"/>
                <w:noProof/>
              </w:rPr>
              <w:t>Наименование закупаемой продукции</w:t>
            </w:r>
            <w:r w:rsidR="00535612">
              <w:rPr>
                <w:noProof/>
                <w:webHidden/>
              </w:rPr>
              <w:tab/>
            </w:r>
            <w:r w:rsidR="00535612">
              <w:rPr>
                <w:noProof/>
                <w:webHidden/>
              </w:rPr>
              <w:fldChar w:fldCharType="begin"/>
            </w:r>
            <w:r w:rsidR="00535612">
              <w:rPr>
                <w:noProof/>
                <w:webHidden/>
              </w:rPr>
              <w:instrText xml:space="preserve"> PAGEREF _Toc183079457 \h </w:instrText>
            </w:r>
            <w:r w:rsidR="00535612">
              <w:rPr>
                <w:noProof/>
                <w:webHidden/>
              </w:rPr>
            </w:r>
            <w:r w:rsidR="005356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535612">
              <w:rPr>
                <w:noProof/>
                <w:webHidden/>
              </w:rPr>
              <w:fldChar w:fldCharType="end"/>
            </w:r>
          </w:hyperlink>
        </w:p>
        <w:p w:rsidR="00535612" w:rsidRDefault="009600A9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079458" w:history="1">
            <w:r w:rsidR="00535612" w:rsidRPr="00141C8F">
              <w:rPr>
                <w:rStyle w:val="affff5"/>
                <w:rFonts w:eastAsia="Calibri"/>
                <w:iCs/>
                <w:noProof/>
              </w:rPr>
              <w:t>1.3.</w:t>
            </w:r>
            <w:r w:rsidR="0053561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35612" w:rsidRPr="00141C8F">
              <w:rPr>
                <w:rStyle w:val="affff5"/>
                <w:rFonts w:eastAsia="Calibri"/>
                <w:noProof/>
              </w:rPr>
              <w:t>Цель использования закупаемой продукции</w:t>
            </w:r>
            <w:r w:rsidR="00535612">
              <w:rPr>
                <w:noProof/>
                <w:webHidden/>
              </w:rPr>
              <w:tab/>
            </w:r>
            <w:r w:rsidR="00535612">
              <w:rPr>
                <w:noProof/>
                <w:webHidden/>
              </w:rPr>
              <w:fldChar w:fldCharType="begin"/>
            </w:r>
            <w:r w:rsidR="00535612">
              <w:rPr>
                <w:noProof/>
                <w:webHidden/>
              </w:rPr>
              <w:instrText xml:space="preserve"> PAGEREF _Toc183079458 \h </w:instrText>
            </w:r>
            <w:r w:rsidR="00535612">
              <w:rPr>
                <w:noProof/>
                <w:webHidden/>
              </w:rPr>
            </w:r>
            <w:r w:rsidR="005356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535612">
              <w:rPr>
                <w:noProof/>
                <w:webHidden/>
              </w:rPr>
              <w:fldChar w:fldCharType="end"/>
            </w:r>
          </w:hyperlink>
        </w:p>
        <w:p w:rsidR="00535612" w:rsidRDefault="009600A9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079459" w:history="1">
            <w:r w:rsidR="00535612" w:rsidRPr="00141C8F">
              <w:rPr>
                <w:rStyle w:val="affff5"/>
                <w:rFonts w:eastAsia="Calibri"/>
                <w:iCs/>
                <w:noProof/>
              </w:rPr>
              <w:t>1.4.</w:t>
            </w:r>
            <w:r w:rsidR="0053561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35612" w:rsidRPr="00141C8F">
              <w:rPr>
                <w:rStyle w:val="affff5"/>
                <w:rFonts w:eastAsia="Calibri"/>
                <w:noProof/>
              </w:rPr>
              <w:t>Иные требования и сведения общего характера</w:t>
            </w:r>
            <w:r w:rsidR="00535612">
              <w:rPr>
                <w:noProof/>
                <w:webHidden/>
              </w:rPr>
              <w:tab/>
            </w:r>
            <w:r w:rsidR="00535612">
              <w:rPr>
                <w:noProof/>
                <w:webHidden/>
              </w:rPr>
              <w:fldChar w:fldCharType="begin"/>
            </w:r>
            <w:r w:rsidR="00535612">
              <w:rPr>
                <w:noProof/>
                <w:webHidden/>
              </w:rPr>
              <w:instrText xml:space="preserve"> PAGEREF _Toc183079459 \h </w:instrText>
            </w:r>
            <w:r w:rsidR="00535612">
              <w:rPr>
                <w:noProof/>
                <w:webHidden/>
              </w:rPr>
            </w:r>
            <w:r w:rsidR="005356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535612">
              <w:rPr>
                <w:noProof/>
                <w:webHidden/>
              </w:rPr>
              <w:fldChar w:fldCharType="end"/>
            </w:r>
          </w:hyperlink>
        </w:p>
        <w:p w:rsidR="00535612" w:rsidRDefault="009600A9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3079460" w:history="1">
            <w:r w:rsidR="00535612" w:rsidRPr="00141C8F">
              <w:rPr>
                <w:rStyle w:val="affff5"/>
                <w:rFonts w:eastAsia="Calibri"/>
                <w:noProof/>
              </w:rPr>
              <w:t>2.</w:t>
            </w:r>
            <w:r w:rsidR="00535612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535612" w:rsidRPr="00141C8F">
              <w:rPr>
                <w:rStyle w:val="affff5"/>
                <w:rFonts w:eastAsia="Calibri"/>
                <w:iCs/>
                <w:noProof/>
              </w:rPr>
              <w:t>Требования к продукции</w:t>
            </w:r>
            <w:r w:rsidR="00535612">
              <w:rPr>
                <w:noProof/>
                <w:webHidden/>
              </w:rPr>
              <w:tab/>
            </w:r>
            <w:r w:rsidR="00535612">
              <w:rPr>
                <w:noProof/>
                <w:webHidden/>
              </w:rPr>
              <w:fldChar w:fldCharType="begin"/>
            </w:r>
            <w:r w:rsidR="00535612">
              <w:rPr>
                <w:noProof/>
                <w:webHidden/>
              </w:rPr>
              <w:instrText xml:space="preserve"> PAGEREF _Toc183079460 \h </w:instrText>
            </w:r>
            <w:r w:rsidR="00535612">
              <w:rPr>
                <w:noProof/>
                <w:webHidden/>
              </w:rPr>
            </w:r>
            <w:r w:rsidR="005356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535612">
              <w:rPr>
                <w:noProof/>
                <w:webHidden/>
              </w:rPr>
              <w:fldChar w:fldCharType="end"/>
            </w:r>
          </w:hyperlink>
        </w:p>
        <w:p w:rsidR="00535612" w:rsidRDefault="009600A9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079461" w:history="1">
            <w:r w:rsidR="00535612" w:rsidRPr="00141C8F">
              <w:rPr>
                <w:rStyle w:val="affff5"/>
                <w:rFonts w:eastAsia="Calibri"/>
                <w:iCs/>
                <w:noProof/>
              </w:rPr>
              <w:t>2.1.</w:t>
            </w:r>
            <w:r w:rsidR="0053561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35612" w:rsidRPr="00141C8F">
              <w:rPr>
                <w:rStyle w:val="affff5"/>
                <w:rFonts w:eastAsia="Calibri"/>
                <w:noProof/>
              </w:rPr>
              <w:t>Требования к объемам и срокам поставки</w:t>
            </w:r>
            <w:r w:rsidR="00535612">
              <w:rPr>
                <w:noProof/>
                <w:webHidden/>
              </w:rPr>
              <w:tab/>
            </w:r>
            <w:r w:rsidR="00535612">
              <w:rPr>
                <w:noProof/>
                <w:webHidden/>
              </w:rPr>
              <w:fldChar w:fldCharType="begin"/>
            </w:r>
            <w:r w:rsidR="00535612">
              <w:rPr>
                <w:noProof/>
                <w:webHidden/>
              </w:rPr>
              <w:instrText xml:space="preserve"> PAGEREF _Toc183079461 \h </w:instrText>
            </w:r>
            <w:r w:rsidR="00535612">
              <w:rPr>
                <w:noProof/>
                <w:webHidden/>
              </w:rPr>
            </w:r>
            <w:r w:rsidR="005356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535612">
              <w:rPr>
                <w:noProof/>
                <w:webHidden/>
              </w:rPr>
              <w:fldChar w:fldCharType="end"/>
            </w:r>
          </w:hyperlink>
        </w:p>
        <w:p w:rsidR="00535612" w:rsidRDefault="009600A9" w:rsidP="00576930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3079462" w:history="1">
            <w:r w:rsidR="00535612" w:rsidRPr="00141C8F">
              <w:rPr>
                <w:rStyle w:val="affff5"/>
                <w:rFonts w:eastAsia="Calibri"/>
                <w:noProof/>
              </w:rPr>
              <w:t>2.1.1.</w:t>
            </w:r>
            <w:r w:rsidR="0053561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35612" w:rsidRPr="00141C8F">
              <w:rPr>
                <w:rStyle w:val="affff5"/>
                <w:rFonts w:eastAsia="Calibri"/>
                <w:noProof/>
              </w:rPr>
              <w:t>Перечень и объем закупаемой продукции</w:t>
            </w:r>
            <w:r w:rsidR="00535612">
              <w:rPr>
                <w:noProof/>
                <w:webHidden/>
              </w:rPr>
              <w:tab/>
            </w:r>
            <w:r w:rsidR="00535612">
              <w:rPr>
                <w:noProof/>
                <w:webHidden/>
              </w:rPr>
              <w:fldChar w:fldCharType="begin"/>
            </w:r>
            <w:r w:rsidR="00535612">
              <w:rPr>
                <w:noProof/>
                <w:webHidden/>
              </w:rPr>
              <w:instrText xml:space="preserve"> PAGEREF _Toc183079462 \h </w:instrText>
            </w:r>
            <w:r w:rsidR="00535612">
              <w:rPr>
                <w:noProof/>
                <w:webHidden/>
              </w:rPr>
            </w:r>
            <w:r w:rsidR="005356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535612">
              <w:rPr>
                <w:noProof/>
                <w:webHidden/>
              </w:rPr>
              <w:fldChar w:fldCharType="end"/>
            </w:r>
          </w:hyperlink>
        </w:p>
        <w:p w:rsidR="00535612" w:rsidRDefault="009600A9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3079463" w:history="1">
            <w:r w:rsidR="00535612" w:rsidRPr="00141C8F">
              <w:rPr>
                <w:rStyle w:val="affff5"/>
                <w:rFonts w:eastAsia="Calibri"/>
                <w:noProof/>
              </w:rPr>
              <w:t>Таблица 1.1 Перечень и объем закупаемой продукции</w:t>
            </w:r>
            <w:r w:rsidR="00535612">
              <w:rPr>
                <w:noProof/>
                <w:webHidden/>
              </w:rPr>
              <w:tab/>
            </w:r>
            <w:r w:rsidR="00535612">
              <w:rPr>
                <w:noProof/>
                <w:webHidden/>
              </w:rPr>
              <w:fldChar w:fldCharType="begin"/>
            </w:r>
            <w:r w:rsidR="00535612">
              <w:rPr>
                <w:noProof/>
                <w:webHidden/>
              </w:rPr>
              <w:instrText xml:space="preserve"> PAGEREF _Toc183079463 \h </w:instrText>
            </w:r>
            <w:r w:rsidR="00535612">
              <w:rPr>
                <w:noProof/>
                <w:webHidden/>
              </w:rPr>
            </w:r>
            <w:r w:rsidR="005356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535612">
              <w:rPr>
                <w:noProof/>
                <w:webHidden/>
              </w:rPr>
              <w:fldChar w:fldCharType="end"/>
            </w:r>
          </w:hyperlink>
        </w:p>
        <w:p w:rsidR="00535612" w:rsidRDefault="009600A9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3079465" w:history="1">
            <w:r w:rsidR="00535612" w:rsidRPr="00141C8F">
              <w:rPr>
                <w:rStyle w:val="affff5"/>
                <w:rFonts w:eastAsia="Calibri"/>
                <w:noProof/>
              </w:rPr>
              <w:t>Таблица 2.1 Требования по срокам поставки продукции</w:t>
            </w:r>
            <w:r w:rsidR="00535612">
              <w:rPr>
                <w:noProof/>
                <w:webHidden/>
              </w:rPr>
              <w:tab/>
            </w:r>
            <w:r w:rsidR="00535612">
              <w:rPr>
                <w:noProof/>
                <w:webHidden/>
              </w:rPr>
              <w:fldChar w:fldCharType="begin"/>
            </w:r>
            <w:r w:rsidR="00535612">
              <w:rPr>
                <w:noProof/>
                <w:webHidden/>
              </w:rPr>
              <w:instrText xml:space="preserve"> PAGEREF _Toc183079465 \h </w:instrText>
            </w:r>
            <w:r w:rsidR="00535612">
              <w:rPr>
                <w:noProof/>
                <w:webHidden/>
              </w:rPr>
            </w:r>
            <w:r w:rsidR="005356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535612">
              <w:rPr>
                <w:noProof/>
                <w:webHidden/>
              </w:rPr>
              <w:fldChar w:fldCharType="end"/>
            </w:r>
          </w:hyperlink>
        </w:p>
        <w:p w:rsidR="00535612" w:rsidRDefault="009600A9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3079467" w:history="1">
            <w:r w:rsidR="00535612" w:rsidRPr="00141C8F">
              <w:rPr>
                <w:rStyle w:val="affff5"/>
                <w:rFonts w:eastAsia="Calibri"/>
                <w:noProof/>
              </w:rPr>
              <w:t>Таблица 3. Требования к продукции</w:t>
            </w:r>
            <w:r w:rsidR="00535612">
              <w:rPr>
                <w:noProof/>
                <w:webHidden/>
              </w:rPr>
              <w:tab/>
            </w:r>
            <w:r w:rsidR="00535612">
              <w:rPr>
                <w:noProof/>
                <w:webHidden/>
              </w:rPr>
              <w:fldChar w:fldCharType="begin"/>
            </w:r>
            <w:r w:rsidR="00535612">
              <w:rPr>
                <w:noProof/>
                <w:webHidden/>
              </w:rPr>
              <w:instrText xml:space="preserve"> PAGEREF _Toc183079467 \h </w:instrText>
            </w:r>
            <w:r w:rsidR="00535612">
              <w:rPr>
                <w:noProof/>
                <w:webHidden/>
              </w:rPr>
            </w:r>
            <w:r w:rsidR="005356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535612">
              <w:rPr>
                <w:noProof/>
                <w:webHidden/>
              </w:rPr>
              <w:fldChar w:fldCharType="end"/>
            </w:r>
          </w:hyperlink>
        </w:p>
        <w:p w:rsidR="00535612" w:rsidRDefault="009600A9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3079480" w:history="1">
            <w:r w:rsidR="00535612" w:rsidRPr="00141C8F">
              <w:rPr>
                <w:rStyle w:val="affff5"/>
                <w:rFonts w:eastAsia="Calibri"/>
                <w:noProof/>
              </w:rPr>
              <w:t>3.</w:t>
            </w:r>
            <w:r w:rsidR="00535612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535612" w:rsidRPr="00141C8F">
              <w:rPr>
                <w:rStyle w:val="affff5"/>
                <w:rFonts w:eastAsia="Calibri"/>
                <w:noProof/>
              </w:rPr>
              <w:t>Требования к документации по ценообразованию на этапе закупки</w:t>
            </w:r>
            <w:r w:rsidR="00535612">
              <w:rPr>
                <w:noProof/>
                <w:webHidden/>
              </w:rPr>
              <w:tab/>
            </w:r>
            <w:r w:rsidR="00535612">
              <w:rPr>
                <w:noProof/>
                <w:webHidden/>
              </w:rPr>
              <w:fldChar w:fldCharType="begin"/>
            </w:r>
            <w:r w:rsidR="00535612">
              <w:rPr>
                <w:noProof/>
                <w:webHidden/>
              </w:rPr>
              <w:instrText xml:space="preserve"> PAGEREF _Toc183079480 \h </w:instrText>
            </w:r>
            <w:r w:rsidR="00535612">
              <w:rPr>
                <w:noProof/>
                <w:webHidden/>
              </w:rPr>
            </w:r>
            <w:r w:rsidR="0053561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535612">
              <w:rPr>
                <w:noProof/>
                <w:webHidden/>
              </w:rPr>
              <w:fldChar w:fldCharType="end"/>
            </w:r>
          </w:hyperlink>
        </w:p>
        <w:p w:rsidR="007C4884" w:rsidRDefault="0067368E">
          <w:pPr>
            <w:pStyle w:val="17"/>
            <w:tabs>
              <w:tab w:val="left" w:pos="560"/>
              <w:tab w:val="right" w:leader="dot" w:pos="9911"/>
            </w:tabs>
            <w:rPr>
              <w:rFonts w:eastAsiaTheme="minorEastAsia" w:cs="Times New Roman"/>
              <w:b w:val="0"/>
              <w:bCs w:val="0"/>
            </w:rPr>
          </w:pPr>
          <w:r>
            <w:rPr>
              <w:rFonts w:cs="Times New Roman"/>
            </w:rPr>
            <w:fldChar w:fldCharType="end"/>
          </w:r>
        </w:p>
      </w:sdtContent>
    </w:sdt>
    <w:p w:rsidR="007C4884" w:rsidRDefault="007C4884">
      <w:pPr>
        <w:pStyle w:val="17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</w:rPr>
      </w:pPr>
    </w:p>
    <w:p w:rsidR="007C4884" w:rsidRDefault="007C4884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7C4884" w:rsidRDefault="0067368E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C4884" w:rsidRDefault="0067368E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183079455"/>
      <w:r>
        <w:rPr>
          <w:lang w:val="ru-RU"/>
        </w:rPr>
        <w:lastRenderedPageBreak/>
        <w:t>Общие сведения</w:t>
      </w:r>
      <w:bookmarkEnd w:id="1"/>
      <w:bookmarkEnd w:id="2"/>
    </w:p>
    <w:p w:rsidR="007C4884" w:rsidRDefault="0067368E">
      <w:pPr>
        <w:pStyle w:val="4"/>
        <w:numPr>
          <w:ilvl w:val="1"/>
          <w:numId w:val="3"/>
        </w:numPr>
      </w:pPr>
      <w:bookmarkStart w:id="3" w:name="_Toc46743505"/>
      <w:bookmarkStart w:id="4" w:name="_Toc183079456"/>
      <w:r>
        <w:t>Обозначения и сокращения</w:t>
      </w:r>
      <w:bookmarkEnd w:id="3"/>
      <w:bookmarkEnd w:id="4"/>
    </w:p>
    <w:p w:rsidR="007C4884" w:rsidRDefault="007C4884">
      <w:pPr>
        <w:rPr>
          <w:rStyle w:val="aff"/>
          <w:b w:val="0"/>
          <w:bCs/>
          <w:iCs/>
          <w:sz w:val="26"/>
          <w:szCs w:val="26"/>
        </w:rPr>
      </w:pPr>
    </w:p>
    <w:tbl>
      <w:tblPr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804"/>
      </w:tblGrid>
      <w:tr w:rsidR="007C4884">
        <w:trPr>
          <w:cantSplit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84" w:rsidRDefault="0067368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ЦЭС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84" w:rsidRDefault="0067368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Центральные электрические сети</w:t>
            </w:r>
          </w:p>
        </w:tc>
      </w:tr>
      <w:tr w:rsidR="007C4884">
        <w:trPr>
          <w:cantSplit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84" w:rsidRDefault="0067368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 ИЗПИ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84" w:rsidRDefault="0067368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Служба изоляции, защиты от перенапряжений и измерений</w:t>
            </w:r>
          </w:p>
        </w:tc>
      </w:tr>
      <w:tr w:rsidR="007C4884">
        <w:trPr>
          <w:cantSplit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84" w:rsidRDefault="0067368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GNSS</w:t>
            </w:r>
            <w:r>
              <w:rPr>
                <w:sz w:val="24"/>
                <w:szCs w:val="24"/>
                <w:lang w:eastAsia="x-none"/>
              </w:rPr>
              <w:t xml:space="preserve"> </w:t>
            </w:r>
            <w:r>
              <w:rPr>
                <w:sz w:val="24"/>
                <w:szCs w:val="24"/>
                <w:lang w:val="en-US" w:eastAsia="x-none"/>
              </w:rPr>
              <w:t>-</w:t>
            </w:r>
            <w:r>
              <w:rPr>
                <w:sz w:val="24"/>
                <w:szCs w:val="24"/>
                <w:lang w:eastAsia="x-none"/>
              </w:rPr>
              <w:t xml:space="preserve"> приёмник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84" w:rsidRDefault="0067368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это профессиональные приборы, способные получать данные от различных спутниковых систем навигации для привязки на местности. </w:t>
            </w:r>
          </w:p>
        </w:tc>
      </w:tr>
      <w:tr w:rsidR="007C4884">
        <w:trPr>
          <w:cantSplit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84" w:rsidRDefault="0067368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  <w:lang w:val="en-US" w:eastAsia="x-none"/>
              </w:rPr>
            </w:pPr>
            <w:r>
              <w:rPr>
                <w:sz w:val="22"/>
                <w:szCs w:val="22"/>
                <w:lang w:eastAsia="x-none"/>
              </w:rPr>
              <w:t>ГЛОНАСС</w:t>
            </w:r>
            <w:r>
              <w:rPr>
                <w:sz w:val="22"/>
                <w:szCs w:val="22"/>
                <w:lang w:val="en-US" w:eastAsia="x-none"/>
              </w:rPr>
              <w:t>, AVSTAR GPS, Galileo, BeiDou, QZSS, PrinCE, SBAS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884" w:rsidRDefault="0067368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Навигационные спутниковые системы. </w:t>
            </w:r>
          </w:p>
        </w:tc>
      </w:tr>
    </w:tbl>
    <w:p w:rsidR="007C4884" w:rsidRDefault="007C4884">
      <w:pPr>
        <w:keepNext/>
        <w:keepLines/>
        <w:jc w:val="both"/>
        <w:rPr>
          <w:sz w:val="24"/>
          <w:szCs w:val="24"/>
        </w:rPr>
      </w:pPr>
    </w:p>
    <w:p w:rsidR="007C4884" w:rsidRDefault="007C4884">
      <w:pPr>
        <w:keepNext/>
        <w:keepLines/>
        <w:jc w:val="both"/>
        <w:rPr>
          <w:sz w:val="24"/>
          <w:szCs w:val="24"/>
        </w:rPr>
      </w:pPr>
    </w:p>
    <w:p w:rsidR="007C4884" w:rsidRDefault="0067368E">
      <w:pPr>
        <w:keepNext/>
        <w:keepLines/>
        <w:rPr>
          <w:sz w:val="24"/>
          <w:szCs w:val="24"/>
        </w:rPr>
      </w:pPr>
      <w:r>
        <w:br w:type="page"/>
      </w:r>
    </w:p>
    <w:p w:rsidR="007C4884" w:rsidRDefault="0067368E">
      <w:pPr>
        <w:pStyle w:val="4"/>
        <w:numPr>
          <w:ilvl w:val="1"/>
          <w:numId w:val="3"/>
        </w:numPr>
      </w:pPr>
      <w:bookmarkStart w:id="5" w:name="_Toc46743506"/>
      <w:bookmarkStart w:id="6" w:name="_Toc183079457"/>
      <w:r>
        <w:lastRenderedPageBreak/>
        <w:t>Наименование закупаемой продукции</w:t>
      </w:r>
      <w:bookmarkEnd w:id="5"/>
      <w:bookmarkEnd w:id="6"/>
    </w:p>
    <w:p w:rsidR="007C4884" w:rsidRDefault="0067368E">
      <w:pPr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Аппаратура геодезическая спутниковая (далее - аппаратура) – предназначена для измерений длин базисов при выполнении кадастро</w:t>
      </w:r>
      <w:r w:rsidR="00B27CBD">
        <w:rPr>
          <w:sz w:val="24"/>
          <w:szCs w:val="24"/>
          <w:lang w:eastAsia="x-none"/>
        </w:rPr>
        <w:t>вых и землеустроительных работ</w:t>
      </w:r>
      <w:r>
        <w:rPr>
          <w:sz w:val="24"/>
          <w:szCs w:val="24"/>
          <w:lang w:eastAsia="x-none"/>
        </w:rPr>
        <w:t xml:space="preserve">, создании и обновлении государственных топографических карт и планов в графической, цифровой, фотографической и иных формах, а также в системе геодезического мониторинга. </w:t>
      </w:r>
    </w:p>
    <w:p w:rsidR="007C4884" w:rsidRDefault="0067368E" w:rsidP="005276AC">
      <w:pPr>
        <w:pStyle w:val="4"/>
        <w:numPr>
          <w:ilvl w:val="1"/>
          <w:numId w:val="3"/>
        </w:numPr>
        <w:ind w:left="431" w:hanging="431"/>
      </w:pPr>
      <w:bookmarkStart w:id="7" w:name="_Toc46743507"/>
      <w:bookmarkStart w:id="8" w:name="_Toc183079458"/>
      <w:r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8"/>
    </w:p>
    <w:p w:rsidR="007C4884" w:rsidRPr="005276AC" w:rsidRDefault="0067368E" w:rsidP="005276AC">
      <w:pPr>
        <w:pStyle w:val="affff0"/>
        <w:spacing w:beforeAutospacing="0" w:afterAutospacing="0"/>
        <w:ind w:firstLine="567"/>
        <w:jc w:val="both"/>
        <w:rPr>
          <w:rStyle w:val="blk"/>
        </w:rPr>
      </w:pPr>
      <w:r w:rsidRPr="005276AC">
        <w:rPr>
          <w:rStyle w:val="blk"/>
        </w:rPr>
        <w:t>Аппаратура геодезическая спутниковая будет использована для определения координат трасс подземных коммуникаций и последующий вынос по этим координатам</w:t>
      </w:r>
      <w:r w:rsidR="00B27CBD">
        <w:rPr>
          <w:rStyle w:val="blk"/>
        </w:rPr>
        <w:t>.</w:t>
      </w:r>
    </w:p>
    <w:p w:rsidR="007C4884" w:rsidRDefault="0067368E">
      <w:pPr>
        <w:pStyle w:val="4"/>
        <w:numPr>
          <w:ilvl w:val="1"/>
          <w:numId w:val="3"/>
        </w:numPr>
        <w:rPr>
          <w:lang w:val="ru-RU"/>
        </w:rPr>
      </w:pPr>
      <w:bookmarkStart w:id="9" w:name="_Toc50125126"/>
      <w:bookmarkStart w:id="10" w:name="_Toc183079459"/>
      <w:bookmarkEnd w:id="9"/>
      <w:r>
        <w:t>Иные требования и сведения общего характера</w:t>
      </w:r>
      <w:bookmarkEnd w:id="10"/>
      <w:r>
        <w:rPr>
          <w:lang w:val="ru-RU"/>
        </w:rPr>
        <w:t xml:space="preserve"> </w:t>
      </w:r>
    </w:p>
    <w:p w:rsidR="007C4884" w:rsidRDefault="0067368E">
      <w:pPr>
        <w:spacing w:line="276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1. Участник гарантирует, что продукция, является новой, неиспользованной, год выпуска не ранее </w:t>
      </w:r>
      <w:r w:rsidR="00B11254">
        <w:rPr>
          <w:sz w:val="24"/>
          <w:szCs w:val="24"/>
          <w:lang w:eastAsia="x-none"/>
        </w:rPr>
        <w:t>1</w:t>
      </w:r>
      <w:r>
        <w:rPr>
          <w:sz w:val="24"/>
          <w:szCs w:val="24"/>
          <w:lang w:eastAsia="x-none"/>
        </w:rPr>
        <w:t xml:space="preserve"> квартала 202</w:t>
      </w:r>
      <w:r w:rsidR="009D5098">
        <w:rPr>
          <w:sz w:val="24"/>
          <w:szCs w:val="24"/>
          <w:lang w:eastAsia="x-none"/>
        </w:rPr>
        <w:t>6</w:t>
      </w:r>
      <w:r>
        <w:rPr>
          <w:sz w:val="24"/>
          <w:szCs w:val="24"/>
          <w:lang w:eastAsia="x-none"/>
        </w:rPr>
        <w:t xml:space="preserve"> г. и соответствует требованиям ГОСТ или ТУ. Поставщик гарантирует соответствие качества продукции требованиям нормативно-технической документации в течение 12 месяцев с момента получения продукции на складе Покупателя.</w:t>
      </w:r>
    </w:p>
    <w:p w:rsidR="007C4884" w:rsidRDefault="0067368E">
      <w:pPr>
        <w:spacing w:line="276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2. Отгрузочные реквизиты: </w:t>
      </w:r>
    </w:p>
    <w:p w:rsidR="007C4884" w:rsidRDefault="0067368E">
      <w:pPr>
        <w:spacing w:line="276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Направление: Грузополучатель: филиал Центральные Электрические Сети (ЦЭС) ПАО «Якутскэнерго». Адрес: 677021, РФ, Республика Саха (Якутия), г. Якутск, пр. Михаила. Николаева, 26.</w:t>
      </w:r>
    </w:p>
    <w:p w:rsidR="007C4884" w:rsidRDefault="0067368E">
      <w:pPr>
        <w:spacing w:line="276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3. Продукция в соответствии с требованиями Постановления Правительства РФ от 3 декабря 2020 г. N 2013</w:t>
      </w:r>
    </w:p>
    <w:p w:rsidR="007C4884" w:rsidRDefault="0067368E">
      <w:pPr>
        <w:spacing w:line="276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"О минимальной доле закупок товаров российского происхождения" должна быть включена: в реестр промышленной продукции, произведенной на территории Российской Федерации, или в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Федерации.</w:t>
      </w:r>
    </w:p>
    <w:p w:rsidR="00B74B1B" w:rsidRDefault="00B74B1B" w:rsidP="00B74B1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4. Участник должен принять во внимание, что ссылка на марку (тип) продукции, носит описательный, а не обязательный характер. В случае, если Участником предлагаются эквиваленты требуемой Заказчику продукции или ее составных частей, в составе своего предложения, он должен, в обязательном порядке предоставить подробное техническое описание предлагаемого к поставке эквивалента, в объеме, не менее установленных в документации о закупке требований. Эквивалентная продукция -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В случае предложения эквивалентов, Участнику необходимо обеспечить выполнение следующих условий: Для оценки возможности использования предлагаемой эквивалентной продукции, предложение участника должно содержать подробную техническую информацию в объеме, соответствующем техническим требованиям, указанным Заказчиком в Технических требованиях.</w:t>
      </w:r>
    </w:p>
    <w:p w:rsidR="00B74B1B" w:rsidRDefault="00B74B1B" w:rsidP="00B74B1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eastAsia="x-none"/>
        </w:rPr>
        <w:t>5.</w:t>
      </w:r>
      <w:r>
        <w:rPr>
          <w:sz w:val="24"/>
          <w:szCs w:val="24"/>
        </w:rPr>
        <w:t xml:space="preserve">  Участник должен иметь опыт (не менее одного договора поставки) за последние 5 (пять) лет, предшествующие дате подачи заявок Участников на участие в настоящей закупочной процедуре. При этом учитываются только выполненные участником договоры (с учетом правопреемственности).</w:t>
      </w:r>
      <w:r>
        <w:rPr>
          <w:sz w:val="24"/>
          <w:szCs w:val="24"/>
        </w:rPr>
        <w:br/>
        <w:t>Соответствие установленному требованию подтверждается путем представления Участником закупки, в составе заявки, сведений о ранее выполненных договорах по форме «Справки об опыте Участника», приведенной документации о закупке, с предоставлением скан-копий договоров либо их частей (с приложением документов, предусмотренных требованиями договора, подтверждающих факт его исполнения) подтверждающие представленные в форме данные.</w:t>
      </w:r>
      <w:r>
        <w:rPr>
          <w:sz w:val="24"/>
          <w:szCs w:val="24"/>
        </w:rPr>
        <w:br/>
        <w:t xml:space="preserve">При рассмотрении и оценке заявок участников будут учитываться только те сведения об объемах выполнения аналогичных договоров, которые подтверждены документами, указанными выше. </w:t>
      </w:r>
    </w:p>
    <w:p w:rsidR="007C4884" w:rsidRDefault="0067368E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1" w:name="_Toc51339693"/>
      <w:bookmarkStart w:id="12" w:name="_Toc183079460"/>
      <w:r>
        <w:rPr>
          <w:iCs/>
        </w:rPr>
        <w:lastRenderedPageBreak/>
        <w:t>Требования к продукции</w:t>
      </w:r>
      <w:bookmarkEnd w:id="11"/>
      <w:bookmarkEnd w:id="12"/>
    </w:p>
    <w:p w:rsidR="007C4884" w:rsidRDefault="0067368E">
      <w:pPr>
        <w:pStyle w:val="4"/>
        <w:numPr>
          <w:ilvl w:val="1"/>
          <w:numId w:val="3"/>
        </w:numPr>
        <w:rPr>
          <w:lang w:val="ru-RU"/>
        </w:rPr>
      </w:pPr>
      <w:bookmarkStart w:id="13" w:name="_Toc183079461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3"/>
    </w:p>
    <w:p w:rsidR="0067368E" w:rsidRDefault="0067368E" w:rsidP="0067368E">
      <w:pPr>
        <w:pStyle w:val="31"/>
        <w:numPr>
          <w:ilvl w:val="2"/>
          <w:numId w:val="3"/>
        </w:numPr>
        <w:rPr>
          <w:lang w:val="ru-RU"/>
        </w:rPr>
      </w:pPr>
      <w:bookmarkStart w:id="14" w:name="_Toc156290819"/>
      <w:bookmarkStart w:id="15" w:name="_Toc183079462"/>
      <w:r w:rsidRPr="00AC70BB">
        <w:rPr>
          <w:lang w:val="ru-RU"/>
        </w:rPr>
        <w:t>Перечень и объем закупаемой продукции</w:t>
      </w:r>
      <w:bookmarkEnd w:id="14"/>
      <w:bookmarkEnd w:id="15"/>
    </w:p>
    <w:p w:rsidR="007C4884" w:rsidRDefault="0067368E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6" w:name="_Toc51339695"/>
      <w:bookmarkStart w:id="17" w:name="_Toc18307946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6"/>
      <w:r>
        <w:rPr>
          <w:sz w:val="24"/>
          <w:szCs w:val="24"/>
          <w:lang w:val="ru-RU"/>
        </w:rPr>
        <w:t>и объем закупаемой продукции</w:t>
      </w:r>
      <w:bookmarkEnd w:id="17"/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8"/>
        <w:gridCol w:w="1276"/>
        <w:gridCol w:w="1418"/>
        <w:gridCol w:w="1418"/>
        <w:gridCol w:w="1417"/>
        <w:gridCol w:w="1560"/>
        <w:gridCol w:w="2551"/>
      </w:tblGrid>
      <w:tr w:rsidR="00F06031" w:rsidTr="006B4807">
        <w:trPr>
          <w:trHeight w:val="59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6031" w:rsidRDefault="00F06031" w:rsidP="00EC04F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06031" w:rsidRDefault="00F06031" w:rsidP="00EC04F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6031" w:rsidRDefault="00F06031" w:rsidP="00EC04F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6031" w:rsidRDefault="00F06031" w:rsidP="00EC04F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6031" w:rsidRDefault="00F06031" w:rsidP="00EC04F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6031" w:rsidRDefault="00F06031" w:rsidP="00EC04F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031" w:rsidRPr="00401666" w:rsidRDefault="00F06031" w:rsidP="00EC04F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401666"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F06031" w:rsidTr="006B4807">
        <w:trPr>
          <w:trHeight w:val="597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031" w:rsidRDefault="00F06031" w:rsidP="00597913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031" w:rsidRDefault="00F06031" w:rsidP="00597913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031" w:rsidRDefault="00F06031" w:rsidP="00597913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031" w:rsidRDefault="00F06031" w:rsidP="00597913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6031" w:rsidRDefault="00F06031" w:rsidP="00597913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031" w:rsidRDefault="00F06031" w:rsidP="00597913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6031" w:rsidRDefault="00F06031" w:rsidP="00597913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режима</w:t>
            </w:r>
          </w:p>
        </w:tc>
      </w:tr>
      <w:tr w:rsidR="00597913" w:rsidTr="006B480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13" w:rsidRDefault="008E2C9C" w:rsidP="006736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13" w:rsidRDefault="008E2C9C" w:rsidP="006736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13" w:rsidRDefault="008E2C9C" w:rsidP="006736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13" w:rsidRDefault="008E2C9C" w:rsidP="006736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13" w:rsidRDefault="008E2C9C" w:rsidP="006736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13" w:rsidRDefault="008E2C9C" w:rsidP="006736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13" w:rsidRDefault="008E2C9C" w:rsidP="006736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597913" w:rsidTr="006B480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13" w:rsidRDefault="00597913" w:rsidP="00EC04F8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13" w:rsidRPr="00401666" w:rsidRDefault="00597913" w:rsidP="00EC04F8">
            <w:pPr>
              <w:widowControl w:val="0"/>
              <w:rPr>
                <w:iCs/>
                <w:sz w:val="24"/>
                <w:szCs w:val="24"/>
              </w:rPr>
            </w:pPr>
            <w:r w:rsidRPr="00401666">
              <w:rPr>
                <w:sz w:val="24"/>
                <w:szCs w:val="24"/>
                <w:lang w:eastAsia="x-none"/>
              </w:rPr>
              <w:t>Аппаратура геодезическая спутниковая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13" w:rsidRPr="00401666" w:rsidRDefault="00597913" w:rsidP="00EC04F8">
            <w:pPr>
              <w:widowControl w:val="0"/>
              <w:rPr>
                <w:iCs/>
                <w:sz w:val="24"/>
                <w:szCs w:val="24"/>
              </w:rPr>
            </w:pPr>
            <w:r w:rsidRPr="00401666">
              <w:rPr>
                <w:iCs/>
                <w:sz w:val="24"/>
                <w:szCs w:val="24"/>
              </w:rPr>
              <w:t xml:space="preserve">Приёмник </w:t>
            </w:r>
            <w:r w:rsidRPr="00401666">
              <w:rPr>
                <w:iCs/>
                <w:sz w:val="24"/>
                <w:szCs w:val="24"/>
                <w:lang w:val="en-US"/>
              </w:rPr>
              <w:t>PrinCe</w:t>
            </w:r>
            <w:r w:rsidRPr="00401666">
              <w:rPr>
                <w:iCs/>
                <w:sz w:val="24"/>
                <w:szCs w:val="24"/>
              </w:rPr>
              <w:t xml:space="preserve"> </w:t>
            </w:r>
            <w:r w:rsidRPr="00401666">
              <w:rPr>
                <w:iCs/>
                <w:sz w:val="24"/>
                <w:szCs w:val="24"/>
                <w:lang w:val="en-US"/>
              </w:rPr>
              <w:t>i</w:t>
            </w:r>
            <w:r w:rsidRPr="00401666">
              <w:rPr>
                <w:iCs/>
                <w:sz w:val="24"/>
                <w:szCs w:val="24"/>
              </w:rPr>
              <w:t>20</w:t>
            </w:r>
            <w:r w:rsidRPr="00401666">
              <w:rPr>
                <w:iCs/>
                <w:sz w:val="24"/>
                <w:szCs w:val="24"/>
                <w:lang w:val="en-US"/>
              </w:rPr>
              <w:t>AR</w:t>
            </w:r>
            <w:r w:rsidRPr="00401666">
              <w:rPr>
                <w:iCs/>
                <w:sz w:val="24"/>
                <w:szCs w:val="24"/>
              </w:rPr>
              <w:t xml:space="preserve"> или аналог</w:t>
            </w:r>
          </w:p>
          <w:p w:rsidR="00597913" w:rsidRPr="00401666" w:rsidRDefault="00597913" w:rsidP="00EC04F8">
            <w:pPr>
              <w:widowControl w:val="0"/>
              <w:rPr>
                <w:iCs/>
                <w:sz w:val="24"/>
                <w:szCs w:val="24"/>
              </w:rPr>
            </w:pPr>
            <w:r w:rsidRPr="00401666">
              <w:rPr>
                <w:iCs/>
                <w:sz w:val="24"/>
                <w:szCs w:val="24"/>
              </w:rPr>
              <w:t xml:space="preserve">Контроллер </w:t>
            </w:r>
            <w:r w:rsidRPr="00401666">
              <w:rPr>
                <w:bCs/>
                <w:iCs/>
                <w:sz w:val="24"/>
                <w:szCs w:val="24"/>
                <w:lang w:val="en-US"/>
              </w:rPr>
              <w:t>PrinCe</w:t>
            </w:r>
            <w:r w:rsidRPr="00401666">
              <w:rPr>
                <w:bCs/>
                <w:iCs/>
                <w:sz w:val="24"/>
                <w:szCs w:val="24"/>
              </w:rPr>
              <w:t xml:space="preserve"> </w:t>
            </w:r>
            <w:r w:rsidRPr="00401666">
              <w:rPr>
                <w:bCs/>
                <w:iCs/>
                <w:sz w:val="24"/>
                <w:szCs w:val="24"/>
                <w:lang w:val="en-US"/>
              </w:rPr>
              <w:t>HCE</w:t>
            </w:r>
            <w:r w:rsidRPr="00401666">
              <w:rPr>
                <w:bCs/>
                <w:iCs/>
                <w:sz w:val="24"/>
                <w:szCs w:val="24"/>
              </w:rPr>
              <w:t>600 или аналог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13" w:rsidRPr="00401666" w:rsidRDefault="00597913" w:rsidP="00EC04F8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401666">
              <w:rPr>
                <w:iCs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13" w:rsidRPr="00401666" w:rsidRDefault="00597913" w:rsidP="00EC04F8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401666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13" w:rsidRPr="00401666" w:rsidRDefault="00597913" w:rsidP="00401666">
            <w:pPr>
              <w:widowControl w:val="0"/>
              <w:rPr>
                <w:sz w:val="24"/>
                <w:szCs w:val="24"/>
              </w:rPr>
            </w:pPr>
            <w:r w:rsidRPr="00401666">
              <w:rPr>
                <w:sz w:val="24"/>
                <w:szCs w:val="24"/>
                <w:lang w:eastAsia="x-none"/>
              </w:rPr>
              <w:t>26.51.12.120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13" w:rsidRPr="00401666" w:rsidRDefault="00597913" w:rsidP="00401666">
            <w:pPr>
              <w:widowControl w:val="0"/>
              <w:rPr>
                <w:sz w:val="24"/>
                <w:szCs w:val="24"/>
              </w:rPr>
            </w:pPr>
            <w:r w:rsidRPr="00401666"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</w:tbl>
    <w:p w:rsidR="007C4884" w:rsidRDefault="0067368E" w:rsidP="00535612">
      <w:pPr>
        <w:pStyle w:val="1"/>
        <w:keepLines/>
        <w:numPr>
          <w:ilvl w:val="1"/>
          <w:numId w:val="3"/>
        </w:numPr>
        <w:spacing w:before="240"/>
        <w:rPr>
          <w:lang w:val="ru-RU"/>
        </w:rPr>
      </w:pPr>
      <w:bookmarkStart w:id="18" w:name="_Toc51339696"/>
      <w:bookmarkStart w:id="19" w:name="_Toc183079464"/>
      <w:r>
        <w:rPr>
          <w:lang w:val="ru-RU"/>
        </w:rPr>
        <w:t xml:space="preserve">Требования </w:t>
      </w:r>
      <w:bookmarkEnd w:id="18"/>
      <w:r>
        <w:rPr>
          <w:lang w:val="ru-RU"/>
        </w:rPr>
        <w:t>к срокам поставки продукции</w:t>
      </w:r>
      <w:bookmarkEnd w:id="19"/>
      <w:r>
        <w:rPr>
          <w:lang w:val="ru-RU"/>
        </w:rPr>
        <w:t xml:space="preserve"> </w:t>
      </w:r>
    </w:p>
    <w:p w:rsidR="0067368E" w:rsidRDefault="0067368E" w:rsidP="0067368E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0" w:name="_Toc501251261"/>
      <w:bookmarkStart w:id="21" w:name="_Toc51339697"/>
      <w:bookmarkStart w:id="22" w:name="_Toc50125127"/>
      <w:bookmarkStart w:id="23" w:name="_Toc156290823"/>
      <w:bookmarkStart w:id="24" w:name="_Toc183079465"/>
      <w:bookmarkStart w:id="25" w:name="_Toc75446580"/>
      <w:bookmarkStart w:id="26" w:name="_Toc156290824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7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7"/>
      <w:r>
        <w:rPr>
          <w:sz w:val="24"/>
          <w:szCs w:val="24"/>
          <w:lang w:val="ru-RU"/>
        </w:rPr>
        <w:t>поставки продукции</w:t>
      </w:r>
      <w:bookmarkEnd w:id="23"/>
      <w:bookmarkEnd w:id="24"/>
      <w:r>
        <w:rPr>
          <w:sz w:val="24"/>
          <w:szCs w:val="24"/>
          <w:lang w:val="ru-RU"/>
        </w:rPr>
        <w:t xml:space="preserve">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977"/>
        <w:gridCol w:w="3260"/>
      </w:tblGrid>
      <w:tr w:rsidR="0067368E" w:rsidTr="0067368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68E" w:rsidRDefault="0067368E" w:rsidP="0067368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68E" w:rsidRDefault="0067368E" w:rsidP="0067368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68E" w:rsidRDefault="0067368E" w:rsidP="0067368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68E" w:rsidRDefault="0067368E" w:rsidP="0067368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67368E" w:rsidTr="0067368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8E" w:rsidRDefault="0067368E" w:rsidP="0067368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8E" w:rsidRDefault="0067368E" w:rsidP="0067368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68E" w:rsidRDefault="0067368E" w:rsidP="0067368E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68E" w:rsidRDefault="0067368E" w:rsidP="0067368E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7368E" w:rsidTr="0067368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8E" w:rsidRPr="00FA2C33" w:rsidRDefault="0067368E" w:rsidP="0067368E">
            <w:pPr>
              <w:pStyle w:val="afe"/>
              <w:widowControl w:val="0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68E" w:rsidRPr="00FA2C33" w:rsidRDefault="0067368E" w:rsidP="0067368E">
            <w:pPr>
              <w:widowControl w:val="0"/>
              <w:rPr>
                <w:sz w:val="20"/>
                <w:szCs w:val="20"/>
              </w:rPr>
            </w:pPr>
            <w:r w:rsidRPr="0067368E">
              <w:rPr>
                <w:sz w:val="20"/>
                <w:szCs w:val="24"/>
                <w:lang w:eastAsia="x-none"/>
              </w:rPr>
              <w:t>Аппаратура геодезическая спутниковая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68E" w:rsidRPr="00FA2C33" w:rsidRDefault="0067368E" w:rsidP="0067368E">
            <w:pPr>
              <w:widowControl w:val="0"/>
              <w:rPr>
                <w:sz w:val="20"/>
                <w:szCs w:val="20"/>
              </w:rPr>
            </w:pPr>
            <w:r w:rsidRPr="00FA2C33">
              <w:rPr>
                <w:sz w:val="20"/>
                <w:szCs w:val="20"/>
              </w:rPr>
              <w:t>С момента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68E" w:rsidRPr="00FA2C33" w:rsidRDefault="0067368E" w:rsidP="00576930">
            <w:pPr>
              <w:widowControl w:val="0"/>
              <w:rPr>
                <w:sz w:val="20"/>
                <w:szCs w:val="20"/>
              </w:rPr>
            </w:pPr>
            <w:bookmarkStart w:id="28" w:name="_Toc46743510"/>
            <w:r w:rsidRPr="00FA2C33">
              <w:rPr>
                <w:sz w:val="20"/>
                <w:szCs w:val="20"/>
              </w:rPr>
              <w:t xml:space="preserve">Не позднее </w:t>
            </w:r>
            <w:r w:rsidR="00576930">
              <w:rPr>
                <w:sz w:val="20"/>
                <w:szCs w:val="20"/>
              </w:rPr>
              <w:t>6</w:t>
            </w:r>
            <w:r w:rsidRPr="00FA2C33">
              <w:rPr>
                <w:sz w:val="20"/>
                <w:szCs w:val="20"/>
              </w:rPr>
              <w:t>0 дней с даты подписания договора</w:t>
            </w:r>
            <w:bookmarkEnd w:id="28"/>
          </w:p>
        </w:tc>
      </w:tr>
      <w:bookmarkEnd w:id="25"/>
      <w:bookmarkEnd w:id="26"/>
    </w:tbl>
    <w:p w:rsidR="007C4884" w:rsidRDefault="007C4884">
      <w:pPr>
        <w:sectPr w:rsidR="007C4884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7C4884" w:rsidRDefault="0067368E">
      <w:pPr>
        <w:pStyle w:val="4"/>
        <w:numPr>
          <w:ilvl w:val="1"/>
          <w:numId w:val="3"/>
        </w:numPr>
      </w:pPr>
      <w:bookmarkStart w:id="29" w:name="_Toc46743511"/>
      <w:bookmarkStart w:id="30" w:name="_Toc75446581"/>
      <w:bookmarkStart w:id="31" w:name="_Toc183079466"/>
      <w:bookmarkStart w:id="32" w:name="_Toc51339698"/>
      <w:r>
        <w:lastRenderedPageBreak/>
        <w:t xml:space="preserve">Требования к </w:t>
      </w:r>
      <w:bookmarkEnd w:id="29"/>
      <w:r>
        <w:rPr>
          <w:lang w:val="ru-RU"/>
        </w:rPr>
        <w:t>качеству продукции</w:t>
      </w:r>
      <w:bookmarkEnd w:id="30"/>
      <w:bookmarkEnd w:id="31"/>
    </w:p>
    <w:p w:rsidR="007C4884" w:rsidRDefault="0067368E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3" w:name="_Toc183079467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3"/>
      <w:r>
        <w:rPr>
          <w:sz w:val="24"/>
          <w:szCs w:val="24"/>
        </w:rPr>
        <w:t xml:space="preserve"> </w:t>
      </w:r>
      <w:bookmarkEnd w:id="32"/>
    </w:p>
    <w:p w:rsidR="007C4884" w:rsidRDefault="0067368E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 1 Таблицы 1.1): </w:t>
      </w:r>
      <w:r>
        <w:rPr>
          <w:b/>
          <w:sz w:val="24"/>
          <w:szCs w:val="24"/>
          <w:lang w:eastAsia="x-none"/>
        </w:rPr>
        <w:t>Аппаратура геодезическая спутниковая</w:t>
      </w:r>
    </w:p>
    <w:tbl>
      <w:tblPr>
        <w:tblStyle w:val="affff4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3544"/>
        <w:gridCol w:w="2693"/>
        <w:gridCol w:w="2552"/>
        <w:gridCol w:w="1984"/>
      </w:tblGrid>
      <w:tr w:rsidR="005276AC" w:rsidRPr="00380833" w:rsidTr="00ED3B51">
        <w:tc>
          <w:tcPr>
            <w:tcW w:w="851" w:type="dxa"/>
            <w:vMerge w:val="restart"/>
            <w:vAlign w:val="center"/>
          </w:tcPr>
          <w:p w:rsidR="005276AC" w:rsidRPr="00380833" w:rsidRDefault="005276AC" w:rsidP="00ED3B51">
            <w:pPr>
              <w:jc w:val="center"/>
              <w:rPr>
                <w:b/>
                <w:bCs/>
                <w:sz w:val="20"/>
                <w:szCs w:val="20"/>
              </w:rPr>
            </w:pPr>
            <w:r w:rsidRPr="00380833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vAlign w:val="center"/>
          </w:tcPr>
          <w:p w:rsidR="005276AC" w:rsidRPr="00380833" w:rsidRDefault="005276AC" w:rsidP="00ED3B51">
            <w:pPr>
              <w:jc w:val="center"/>
              <w:rPr>
                <w:b/>
                <w:bCs/>
                <w:sz w:val="20"/>
                <w:szCs w:val="20"/>
              </w:rPr>
            </w:pPr>
            <w:r w:rsidRPr="00380833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544" w:type="dxa"/>
            <w:vMerge w:val="restart"/>
            <w:vAlign w:val="center"/>
          </w:tcPr>
          <w:p w:rsidR="005276AC" w:rsidRPr="00380833" w:rsidRDefault="005276AC" w:rsidP="00ED3B51">
            <w:pPr>
              <w:jc w:val="center"/>
              <w:rPr>
                <w:b/>
                <w:bCs/>
                <w:sz w:val="20"/>
                <w:szCs w:val="20"/>
              </w:rPr>
            </w:pPr>
            <w:r w:rsidRPr="00380833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5245" w:type="dxa"/>
            <w:gridSpan w:val="2"/>
            <w:vAlign w:val="center"/>
          </w:tcPr>
          <w:p w:rsidR="005276AC" w:rsidRPr="00380833" w:rsidRDefault="005276AC" w:rsidP="00ED3B51">
            <w:pPr>
              <w:jc w:val="center"/>
              <w:rPr>
                <w:b/>
                <w:bCs/>
                <w:sz w:val="20"/>
                <w:szCs w:val="20"/>
              </w:rPr>
            </w:pPr>
            <w:r w:rsidRPr="00380833"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vAlign w:val="center"/>
          </w:tcPr>
          <w:p w:rsidR="005276AC" w:rsidRPr="00380833" w:rsidRDefault="005276AC" w:rsidP="00ED3B51">
            <w:pPr>
              <w:jc w:val="center"/>
              <w:rPr>
                <w:b/>
                <w:bCs/>
                <w:sz w:val="20"/>
                <w:szCs w:val="20"/>
              </w:rPr>
            </w:pPr>
            <w:r w:rsidRPr="00380833"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5276AC" w:rsidRPr="00380833" w:rsidTr="00ED3B51">
        <w:tc>
          <w:tcPr>
            <w:tcW w:w="851" w:type="dxa"/>
            <w:vMerge/>
            <w:vAlign w:val="center"/>
          </w:tcPr>
          <w:p w:rsidR="005276AC" w:rsidRPr="00380833" w:rsidRDefault="005276AC" w:rsidP="00ED3B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:rsidR="005276AC" w:rsidRPr="00380833" w:rsidRDefault="005276AC" w:rsidP="00ED3B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5276AC" w:rsidRPr="00380833" w:rsidRDefault="005276AC" w:rsidP="00ED3B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5276AC" w:rsidRPr="00380833" w:rsidRDefault="005276AC" w:rsidP="00ED3B51">
            <w:pPr>
              <w:jc w:val="center"/>
              <w:rPr>
                <w:b/>
                <w:bCs/>
                <w:sz w:val="20"/>
                <w:szCs w:val="20"/>
              </w:rPr>
            </w:pPr>
            <w:r w:rsidRPr="00380833"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552" w:type="dxa"/>
            <w:vAlign w:val="center"/>
          </w:tcPr>
          <w:p w:rsidR="005276AC" w:rsidRPr="00380833" w:rsidRDefault="005276AC" w:rsidP="00ED3B51">
            <w:pPr>
              <w:jc w:val="center"/>
              <w:rPr>
                <w:b/>
                <w:bCs/>
                <w:sz w:val="20"/>
                <w:szCs w:val="20"/>
              </w:rPr>
            </w:pPr>
            <w:r w:rsidRPr="00380833"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/>
            <w:vAlign w:val="center"/>
          </w:tcPr>
          <w:p w:rsidR="005276AC" w:rsidRPr="00380833" w:rsidRDefault="005276AC" w:rsidP="00ED3B5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76AC" w:rsidRPr="00380833" w:rsidTr="00ED3B51">
        <w:tc>
          <w:tcPr>
            <w:tcW w:w="851" w:type="dxa"/>
            <w:vAlign w:val="center"/>
          </w:tcPr>
          <w:p w:rsidR="005276AC" w:rsidRPr="00380833" w:rsidRDefault="005276AC" w:rsidP="005276AC">
            <w:pPr>
              <w:pStyle w:val="afe"/>
              <w:numPr>
                <w:ilvl w:val="0"/>
                <w:numId w:val="12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5276AC" w:rsidRPr="003340D4" w:rsidRDefault="005276AC" w:rsidP="00ED3B51">
            <w:pPr>
              <w:rPr>
                <w:b/>
                <w:sz w:val="20"/>
                <w:szCs w:val="20"/>
              </w:rPr>
            </w:pPr>
            <w:r w:rsidRPr="003340D4">
              <w:rPr>
                <w:b/>
                <w:bCs/>
                <w:sz w:val="20"/>
                <w:szCs w:val="20"/>
              </w:rPr>
              <w:t xml:space="preserve">Требования к параметрам </w:t>
            </w:r>
            <w:r w:rsidRPr="003340D4">
              <w:rPr>
                <w:b/>
                <w:sz w:val="20"/>
                <w:szCs w:val="20"/>
              </w:rPr>
              <w:t>оборудования</w:t>
            </w:r>
          </w:p>
        </w:tc>
        <w:tc>
          <w:tcPr>
            <w:tcW w:w="2693" w:type="dxa"/>
          </w:tcPr>
          <w:p w:rsidR="005276AC" w:rsidRPr="003340D4" w:rsidRDefault="005276AC" w:rsidP="00ED3B51">
            <w:pPr>
              <w:jc w:val="center"/>
              <w:rPr>
                <w:b/>
                <w:sz w:val="20"/>
                <w:szCs w:val="20"/>
              </w:rPr>
            </w:pPr>
            <w:r w:rsidRPr="003340D4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5276AC" w:rsidRPr="00380833" w:rsidRDefault="005276AC" w:rsidP="00ED3B51">
            <w:pPr>
              <w:jc w:val="center"/>
              <w:rPr>
                <w:b/>
                <w:sz w:val="20"/>
                <w:szCs w:val="20"/>
              </w:rPr>
            </w:pPr>
            <w:r w:rsidRPr="0038083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5276AC" w:rsidRPr="00380833" w:rsidRDefault="005276AC" w:rsidP="00ED3B51">
            <w:pPr>
              <w:jc w:val="center"/>
              <w:rPr>
                <w:b/>
                <w:sz w:val="20"/>
                <w:szCs w:val="20"/>
              </w:rPr>
            </w:pPr>
            <w:r w:rsidRPr="00380833">
              <w:rPr>
                <w:b/>
                <w:sz w:val="20"/>
                <w:szCs w:val="20"/>
              </w:rPr>
              <w:t>-//-</w:t>
            </w:r>
          </w:p>
        </w:tc>
      </w:tr>
      <w:tr w:rsidR="005276AC" w:rsidRPr="00380833" w:rsidTr="00ED3B51">
        <w:tc>
          <w:tcPr>
            <w:tcW w:w="851" w:type="dxa"/>
            <w:vAlign w:val="center"/>
          </w:tcPr>
          <w:p w:rsidR="005276AC" w:rsidRPr="00380833" w:rsidRDefault="005276AC" w:rsidP="005276AC">
            <w:pPr>
              <w:pStyle w:val="afe"/>
              <w:numPr>
                <w:ilvl w:val="1"/>
                <w:numId w:val="12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276AC" w:rsidRPr="003340D4" w:rsidRDefault="005276AC" w:rsidP="00ED3B51">
            <w:pPr>
              <w:rPr>
                <w:sz w:val="20"/>
                <w:szCs w:val="20"/>
              </w:rPr>
            </w:pPr>
            <w:r w:rsidRPr="003340D4">
              <w:rPr>
                <w:rStyle w:val="aa"/>
                <w:b w:val="0"/>
                <w:sz w:val="20"/>
                <w:szCs w:val="20"/>
              </w:rPr>
              <w:t>Тип батареи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276AC" w:rsidRPr="003340D4" w:rsidRDefault="005276AC" w:rsidP="00ED3B51">
            <w:pPr>
              <w:jc w:val="center"/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 xml:space="preserve">Li-Ion </w:t>
            </w:r>
          </w:p>
        </w:tc>
        <w:tc>
          <w:tcPr>
            <w:tcW w:w="2693" w:type="dxa"/>
            <w:shd w:val="clear" w:color="auto" w:fill="auto"/>
          </w:tcPr>
          <w:p w:rsidR="005276AC" w:rsidRPr="003340D4" w:rsidRDefault="005276AC" w:rsidP="00ED3B51">
            <w:pPr>
              <w:jc w:val="center"/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5276AC" w:rsidRPr="00380833" w:rsidRDefault="005276AC" w:rsidP="00ED3B5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276AC" w:rsidRPr="00380833" w:rsidRDefault="005276AC" w:rsidP="00ED3B51">
            <w:pPr>
              <w:rPr>
                <w:sz w:val="20"/>
                <w:szCs w:val="20"/>
              </w:rPr>
            </w:pPr>
          </w:p>
        </w:tc>
      </w:tr>
      <w:tr w:rsidR="005276AC" w:rsidRPr="00380833" w:rsidTr="00ED3B51">
        <w:tc>
          <w:tcPr>
            <w:tcW w:w="851" w:type="dxa"/>
            <w:vAlign w:val="center"/>
          </w:tcPr>
          <w:p w:rsidR="005276AC" w:rsidRPr="00380833" w:rsidRDefault="005276AC" w:rsidP="005276AC">
            <w:pPr>
              <w:pStyle w:val="afe"/>
              <w:numPr>
                <w:ilvl w:val="1"/>
                <w:numId w:val="12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276AC" w:rsidRPr="003340D4" w:rsidRDefault="00983117" w:rsidP="00ED3B51">
            <w:pPr>
              <w:rPr>
                <w:sz w:val="20"/>
                <w:szCs w:val="20"/>
              </w:rPr>
            </w:pPr>
            <w:r w:rsidRPr="00983117">
              <w:rPr>
                <w:bCs/>
                <w:sz w:val="20"/>
                <w:szCs w:val="20"/>
              </w:rPr>
              <w:t>Инерциальная система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276AC" w:rsidRPr="003340D4" w:rsidRDefault="00983117" w:rsidP="00ED3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693" w:type="dxa"/>
            <w:shd w:val="clear" w:color="auto" w:fill="auto"/>
          </w:tcPr>
          <w:p w:rsidR="005276AC" w:rsidRPr="003340D4" w:rsidRDefault="005276AC" w:rsidP="00ED3B51">
            <w:pPr>
              <w:jc w:val="center"/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5276AC" w:rsidRPr="00380833" w:rsidRDefault="005276AC" w:rsidP="00ED3B5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276AC" w:rsidRPr="00380833" w:rsidRDefault="005276AC" w:rsidP="00ED3B51">
            <w:pPr>
              <w:rPr>
                <w:sz w:val="20"/>
                <w:szCs w:val="20"/>
              </w:rPr>
            </w:pPr>
          </w:p>
        </w:tc>
      </w:tr>
      <w:tr w:rsidR="005276AC" w:rsidRPr="00380833" w:rsidTr="00ED3B51">
        <w:tc>
          <w:tcPr>
            <w:tcW w:w="851" w:type="dxa"/>
            <w:vAlign w:val="center"/>
          </w:tcPr>
          <w:p w:rsidR="005276AC" w:rsidRPr="00380833" w:rsidRDefault="005276AC" w:rsidP="005276AC">
            <w:pPr>
              <w:pStyle w:val="afe"/>
              <w:numPr>
                <w:ilvl w:val="1"/>
                <w:numId w:val="12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276AC" w:rsidRPr="003340D4" w:rsidRDefault="009D5098" w:rsidP="00ED3B51">
            <w:pPr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Ви</w:t>
            </w:r>
            <w:r w:rsidR="00983117">
              <w:rPr>
                <w:rStyle w:val="aa"/>
                <w:b w:val="0"/>
                <w:sz w:val="20"/>
                <w:szCs w:val="20"/>
              </w:rPr>
              <w:t>деовынос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276AC" w:rsidRPr="003340D4" w:rsidRDefault="00983117" w:rsidP="00ED3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693" w:type="dxa"/>
            <w:shd w:val="clear" w:color="auto" w:fill="auto"/>
          </w:tcPr>
          <w:p w:rsidR="005276AC" w:rsidRPr="003340D4" w:rsidRDefault="005276AC" w:rsidP="00ED3B51">
            <w:pPr>
              <w:jc w:val="center"/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5276AC" w:rsidRPr="00380833" w:rsidRDefault="005276AC" w:rsidP="00ED3B5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276AC" w:rsidRPr="00380833" w:rsidRDefault="005276AC" w:rsidP="00ED3B51">
            <w:pPr>
              <w:rPr>
                <w:sz w:val="20"/>
                <w:szCs w:val="20"/>
              </w:rPr>
            </w:pPr>
          </w:p>
        </w:tc>
      </w:tr>
      <w:tr w:rsidR="005276AC" w:rsidRPr="00380833" w:rsidTr="00ED3B51">
        <w:tc>
          <w:tcPr>
            <w:tcW w:w="851" w:type="dxa"/>
            <w:vAlign w:val="center"/>
          </w:tcPr>
          <w:p w:rsidR="005276AC" w:rsidRPr="00380833" w:rsidRDefault="005276AC" w:rsidP="005276AC">
            <w:pPr>
              <w:pStyle w:val="afe"/>
              <w:numPr>
                <w:ilvl w:val="1"/>
                <w:numId w:val="12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276AC" w:rsidRPr="003340D4" w:rsidRDefault="005276AC" w:rsidP="00ED3B51">
            <w:pPr>
              <w:pStyle w:val="1"/>
              <w:ind w:left="0" w:hanging="49"/>
              <w:rPr>
                <w:b w:val="0"/>
                <w:bCs/>
                <w:sz w:val="20"/>
                <w:szCs w:val="20"/>
                <w:lang w:val="ru-RU" w:eastAsia="ru-RU"/>
              </w:rPr>
            </w:pPr>
            <w:bookmarkStart w:id="34" w:name="_Toc149220108"/>
            <w:bookmarkStart w:id="35" w:name="_Toc156290837"/>
            <w:bookmarkStart w:id="36" w:name="_Toc167369712"/>
            <w:bookmarkStart w:id="37" w:name="_Toc183079475"/>
            <w:r w:rsidRPr="003340D4">
              <w:rPr>
                <w:b w:val="0"/>
                <w:sz w:val="20"/>
                <w:szCs w:val="20"/>
              </w:rPr>
              <w:t>Назначенный срок службы</w:t>
            </w:r>
            <w:bookmarkEnd w:id="34"/>
            <w:bookmarkEnd w:id="35"/>
            <w:bookmarkEnd w:id="36"/>
            <w:bookmarkEnd w:id="37"/>
          </w:p>
        </w:tc>
        <w:tc>
          <w:tcPr>
            <w:tcW w:w="3544" w:type="dxa"/>
            <w:shd w:val="clear" w:color="auto" w:fill="auto"/>
            <w:vAlign w:val="center"/>
          </w:tcPr>
          <w:p w:rsidR="005276AC" w:rsidRPr="003340D4" w:rsidRDefault="005276AC" w:rsidP="00ED3B51">
            <w:pPr>
              <w:jc w:val="center"/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Не менее 5 лет</w:t>
            </w:r>
          </w:p>
        </w:tc>
        <w:tc>
          <w:tcPr>
            <w:tcW w:w="2693" w:type="dxa"/>
            <w:shd w:val="clear" w:color="auto" w:fill="auto"/>
          </w:tcPr>
          <w:p w:rsidR="005276AC" w:rsidRPr="003340D4" w:rsidRDefault="005276AC" w:rsidP="00ED3B51">
            <w:pPr>
              <w:jc w:val="center"/>
            </w:pPr>
            <w:r w:rsidRPr="003340D4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5276AC" w:rsidRPr="00380833" w:rsidRDefault="005276AC" w:rsidP="00ED3B5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276AC" w:rsidRPr="00380833" w:rsidRDefault="005276AC" w:rsidP="00ED3B51">
            <w:pPr>
              <w:rPr>
                <w:sz w:val="20"/>
                <w:szCs w:val="20"/>
              </w:rPr>
            </w:pPr>
          </w:p>
        </w:tc>
      </w:tr>
      <w:tr w:rsidR="005276AC" w:rsidRPr="00380833" w:rsidTr="00ED3B51">
        <w:tc>
          <w:tcPr>
            <w:tcW w:w="851" w:type="dxa"/>
            <w:vAlign w:val="center"/>
          </w:tcPr>
          <w:p w:rsidR="005276AC" w:rsidRPr="00380833" w:rsidRDefault="005276AC" w:rsidP="005276AC">
            <w:pPr>
              <w:pStyle w:val="afe"/>
              <w:numPr>
                <w:ilvl w:val="1"/>
                <w:numId w:val="12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276AC" w:rsidRPr="003340D4" w:rsidRDefault="005276AC" w:rsidP="00B27CBD">
            <w:pPr>
              <w:pStyle w:val="1"/>
              <w:ind w:left="0" w:firstLine="0"/>
              <w:rPr>
                <w:b w:val="0"/>
                <w:sz w:val="20"/>
                <w:szCs w:val="20"/>
              </w:rPr>
            </w:pPr>
            <w:bookmarkStart w:id="38" w:name="_Toc149220109"/>
            <w:bookmarkStart w:id="39" w:name="_Toc156290839"/>
            <w:bookmarkStart w:id="40" w:name="_Toc167369714"/>
            <w:bookmarkStart w:id="41" w:name="_Toc183079477"/>
            <w:r w:rsidRPr="003340D4">
              <w:rPr>
                <w:b w:val="0"/>
                <w:bCs/>
                <w:sz w:val="20"/>
                <w:szCs w:val="20"/>
              </w:rPr>
              <w:t xml:space="preserve">Требования к маркировке, </w:t>
            </w:r>
            <w:r w:rsidRPr="003340D4">
              <w:rPr>
                <w:b w:val="0"/>
                <w:bCs/>
                <w:sz w:val="20"/>
                <w:szCs w:val="20"/>
                <w:lang w:val="ru-RU"/>
              </w:rPr>
              <w:t>уп</w:t>
            </w:r>
            <w:r w:rsidRPr="003340D4">
              <w:rPr>
                <w:b w:val="0"/>
                <w:bCs/>
                <w:sz w:val="20"/>
                <w:szCs w:val="20"/>
              </w:rPr>
              <w:t>аковке, транспортировке, условиям хранения (да, нет)</w:t>
            </w:r>
            <w:bookmarkEnd w:id="38"/>
            <w:bookmarkEnd w:id="39"/>
            <w:bookmarkEnd w:id="40"/>
            <w:bookmarkEnd w:id="41"/>
          </w:p>
        </w:tc>
        <w:tc>
          <w:tcPr>
            <w:tcW w:w="3544" w:type="dxa"/>
            <w:shd w:val="clear" w:color="auto" w:fill="auto"/>
            <w:vAlign w:val="center"/>
          </w:tcPr>
          <w:p w:rsidR="005276AC" w:rsidRPr="003340D4" w:rsidRDefault="005276AC" w:rsidP="00ED3B51">
            <w:pPr>
              <w:jc w:val="center"/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26653-2015 и ГОСТ 15150-69</w:t>
            </w:r>
          </w:p>
        </w:tc>
        <w:tc>
          <w:tcPr>
            <w:tcW w:w="2693" w:type="dxa"/>
            <w:shd w:val="clear" w:color="auto" w:fill="auto"/>
          </w:tcPr>
          <w:p w:rsidR="005276AC" w:rsidRPr="003340D4" w:rsidRDefault="005276AC" w:rsidP="00ED3B51">
            <w:pPr>
              <w:jc w:val="center"/>
            </w:pPr>
            <w:r w:rsidRPr="003340D4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5276AC" w:rsidRPr="00380833" w:rsidRDefault="005276AC" w:rsidP="00ED3B5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276AC" w:rsidRPr="00380833" w:rsidRDefault="005276AC" w:rsidP="00ED3B51">
            <w:pPr>
              <w:rPr>
                <w:sz w:val="20"/>
                <w:szCs w:val="20"/>
              </w:rPr>
            </w:pPr>
          </w:p>
        </w:tc>
      </w:tr>
      <w:tr w:rsidR="005276AC" w:rsidRPr="00380833" w:rsidTr="00ED3B51">
        <w:tc>
          <w:tcPr>
            <w:tcW w:w="851" w:type="dxa"/>
            <w:vAlign w:val="center"/>
          </w:tcPr>
          <w:p w:rsidR="005276AC" w:rsidRPr="00380833" w:rsidRDefault="005276AC" w:rsidP="005276AC">
            <w:pPr>
              <w:pStyle w:val="afe"/>
              <w:numPr>
                <w:ilvl w:val="1"/>
                <w:numId w:val="12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276AC" w:rsidRPr="00D4396C" w:rsidRDefault="005276AC" w:rsidP="00ED3B51">
            <w:pPr>
              <w:pStyle w:val="1"/>
              <w:ind w:left="504"/>
              <w:rPr>
                <w:b w:val="0"/>
                <w:bCs/>
                <w:sz w:val="20"/>
                <w:szCs w:val="20"/>
                <w:lang w:val="ru-RU"/>
              </w:rPr>
            </w:pPr>
            <w:bookmarkStart w:id="42" w:name="_Toc156290840"/>
            <w:bookmarkStart w:id="43" w:name="_Toc167369715"/>
            <w:bookmarkStart w:id="44" w:name="_Toc183079478"/>
            <w:r>
              <w:rPr>
                <w:b w:val="0"/>
                <w:bCs/>
                <w:sz w:val="20"/>
                <w:szCs w:val="20"/>
                <w:lang w:val="ru-RU"/>
              </w:rPr>
              <w:t>Требование к контроллеру</w:t>
            </w:r>
            <w:bookmarkEnd w:id="42"/>
            <w:bookmarkEnd w:id="43"/>
            <w:bookmarkEnd w:id="44"/>
          </w:p>
        </w:tc>
        <w:tc>
          <w:tcPr>
            <w:tcW w:w="3544" w:type="dxa"/>
            <w:shd w:val="clear" w:color="auto" w:fill="auto"/>
            <w:vAlign w:val="center"/>
          </w:tcPr>
          <w:p w:rsidR="005276AC" w:rsidRPr="00FC6781" w:rsidRDefault="005276AC" w:rsidP="00ED3B51">
            <w:pPr>
              <w:rPr>
                <w:sz w:val="20"/>
                <w:szCs w:val="20"/>
              </w:rPr>
            </w:pPr>
            <w:r w:rsidRPr="00FC6781">
              <w:rPr>
                <w:b/>
                <w:bCs/>
                <w:sz w:val="20"/>
                <w:szCs w:val="20"/>
              </w:rPr>
              <w:t>Температура рабочая</w:t>
            </w:r>
          </w:p>
          <w:p w:rsidR="005276AC" w:rsidRPr="00FC6781" w:rsidRDefault="005276AC" w:rsidP="00ED3B51">
            <w:pPr>
              <w:rPr>
                <w:sz w:val="20"/>
                <w:szCs w:val="20"/>
              </w:rPr>
            </w:pPr>
            <w:r w:rsidRPr="00FC6781">
              <w:rPr>
                <w:sz w:val="20"/>
                <w:szCs w:val="20"/>
              </w:rPr>
              <w:t>От -30 °C до 60 °C</w:t>
            </w:r>
          </w:p>
          <w:p w:rsidR="005276AC" w:rsidRPr="00FC6781" w:rsidRDefault="005276AC" w:rsidP="00ED3B51">
            <w:pPr>
              <w:rPr>
                <w:sz w:val="20"/>
                <w:szCs w:val="20"/>
              </w:rPr>
            </w:pPr>
            <w:r w:rsidRPr="00FC6781">
              <w:rPr>
                <w:b/>
                <w:bCs/>
                <w:sz w:val="20"/>
                <w:szCs w:val="20"/>
              </w:rPr>
              <w:t>Температура хранения</w:t>
            </w:r>
          </w:p>
          <w:p w:rsidR="005276AC" w:rsidRPr="00FC6781" w:rsidRDefault="005276AC" w:rsidP="00ED3B51">
            <w:pPr>
              <w:rPr>
                <w:sz w:val="20"/>
                <w:szCs w:val="20"/>
              </w:rPr>
            </w:pPr>
            <w:r w:rsidRPr="00FC6781">
              <w:rPr>
                <w:sz w:val="20"/>
                <w:szCs w:val="20"/>
              </w:rPr>
              <w:t>От -40 °C до 65 °C</w:t>
            </w:r>
          </w:p>
          <w:p w:rsidR="005276AC" w:rsidRPr="00FC6781" w:rsidRDefault="005276AC" w:rsidP="00ED3B51">
            <w:pPr>
              <w:rPr>
                <w:sz w:val="20"/>
                <w:szCs w:val="20"/>
              </w:rPr>
            </w:pPr>
            <w:r w:rsidRPr="00FC6781">
              <w:rPr>
                <w:b/>
                <w:bCs/>
                <w:sz w:val="20"/>
                <w:szCs w:val="20"/>
              </w:rPr>
              <w:t>Пыле- и влагозащищенность</w:t>
            </w:r>
          </w:p>
          <w:p w:rsidR="005276AC" w:rsidRPr="00FC6781" w:rsidRDefault="005276AC" w:rsidP="00ED3B51">
            <w:pPr>
              <w:rPr>
                <w:sz w:val="20"/>
                <w:szCs w:val="20"/>
              </w:rPr>
            </w:pPr>
            <w:r w:rsidRPr="00FC6781">
              <w:rPr>
                <w:sz w:val="20"/>
                <w:szCs w:val="20"/>
              </w:rPr>
              <w:t>IP67</w:t>
            </w:r>
          </w:p>
          <w:p w:rsidR="005276AC" w:rsidRPr="00FC6781" w:rsidRDefault="005276AC" w:rsidP="00ED3B51">
            <w:pPr>
              <w:rPr>
                <w:sz w:val="20"/>
                <w:szCs w:val="20"/>
              </w:rPr>
            </w:pPr>
            <w:r w:rsidRPr="00FC6781">
              <w:rPr>
                <w:b/>
                <w:bCs/>
                <w:sz w:val="20"/>
                <w:szCs w:val="20"/>
              </w:rPr>
              <w:t>Операционная система</w:t>
            </w:r>
          </w:p>
          <w:p w:rsidR="005276AC" w:rsidRDefault="005276AC" w:rsidP="00ED3B51">
            <w:pPr>
              <w:rPr>
                <w:sz w:val="20"/>
                <w:szCs w:val="20"/>
              </w:rPr>
            </w:pPr>
            <w:r w:rsidRPr="00FC6781">
              <w:rPr>
                <w:sz w:val="20"/>
                <w:szCs w:val="20"/>
              </w:rPr>
              <w:t>Android 10</w:t>
            </w:r>
            <w:r>
              <w:rPr>
                <w:sz w:val="20"/>
                <w:szCs w:val="20"/>
              </w:rPr>
              <w:t xml:space="preserve"> или новее</w:t>
            </w:r>
            <w:r w:rsidR="009D5098">
              <w:rPr>
                <w:sz w:val="20"/>
                <w:szCs w:val="20"/>
              </w:rPr>
              <w:t xml:space="preserve"> или аналог</w:t>
            </w:r>
          </w:p>
          <w:p w:rsidR="005276AC" w:rsidRDefault="005276AC" w:rsidP="00ED3B51">
            <w:pPr>
              <w:rPr>
                <w:b/>
                <w:sz w:val="20"/>
                <w:szCs w:val="20"/>
              </w:rPr>
            </w:pPr>
            <w:r w:rsidRPr="00F042B0">
              <w:rPr>
                <w:b/>
                <w:sz w:val="20"/>
                <w:szCs w:val="20"/>
              </w:rPr>
              <w:t>Наличие клавиатуры</w:t>
            </w:r>
          </w:p>
          <w:p w:rsidR="005276AC" w:rsidRPr="00F042B0" w:rsidRDefault="005276AC" w:rsidP="00ED3B51">
            <w:pPr>
              <w:rPr>
                <w:sz w:val="20"/>
                <w:szCs w:val="20"/>
              </w:rPr>
            </w:pPr>
            <w:r w:rsidRPr="00F042B0">
              <w:rPr>
                <w:sz w:val="20"/>
                <w:szCs w:val="20"/>
              </w:rPr>
              <w:t>Да</w:t>
            </w:r>
          </w:p>
          <w:p w:rsidR="005276AC" w:rsidRPr="00FC6781" w:rsidRDefault="005276AC" w:rsidP="00ED3B51">
            <w:pPr>
              <w:rPr>
                <w:b/>
                <w:sz w:val="20"/>
                <w:szCs w:val="20"/>
              </w:rPr>
            </w:pPr>
            <w:r w:rsidRPr="00FC6781">
              <w:rPr>
                <w:b/>
                <w:sz w:val="20"/>
                <w:szCs w:val="20"/>
              </w:rPr>
              <w:t>Программное обеспечение</w:t>
            </w:r>
          </w:p>
          <w:p w:rsidR="005276AC" w:rsidRPr="00FC6781" w:rsidRDefault="005276AC" w:rsidP="00ED3B51">
            <w:pPr>
              <w:rPr>
                <w:sz w:val="20"/>
                <w:szCs w:val="20"/>
              </w:rPr>
            </w:pPr>
            <w:r w:rsidRPr="00FC6781">
              <w:rPr>
                <w:sz w:val="20"/>
                <w:szCs w:val="20"/>
              </w:rPr>
              <w:t>ПО LandStar 8</w:t>
            </w:r>
            <w:r>
              <w:rPr>
                <w:sz w:val="20"/>
                <w:szCs w:val="20"/>
              </w:rPr>
              <w:t xml:space="preserve"> или новее</w:t>
            </w:r>
            <w:r w:rsidR="009D5098">
              <w:rPr>
                <w:sz w:val="20"/>
                <w:szCs w:val="20"/>
              </w:rPr>
              <w:t xml:space="preserve"> или аналог</w:t>
            </w:r>
          </w:p>
          <w:p w:rsidR="005276AC" w:rsidRPr="00F042B0" w:rsidRDefault="005276AC" w:rsidP="00ED3B51">
            <w:pPr>
              <w:rPr>
                <w:sz w:val="20"/>
                <w:szCs w:val="20"/>
              </w:rPr>
            </w:pPr>
            <w:r w:rsidRPr="00F042B0">
              <w:rPr>
                <w:b/>
                <w:bCs/>
                <w:sz w:val="20"/>
                <w:szCs w:val="20"/>
              </w:rPr>
              <w:t>Модуль GSM/GPRS</w:t>
            </w:r>
          </w:p>
          <w:p w:rsidR="005276AC" w:rsidRPr="003340D4" w:rsidRDefault="005276AC" w:rsidP="00ED3B51">
            <w:pPr>
              <w:rPr>
                <w:sz w:val="20"/>
                <w:szCs w:val="20"/>
              </w:rPr>
            </w:pPr>
            <w:r w:rsidRPr="00F042B0">
              <w:rPr>
                <w:sz w:val="20"/>
                <w:szCs w:val="20"/>
              </w:rPr>
              <w:t xml:space="preserve">SIM-карта (NanoSIM): LTE Band1/2/3/4/5/7/8/12/17/20/28/34/38/39/40/41; WCDMA B1/B2/B5/B8; </w:t>
            </w:r>
            <w:r w:rsidRPr="00F042B0">
              <w:rPr>
                <w:sz w:val="20"/>
                <w:szCs w:val="20"/>
              </w:rPr>
              <w:lastRenderedPageBreak/>
              <w:t>CDMA/CDMA-EVDO BC0; GSM 850/900/1800/1900</w:t>
            </w:r>
          </w:p>
        </w:tc>
        <w:tc>
          <w:tcPr>
            <w:tcW w:w="2693" w:type="dxa"/>
            <w:shd w:val="clear" w:color="auto" w:fill="auto"/>
          </w:tcPr>
          <w:p w:rsidR="005276AC" w:rsidRPr="003340D4" w:rsidRDefault="005276AC" w:rsidP="00ED3B51">
            <w:pPr>
              <w:jc w:val="center"/>
            </w:pPr>
            <w:r w:rsidRPr="003340D4">
              <w:rPr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5276AC" w:rsidRPr="00380833" w:rsidRDefault="005276AC" w:rsidP="00ED3B5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276AC" w:rsidRPr="00380833" w:rsidRDefault="005276AC" w:rsidP="00ED3B51">
            <w:pPr>
              <w:rPr>
                <w:sz w:val="20"/>
                <w:szCs w:val="20"/>
              </w:rPr>
            </w:pPr>
          </w:p>
        </w:tc>
      </w:tr>
      <w:tr w:rsidR="00B27CBD" w:rsidRPr="00380833" w:rsidTr="00ED3B51">
        <w:tc>
          <w:tcPr>
            <w:tcW w:w="851" w:type="dxa"/>
            <w:vAlign w:val="center"/>
          </w:tcPr>
          <w:p w:rsidR="00B27CBD" w:rsidRPr="00380833" w:rsidRDefault="00B27CBD" w:rsidP="00B27CBD">
            <w:pPr>
              <w:pStyle w:val="afe"/>
              <w:numPr>
                <w:ilvl w:val="1"/>
                <w:numId w:val="12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27CBD" w:rsidRPr="00B27CBD" w:rsidRDefault="00B27CBD" w:rsidP="00B27CBD">
            <w:pPr>
              <w:pStyle w:val="1"/>
              <w:ind w:left="504"/>
              <w:rPr>
                <w:b w:val="0"/>
                <w:bCs/>
                <w:sz w:val="20"/>
                <w:szCs w:val="20"/>
                <w:lang w:val="ru-RU"/>
              </w:rPr>
            </w:pPr>
            <w:r>
              <w:rPr>
                <w:b w:val="0"/>
                <w:bCs/>
                <w:sz w:val="20"/>
                <w:szCs w:val="20"/>
                <w:lang w:val="ru-RU"/>
              </w:rPr>
              <w:t xml:space="preserve">Требование к сети </w:t>
            </w:r>
            <w:r>
              <w:rPr>
                <w:b w:val="0"/>
                <w:bCs/>
                <w:sz w:val="20"/>
                <w:szCs w:val="20"/>
                <w:lang w:val="en-US"/>
              </w:rPr>
              <w:t>RTK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27CBD" w:rsidRPr="00B27CBD" w:rsidRDefault="00B27CBD" w:rsidP="00B27CBD">
            <w:pPr>
              <w:rPr>
                <w:bCs/>
                <w:sz w:val="20"/>
                <w:szCs w:val="20"/>
              </w:rPr>
            </w:pPr>
            <w:r w:rsidRPr="00B27CBD">
              <w:rPr>
                <w:bCs/>
                <w:sz w:val="20"/>
                <w:szCs w:val="20"/>
              </w:rPr>
              <w:t xml:space="preserve">Сеть должна покрывать г. Якутск и г. Покровск. </w:t>
            </w:r>
          </w:p>
          <w:p w:rsidR="00B27CBD" w:rsidRPr="00FC6781" w:rsidRDefault="00B27CBD" w:rsidP="00B27CBD">
            <w:pPr>
              <w:rPr>
                <w:b/>
                <w:bCs/>
                <w:sz w:val="20"/>
                <w:szCs w:val="20"/>
              </w:rPr>
            </w:pPr>
            <w:r w:rsidRPr="00B27CBD">
              <w:rPr>
                <w:bCs/>
                <w:sz w:val="20"/>
                <w:szCs w:val="20"/>
              </w:rPr>
              <w:t xml:space="preserve">Доступ к сети </w:t>
            </w:r>
            <w:r w:rsidRPr="00B27CBD">
              <w:rPr>
                <w:bCs/>
                <w:sz w:val="20"/>
                <w:szCs w:val="20"/>
                <w:lang w:val="en-US"/>
              </w:rPr>
              <w:t>RTK</w:t>
            </w:r>
            <w:r w:rsidRPr="00B27CBD">
              <w:rPr>
                <w:bCs/>
                <w:sz w:val="20"/>
                <w:szCs w:val="20"/>
              </w:rPr>
              <w:t xml:space="preserve"> на 3 года должен входить в стоимость устройства</w:t>
            </w:r>
          </w:p>
        </w:tc>
        <w:tc>
          <w:tcPr>
            <w:tcW w:w="2693" w:type="dxa"/>
            <w:shd w:val="clear" w:color="auto" w:fill="auto"/>
          </w:tcPr>
          <w:p w:rsidR="00B27CBD" w:rsidRPr="003340D4" w:rsidRDefault="00B27CBD" w:rsidP="00B27CBD">
            <w:pPr>
              <w:jc w:val="center"/>
            </w:pPr>
            <w:r w:rsidRPr="003340D4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:rsidR="00B27CBD" w:rsidRPr="00380833" w:rsidRDefault="00B27CBD" w:rsidP="00B27CB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27CBD" w:rsidRPr="00380833" w:rsidRDefault="00B27CBD" w:rsidP="00B27CBD">
            <w:pPr>
              <w:rPr>
                <w:sz w:val="20"/>
                <w:szCs w:val="20"/>
              </w:rPr>
            </w:pPr>
          </w:p>
        </w:tc>
      </w:tr>
      <w:tr w:rsidR="00B27CBD" w:rsidRPr="00380833" w:rsidTr="00ED3B51">
        <w:tc>
          <w:tcPr>
            <w:tcW w:w="851" w:type="dxa"/>
            <w:vAlign w:val="center"/>
          </w:tcPr>
          <w:p w:rsidR="00B27CBD" w:rsidRPr="00380833" w:rsidRDefault="00B27CBD" w:rsidP="00B27CBD">
            <w:pPr>
              <w:pStyle w:val="afe"/>
              <w:numPr>
                <w:ilvl w:val="0"/>
                <w:numId w:val="12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B27CBD" w:rsidRPr="003340D4" w:rsidRDefault="00B27CBD" w:rsidP="00B27CBD">
            <w:pPr>
              <w:rPr>
                <w:b/>
                <w:bCs/>
                <w:sz w:val="20"/>
                <w:szCs w:val="20"/>
              </w:rPr>
            </w:pPr>
            <w:r w:rsidRPr="003340D4">
              <w:rPr>
                <w:b/>
                <w:sz w:val="20"/>
                <w:szCs w:val="20"/>
              </w:rPr>
              <w:t>Требования к конструкции, изготовлению и материалам</w:t>
            </w:r>
          </w:p>
        </w:tc>
        <w:tc>
          <w:tcPr>
            <w:tcW w:w="2693" w:type="dxa"/>
          </w:tcPr>
          <w:p w:rsidR="00B27CBD" w:rsidRPr="003340D4" w:rsidRDefault="00B27CBD" w:rsidP="00B27CBD">
            <w:pPr>
              <w:jc w:val="center"/>
              <w:rPr>
                <w:b/>
                <w:sz w:val="20"/>
                <w:szCs w:val="20"/>
              </w:rPr>
            </w:pPr>
            <w:r w:rsidRPr="003340D4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B27CBD" w:rsidRPr="00380833" w:rsidRDefault="00B27CBD" w:rsidP="00B27CBD">
            <w:pPr>
              <w:jc w:val="center"/>
              <w:rPr>
                <w:b/>
                <w:sz w:val="20"/>
                <w:szCs w:val="20"/>
              </w:rPr>
            </w:pPr>
            <w:r w:rsidRPr="0038083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B27CBD" w:rsidRPr="00380833" w:rsidRDefault="00B27CBD" w:rsidP="00B27CBD">
            <w:pPr>
              <w:jc w:val="center"/>
              <w:rPr>
                <w:b/>
                <w:sz w:val="20"/>
                <w:szCs w:val="20"/>
              </w:rPr>
            </w:pPr>
            <w:r w:rsidRPr="00380833">
              <w:rPr>
                <w:b/>
                <w:sz w:val="20"/>
                <w:szCs w:val="20"/>
              </w:rPr>
              <w:t>-//-</w:t>
            </w:r>
          </w:p>
        </w:tc>
      </w:tr>
      <w:tr w:rsidR="00B27CBD" w:rsidRPr="00380833" w:rsidTr="00ED3B51">
        <w:tc>
          <w:tcPr>
            <w:tcW w:w="851" w:type="dxa"/>
            <w:vAlign w:val="center"/>
          </w:tcPr>
          <w:p w:rsidR="00B27CBD" w:rsidRPr="00380833" w:rsidRDefault="00B27CBD" w:rsidP="00B27CBD">
            <w:pPr>
              <w:pStyle w:val="afe"/>
              <w:numPr>
                <w:ilvl w:val="1"/>
                <w:numId w:val="12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B27CBD" w:rsidRPr="003340D4" w:rsidRDefault="00B27CBD" w:rsidP="00B27CBD">
            <w:pPr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 xml:space="preserve">Форма исполнения </w:t>
            </w:r>
          </w:p>
        </w:tc>
        <w:tc>
          <w:tcPr>
            <w:tcW w:w="3544" w:type="dxa"/>
            <w:vAlign w:val="center"/>
          </w:tcPr>
          <w:p w:rsidR="00B27CBD" w:rsidRPr="003340D4" w:rsidRDefault="00B27CBD" w:rsidP="00B27CBD">
            <w:pPr>
              <w:jc w:val="center"/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Переносной комплект</w:t>
            </w:r>
          </w:p>
        </w:tc>
        <w:tc>
          <w:tcPr>
            <w:tcW w:w="2693" w:type="dxa"/>
          </w:tcPr>
          <w:p w:rsidR="00B27CBD" w:rsidRPr="003340D4" w:rsidRDefault="00B27CBD" w:rsidP="00B27CBD">
            <w:pPr>
              <w:jc w:val="center"/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B27CBD" w:rsidRPr="00380833" w:rsidRDefault="00B27CBD" w:rsidP="00B27C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27CBD" w:rsidRPr="00380833" w:rsidRDefault="00B27CBD" w:rsidP="00B27CB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27CBD" w:rsidRPr="00380833" w:rsidTr="00ED3B51">
        <w:tc>
          <w:tcPr>
            <w:tcW w:w="851" w:type="dxa"/>
            <w:vAlign w:val="center"/>
          </w:tcPr>
          <w:p w:rsidR="00B27CBD" w:rsidRPr="00380833" w:rsidRDefault="00B27CBD" w:rsidP="00B27CBD">
            <w:pPr>
              <w:pStyle w:val="afe"/>
              <w:numPr>
                <w:ilvl w:val="0"/>
                <w:numId w:val="12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B27CBD" w:rsidRPr="003340D4" w:rsidRDefault="00B27CBD" w:rsidP="00B27CBD">
            <w:pPr>
              <w:rPr>
                <w:b/>
                <w:bCs/>
                <w:sz w:val="20"/>
                <w:szCs w:val="20"/>
              </w:rPr>
            </w:pPr>
            <w:r w:rsidRPr="003340D4">
              <w:rPr>
                <w:b/>
                <w:sz w:val="20"/>
                <w:szCs w:val="20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693" w:type="dxa"/>
          </w:tcPr>
          <w:p w:rsidR="00B27CBD" w:rsidRPr="003340D4" w:rsidRDefault="00B27CBD" w:rsidP="00B27CBD">
            <w:pPr>
              <w:jc w:val="center"/>
              <w:rPr>
                <w:b/>
                <w:sz w:val="20"/>
                <w:szCs w:val="20"/>
              </w:rPr>
            </w:pPr>
            <w:r w:rsidRPr="003340D4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B27CBD" w:rsidRPr="00380833" w:rsidRDefault="00B27CBD" w:rsidP="00B27CBD">
            <w:pPr>
              <w:jc w:val="center"/>
              <w:rPr>
                <w:b/>
                <w:sz w:val="20"/>
                <w:szCs w:val="20"/>
              </w:rPr>
            </w:pPr>
            <w:r w:rsidRPr="0038083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B27CBD" w:rsidRPr="00380833" w:rsidRDefault="00B27CBD" w:rsidP="00B27CBD">
            <w:pPr>
              <w:jc w:val="center"/>
              <w:rPr>
                <w:b/>
                <w:sz w:val="20"/>
                <w:szCs w:val="20"/>
              </w:rPr>
            </w:pPr>
            <w:r w:rsidRPr="00380833">
              <w:rPr>
                <w:b/>
                <w:sz w:val="20"/>
                <w:szCs w:val="20"/>
              </w:rPr>
              <w:t>-//-</w:t>
            </w:r>
          </w:p>
        </w:tc>
      </w:tr>
      <w:tr w:rsidR="00B27CBD" w:rsidRPr="00380833" w:rsidTr="00ED3B51">
        <w:tc>
          <w:tcPr>
            <w:tcW w:w="851" w:type="dxa"/>
            <w:vAlign w:val="center"/>
          </w:tcPr>
          <w:p w:rsidR="00B27CBD" w:rsidRPr="00380833" w:rsidRDefault="00B27CBD" w:rsidP="00B27CBD">
            <w:pPr>
              <w:pStyle w:val="afe"/>
              <w:numPr>
                <w:ilvl w:val="1"/>
                <w:numId w:val="12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B27CBD" w:rsidRPr="003340D4" w:rsidRDefault="00B27CBD" w:rsidP="00B27CBD">
            <w:pPr>
              <w:rPr>
                <w:bCs/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Пыле- и влагозащищённость</w:t>
            </w:r>
          </w:p>
        </w:tc>
        <w:tc>
          <w:tcPr>
            <w:tcW w:w="3544" w:type="dxa"/>
            <w:vAlign w:val="center"/>
          </w:tcPr>
          <w:p w:rsidR="00B27CBD" w:rsidRPr="003340D4" w:rsidRDefault="00B27CBD" w:rsidP="00B27C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340D4">
              <w:rPr>
                <w:bCs/>
                <w:sz w:val="20"/>
                <w:szCs w:val="20"/>
                <w:lang w:val="en-US"/>
              </w:rPr>
              <w:t>IP68</w:t>
            </w:r>
          </w:p>
        </w:tc>
        <w:tc>
          <w:tcPr>
            <w:tcW w:w="2693" w:type="dxa"/>
          </w:tcPr>
          <w:p w:rsidR="00B27CBD" w:rsidRPr="003340D4" w:rsidRDefault="00B27CBD" w:rsidP="00B27CBD">
            <w:pPr>
              <w:jc w:val="center"/>
              <w:rPr>
                <w:b/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B27CBD" w:rsidRPr="00380833" w:rsidRDefault="00B27CBD" w:rsidP="00B27C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27CBD" w:rsidRPr="00380833" w:rsidRDefault="00B27CBD" w:rsidP="00B27CB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27CBD" w:rsidRPr="00380833" w:rsidTr="00ED3B51">
        <w:tc>
          <w:tcPr>
            <w:tcW w:w="851" w:type="dxa"/>
            <w:vAlign w:val="center"/>
          </w:tcPr>
          <w:p w:rsidR="00B27CBD" w:rsidRPr="00380833" w:rsidRDefault="00B27CBD" w:rsidP="00B27CBD">
            <w:pPr>
              <w:pStyle w:val="afe"/>
              <w:numPr>
                <w:ilvl w:val="1"/>
                <w:numId w:val="12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B27CBD" w:rsidRPr="003340D4" w:rsidRDefault="00B27CBD" w:rsidP="00B27CBD">
            <w:pPr>
              <w:pStyle w:val="1"/>
              <w:ind w:left="0" w:hanging="49"/>
              <w:rPr>
                <w:b w:val="0"/>
                <w:bCs/>
                <w:sz w:val="20"/>
                <w:szCs w:val="20"/>
                <w:lang w:val="ru-RU" w:eastAsia="ru-RU"/>
              </w:rPr>
            </w:pPr>
            <w:bookmarkStart w:id="45" w:name="_Toc167369716"/>
            <w:bookmarkStart w:id="46" w:name="_Toc183079479"/>
            <w:r w:rsidRPr="003340D4">
              <w:rPr>
                <w:b w:val="0"/>
                <w:bCs/>
                <w:sz w:val="20"/>
                <w:szCs w:val="20"/>
                <w:lang w:val="ru-RU" w:eastAsia="ru-RU"/>
              </w:rPr>
              <w:t>Температура рабочая</w:t>
            </w:r>
            <w:bookmarkEnd w:id="45"/>
            <w:bookmarkEnd w:id="46"/>
          </w:p>
        </w:tc>
        <w:tc>
          <w:tcPr>
            <w:tcW w:w="3544" w:type="dxa"/>
            <w:vAlign w:val="center"/>
          </w:tcPr>
          <w:p w:rsidR="00B27CBD" w:rsidRPr="003340D4" w:rsidRDefault="00B27CBD" w:rsidP="00B27CBD">
            <w:pPr>
              <w:jc w:val="center"/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От -</w:t>
            </w:r>
            <w:r>
              <w:rPr>
                <w:sz w:val="20"/>
                <w:szCs w:val="20"/>
              </w:rPr>
              <w:t>3</w:t>
            </w:r>
            <w:r w:rsidRPr="003340D4">
              <w:rPr>
                <w:sz w:val="20"/>
                <w:szCs w:val="20"/>
              </w:rPr>
              <w:t>0 °C до +60 °C</w:t>
            </w:r>
          </w:p>
        </w:tc>
        <w:tc>
          <w:tcPr>
            <w:tcW w:w="2693" w:type="dxa"/>
          </w:tcPr>
          <w:p w:rsidR="00B27CBD" w:rsidRPr="003340D4" w:rsidRDefault="00B27CBD" w:rsidP="00B27CBD">
            <w:pPr>
              <w:jc w:val="center"/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B27CBD" w:rsidRPr="00380833" w:rsidRDefault="00B27CBD" w:rsidP="00B27C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27CBD" w:rsidRPr="00380833" w:rsidRDefault="00B27CBD" w:rsidP="00B27CB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27CBD" w:rsidRPr="00380833" w:rsidTr="00ED3B51">
        <w:tc>
          <w:tcPr>
            <w:tcW w:w="851" w:type="dxa"/>
            <w:vAlign w:val="center"/>
          </w:tcPr>
          <w:p w:rsidR="00B27CBD" w:rsidRPr="00380833" w:rsidRDefault="00B27CBD" w:rsidP="00B27CBD">
            <w:pPr>
              <w:pStyle w:val="afe"/>
              <w:numPr>
                <w:ilvl w:val="0"/>
                <w:numId w:val="12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B27CBD" w:rsidRPr="003340D4" w:rsidRDefault="00B27CBD" w:rsidP="00B27CBD">
            <w:pPr>
              <w:rPr>
                <w:b/>
                <w:bCs/>
                <w:sz w:val="20"/>
                <w:szCs w:val="20"/>
              </w:rPr>
            </w:pPr>
            <w:r w:rsidRPr="003340D4">
              <w:rPr>
                <w:b/>
                <w:bCs/>
                <w:sz w:val="20"/>
                <w:szCs w:val="20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93" w:type="dxa"/>
          </w:tcPr>
          <w:p w:rsidR="00B27CBD" w:rsidRPr="003340D4" w:rsidRDefault="00B27CBD" w:rsidP="00B2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3340D4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B27CBD" w:rsidRPr="00380833" w:rsidRDefault="00B27CBD" w:rsidP="00B2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38083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B27CBD" w:rsidRPr="00380833" w:rsidRDefault="00B27CBD" w:rsidP="00B2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380833">
              <w:rPr>
                <w:b/>
                <w:sz w:val="20"/>
                <w:szCs w:val="20"/>
              </w:rPr>
              <w:t>-//-</w:t>
            </w:r>
          </w:p>
        </w:tc>
      </w:tr>
      <w:tr w:rsidR="00B27CBD" w:rsidRPr="00380833" w:rsidTr="00ED3B51">
        <w:tc>
          <w:tcPr>
            <w:tcW w:w="851" w:type="dxa"/>
            <w:vAlign w:val="center"/>
          </w:tcPr>
          <w:p w:rsidR="00B27CBD" w:rsidRPr="00380833" w:rsidRDefault="00B27CBD" w:rsidP="00B27CBD">
            <w:pPr>
              <w:pStyle w:val="afe"/>
              <w:numPr>
                <w:ilvl w:val="1"/>
                <w:numId w:val="12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B27CBD" w:rsidRPr="003340D4" w:rsidRDefault="00B27CBD" w:rsidP="00B27CBD">
            <w:pPr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Место поставки МТР</w:t>
            </w:r>
          </w:p>
        </w:tc>
        <w:tc>
          <w:tcPr>
            <w:tcW w:w="3544" w:type="dxa"/>
          </w:tcPr>
          <w:p w:rsidR="00B27CBD" w:rsidRPr="003340D4" w:rsidRDefault="00B27CBD" w:rsidP="00B27CBD">
            <w:pPr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  <w:lang w:eastAsia="x-none"/>
              </w:rPr>
              <w:t xml:space="preserve">филиал Центральные Электрические Сети (ЦЭС) ПАО «Якутскэнерго». Адрес: 677021, РФ, Республика Саха (Якутия), г. Якутск, </w:t>
            </w:r>
            <w:r w:rsidRPr="00983117">
              <w:rPr>
                <w:sz w:val="20"/>
                <w:szCs w:val="20"/>
                <w:lang w:eastAsia="x-none"/>
              </w:rPr>
              <w:t>пр. Михаила. Николаева, 26.</w:t>
            </w:r>
          </w:p>
        </w:tc>
        <w:tc>
          <w:tcPr>
            <w:tcW w:w="2693" w:type="dxa"/>
          </w:tcPr>
          <w:p w:rsidR="00B27CBD" w:rsidRPr="003340D4" w:rsidRDefault="00B27CBD" w:rsidP="00B27CBD">
            <w:pPr>
              <w:jc w:val="center"/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B27CBD" w:rsidRPr="00380833" w:rsidRDefault="00B27CBD" w:rsidP="00B27CBD">
            <w:pPr>
              <w:pStyle w:val="afffd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984" w:type="dxa"/>
          </w:tcPr>
          <w:p w:rsidR="00B27CBD" w:rsidRPr="00380833" w:rsidRDefault="00B27CBD" w:rsidP="00B27CBD">
            <w:pPr>
              <w:rPr>
                <w:sz w:val="20"/>
                <w:szCs w:val="20"/>
              </w:rPr>
            </w:pPr>
          </w:p>
        </w:tc>
      </w:tr>
      <w:tr w:rsidR="00B27CBD" w:rsidRPr="00380833" w:rsidTr="00ED3B51">
        <w:tc>
          <w:tcPr>
            <w:tcW w:w="851" w:type="dxa"/>
            <w:vAlign w:val="center"/>
          </w:tcPr>
          <w:p w:rsidR="00B27CBD" w:rsidRPr="00380833" w:rsidRDefault="00B27CBD" w:rsidP="00B27CBD">
            <w:pPr>
              <w:pStyle w:val="afe"/>
              <w:numPr>
                <w:ilvl w:val="1"/>
                <w:numId w:val="12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B27CBD" w:rsidRPr="003340D4" w:rsidRDefault="00B27CBD" w:rsidP="00B27CBD">
            <w:pPr>
              <w:pStyle w:val="affff0"/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Маркировка, упаковка и консервация( да, нет)</w:t>
            </w:r>
          </w:p>
        </w:tc>
        <w:tc>
          <w:tcPr>
            <w:tcW w:w="3544" w:type="dxa"/>
            <w:vAlign w:val="center"/>
          </w:tcPr>
          <w:p w:rsidR="00B27CBD" w:rsidRPr="003340D4" w:rsidRDefault="00B27CBD" w:rsidP="00B27CBD">
            <w:pPr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Требуется упаковка в зависимости от способа доставки</w:t>
            </w:r>
          </w:p>
        </w:tc>
        <w:tc>
          <w:tcPr>
            <w:tcW w:w="2693" w:type="dxa"/>
          </w:tcPr>
          <w:p w:rsidR="00B27CBD" w:rsidRPr="003340D4" w:rsidRDefault="00B27CBD" w:rsidP="00B27CBD">
            <w:pPr>
              <w:jc w:val="center"/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B27CBD" w:rsidRPr="00380833" w:rsidRDefault="00B27CBD" w:rsidP="00B27CBD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27CBD" w:rsidRPr="00380833" w:rsidRDefault="00B27CBD" w:rsidP="00B27CBD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</w:tr>
      <w:tr w:rsidR="00B27CBD" w:rsidRPr="00380833" w:rsidTr="00ED3B51">
        <w:tc>
          <w:tcPr>
            <w:tcW w:w="851" w:type="dxa"/>
            <w:vAlign w:val="center"/>
          </w:tcPr>
          <w:p w:rsidR="00B27CBD" w:rsidRPr="00380833" w:rsidRDefault="00B27CBD" w:rsidP="00B27CBD">
            <w:pPr>
              <w:pStyle w:val="afe"/>
              <w:numPr>
                <w:ilvl w:val="0"/>
                <w:numId w:val="12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B27CBD" w:rsidRPr="003340D4" w:rsidRDefault="00B27CBD" w:rsidP="00B27CBD">
            <w:pPr>
              <w:spacing w:before="40"/>
              <w:rPr>
                <w:b/>
                <w:sz w:val="20"/>
                <w:szCs w:val="20"/>
              </w:rPr>
            </w:pPr>
            <w:r w:rsidRPr="003340D4">
              <w:rPr>
                <w:b/>
                <w:sz w:val="20"/>
                <w:szCs w:val="20"/>
              </w:rPr>
              <w:t>Требования к эксплуатации, обеспечению и утилизации</w:t>
            </w:r>
          </w:p>
        </w:tc>
        <w:tc>
          <w:tcPr>
            <w:tcW w:w="2693" w:type="dxa"/>
          </w:tcPr>
          <w:p w:rsidR="00B27CBD" w:rsidRPr="003340D4" w:rsidRDefault="00B27CBD" w:rsidP="00B27CBD">
            <w:pPr>
              <w:spacing w:before="40"/>
              <w:jc w:val="center"/>
              <w:rPr>
                <w:b/>
                <w:sz w:val="20"/>
                <w:szCs w:val="20"/>
              </w:rPr>
            </w:pPr>
            <w:r w:rsidRPr="003340D4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B27CBD" w:rsidRPr="00380833" w:rsidRDefault="00B27CBD" w:rsidP="00B27CBD">
            <w:pPr>
              <w:spacing w:before="40"/>
              <w:jc w:val="center"/>
              <w:rPr>
                <w:b/>
                <w:sz w:val="20"/>
                <w:szCs w:val="20"/>
              </w:rPr>
            </w:pPr>
            <w:r w:rsidRPr="0038083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B27CBD" w:rsidRPr="00380833" w:rsidRDefault="00B27CBD" w:rsidP="00B27CBD">
            <w:pPr>
              <w:spacing w:before="40"/>
              <w:jc w:val="center"/>
              <w:rPr>
                <w:b/>
                <w:sz w:val="20"/>
                <w:szCs w:val="20"/>
              </w:rPr>
            </w:pPr>
            <w:r w:rsidRPr="00380833">
              <w:rPr>
                <w:b/>
                <w:sz w:val="20"/>
                <w:szCs w:val="20"/>
              </w:rPr>
              <w:t>-//-</w:t>
            </w:r>
          </w:p>
        </w:tc>
      </w:tr>
      <w:tr w:rsidR="00B27CBD" w:rsidRPr="00380833" w:rsidTr="00ED3B51">
        <w:tc>
          <w:tcPr>
            <w:tcW w:w="851" w:type="dxa"/>
            <w:vAlign w:val="center"/>
          </w:tcPr>
          <w:p w:rsidR="00B27CBD" w:rsidRPr="00380833" w:rsidRDefault="00B27CBD" w:rsidP="00B27CBD">
            <w:pPr>
              <w:pStyle w:val="afe"/>
              <w:numPr>
                <w:ilvl w:val="1"/>
                <w:numId w:val="12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B27CBD" w:rsidRPr="003340D4" w:rsidRDefault="00B27CBD" w:rsidP="00B27CBD">
            <w:pPr>
              <w:pStyle w:val="affff0"/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Требования к метрологическому обеспечению</w:t>
            </w:r>
          </w:p>
        </w:tc>
        <w:tc>
          <w:tcPr>
            <w:tcW w:w="3544" w:type="dxa"/>
            <w:vAlign w:val="center"/>
          </w:tcPr>
          <w:p w:rsidR="00B27CBD" w:rsidRPr="003340D4" w:rsidRDefault="00B27CBD" w:rsidP="00B27CBD">
            <w:pPr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 xml:space="preserve">Все средства измерения, входящие в состав </w:t>
            </w:r>
            <w:r>
              <w:rPr>
                <w:sz w:val="20"/>
                <w:szCs w:val="20"/>
              </w:rPr>
              <w:t>аппаратуры</w:t>
            </w:r>
            <w:r w:rsidRPr="003340D4">
              <w:rPr>
                <w:sz w:val="20"/>
                <w:szCs w:val="20"/>
              </w:rPr>
              <w:t xml:space="preserve"> должны быть зарегистрированы в Государственном реестре средств измерения</w:t>
            </w:r>
          </w:p>
        </w:tc>
        <w:tc>
          <w:tcPr>
            <w:tcW w:w="2693" w:type="dxa"/>
          </w:tcPr>
          <w:p w:rsidR="00B27CBD" w:rsidRPr="003340D4" w:rsidRDefault="00B27CBD" w:rsidP="00B27CBD">
            <w:pPr>
              <w:jc w:val="center"/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B27CBD" w:rsidRPr="00380833" w:rsidRDefault="00B27CBD" w:rsidP="00B27CB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27CBD" w:rsidRPr="00380833" w:rsidRDefault="00B27CBD" w:rsidP="00B27CBD">
            <w:pPr>
              <w:rPr>
                <w:sz w:val="20"/>
                <w:szCs w:val="20"/>
              </w:rPr>
            </w:pPr>
          </w:p>
        </w:tc>
      </w:tr>
      <w:tr w:rsidR="00B27CBD" w:rsidRPr="00380833" w:rsidTr="00ED3B51">
        <w:trPr>
          <w:trHeight w:val="698"/>
        </w:trPr>
        <w:tc>
          <w:tcPr>
            <w:tcW w:w="851" w:type="dxa"/>
            <w:vAlign w:val="center"/>
          </w:tcPr>
          <w:p w:rsidR="00B27CBD" w:rsidRPr="00380833" w:rsidRDefault="00B27CBD" w:rsidP="00B27CBD">
            <w:pPr>
              <w:pStyle w:val="afe"/>
              <w:numPr>
                <w:ilvl w:val="0"/>
                <w:numId w:val="12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B27CBD" w:rsidRPr="003340D4" w:rsidRDefault="00B27CBD" w:rsidP="00B27CBD">
            <w:pPr>
              <w:spacing w:before="60"/>
              <w:rPr>
                <w:b/>
                <w:sz w:val="20"/>
                <w:szCs w:val="20"/>
              </w:rPr>
            </w:pPr>
            <w:r w:rsidRPr="003340D4"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93" w:type="dxa"/>
          </w:tcPr>
          <w:p w:rsidR="00B27CBD" w:rsidRPr="003340D4" w:rsidRDefault="00B27CBD" w:rsidP="00B27CBD">
            <w:pPr>
              <w:spacing w:before="20"/>
              <w:jc w:val="center"/>
              <w:rPr>
                <w:b/>
                <w:sz w:val="20"/>
                <w:szCs w:val="20"/>
              </w:rPr>
            </w:pPr>
            <w:r w:rsidRPr="003340D4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B27CBD" w:rsidRPr="00380833" w:rsidRDefault="00B27CBD" w:rsidP="00B27CBD">
            <w:pPr>
              <w:spacing w:before="20"/>
              <w:jc w:val="center"/>
              <w:rPr>
                <w:b/>
                <w:sz w:val="20"/>
                <w:szCs w:val="20"/>
              </w:rPr>
            </w:pPr>
            <w:r w:rsidRPr="0038083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B27CBD" w:rsidRPr="00380833" w:rsidRDefault="00B27CBD" w:rsidP="00B27CBD">
            <w:pPr>
              <w:spacing w:before="20"/>
              <w:jc w:val="center"/>
              <w:rPr>
                <w:b/>
                <w:sz w:val="20"/>
                <w:szCs w:val="20"/>
              </w:rPr>
            </w:pPr>
            <w:r w:rsidRPr="00380833">
              <w:rPr>
                <w:b/>
                <w:sz w:val="20"/>
                <w:szCs w:val="20"/>
              </w:rPr>
              <w:t>-//-</w:t>
            </w:r>
          </w:p>
        </w:tc>
      </w:tr>
      <w:tr w:rsidR="00B27CBD" w:rsidRPr="00380833" w:rsidTr="00ED3B51">
        <w:tc>
          <w:tcPr>
            <w:tcW w:w="851" w:type="dxa"/>
            <w:vAlign w:val="center"/>
          </w:tcPr>
          <w:p w:rsidR="00B27CBD" w:rsidRPr="003340D4" w:rsidRDefault="00B27CBD" w:rsidP="00B27CBD">
            <w:pPr>
              <w:pStyle w:val="afe"/>
              <w:numPr>
                <w:ilvl w:val="1"/>
                <w:numId w:val="12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B27CBD" w:rsidRPr="003340D4" w:rsidRDefault="00B27CBD" w:rsidP="00B27CBD">
            <w:pPr>
              <w:rPr>
                <w:iCs/>
                <w:sz w:val="20"/>
                <w:szCs w:val="20"/>
              </w:rPr>
            </w:pPr>
            <w:r w:rsidRPr="003340D4">
              <w:rPr>
                <w:iCs/>
                <w:sz w:val="20"/>
                <w:szCs w:val="20"/>
              </w:rPr>
              <w:t>Срок гарантии</w:t>
            </w:r>
          </w:p>
        </w:tc>
        <w:tc>
          <w:tcPr>
            <w:tcW w:w="3544" w:type="dxa"/>
          </w:tcPr>
          <w:p w:rsidR="00B27CBD" w:rsidRPr="003340D4" w:rsidRDefault="00B27CBD" w:rsidP="00B27CBD">
            <w:pPr>
              <w:rPr>
                <w:iCs/>
                <w:sz w:val="20"/>
                <w:szCs w:val="20"/>
              </w:rPr>
            </w:pPr>
            <w:r w:rsidRPr="003340D4">
              <w:rPr>
                <w:iCs/>
                <w:sz w:val="20"/>
                <w:szCs w:val="20"/>
              </w:rPr>
              <w:t>Срок гарантии на оборудование и все поставленные запасные части должен составлять не менее 24 месяцев с даты ввода оборудования в эксплуатацию (подписания Акта приемки)</w:t>
            </w:r>
          </w:p>
        </w:tc>
        <w:tc>
          <w:tcPr>
            <w:tcW w:w="2693" w:type="dxa"/>
          </w:tcPr>
          <w:p w:rsidR="00B27CBD" w:rsidRPr="003340D4" w:rsidRDefault="00B27CBD" w:rsidP="00B27CBD">
            <w:pPr>
              <w:jc w:val="center"/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B27CBD" w:rsidRPr="00B24C7B" w:rsidRDefault="00B27CBD" w:rsidP="00B27CBD">
            <w:pPr>
              <w:widowControl w:val="0"/>
              <w:tabs>
                <w:tab w:val="left" w:pos="426"/>
              </w:tabs>
              <w:spacing w:before="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:rsidR="00B27CBD" w:rsidRPr="00380833" w:rsidRDefault="00B27CBD" w:rsidP="00B27CBD">
            <w:pPr>
              <w:pStyle w:val="afffd"/>
              <w:keepNext w:val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B27CBD" w:rsidRPr="00380833" w:rsidTr="00ED3B51">
        <w:tc>
          <w:tcPr>
            <w:tcW w:w="851" w:type="dxa"/>
            <w:vAlign w:val="center"/>
          </w:tcPr>
          <w:p w:rsidR="00B27CBD" w:rsidRPr="00380833" w:rsidRDefault="00B27CBD" w:rsidP="00B27CBD">
            <w:pPr>
              <w:pStyle w:val="afe"/>
              <w:numPr>
                <w:ilvl w:val="0"/>
                <w:numId w:val="12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B27CBD" w:rsidRPr="003340D4" w:rsidRDefault="00B27CBD" w:rsidP="00B27CBD">
            <w:pPr>
              <w:spacing w:before="60" w:after="60"/>
              <w:rPr>
                <w:b/>
                <w:sz w:val="20"/>
                <w:szCs w:val="20"/>
              </w:rPr>
            </w:pPr>
            <w:r w:rsidRPr="003340D4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93" w:type="dxa"/>
          </w:tcPr>
          <w:p w:rsidR="00B27CBD" w:rsidRPr="003340D4" w:rsidRDefault="00B27CBD" w:rsidP="00B27CB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340D4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B27CBD" w:rsidRPr="00380833" w:rsidRDefault="00B27CBD" w:rsidP="00B27CB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8083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B27CBD" w:rsidRPr="00380833" w:rsidRDefault="00B27CBD" w:rsidP="00B27CB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80833">
              <w:rPr>
                <w:b/>
                <w:sz w:val="20"/>
                <w:szCs w:val="20"/>
              </w:rPr>
              <w:t>-//-</w:t>
            </w:r>
          </w:p>
        </w:tc>
      </w:tr>
      <w:tr w:rsidR="00B27CBD" w:rsidRPr="00380833" w:rsidTr="006C5CB3">
        <w:trPr>
          <w:trHeight w:val="1673"/>
        </w:trPr>
        <w:tc>
          <w:tcPr>
            <w:tcW w:w="851" w:type="dxa"/>
            <w:vAlign w:val="center"/>
          </w:tcPr>
          <w:p w:rsidR="00B27CBD" w:rsidRPr="00380833" w:rsidRDefault="00B27CBD" w:rsidP="00B27CBD">
            <w:pPr>
              <w:pStyle w:val="afe"/>
              <w:numPr>
                <w:ilvl w:val="1"/>
                <w:numId w:val="12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B27CBD" w:rsidRPr="003340D4" w:rsidRDefault="00B27CBD" w:rsidP="00B27CBD">
            <w:pPr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3544" w:type="dxa"/>
            <w:vAlign w:val="center"/>
          </w:tcPr>
          <w:p w:rsidR="00B27CBD" w:rsidRDefault="00B27CBD" w:rsidP="00B27CBD">
            <w:pPr>
              <w:numPr>
                <w:ilvl w:val="0"/>
                <w:numId w:val="17"/>
              </w:numPr>
              <w:tabs>
                <w:tab w:val="clear" w:pos="720"/>
                <w:tab w:val="num" w:pos="313"/>
              </w:tabs>
              <w:ind w:left="29" w:firstLine="0"/>
              <w:rPr>
                <w:bCs/>
                <w:sz w:val="20"/>
                <w:szCs w:val="20"/>
              </w:rPr>
            </w:pPr>
            <w:r w:rsidRPr="00983117">
              <w:rPr>
                <w:bCs/>
                <w:sz w:val="20"/>
                <w:szCs w:val="20"/>
              </w:rPr>
              <w:t xml:space="preserve">Приёмник PrinCe i20AR </w:t>
            </w:r>
            <w:r>
              <w:rPr>
                <w:bCs/>
                <w:sz w:val="20"/>
                <w:szCs w:val="20"/>
              </w:rPr>
              <w:t>или аналог</w:t>
            </w:r>
            <w:r w:rsidRPr="00983117">
              <w:rPr>
                <w:bCs/>
                <w:sz w:val="20"/>
                <w:szCs w:val="20"/>
              </w:rPr>
              <w:t>- 1 шт.</w:t>
            </w:r>
          </w:p>
          <w:p w:rsidR="006C5CB3" w:rsidRPr="00983117" w:rsidRDefault="006C5CB3" w:rsidP="00B27CBD">
            <w:pPr>
              <w:numPr>
                <w:ilvl w:val="0"/>
                <w:numId w:val="17"/>
              </w:numPr>
              <w:tabs>
                <w:tab w:val="clear" w:pos="720"/>
                <w:tab w:val="num" w:pos="313"/>
              </w:tabs>
              <w:ind w:left="29" w:firstLine="0"/>
              <w:rPr>
                <w:bCs/>
                <w:sz w:val="20"/>
                <w:szCs w:val="20"/>
              </w:rPr>
            </w:pPr>
            <w:r w:rsidRPr="006C5CB3">
              <w:rPr>
                <w:bCs/>
                <w:iCs/>
                <w:sz w:val="20"/>
                <w:szCs w:val="20"/>
              </w:rPr>
              <w:t xml:space="preserve">Контроллер </w:t>
            </w:r>
            <w:r w:rsidRPr="006C5CB3">
              <w:rPr>
                <w:bCs/>
                <w:iCs/>
                <w:sz w:val="20"/>
                <w:szCs w:val="20"/>
                <w:lang w:val="en-US"/>
              </w:rPr>
              <w:t>PrinCe</w:t>
            </w:r>
            <w:r w:rsidRPr="006C5CB3">
              <w:rPr>
                <w:bCs/>
                <w:iCs/>
                <w:sz w:val="20"/>
                <w:szCs w:val="20"/>
              </w:rPr>
              <w:t xml:space="preserve"> </w:t>
            </w:r>
            <w:r w:rsidRPr="006C5CB3">
              <w:rPr>
                <w:bCs/>
                <w:iCs/>
                <w:sz w:val="20"/>
                <w:szCs w:val="20"/>
                <w:lang w:val="en-US"/>
              </w:rPr>
              <w:t>HCE</w:t>
            </w:r>
            <w:r w:rsidRPr="006C5CB3">
              <w:rPr>
                <w:bCs/>
                <w:iCs/>
                <w:sz w:val="20"/>
                <w:szCs w:val="20"/>
              </w:rPr>
              <w:t>600 или аналог</w:t>
            </w:r>
          </w:p>
          <w:p w:rsidR="00B27CBD" w:rsidRPr="00983117" w:rsidRDefault="00B27CBD" w:rsidP="00B27CBD">
            <w:pPr>
              <w:numPr>
                <w:ilvl w:val="0"/>
                <w:numId w:val="17"/>
              </w:numPr>
              <w:tabs>
                <w:tab w:val="clear" w:pos="720"/>
                <w:tab w:val="num" w:pos="313"/>
              </w:tabs>
              <w:ind w:left="29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Веха карбоновая 2.2 метра</w:t>
            </w:r>
            <w:r w:rsidRPr="00983117">
              <w:rPr>
                <w:bCs/>
                <w:sz w:val="20"/>
                <w:szCs w:val="20"/>
              </w:rPr>
              <w:t> - 1 шт.</w:t>
            </w:r>
          </w:p>
          <w:p w:rsidR="00B27CBD" w:rsidRPr="00983117" w:rsidRDefault="00B27CBD" w:rsidP="00B27CBD">
            <w:pPr>
              <w:numPr>
                <w:ilvl w:val="0"/>
                <w:numId w:val="17"/>
              </w:numPr>
              <w:tabs>
                <w:tab w:val="clear" w:pos="720"/>
                <w:tab w:val="num" w:pos="313"/>
              </w:tabs>
              <w:ind w:left="29" w:firstLine="0"/>
              <w:rPr>
                <w:bCs/>
                <w:sz w:val="20"/>
                <w:szCs w:val="20"/>
              </w:rPr>
            </w:pPr>
            <w:r w:rsidRPr="00983117">
              <w:rPr>
                <w:bCs/>
                <w:sz w:val="20"/>
                <w:szCs w:val="20"/>
              </w:rPr>
              <w:t>Рулетка 3 метра - 1 шт.</w:t>
            </w:r>
          </w:p>
          <w:p w:rsidR="00B27CBD" w:rsidRDefault="00B27CBD" w:rsidP="00B27CBD">
            <w:pPr>
              <w:numPr>
                <w:ilvl w:val="0"/>
                <w:numId w:val="17"/>
              </w:numPr>
              <w:tabs>
                <w:tab w:val="clear" w:pos="720"/>
                <w:tab w:val="num" w:pos="313"/>
              </w:tabs>
              <w:ind w:left="29" w:firstLine="0"/>
              <w:rPr>
                <w:bCs/>
                <w:sz w:val="20"/>
                <w:szCs w:val="20"/>
              </w:rPr>
            </w:pPr>
            <w:r w:rsidRPr="00983117">
              <w:rPr>
                <w:bCs/>
                <w:sz w:val="20"/>
                <w:szCs w:val="20"/>
              </w:rPr>
              <w:t>Кейс - 1 шт.</w:t>
            </w:r>
          </w:p>
          <w:p w:rsidR="009D5098" w:rsidRPr="00983117" w:rsidRDefault="009D5098" w:rsidP="00B27CBD">
            <w:pPr>
              <w:numPr>
                <w:ilvl w:val="0"/>
                <w:numId w:val="17"/>
              </w:numPr>
              <w:tabs>
                <w:tab w:val="clear" w:pos="720"/>
                <w:tab w:val="num" w:pos="313"/>
              </w:tabs>
              <w:ind w:left="29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 др. в соответствии с паспортом</w:t>
            </w:r>
          </w:p>
        </w:tc>
        <w:tc>
          <w:tcPr>
            <w:tcW w:w="2693" w:type="dxa"/>
          </w:tcPr>
          <w:p w:rsidR="00B27CBD" w:rsidRPr="003340D4" w:rsidRDefault="00B27CBD" w:rsidP="00B27CBD">
            <w:pPr>
              <w:jc w:val="center"/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B27CBD" w:rsidRPr="00380833" w:rsidRDefault="00B27CBD" w:rsidP="00B27CB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27CBD" w:rsidRPr="00380833" w:rsidRDefault="00B27CBD" w:rsidP="00B27CBD">
            <w:pPr>
              <w:rPr>
                <w:sz w:val="20"/>
                <w:szCs w:val="20"/>
              </w:rPr>
            </w:pPr>
          </w:p>
        </w:tc>
      </w:tr>
      <w:tr w:rsidR="00B27CBD" w:rsidRPr="00380833" w:rsidTr="00ED3B51">
        <w:tc>
          <w:tcPr>
            <w:tcW w:w="851" w:type="dxa"/>
            <w:vAlign w:val="center"/>
          </w:tcPr>
          <w:p w:rsidR="00B27CBD" w:rsidRPr="00380833" w:rsidRDefault="00B27CBD" w:rsidP="00B27CBD">
            <w:pPr>
              <w:pStyle w:val="afe"/>
              <w:numPr>
                <w:ilvl w:val="1"/>
                <w:numId w:val="12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B27CBD" w:rsidRPr="003340D4" w:rsidRDefault="00B27CBD" w:rsidP="00B27CBD">
            <w:pPr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3544" w:type="dxa"/>
            <w:vAlign w:val="center"/>
          </w:tcPr>
          <w:p w:rsidR="00B27CBD" w:rsidRPr="003340D4" w:rsidRDefault="00B27CBD" w:rsidP="00B27CBD">
            <w:pPr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Руководство по эксплуатации установки с печатью Завода-изготовителя с указанием всех технических характеристик предлагаемой продукции</w:t>
            </w:r>
          </w:p>
          <w:p w:rsidR="00B27CBD" w:rsidRPr="003340D4" w:rsidRDefault="00B27CBD" w:rsidP="00B27CBD">
            <w:pPr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утверждения типа средств измерений, входящих в состав прибора</w:t>
            </w:r>
          </w:p>
        </w:tc>
        <w:tc>
          <w:tcPr>
            <w:tcW w:w="2693" w:type="dxa"/>
          </w:tcPr>
          <w:p w:rsidR="00B27CBD" w:rsidRPr="003340D4" w:rsidRDefault="00B27CBD" w:rsidP="00B27CBD">
            <w:pPr>
              <w:jc w:val="center"/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B27CBD" w:rsidRPr="00380833" w:rsidRDefault="00B27CBD" w:rsidP="00B27CB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27CBD" w:rsidRPr="00380833" w:rsidRDefault="00B27CBD" w:rsidP="00B27CBD">
            <w:pPr>
              <w:rPr>
                <w:sz w:val="20"/>
                <w:szCs w:val="20"/>
              </w:rPr>
            </w:pPr>
          </w:p>
        </w:tc>
      </w:tr>
      <w:tr w:rsidR="00D67DED" w:rsidRPr="00380833" w:rsidTr="007561EA">
        <w:tc>
          <w:tcPr>
            <w:tcW w:w="851" w:type="dxa"/>
            <w:vMerge w:val="restart"/>
            <w:vAlign w:val="center"/>
          </w:tcPr>
          <w:p w:rsidR="00D67DED" w:rsidRPr="00380833" w:rsidRDefault="00D67DED" w:rsidP="00EB5007">
            <w:pPr>
              <w:pStyle w:val="afe"/>
              <w:numPr>
                <w:ilvl w:val="1"/>
                <w:numId w:val="12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D67DED" w:rsidRPr="00C80AC5" w:rsidRDefault="00D67DED" w:rsidP="00D67DED">
            <w:pPr>
              <w:widowControl w:val="0"/>
              <w:contextualSpacing/>
              <w:rPr>
                <w:sz w:val="20"/>
                <w:szCs w:val="20"/>
              </w:rPr>
            </w:pPr>
            <w:r w:rsidRPr="00C80AC5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693" w:type="dxa"/>
            <w:vAlign w:val="center"/>
          </w:tcPr>
          <w:p w:rsidR="00D67DED" w:rsidRPr="00C80AC5" w:rsidRDefault="00D67DED" w:rsidP="00EB50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67DED" w:rsidRPr="00C80AC5" w:rsidRDefault="00D67DED" w:rsidP="00EB50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67DED" w:rsidRPr="00C80AC5" w:rsidRDefault="00D67DED" w:rsidP="00EB5007">
            <w:pPr>
              <w:rPr>
                <w:sz w:val="20"/>
                <w:szCs w:val="20"/>
              </w:rPr>
            </w:pPr>
          </w:p>
        </w:tc>
      </w:tr>
      <w:tr w:rsidR="00D67DED" w:rsidRPr="00380833" w:rsidTr="004E726E">
        <w:tc>
          <w:tcPr>
            <w:tcW w:w="851" w:type="dxa"/>
            <w:vMerge/>
            <w:vAlign w:val="center"/>
          </w:tcPr>
          <w:p w:rsidR="00D67DED" w:rsidRPr="00380833" w:rsidRDefault="00D67DED" w:rsidP="00EB5007">
            <w:pPr>
              <w:pStyle w:val="afe"/>
              <w:numPr>
                <w:ilvl w:val="1"/>
                <w:numId w:val="12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E97759" w:rsidRPr="00A129CB" w:rsidRDefault="00E97759" w:rsidP="002F2772">
            <w:pPr>
              <w:rPr>
                <w:bCs/>
                <w:iCs/>
                <w:sz w:val="20"/>
                <w:szCs w:val="20"/>
              </w:rPr>
            </w:pPr>
            <w:r w:rsidRPr="00A129CB">
              <w:rPr>
                <w:sz w:val="20"/>
                <w:szCs w:val="20"/>
                <w:lang w:eastAsia="x-none"/>
              </w:rPr>
              <w:t>Аппаратура геодезическая спутниковая</w:t>
            </w:r>
          </w:p>
          <w:p w:rsidR="00D67DED" w:rsidRDefault="002F2772" w:rsidP="00C17356">
            <w:pPr>
              <w:rPr>
                <w:sz w:val="20"/>
                <w:szCs w:val="20"/>
              </w:rPr>
            </w:pPr>
            <w:r w:rsidRPr="00A129CB">
              <w:rPr>
                <w:bCs/>
                <w:iCs/>
                <w:sz w:val="20"/>
                <w:szCs w:val="20"/>
              </w:rPr>
              <w:t>поз №1</w:t>
            </w:r>
            <w:r w:rsidR="00C17356" w:rsidRPr="00A129CB">
              <w:rPr>
                <w:bCs/>
                <w:iCs/>
                <w:sz w:val="20"/>
                <w:szCs w:val="20"/>
              </w:rPr>
              <w:t xml:space="preserve"> </w:t>
            </w:r>
            <w:r w:rsidRPr="00A129CB">
              <w:rPr>
                <w:bCs/>
                <w:iCs/>
                <w:sz w:val="20"/>
                <w:szCs w:val="20"/>
              </w:rPr>
              <w:t>Таблицы 1. «Перечень и объем закупаемого товара»</w:t>
            </w:r>
          </w:p>
        </w:tc>
        <w:tc>
          <w:tcPr>
            <w:tcW w:w="3544" w:type="dxa"/>
            <w:vAlign w:val="center"/>
          </w:tcPr>
          <w:p w:rsidR="009C0689" w:rsidRPr="00C80AC5" w:rsidRDefault="009C0689" w:rsidP="009C0689">
            <w:pPr>
              <w:widowControl w:val="0"/>
              <w:contextualSpacing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C80AC5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-Номер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9C0689" w:rsidRPr="00C80AC5" w:rsidRDefault="009C0689" w:rsidP="009C0689">
            <w:pPr>
              <w:widowControl w:val="0"/>
              <w:contextualSpacing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  <w:p w:rsidR="00D67DED" w:rsidRPr="00C80AC5" w:rsidRDefault="009C0689" w:rsidP="009C0689">
            <w:pPr>
              <w:rPr>
                <w:sz w:val="20"/>
                <w:szCs w:val="20"/>
              </w:rPr>
            </w:pPr>
            <w:r w:rsidRPr="00C80AC5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</w:t>
            </w:r>
            <w:r w:rsidRPr="00C80AC5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lastRenderedPageBreak/>
              <w:t>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693" w:type="dxa"/>
            <w:vAlign w:val="center"/>
          </w:tcPr>
          <w:p w:rsidR="00C95614" w:rsidRPr="00C80AC5" w:rsidRDefault="00C95614" w:rsidP="00C95614">
            <w:pPr>
              <w:widowControl w:val="0"/>
              <w:rPr>
                <w:sz w:val="20"/>
                <w:szCs w:val="20"/>
              </w:rPr>
            </w:pPr>
            <w:r w:rsidRPr="00C80AC5">
              <w:rPr>
                <w:sz w:val="20"/>
                <w:szCs w:val="20"/>
              </w:rPr>
              <w:lastRenderedPageBreak/>
              <w:t>Указание наименования реестра и номер реестровой записи в Форме Коммерческого предложения и Структуры НМЦ</w:t>
            </w:r>
          </w:p>
          <w:p w:rsidR="00D67DED" w:rsidRPr="00C80AC5" w:rsidRDefault="00D67DED" w:rsidP="00EB50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67DED" w:rsidRPr="00C80AC5" w:rsidRDefault="00C95614" w:rsidP="00EB5007">
            <w:pPr>
              <w:widowControl w:val="0"/>
              <w:jc w:val="center"/>
              <w:rPr>
                <w:sz w:val="20"/>
                <w:szCs w:val="20"/>
              </w:rPr>
            </w:pPr>
            <w:r w:rsidRPr="00C80AC5">
              <w:rPr>
                <w:sz w:val="20"/>
                <w:szCs w:val="20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</w:t>
            </w:r>
          </w:p>
        </w:tc>
        <w:tc>
          <w:tcPr>
            <w:tcW w:w="1984" w:type="dxa"/>
          </w:tcPr>
          <w:p w:rsidR="00D67DED" w:rsidRPr="00C80AC5" w:rsidRDefault="00D67DED" w:rsidP="00EB5007">
            <w:pPr>
              <w:rPr>
                <w:sz w:val="20"/>
                <w:szCs w:val="20"/>
              </w:rPr>
            </w:pPr>
          </w:p>
        </w:tc>
      </w:tr>
      <w:tr w:rsidR="00EB5007" w:rsidRPr="00380833" w:rsidTr="00ED3B51">
        <w:tc>
          <w:tcPr>
            <w:tcW w:w="851" w:type="dxa"/>
            <w:vAlign w:val="center"/>
          </w:tcPr>
          <w:p w:rsidR="00EB5007" w:rsidRPr="00380833" w:rsidRDefault="00EB5007" w:rsidP="00EB5007">
            <w:pPr>
              <w:pStyle w:val="afe"/>
              <w:numPr>
                <w:ilvl w:val="0"/>
                <w:numId w:val="12"/>
              </w:numPr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EB5007" w:rsidRPr="003340D4" w:rsidRDefault="00EB5007" w:rsidP="00EB5007">
            <w:pPr>
              <w:spacing w:before="60" w:after="60"/>
              <w:rPr>
                <w:b/>
                <w:sz w:val="20"/>
                <w:szCs w:val="20"/>
              </w:rPr>
            </w:pPr>
            <w:r w:rsidRPr="003340D4">
              <w:rPr>
                <w:b/>
                <w:sz w:val="20"/>
                <w:szCs w:val="20"/>
              </w:rPr>
              <w:t>Требования к экономическим параметрам</w:t>
            </w:r>
          </w:p>
        </w:tc>
        <w:tc>
          <w:tcPr>
            <w:tcW w:w="2693" w:type="dxa"/>
          </w:tcPr>
          <w:p w:rsidR="00EB5007" w:rsidRPr="003340D4" w:rsidRDefault="00EB5007" w:rsidP="00EB500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340D4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552" w:type="dxa"/>
          </w:tcPr>
          <w:p w:rsidR="00EB5007" w:rsidRPr="00380833" w:rsidRDefault="00EB5007" w:rsidP="00EB500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8083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EB5007" w:rsidRPr="00380833" w:rsidRDefault="00EB5007" w:rsidP="00EB500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80833">
              <w:rPr>
                <w:b/>
                <w:sz w:val="20"/>
                <w:szCs w:val="20"/>
              </w:rPr>
              <w:t>-//-</w:t>
            </w:r>
          </w:p>
        </w:tc>
      </w:tr>
      <w:tr w:rsidR="00EB5007" w:rsidRPr="00380833" w:rsidTr="00ED3B51">
        <w:tc>
          <w:tcPr>
            <w:tcW w:w="851" w:type="dxa"/>
            <w:vAlign w:val="center"/>
          </w:tcPr>
          <w:p w:rsidR="00EB5007" w:rsidRPr="00380833" w:rsidRDefault="00EB5007" w:rsidP="00EB5007">
            <w:pPr>
              <w:pStyle w:val="afe"/>
              <w:numPr>
                <w:ilvl w:val="1"/>
                <w:numId w:val="12"/>
              </w:numPr>
              <w:suppressAutoHyphens w:val="0"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EB5007" w:rsidRPr="003340D4" w:rsidRDefault="00EB5007" w:rsidP="00EB5007">
            <w:pPr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Наличие сервисного центра в РФ</w:t>
            </w:r>
          </w:p>
        </w:tc>
        <w:tc>
          <w:tcPr>
            <w:tcW w:w="3544" w:type="dxa"/>
          </w:tcPr>
          <w:p w:rsidR="00EB5007" w:rsidRPr="003340D4" w:rsidRDefault="00EB5007" w:rsidP="00EB5007">
            <w:pPr>
              <w:jc w:val="center"/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Обязательно</w:t>
            </w:r>
          </w:p>
        </w:tc>
        <w:tc>
          <w:tcPr>
            <w:tcW w:w="2693" w:type="dxa"/>
          </w:tcPr>
          <w:p w:rsidR="00EB5007" w:rsidRPr="003340D4" w:rsidRDefault="00EB5007" w:rsidP="00EB5007">
            <w:pPr>
              <w:jc w:val="center"/>
              <w:rPr>
                <w:sz w:val="20"/>
                <w:szCs w:val="20"/>
              </w:rPr>
            </w:pPr>
            <w:r w:rsidRPr="003340D4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552" w:type="dxa"/>
          </w:tcPr>
          <w:p w:rsidR="00EB5007" w:rsidRPr="002F4238" w:rsidRDefault="00EB5007" w:rsidP="00EB5007">
            <w:pPr>
              <w:jc w:val="center"/>
              <w:rPr>
                <w:b/>
                <w:sz w:val="20"/>
                <w:szCs w:val="20"/>
              </w:rPr>
            </w:pPr>
            <w:r w:rsidRPr="002F4238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984" w:type="dxa"/>
          </w:tcPr>
          <w:p w:rsidR="00EB5007" w:rsidRPr="002F4238" w:rsidRDefault="00EB5007" w:rsidP="00EB5007">
            <w:pPr>
              <w:jc w:val="center"/>
              <w:rPr>
                <w:b/>
                <w:sz w:val="20"/>
                <w:szCs w:val="20"/>
              </w:rPr>
            </w:pPr>
            <w:r w:rsidRPr="002F4238">
              <w:rPr>
                <w:b/>
                <w:sz w:val="20"/>
                <w:szCs w:val="20"/>
              </w:rPr>
              <w:t>-//-</w:t>
            </w:r>
          </w:p>
        </w:tc>
      </w:tr>
    </w:tbl>
    <w:p w:rsidR="003A1C7B" w:rsidRDefault="003A1C7B" w:rsidP="003A1C7B">
      <w:pPr>
        <w:jc w:val="center"/>
        <w:rPr>
          <w:b/>
          <w:i/>
          <w:sz w:val="24"/>
          <w:szCs w:val="24"/>
        </w:rPr>
        <w:sectPr w:rsidR="003A1C7B">
          <w:headerReference w:type="default" r:id="rId12"/>
          <w:footerReference w:type="default" r:id="rId13"/>
          <w:headerReference w:type="first" r:id="rId14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  <w:r>
        <w:rPr>
          <w:b/>
          <w:bCs/>
          <w:i/>
          <w:iCs/>
          <w:sz w:val="24"/>
          <w:szCs w:val="24"/>
        </w:rPr>
        <w:t>В случае, если Участником предлагается эквивалентная продукция</w:t>
      </w:r>
      <w:r>
        <w:rPr>
          <w:i/>
          <w:iCs/>
          <w:sz w:val="24"/>
          <w:szCs w:val="24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эквивалентности»</w:t>
      </w:r>
    </w:p>
    <w:p w:rsidR="007C4884" w:rsidRDefault="0067368E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47" w:name="_Toc53393312"/>
      <w:bookmarkStart w:id="48" w:name="_Toc183079480"/>
      <w:r>
        <w:rPr>
          <w:lang w:val="ru-RU"/>
        </w:rPr>
        <w:lastRenderedPageBreak/>
        <w:t>Требования к документации по ценообразованию</w:t>
      </w:r>
      <w:bookmarkEnd w:id="47"/>
      <w:r>
        <w:rPr>
          <w:lang w:val="ru-RU"/>
        </w:rPr>
        <w:t xml:space="preserve"> на этапе закупки</w:t>
      </w:r>
      <w:bookmarkEnd w:id="48"/>
    </w:p>
    <w:p w:rsidR="007C4884" w:rsidRDefault="0067368E" w:rsidP="00874D16">
      <w:pPr>
        <w:pStyle w:val="afe"/>
        <w:numPr>
          <w:ilvl w:val="1"/>
          <w:numId w:val="7"/>
        </w:numPr>
        <w:spacing w:after="120"/>
        <w:ind w:left="0" w:firstLine="426"/>
        <w:contextualSpacing w:val="0"/>
        <w:jc w:val="both"/>
        <w:rPr>
          <w:bCs/>
          <w:i/>
          <w:iCs/>
          <w:lang w:eastAsia="x-none"/>
        </w:rPr>
      </w:pPr>
      <w:r>
        <w:rPr>
          <w:bCs/>
          <w:i/>
          <w:iCs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7C4884" w:rsidRDefault="0067368E" w:rsidP="00874D16">
      <w:pPr>
        <w:pStyle w:val="afe"/>
        <w:numPr>
          <w:ilvl w:val="1"/>
          <w:numId w:val="7"/>
        </w:numPr>
        <w:spacing w:after="120"/>
        <w:ind w:left="0" w:firstLine="426"/>
        <w:contextualSpacing w:val="0"/>
        <w:jc w:val="both"/>
        <w:rPr>
          <w:bCs/>
          <w:i/>
          <w:iCs/>
          <w:lang w:eastAsia="x-none"/>
        </w:rPr>
      </w:pPr>
      <w:r>
        <w:rPr>
          <w:bCs/>
          <w:i/>
          <w:iCs/>
          <w:lang w:eastAsia="x-none"/>
        </w:rPr>
        <w:t xml:space="preserve">Ориентировочный объем («расчетный заказ»), указываемый в Коммерческом предложении в соответствии с Приложением № 1 к настоящим Техническим требованиям «Ассортиментный перечень Товаров», служит только для оценки и сопоставления предложений Участников по ценовому (стоимостному) критерию оценки «Цена» в соответствии с Приложением №6 к Документации о закупке «Порядок и критерии оценки и сопоставления заявок» (в договоре закрепляются </w:t>
      </w:r>
      <w:bookmarkStart w:id="49" w:name="_Hlk87531818"/>
      <w:r>
        <w:rPr>
          <w:bCs/>
          <w:i/>
          <w:iCs/>
          <w:lang w:eastAsia="x-none"/>
        </w:rPr>
        <w:t>единичные расценки товаров, предложенные в заявке Победителем</w:t>
      </w:r>
      <w:bookmarkEnd w:id="49"/>
      <w:r>
        <w:rPr>
          <w:bCs/>
          <w:i/>
          <w:iCs/>
          <w:lang w:eastAsia="x-none"/>
        </w:rPr>
        <w:t xml:space="preserve">). Указанный объем является приблизительным и может быть изменен в ходе исполнения обязательств по договору. </w:t>
      </w:r>
    </w:p>
    <w:p w:rsidR="007C4884" w:rsidRDefault="0067368E" w:rsidP="00874D16">
      <w:pPr>
        <w:pStyle w:val="afe"/>
        <w:numPr>
          <w:ilvl w:val="1"/>
          <w:numId w:val="7"/>
        </w:numPr>
        <w:ind w:left="0" w:firstLine="426"/>
        <w:jc w:val="both"/>
        <w:rPr>
          <w:bCs/>
          <w:i/>
          <w:iCs/>
          <w:lang w:eastAsia="x-none"/>
        </w:rPr>
      </w:pPr>
      <w:bookmarkStart w:id="50" w:name="_Toc46743519"/>
      <w:bookmarkStart w:id="51" w:name="_Toc51339699"/>
      <w:r>
        <w:rPr>
          <w:bCs/>
          <w:i/>
          <w:iCs/>
          <w:lang w:eastAsia="x-none"/>
        </w:rPr>
        <w:t xml:space="preserve"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</w:t>
      </w:r>
      <w:r w:rsidR="00576930">
        <w:rPr>
          <w:bCs/>
          <w:i/>
          <w:iCs/>
          <w:lang w:eastAsia="x-none"/>
        </w:rPr>
        <w:t>прочие затраты,</w:t>
      </w:r>
      <w:r>
        <w:rPr>
          <w:bCs/>
          <w:i/>
          <w:iCs/>
          <w:lang w:eastAsia="x-none"/>
        </w:rPr>
        <w:t xml:space="preserve"> и расходы поставщика, связанные с поставкой товара, предусмотренные Проектом договора (Приложение №2 к Документации о закупке)</w:t>
      </w:r>
      <w:bookmarkStart w:id="52" w:name="_Ref40301253"/>
      <w:bookmarkEnd w:id="50"/>
      <w:bookmarkEnd w:id="51"/>
    </w:p>
    <w:p w:rsidR="00B204DD" w:rsidRDefault="00B204DD" w:rsidP="00B204DD">
      <w:pPr>
        <w:pStyle w:val="afe"/>
        <w:ind w:left="426"/>
        <w:jc w:val="both"/>
        <w:rPr>
          <w:bCs/>
          <w:i/>
          <w:iCs/>
          <w:lang w:eastAsia="x-none"/>
        </w:rPr>
      </w:pPr>
    </w:p>
    <w:p w:rsidR="007C4884" w:rsidRDefault="007C4884" w:rsidP="004B0E98">
      <w:pPr>
        <w:jc w:val="both"/>
        <w:rPr>
          <w:bCs/>
          <w:i/>
          <w:iCs/>
          <w:lang w:eastAsia="x-none"/>
        </w:rPr>
      </w:pPr>
    </w:p>
    <w:p w:rsidR="001B3E98" w:rsidRDefault="001B3E98" w:rsidP="001B3E98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 xml:space="preserve">Согласовал: </w:t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  <w:t xml:space="preserve">                                      </w:t>
      </w:r>
      <w:r>
        <w:rPr>
          <w:i/>
          <w:iCs/>
          <w:sz w:val="24"/>
          <w:szCs w:val="24"/>
          <w:lang w:eastAsia="x-none"/>
        </w:rPr>
        <w:tab/>
        <w:t>Составил:</w:t>
      </w:r>
    </w:p>
    <w:p w:rsidR="001B3E98" w:rsidRDefault="001B3E98" w:rsidP="001B3E98">
      <w:pPr>
        <w:ind w:firstLine="357"/>
        <w:jc w:val="both"/>
        <w:rPr>
          <w:i/>
          <w:iCs/>
          <w:sz w:val="24"/>
          <w:szCs w:val="24"/>
          <w:lang w:eastAsia="x-none"/>
        </w:rPr>
      </w:pPr>
    </w:p>
    <w:p w:rsidR="001B3E98" w:rsidRDefault="001B3E98" w:rsidP="001B3E98">
      <w:pPr>
        <w:ind w:left="426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 xml:space="preserve">Начальник ОКС </w:t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  <w:t xml:space="preserve">             начальник С ИЗПИ  </w:t>
      </w:r>
    </w:p>
    <w:p w:rsidR="001B3E98" w:rsidRDefault="001B3E98" w:rsidP="001B3E98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>__________________/П.А. Тимофеев/</w:t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  <w:t xml:space="preserve"> __________________/И.П. Ушаков./</w:t>
      </w:r>
    </w:p>
    <w:p w:rsidR="001B3E98" w:rsidRDefault="001B3E98" w:rsidP="001B3E98">
      <w:pPr>
        <w:ind w:firstLine="357"/>
        <w:jc w:val="both"/>
        <w:rPr>
          <w:i/>
          <w:iCs/>
          <w:sz w:val="24"/>
          <w:szCs w:val="24"/>
          <w:lang w:eastAsia="x-none"/>
        </w:rPr>
      </w:pPr>
      <w:r>
        <w:rPr>
          <w:i/>
          <w:iCs/>
          <w:sz w:val="24"/>
          <w:szCs w:val="24"/>
          <w:lang w:eastAsia="x-none"/>
        </w:rPr>
        <w:t xml:space="preserve">       (подпись)       </w:t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  <w:t xml:space="preserve">                    (подпись)</w:t>
      </w:r>
    </w:p>
    <w:p w:rsidR="001B3E98" w:rsidRDefault="001B3E98" w:rsidP="001B3E98">
      <w:pPr>
        <w:tabs>
          <w:tab w:val="left" w:pos="2775"/>
        </w:tabs>
        <w:rPr>
          <w:sz w:val="22"/>
          <w:szCs w:val="22"/>
        </w:rPr>
      </w:pPr>
      <w:r>
        <w:rPr>
          <w:i/>
          <w:iCs/>
          <w:sz w:val="24"/>
          <w:szCs w:val="24"/>
          <w:lang w:eastAsia="x-none"/>
        </w:rPr>
        <w:t xml:space="preserve">     «____»____________2026г </w:t>
      </w:r>
      <w:r>
        <w:rPr>
          <w:i/>
          <w:iCs/>
          <w:sz w:val="24"/>
          <w:szCs w:val="24"/>
          <w:lang w:eastAsia="x-none"/>
        </w:rPr>
        <w:tab/>
        <w:t xml:space="preserve">                      </w:t>
      </w:r>
      <w:r>
        <w:rPr>
          <w:i/>
          <w:iCs/>
          <w:sz w:val="24"/>
          <w:szCs w:val="24"/>
          <w:lang w:eastAsia="x-none"/>
        </w:rPr>
        <w:tab/>
      </w:r>
      <w:r>
        <w:rPr>
          <w:i/>
          <w:iCs/>
          <w:sz w:val="24"/>
          <w:szCs w:val="24"/>
          <w:lang w:eastAsia="x-none"/>
        </w:rPr>
        <w:tab/>
        <w:t>«____»____________2026г</w:t>
      </w:r>
    </w:p>
    <w:p w:rsidR="007C4884" w:rsidRDefault="007C4884">
      <w:pPr>
        <w:jc w:val="both"/>
        <w:rPr>
          <w:rFonts w:eastAsia="Calibri"/>
          <w:bCs/>
          <w:i/>
          <w:iCs/>
          <w:lang w:eastAsia="x-none"/>
        </w:rPr>
      </w:pPr>
    </w:p>
    <w:p w:rsidR="000B25AF" w:rsidRDefault="000B25AF">
      <w:pPr>
        <w:jc w:val="both"/>
        <w:rPr>
          <w:rFonts w:eastAsia="Calibri"/>
          <w:bCs/>
          <w:i/>
          <w:iCs/>
          <w:lang w:eastAsia="x-none"/>
        </w:rPr>
      </w:pPr>
    </w:p>
    <w:p w:rsidR="000B25AF" w:rsidRDefault="000B25AF">
      <w:pPr>
        <w:jc w:val="both"/>
        <w:rPr>
          <w:rFonts w:eastAsia="Calibri"/>
          <w:bCs/>
          <w:i/>
          <w:iCs/>
          <w:lang w:eastAsia="x-none"/>
        </w:rPr>
      </w:pPr>
    </w:p>
    <w:bookmarkEnd w:id="52"/>
    <w:p w:rsidR="008B10B8" w:rsidRDefault="008B10B8">
      <w:pPr>
        <w:spacing w:after="240"/>
        <w:rPr>
          <w:rFonts w:ascii="Arial" w:hAnsi="Arial" w:cs="Arial"/>
          <w:sz w:val="15"/>
          <w:szCs w:val="15"/>
        </w:rPr>
      </w:pPr>
    </w:p>
    <w:sectPr w:rsidR="008B10B8" w:rsidSect="0027453C">
      <w:headerReference w:type="default" r:id="rId15"/>
      <w:footerReference w:type="default" r:id="rId16"/>
      <w:headerReference w:type="first" r:id="rId17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D4D" w:rsidRDefault="004C7D4D">
      <w:r>
        <w:separator/>
      </w:r>
    </w:p>
  </w:endnote>
  <w:endnote w:type="continuationSeparator" w:id="0">
    <w:p w:rsidR="004C7D4D" w:rsidRDefault="004C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B51" w:rsidRDefault="00ED3B51">
    <w:pPr>
      <w:pStyle w:val="afff1"/>
      <w:tabs>
        <w:tab w:val="left" w:pos="14742"/>
      </w:tabs>
      <w:ind w:right="53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C7B" w:rsidRDefault="003A1C7B">
    <w:pPr>
      <w:pStyle w:val="afff1"/>
      <w:tabs>
        <w:tab w:val="left" w:pos="14742"/>
      </w:tabs>
      <w:ind w:right="53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B51" w:rsidRDefault="00ED3B51">
    <w:pPr>
      <w:pStyle w:val="afff1"/>
      <w:tabs>
        <w:tab w:val="left" w:pos="14742"/>
      </w:tabs>
      <w:ind w:right="53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D4D" w:rsidRDefault="004C7D4D">
      <w:r>
        <w:separator/>
      </w:r>
    </w:p>
  </w:footnote>
  <w:footnote w:type="continuationSeparator" w:id="0">
    <w:p w:rsidR="004C7D4D" w:rsidRDefault="004C7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B51" w:rsidRDefault="00ED3B51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D3B51" w:rsidRDefault="00ED3B51">
                          <w:pPr>
                            <w:pStyle w:val="aff3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ED3B51" w:rsidRDefault="00ED3B51">
                    <w:pPr>
                      <w:pStyle w:val="aff3"/>
                      <w:rPr>
                        <w:rStyle w:val="a8"/>
                      </w:rPr>
                    </w:pPr>
                    <w:r>
                      <w:rPr>
                        <w:rStyle w:val="a8"/>
                        <w:color w:val="000000"/>
                      </w:rPr>
                      <w:fldChar w:fldCharType="begin"/>
                    </w:r>
                    <w:r>
                      <w:rPr>
                        <w:rStyle w:val="a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8"/>
                        <w:color w:val="000000"/>
                      </w:rPr>
                      <w:fldChar w:fldCharType="separate"/>
                    </w:r>
                    <w:r>
                      <w:rPr>
                        <w:rStyle w:val="a8"/>
                        <w:color w:val="000000"/>
                      </w:rPr>
                      <w:t>0</w:t>
                    </w:r>
                    <w:r>
                      <w:rPr>
                        <w:rStyle w:val="a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B51" w:rsidRDefault="00ED3B51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9600A9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B51" w:rsidRDefault="00ED3B51">
    <w:pPr>
      <w:pStyle w:val="aff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C7B" w:rsidRDefault="003A1C7B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9600A9">
      <w:rPr>
        <w:noProof/>
      </w:rPr>
      <w:t>8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C7B" w:rsidRDefault="00041A2E">
    <w:pPr>
      <w:pStyle w:val="aff3"/>
      <w:jc w:val="center"/>
    </w:pPr>
    <w:r>
      <w:t>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B51" w:rsidRDefault="00ED3B51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3A1C7B">
      <w:rPr>
        <w:noProof/>
      </w:rPr>
      <w:t>10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B51" w:rsidRDefault="00A42C28">
    <w:pPr>
      <w:pStyle w:val="aff3"/>
      <w:jc w:val="center"/>
    </w:pPr>
    <w: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6D06"/>
    <w:multiLevelType w:val="hybridMultilevel"/>
    <w:tmpl w:val="B658C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77937"/>
    <w:multiLevelType w:val="multilevel"/>
    <w:tmpl w:val="051C815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16AF799C"/>
    <w:multiLevelType w:val="hybridMultilevel"/>
    <w:tmpl w:val="63D43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80FCF"/>
    <w:multiLevelType w:val="multilevel"/>
    <w:tmpl w:val="5960173A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200A5B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208D7199"/>
    <w:multiLevelType w:val="multilevel"/>
    <w:tmpl w:val="C1F6897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8038B9"/>
    <w:multiLevelType w:val="hybridMultilevel"/>
    <w:tmpl w:val="95B4B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56B7E"/>
    <w:multiLevelType w:val="multilevel"/>
    <w:tmpl w:val="FB963BD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46FC64DF"/>
    <w:multiLevelType w:val="hybridMultilevel"/>
    <w:tmpl w:val="142C3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2771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5B7D11F1"/>
    <w:multiLevelType w:val="multilevel"/>
    <w:tmpl w:val="E56A958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C876BDA"/>
    <w:multiLevelType w:val="multilevel"/>
    <w:tmpl w:val="95E4E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31024"/>
    <w:multiLevelType w:val="multilevel"/>
    <w:tmpl w:val="C4A80F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428144E"/>
    <w:multiLevelType w:val="multilevel"/>
    <w:tmpl w:val="6636A5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683F06B9"/>
    <w:multiLevelType w:val="multilevel"/>
    <w:tmpl w:val="48BE1E5A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5" w15:restartNumberingAfterBreak="0">
    <w:nsid w:val="70163AC0"/>
    <w:multiLevelType w:val="multilevel"/>
    <w:tmpl w:val="D054A49E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0" w:hanging="4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>
        <w:rFonts w:hint="default"/>
      </w:rPr>
    </w:lvl>
  </w:abstractNum>
  <w:abstractNum w:abstractNumId="16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1"/>
  </w:num>
  <w:num w:numId="5">
    <w:abstractNumId w:val="3"/>
  </w:num>
  <w:num w:numId="6">
    <w:abstractNumId w:val="9"/>
  </w:num>
  <w:num w:numId="7">
    <w:abstractNumId w:val="15"/>
  </w:num>
  <w:num w:numId="8">
    <w:abstractNumId w:val="13"/>
  </w:num>
  <w:num w:numId="9">
    <w:abstractNumId w:val="12"/>
  </w:num>
  <w:num w:numId="10">
    <w:abstractNumId w:val="16"/>
  </w:num>
  <w:num w:numId="11">
    <w:abstractNumId w:val="4"/>
  </w:num>
  <w:num w:numId="12">
    <w:abstractNumId w:val="5"/>
  </w:num>
  <w:num w:numId="13">
    <w:abstractNumId w:val="0"/>
  </w:num>
  <w:num w:numId="14">
    <w:abstractNumId w:val="6"/>
  </w:num>
  <w:num w:numId="15">
    <w:abstractNumId w:val="2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84"/>
    <w:rsid w:val="00041A2E"/>
    <w:rsid w:val="00067267"/>
    <w:rsid w:val="000675EB"/>
    <w:rsid w:val="000A768C"/>
    <w:rsid w:val="000B25AF"/>
    <w:rsid w:val="001125D7"/>
    <w:rsid w:val="00120C8B"/>
    <w:rsid w:val="00134CB1"/>
    <w:rsid w:val="00137434"/>
    <w:rsid w:val="001B3E98"/>
    <w:rsid w:val="002004BD"/>
    <w:rsid w:val="00273B26"/>
    <w:rsid w:val="0027453C"/>
    <w:rsid w:val="00276EA9"/>
    <w:rsid w:val="002A744D"/>
    <w:rsid w:val="002F2772"/>
    <w:rsid w:val="003A1C7B"/>
    <w:rsid w:val="00401666"/>
    <w:rsid w:val="00404871"/>
    <w:rsid w:val="00450CBA"/>
    <w:rsid w:val="004B0E98"/>
    <w:rsid w:val="004B430F"/>
    <w:rsid w:val="004C3734"/>
    <w:rsid w:val="004C7D4D"/>
    <w:rsid w:val="00504267"/>
    <w:rsid w:val="0051534C"/>
    <w:rsid w:val="005276AC"/>
    <w:rsid w:val="00535612"/>
    <w:rsid w:val="00542ABE"/>
    <w:rsid w:val="00570C7B"/>
    <w:rsid w:val="00576930"/>
    <w:rsid w:val="00597913"/>
    <w:rsid w:val="005B0C71"/>
    <w:rsid w:val="00605234"/>
    <w:rsid w:val="0062737A"/>
    <w:rsid w:val="0067368E"/>
    <w:rsid w:val="00673DF2"/>
    <w:rsid w:val="006B0638"/>
    <w:rsid w:val="006B4807"/>
    <w:rsid w:val="006C5CB3"/>
    <w:rsid w:val="00724266"/>
    <w:rsid w:val="0079732B"/>
    <w:rsid w:val="007C2F64"/>
    <w:rsid w:val="007C4884"/>
    <w:rsid w:val="00816213"/>
    <w:rsid w:val="00837680"/>
    <w:rsid w:val="00842AB7"/>
    <w:rsid w:val="00855F20"/>
    <w:rsid w:val="00874D16"/>
    <w:rsid w:val="00880B52"/>
    <w:rsid w:val="008B10B8"/>
    <w:rsid w:val="008E2C9C"/>
    <w:rsid w:val="00902828"/>
    <w:rsid w:val="009600A9"/>
    <w:rsid w:val="009744B1"/>
    <w:rsid w:val="00983117"/>
    <w:rsid w:val="009B3CEF"/>
    <w:rsid w:val="009C0689"/>
    <w:rsid w:val="009C15C9"/>
    <w:rsid w:val="009D5098"/>
    <w:rsid w:val="009F352E"/>
    <w:rsid w:val="00A129CB"/>
    <w:rsid w:val="00A27F18"/>
    <w:rsid w:val="00A35E65"/>
    <w:rsid w:val="00A42C28"/>
    <w:rsid w:val="00A64E62"/>
    <w:rsid w:val="00AD01C9"/>
    <w:rsid w:val="00AE2D81"/>
    <w:rsid w:val="00B11254"/>
    <w:rsid w:val="00B204DD"/>
    <w:rsid w:val="00B27CBD"/>
    <w:rsid w:val="00B74B1B"/>
    <w:rsid w:val="00B870B6"/>
    <w:rsid w:val="00BA7181"/>
    <w:rsid w:val="00BF7A71"/>
    <w:rsid w:val="00C061E9"/>
    <w:rsid w:val="00C17356"/>
    <w:rsid w:val="00C46B28"/>
    <w:rsid w:val="00C80AC5"/>
    <w:rsid w:val="00C95614"/>
    <w:rsid w:val="00D67DED"/>
    <w:rsid w:val="00D82886"/>
    <w:rsid w:val="00E02480"/>
    <w:rsid w:val="00E64B5A"/>
    <w:rsid w:val="00E927EC"/>
    <w:rsid w:val="00E97759"/>
    <w:rsid w:val="00EB1637"/>
    <w:rsid w:val="00EB5007"/>
    <w:rsid w:val="00EB7F56"/>
    <w:rsid w:val="00EC04F8"/>
    <w:rsid w:val="00ED3B51"/>
    <w:rsid w:val="00EF57B8"/>
    <w:rsid w:val="00F06031"/>
    <w:rsid w:val="00F42DC2"/>
    <w:rsid w:val="00F6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F00DA-B4F0-41EB-9CC5-34CF367F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30A09"/>
    <w:rPr>
      <w:vertAlign w:val="superscript"/>
    </w:rPr>
  </w:style>
  <w:style w:type="character" w:styleId="a8">
    <w:name w:val="page number"/>
    <w:basedOn w:val="a4"/>
    <w:qFormat/>
    <w:rsid w:val="006C2F3F"/>
  </w:style>
  <w:style w:type="character" w:customStyle="1" w:styleId="-0">
    <w:name w:val="Интернет-ссылка"/>
    <w:basedOn w:val="a4"/>
    <w:uiPriority w:val="99"/>
    <w:unhideWhenUsed/>
    <w:rsid w:val="004B405A"/>
    <w:rPr>
      <w:color w:val="0563C1" w:themeColor="hyperlink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1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af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9">
    <w:name w:val="Ссылка указателя"/>
    <w:qFormat/>
  </w:style>
  <w:style w:type="paragraph" w:styleId="affa">
    <w:name w:val="Title"/>
    <w:basedOn w:val="a3"/>
    <w:next w:val="af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b">
    <w:name w:val="List"/>
    <w:basedOn w:val="afc"/>
    <w:rPr>
      <w:rFonts w:cs="Arial"/>
    </w:rPr>
  </w:style>
  <w:style w:type="paragraph" w:styleId="affc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fd">
    <w:name w:val="index heading"/>
    <w:basedOn w:val="affa"/>
  </w:style>
  <w:style w:type="paragraph" w:customStyle="1" w:styleId="affe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0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1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2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576930"/>
    <w:pPr>
      <w:tabs>
        <w:tab w:val="left" w:pos="1120"/>
        <w:tab w:val="right" w:leader="dot" w:pos="9911"/>
      </w:tabs>
      <w:ind w:left="851" w:hanging="284"/>
    </w:pPr>
    <w:rPr>
      <w:rFonts w:cstheme="minorHAnsi"/>
      <w:sz w:val="20"/>
      <w:szCs w:val="20"/>
    </w:rPr>
  </w:style>
  <w:style w:type="paragraph" w:customStyle="1" w:styleId="afff3">
    <w:name w:val="Раздел регламента"/>
    <w:basedOn w:val="a3"/>
    <w:qFormat/>
    <w:rsid w:val="00E228FA"/>
  </w:style>
  <w:style w:type="paragraph" w:customStyle="1" w:styleId="afff4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5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6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7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8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9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a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b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c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d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e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e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0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e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1">
    <w:name w:val="Содержимое врезки"/>
    <w:basedOn w:val="a3"/>
    <w:qFormat/>
  </w:style>
  <w:style w:type="paragraph" w:customStyle="1" w:styleId="affff2">
    <w:name w:val="Содержимое таблицы"/>
    <w:basedOn w:val="a3"/>
    <w:qFormat/>
    <w:pPr>
      <w:widowControl w:val="0"/>
      <w:suppressLineNumbers/>
    </w:pPr>
  </w:style>
  <w:style w:type="paragraph" w:customStyle="1" w:styleId="affff3">
    <w:name w:val="Заголовок таблицы"/>
    <w:basedOn w:val="affff2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4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5">
    <w:name w:val="Hyperlink"/>
    <w:basedOn w:val="a4"/>
    <w:uiPriority w:val="99"/>
    <w:unhideWhenUsed/>
    <w:rsid w:val="005276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C8ADD-4ABC-4042-B525-1D35ACD3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Кузьминов Вячеслав Сергеевич</cp:lastModifiedBy>
  <cp:revision>99</cp:revision>
  <cp:lastPrinted>2026-06-02T01:33:00Z</cp:lastPrinted>
  <dcterms:created xsi:type="dcterms:W3CDTF">2024-11-21T02:05:00Z</dcterms:created>
  <dcterms:modified xsi:type="dcterms:W3CDTF">2026-06-02T01:34:00Z</dcterms:modified>
  <dc:language>ru-RU</dc:language>
</cp:coreProperties>
</file>