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Cs w:val="24"/>
        </w:rPr>
      </w:pPr>
      <w:r>
        <w:rPr>
          <w:b/>
          <w:szCs w:val="24"/>
        </w:rPr>
        <w:t>ТЕХНИЧЕСКИЕ ТРЕБОВАНИЯ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szCs w:val="24"/>
        </w:rPr>
      </w:pPr>
      <w:r>
        <w:rPr>
          <w:szCs w:val="24"/>
        </w:rPr>
        <w:t xml:space="preserve">ОКПД2 27.90 Поставка продукции ДКС для выполнения работ на объектах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szCs w:val="24"/>
        </w:rPr>
      </w:pPr>
      <w:r>
        <w:rPr>
          <w:szCs w:val="24"/>
        </w:rPr>
        <w:t>Саяно-Шушенского филиала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szCs w:val="24"/>
        </w:rPr>
      </w:pPr>
      <w:r>
        <w:rPr>
          <w:szCs w:val="24"/>
        </w:rPr>
        <w:t>(Лот №_______-ТПИР ОБСЛ ДОХ-2026-ГРВКК-СШФ)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jc w:val="center"/>
        <w:rPr>
          <w:b/>
          <w:i/>
          <w:i/>
          <w:szCs w:val="24"/>
        </w:rPr>
      </w:pPr>
      <w:r>
        <w:rPr>
          <w:b/>
          <w:i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4"/>
        <w:tabs>
          <w:tab w:val="clear" w:pos="0"/>
          <w:tab w:val="left" w:pos="709" w:leader="none"/>
        </w:tabs>
        <w:ind w:left="432" w:hanging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</w:t>
      </w:r>
      <w:r>
        <w:rPr>
          <w:sz w:val="24"/>
          <w:szCs w:val="24"/>
        </w:rPr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firstLine="709"/>
        <w:rPr>
          <w:sz w:val="24"/>
          <w:szCs w:val="24"/>
        </w:rPr>
      </w:pPr>
      <w:bookmarkStart w:id="0" w:name="_Toc75446568"/>
      <w:bookmarkStart w:id="1" w:name="_Toc46743506"/>
      <w:r>
        <w:rPr>
          <w:sz w:val="24"/>
          <w:szCs w:val="24"/>
        </w:rPr>
        <w:t>Наименование закупаемой продукции</w:t>
      </w:r>
      <w:bookmarkEnd w:id="0"/>
      <w:bookmarkEnd w:id="1"/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>ОКПД2 27.90 Поставка продукции ДКС для выполнения работ на объектах Саяно-Шушенского филиала (далее продукция).</w:t>
      </w:r>
      <w:bookmarkStart w:id="2" w:name="_Toc75446569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1"/>
        </w:numPr>
        <w:ind w:left="0" w:firstLine="709"/>
        <w:rPr>
          <w:sz w:val="24"/>
          <w:szCs w:val="24"/>
        </w:rPr>
      </w:pPr>
      <w:bookmarkStart w:id="3" w:name="_Toc46743507"/>
      <w:r>
        <w:rPr>
          <w:sz w:val="24"/>
          <w:szCs w:val="24"/>
        </w:rPr>
        <w:t xml:space="preserve">Цель </w:t>
      </w:r>
      <w:bookmarkEnd w:id="3"/>
      <w:r>
        <w:rPr>
          <w:sz w:val="24"/>
          <w:szCs w:val="24"/>
        </w:rPr>
        <w:t xml:space="preserve">использования закупаемой продукции </w:t>
      </w:r>
      <w:bookmarkEnd w:id="2"/>
      <w:r>
        <w:rPr>
          <w:sz w:val="24"/>
          <w:szCs w:val="24"/>
        </w:rPr>
        <w:t xml:space="preserve"> </w:t>
      </w:r>
    </w:p>
    <w:p>
      <w:pPr>
        <w:pStyle w:val="Normal"/>
        <w:ind w:firstLine="432"/>
        <w:jc w:val="both"/>
        <w:rPr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  <w:shd w:fill="FFFFFF" w:val="clear"/>
          <w:lang w:eastAsia="ru-RU"/>
        </w:rPr>
        <w:tab/>
        <w:t>Исполнение доходных договоров: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rFonts w:ascii="Times New Roman;serif" w:hAnsi="Times New Roman;serif"/>
          <w:color w:val="2C2D2E"/>
          <w:sz w:val="24"/>
          <w:szCs w:val="24"/>
        </w:rPr>
        <w:t xml:space="preserve">     №</w:t>
      </w:r>
      <w:r>
        <w:rPr>
          <w:rFonts w:ascii="Times New Roman;serif" w:hAnsi="Times New Roman;serif"/>
          <w:color w:val="2C2D2E"/>
          <w:sz w:val="24"/>
          <w:szCs w:val="24"/>
        </w:rPr>
        <w:t xml:space="preserve">1310-109-2025/67-11-1 от 25.02.2025 «Монтаж и наладка оборудования электроснабжения трамвайной линии и собственных нужд хозблока ОРУ-500 Саяно-Шушенской ГЭС» </w:t>
      </w:r>
      <w:r>
        <w:rPr>
          <w:rStyle w:val="Style"/>
          <w:rFonts w:eastAsia="Calibri" w:ascii="Times New Roman;serif" w:hAnsi="Times New Roman;serif"/>
          <w:b w:val="false"/>
          <w:i w:val="false"/>
          <w:color w:val="000000"/>
          <w:sz w:val="24"/>
          <w:szCs w:val="24"/>
          <w:shd w:fill="auto" w:val="clear"/>
          <w:lang w:eastAsia="en-US"/>
        </w:rPr>
        <w:t>(заключенный между ПАО «РусГидро» и АО «Гидроремонт-ВКК»)</w:t>
      </w:r>
      <w:r>
        <w:rPr>
          <w:rStyle w:val="Style"/>
          <w:rFonts w:eastAsia="Calibri" w:ascii="Times New Roman;serif" w:hAnsi="Times New Roman;serif"/>
          <w:b w:val="false"/>
          <w:i w:val="false"/>
          <w:color w:val="000000"/>
          <w:sz w:val="24"/>
          <w:szCs w:val="24"/>
          <w:shd w:fill="auto" w:val="clear"/>
          <w:lang w:eastAsia="en-US"/>
        </w:rPr>
        <w:t>;</w:t>
      </w:r>
    </w:p>
    <w:p>
      <w:pPr>
        <w:pStyle w:val="BodyText21"/>
        <w:rPr>
          <w:sz w:val="24"/>
          <w:szCs w:val="24"/>
        </w:rPr>
      </w:pPr>
      <w:r>
        <w:rPr>
          <w:color w:val="2C2D2E"/>
          <w:sz w:val="24"/>
          <w:szCs w:val="24"/>
        </w:rPr>
        <w:t> </w:t>
      </w:r>
      <w:r>
        <w:rPr>
          <w:rFonts w:eastAsia="Calibri"/>
          <w:sz w:val="24"/>
          <w:szCs w:val="24"/>
          <w:lang w:eastAsia="en-US"/>
        </w:rPr>
        <w:t>№</w:t>
      </w:r>
      <w:r>
        <w:rPr>
          <w:rFonts w:eastAsia="Calibri"/>
          <w:sz w:val="24"/>
          <w:szCs w:val="24"/>
          <w:lang w:eastAsia="en-US"/>
        </w:rPr>
        <w:t xml:space="preserve">1530-37-2024 от 08.08.24 «Выполнение работ по созданию инженерно- технических средств охраны на объекте Якутская ГРЭС-2 (2-я очередь) в рамках реализации инвестиционного проекта «Строительство Якутской ГРЭС-2 (2-я очередь)» </w:t>
      </w:r>
      <w:r>
        <w:rPr>
          <w:rStyle w:val="Style"/>
          <w:rFonts w:eastAsia="Calibri"/>
          <w:b w:val="false"/>
          <w:i w:val="false"/>
          <w:color w:val="000000"/>
          <w:sz w:val="24"/>
          <w:szCs w:val="24"/>
          <w:shd w:fill="auto" w:val="clear"/>
          <w:lang w:eastAsia="en-US"/>
        </w:rPr>
        <w:t>(заключенный между ПАО «РусГидро» и АО «Гидроремонт-ВКК»)</w:t>
      </w:r>
      <w:r>
        <w:rPr>
          <w:rFonts w:eastAsia="Calibri"/>
          <w:sz w:val="24"/>
          <w:szCs w:val="24"/>
          <w:lang w:eastAsia="en-US"/>
        </w:rPr>
        <w:t>.</w:t>
      </w:r>
    </w:p>
    <w:p>
      <w:pPr>
        <w:pStyle w:val="Normal"/>
        <w:ind w:firstLine="432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1"/>
        </w:numPr>
        <w:ind w:left="0" w:firstLine="709"/>
        <w:rPr>
          <w:sz w:val="24"/>
          <w:szCs w:val="24"/>
        </w:rPr>
      </w:pPr>
      <w:bookmarkStart w:id="4" w:name="_Toc75446573"/>
      <w:bookmarkStart w:id="5" w:name="_Toc51339693"/>
      <w:r>
        <w:rPr>
          <w:sz w:val="24"/>
          <w:szCs w:val="24"/>
        </w:rPr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1"/>
        </w:numPr>
        <w:ind w:left="0" w:firstLine="709"/>
        <w:rPr>
          <w:sz w:val="24"/>
          <w:szCs w:val="24"/>
        </w:rPr>
      </w:pPr>
      <w:bookmarkStart w:id="6" w:name="_Toc75446574"/>
      <w:r>
        <w:rPr>
          <w:sz w:val="24"/>
          <w:szCs w:val="24"/>
        </w:rPr>
        <w:t xml:space="preserve">Требования к объемам и срокам </w:t>
      </w:r>
      <w:r>
        <w:rPr>
          <w:sz w:val="24"/>
          <w:szCs w:val="24"/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1"/>
        </w:numPr>
        <w:ind w:left="0" w:firstLine="709"/>
        <w:rPr>
          <w:sz w:val="24"/>
          <w:szCs w:val="24"/>
        </w:rPr>
      </w:pPr>
      <w:bookmarkStart w:id="7" w:name="_Toc75446575"/>
      <w:r>
        <w:rPr>
          <w:sz w:val="24"/>
          <w:szCs w:val="24"/>
        </w:rPr>
        <w:t>Перечень и объем закупаемой продукции</w:t>
      </w:r>
      <w:bookmarkEnd w:id="7"/>
    </w:p>
    <w:p>
      <w:pPr>
        <w:pStyle w:val="Normal"/>
        <w:jc w:val="both"/>
        <w:rPr>
          <w:sz w:val="24"/>
          <w:szCs w:val="24"/>
        </w:rPr>
      </w:pPr>
      <w:bookmarkStart w:id="8" w:name="_Toc75446576"/>
      <w:bookmarkStart w:id="9" w:name="_Toc51339695"/>
      <w:r>
        <w:rPr>
          <w:sz w:val="24"/>
          <w:szCs w:val="24"/>
        </w:rPr>
        <w:t xml:space="preserve">Таблица 2.1 Перечень </w:t>
      </w:r>
      <w:bookmarkEnd w:id="9"/>
      <w:r>
        <w:rPr>
          <w:sz w:val="24"/>
          <w:szCs w:val="24"/>
        </w:rPr>
        <w:t>и объем закупаемой продукци</w:t>
      </w:r>
      <w:bookmarkEnd w:id="8"/>
      <w:r>
        <w:rPr>
          <w:sz w:val="24"/>
          <w:szCs w:val="24"/>
        </w:rPr>
        <w:t>и</w:t>
      </w:r>
    </w:p>
    <w:tbl>
      <w:tblPr>
        <w:tblW w:w="94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6073"/>
        <w:gridCol w:w="1307"/>
        <w:gridCol w:w="1425"/>
      </w:tblGrid>
      <w:tr>
        <w:trPr>
          <w:trHeight w:val="567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221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400" w:hRule="atLeast"/>
        </w:trPr>
        <w:tc>
          <w:tcPr>
            <w:tcW w:w="94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Партия 1. Поставка Саяно-Шушенский филиал</w:t>
            </w:r>
          </w:p>
          <w:p>
            <w:pPr>
              <w:pStyle w:val="ListParagraph"/>
              <w:widowControl w:val="false"/>
              <w:spacing w:before="0" w:after="0"/>
              <w:ind w:left="-19" w:hanging="19"/>
              <w:contextualSpacing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x-none"/>
              </w:rPr>
              <w:t xml:space="preserve">АО «Гидроремонт-ВКК» в п. Черемушки 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1.1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Анкер стандартный с болтом М8 СМ430850 </w:t>
            </w:r>
            <w:r>
              <w:rPr>
                <w:sz w:val="24"/>
                <w:szCs w:val="24"/>
              </w:rPr>
              <w:t>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Анкер стандартный со шпилькой М10 CM441060 </w:t>
            </w:r>
            <w:r>
              <w:rPr>
                <w:sz w:val="24"/>
                <w:szCs w:val="24"/>
              </w:rPr>
              <w:t>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Винт для электрического соединения М5 СМ030508 </w:t>
            </w:r>
            <w:r>
              <w:rPr>
                <w:sz w:val="24"/>
                <w:szCs w:val="24"/>
              </w:rPr>
              <w:t>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Винт с гладкой головкой и квадратным подголовником М6х16 DIN 603 СМ100600 </w:t>
            </w:r>
            <w:r>
              <w:rPr>
                <w:sz w:val="24"/>
                <w:szCs w:val="24"/>
              </w:rPr>
              <w:t>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Винт с кресообразным шлицем М6х10 СМ010610 </w:t>
            </w:r>
            <w:r>
              <w:rPr>
                <w:sz w:val="24"/>
                <w:szCs w:val="24"/>
              </w:rPr>
              <w:t>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Гайка с насечкой М5 DIN 6923 CM100500 </w:t>
            </w:r>
            <w:r>
              <w:rPr>
                <w:sz w:val="24"/>
                <w:szCs w:val="24"/>
              </w:rPr>
              <w:t>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Двустенная труба ПНД гибкая д. 110 с протяжкой 121911 </w:t>
            </w:r>
            <w:r>
              <w:rPr>
                <w:sz w:val="24"/>
                <w:szCs w:val="24"/>
              </w:rPr>
              <w:t>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Двустенная труба ПНД гибкая д. 63 с протяжкой 121963 </w:t>
            </w:r>
            <w:r>
              <w:rPr>
                <w:sz w:val="24"/>
                <w:szCs w:val="24"/>
              </w:rPr>
              <w:t>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3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Держатель крышки, цинк-ламельный 38500ZL </w:t>
            </w:r>
            <w:r>
              <w:rPr>
                <w:sz w:val="24"/>
                <w:szCs w:val="24"/>
              </w:rPr>
              <w:t>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Держатель оцинкованный двусторонний, д.63 53362 </w:t>
            </w:r>
            <w:r>
              <w:rPr>
                <w:sz w:val="24"/>
                <w:szCs w:val="24"/>
              </w:rPr>
              <w:t>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Держатель оцинкованный односторонний д. 25 мм под крепеж М6 53334 </w:t>
            </w:r>
            <w:r>
              <w:rPr>
                <w:sz w:val="24"/>
                <w:szCs w:val="24"/>
              </w:rPr>
              <w:t>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Консоль потолочная ВВА осн. 100 мм, горячеоцинкованная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Коробка распределительная 80х80х40 мм IP44 с кабельными вводами 53700 </w:t>
            </w:r>
            <w:r>
              <w:rPr>
                <w:sz w:val="24"/>
                <w:szCs w:val="24"/>
              </w:rPr>
              <w:t>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Крепление полосы заземления ДЗ 50 </w:t>
            </w:r>
            <w:r>
              <w:rPr>
                <w:sz w:val="24"/>
                <w:szCs w:val="24"/>
              </w:rPr>
              <w:t>NE1002 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Крышка на лоток с заземлением осн. 200 L3000 толщ. 1,00 мм, горячеоцинкованная 3552410HDZ </w:t>
            </w:r>
            <w:r>
              <w:rPr>
                <w:sz w:val="24"/>
                <w:szCs w:val="24"/>
              </w:rPr>
              <w:t>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Лоток перфорированный 200х100 L 3000 толщ 1,0 мм, горячеоцинкованный 3534310HDZ </w:t>
            </w:r>
            <w:r>
              <w:rPr>
                <w:sz w:val="24"/>
                <w:szCs w:val="24"/>
              </w:rPr>
              <w:t>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Металлорукав DN 20 мм в герметичной ПВХ изоляции, Dвн 20,5 мм, Dнар 25,5 мм. Цвет черный 6071R-020 </w:t>
            </w:r>
            <w:r>
              <w:rPr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Металлорукав DN 50 мм в герметичной ПВХ изоляции Dвн 50,5, Dнар 57,0. Цвет черный 6071R-050N </w:t>
            </w:r>
            <w:r>
              <w:rPr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Перегородка SEP L3000, H100, горячеоцинкованная 36510HDZ </w:t>
            </w:r>
            <w:r>
              <w:rPr>
                <w:sz w:val="24"/>
                <w:szCs w:val="24"/>
              </w:rPr>
              <w:t>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Пластина крепежная GTO </w:t>
            </w:r>
            <w:r>
              <w:rPr>
                <w:sz w:val="24"/>
                <w:szCs w:val="24"/>
              </w:rPr>
              <w:t>37301 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Саморез 4х35 с дюбелем С6 СМ06520 </w:t>
            </w:r>
            <w:r>
              <w:rPr>
                <w:sz w:val="24"/>
                <w:szCs w:val="24"/>
              </w:rPr>
              <w:t>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Скоба ТМ 200 для вертикального монтажа осн. 200 мм ,горячеоцинкованная BMM1020HDZ </w:t>
            </w:r>
            <w:r>
              <w:rPr>
                <w:sz w:val="24"/>
                <w:szCs w:val="24"/>
              </w:rPr>
              <w:t>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Соединительная накладка CGB </w:t>
            </w:r>
            <w:r>
              <w:rPr>
                <w:sz w:val="24"/>
                <w:szCs w:val="24"/>
              </w:rPr>
              <w:t>37354 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Соединительная накладка CGC </w:t>
            </w:r>
            <w:r>
              <w:rPr>
                <w:sz w:val="24"/>
                <w:szCs w:val="24"/>
              </w:rPr>
              <w:t>37394 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Стандартный анкер со шпилькой М10 СМ441060 </w:t>
            </w:r>
            <w:r>
              <w:rPr>
                <w:sz w:val="24"/>
                <w:szCs w:val="24"/>
              </w:rPr>
              <w:t>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Усиленный анкер М10х75 CM481075 </w:t>
            </w:r>
            <w:r>
              <w:rPr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1.27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Шкаф навесной ST с м/п 400х600х400 (ШхВхГ) R5ST0644 </w:t>
            </w:r>
            <w:r>
              <w:rPr>
                <w:sz w:val="24"/>
                <w:szCs w:val="24"/>
              </w:rPr>
              <w:t>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94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x-none"/>
              </w:rPr>
              <w:t>Партия 2. Поставка на Производственный участок</w:t>
            </w:r>
          </w:p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x-none"/>
              </w:rPr>
              <w:t>АО «Гидроремонт-ВКК» в г. Якутск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Коробка ответвительная алюминиевая окрашенная с силиконовым  уплотнителем, tмон. И tэксп. = -60, IP66/IP67, RAL9006, 178х155х74мм. ; 653S04; Компания "DKC"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339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Угол CS 90 вертикальный внутр. 90° 300/100 в комплекте с крепежными элементами и соединительными пластинами, необходимыми для монтаж, горячеоцинкованный; 36704KHDZ; Компания "DKC"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Крышка на угол вертикальный внутренний CS 90, шириной 300мм, горячеоцинкованная; 38205HDZ </w:t>
            </w:r>
            <w:r>
              <w:rPr>
                <w:rFonts w:cs="Times New Roman"/>
                <w:color w:val="000000"/>
                <w:sz w:val="24"/>
                <w:szCs w:val="24"/>
              </w:rPr>
              <w:t>(38205KHDZ)</w:t>
            </w:r>
            <w:r>
              <w:rPr>
                <w:rFonts w:cs="Times New Roman"/>
                <w:color w:val="000000"/>
                <w:sz w:val="24"/>
                <w:szCs w:val="24"/>
              </w:rPr>
              <w:t>; 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Перегородка SEP для угла вертикального внутреннего CS 90, H100, горячеоцинкованная; SSC91000KHDZ; 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Угол CD 90 вертикальный внеш. 90° 300/100 в комплекте с крепежными элементами и соединительными пластинами, необходимыми для монтажа, горячеоцинкованный; 36824KHDZ;  Компания "DKC"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Крышка CD 90 на угол вертикальный внеш. 90° осн.300, горячеоцинкованная; 38245HDZ </w:t>
            </w:r>
            <w:r>
              <w:rPr>
                <w:sz w:val="24"/>
                <w:szCs w:val="24"/>
              </w:rPr>
              <w:t>(38245</w:t>
            </w:r>
            <w:r>
              <w:rPr>
                <w:rFonts w:cs="Times New Roman"/>
                <w:color w:val="000000"/>
                <w:sz w:val="24"/>
                <w:szCs w:val="24"/>
              </w:rPr>
              <w:t>KHDZ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 Компания "DKC"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Перегородка SEP для угла CD 90 H100, в комплекте с крепежными элементами и необходимыми для монтажа, г/о; SSD91000KHDZ; Компания "DKC"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Лоток 300х100 L 2000 толщ. 1,0 мм, горячеоцинкованный; 3511410HDZ; Компания "DKC"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Винт с крестообразным шлицем М6х10, горячеоцинкованная; CM010610HDZ; Компания "DKC"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6483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Гайка с насечкой М6 DIN 6923, горячеоцинкованная; CM100600HDZ; Компания "DKC"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7975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Винт для электрического соединения М5, горячеоцинкованный; CM030508HDZ; Компания "DKC"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Гайка с насечкой, препятствующей откручиванию М5, горячеоцинкованная; CM100500HDZ;  Компания "DKC"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Винт с гладкой головкой и квадратным подголовником М6х20, горячеоцинкованный; CM010620HDZ;  Компания "DKC"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1016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Шайба М6 кузовная DIN9021, горячеоцинкованная; CM120600HDZ; Компания "DKC"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7037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Крышка на лоток с заземлением осн. 300 L 2000 толщ. 1,0 мм, горячеоцинкованная; 3551510HDZ; Компания "DKC"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Монтажная пластина из оцинкованной стали 254х210 мм, для коробок 294х244; 653015 ; 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Дин-рейка для горизонтальной установки в коробки 294х244 мм; 653025H;  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Двустенная труба ПНД гибкая для кабельной канализации д.50 мм с протяжкой, SN13, 500H, в бухте 100 м, цвет черный; 121950А; 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Двустенная труба ПНД гибкая для кабельной канализации д.75 мм с протяжкой, SN13, 500H, в бухте 100 м, цвет черный; 121975А100; 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203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Смотровой переходной колодец с крышкой для двустенных труб, 335х240х255 мм; 025002; 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2.21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H-образное крепление к вертикальной двутавровой балке, 200 мм, горячеоцинкованное; BMH4020HDZ; DKC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П-образный профиль PSM, L3000, толщ 2,5 мм, горячеоцинкованный; BPM2930HDZ; DKC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48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2.23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Лоток 100х300х4000, 1,2 мм, горячеоцинкованный; SNN40130HDZ; DKC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2.24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Перегородка SEP L3000 H100; 36510HDZ; DKC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Крышка на лоток с заземлением осн.300 L 2000, толщина 1,2 мм, горячеоцинкованная; 3551512HDZ; DKC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150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2.26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Стандартный анкер с болтом М10; CM431060; DKC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Винт с гладкой головкой и квадратным подголовником М6х20, горячеоцинкованный; CM010620HDZ; DKC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160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2.28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Консоль одиночная, 41х21, осн.300 мм, горячеоцинкованная; BBP2130HDZ; DKC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2.29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Шайба для соединения проволочного лотка (в соединении с винтом М6х20) горячеоцинкованная; CM170600HDZ; DKC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144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Винт для крепления к С-образному профилю М10х30; CM041030; DKC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144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2.31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Гайка с насечкой, препятствующей откручиванию М10, горячеоцинкованная; CM101000HDZ; DKC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144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2.32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Угол вертикальный внешний 90 градусов 100х300, 1,2 мм, горячий цинк, в комплекте с крепежными элементами и соединительными пластинами, необходимыми для монтажа; SON1030KHDZ; DKC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18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Крышка на угол вертикальный внешний 90 градусов 100х300, 1,2 мм, горячий цинк, в комплекте с крепежными элементами и соединительными пластинами, необходимыми для монтажа; SKON1030KHDZ; DKC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18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Угол горизонтальный 90 градусов 100х300, 1,2 мм, горячий цинк, в комплекте с крепежными элементами и соединительными пластинами, необходимыми для монтажа; SDN1030KHDZ; DKC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2.35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Крышка на угол горизонтальный 90 градусов 100х300, 1,2 мм, горячий цинк, в комплекте с крепежными элементами и соединительными пластинами, необходимыми для монтажа; SKDN300KHDZ; DKC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2.36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Лоток неперфорированный 200х100, L=4000, 1.2мм, горячеоцинкованное; SNN40120HDZ; DKC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2.37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Винт с крестообразным шлицем М6х10, горячеоцинкованная; CM010610HDZ; DKC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2.38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Гайка с насечкой М6 DIN 6923, горячеоцинкованная; CM100600HDZ; DKC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2.39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Крышка на лоток с заземлением осн.200 L 2000, толщина 1,2 мм, горячеоцинкованная; 3551512HDZ; DKC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2.40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Усиленная консоль 200 мм, горячеоцинкованная; BBH6020HDZ; DKC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Стандартный анкер с болтом М10; CM431060; DKC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2.42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Винт с гладкой головкой и квадратным подголовником М6х20, горячеоцинкованный; CM010620HDZ; DKC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2.43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Шпилька М8х2000; CM200802; DKC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153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2.44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Гайка с насечкой М8 DIN 6923, горячеоцинкованная; CM100800HDZ; DKC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864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2.45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Клемма проходная, винтовой зажим, 4 точки подключения, 2.5 кв. мм, серая; TUR-2,5-QUATTRO </w:t>
            </w:r>
            <w:r>
              <w:rPr>
                <w:rFonts w:cs="Times New Roman"/>
                <w:color w:val="000000"/>
                <w:sz w:val="24"/>
                <w:szCs w:val="24"/>
              </w:rPr>
              <w:t>(TUR-2,5R)</w:t>
            </w:r>
            <w:r>
              <w:rPr>
                <w:rFonts w:cs="Times New Roman"/>
                <w:color w:val="000000"/>
                <w:sz w:val="24"/>
                <w:szCs w:val="24"/>
              </w:rPr>
              <w:t>; DKC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2.46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Усиленный анкер со шпилькой М8; CM470850; 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912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2.47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Стяжка стальная 4,6х300;  27406; 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1140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2.48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Монтажная пластина из оцинкованной стали 206х172 мм, для коробок 239х202 мм; 653014; 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297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2.49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Дин-рейка для диагональной установки в коробки 239х202 мм; 653024; ДКС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297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Z-образный профиль 50х50х50, L 1500, толщиной 2,5 мм, BPM3530HDZ; DKC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152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2.51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Перегородка SEP L3000 H50, горячеоцинкованная; 3648HDZ; DKC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1201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Z-образный профиль 50х50х50, L 1000, толщиной 2,5 мм, BPM3530HDZ; BPM3510HDZ; DKC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2.53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Винт с гладкой головкой и квадратными подголовником М6х25; СМ010625; ДКС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118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2.54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Крышка на лоток с заземлением осн. 50 L2000 толщ, 1,2 мм, горячеоцинкованная; 3551012HDZ; DKC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  <w:p>
            <w:pPr>
              <w:pStyle w:val="Style46"/>
              <w:widowControl w:val="false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14" w:leader="none"/>
              </w:tabs>
              <w:ind w:left="-1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2.55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Компьютерная розетка RJ-45 кат. 5Е (экранированная), Viva, 1 мод, белая (код 45047); 45047; ДКС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</w:tr>
    </w:tbl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Heading3"/>
        <w:numPr>
          <w:ilvl w:val="2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Требования к срокам поставки продукции </w:t>
      </w:r>
    </w:p>
    <w:p>
      <w:pPr>
        <w:pStyle w:val="Normal"/>
        <w:rPr>
          <w:sz w:val="24"/>
          <w:szCs w:val="24"/>
        </w:rPr>
      </w:pPr>
      <w:bookmarkStart w:id="10" w:name="_Toc75446579"/>
      <w:bookmarkStart w:id="11" w:name="_Toc50125127"/>
      <w:bookmarkStart w:id="12" w:name="_Toc51339697"/>
      <w:r>
        <w:rPr>
          <w:sz w:val="24"/>
          <w:szCs w:val="24"/>
          <w:lang w:eastAsia="x-none"/>
        </w:rPr>
        <w:t xml:space="preserve">Таблица 2.2 </w:t>
      </w:r>
      <w:bookmarkStart w:id="13" w:name="_Hlk50465284"/>
      <w:r>
        <w:rPr>
          <w:sz w:val="24"/>
          <w:szCs w:val="24"/>
          <w:lang w:eastAsia="x-none"/>
        </w:rPr>
        <w:t xml:space="preserve">Требования по срокам </w:t>
      </w:r>
      <w:bookmarkEnd w:id="11"/>
      <w:bookmarkEnd w:id="12"/>
      <w:bookmarkEnd w:id="13"/>
      <w:r>
        <w:rPr>
          <w:sz w:val="24"/>
          <w:szCs w:val="24"/>
          <w:lang w:eastAsia="x-none"/>
        </w:rPr>
        <w:t>поставки продукции</w:t>
      </w:r>
      <w:bookmarkEnd w:id="10"/>
      <w:r>
        <w:rPr>
          <w:sz w:val="24"/>
          <w:szCs w:val="24"/>
          <w:lang w:eastAsia="x-none"/>
        </w:rPr>
        <w:t xml:space="preserve"> </w:t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7"/>
        <w:gridCol w:w="3718"/>
        <w:gridCol w:w="2400"/>
        <w:gridCol w:w="2838"/>
      </w:tblGrid>
      <w:tr>
        <w:trPr/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pacing w:lineRule="auto" w:line="276"/>
              <w:ind w:left="0" w:hang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Партия 1. </w:t>
            </w:r>
            <w:r>
              <w:rPr>
                <w:color w:val="000000"/>
                <w:sz w:val="24"/>
                <w:szCs w:val="24"/>
                <w:lang w:eastAsia="x-none"/>
              </w:rPr>
              <w:t xml:space="preserve">ОКПД2 27.90 Поставка продукции ДКС для выполнения работ на объектах Саяно-Шушенского филиала 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 даты подписания договора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В течение 45</w:t>
            </w:r>
            <w:r>
              <w:rPr>
                <w:rFonts w:cs="Times New Roman"/>
                <w:color w:val="C9211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ru-RU"/>
              </w:rPr>
              <w:t>календарных дней с даты подписания договора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Партия 2. </w:t>
            </w:r>
            <w:r>
              <w:rPr>
                <w:sz w:val="24"/>
                <w:szCs w:val="24"/>
                <w:lang w:eastAsia="x-none"/>
              </w:rPr>
              <w:t xml:space="preserve">ОКПД2 27.90 Поставка продукции ДКС для выполнения работ на объектах Саяно-Шушенского филиала 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В течение 45</w:t>
            </w:r>
            <w:r>
              <w:rPr>
                <w:rFonts w:cs="Times New Roman"/>
                <w:color w:val="C9211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ru-RU"/>
              </w:rPr>
              <w:t>календарных дней с даты подписания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1" w:gutter="0" w:header="0" w:top="1134" w:footer="709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>
          <w:sz w:val="24"/>
          <w:szCs w:val="24"/>
        </w:rPr>
      </w:pPr>
      <w:bookmarkStart w:id="14" w:name="_Toc75446582"/>
      <w:r>
        <w:rPr>
          <w:sz w:val="24"/>
          <w:szCs w:val="24"/>
          <w:lang w:eastAsia="x-none"/>
        </w:rPr>
        <w:t xml:space="preserve">          </w:t>
      </w:r>
      <w:r>
        <w:rPr>
          <w:sz w:val="24"/>
          <w:szCs w:val="24"/>
          <w:lang w:eastAsia="x-none"/>
        </w:rPr>
        <w:t>Таблица 2.3. Требования к продукции</w:t>
      </w:r>
      <w:bookmarkEnd w:id="14"/>
    </w:p>
    <w:tbl>
      <w:tblPr>
        <w:tblW w:w="150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71"/>
        <w:gridCol w:w="3881"/>
        <w:gridCol w:w="2689"/>
        <w:gridCol w:w="4077"/>
        <w:gridCol w:w="3442"/>
        <w:gridCol w:w="235"/>
      </w:tblGrid>
      <w:tr>
        <w:trPr>
          <w:trHeight w:val="20" w:hRule="atLeast"/>
        </w:trPr>
        <w:tc>
          <w:tcPr>
            <w:tcW w:w="15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 (позиции №1.1-1.27. Таблицы 2.1):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Материалы предназначенные для выполнения работ по м</w:t>
            </w:r>
            <w:r>
              <w:rPr>
                <w:rFonts w:ascii="Times New Roman;serif" w:hAnsi="Times New Roman;serif"/>
                <w:b/>
                <w:bCs/>
                <w:color w:val="2C2D2E"/>
                <w:sz w:val="24"/>
                <w:szCs w:val="24"/>
              </w:rPr>
              <w:t>онтажу и наладке оборудования электроснабжения трамвайной линии и собственных нужд хозблока ОРУ-500 Саяно-Шушенской ГЭС»</w:t>
            </w:r>
          </w:p>
        </w:tc>
      </w:tr>
      <w:tr>
        <w:trPr>
          <w:trHeight w:val="20" w:hRule="atLeast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Соответствие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стандартам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DotumChe"/>
                <w:b/>
                <w:sz w:val="24"/>
                <w:szCs w:val="24"/>
              </w:rPr>
              <w:t>4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DotumChe"/>
                <w:b/>
                <w:sz w:val="24"/>
                <w:szCs w:val="24"/>
              </w:rPr>
              <w:t>5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4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9" w:hRule="atLeast"/>
        </w:trPr>
        <w:tc>
          <w:tcPr>
            <w:tcW w:w="14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7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Партия 1. Поставка Саяно-Шушенский филиал</w:t>
            </w:r>
          </w:p>
          <w:p>
            <w:pPr>
              <w:pStyle w:val="ListParagraph"/>
              <w:widowControl w:val="false"/>
              <w:ind w:left="17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АО «Гидроремонт-ВКК» в п. Черемушки (СШГЭС)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9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Анкер стандартный с болтом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68" w:hRule="atLeast"/>
        </w:trPr>
        <w:tc>
          <w:tcPr>
            <w:tcW w:w="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СМ430850</w:t>
            </w:r>
          </w:p>
        </w:tc>
        <w:tc>
          <w:tcPr>
            <w:tcW w:w="3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68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Резьба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М8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Длинна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60мм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Крепление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болтовое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Анкер стандартный со шпилькой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CM441060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Резьба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М10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Крепление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гайка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инт для электрического соединения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СМ030508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Резьба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М5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Винт с гладкой головкой и квадратным подголовником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1C2D38"/>
                <w:sz w:val="24"/>
                <w:szCs w:val="24"/>
              </w:rPr>
              <w:t>7802-81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17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СМ100600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Резьба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М6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DIN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603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Винт с крестообразным шлицем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СМ010610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Резьба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М6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с насечкой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CM100500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Резьба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М5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DIN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6923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Двустенная труба ПНД гибкая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121911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110мм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Снаружи гофрированная, внутри гладкая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протяжки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вустенная труба ПНД гибкая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7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121963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63мм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Снаружи гофрированная, внутри гладкая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протяжки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ержатель крышки, цинк-ламельный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38500ZL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 поверхности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40404"/>
                <w:sz w:val="24"/>
                <w:szCs w:val="24"/>
                <w:lang w:eastAsia="ru-RU"/>
              </w:rPr>
              <w:t>Непрерывное гальваническое цинк-алюминиевое покрытие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Толщина материала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ержатель оцинкованный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53362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63мм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Модель/ исполнение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двухлапковый/двусторонний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Держатель оцинкованный односторонний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53334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Крепеж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М6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Модель/ исполнение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однолапковый/односторонний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онсоль потолочная ВВА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Горячий цинк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Модель/исполнение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40404"/>
                <w:sz w:val="24"/>
                <w:szCs w:val="24"/>
                <w:lang w:eastAsia="ru-RU"/>
              </w:rPr>
              <w:t>С-образный кронштейн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назначение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лотков шириной 100мм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Коробка распределительная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89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53700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квадрат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45мм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84мм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Длинна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3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вводов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Степень защиты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IP44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Крепление полосы заземления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NE1002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Ширина проводника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50мм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рышка на лоток с заземлением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88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3552410HDZ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Толщина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 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3000мм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200мм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крепления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защелкивание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Горячее цинкование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Лоток перфорированный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4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3534310HDZ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Толщина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 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3000мм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200мм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100мм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Горячее цинкование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Металлорукав в герметичной ПВХ изоляции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6071R-020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Диаметр наруж.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25,5 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Диаметр внутр.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20,5мм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номинальный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Металлорукав в герметичной ПВХ изоляции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6071R-050N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Диаметр наруж.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57мм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Диаметр внутр.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50,5мм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номинальный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3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черный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Перегородка SEP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36510HDZ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 поверхности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цинкование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Пластина крепежная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GTO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37301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лотка высотой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соединения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</w:rPr>
              <w:t>Винтовой разъем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</w:rPr>
              <w:t>Соединительная накладка на стык основания лотка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Саморез с дюбелем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4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СМ06520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4х35мм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Резьба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</w:rPr>
              <w:t>Гальваническое/электролит. цинковое покрытие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Скоба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Маркировка 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ТМ 200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BMM1020HDZ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Подвесной кронштейн для вертикального монтажа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лотка шириной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Защитное покрытие поверхности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</w:rPr>
              <w:t>Горячее цинкование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Соединительная накладка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CGB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37354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Стыковая пластина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лотка шириной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Соединительная накладка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CGС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color w:val="2C2D2E"/>
                <w:sz w:val="24"/>
                <w:szCs w:val="24"/>
              </w:rPr>
              <w:t>37394 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</w:rPr>
              <w:t>Соединительная накладка для крышки лотка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Стандартный анкер со шпилькой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7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СМ441060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Резьба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М10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Защитное 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</w:rPr>
              <w:t>Гальваническое/электролит. цинковое покрытие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Усиленный анкер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CM481075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Резьба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М10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1.27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каф навесной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vMerge w:val="restart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R5ST0644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Степень защиты IP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IP66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монтажной панели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0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Место поставки</w:t>
            </w:r>
          </w:p>
        </w:tc>
        <w:tc>
          <w:tcPr>
            <w:tcW w:w="102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Республика Хакасия, г. Саяногорск, рп. Черемушки, дом 103.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Приемка продукции</w:t>
            </w:r>
          </w:p>
        </w:tc>
        <w:tc>
          <w:tcPr>
            <w:tcW w:w="102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Приемка продукции осуществляется только в рабочие дни с 9-00 до 11-00 и с 13-00 до 16-00.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140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 xml:space="preserve"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тел. 8-961-740-00-40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140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Продукция, поставляемая согласно техническим требованиям, должна быть доставлена одной партией и отгружаться Поставщиком в таре и упаковке,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хранения, в том числе в местностях с неблагоприятными климатическими условиями.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40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3.1.</w:t>
            </w:r>
          </w:p>
        </w:tc>
        <w:tc>
          <w:tcPr>
            <w:tcW w:w="3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Сроки гарантии</w:t>
            </w:r>
          </w:p>
        </w:tc>
        <w:tc>
          <w:tcPr>
            <w:tcW w:w="102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  <w:tab w:val="left" w:pos="1276" w:leader="none"/>
              </w:tabs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Продукцию устанавливается гарантийный срок, равный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x-none"/>
              </w:rPr>
              <w:t xml:space="preserve">36 (тридцати шести) </w:t>
            </w:r>
            <w:r>
              <w:rPr>
                <w:color w:val="000000"/>
                <w:sz w:val="24"/>
                <w:szCs w:val="24"/>
              </w:rPr>
              <w:t>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140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4.1.</w:t>
            </w:r>
          </w:p>
        </w:tc>
        <w:tc>
          <w:tcPr>
            <w:tcW w:w="3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102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</w:t>
            </w: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сертификаты качества; технические паспорта на русском языке; инструкции по эксплуатации (монтажу и т.п.) на русском языке; упаковочный лист на продукцию; сертификаты о происхождении продукции; 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лицензии и т.п.) в зависимости от номенклатуры поставляемой продукции; товарную накладную унифицированной формы ТОРГ-12 (УПД) в 2 экз., транспортную накладную</w:t>
            </w:r>
            <w:r>
              <w:rPr>
                <w:sz w:val="24"/>
                <w:szCs w:val="24"/>
                <w:lang w:eastAsia="x-none"/>
              </w:rPr>
              <w:t>. Перечень продукции и наименование документа, подтверждающего качество, дополнительно должны быть оформлены в электронном виде в редактируемом формате docx, doc, odt.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140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9" w:hRule="atLeast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5.1.</w:t>
            </w:r>
          </w:p>
        </w:tc>
        <w:tc>
          <w:tcPr>
            <w:tcW w:w="140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Продукция должна быть новой, ранее не использовавшейся.</w:t>
            </w:r>
          </w:p>
          <w:p>
            <w:pPr>
              <w:pStyle w:val="ListParagraph"/>
              <w:widowControl w:val="false"/>
              <w:ind w:left="0" w:hanging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Способ укладки и транспортировки продукции должен предотвратить его повреждение или порчу во время перевозки и погрузке/разгрузке, а также воздействие осадков во время перевозки и при открытом хранении.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9" w:hRule="atLeast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140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9" w:hRule="atLeast"/>
        </w:trPr>
        <w:tc>
          <w:tcPr>
            <w:tcW w:w="15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 (позиции №2.1.-2.55. Таблицы 2.1):</w:t>
            </w:r>
          </w:p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x-none"/>
              </w:rPr>
              <w:t>Партия 2. Материалы предназначенные для выполнения работ по созданию инженерно- технических средств охраны на объекте Якутская ГРЭС-2 (2-я очередь) в рамках реализации инвестиционного проекта «Строительство Якутской ГРЭС-2 (2-я очередь)</w:t>
            </w:r>
          </w:p>
        </w:tc>
      </w:tr>
      <w:tr>
        <w:trPr>
          <w:trHeight w:val="379" w:hRule="atLeast"/>
        </w:trPr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Коробка ответвительная алюминиевая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68" w:hRule="atLeast"/>
        </w:trPr>
        <w:tc>
          <w:tcPr>
            <w:tcW w:w="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653S04</w:t>
            </w:r>
          </w:p>
        </w:tc>
        <w:tc>
          <w:tcPr>
            <w:tcW w:w="3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68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Уплотнитель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Силиконовый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Алюминий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Степень защиты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IP67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RAL9006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Габаритные размеры,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239х202х85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Угол вертикальный внутр.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36704KHDZ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Горячее цинкование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комплекте с крепежными элементами и соединительными пластинами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Толщина материала,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Крышка на угол вертикальный внутренний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38205HDZ </w:t>
            </w:r>
            <w:r>
              <w:rPr>
                <w:rFonts w:cs="Times New Roman"/>
                <w:color w:val="000000"/>
                <w:sz w:val="24"/>
                <w:szCs w:val="24"/>
              </w:rPr>
              <w:t>(38205KHDZ)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Горячее цинкование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Ширина,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крепления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Защелкивание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Перегородка SEP для угла вертикального внутреннего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1C2D38"/>
                <w:sz w:val="24"/>
                <w:szCs w:val="24"/>
              </w:rPr>
              <w:t>7802-81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17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SSC91000KHDZ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Горячее цинкование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крепления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Винтовой (-ое)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Высота,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 вертикальный внеш. в комплекте с крепежными элементами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36824KHDZ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Горячее цинкование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комплекте с крепежными элементами и соединительными пластинами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Толщина материала,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направления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Вертикально ниспадающий (внешний)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Крышка на угол вертикальный внеш.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38245HDZ </w:t>
            </w:r>
            <w:r>
              <w:rPr>
                <w:rFonts w:cs="Times New Roman"/>
                <w:sz w:val="24"/>
                <w:szCs w:val="24"/>
              </w:rPr>
              <w:t>(38245</w:t>
            </w:r>
            <w:r>
              <w:rPr>
                <w:rFonts w:cs="Times New Roman"/>
                <w:color w:val="000000"/>
                <w:sz w:val="24"/>
                <w:szCs w:val="24"/>
              </w:rPr>
              <w:t>KHDZ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Оцинкованная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Ширина,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крепления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Защелкивание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Отклонение (угол)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Перегородка для угла, в комплекте с крепежными элементами.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SSD91000KHDZ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Оцинкованная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крепления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Винтовой (-ое)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Высота перегородки,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Лоток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7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3511410HDZ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Оцинкованный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Высота,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Ширина,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Толщина,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Винт с крестообразным шлицем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CM010610HDZ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Метрический размер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М6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Оцинкованная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крестообразным шлицем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Гайка с насечкой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CM100600HDZ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Метрический размер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М6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Оцинкованная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DIN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6923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насечкой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Винт для электрического соединения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Оцинкованная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Метрический размер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М5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электрического соединения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Гайка с насечкой, препятствующей откручиванию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CM100500HDZ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Метрический размер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М5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Самоконтрящ-ся (с защитой от саморазвинчивания)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29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Оцинкованная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Винт с гладкой головкой и квадратным подголовником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89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CM010620HDZ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Метрический размер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М6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Оцинкованная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Длина, мм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7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гладкой головкой и квадратным подголовником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Шайба кузовная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Метрический размер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М6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Оцинкованная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DIN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9021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Крышка на лоток с заземлением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88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3551510HDZ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Оцинкованная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Толщина,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Ширина,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Монтажная пластина из оцинкованной стали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4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653015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мм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Оцинкованная 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Высота, мм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Винты и забивные втулки (4 компл.)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продукции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Монтажная пластина для коробок; подходит для коробок 294х244 мм.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Дин-рейка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653025H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Оцинкованная 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6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Двустенная труба ПНД гибкая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121950А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ПНД (полиэтилен низкого давления)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Черный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Сопротивление сжатию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500 Н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3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наружний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50 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Двустенная труба ПНД гибкая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1219</w:t>
            </w:r>
            <w:r>
              <w:rPr>
                <w:rFonts w:cs="Times New Roman"/>
                <w:color w:val="000000"/>
                <w:sz w:val="24"/>
                <w:szCs w:val="24"/>
              </w:rPr>
              <w:t>75</w:t>
            </w:r>
            <w:r>
              <w:rPr>
                <w:rFonts w:cs="Times New Roman"/>
                <w:color w:val="000000"/>
                <w:sz w:val="24"/>
                <w:szCs w:val="24"/>
              </w:rPr>
              <w:t>А</w:t>
            </w: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ПНД (полиэтилен низкого давления)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Черный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наружний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75 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Сопротивление сжатию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500 Н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Смотровой переходной колодец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025002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Полипропилен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335 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номинальная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240 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номинальная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40404"/>
                <w:sz w:val="24"/>
                <w:szCs w:val="24"/>
              </w:rPr>
              <w:t>255 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защиты, IP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40404"/>
                <w:sz w:val="24"/>
                <w:szCs w:val="24"/>
              </w:rPr>
              <w:t>IP65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2.21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H-образное крепление к вертикальной двутавровой балке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4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BMH4020HDZ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ширина балки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 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 горячеоцинкованная погружением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Габариты (ДхШхВ, мм)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40404"/>
                <w:sz w:val="24"/>
                <w:szCs w:val="24"/>
              </w:rPr>
              <w:t>400х41х282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листовой стали,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40404"/>
                <w:sz w:val="24"/>
                <w:szCs w:val="24"/>
              </w:rPr>
              <w:t>2,5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П-образный профиль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BPM2930HDZ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листовой стали,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40404"/>
                <w:sz w:val="24"/>
                <w:szCs w:val="24"/>
              </w:rPr>
              <w:t>Сталь горячеоцинкованная погружением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98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2.23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Лоток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SNN40130HDZ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Оцинкованный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Высота,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Ширина,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Толщина,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2.24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Перегородка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Оцинкованная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крепления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Винтовой (-ое)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Высота перегородки,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Крышка на лоток с заземлением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7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3551512HDZ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Оцинкованная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Толщина,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Ширина,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2.26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Стандартный анкер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CM431060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Защитное покрытие поверхности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Гальваническое/электролит. цинковое покрытие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Метрический размер резьбы (М..)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9" w:hRule="atLeast"/>
        </w:trPr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</w:t>
            </w:r>
          </w:p>
        </w:tc>
        <w:tc>
          <w:tcPr>
            <w:tcW w:w="3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Винт с гладкой головкой и квадратным подголовником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68" w:hRule="atLeast"/>
        </w:trPr>
        <w:tc>
          <w:tcPr>
            <w:tcW w:w="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CM010620HDZ</w:t>
            </w:r>
          </w:p>
        </w:tc>
        <w:tc>
          <w:tcPr>
            <w:tcW w:w="3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68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Метрический размер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М6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Оцинкованная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гладкой головкой и квадратным подголовником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2.28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Консоль одиночная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BBP2130HDZ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95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Защитное покрытие поверхности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Горячее цинкование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Несущая способность, кН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2.29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Шайба для соединения проволочного лотка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CM170600HDZ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Подходит для болтов с метрическим размером (М.)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Защитное покрытие поверхности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Горячее цинкование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Винт для крепления к С-образному профилию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color w:val="1C2D38"/>
                <w:sz w:val="24"/>
                <w:szCs w:val="24"/>
              </w:rPr>
            </w:pPr>
            <w:r>
              <w:rPr>
                <w:color w:val="1C2D38"/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17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CM041030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Метрический размер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М10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Сталь, горячеочинкованная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Ширина головки,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Подходит для крепления монтажной рейки/ шины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2.31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с насечкой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CM101000HDZ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Метрический размер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М10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Оцинкованный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насечкой, препятствующей откручиванию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2.32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 вертикальный внешний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SON1030KHDZ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кабельного лотка,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Защитное покрытие поверхности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Горячее цинкование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направления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Вертикально ниспадающий (внешний)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изгиба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Плавный изгиб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кабельного лотка,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Крышка на угол вертикальный внешний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SKON1030KHDZ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направления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Вертикально ниспадающий (внешний)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Вид/ марка материала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крепления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Привинчивание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Толщина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1,2 мм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Угол горизонтальный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7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SDN1030KHDZ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Горячее цинкование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крепежными элементами и соединительными пластинами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Подходит для лотка высотой,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Подходит для лотка шириной,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2.35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Крышка на угол горизонтальный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SKDN300KHDZ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Оцинкованный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крепления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Защелкивание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аксессуара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Крышка на угол горизонтальный 90 градусов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Ширина,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2.36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Лоток неперфорированный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SNN40120HDZ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ШиринахВысота,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200х100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Модель/исполнение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 интегрированным соединит. разъемом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Защитное покрытие поверхности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Горячее цинкование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2.37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Винт с крестообразным шлицем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CM010610HDZ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Метрический размер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М6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Оцинкованная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крестообразным шлицем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2.38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Гайка с насечкой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Метрический размер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М6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Оцинкованная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DIN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6923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насечкой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2.39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Крышка на лоток с заземлением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89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53700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Оцинкованная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Толщина, мм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Длина, мм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9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Ширина, мм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2.40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Усиленная консоль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BBH6020HDZ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Защитное покрытие поверхности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Горячее цинкование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Несущая способность, кН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Стандартный анкер с болтом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88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CM431060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Защитное покрытие поверхности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Гальваническое/электролит. цинковое покрытие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Метрический размер резьбы (М..)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15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2.42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Винт с гладкой головкой и квадратным подголовником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4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CM010620HDZ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Метрический размер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М6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Оцинкованная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гладкой головкой и квадратным подголовником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2.43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Шпилька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CM200802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Оцинкованная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Метрический размер резьбы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М8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2.44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Гайка с насечкой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CM100800HDZ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Метрический размер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М8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Оцинкованный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3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Самоконтрящиеся (с защитой от саморазвинчивания)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2.45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Клемма проходная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TUR-2,5-QUATTRO </w:t>
            </w:r>
            <w:r>
              <w:rPr>
                <w:rFonts w:cs="Times New Roman"/>
                <w:sz w:val="24"/>
                <w:szCs w:val="24"/>
              </w:rPr>
              <w:t>(TUR-2,5R)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Серый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электрического соединения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Винтовое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зажимов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Поперечное сечение подключаемого. тонкопроволочного провода с наконечником, мм²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монтажа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 DIN-рейку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2.46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Усиленный анкер со шпилькой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93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CM470850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Защитное покрытие поверхности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Гальваническое/электролит. цинковое покрытие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Метрический размер резьбы (М..)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2.47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Стяжка стальная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4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27406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Ширина,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3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Нержавеющая 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Защитное покрытие поверхности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Пластиковое покрытие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2.48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Монтажная пластина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653014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172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Оцинкованная 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Винты и забивные втулки (4 компл.)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продукции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Монтажная пластина для коробок; подходит для коробок 206х172 мм.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2.49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Дин-рейка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653024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Оцинкованная 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9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251.3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Z-образный профиль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BPM3530HDZ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Толщина,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Оцинкованная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Высота,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2.51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Перегородка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7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3648HDZ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Оцинкованная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крепления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Винтовой (-ое)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Высота,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Z-образный профиль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Толщина,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Оцинкованная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Высота,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2.53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Винт с гладкой головкой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7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СМ010625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Метрический размер резьбы (М..)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Защитное покрытие поверхности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Гальваническое/электролит. цинковое покрытие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40404"/>
                <w:sz w:val="24"/>
                <w:szCs w:val="24"/>
              </w:rPr>
              <w:t>25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2.54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Крышка на лоток с заземлением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3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Ширина крышки,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Защитное покрытие поверхности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Горячее цинкование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12" w:hRule="atLeast"/>
        </w:trPr>
        <w:tc>
          <w:tcPr>
            <w:tcW w:w="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Толщина материала, мм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3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93" w:hRule="atLeast"/>
        </w:trPr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82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2.55</w:t>
            </w:r>
          </w:p>
        </w:tc>
        <w:tc>
          <w:tcPr>
            <w:tcW w:w="3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Компьютерная розетка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ДКС</w:t>
            </w:r>
          </w:p>
        </w:tc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7" w:hRule="atLeast"/>
        </w:trPr>
        <w:tc>
          <w:tcPr>
            <w:tcW w:w="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45047</w:t>
            </w:r>
          </w:p>
        </w:tc>
        <w:tc>
          <w:tcPr>
            <w:tcW w:w="3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в кабель-канал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3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соединителя/разъема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RJ45 8(8)</w:t>
            </w:r>
          </w:p>
        </w:tc>
        <w:tc>
          <w:tcPr>
            <w:tcW w:w="3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6" w:hRule="atLeast"/>
        </w:trPr>
        <w:tc>
          <w:tcPr>
            <w:tcW w:w="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комплектации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40404"/>
                <w:sz w:val="24"/>
                <w:szCs w:val="24"/>
              </w:rPr>
              <w:t>Механизм с накладкой</w:t>
            </w:r>
          </w:p>
        </w:tc>
        <w:tc>
          <w:tcPr>
            <w:tcW w:w="3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0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Место поставки</w:t>
            </w:r>
          </w:p>
        </w:tc>
        <w:tc>
          <w:tcPr>
            <w:tcW w:w="102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eastAsia="x-none"/>
              </w:rPr>
              <w:t xml:space="preserve">Республика Саха (Якутия), г. Якутск, переулок Сандал 18, стр. 2, 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" w:hRule="atLeast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Приемка продукции</w:t>
            </w:r>
          </w:p>
        </w:tc>
        <w:tc>
          <w:tcPr>
            <w:tcW w:w="102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Осуществляется только в рабочие дни с 9-00 до 11-00 и с 13-00 до 16-00 час.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74" w:hRule="atLeast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40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тел. +7-961-743-71-23.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40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Сроки гарантии</w:t>
            </w:r>
          </w:p>
        </w:tc>
        <w:tc>
          <w:tcPr>
            <w:tcW w:w="102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  <w:tab w:val="left" w:pos="1276" w:leader="none"/>
              </w:tabs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На Продукцию устанавливается гарантийный срок, не менее 36 (тридцати шести) 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40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102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</w:t>
            </w: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сертификаты качества; технические паспорта на русском языке; инструкции по эксплуатации (монтажу и т.п.) на русском языке; упаковочный лист на продукцию; сертификаты о происхождении продукции; 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лицензии и т.п.) в зависимости от номенклатуры поставляемой продукции; товарную накладную унифицированной формы ТОРГ-12 (УПД) в 2 экз., транспортную накладную</w:t>
            </w: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. Перечень продукции и наименование документа, подтверждающего качество, дополнительно должны быть оформлены в электронном виде в редактируемом формате docx, doc, odt.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40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Прочие (дополнительные) требования к продукции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131" w:hRule="atLeast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140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Продукция должна быть новой, ранее не использовавшейся.</w:t>
            </w:r>
            <w:r>
              <w:rPr>
                <w:rStyle w:val="Style"/>
                <w:rFonts w:eastAsia="Times New Roman" w:cs="Times New Roman"/>
                <w:b w:val="false"/>
                <w:bCs/>
                <w:i w:val="false"/>
                <w:sz w:val="24"/>
                <w:szCs w:val="24"/>
                <w:shd w:fill="auto" w:val="clear"/>
                <w:lang w:eastAsia="x-none"/>
              </w:rPr>
              <w:t xml:space="preserve"> </w:t>
            </w:r>
            <w:r>
              <w:rPr>
                <w:rStyle w:val="Style"/>
                <w:rFonts w:eastAsia="Times New Roman" w:cs="Times New Roman"/>
                <w:b w:val="false"/>
                <w:bCs/>
                <w:i w:val="false"/>
                <w:color w:val="000000"/>
                <w:sz w:val="24"/>
                <w:szCs w:val="24"/>
                <w:shd w:fill="auto" w:val="clear"/>
                <w:lang w:eastAsia="x-none"/>
              </w:rPr>
              <w:t>Способ укладки и транспортировки продукции должен предотвратить его повреждение или порчу во время перевозки и погрузке/разгрузке, а также воздействие осадков во время перевозки и при открытом хранении.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140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1134" w:right="1134" w:gutter="0" w:header="0" w:top="426" w:footer="708" w:bottom="85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1"/>
        <w:keepLines/>
        <w:tabs>
          <w:tab w:val="clear" w:pos="709"/>
          <w:tab w:val="left" w:pos="0" w:leader="none"/>
        </w:tabs>
        <w:spacing w:before="120" w:after="60"/>
        <w:ind w:left="357" w:hang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 w:val="false"/>
        <w:tabs>
          <w:tab w:val="clear" w:pos="708"/>
          <w:tab w:val="left" w:pos="7380" w:leader="none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</w:r>
    </w:p>
    <w:p>
      <w:pPr>
        <w:pStyle w:val="Normal"/>
        <w:spacing w:lineRule="auto" w:line="360"/>
        <w:jc w:val="both"/>
        <w:rPr/>
      </w:pPr>
      <w:r>
        <w:rPr/>
      </w:r>
    </w:p>
    <w:sectPr>
      <w:footerReference w:type="default" r:id="rId5"/>
      <w:footerReference w:type="first" r:id="rId6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6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26</w:t>
    </w:r>
    <w:r>
      <w:rPr>
        <w:sz w:val="24"/>
        <w:b/>
        <w:szCs w:val="24"/>
        <w:bCs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9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26</w:t>
    </w:r>
    <w:r>
      <w:rPr>
        <w:sz w:val="24"/>
        <w:b/>
        <w:szCs w:val="24"/>
        <w:bCs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26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26</w:t>
    </w:r>
    <w:r>
      <w:rPr>
        <w:sz w:val="24"/>
        <w:b/>
        <w:szCs w:val="24"/>
        <w:bCs/>
      </w:rPr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u w:val="none"/>
        <w:b w:val="false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2269"/>
        </w:tabs>
        <w:ind w:left="2269" w:hanging="567"/>
      </w:pPr>
      <w:rPr>
        <w:b w:val="false"/>
      </w:rPr>
    </w:lvl>
    <w:lvl w:ilvl="4">
      <w:start w:val="1"/>
      <w:numFmt w:val="russianLower"/>
      <w:lvlText w:val="%5)"/>
      <w:lvlJc w:val="left"/>
      <w:pPr>
        <w:tabs>
          <w:tab w:val="num" w:pos="1576"/>
        </w:tabs>
        <w:ind w:left="1576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ahoma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uiPriority w:val="9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uiPriority w:val="9"/>
    <w:unhideWhenUsed/>
    <w:qFormat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tabs>
        <w:tab w:val="clear" w:pos="708"/>
        <w:tab w:val="left" w:pos="0" w:leader="none"/>
        <w:tab w:val="left" w:pos="709" w:leader="none"/>
      </w:tabs>
      <w:ind w:firstLine="709"/>
      <w:outlineLvl w:val="2"/>
    </w:pPr>
    <w:rPr>
      <w:rFonts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uiPriority w:val="9"/>
    <w:unhideWhenUsed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qFormat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qFormat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qFormat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qFormat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qFormat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1" w:customStyle="1">
    <w:name w:val="Strong1"/>
    <w:qFormat/>
    <w:rPr>
      <w:b/>
      <w:bCs/>
    </w:rPr>
  </w:style>
  <w:style w:type="character" w:styleId="Style10" w:customStyle="1">
    <w:name w:val="Название Знак"/>
    <w:link w:val="15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3" w:customStyle="1">
    <w:name w:val="Цитата 2 Знак"/>
    <w:basedOn w:val="DefaultParagraphFont"/>
    <w:link w:val="Quote"/>
    <w:qFormat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qFormat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qFormat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31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Pr/>
  </w:style>
  <w:style w:type="character" w:styleId="Style14" w:customStyle="1">
    <w:name w:val="Абзац списка Знак"/>
    <w:link w:val="ListParagraph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8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8"/>
    <w:qFormat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4" w:customStyle="1">
    <w:name w:val="Пункт2 Знак"/>
    <w:link w:val="27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FontStyle16" w:customStyle="1">
    <w:name w:val="Font Style16"/>
    <w:qFormat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Pr/>
  </w:style>
  <w:style w:type="character" w:styleId="Value" w:customStyle="1">
    <w:name w:val="value"/>
    <w:qFormat/>
    <w:rPr/>
  </w:style>
  <w:style w:type="character" w:styleId="Style18" w:customStyle="1">
    <w:name w:val="Текст Знак"/>
    <w:basedOn w:val="DefaultParagraphFont"/>
    <w:link w:val="PlainText"/>
    <w:qFormat/>
    <w:rPr>
      <w:rFonts w:ascii="Calibri" w:hAnsi="Calibri" w:eastAsia="Calibri" w:cs="Times New Roman"/>
      <w:szCs w:val="21"/>
      <w:lang w:val="x-none"/>
    </w:rPr>
  </w:style>
  <w:style w:type="character" w:styleId="Name" w:customStyle="1">
    <w:name w:val="name"/>
    <w:qFormat/>
    <w:rPr/>
  </w:style>
  <w:style w:type="character" w:styleId="Extended-textshort" w:customStyle="1">
    <w:name w:val="extended-text__shor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Productcode" w:customStyle="1">
    <w:name w:val="product_code"/>
    <w:qFormat/>
    <w:rPr/>
  </w:style>
  <w:style w:type="character" w:styleId="Add-data-value" w:customStyle="1">
    <w:name w:val="add-data-value"/>
    <w:basedOn w:val="DefaultParagraphFont"/>
    <w:qFormat/>
    <w:rPr/>
  </w:style>
  <w:style w:type="character" w:styleId="Extendedtext-short" w:customStyle="1">
    <w:name w:val="extendedtext-short"/>
    <w:qFormat/>
    <w:rPr/>
  </w:style>
  <w:style w:type="character" w:styleId="Strong2" w:customStyle="1">
    <w:name w:val="Strong2"/>
    <w:qFormat/>
    <w:rPr>
      <w:b/>
      <w:bCs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9" w:customStyle="1">
    <w:name w:val="РГ_номер текста табл Знак"/>
    <w:basedOn w:val="DefaultParagraphFont"/>
    <w:qFormat/>
    <w:rPr>
      <w:rFonts w:ascii="Calibri" w:hAnsi="Calibri" w:eastAsia="Calibri" w:cs="Calibri"/>
      <w:sz w:val="24"/>
      <w:szCs w:val="22"/>
      <w:lang w:eastAsia="en-US"/>
    </w:rPr>
  </w:style>
  <w:style w:type="character" w:styleId="34" w:customStyle="1">
    <w:name w:val="Неразрешенное упоминание3"/>
    <w:basedOn w:val="DefaultParagraphFont"/>
    <w:qFormat/>
    <w:rPr>
      <w:color w:val="605E5C"/>
      <w:shd w:fill="E1DFDD" w:val="clear"/>
    </w:rPr>
  </w:style>
  <w:style w:type="character" w:styleId="25" w:customStyle="1">
    <w:name w:val="Неразрешенное упоминание2"/>
    <w:basedOn w:val="DefaultParagraphFont"/>
    <w:qFormat/>
    <w:rPr>
      <w:color w:val="605E5C"/>
      <w:shd w:fill="E1DFDD" w:val="clear"/>
    </w:rPr>
  </w:style>
  <w:style w:type="character" w:styleId="Style20" w:customStyle="1">
    <w:name w:val="Заголовок Знак"/>
    <w:basedOn w:val="DefaultParagraphFont"/>
    <w:qFormat/>
    <w:rPr>
      <w:b/>
      <w:sz w:val="28"/>
      <w:szCs w:val="28"/>
    </w:rPr>
  </w:style>
  <w:style w:type="character" w:styleId="Style21" w:customStyle="1">
    <w:name w:val="Основной текст_"/>
    <w:qFormat/>
    <w:rPr>
      <w:rFonts w:ascii="Times New Roman" w:hAnsi="Times New Roman" w:eastAsia="Times New Roman" w:cs="Times New Roman"/>
      <w:sz w:val="23"/>
      <w:szCs w:val="23"/>
      <w:shd w:fill="FFFFFF" w:val="clear"/>
    </w:rPr>
  </w:style>
  <w:style w:type="character" w:styleId="2-2" w:customStyle="1">
    <w:name w:val="Средняя сетка 2 - Акцент 2 Знак"/>
    <w:qFormat/>
    <w:rPr>
      <w:rFonts w:ascii="Times New Roman" w:hAnsi="Times New Roman" w:eastAsia="Times New Roman" w:cs="Times New Roman"/>
      <w:i/>
      <w:iCs/>
      <w:color w:val="000000"/>
      <w:sz w:val="28"/>
      <w:szCs w:val="20"/>
      <w:lang w:eastAsia="ru-RU"/>
    </w:rPr>
  </w:style>
  <w:style w:type="character" w:styleId="Style22" w:customStyle="1">
    <w:name w:val="Пункт Знак"/>
    <w:qFormat/>
    <w:rPr>
      <w:sz w:val="28"/>
      <w:lang w:val="ru-RU" w:eastAsia="ru-RU" w:bidi="ar-SA"/>
    </w:rPr>
  </w:style>
  <w:style w:type="character" w:styleId="Style23" w:customStyle="1">
    <w:name w:val="Схема документа Знак"/>
    <w:qFormat/>
    <w:rPr>
      <w:rFonts w:ascii="Tahoma" w:hAnsi="Tahoma" w:eastAsia="Times New Roman" w:cs="Times New Roman"/>
      <w:sz w:val="20"/>
      <w:szCs w:val="20"/>
      <w:shd w:fill="000080" w:val="clear"/>
      <w:lang w:eastAsia="ru-RU"/>
    </w:rPr>
  </w:style>
  <w:style w:type="character" w:styleId="211" w:customStyle="1">
    <w:name w:val="Заголовок 2 Знак1"/>
    <w:qFormat/>
    <w:rPr>
      <w:b/>
      <w:sz w:val="32"/>
    </w:rPr>
  </w:style>
  <w:style w:type="character" w:styleId="Strong">
    <w:name w:val="Strong"/>
    <w:qFormat/>
    <w:rPr>
      <w:b/>
      <w:bCs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next w:val="Normal"/>
    <w:qFormat/>
    <w:pPr/>
    <w:rPr>
      <w:rFonts w:cs="Times New Roman"/>
      <w:b/>
      <w:bCs/>
      <w:color w:val="4F81BD"/>
      <w:sz w:val="18"/>
      <w:szCs w:val="18"/>
      <w:lang w:eastAsia="ru-RU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26" w:customStyle="1">
    <w:name w:val="Раздел положения"/>
    <w:basedOn w:val="Normal"/>
    <w:autoRedefine/>
    <w:qFormat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7" w:customStyle="1">
    <w:name w:val="Подраздел раздела положения"/>
    <w:basedOn w:val="Normal"/>
    <w:autoRedefine/>
    <w:qFormat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8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9" w:customStyle="1">
    <w:name w:val="Название раздела инструкции"/>
    <w:basedOn w:val="Normal"/>
    <w:autoRedefine/>
    <w:qFormat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pPr/>
    <w:rPr>
      <w:rFonts w:eastAsia="Times New Roman" w:cs="Times New Roman"/>
      <w:sz w:val="20"/>
      <w:szCs w:val="20"/>
      <w:lang w:eastAsia="ru-RU"/>
    </w:rPr>
  </w:style>
  <w:style w:type="paragraph" w:styleId="14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6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5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5" w:customStyle="1">
    <w:name w:val="Название1"/>
    <w:basedOn w:val="Normal"/>
    <w:link w:val="Style10"/>
    <w:qFormat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3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31" w:customStyle="1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7" w:customStyle="1">
    <w:name w:val="Пункт2"/>
    <w:basedOn w:val="Normal"/>
    <w:link w:val="24"/>
    <w:qFormat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pPr>
      <w:ind w:left="280" w:hanging="0"/>
    </w:pPr>
    <w:rPr>
      <w:rFonts w:eastAsia="Times New Roman" w:cs="Calibri"/>
      <w:sz w:val="20"/>
      <w:szCs w:val="20"/>
      <w:lang w:eastAsia="ru-RU"/>
    </w:rPr>
  </w:style>
  <w:style w:type="paragraph" w:styleId="Style32" w:customStyle="1">
    <w:name w:val="Раздел регламента"/>
    <w:basedOn w:val="Normal"/>
    <w:qFormat/>
    <w:pPr/>
    <w:rPr>
      <w:rFonts w:eastAsia="Times New Roman" w:cs="Times New Roman"/>
      <w:sz w:val="28"/>
      <w:szCs w:val="28"/>
      <w:lang w:eastAsia="ru-RU"/>
    </w:rPr>
  </w:style>
  <w:style w:type="paragraph" w:styleId="Style33" w:customStyle="1">
    <w:name w:val="Приложение к регламенту"/>
    <w:basedOn w:val="Normal"/>
    <w:qFormat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pPr>
      <w:spacing w:before="240" w:after="0"/>
    </w:pPr>
    <w:rPr>
      <w:rFonts w:eastAsia="Times New Roman" w:cs="Calibr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qFormat/>
    <w:pPr/>
    <w:rPr>
      <w:rFonts w:ascii="Tahoma" w:hAnsi="Tahoma" w:eastAsia="Times New Roman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pPr/>
    <w:rPr>
      <w:b/>
      <w:bCs/>
    </w:rPr>
  </w:style>
  <w:style w:type="paragraph" w:styleId="16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pPr>
      <w:ind w:left="560" w:hanging="0"/>
    </w:pPr>
    <w:rPr>
      <w:rFonts w:eastAsia="Times New Roman" w:cs="Calibri"/>
      <w:sz w:val="20"/>
      <w:szCs w:val="20"/>
      <w:lang w:eastAsia="ru-RU"/>
    </w:rPr>
  </w:style>
  <w:style w:type="paragraph" w:styleId="28" w:customStyle="1">
    <w:name w:val="Раздел положения 2"/>
    <w:basedOn w:val="Normal"/>
    <w:qFormat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34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Times New Roman"/>
      <w:sz w:val="22"/>
      <w:szCs w:val="20"/>
      <w:lang w:val="en-US"/>
    </w:rPr>
  </w:style>
  <w:style w:type="paragraph" w:styleId="NoSpacing">
    <w:name w:val="No Spacing"/>
    <w:basedOn w:val="Normal"/>
    <w:qFormat/>
    <w:pPr>
      <w:spacing w:lineRule="auto" w:line="360"/>
    </w:pPr>
    <w:rPr>
      <w:rFonts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qFormat/>
    <w:pPr>
      <w:spacing w:before="0" w:after="0"/>
      <w:ind w:left="720" w:hanging="0"/>
      <w:contextualSpacing/>
    </w:pPr>
    <w:rPr>
      <w:rFonts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qFormat/>
    <w:pPr/>
    <w:rPr>
      <w:rFonts w:ascii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4"/>
    <w:pPr/>
    <w:rPr/>
  </w:style>
  <w:style w:type="paragraph" w:styleId="TOCHeading">
    <w:name w:val="TOC Heading"/>
    <w:basedOn w:val="Heading1"/>
    <w:next w:val="Normal"/>
    <w:qFormat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qFormat/>
    <w:pPr/>
    <w:rPr>
      <w:rFonts w:cs="Times New Roman"/>
      <w:szCs w:val="24"/>
      <w:lang w:val="x-none" w:eastAsia="x-none"/>
    </w:rPr>
  </w:style>
  <w:style w:type="paragraph" w:styleId="Style35" w:customStyle="1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6" w:customStyle="1">
    <w:name w:val="Нумерованный список ур3"/>
    <w:basedOn w:val="Normal"/>
    <w:qFormat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9" w:customStyle="1">
    <w:name w:val="Нумерованный список ур2"/>
    <w:basedOn w:val="Normal"/>
    <w:qFormat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7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6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7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7" w:customStyle="1">
    <w:name w:val="Таблица"/>
    <w:basedOn w:val="Normal"/>
    <w:qFormat/>
    <w:pPr>
      <w:keepNext w:val="true"/>
      <w:spacing w:before="60" w:after="60"/>
      <w:jc w:val="center"/>
    </w:pPr>
    <w:rPr>
      <w:rFonts w:cs="Times New Roman"/>
      <w:b/>
      <w:szCs w:val="24"/>
      <w:lang w:val="x-none" w:eastAsia="x-none"/>
    </w:rPr>
  </w:style>
  <w:style w:type="paragraph" w:styleId="Style38" w:customStyle="1">
    <w:name w:val="Подподпункт"/>
    <w:basedOn w:val="Style31"/>
    <w:link w:val="Style15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9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10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8" w:customStyle="1">
    <w:name w:val="УРОВЕНЬ_Абзац_тип3"/>
    <w:basedOn w:val="ListParagraph"/>
    <w:link w:val="33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0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pPr/>
    <w:rPr>
      <w:rFonts w:eastAsia="Times New Roman" w:cs="Times New Roman"/>
      <w:sz w:val="20"/>
      <w:szCs w:val="20"/>
      <w:lang w:eastAsia="ru-RU"/>
    </w:rPr>
  </w:style>
  <w:style w:type="paragraph" w:styleId="212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41" w:customStyle="1">
    <w:name w:val="Таблица текст"/>
    <w:basedOn w:val="Normal"/>
    <w:qFormat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19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Style42" w:customStyle="1">
    <w:name w:val="Знак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0" w:customStyle="1">
    <w:name w:val="Обычный1"/>
    <w:qFormat/>
    <w:pPr>
      <w:widowControl w:val="false"/>
      <w:suppressAutoHyphens w:val="true"/>
      <w:overflowPunct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43" w:customStyle="1">
    <w:name w:val="Пункт договора"/>
    <w:basedOn w:val="Normal"/>
    <w:qFormat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44" w:customStyle="1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45" w:customStyle="1">
    <w:name w:val="Обычный+ без отступа"/>
    <w:basedOn w:val="Normal"/>
    <w:qFormat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213" w:customStyle="1">
    <w:name w:val="Обычный2"/>
    <w:qFormat/>
    <w:pPr>
      <w:widowControl w:val="false"/>
      <w:suppressAutoHyphens w:val="true"/>
      <w:overflowPunct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8"/>
    <w:qFormat/>
    <w:pPr/>
    <w:rPr>
      <w:rFonts w:ascii="Calibri" w:hAnsi="Calibri" w:cs="Times New Roman"/>
      <w:sz w:val="22"/>
      <w:szCs w:val="21"/>
      <w:lang w:val="x-none"/>
    </w:rPr>
  </w:style>
  <w:style w:type="paragraph" w:styleId="Txt1" w:customStyle="1">
    <w:name w:val="txt1"/>
    <w:basedOn w:val="Normal"/>
    <w:qFormat/>
    <w:pPr/>
    <w:rPr>
      <w:rFonts w:ascii="Calibri" w:hAnsi="Calibri" w:eastAsia="Times New Roman" w:cs="Times New Roman"/>
      <w:szCs w:val="24"/>
      <w:lang w:eastAsia="ru-RU"/>
    </w:rPr>
  </w:style>
  <w:style w:type="paragraph" w:styleId="Formattext" w:customStyle="1">
    <w:name w:val="formattext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39" w:customStyle="1">
    <w:name w:val="Обычный3"/>
    <w:qFormat/>
    <w:pPr>
      <w:widowControl w:val="false"/>
      <w:suppressAutoHyphens w:val="true"/>
      <w:overflowPunct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4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7" w:customStyle="1">
    <w:name w:val="Заголовок таблицы"/>
    <w:basedOn w:val="Style46"/>
    <w:qFormat/>
    <w:pPr>
      <w:jc w:val="center"/>
    </w:pPr>
    <w:rPr>
      <w:b/>
      <w:bCs/>
    </w:rPr>
  </w:style>
  <w:style w:type="paragraph" w:styleId="111" w:customStyle="1">
    <w:name w:val="1.1. таблица"/>
    <w:basedOn w:val="Style48"/>
    <w:qFormat/>
    <w:pPr>
      <w:numPr>
        <w:ilvl w:val="1"/>
      </w:numPr>
      <w:tabs>
        <w:tab w:val="clear" w:pos="708"/>
        <w:tab w:val="left" w:pos="360" w:leader="none"/>
        <w:tab w:val="left" w:pos="1440" w:leader="none"/>
      </w:tabs>
      <w:ind w:left="1440" w:hanging="0"/>
    </w:pPr>
    <w:rPr/>
  </w:style>
  <w:style w:type="paragraph" w:styleId="Style48" w:customStyle="1">
    <w:name w:val="РГ_номер текста табл"/>
    <w:basedOn w:val="ListParagraph"/>
    <w:qFormat/>
    <w:pPr>
      <w:numPr>
        <w:ilvl w:val="0"/>
        <w:numId w:val="9"/>
      </w:numPr>
      <w:jc w:val="both"/>
    </w:pPr>
    <w:rPr>
      <w:rFonts w:ascii="Calibri" w:hAnsi="Calibri" w:cs="Calibri"/>
      <w:szCs w:val="22"/>
    </w:rPr>
  </w:style>
  <w:style w:type="paragraph" w:styleId="Tableheader" w:customStyle="1">
    <w:name w:val="Table_header"/>
    <w:basedOn w:val="Normal"/>
    <w:qFormat/>
    <w:pPr>
      <w:spacing w:before="120" w:after="0"/>
    </w:pPr>
    <w:rPr>
      <w:b/>
      <w:sz w:val="20"/>
      <w:szCs w:val="24"/>
    </w:rPr>
  </w:style>
  <w:style w:type="paragraph" w:styleId="Style49" w:customStyle="1">
    <w:name w:val="русгидро п.п.п.п."/>
    <w:basedOn w:val="Normal"/>
    <w:qFormat/>
    <w:pPr>
      <w:numPr>
        <w:ilvl w:val="3"/>
        <w:numId w:val="8"/>
      </w:numPr>
      <w:tabs>
        <w:tab w:val="clear" w:pos="708"/>
        <w:tab w:val="left" w:pos="1843" w:leader="none"/>
      </w:tabs>
    </w:pPr>
    <w:rPr>
      <w:szCs w:val="28"/>
    </w:rPr>
  </w:style>
  <w:style w:type="paragraph" w:styleId="112" w:customStyle="1">
    <w:name w:val="Заголовок1"/>
    <w:basedOn w:val="Normal"/>
    <w:qFormat/>
    <w:pPr>
      <w:numPr>
        <w:ilvl w:val="0"/>
        <w:numId w:val="8"/>
      </w:numPr>
      <w:spacing w:before="240" w:after="0"/>
      <w:jc w:val="center"/>
    </w:pPr>
    <w:rPr>
      <w:b/>
      <w:szCs w:val="28"/>
    </w:rPr>
  </w:style>
  <w:style w:type="paragraph" w:styleId="310" w:customStyle="1">
    <w:name w:val="Основной текст3"/>
    <w:basedOn w:val="Normal"/>
    <w:qFormat/>
    <w:pPr>
      <w:widowControl w:val="false"/>
      <w:shd w:val="clear" w:color="auto" w:fill="FFFFFF"/>
      <w:spacing w:lineRule="atLeast" w:line="0" w:before="0" w:after="120"/>
      <w:ind w:hanging="4780"/>
    </w:pPr>
    <w:rPr>
      <w:sz w:val="23"/>
      <w:szCs w:val="23"/>
    </w:rPr>
  </w:style>
  <w:style w:type="paragraph" w:styleId="Tabletext" w:customStyle="1">
    <w:name w:val="Table_text"/>
    <w:basedOn w:val="Normal"/>
    <w:qFormat/>
    <w:pPr/>
    <w:rPr>
      <w:sz w:val="20"/>
      <w:szCs w:val="24"/>
    </w:rPr>
  </w:style>
  <w:style w:type="paragraph" w:styleId="1-21" w:customStyle="1">
    <w:name w:val="Средняя сетка 1 - Акцент 21"/>
    <w:basedOn w:val="Normal"/>
    <w:qFormat/>
    <w:pPr>
      <w:spacing w:before="0" w:after="0"/>
      <w:ind w:left="720" w:firstLine="567"/>
      <w:contextualSpacing/>
    </w:pPr>
    <w:rPr/>
  </w:style>
  <w:style w:type="paragraph" w:styleId="251" w:customStyle="1">
    <w:name w:val="Основной текст 25"/>
    <w:basedOn w:val="Normal"/>
    <w:qFormat/>
    <w:pPr/>
    <w:rPr/>
  </w:style>
  <w:style w:type="paragraph" w:styleId="2-21" w:customStyle="1">
    <w:name w:val="Средняя сетка 2 - Акцент 21"/>
    <w:basedOn w:val="Normal"/>
    <w:next w:val="Normal"/>
    <w:qFormat/>
    <w:pPr/>
    <w:rPr>
      <w:i/>
      <w:iCs/>
      <w:color w:val="000000"/>
    </w:rPr>
  </w:style>
  <w:style w:type="paragraph" w:styleId="2-211" w:customStyle="1">
    <w:name w:val="Средний список 2 - Акцент 2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214" w:customStyle="1">
    <w:name w:val="Основной текст 21"/>
    <w:basedOn w:val="Normal"/>
    <w:qFormat/>
    <w:pPr/>
    <w:rPr/>
  </w:style>
  <w:style w:type="paragraph" w:styleId="Style50" w:customStyle="1">
    <w:name w:val="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lang w:val="en-US"/>
    </w:rPr>
  </w:style>
  <w:style w:type="paragraph" w:styleId="113" w:customStyle="1">
    <w:name w:val="Пункт1"/>
    <w:basedOn w:val="Normal"/>
    <w:qFormat/>
    <w:pPr>
      <w:numPr>
        <w:ilvl w:val="0"/>
        <w:numId w:val="6"/>
      </w:numPr>
      <w:tabs>
        <w:tab w:val="clear" w:pos="708"/>
        <w:tab w:val="left" w:pos="567" w:leader="none"/>
      </w:tabs>
      <w:spacing w:before="240" w:after="0"/>
      <w:ind w:left="567" w:hanging="567"/>
      <w:jc w:val="center"/>
    </w:pPr>
    <w:rPr>
      <w:rFonts w:ascii="Arial" w:hAnsi="Arial"/>
      <w:b/>
      <w:szCs w:val="28"/>
    </w:rPr>
  </w:style>
  <w:style w:type="paragraph" w:styleId="Style51" w:customStyle="1">
    <w:name w:val="Подподподпункт"/>
    <w:basedOn w:val="Normal"/>
    <w:qFormat/>
    <w:pPr>
      <w:tabs>
        <w:tab w:val="clear" w:pos="708"/>
        <w:tab w:val="left" w:pos="1134" w:leader="none"/>
        <w:tab w:val="left" w:pos="1701" w:leader="none"/>
        <w:tab w:val="left" w:pos="2448" w:leader="none"/>
      </w:tabs>
      <w:ind w:left="2448" w:hanging="1008"/>
    </w:pPr>
    <w:rPr/>
  </w:style>
  <w:style w:type="paragraph" w:styleId="Closing">
    <w:name w:val="Closing"/>
    <w:basedOn w:val="Heading1"/>
    <w:qFormat/>
    <w:pPr>
      <w:spacing w:lineRule="auto" w:line="360" w:before="60" w:after="0"/>
      <w:ind w:firstLine="567"/>
      <w:jc w:val="center"/>
    </w:pPr>
    <w:rPr>
      <w:rFonts w:cs="Arial"/>
      <w:bCs/>
    </w:rPr>
  </w:style>
  <w:style w:type="paragraph" w:styleId="312" w:customStyle="1">
    <w:name w:val="заголовок 3"/>
    <w:basedOn w:val="Normal"/>
    <w:next w:val="Normal"/>
    <w:qFormat/>
    <w:pPr>
      <w:keepNext w:val="true"/>
      <w:spacing w:before="120" w:after="0"/>
      <w:ind w:firstLine="720"/>
      <w:jc w:val="center"/>
      <w:outlineLvl w:val="2"/>
    </w:pPr>
    <w:rPr>
      <w:sz w:val="20"/>
      <w:szCs w:val="24"/>
    </w:rPr>
  </w:style>
  <w:style w:type="paragraph" w:styleId="ListBullet2">
    <w:name w:val="List Bullet 2"/>
    <w:basedOn w:val="Normal"/>
    <w:qFormat/>
    <w:pPr>
      <w:widowControl w:val="false"/>
      <w:numPr>
        <w:ilvl w:val="0"/>
        <w:numId w:val="7"/>
      </w:numPr>
      <w:spacing w:before="120" w:after="0"/>
      <w:ind w:left="1429" w:hanging="357"/>
    </w:pPr>
    <w:rPr/>
  </w:style>
  <w:style w:type="paragraph" w:styleId="ListBullet3">
    <w:name w:val="List Bullet 3"/>
    <w:basedOn w:val="Normal"/>
    <w:qFormat/>
    <w:pPr>
      <w:tabs>
        <w:tab w:val="clear" w:pos="708"/>
        <w:tab w:val="left" w:pos="1080" w:leader="none"/>
        <w:tab w:val="left" w:pos="1430" w:leader="none"/>
      </w:tabs>
      <w:spacing w:before="120" w:after="0"/>
      <w:ind w:firstLine="720"/>
    </w:pPr>
    <w:rPr>
      <w:i/>
      <w:iCs/>
      <w:szCs w:val="24"/>
    </w:rPr>
  </w:style>
  <w:style w:type="paragraph" w:styleId="ListBullet">
    <w:name w:val="List Bullet"/>
    <w:basedOn w:val="Normal"/>
    <w:qFormat/>
    <w:pPr>
      <w:ind w:left="731" w:hanging="374"/>
    </w:pPr>
    <w:rPr/>
  </w:style>
  <w:style w:type="paragraph" w:styleId="Style52" w:customStyle="1">
    <w:name w:val="Пункт б/н"/>
    <w:basedOn w:val="Normal"/>
    <w:qFormat/>
    <w:pPr>
      <w:tabs>
        <w:tab w:val="clear" w:pos="708"/>
        <w:tab w:val="left" w:pos="1134" w:leader="none"/>
      </w:tabs>
    </w:pPr>
    <w:rPr/>
  </w:style>
  <w:style w:type="paragraph" w:styleId="Style53" w:customStyle="1">
    <w:name w:val="Текст таблицы"/>
    <w:basedOn w:val="Normal"/>
    <w:qFormat/>
    <w:pPr>
      <w:spacing w:before="40" w:after="40"/>
      <w:ind w:left="57" w:right="57" w:hanging="0"/>
    </w:pPr>
    <w:rPr>
      <w:szCs w:val="24"/>
    </w:rPr>
  </w:style>
  <w:style w:type="paragraph" w:styleId="ListNumber">
    <w:name w:val="List Number"/>
    <w:basedOn w:val="Normal"/>
    <w:qFormat/>
    <w:pPr>
      <w:spacing w:before="60" w:after="0"/>
    </w:pPr>
    <w:rPr>
      <w:szCs w:val="24"/>
    </w:rPr>
  </w:style>
  <w:style w:type="paragraph" w:styleId="-21" w:customStyle="1">
    <w:name w:val="Пункт-2"/>
    <w:basedOn w:val="Style36"/>
    <w:qFormat/>
    <w:pPr>
      <w:keepNext w:val="true"/>
      <w:numPr>
        <w:ilvl w:val="4"/>
        <w:numId w:val="3"/>
      </w:numPr>
      <w:ind w:left="1134" w:right="0" w:hanging="1134"/>
      <w:outlineLvl w:val="2"/>
    </w:pPr>
    <w:rPr/>
  </w:style>
  <w:style w:type="paragraph" w:styleId="Style54" w:customStyle="1">
    <w:name w:val="маркированный"/>
    <w:basedOn w:val="Normal"/>
    <w:qFormat/>
    <w:pPr/>
    <w:rPr/>
  </w:style>
  <w:style w:type="paragraph" w:styleId="Style55" w:customStyle="1">
    <w:name w:val="Структура"/>
    <w:basedOn w:val="Normal"/>
    <w:qFormat/>
    <w:pPr>
      <w:pageBreakBefore/>
      <w:pBdr>
        <w:bottom w:val="thinThickSmallGap" w:sz="24" w:space="1" w:color="000000"/>
      </w:pBdr>
      <w:tabs>
        <w:tab w:val="clear" w:pos="708"/>
        <w:tab w:val="left" w:pos="851" w:leader="none"/>
      </w:tabs>
      <w:spacing w:before="480" w:after="240"/>
      <w:ind w:right="2835" w:hanging="0"/>
      <w:outlineLvl w:val="0"/>
    </w:pPr>
    <w:rPr>
      <w:rFonts w:ascii="Arial" w:hAnsi="Arial" w:cs="Arial"/>
      <w:b/>
      <w:caps/>
      <w:sz w:val="36"/>
      <w:szCs w:val="36"/>
    </w:rPr>
  </w:style>
  <w:style w:type="paragraph" w:styleId="Style56" w:customStyle="1">
    <w:name w:val="Главы"/>
    <w:basedOn w:val="Style55"/>
    <w:next w:val="Normal"/>
    <w:qFormat/>
    <w:pPr>
      <w:pBdr>
        <w:bottom w:val="nil"/>
      </w:pBdr>
      <w:spacing w:lineRule="auto" w:line="360" w:before="1440" w:after="720"/>
      <w:ind w:right="0" w:hanging="0"/>
      <w:jc w:val="center"/>
    </w:pPr>
    <w:rPr>
      <w:spacing w:val="40"/>
      <w:sz w:val="44"/>
      <w:szCs w:val="44"/>
    </w:rPr>
  </w:style>
  <w:style w:type="paragraph" w:styleId="Style57" w:customStyle="1">
    <w:name w:val="Служебный"/>
    <w:basedOn w:val="Style56"/>
    <w:qFormat/>
    <w:pPr/>
    <w:rPr/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4" w:customStyle="1">
    <w:name w:val="Стиль1"/>
    <w:qFormat/>
  </w:style>
  <w:style w:type="numbering" w:styleId="215" w:customStyle="1">
    <w:name w:val="Стиль2"/>
    <w:qFormat/>
  </w:style>
  <w:style w:type="numbering" w:styleId="115" w:customStyle="1">
    <w:name w:val="Нет списка1"/>
    <w:qFormat/>
  </w:style>
  <w:style w:type="table" w:default="1" w:styleId="a7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3732</TotalTime>
  <Application>AlterOffice/3.4.0.9$Linux_X86_64 LibreOffice_project/b8daf9e823b1a5463a2f48435ddc2e8696e7d4fc</Application>
  <AppVersion>15.0000</AppVersion>
  <Pages>26</Pages>
  <Words>3964</Words>
  <Characters>25750</Characters>
  <CharactersWithSpaces>28256</CharactersWithSpaces>
  <Paragraphs>1608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2023-05-24T06:11:00Z</dcterms:created>
  <dc:creator>Кочетов Сергей Владимирович</dc:creator>
  <dc:description/>
  <dc:language>ru-RU</dc:language>
  <cp:lastModifiedBy/>
  <dcterms:modified xsi:type="dcterms:W3CDTF">2026-06-05T11:44:51Z</dcterms:modified>
  <cp:revision>344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