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доверенность от 12.11.2025 №806 (доверенности (МЧД) от 13.01.2026 №841cfce5-0bb8-4268-ac08-961a66772c32),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sectPr>
          <w:headerReference w:type="default" r:id="rId2"/>
          <w:type w:val="nextPage"/>
          <w:pgSz w:w="11906" w:h="16838"/>
          <w:pgMar w:left="1418" w:right="851" w:gutter="0" w:header="709" w:top="1134" w:footer="0" w:bottom="1134"/>
          <w:pgNumType w:fmt="decimal"/>
          <w:formProt w:val="false"/>
          <w:textDirection w:val="lrTb"/>
          <w:docGrid w:type="default" w:linePitch="360" w:charSpace="0"/>
        </w:sect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стр</w:t>
            </w:r>
            <w:r>
              <w:rPr>
                <w:rFonts w:cs="Times New Roman" w:ascii="Times New Roman" w:hAnsi="Times New Roman"/>
                <w:sz w:val="24"/>
                <w:szCs w:val="24"/>
              </w:rPr>
              <w:t>.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6"/>
          <w:headerReference w:type="first" r:id="rId7"/>
          <w:footerReference w:type="default" r:id="rId8"/>
          <w:footerReference w:type="first" r:id="rId9"/>
          <w:footnotePr>
            <w:numFmt w:val="decimal"/>
          </w:footnotePr>
          <w:type w:val="nextPage"/>
          <w:pgSz w:w="11906" w:h="16838"/>
          <w:pgMar w:left="1418" w:right="851" w:gutter="0" w:header="709" w:top="1276"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5"/>
        <w:gridCol w:w="3073"/>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10"/>
      <w:headerReference w:type="first" r:id="rId11"/>
      <w:footerReference w:type="default" r:id="rId12"/>
      <w:footerReference w:type="first" r:id="rId13"/>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25</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3</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8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AlterOffice/3.4.0.9$Linux_X86_64 LibreOffice_project/b8daf9e823b1a5463a2f48435ddc2e8696e7d4fc</Application>
  <AppVersion>15.0000</AppVersion>
  <Pages>26</Pages>
  <Words>8304</Words>
  <Characters>58588</Characters>
  <CharactersWithSpaces>66892</CharactersWithSpaces>
  <Paragraphs>471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linchenkoma@corp.gidroogk.com</cp:lastModifiedBy>
  <cp:lastPrinted>2016-12-15T13:00:00Z</cp:lastPrinted>
  <dcterms:modified xsi:type="dcterms:W3CDTF">2026-05-27T11:57:37Z</dcterms:modified>
  <cp:revision>13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