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3B0C4A06" w14:textId="5E2A7E4D" w:rsidR="00EE4A5A" w:rsidRDefault="00EE4A5A" w:rsidP="00EE4A5A">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поставку специальной одежды и</w:t>
      </w:r>
      <w:r>
        <w:rPr>
          <w:rFonts w:ascii="Times New Roman" w:hAnsi="Times New Roman" w:cs="Times New Roman"/>
          <w:sz w:val="28"/>
          <w:szCs w:val="28"/>
        </w:rPr>
        <w:t xml:space="preserve"> специаль</w:t>
      </w:r>
      <w:r w:rsidR="0026117B">
        <w:rPr>
          <w:rFonts w:ascii="Times New Roman" w:hAnsi="Times New Roman" w:cs="Times New Roman"/>
          <w:sz w:val="28"/>
          <w:szCs w:val="28"/>
        </w:rPr>
        <w:t>ной обуви для нужд УФПС Удмуртской Республики</w:t>
      </w: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7CE8EAEC" w14:textId="0E894950" w:rsidR="009930D8" w:rsidRDefault="009930D8" w:rsidP="00EE4A5A">
      <w:pPr>
        <w:jc w:val="center"/>
        <w:rPr>
          <w:rFonts w:ascii="Times New Roman" w:hAnsi="Times New Roman" w:cs="Times New Roman"/>
          <w:sz w:val="28"/>
          <w:szCs w:val="28"/>
        </w:rPr>
      </w:pPr>
    </w:p>
    <w:p w14:paraId="43CE32FE" w14:textId="58870533"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47E60DFF" w:rsidR="009930D8" w:rsidRDefault="0026117B" w:rsidP="00EE4A5A">
      <w:pPr>
        <w:jc w:val="center"/>
        <w:rPr>
          <w:rFonts w:ascii="Times New Roman" w:hAnsi="Times New Roman" w:cs="Times New Roman"/>
          <w:sz w:val="28"/>
          <w:szCs w:val="28"/>
        </w:rPr>
      </w:pPr>
      <w:r>
        <w:rPr>
          <w:rFonts w:ascii="Times New Roman" w:hAnsi="Times New Roman" w:cs="Times New Roman"/>
          <w:sz w:val="28"/>
          <w:szCs w:val="28"/>
        </w:rPr>
        <w:t>Ижевск</w:t>
      </w:r>
      <w:r w:rsidR="00C659F9">
        <w:rPr>
          <w:rFonts w:ascii="Times New Roman" w:hAnsi="Times New Roman" w:cs="Times New Roman"/>
          <w:sz w:val="28"/>
          <w:szCs w:val="28"/>
        </w:rPr>
        <w:t>, 2026</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lastRenderedPageBreak/>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61587F61" w:rsidR="00EE4A5A" w:rsidRPr="00EE02BE" w:rsidRDefault="00B03591" w:rsidP="00EE4A5A">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AA741A">
              <w:rPr>
                <w:rFonts w:ascii="Times New Roman" w:eastAsia="Times New Roman" w:hAnsi="Times New Roman" w:cs="Times New Roman"/>
                <w:sz w:val="24"/>
                <w:szCs w:val="24"/>
                <w:lang w:eastAsia="ru-RU"/>
              </w:rPr>
              <w:t xml:space="preserve"> лице УФПС Удмуртской Республики</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5B988B7A"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3F9D">
        <w:rPr>
          <w:rFonts w:ascii="Times New Roman" w:hAnsi="Times New Roman" w:cs="Times New Roman"/>
          <w:sz w:val="28"/>
          <w:szCs w:val="28"/>
        </w:rPr>
        <w:t>П</w:t>
      </w:r>
      <w:r>
        <w:rPr>
          <w:rFonts w:ascii="Times New Roman" w:hAnsi="Times New Roman" w:cs="Times New Roman"/>
          <w:sz w:val="28"/>
          <w:szCs w:val="28"/>
        </w:rPr>
        <w:t>оставка специальной одежды, специаль</w:t>
      </w:r>
      <w:r w:rsidR="00AA741A">
        <w:rPr>
          <w:rFonts w:ascii="Times New Roman" w:hAnsi="Times New Roman" w:cs="Times New Roman"/>
          <w:sz w:val="28"/>
          <w:szCs w:val="28"/>
        </w:rPr>
        <w:t>ной обуви для нужд УФПС Удмуртской Республики.</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1310C81D"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AA741A">
        <w:rPr>
          <w:rFonts w:ascii="Times New Roman" w:hAnsi="Times New Roman" w:cs="Times New Roman"/>
          <w:sz w:val="28"/>
          <w:szCs w:val="28"/>
        </w:rPr>
        <w:t xml:space="preserve"> работников УФПС Удмуртской Республики </w:t>
      </w:r>
      <w:r>
        <w:rPr>
          <w:rFonts w:ascii="Times New Roman" w:hAnsi="Times New Roman" w:cs="Times New Roman"/>
          <w:sz w:val="28"/>
          <w:szCs w:val="28"/>
        </w:rPr>
        <w:t>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lastRenderedPageBreak/>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 xml:space="preserve">«Межгосударственный стандарт. </w:t>
      </w:r>
      <w:r w:rsidRPr="006C518D">
        <w:rPr>
          <w:rFonts w:ascii="Times New Roman" w:eastAsia="Calibri" w:hAnsi="Times New Roman" w:cs="Times New Roman"/>
          <w:sz w:val="28"/>
          <w:szCs w:val="28"/>
        </w:rPr>
        <w:lastRenderedPageBreak/>
        <w:t>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012A35D"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lastRenderedPageBreak/>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2C4E6A44" w14:textId="77777777" w:rsidR="00236362" w:rsidRDefault="006C518D" w:rsidP="00236362">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r w:rsidR="00236362">
        <w:rPr>
          <w:rFonts w:ascii="Times New Roman" w:eastAsia="Calibri" w:hAnsi="Times New Roman" w:cs="Times New Roman"/>
          <w:sz w:val="28"/>
          <w:szCs w:val="28"/>
        </w:rPr>
        <w:t>.</w:t>
      </w:r>
    </w:p>
    <w:p w14:paraId="158BBE2F" w14:textId="5AA40C10" w:rsidR="00381E0A" w:rsidRPr="003A6EED" w:rsidRDefault="00236362" w:rsidP="00236362">
      <w:pPr>
        <w:spacing w:after="0" w:line="240" w:lineRule="auto"/>
        <w:ind w:firstLine="709"/>
        <w:contextualSpacing/>
        <w:jc w:val="both"/>
        <w:rPr>
          <w:rFonts w:ascii="Times New Roman" w:eastAsia="Times New Roman" w:hAnsi="Times New Roman" w:cs="Times New Roman"/>
          <w:b/>
          <w:sz w:val="28"/>
          <w:szCs w:val="28"/>
          <w:lang w:eastAsia="ru-RU"/>
        </w:rPr>
      </w:pPr>
      <w:r w:rsidRPr="00236362">
        <w:rPr>
          <w:rFonts w:ascii="Times New Roman" w:eastAsia="Calibri" w:hAnsi="Times New Roman" w:cs="Times New Roman"/>
          <w:b/>
          <w:bCs/>
          <w:sz w:val="28"/>
          <w:szCs w:val="28"/>
        </w:rPr>
        <w:lastRenderedPageBreak/>
        <w:t>6</w:t>
      </w:r>
      <w:r>
        <w:rPr>
          <w:rFonts w:ascii="Times New Roman" w:eastAsia="Calibri" w:hAnsi="Times New Roman" w:cs="Times New Roman"/>
          <w:sz w:val="28"/>
          <w:szCs w:val="28"/>
        </w:rPr>
        <w:t xml:space="preserve">. </w:t>
      </w:r>
      <w:r w:rsidR="00381E0A" w:rsidRPr="003A6EED">
        <w:rPr>
          <w:rFonts w:ascii="Times New Roman" w:eastAsia="Times New Roman" w:hAnsi="Times New Roman" w:cs="Times New Roman"/>
          <w:b/>
          <w:sz w:val="28"/>
          <w:szCs w:val="28"/>
          <w:lang w:eastAsia="ru-RU"/>
        </w:rPr>
        <w:t>СРОК, МЕСТО И УСЛОВИЯ ПОСТАВКИ ТОВАРА</w:t>
      </w:r>
    </w:p>
    <w:p w14:paraId="00A3E147" w14:textId="70E16C6F" w:rsidR="00483F9D" w:rsidRPr="0021738E"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1738E">
        <w:rPr>
          <w:rFonts w:ascii="Times New Roman" w:eastAsia="Times New Roman" w:hAnsi="Times New Roman" w:cs="Times New Roman"/>
          <w:b/>
          <w:sz w:val="28"/>
          <w:szCs w:val="28"/>
          <w:lang w:eastAsia="ru-RU"/>
        </w:rPr>
        <w:t>Срок и место поставки</w:t>
      </w:r>
      <w:r w:rsidR="00483F9D" w:rsidRPr="0021738E">
        <w:rPr>
          <w:rFonts w:ascii="Times New Roman" w:eastAsia="Times New Roman" w:hAnsi="Times New Roman" w:cs="Times New Roman"/>
          <w:b/>
          <w:sz w:val="28"/>
          <w:szCs w:val="28"/>
          <w:lang w:eastAsia="ru-RU"/>
        </w:rPr>
        <w:t xml:space="preserve"> товара</w:t>
      </w:r>
    </w:p>
    <w:p w14:paraId="5343FF11" w14:textId="393C4571" w:rsidR="0021738E" w:rsidRDefault="00483F9D" w:rsidP="00865B79">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21738E">
        <w:rPr>
          <w:rFonts w:ascii="Times New Roman" w:eastAsia="Times New Roman" w:hAnsi="Times New Roman" w:cs="Times New Roman"/>
          <w:b/>
          <w:sz w:val="28"/>
          <w:szCs w:val="28"/>
          <w:lang w:eastAsia="ru-RU"/>
        </w:rPr>
        <w:tab/>
        <w:t xml:space="preserve"> </w:t>
      </w:r>
      <w:r w:rsidR="0021738E"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21738E" w:rsidRPr="0021738E">
        <w:rPr>
          <w:rFonts w:ascii="Times New Roman" w:eastAsia="Calibri" w:hAnsi="Times New Roman" w:cs="Times New Roman"/>
          <w:iCs/>
          <w:snapToGrid w:val="0"/>
          <w:sz w:val="28"/>
          <w:szCs w:val="28"/>
        </w:rPr>
        <w:t xml:space="preserve">Заявки </w:t>
      </w:r>
      <w:r w:rsidR="005A2E27">
        <w:rPr>
          <w:rFonts w:ascii="Times New Roman" w:eastAsia="Calibri" w:hAnsi="Times New Roman" w:cs="Times New Roman"/>
          <w:iCs/>
          <w:snapToGrid w:val="0"/>
          <w:sz w:val="28"/>
          <w:szCs w:val="28"/>
        </w:rPr>
        <w:t>с</w:t>
      </w:r>
      <w:r w:rsidR="005A2E27"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5A2E27">
        <w:rPr>
          <w:rFonts w:ascii="Times New Roman" w:eastAsia="Calibri" w:hAnsi="Times New Roman" w:cs="Times New Roman"/>
          <w:iCs/>
          <w:snapToGrid w:val="0"/>
          <w:sz w:val="28"/>
          <w:szCs w:val="28"/>
        </w:rPr>
        <w:t xml:space="preserve">, </w:t>
      </w:r>
      <w:r w:rsidR="0021738E" w:rsidRPr="0021738E">
        <w:rPr>
          <w:rFonts w:ascii="Times New Roman" w:eastAsia="Calibri" w:hAnsi="Times New Roman" w:cs="Times New Roman"/>
          <w:iCs/>
          <w:snapToGrid w:val="0"/>
          <w:sz w:val="28"/>
          <w:szCs w:val="28"/>
        </w:rPr>
        <w:t>направляются Покупателем на электронный адрес П</w:t>
      </w:r>
      <w:r w:rsidR="0021738E">
        <w:rPr>
          <w:rFonts w:ascii="Times New Roman" w:eastAsia="Calibri" w:hAnsi="Times New Roman" w:cs="Times New Roman"/>
          <w:iCs/>
          <w:snapToGrid w:val="0"/>
          <w:sz w:val="28"/>
          <w:szCs w:val="28"/>
        </w:rPr>
        <w:t>оставщика, указанный в договоре.</w:t>
      </w:r>
    </w:p>
    <w:p w14:paraId="5840C7D5" w14:textId="4BF5B84C" w:rsidR="007A442B" w:rsidRDefault="00865B79" w:rsidP="00865B79">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865B79">
        <w:rPr>
          <w:rFonts w:ascii="Times New Roman" w:eastAsia="Calibri" w:hAnsi="Times New Roman" w:cs="Times New Roman"/>
          <w:iCs/>
          <w:snapToGrid w:val="0"/>
          <w:sz w:val="28"/>
          <w:szCs w:val="28"/>
        </w:rPr>
        <w:t xml:space="preserve">Заявки направляются Покупателем на электронный адрес Поставщика, указанный в договоре, не чаще </w:t>
      </w:r>
      <w:r w:rsidR="00236362">
        <w:rPr>
          <w:rFonts w:ascii="Times New Roman" w:eastAsia="Calibri" w:hAnsi="Times New Roman" w:cs="Times New Roman"/>
          <w:iCs/>
          <w:snapToGrid w:val="0"/>
          <w:sz w:val="28"/>
          <w:szCs w:val="28"/>
        </w:rPr>
        <w:t>1</w:t>
      </w:r>
      <w:r>
        <w:rPr>
          <w:rFonts w:ascii="Times New Roman" w:eastAsia="Calibri" w:hAnsi="Times New Roman" w:cs="Times New Roman"/>
          <w:iCs/>
          <w:snapToGrid w:val="0"/>
          <w:sz w:val="28"/>
          <w:szCs w:val="28"/>
        </w:rPr>
        <w:t xml:space="preserve"> </w:t>
      </w:r>
      <w:r w:rsidRPr="00865B79">
        <w:rPr>
          <w:rFonts w:ascii="Times New Roman" w:eastAsia="Calibri" w:hAnsi="Times New Roman" w:cs="Times New Roman"/>
          <w:iCs/>
          <w:snapToGrid w:val="0"/>
          <w:sz w:val="28"/>
          <w:szCs w:val="28"/>
        </w:rPr>
        <w:t>раз</w:t>
      </w:r>
      <w:r w:rsidR="00236362">
        <w:rPr>
          <w:rFonts w:ascii="Times New Roman" w:eastAsia="Calibri" w:hAnsi="Times New Roman" w:cs="Times New Roman"/>
          <w:iCs/>
          <w:snapToGrid w:val="0"/>
          <w:sz w:val="28"/>
          <w:szCs w:val="28"/>
        </w:rPr>
        <w:t>а</w:t>
      </w:r>
      <w:r w:rsidRPr="00865B79">
        <w:rPr>
          <w:rFonts w:ascii="Times New Roman" w:eastAsia="Calibri" w:hAnsi="Times New Roman" w:cs="Times New Roman"/>
          <w:iCs/>
          <w:snapToGrid w:val="0"/>
          <w:sz w:val="28"/>
          <w:szCs w:val="28"/>
        </w:rPr>
        <w:t xml:space="preserve"> в </w:t>
      </w:r>
      <w:r w:rsidR="00236362">
        <w:rPr>
          <w:rFonts w:ascii="Times New Roman" w:eastAsia="Calibri" w:hAnsi="Times New Roman" w:cs="Times New Roman"/>
          <w:iCs/>
          <w:snapToGrid w:val="0"/>
          <w:sz w:val="28"/>
          <w:szCs w:val="28"/>
        </w:rPr>
        <w:t>квартал.</w:t>
      </w:r>
    </w:p>
    <w:p w14:paraId="2EE6B3F1" w14:textId="2C9EF3DE" w:rsidR="00381E0A" w:rsidRDefault="00381E0A" w:rsidP="00865B7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1E0A">
        <w:rPr>
          <w:rFonts w:ascii="Times New Roman" w:eastAsia="Times New Roman" w:hAnsi="Times New Roman" w:cs="Arial"/>
          <w:sz w:val="28"/>
          <w:szCs w:val="28"/>
          <w:lang w:eastAsia="ru-RU"/>
        </w:rPr>
        <w:t xml:space="preserve">Адрес поставки Товара: </w:t>
      </w:r>
      <w:r w:rsidR="00AA741A">
        <w:rPr>
          <w:rFonts w:ascii="Times New Roman" w:eastAsia="Times New Roman" w:hAnsi="Times New Roman" w:cs="Arial"/>
          <w:sz w:val="28"/>
          <w:szCs w:val="28"/>
          <w:lang w:eastAsia="ru-RU"/>
        </w:rPr>
        <w:t>426053</w:t>
      </w:r>
      <w:r w:rsidR="0096707E">
        <w:rPr>
          <w:rFonts w:ascii="Times New Roman" w:eastAsia="Times New Roman" w:hAnsi="Times New Roman" w:cs="Arial"/>
          <w:sz w:val="28"/>
          <w:szCs w:val="28"/>
          <w:lang w:eastAsia="ru-RU"/>
        </w:rPr>
        <w:t>,</w:t>
      </w:r>
      <w:r w:rsidR="00AA741A">
        <w:rPr>
          <w:rFonts w:ascii="Times New Roman" w:eastAsia="Times New Roman" w:hAnsi="Times New Roman" w:cs="Arial"/>
          <w:sz w:val="28"/>
          <w:szCs w:val="28"/>
          <w:lang w:eastAsia="ru-RU"/>
        </w:rPr>
        <w:t xml:space="preserve"> г. Ижевск, ул. Салютовская, 3, склад УФПС Удмуртской Республики</w:t>
      </w:r>
      <w:r w:rsidR="005B2642" w:rsidRPr="009C27A0">
        <w:rPr>
          <w:rFonts w:ascii="Times New Roman" w:eastAsia="Times New Roman" w:hAnsi="Times New Roman" w:cs="Arial"/>
          <w:sz w:val="28"/>
          <w:szCs w:val="28"/>
          <w:lang w:eastAsia="ru-RU"/>
        </w:rPr>
        <w:t>, тел.</w:t>
      </w:r>
      <w:r w:rsidR="00AA741A">
        <w:rPr>
          <w:rFonts w:ascii="Times New Roman" w:eastAsia="Times New Roman" w:hAnsi="Times New Roman" w:cs="Arial"/>
          <w:sz w:val="28"/>
          <w:szCs w:val="28"/>
          <w:lang w:eastAsia="ru-RU"/>
        </w:rPr>
        <w:t xml:space="preserve"> (3412) 46-49-97</w:t>
      </w:r>
      <w:r w:rsidRPr="009C27A0">
        <w:rPr>
          <w:rFonts w:ascii="Times New Roman" w:eastAsia="Times New Roman" w:hAnsi="Times New Roman" w:cs="Arial"/>
          <w:sz w:val="28"/>
          <w:szCs w:val="28"/>
          <w:lang w:eastAsia="ru-RU"/>
        </w:rPr>
        <w:t>.</w:t>
      </w:r>
    </w:p>
    <w:p w14:paraId="5BE523EE" w14:textId="77777777" w:rsidR="00236362" w:rsidRDefault="00865B79" w:rsidP="0023636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65B79">
        <w:rPr>
          <w:rFonts w:ascii="Times New Roman" w:eastAsia="Times New Roman" w:hAnsi="Times New Roman" w:cs="Arial"/>
          <w:sz w:val="28"/>
          <w:szCs w:val="28"/>
          <w:lang w:eastAsia="ru-RU"/>
        </w:rPr>
        <w:t>Общий срок поставки Товара</w:t>
      </w:r>
      <w:r>
        <w:rPr>
          <w:rFonts w:ascii="Times New Roman" w:eastAsia="Times New Roman" w:hAnsi="Times New Roman" w:cs="Arial"/>
          <w:sz w:val="28"/>
          <w:szCs w:val="28"/>
          <w:lang w:eastAsia="ru-RU"/>
        </w:rPr>
        <w:t xml:space="preserve">: </w:t>
      </w:r>
      <w:r w:rsidR="00236362" w:rsidRPr="00236362">
        <w:rPr>
          <w:rFonts w:ascii="Times New Roman" w:eastAsia="Times New Roman" w:hAnsi="Times New Roman" w:cs="Arial"/>
          <w:sz w:val="28"/>
          <w:szCs w:val="28"/>
          <w:lang w:eastAsia="ru-RU"/>
        </w:rPr>
        <w:t>с момента заключения договора до 10.12.2026 года.</w:t>
      </w:r>
    </w:p>
    <w:p w14:paraId="3E5130C6" w14:textId="4D269313" w:rsidR="00381E0A" w:rsidRPr="00381E0A" w:rsidRDefault="00381E0A" w:rsidP="0023636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7777777" w:rsidR="00483F9D" w:rsidRDefault="00381E0A" w:rsidP="00483F9D">
      <w:pPr>
        <w:spacing w:after="0" w:line="240" w:lineRule="auto"/>
        <w:ind w:firstLine="708"/>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Поставщик поставляет Товар Покупателю  </w:t>
      </w:r>
      <w:r w:rsidRPr="007D475F">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lastRenderedPageBreak/>
        <w:t>счет-фактурой;</w:t>
      </w:r>
    </w:p>
    <w:p w14:paraId="5AB8CBBB" w14:textId="77777777"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7D475F">
        <w:rPr>
          <w:rFonts w:ascii="Times New Roman" w:eastAsia="Calibri" w:hAnsi="Times New Roman" w:cs="Times New Roman"/>
          <w:sz w:val="28"/>
          <w:szCs w:val="28"/>
        </w:rPr>
        <w:br/>
        <w:t xml:space="preserve">«О безопасности средств индивидуальной защиты»; </w:t>
      </w:r>
    </w:p>
    <w:p w14:paraId="7E6CB339" w14:textId="77777777" w:rsidR="007D475F" w:rsidRPr="007D475F" w:rsidRDefault="007D475F" w:rsidP="007D475F">
      <w:pPr>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копией </w:t>
      </w:r>
      <w:hyperlink r:id="rId8" w:history="1">
        <w:r w:rsidRPr="007D475F">
          <w:rPr>
            <w:rFonts w:ascii="Times New Roman" w:eastAsia="Times New Roman" w:hAnsi="Times New Roman" w:cs="Times New Roman"/>
            <w:color w:val="0000FF"/>
            <w:sz w:val="28"/>
            <w:szCs w:val="28"/>
            <w:u w:val="single"/>
            <w:lang w:eastAsia="ru-RU"/>
          </w:rPr>
          <w:t>заключения</w:t>
        </w:r>
      </w:hyperlink>
      <w:r w:rsidRPr="007D475F">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7D475F">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7D475F">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ED6CB1" w14:textId="3EF2AFEA"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Транспортировка Товара, </w:t>
      </w:r>
      <w:r w:rsidRPr="007D475F">
        <w:rPr>
          <w:rFonts w:ascii="Times New Roman" w:eastAsia="Arial Unicode MS" w:hAnsi="Times New Roman" w:cs="Times New Roman"/>
          <w:sz w:val="28"/>
          <w:szCs w:val="28"/>
        </w:rPr>
        <w:t>относящегося к специальной обуви</w:t>
      </w:r>
      <w:r w:rsidRPr="007D475F">
        <w:rPr>
          <w:rFonts w:ascii="Times New Roman" w:eastAsia="Calibri" w:hAnsi="Times New Roman" w:cs="Times New Roman"/>
          <w:sz w:val="28"/>
          <w:szCs w:val="28"/>
        </w:rPr>
        <w:t xml:space="preserve">, указанного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2855057A" w14:textId="77777777" w:rsidR="00236362" w:rsidRDefault="007D475F" w:rsidP="00236362">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r w:rsidR="00236362">
        <w:rPr>
          <w:rFonts w:ascii="Times New Roman" w:eastAsia="Calibri" w:hAnsi="Times New Roman" w:cs="Times New Roman"/>
          <w:sz w:val="28"/>
          <w:szCs w:val="28"/>
        </w:rPr>
        <w:t>.</w:t>
      </w:r>
    </w:p>
    <w:p w14:paraId="6CE42610" w14:textId="65A5E527" w:rsidR="007D475F" w:rsidRPr="007D475F" w:rsidRDefault="007D475F" w:rsidP="00236362">
      <w:pPr>
        <w:spacing w:after="0" w:line="240" w:lineRule="auto"/>
        <w:ind w:firstLine="709"/>
        <w:contextualSpacing/>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lastRenderedPageBreak/>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340FAFF2" w:rsidR="0055333F" w:rsidRPr="009930D8" w:rsidRDefault="002E5591" w:rsidP="0055333F">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2CE1E83A"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32</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0B04D84F"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33</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6F37C91B"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34</w:t>
            </w:r>
          </w:p>
        </w:tc>
      </w:tr>
    </w:tbl>
    <w:p w14:paraId="7E90706F" w14:textId="0636421F" w:rsidR="0055333F" w:rsidRDefault="0055333F" w:rsidP="00F624B8">
      <w:pPr>
        <w:spacing w:after="0" w:line="240" w:lineRule="auto"/>
        <w:rPr>
          <w:rFonts w:ascii="Times New Roman" w:hAnsi="Times New Roman" w:cs="Times New Roman"/>
          <w:b/>
          <w:bCs/>
          <w:sz w:val="28"/>
          <w:szCs w:val="28"/>
        </w:rPr>
      </w:pPr>
    </w:p>
    <w:p w14:paraId="6CD08736" w14:textId="77777777" w:rsidR="00AB186F" w:rsidRDefault="00296005"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55333F">
        <w:rPr>
          <w:rFonts w:ascii="Times New Roman" w:eastAsia="Arial" w:hAnsi="Times New Roman" w:cs="Times New Roman"/>
          <w:sz w:val="28"/>
          <w:szCs w:val="28"/>
          <w:lang w:eastAsia="ar-SA"/>
        </w:rPr>
        <w:t>П</w:t>
      </w:r>
    </w:p>
    <w:p w14:paraId="2F99248E"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4FED22C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632352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E7E31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5AFB91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4096571"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38B751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F7752B"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3DBAE05"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100A29"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C693F4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DA396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32BE06"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19534E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CE5B25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1796620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657C46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804335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2D1D7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B1C921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A97DF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B3FD2B" w14:textId="77777777" w:rsidR="006C79E3" w:rsidRPr="00E303DA" w:rsidRDefault="006C79E3"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highlight w:val="yellow"/>
          <w:lang w:eastAsia="ar-SA"/>
        </w:rPr>
      </w:pPr>
      <w:r w:rsidRPr="00E303DA">
        <w:rPr>
          <w:rFonts w:ascii="Times New Roman" w:eastAsia="Arial" w:hAnsi="Times New Roman" w:cs="Times New Roman"/>
          <w:sz w:val="28"/>
          <w:szCs w:val="28"/>
          <w:highlight w:val="yellow"/>
          <w:lang w:eastAsia="ar-SA"/>
        </w:rPr>
        <w:lastRenderedPageBreak/>
        <w:t>П</w:t>
      </w:r>
    </w:p>
    <w:p w14:paraId="7483F342" w14:textId="21C8AED9" w:rsidR="009930D8" w:rsidRPr="00E303DA" w:rsidRDefault="009930D8" w:rsidP="0024063A">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highlight w:val="yellow"/>
          <w:lang w:eastAsia="ar-SA"/>
        </w:rPr>
      </w:pPr>
    </w:p>
    <w:p w14:paraId="61014C42" w14:textId="05181335" w:rsidR="0055333F"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E303DA">
        <w:rPr>
          <w:rFonts w:ascii="Times New Roman" w:eastAsia="Arial" w:hAnsi="Times New Roman" w:cs="Times New Roman"/>
          <w:sz w:val="28"/>
          <w:szCs w:val="28"/>
          <w:highlight w:val="yellow"/>
          <w:lang w:eastAsia="ar-SA"/>
        </w:rPr>
        <w:t>П</w:t>
      </w:r>
      <w:r w:rsidR="00AB186F">
        <w:rPr>
          <w:rFonts w:ascii="Times New Roman" w:eastAsia="Arial" w:hAnsi="Times New Roman" w:cs="Times New Roman"/>
          <w:sz w:val="28"/>
          <w:szCs w:val="28"/>
          <w:lang w:eastAsia="ar-SA"/>
        </w:rPr>
        <w:t>П</w:t>
      </w:r>
      <w:r w:rsidR="00296005">
        <w:rPr>
          <w:rFonts w:ascii="Times New Roman" w:eastAsia="Arial" w:hAnsi="Times New Roman" w:cs="Times New Roman"/>
          <w:sz w:val="28"/>
          <w:szCs w:val="28"/>
          <w:lang w:eastAsia="ar-SA"/>
        </w:rPr>
        <w:t>ри</w:t>
      </w:r>
      <w:r w:rsidR="00296005" w:rsidRPr="0055333F">
        <w:rPr>
          <w:rFonts w:ascii="Times New Roman" w:eastAsia="Arial" w:hAnsi="Times New Roman" w:cs="Times New Roman"/>
          <w:sz w:val="28"/>
          <w:szCs w:val="28"/>
          <w:lang w:eastAsia="ar-SA"/>
        </w:rPr>
        <w:t>ложение</w:t>
      </w:r>
      <w:r w:rsidR="0055333F" w:rsidRPr="0055333F">
        <w:rPr>
          <w:rFonts w:ascii="Times New Roman" w:eastAsia="Arial" w:hAnsi="Times New Roman" w:cs="Times New Roman"/>
          <w:sz w:val="28"/>
          <w:szCs w:val="28"/>
          <w:lang w:eastAsia="ar-SA"/>
        </w:rPr>
        <w:t xml:space="preserve"> № 1 к ТЗ</w:t>
      </w:r>
    </w:p>
    <w:p w14:paraId="12816ADC" w14:textId="77777777" w:rsidR="0055333F" w:rsidRPr="0055333F" w:rsidRDefault="0055333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300D4589"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296005" w14:paraId="1FCB03F9" w14:textId="77777777" w:rsidTr="00AC5B74">
        <w:tc>
          <w:tcPr>
            <w:tcW w:w="704" w:type="dxa"/>
            <w:vAlign w:val="center"/>
          </w:tcPr>
          <w:p w14:paraId="534C21B0" w14:textId="50674620"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воздействий (</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xml:space="preserve">, мужской </w:t>
            </w:r>
          </w:p>
        </w:tc>
        <w:tc>
          <w:tcPr>
            <w:tcW w:w="1701" w:type="dxa"/>
            <w:vAlign w:val="center"/>
          </w:tcPr>
          <w:p w14:paraId="055F3DD5" w14:textId="49C739A5"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31D3B69F" w14:textId="4EDF67BE" w:rsidR="00296005" w:rsidRPr="000326E0" w:rsidRDefault="00060734" w:rsidP="006776FF">
            <w:pPr>
              <w:jc w:val="center"/>
              <w:rPr>
                <w:rFonts w:ascii="Times New Roman" w:hAnsi="Times New Roman" w:cs="Times New Roman"/>
                <w:sz w:val="24"/>
                <w:szCs w:val="24"/>
              </w:rPr>
            </w:pPr>
            <w:r>
              <w:rPr>
                <w:rFonts w:ascii="Times New Roman" w:hAnsi="Times New Roman" w:cs="Times New Roman"/>
                <w:sz w:val="24"/>
                <w:szCs w:val="24"/>
              </w:rPr>
              <w:t>25</w:t>
            </w:r>
          </w:p>
        </w:tc>
        <w:tc>
          <w:tcPr>
            <w:tcW w:w="1695" w:type="dxa"/>
            <w:vAlign w:val="center"/>
          </w:tcPr>
          <w:p w14:paraId="2211CBFA" w14:textId="1BD0D8B0" w:rsidR="00296005" w:rsidRPr="00D664DA" w:rsidRDefault="00D664DA" w:rsidP="00AC5B74">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296005" w14:paraId="6B218067" w14:textId="77777777" w:rsidTr="00AC5B74">
        <w:tc>
          <w:tcPr>
            <w:tcW w:w="704" w:type="dxa"/>
            <w:vAlign w:val="center"/>
          </w:tcPr>
          <w:p w14:paraId="1FD4C1AE" w14:textId="4101EBE5"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vAlign w:val="center"/>
          </w:tcPr>
          <w:p w14:paraId="4016F4EC" w14:textId="63EADF74"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 xml:space="preserve">воздействий </w:t>
            </w:r>
            <w:r w:rsidR="00D664DA">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женский</w:t>
            </w:r>
          </w:p>
        </w:tc>
        <w:tc>
          <w:tcPr>
            <w:tcW w:w="1701" w:type="dxa"/>
            <w:vAlign w:val="center"/>
          </w:tcPr>
          <w:p w14:paraId="4BBECADD" w14:textId="7588004B"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717964E9" w14:textId="51A44F63" w:rsidR="00296005" w:rsidRPr="000326E0" w:rsidRDefault="00060734" w:rsidP="00176582">
            <w:pPr>
              <w:jc w:val="center"/>
              <w:rPr>
                <w:rFonts w:ascii="Times New Roman" w:hAnsi="Times New Roman" w:cs="Times New Roman"/>
                <w:sz w:val="24"/>
                <w:szCs w:val="24"/>
              </w:rPr>
            </w:pPr>
            <w:r>
              <w:rPr>
                <w:rFonts w:ascii="Times New Roman" w:hAnsi="Times New Roman" w:cs="Times New Roman"/>
                <w:sz w:val="24"/>
                <w:szCs w:val="24"/>
              </w:rPr>
              <w:t>7</w:t>
            </w:r>
          </w:p>
        </w:tc>
        <w:tc>
          <w:tcPr>
            <w:tcW w:w="1695" w:type="dxa"/>
            <w:vAlign w:val="center"/>
          </w:tcPr>
          <w:p w14:paraId="59213CAC" w14:textId="3EB91D98"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7535838A" w14:textId="77777777" w:rsidTr="00AC5B74">
        <w:tc>
          <w:tcPr>
            <w:tcW w:w="704" w:type="dxa"/>
            <w:vAlign w:val="center"/>
          </w:tcPr>
          <w:p w14:paraId="22F2ACFC" w14:textId="358D3B0E" w:rsidR="00296005" w:rsidRPr="004E2FE0" w:rsidRDefault="00060734" w:rsidP="004E2FE0">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52E30E39" w14:textId="5360FDBD"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w:t>
            </w:r>
            <w:r w:rsidRPr="00F91EF2">
              <w:rPr>
                <w:rFonts w:ascii="Times New Roman" w:eastAsia="Times New Roman" w:hAnsi="Times New Roman"/>
                <w:sz w:val="24"/>
                <w:szCs w:val="24"/>
                <w:lang w:eastAsia="ru-RU"/>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6BA56FE7" w14:textId="4C91E441"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44C2F0E5" w14:textId="707C7C6D" w:rsidR="00296005" w:rsidRPr="000326E0" w:rsidRDefault="00060734" w:rsidP="00922742">
            <w:pPr>
              <w:jc w:val="center"/>
              <w:rPr>
                <w:rFonts w:ascii="Times New Roman" w:hAnsi="Times New Roman" w:cs="Times New Roman"/>
                <w:sz w:val="24"/>
                <w:szCs w:val="24"/>
              </w:rPr>
            </w:pPr>
            <w:r>
              <w:rPr>
                <w:rFonts w:ascii="Times New Roman" w:hAnsi="Times New Roman" w:cs="Times New Roman"/>
                <w:sz w:val="24"/>
                <w:szCs w:val="24"/>
              </w:rPr>
              <w:t>25</w:t>
            </w:r>
          </w:p>
        </w:tc>
        <w:tc>
          <w:tcPr>
            <w:tcW w:w="1695" w:type="dxa"/>
            <w:vAlign w:val="center"/>
          </w:tcPr>
          <w:p w14:paraId="05A06453" w14:textId="396CFEF6"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24505861" w14:textId="77777777" w:rsidTr="00AC5B74">
        <w:tc>
          <w:tcPr>
            <w:tcW w:w="704" w:type="dxa"/>
            <w:vAlign w:val="center"/>
          </w:tcPr>
          <w:p w14:paraId="7A67B6E5" w14:textId="7D83ACB0" w:rsidR="00296005" w:rsidRPr="004E2FE0" w:rsidRDefault="00060734" w:rsidP="004E2FE0">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77E0564A" w14:textId="5E64EE7C"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BC7F90">
              <w:rPr>
                <w:rFonts w:ascii="Times New Roman" w:hAnsi="Times New Roman"/>
                <w:sz w:val="24"/>
                <w:szCs w:val="24"/>
              </w:rPr>
              <w:t>(</w:t>
            </w:r>
            <w:r w:rsidRPr="00F91EF2">
              <w:rPr>
                <w:rFonts w:ascii="Times New Roman" w:hAnsi="Times New Roman"/>
                <w:sz w:val="24"/>
                <w:szCs w:val="24"/>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745B52AF" w14:textId="1E88C24C"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6E8002E0" w14:textId="0C1CAE43" w:rsidR="00296005" w:rsidRPr="000326E0" w:rsidRDefault="00060734" w:rsidP="00176582">
            <w:pPr>
              <w:jc w:val="center"/>
              <w:rPr>
                <w:rFonts w:ascii="Times New Roman" w:hAnsi="Times New Roman" w:cs="Times New Roman"/>
                <w:sz w:val="24"/>
                <w:szCs w:val="24"/>
              </w:rPr>
            </w:pPr>
            <w:r>
              <w:rPr>
                <w:rFonts w:ascii="Times New Roman" w:hAnsi="Times New Roman" w:cs="Times New Roman"/>
                <w:sz w:val="24"/>
                <w:szCs w:val="24"/>
              </w:rPr>
              <w:t>7</w:t>
            </w:r>
            <w:r w:rsidR="00C63E9A">
              <w:rPr>
                <w:rFonts w:ascii="Times New Roman" w:hAnsi="Times New Roman" w:cs="Times New Roman"/>
                <w:sz w:val="24"/>
                <w:szCs w:val="24"/>
              </w:rPr>
              <w:t xml:space="preserve">                                                                                                        </w:t>
            </w:r>
          </w:p>
        </w:tc>
        <w:tc>
          <w:tcPr>
            <w:tcW w:w="1695" w:type="dxa"/>
            <w:vAlign w:val="center"/>
          </w:tcPr>
          <w:p w14:paraId="3FFB3C98" w14:textId="257DEBFA"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835F20" w14:paraId="49F3898A" w14:textId="77777777" w:rsidTr="00AC5B74">
        <w:tc>
          <w:tcPr>
            <w:tcW w:w="704" w:type="dxa"/>
            <w:vAlign w:val="center"/>
          </w:tcPr>
          <w:p w14:paraId="1FD85527" w14:textId="3F84D9D1" w:rsidR="00835F20" w:rsidRPr="004E2FE0" w:rsidRDefault="00AE6876" w:rsidP="000656EB">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4947776F" w14:textId="31653D49" w:rsidR="00835F20" w:rsidRPr="00AE6876" w:rsidRDefault="00835F20" w:rsidP="00A810C1">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утепленные</w:t>
            </w:r>
            <w:r w:rsidR="00A810C1" w:rsidRPr="00AE6876">
              <w:rPr>
                <w:rFonts w:ascii="Times New Roman" w:eastAsia="Times New Roman" w:hAnsi="Times New Roman"/>
                <w:sz w:val="24"/>
                <w:szCs w:val="24"/>
                <w:lang w:eastAsia="ru-RU"/>
              </w:rPr>
              <w:t>,</w:t>
            </w:r>
            <w:r w:rsidRPr="00AE6876">
              <w:rPr>
                <w:rFonts w:ascii="Times New Roman" w:eastAsia="Times New Roman" w:hAnsi="Times New Roman"/>
                <w:sz w:val="24"/>
                <w:szCs w:val="24"/>
                <w:lang w:eastAsia="ru-RU"/>
              </w:rPr>
              <w:t xml:space="preserve"> мужские</w:t>
            </w:r>
          </w:p>
        </w:tc>
        <w:tc>
          <w:tcPr>
            <w:tcW w:w="1701" w:type="dxa"/>
            <w:vAlign w:val="center"/>
          </w:tcPr>
          <w:p w14:paraId="55BDB4FD" w14:textId="1B6AE9A5" w:rsidR="00835F20" w:rsidRPr="00AE6876" w:rsidRDefault="00835F20" w:rsidP="00835F20">
            <w:pPr>
              <w:jc w:val="center"/>
              <w:rPr>
                <w:rFonts w:ascii="Times New Roman" w:hAnsi="Times New Roman" w:cs="Times New Roman"/>
                <w:b/>
                <w:bCs/>
                <w:sz w:val="24"/>
                <w:szCs w:val="24"/>
              </w:rPr>
            </w:pPr>
            <w:r w:rsidRPr="00AE6876">
              <w:rPr>
                <w:rStyle w:val="a9"/>
                <w:rFonts w:ascii="Times New Roman" w:hAnsi="Times New Roman" w:cs="Times New Roman"/>
                <w:b w:val="0"/>
                <w:bCs w:val="0"/>
                <w:color w:val="001D35"/>
                <w:sz w:val="24"/>
                <w:szCs w:val="24"/>
                <w:shd w:val="clear" w:color="auto" w:fill="FFFFFF"/>
              </w:rPr>
              <w:t>1</w:t>
            </w:r>
            <w:r w:rsidR="00E62899" w:rsidRPr="00AE6876">
              <w:rPr>
                <w:rStyle w:val="a9"/>
                <w:rFonts w:ascii="Times New Roman" w:hAnsi="Times New Roman" w:cs="Times New Roman"/>
                <w:b w:val="0"/>
                <w:bCs w:val="0"/>
                <w:color w:val="001D35"/>
                <w:sz w:val="24"/>
                <w:szCs w:val="24"/>
                <w:shd w:val="clear" w:color="auto" w:fill="FFFFFF"/>
              </w:rPr>
              <w:t>5.20.32.129</w:t>
            </w:r>
          </w:p>
        </w:tc>
        <w:tc>
          <w:tcPr>
            <w:tcW w:w="1701" w:type="dxa"/>
            <w:vAlign w:val="center"/>
          </w:tcPr>
          <w:p w14:paraId="69D53BAE" w14:textId="40F3C6A8" w:rsidR="00835F20" w:rsidRPr="000326E0" w:rsidRDefault="00060734" w:rsidP="00835F20">
            <w:pPr>
              <w:jc w:val="center"/>
              <w:rPr>
                <w:rFonts w:ascii="Times New Roman" w:hAnsi="Times New Roman" w:cs="Times New Roman"/>
                <w:sz w:val="24"/>
                <w:szCs w:val="24"/>
              </w:rPr>
            </w:pPr>
            <w:r>
              <w:rPr>
                <w:rFonts w:ascii="Times New Roman" w:hAnsi="Times New Roman" w:cs="Times New Roman"/>
                <w:sz w:val="24"/>
                <w:szCs w:val="24"/>
              </w:rPr>
              <w:t>25</w:t>
            </w:r>
          </w:p>
        </w:tc>
        <w:tc>
          <w:tcPr>
            <w:tcW w:w="1695" w:type="dxa"/>
            <w:vAlign w:val="center"/>
          </w:tcPr>
          <w:p w14:paraId="345F6006" w14:textId="41566253" w:rsidR="00835F20" w:rsidRPr="005B3C25" w:rsidRDefault="00835F20" w:rsidP="00835F20">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F25EB0" w14:paraId="3971B269" w14:textId="77777777" w:rsidTr="00AC5B74">
        <w:tc>
          <w:tcPr>
            <w:tcW w:w="704" w:type="dxa"/>
            <w:vAlign w:val="center"/>
          </w:tcPr>
          <w:p w14:paraId="64A6713A" w14:textId="66A506C2" w:rsidR="00F25EB0" w:rsidRDefault="00AE6876" w:rsidP="005E42B2">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6052B91A" w14:textId="2898915D" w:rsidR="00F25EB0" w:rsidRPr="00EE02BE" w:rsidRDefault="00F25EB0" w:rsidP="00A810C1">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Ботинки кожаные утепленные, жен</w:t>
            </w:r>
            <w:r w:rsidRPr="00F25EB0">
              <w:rPr>
                <w:rFonts w:ascii="Times New Roman" w:eastAsia="Times New Roman" w:hAnsi="Times New Roman"/>
                <w:sz w:val="24"/>
                <w:szCs w:val="24"/>
                <w:lang w:eastAsia="ru-RU"/>
              </w:rPr>
              <w:t>ские</w:t>
            </w:r>
          </w:p>
        </w:tc>
        <w:tc>
          <w:tcPr>
            <w:tcW w:w="1701" w:type="dxa"/>
            <w:vAlign w:val="center"/>
          </w:tcPr>
          <w:p w14:paraId="6094097D" w14:textId="79D6F6A2" w:rsidR="00F25EB0" w:rsidRDefault="00E62899" w:rsidP="005E42B2">
            <w:pPr>
              <w:jc w:val="center"/>
              <w:rPr>
                <w:rStyle w:val="a9"/>
                <w:rFonts w:ascii="Times New Roman" w:hAnsi="Times New Roman" w:cs="Times New Roman"/>
                <w:b w:val="0"/>
                <w:bCs w:val="0"/>
                <w:color w:val="001D35"/>
                <w:sz w:val="24"/>
                <w:szCs w:val="24"/>
                <w:shd w:val="clear" w:color="auto" w:fill="FFFFFF"/>
              </w:rPr>
            </w:pPr>
            <w:r w:rsidRPr="00E62899">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CE198" w14:textId="508DB423" w:rsidR="00F25EB0" w:rsidRPr="000326E0" w:rsidRDefault="00060734" w:rsidP="005E42B2">
            <w:pPr>
              <w:jc w:val="center"/>
              <w:rPr>
                <w:rFonts w:ascii="Times New Roman" w:hAnsi="Times New Roman" w:cs="Times New Roman"/>
                <w:sz w:val="24"/>
                <w:szCs w:val="24"/>
              </w:rPr>
            </w:pPr>
            <w:r>
              <w:rPr>
                <w:rFonts w:ascii="Times New Roman" w:hAnsi="Times New Roman" w:cs="Times New Roman"/>
                <w:sz w:val="24"/>
                <w:szCs w:val="24"/>
              </w:rPr>
              <w:t>7</w:t>
            </w:r>
          </w:p>
        </w:tc>
        <w:tc>
          <w:tcPr>
            <w:tcW w:w="1695" w:type="dxa"/>
            <w:vAlign w:val="center"/>
          </w:tcPr>
          <w:p w14:paraId="7CA74E3F" w14:textId="77C66776" w:rsidR="00F25EB0" w:rsidRDefault="00F25EB0" w:rsidP="005E42B2">
            <w:pPr>
              <w:jc w:val="center"/>
              <w:rPr>
                <w:rFonts w:ascii="Times New Roman" w:hAnsi="Times New Roman" w:cs="Times New Roman"/>
                <w:sz w:val="24"/>
                <w:szCs w:val="24"/>
              </w:rPr>
            </w:pPr>
            <w:r>
              <w:rPr>
                <w:rFonts w:ascii="Times New Roman" w:hAnsi="Times New Roman" w:cs="Times New Roman"/>
                <w:sz w:val="24"/>
                <w:szCs w:val="24"/>
              </w:rPr>
              <w:t>пара</w:t>
            </w:r>
          </w:p>
        </w:tc>
      </w:tr>
      <w:tr w:rsidR="008F5F3A" w14:paraId="5D89E143" w14:textId="77777777" w:rsidTr="00AB6C78">
        <w:tc>
          <w:tcPr>
            <w:tcW w:w="704" w:type="dxa"/>
          </w:tcPr>
          <w:p w14:paraId="2E78B293" w14:textId="19646FA7" w:rsidR="008F5F3A" w:rsidRPr="00C72CE5" w:rsidRDefault="00060734" w:rsidP="008F5F3A">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676777E8" w14:textId="2F8CAFC5" w:rsidR="008F5F3A" w:rsidRPr="000B2426" w:rsidRDefault="008F5F3A" w:rsidP="008F5F3A">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Каскетка</w:t>
            </w:r>
          </w:p>
        </w:tc>
        <w:tc>
          <w:tcPr>
            <w:tcW w:w="1701" w:type="dxa"/>
          </w:tcPr>
          <w:p w14:paraId="076FFC91" w14:textId="612A440F" w:rsidR="008F5F3A" w:rsidRPr="000B2426" w:rsidRDefault="00E62899" w:rsidP="008F5F3A">
            <w:pPr>
              <w:jc w:val="center"/>
              <w:rPr>
                <w:rFonts w:ascii="Times New Roman" w:hAnsi="Times New Roman" w:cs="Times New Roman"/>
                <w:color w:val="000000"/>
                <w:sz w:val="24"/>
                <w:szCs w:val="24"/>
              </w:rPr>
            </w:pPr>
            <w:r w:rsidRPr="00E62899">
              <w:rPr>
                <w:rFonts w:ascii="Times New Roman" w:hAnsi="Times New Roman" w:cs="Times New Roman"/>
                <w:color w:val="000000"/>
                <w:sz w:val="24"/>
                <w:szCs w:val="24"/>
              </w:rPr>
              <w:t>32.99.11.160</w:t>
            </w:r>
          </w:p>
        </w:tc>
        <w:tc>
          <w:tcPr>
            <w:tcW w:w="1701" w:type="dxa"/>
          </w:tcPr>
          <w:p w14:paraId="6E38EEC3" w14:textId="088B8C8D" w:rsidR="008F5F3A" w:rsidRPr="000326E0" w:rsidRDefault="00060734" w:rsidP="008F5F3A">
            <w:pPr>
              <w:jc w:val="center"/>
              <w:rPr>
                <w:rFonts w:ascii="Times New Roman" w:hAnsi="Times New Roman" w:cs="Times New Roman"/>
                <w:sz w:val="24"/>
                <w:szCs w:val="24"/>
              </w:rPr>
            </w:pPr>
            <w:r>
              <w:rPr>
                <w:rFonts w:ascii="Times New Roman" w:hAnsi="Times New Roman" w:cs="Times New Roman"/>
                <w:sz w:val="24"/>
                <w:szCs w:val="24"/>
              </w:rPr>
              <w:t>39</w:t>
            </w:r>
          </w:p>
        </w:tc>
        <w:tc>
          <w:tcPr>
            <w:tcW w:w="1695" w:type="dxa"/>
          </w:tcPr>
          <w:p w14:paraId="192C8F80" w14:textId="421B0A93" w:rsidR="008F5F3A" w:rsidRPr="00D664DA" w:rsidRDefault="008F5F3A" w:rsidP="008F5F3A">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bl>
    <w:p w14:paraId="7A17A0FA" w14:textId="6FEEB4EE" w:rsidR="004B6333" w:rsidRDefault="004B6333" w:rsidP="00FB3470">
      <w:pPr>
        <w:tabs>
          <w:tab w:val="left" w:pos="6044"/>
        </w:tabs>
        <w:spacing w:after="200" w:line="240" w:lineRule="auto"/>
        <w:rPr>
          <w:rFonts w:ascii="Times New Roman" w:eastAsia="Calibri" w:hAnsi="Times New Roman" w:cs="Times New Roman"/>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lastRenderedPageBreak/>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77777777" w:rsidR="00DC3B82" w:rsidRPr="00DC3B82" w:rsidRDefault="00DC3B82" w:rsidP="00DC3B82">
      <w:pPr>
        <w:keepNext/>
        <w:numPr>
          <w:ilvl w:val="0"/>
          <w:numId w:val="19"/>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67842588"/>
      <w:r w:rsidRPr="00DC3B82">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DC3B82">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p w14:paraId="4D9A9D71" w14:textId="77777777" w:rsidR="006C79E3" w:rsidRPr="00A810C1" w:rsidRDefault="006C79E3" w:rsidP="00DC3B8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sz w:val="16"/>
          <w:szCs w:val="16"/>
          <w:lang w:eastAsia="ru-RU"/>
        </w:rPr>
      </w:pP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Default="0055333F" w:rsidP="00171410">
      <w:pPr>
        <w:spacing w:after="0" w:line="240" w:lineRule="auto"/>
        <w:jc w:val="center"/>
        <w:rPr>
          <w:rFonts w:ascii="Times New Roman" w:hAnsi="Times New Roman" w:cs="Times New Roman"/>
          <w:b/>
          <w:bCs/>
          <w:sz w:val="28"/>
          <w:szCs w:val="28"/>
        </w:rPr>
      </w:pPr>
    </w:p>
    <w:p w14:paraId="03F69BCF" w14:textId="78050E8C" w:rsidR="00573587" w:rsidRDefault="00573587" w:rsidP="006C79E3">
      <w:pPr>
        <w:keepNext/>
        <w:numPr>
          <w:ilvl w:val="0"/>
          <w:numId w:val="1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573587">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573587" w:rsidRDefault="006C79E3" w:rsidP="006C79E3">
      <w:pPr>
        <w:keepNext/>
        <w:tabs>
          <w:tab w:val="left" w:pos="0"/>
          <w:tab w:val="left" w:pos="709"/>
          <w:tab w:val="left" w:pos="851"/>
        </w:tabs>
        <w:overflowPunct w:val="0"/>
        <w:autoSpaceDE w:val="0"/>
        <w:autoSpaceDN w:val="0"/>
        <w:adjustRightInd w:val="0"/>
        <w:spacing w:before="240"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573587" w:rsidRDefault="00573587" w:rsidP="00573587">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573587" w:rsidRDefault="00573587" w:rsidP="0057358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573587" w:rsidRDefault="00573587" w:rsidP="0057358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573587">
        <w:rPr>
          <w:rFonts w:ascii="Times New Roman" w:eastAsia="Times New Roman" w:hAnsi="Times New Roman" w:cs="Times New Roman"/>
          <w:b/>
          <w:sz w:val="28"/>
          <w:szCs w:val="28"/>
          <w:lang w:eastAsia="ru-RU"/>
        </w:rPr>
        <w:lastRenderedPageBreak/>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171410">
      <w:pPr>
        <w:spacing w:after="0" w:line="240" w:lineRule="auto"/>
        <w:jc w:val="center"/>
        <w:rPr>
          <w:rFonts w:ascii="Times New Roman" w:hAnsi="Times New Roman" w:cs="Times New Roman"/>
          <w:b/>
          <w:bCs/>
          <w:sz w:val="28"/>
          <w:szCs w:val="28"/>
        </w:rPr>
      </w:pPr>
    </w:p>
    <w:p w14:paraId="101B6C75" w14:textId="6AF51659" w:rsidR="00AE03FD" w:rsidRDefault="00B6738F"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AE03FD">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AE03F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AE03F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lastRenderedPageBreak/>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B57564">
      <w:pPr>
        <w:spacing w:after="0" w:line="240" w:lineRule="auto"/>
        <w:rPr>
          <w:rFonts w:ascii="Times New Roman" w:hAnsi="Times New Roman" w:cs="Times New Roman"/>
          <w:b/>
          <w:bCs/>
          <w:sz w:val="28"/>
          <w:szCs w:val="28"/>
        </w:rPr>
      </w:pPr>
    </w:p>
    <w:p w14:paraId="449AD38E" w14:textId="305F91E6" w:rsidR="00950B47" w:rsidRDefault="00B6738F"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4</w:t>
      </w:r>
      <w:r w:rsidR="006C1E3B">
        <w:rPr>
          <w:rFonts w:ascii="Times New Roman" w:eastAsia="Times New Roman" w:hAnsi="Times New Roman"/>
          <w:b/>
          <w:sz w:val="28"/>
          <w:szCs w:val="28"/>
          <w:lang w:eastAsia="ru-RU"/>
        </w:rPr>
        <w:t xml:space="preserve">. </w:t>
      </w:r>
      <w:r w:rsidR="006C1E3B" w:rsidRPr="005B758D">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006C1E3B" w:rsidRPr="005B758D" w:rsidDel="00BD1E83">
        <w:rPr>
          <w:rFonts w:ascii="Times New Roman" w:eastAsia="Times New Roman" w:hAnsi="Times New Roman"/>
          <w:b/>
          <w:bCs/>
          <w:sz w:val="28"/>
          <w:szCs w:val="28"/>
          <w:lang w:eastAsia="ru-RU"/>
        </w:rPr>
        <w:t xml:space="preserve"> </w:t>
      </w:r>
      <w:r w:rsidR="006C1E3B" w:rsidRPr="00EC5B17">
        <w:rPr>
          <w:rFonts w:ascii="Times New Roman" w:eastAsia="Times New Roman" w:hAnsi="Times New Roman"/>
          <w:b/>
          <w:bCs/>
          <w:sz w:val="28"/>
          <w:szCs w:val="28"/>
          <w:lang w:eastAsia="ru-RU"/>
        </w:rPr>
        <w:t>(70% х/б)</w:t>
      </w:r>
    </w:p>
    <w:p w14:paraId="28A3AB75" w14:textId="77777777" w:rsidR="00A23080" w:rsidRPr="005B758D" w:rsidRDefault="00A23080"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6C1E3B">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6323AE56" w14:textId="77777777" w:rsidR="006C1E3B" w:rsidRPr="000C761A" w:rsidRDefault="006C1E3B" w:rsidP="006C1E3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6C1E3B">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lastRenderedPageBreak/>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bookmarkStart w:id="3" w:name="_Toc406112149"/>
      <w:bookmarkStart w:id="4" w:name="_Toc454901449"/>
    </w:p>
    <w:p w14:paraId="6421334F" w14:textId="77777777" w:rsidR="00566187" w:rsidRDefault="00566187" w:rsidP="00953EC0">
      <w:pPr>
        <w:pStyle w:val="headertext"/>
        <w:shd w:val="clear" w:color="auto" w:fill="FFFFFF"/>
        <w:spacing w:before="0" w:beforeAutospacing="0" w:after="0" w:afterAutospacing="0"/>
        <w:ind w:firstLine="709"/>
        <w:jc w:val="both"/>
        <w:textAlignment w:val="baseline"/>
      </w:pPr>
    </w:p>
    <w:p w14:paraId="33A767DB" w14:textId="0F2E3981" w:rsidR="00566187" w:rsidRDefault="00B6738F" w:rsidP="00B6738F">
      <w:pPr>
        <w:pStyle w:val="headertext"/>
        <w:shd w:val="clear" w:color="auto" w:fill="FFFFFF"/>
        <w:spacing w:before="0" w:beforeAutospacing="0" w:after="0" w:afterAutospacing="0"/>
        <w:ind w:left="450"/>
        <w:jc w:val="center"/>
        <w:textAlignment w:val="baseline"/>
        <w:rPr>
          <w:b/>
          <w:sz w:val="28"/>
          <w:szCs w:val="28"/>
        </w:rPr>
      </w:pPr>
      <w:r>
        <w:rPr>
          <w:b/>
          <w:sz w:val="28"/>
          <w:szCs w:val="28"/>
        </w:rPr>
        <w:t>5.</w:t>
      </w:r>
      <w:r w:rsidR="00566187"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714298">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714298">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714298">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714298">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714298">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714298">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714298">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714298">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714298">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714298">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714298">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714298">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lastRenderedPageBreak/>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7360A1" w:rsidRDefault="004C110A" w:rsidP="004C110A">
      <w:pPr>
        <w:keepNext/>
        <w:spacing w:after="0" w:line="240" w:lineRule="auto"/>
        <w:ind w:firstLine="851"/>
        <w:jc w:val="both"/>
        <w:rPr>
          <w:rFonts w:ascii="Times New Roman" w:eastAsia="Times New Roman" w:hAnsi="Times New Roman"/>
          <w:bCs/>
          <w:sz w:val="28"/>
          <w:szCs w:val="28"/>
          <w:lang w:eastAsia="ru-RU"/>
        </w:rPr>
      </w:pPr>
      <w:r w:rsidRPr="007360A1">
        <w:rPr>
          <w:rFonts w:ascii="Times New Roman" w:eastAsia="Times New Roman" w:hAnsi="Times New Roman"/>
          <w:bCs/>
          <w:sz w:val="28"/>
          <w:szCs w:val="28"/>
          <w:lang w:eastAsia="ru-RU"/>
        </w:rPr>
        <w:t>Размерный ряд: 36, 37, 38, 39 40, 41, 42, 43, 44,</w:t>
      </w:r>
      <w:r w:rsidR="00D60D30">
        <w:rPr>
          <w:rFonts w:ascii="Times New Roman" w:eastAsia="Times New Roman" w:hAnsi="Times New Roman"/>
          <w:bCs/>
          <w:sz w:val="28"/>
          <w:szCs w:val="28"/>
          <w:lang w:eastAsia="ru-RU"/>
        </w:rPr>
        <w:t xml:space="preserve"> 45, 46, 47.</w:t>
      </w:r>
    </w:p>
    <w:p w14:paraId="7B5DE73B" w14:textId="77777777" w:rsidR="004C110A" w:rsidRPr="000537D1" w:rsidRDefault="004C110A" w:rsidP="004C110A">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p>
    <w:p w14:paraId="21887A51" w14:textId="32451426" w:rsidR="00566187" w:rsidRPr="00D60D30" w:rsidRDefault="004C110A"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Соответствие: ГОСТ 12.4.033-95, ГОСТ 28507-99, ГОСТ 12.4.137-2001, ГОСТ 12.4.032-95, ГОСТ</w:t>
      </w:r>
      <w:r>
        <w:rPr>
          <w:rFonts w:ascii="Times New Roman" w:eastAsia="Times New Roman" w:hAnsi="Times New Roman"/>
          <w:bCs/>
          <w:sz w:val="28"/>
          <w:szCs w:val="28"/>
          <w:lang w:eastAsia="ru-RU"/>
        </w:rPr>
        <w:t> </w:t>
      </w:r>
      <w:r w:rsidRPr="000537D1">
        <w:rPr>
          <w:rFonts w:ascii="Times New Roman" w:eastAsia="Times New Roman" w:hAnsi="Times New Roman"/>
          <w:bCs/>
          <w:sz w:val="28"/>
          <w:szCs w:val="28"/>
          <w:lang w:eastAsia="ru-RU"/>
        </w:rPr>
        <w:t xml:space="preserve">12.4.177-89. </w:t>
      </w:r>
    </w:p>
    <w:bookmarkEnd w:id="3"/>
    <w:bookmarkEnd w:id="4"/>
    <w:p w14:paraId="5FE25317" w14:textId="2CC60767" w:rsidR="00264E34" w:rsidRDefault="00264E34" w:rsidP="00F81922">
      <w:pPr>
        <w:pStyle w:val="headertext"/>
        <w:shd w:val="clear" w:color="auto" w:fill="FFFFFF"/>
        <w:spacing w:before="0" w:beforeAutospacing="0" w:after="0" w:afterAutospacing="0"/>
        <w:ind w:firstLine="709"/>
        <w:jc w:val="both"/>
        <w:textAlignment w:val="baseline"/>
        <w:rPr>
          <w:bCs/>
          <w:sz w:val="28"/>
          <w:szCs w:val="28"/>
        </w:rPr>
      </w:pPr>
    </w:p>
    <w:p w14:paraId="73ACF2DC" w14:textId="4CEDC74D"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1F375B5E" w14:textId="7B60D58A" w:rsidR="00EF4BA3" w:rsidRDefault="00033328" w:rsidP="00033328">
      <w:pPr>
        <w:keepNext/>
        <w:numPr>
          <w:ilvl w:val="1"/>
          <w:numId w:val="0"/>
        </w:numPr>
        <w:tabs>
          <w:tab w:val="num" w:pos="340"/>
          <w:tab w:val="left" w:pos="567"/>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6. Каскетка защитная.</w:t>
      </w:r>
    </w:p>
    <w:p w14:paraId="74665565" w14:textId="1DAFA748" w:rsidR="00033328" w:rsidRDefault="00033328" w:rsidP="00DB3139">
      <w:pPr>
        <w:numPr>
          <w:ilvl w:val="2"/>
          <w:numId w:val="0"/>
        </w:numPr>
        <w:tabs>
          <w:tab w:val="left" w:pos="567"/>
          <w:tab w:val="left" w:pos="851"/>
          <w:tab w:val="left" w:pos="993"/>
        </w:tabs>
        <w:overflowPunct w:val="0"/>
        <w:autoSpaceDE w:val="0"/>
        <w:autoSpaceDN w:val="0"/>
        <w:adjustRightInd w:val="0"/>
        <w:spacing w:after="0" w:line="240" w:lineRule="auto"/>
        <w:jc w:val="both"/>
        <w:textAlignment w:val="baseline"/>
        <w:outlineLvl w:val="2"/>
        <w:rPr>
          <w:rFonts w:ascii="Times New Roman" w:hAnsi="Times New Roman"/>
          <w:b/>
          <w:bCs/>
          <w:sz w:val="28"/>
          <w:szCs w:val="28"/>
        </w:rPr>
      </w:pPr>
    </w:p>
    <w:p w14:paraId="7A09827D" w14:textId="178AB61F" w:rsidR="00033328" w:rsidRDefault="00033328"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r w:rsidRPr="00DB3139">
        <w:rPr>
          <w:rFonts w:ascii="Times New Roman" w:hAnsi="Times New Roman"/>
          <w:bCs/>
          <w:sz w:val="28"/>
          <w:szCs w:val="28"/>
        </w:rPr>
        <w:t>Назначение:</w:t>
      </w:r>
      <w:r w:rsidRPr="00FB2254">
        <w:rPr>
          <w:rFonts w:ascii="Times New Roman" w:hAnsi="Times New Roman"/>
          <w:bCs/>
          <w:sz w:val="28"/>
          <w:szCs w:val="28"/>
        </w:rPr>
        <w:t> Защита верхней части головы от ушибов при ударе о стационарные объекты.</w:t>
      </w:r>
    </w:p>
    <w:p w14:paraId="3F79948F" w14:textId="77777777" w:rsidR="00770F14" w:rsidRDefault="00770F14"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3423E65D" w14:textId="77777777" w:rsidR="00DB3139" w:rsidRPr="000537D1" w:rsidRDefault="00DB3139" w:rsidP="00DB3139">
      <w:pPr>
        <w:keepNext/>
        <w:spacing w:after="0" w:line="240" w:lineRule="auto"/>
        <w:jc w:val="center"/>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60493A1A" w14:textId="77777777" w:rsidR="00DB3139" w:rsidRPr="00396C33" w:rsidRDefault="00DB3139" w:rsidP="00DB3139">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B3139" w:rsidRPr="00B1655D" w14:paraId="297D81E9" w14:textId="77777777" w:rsidTr="00714298">
        <w:trPr>
          <w:cantSplit/>
          <w:trHeight w:val="175"/>
        </w:trPr>
        <w:tc>
          <w:tcPr>
            <w:tcW w:w="2500" w:type="pct"/>
          </w:tcPr>
          <w:p w14:paraId="7446D9C0" w14:textId="77777777" w:rsidR="00DB3139" w:rsidRPr="00B1655D" w:rsidRDefault="00DB3139"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Параметр</w:t>
            </w:r>
          </w:p>
        </w:tc>
        <w:tc>
          <w:tcPr>
            <w:tcW w:w="2500" w:type="pct"/>
          </w:tcPr>
          <w:p w14:paraId="5D1C8093" w14:textId="77777777" w:rsidR="00DB3139" w:rsidRPr="00B1655D" w:rsidRDefault="00DB3139"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Требуемые значения параметра</w:t>
            </w:r>
          </w:p>
        </w:tc>
      </w:tr>
      <w:tr w:rsidR="00DB3139" w:rsidRPr="00B1655D" w14:paraId="45AB2A38" w14:textId="77777777" w:rsidTr="00DB3139">
        <w:trPr>
          <w:cantSplit/>
          <w:trHeight w:val="175"/>
        </w:trPr>
        <w:tc>
          <w:tcPr>
            <w:tcW w:w="2500" w:type="pct"/>
            <w:hideMark/>
          </w:tcPr>
          <w:p w14:paraId="4EEDA0CF" w14:textId="3E7E644D" w:rsidR="00DB3139" w:rsidRPr="00B1655D" w:rsidRDefault="00DB3139" w:rsidP="00DB3139">
            <w:pPr>
              <w:tabs>
                <w:tab w:val="center" w:pos="2228"/>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Конструкция:</w:t>
            </w:r>
          </w:p>
        </w:tc>
        <w:tc>
          <w:tcPr>
            <w:tcW w:w="2500" w:type="pct"/>
          </w:tcPr>
          <w:p w14:paraId="45996D3D" w14:textId="048B4564" w:rsidR="00DB3139" w:rsidRPr="00DB3139"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Корпус: Жесткая ударопрочная вставка из полиэтилена (PE) или ABS-пластика.</w:t>
            </w:r>
          </w:p>
          <w:p w14:paraId="0D3F04E3" w14:textId="0FF228D3" w:rsidR="00DB3139" w:rsidRPr="00B1655D"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Внешний вид: Бейсболка (текстиль: хлопок/полиэстер) с вентиляционными отверстиями или сетчатыми вставками.</w:t>
            </w:r>
          </w:p>
        </w:tc>
      </w:tr>
      <w:tr w:rsidR="00DB3139" w:rsidRPr="00B1655D" w14:paraId="24A12AA5" w14:textId="77777777" w:rsidTr="00DB3139">
        <w:trPr>
          <w:cantSplit/>
        </w:trPr>
        <w:tc>
          <w:tcPr>
            <w:tcW w:w="2500" w:type="pct"/>
            <w:hideMark/>
          </w:tcPr>
          <w:p w14:paraId="527F7132" w14:textId="759B6394"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Козырек</w:t>
            </w:r>
            <w:r w:rsidRPr="00B1655D">
              <w:rPr>
                <w:rFonts w:ascii="Times New Roman" w:eastAsia="Times New Roman" w:hAnsi="Times New Roman"/>
                <w:sz w:val="24"/>
                <w:szCs w:val="24"/>
                <w:lang w:eastAsia="ru-RU"/>
              </w:rPr>
              <w:t xml:space="preserve"> </w:t>
            </w:r>
          </w:p>
        </w:tc>
        <w:tc>
          <w:tcPr>
            <w:tcW w:w="2500" w:type="pct"/>
          </w:tcPr>
          <w:p w14:paraId="7E26769C" w14:textId="07039EC7"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30-50 мм</w:t>
            </w:r>
          </w:p>
        </w:tc>
      </w:tr>
      <w:tr w:rsidR="00DB3139" w:rsidRPr="00B1655D" w14:paraId="4CDC491E" w14:textId="77777777" w:rsidTr="00DB3139">
        <w:trPr>
          <w:cantSplit/>
        </w:trPr>
        <w:tc>
          <w:tcPr>
            <w:tcW w:w="2500" w:type="pct"/>
            <w:hideMark/>
          </w:tcPr>
          <w:p w14:paraId="55EDCC0A" w14:textId="07434C75"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Регулировка размера:</w:t>
            </w:r>
          </w:p>
        </w:tc>
        <w:tc>
          <w:tcPr>
            <w:tcW w:w="2500" w:type="pct"/>
          </w:tcPr>
          <w:p w14:paraId="1EB97C25" w14:textId="2DF4CEA3"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Застежка-липучка, клипса или реечный механизм (диапазон 55-62 см).</w:t>
            </w:r>
          </w:p>
        </w:tc>
      </w:tr>
      <w:tr w:rsidR="00DB3139" w:rsidRPr="00B1655D" w14:paraId="156A6727" w14:textId="77777777" w:rsidTr="00714298">
        <w:trPr>
          <w:cantSplit/>
        </w:trPr>
        <w:tc>
          <w:tcPr>
            <w:tcW w:w="2500" w:type="pct"/>
          </w:tcPr>
          <w:p w14:paraId="49D2BE13" w14:textId="3E4D1DD6"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Амортизатор:</w:t>
            </w:r>
          </w:p>
        </w:tc>
        <w:tc>
          <w:tcPr>
            <w:tcW w:w="2500" w:type="pct"/>
          </w:tcPr>
          <w:p w14:paraId="34D2C8B4" w14:textId="6C1D6233"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Наличие мягкой прокладки между корпусом и головой.</w:t>
            </w:r>
          </w:p>
        </w:tc>
      </w:tr>
      <w:tr w:rsidR="00DB3139" w:rsidRPr="00B1655D" w14:paraId="5344C569" w14:textId="77777777" w:rsidTr="00DB3139">
        <w:trPr>
          <w:cantSplit/>
        </w:trPr>
        <w:tc>
          <w:tcPr>
            <w:tcW w:w="5000" w:type="pct"/>
            <w:gridSpan w:val="2"/>
          </w:tcPr>
          <w:p w14:paraId="5B385F7C" w14:textId="77777777" w:rsidR="00DB3139"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Легкий вес, возможность стирки текстильной части, стойкость к температурным воздействиям.</w:t>
            </w:r>
          </w:p>
          <w:p w14:paraId="69B80280" w14:textId="52F78363" w:rsidR="00DB3139" w:rsidRPr="00B1655D" w:rsidRDefault="00DB3139" w:rsidP="0071429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Соответствие ГОСТ 12.4.255-2013 (EN 812) (для касок/каскеток).</w:t>
            </w:r>
          </w:p>
        </w:tc>
      </w:tr>
    </w:tbl>
    <w:p w14:paraId="6CD4B21A" w14:textId="77777777" w:rsidR="00DB3139" w:rsidRPr="00FB2254" w:rsidRDefault="00DB3139"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3B2B4891" w14:textId="77777777" w:rsidR="00033328" w:rsidRDefault="00033328" w:rsidP="00033328">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E82C4BE" w14:textId="6C9BC560" w:rsidR="00770F14" w:rsidRDefault="00770F1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EEFF102" w14:textId="45FD9A64"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D18BECD" w14:textId="295C9B76"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0C4C14D" w14:textId="77389317"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506FDDAE" w14:textId="77777777"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418761D" w14:textId="00075F2C"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12CDAB1B"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p>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7DF8927B" w14:textId="4ED26EC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9F0D4B5" w14:textId="271D0CB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07E27D8" w14:textId="22CB4F0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CA2A26A" w14:textId="363DC08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0FFD57" w14:textId="5276EDF0"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792E96E" w14:textId="1A11E14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AFB283F" w14:textId="5043C41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2C77476" w14:textId="48CBAA3C"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84E91B1" w14:textId="0938219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6DAC72" w14:textId="0F7D5E4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9724A8" w14:textId="5C6630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6BE8CA" w14:textId="61CE7AE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4EC55E" w14:textId="6DF676DF"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33B2D0B" w14:textId="303BC55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00EFD0B" w14:textId="5A0E3F5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FA0330F" w14:textId="6FD3C11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9A40FFD" w14:textId="1606150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261AF9F" w14:textId="789B26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C5692ED" w14:textId="737D3D50"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9"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5" w:name="_Приложение_№_2_1"/>
      <w:bookmarkStart w:id="6" w:name="_Приложение_2._Требования"/>
      <w:bookmarkStart w:id="7" w:name="_Приложение_№_3"/>
      <w:bookmarkStart w:id="8" w:name="_Приложение_№_3_1"/>
      <w:bookmarkStart w:id="9" w:name="_Приложение_3_Требования"/>
      <w:bookmarkStart w:id="10" w:name="_Приложение_№_5_1"/>
      <w:bookmarkStart w:id="11" w:name="_Приложение_4._Защитные"/>
      <w:bookmarkStart w:id="12" w:name="_Приложение_2._Маркировка"/>
      <w:bookmarkEnd w:id="5"/>
      <w:bookmarkEnd w:id="6"/>
      <w:bookmarkEnd w:id="7"/>
      <w:bookmarkEnd w:id="8"/>
      <w:bookmarkEnd w:id="9"/>
      <w:bookmarkEnd w:id="10"/>
      <w:bookmarkEnd w:id="11"/>
      <w:bookmarkEnd w:id="12"/>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9982046" w14:textId="2C1AC2E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9B39E24" w14:textId="1AC6817B"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65C8E21A"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32668DE" w14:textId="1B89E5AF" w:rsidR="00841093" w:rsidRDefault="00714298"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Руководитель направления отдела</w:t>
      </w:r>
    </w:p>
    <w:p w14:paraId="4BAE44E4" w14:textId="12143F78"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714298">
        <w:rPr>
          <w:rFonts w:ascii="Times New Roman" w:eastAsia="Times New Roman" w:hAnsi="Times New Roman"/>
          <w:bCs/>
          <w:sz w:val="28"/>
          <w:szCs w:val="28"/>
          <w:lang w:eastAsia="ru-RU"/>
        </w:rPr>
        <w:t xml:space="preserve">охраны </w:t>
      </w:r>
      <w:r>
        <w:rPr>
          <w:rFonts w:ascii="Times New Roman" w:eastAsia="Times New Roman" w:hAnsi="Times New Roman"/>
          <w:bCs/>
          <w:sz w:val="28"/>
          <w:szCs w:val="28"/>
          <w:lang w:eastAsia="ru-RU"/>
        </w:rPr>
        <w:t xml:space="preserve">труда и экологии                                                         </w:t>
      </w:r>
      <w:r w:rsidR="00714298">
        <w:rPr>
          <w:rFonts w:ascii="Times New Roman" w:eastAsia="Times New Roman" w:hAnsi="Times New Roman"/>
          <w:bCs/>
          <w:sz w:val="28"/>
          <w:szCs w:val="28"/>
          <w:lang w:eastAsia="ru-RU"/>
        </w:rPr>
        <w:t>В.А. Молоков</w:t>
      </w: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B304A" w14:textId="77777777" w:rsidR="00317A2C" w:rsidRDefault="00317A2C" w:rsidP="00AE03FD">
      <w:pPr>
        <w:spacing w:after="0" w:line="240" w:lineRule="auto"/>
      </w:pPr>
      <w:r>
        <w:separator/>
      </w:r>
    </w:p>
  </w:endnote>
  <w:endnote w:type="continuationSeparator" w:id="0">
    <w:p w14:paraId="4AB6341F" w14:textId="77777777" w:rsidR="00317A2C" w:rsidRDefault="00317A2C"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B66F9" w14:textId="77777777" w:rsidR="00317A2C" w:rsidRDefault="00317A2C" w:rsidP="00AE03FD">
      <w:pPr>
        <w:spacing w:after="0" w:line="240" w:lineRule="auto"/>
      </w:pPr>
      <w:r>
        <w:separator/>
      </w:r>
    </w:p>
  </w:footnote>
  <w:footnote w:type="continuationSeparator" w:id="0">
    <w:p w14:paraId="50A5E784" w14:textId="77777777" w:rsidR="00317A2C" w:rsidRDefault="00317A2C"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9"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6"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7"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32"/>
  </w:num>
  <w:num w:numId="3">
    <w:abstractNumId w:val="6"/>
  </w:num>
  <w:num w:numId="4">
    <w:abstractNumId w:val="10"/>
  </w:num>
  <w:num w:numId="5">
    <w:abstractNumId w:val="18"/>
  </w:num>
  <w:num w:numId="6">
    <w:abstractNumId w:val="19"/>
  </w:num>
  <w:num w:numId="7">
    <w:abstractNumId w:val="25"/>
  </w:num>
  <w:num w:numId="8">
    <w:abstractNumId w:val="38"/>
  </w:num>
  <w:num w:numId="9">
    <w:abstractNumId w:val="37"/>
  </w:num>
  <w:num w:numId="10">
    <w:abstractNumId w:val="0"/>
  </w:num>
  <w:num w:numId="11">
    <w:abstractNumId w:val="12"/>
  </w:num>
  <w:num w:numId="12">
    <w:abstractNumId w:val="42"/>
  </w:num>
  <w:num w:numId="13">
    <w:abstractNumId w:val="7"/>
  </w:num>
  <w:num w:numId="14">
    <w:abstractNumId w:val="30"/>
  </w:num>
  <w:num w:numId="15">
    <w:abstractNumId w:val="46"/>
  </w:num>
  <w:num w:numId="16">
    <w:abstractNumId w:val="45"/>
  </w:num>
  <w:num w:numId="17">
    <w:abstractNumId w:val="39"/>
  </w:num>
  <w:num w:numId="18">
    <w:abstractNumId w:val="33"/>
  </w:num>
  <w:num w:numId="19">
    <w:abstractNumId w:val="15"/>
  </w:num>
  <w:num w:numId="20">
    <w:abstractNumId w:val="3"/>
  </w:num>
  <w:num w:numId="21">
    <w:abstractNumId w:val="13"/>
  </w:num>
  <w:num w:numId="22">
    <w:abstractNumId w:val="28"/>
  </w:num>
  <w:num w:numId="23">
    <w:abstractNumId w:val="24"/>
  </w:num>
  <w:num w:numId="24">
    <w:abstractNumId w:val="36"/>
  </w:num>
  <w:num w:numId="25">
    <w:abstractNumId w:val="5"/>
  </w:num>
  <w:num w:numId="26">
    <w:abstractNumId w:val="21"/>
  </w:num>
  <w:num w:numId="27">
    <w:abstractNumId w:val="29"/>
  </w:num>
  <w:num w:numId="28">
    <w:abstractNumId w:val="8"/>
  </w:num>
  <w:num w:numId="29">
    <w:abstractNumId w:val="31"/>
  </w:num>
  <w:num w:numId="30">
    <w:abstractNumId w:val="14"/>
  </w:num>
  <w:num w:numId="31">
    <w:abstractNumId w:val="16"/>
  </w:num>
  <w:num w:numId="32">
    <w:abstractNumId w:val="23"/>
  </w:num>
  <w:num w:numId="33">
    <w:abstractNumId w:val="27"/>
  </w:num>
  <w:num w:numId="34">
    <w:abstractNumId w:val="9"/>
  </w:num>
  <w:num w:numId="35">
    <w:abstractNumId w:val="20"/>
  </w:num>
  <w:num w:numId="36">
    <w:abstractNumId w:val="17"/>
  </w:num>
  <w:num w:numId="37">
    <w:abstractNumId w:val="11"/>
  </w:num>
  <w:num w:numId="38">
    <w:abstractNumId w:val="2"/>
  </w:num>
  <w:num w:numId="39">
    <w:abstractNumId w:val="41"/>
  </w:num>
  <w:num w:numId="40">
    <w:abstractNumId w:val="47"/>
  </w:num>
  <w:num w:numId="41">
    <w:abstractNumId w:val="1"/>
  </w:num>
  <w:num w:numId="42">
    <w:abstractNumId w:val="26"/>
  </w:num>
  <w:num w:numId="43">
    <w:abstractNumId w:val="44"/>
  </w:num>
  <w:num w:numId="44">
    <w:abstractNumId w:val="4"/>
  </w:num>
  <w:num w:numId="45">
    <w:abstractNumId w:val="22"/>
  </w:num>
  <w:num w:numId="46">
    <w:abstractNumId w:val="43"/>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326E0"/>
    <w:rsid w:val="00033328"/>
    <w:rsid w:val="00052C10"/>
    <w:rsid w:val="000532F5"/>
    <w:rsid w:val="00060734"/>
    <w:rsid w:val="00062B1D"/>
    <w:rsid w:val="000656EB"/>
    <w:rsid w:val="000668A2"/>
    <w:rsid w:val="000B2426"/>
    <w:rsid w:val="000B6C5F"/>
    <w:rsid w:val="000C7EE0"/>
    <w:rsid w:val="000D1F4A"/>
    <w:rsid w:val="000D372D"/>
    <w:rsid w:val="001252AC"/>
    <w:rsid w:val="00125527"/>
    <w:rsid w:val="00145ADE"/>
    <w:rsid w:val="00155FEF"/>
    <w:rsid w:val="00157BD4"/>
    <w:rsid w:val="0016033E"/>
    <w:rsid w:val="0016041E"/>
    <w:rsid w:val="00171410"/>
    <w:rsid w:val="00176582"/>
    <w:rsid w:val="001826B0"/>
    <w:rsid w:val="001A7F66"/>
    <w:rsid w:val="001B7882"/>
    <w:rsid w:val="001D01CF"/>
    <w:rsid w:val="001D4965"/>
    <w:rsid w:val="001E390C"/>
    <w:rsid w:val="001F2CF4"/>
    <w:rsid w:val="002123BF"/>
    <w:rsid w:val="0021738E"/>
    <w:rsid w:val="0022667B"/>
    <w:rsid w:val="0023137C"/>
    <w:rsid w:val="00236362"/>
    <w:rsid w:val="0024063A"/>
    <w:rsid w:val="00250483"/>
    <w:rsid w:val="00251BF9"/>
    <w:rsid w:val="00253786"/>
    <w:rsid w:val="0026117B"/>
    <w:rsid w:val="00261BA4"/>
    <w:rsid w:val="00264E34"/>
    <w:rsid w:val="00296005"/>
    <w:rsid w:val="002A1AAC"/>
    <w:rsid w:val="002A26E0"/>
    <w:rsid w:val="002C5ABD"/>
    <w:rsid w:val="002D6684"/>
    <w:rsid w:val="002E5591"/>
    <w:rsid w:val="002F0038"/>
    <w:rsid w:val="002F0360"/>
    <w:rsid w:val="002F3940"/>
    <w:rsid w:val="00311D85"/>
    <w:rsid w:val="00317A2C"/>
    <w:rsid w:val="00321A4C"/>
    <w:rsid w:val="003235D2"/>
    <w:rsid w:val="003430CE"/>
    <w:rsid w:val="0034692E"/>
    <w:rsid w:val="00350AA6"/>
    <w:rsid w:val="00381C19"/>
    <w:rsid w:val="00381D1F"/>
    <w:rsid w:val="00381DB8"/>
    <w:rsid w:val="00381E0A"/>
    <w:rsid w:val="00387CEF"/>
    <w:rsid w:val="00394E13"/>
    <w:rsid w:val="0039658D"/>
    <w:rsid w:val="00396C33"/>
    <w:rsid w:val="003A6EED"/>
    <w:rsid w:val="003C35C4"/>
    <w:rsid w:val="003D440F"/>
    <w:rsid w:val="003E11FA"/>
    <w:rsid w:val="003E2972"/>
    <w:rsid w:val="00426EA8"/>
    <w:rsid w:val="004306FA"/>
    <w:rsid w:val="00435167"/>
    <w:rsid w:val="00436407"/>
    <w:rsid w:val="00463A51"/>
    <w:rsid w:val="00463F96"/>
    <w:rsid w:val="00480A3E"/>
    <w:rsid w:val="00483F9D"/>
    <w:rsid w:val="0048718F"/>
    <w:rsid w:val="00492A77"/>
    <w:rsid w:val="004A246C"/>
    <w:rsid w:val="004B6333"/>
    <w:rsid w:val="004C110A"/>
    <w:rsid w:val="004C546F"/>
    <w:rsid w:val="004E0CDF"/>
    <w:rsid w:val="004E2FE0"/>
    <w:rsid w:val="004E5A5F"/>
    <w:rsid w:val="004F190C"/>
    <w:rsid w:val="00510E32"/>
    <w:rsid w:val="00515EC7"/>
    <w:rsid w:val="00516C3E"/>
    <w:rsid w:val="00523367"/>
    <w:rsid w:val="0052604F"/>
    <w:rsid w:val="005369B9"/>
    <w:rsid w:val="00541F31"/>
    <w:rsid w:val="0055333F"/>
    <w:rsid w:val="0056289E"/>
    <w:rsid w:val="00566187"/>
    <w:rsid w:val="00573587"/>
    <w:rsid w:val="00580EC8"/>
    <w:rsid w:val="00587CD3"/>
    <w:rsid w:val="00593F63"/>
    <w:rsid w:val="00594BB0"/>
    <w:rsid w:val="005A2E27"/>
    <w:rsid w:val="005B1A40"/>
    <w:rsid w:val="005B2642"/>
    <w:rsid w:val="005B3C25"/>
    <w:rsid w:val="005B5119"/>
    <w:rsid w:val="005C66EE"/>
    <w:rsid w:val="005D64B6"/>
    <w:rsid w:val="005E42B2"/>
    <w:rsid w:val="005F02A6"/>
    <w:rsid w:val="006016DF"/>
    <w:rsid w:val="00606A09"/>
    <w:rsid w:val="00613AA3"/>
    <w:rsid w:val="0062556B"/>
    <w:rsid w:val="006475C4"/>
    <w:rsid w:val="00647F26"/>
    <w:rsid w:val="006614D8"/>
    <w:rsid w:val="00671D78"/>
    <w:rsid w:val="006776FF"/>
    <w:rsid w:val="006844A1"/>
    <w:rsid w:val="00686F03"/>
    <w:rsid w:val="0069029E"/>
    <w:rsid w:val="00695CB2"/>
    <w:rsid w:val="006B561D"/>
    <w:rsid w:val="006C1E3B"/>
    <w:rsid w:val="006C2140"/>
    <w:rsid w:val="006C2B8F"/>
    <w:rsid w:val="006C518D"/>
    <w:rsid w:val="006C79E3"/>
    <w:rsid w:val="006E6813"/>
    <w:rsid w:val="006F7889"/>
    <w:rsid w:val="00700D62"/>
    <w:rsid w:val="00714298"/>
    <w:rsid w:val="00716416"/>
    <w:rsid w:val="007228E4"/>
    <w:rsid w:val="0073566F"/>
    <w:rsid w:val="0073778E"/>
    <w:rsid w:val="00753837"/>
    <w:rsid w:val="00770F14"/>
    <w:rsid w:val="00791FC3"/>
    <w:rsid w:val="007A15CD"/>
    <w:rsid w:val="007A442B"/>
    <w:rsid w:val="007B003B"/>
    <w:rsid w:val="007B73D5"/>
    <w:rsid w:val="007D475F"/>
    <w:rsid w:val="0081051C"/>
    <w:rsid w:val="00810528"/>
    <w:rsid w:val="008129BE"/>
    <w:rsid w:val="008133DB"/>
    <w:rsid w:val="00835F20"/>
    <w:rsid w:val="00841093"/>
    <w:rsid w:val="0084518B"/>
    <w:rsid w:val="00846BB1"/>
    <w:rsid w:val="008541E6"/>
    <w:rsid w:val="008554E4"/>
    <w:rsid w:val="0086282A"/>
    <w:rsid w:val="00865B79"/>
    <w:rsid w:val="008731CA"/>
    <w:rsid w:val="00875B86"/>
    <w:rsid w:val="008978C6"/>
    <w:rsid w:val="008A31A5"/>
    <w:rsid w:val="008C633D"/>
    <w:rsid w:val="008D4AD0"/>
    <w:rsid w:val="008E4528"/>
    <w:rsid w:val="008E4ED5"/>
    <w:rsid w:val="008E703F"/>
    <w:rsid w:val="008E70D7"/>
    <w:rsid w:val="008F1785"/>
    <w:rsid w:val="008F5F3A"/>
    <w:rsid w:val="0090047C"/>
    <w:rsid w:val="00905F56"/>
    <w:rsid w:val="00913502"/>
    <w:rsid w:val="00922742"/>
    <w:rsid w:val="009268AC"/>
    <w:rsid w:val="009353FC"/>
    <w:rsid w:val="00947ACF"/>
    <w:rsid w:val="00950B47"/>
    <w:rsid w:val="00953EC0"/>
    <w:rsid w:val="009561F0"/>
    <w:rsid w:val="009562B2"/>
    <w:rsid w:val="00957747"/>
    <w:rsid w:val="0096707E"/>
    <w:rsid w:val="00981280"/>
    <w:rsid w:val="009820CE"/>
    <w:rsid w:val="009921AB"/>
    <w:rsid w:val="009930D8"/>
    <w:rsid w:val="009A63D1"/>
    <w:rsid w:val="009C27A0"/>
    <w:rsid w:val="00A13CB0"/>
    <w:rsid w:val="00A17D1A"/>
    <w:rsid w:val="00A23080"/>
    <w:rsid w:val="00A35C9A"/>
    <w:rsid w:val="00A3680B"/>
    <w:rsid w:val="00A36CF7"/>
    <w:rsid w:val="00A37FE5"/>
    <w:rsid w:val="00A430DD"/>
    <w:rsid w:val="00A477DC"/>
    <w:rsid w:val="00A810C1"/>
    <w:rsid w:val="00AA741A"/>
    <w:rsid w:val="00AB186F"/>
    <w:rsid w:val="00AB6C78"/>
    <w:rsid w:val="00AC5B74"/>
    <w:rsid w:val="00AC68BB"/>
    <w:rsid w:val="00AD22D9"/>
    <w:rsid w:val="00AD583E"/>
    <w:rsid w:val="00AD5DC5"/>
    <w:rsid w:val="00AE03F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66DE8"/>
    <w:rsid w:val="00B6738F"/>
    <w:rsid w:val="00B749F7"/>
    <w:rsid w:val="00B9372B"/>
    <w:rsid w:val="00BA406A"/>
    <w:rsid w:val="00BA675F"/>
    <w:rsid w:val="00BE790E"/>
    <w:rsid w:val="00C06F0C"/>
    <w:rsid w:val="00C25221"/>
    <w:rsid w:val="00C573E3"/>
    <w:rsid w:val="00C63E9A"/>
    <w:rsid w:val="00C65522"/>
    <w:rsid w:val="00C659F9"/>
    <w:rsid w:val="00C72CE5"/>
    <w:rsid w:val="00C9537C"/>
    <w:rsid w:val="00CB1C51"/>
    <w:rsid w:val="00CC5990"/>
    <w:rsid w:val="00CC7B68"/>
    <w:rsid w:val="00CD0F3E"/>
    <w:rsid w:val="00CD6DD7"/>
    <w:rsid w:val="00CF5791"/>
    <w:rsid w:val="00CF7D20"/>
    <w:rsid w:val="00D12765"/>
    <w:rsid w:val="00D215C5"/>
    <w:rsid w:val="00D320CF"/>
    <w:rsid w:val="00D32C46"/>
    <w:rsid w:val="00D401D0"/>
    <w:rsid w:val="00D433B4"/>
    <w:rsid w:val="00D4738B"/>
    <w:rsid w:val="00D47B91"/>
    <w:rsid w:val="00D5565F"/>
    <w:rsid w:val="00D60D30"/>
    <w:rsid w:val="00D664DA"/>
    <w:rsid w:val="00D676ED"/>
    <w:rsid w:val="00D85F2F"/>
    <w:rsid w:val="00D86E6F"/>
    <w:rsid w:val="00D963A8"/>
    <w:rsid w:val="00DA0017"/>
    <w:rsid w:val="00DA4018"/>
    <w:rsid w:val="00DA6388"/>
    <w:rsid w:val="00DB3139"/>
    <w:rsid w:val="00DC3B82"/>
    <w:rsid w:val="00DE0218"/>
    <w:rsid w:val="00DE0B6C"/>
    <w:rsid w:val="00DE1937"/>
    <w:rsid w:val="00DF362C"/>
    <w:rsid w:val="00DF7942"/>
    <w:rsid w:val="00E04447"/>
    <w:rsid w:val="00E26165"/>
    <w:rsid w:val="00E303DA"/>
    <w:rsid w:val="00E335CC"/>
    <w:rsid w:val="00E34ACC"/>
    <w:rsid w:val="00E4304D"/>
    <w:rsid w:val="00E62899"/>
    <w:rsid w:val="00E756AB"/>
    <w:rsid w:val="00E75F3D"/>
    <w:rsid w:val="00E7618A"/>
    <w:rsid w:val="00E81865"/>
    <w:rsid w:val="00E8189D"/>
    <w:rsid w:val="00E843C4"/>
    <w:rsid w:val="00E87739"/>
    <w:rsid w:val="00EA3B7D"/>
    <w:rsid w:val="00EC0D9C"/>
    <w:rsid w:val="00ED0097"/>
    <w:rsid w:val="00EE3E08"/>
    <w:rsid w:val="00EE4A5A"/>
    <w:rsid w:val="00EF4BA3"/>
    <w:rsid w:val="00F0191E"/>
    <w:rsid w:val="00F03C70"/>
    <w:rsid w:val="00F20398"/>
    <w:rsid w:val="00F25EB0"/>
    <w:rsid w:val="00F421EF"/>
    <w:rsid w:val="00F54BD2"/>
    <w:rsid w:val="00F624B8"/>
    <w:rsid w:val="00F6577A"/>
    <w:rsid w:val="00F724A1"/>
    <w:rsid w:val="00F7649F"/>
    <w:rsid w:val="00F81922"/>
    <w:rsid w:val="00F86D92"/>
    <w:rsid w:val="00F906D8"/>
    <w:rsid w:val="00F91EF2"/>
    <w:rsid w:val="00F96834"/>
    <w:rsid w:val="00FB2254"/>
    <w:rsid w:val="00FB3470"/>
    <w:rsid w:val="00FC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 w:type="paragraph" w:styleId="af4">
    <w:name w:val="annotation subject"/>
    <w:basedOn w:val="a7"/>
    <w:next w:val="a7"/>
    <w:link w:val="af5"/>
    <w:uiPriority w:val="99"/>
    <w:semiHidden/>
    <w:unhideWhenUsed/>
    <w:rsid w:val="00381DB8"/>
    <w:rPr>
      <w:rFonts w:asciiTheme="minorHAnsi" w:eastAsiaTheme="minorHAnsi" w:hAnsiTheme="minorHAnsi" w:cstheme="minorBidi"/>
      <w:b/>
      <w:bCs/>
    </w:rPr>
  </w:style>
  <w:style w:type="character" w:customStyle="1" w:styleId="af5">
    <w:name w:val="Тема примечания Знак"/>
    <w:basedOn w:val="a8"/>
    <w:link w:val="af4"/>
    <w:uiPriority w:val="99"/>
    <w:semiHidden/>
    <w:rsid w:val="00381DB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26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64A6-EC5D-492D-B6A8-DDFF7926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4687</Words>
  <Characters>26721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Горохова Елена Александровна</cp:lastModifiedBy>
  <cp:revision>2</cp:revision>
  <cp:lastPrinted>2026-02-12T05:06:00Z</cp:lastPrinted>
  <dcterms:created xsi:type="dcterms:W3CDTF">2026-06-07T11:59:00Z</dcterms:created>
  <dcterms:modified xsi:type="dcterms:W3CDTF">2026-06-07T11:59:00Z</dcterms:modified>
</cp:coreProperties>
</file>