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D78B" w14:textId="19B89BF2" w:rsidR="001A276F" w:rsidRPr="001A276F" w:rsidRDefault="001A276F" w:rsidP="00F75D29">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8"/>
          <w:szCs w:val="28"/>
        </w:rPr>
        <w:t xml:space="preserve">                                                                      </w:t>
      </w:r>
    </w:p>
    <w:p w14:paraId="1B4CAB97"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5F8D41"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557B1876" w14:textId="3B215A0F" w:rsidR="003673A2" w:rsidRDefault="003B6C95" w:rsidP="001A27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w:t>
      </w:r>
    </w:p>
    <w:p w14:paraId="19FFF619" w14:textId="44BFE079" w:rsidR="003B6C95" w:rsidRPr="00F75D29" w:rsidRDefault="003673A2" w:rsidP="001A276F">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Лот</w:t>
      </w:r>
      <w:r w:rsidR="00D8028A">
        <w:rPr>
          <w:rFonts w:ascii="Times New Roman" w:eastAsia="Times New Roman" w:hAnsi="Times New Roman" w:cs="Times New Roman"/>
          <w:sz w:val="28"/>
          <w:szCs w:val="28"/>
          <w:lang w:eastAsia="ru-RU"/>
        </w:rPr>
        <w:t xml:space="preserve"> </w:t>
      </w:r>
      <w:r w:rsidR="00FE24FB">
        <w:rPr>
          <w:rFonts w:ascii="Times New Roman" w:eastAsia="Times New Roman" w:hAnsi="Times New Roman" w:cs="Times New Roman"/>
          <w:sz w:val="28"/>
          <w:szCs w:val="28"/>
          <w:lang w:eastAsia="ru-RU"/>
        </w:rPr>
        <w:t>9</w:t>
      </w:r>
      <w:r w:rsidR="00D802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001A276F" w:rsidRPr="001A276F">
        <w:rPr>
          <w:rFonts w:ascii="Times New Roman" w:eastAsia="Times New Roman" w:hAnsi="Times New Roman" w:cs="Times New Roman"/>
          <w:sz w:val="28"/>
          <w:szCs w:val="28"/>
          <w:lang w:eastAsia="ru-RU"/>
        </w:rPr>
        <w:t xml:space="preserve">казание услуг по проведению технического осмотра транспортных средств </w:t>
      </w:r>
      <w:r w:rsidR="00A356AC">
        <w:rPr>
          <w:rFonts w:ascii="Times New Roman" w:eastAsia="Times New Roman" w:hAnsi="Times New Roman" w:cs="Times New Roman"/>
          <w:sz w:val="28"/>
          <w:szCs w:val="28"/>
          <w:lang w:eastAsia="ru-RU"/>
        </w:rPr>
        <w:t xml:space="preserve">для нужд </w:t>
      </w:r>
      <w:r w:rsidR="001A276F" w:rsidRPr="001A276F">
        <w:rPr>
          <w:rFonts w:ascii="Times New Roman" w:eastAsia="Times New Roman" w:hAnsi="Times New Roman" w:cs="Times New Roman"/>
          <w:sz w:val="28"/>
          <w:szCs w:val="28"/>
          <w:lang w:eastAsia="ru-RU"/>
        </w:rPr>
        <w:t xml:space="preserve">УФПС </w:t>
      </w:r>
      <w:r w:rsidR="00A766F4">
        <w:rPr>
          <w:rFonts w:ascii="Times New Roman" w:eastAsia="Times New Roman" w:hAnsi="Times New Roman" w:cs="Times New Roman"/>
          <w:sz w:val="28"/>
          <w:szCs w:val="28"/>
          <w:lang w:eastAsia="ru-RU"/>
        </w:rPr>
        <w:t>Че</w:t>
      </w:r>
      <w:r w:rsidR="00A14057">
        <w:rPr>
          <w:rFonts w:ascii="Times New Roman" w:eastAsia="Times New Roman" w:hAnsi="Times New Roman" w:cs="Times New Roman"/>
          <w:sz w:val="28"/>
          <w:szCs w:val="28"/>
          <w:lang w:eastAsia="ru-RU"/>
        </w:rPr>
        <w:t>ля</w:t>
      </w:r>
      <w:r w:rsidR="00D80377">
        <w:rPr>
          <w:rFonts w:ascii="Times New Roman" w:eastAsia="Times New Roman" w:hAnsi="Times New Roman" w:cs="Times New Roman"/>
          <w:sz w:val="28"/>
          <w:szCs w:val="28"/>
          <w:lang w:eastAsia="ru-RU"/>
        </w:rPr>
        <w:t>бинской обла</w:t>
      </w:r>
      <w:r w:rsidR="00327AE5">
        <w:rPr>
          <w:rFonts w:ascii="Times New Roman" w:eastAsia="Times New Roman" w:hAnsi="Times New Roman" w:cs="Times New Roman"/>
          <w:sz w:val="28"/>
          <w:szCs w:val="28"/>
          <w:lang w:eastAsia="ru-RU"/>
        </w:rPr>
        <w:t xml:space="preserve">сти в г. </w:t>
      </w:r>
      <w:r w:rsidR="00FE24FB">
        <w:rPr>
          <w:rFonts w:ascii="Times New Roman" w:eastAsia="Times New Roman" w:hAnsi="Times New Roman" w:cs="Times New Roman"/>
          <w:sz w:val="28"/>
          <w:szCs w:val="28"/>
          <w:lang w:eastAsia="ru-RU"/>
        </w:rPr>
        <w:t>Карталы</w:t>
      </w:r>
      <w:r w:rsidR="00C70A12">
        <w:rPr>
          <w:rFonts w:ascii="Times New Roman" w:eastAsia="Times New Roman" w:hAnsi="Times New Roman" w:cs="Times New Roman"/>
          <w:sz w:val="28"/>
          <w:szCs w:val="28"/>
          <w:lang w:eastAsia="ru-RU"/>
        </w:rPr>
        <w:t>.</w:t>
      </w:r>
    </w:p>
    <w:p w14:paraId="0B90DB6D" w14:textId="77777777" w:rsidR="003B6C95" w:rsidRPr="00CA6E1F" w:rsidRDefault="003B6C95" w:rsidP="003B6C95">
      <w:pPr>
        <w:spacing w:after="0" w:line="240" w:lineRule="auto"/>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61C4CF21" w:rsidR="003B6C95" w:rsidRDefault="003B6C95" w:rsidP="003B6C95">
      <w:pPr>
        <w:spacing w:after="0" w:line="240" w:lineRule="auto"/>
        <w:rPr>
          <w:rFonts w:ascii="Times New Roman" w:eastAsia="Calibri" w:hAnsi="Times New Roman" w:cs="Times New Roman"/>
          <w:sz w:val="28"/>
          <w:szCs w:val="28"/>
        </w:rPr>
      </w:pPr>
    </w:p>
    <w:p w14:paraId="564B056C" w14:textId="374939CD" w:rsidR="001A276F" w:rsidRDefault="001A276F" w:rsidP="003B6C95">
      <w:pPr>
        <w:spacing w:after="0" w:line="240" w:lineRule="auto"/>
        <w:rPr>
          <w:rFonts w:ascii="Times New Roman" w:eastAsia="Calibri" w:hAnsi="Times New Roman" w:cs="Times New Roman"/>
          <w:sz w:val="28"/>
          <w:szCs w:val="28"/>
        </w:rPr>
      </w:pPr>
    </w:p>
    <w:p w14:paraId="0F3B4A16" w14:textId="77777777" w:rsidR="001A276F" w:rsidRPr="00CA6E1F" w:rsidRDefault="001A276F"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54E79B71" w:rsidR="003B6C95" w:rsidRDefault="00A766F4"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Челябинск</w:t>
      </w:r>
      <w:r w:rsidR="003B6C95" w:rsidRPr="00CA6E1F">
        <w:rPr>
          <w:rFonts w:ascii="Times New Roman" w:eastAsia="Calibri" w:hAnsi="Times New Roman" w:cs="Times New Roman"/>
          <w:sz w:val="28"/>
          <w:szCs w:val="28"/>
        </w:rPr>
        <w:t xml:space="preserve"> 20</w:t>
      </w:r>
      <w:r w:rsidR="001A276F">
        <w:rPr>
          <w:rFonts w:ascii="Times New Roman" w:eastAsia="Calibri" w:hAnsi="Times New Roman" w:cs="Times New Roman"/>
          <w:sz w:val="28"/>
          <w:szCs w:val="28"/>
        </w:rPr>
        <w:t>2</w:t>
      </w:r>
      <w:r>
        <w:rPr>
          <w:rFonts w:ascii="Times New Roman" w:eastAsia="Calibri" w:hAnsi="Times New Roman" w:cs="Times New Roman"/>
          <w:sz w:val="28"/>
          <w:szCs w:val="28"/>
        </w:rPr>
        <w:t>6</w:t>
      </w:r>
      <w:r w:rsidR="0064140B">
        <w:rPr>
          <w:rFonts w:ascii="Times New Roman" w:eastAsia="Calibri" w:hAnsi="Times New Roman" w:cs="Times New Roman"/>
          <w:sz w:val="28"/>
          <w:szCs w:val="28"/>
        </w:rPr>
        <w:t xml:space="preserve"> </w:t>
      </w:r>
      <w:r w:rsidR="001A276F">
        <w:rPr>
          <w:rFonts w:ascii="Times New Roman" w:eastAsia="Calibri" w:hAnsi="Times New Roman" w:cs="Times New Roman"/>
          <w:sz w:val="28"/>
          <w:szCs w:val="28"/>
        </w:rPr>
        <w:t>г.</w:t>
      </w:r>
    </w:p>
    <w:p w14:paraId="06E65DBC" w14:textId="4EA6A95F" w:rsidR="00F75D29" w:rsidRDefault="00F75D29" w:rsidP="003B6C95">
      <w:pPr>
        <w:spacing w:after="0" w:line="240" w:lineRule="auto"/>
        <w:jc w:val="center"/>
        <w:rPr>
          <w:rFonts w:ascii="Times New Roman" w:eastAsia="Calibri" w:hAnsi="Times New Roman" w:cs="Times New Roman"/>
          <w:sz w:val="28"/>
          <w:szCs w:val="28"/>
        </w:rPr>
      </w:pPr>
    </w:p>
    <w:p w14:paraId="6ABC8491" w14:textId="5D368D75" w:rsidR="00F75D29" w:rsidRDefault="00F75D29" w:rsidP="003B6C95">
      <w:pPr>
        <w:spacing w:after="0" w:line="240" w:lineRule="auto"/>
        <w:jc w:val="center"/>
        <w:rPr>
          <w:rFonts w:ascii="Times New Roman" w:eastAsia="Calibri" w:hAnsi="Times New Roman" w:cs="Times New Roman"/>
          <w:sz w:val="28"/>
          <w:szCs w:val="28"/>
        </w:rPr>
      </w:pPr>
    </w:p>
    <w:p w14:paraId="10DDB918" w14:textId="25127D4D" w:rsidR="00F75D29" w:rsidRDefault="00F75D29" w:rsidP="003B6C95">
      <w:pPr>
        <w:spacing w:after="0" w:line="240" w:lineRule="auto"/>
        <w:jc w:val="center"/>
        <w:rPr>
          <w:rFonts w:ascii="Times New Roman" w:eastAsia="Calibri" w:hAnsi="Times New Roman" w:cs="Times New Roman"/>
          <w:sz w:val="28"/>
          <w:szCs w:val="28"/>
        </w:rPr>
      </w:pPr>
    </w:p>
    <w:p w14:paraId="515DB38F" w14:textId="12BE64D2" w:rsidR="00F75D29" w:rsidRDefault="00F75D29" w:rsidP="003B6C95">
      <w:pPr>
        <w:spacing w:after="0" w:line="240" w:lineRule="auto"/>
        <w:jc w:val="center"/>
        <w:rPr>
          <w:rFonts w:ascii="Times New Roman" w:eastAsia="Calibri" w:hAnsi="Times New Roman" w:cs="Times New Roman"/>
          <w:sz w:val="28"/>
          <w:szCs w:val="28"/>
        </w:rPr>
      </w:pPr>
    </w:p>
    <w:p w14:paraId="2D2E8709" w14:textId="77777777" w:rsidR="00F75D29" w:rsidRPr="00CA6E1F" w:rsidRDefault="00F75D29" w:rsidP="003B6C95">
      <w:pPr>
        <w:spacing w:after="0" w:line="240" w:lineRule="auto"/>
        <w:jc w:val="center"/>
        <w:rPr>
          <w:rFonts w:ascii="Times New Roman" w:eastAsia="Calibri" w:hAnsi="Times New Roman" w:cs="Times New Roman"/>
          <w:sz w:val="28"/>
          <w:szCs w:val="28"/>
        </w:rPr>
      </w:pPr>
    </w:p>
    <w:p w14:paraId="2DBCC376" w14:textId="77777777" w:rsidR="003B6C95" w:rsidRPr="000C568A" w:rsidRDefault="003B6C95" w:rsidP="003B6C95">
      <w:pPr>
        <w:pStyle w:val="ConsPlusNormal"/>
        <w:numPr>
          <w:ilvl w:val="0"/>
          <w:numId w:val="1"/>
        </w:numPr>
        <w:spacing w:after="120"/>
        <w:ind w:left="357" w:hanging="357"/>
        <w:jc w:val="center"/>
        <w:rPr>
          <w:rFonts w:ascii="Times New Roman" w:hAnsi="Times New Roman" w:cs="Times New Roman"/>
          <w:b/>
          <w:sz w:val="24"/>
          <w:szCs w:val="24"/>
        </w:rPr>
      </w:pPr>
      <w:r w:rsidRPr="000C568A">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0C568A" w14:paraId="58894701" w14:textId="77777777" w:rsidTr="00935888">
        <w:trPr>
          <w:trHeight w:val="446"/>
        </w:trPr>
        <w:tc>
          <w:tcPr>
            <w:tcW w:w="709" w:type="dxa"/>
            <w:vAlign w:val="center"/>
          </w:tcPr>
          <w:p w14:paraId="3DA3584A"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w:t>
            </w:r>
          </w:p>
          <w:p w14:paraId="3E7EECB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п/п</w:t>
            </w:r>
          </w:p>
        </w:tc>
        <w:tc>
          <w:tcPr>
            <w:tcW w:w="2697" w:type="dxa"/>
            <w:vAlign w:val="center"/>
          </w:tcPr>
          <w:p w14:paraId="264C9C00" w14:textId="77777777" w:rsidR="003B6C95" w:rsidRPr="000C568A" w:rsidRDefault="003B6C95" w:rsidP="00935888">
            <w:pPr>
              <w:pStyle w:val="ConsPlusNormal"/>
              <w:rPr>
                <w:rFonts w:ascii="Times New Roman" w:hAnsi="Times New Roman" w:cs="Times New Roman"/>
                <w:sz w:val="24"/>
                <w:szCs w:val="24"/>
              </w:rPr>
            </w:pPr>
            <w:r w:rsidRPr="000C568A">
              <w:rPr>
                <w:rFonts w:ascii="Times New Roman" w:hAnsi="Times New Roman" w:cs="Times New Roman"/>
                <w:sz w:val="24"/>
                <w:szCs w:val="24"/>
              </w:rPr>
              <w:t>Сокращение</w:t>
            </w:r>
          </w:p>
        </w:tc>
        <w:tc>
          <w:tcPr>
            <w:tcW w:w="5808" w:type="dxa"/>
            <w:vAlign w:val="center"/>
          </w:tcPr>
          <w:p w14:paraId="64096C36" w14:textId="77777777" w:rsidR="003B6C95" w:rsidRPr="000C568A" w:rsidRDefault="003B6C95" w:rsidP="00935888">
            <w:pPr>
              <w:pStyle w:val="ConsPlusNormal"/>
              <w:jc w:val="center"/>
              <w:rPr>
                <w:rFonts w:ascii="Times New Roman" w:hAnsi="Times New Roman" w:cs="Times New Roman"/>
                <w:sz w:val="24"/>
                <w:szCs w:val="24"/>
              </w:rPr>
            </w:pPr>
            <w:r w:rsidRPr="000C568A">
              <w:rPr>
                <w:rFonts w:ascii="Times New Roman" w:hAnsi="Times New Roman" w:cs="Times New Roman"/>
                <w:sz w:val="24"/>
                <w:szCs w:val="24"/>
              </w:rPr>
              <w:t>Расшифровка сокращения</w:t>
            </w:r>
          </w:p>
        </w:tc>
      </w:tr>
      <w:tr w:rsidR="003B6C95" w:rsidRPr="000C568A" w14:paraId="4EFB5F0B" w14:textId="77777777" w:rsidTr="00935888">
        <w:trPr>
          <w:trHeight w:val="669"/>
        </w:trPr>
        <w:tc>
          <w:tcPr>
            <w:tcW w:w="709" w:type="dxa"/>
          </w:tcPr>
          <w:p w14:paraId="2575E71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1</w:t>
            </w:r>
          </w:p>
        </w:tc>
        <w:tc>
          <w:tcPr>
            <w:tcW w:w="2697" w:type="dxa"/>
          </w:tcPr>
          <w:p w14:paraId="372EAB7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Заказчик, Общество</w:t>
            </w:r>
          </w:p>
        </w:tc>
        <w:tc>
          <w:tcPr>
            <w:tcW w:w="5808" w:type="dxa"/>
          </w:tcPr>
          <w:p w14:paraId="14745C08" w14:textId="4A86C1AB" w:rsidR="003B6C95" w:rsidRPr="000C568A" w:rsidRDefault="00F75D29"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3B6C95" w:rsidRPr="000C568A" w14:paraId="47162C11" w14:textId="77777777" w:rsidTr="00935888">
        <w:trPr>
          <w:trHeight w:val="669"/>
        </w:trPr>
        <w:tc>
          <w:tcPr>
            <w:tcW w:w="709" w:type="dxa"/>
          </w:tcPr>
          <w:p w14:paraId="1C7A156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2</w:t>
            </w:r>
          </w:p>
        </w:tc>
        <w:tc>
          <w:tcPr>
            <w:tcW w:w="2697" w:type="dxa"/>
          </w:tcPr>
          <w:p w14:paraId="12947D58"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УФПС</w:t>
            </w:r>
          </w:p>
        </w:tc>
        <w:tc>
          <w:tcPr>
            <w:tcW w:w="5808" w:type="dxa"/>
          </w:tcPr>
          <w:p w14:paraId="659959C8" w14:textId="77777777" w:rsidR="003B6C95" w:rsidRPr="000C568A" w:rsidRDefault="003B6C95"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3B6C95" w:rsidRPr="000C568A" w14:paraId="3E9684F7" w14:textId="77777777" w:rsidTr="00935888">
        <w:trPr>
          <w:trHeight w:val="291"/>
        </w:trPr>
        <w:tc>
          <w:tcPr>
            <w:tcW w:w="709" w:type="dxa"/>
          </w:tcPr>
          <w:p w14:paraId="498FBADF" w14:textId="0FA24E25"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3</w:t>
            </w:r>
          </w:p>
        </w:tc>
        <w:tc>
          <w:tcPr>
            <w:tcW w:w="2697" w:type="dxa"/>
          </w:tcPr>
          <w:p w14:paraId="2A00DD12"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Исполнитель</w:t>
            </w:r>
          </w:p>
        </w:tc>
        <w:tc>
          <w:tcPr>
            <w:tcW w:w="5808" w:type="dxa"/>
          </w:tcPr>
          <w:p w14:paraId="7E2DD021" w14:textId="02E1886E" w:rsidR="003B6C95" w:rsidRPr="000C568A" w:rsidRDefault="00873BFB" w:rsidP="00F75D29">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0C568A">
              <w:rPr>
                <w:rFonts w:ascii="Times New Roman" w:hAnsi="Times New Roman" w:cs="Times New Roman"/>
                <w:sz w:val="24"/>
                <w:szCs w:val="24"/>
              </w:rPr>
              <w:t>м законом от 14 июля 2022 года №</w:t>
            </w:r>
            <w:r w:rsidRPr="000C568A">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B6C95" w:rsidRPr="000C568A" w14:paraId="3375705B" w14:textId="77777777" w:rsidTr="00935888">
        <w:trPr>
          <w:trHeight w:val="291"/>
        </w:trPr>
        <w:tc>
          <w:tcPr>
            <w:tcW w:w="709" w:type="dxa"/>
          </w:tcPr>
          <w:p w14:paraId="2F77BEB0" w14:textId="0A35B787"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4</w:t>
            </w:r>
          </w:p>
        </w:tc>
        <w:tc>
          <w:tcPr>
            <w:tcW w:w="2697" w:type="dxa"/>
          </w:tcPr>
          <w:p w14:paraId="1FDB404E" w14:textId="5B0F92A7" w:rsidR="003B6C95" w:rsidRPr="000C568A" w:rsidRDefault="001A276F"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ТЗ</w:t>
            </w:r>
          </w:p>
        </w:tc>
        <w:tc>
          <w:tcPr>
            <w:tcW w:w="5808" w:type="dxa"/>
          </w:tcPr>
          <w:p w14:paraId="393EA60F" w14:textId="623D649A" w:rsidR="003B6C95" w:rsidRPr="000C568A" w:rsidRDefault="001A276F"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Техническое задание</w:t>
            </w:r>
          </w:p>
        </w:tc>
      </w:tr>
      <w:tr w:rsidR="003B6C95" w:rsidRPr="000C568A" w14:paraId="000233C4" w14:textId="77777777" w:rsidTr="00935888">
        <w:trPr>
          <w:trHeight w:val="291"/>
        </w:trPr>
        <w:tc>
          <w:tcPr>
            <w:tcW w:w="709" w:type="dxa"/>
          </w:tcPr>
          <w:p w14:paraId="3B6423E8" w14:textId="0342EAEA"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5</w:t>
            </w:r>
          </w:p>
        </w:tc>
        <w:tc>
          <w:tcPr>
            <w:tcW w:w="2697" w:type="dxa"/>
          </w:tcPr>
          <w:p w14:paraId="0BC254C0"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ТС</w:t>
            </w:r>
          </w:p>
        </w:tc>
        <w:tc>
          <w:tcPr>
            <w:tcW w:w="5808" w:type="dxa"/>
          </w:tcPr>
          <w:p w14:paraId="3939F895"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Транспортное средство</w:t>
            </w:r>
          </w:p>
        </w:tc>
      </w:tr>
      <w:tr w:rsidR="003B6C95" w:rsidRPr="000C568A" w14:paraId="3EC06F72" w14:textId="77777777" w:rsidTr="00935888">
        <w:trPr>
          <w:trHeight w:val="291"/>
        </w:trPr>
        <w:tc>
          <w:tcPr>
            <w:tcW w:w="709" w:type="dxa"/>
          </w:tcPr>
          <w:p w14:paraId="6F888C30" w14:textId="2297B3CF" w:rsidR="003B6C95" w:rsidRPr="000C568A" w:rsidRDefault="001A276F" w:rsidP="00935888">
            <w:pPr>
              <w:pStyle w:val="ConsPlusNormal"/>
              <w:ind w:firstLine="0"/>
              <w:jc w:val="center"/>
              <w:rPr>
                <w:rFonts w:ascii="Times New Roman" w:hAnsi="Times New Roman" w:cs="Times New Roman"/>
                <w:sz w:val="24"/>
                <w:szCs w:val="24"/>
                <w:lang w:val="en-US"/>
              </w:rPr>
            </w:pPr>
            <w:r w:rsidRPr="000C568A">
              <w:rPr>
                <w:rFonts w:ascii="Times New Roman" w:hAnsi="Times New Roman" w:cs="Times New Roman"/>
                <w:sz w:val="24"/>
                <w:szCs w:val="24"/>
                <w:lang w:val="en-US"/>
              </w:rPr>
              <w:t>6</w:t>
            </w:r>
          </w:p>
        </w:tc>
        <w:tc>
          <w:tcPr>
            <w:tcW w:w="2697" w:type="dxa"/>
          </w:tcPr>
          <w:p w14:paraId="64771129"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Общий срок оказания услуг</w:t>
            </w:r>
          </w:p>
        </w:tc>
        <w:tc>
          <w:tcPr>
            <w:tcW w:w="5808" w:type="dxa"/>
          </w:tcPr>
          <w:p w14:paraId="46DA461C"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2CE28CC3" w14:textId="5D2060D5"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НАИМЕНОВАНИЕ УСЛУГИ</w:t>
      </w:r>
    </w:p>
    <w:p w14:paraId="3E2FB747" w14:textId="72AD31C6" w:rsidR="001A276F" w:rsidRPr="000C568A" w:rsidRDefault="001A276F" w:rsidP="002F2A51">
      <w:pPr>
        <w:widowControl w:val="0"/>
        <w:autoSpaceDE w:val="0"/>
        <w:autoSpaceDN w:val="0"/>
        <w:adjustRightInd w:val="0"/>
        <w:spacing w:before="240" w:after="120" w:line="240" w:lineRule="auto"/>
        <w:ind w:left="357"/>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Оказание услуг по проведению технического осмотра транспортных средств </w:t>
      </w:r>
      <w:r w:rsidR="00A356AC" w:rsidRPr="000C568A">
        <w:rPr>
          <w:rFonts w:ascii="Times New Roman" w:eastAsia="Times New Roman" w:hAnsi="Times New Roman" w:cs="Times New Roman"/>
          <w:sz w:val="24"/>
          <w:szCs w:val="24"/>
          <w:lang w:eastAsia="ru-RU"/>
        </w:rPr>
        <w:t xml:space="preserve">для нужд </w:t>
      </w:r>
      <w:r w:rsidRPr="000C568A">
        <w:rPr>
          <w:rFonts w:ascii="Times New Roman" w:eastAsia="Times New Roman" w:hAnsi="Times New Roman" w:cs="Times New Roman"/>
          <w:sz w:val="24"/>
          <w:szCs w:val="24"/>
          <w:lang w:eastAsia="ru-RU"/>
        </w:rPr>
        <w:t xml:space="preserve">УФПС </w:t>
      </w:r>
      <w:r w:rsidR="00A766F4" w:rsidRPr="00A766F4">
        <w:rPr>
          <w:rFonts w:ascii="Times New Roman" w:eastAsia="Times New Roman" w:hAnsi="Times New Roman" w:cs="Times New Roman"/>
          <w:sz w:val="24"/>
          <w:szCs w:val="24"/>
          <w:lang w:eastAsia="ru-RU"/>
        </w:rPr>
        <w:t>Че</w:t>
      </w:r>
      <w:r w:rsidR="00A14057">
        <w:rPr>
          <w:rFonts w:ascii="Times New Roman" w:eastAsia="Times New Roman" w:hAnsi="Times New Roman" w:cs="Times New Roman"/>
          <w:sz w:val="24"/>
          <w:szCs w:val="24"/>
          <w:lang w:eastAsia="ru-RU"/>
        </w:rPr>
        <w:t>ля</w:t>
      </w:r>
      <w:r w:rsidR="00F11CC9">
        <w:rPr>
          <w:rFonts w:ascii="Times New Roman" w:eastAsia="Times New Roman" w:hAnsi="Times New Roman" w:cs="Times New Roman"/>
          <w:sz w:val="24"/>
          <w:szCs w:val="24"/>
          <w:lang w:eastAsia="ru-RU"/>
        </w:rPr>
        <w:t>бин</w:t>
      </w:r>
      <w:r w:rsidR="00327AE5">
        <w:rPr>
          <w:rFonts w:ascii="Times New Roman" w:eastAsia="Times New Roman" w:hAnsi="Times New Roman" w:cs="Times New Roman"/>
          <w:sz w:val="24"/>
          <w:szCs w:val="24"/>
          <w:lang w:eastAsia="ru-RU"/>
        </w:rPr>
        <w:t xml:space="preserve">ской области в г. </w:t>
      </w:r>
      <w:r w:rsidR="00FE24FB">
        <w:rPr>
          <w:rFonts w:ascii="Times New Roman" w:eastAsia="Times New Roman" w:hAnsi="Times New Roman" w:cs="Times New Roman"/>
          <w:sz w:val="24"/>
          <w:szCs w:val="24"/>
          <w:lang w:eastAsia="ru-RU"/>
        </w:rPr>
        <w:t>Карталы</w:t>
      </w:r>
      <w:r w:rsidR="00BF410D" w:rsidRPr="000C568A">
        <w:rPr>
          <w:rFonts w:ascii="Times New Roman" w:eastAsia="Times New Roman" w:hAnsi="Times New Roman" w:cs="Times New Roman"/>
          <w:sz w:val="24"/>
          <w:szCs w:val="24"/>
          <w:lang w:eastAsia="ru-RU"/>
        </w:rPr>
        <w:t>.</w:t>
      </w:r>
    </w:p>
    <w:p w14:paraId="28EA76D2"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ОПИСАНИЕ УСЛУГИ, ЦЕЛЬ И ЗАДАЧИ</w:t>
      </w:r>
    </w:p>
    <w:p w14:paraId="45732AF8"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lastRenderedPageBreak/>
        <w:t xml:space="preserve">Исполнитель должен провести технический осмотр транспортных средств в месте нахождения транспортных средства Заказчика. </w:t>
      </w:r>
    </w:p>
    <w:p w14:paraId="4CE62933" w14:textId="4172EE9F" w:rsidR="003B6C95" w:rsidRPr="000C568A" w:rsidRDefault="003B6C95"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Услуги проводятся на </w:t>
      </w:r>
      <w:r w:rsidR="004E0EB8" w:rsidRPr="000C568A">
        <w:rPr>
          <w:rFonts w:ascii="Times New Roman" w:hAnsi="Times New Roman" w:cs="Times New Roman"/>
          <w:sz w:val="24"/>
          <w:szCs w:val="24"/>
        </w:rPr>
        <w:t>территории</w:t>
      </w:r>
      <w:r w:rsidRPr="000C568A">
        <w:rPr>
          <w:rFonts w:ascii="Times New Roman" w:hAnsi="Times New Roman" w:cs="Times New Roman"/>
          <w:sz w:val="24"/>
          <w:szCs w:val="24"/>
        </w:rPr>
        <w:t xml:space="preserve"> Исполнителя с использов</w:t>
      </w:r>
      <w:r w:rsidR="004E0EB8" w:rsidRPr="000C568A">
        <w:rPr>
          <w:rFonts w:ascii="Times New Roman" w:hAnsi="Times New Roman" w:cs="Times New Roman"/>
          <w:sz w:val="24"/>
          <w:szCs w:val="24"/>
        </w:rPr>
        <w:t>анием оборудования Исполнителя</w:t>
      </w:r>
      <w:r w:rsidRPr="000C568A">
        <w:rPr>
          <w:rFonts w:ascii="Times New Roman" w:hAnsi="Times New Roman" w:cs="Times New Roman"/>
          <w:sz w:val="24"/>
          <w:szCs w:val="24"/>
        </w:rPr>
        <w:t>.</w:t>
      </w:r>
    </w:p>
    <w:p w14:paraId="7139198F" w14:textId="6CD0493A" w:rsidR="00BF410D" w:rsidRPr="000C568A" w:rsidRDefault="00BF410D"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Технический осмотр необходимо провести в отношении следующих ТC:</w:t>
      </w:r>
    </w:p>
    <w:tbl>
      <w:tblPr>
        <w:tblW w:w="8404" w:type="dxa"/>
        <w:tblLook w:val="04A0" w:firstRow="1" w:lastRow="0" w:firstColumn="1" w:lastColumn="0" w:noHBand="0" w:noVBand="1"/>
      </w:tblPr>
      <w:tblGrid>
        <w:gridCol w:w="540"/>
        <w:gridCol w:w="1209"/>
        <w:gridCol w:w="1100"/>
        <w:gridCol w:w="1340"/>
        <w:gridCol w:w="975"/>
        <w:gridCol w:w="1200"/>
        <w:gridCol w:w="2040"/>
      </w:tblGrid>
      <w:tr w:rsidR="00FE24FB" w:rsidRPr="00FE24FB" w14:paraId="37F199BD" w14:textId="77777777" w:rsidTr="0071727A">
        <w:trPr>
          <w:trHeight w:val="2325"/>
        </w:trPr>
        <w:tc>
          <w:tcPr>
            <w:tcW w:w="540" w:type="dxa"/>
            <w:tcBorders>
              <w:top w:val="single" w:sz="8" w:space="0" w:color="auto"/>
              <w:left w:val="single" w:sz="8" w:space="0" w:color="auto"/>
              <w:bottom w:val="nil"/>
              <w:right w:val="single" w:sz="8" w:space="0" w:color="auto"/>
            </w:tcBorders>
            <w:shd w:val="clear" w:color="auto" w:fill="auto"/>
            <w:vAlign w:val="center"/>
            <w:hideMark/>
          </w:tcPr>
          <w:p w14:paraId="5FF28248" w14:textId="77777777" w:rsidR="00FE24FB" w:rsidRPr="005B73E4" w:rsidRDefault="00FE24FB" w:rsidP="00FE24FB">
            <w:pPr>
              <w:spacing w:after="0" w:line="240" w:lineRule="auto"/>
              <w:jc w:val="center"/>
              <w:rPr>
                <w:rFonts w:ascii="Times New Roman" w:eastAsia="Times New Roman" w:hAnsi="Times New Roman" w:cs="Times New Roman"/>
                <w:color w:val="000000"/>
                <w:sz w:val="24"/>
                <w:szCs w:val="24"/>
                <w:lang w:eastAsia="ru-RU"/>
              </w:rPr>
            </w:pPr>
            <w:r w:rsidRPr="005B73E4">
              <w:rPr>
                <w:rFonts w:ascii="Times New Roman" w:eastAsia="Times New Roman" w:hAnsi="Times New Roman" w:cs="Times New Roman"/>
                <w:color w:val="000000"/>
                <w:sz w:val="24"/>
                <w:szCs w:val="24"/>
                <w:lang w:eastAsia="ru-RU"/>
              </w:rPr>
              <w:t>п/п</w:t>
            </w:r>
          </w:p>
        </w:tc>
        <w:tc>
          <w:tcPr>
            <w:tcW w:w="1209" w:type="dxa"/>
            <w:tcBorders>
              <w:top w:val="single" w:sz="8" w:space="0" w:color="auto"/>
              <w:left w:val="nil"/>
              <w:bottom w:val="nil"/>
              <w:right w:val="single" w:sz="8" w:space="0" w:color="auto"/>
            </w:tcBorders>
            <w:shd w:val="clear" w:color="auto" w:fill="auto"/>
            <w:vAlign w:val="center"/>
            <w:hideMark/>
          </w:tcPr>
          <w:p w14:paraId="757CF705" w14:textId="77777777" w:rsidR="00FE24FB" w:rsidRPr="005B73E4" w:rsidRDefault="00FE24FB" w:rsidP="00FE24FB">
            <w:pPr>
              <w:spacing w:after="0" w:line="240" w:lineRule="auto"/>
              <w:rPr>
                <w:rFonts w:ascii="Times New Roman" w:eastAsia="Times New Roman" w:hAnsi="Times New Roman" w:cs="Times New Roman"/>
                <w:color w:val="000000"/>
                <w:sz w:val="24"/>
                <w:szCs w:val="24"/>
                <w:lang w:eastAsia="ru-RU"/>
              </w:rPr>
            </w:pPr>
            <w:r w:rsidRPr="005B73E4">
              <w:rPr>
                <w:rFonts w:ascii="Times New Roman" w:eastAsia="Times New Roman" w:hAnsi="Times New Roman" w:cs="Times New Roman"/>
                <w:color w:val="000000"/>
                <w:sz w:val="24"/>
                <w:szCs w:val="24"/>
                <w:lang w:eastAsia="ru-RU"/>
              </w:rPr>
              <w:t>Госномер</w:t>
            </w:r>
          </w:p>
        </w:tc>
        <w:tc>
          <w:tcPr>
            <w:tcW w:w="1100" w:type="dxa"/>
            <w:tcBorders>
              <w:top w:val="single" w:sz="8" w:space="0" w:color="auto"/>
              <w:left w:val="nil"/>
              <w:bottom w:val="nil"/>
              <w:right w:val="single" w:sz="8" w:space="0" w:color="auto"/>
            </w:tcBorders>
            <w:shd w:val="clear" w:color="auto" w:fill="auto"/>
            <w:vAlign w:val="center"/>
            <w:hideMark/>
          </w:tcPr>
          <w:p w14:paraId="561D661D" w14:textId="77777777" w:rsidR="00FE24FB" w:rsidRPr="005B73E4" w:rsidRDefault="00FE24FB" w:rsidP="00FE24FB">
            <w:pPr>
              <w:spacing w:after="0" w:line="240" w:lineRule="auto"/>
              <w:rPr>
                <w:rFonts w:ascii="Times New Roman" w:eastAsia="Times New Roman" w:hAnsi="Times New Roman" w:cs="Times New Roman"/>
                <w:color w:val="000000"/>
                <w:sz w:val="24"/>
                <w:szCs w:val="24"/>
                <w:lang w:eastAsia="ru-RU"/>
              </w:rPr>
            </w:pPr>
            <w:r w:rsidRPr="005B73E4">
              <w:rPr>
                <w:rFonts w:ascii="Times New Roman" w:eastAsia="Times New Roman" w:hAnsi="Times New Roman" w:cs="Times New Roman"/>
                <w:color w:val="000000"/>
                <w:sz w:val="24"/>
                <w:szCs w:val="24"/>
                <w:lang w:eastAsia="ru-RU"/>
              </w:rPr>
              <w:t>Марка / модель ТС</w:t>
            </w:r>
          </w:p>
        </w:tc>
        <w:tc>
          <w:tcPr>
            <w:tcW w:w="1340" w:type="dxa"/>
            <w:tcBorders>
              <w:top w:val="single" w:sz="8" w:space="0" w:color="auto"/>
              <w:left w:val="nil"/>
              <w:bottom w:val="nil"/>
              <w:right w:val="single" w:sz="8" w:space="0" w:color="auto"/>
            </w:tcBorders>
            <w:shd w:val="clear" w:color="auto" w:fill="auto"/>
            <w:vAlign w:val="center"/>
            <w:hideMark/>
          </w:tcPr>
          <w:p w14:paraId="40E34492" w14:textId="77777777" w:rsidR="00FE24FB" w:rsidRPr="005B73E4" w:rsidRDefault="00FE24FB" w:rsidP="00FE24FB">
            <w:pPr>
              <w:spacing w:after="0" w:line="240" w:lineRule="auto"/>
              <w:jc w:val="center"/>
              <w:rPr>
                <w:rFonts w:ascii="Times New Roman" w:eastAsia="Times New Roman" w:hAnsi="Times New Roman" w:cs="Times New Roman"/>
                <w:color w:val="000000"/>
                <w:sz w:val="24"/>
                <w:szCs w:val="24"/>
                <w:lang w:eastAsia="ru-RU"/>
              </w:rPr>
            </w:pPr>
            <w:r w:rsidRPr="005B73E4">
              <w:rPr>
                <w:rFonts w:ascii="Times New Roman" w:eastAsia="Times New Roman" w:hAnsi="Times New Roman" w:cs="Times New Roman"/>
                <w:color w:val="000000"/>
                <w:sz w:val="24"/>
                <w:szCs w:val="24"/>
                <w:lang w:eastAsia="ru-RU"/>
              </w:rPr>
              <w:t>Категория ТС</w:t>
            </w:r>
          </w:p>
        </w:tc>
        <w:tc>
          <w:tcPr>
            <w:tcW w:w="975" w:type="dxa"/>
            <w:tcBorders>
              <w:top w:val="single" w:sz="8" w:space="0" w:color="auto"/>
              <w:left w:val="nil"/>
              <w:bottom w:val="nil"/>
              <w:right w:val="single" w:sz="8" w:space="0" w:color="auto"/>
            </w:tcBorders>
            <w:shd w:val="clear" w:color="auto" w:fill="auto"/>
            <w:vAlign w:val="center"/>
            <w:hideMark/>
          </w:tcPr>
          <w:p w14:paraId="69CA6D4D" w14:textId="77777777" w:rsidR="00FE24FB" w:rsidRPr="005B73E4" w:rsidRDefault="00FE24FB" w:rsidP="00FE24FB">
            <w:pPr>
              <w:spacing w:after="0" w:line="240" w:lineRule="auto"/>
              <w:jc w:val="center"/>
              <w:rPr>
                <w:rFonts w:ascii="Times New Roman" w:eastAsia="Times New Roman" w:hAnsi="Times New Roman" w:cs="Times New Roman"/>
                <w:color w:val="000000"/>
                <w:sz w:val="24"/>
                <w:szCs w:val="24"/>
                <w:lang w:eastAsia="ru-RU"/>
              </w:rPr>
            </w:pPr>
            <w:r w:rsidRPr="005B73E4">
              <w:rPr>
                <w:rFonts w:ascii="Times New Roman" w:eastAsia="Times New Roman" w:hAnsi="Times New Roman" w:cs="Times New Roman"/>
                <w:color w:val="000000"/>
                <w:sz w:val="24"/>
                <w:szCs w:val="24"/>
                <w:lang w:eastAsia="ru-RU"/>
              </w:rPr>
              <w:t>Полная масса ТС, т.</w:t>
            </w:r>
          </w:p>
        </w:tc>
        <w:tc>
          <w:tcPr>
            <w:tcW w:w="1200" w:type="dxa"/>
            <w:tcBorders>
              <w:top w:val="single" w:sz="8" w:space="0" w:color="auto"/>
              <w:left w:val="nil"/>
              <w:bottom w:val="nil"/>
              <w:right w:val="single" w:sz="8" w:space="0" w:color="auto"/>
            </w:tcBorders>
            <w:shd w:val="clear" w:color="auto" w:fill="auto"/>
            <w:vAlign w:val="center"/>
            <w:hideMark/>
          </w:tcPr>
          <w:p w14:paraId="15D02221" w14:textId="77777777" w:rsidR="00FE24FB" w:rsidRPr="005B73E4" w:rsidRDefault="00FE24FB" w:rsidP="00FE24FB">
            <w:pPr>
              <w:spacing w:after="0" w:line="240" w:lineRule="auto"/>
              <w:jc w:val="center"/>
              <w:rPr>
                <w:rFonts w:ascii="Times New Roman" w:eastAsia="Times New Roman" w:hAnsi="Times New Roman" w:cs="Times New Roman"/>
                <w:color w:val="000000"/>
                <w:sz w:val="24"/>
                <w:szCs w:val="24"/>
                <w:lang w:eastAsia="ru-RU"/>
              </w:rPr>
            </w:pPr>
            <w:r w:rsidRPr="005B73E4">
              <w:rPr>
                <w:rFonts w:ascii="Times New Roman" w:eastAsia="Times New Roman" w:hAnsi="Times New Roman" w:cs="Times New Roman"/>
                <w:color w:val="000000"/>
                <w:sz w:val="24"/>
                <w:szCs w:val="24"/>
                <w:lang w:eastAsia="ru-RU"/>
              </w:rPr>
              <w:t>Год выпуска ТС</w:t>
            </w:r>
          </w:p>
        </w:tc>
        <w:tc>
          <w:tcPr>
            <w:tcW w:w="2040" w:type="dxa"/>
            <w:tcBorders>
              <w:top w:val="single" w:sz="8" w:space="0" w:color="auto"/>
              <w:left w:val="nil"/>
              <w:bottom w:val="nil"/>
              <w:right w:val="single" w:sz="8" w:space="0" w:color="auto"/>
            </w:tcBorders>
            <w:shd w:val="clear" w:color="auto" w:fill="auto"/>
            <w:vAlign w:val="center"/>
            <w:hideMark/>
          </w:tcPr>
          <w:p w14:paraId="6CBA08D4" w14:textId="77777777" w:rsidR="00FE24FB" w:rsidRPr="005B73E4" w:rsidRDefault="00FE24FB" w:rsidP="00FE24FB">
            <w:pPr>
              <w:spacing w:after="0" w:line="240" w:lineRule="auto"/>
              <w:jc w:val="center"/>
              <w:rPr>
                <w:rFonts w:ascii="Times New Roman" w:eastAsia="Times New Roman" w:hAnsi="Times New Roman" w:cs="Times New Roman"/>
                <w:color w:val="000000"/>
                <w:sz w:val="24"/>
                <w:szCs w:val="24"/>
                <w:lang w:eastAsia="ru-RU"/>
              </w:rPr>
            </w:pPr>
            <w:r w:rsidRPr="005B73E4">
              <w:rPr>
                <w:rFonts w:ascii="Times New Roman" w:eastAsia="Times New Roman" w:hAnsi="Times New Roman" w:cs="Times New Roman"/>
                <w:color w:val="000000"/>
                <w:sz w:val="24"/>
                <w:szCs w:val="24"/>
                <w:lang w:eastAsia="ru-RU"/>
              </w:rPr>
              <w:t>Планируемый месяц проведения технического осмотра</w:t>
            </w:r>
          </w:p>
        </w:tc>
      </w:tr>
      <w:tr w:rsidR="00FE24FB" w:rsidRPr="00FE24FB" w14:paraId="145E3E22" w14:textId="77777777" w:rsidTr="0071727A">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3B0B7" w14:textId="77777777" w:rsidR="00FE24FB" w:rsidRPr="005B73E4" w:rsidRDefault="00FE24FB" w:rsidP="00FE24FB">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w:t>
            </w:r>
          </w:p>
        </w:tc>
        <w:tc>
          <w:tcPr>
            <w:tcW w:w="1209" w:type="dxa"/>
            <w:tcBorders>
              <w:top w:val="single" w:sz="4" w:space="0" w:color="auto"/>
              <w:left w:val="nil"/>
              <w:bottom w:val="single" w:sz="4" w:space="0" w:color="auto"/>
              <w:right w:val="single" w:sz="4" w:space="0" w:color="auto"/>
            </w:tcBorders>
            <w:shd w:val="clear" w:color="000000" w:fill="FFFFFF"/>
            <w:noWrap/>
            <w:hideMark/>
          </w:tcPr>
          <w:p w14:paraId="04BF3A25" w14:textId="77777777" w:rsidR="00FE24FB" w:rsidRPr="005B73E4" w:rsidRDefault="00FE24FB" w:rsidP="00FE24FB">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Е 626 АВ 774</w:t>
            </w:r>
          </w:p>
        </w:tc>
        <w:tc>
          <w:tcPr>
            <w:tcW w:w="1100" w:type="dxa"/>
            <w:tcBorders>
              <w:top w:val="single" w:sz="4" w:space="0" w:color="auto"/>
              <w:left w:val="nil"/>
              <w:bottom w:val="single" w:sz="4" w:space="0" w:color="auto"/>
              <w:right w:val="single" w:sz="4" w:space="0" w:color="auto"/>
            </w:tcBorders>
            <w:shd w:val="clear" w:color="000000" w:fill="FFFFFF"/>
            <w:noWrap/>
            <w:hideMark/>
          </w:tcPr>
          <w:p w14:paraId="372652DE" w14:textId="77777777" w:rsidR="00FE24FB" w:rsidRPr="005B73E4" w:rsidRDefault="00FE24FB" w:rsidP="00FE24FB">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УАЗ 3741</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445D5AE" w14:textId="77777777" w:rsidR="00FE24FB" w:rsidRPr="005B73E4" w:rsidRDefault="00FE24FB" w:rsidP="00FE24FB">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N1</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623558C" w14:textId="77777777" w:rsidR="00FE24FB" w:rsidRPr="005B73E4" w:rsidRDefault="00FE24FB" w:rsidP="00FE24FB">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1,805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4958D76" w14:textId="77777777" w:rsidR="00FE24FB" w:rsidRPr="005B73E4" w:rsidRDefault="00FE24FB" w:rsidP="00FE24FB">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2020</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5860CB25" w14:textId="47463993" w:rsidR="00FE24FB" w:rsidRPr="005B73E4" w:rsidRDefault="0071727A" w:rsidP="00FE24FB">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w:t>
            </w:r>
            <w:r w:rsidR="00FE24FB" w:rsidRPr="005B73E4">
              <w:rPr>
                <w:rFonts w:ascii="Times New Roman" w:eastAsia="Times New Roman" w:hAnsi="Times New Roman" w:cs="Times New Roman"/>
                <w:color w:val="000000"/>
                <w:lang w:eastAsia="ru-RU"/>
              </w:rPr>
              <w:t>.26</w:t>
            </w:r>
          </w:p>
        </w:tc>
      </w:tr>
      <w:tr w:rsidR="0071727A" w:rsidRPr="00FE24FB" w14:paraId="43DF164D"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E826335"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w:t>
            </w:r>
          </w:p>
        </w:tc>
        <w:tc>
          <w:tcPr>
            <w:tcW w:w="1209" w:type="dxa"/>
            <w:tcBorders>
              <w:top w:val="nil"/>
              <w:left w:val="nil"/>
              <w:bottom w:val="single" w:sz="4" w:space="0" w:color="auto"/>
              <w:right w:val="single" w:sz="4" w:space="0" w:color="auto"/>
            </w:tcBorders>
            <w:shd w:val="clear" w:color="000000" w:fill="FFFFFF"/>
            <w:noWrap/>
            <w:hideMark/>
          </w:tcPr>
          <w:p w14:paraId="6B24E5AE"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М 641 АН 774</w:t>
            </w:r>
          </w:p>
        </w:tc>
        <w:tc>
          <w:tcPr>
            <w:tcW w:w="1100" w:type="dxa"/>
            <w:tcBorders>
              <w:top w:val="nil"/>
              <w:left w:val="nil"/>
              <w:bottom w:val="single" w:sz="4" w:space="0" w:color="auto"/>
              <w:right w:val="single" w:sz="4" w:space="0" w:color="auto"/>
            </w:tcBorders>
            <w:shd w:val="clear" w:color="000000" w:fill="FFFFFF"/>
            <w:noWrap/>
            <w:hideMark/>
          </w:tcPr>
          <w:p w14:paraId="018C471D"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УАЗ 3909</w:t>
            </w:r>
          </w:p>
        </w:tc>
        <w:tc>
          <w:tcPr>
            <w:tcW w:w="1340" w:type="dxa"/>
            <w:tcBorders>
              <w:top w:val="nil"/>
              <w:left w:val="nil"/>
              <w:bottom w:val="single" w:sz="4" w:space="0" w:color="auto"/>
              <w:right w:val="single" w:sz="4" w:space="0" w:color="auto"/>
            </w:tcBorders>
            <w:shd w:val="clear" w:color="auto" w:fill="auto"/>
            <w:noWrap/>
            <w:vAlign w:val="center"/>
            <w:hideMark/>
          </w:tcPr>
          <w:p w14:paraId="7D90E398" w14:textId="77777777" w:rsidR="0071727A" w:rsidRPr="005B73E4" w:rsidRDefault="0071727A" w:rsidP="0071727A">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M1</w:t>
            </w:r>
          </w:p>
        </w:tc>
        <w:tc>
          <w:tcPr>
            <w:tcW w:w="975" w:type="dxa"/>
            <w:tcBorders>
              <w:top w:val="nil"/>
              <w:left w:val="nil"/>
              <w:bottom w:val="single" w:sz="4" w:space="0" w:color="auto"/>
              <w:right w:val="single" w:sz="4" w:space="0" w:color="auto"/>
            </w:tcBorders>
            <w:shd w:val="clear" w:color="auto" w:fill="auto"/>
            <w:noWrap/>
            <w:vAlign w:val="bottom"/>
            <w:hideMark/>
          </w:tcPr>
          <w:p w14:paraId="3A784A09"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1,890</w:t>
            </w:r>
          </w:p>
        </w:tc>
        <w:tc>
          <w:tcPr>
            <w:tcW w:w="1200" w:type="dxa"/>
            <w:tcBorders>
              <w:top w:val="nil"/>
              <w:left w:val="nil"/>
              <w:bottom w:val="single" w:sz="4" w:space="0" w:color="auto"/>
              <w:right w:val="single" w:sz="4" w:space="0" w:color="auto"/>
            </w:tcBorders>
            <w:shd w:val="clear" w:color="auto" w:fill="auto"/>
            <w:noWrap/>
            <w:vAlign w:val="bottom"/>
            <w:hideMark/>
          </w:tcPr>
          <w:p w14:paraId="33BD1E67"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2020</w:t>
            </w:r>
          </w:p>
        </w:tc>
        <w:tc>
          <w:tcPr>
            <w:tcW w:w="2040" w:type="dxa"/>
            <w:tcBorders>
              <w:top w:val="nil"/>
              <w:left w:val="nil"/>
              <w:bottom w:val="single" w:sz="4" w:space="0" w:color="auto"/>
              <w:right w:val="single" w:sz="4" w:space="0" w:color="auto"/>
            </w:tcBorders>
            <w:shd w:val="clear" w:color="auto" w:fill="auto"/>
            <w:hideMark/>
          </w:tcPr>
          <w:p w14:paraId="794414CE" w14:textId="1B960717"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71727A" w:rsidRPr="00FE24FB" w14:paraId="6B6A285F"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0675E5D"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3</w:t>
            </w:r>
          </w:p>
        </w:tc>
        <w:tc>
          <w:tcPr>
            <w:tcW w:w="1209" w:type="dxa"/>
            <w:tcBorders>
              <w:top w:val="nil"/>
              <w:left w:val="nil"/>
              <w:bottom w:val="single" w:sz="4" w:space="0" w:color="auto"/>
              <w:right w:val="single" w:sz="4" w:space="0" w:color="auto"/>
            </w:tcBorders>
            <w:shd w:val="clear" w:color="000000" w:fill="FFFFFF"/>
            <w:noWrap/>
            <w:hideMark/>
          </w:tcPr>
          <w:p w14:paraId="789C002E"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О 579 ТК 174</w:t>
            </w:r>
          </w:p>
        </w:tc>
        <w:tc>
          <w:tcPr>
            <w:tcW w:w="1100" w:type="dxa"/>
            <w:tcBorders>
              <w:top w:val="nil"/>
              <w:left w:val="nil"/>
              <w:bottom w:val="single" w:sz="4" w:space="0" w:color="auto"/>
              <w:right w:val="single" w:sz="4" w:space="0" w:color="auto"/>
            </w:tcBorders>
            <w:shd w:val="clear" w:color="000000" w:fill="FFFFFF"/>
            <w:noWrap/>
            <w:hideMark/>
          </w:tcPr>
          <w:p w14:paraId="13BFE238"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УАЗ 3909</w:t>
            </w:r>
          </w:p>
        </w:tc>
        <w:tc>
          <w:tcPr>
            <w:tcW w:w="1340" w:type="dxa"/>
            <w:tcBorders>
              <w:top w:val="nil"/>
              <w:left w:val="nil"/>
              <w:bottom w:val="single" w:sz="4" w:space="0" w:color="auto"/>
              <w:right w:val="single" w:sz="4" w:space="0" w:color="auto"/>
            </w:tcBorders>
            <w:shd w:val="clear" w:color="auto" w:fill="auto"/>
            <w:noWrap/>
            <w:vAlign w:val="center"/>
            <w:hideMark/>
          </w:tcPr>
          <w:p w14:paraId="43563B69" w14:textId="77777777" w:rsidR="0071727A" w:rsidRPr="005B73E4" w:rsidRDefault="0071727A" w:rsidP="0071727A">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5E320668"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1,905</w:t>
            </w:r>
          </w:p>
        </w:tc>
        <w:tc>
          <w:tcPr>
            <w:tcW w:w="1200" w:type="dxa"/>
            <w:tcBorders>
              <w:top w:val="nil"/>
              <w:left w:val="nil"/>
              <w:bottom w:val="single" w:sz="4" w:space="0" w:color="auto"/>
              <w:right w:val="single" w:sz="4" w:space="0" w:color="auto"/>
            </w:tcBorders>
            <w:shd w:val="clear" w:color="auto" w:fill="auto"/>
            <w:noWrap/>
            <w:vAlign w:val="bottom"/>
            <w:hideMark/>
          </w:tcPr>
          <w:p w14:paraId="402CA6C3"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2015</w:t>
            </w:r>
          </w:p>
        </w:tc>
        <w:tc>
          <w:tcPr>
            <w:tcW w:w="2040" w:type="dxa"/>
            <w:tcBorders>
              <w:top w:val="nil"/>
              <w:left w:val="nil"/>
              <w:bottom w:val="single" w:sz="4" w:space="0" w:color="auto"/>
              <w:right w:val="single" w:sz="4" w:space="0" w:color="auto"/>
            </w:tcBorders>
            <w:shd w:val="clear" w:color="auto" w:fill="auto"/>
            <w:noWrap/>
            <w:hideMark/>
          </w:tcPr>
          <w:p w14:paraId="0C065EA9" w14:textId="7A594EBB"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71727A" w:rsidRPr="00FE24FB" w14:paraId="6C9AA8FA"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29BC071"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4</w:t>
            </w:r>
          </w:p>
        </w:tc>
        <w:tc>
          <w:tcPr>
            <w:tcW w:w="1209" w:type="dxa"/>
            <w:tcBorders>
              <w:top w:val="nil"/>
              <w:left w:val="nil"/>
              <w:bottom w:val="single" w:sz="4" w:space="0" w:color="auto"/>
              <w:right w:val="single" w:sz="4" w:space="0" w:color="auto"/>
            </w:tcBorders>
            <w:shd w:val="clear" w:color="000000" w:fill="FFFFFF"/>
            <w:noWrap/>
            <w:hideMark/>
          </w:tcPr>
          <w:p w14:paraId="0C3299AD"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О 601 ТК 174</w:t>
            </w:r>
          </w:p>
        </w:tc>
        <w:tc>
          <w:tcPr>
            <w:tcW w:w="1100" w:type="dxa"/>
            <w:tcBorders>
              <w:top w:val="nil"/>
              <w:left w:val="nil"/>
              <w:bottom w:val="single" w:sz="4" w:space="0" w:color="auto"/>
              <w:right w:val="single" w:sz="4" w:space="0" w:color="auto"/>
            </w:tcBorders>
            <w:shd w:val="clear" w:color="000000" w:fill="FFFFFF"/>
            <w:noWrap/>
            <w:hideMark/>
          </w:tcPr>
          <w:p w14:paraId="0C3E4789"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УАЗ 29891</w:t>
            </w:r>
          </w:p>
        </w:tc>
        <w:tc>
          <w:tcPr>
            <w:tcW w:w="1340" w:type="dxa"/>
            <w:tcBorders>
              <w:top w:val="nil"/>
              <w:left w:val="nil"/>
              <w:bottom w:val="single" w:sz="4" w:space="0" w:color="auto"/>
              <w:right w:val="single" w:sz="4" w:space="0" w:color="auto"/>
            </w:tcBorders>
            <w:shd w:val="clear" w:color="auto" w:fill="auto"/>
            <w:noWrap/>
            <w:vAlign w:val="center"/>
            <w:hideMark/>
          </w:tcPr>
          <w:p w14:paraId="4C4B0366" w14:textId="77777777" w:rsidR="0071727A" w:rsidRPr="005B73E4" w:rsidRDefault="0071727A" w:rsidP="0071727A">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74CE3578"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1,895</w:t>
            </w:r>
          </w:p>
        </w:tc>
        <w:tc>
          <w:tcPr>
            <w:tcW w:w="1200" w:type="dxa"/>
            <w:tcBorders>
              <w:top w:val="nil"/>
              <w:left w:val="nil"/>
              <w:bottom w:val="single" w:sz="4" w:space="0" w:color="auto"/>
              <w:right w:val="single" w:sz="4" w:space="0" w:color="auto"/>
            </w:tcBorders>
            <w:shd w:val="clear" w:color="auto" w:fill="auto"/>
            <w:noWrap/>
            <w:vAlign w:val="bottom"/>
            <w:hideMark/>
          </w:tcPr>
          <w:p w14:paraId="25E63F7F"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2015</w:t>
            </w:r>
          </w:p>
        </w:tc>
        <w:tc>
          <w:tcPr>
            <w:tcW w:w="2040" w:type="dxa"/>
            <w:tcBorders>
              <w:top w:val="nil"/>
              <w:left w:val="nil"/>
              <w:bottom w:val="single" w:sz="4" w:space="0" w:color="auto"/>
              <w:right w:val="single" w:sz="4" w:space="0" w:color="auto"/>
            </w:tcBorders>
            <w:shd w:val="clear" w:color="auto" w:fill="auto"/>
            <w:noWrap/>
            <w:hideMark/>
          </w:tcPr>
          <w:p w14:paraId="0D1EAB34" w14:textId="3D080520"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71727A" w:rsidRPr="00FE24FB" w14:paraId="0310EF5D"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4517CC7"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5</w:t>
            </w:r>
          </w:p>
        </w:tc>
        <w:tc>
          <w:tcPr>
            <w:tcW w:w="1209" w:type="dxa"/>
            <w:tcBorders>
              <w:top w:val="nil"/>
              <w:left w:val="nil"/>
              <w:bottom w:val="single" w:sz="4" w:space="0" w:color="auto"/>
              <w:right w:val="single" w:sz="4" w:space="0" w:color="auto"/>
            </w:tcBorders>
            <w:shd w:val="clear" w:color="000000" w:fill="FFFFFF"/>
            <w:noWrap/>
            <w:hideMark/>
          </w:tcPr>
          <w:p w14:paraId="452C9ECE"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Р 139 ТО 174</w:t>
            </w:r>
          </w:p>
        </w:tc>
        <w:tc>
          <w:tcPr>
            <w:tcW w:w="1100" w:type="dxa"/>
            <w:tcBorders>
              <w:top w:val="nil"/>
              <w:left w:val="nil"/>
              <w:bottom w:val="single" w:sz="4" w:space="0" w:color="auto"/>
              <w:right w:val="single" w:sz="4" w:space="0" w:color="auto"/>
            </w:tcBorders>
            <w:shd w:val="clear" w:color="000000" w:fill="FFFFFF"/>
            <w:noWrap/>
            <w:hideMark/>
          </w:tcPr>
          <w:p w14:paraId="5BD52DBC"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УАЗ 3909</w:t>
            </w:r>
          </w:p>
        </w:tc>
        <w:tc>
          <w:tcPr>
            <w:tcW w:w="1340" w:type="dxa"/>
            <w:tcBorders>
              <w:top w:val="nil"/>
              <w:left w:val="nil"/>
              <w:bottom w:val="single" w:sz="4" w:space="0" w:color="auto"/>
              <w:right w:val="single" w:sz="4" w:space="0" w:color="auto"/>
            </w:tcBorders>
            <w:shd w:val="clear" w:color="auto" w:fill="auto"/>
            <w:noWrap/>
            <w:vAlign w:val="center"/>
            <w:hideMark/>
          </w:tcPr>
          <w:p w14:paraId="1C486A87" w14:textId="77777777" w:rsidR="0071727A" w:rsidRPr="005B73E4" w:rsidRDefault="0071727A" w:rsidP="0071727A">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212B7FBB"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1,905</w:t>
            </w:r>
          </w:p>
        </w:tc>
        <w:tc>
          <w:tcPr>
            <w:tcW w:w="1200" w:type="dxa"/>
            <w:tcBorders>
              <w:top w:val="nil"/>
              <w:left w:val="nil"/>
              <w:bottom w:val="single" w:sz="4" w:space="0" w:color="auto"/>
              <w:right w:val="single" w:sz="4" w:space="0" w:color="auto"/>
            </w:tcBorders>
            <w:shd w:val="clear" w:color="auto" w:fill="auto"/>
            <w:noWrap/>
            <w:vAlign w:val="bottom"/>
            <w:hideMark/>
          </w:tcPr>
          <w:p w14:paraId="1CCFF5BD"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2015</w:t>
            </w:r>
          </w:p>
        </w:tc>
        <w:tc>
          <w:tcPr>
            <w:tcW w:w="2040" w:type="dxa"/>
            <w:tcBorders>
              <w:top w:val="nil"/>
              <w:left w:val="nil"/>
              <w:bottom w:val="single" w:sz="4" w:space="0" w:color="auto"/>
              <w:right w:val="single" w:sz="4" w:space="0" w:color="auto"/>
            </w:tcBorders>
            <w:shd w:val="clear" w:color="auto" w:fill="auto"/>
            <w:noWrap/>
            <w:hideMark/>
          </w:tcPr>
          <w:p w14:paraId="71130E1A" w14:textId="2002B06A"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71727A" w:rsidRPr="00FE24FB" w14:paraId="48F1CA2E"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BBB7643"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6</w:t>
            </w:r>
          </w:p>
        </w:tc>
        <w:tc>
          <w:tcPr>
            <w:tcW w:w="1209" w:type="dxa"/>
            <w:tcBorders>
              <w:top w:val="nil"/>
              <w:left w:val="nil"/>
              <w:bottom w:val="single" w:sz="4" w:space="0" w:color="auto"/>
              <w:right w:val="single" w:sz="4" w:space="0" w:color="auto"/>
            </w:tcBorders>
            <w:shd w:val="clear" w:color="000000" w:fill="FFFFFF"/>
            <w:noWrap/>
            <w:hideMark/>
          </w:tcPr>
          <w:p w14:paraId="21B4BA04"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Т 172 УХ 174</w:t>
            </w:r>
          </w:p>
        </w:tc>
        <w:tc>
          <w:tcPr>
            <w:tcW w:w="1100" w:type="dxa"/>
            <w:tcBorders>
              <w:top w:val="nil"/>
              <w:left w:val="nil"/>
              <w:bottom w:val="single" w:sz="4" w:space="0" w:color="auto"/>
              <w:right w:val="single" w:sz="4" w:space="0" w:color="auto"/>
            </w:tcBorders>
            <w:shd w:val="clear" w:color="000000" w:fill="FFFFFF"/>
            <w:noWrap/>
            <w:hideMark/>
          </w:tcPr>
          <w:p w14:paraId="2D50F57C"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LADA Largus</w:t>
            </w:r>
          </w:p>
        </w:tc>
        <w:tc>
          <w:tcPr>
            <w:tcW w:w="1340" w:type="dxa"/>
            <w:tcBorders>
              <w:top w:val="nil"/>
              <w:left w:val="nil"/>
              <w:bottom w:val="single" w:sz="4" w:space="0" w:color="auto"/>
              <w:right w:val="single" w:sz="4" w:space="0" w:color="auto"/>
            </w:tcBorders>
            <w:shd w:val="clear" w:color="auto" w:fill="auto"/>
            <w:noWrap/>
            <w:vAlign w:val="center"/>
            <w:hideMark/>
          </w:tcPr>
          <w:p w14:paraId="15E65B35" w14:textId="77777777" w:rsidR="0071727A" w:rsidRPr="005B73E4" w:rsidRDefault="0071727A" w:rsidP="0071727A">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4145CCD5"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1,260</w:t>
            </w:r>
          </w:p>
        </w:tc>
        <w:tc>
          <w:tcPr>
            <w:tcW w:w="1200" w:type="dxa"/>
            <w:tcBorders>
              <w:top w:val="nil"/>
              <w:left w:val="nil"/>
              <w:bottom w:val="single" w:sz="4" w:space="0" w:color="auto"/>
              <w:right w:val="single" w:sz="4" w:space="0" w:color="auto"/>
            </w:tcBorders>
            <w:shd w:val="clear" w:color="auto" w:fill="auto"/>
            <w:noWrap/>
            <w:vAlign w:val="bottom"/>
            <w:hideMark/>
          </w:tcPr>
          <w:p w14:paraId="2DCFD348"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2020</w:t>
            </w:r>
          </w:p>
        </w:tc>
        <w:tc>
          <w:tcPr>
            <w:tcW w:w="2040" w:type="dxa"/>
            <w:tcBorders>
              <w:top w:val="nil"/>
              <w:left w:val="nil"/>
              <w:bottom w:val="single" w:sz="4" w:space="0" w:color="auto"/>
              <w:right w:val="single" w:sz="4" w:space="0" w:color="auto"/>
            </w:tcBorders>
            <w:shd w:val="clear" w:color="auto" w:fill="auto"/>
            <w:noWrap/>
            <w:hideMark/>
          </w:tcPr>
          <w:p w14:paraId="18E94B13" w14:textId="23E981C0"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71727A" w:rsidRPr="00FE24FB" w14:paraId="08066A93"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EE61BFA"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7</w:t>
            </w:r>
          </w:p>
        </w:tc>
        <w:tc>
          <w:tcPr>
            <w:tcW w:w="1209" w:type="dxa"/>
            <w:tcBorders>
              <w:top w:val="nil"/>
              <w:left w:val="nil"/>
              <w:bottom w:val="single" w:sz="4" w:space="0" w:color="auto"/>
              <w:right w:val="single" w:sz="4" w:space="0" w:color="auto"/>
            </w:tcBorders>
            <w:shd w:val="clear" w:color="000000" w:fill="FFFFFF"/>
            <w:noWrap/>
            <w:hideMark/>
          </w:tcPr>
          <w:p w14:paraId="5CCC3AC8"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М 659 АН 774</w:t>
            </w:r>
          </w:p>
        </w:tc>
        <w:tc>
          <w:tcPr>
            <w:tcW w:w="1100" w:type="dxa"/>
            <w:tcBorders>
              <w:top w:val="nil"/>
              <w:left w:val="nil"/>
              <w:bottom w:val="single" w:sz="4" w:space="0" w:color="auto"/>
              <w:right w:val="single" w:sz="4" w:space="0" w:color="auto"/>
            </w:tcBorders>
            <w:shd w:val="clear" w:color="000000" w:fill="FFFFFF"/>
            <w:noWrap/>
            <w:hideMark/>
          </w:tcPr>
          <w:p w14:paraId="21F7F954"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УАЗ 3909</w:t>
            </w:r>
          </w:p>
        </w:tc>
        <w:tc>
          <w:tcPr>
            <w:tcW w:w="1340" w:type="dxa"/>
            <w:tcBorders>
              <w:top w:val="nil"/>
              <w:left w:val="nil"/>
              <w:bottom w:val="single" w:sz="4" w:space="0" w:color="auto"/>
              <w:right w:val="single" w:sz="4" w:space="0" w:color="auto"/>
            </w:tcBorders>
            <w:shd w:val="clear" w:color="auto" w:fill="auto"/>
            <w:noWrap/>
            <w:vAlign w:val="center"/>
            <w:hideMark/>
          </w:tcPr>
          <w:p w14:paraId="4124C9DB" w14:textId="77777777" w:rsidR="0071727A" w:rsidRPr="005B73E4" w:rsidRDefault="0071727A" w:rsidP="0071727A">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M1</w:t>
            </w:r>
          </w:p>
        </w:tc>
        <w:tc>
          <w:tcPr>
            <w:tcW w:w="975" w:type="dxa"/>
            <w:tcBorders>
              <w:top w:val="nil"/>
              <w:left w:val="nil"/>
              <w:bottom w:val="single" w:sz="4" w:space="0" w:color="auto"/>
              <w:right w:val="single" w:sz="4" w:space="0" w:color="auto"/>
            </w:tcBorders>
            <w:shd w:val="clear" w:color="auto" w:fill="auto"/>
            <w:noWrap/>
            <w:vAlign w:val="bottom"/>
            <w:hideMark/>
          </w:tcPr>
          <w:p w14:paraId="3B60B532"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1,890</w:t>
            </w:r>
          </w:p>
        </w:tc>
        <w:tc>
          <w:tcPr>
            <w:tcW w:w="1200" w:type="dxa"/>
            <w:tcBorders>
              <w:top w:val="nil"/>
              <w:left w:val="nil"/>
              <w:bottom w:val="single" w:sz="4" w:space="0" w:color="auto"/>
              <w:right w:val="single" w:sz="4" w:space="0" w:color="auto"/>
            </w:tcBorders>
            <w:shd w:val="clear" w:color="auto" w:fill="auto"/>
            <w:noWrap/>
            <w:vAlign w:val="bottom"/>
            <w:hideMark/>
          </w:tcPr>
          <w:p w14:paraId="08140274"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2020</w:t>
            </w:r>
          </w:p>
        </w:tc>
        <w:tc>
          <w:tcPr>
            <w:tcW w:w="2040" w:type="dxa"/>
            <w:tcBorders>
              <w:top w:val="nil"/>
              <w:left w:val="nil"/>
              <w:bottom w:val="single" w:sz="4" w:space="0" w:color="auto"/>
              <w:right w:val="single" w:sz="4" w:space="0" w:color="auto"/>
            </w:tcBorders>
            <w:shd w:val="clear" w:color="auto" w:fill="auto"/>
            <w:hideMark/>
          </w:tcPr>
          <w:p w14:paraId="02AED3F7" w14:textId="7AAF12B3"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71727A" w:rsidRPr="00FE24FB" w14:paraId="5095999D"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9333396"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8</w:t>
            </w:r>
          </w:p>
        </w:tc>
        <w:tc>
          <w:tcPr>
            <w:tcW w:w="1209" w:type="dxa"/>
            <w:tcBorders>
              <w:top w:val="nil"/>
              <w:left w:val="nil"/>
              <w:bottom w:val="single" w:sz="4" w:space="0" w:color="auto"/>
              <w:right w:val="single" w:sz="4" w:space="0" w:color="auto"/>
            </w:tcBorders>
            <w:shd w:val="clear" w:color="000000" w:fill="FFFFFF"/>
            <w:noWrap/>
            <w:hideMark/>
          </w:tcPr>
          <w:p w14:paraId="3C4EFC71"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М 653 АН 774</w:t>
            </w:r>
          </w:p>
        </w:tc>
        <w:tc>
          <w:tcPr>
            <w:tcW w:w="1100" w:type="dxa"/>
            <w:tcBorders>
              <w:top w:val="nil"/>
              <w:left w:val="nil"/>
              <w:bottom w:val="single" w:sz="4" w:space="0" w:color="auto"/>
              <w:right w:val="single" w:sz="4" w:space="0" w:color="auto"/>
            </w:tcBorders>
            <w:shd w:val="clear" w:color="000000" w:fill="FFFFFF"/>
            <w:noWrap/>
            <w:hideMark/>
          </w:tcPr>
          <w:p w14:paraId="3D374874"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УАЗ 3909</w:t>
            </w:r>
          </w:p>
        </w:tc>
        <w:tc>
          <w:tcPr>
            <w:tcW w:w="1340" w:type="dxa"/>
            <w:tcBorders>
              <w:top w:val="nil"/>
              <w:left w:val="nil"/>
              <w:bottom w:val="single" w:sz="4" w:space="0" w:color="auto"/>
              <w:right w:val="single" w:sz="4" w:space="0" w:color="auto"/>
            </w:tcBorders>
            <w:shd w:val="clear" w:color="auto" w:fill="auto"/>
            <w:noWrap/>
            <w:vAlign w:val="center"/>
            <w:hideMark/>
          </w:tcPr>
          <w:p w14:paraId="0CE355F9" w14:textId="77777777" w:rsidR="0071727A" w:rsidRPr="005B73E4" w:rsidRDefault="0071727A" w:rsidP="0071727A">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M1</w:t>
            </w:r>
          </w:p>
        </w:tc>
        <w:tc>
          <w:tcPr>
            <w:tcW w:w="975" w:type="dxa"/>
            <w:tcBorders>
              <w:top w:val="nil"/>
              <w:left w:val="nil"/>
              <w:bottom w:val="single" w:sz="4" w:space="0" w:color="auto"/>
              <w:right w:val="single" w:sz="4" w:space="0" w:color="auto"/>
            </w:tcBorders>
            <w:shd w:val="clear" w:color="auto" w:fill="auto"/>
            <w:noWrap/>
            <w:vAlign w:val="bottom"/>
            <w:hideMark/>
          </w:tcPr>
          <w:p w14:paraId="0865DE0B"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1,890</w:t>
            </w:r>
          </w:p>
        </w:tc>
        <w:tc>
          <w:tcPr>
            <w:tcW w:w="1200" w:type="dxa"/>
            <w:tcBorders>
              <w:top w:val="nil"/>
              <w:left w:val="nil"/>
              <w:bottom w:val="single" w:sz="4" w:space="0" w:color="auto"/>
              <w:right w:val="single" w:sz="4" w:space="0" w:color="auto"/>
            </w:tcBorders>
            <w:shd w:val="clear" w:color="auto" w:fill="auto"/>
            <w:noWrap/>
            <w:vAlign w:val="bottom"/>
            <w:hideMark/>
          </w:tcPr>
          <w:p w14:paraId="47040265"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2020</w:t>
            </w:r>
          </w:p>
        </w:tc>
        <w:tc>
          <w:tcPr>
            <w:tcW w:w="2040" w:type="dxa"/>
            <w:tcBorders>
              <w:top w:val="nil"/>
              <w:left w:val="nil"/>
              <w:bottom w:val="single" w:sz="4" w:space="0" w:color="auto"/>
              <w:right w:val="single" w:sz="4" w:space="0" w:color="auto"/>
            </w:tcBorders>
            <w:shd w:val="clear" w:color="auto" w:fill="auto"/>
            <w:hideMark/>
          </w:tcPr>
          <w:p w14:paraId="7FDCB195" w14:textId="6228C2FE"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71727A" w:rsidRPr="00FE24FB" w14:paraId="70773D72"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632F8E0"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9</w:t>
            </w:r>
          </w:p>
        </w:tc>
        <w:tc>
          <w:tcPr>
            <w:tcW w:w="1209" w:type="dxa"/>
            <w:tcBorders>
              <w:top w:val="nil"/>
              <w:left w:val="nil"/>
              <w:bottom w:val="single" w:sz="4" w:space="0" w:color="auto"/>
              <w:right w:val="single" w:sz="4" w:space="0" w:color="auto"/>
            </w:tcBorders>
            <w:shd w:val="clear" w:color="000000" w:fill="FFFFFF"/>
            <w:noWrap/>
            <w:hideMark/>
          </w:tcPr>
          <w:p w14:paraId="3C825EE0"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С 474 ТК 174</w:t>
            </w:r>
          </w:p>
        </w:tc>
        <w:tc>
          <w:tcPr>
            <w:tcW w:w="1100" w:type="dxa"/>
            <w:tcBorders>
              <w:top w:val="nil"/>
              <w:left w:val="nil"/>
              <w:bottom w:val="single" w:sz="4" w:space="0" w:color="auto"/>
              <w:right w:val="single" w:sz="4" w:space="0" w:color="auto"/>
            </w:tcBorders>
            <w:shd w:val="clear" w:color="000000" w:fill="FFFFFF"/>
            <w:noWrap/>
            <w:hideMark/>
          </w:tcPr>
          <w:p w14:paraId="707E855F"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УАЗ 3909</w:t>
            </w:r>
          </w:p>
        </w:tc>
        <w:tc>
          <w:tcPr>
            <w:tcW w:w="1340" w:type="dxa"/>
            <w:tcBorders>
              <w:top w:val="nil"/>
              <w:left w:val="nil"/>
              <w:bottom w:val="single" w:sz="4" w:space="0" w:color="auto"/>
              <w:right w:val="single" w:sz="4" w:space="0" w:color="auto"/>
            </w:tcBorders>
            <w:shd w:val="clear" w:color="auto" w:fill="auto"/>
            <w:noWrap/>
            <w:vAlign w:val="center"/>
            <w:hideMark/>
          </w:tcPr>
          <w:p w14:paraId="40CF9116" w14:textId="77777777" w:rsidR="0071727A" w:rsidRPr="005B73E4" w:rsidRDefault="0071727A" w:rsidP="0071727A">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75FDD154"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1,905</w:t>
            </w:r>
          </w:p>
        </w:tc>
        <w:tc>
          <w:tcPr>
            <w:tcW w:w="1200" w:type="dxa"/>
            <w:tcBorders>
              <w:top w:val="nil"/>
              <w:left w:val="nil"/>
              <w:bottom w:val="single" w:sz="4" w:space="0" w:color="auto"/>
              <w:right w:val="single" w:sz="4" w:space="0" w:color="auto"/>
            </w:tcBorders>
            <w:shd w:val="clear" w:color="auto" w:fill="auto"/>
            <w:noWrap/>
            <w:vAlign w:val="bottom"/>
            <w:hideMark/>
          </w:tcPr>
          <w:p w14:paraId="255489A4"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2015</w:t>
            </w:r>
          </w:p>
        </w:tc>
        <w:tc>
          <w:tcPr>
            <w:tcW w:w="2040" w:type="dxa"/>
            <w:tcBorders>
              <w:top w:val="nil"/>
              <w:left w:val="nil"/>
              <w:bottom w:val="single" w:sz="4" w:space="0" w:color="auto"/>
              <w:right w:val="single" w:sz="4" w:space="0" w:color="auto"/>
            </w:tcBorders>
            <w:shd w:val="clear" w:color="auto" w:fill="auto"/>
            <w:noWrap/>
            <w:hideMark/>
          </w:tcPr>
          <w:p w14:paraId="37311173" w14:textId="734CD548"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71727A" w:rsidRPr="00FE24FB" w14:paraId="7E3CA9D6" w14:textId="77777777" w:rsidTr="0071727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97D21FF"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10</w:t>
            </w:r>
          </w:p>
        </w:tc>
        <w:tc>
          <w:tcPr>
            <w:tcW w:w="1209" w:type="dxa"/>
            <w:tcBorders>
              <w:top w:val="nil"/>
              <w:left w:val="nil"/>
              <w:bottom w:val="single" w:sz="4" w:space="0" w:color="auto"/>
              <w:right w:val="single" w:sz="4" w:space="0" w:color="auto"/>
            </w:tcBorders>
            <w:shd w:val="clear" w:color="000000" w:fill="FFFFFF"/>
            <w:noWrap/>
            <w:hideMark/>
          </w:tcPr>
          <w:p w14:paraId="408DF68C"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Т 426 ХК 174</w:t>
            </w:r>
          </w:p>
        </w:tc>
        <w:tc>
          <w:tcPr>
            <w:tcW w:w="1100" w:type="dxa"/>
            <w:tcBorders>
              <w:top w:val="nil"/>
              <w:left w:val="nil"/>
              <w:bottom w:val="single" w:sz="4" w:space="0" w:color="auto"/>
              <w:right w:val="single" w:sz="4" w:space="0" w:color="auto"/>
            </w:tcBorders>
            <w:shd w:val="clear" w:color="000000" w:fill="FFFFFF"/>
            <w:noWrap/>
            <w:hideMark/>
          </w:tcPr>
          <w:p w14:paraId="21383A91"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SKODA Rapid</w:t>
            </w:r>
          </w:p>
        </w:tc>
        <w:tc>
          <w:tcPr>
            <w:tcW w:w="1340" w:type="dxa"/>
            <w:tcBorders>
              <w:top w:val="nil"/>
              <w:left w:val="nil"/>
              <w:bottom w:val="single" w:sz="4" w:space="0" w:color="auto"/>
              <w:right w:val="single" w:sz="4" w:space="0" w:color="auto"/>
            </w:tcBorders>
            <w:shd w:val="clear" w:color="auto" w:fill="auto"/>
            <w:noWrap/>
            <w:vAlign w:val="bottom"/>
            <w:hideMark/>
          </w:tcPr>
          <w:p w14:paraId="052BA120" w14:textId="77777777"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M1</w:t>
            </w:r>
          </w:p>
        </w:tc>
        <w:tc>
          <w:tcPr>
            <w:tcW w:w="975" w:type="dxa"/>
            <w:tcBorders>
              <w:top w:val="nil"/>
              <w:left w:val="nil"/>
              <w:bottom w:val="single" w:sz="4" w:space="0" w:color="auto"/>
              <w:right w:val="single" w:sz="4" w:space="0" w:color="auto"/>
            </w:tcBorders>
            <w:shd w:val="clear" w:color="auto" w:fill="auto"/>
            <w:noWrap/>
            <w:vAlign w:val="bottom"/>
            <w:hideMark/>
          </w:tcPr>
          <w:p w14:paraId="75D0F0EF"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1,160</w:t>
            </w:r>
          </w:p>
        </w:tc>
        <w:tc>
          <w:tcPr>
            <w:tcW w:w="1200" w:type="dxa"/>
            <w:tcBorders>
              <w:top w:val="nil"/>
              <w:left w:val="nil"/>
              <w:bottom w:val="single" w:sz="4" w:space="0" w:color="auto"/>
              <w:right w:val="single" w:sz="4" w:space="0" w:color="auto"/>
            </w:tcBorders>
            <w:shd w:val="clear" w:color="auto" w:fill="auto"/>
            <w:noWrap/>
            <w:vAlign w:val="bottom"/>
            <w:hideMark/>
          </w:tcPr>
          <w:p w14:paraId="6BB7F662"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2017</w:t>
            </w:r>
          </w:p>
        </w:tc>
        <w:tc>
          <w:tcPr>
            <w:tcW w:w="2040" w:type="dxa"/>
            <w:tcBorders>
              <w:top w:val="nil"/>
              <w:left w:val="nil"/>
              <w:bottom w:val="single" w:sz="4" w:space="0" w:color="auto"/>
              <w:right w:val="single" w:sz="4" w:space="0" w:color="auto"/>
            </w:tcBorders>
            <w:shd w:val="clear" w:color="auto" w:fill="auto"/>
            <w:hideMark/>
          </w:tcPr>
          <w:p w14:paraId="0B740DA8" w14:textId="23DF764F"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71727A" w:rsidRPr="00FE24FB" w14:paraId="1760F205"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84C85B4"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11</w:t>
            </w:r>
          </w:p>
        </w:tc>
        <w:tc>
          <w:tcPr>
            <w:tcW w:w="1209" w:type="dxa"/>
            <w:tcBorders>
              <w:top w:val="nil"/>
              <w:left w:val="nil"/>
              <w:bottom w:val="single" w:sz="4" w:space="0" w:color="auto"/>
              <w:right w:val="single" w:sz="4" w:space="0" w:color="auto"/>
            </w:tcBorders>
            <w:shd w:val="clear" w:color="000000" w:fill="FFFFFF"/>
            <w:noWrap/>
            <w:hideMark/>
          </w:tcPr>
          <w:p w14:paraId="2AB23A1C"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Т 159 УХ 174</w:t>
            </w:r>
          </w:p>
        </w:tc>
        <w:tc>
          <w:tcPr>
            <w:tcW w:w="1100" w:type="dxa"/>
            <w:tcBorders>
              <w:top w:val="nil"/>
              <w:left w:val="nil"/>
              <w:bottom w:val="single" w:sz="4" w:space="0" w:color="auto"/>
              <w:right w:val="single" w:sz="4" w:space="0" w:color="auto"/>
            </w:tcBorders>
            <w:shd w:val="clear" w:color="000000" w:fill="FFFFFF"/>
            <w:noWrap/>
            <w:hideMark/>
          </w:tcPr>
          <w:p w14:paraId="126C176C"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LADA Largus</w:t>
            </w:r>
          </w:p>
        </w:tc>
        <w:tc>
          <w:tcPr>
            <w:tcW w:w="1340" w:type="dxa"/>
            <w:tcBorders>
              <w:top w:val="nil"/>
              <w:left w:val="nil"/>
              <w:bottom w:val="single" w:sz="4" w:space="0" w:color="auto"/>
              <w:right w:val="single" w:sz="4" w:space="0" w:color="auto"/>
            </w:tcBorders>
            <w:shd w:val="clear" w:color="auto" w:fill="auto"/>
            <w:noWrap/>
            <w:vAlign w:val="center"/>
            <w:hideMark/>
          </w:tcPr>
          <w:p w14:paraId="57CB3624" w14:textId="77777777" w:rsidR="0071727A" w:rsidRPr="005B73E4" w:rsidRDefault="0071727A" w:rsidP="0071727A">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29E8EDDA"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1,260</w:t>
            </w:r>
          </w:p>
        </w:tc>
        <w:tc>
          <w:tcPr>
            <w:tcW w:w="1200" w:type="dxa"/>
            <w:tcBorders>
              <w:top w:val="nil"/>
              <w:left w:val="nil"/>
              <w:bottom w:val="single" w:sz="4" w:space="0" w:color="auto"/>
              <w:right w:val="single" w:sz="4" w:space="0" w:color="auto"/>
            </w:tcBorders>
            <w:shd w:val="clear" w:color="auto" w:fill="auto"/>
            <w:noWrap/>
            <w:vAlign w:val="bottom"/>
            <w:hideMark/>
          </w:tcPr>
          <w:p w14:paraId="67F997D0"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2020</w:t>
            </w:r>
          </w:p>
        </w:tc>
        <w:tc>
          <w:tcPr>
            <w:tcW w:w="2040" w:type="dxa"/>
            <w:tcBorders>
              <w:top w:val="nil"/>
              <w:left w:val="nil"/>
              <w:bottom w:val="single" w:sz="4" w:space="0" w:color="auto"/>
              <w:right w:val="single" w:sz="4" w:space="0" w:color="auto"/>
            </w:tcBorders>
            <w:shd w:val="clear" w:color="auto" w:fill="auto"/>
            <w:noWrap/>
            <w:hideMark/>
          </w:tcPr>
          <w:p w14:paraId="6D41FBAC" w14:textId="49D9CC2E"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71727A" w:rsidRPr="00FE24FB" w14:paraId="28A5ABAE" w14:textId="77777777" w:rsidTr="0071727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D315918"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12</w:t>
            </w:r>
          </w:p>
        </w:tc>
        <w:tc>
          <w:tcPr>
            <w:tcW w:w="1209" w:type="dxa"/>
            <w:tcBorders>
              <w:top w:val="nil"/>
              <w:left w:val="nil"/>
              <w:bottom w:val="single" w:sz="4" w:space="0" w:color="auto"/>
              <w:right w:val="single" w:sz="4" w:space="0" w:color="auto"/>
            </w:tcBorders>
            <w:shd w:val="clear" w:color="000000" w:fill="FFFFFF"/>
            <w:noWrap/>
            <w:hideMark/>
          </w:tcPr>
          <w:p w14:paraId="6933DF28"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С 396 АН 774</w:t>
            </w:r>
          </w:p>
        </w:tc>
        <w:tc>
          <w:tcPr>
            <w:tcW w:w="1100" w:type="dxa"/>
            <w:tcBorders>
              <w:top w:val="nil"/>
              <w:left w:val="nil"/>
              <w:bottom w:val="single" w:sz="4" w:space="0" w:color="auto"/>
              <w:right w:val="single" w:sz="4" w:space="0" w:color="auto"/>
            </w:tcBorders>
            <w:shd w:val="clear" w:color="000000" w:fill="FFFFFF"/>
            <w:noWrap/>
            <w:hideMark/>
          </w:tcPr>
          <w:p w14:paraId="0605020A" w14:textId="77777777" w:rsidR="0071727A" w:rsidRPr="005B73E4" w:rsidRDefault="0071727A" w:rsidP="0071727A">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ГАЗ 27527</w:t>
            </w:r>
          </w:p>
        </w:tc>
        <w:tc>
          <w:tcPr>
            <w:tcW w:w="1340" w:type="dxa"/>
            <w:tcBorders>
              <w:top w:val="nil"/>
              <w:left w:val="nil"/>
              <w:bottom w:val="single" w:sz="4" w:space="0" w:color="auto"/>
              <w:right w:val="single" w:sz="4" w:space="0" w:color="auto"/>
            </w:tcBorders>
            <w:shd w:val="clear" w:color="auto" w:fill="auto"/>
            <w:noWrap/>
            <w:vAlign w:val="bottom"/>
            <w:hideMark/>
          </w:tcPr>
          <w:p w14:paraId="092BDA75" w14:textId="77777777"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M1</w:t>
            </w:r>
          </w:p>
        </w:tc>
        <w:tc>
          <w:tcPr>
            <w:tcW w:w="975" w:type="dxa"/>
            <w:tcBorders>
              <w:top w:val="nil"/>
              <w:left w:val="nil"/>
              <w:bottom w:val="single" w:sz="4" w:space="0" w:color="auto"/>
              <w:right w:val="single" w:sz="4" w:space="0" w:color="auto"/>
            </w:tcBorders>
            <w:shd w:val="clear" w:color="auto" w:fill="auto"/>
            <w:noWrap/>
            <w:vAlign w:val="bottom"/>
            <w:hideMark/>
          </w:tcPr>
          <w:p w14:paraId="72685D0B"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2,200</w:t>
            </w:r>
          </w:p>
        </w:tc>
        <w:tc>
          <w:tcPr>
            <w:tcW w:w="1200" w:type="dxa"/>
            <w:tcBorders>
              <w:top w:val="nil"/>
              <w:left w:val="nil"/>
              <w:bottom w:val="single" w:sz="4" w:space="0" w:color="auto"/>
              <w:right w:val="single" w:sz="4" w:space="0" w:color="auto"/>
            </w:tcBorders>
            <w:shd w:val="clear" w:color="auto" w:fill="auto"/>
            <w:noWrap/>
            <w:vAlign w:val="bottom"/>
            <w:hideMark/>
          </w:tcPr>
          <w:p w14:paraId="28C66516" w14:textId="77777777" w:rsidR="0071727A" w:rsidRPr="005B73E4" w:rsidRDefault="0071727A" w:rsidP="0071727A">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2020</w:t>
            </w:r>
          </w:p>
        </w:tc>
        <w:tc>
          <w:tcPr>
            <w:tcW w:w="2040" w:type="dxa"/>
            <w:tcBorders>
              <w:top w:val="nil"/>
              <w:left w:val="nil"/>
              <w:bottom w:val="single" w:sz="4" w:space="0" w:color="auto"/>
              <w:right w:val="single" w:sz="4" w:space="0" w:color="auto"/>
            </w:tcBorders>
            <w:shd w:val="clear" w:color="auto" w:fill="auto"/>
            <w:hideMark/>
          </w:tcPr>
          <w:p w14:paraId="5E20BAA8" w14:textId="58A9A137" w:rsidR="0071727A" w:rsidRPr="005B73E4" w:rsidRDefault="0071727A" w:rsidP="0071727A">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авг.26</w:t>
            </w:r>
          </w:p>
        </w:tc>
      </w:tr>
      <w:tr w:rsidR="00FE24FB" w:rsidRPr="00FE24FB" w14:paraId="40C86000"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6B7F438" w14:textId="77777777" w:rsidR="00FE24FB" w:rsidRPr="005B73E4" w:rsidRDefault="00FE24FB" w:rsidP="00FE24FB">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13</w:t>
            </w:r>
          </w:p>
        </w:tc>
        <w:tc>
          <w:tcPr>
            <w:tcW w:w="1209" w:type="dxa"/>
            <w:tcBorders>
              <w:top w:val="nil"/>
              <w:left w:val="nil"/>
              <w:bottom w:val="single" w:sz="4" w:space="0" w:color="auto"/>
              <w:right w:val="single" w:sz="4" w:space="0" w:color="auto"/>
            </w:tcBorders>
            <w:shd w:val="clear" w:color="000000" w:fill="FFFFFF"/>
            <w:noWrap/>
            <w:hideMark/>
          </w:tcPr>
          <w:p w14:paraId="0A210986" w14:textId="77777777" w:rsidR="00FE24FB" w:rsidRPr="005B73E4" w:rsidRDefault="00FE24FB" w:rsidP="00FE24FB">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Р 110 ТО 174</w:t>
            </w:r>
          </w:p>
        </w:tc>
        <w:tc>
          <w:tcPr>
            <w:tcW w:w="1100" w:type="dxa"/>
            <w:tcBorders>
              <w:top w:val="nil"/>
              <w:left w:val="nil"/>
              <w:bottom w:val="single" w:sz="4" w:space="0" w:color="auto"/>
              <w:right w:val="single" w:sz="4" w:space="0" w:color="auto"/>
            </w:tcBorders>
            <w:shd w:val="clear" w:color="000000" w:fill="FFFFFF"/>
            <w:noWrap/>
            <w:hideMark/>
          </w:tcPr>
          <w:p w14:paraId="307712DA" w14:textId="77777777" w:rsidR="00FE24FB" w:rsidRPr="005B73E4" w:rsidRDefault="00FE24FB" w:rsidP="00FE24FB">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УАЗ 3909</w:t>
            </w:r>
          </w:p>
        </w:tc>
        <w:tc>
          <w:tcPr>
            <w:tcW w:w="1340" w:type="dxa"/>
            <w:tcBorders>
              <w:top w:val="nil"/>
              <w:left w:val="nil"/>
              <w:bottom w:val="single" w:sz="4" w:space="0" w:color="auto"/>
              <w:right w:val="single" w:sz="4" w:space="0" w:color="auto"/>
            </w:tcBorders>
            <w:shd w:val="clear" w:color="auto" w:fill="auto"/>
            <w:noWrap/>
            <w:vAlign w:val="center"/>
            <w:hideMark/>
          </w:tcPr>
          <w:p w14:paraId="631AFF5F" w14:textId="77777777" w:rsidR="00FE24FB" w:rsidRPr="005B73E4" w:rsidRDefault="00FE24FB" w:rsidP="00FE24FB">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1DC3D8F9" w14:textId="77777777" w:rsidR="00FE24FB" w:rsidRPr="005B73E4" w:rsidRDefault="00FE24FB" w:rsidP="00FE24FB">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1,905</w:t>
            </w:r>
          </w:p>
        </w:tc>
        <w:tc>
          <w:tcPr>
            <w:tcW w:w="1200" w:type="dxa"/>
            <w:tcBorders>
              <w:top w:val="nil"/>
              <w:left w:val="nil"/>
              <w:bottom w:val="single" w:sz="4" w:space="0" w:color="auto"/>
              <w:right w:val="single" w:sz="4" w:space="0" w:color="auto"/>
            </w:tcBorders>
            <w:shd w:val="clear" w:color="auto" w:fill="auto"/>
            <w:noWrap/>
            <w:vAlign w:val="bottom"/>
            <w:hideMark/>
          </w:tcPr>
          <w:p w14:paraId="7D678CCA" w14:textId="77777777" w:rsidR="00FE24FB" w:rsidRPr="005B73E4" w:rsidRDefault="00FE24FB" w:rsidP="00FE24FB">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2015</w:t>
            </w:r>
          </w:p>
        </w:tc>
        <w:tc>
          <w:tcPr>
            <w:tcW w:w="2040" w:type="dxa"/>
            <w:tcBorders>
              <w:top w:val="nil"/>
              <w:left w:val="nil"/>
              <w:bottom w:val="single" w:sz="4" w:space="0" w:color="auto"/>
              <w:right w:val="single" w:sz="4" w:space="0" w:color="auto"/>
            </w:tcBorders>
            <w:shd w:val="clear" w:color="auto" w:fill="auto"/>
            <w:noWrap/>
            <w:vAlign w:val="bottom"/>
            <w:hideMark/>
          </w:tcPr>
          <w:p w14:paraId="08911467" w14:textId="77777777" w:rsidR="00FE24FB" w:rsidRPr="005B73E4" w:rsidRDefault="00FE24FB" w:rsidP="00FE24FB">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сен.26</w:t>
            </w:r>
          </w:p>
        </w:tc>
      </w:tr>
      <w:tr w:rsidR="00FE24FB" w:rsidRPr="00FE24FB" w14:paraId="021F1D0C" w14:textId="77777777" w:rsidTr="0071727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217BCC2" w14:textId="77777777" w:rsidR="00FE24FB" w:rsidRPr="005B73E4" w:rsidRDefault="00FE24FB" w:rsidP="00FE24FB">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14</w:t>
            </w:r>
          </w:p>
        </w:tc>
        <w:tc>
          <w:tcPr>
            <w:tcW w:w="1209" w:type="dxa"/>
            <w:tcBorders>
              <w:top w:val="nil"/>
              <w:left w:val="nil"/>
              <w:bottom w:val="single" w:sz="4" w:space="0" w:color="auto"/>
              <w:right w:val="single" w:sz="4" w:space="0" w:color="auto"/>
            </w:tcBorders>
            <w:shd w:val="clear" w:color="000000" w:fill="FFFFFF"/>
            <w:noWrap/>
            <w:hideMark/>
          </w:tcPr>
          <w:p w14:paraId="43B159BC" w14:textId="77777777" w:rsidR="00FE24FB" w:rsidRPr="005B73E4" w:rsidRDefault="00FE24FB" w:rsidP="00FE24FB">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Т 292 ХМ 174</w:t>
            </w:r>
          </w:p>
        </w:tc>
        <w:tc>
          <w:tcPr>
            <w:tcW w:w="1100" w:type="dxa"/>
            <w:tcBorders>
              <w:top w:val="nil"/>
              <w:left w:val="nil"/>
              <w:bottom w:val="single" w:sz="4" w:space="0" w:color="auto"/>
              <w:right w:val="single" w:sz="4" w:space="0" w:color="auto"/>
            </w:tcBorders>
            <w:shd w:val="clear" w:color="000000" w:fill="FFFFFF"/>
            <w:noWrap/>
            <w:hideMark/>
          </w:tcPr>
          <w:p w14:paraId="05CC536C" w14:textId="77777777" w:rsidR="00FE24FB" w:rsidRPr="005B73E4" w:rsidRDefault="00FE24FB" w:rsidP="00FE24FB">
            <w:pPr>
              <w:spacing w:after="0" w:line="240" w:lineRule="auto"/>
              <w:rPr>
                <w:rFonts w:ascii="Times New Roman" w:eastAsia="Times New Roman" w:hAnsi="Times New Roman" w:cs="Times New Roman"/>
                <w:color w:val="333333"/>
                <w:sz w:val="16"/>
                <w:szCs w:val="16"/>
                <w:lang w:eastAsia="ru-RU"/>
              </w:rPr>
            </w:pPr>
            <w:r w:rsidRPr="005B73E4">
              <w:rPr>
                <w:rFonts w:ascii="Times New Roman" w:eastAsia="Times New Roman" w:hAnsi="Times New Roman" w:cs="Times New Roman"/>
                <w:color w:val="333333"/>
                <w:sz w:val="16"/>
                <w:szCs w:val="16"/>
                <w:lang w:eastAsia="ru-RU"/>
              </w:rPr>
              <w:t>ГАЗ 2705</w:t>
            </w:r>
          </w:p>
        </w:tc>
        <w:tc>
          <w:tcPr>
            <w:tcW w:w="1340" w:type="dxa"/>
            <w:tcBorders>
              <w:top w:val="nil"/>
              <w:left w:val="nil"/>
              <w:bottom w:val="single" w:sz="4" w:space="0" w:color="auto"/>
              <w:right w:val="single" w:sz="4" w:space="0" w:color="auto"/>
            </w:tcBorders>
            <w:shd w:val="clear" w:color="auto" w:fill="auto"/>
            <w:noWrap/>
            <w:vAlign w:val="center"/>
            <w:hideMark/>
          </w:tcPr>
          <w:p w14:paraId="0AA90CB6" w14:textId="77777777" w:rsidR="00FE24FB" w:rsidRPr="005B73E4" w:rsidRDefault="00FE24FB" w:rsidP="00FE24FB">
            <w:pPr>
              <w:spacing w:after="0" w:line="240" w:lineRule="auto"/>
              <w:jc w:val="center"/>
              <w:rPr>
                <w:rFonts w:ascii="Times New Roman" w:eastAsia="Times New Roman" w:hAnsi="Times New Roman" w:cs="Times New Roman"/>
                <w:sz w:val="24"/>
                <w:szCs w:val="24"/>
                <w:lang w:eastAsia="ru-RU"/>
              </w:rPr>
            </w:pPr>
            <w:r w:rsidRPr="005B73E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1259579E" w14:textId="77777777" w:rsidR="00FE24FB" w:rsidRPr="005B73E4" w:rsidRDefault="00FE24FB" w:rsidP="00FE24FB">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2,005</w:t>
            </w:r>
          </w:p>
        </w:tc>
        <w:tc>
          <w:tcPr>
            <w:tcW w:w="1200" w:type="dxa"/>
            <w:tcBorders>
              <w:top w:val="nil"/>
              <w:left w:val="nil"/>
              <w:bottom w:val="single" w:sz="4" w:space="0" w:color="auto"/>
              <w:right w:val="single" w:sz="4" w:space="0" w:color="auto"/>
            </w:tcBorders>
            <w:shd w:val="clear" w:color="auto" w:fill="auto"/>
            <w:noWrap/>
            <w:vAlign w:val="bottom"/>
            <w:hideMark/>
          </w:tcPr>
          <w:p w14:paraId="08831667" w14:textId="77777777" w:rsidR="00FE24FB" w:rsidRPr="005B73E4" w:rsidRDefault="00FE24FB" w:rsidP="00FE24FB">
            <w:pPr>
              <w:spacing w:after="0" w:line="240" w:lineRule="auto"/>
              <w:jc w:val="right"/>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2017</w:t>
            </w:r>
          </w:p>
        </w:tc>
        <w:tc>
          <w:tcPr>
            <w:tcW w:w="2040" w:type="dxa"/>
            <w:tcBorders>
              <w:top w:val="nil"/>
              <w:left w:val="nil"/>
              <w:bottom w:val="single" w:sz="4" w:space="0" w:color="auto"/>
              <w:right w:val="single" w:sz="4" w:space="0" w:color="auto"/>
            </w:tcBorders>
            <w:shd w:val="clear" w:color="auto" w:fill="auto"/>
            <w:noWrap/>
            <w:vAlign w:val="bottom"/>
            <w:hideMark/>
          </w:tcPr>
          <w:p w14:paraId="27FF2444" w14:textId="77777777" w:rsidR="00FE24FB" w:rsidRPr="005B73E4" w:rsidRDefault="00FE24FB" w:rsidP="00FE24FB">
            <w:pPr>
              <w:spacing w:after="0" w:line="240" w:lineRule="auto"/>
              <w:jc w:val="center"/>
              <w:rPr>
                <w:rFonts w:ascii="Times New Roman" w:eastAsia="Times New Roman" w:hAnsi="Times New Roman" w:cs="Times New Roman"/>
                <w:color w:val="000000"/>
                <w:lang w:eastAsia="ru-RU"/>
              </w:rPr>
            </w:pPr>
            <w:r w:rsidRPr="005B73E4">
              <w:rPr>
                <w:rFonts w:ascii="Times New Roman" w:eastAsia="Times New Roman" w:hAnsi="Times New Roman" w:cs="Times New Roman"/>
                <w:color w:val="000000"/>
                <w:lang w:eastAsia="ru-RU"/>
              </w:rPr>
              <w:t>сен.26</w:t>
            </w:r>
          </w:p>
        </w:tc>
      </w:tr>
    </w:tbl>
    <w:p w14:paraId="19FBA515" w14:textId="41F1177B" w:rsidR="00BF410D" w:rsidRPr="000C568A" w:rsidRDefault="00BF410D" w:rsidP="00053AEE">
      <w:pPr>
        <w:autoSpaceDE w:val="0"/>
        <w:autoSpaceDN w:val="0"/>
        <w:adjustRightInd w:val="0"/>
        <w:spacing w:after="120" w:line="240" w:lineRule="auto"/>
        <w:contextualSpacing/>
        <w:jc w:val="both"/>
        <w:rPr>
          <w:rFonts w:ascii="Times New Roman" w:hAnsi="Times New Roman" w:cs="Times New Roman"/>
          <w:sz w:val="24"/>
          <w:szCs w:val="24"/>
        </w:rPr>
      </w:pPr>
    </w:p>
    <w:p w14:paraId="591E9729" w14:textId="3FB7453B" w:rsidR="00EB40B4" w:rsidRPr="000C568A" w:rsidRDefault="00DD3794" w:rsidP="00053AEE">
      <w:pPr>
        <w:autoSpaceDE w:val="0"/>
        <w:autoSpaceDN w:val="0"/>
        <w:adjustRightInd w:val="0"/>
        <w:spacing w:after="12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          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w:t>
      </w:r>
      <w:r w:rsidR="0064140B" w:rsidRPr="000C568A">
        <w:rPr>
          <w:rFonts w:ascii="Times New Roman" w:hAnsi="Times New Roman" w:cs="Times New Roman"/>
          <w:sz w:val="24"/>
          <w:szCs w:val="24"/>
        </w:rPr>
        <w:t>м</w:t>
      </w:r>
      <w:r w:rsidRPr="000C568A">
        <w:rPr>
          <w:rFonts w:ascii="Times New Roman" w:hAnsi="Times New Roman" w:cs="Times New Roman"/>
          <w:sz w:val="24"/>
          <w:szCs w:val="24"/>
        </w:rPr>
        <w:t xml:space="preserve"> о регистрации транспортного средства с указанием собственника или лизингополучателя АО «Почта России».</w:t>
      </w:r>
    </w:p>
    <w:p w14:paraId="34C7750D" w14:textId="77777777" w:rsidR="003B6C95" w:rsidRPr="000C568A"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24"/>
          <w:szCs w:val="24"/>
        </w:rPr>
      </w:pPr>
    </w:p>
    <w:p w14:paraId="62E2404C" w14:textId="7777777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3.1.</w:t>
      </w:r>
      <w:r w:rsidRPr="000C568A">
        <w:rPr>
          <w:rFonts w:ascii="Times New Roman" w:eastAsia="Times New Roman" w:hAnsi="Times New Roman" w:cs="Times New Roman"/>
          <w:b/>
          <w:sz w:val="24"/>
          <w:szCs w:val="24"/>
          <w:lang w:eastAsia="ru-RU"/>
        </w:rPr>
        <w:tab/>
        <w:t>Задачи оказываемой услуги</w:t>
      </w:r>
    </w:p>
    <w:p w14:paraId="4D15A906" w14:textId="2664B8C1" w:rsidR="003B6C95" w:rsidRPr="000C568A" w:rsidRDefault="003A1BA3" w:rsidP="004E0EB8">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Получит</w:t>
      </w:r>
      <w:r w:rsidR="004E0EB8" w:rsidRPr="000C568A">
        <w:rPr>
          <w:rFonts w:ascii="Times New Roman" w:hAnsi="Times New Roman" w:cs="Times New Roman"/>
          <w:sz w:val="24"/>
          <w:szCs w:val="24"/>
        </w:rPr>
        <w:t>ь заключение о исправности / не исправности ТС.</w:t>
      </w:r>
    </w:p>
    <w:p w14:paraId="530220D2" w14:textId="77777777" w:rsidR="003B6C95" w:rsidRPr="000C568A"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4"/>
          <w:szCs w:val="24"/>
        </w:rPr>
      </w:pPr>
    </w:p>
    <w:p w14:paraId="13B209BC" w14:textId="4781C76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3.2.</w:t>
      </w:r>
      <w:r w:rsidRPr="000C568A">
        <w:rPr>
          <w:rFonts w:ascii="Times New Roman" w:eastAsia="Times New Roman" w:hAnsi="Times New Roman" w:cs="Times New Roman"/>
          <w:b/>
          <w:sz w:val="24"/>
          <w:szCs w:val="24"/>
          <w:lang w:eastAsia="ru-RU"/>
        </w:rPr>
        <w:tab/>
        <w:t>Цель оказываемой услуги</w:t>
      </w:r>
    </w:p>
    <w:p w14:paraId="4E7C8E72"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Цель услуги: дать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w:t>
      </w:r>
    </w:p>
    <w:p w14:paraId="369BEE20"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СРОКУ И МЕСТУ ОКАЗАНИЯ УСЛУГ</w:t>
      </w:r>
    </w:p>
    <w:p w14:paraId="5A5D3858" w14:textId="248CA135"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Место</w:t>
      </w:r>
      <w:r w:rsidR="00A766F4">
        <w:rPr>
          <w:rFonts w:ascii="Times New Roman" w:eastAsia="Times New Roman" w:hAnsi="Times New Roman" w:cs="Times New Roman"/>
          <w:sz w:val="24"/>
          <w:szCs w:val="24"/>
          <w:lang w:eastAsia="ru-RU"/>
        </w:rPr>
        <w:t xml:space="preserve"> оказания</w:t>
      </w:r>
      <w:r w:rsidR="00A14057">
        <w:rPr>
          <w:rFonts w:ascii="Times New Roman" w:eastAsia="Times New Roman" w:hAnsi="Times New Roman" w:cs="Times New Roman"/>
          <w:sz w:val="24"/>
          <w:szCs w:val="24"/>
          <w:lang w:eastAsia="ru-RU"/>
        </w:rPr>
        <w:t xml:space="preserve"> услуг: г. </w:t>
      </w:r>
      <w:r w:rsidR="002631F3">
        <w:rPr>
          <w:rFonts w:ascii="Times New Roman" w:eastAsia="Times New Roman" w:hAnsi="Times New Roman" w:cs="Times New Roman"/>
          <w:sz w:val="24"/>
          <w:szCs w:val="24"/>
          <w:lang w:eastAsia="ru-RU"/>
        </w:rPr>
        <w:t>Карталы</w:t>
      </w:r>
      <w:r w:rsidR="00D80377">
        <w:rPr>
          <w:rFonts w:ascii="Times New Roman" w:eastAsia="Times New Roman" w:hAnsi="Times New Roman" w:cs="Times New Roman"/>
          <w:sz w:val="24"/>
          <w:szCs w:val="24"/>
          <w:lang w:eastAsia="ru-RU"/>
        </w:rPr>
        <w:t xml:space="preserve"> </w:t>
      </w:r>
      <w:r w:rsidR="00A766F4">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w:t>
      </w:r>
      <w:r w:rsidR="00A766F4">
        <w:rPr>
          <w:rFonts w:ascii="Times New Roman" w:eastAsia="Times New Roman" w:hAnsi="Times New Roman" w:cs="Times New Roman"/>
          <w:sz w:val="24"/>
          <w:szCs w:val="24"/>
          <w:lang w:eastAsia="ru-RU"/>
        </w:rPr>
        <w:t>ти или на расстояни</w:t>
      </w:r>
      <w:r w:rsidR="00A14057">
        <w:rPr>
          <w:rFonts w:ascii="Times New Roman" w:eastAsia="Times New Roman" w:hAnsi="Times New Roman" w:cs="Times New Roman"/>
          <w:sz w:val="24"/>
          <w:szCs w:val="24"/>
          <w:lang w:eastAsia="ru-RU"/>
        </w:rPr>
        <w:t>и</w:t>
      </w:r>
      <w:r w:rsidR="00FE24FB">
        <w:rPr>
          <w:rFonts w:ascii="Times New Roman" w:eastAsia="Times New Roman" w:hAnsi="Times New Roman" w:cs="Times New Roman"/>
          <w:sz w:val="24"/>
          <w:szCs w:val="24"/>
          <w:lang w:eastAsia="ru-RU"/>
        </w:rPr>
        <w:t xml:space="preserve"> не далее 85</w:t>
      </w:r>
      <w:r w:rsidR="00327AE5">
        <w:rPr>
          <w:rFonts w:ascii="Times New Roman" w:eastAsia="Times New Roman" w:hAnsi="Times New Roman" w:cs="Times New Roman"/>
          <w:sz w:val="24"/>
          <w:szCs w:val="24"/>
          <w:lang w:eastAsia="ru-RU"/>
        </w:rPr>
        <w:t xml:space="preserve"> км от г. </w:t>
      </w:r>
      <w:r w:rsidR="00FE24FB">
        <w:rPr>
          <w:rFonts w:ascii="Times New Roman" w:eastAsia="Times New Roman" w:hAnsi="Times New Roman" w:cs="Times New Roman"/>
          <w:sz w:val="24"/>
          <w:szCs w:val="24"/>
          <w:lang w:eastAsia="ru-RU"/>
        </w:rPr>
        <w:t>Карталы</w:t>
      </w:r>
      <w:r w:rsidRPr="000C568A">
        <w:rPr>
          <w:rFonts w:ascii="Times New Roman" w:eastAsia="Times New Roman" w:hAnsi="Times New Roman" w:cs="Times New Roman"/>
          <w:sz w:val="24"/>
          <w:szCs w:val="24"/>
          <w:lang w:eastAsia="ru-RU"/>
        </w:rPr>
        <w:t xml:space="preserve">. </w:t>
      </w:r>
    </w:p>
    <w:p w14:paraId="45476627" w14:textId="77777777"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Начало оказания услуг – с момента подписания договора.</w:t>
      </w:r>
    </w:p>
    <w:p w14:paraId="5F26CC5E" w14:textId="05E30868"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Окончание оказания услуг – по истечении 12 месяцев с момента заключения договора.</w:t>
      </w:r>
    </w:p>
    <w:p w14:paraId="280C9FE8" w14:textId="3006DF58" w:rsidR="00943771" w:rsidRPr="000C568A" w:rsidRDefault="00AC5855" w:rsidP="00A15F9C">
      <w:pPr>
        <w:spacing w:after="0" w:line="240" w:lineRule="auto"/>
        <w:ind w:firstLine="709"/>
        <w:jc w:val="both"/>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lastRenderedPageBreak/>
        <w:t>Услуга по проведению технического осмотра транспортного средства должна быть оказана в день, указанный в заявке. Срок оказания услуги по проведению технического осмотра одного транспортного средства не более двух часов, со времени прибытия автомобиля на осмотр.</w:t>
      </w:r>
    </w:p>
    <w:p w14:paraId="339D0410" w14:textId="2664BEDF" w:rsidR="003B6C95" w:rsidRPr="000C568A"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0C568A">
        <w:rPr>
          <w:b/>
          <w:sz w:val="24"/>
          <w:szCs w:val="24"/>
        </w:rPr>
        <w:t>ХАРАКТЕРИСТИКИ ОКАЗЫВАЕМЫХ УСЛУГ</w:t>
      </w:r>
    </w:p>
    <w:p w14:paraId="3F501181" w14:textId="6D353F65" w:rsidR="00E305AF" w:rsidRPr="000C568A" w:rsidRDefault="00E305AF" w:rsidP="00717B2F">
      <w:pPr>
        <w:tabs>
          <w:tab w:val="left" w:pos="426"/>
          <w:tab w:val="num" w:pos="1833"/>
        </w:tabs>
        <w:autoSpaceDE w:val="0"/>
        <w:autoSpaceDN w:val="0"/>
        <w:adjustRightInd w:val="0"/>
        <w:jc w:val="both"/>
        <w:rPr>
          <w:rFonts w:ascii="Times New Roman" w:hAnsi="Times New Roman" w:cs="Times New Roman"/>
          <w:sz w:val="24"/>
          <w:szCs w:val="24"/>
        </w:rPr>
      </w:pPr>
      <w:r w:rsidRPr="000C568A">
        <w:rPr>
          <w:rFonts w:ascii="Times New Roman" w:hAnsi="Times New Roman" w:cs="Times New Roman"/>
          <w:sz w:val="24"/>
          <w:szCs w:val="24"/>
        </w:rPr>
        <w:t>Характеристик</w:t>
      </w:r>
      <w:r w:rsidR="00717B2F" w:rsidRPr="000C568A">
        <w:rPr>
          <w:rFonts w:ascii="Times New Roman" w:hAnsi="Times New Roman" w:cs="Times New Roman"/>
          <w:sz w:val="24"/>
          <w:szCs w:val="24"/>
        </w:rPr>
        <w:t>и</w:t>
      </w:r>
      <w:r w:rsidRPr="000C568A">
        <w:rPr>
          <w:rFonts w:ascii="Times New Roman" w:hAnsi="Times New Roman" w:cs="Times New Roman"/>
          <w:sz w:val="24"/>
          <w:szCs w:val="24"/>
        </w:rPr>
        <w:t xml:space="preserve"> оказываемых</w:t>
      </w:r>
      <w:r w:rsidR="00717B2F" w:rsidRPr="000C568A">
        <w:rPr>
          <w:rFonts w:ascii="Times New Roman" w:hAnsi="Times New Roman" w:cs="Times New Roman"/>
          <w:sz w:val="24"/>
          <w:szCs w:val="24"/>
        </w:rPr>
        <w:t xml:space="preserve"> услуг</w:t>
      </w:r>
      <w:r w:rsidR="00717B2F" w:rsidRPr="000C568A">
        <w:rPr>
          <w:rFonts w:ascii="Times New Roman" w:hAnsi="Times New Roman" w:cs="Times New Roman"/>
          <w:sz w:val="24"/>
          <w:szCs w:val="24"/>
          <w:lang w:val="en-US"/>
        </w:rPr>
        <w:t>:</w:t>
      </w:r>
    </w:p>
    <w:tbl>
      <w:tblPr>
        <w:tblW w:w="9144" w:type="dxa"/>
        <w:tblLayout w:type="fixed"/>
        <w:tblLook w:val="04A0" w:firstRow="1" w:lastRow="0" w:firstColumn="1" w:lastColumn="0" w:noHBand="0" w:noVBand="1"/>
      </w:tblPr>
      <w:tblGrid>
        <w:gridCol w:w="606"/>
        <w:gridCol w:w="2401"/>
        <w:gridCol w:w="3519"/>
        <w:gridCol w:w="934"/>
        <w:gridCol w:w="1684"/>
      </w:tblGrid>
      <w:tr w:rsidR="00F64346" w:rsidRPr="000C568A" w14:paraId="51CD7C46" w14:textId="0119C249" w:rsidTr="00020EF3">
        <w:trPr>
          <w:trHeight w:val="361"/>
        </w:trPr>
        <w:tc>
          <w:tcPr>
            <w:tcW w:w="606" w:type="dxa"/>
            <w:vMerge w:val="restart"/>
            <w:tcBorders>
              <w:top w:val="single" w:sz="4" w:space="0" w:color="auto"/>
              <w:left w:val="single" w:sz="4" w:space="0" w:color="auto"/>
              <w:right w:val="single" w:sz="4" w:space="0" w:color="auto"/>
            </w:tcBorders>
            <w:shd w:val="clear" w:color="auto" w:fill="FFFFFF"/>
          </w:tcPr>
          <w:p w14:paraId="3BD5140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п/п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F4D40"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Наименование единицы услуги</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38D3B"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Основные характеристики</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7A7DE95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Ед.</w:t>
            </w:r>
          </w:p>
        </w:tc>
        <w:tc>
          <w:tcPr>
            <w:tcW w:w="1684" w:type="dxa"/>
            <w:vMerge w:val="restart"/>
            <w:tcBorders>
              <w:top w:val="single" w:sz="4" w:space="0" w:color="auto"/>
              <w:left w:val="single" w:sz="4" w:space="0" w:color="auto"/>
              <w:right w:val="single" w:sz="4" w:space="0" w:color="auto"/>
            </w:tcBorders>
            <w:shd w:val="clear" w:color="auto" w:fill="FFFFFF"/>
          </w:tcPr>
          <w:p w14:paraId="543F1860" w14:textId="14AA088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ОКПД2</w:t>
            </w:r>
          </w:p>
        </w:tc>
      </w:tr>
      <w:tr w:rsidR="00F64346" w:rsidRPr="000C568A" w14:paraId="14D392D0" w14:textId="1396FB03" w:rsidTr="00020EF3">
        <w:trPr>
          <w:trHeight w:val="428"/>
        </w:trPr>
        <w:tc>
          <w:tcPr>
            <w:tcW w:w="606" w:type="dxa"/>
            <w:vMerge/>
            <w:tcBorders>
              <w:left w:val="single" w:sz="4" w:space="0" w:color="auto"/>
              <w:bottom w:val="single" w:sz="4" w:space="0" w:color="auto"/>
              <w:right w:val="single" w:sz="4" w:space="0" w:color="auto"/>
            </w:tcBorders>
          </w:tcPr>
          <w:p w14:paraId="53257759"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5F607D14"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14:paraId="13AB49C0"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934" w:type="dxa"/>
            <w:tcBorders>
              <w:top w:val="nil"/>
              <w:left w:val="nil"/>
              <w:bottom w:val="single" w:sz="4" w:space="0" w:color="auto"/>
              <w:right w:val="single" w:sz="4" w:space="0" w:color="auto"/>
            </w:tcBorders>
            <w:shd w:val="clear" w:color="auto" w:fill="FFFFFF"/>
            <w:vAlign w:val="center"/>
            <w:hideMark/>
          </w:tcPr>
          <w:p w14:paraId="2D390A4A"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тарифа</w:t>
            </w:r>
          </w:p>
        </w:tc>
        <w:tc>
          <w:tcPr>
            <w:tcW w:w="1684" w:type="dxa"/>
            <w:vMerge/>
            <w:tcBorders>
              <w:left w:val="single" w:sz="4" w:space="0" w:color="auto"/>
              <w:bottom w:val="single" w:sz="4" w:space="0" w:color="auto"/>
              <w:right w:val="single" w:sz="4" w:space="0" w:color="auto"/>
            </w:tcBorders>
            <w:shd w:val="clear" w:color="auto" w:fill="FFFFFF"/>
          </w:tcPr>
          <w:p w14:paraId="222862C1" w14:textId="128E8118"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tc>
      </w:tr>
      <w:tr w:rsidR="00F64346" w:rsidRPr="000C568A" w14:paraId="6EBB2BDF" w14:textId="02615697" w:rsidTr="00020EF3">
        <w:trPr>
          <w:trHeight w:val="1147"/>
        </w:trPr>
        <w:tc>
          <w:tcPr>
            <w:tcW w:w="606" w:type="dxa"/>
            <w:tcBorders>
              <w:top w:val="nil"/>
              <w:left w:val="single" w:sz="4" w:space="0" w:color="auto"/>
              <w:bottom w:val="single" w:sz="4" w:space="0" w:color="auto"/>
              <w:right w:val="single" w:sz="4" w:space="0" w:color="auto"/>
            </w:tcBorders>
            <w:shd w:val="clear" w:color="auto" w:fill="FFFFFF"/>
          </w:tcPr>
          <w:p w14:paraId="13B3F36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798CB2D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25B52BD7"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1</w:t>
            </w:r>
          </w:p>
        </w:tc>
        <w:tc>
          <w:tcPr>
            <w:tcW w:w="2401" w:type="dxa"/>
            <w:tcBorders>
              <w:top w:val="nil"/>
              <w:left w:val="single" w:sz="4" w:space="0" w:color="auto"/>
              <w:bottom w:val="single" w:sz="4" w:space="0" w:color="auto"/>
              <w:right w:val="single" w:sz="4" w:space="0" w:color="auto"/>
            </w:tcBorders>
            <w:shd w:val="clear" w:color="auto" w:fill="FFFFFF"/>
            <w:vAlign w:val="center"/>
            <w:hideMark/>
          </w:tcPr>
          <w:p w14:paraId="325FA568" w14:textId="29AC46F1"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nil"/>
              <w:left w:val="nil"/>
              <w:bottom w:val="single" w:sz="4" w:space="0" w:color="auto"/>
              <w:right w:val="single" w:sz="4" w:space="0" w:color="auto"/>
            </w:tcBorders>
            <w:shd w:val="clear" w:color="auto" w:fill="FFFFFF"/>
            <w:vAlign w:val="center"/>
            <w:hideMark/>
          </w:tcPr>
          <w:p w14:paraId="1A595981"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nil"/>
              <w:left w:val="nil"/>
              <w:bottom w:val="single" w:sz="4" w:space="0" w:color="auto"/>
              <w:right w:val="single" w:sz="4" w:space="0" w:color="auto"/>
            </w:tcBorders>
            <w:shd w:val="clear" w:color="auto" w:fill="FFFFFF"/>
            <w:vAlign w:val="center"/>
            <w:hideMark/>
          </w:tcPr>
          <w:p w14:paraId="70CB71B8"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nil"/>
              <w:left w:val="single" w:sz="4" w:space="0" w:color="auto"/>
              <w:bottom w:val="single" w:sz="4" w:space="0" w:color="auto"/>
              <w:right w:val="single" w:sz="4" w:space="0" w:color="auto"/>
            </w:tcBorders>
            <w:shd w:val="clear" w:color="auto" w:fill="FFFFFF"/>
          </w:tcPr>
          <w:p w14:paraId="6B43957A" w14:textId="64A9CF54"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71.20.14.000</w:t>
            </w:r>
          </w:p>
        </w:tc>
      </w:tr>
      <w:tr w:rsidR="00F64346" w:rsidRPr="000C568A" w14:paraId="136E4724" w14:textId="2DBE5238"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4E66978B"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50D08C0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6B98F542" w14:textId="45A9E60F"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2</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C376" w14:textId="45C7A12E"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hideMark/>
          </w:tcPr>
          <w:p w14:paraId="062861A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56373110"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96506AE" w14:textId="7E02E034"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hAnsi="Times New Roman" w:cs="Times New Roman"/>
                <w:sz w:val="24"/>
                <w:szCs w:val="24"/>
              </w:rPr>
              <w:t>71.20.14.000</w:t>
            </w:r>
          </w:p>
        </w:tc>
      </w:tr>
      <w:tr w:rsidR="00F64346" w:rsidRPr="000C568A" w14:paraId="273112F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339C8206"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89C4CAD"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60359CA5" w14:textId="6F362D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3</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3C7519E" w14:textId="712EBAEB"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1092CE8D" w14:textId="77F6F2E9"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single" w:sz="4" w:space="0" w:color="auto"/>
              <w:left w:val="nil"/>
              <w:bottom w:val="single" w:sz="4" w:space="0" w:color="auto"/>
              <w:right w:val="single" w:sz="4" w:space="0" w:color="auto"/>
            </w:tcBorders>
            <w:shd w:val="clear" w:color="auto" w:fill="FFFFFF"/>
            <w:vAlign w:val="center"/>
          </w:tcPr>
          <w:p w14:paraId="6B0ABAE1" w14:textId="57D1D3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5B04AC5" w14:textId="27AB9CE9"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71.20.14.000</w:t>
            </w:r>
          </w:p>
        </w:tc>
      </w:tr>
      <w:tr w:rsidR="00F64346" w:rsidRPr="000C568A" w14:paraId="0B15D91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76B0B4A7"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E41A1A9"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451BBAED" w14:textId="06E395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4</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53DEDDF4" w14:textId="4CDDF0AE" w:rsidR="00F64346" w:rsidRPr="000C568A" w:rsidRDefault="00F64346"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7F5BAE6" w14:textId="4953B214"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tcPr>
          <w:p w14:paraId="190FDA8E" w14:textId="2AE38E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0403AA0" w14:textId="76DE60D2"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hAnsi="Times New Roman" w:cs="Times New Roman"/>
                <w:sz w:val="24"/>
                <w:szCs w:val="24"/>
              </w:rPr>
              <w:t>71.20.14.000</w:t>
            </w:r>
          </w:p>
        </w:tc>
      </w:tr>
    </w:tbl>
    <w:p w14:paraId="72F5CF09"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ПОРЯДКУ ОКАЗАНИЯ УСЛУГ</w:t>
      </w:r>
    </w:p>
    <w:p w14:paraId="5B148BF2" w14:textId="1735D10A" w:rsidR="003B6C95" w:rsidRPr="000C568A"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качеству оказываемых услуг</w:t>
      </w:r>
    </w:p>
    <w:p w14:paraId="7774A6A4" w14:textId="4DD55EC0" w:rsidR="00BC1531" w:rsidRPr="000C568A" w:rsidRDefault="00017289"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Услуги по проведению технического осмотра должны быть оказаны согласно правил</w:t>
      </w:r>
      <w:r w:rsidR="001237B9" w:rsidRPr="000C568A">
        <w:rPr>
          <w:rFonts w:ascii="Times New Roman" w:eastAsia="Times New Roman" w:hAnsi="Times New Roman" w:cs="Times New Roman"/>
          <w:sz w:val="24"/>
          <w:szCs w:val="24"/>
          <w:lang w:eastAsia="ru-RU"/>
        </w:rPr>
        <w:t>,</w:t>
      </w:r>
      <w:r w:rsidRPr="000C568A">
        <w:rPr>
          <w:rFonts w:ascii="Times New Roman" w:eastAsia="Times New Roman" w:hAnsi="Times New Roman" w:cs="Times New Roman"/>
          <w:sz w:val="24"/>
          <w:szCs w:val="24"/>
          <w:lang w:eastAsia="ru-RU"/>
        </w:rPr>
        <w:t xml:space="preserve"> проведения технического осмотра транспортных Утвержденных Постановлением Правительства Российской Федерации от </w:t>
      </w:r>
      <w:r w:rsidR="00BC1531" w:rsidRPr="000C568A">
        <w:rPr>
          <w:rFonts w:ascii="Times New Roman" w:eastAsia="Times New Roman" w:hAnsi="Times New Roman" w:cs="Times New Roman"/>
          <w:sz w:val="24"/>
          <w:szCs w:val="24"/>
          <w:lang w:eastAsia="ru-RU"/>
        </w:rPr>
        <w:t xml:space="preserve">15.09.2020 </w:t>
      </w:r>
      <w:r w:rsidRPr="000C568A">
        <w:rPr>
          <w:rFonts w:ascii="Times New Roman" w:eastAsia="Times New Roman" w:hAnsi="Times New Roman" w:cs="Times New Roman"/>
          <w:sz w:val="24"/>
          <w:szCs w:val="24"/>
          <w:lang w:eastAsia="ru-RU"/>
        </w:rPr>
        <w:t>г. N 1</w:t>
      </w:r>
      <w:r w:rsidR="00BC1531" w:rsidRPr="000C568A">
        <w:rPr>
          <w:rFonts w:ascii="Times New Roman" w:eastAsia="Times New Roman" w:hAnsi="Times New Roman" w:cs="Times New Roman"/>
          <w:sz w:val="24"/>
          <w:szCs w:val="24"/>
          <w:lang w:eastAsia="ru-RU"/>
        </w:rPr>
        <w:t>434</w:t>
      </w:r>
      <w:r w:rsidRPr="000C568A">
        <w:rPr>
          <w:rFonts w:ascii="Times New Roman" w:eastAsia="Times New Roman" w:hAnsi="Times New Roman" w:cs="Times New Roman"/>
          <w:sz w:val="24"/>
          <w:szCs w:val="24"/>
          <w:lang w:eastAsia="ru-RU"/>
        </w:rPr>
        <w:t xml:space="preserve"> «О проведении технического осмотра транспортных средств». </w:t>
      </w:r>
    </w:p>
    <w:p w14:paraId="06A131DF" w14:textId="7987200E" w:rsidR="00017289" w:rsidRPr="000C568A" w:rsidRDefault="00BC1531"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lastRenderedPageBreak/>
        <w:t xml:space="preserve">          </w:t>
      </w:r>
      <w:r w:rsidR="00017289" w:rsidRPr="000C568A">
        <w:rPr>
          <w:rFonts w:ascii="Times New Roman" w:eastAsia="Times New Roman" w:hAnsi="Times New Roman" w:cs="Times New Roman"/>
          <w:sz w:val="24"/>
          <w:szCs w:val="24"/>
          <w:lang w:eastAsia="ru-RU"/>
        </w:rPr>
        <w:t>Оказываемые услуги должны соответствовать: ГОСТ 33997-2016, Федеральному закону от 01.07.2011 №170-ФЗ «О техническом осмотре транспортных средств».</w:t>
      </w:r>
    </w:p>
    <w:p w14:paraId="1FCD623E" w14:textId="4BAD2250" w:rsidR="002C08B5" w:rsidRPr="000C568A" w:rsidRDefault="002C08B5" w:rsidP="002C08B5">
      <w:pPr>
        <w:tabs>
          <w:tab w:val="left" w:pos="426"/>
          <w:tab w:val="num" w:pos="1833"/>
        </w:tabs>
        <w:autoSpaceDE w:val="0"/>
        <w:autoSpaceDN w:val="0"/>
        <w:adjustRightInd w:val="0"/>
        <w:spacing w:after="0" w:line="240" w:lineRule="auto"/>
        <w:jc w:val="both"/>
        <w:rPr>
          <w:rFonts w:ascii="Times New Roman" w:hAnsi="Times New Roman" w:cs="Times New Roman"/>
          <w:sz w:val="24"/>
          <w:szCs w:val="24"/>
        </w:rPr>
      </w:pPr>
      <w:r w:rsidRPr="000C568A">
        <w:rPr>
          <w:rFonts w:ascii="Times New Roman" w:hAnsi="Times New Roman" w:cs="Times New Roman"/>
          <w:sz w:val="24"/>
          <w:szCs w:val="24"/>
        </w:rPr>
        <w:t xml:space="preserve">          </w:t>
      </w:r>
    </w:p>
    <w:p w14:paraId="3F78739F" w14:textId="77777777" w:rsidR="003B6C95" w:rsidRPr="000C568A"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Условия оказания услуг</w:t>
      </w:r>
    </w:p>
    <w:p w14:paraId="1F7528D5" w14:textId="77777777" w:rsidR="00AC5855" w:rsidRPr="000C568A" w:rsidRDefault="00AC5855" w:rsidP="00AC5855">
      <w:pPr>
        <w:widowControl w:val="0"/>
        <w:autoSpaceDE w:val="0"/>
        <w:autoSpaceDN w:val="0"/>
        <w:adjustRightInd w:val="0"/>
        <w:spacing w:after="0"/>
        <w:ind w:firstLine="720"/>
        <w:jc w:val="both"/>
        <w:rPr>
          <w:rFonts w:ascii="Times New Roman" w:hAnsi="Times New Roman" w:cs="Times New Roman"/>
          <w:sz w:val="24"/>
          <w:szCs w:val="24"/>
        </w:rPr>
      </w:pPr>
      <w:r w:rsidRPr="000C568A">
        <w:rPr>
          <w:rFonts w:ascii="Times New Roman" w:hAnsi="Times New Roman" w:cs="Times New Roman"/>
          <w:bCs/>
          <w:sz w:val="24"/>
          <w:szCs w:val="24"/>
        </w:rPr>
        <w:t>Время оказания услуг:</w:t>
      </w:r>
      <w:r w:rsidRPr="000C568A">
        <w:rPr>
          <w:rFonts w:ascii="Times New Roman" w:hAnsi="Times New Roman" w:cs="Times New Roman"/>
          <w:sz w:val="24"/>
          <w:szCs w:val="24"/>
        </w:rPr>
        <w:t xml:space="preserve"> услуги должны оказываться в рабочее время Заказчика с понедельника по пятницу с 8ч. 00 мин. до 17ч 00 мин. (обед с 12ч.00 мин. до 13ч.00 мин., суббота и воскресенья выходной).</w:t>
      </w:r>
    </w:p>
    <w:p w14:paraId="6CAC3E88"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Периодичность оказания услуг – по заявкам Заказчика в соответствии со сроком окончания действия диагностической карты ТС, указанного в перечне п.3 Технического задания.  Заявки направляются на электронный адрес Исполнителя. Максимальный объем ТС, указанных в одной Заявке, - не более 5 шт. </w:t>
      </w:r>
    </w:p>
    <w:p w14:paraId="26E7C85E"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 xml:space="preserve">Доставка ТС до Исполнителя и обратно осуществляется силами и средствами Заказчика. </w:t>
      </w:r>
    </w:p>
    <w:p w14:paraId="24FE736D"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Исполнитель при оказании услуг должен обеспечить сохранность ТС.</w:t>
      </w:r>
    </w:p>
    <w:p w14:paraId="509ED5B1" w14:textId="38ACF44D" w:rsidR="00AC5855" w:rsidRPr="000C568A" w:rsidRDefault="00AC5855" w:rsidP="00AC5855">
      <w:pPr>
        <w:pStyle w:val="af4"/>
        <w:widowControl w:val="0"/>
        <w:numPr>
          <w:ilvl w:val="1"/>
          <w:numId w:val="1"/>
        </w:numPr>
        <w:tabs>
          <w:tab w:val="left" w:pos="1276"/>
        </w:tabs>
        <w:autoSpaceDE w:val="0"/>
        <w:autoSpaceDN w:val="0"/>
        <w:adjustRightInd w:val="0"/>
        <w:ind w:left="1117" w:hanging="550"/>
        <w:jc w:val="both"/>
        <w:rPr>
          <w:b/>
          <w:sz w:val="24"/>
          <w:szCs w:val="24"/>
        </w:rPr>
      </w:pPr>
      <w:r w:rsidRPr="000C568A">
        <w:rPr>
          <w:b/>
          <w:sz w:val="24"/>
          <w:szCs w:val="24"/>
        </w:rPr>
        <w:t>Требования к безопасности</w:t>
      </w:r>
    </w:p>
    <w:p w14:paraId="7878D0DF" w14:textId="77777777" w:rsidR="00AC5855" w:rsidRPr="000C568A" w:rsidRDefault="00AC5855" w:rsidP="00AC5855">
      <w:pPr>
        <w:spacing w:after="0"/>
        <w:ind w:firstLine="708"/>
        <w:jc w:val="both"/>
        <w:rPr>
          <w:rFonts w:ascii="Times New Roman" w:hAnsi="Times New Roman" w:cs="Times New Roman"/>
          <w:sz w:val="24"/>
          <w:szCs w:val="24"/>
        </w:rPr>
      </w:pPr>
      <w:r w:rsidRPr="000C568A">
        <w:rPr>
          <w:rFonts w:ascii="Times New Roman" w:hAnsi="Times New Roman" w:cs="Times New Roman"/>
          <w:sz w:val="24"/>
          <w:szCs w:val="24"/>
        </w:rPr>
        <w:t>Услуги осуществляются согласно нормам</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 xml:space="preserve">Федерального закона </w:t>
      </w:r>
      <w:r w:rsidRPr="000C568A">
        <w:rPr>
          <w:rFonts w:ascii="Times New Roman" w:hAnsi="Times New Roman" w:cs="Times New Roman"/>
          <w:sz w:val="24"/>
          <w:szCs w:val="24"/>
        </w:rPr>
        <w:br/>
        <w:t>от 10.12.1995 № 196-ФЗ «О безопасности дорожного движения»</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Техническим регламентом ТР ТС 018/2011 Таможенного союза «О безопасности колесных транспортных средств»</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и законодательства Российской Федерации.</w:t>
      </w:r>
    </w:p>
    <w:p w14:paraId="4DF1F897" w14:textId="7E0C4325" w:rsidR="00AC5855" w:rsidRPr="000C568A" w:rsidRDefault="00AC5855" w:rsidP="00AC5855">
      <w:pPr>
        <w:pStyle w:val="af4"/>
        <w:widowControl w:val="0"/>
        <w:numPr>
          <w:ilvl w:val="1"/>
          <w:numId w:val="1"/>
        </w:numPr>
        <w:tabs>
          <w:tab w:val="left" w:pos="1276"/>
        </w:tabs>
        <w:autoSpaceDE w:val="0"/>
        <w:autoSpaceDN w:val="0"/>
        <w:adjustRightInd w:val="0"/>
        <w:ind w:left="709" w:hanging="142"/>
        <w:rPr>
          <w:b/>
          <w:sz w:val="24"/>
          <w:szCs w:val="24"/>
        </w:rPr>
      </w:pPr>
      <w:r w:rsidRPr="000C568A">
        <w:rPr>
          <w:b/>
          <w:sz w:val="24"/>
          <w:szCs w:val="24"/>
        </w:rPr>
        <w:t>Требования к приемке транспорта Заказчика на территории Исполнителя</w:t>
      </w:r>
    </w:p>
    <w:p w14:paraId="56DAA32D"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Исполнитель должен принять ТС Заказчика и разместить их на своей территории в соответствии с датой, указанной в Заявке. </w:t>
      </w:r>
    </w:p>
    <w:p w14:paraId="1CB2EBE3"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Для получения объективной оценки технического состояния ТС оно должно быть направлено на диагностирование с последующей выдачей диагностической карты. Исполнитель представляет заключение в виде диагностической карты, содержащие расшифровку проведения диагностических работ.</w:t>
      </w:r>
    </w:p>
    <w:p w14:paraId="17102495" w14:textId="77777777" w:rsidR="00AC5855" w:rsidRPr="000C568A" w:rsidRDefault="00AC5855" w:rsidP="00AC5855">
      <w:pPr>
        <w:widowControl w:val="0"/>
        <w:tabs>
          <w:tab w:val="left" w:pos="1276"/>
        </w:tabs>
        <w:autoSpaceDE w:val="0"/>
        <w:autoSpaceDN w:val="0"/>
        <w:adjustRightInd w:val="0"/>
        <w:spacing w:after="0"/>
        <w:ind w:firstLine="709"/>
        <w:jc w:val="both"/>
        <w:rPr>
          <w:rFonts w:ascii="Times New Roman" w:hAnsi="Times New Roman" w:cs="Times New Roman"/>
          <w:b/>
          <w:sz w:val="24"/>
          <w:szCs w:val="24"/>
        </w:rPr>
      </w:pPr>
      <w:r w:rsidRPr="000C568A">
        <w:rPr>
          <w:rFonts w:ascii="Times New Roman" w:hAnsi="Times New Roman" w:cs="Times New Roman"/>
          <w:b/>
          <w:sz w:val="24"/>
          <w:szCs w:val="24"/>
        </w:rPr>
        <w:t>6.5.</w:t>
      </w:r>
      <w:r w:rsidRPr="000C568A">
        <w:rPr>
          <w:rFonts w:ascii="Times New Roman" w:hAnsi="Times New Roman" w:cs="Times New Roman"/>
          <w:b/>
          <w:sz w:val="24"/>
          <w:szCs w:val="24"/>
        </w:rPr>
        <w:tab/>
        <w:t>Требования по приемке услуг</w:t>
      </w:r>
    </w:p>
    <w:p w14:paraId="615815AF" w14:textId="77777777" w:rsidR="00AC5855" w:rsidRPr="000C568A" w:rsidRDefault="00AC5855" w:rsidP="00AC5855">
      <w:pPr>
        <w:widowControl w:val="0"/>
        <w:spacing w:after="0"/>
        <w:ind w:firstLine="709"/>
        <w:contextualSpacing/>
        <w:jc w:val="both"/>
        <w:rPr>
          <w:rFonts w:ascii="Times New Roman" w:hAnsi="Times New Roman" w:cs="Times New Roman"/>
          <w:sz w:val="24"/>
          <w:szCs w:val="24"/>
          <w:lang w:eastAsia="ar-SA"/>
        </w:rPr>
      </w:pPr>
      <w:r w:rsidRPr="000C568A">
        <w:rPr>
          <w:rFonts w:ascii="Times New Roman" w:hAnsi="Times New Roman" w:cs="Times New Roman"/>
          <w:color w:val="000000"/>
          <w:sz w:val="24"/>
          <w:szCs w:val="24"/>
        </w:rPr>
        <w:t>По результатам оказания услуг Исполнитель в течение 2 (двух) рабочих дней направляет Заказчику подписанный акт сдачи-приемки оказанных услуг в двух экземплярах.</w:t>
      </w:r>
    </w:p>
    <w:p w14:paraId="0B44C533" w14:textId="77777777" w:rsidR="00AC5855" w:rsidRPr="000C568A" w:rsidRDefault="00AC5855" w:rsidP="00AC5855">
      <w:pPr>
        <w:widowControl w:val="0"/>
        <w:autoSpaceDE w:val="0"/>
        <w:autoSpaceDN w:val="0"/>
        <w:adjustRightInd w:val="0"/>
        <w:spacing w:after="0"/>
        <w:ind w:firstLine="709"/>
        <w:jc w:val="both"/>
        <w:rPr>
          <w:rFonts w:ascii="Times New Roman" w:eastAsia="Calibri" w:hAnsi="Times New Roman" w:cs="Times New Roman"/>
          <w:color w:val="000000"/>
          <w:sz w:val="24"/>
          <w:szCs w:val="24"/>
        </w:rPr>
      </w:pPr>
      <w:r w:rsidRPr="000C568A">
        <w:rPr>
          <w:rFonts w:ascii="Times New Roman" w:eastAsia="Calibri" w:hAnsi="Times New Roman" w:cs="Times New Roman"/>
          <w:color w:val="000000"/>
          <w:sz w:val="24"/>
          <w:szCs w:val="24"/>
        </w:rPr>
        <w:t>Приемка оказанных Услуг по каждой из Заявок осуществляется Заказчиком в течение 15 рабочих дней с момента получения подписанных актов сдачи-приемки оказанных услуг в двух экземплярах</w:t>
      </w:r>
    </w:p>
    <w:p w14:paraId="684DFB35"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color w:val="000000"/>
          <w:sz w:val="24"/>
          <w:szCs w:val="24"/>
        </w:rPr>
      </w:pPr>
      <w:r w:rsidRPr="000C568A">
        <w:rPr>
          <w:rFonts w:ascii="Times New Roman" w:hAnsi="Times New Roman" w:cs="Times New Roman"/>
          <w:color w:val="000000"/>
          <w:sz w:val="24"/>
          <w:szCs w:val="24"/>
        </w:rPr>
        <w:t>Исполнитель обязан устранить выявленные недостатки услуг безвозмездно и в срок</w:t>
      </w:r>
      <w:r w:rsidRPr="000C568A">
        <w:rPr>
          <w:rFonts w:ascii="Times New Roman" w:hAnsi="Times New Roman" w:cs="Times New Roman"/>
          <w:sz w:val="24"/>
          <w:szCs w:val="24"/>
        </w:rPr>
        <w:t xml:space="preserve"> не превышающий 10 (десяти) рабочих дней</w:t>
      </w:r>
      <w:r w:rsidRPr="000C568A">
        <w:rPr>
          <w:rFonts w:ascii="Times New Roman" w:hAnsi="Times New Roman" w:cs="Times New Roman"/>
          <w:color w:val="000000"/>
          <w:sz w:val="24"/>
          <w:szCs w:val="24"/>
        </w:rPr>
        <w:t>, с даты выявленных недостатков.</w:t>
      </w:r>
    </w:p>
    <w:p w14:paraId="12AB1D9D"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b/>
          <w:sz w:val="24"/>
          <w:szCs w:val="24"/>
        </w:rPr>
      </w:pPr>
      <w:r w:rsidRPr="000C568A">
        <w:rPr>
          <w:rFonts w:ascii="Times New Roman" w:hAnsi="Times New Roman" w:cs="Times New Roman"/>
          <w:b/>
          <w:sz w:val="24"/>
          <w:szCs w:val="24"/>
        </w:rPr>
        <w:t>6.6.</w:t>
      </w:r>
      <w:r w:rsidRPr="000C568A">
        <w:rPr>
          <w:rFonts w:ascii="Times New Roman" w:hAnsi="Times New Roman" w:cs="Times New Roman"/>
          <w:b/>
          <w:sz w:val="24"/>
          <w:szCs w:val="24"/>
        </w:rPr>
        <w:tab/>
        <w:t>Требования по передаче Заказчику закупки технических и иных документов (оформление результатов оказанных услуг)</w:t>
      </w:r>
    </w:p>
    <w:p w14:paraId="499BBF17"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По окончании проведения Технического осмотра Исполнитель должен предоставить Заказчику транспортное средство и следующие документы:</w:t>
      </w:r>
    </w:p>
    <w:p w14:paraId="76FEB1E4"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диагностическую карту, содержащую сведения о выявленных технических неисправностях транспортного средства и о соответствии или несоответствии транспортного средства обязательным требованиям безопасности транспортных средств.</w:t>
      </w:r>
    </w:p>
    <w:p w14:paraId="23FB5E2F"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Заказчик обязуется провести повторный технический осмотр транспортного средства. Повторный технический осмотр проводится на платной основе. Повторный технический осмотр проводится на основании </w:t>
      </w:r>
      <w:r w:rsidRPr="000C568A">
        <w:rPr>
          <w:rFonts w:ascii="Times New Roman" w:hAnsi="Times New Roman" w:cs="Times New Roman"/>
          <w:sz w:val="24"/>
          <w:szCs w:val="24"/>
        </w:rPr>
        <w:lastRenderedPageBreak/>
        <w:t>новой Заявки.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273099B" w14:textId="392991BC" w:rsidR="00B542BC" w:rsidRPr="000C568A" w:rsidRDefault="00B542BC" w:rsidP="00B542BC">
      <w:pPr>
        <w:pStyle w:val="ConsPlusNonformat"/>
        <w:ind w:firstLine="709"/>
        <w:jc w:val="both"/>
        <w:rPr>
          <w:rFonts w:ascii="Times New Roman" w:hAnsi="Times New Roman" w:cs="Times New Roman"/>
          <w:sz w:val="24"/>
          <w:szCs w:val="24"/>
        </w:rPr>
      </w:pPr>
    </w:p>
    <w:p w14:paraId="25C17A4F" w14:textId="55B975AF" w:rsidR="003B6C95" w:rsidRPr="000C568A" w:rsidRDefault="003B6C95" w:rsidP="003B6C95">
      <w:pPr>
        <w:pStyle w:val="ConsPlusNormal"/>
        <w:jc w:val="both"/>
        <w:rPr>
          <w:rFonts w:ascii="Times New Roman" w:hAnsi="Times New Roman" w:cs="Times New Roman"/>
          <w:sz w:val="24"/>
          <w:szCs w:val="24"/>
        </w:rPr>
      </w:pPr>
    </w:p>
    <w:p w14:paraId="0A7E00A2" w14:textId="77777777" w:rsidR="003B6C95" w:rsidRPr="000C568A" w:rsidRDefault="003B6C95" w:rsidP="00AC585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000D186F" w14:textId="77777777" w:rsidR="00642024" w:rsidRPr="000C568A" w:rsidRDefault="00642024" w:rsidP="00642024">
      <w:pPr>
        <w:spacing w:before="240" w:after="120"/>
        <w:rPr>
          <w:rFonts w:ascii="Times New Roman" w:hAnsi="Times New Roman" w:cs="Times New Roman"/>
          <w:b/>
          <w:sz w:val="24"/>
          <w:szCs w:val="24"/>
        </w:rPr>
      </w:pPr>
      <w:r w:rsidRPr="000C568A">
        <w:rPr>
          <w:rFonts w:ascii="Times New Roman" w:hAnsi="Times New Roman" w:cs="Times New Roman"/>
          <w:sz w:val="24"/>
          <w:szCs w:val="24"/>
        </w:rPr>
        <w:t>Гарантийные обязательства на оказываемые услуги не установлены.</w:t>
      </w:r>
    </w:p>
    <w:p w14:paraId="51F210AC" w14:textId="77777777" w:rsidR="00E067E8" w:rsidRPr="000C568A" w:rsidRDefault="003B6C95" w:rsidP="00AC5855">
      <w:pPr>
        <w:pStyle w:val="af4"/>
        <w:numPr>
          <w:ilvl w:val="0"/>
          <w:numId w:val="1"/>
        </w:numPr>
        <w:spacing w:before="240" w:after="120"/>
        <w:contextualSpacing w:val="0"/>
        <w:jc w:val="center"/>
        <w:rPr>
          <w:b/>
          <w:sz w:val="24"/>
          <w:szCs w:val="24"/>
        </w:rPr>
      </w:pPr>
      <w:r w:rsidRPr="000C568A">
        <w:rPr>
          <w:b/>
          <w:sz w:val="24"/>
          <w:szCs w:val="24"/>
        </w:rPr>
        <w:t>СПЕЦИАЛЬНЫЕ ТРЕБОВАНИЯ</w:t>
      </w:r>
    </w:p>
    <w:p w14:paraId="2AAB4472" w14:textId="7D6F7EFB" w:rsidR="00E067E8" w:rsidRDefault="0064140B" w:rsidP="0064140B">
      <w:pPr>
        <w:spacing w:before="120" w:after="0"/>
        <w:jc w:val="both"/>
        <w:rPr>
          <w:rFonts w:ascii="Times New Roman" w:hAnsi="Times New Roman" w:cs="Times New Roman"/>
          <w:b/>
          <w:sz w:val="24"/>
          <w:szCs w:val="24"/>
        </w:rPr>
      </w:pPr>
      <w:r w:rsidRPr="000C568A">
        <w:rPr>
          <w:rFonts w:ascii="Times New Roman" w:hAnsi="Times New Roman" w:cs="Times New Roman"/>
          <w:sz w:val="24"/>
          <w:szCs w:val="24"/>
          <w:shd w:val="clear" w:color="auto" w:fill="FFFFFF"/>
        </w:rPr>
        <w:t>Исполнитель должен иметь аттестат аккредитации оператора технического осмотра</w:t>
      </w:r>
      <w:r w:rsidRPr="000C568A">
        <w:rPr>
          <w:rFonts w:ascii="Times New Roman" w:hAnsi="Times New Roman" w:cs="Times New Roman"/>
          <w:sz w:val="24"/>
          <w:szCs w:val="24"/>
        </w:rPr>
        <w:t xml:space="preserve"> согласно </w:t>
      </w:r>
      <w:r w:rsidRPr="000C568A">
        <w:rPr>
          <w:rFonts w:ascii="Times New Roman" w:hAnsi="Times New Roman" w:cs="Times New Roman"/>
          <w:spacing w:val="3"/>
          <w:kern w:val="36"/>
          <w:sz w:val="24"/>
          <w:szCs w:val="24"/>
        </w:rPr>
        <w:t>Приказа Министерства экономического развития Российской Федерации от 26.03.2020 г.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п. 10 ст. 8 и ч. 1 ст. 11 ФЗ от 1 июля 2011 г. N 170-ФЗ "О техническом осмотре транспортных средств и о внесении изменений в отдельные законодательные акты Российской Федерации".</w:t>
      </w:r>
      <w:r w:rsidRPr="000C568A">
        <w:rPr>
          <w:rFonts w:ascii="Times New Roman" w:hAnsi="Times New Roman" w:cs="Times New Roman"/>
          <w:b/>
          <w:sz w:val="24"/>
          <w:szCs w:val="24"/>
        </w:rPr>
        <w:t xml:space="preserve"> </w:t>
      </w:r>
    </w:p>
    <w:p w14:paraId="39675DFE" w14:textId="4D8DA806" w:rsidR="00901A9E" w:rsidRDefault="00901A9E" w:rsidP="0064140B">
      <w:pPr>
        <w:spacing w:before="120" w:after="0"/>
        <w:jc w:val="both"/>
        <w:rPr>
          <w:rFonts w:ascii="Times New Roman" w:hAnsi="Times New Roman" w:cs="Times New Roman"/>
          <w:b/>
          <w:sz w:val="24"/>
          <w:szCs w:val="24"/>
        </w:rPr>
      </w:pPr>
    </w:p>
    <w:sectPr w:rsidR="00901A9E" w:rsidSect="00E067E8">
      <w:pgSz w:w="11906" w:h="16838"/>
      <w:pgMar w:top="1134" w:right="851"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61698" w14:textId="77777777" w:rsidR="00B7110B" w:rsidRDefault="00B7110B" w:rsidP="00152914">
      <w:pPr>
        <w:spacing w:after="0" w:line="240" w:lineRule="auto"/>
      </w:pPr>
      <w:r>
        <w:separator/>
      </w:r>
    </w:p>
  </w:endnote>
  <w:endnote w:type="continuationSeparator" w:id="0">
    <w:p w14:paraId="02C1C587" w14:textId="77777777" w:rsidR="00B7110B" w:rsidRDefault="00B7110B"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1F118" w14:textId="77777777" w:rsidR="00B7110B" w:rsidRDefault="00B7110B" w:rsidP="00152914">
      <w:pPr>
        <w:spacing w:after="0" w:line="240" w:lineRule="auto"/>
      </w:pPr>
      <w:r>
        <w:separator/>
      </w:r>
    </w:p>
  </w:footnote>
  <w:footnote w:type="continuationSeparator" w:id="0">
    <w:p w14:paraId="2FE94820" w14:textId="77777777" w:rsidR="00B7110B" w:rsidRDefault="00B7110B" w:rsidP="0015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9E45C7"/>
    <w:multiLevelType w:val="multilevel"/>
    <w:tmpl w:val="5ECA0120"/>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7D5756FC"/>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1135A"/>
    <w:rsid w:val="00011605"/>
    <w:rsid w:val="0001305E"/>
    <w:rsid w:val="00013280"/>
    <w:rsid w:val="00015104"/>
    <w:rsid w:val="00016A85"/>
    <w:rsid w:val="00016E5A"/>
    <w:rsid w:val="00017289"/>
    <w:rsid w:val="00020962"/>
    <w:rsid w:val="00020EF3"/>
    <w:rsid w:val="00021025"/>
    <w:rsid w:val="00022B74"/>
    <w:rsid w:val="0002365E"/>
    <w:rsid w:val="000260E6"/>
    <w:rsid w:val="00027497"/>
    <w:rsid w:val="00033DFD"/>
    <w:rsid w:val="0003575A"/>
    <w:rsid w:val="000357A6"/>
    <w:rsid w:val="00035BB4"/>
    <w:rsid w:val="00042DDE"/>
    <w:rsid w:val="000437A6"/>
    <w:rsid w:val="00044703"/>
    <w:rsid w:val="000502D5"/>
    <w:rsid w:val="00050BD4"/>
    <w:rsid w:val="00053AEE"/>
    <w:rsid w:val="0005729F"/>
    <w:rsid w:val="00057F83"/>
    <w:rsid w:val="00060D41"/>
    <w:rsid w:val="00062570"/>
    <w:rsid w:val="000703D6"/>
    <w:rsid w:val="00072B79"/>
    <w:rsid w:val="000764C2"/>
    <w:rsid w:val="00076E0B"/>
    <w:rsid w:val="00077059"/>
    <w:rsid w:val="00080339"/>
    <w:rsid w:val="0008217A"/>
    <w:rsid w:val="0008250D"/>
    <w:rsid w:val="00083F97"/>
    <w:rsid w:val="00085843"/>
    <w:rsid w:val="0009193F"/>
    <w:rsid w:val="00092C62"/>
    <w:rsid w:val="0009543E"/>
    <w:rsid w:val="00096436"/>
    <w:rsid w:val="000A019F"/>
    <w:rsid w:val="000B20E6"/>
    <w:rsid w:val="000B2B4E"/>
    <w:rsid w:val="000B7BB1"/>
    <w:rsid w:val="000C1C1A"/>
    <w:rsid w:val="000C2715"/>
    <w:rsid w:val="000C427C"/>
    <w:rsid w:val="000C568A"/>
    <w:rsid w:val="000D245A"/>
    <w:rsid w:val="000D3F6D"/>
    <w:rsid w:val="000D4F88"/>
    <w:rsid w:val="000D53E3"/>
    <w:rsid w:val="000E03BB"/>
    <w:rsid w:val="000E0F69"/>
    <w:rsid w:val="000F013A"/>
    <w:rsid w:val="000F1D37"/>
    <w:rsid w:val="000F4E95"/>
    <w:rsid w:val="000F7ADF"/>
    <w:rsid w:val="00101270"/>
    <w:rsid w:val="00103464"/>
    <w:rsid w:val="001078F4"/>
    <w:rsid w:val="001128B1"/>
    <w:rsid w:val="00113AF0"/>
    <w:rsid w:val="001164E3"/>
    <w:rsid w:val="001176E7"/>
    <w:rsid w:val="0011795C"/>
    <w:rsid w:val="00117CC1"/>
    <w:rsid w:val="00120BA0"/>
    <w:rsid w:val="00123166"/>
    <w:rsid w:val="001237B9"/>
    <w:rsid w:val="0012483F"/>
    <w:rsid w:val="001250B8"/>
    <w:rsid w:val="00125190"/>
    <w:rsid w:val="001272AC"/>
    <w:rsid w:val="0013056C"/>
    <w:rsid w:val="00133D0D"/>
    <w:rsid w:val="00142E35"/>
    <w:rsid w:val="001433AF"/>
    <w:rsid w:val="00144A96"/>
    <w:rsid w:val="00146C4E"/>
    <w:rsid w:val="0015229A"/>
    <w:rsid w:val="00152914"/>
    <w:rsid w:val="0015735A"/>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4882"/>
    <w:rsid w:val="001963A0"/>
    <w:rsid w:val="001A07F9"/>
    <w:rsid w:val="001A276F"/>
    <w:rsid w:val="001A5399"/>
    <w:rsid w:val="001B1AE9"/>
    <w:rsid w:val="001B4F87"/>
    <w:rsid w:val="001B54E6"/>
    <w:rsid w:val="001B70FD"/>
    <w:rsid w:val="001C1971"/>
    <w:rsid w:val="001C3464"/>
    <w:rsid w:val="001C792C"/>
    <w:rsid w:val="001D11EC"/>
    <w:rsid w:val="001E3AA4"/>
    <w:rsid w:val="001E6C1F"/>
    <w:rsid w:val="001F072C"/>
    <w:rsid w:val="001F2BC3"/>
    <w:rsid w:val="001F533F"/>
    <w:rsid w:val="001F567F"/>
    <w:rsid w:val="001F5862"/>
    <w:rsid w:val="001F609E"/>
    <w:rsid w:val="001F7CF4"/>
    <w:rsid w:val="001F7D7C"/>
    <w:rsid w:val="00206A5B"/>
    <w:rsid w:val="00212CBF"/>
    <w:rsid w:val="00214E3C"/>
    <w:rsid w:val="00221D0B"/>
    <w:rsid w:val="0022632C"/>
    <w:rsid w:val="00226A59"/>
    <w:rsid w:val="002348E9"/>
    <w:rsid w:val="00235ABE"/>
    <w:rsid w:val="00236ECE"/>
    <w:rsid w:val="002374CA"/>
    <w:rsid w:val="00241372"/>
    <w:rsid w:val="00241927"/>
    <w:rsid w:val="0024258D"/>
    <w:rsid w:val="002428A1"/>
    <w:rsid w:val="00246FB5"/>
    <w:rsid w:val="002537AB"/>
    <w:rsid w:val="002554B1"/>
    <w:rsid w:val="00255756"/>
    <w:rsid w:val="00256B67"/>
    <w:rsid w:val="00260D15"/>
    <w:rsid w:val="002622C0"/>
    <w:rsid w:val="002631F3"/>
    <w:rsid w:val="00266342"/>
    <w:rsid w:val="00267DFF"/>
    <w:rsid w:val="00271686"/>
    <w:rsid w:val="00275DB9"/>
    <w:rsid w:val="002840EE"/>
    <w:rsid w:val="00285CA4"/>
    <w:rsid w:val="002920E6"/>
    <w:rsid w:val="002941A9"/>
    <w:rsid w:val="0029625B"/>
    <w:rsid w:val="002A1748"/>
    <w:rsid w:val="002A65FB"/>
    <w:rsid w:val="002B4CAE"/>
    <w:rsid w:val="002B673B"/>
    <w:rsid w:val="002B74D8"/>
    <w:rsid w:val="002C08B5"/>
    <w:rsid w:val="002C5894"/>
    <w:rsid w:val="002C75DD"/>
    <w:rsid w:val="002D133D"/>
    <w:rsid w:val="002D23CC"/>
    <w:rsid w:val="002E1251"/>
    <w:rsid w:val="002E4F71"/>
    <w:rsid w:val="002E7CA1"/>
    <w:rsid w:val="002F2A51"/>
    <w:rsid w:val="002F3AB5"/>
    <w:rsid w:val="002F44B7"/>
    <w:rsid w:val="002F472F"/>
    <w:rsid w:val="002F5CB9"/>
    <w:rsid w:val="00304C40"/>
    <w:rsid w:val="003109E8"/>
    <w:rsid w:val="0031475D"/>
    <w:rsid w:val="00315EB0"/>
    <w:rsid w:val="0032092F"/>
    <w:rsid w:val="003247CB"/>
    <w:rsid w:val="0032580E"/>
    <w:rsid w:val="00327AE5"/>
    <w:rsid w:val="00327CB2"/>
    <w:rsid w:val="003339B7"/>
    <w:rsid w:val="00334454"/>
    <w:rsid w:val="00340DA0"/>
    <w:rsid w:val="00341B56"/>
    <w:rsid w:val="00344007"/>
    <w:rsid w:val="003471F8"/>
    <w:rsid w:val="00356E85"/>
    <w:rsid w:val="00362173"/>
    <w:rsid w:val="00364AA7"/>
    <w:rsid w:val="0036583F"/>
    <w:rsid w:val="00366426"/>
    <w:rsid w:val="003673A2"/>
    <w:rsid w:val="00371980"/>
    <w:rsid w:val="003720F2"/>
    <w:rsid w:val="003749C0"/>
    <w:rsid w:val="00386943"/>
    <w:rsid w:val="0039286F"/>
    <w:rsid w:val="00392B53"/>
    <w:rsid w:val="0039512E"/>
    <w:rsid w:val="003A0732"/>
    <w:rsid w:val="003A0884"/>
    <w:rsid w:val="003A1BA3"/>
    <w:rsid w:val="003A3C93"/>
    <w:rsid w:val="003A667B"/>
    <w:rsid w:val="003B307E"/>
    <w:rsid w:val="003B6C95"/>
    <w:rsid w:val="003B79F0"/>
    <w:rsid w:val="003C100A"/>
    <w:rsid w:val="003C34DD"/>
    <w:rsid w:val="003C584F"/>
    <w:rsid w:val="003C5EB4"/>
    <w:rsid w:val="003C64DD"/>
    <w:rsid w:val="003D56EB"/>
    <w:rsid w:val="003E099D"/>
    <w:rsid w:val="003E4BD7"/>
    <w:rsid w:val="003E5864"/>
    <w:rsid w:val="003F0D2A"/>
    <w:rsid w:val="003F24F9"/>
    <w:rsid w:val="003F5CEA"/>
    <w:rsid w:val="003F7521"/>
    <w:rsid w:val="00400450"/>
    <w:rsid w:val="00402A48"/>
    <w:rsid w:val="00404709"/>
    <w:rsid w:val="00407355"/>
    <w:rsid w:val="0041038D"/>
    <w:rsid w:val="004108B1"/>
    <w:rsid w:val="00412FB8"/>
    <w:rsid w:val="00415C15"/>
    <w:rsid w:val="004206BD"/>
    <w:rsid w:val="00424784"/>
    <w:rsid w:val="0042649C"/>
    <w:rsid w:val="004269B7"/>
    <w:rsid w:val="00433244"/>
    <w:rsid w:val="00434C2D"/>
    <w:rsid w:val="00436210"/>
    <w:rsid w:val="00443A50"/>
    <w:rsid w:val="00444A5B"/>
    <w:rsid w:val="0045067E"/>
    <w:rsid w:val="004523D8"/>
    <w:rsid w:val="00457250"/>
    <w:rsid w:val="00464DA3"/>
    <w:rsid w:val="00474167"/>
    <w:rsid w:val="004760A5"/>
    <w:rsid w:val="004762F9"/>
    <w:rsid w:val="0048128B"/>
    <w:rsid w:val="00483878"/>
    <w:rsid w:val="004862D2"/>
    <w:rsid w:val="004865CD"/>
    <w:rsid w:val="00490C3A"/>
    <w:rsid w:val="00490E8D"/>
    <w:rsid w:val="004923D0"/>
    <w:rsid w:val="00495A22"/>
    <w:rsid w:val="004A442F"/>
    <w:rsid w:val="004A6D46"/>
    <w:rsid w:val="004B0D56"/>
    <w:rsid w:val="004C2931"/>
    <w:rsid w:val="004C3716"/>
    <w:rsid w:val="004C3E08"/>
    <w:rsid w:val="004D1036"/>
    <w:rsid w:val="004D6652"/>
    <w:rsid w:val="004D67A4"/>
    <w:rsid w:val="004E0EB8"/>
    <w:rsid w:val="004E262E"/>
    <w:rsid w:val="004E3645"/>
    <w:rsid w:val="004E6045"/>
    <w:rsid w:val="004E6387"/>
    <w:rsid w:val="004E675C"/>
    <w:rsid w:val="004F18BE"/>
    <w:rsid w:val="004F4DC1"/>
    <w:rsid w:val="004F7056"/>
    <w:rsid w:val="0050260E"/>
    <w:rsid w:val="00507812"/>
    <w:rsid w:val="00507DFA"/>
    <w:rsid w:val="00510FE6"/>
    <w:rsid w:val="00514D74"/>
    <w:rsid w:val="00517472"/>
    <w:rsid w:val="005179BE"/>
    <w:rsid w:val="0052076D"/>
    <w:rsid w:val="0052165A"/>
    <w:rsid w:val="005222AC"/>
    <w:rsid w:val="00530850"/>
    <w:rsid w:val="00535360"/>
    <w:rsid w:val="00541213"/>
    <w:rsid w:val="005424C6"/>
    <w:rsid w:val="00544092"/>
    <w:rsid w:val="0054591E"/>
    <w:rsid w:val="005469B0"/>
    <w:rsid w:val="00550A09"/>
    <w:rsid w:val="00551EAB"/>
    <w:rsid w:val="00553F13"/>
    <w:rsid w:val="00561FDB"/>
    <w:rsid w:val="00564563"/>
    <w:rsid w:val="0056479A"/>
    <w:rsid w:val="00565414"/>
    <w:rsid w:val="005656CE"/>
    <w:rsid w:val="0056675B"/>
    <w:rsid w:val="00567E5E"/>
    <w:rsid w:val="005743B1"/>
    <w:rsid w:val="005767F2"/>
    <w:rsid w:val="005802F4"/>
    <w:rsid w:val="00582025"/>
    <w:rsid w:val="00584E44"/>
    <w:rsid w:val="005857E5"/>
    <w:rsid w:val="005939F9"/>
    <w:rsid w:val="00594261"/>
    <w:rsid w:val="00594266"/>
    <w:rsid w:val="00597322"/>
    <w:rsid w:val="005A3723"/>
    <w:rsid w:val="005B287F"/>
    <w:rsid w:val="005B3077"/>
    <w:rsid w:val="005B432F"/>
    <w:rsid w:val="005B70CB"/>
    <w:rsid w:val="005B73E4"/>
    <w:rsid w:val="005C375C"/>
    <w:rsid w:val="005C6A5E"/>
    <w:rsid w:val="005C7972"/>
    <w:rsid w:val="005D1B21"/>
    <w:rsid w:val="005D5B40"/>
    <w:rsid w:val="005D6CD4"/>
    <w:rsid w:val="005E0FB7"/>
    <w:rsid w:val="005E10FD"/>
    <w:rsid w:val="005E3B3B"/>
    <w:rsid w:val="005E54D4"/>
    <w:rsid w:val="005E553D"/>
    <w:rsid w:val="005E6176"/>
    <w:rsid w:val="005F047F"/>
    <w:rsid w:val="005F3A05"/>
    <w:rsid w:val="005F3C4B"/>
    <w:rsid w:val="005F7E0F"/>
    <w:rsid w:val="00602B40"/>
    <w:rsid w:val="00602EE0"/>
    <w:rsid w:val="0061005E"/>
    <w:rsid w:val="00610F7A"/>
    <w:rsid w:val="00614478"/>
    <w:rsid w:val="00620B46"/>
    <w:rsid w:val="0062110F"/>
    <w:rsid w:val="00623340"/>
    <w:rsid w:val="0062725E"/>
    <w:rsid w:val="00630589"/>
    <w:rsid w:val="00630E4B"/>
    <w:rsid w:val="0063216F"/>
    <w:rsid w:val="00633FE1"/>
    <w:rsid w:val="00635BA7"/>
    <w:rsid w:val="006368A1"/>
    <w:rsid w:val="00640729"/>
    <w:rsid w:val="0064140B"/>
    <w:rsid w:val="00642024"/>
    <w:rsid w:val="0064449A"/>
    <w:rsid w:val="0064597E"/>
    <w:rsid w:val="00646D02"/>
    <w:rsid w:val="0065023D"/>
    <w:rsid w:val="006508A8"/>
    <w:rsid w:val="006626F4"/>
    <w:rsid w:val="00662820"/>
    <w:rsid w:val="006652B4"/>
    <w:rsid w:val="00667E72"/>
    <w:rsid w:val="00684D3A"/>
    <w:rsid w:val="00685070"/>
    <w:rsid w:val="006867F2"/>
    <w:rsid w:val="0068789E"/>
    <w:rsid w:val="00687A20"/>
    <w:rsid w:val="006905DD"/>
    <w:rsid w:val="006A4372"/>
    <w:rsid w:val="006A4540"/>
    <w:rsid w:val="006A470E"/>
    <w:rsid w:val="006A5A4A"/>
    <w:rsid w:val="006A6A90"/>
    <w:rsid w:val="006A77D3"/>
    <w:rsid w:val="006B3769"/>
    <w:rsid w:val="006B4FC3"/>
    <w:rsid w:val="006B5CD3"/>
    <w:rsid w:val="006B6139"/>
    <w:rsid w:val="006B7388"/>
    <w:rsid w:val="006C7540"/>
    <w:rsid w:val="006D3D5D"/>
    <w:rsid w:val="006D432A"/>
    <w:rsid w:val="006E0C89"/>
    <w:rsid w:val="006E20DE"/>
    <w:rsid w:val="006E274C"/>
    <w:rsid w:val="006E55A1"/>
    <w:rsid w:val="006E5A53"/>
    <w:rsid w:val="006F0D98"/>
    <w:rsid w:val="006F2AB4"/>
    <w:rsid w:val="006F3588"/>
    <w:rsid w:val="006F45F4"/>
    <w:rsid w:val="006F4B3C"/>
    <w:rsid w:val="006F6A53"/>
    <w:rsid w:val="006F6DC5"/>
    <w:rsid w:val="006F718B"/>
    <w:rsid w:val="007010E5"/>
    <w:rsid w:val="007038D1"/>
    <w:rsid w:val="00703E4B"/>
    <w:rsid w:val="00704C21"/>
    <w:rsid w:val="0070528D"/>
    <w:rsid w:val="00707168"/>
    <w:rsid w:val="0071647A"/>
    <w:rsid w:val="0071727A"/>
    <w:rsid w:val="00717B2F"/>
    <w:rsid w:val="0072040D"/>
    <w:rsid w:val="007225DD"/>
    <w:rsid w:val="00722755"/>
    <w:rsid w:val="00723B94"/>
    <w:rsid w:val="00725F53"/>
    <w:rsid w:val="00726655"/>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2AC3"/>
    <w:rsid w:val="00762CD4"/>
    <w:rsid w:val="00762E40"/>
    <w:rsid w:val="007644D7"/>
    <w:rsid w:val="007665B4"/>
    <w:rsid w:val="00771023"/>
    <w:rsid w:val="00773CF4"/>
    <w:rsid w:val="00774349"/>
    <w:rsid w:val="0077445F"/>
    <w:rsid w:val="007755FB"/>
    <w:rsid w:val="0077748E"/>
    <w:rsid w:val="0078006A"/>
    <w:rsid w:val="007816BC"/>
    <w:rsid w:val="0078467B"/>
    <w:rsid w:val="00786A9A"/>
    <w:rsid w:val="00790F10"/>
    <w:rsid w:val="0079295C"/>
    <w:rsid w:val="00793683"/>
    <w:rsid w:val="00793E81"/>
    <w:rsid w:val="007943B6"/>
    <w:rsid w:val="007A43ED"/>
    <w:rsid w:val="007A4FF5"/>
    <w:rsid w:val="007B1C9C"/>
    <w:rsid w:val="007B3106"/>
    <w:rsid w:val="007B45F6"/>
    <w:rsid w:val="007B79EF"/>
    <w:rsid w:val="007C40EF"/>
    <w:rsid w:val="007C5CE6"/>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63FD"/>
    <w:rsid w:val="008119BE"/>
    <w:rsid w:val="0081537B"/>
    <w:rsid w:val="008153A5"/>
    <w:rsid w:val="00817627"/>
    <w:rsid w:val="00830844"/>
    <w:rsid w:val="00832734"/>
    <w:rsid w:val="008356B4"/>
    <w:rsid w:val="00840AC2"/>
    <w:rsid w:val="008423F9"/>
    <w:rsid w:val="00843E93"/>
    <w:rsid w:val="00844167"/>
    <w:rsid w:val="008477A7"/>
    <w:rsid w:val="008522ED"/>
    <w:rsid w:val="00852A2C"/>
    <w:rsid w:val="008622C9"/>
    <w:rsid w:val="00867407"/>
    <w:rsid w:val="00867FF7"/>
    <w:rsid w:val="00871F87"/>
    <w:rsid w:val="00873BFB"/>
    <w:rsid w:val="0087439D"/>
    <w:rsid w:val="008746D9"/>
    <w:rsid w:val="00881779"/>
    <w:rsid w:val="00884301"/>
    <w:rsid w:val="008867F9"/>
    <w:rsid w:val="0088686D"/>
    <w:rsid w:val="00886F28"/>
    <w:rsid w:val="00892FE2"/>
    <w:rsid w:val="008A4254"/>
    <w:rsid w:val="008A59D7"/>
    <w:rsid w:val="008A730A"/>
    <w:rsid w:val="008B1065"/>
    <w:rsid w:val="008B47ED"/>
    <w:rsid w:val="008B6686"/>
    <w:rsid w:val="008B7414"/>
    <w:rsid w:val="008B773F"/>
    <w:rsid w:val="008B7839"/>
    <w:rsid w:val="008C0F21"/>
    <w:rsid w:val="008C4E39"/>
    <w:rsid w:val="008C59C9"/>
    <w:rsid w:val="008D0459"/>
    <w:rsid w:val="008D0E89"/>
    <w:rsid w:val="008D2741"/>
    <w:rsid w:val="008D6B37"/>
    <w:rsid w:val="008D777C"/>
    <w:rsid w:val="008E3B11"/>
    <w:rsid w:val="008E6ADE"/>
    <w:rsid w:val="008F0E1F"/>
    <w:rsid w:val="008F0FBD"/>
    <w:rsid w:val="008F1CC0"/>
    <w:rsid w:val="008F234D"/>
    <w:rsid w:val="008F4009"/>
    <w:rsid w:val="008F45C2"/>
    <w:rsid w:val="00901A9E"/>
    <w:rsid w:val="00903257"/>
    <w:rsid w:val="00903844"/>
    <w:rsid w:val="00903D5A"/>
    <w:rsid w:val="00903EB8"/>
    <w:rsid w:val="009049F6"/>
    <w:rsid w:val="0090731C"/>
    <w:rsid w:val="00910559"/>
    <w:rsid w:val="0091644B"/>
    <w:rsid w:val="00917C8C"/>
    <w:rsid w:val="0092027C"/>
    <w:rsid w:val="0092232C"/>
    <w:rsid w:val="00923E4D"/>
    <w:rsid w:val="00924F16"/>
    <w:rsid w:val="00930424"/>
    <w:rsid w:val="00933F91"/>
    <w:rsid w:val="00934E7E"/>
    <w:rsid w:val="00935888"/>
    <w:rsid w:val="00936B05"/>
    <w:rsid w:val="00940949"/>
    <w:rsid w:val="00941520"/>
    <w:rsid w:val="00941892"/>
    <w:rsid w:val="00943771"/>
    <w:rsid w:val="00950279"/>
    <w:rsid w:val="0095125B"/>
    <w:rsid w:val="009548AC"/>
    <w:rsid w:val="00955380"/>
    <w:rsid w:val="00956E35"/>
    <w:rsid w:val="009603F0"/>
    <w:rsid w:val="00960D68"/>
    <w:rsid w:val="009678F0"/>
    <w:rsid w:val="009735CE"/>
    <w:rsid w:val="00975DDC"/>
    <w:rsid w:val="00977B04"/>
    <w:rsid w:val="00984B93"/>
    <w:rsid w:val="00985E3B"/>
    <w:rsid w:val="00987F0B"/>
    <w:rsid w:val="00993906"/>
    <w:rsid w:val="0099570A"/>
    <w:rsid w:val="00997A27"/>
    <w:rsid w:val="009B024D"/>
    <w:rsid w:val="009B5B1D"/>
    <w:rsid w:val="009B7988"/>
    <w:rsid w:val="009C0341"/>
    <w:rsid w:val="009C2AF5"/>
    <w:rsid w:val="009C4A89"/>
    <w:rsid w:val="009C66AC"/>
    <w:rsid w:val="009C6B38"/>
    <w:rsid w:val="009D425C"/>
    <w:rsid w:val="009D574D"/>
    <w:rsid w:val="009E736D"/>
    <w:rsid w:val="009F4BAA"/>
    <w:rsid w:val="009F576C"/>
    <w:rsid w:val="009F6338"/>
    <w:rsid w:val="009F7A3E"/>
    <w:rsid w:val="00A04237"/>
    <w:rsid w:val="00A04EAB"/>
    <w:rsid w:val="00A11811"/>
    <w:rsid w:val="00A14057"/>
    <w:rsid w:val="00A15785"/>
    <w:rsid w:val="00A15F9C"/>
    <w:rsid w:val="00A170BE"/>
    <w:rsid w:val="00A219C2"/>
    <w:rsid w:val="00A22B94"/>
    <w:rsid w:val="00A23B1B"/>
    <w:rsid w:val="00A2612D"/>
    <w:rsid w:val="00A3164A"/>
    <w:rsid w:val="00A3166E"/>
    <w:rsid w:val="00A3190E"/>
    <w:rsid w:val="00A34608"/>
    <w:rsid w:val="00A356AC"/>
    <w:rsid w:val="00A369E1"/>
    <w:rsid w:val="00A401ED"/>
    <w:rsid w:val="00A44466"/>
    <w:rsid w:val="00A46644"/>
    <w:rsid w:val="00A62713"/>
    <w:rsid w:val="00A63C51"/>
    <w:rsid w:val="00A64BA6"/>
    <w:rsid w:val="00A67766"/>
    <w:rsid w:val="00A71005"/>
    <w:rsid w:val="00A71B49"/>
    <w:rsid w:val="00A766F4"/>
    <w:rsid w:val="00A8045B"/>
    <w:rsid w:val="00A807DD"/>
    <w:rsid w:val="00A80FB9"/>
    <w:rsid w:val="00A84217"/>
    <w:rsid w:val="00A8760C"/>
    <w:rsid w:val="00A87BEB"/>
    <w:rsid w:val="00A91F3D"/>
    <w:rsid w:val="00A92361"/>
    <w:rsid w:val="00A96E28"/>
    <w:rsid w:val="00AA23CD"/>
    <w:rsid w:val="00AA3AF0"/>
    <w:rsid w:val="00AA4034"/>
    <w:rsid w:val="00AA5F05"/>
    <w:rsid w:val="00AA66A8"/>
    <w:rsid w:val="00AA6BFE"/>
    <w:rsid w:val="00AB0513"/>
    <w:rsid w:val="00AB1DFB"/>
    <w:rsid w:val="00AB32F5"/>
    <w:rsid w:val="00AB594F"/>
    <w:rsid w:val="00AB7280"/>
    <w:rsid w:val="00AB791E"/>
    <w:rsid w:val="00AC2178"/>
    <w:rsid w:val="00AC27BD"/>
    <w:rsid w:val="00AC2D64"/>
    <w:rsid w:val="00AC5855"/>
    <w:rsid w:val="00AC5C43"/>
    <w:rsid w:val="00AC665B"/>
    <w:rsid w:val="00AC6A88"/>
    <w:rsid w:val="00AC7919"/>
    <w:rsid w:val="00AD01D2"/>
    <w:rsid w:val="00AE0D52"/>
    <w:rsid w:val="00AE177B"/>
    <w:rsid w:val="00AE54D4"/>
    <w:rsid w:val="00AE65AE"/>
    <w:rsid w:val="00AF2B80"/>
    <w:rsid w:val="00AF37E0"/>
    <w:rsid w:val="00B014B4"/>
    <w:rsid w:val="00B03F21"/>
    <w:rsid w:val="00B05EC8"/>
    <w:rsid w:val="00B07799"/>
    <w:rsid w:val="00B11A1E"/>
    <w:rsid w:val="00B1369A"/>
    <w:rsid w:val="00B15C3E"/>
    <w:rsid w:val="00B175C6"/>
    <w:rsid w:val="00B17952"/>
    <w:rsid w:val="00B2062B"/>
    <w:rsid w:val="00B22E92"/>
    <w:rsid w:val="00B239DA"/>
    <w:rsid w:val="00B2405B"/>
    <w:rsid w:val="00B26B33"/>
    <w:rsid w:val="00B26CA1"/>
    <w:rsid w:val="00B27064"/>
    <w:rsid w:val="00B2751F"/>
    <w:rsid w:val="00B302F0"/>
    <w:rsid w:val="00B31FDA"/>
    <w:rsid w:val="00B32904"/>
    <w:rsid w:val="00B37294"/>
    <w:rsid w:val="00B4563D"/>
    <w:rsid w:val="00B542BC"/>
    <w:rsid w:val="00B5451C"/>
    <w:rsid w:val="00B57253"/>
    <w:rsid w:val="00B63FCB"/>
    <w:rsid w:val="00B65ED5"/>
    <w:rsid w:val="00B677E2"/>
    <w:rsid w:val="00B67D8A"/>
    <w:rsid w:val="00B7110B"/>
    <w:rsid w:val="00B75584"/>
    <w:rsid w:val="00B759F8"/>
    <w:rsid w:val="00B7767D"/>
    <w:rsid w:val="00B8775C"/>
    <w:rsid w:val="00B91F25"/>
    <w:rsid w:val="00B929C3"/>
    <w:rsid w:val="00B939B1"/>
    <w:rsid w:val="00B966AC"/>
    <w:rsid w:val="00B97B47"/>
    <w:rsid w:val="00BA08B0"/>
    <w:rsid w:val="00BA2D16"/>
    <w:rsid w:val="00BA449F"/>
    <w:rsid w:val="00BA5A3D"/>
    <w:rsid w:val="00BA6D0A"/>
    <w:rsid w:val="00BB212B"/>
    <w:rsid w:val="00BB371C"/>
    <w:rsid w:val="00BB7D93"/>
    <w:rsid w:val="00BC1531"/>
    <w:rsid w:val="00BC1CF4"/>
    <w:rsid w:val="00BC76E8"/>
    <w:rsid w:val="00BD01B4"/>
    <w:rsid w:val="00BD122F"/>
    <w:rsid w:val="00BD1B2A"/>
    <w:rsid w:val="00BD396E"/>
    <w:rsid w:val="00BD55EC"/>
    <w:rsid w:val="00BE13CE"/>
    <w:rsid w:val="00BE148E"/>
    <w:rsid w:val="00BE4013"/>
    <w:rsid w:val="00BE45DD"/>
    <w:rsid w:val="00BE66F8"/>
    <w:rsid w:val="00BE770E"/>
    <w:rsid w:val="00BF1220"/>
    <w:rsid w:val="00BF126A"/>
    <w:rsid w:val="00BF347F"/>
    <w:rsid w:val="00BF410D"/>
    <w:rsid w:val="00BF66CA"/>
    <w:rsid w:val="00C00300"/>
    <w:rsid w:val="00C02EE9"/>
    <w:rsid w:val="00C04676"/>
    <w:rsid w:val="00C05738"/>
    <w:rsid w:val="00C14708"/>
    <w:rsid w:val="00C16FF2"/>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A6C"/>
    <w:rsid w:val="00C53017"/>
    <w:rsid w:val="00C53198"/>
    <w:rsid w:val="00C536A5"/>
    <w:rsid w:val="00C54185"/>
    <w:rsid w:val="00C56B11"/>
    <w:rsid w:val="00C64037"/>
    <w:rsid w:val="00C64E04"/>
    <w:rsid w:val="00C6765D"/>
    <w:rsid w:val="00C709A9"/>
    <w:rsid w:val="00C70A12"/>
    <w:rsid w:val="00C72206"/>
    <w:rsid w:val="00C750FB"/>
    <w:rsid w:val="00C764F7"/>
    <w:rsid w:val="00C768D9"/>
    <w:rsid w:val="00C81F34"/>
    <w:rsid w:val="00C8608F"/>
    <w:rsid w:val="00C94724"/>
    <w:rsid w:val="00C969A9"/>
    <w:rsid w:val="00CA4E9E"/>
    <w:rsid w:val="00CA4F7F"/>
    <w:rsid w:val="00CA5491"/>
    <w:rsid w:val="00CA6DF3"/>
    <w:rsid w:val="00CA6E1F"/>
    <w:rsid w:val="00CB1814"/>
    <w:rsid w:val="00CB2CC6"/>
    <w:rsid w:val="00CB2EF7"/>
    <w:rsid w:val="00CB308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34CC"/>
    <w:rsid w:val="00D01644"/>
    <w:rsid w:val="00D02B2E"/>
    <w:rsid w:val="00D04BB5"/>
    <w:rsid w:val="00D054C6"/>
    <w:rsid w:val="00D10F0C"/>
    <w:rsid w:val="00D11652"/>
    <w:rsid w:val="00D12D42"/>
    <w:rsid w:val="00D12F89"/>
    <w:rsid w:val="00D1331F"/>
    <w:rsid w:val="00D17053"/>
    <w:rsid w:val="00D21E94"/>
    <w:rsid w:val="00D27898"/>
    <w:rsid w:val="00D33C0C"/>
    <w:rsid w:val="00D34375"/>
    <w:rsid w:val="00D3473B"/>
    <w:rsid w:val="00D367BB"/>
    <w:rsid w:val="00D42BE4"/>
    <w:rsid w:val="00D42E9C"/>
    <w:rsid w:val="00D4706D"/>
    <w:rsid w:val="00D53D29"/>
    <w:rsid w:val="00D55310"/>
    <w:rsid w:val="00D57458"/>
    <w:rsid w:val="00D62A39"/>
    <w:rsid w:val="00D6383D"/>
    <w:rsid w:val="00D64948"/>
    <w:rsid w:val="00D64CBC"/>
    <w:rsid w:val="00D66ECA"/>
    <w:rsid w:val="00D67040"/>
    <w:rsid w:val="00D72E3F"/>
    <w:rsid w:val="00D76C4E"/>
    <w:rsid w:val="00D8028A"/>
    <w:rsid w:val="00D80377"/>
    <w:rsid w:val="00D81831"/>
    <w:rsid w:val="00D843F0"/>
    <w:rsid w:val="00D86B79"/>
    <w:rsid w:val="00D87AF8"/>
    <w:rsid w:val="00D90526"/>
    <w:rsid w:val="00D91E55"/>
    <w:rsid w:val="00D94466"/>
    <w:rsid w:val="00D960FC"/>
    <w:rsid w:val="00D9630F"/>
    <w:rsid w:val="00D967D4"/>
    <w:rsid w:val="00D97B41"/>
    <w:rsid w:val="00DA09E8"/>
    <w:rsid w:val="00DA1E25"/>
    <w:rsid w:val="00DA7F0C"/>
    <w:rsid w:val="00DB2715"/>
    <w:rsid w:val="00DB36B7"/>
    <w:rsid w:val="00DB3958"/>
    <w:rsid w:val="00DC0221"/>
    <w:rsid w:val="00DC0F3C"/>
    <w:rsid w:val="00DC18AE"/>
    <w:rsid w:val="00DC1E2E"/>
    <w:rsid w:val="00DC2389"/>
    <w:rsid w:val="00DC2BA4"/>
    <w:rsid w:val="00DC2C0A"/>
    <w:rsid w:val="00DC4272"/>
    <w:rsid w:val="00DC4440"/>
    <w:rsid w:val="00DC7089"/>
    <w:rsid w:val="00DD014B"/>
    <w:rsid w:val="00DD192A"/>
    <w:rsid w:val="00DD3794"/>
    <w:rsid w:val="00DE4C1E"/>
    <w:rsid w:val="00DF0BD2"/>
    <w:rsid w:val="00E067E8"/>
    <w:rsid w:val="00E11EB6"/>
    <w:rsid w:val="00E16E39"/>
    <w:rsid w:val="00E243B5"/>
    <w:rsid w:val="00E279CD"/>
    <w:rsid w:val="00E305AF"/>
    <w:rsid w:val="00E367DE"/>
    <w:rsid w:val="00E3682F"/>
    <w:rsid w:val="00E413FB"/>
    <w:rsid w:val="00E43E4A"/>
    <w:rsid w:val="00E5166B"/>
    <w:rsid w:val="00E63AA6"/>
    <w:rsid w:val="00E64C62"/>
    <w:rsid w:val="00E7045F"/>
    <w:rsid w:val="00E708B2"/>
    <w:rsid w:val="00E761C1"/>
    <w:rsid w:val="00E7657B"/>
    <w:rsid w:val="00E770FF"/>
    <w:rsid w:val="00E83BC5"/>
    <w:rsid w:val="00E84EEE"/>
    <w:rsid w:val="00E858A2"/>
    <w:rsid w:val="00E87364"/>
    <w:rsid w:val="00E916F8"/>
    <w:rsid w:val="00E93BF1"/>
    <w:rsid w:val="00E96D58"/>
    <w:rsid w:val="00EA0401"/>
    <w:rsid w:val="00EA0BF8"/>
    <w:rsid w:val="00EA4984"/>
    <w:rsid w:val="00EA6510"/>
    <w:rsid w:val="00EA670A"/>
    <w:rsid w:val="00EA6B88"/>
    <w:rsid w:val="00EB0791"/>
    <w:rsid w:val="00EB2BC3"/>
    <w:rsid w:val="00EB40B4"/>
    <w:rsid w:val="00EC196A"/>
    <w:rsid w:val="00EC60DE"/>
    <w:rsid w:val="00ED0E45"/>
    <w:rsid w:val="00ED1FAC"/>
    <w:rsid w:val="00ED2199"/>
    <w:rsid w:val="00ED50DA"/>
    <w:rsid w:val="00EE1468"/>
    <w:rsid w:val="00EE33B5"/>
    <w:rsid w:val="00EE4651"/>
    <w:rsid w:val="00EE586A"/>
    <w:rsid w:val="00EE7271"/>
    <w:rsid w:val="00EF0794"/>
    <w:rsid w:val="00EF1992"/>
    <w:rsid w:val="00EF1BEA"/>
    <w:rsid w:val="00EF1CEA"/>
    <w:rsid w:val="00EF4A8B"/>
    <w:rsid w:val="00EF5007"/>
    <w:rsid w:val="00EF5766"/>
    <w:rsid w:val="00EF71D7"/>
    <w:rsid w:val="00F01373"/>
    <w:rsid w:val="00F023E9"/>
    <w:rsid w:val="00F029D5"/>
    <w:rsid w:val="00F11CC9"/>
    <w:rsid w:val="00F12521"/>
    <w:rsid w:val="00F13230"/>
    <w:rsid w:val="00F1501E"/>
    <w:rsid w:val="00F1720C"/>
    <w:rsid w:val="00F20327"/>
    <w:rsid w:val="00F2096A"/>
    <w:rsid w:val="00F2303C"/>
    <w:rsid w:val="00F23A22"/>
    <w:rsid w:val="00F24D44"/>
    <w:rsid w:val="00F25421"/>
    <w:rsid w:val="00F25838"/>
    <w:rsid w:val="00F26305"/>
    <w:rsid w:val="00F27212"/>
    <w:rsid w:val="00F27985"/>
    <w:rsid w:val="00F316DF"/>
    <w:rsid w:val="00F31BB3"/>
    <w:rsid w:val="00F32E6D"/>
    <w:rsid w:val="00F334DC"/>
    <w:rsid w:val="00F3560F"/>
    <w:rsid w:val="00F376DE"/>
    <w:rsid w:val="00F41459"/>
    <w:rsid w:val="00F4164F"/>
    <w:rsid w:val="00F447E7"/>
    <w:rsid w:val="00F448A6"/>
    <w:rsid w:val="00F44B87"/>
    <w:rsid w:val="00F45526"/>
    <w:rsid w:val="00F50E8B"/>
    <w:rsid w:val="00F5395C"/>
    <w:rsid w:val="00F64346"/>
    <w:rsid w:val="00F67551"/>
    <w:rsid w:val="00F707E6"/>
    <w:rsid w:val="00F70E86"/>
    <w:rsid w:val="00F74AD4"/>
    <w:rsid w:val="00F75D29"/>
    <w:rsid w:val="00F7674E"/>
    <w:rsid w:val="00F809FF"/>
    <w:rsid w:val="00F83591"/>
    <w:rsid w:val="00F8394C"/>
    <w:rsid w:val="00F91234"/>
    <w:rsid w:val="00F94F52"/>
    <w:rsid w:val="00F9546D"/>
    <w:rsid w:val="00F970BF"/>
    <w:rsid w:val="00FA021A"/>
    <w:rsid w:val="00FA0A29"/>
    <w:rsid w:val="00FA0E63"/>
    <w:rsid w:val="00FA1657"/>
    <w:rsid w:val="00FA4A9F"/>
    <w:rsid w:val="00FB681E"/>
    <w:rsid w:val="00FB7248"/>
    <w:rsid w:val="00FC06BD"/>
    <w:rsid w:val="00FC7ED3"/>
    <w:rsid w:val="00FD323D"/>
    <w:rsid w:val="00FD6058"/>
    <w:rsid w:val="00FE24FB"/>
    <w:rsid w:val="00FE288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TOC Heading"/>
    <w:basedOn w:val="10"/>
    <w:next w:val="a0"/>
    <w:uiPriority w:val="39"/>
    <w:unhideWhenUsed/>
    <w:qFormat/>
    <w:rsid w:val="00E305AF"/>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affff0">
    <w:name w:val="caption"/>
    <w:basedOn w:val="a0"/>
    <w:next w:val="a0"/>
    <w:uiPriority w:val="35"/>
    <w:unhideWhenUsed/>
    <w:qFormat/>
    <w:rsid w:val="00E305AF"/>
    <w:pPr>
      <w:spacing w:after="200" w:line="240" w:lineRule="auto"/>
    </w:pPr>
    <w:rPr>
      <w:rFonts w:ascii="Calibri" w:eastAsia="Calibri" w:hAnsi="Calibri" w:cs="Times New Roman"/>
      <w:i/>
      <w:iCs/>
      <w:color w:val="44546A" w:themeColor="text2"/>
      <w:sz w:val="18"/>
      <w:szCs w:val="18"/>
    </w:rPr>
  </w:style>
  <w:style w:type="paragraph" w:styleId="1f4">
    <w:name w:val="toc 1"/>
    <w:basedOn w:val="a0"/>
    <w:next w:val="a0"/>
    <w:autoRedefine/>
    <w:uiPriority w:val="39"/>
    <w:unhideWhenUsed/>
    <w:rsid w:val="00E305AF"/>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d">
    <w:name w:val="toc 3"/>
    <w:basedOn w:val="a0"/>
    <w:next w:val="a0"/>
    <w:autoRedefine/>
    <w:uiPriority w:val="39"/>
    <w:unhideWhenUsed/>
    <w:rsid w:val="00E305AF"/>
    <w:pPr>
      <w:spacing w:after="100"/>
      <w:ind w:left="440"/>
    </w:pPr>
    <w:rPr>
      <w:rFonts w:eastAsiaTheme="minorEastAsia" w:cs="Times New Roman"/>
      <w:lang w:eastAsia="ru-RU"/>
    </w:rPr>
  </w:style>
  <w:style w:type="table" w:customStyle="1" w:styleId="71">
    <w:name w:val="Сетка таблицы7"/>
    <w:basedOn w:val="a2"/>
    <w:next w:val="af6"/>
    <w:uiPriority w:val="59"/>
    <w:rsid w:val="00901A9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42435638">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537737093">
      <w:bodyDiv w:val="1"/>
      <w:marLeft w:val="0"/>
      <w:marRight w:val="0"/>
      <w:marTop w:val="0"/>
      <w:marBottom w:val="0"/>
      <w:divBdr>
        <w:top w:val="none" w:sz="0" w:space="0" w:color="auto"/>
        <w:left w:val="none" w:sz="0" w:space="0" w:color="auto"/>
        <w:bottom w:val="none" w:sz="0" w:space="0" w:color="auto"/>
        <w:right w:val="none" w:sz="0" w:space="0" w:color="auto"/>
      </w:divBdr>
    </w:div>
    <w:div w:id="548995785">
      <w:bodyDiv w:val="1"/>
      <w:marLeft w:val="0"/>
      <w:marRight w:val="0"/>
      <w:marTop w:val="0"/>
      <w:marBottom w:val="0"/>
      <w:divBdr>
        <w:top w:val="none" w:sz="0" w:space="0" w:color="auto"/>
        <w:left w:val="none" w:sz="0" w:space="0" w:color="auto"/>
        <w:bottom w:val="none" w:sz="0" w:space="0" w:color="auto"/>
        <w:right w:val="none" w:sz="0" w:space="0" w:color="auto"/>
      </w:divBdr>
    </w:div>
    <w:div w:id="564533686">
      <w:bodyDiv w:val="1"/>
      <w:marLeft w:val="0"/>
      <w:marRight w:val="0"/>
      <w:marTop w:val="0"/>
      <w:marBottom w:val="0"/>
      <w:divBdr>
        <w:top w:val="none" w:sz="0" w:space="0" w:color="auto"/>
        <w:left w:val="none" w:sz="0" w:space="0" w:color="auto"/>
        <w:bottom w:val="none" w:sz="0" w:space="0" w:color="auto"/>
        <w:right w:val="none" w:sz="0" w:space="0" w:color="auto"/>
      </w:divBdr>
    </w:div>
    <w:div w:id="59717709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38338420">
      <w:bodyDiv w:val="1"/>
      <w:marLeft w:val="0"/>
      <w:marRight w:val="0"/>
      <w:marTop w:val="0"/>
      <w:marBottom w:val="0"/>
      <w:divBdr>
        <w:top w:val="none" w:sz="0" w:space="0" w:color="auto"/>
        <w:left w:val="none" w:sz="0" w:space="0" w:color="auto"/>
        <w:bottom w:val="none" w:sz="0" w:space="0" w:color="auto"/>
        <w:right w:val="none" w:sz="0" w:space="0" w:color="auto"/>
      </w:divBdr>
    </w:div>
    <w:div w:id="671639187">
      <w:bodyDiv w:val="1"/>
      <w:marLeft w:val="0"/>
      <w:marRight w:val="0"/>
      <w:marTop w:val="0"/>
      <w:marBottom w:val="0"/>
      <w:divBdr>
        <w:top w:val="none" w:sz="0" w:space="0" w:color="auto"/>
        <w:left w:val="none" w:sz="0" w:space="0" w:color="auto"/>
        <w:bottom w:val="none" w:sz="0" w:space="0" w:color="auto"/>
        <w:right w:val="none" w:sz="0" w:space="0" w:color="auto"/>
      </w:divBdr>
    </w:div>
    <w:div w:id="688334294">
      <w:bodyDiv w:val="1"/>
      <w:marLeft w:val="0"/>
      <w:marRight w:val="0"/>
      <w:marTop w:val="0"/>
      <w:marBottom w:val="0"/>
      <w:divBdr>
        <w:top w:val="none" w:sz="0" w:space="0" w:color="auto"/>
        <w:left w:val="none" w:sz="0" w:space="0" w:color="auto"/>
        <w:bottom w:val="none" w:sz="0" w:space="0" w:color="auto"/>
        <w:right w:val="none" w:sz="0" w:space="0" w:color="auto"/>
      </w:divBdr>
    </w:div>
    <w:div w:id="86063013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74792472">
      <w:bodyDiv w:val="1"/>
      <w:marLeft w:val="0"/>
      <w:marRight w:val="0"/>
      <w:marTop w:val="0"/>
      <w:marBottom w:val="0"/>
      <w:divBdr>
        <w:top w:val="none" w:sz="0" w:space="0" w:color="auto"/>
        <w:left w:val="none" w:sz="0" w:space="0" w:color="auto"/>
        <w:bottom w:val="none" w:sz="0" w:space="0" w:color="auto"/>
        <w:right w:val="none" w:sz="0" w:space="0" w:color="auto"/>
      </w:divBdr>
    </w:div>
    <w:div w:id="1070738370">
      <w:bodyDiv w:val="1"/>
      <w:marLeft w:val="0"/>
      <w:marRight w:val="0"/>
      <w:marTop w:val="0"/>
      <w:marBottom w:val="0"/>
      <w:divBdr>
        <w:top w:val="none" w:sz="0" w:space="0" w:color="auto"/>
        <w:left w:val="none" w:sz="0" w:space="0" w:color="auto"/>
        <w:bottom w:val="none" w:sz="0" w:space="0" w:color="auto"/>
        <w:right w:val="none" w:sz="0" w:space="0" w:color="auto"/>
      </w:divBdr>
    </w:div>
    <w:div w:id="1135635663">
      <w:bodyDiv w:val="1"/>
      <w:marLeft w:val="0"/>
      <w:marRight w:val="0"/>
      <w:marTop w:val="0"/>
      <w:marBottom w:val="0"/>
      <w:divBdr>
        <w:top w:val="none" w:sz="0" w:space="0" w:color="auto"/>
        <w:left w:val="none" w:sz="0" w:space="0" w:color="auto"/>
        <w:bottom w:val="none" w:sz="0" w:space="0" w:color="auto"/>
        <w:right w:val="none" w:sz="0" w:space="0" w:color="auto"/>
      </w:divBdr>
    </w:div>
    <w:div w:id="115541843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759375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19351105">
      <w:bodyDiv w:val="1"/>
      <w:marLeft w:val="0"/>
      <w:marRight w:val="0"/>
      <w:marTop w:val="0"/>
      <w:marBottom w:val="0"/>
      <w:divBdr>
        <w:top w:val="none" w:sz="0" w:space="0" w:color="auto"/>
        <w:left w:val="none" w:sz="0" w:space="0" w:color="auto"/>
        <w:bottom w:val="none" w:sz="0" w:space="0" w:color="auto"/>
        <w:right w:val="none" w:sz="0" w:space="0" w:color="auto"/>
      </w:divBdr>
    </w:div>
    <w:div w:id="1675259253">
      <w:bodyDiv w:val="1"/>
      <w:marLeft w:val="0"/>
      <w:marRight w:val="0"/>
      <w:marTop w:val="0"/>
      <w:marBottom w:val="0"/>
      <w:divBdr>
        <w:top w:val="none" w:sz="0" w:space="0" w:color="auto"/>
        <w:left w:val="none" w:sz="0" w:space="0" w:color="auto"/>
        <w:bottom w:val="none" w:sz="0" w:space="0" w:color="auto"/>
        <w:right w:val="none" w:sz="0" w:space="0" w:color="auto"/>
      </w:divBdr>
    </w:div>
    <w:div w:id="1715538277">
      <w:bodyDiv w:val="1"/>
      <w:marLeft w:val="0"/>
      <w:marRight w:val="0"/>
      <w:marTop w:val="0"/>
      <w:marBottom w:val="0"/>
      <w:divBdr>
        <w:top w:val="none" w:sz="0" w:space="0" w:color="auto"/>
        <w:left w:val="none" w:sz="0" w:space="0" w:color="auto"/>
        <w:bottom w:val="none" w:sz="0" w:space="0" w:color="auto"/>
        <w:right w:val="none" w:sz="0" w:space="0" w:color="auto"/>
      </w:divBdr>
    </w:div>
    <w:div w:id="177100343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11093452">
      <w:bodyDiv w:val="1"/>
      <w:marLeft w:val="0"/>
      <w:marRight w:val="0"/>
      <w:marTop w:val="0"/>
      <w:marBottom w:val="0"/>
      <w:divBdr>
        <w:top w:val="none" w:sz="0" w:space="0" w:color="auto"/>
        <w:left w:val="none" w:sz="0" w:space="0" w:color="auto"/>
        <w:bottom w:val="none" w:sz="0" w:space="0" w:color="auto"/>
        <w:right w:val="none" w:sz="0" w:space="0" w:color="auto"/>
      </w:divBdr>
    </w:div>
    <w:div w:id="1880893664">
      <w:bodyDiv w:val="1"/>
      <w:marLeft w:val="0"/>
      <w:marRight w:val="0"/>
      <w:marTop w:val="0"/>
      <w:marBottom w:val="0"/>
      <w:divBdr>
        <w:top w:val="none" w:sz="0" w:space="0" w:color="auto"/>
        <w:left w:val="none" w:sz="0" w:space="0" w:color="auto"/>
        <w:bottom w:val="none" w:sz="0" w:space="0" w:color="auto"/>
        <w:right w:val="none" w:sz="0" w:space="0" w:color="auto"/>
      </w:divBdr>
    </w:div>
    <w:div w:id="195134913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E9D3-884F-4407-9667-35483F23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8541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2019-12-10T07:58:00Z</cp:lastPrinted>
  <dcterms:created xsi:type="dcterms:W3CDTF">2026-06-07T15:46:00Z</dcterms:created>
  <dcterms:modified xsi:type="dcterms:W3CDTF">2026-06-07T15:46:00Z</dcterms:modified>
</cp:coreProperties>
</file>