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Pr="00041C84" w:rsidRDefault="00803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F5650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745487" w:rsidRDefault="008039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ГЭС» (лот № 3-ТПиР-2026-ЖиГЭС)</w:t>
      </w:r>
    </w:p>
    <w:p w:rsidR="00745487" w:rsidRDefault="00745487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5487" w:rsidRDefault="008039A4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745487" w:rsidRDefault="00745487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F56500">
        <w:rPr>
          <w:rFonts w:ascii="Times New Roman" w:hAnsi="Times New Roman" w:cs="Times New Roman"/>
          <w:color w:val="16181C"/>
          <w:sz w:val="24"/>
          <w:szCs w:val="24"/>
        </w:rPr>
        <w:t>04</w:t>
      </w:r>
      <w:r>
        <w:rPr>
          <w:rFonts w:ascii="Times New Roman" w:hAnsi="Times New Roman" w:cs="Times New Roman"/>
          <w:color w:val="16181C"/>
          <w:sz w:val="24"/>
          <w:szCs w:val="24"/>
        </w:rPr>
        <w:t>.</w:t>
      </w:r>
      <w:r w:rsidR="00F56500">
        <w:rPr>
          <w:rFonts w:ascii="Times New Roman" w:hAnsi="Times New Roman" w:cs="Times New Roman"/>
          <w:color w:val="16181C"/>
          <w:sz w:val="24"/>
          <w:szCs w:val="24"/>
        </w:rPr>
        <w:t>06.</w:t>
      </w:r>
      <w:r>
        <w:rPr>
          <w:rFonts w:ascii="Times New Roman" w:hAnsi="Times New Roman" w:cs="Times New Roman"/>
          <w:color w:val="16181C"/>
          <w:sz w:val="24"/>
          <w:szCs w:val="24"/>
        </w:rPr>
        <w:t>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745487" w:rsidRDefault="00745487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745487" w:rsidRDefault="008039A4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745487" w:rsidRDefault="0074548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5487" w:rsidRDefault="008039A4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F56500" w:rsidRPr="00F56500" w:rsidRDefault="00F56500" w:rsidP="00F56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>В ответ на Разъяснение №7 направляем Вам дополнительный запрос на разъяснение.</w:t>
      </w:r>
    </w:p>
    <w:p w:rsidR="00F56500" w:rsidRPr="00F56500" w:rsidRDefault="00F56500" w:rsidP="00F56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>С учетом письма Минфина от 16.10.2025 № 24 06 06/100245 и приведенных в нем разъяснений применения положений постановления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сообщаем следующее.</w:t>
      </w:r>
    </w:p>
    <w:p w:rsidR="00F56500" w:rsidRPr="00F56500" w:rsidRDefault="00F56500" w:rsidP="00F56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>В письме прямо написано, что при наличии реестровой записи нормальным (приоритетным) способом подтверждения российского происхождения промышленной продукции все равно должен быть именно номер записи в РРПП, а просто указание "РФ" неприменимо, когда появляется заявка с реестровым номером.</w:t>
      </w:r>
    </w:p>
    <w:p w:rsidR="00F56500" w:rsidRPr="00F56500" w:rsidRDefault="00F56500" w:rsidP="00F56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>Номера реестровой записи на указанную в процедуре продукцию: 1) 10794663 - Затвор плоский колесный для гидротехнических сооружений; 2) 10794665 - Решетка сороудерживающая для гидротехнических сооружений; 3) 10794664 - Затвор плоский скользящий для гидротехнических сооружений</w:t>
      </w:r>
    </w:p>
    <w:p w:rsidR="00F56500" w:rsidRPr="00F56500" w:rsidRDefault="00F56500" w:rsidP="00F56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Также в Приложение № 4 к </w:t>
      </w:r>
      <w:proofErr w:type="spellStart"/>
      <w:r w:rsidRPr="00F56500">
        <w:rPr>
          <w:rFonts w:ascii="Times New Roman" w:hAnsi="Times New Roman" w:cs="Times New Roman"/>
          <w:sz w:val="24"/>
          <w:szCs w:val="24"/>
        </w:rPr>
        <w:t>ДоЗ</w:t>
      </w:r>
      <w:proofErr w:type="spellEnd"/>
      <w:r w:rsidRPr="00F56500">
        <w:rPr>
          <w:rFonts w:ascii="Times New Roman" w:hAnsi="Times New Roman" w:cs="Times New Roman"/>
          <w:sz w:val="24"/>
          <w:szCs w:val="24"/>
        </w:rPr>
        <w:t xml:space="preserve"> - Форма 3 - КП (3-ТПиР-2026-ЖиГЭС) присутствует столбец G «Наименование реестра и номер реестровой записи».</w:t>
      </w:r>
    </w:p>
    <w:p w:rsidR="00F56500" w:rsidRDefault="00F56500" w:rsidP="00F565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6500">
        <w:rPr>
          <w:rFonts w:ascii="Times New Roman" w:hAnsi="Times New Roman" w:cs="Times New Roman"/>
          <w:sz w:val="24"/>
          <w:szCs w:val="24"/>
        </w:rPr>
        <w:t xml:space="preserve">Таким образом просим Вас внести изменения в Документацию о закупке и четко прописать, что способом подтверждения российского происхождения промышленной продукции должно быть указание именно номера записи в РРПП для соответствующей продукции – в случае отсутствия данной информации (номера реестровой записи в КП в столбце G)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 и не может претендовать на указанное в подпункте 4.13.4 Документации о закупке снижение на 15% (пятнадцать процентов) итоговой стоимости заявки (цены Договора) при оценке и сопоставлении заявок, а также их </w:t>
      </w:r>
      <w:proofErr w:type="spellStart"/>
      <w:r w:rsidRPr="00F56500">
        <w:rPr>
          <w:rFonts w:ascii="Times New Roman" w:hAnsi="Times New Roman" w:cs="Times New Roman"/>
          <w:sz w:val="24"/>
          <w:szCs w:val="24"/>
        </w:rPr>
        <w:t>ранжировке</w:t>
      </w:r>
      <w:proofErr w:type="spellEnd"/>
    </w:p>
    <w:p w:rsidR="00745487" w:rsidRDefault="008039A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745487" w:rsidRPr="00041C84" w:rsidRDefault="00AC6AE6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C84"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AC6AE6" w:rsidRDefault="00AC6AE6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52CC" w:rsidRPr="0040612C" w:rsidRDefault="00BB1C52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C52">
        <w:rPr>
          <w:rFonts w:ascii="Times New Roman" w:hAnsi="Times New Roman" w:cs="Times New Roman"/>
          <w:bCs/>
          <w:sz w:val="24"/>
          <w:szCs w:val="24"/>
        </w:rPr>
        <w:t>Обращаю Ваше внимание, что в п</w:t>
      </w:r>
      <w:r>
        <w:rPr>
          <w:rFonts w:ascii="Times New Roman" w:hAnsi="Times New Roman" w:cs="Times New Roman"/>
          <w:bCs/>
          <w:sz w:val="24"/>
          <w:szCs w:val="24"/>
        </w:rPr>
        <w:t>исьме</w:t>
      </w:r>
      <w:r w:rsidR="001352CC" w:rsidRPr="00135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1C52">
        <w:rPr>
          <w:rFonts w:ascii="Times New Roman" w:hAnsi="Times New Roman" w:cs="Times New Roman"/>
          <w:bCs/>
          <w:sz w:val="24"/>
          <w:szCs w:val="24"/>
        </w:rPr>
        <w:t>Ми</w:t>
      </w:r>
      <w:r w:rsidR="001352CC" w:rsidRPr="001352CC">
        <w:rPr>
          <w:rFonts w:ascii="Times New Roman" w:hAnsi="Times New Roman" w:cs="Times New Roman"/>
          <w:bCs/>
          <w:sz w:val="24"/>
          <w:szCs w:val="24"/>
        </w:rPr>
        <w:t>н</w:t>
      </w:r>
      <w:r w:rsidRPr="00BB1C52">
        <w:rPr>
          <w:rFonts w:ascii="Times New Roman" w:hAnsi="Times New Roman" w:cs="Times New Roman"/>
          <w:bCs/>
          <w:sz w:val="24"/>
          <w:szCs w:val="24"/>
        </w:rPr>
        <w:t>истерства финансов РФ от 16.10.2025                      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BB1C52">
        <w:rPr>
          <w:rFonts w:ascii="Times New Roman" w:hAnsi="Times New Roman" w:cs="Times New Roman"/>
          <w:bCs/>
          <w:sz w:val="24"/>
          <w:szCs w:val="24"/>
        </w:rPr>
        <w:t>24-06-06/100245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представлены разъяснения применения положений ПП РФ №1875</w:t>
      </w:r>
      <w:r w:rsidRPr="00BB1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части</w:t>
      </w:r>
      <w:r w:rsidRPr="00BB1C52">
        <w:rPr>
          <w:rFonts w:ascii="Times New Roman" w:hAnsi="Times New Roman" w:cs="Times New Roman"/>
          <w:bCs/>
          <w:sz w:val="24"/>
          <w:szCs w:val="24"/>
        </w:rPr>
        <w:t xml:space="preserve"> подтверждения происхождения товаров, указанных в позициях 1 – 433</w:t>
      </w:r>
      <w:r w:rsidR="0040612C">
        <w:rPr>
          <w:rFonts w:ascii="Times New Roman" w:hAnsi="Times New Roman" w:cs="Times New Roman"/>
          <w:bCs/>
          <w:sz w:val="24"/>
          <w:szCs w:val="24"/>
        </w:rPr>
        <w:t xml:space="preserve"> приложения №2 к Постановлению</w:t>
      </w:r>
      <w:r w:rsidR="0067511B" w:rsidRPr="0067511B">
        <w:rPr>
          <w:rFonts w:ascii="Times New Roman" w:hAnsi="Times New Roman" w:cs="Times New Roman"/>
          <w:bCs/>
          <w:sz w:val="24"/>
          <w:szCs w:val="24"/>
        </w:rPr>
        <w:t xml:space="preserve"> (режим «ограничение»)</w:t>
      </w:r>
      <w:r w:rsidR="0040612C" w:rsidRPr="0040612C">
        <w:rPr>
          <w:rFonts w:ascii="Times New Roman" w:hAnsi="Times New Roman" w:cs="Times New Roman"/>
          <w:bCs/>
          <w:sz w:val="24"/>
          <w:szCs w:val="24"/>
        </w:rPr>
        <w:t xml:space="preserve">, а также при осуществлении закупок в соответствии с Федеральным законом от 05.04.2013 </w:t>
      </w:r>
      <w:r w:rsidR="00A83E6B">
        <w:rPr>
          <w:rFonts w:ascii="Times New Roman" w:hAnsi="Times New Roman" w:cs="Times New Roman"/>
          <w:bCs/>
          <w:sz w:val="24"/>
          <w:szCs w:val="24"/>
        </w:rPr>
        <w:t>№</w:t>
      </w:r>
      <w:r w:rsidR="00A83E6B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40612C" w:rsidRPr="0040612C">
        <w:rPr>
          <w:rFonts w:ascii="Times New Roman" w:hAnsi="Times New Roman" w:cs="Times New Roman"/>
          <w:bCs/>
          <w:sz w:val="24"/>
          <w:szCs w:val="24"/>
        </w:rPr>
        <w:t>44-ФЗ.</w:t>
      </w:r>
    </w:p>
    <w:p w:rsidR="0040612C" w:rsidRDefault="0040612C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11B" w:rsidRDefault="00A83E6B" w:rsidP="006751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E6B">
        <w:rPr>
          <w:rFonts w:ascii="Times New Roman" w:hAnsi="Times New Roman" w:cs="Times New Roman"/>
          <w:bCs/>
          <w:sz w:val="24"/>
          <w:szCs w:val="24"/>
        </w:rPr>
        <w:t>За</w:t>
      </w:r>
      <w:r w:rsidR="0067511B">
        <w:rPr>
          <w:rFonts w:ascii="Times New Roman" w:hAnsi="Times New Roman" w:cs="Times New Roman"/>
          <w:bCs/>
          <w:sz w:val="24"/>
          <w:szCs w:val="24"/>
        </w:rPr>
        <w:t>купка по</w:t>
      </w:r>
      <w:r w:rsidRPr="00A83E6B">
        <w:rPr>
          <w:rFonts w:ascii="Times New Roman" w:hAnsi="Times New Roman" w:cs="Times New Roman"/>
          <w:bCs/>
          <w:sz w:val="24"/>
          <w:szCs w:val="24"/>
        </w:rPr>
        <w:t xml:space="preserve"> л</w:t>
      </w:r>
      <w:r>
        <w:rPr>
          <w:rFonts w:ascii="Times New Roman" w:hAnsi="Times New Roman" w:cs="Times New Roman"/>
          <w:bCs/>
          <w:sz w:val="24"/>
          <w:szCs w:val="24"/>
        </w:rPr>
        <w:t>оту</w:t>
      </w:r>
      <w:r w:rsidR="0067511B" w:rsidRPr="0067511B">
        <w:rPr>
          <w:rFonts w:ascii="Times New Roman" w:hAnsi="Times New Roman" w:cs="Times New Roman"/>
          <w:bCs/>
          <w:sz w:val="24"/>
          <w:szCs w:val="24"/>
        </w:rPr>
        <w:t xml:space="preserve"> № 3-ТПиР-2026-ЖиГЭС </w:t>
      </w:r>
      <w:r>
        <w:rPr>
          <w:rFonts w:ascii="Times New Roman" w:hAnsi="Times New Roman" w:cs="Times New Roman"/>
          <w:bCs/>
          <w:sz w:val="24"/>
          <w:szCs w:val="24"/>
        </w:rPr>
        <w:t>регламентируется Федеральным з</w:t>
      </w:r>
      <w:r w:rsidRPr="00A83E6B">
        <w:rPr>
          <w:rFonts w:ascii="Times New Roman" w:hAnsi="Times New Roman" w:cs="Times New Roman"/>
          <w:bCs/>
          <w:sz w:val="24"/>
          <w:szCs w:val="24"/>
        </w:rPr>
        <w:t>аконом от 18.07.2011 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A83E6B">
        <w:rPr>
          <w:rFonts w:ascii="Times New Roman" w:hAnsi="Times New Roman" w:cs="Times New Roman"/>
          <w:bCs/>
          <w:sz w:val="24"/>
          <w:szCs w:val="24"/>
        </w:rPr>
        <w:t>223-ФЗ.</w:t>
      </w:r>
      <w:r w:rsidR="0067511B" w:rsidRPr="006751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7511B" w:rsidRPr="007C4912" w:rsidRDefault="0067511B" w:rsidP="006751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BEE">
        <w:rPr>
          <w:rFonts w:ascii="Times New Roman" w:hAnsi="Times New Roman" w:cs="Times New Roman"/>
          <w:bCs/>
          <w:sz w:val="24"/>
          <w:szCs w:val="24"/>
        </w:rPr>
        <w:t>Согласно форме КП по позициям</w:t>
      </w:r>
      <w:r w:rsidRPr="0075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0BEE">
        <w:rPr>
          <w:rFonts w:ascii="Times New Roman" w:hAnsi="Times New Roman" w:cs="Times New Roman"/>
          <w:bCs/>
          <w:sz w:val="24"/>
          <w:szCs w:val="24"/>
        </w:rPr>
        <w:t xml:space="preserve">№№ 1-7 </w:t>
      </w:r>
      <w:r w:rsidRPr="007548E4">
        <w:rPr>
          <w:rFonts w:ascii="Times New Roman" w:hAnsi="Times New Roman" w:cs="Times New Roman"/>
          <w:bCs/>
          <w:sz w:val="24"/>
          <w:szCs w:val="24"/>
        </w:rPr>
        <w:t xml:space="preserve">закупается товар, соответствующий коду </w:t>
      </w:r>
      <w:r>
        <w:rPr>
          <w:rFonts w:ascii="Times New Roman" w:hAnsi="Times New Roman" w:cs="Times New Roman"/>
          <w:bCs/>
          <w:sz w:val="24"/>
          <w:szCs w:val="24"/>
        </w:rPr>
        <w:t>ОКПД2</w:t>
      </w:r>
      <w:r w:rsidRPr="007548E4">
        <w:rPr>
          <w:rFonts w:ascii="Times New Roman" w:hAnsi="Times New Roman" w:cs="Times New Roman"/>
          <w:bCs/>
          <w:sz w:val="24"/>
          <w:szCs w:val="24"/>
        </w:rPr>
        <w:t xml:space="preserve"> — 25.11.23.114 «Конструкции и детали гидротехнических сооружений из черных металлов», который отсутствует в приложениях № 1</w:t>
      </w:r>
      <w:r w:rsidRPr="0067511B">
        <w:rPr>
          <w:rFonts w:ascii="Times New Roman" w:hAnsi="Times New Roman" w:cs="Times New Roman"/>
          <w:bCs/>
          <w:sz w:val="24"/>
          <w:szCs w:val="24"/>
        </w:rPr>
        <w:t xml:space="preserve"> (режим «запрет»)</w:t>
      </w:r>
      <w:r w:rsidRPr="007548E4">
        <w:rPr>
          <w:rFonts w:ascii="Times New Roman" w:hAnsi="Times New Roman" w:cs="Times New Roman"/>
          <w:bCs/>
          <w:sz w:val="24"/>
          <w:szCs w:val="24"/>
        </w:rPr>
        <w:t xml:space="preserve"> и № 2</w:t>
      </w:r>
      <w:r w:rsidRPr="0067511B">
        <w:rPr>
          <w:rFonts w:ascii="Times New Roman" w:hAnsi="Times New Roman" w:cs="Times New Roman"/>
          <w:bCs/>
          <w:sz w:val="24"/>
          <w:szCs w:val="24"/>
        </w:rPr>
        <w:t xml:space="preserve"> (режим «ограничение»)</w:t>
      </w:r>
      <w:r w:rsidRPr="007548E4">
        <w:rPr>
          <w:rFonts w:ascii="Times New Roman" w:hAnsi="Times New Roman" w:cs="Times New Roman"/>
          <w:bCs/>
          <w:sz w:val="24"/>
          <w:szCs w:val="24"/>
        </w:rPr>
        <w:t xml:space="preserve"> к ПП РФ № 1875.</w:t>
      </w:r>
      <w:r w:rsidRPr="0067511B">
        <w:rPr>
          <w:rFonts w:ascii="Times New Roman" w:hAnsi="Times New Roman" w:cs="Times New Roman"/>
          <w:bCs/>
          <w:sz w:val="24"/>
          <w:szCs w:val="24"/>
        </w:rPr>
        <w:t xml:space="preserve"> Соответственно </w:t>
      </w:r>
      <w:r w:rsidRPr="007C4912">
        <w:rPr>
          <w:rFonts w:ascii="Times New Roman" w:hAnsi="Times New Roman" w:cs="Times New Roman"/>
          <w:bCs/>
          <w:sz w:val="24"/>
          <w:szCs w:val="24"/>
        </w:rPr>
        <w:t xml:space="preserve">Заказчиком в пункте 1.2.15 Документации о закупке </w:t>
      </w:r>
      <w:r w:rsidRPr="005E09DB">
        <w:rPr>
          <w:rFonts w:ascii="Times New Roman" w:hAnsi="Times New Roman" w:cs="Times New Roman"/>
          <w:bCs/>
          <w:sz w:val="24"/>
          <w:szCs w:val="24"/>
        </w:rPr>
        <w:t xml:space="preserve">правомерно </w:t>
      </w:r>
      <w:r w:rsidRPr="007C4912">
        <w:rPr>
          <w:rFonts w:ascii="Times New Roman" w:hAnsi="Times New Roman" w:cs="Times New Roman"/>
          <w:bCs/>
          <w:sz w:val="24"/>
          <w:szCs w:val="24"/>
        </w:rPr>
        <w:t xml:space="preserve">установлен </w:t>
      </w:r>
      <w:r>
        <w:rPr>
          <w:rFonts w:ascii="Times New Roman" w:hAnsi="Times New Roman" w:cs="Times New Roman"/>
          <w:bCs/>
          <w:sz w:val="24"/>
          <w:szCs w:val="24"/>
        </w:rPr>
        <w:t>режим</w:t>
      </w:r>
      <w:r w:rsidRPr="007C4912">
        <w:rPr>
          <w:rFonts w:ascii="Times New Roman" w:hAnsi="Times New Roman" w:cs="Times New Roman"/>
          <w:bCs/>
          <w:sz w:val="24"/>
          <w:szCs w:val="24"/>
        </w:rPr>
        <w:t xml:space="preserve"> «преимущества российской продукции (когда национальный режим не предоставляется)»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B7B6F" w:rsidRPr="004B7B6F" w:rsidRDefault="004B7B6F" w:rsidP="004B7B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A5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подпунктом «з» пункта 3 ПП РФ № 1875 при установленном режиме подтверждением происхождения продукции будет являться: </w:t>
      </w:r>
      <w:r w:rsidRPr="002E0A53">
        <w:rPr>
          <w:rFonts w:ascii="Times New Roman" w:hAnsi="Times New Roman" w:cs="Times New Roman"/>
          <w:bCs/>
          <w:i/>
          <w:sz w:val="24"/>
          <w:szCs w:val="24"/>
        </w:rPr>
        <w:t>«з) указание в заявке на участие в закупке наименования страны происхождения товара: для подтверждения происхождения товаров из Российской Федерации, не указанных в позициях 1 - 146 приложения N 1 к настоящему постановлению, позициях 1 - 433 приложения N 2 к настоящему постановлению»</w:t>
      </w:r>
      <w:r w:rsidRPr="004B7B6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7511B" w:rsidRPr="0067511B" w:rsidRDefault="0067511B" w:rsidP="006751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E4" w:rsidRPr="001352CC" w:rsidRDefault="004B7B6F" w:rsidP="007548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B6F">
        <w:rPr>
          <w:rFonts w:ascii="Times New Roman" w:hAnsi="Times New Roman" w:cs="Times New Roman"/>
          <w:bCs/>
          <w:sz w:val="24"/>
          <w:szCs w:val="24"/>
        </w:rPr>
        <w:t>В части вопроса по ф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>орм</w:t>
      </w:r>
      <w:r w:rsidRPr="004B7B6F">
        <w:rPr>
          <w:rFonts w:ascii="Times New Roman" w:hAnsi="Times New Roman" w:cs="Times New Roman"/>
          <w:bCs/>
          <w:sz w:val="24"/>
          <w:szCs w:val="24"/>
        </w:rPr>
        <w:t>е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 xml:space="preserve"> 3 – К</w:t>
      </w:r>
      <w:r w:rsidR="007548E4" w:rsidRPr="007548E4">
        <w:rPr>
          <w:rFonts w:ascii="Times New Roman" w:hAnsi="Times New Roman" w:cs="Times New Roman"/>
          <w:bCs/>
          <w:sz w:val="24"/>
          <w:szCs w:val="24"/>
        </w:rPr>
        <w:t xml:space="preserve">оммерческое </w:t>
      </w:r>
      <w:r w:rsidR="007548E4">
        <w:rPr>
          <w:rFonts w:ascii="Times New Roman" w:hAnsi="Times New Roman" w:cs="Times New Roman"/>
          <w:bCs/>
          <w:sz w:val="24"/>
          <w:szCs w:val="24"/>
        </w:rPr>
        <w:t>предложение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 xml:space="preserve"> (Приложение №4 к Документации о закупке)</w:t>
      </w:r>
      <w:r w:rsidRPr="004B7B6F">
        <w:rPr>
          <w:rFonts w:ascii="Times New Roman" w:hAnsi="Times New Roman" w:cs="Times New Roman"/>
          <w:bCs/>
          <w:sz w:val="24"/>
          <w:szCs w:val="24"/>
        </w:rPr>
        <w:t>, сообщаю, что форма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 xml:space="preserve"> является типовой. В столбце </w:t>
      </w:r>
      <w:r w:rsidR="007548E4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 xml:space="preserve"> помимо фразы </w:t>
      </w:r>
      <w:r w:rsidR="007548E4" w:rsidRPr="001352CC">
        <w:rPr>
          <w:rFonts w:ascii="Times New Roman" w:hAnsi="Times New Roman" w:cs="Times New Roman"/>
          <w:bCs/>
          <w:i/>
          <w:sz w:val="24"/>
          <w:szCs w:val="24"/>
        </w:rPr>
        <w:t>«Наименование реестра и номер реестровой записи»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 xml:space="preserve"> присутствует фраза </w:t>
      </w:r>
      <w:r w:rsidR="007548E4" w:rsidRPr="001352CC">
        <w:rPr>
          <w:rFonts w:ascii="Times New Roman" w:hAnsi="Times New Roman" w:cs="Times New Roman"/>
          <w:bCs/>
          <w:i/>
          <w:sz w:val="24"/>
          <w:szCs w:val="24"/>
        </w:rPr>
        <w:t>«(если применимо)</w:t>
      </w:r>
      <w:r w:rsidR="007548E4" w:rsidRPr="001352CC">
        <w:rPr>
          <w:rFonts w:ascii="Times New Roman" w:hAnsi="Times New Roman" w:cs="Times New Roman"/>
          <w:bCs/>
          <w:sz w:val="24"/>
          <w:szCs w:val="24"/>
        </w:rPr>
        <w:t xml:space="preserve">». Согласно требований раздела 4.13 Документации о закупке данный столбец подлежит к обязательному заполнению при установлении в п. 1.2.15 режима «запрет» или «ограничение». </w:t>
      </w:r>
    </w:p>
    <w:p w:rsidR="007C4912" w:rsidRDefault="007C4912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BEE" w:rsidRPr="005E09DB" w:rsidRDefault="005E09DB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E09DB">
        <w:rPr>
          <w:rFonts w:ascii="Times New Roman" w:hAnsi="Times New Roman" w:cs="Times New Roman"/>
          <w:bCs/>
          <w:sz w:val="24"/>
          <w:szCs w:val="24"/>
        </w:rPr>
        <w:t>На основании вышеизложенного, сообщаю что внесение изменений в способ подтверждения страны происхождения продукции не соответствует требованиям действующего законодательства в сфере закупок товаров, работ, услуг.</w:t>
      </w:r>
    </w:p>
    <w:p w:rsidR="00670BEE" w:rsidRDefault="00670BEE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E4" w:rsidRDefault="007548E4" w:rsidP="007C49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487" w:rsidRDefault="008039A4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745487" w:rsidRDefault="007454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45487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55" w:rsidRDefault="008039A4">
      <w:r>
        <w:separator/>
      </w:r>
    </w:p>
  </w:endnote>
  <w:endnote w:type="continuationSeparator" w:id="0">
    <w:p w:rsidR="00413F55" w:rsidRDefault="008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504643"/>
      <w:docPartObj>
        <w:docPartGallery w:val="Page Numbers (Bottom of Page)"/>
        <w:docPartUnique/>
      </w:docPartObj>
    </w:sdtPr>
    <w:sdtEndPr/>
    <w:sdtContent>
      <w:p w:rsidR="00745487" w:rsidRDefault="008039A4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B7B6F">
          <w:rPr>
            <w:noProof/>
          </w:rPr>
          <w:t>2</w:t>
        </w:r>
        <w:r>
          <w:fldChar w:fldCharType="end"/>
        </w:r>
      </w:p>
    </w:sdtContent>
  </w:sdt>
  <w:p w:rsidR="00745487" w:rsidRDefault="007454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55" w:rsidRDefault="008039A4">
      <w:r>
        <w:separator/>
      </w:r>
    </w:p>
  </w:footnote>
  <w:footnote w:type="continuationSeparator" w:id="0">
    <w:p w:rsidR="00413F55" w:rsidRDefault="0080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14375"/>
    <w:multiLevelType w:val="multilevel"/>
    <w:tmpl w:val="35F8BE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3B36C81"/>
    <w:multiLevelType w:val="multilevel"/>
    <w:tmpl w:val="BF440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041C84"/>
    <w:rsid w:val="00042337"/>
    <w:rsid w:val="000C6678"/>
    <w:rsid w:val="00123DE7"/>
    <w:rsid w:val="001352CC"/>
    <w:rsid w:val="002E0A53"/>
    <w:rsid w:val="003E1487"/>
    <w:rsid w:val="0040612C"/>
    <w:rsid w:val="00413F55"/>
    <w:rsid w:val="004B7B6F"/>
    <w:rsid w:val="005D2C07"/>
    <w:rsid w:val="005E09DB"/>
    <w:rsid w:val="006035A0"/>
    <w:rsid w:val="00670BEE"/>
    <w:rsid w:val="0067511B"/>
    <w:rsid w:val="006924DD"/>
    <w:rsid w:val="00720658"/>
    <w:rsid w:val="00744550"/>
    <w:rsid w:val="00745487"/>
    <w:rsid w:val="007548E4"/>
    <w:rsid w:val="007C4912"/>
    <w:rsid w:val="007D77AF"/>
    <w:rsid w:val="008039A4"/>
    <w:rsid w:val="00827EBD"/>
    <w:rsid w:val="008357A9"/>
    <w:rsid w:val="00A83E6B"/>
    <w:rsid w:val="00AC6AE6"/>
    <w:rsid w:val="00B205A2"/>
    <w:rsid w:val="00B24910"/>
    <w:rsid w:val="00BB1C52"/>
    <w:rsid w:val="00DD6703"/>
    <w:rsid w:val="00E36BDA"/>
    <w:rsid w:val="00F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628B"/>
  <w15:docId w15:val="{41264DB9-E1E4-4464-9E7A-51A74145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4353,bqiaagaaeyqcaaagiaiaaaodeaaabzeqaaaaaaaaaaaaaaaaaaaaaaaaaaaaaaaaaaaaaaaaaaaaaaaaaaaaaaaaaaaaaaaaaaaaaaaaaaaaaaaaaaaaaaaaaaaaaaaaaaaaaaaaaaaaaaaaaaaaaaaaaaaaaaaaaaaaaaaaaaaaaaaaaaaaaaaaaaaaaaaaaaaaaaaaaaaaaaaaaaaaaaaaaaaaaaaaaaaaaaaa"/>
    <w:basedOn w:val="a0"/>
    <w:rsid w:val="00041C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Родионов Тимофей Евгеньевич</cp:lastModifiedBy>
  <cp:revision>50</cp:revision>
  <cp:lastPrinted>2026-06-05T04:40:00Z</cp:lastPrinted>
  <dcterms:created xsi:type="dcterms:W3CDTF">2025-07-14T04:26:00Z</dcterms:created>
  <dcterms:modified xsi:type="dcterms:W3CDTF">2026-06-05T05:29:00Z</dcterms:modified>
  <dc:language>ru-RU</dc:language>
</cp:coreProperties>
</file>