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2103" w:rsidRDefault="00EB2103" w:rsidP="00F616C1">
      <w:pPr>
        <w:ind w:firstLine="567"/>
        <w:jc w:val="right"/>
        <w:rPr>
          <w:sz w:val="28"/>
          <w:szCs w:val="28"/>
        </w:rPr>
      </w:pPr>
    </w:p>
    <w:p w:rsidR="007D1446" w:rsidRPr="00FF0A6F" w:rsidRDefault="007D1446" w:rsidP="007D1446">
      <w:pPr>
        <w:snapToGrid w:val="0"/>
        <w:ind w:left="5954"/>
        <w:rPr>
          <w:bCs/>
          <w:sz w:val="26"/>
          <w:szCs w:val="26"/>
        </w:rPr>
      </w:pPr>
      <w:r w:rsidRPr="00FF0A6F">
        <w:rPr>
          <w:bCs/>
          <w:sz w:val="26"/>
          <w:szCs w:val="26"/>
        </w:rPr>
        <w:t>УТВЕРЖДАЮ:</w:t>
      </w:r>
    </w:p>
    <w:p w:rsidR="007D1446" w:rsidRPr="00FF0A6F" w:rsidRDefault="007D1446" w:rsidP="007D1446">
      <w:pPr>
        <w:ind w:left="5954"/>
        <w:rPr>
          <w:sz w:val="26"/>
          <w:szCs w:val="26"/>
        </w:rPr>
      </w:pPr>
      <w:r w:rsidRPr="00FF0A6F">
        <w:rPr>
          <w:bCs/>
          <w:sz w:val="26"/>
          <w:szCs w:val="26"/>
        </w:rPr>
        <w:t xml:space="preserve">Начальник </w:t>
      </w:r>
      <w:r w:rsidR="00FF0A6F" w:rsidRPr="00FF0A6F">
        <w:rPr>
          <w:bCs/>
          <w:sz w:val="26"/>
          <w:szCs w:val="26"/>
        </w:rPr>
        <w:t>Службы пожарной безопасности</w:t>
      </w:r>
      <w:r w:rsidRPr="00FF0A6F">
        <w:rPr>
          <w:sz w:val="26"/>
          <w:szCs w:val="26"/>
        </w:rPr>
        <w:t xml:space="preserve"> </w:t>
      </w:r>
    </w:p>
    <w:p w:rsidR="007D1446" w:rsidRPr="00FF0A6F" w:rsidRDefault="007D1446" w:rsidP="007D1446">
      <w:pPr>
        <w:ind w:left="5954"/>
        <w:rPr>
          <w:bCs/>
          <w:sz w:val="26"/>
          <w:szCs w:val="26"/>
        </w:rPr>
      </w:pPr>
      <w:r w:rsidRPr="00FF0A6F">
        <w:rPr>
          <w:sz w:val="26"/>
          <w:szCs w:val="26"/>
        </w:rPr>
        <w:t>ГУП «Петербургский метрополитен»</w:t>
      </w:r>
    </w:p>
    <w:p w:rsidR="007D1446" w:rsidRPr="00FF0A6F" w:rsidRDefault="007D1446" w:rsidP="007D1446">
      <w:pPr>
        <w:ind w:left="5954"/>
        <w:jc w:val="right"/>
        <w:rPr>
          <w:bCs/>
          <w:sz w:val="26"/>
          <w:szCs w:val="26"/>
        </w:rPr>
      </w:pPr>
    </w:p>
    <w:p w:rsidR="007D1446" w:rsidRDefault="007D1446" w:rsidP="007D1446">
      <w:pPr>
        <w:tabs>
          <w:tab w:val="left" w:pos="9570"/>
        </w:tabs>
        <w:ind w:left="5954"/>
        <w:rPr>
          <w:bCs/>
          <w:sz w:val="26"/>
          <w:szCs w:val="26"/>
        </w:rPr>
      </w:pPr>
      <w:r w:rsidRPr="00FF0A6F">
        <w:rPr>
          <w:bCs/>
          <w:sz w:val="26"/>
          <w:szCs w:val="26"/>
        </w:rPr>
        <w:t xml:space="preserve">_________________ </w:t>
      </w:r>
      <w:r w:rsidR="00FF0A6F" w:rsidRPr="00FF0A6F">
        <w:rPr>
          <w:sz w:val="26"/>
          <w:szCs w:val="26"/>
        </w:rPr>
        <w:t>И.Н. Севрюков</w:t>
      </w:r>
    </w:p>
    <w:p w:rsidR="004F11DF" w:rsidRPr="008D5D8A" w:rsidRDefault="007D1446" w:rsidP="007D1446">
      <w:pPr>
        <w:tabs>
          <w:tab w:val="left" w:pos="7665"/>
          <w:tab w:val="right" w:pos="10348"/>
        </w:tabs>
        <w:ind w:left="5954"/>
        <w:rPr>
          <w:sz w:val="28"/>
          <w:szCs w:val="28"/>
        </w:rPr>
      </w:pPr>
      <w:r>
        <w:rPr>
          <w:sz w:val="26"/>
          <w:szCs w:val="26"/>
        </w:rPr>
        <w:t>«___»___________</w:t>
      </w:r>
      <w:r w:rsidR="005B0FBA">
        <w:rPr>
          <w:sz w:val="26"/>
          <w:szCs w:val="26"/>
        </w:rPr>
        <w:t>202</w:t>
      </w:r>
      <w:r w:rsidR="00045C8F">
        <w:rPr>
          <w:sz w:val="26"/>
          <w:szCs w:val="26"/>
        </w:rPr>
        <w:t>6</w:t>
      </w:r>
    </w:p>
    <w:p w:rsidR="00E01C08" w:rsidRPr="00FF0A6F" w:rsidRDefault="0018233A" w:rsidP="006E32FF">
      <w:pPr>
        <w:ind w:firstLine="567"/>
        <w:jc w:val="center"/>
        <w:rPr>
          <w:sz w:val="28"/>
          <w:szCs w:val="28"/>
        </w:rPr>
      </w:pPr>
      <w:r w:rsidRPr="00FF0A6F">
        <w:rPr>
          <w:sz w:val="28"/>
          <w:szCs w:val="28"/>
        </w:rPr>
        <w:t xml:space="preserve">                                                                                                 </w:t>
      </w:r>
    </w:p>
    <w:p w:rsidR="00E01C08" w:rsidRPr="00FF0A6F" w:rsidRDefault="00E01C08" w:rsidP="00F616C1">
      <w:pPr>
        <w:ind w:firstLine="567"/>
        <w:jc w:val="center"/>
        <w:rPr>
          <w:b/>
          <w:color w:val="000000"/>
          <w:sz w:val="28"/>
          <w:szCs w:val="28"/>
        </w:rPr>
      </w:pPr>
    </w:p>
    <w:p w:rsidR="00E01C08" w:rsidRPr="00FF0A6F" w:rsidRDefault="00E01C08" w:rsidP="00F616C1">
      <w:pPr>
        <w:ind w:firstLine="567"/>
        <w:jc w:val="center"/>
        <w:rPr>
          <w:b/>
          <w:color w:val="000000"/>
          <w:sz w:val="28"/>
          <w:szCs w:val="28"/>
        </w:rPr>
      </w:pPr>
    </w:p>
    <w:p w:rsidR="00E01C08" w:rsidRPr="00FF0A6F" w:rsidRDefault="00E01C08" w:rsidP="00F616C1">
      <w:pPr>
        <w:ind w:firstLine="567"/>
        <w:jc w:val="center"/>
        <w:rPr>
          <w:b/>
          <w:color w:val="000000"/>
          <w:sz w:val="28"/>
          <w:szCs w:val="28"/>
        </w:rPr>
      </w:pPr>
    </w:p>
    <w:p w:rsidR="00E01C08" w:rsidRPr="00FF0A6F" w:rsidRDefault="00E01C08" w:rsidP="00F616C1">
      <w:pPr>
        <w:ind w:firstLine="567"/>
        <w:jc w:val="center"/>
        <w:rPr>
          <w:b/>
          <w:color w:val="000000"/>
          <w:sz w:val="28"/>
          <w:szCs w:val="28"/>
        </w:rPr>
      </w:pPr>
    </w:p>
    <w:p w:rsidR="00E01C08" w:rsidRPr="00FF0A6F" w:rsidRDefault="00E01C08" w:rsidP="00F616C1">
      <w:pPr>
        <w:ind w:firstLine="567"/>
        <w:jc w:val="center"/>
        <w:rPr>
          <w:b/>
          <w:color w:val="000000"/>
          <w:sz w:val="28"/>
          <w:szCs w:val="28"/>
        </w:rPr>
      </w:pPr>
    </w:p>
    <w:p w:rsidR="00E01C08" w:rsidRPr="00FF0A6F" w:rsidRDefault="00E01C08" w:rsidP="00F616C1">
      <w:pPr>
        <w:ind w:firstLine="567"/>
        <w:jc w:val="center"/>
        <w:rPr>
          <w:b/>
          <w:color w:val="000000"/>
          <w:sz w:val="28"/>
          <w:szCs w:val="28"/>
        </w:rPr>
      </w:pPr>
      <w:r w:rsidRPr="00FF0A6F">
        <w:rPr>
          <w:b/>
          <w:color w:val="000000"/>
          <w:sz w:val="28"/>
          <w:szCs w:val="28"/>
        </w:rPr>
        <w:t>ТОМ 1</w:t>
      </w:r>
    </w:p>
    <w:p w:rsidR="00E01C08" w:rsidRPr="00FF0A6F" w:rsidRDefault="00E01C08" w:rsidP="00F616C1">
      <w:pPr>
        <w:pStyle w:val="af2"/>
        <w:widowControl w:val="0"/>
        <w:spacing w:after="0"/>
        <w:ind w:firstLine="567"/>
        <w:jc w:val="center"/>
        <w:rPr>
          <w:b/>
          <w:caps/>
          <w:sz w:val="28"/>
          <w:szCs w:val="28"/>
        </w:rPr>
      </w:pPr>
    </w:p>
    <w:p w:rsidR="00FF0A6F" w:rsidRPr="00FF0A6F" w:rsidRDefault="00FF0A6F" w:rsidP="00F616C1">
      <w:pPr>
        <w:pStyle w:val="af2"/>
        <w:widowControl w:val="0"/>
        <w:spacing w:after="0"/>
        <w:ind w:firstLine="567"/>
        <w:jc w:val="center"/>
        <w:rPr>
          <w:b/>
          <w:caps/>
          <w:sz w:val="28"/>
          <w:szCs w:val="28"/>
        </w:rPr>
      </w:pPr>
    </w:p>
    <w:p w:rsidR="00E01C08" w:rsidRPr="00FF0A6F" w:rsidRDefault="00E01C08" w:rsidP="00F616C1">
      <w:pPr>
        <w:pStyle w:val="af2"/>
        <w:widowControl w:val="0"/>
        <w:spacing w:after="0"/>
        <w:ind w:firstLine="567"/>
        <w:jc w:val="center"/>
        <w:rPr>
          <w:b/>
          <w:caps/>
          <w:sz w:val="28"/>
          <w:szCs w:val="28"/>
        </w:rPr>
      </w:pPr>
      <w:r w:rsidRPr="00FF0A6F">
        <w:rPr>
          <w:b/>
          <w:caps/>
          <w:sz w:val="28"/>
          <w:szCs w:val="28"/>
        </w:rPr>
        <w:t>АУКЦИОННОЙ документациИ</w:t>
      </w:r>
    </w:p>
    <w:p w:rsidR="00E01C08" w:rsidRPr="00FF0A6F" w:rsidRDefault="00E01C08" w:rsidP="00F616C1">
      <w:pPr>
        <w:ind w:firstLine="567"/>
        <w:jc w:val="center"/>
        <w:rPr>
          <w:sz w:val="28"/>
          <w:szCs w:val="28"/>
        </w:rPr>
      </w:pPr>
    </w:p>
    <w:p w:rsidR="00FF0A6F" w:rsidRPr="00FF0A6F" w:rsidRDefault="00FF0A6F" w:rsidP="00F616C1">
      <w:pPr>
        <w:ind w:firstLine="567"/>
        <w:jc w:val="center"/>
        <w:rPr>
          <w:sz w:val="28"/>
          <w:szCs w:val="28"/>
        </w:rPr>
      </w:pPr>
    </w:p>
    <w:p w:rsidR="007D1446" w:rsidRPr="00FF0A6F" w:rsidRDefault="00E01C08" w:rsidP="007D1446">
      <w:pPr>
        <w:ind w:firstLine="567"/>
        <w:jc w:val="center"/>
        <w:rPr>
          <w:b/>
          <w:caps/>
          <w:sz w:val="28"/>
          <w:szCs w:val="28"/>
        </w:rPr>
      </w:pPr>
      <w:r w:rsidRPr="00FF0A6F">
        <w:rPr>
          <w:b/>
          <w:caps/>
          <w:sz w:val="28"/>
          <w:szCs w:val="28"/>
        </w:rPr>
        <w:t>для проведения аукциона В ЭЛЕКТРОННОЙ ФОРМЕ</w:t>
      </w:r>
      <w:r w:rsidR="007D1446" w:rsidRPr="00FF0A6F">
        <w:rPr>
          <w:b/>
          <w:caps/>
          <w:sz w:val="28"/>
          <w:szCs w:val="28"/>
        </w:rPr>
        <w:t>, участниками которого могут быть только субъекты малого и среднего предпринимательства </w:t>
      </w:r>
    </w:p>
    <w:p w:rsidR="007D1446" w:rsidRPr="00FF0A6F" w:rsidRDefault="007D1446" w:rsidP="007D1446">
      <w:pPr>
        <w:ind w:firstLine="567"/>
        <w:jc w:val="center"/>
        <w:rPr>
          <w:b/>
          <w:caps/>
          <w:sz w:val="28"/>
          <w:szCs w:val="28"/>
        </w:rPr>
      </w:pPr>
      <w:r w:rsidRPr="00FF0A6F">
        <w:rPr>
          <w:b/>
          <w:caps/>
          <w:sz w:val="28"/>
          <w:szCs w:val="28"/>
        </w:rPr>
        <w:t xml:space="preserve">на </w:t>
      </w:r>
      <w:r w:rsidR="00FF0A6F" w:rsidRPr="00FF0A6F">
        <w:rPr>
          <w:b/>
          <w:caps/>
          <w:sz w:val="28"/>
          <w:szCs w:val="28"/>
        </w:rPr>
        <w:t>ТЕХНИЧЕСКОЕ ПЕР</w:t>
      </w:r>
      <w:r w:rsidR="00FF0A6F">
        <w:rPr>
          <w:b/>
          <w:caps/>
          <w:sz w:val="28"/>
          <w:szCs w:val="28"/>
        </w:rPr>
        <w:t>ЕВООРУЖЕНИЕ СТАНЦИИ "МОСКОВСКИЕ </w:t>
      </w:r>
      <w:r w:rsidR="00FF0A6F" w:rsidRPr="00FF0A6F">
        <w:rPr>
          <w:b/>
          <w:caps/>
          <w:sz w:val="28"/>
          <w:szCs w:val="28"/>
        </w:rPr>
        <w:t>ВОРОТА" В ЧАСТИ ВНЕДРЕНИЯ АВТОМАТИЧЕСКОЙ ПОЖАРНОЙ СИГНАЛИЗАЦИИ (АПС)</w:t>
      </w:r>
    </w:p>
    <w:p w:rsidR="00E01C08" w:rsidRPr="00FF0A6F" w:rsidRDefault="00E01C08" w:rsidP="007D1446">
      <w:pPr>
        <w:ind w:firstLine="567"/>
        <w:jc w:val="center"/>
        <w:rPr>
          <w:b/>
          <w:caps/>
          <w:sz w:val="28"/>
          <w:szCs w:val="28"/>
        </w:rPr>
      </w:pPr>
    </w:p>
    <w:p w:rsidR="00E01C08" w:rsidRPr="00FF0A6F" w:rsidRDefault="00E01C08" w:rsidP="00F616C1">
      <w:pPr>
        <w:pStyle w:val="af2"/>
        <w:spacing w:after="0"/>
        <w:ind w:firstLine="567"/>
        <w:jc w:val="center"/>
        <w:rPr>
          <w:b/>
          <w:caps/>
          <w:sz w:val="28"/>
          <w:szCs w:val="28"/>
        </w:rPr>
      </w:pPr>
    </w:p>
    <w:p w:rsidR="00981DB5" w:rsidRPr="00FF0A6F" w:rsidRDefault="00981DB5" w:rsidP="00F616C1">
      <w:pPr>
        <w:pStyle w:val="af2"/>
        <w:spacing w:after="0"/>
        <w:ind w:firstLine="567"/>
        <w:jc w:val="center"/>
        <w:rPr>
          <w:b/>
          <w:caps/>
          <w:sz w:val="28"/>
          <w:szCs w:val="28"/>
        </w:rPr>
      </w:pPr>
    </w:p>
    <w:p w:rsidR="00E01C08" w:rsidRPr="00FF0A6F" w:rsidRDefault="00E01C08" w:rsidP="00F616C1">
      <w:pPr>
        <w:pStyle w:val="af2"/>
        <w:spacing w:after="0"/>
        <w:ind w:firstLine="567"/>
        <w:jc w:val="center"/>
        <w:rPr>
          <w:b/>
          <w:caps/>
          <w:sz w:val="28"/>
          <w:szCs w:val="28"/>
        </w:rPr>
      </w:pPr>
    </w:p>
    <w:p w:rsidR="00E01C08" w:rsidRPr="00FF0A6F" w:rsidRDefault="00E01C08" w:rsidP="00F616C1">
      <w:pPr>
        <w:pStyle w:val="af2"/>
        <w:pBdr>
          <w:bottom w:val="single" w:sz="12" w:space="0" w:color="auto"/>
        </w:pBdr>
        <w:spacing w:after="0"/>
        <w:ind w:firstLine="567"/>
        <w:jc w:val="center"/>
        <w:rPr>
          <w:b/>
          <w:caps/>
          <w:sz w:val="28"/>
          <w:szCs w:val="28"/>
        </w:rPr>
      </w:pPr>
    </w:p>
    <w:p w:rsidR="00E01C08" w:rsidRPr="00FF0A6F" w:rsidRDefault="00E01C08" w:rsidP="00F616C1">
      <w:pPr>
        <w:pStyle w:val="af2"/>
        <w:pBdr>
          <w:bottom w:val="single" w:sz="12" w:space="0" w:color="auto"/>
        </w:pBdr>
        <w:spacing w:after="0"/>
        <w:ind w:firstLine="567"/>
        <w:jc w:val="center"/>
        <w:rPr>
          <w:b/>
          <w:caps/>
          <w:sz w:val="28"/>
          <w:szCs w:val="28"/>
          <w:u w:val="single"/>
        </w:rPr>
      </w:pPr>
      <w:r w:rsidRPr="00FF0A6F">
        <w:rPr>
          <w:b/>
          <w:caps/>
          <w:sz w:val="28"/>
          <w:szCs w:val="28"/>
          <w:u w:val="single"/>
        </w:rPr>
        <w:t>общая часть</w:t>
      </w:r>
    </w:p>
    <w:p w:rsidR="00E01C08" w:rsidRPr="00FF0A6F" w:rsidRDefault="00E01C08" w:rsidP="00F616C1">
      <w:pPr>
        <w:pStyle w:val="af2"/>
        <w:pBdr>
          <w:bottom w:val="single" w:sz="12" w:space="0" w:color="auto"/>
        </w:pBdr>
        <w:spacing w:after="0"/>
        <w:ind w:firstLine="567"/>
        <w:jc w:val="center"/>
        <w:rPr>
          <w:b/>
          <w:caps/>
          <w:sz w:val="28"/>
          <w:szCs w:val="28"/>
        </w:rPr>
      </w:pPr>
    </w:p>
    <w:p w:rsidR="00E01C08" w:rsidRPr="00FF0A6F" w:rsidRDefault="00E01C08" w:rsidP="00F616C1">
      <w:pPr>
        <w:ind w:firstLine="567"/>
        <w:jc w:val="center"/>
        <w:rPr>
          <w:sz w:val="28"/>
          <w:szCs w:val="28"/>
        </w:rPr>
      </w:pPr>
      <w:bookmarkStart w:id="0" w:name="_Toc100743370"/>
    </w:p>
    <w:p w:rsidR="00E01C08" w:rsidRPr="00FF0A6F" w:rsidRDefault="00E01C08" w:rsidP="00F616C1">
      <w:pPr>
        <w:ind w:firstLine="567"/>
        <w:jc w:val="center"/>
        <w:rPr>
          <w:sz w:val="28"/>
          <w:szCs w:val="28"/>
        </w:rPr>
      </w:pPr>
    </w:p>
    <w:p w:rsidR="00270AD5" w:rsidRPr="00FF0A6F" w:rsidRDefault="00270AD5" w:rsidP="00F616C1">
      <w:pPr>
        <w:ind w:firstLine="567"/>
        <w:jc w:val="center"/>
        <w:rPr>
          <w:sz w:val="28"/>
          <w:szCs w:val="28"/>
        </w:rPr>
      </w:pPr>
    </w:p>
    <w:p w:rsidR="00270AD5" w:rsidRPr="00FF0A6F" w:rsidRDefault="00270AD5" w:rsidP="00F616C1">
      <w:pPr>
        <w:ind w:firstLine="567"/>
        <w:jc w:val="center"/>
        <w:rPr>
          <w:sz w:val="28"/>
          <w:szCs w:val="28"/>
        </w:rPr>
      </w:pPr>
    </w:p>
    <w:p w:rsidR="00270AD5" w:rsidRPr="00FF0A6F" w:rsidRDefault="00270AD5" w:rsidP="00F616C1">
      <w:pPr>
        <w:ind w:firstLine="567"/>
        <w:jc w:val="center"/>
        <w:rPr>
          <w:sz w:val="28"/>
          <w:szCs w:val="28"/>
        </w:rPr>
      </w:pPr>
    </w:p>
    <w:p w:rsidR="00270AD5" w:rsidRPr="00FF0A6F" w:rsidRDefault="00270AD5" w:rsidP="00F616C1">
      <w:pPr>
        <w:ind w:firstLine="567"/>
        <w:jc w:val="center"/>
        <w:rPr>
          <w:sz w:val="28"/>
          <w:szCs w:val="28"/>
        </w:rPr>
      </w:pPr>
    </w:p>
    <w:p w:rsidR="00270AD5" w:rsidRPr="00FF0A6F" w:rsidRDefault="00270AD5" w:rsidP="00F616C1">
      <w:pPr>
        <w:ind w:firstLine="567"/>
        <w:jc w:val="center"/>
        <w:rPr>
          <w:sz w:val="28"/>
          <w:szCs w:val="28"/>
        </w:rPr>
      </w:pPr>
    </w:p>
    <w:p w:rsidR="00270AD5" w:rsidRPr="00FF0A6F" w:rsidRDefault="00270AD5" w:rsidP="00F616C1">
      <w:pPr>
        <w:ind w:firstLine="567"/>
        <w:jc w:val="center"/>
        <w:rPr>
          <w:sz w:val="28"/>
          <w:szCs w:val="28"/>
        </w:rPr>
      </w:pPr>
    </w:p>
    <w:p w:rsidR="00270AD5" w:rsidRPr="00FF0A6F" w:rsidRDefault="00270AD5" w:rsidP="00F616C1">
      <w:pPr>
        <w:ind w:firstLine="567"/>
        <w:jc w:val="center"/>
        <w:rPr>
          <w:sz w:val="28"/>
          <w:szCs w:val="28"/>
        </w:rPr>
      </w:pPr>
    </w:p>
    <w:p w:rsidR="00270AD5" w:rsidRPr="00FF0A6F" w:rsidRDefault="00270AD5" w:rsidP="00F616C1">
      <w:pPr>
        <w:ind w:firstLine="567"/>
        <w:jc w:val="center"/>
        <w:rPr>
          <w:sz w:val="28"/>
          <w:szCs w:val="28"/>
        </w:rPr>
      </w:pPr>
    </w:p>
    <w:p w:rsidR="00E01C08" w:rsidRPr="00FF0A6F" w:rsidRDefault="00E01C08" w:rsidP="00F616C1">
      <w:pPr>
        <w:ind w:firstLine="567"/>
        <w:jc w:val="center"/>
        <w:rPr>
          <w:sz w:val="28"/>
          <w:szCs w:val="28"/>
        </w:rPr>
      </w:pPr>
    </w:p>
    <w:p w:rsidR="00E01C08" w:rsidRPr="00FF0A6F" w:rsidRDefault="00E01C08" w:rsidP="00F616C1">
      <w:pPr>
        <w:ind w:firstLine="567"/>
        <w:jc w:val="center"/>
        <w:rPr>
          <w:sz w:val="28"/>
          <w:szCs w:val="28"/>
        </w:rPr>
      </w:pPr>
    </w:p>
    <w:p w:rsidR="00E01C08" w:rsidRPr="00FF0A6F" w:rsidRDefault="005B0FBA" w:rsidP="00F616C1">
      <w:pPr>
        <w:ind w:firstLine="567"/>
        <w:jc w:val="center"/>
        <w:rPr>
          <w:b/>
          <w:sz w:val="28"/>
          <w:szCs w:val="28"/>
        </w:rPr>
      </w:pPr>
      <w:r w:rsidRPr="00FF0A6F">
        <w:rPr>
          <w:b/>
          <w:sz w:val="28"/>
          <w:szCs w:val="28"/>
        </w:rPr>
        <w:t>202</w:t>
      </w:r>
      <w:r w:rsidR="00045C8F" w:rsidRPr="00FF0A6F">
        <w:rPr>
          <w:b/>
          <w:sz w:val="28"/>
          <w:szCs w:val="28"/>
        </w:rPr>
        <w:t>6</w:t>
      </w:r>
      <w:r w:rsidR="00E01C08" w:rsidRPr="00FF0A6F">
        <w:rPr>
          <w:b/>
          <w:sz w:val="28"/>
          <w:szCs w:val="28"/>
        </w:rPr>
        <w:t xml:space="preserve"> г.</w:t>
      </w:r>
    </w:p>
    <w:bookmarkEnd w:id="0"/>
    <w:p w:rsidR="00E01C08" w:rsidRPr="00FF0A6F" w:rsidRDefault="00E01C08" w:rsidP="00F616C1">
      <w:pPr>
        <w:ind w:firstLine="567"/>
        <w:jc w:val="center"/>
        <w:rPr>
          <w:rStyle w:val="110"/>
          <w:bCs/>
          <w:sz w:val="28"/>
          <w:szCs w:val="28"/>
        </w:rPr>
        <w:sectPr w:rsidR="00E01C08" w:rsidRPr="00FF0A6F" w:rsidSect="00A0395E">
          <w:headerReference w:type="even" r:id="rId8"/>
          <w:footerReference w:type="even" r:id="rId9"/>
          <w:footerReference w:type="default" r:id="rId10"/>
          <w:pgSz w:w="11906" w:h="16838" w:code="9"/>
          <w:pgMar w:top="567" w:right="707" w:bottom="284" w:left="851" w:header="737" w:footer="737" w:gutter="0"/>
          <w:cols w:space="720"/>
        </w:sectPr>
      </w:pPr>
    </w:p>
    <w:p w:rsidR="00183F95" w:rsidRPr="003B4092" w:rsidRDefault="00183F95" w:rsidP="00183F95">
      <w:pPr>
        <w:ind w:firstLine="567"/>
        <w:jc w:val="center"/>
        <w:rPr>
          <w:sz w:val="22"/>
          <w:szCs w:val="22"/>
        </w:rPr>
      </w:pPr>
      <w:r w:rsidRPr="003B4092">
        <w:rPr>
          <w:rStyle w:val="110"/>
          <w:bCs/>
          <w:sz w:val="22"/>
          <w:szCs w:val="22"/>
        </w:rPr>
        <w:lastRenderedPageBreak/>
        <w:t>ПОНЯТИЯ И СОКРАЩЕНИЯ</w:t>
      </w:r>
      <w:r w:rsidRPr="003B4092">
        <w:rPr>
          <w:b/>
          <w:sz w:val="22"/>
          <w:szCs w:val="22"/>
        </w:rPr>
        <w:t>,</w:t>
      </w:r>
    </w:p>
    <w:p w:rsidR="00183F95" w:rsidRPr="003B4092" w:rsidRDefault="00183F95" w:rsidP="00183F95">
      <w:pPr>
        <w:ind w:firstLine="567"/>
        <w:jc w:val="center"/>
        <w:rPr>
          <w:b/>
          <w:sz w:val="22"/>
          <w:szCs w:val="22"/>
        </w:rPr>
      </w:pPr>
      <w:r w:rsidRPr="003B4092">
        <w:rPr>
          <w:b/>
          <w:sz w:val="22"/>
          <w:szCs w:val="22"/>
        </w:rPr>
        <w:t>ИСПОЛЬЗУЕМЫЕ В АУКЦИОННОЙ ДОКУМЕНТАЦИИ</w:t>
      </w:r>
    </w:p>
    <w:p w:rsidR="00183F95" w:rsidRPr="003B4092" w:rsidRDefault="00183F95" w:rsidP="00183F95">
      <w:pPr>
        <w:ind w:firstLine="567"/>
        <w:jc w:val="center"/>
        <w:rPr>
          <w:b/>
          <w:sz w:val="22"/>
          <w:szCs w:val="22"/>
        </w:rPr>
      </w:pPr>
    </w:p>
    <w:p w:rsidR="00183F95" w:rsidRPr="003B4092" w:rsidRDefault="00183F95" w:rsidP="00183F95">
      <w:pPr>
        <w:ind w:firstLine="567"/>
        <w:jc w:val="both"/>
        <w:rPr>
          <w:sz w:val="22"/>
          <w:szCs w:val="22"/>
        </w:rPr>
      </w:pPr>
      <w:r w:rsidRPr="003B4092">
        <w:rPr>
          <w:sz w:val="22"/>
          <w:szCs w:val="22"/>
        </w:rPr>
        <w:t>В настоящей аукционной документации используются следующие понятия и сокращения:</w:t>
      </w:r>
    </w:p>
    <w:p w:rsidR="00F37A09" w:rsidRPr="003B4092" w:rsidRDefault="00F37A09" w:rsidP="00183F95">
      <w:pPr>
        <w:ind w:firstLine="567"/>
        <w:jc w:val="both"/>
        <w:rPr>
          <w:color w:val="000000"/>
          <w:sz w:val="22"/>
          <w:szCs w:val="22"/>
        </w:rPr>
      </w:pPr>
      <w:r w:rsidRPr="003B4092">
        <w:rPr>
          <w:b/>
          <w:sz w:val="22"/>
          <w:szCs w:val="22"/>
        </w:rPr>
        <w:t>Заказчик</w:t>
      </w:r>
      <w:r w:rsidRPr="003B4092">
        <w:rPr>
          <w:sz w:val="22"/>
          <w:szCs w:val="22"/>
        </w:rPr>
        <w:t xml:space="preserve"> – </w:t>
      </w:r>
      <w:r w:rsidRPr="003B4092">
        <w:rPr>
          <w:color w:val="000000"/>
          <w:sz w:val="22"/>
          <w:szCs w:val="22"/>
        </w:rPr>
        <w:t>ГУП «Петербургский метрополитен».</w:t>
      </w:r>
    </w:p>
    <w:p w:rsidR="00F37A09" w:rsidRPr="003B4092" w:rsidRDefault="00F37A09" w:rsidP="00183F95">
      <w:pPr>
        <w:ind w:firstLine="567"/>
        <w:jc w:val="both"/>
        <w:rPr>
          <w:sz w:val="22"/>
          <w:szCs w:val="22"/>
        </w:rPr>
      </w:pPr>
      <w:r w:rsidRPr="003B4092">
        <w:rPr>
          <w:b/>
          <w:sz w:val="22"/>
          <w:szCs w:val="22"/>
        </w:rPr>
        <w:t>Заявка</w:t>
      </w:r>
      <w:r w:rsidRPr="003B4092">
        <w:rPr>
          <w:sz w:val="22"/>
          <w:szCs w:val="22"/>
        </w:rPr>
        <w:t xml:space="preserve"> – заявка на участие в аукционе, подготовленная участником закупки.</w:t>
      </w:r>
    </w:p>
    <w:p w:rsidR="00F37A09" w:rsidRPr="003B4092" w:rsidRDefault="00E6436E" w:rsidP="00E6436E">
      <w:pPr>
        <w:ind w:firstLine="567"/>
        <w:jc w:val="both"/>
        <w:rPr>
          <w:sz w:val="22"/>
          <w:szCs w:val="22"/>
        </w:rPr>
      </w:pPr>
      <w:r w:rsidRPr="003B4092">
        <w:rPr>
          <w:b/>
          <w:sz w:val="22"/>
          <w:szCs w:val="22"/>
        </w:rPr>
        <w:t>Участники</w:t>
      </w:r>
      <w:r w:rsidR="007134BC" w:rsidRPr="003B4092">
        <w:rPr>
          <w:sz w:val="22"/>
          <w:szCs w:val="22"/>
        </w:rPr>
        <w:t xml:space="preserve"> – любое </w:t>
      </w:r>
      <w:r w:rsidRPr="003B4092">
        <w:rPr>
          <w:sz w:val="22"/>
          <w:szCs w:val="22"/>
        </w:rPr>
        <w:t>лицо</w:t>
      </w:r>
      <w:r w:rsidR="007134BC" w:rsidRPr="003B4092">
        <w:rPr>
          <w:sz w:val="22"/>
          <w:szCs w:val="22"/>
        </w:rPr>
        <w:t>,</w:t>
      </w:r>
      <w:r w:rsidRPr="003B4092">
        <w:rPr>
          <w:sz w:val="22"/>
          <w:szCs w:val="22"/>
        </w:rPr>
        <w:t xml:space="preserve"> соответствующее требованиям законодательства Российской Федерации, Положения о закупке товаров, работ, услуг ГУП «Петербургский метрополитен».</w:t>
      </w:r>
    </w:p>
    <w:p w:rsidR="00F37A09" w:rsidRPr="003B4092" w:rsidRDefault="00F37A09" w:rsidP="00F37A09">
      <w:pPr>
        <w:ind w:firstLine="567"/>
        <w:jc w:val="both"/>
        <w:rPr>
          <w:b/>
          <w:sz w:val="22"/>
          <w:szCs w:val="22"/>
        </w:rPr>
      </w:pPr>
      <w:r w:rsidRPr="003B4092">
        <w:rPr>
          <w:b/>
          <w:sz w:val="22"/>
          <w:szCs w:val="22"/>
        </w:rPr>
        <w:t xml:space="preserve">Официальный сайт ГУП «Петербургский метрополитен» - </w:t>
      </w:r>
      <w:hyperlink r:id="rId11" w:history="1">
        <w:r w:rsidRPr="003B4092">
          <w:rPr>
            <w:rStyle w:val="a4"/>
            <w:b/>
            <w:color w:val="auto"/>
            <w:sz w:val="22"/>
            <w:szCs w:val="22"/>
          </w:rPr>
          <w:t>www.metro.spb.ru</w:t>
        </w:r>
      </w:hyperlink>
      <w:r w:rsidRPr="003B4092">
        <w:rPr>
          <w:b/>
          <w:sz w:val="22"/>
          <w:szCs w:val="22"/>
        </w:rPr>
        <w:t>.</w:t>
      </w:r>
    </w:p>
    <w:p w:rsidR="00F37A09" w:rsidRPr="003B4092" w:rsidRDefault="00F37A09" w:rsidP="00F37A09">
      <w:pPr>
        <w:ind w:firstLine="567"/>
        <w:jc w:val="both"/>
        <w:rPr>
          <w:b/>
          <w:sz w:val="22"/>
          <w:szCs w:val="22"/>
        </w:rPr>
      </w:pPr>
      <w:r w:rsidRPr="003B4092">
        <w:rPr>
          <w:b/>
          <w:sz w:val="22"/>
          <w:szCs w:val="22"/>
        </w:rPr>
        <w:t xml:space="preserve">Официальный сайт единой информационной системы - </w:t>
      </w:r>
      <w:hyperlink r:id="rId12" w:history="1">
        <w:r w:rsidRPr="003B4092">
          <w:rPr>
            <w:rStyle w:val="a4"/>
            <w:b/>
            <w:color w:val="auto"/>
            <w:sz w:val="22"/>
            <w:szCs w:val="22"/>
          </w:rPr>
          <w:t>www.zakupki.gov.ru</w:t>
        </w:r>
      </w:hyperlink>
      <w:r w:rsidRPr="003B4092">
        <w:rPr>
          <w:b/>
          <w:sz w:val="22"/>
          <w:szCs w:val="22"/>
        </w:rPr>
        <w:t>.</w:t>
      </w:r>
    </w:p>
    <w:p w:rsidR="00F37A09" w:rsidRPr="003B4092" w:rsidRDefault="00F37A09" w:rsidP="00F37A09">
      <w:pPr>
        <w:ind w:firstLine="567"/>
        <w:jc w:val="both"/>
        <w:rPr>
          <w:sz w:val="22"/>
          <w:szCs w:val="22"/>
        </w:rPr>
      </w:pPr>
      <w:r w:rsidRPr="003B4092">
        <w:rPr>
          <w:b/>
          <w:sz w:val="22"/>
          <w:szCs w:val="22"/>
        </w:rPr>
        <w:t xml:space="preserve">Официальный сайт электронной площадки - </w:t>
      </w:r>
      <w:hyperlink r:id="rId13" w:history="1">
        <w:r w:rsidR="00FF0A6F" w:rsidRPr="003B4092">
          <w:rPr>
            <w:rStyle w:val="a4"/>
            <w:b/>
            <w:color w:val="auto"/>
            <w:sz w:val="22"/>
            <w:szCs w:val="22"/>
          </w:rPr>
          <w:t>https://tender.lot-online.ru</w:t>
        </w:r>
      </w:hyperlink>
    </w:p>
    <w:p w:rsidR="00F37A09" w:rsidRPr="003B4092" w:rsidRDefault="00F37A09" w:rsidP="003343BD">
      <w:pPr>
        <w:snapToGrid w:val="0"/>
        <w:ind w:left="5954"/>
        <w:rPr>
          <w:sz w:val="22"/>
          <w:szCs w:val="22"/>
        </w:rPr>
      </w:pPr>
    </w:p>
    <w:p w:rsidR="00F37A09" w:rsidRPr="003B4092" w:rsidRDefault="00F37A09" w:rsidP="00F37A09">
      <w:pPr>
        <w:pStyle w:val="2f0"/>
        <w:widowControl w:val="0"/>
        <w:spacing w:after="0" w:line="240" w:lineRule="auto"/>
        <w:ind w:firstLine="567"/>
        <w:jc w:val="center"/>
        <w:rPr>
          <w:b/>
          <w:sz w:val="22"/>
          <w:szCs w:val="22"/>
        </w:rPr>
      </w:pPr>
      <w:r w:rsidRPr="003B4092">
        <w:rPr>
          <w:b/>
          <w:sz w:val="22"/>
          <w:szCs w:val="22"/>
        </w:rPr>
        <w:t>ИНСТРУКЦИЯ ПО ПОДГОТОВКЕ И ПРОВЕДЕНИЮ АУКЦИОНА</w:t>
      </w:r>
    </w:p>
    <w:p w:rsidR="00F37A09" w:rsidRPr="003B4092" w:rsidRDefault="00F37A09" w:rsidP="00F37A09">
      <w:pPr>
        <w:pStyle w:val="2f0"/>
        <w:widowControl w:val="0"/>
        <w:spacing w:after="0" w:line="240" w:lineRule="auto"/>
        <w:ind w:firstLine="567"/>
        <w:jc w:val="center"/>
        <w:rPr>
          <w:b/>
          <w:sz w:val="22"/>
          <w:szCs w:val="22"/>
        </w:rPr>
      </w:pPr>
      <w:r w:rsidRPr="003B4092">
        <w:rPr>
          <w:b/>
          <w:sz w:val="22"/>
          <w:szCs w:val="22"/>
        </w:rPr>
        <w:t>1. ОБЩИЕ СВЕДЕНИЯ</w:t>
      </w:r>
    </w:p>
    <w:p w:rsidR="00F37A09" w:rsidRPr="003B4092" w:rsidRDefault="00F37A09" w:rsidP="00F37A09">
      <w:pPr>
        <w:pStyle w:val="2f0"/>
        <w:widowControl w:val="0"/>
        <w:spacing w:after="0" w:line="240" w:lineRule="auto"/>
        <w:ind w:firstLine="567"/>
        <w:jc w:val="center"/>
        <w:rPr>
          <w:b/>
          <w:sz w:val="22"/>
          <w:szCs w:val="22"/>
        </w:rPr>
      </w:pPr>
    </w:p>
    <w:p w:rsidR="00F37A09" w:rsidRPr="003B4092" w:rsidRDefault="006B0EB6" w:rsidP="00F37A09">
      <w:pPr>
        <w:pStyle w:val="2f0"/>
        <w:widowControl w:val="0"/>
        <w:spacing w:after="0" w:line="240" w:lineRule="auto"/>
        <w:ind w:firstLine="567"/>
        <w:jc w:val="center"/>
        <w:rPr>
          <w:b/>
          <w:sz w:val="22"/>
          <w:szCs w:val="22"/>
        </w:rPr>
      </w:pPr>
      <w:r w:rsidRPr="003B4092">
        <w:rPr>
          <w:b/>
          <w:sz w:val="22"/>
          <w:szCs w:val="22"/>
        </w:rPr>
        <w:t xml:space="preserve">1.1. </w:t>
      </w:r>
      <w:r w:rsidR="00F37A09" w:rsidRPr="003B4092">
        <w:rPr>
          <w:b/>
          <w:sz w:val="22"/>
          <w:szCs w:val="22"/>
        </w:rPr>
        <w:t>СОСТАВ АУКЦИОННОЙ ДОКУМЕНТАЦИИ</w:t>
      </w:r>
    </w:p>
    <w:p w:rsidR="00F37A09" w:rsidRPr="003B4092" w:rsidRDefault="00F37A09" w:rsidP="00F37A09">
      <w:pPr>
        <w:pStyle w:val="2f0"/>
        <w:widowControl w:val="0"/>
        <w:spacing w:after="0" w:line="240" w:lineRule="auto"/>
        <w:ind w:firstLine="567"/>
        <w:jc w:val="both"/>
        <w:rPr>
          <w:sz w:val="22"/>
          <w:szCs w:val="22"/>
        </w:rPr>
      </w:pPr>
      <w:r w:rsidRPr="003B4092">
        <w:rPr>
          <w:sz w:val="22"/>
          <w:szCs w:val="22"/>
        </w:rPr>
        <w:t>1.1.1. Аукционная документация для открытого аукциона включает в себя:</w:t>
      </w:r>
    </w:p>
    <w:p w:rsidR="00F37A09" w:rsidRPr="003B4092" w:rsidRDefault="00F37A09" w:rsidP="00F37A09">
      <w:pPr>
        <w:pStyle w:val="2f0"/>
        <w:widowControl w:val="0"/>
        <w:spacing w:after="0" w:line="240" w:lineRule="auto"/>
        <w:ind w:firstLine="567"/>
        <w:jc w:val="both"/>
        <w:rPr>
          <w:sz w:val="22"/>
          <w:szCs w:val="22"/>
        </w:rPr>
      </w:pPr>
      <w:r w:rsidRPr="003B4092">
        <w:rPr>
          <w:sz w:val="22"/>
          <w:szCs w:val="22"/>
        </w:rPr>
        <w:t>1) Том 1 аукционной документации: общая часть (далее - том 1):</w:t>
      </w:r>
    </w:p>
    <w:p w:rsidR="00F37A09" w:rsidRPr="003B4092" w:rsidRDefault="00F37A09" w:rsidP="00F37A09">
      <w:pPr>
        <w:pStyle w:val="2f0"/>
        <w:widowControl w:val="0"/>
        <w:spacing w:after="0" w:line="240" w:lineRule="auto"/>
        <w:ind w:firstLine="567"/>
        <w:jc w:val="both"/>
        <w:rPr>
          <w:sz w:val="22"/>
          <w:szCs w:val="22"/>
        </w:rPr>
      </w:pPr>
      <w:r w:rsidRPr="003B4092">
        <w:rPr>
          <w:sz w:val="22"/>
          <w:szCs w:val="22"/>
        </w:rPr>
        <w:t>а) понятия и сокращения, используемые в аукционной документации;</w:t>
      </w:r>
    </w:p>
    <w:p w:rsidR="00F37A09" w:rsidRPr="003B4092" w:rsidRDefault="00F37A09" w:rsidP="00F37A09">
      <w:pPr>
        <w:pStyle w:val="2f0"/>
        <w:widowControl w:val="0"/>
        <w:spacing w:after="0" w:line="240" w:lineRule="auto"/>
        <w:ind w:firstLine="567"/>
        <w:jc w:val="both"/>
        <w:rPr>
          <w:sz w:val="22"/>
          <w:szCs w:val="22"/>
        </w:rPr>
      </w:pPr>
      <w:r w:rsidRPr="003B4092">
        <w:rPr>
          <w:sz w:val="22"/>
          <w:szCs w:val="22"/>
        </w:rPr>
        <w:t>б) инструкцию по подготовке и проведению аукциона.</w:t>
      </w:r>
    </w:p>
    <w:p w:rsidR="00F37A09" w:rsidRPr="003B4092" w:rsidRDefault="00F37A09" w:rsidP="00F37A09">
      <w:pPr>
        <w:pStyle w:val="2f0"/>
        <w:widowControl w:val="0"/>
        <w:spacing w:after="0" w:line="240" w:lineRule="auto"/>
        <w:ind w:firstLine="567"/>
        <w:jc w:val="both"/>
        <w:rPr>
          <w:sz w:val="22"/>
          <w:szCs w:val="22"/>
        </w:rPr>
      </w:pPr>
      <w:r w:rsidRPr="003B4092">
        <w:rPr>
          <w:sz w:val="22"/>
          <w:szCs w:val="22"/>
        </w:rPr>
        <w:t>2) Том 2 аукционной документации: специальная часть (далее - том 2):</w:t>
      </w:r>
    </w:p>
    <w:p w:rsidR="00F37A09" w:rsidRPr="003B4092" w:rsidRDefault="00F37A09" w:rsidP="00F37A09">
      <w:pPr>
        <w:pStyle w:val="2f0"/>
        <w:widowControl w:val="0"/>
        <w:spacing w:after="0" w:line="240" w:lineRule="auto"/>
        <w:ind w:firstLine="567"/>
        <w:jc w:val="both"/>
        <w:rPr>
          <w:sz w:val="22"/>
          <w:szCs w:val="22"/>
        </w:rPr>
      </w:pPr>
      <w:r w:rsidRPr="003B4092">
        <w:rPr>
          <w:sz w:val="22"/>
          <w:szCs w:val="22"/>
        </w:rPr>
        <w:t xml:space="preserve">а) Инструкцию участникам; </w:t>
      </w:r>
    </w:p>
    <w:p w:rsidR="00F37A09" w:rsidRPr="003B4092" w:rsidRDefault="00F37A09" w:rsidP="00F37A09">
      <w:pPr>
        <w:pStyle w:val="2f0"/>
        <w:widowControl w:val="0"/>
        <w:spacing w:after="0" w:line="240" w:lineRule="auto"/>
        <w:ind w:firstLine="567"/>
        <w:jc w:val="both"/>
        <w:rPr>
          <w:sz w:val="22"/>
          <w:szCs w:val="22"/>
        </w:rPr>
      </w:pPr>
      <w:r w:rsidRPr="003B4092">
        <w:rPr>
          <w:sz w:val="22"/>
          <w:szCs w:val="22"/>
        </w:rPr>
        <w:t>б) образцы форм для заполнения в соответствии с томом 2,</w:t>
      </w:r>
    </w:p>
    <w:p w:rsidR="00F37A09" w:rsidRPr="003B4092" w:rsidRDefault="00F37A09" w:rsidP="00F37A09">
      <w:pPr>
        <w:pStyle w:val="2f0"/>
        <w:widowControl w:val="0"/>
        <w:spacing w:after="0" w:line="240" w:lineRule="auto"/>
        <w:ind w:firstLine="567"/>
        <w:jc w:val="both"/>
        <w:rPr>
          <w:sz w:val="22"/>
          <w:szCs w:val="22"/>
        </w:rPr>
      </w:pPr>
      <w:r w:rsidRPr="003B4092">
        <w:rPr>
          <w:sz w:val="22"/>
          <w:szCs w:val="22"/>
        </w:rPr>
        <w:t xml:space="preserve">3) Том 3 аукционной документации: </w:t>
      </w:r>
      <w:r w:rsidR="00FF0A6F" w:rsidRPr="003B4092">
        <w:rPr>
          <w:sz w:val="22"/>
          <w:szCs w:val="22"/>
        </w:rPr>
        <w:t>Техническое задание.</w:t>
      </w:r>
    </w:p>
    <w:p w:rsidR="00F37A09" w:rsidRPr="003B4092" w:rsidRDefault="00F37A09" w:rsidP="00F37A09">
      <w:pPr>
        <w:pStyle w:val="2f0"/>
        <w:widowControl w:val="0"/>
        <w:spacing w:after="0" w:line="240" w:lineRule="auto"/>
        <w:ind w:firstLine="567"/>
        <w:jc w:val="both"/>
        <w:rPr>
          <w:sz w:val="22"/>
          <w:szCs w:val="22"/>
        </w:rPr>
      </w:pPr>
      <w:r w:rsidRPr="003B4092">
        <w:rPr>
          <w:sz w:val="22"/>
          <w:szCs w:val="22"/>
        </w:rPr>
        <w:t>4) Том 4 аукционной документации: Проект договора.</w:t>
      </w:r>
    </w:p>
    <w:p w:rsidR="00F37A09" w:rsidRPr="003B4092" w:rsidRDefault="00F37A09" w:rsidP="00F37A09">
      <w:pPr>
        <w:pStyle w:val="2f0"/>
        <w:widowControl w:val="0"/>
        <w:spacing w:after="0" w:line="240" w:lineRule="auto"/>
        <w:ind w:firstLine="567"/>
        <w:jc w:val="both"/>
        <w:rPr>
          <w:sz w:val="22"/>
          <w:szCs w:val="22"/>
        </w:rPr>
      </w:pPr>
    </w:p>
    <w:p w:rsidR="00F37A09" w:rsidRPr="003B4092" w:rsidRDefault="00F37A09" w:rsidP="00F37A09">
      <w:pPr>
        <w:pStyle w:val="2f0"/>
        <w:widowControl w:val="0"/>
        <w:spacing w:after="0" w:line="240" w:lineRule="auto"/>
        <w:ind w:firstLine="567"/>
        <w:jc w:val="center"/>
        <w:rPr>
          <w:b/>
          <w:sz w:val="22"/>
          <w:szCs w:val="22"/>
        </w:rPr>
      </w:pPr>
      <w:r w:rsidRPr="003B4092">
        <w:rPr>
          <w:b/>
          <w:sz w:val="22"/>
          <w:szCs w:val="22"/>
        </w:rPr>
        <w:t>1.2. ИЗУЧЕНИЕ УЧАСТНИКАМИ АУКЦИОННОЙ ДОКУМЕНТАЦИИ</w:t>
      </w:r>
    </w:p>
    <w:p w:rsidR="00F37A09" w:rsidRPr="003B4092" w:rsidRDefault="00F37A09" w:rsidP="00F37A09">
      <w:pPr>
        <w:pStyle w:val="2f0"/>
        <w:widowControl w:val="0"/>
        <w:spacing w:after="0" w:line="240" w:lineRule="auto"/>
        <w:ind w:firstLine="567"/>
        <w:jc w:val="both"/>
        <w:rPr>
          <w:sz w:val="22"/>
          <w:szCs w:val="22"/>
        </w:rPr>
      </w:pPr>
      <w:r w:rsidRPr="003B4092">
        <w:rPr>
          <w:sz w:val="22"/>
          <w:szCs w:val="22"/>
        </w:rPr>
        <w:t xml:space="preserve">1.2.1. Участник обязан в полном объеме изучить аукционную документацию. </w:t>
      </w:r>
    </w:p>
    <w:p w:rsidR="00F37A09" w:rsidRPr="003B4092" w:rsidRDefault="00F37A09" w:rsidP="00F37A09">
      <w:pPr>
        <w:pStyle w:val="2f0"/>
        <w:widowControl w:val="0"/>
        <w:spacing w:after="0" w:line="240" w:lineRule="auto"/>
        <w:ind w:firstLine="567"/>
        <w:jc w:val="both"/>
        <w:rPr>
          <w:color w:val="000000"/>
          <w:sz w:val="22"/>
          <w:szCs w:val="22"/>
        </w:rPr>
      </w:pPr>
      <w:r w:rsidRPr="003B4092">
        <w:rPr>
          <w:sz w:val="22"/>
          <w:szCs w:val="22"/>
        </w:rPr>
        <w:t xml:space="preserve">1.2.2. </w:t>
      </w:r>
      <w:r w:rsidRPr="003B4092">
        <w:rPr>
          <w:color w:val="000000"/>
          <w:sz w:val="22"/>
          <w:szCs w:val="22"/>
        </w:rPr>
        <w:t>Ответственность за предоставленные в заявке данные несет участник. Заказчик не обязан осуществлять проверку указанных в заявке данных, но вправе осуществить такую проверку при наличии у него оснований полагать, что в заявке представлены недостоверные данные.</w:t>
      </w:r>
    </w:p>
    <w:p w:rsidR="00F37A09" w:rsidRPr="003B4092" w:rsidRDefault="00F37A09" w:rsidP="00F37A09">
      <w:pPr>
        <w:pStyle w:val="2f0"/>
        <w:widowControl w:val="0"/>
        <w:spacing w:after="0" w:line="240" w:lineRule="auto"/>
        <w:ind w:firstLine="567"/>
        <w:jc w:val="both"/>
        <w:rPr>
          <w:sz w:val="22"/>
          <w:szCs w:val="22"/>
        </w:rPr>
      </w:pPr>
      <w:r w:rsidRPr="003B4092">
        <w:rPr>
          <w:sz w:val="22"/>
          <w:szCs w:val="22"/>
        </w:rPr>
        <w:t xml:space="preserve">1.2.3. Представление неполной информации, требуемой аукционной документацией, непредставление или неправильное оформление документов, требуемых аукционной документацией, а также непредставление или неправильное оформление форм, требуемых аукционной документацией, представление недостоверных сведений или подача заявки, не отвечающей требованиям аукционной документации, является риском участника, подавшего такую заявку и приводит к отклонению его заявки. </w:t>
      </w:r>
    </w:p>
    <w:p w:rsidR="00F37A09" w:rsidRPr="003B4092" w:rsidRDefault="00F37A09" w:rsidP="00F37A09">
      <w:pPr>
        <w:pStyle w:val="2f0"/>
        <w:widowControl w:val="0"/>
        <w:spacing w:after="0" w:line="240" w:lineRule="auto"/>
        <w:ind w:firstLine="567"/>
        <w:jc w:val="both"/>
        <w:rPr>
          <w:sz w:val="22"/>
          <w:szCs w:val="22"/>
        </w:rPr>
      </w:pPr>
      <w:r w:rsidRPr="003B4092">
        <w:rPr>
          <w:sz w:val="22"/>
          <w:szCs w:val="22"/>
        </w:rPr>
        <w:t xml:space="preserve">1.2.4. </w:t>
      </w:r>
      <w:r w:rsidR="00DE79D1" w:rsidRPr="003B4092">
        <w:rPr>
          <w:sz w:val="22"/>
          <w:szCs w:val="22"/>
        </w:rPr>
        <w:t xml:space="preserve">Заказчик отклоняет заявку, а также отказывается от заключения договора с участником аукциона  в случае установления недостоверности сведений, содержащихся в документах, представленных таким участником, установления факта проведения в отношении него ликвидации или принятия арбитражным судом решения о признании его банкротом и об открытии конкурсного производства, а также процедуры банкротства в отношении участника, факта приостановления его деятельности, в порядке, предусмотренном Кодексом Российской Федерации об административных правонарушениях,   на любом этапе проведения процедуры аукциона до момента заключения договора, а также в одностороннем порядке </w:t>
      </w:r>
      <w:r w:rsidR="004A4548" w:rsidRPr="003B4092">
        <w:rPr>
          <w:sz w:val="22"/>
          <w:szCs w:val="22"/>
        </w:rPr>
        <w:t>отказывается</w:t>
      </w:r>
      <w:r w:rsidR="00DE79D1" w:rsidRPr="003B4092">
        <w:rPr>
          <w:sz w:val="22"/>
          <w:szCs w:val="22"/>
        </w:rPr>
        <w:t xml:space="preserve"> от исполнения заключенного договора</w:t>
      </w:r>
      <w:r w:rsidRPr="003B4092">
        <w:rPr>
          <w:sz w:val="22"/>
          <w:szCs w:val="22"/>
        </w:rPr>
        <w:t xml:space="preserve">. </w:t>
      </w:r>
    </w:p>
    <w:p w:rsidR="00F37A09" w:rsidRPr="003B4092" w:rsidRDefault="00F37A09" w:rsidP="00F37A09">
      <w:pPr>
        <w:pStyle w:val="2f0"/>
        <w:widowControl w:val="0"/>
        <w:spacing w:after="0" w:line="240" w:lineRule="auto"/>
        <w:ind w:firstLine="567"/>
        <w:jc w:val="both"/>
        <w:rPr>
          <w:sz w:val="22"/>
          <w:szCs w:val="22"/>
        </w:rPr>
      </w:pPr>
    </w:p>
    <w:p w:rsidR="00F37A09" w:rsidRPr="003B4092" w:rsidRDefault="00F37A09" w:rsidP="00F37A09">
      <w:pPr>
        <w:pStyle w:val="2f0"/>
        <w:widowControl w:val="0"/>
        <w:spacing w:after="0" w:line="240" w:lineRule="auto"/>
        <w:ind w:firstLine="567"/>
        <w:jc w:val="center"/>
        <w:rPr>
          <w:b/>
          <w:sz w:val="22"/>
          <w:szCs w:val="22"/>
        </w:rPr>
      </w:pPr>
      <w:r w:rsidRPr="003B4092">
        <w:rPr>
          <w:b/>
          <w:sz w:val="22"/>
          <w:szCs w:val="22"/>
        </w:rPr>
        <w:t>1.3. ВНЕСЕНИЕ ИЗМЕНЕНИЙ В АУКЦИОННУЮ ДОКУМЕНТАЦИЮ</w:t>
      </w:r>
    </w:p>
    <w:p w:rsidR="00F37A09" w:rsidRPr="003B4092" w:rsidRDefault="00F37A09" w:rsidP="00F37A09">
      <w:pPr>
        <w:pStyle w:val="2f0"/>
        <w:widowControl w:val="0"/>
        <w:spacing w:after="0" w:line="240" w:lineRule="auto"/>
        <w:ind w:firstLine="567"/>
        <w:jc w:val="both"/>
        <w:rPr>
          <w:sz w:val="22"/>
          <w:szCs w:val="22"/>
        </w:rPr>
      </w:pPr>
      <w:r w:rsidRPr="003B4092">
        <w:rPr>
          <w:sz w:val="22"/>
          <w:szCs w:val="22"/>
        </w:rPr>
        <w:t>1.3.1. Заказчик вправе принять решение о внесении изменений в извещение и аукционную документацию. Изменения размещаются в единой информационной системе и на электронной площадке не позднее чем в течение трех дней со дня принятия решения о внесении указанных изменений.  В случае внесения изменений срок подачи заявок на участие в такой закупке должен быть продлен таким образом, чтобы с даты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     Датой принятия решения о внесении изменений являе</w:t>
      </w:r>
      <w:r w:rsidR="007134BC" w:rsidRPr="003B4092">
        <w:rPr>
          <w:sz w:val="22"/>
          <w:szCs w:val="22"/>
        </w:rPr>
        <w:t>тся дата утверждения измененной</w:t>
      </w:r>
      <w:r w:rsidRPr="003B4092">
        <w:rPr>
          <w:sz w:val="22"/>
          <w:szCs w:val="22"/>
        </w:rPr>
        <w:t xml:space="preserve"> документации. </w:t>
      </w:r>
    </w:p>
    <w:p w:rsidR="00F37A09" w:rsidRPr="003B4092" w:rsidRDefault="00F37A09" w:rsidP="00F37A09">
      <w:pPr>
        <w:pStyle w:val="2f0"/>
        <w:widowControl w:val="0"/>
        <w:spacing w:after="0" w:line="240" w:lineRule="auto"/>
        <w:ind w:firstLine="567"/>
        <w:jc w:val="both"/>
        <w:rPr>
          <w:sz w:val="22"/>
          <w:szCs w:val="22"/>
        </w:rPr>
      </w:pPr>
      <w:r w:rsidRPr="003B4092">
        <w:rPr>
          <w:sz w:val="22"/>
          <w:szCs w:val="22"/>
        </w:rPr>
        <w:t>1.3.2. Любые изменения являются неотъемлемой частью аукционной документации и на них распространяются все указания, содержащиеся в аукционной документации.</w:t>
      </w:r>
    </w:p>
    <w:p w:rsidR="00F37A09" w:rsidRPr="003B4092" w:rsidRDefault="00F37A09" w:rsidP="00F37A09">
      <w:pPr>
        <w:pStyle w:val="2f0"/>
        <w:widowControl w:val="0"/>
        <w:spacing w:after="0" w:line="240" w:lineRule="auto"/>
        <w:ind w:firstLine="567"/>
        <w:jc w:val="both"/>
        <w:rPr>
          <w:sz w:val="22"/>
          <w:szCs w:val="22"/>
        </w:rPr>
      </w:pPr>
      <w:r w:rsidRPr="003B4092">
        <w:rPr>
          <w:sz w:val="22"/>
          <w:szCs w:val="22"/>
        </w:rPr>
        <w:t>1.3.3. Заказчик не несет ответственности в случае, если участник не ознакомился с изменениями, внесенными в аукционную документацию.</w:t>
      </w:r>
    </w:p>
    <w:p w:rsidR="00F37A09" w:rsidRPr="003B4092" w:rsidRDefault="00F37A09" w:rsidP="00F37A09">
      <w:pPr>
        <w:pStyle w:val="2f0"/>
        <w:widowControl w:val="0"/>
        <w:spacing w:after="0" w:line="240" w:lineRule="auto"/>
        <w:ind w:firstLine="567"/>
        <w:jc w:val="both"/>
        <w:rPr>
          <w:sz w:val="22"/>
          <w:szCs w:val="22"/>
        </w:rPr>
      </w:pPr>
    </w:p>
    <w:p w:rsidR="00F37A09" w:rsidRPr="003B4092" w:rsidRDefault="00F37A09" w:rsidP="00F37A09">
      <w:pPr>
        <w:pStyle w:val="2f0"/>
        <w:widowControl w:val="0"/>
        <w:spacing w:after="0" w:line="240" w:lineRule="auto"/>
        <w:ind w:firstLine="567"/>
        <w:jc w:val="center"/>
        <w:rPr>
          <w:b/>
          <w:sz w:val="22"/>
          <w:szCs w:val="22"/>
        </w:rPr>
      </w:pPr>
      <w:r w:rsidRPr="003B4092">
        <w:rPr>
          <w:b/>
          <w:sz w:val="22"/>
          <w:szCs w:val="22"/>
        </w:rPr>
        <w:t>1.4. ФОРМЫ, ПОРЯДОК, ДАТА НАЧАЛА И ОКОНЧАНИЯ СРОКА ПРЕДОСТАВЛЕНИЯ УЧАСТНИКАМ АУКЦИОНА РАЗЪЯСНЕНИЙ ПОЛОЖЕНИЙ АУКЦИОННОЙ ДОКУМЕНТАЦИИ</w:t>
      </w:r>
    </w:p>
    <w:p w:rsidR="00F37A09" w:rsidRPr="003B4092" w:rsidRDefault="00F37A09" w:rsidP="00F37A09">
      <w:pPr>
        <w:ind w:firstLine="567"/>
        <w:jc w:val="both"/>
        <w:rPr>
          <w:sz w:val="22"/>
          <w:szCs w:val="22"/>
        </w:rPr>
      </w:pPr>
      <w:r w:rsidRPr="003B4092">
        <w:rPr>
          <w:sz w:val="22"/>
          <w:szCs w:val="22"/>
        </w:rPr>
        <w:t xml:space="preserve">1.4.1. Каждый участник вправе направить в адрес электронной площадки, на которой проводится аукцион, в сроки, установленные аукционной документацией, запрос о разъяснении положений извещения и документации. </w:t>
      </w:r>
    </w:p>
    <w:p w:rsidR="00F37A09" w:rsidRPr="003B4092" w:rsidRDefault="00F37A09" w:rsidP="00F37A09">
      <w:pPr>
        <w:ind w:firstLine="567"/>
        <w:jc w:val="both"/>
        <w:rPr>
          <w:sz w:val="22"/>
          <w:szCs w:val="22"/>
        </w:rPr>
      </w:pPr>
      <w:r w:rsidRPr="003B4092">
        <w:rPr>
          <w:sz w:val="22"/>
          <w:szCs w:val="22"/>
        </w:rPr>
        <w:t>1.4.2. Днем поступления запроса считается день поступления запроса от оператора электронной площадки заказчику.</w:t>
      </w:r>
    </w:p>
    <w:p w:rsidR="00F37A09" w:rsidRPr="003B4092" w:rsidRDefault="00F37A09" w:rsidP="00F37A09">
      <w:pPr>
        <w:ind w:firstLine="567"/>
        <w:jc w:val="both"/>
        <w:rPr>
          <w:sz w:val="22"/>
          <w:szCs w:val="22"/>
        </w:rPr>
      </w:pPr>
      <w:r w:rsidRPr="003B4092">
        <w:rPr>
          <w:sz w:val="22"/>
          <w:szCs w:val="22"/>
        </w:rPr>
        <w:t>1.4.3. Разъяснения размещаются заказчиком в электронной форме на электронной площадке, в единой информационной системе в течение трех рабочих дней с даты получения запроса.</w:t>
      </w:r>
    </w:p>
    <w:p w:rsidR="00F37A09" w:rsidRPr="00236D26" w:rsidRDefault="00F37A09" w:rsidP="00F37A09">
      <w:pPr>
        <w:ind w:firstLine="567"/>
        <w:jc w:val="both"/>
        <w:rPr>
          <w:sz w:val="22"/>
          <w:szCs w:val="22"/>
        </w:rPr>
      </w:pPr>
      <w:r w:rsidRPr="003B4092">
        <w:rPr>
          <w:sz w:val="22"/>
          <w:szCs w:val="22"/>
        </w:rPr>
        <w:t xml:space="preserve">1.4.4.  Запросы о разъяснении положений документации, поступившие позднее, чем за три рабочих дня до даты окончания срока подачи заявок, </w:t>
      </w:r>
      <w:r w:rsidRPr="00236D26">
        <w:rPr>
          <w:sz w:val="22"/>
          <w:szCs w:val="22"/>
        </w:rPr>
        <w:t>указанного в извещении, не рассматриваются.</w:t>
      </w:r>
    </w:p>
    <w:p w:rsidR="00F37A09" w:rsidRPr="00236D26" w:rsidRDefault="00F37A09" w:rsidP="00F37A09">
      <w:pPr>
        <w:ind w:firstLine="567"/>
        <w:jc w:val="both"/>
        <w:rPr>
          <w:sz w:val="22"/>
          <w:szCs w:val="22"/>
        </w:rPr>
      </w:pPr>
      <w:r w:rsidRPr="00236D26">
        <w:rPr>
          <w:sz w:val="22"/>
          <w:szCs w:val="22"/>
        </w:rPr>
        <w:t>1.4.5.  Дата начала срока предоставления участникам закупки разъяснений положений документации о закупке: «</w:t>
      </w:r>
      <w:r w:rsidR="00236D26" w:rsidRPr="00236D26">
        <w:rPr>
          <w:sz w:val="22"/>
          <w:szCs w:val="22"/>
        </w:rPr>
        <w:t>08</w:t>
      </w:r>
      <w:r w:rsidRPr="00236D26">
        <w:rPr>
          <w:sz w:val="22"/>
          <w:szCs w:val="22"/>
        </w:rPr>
        <w:t xml:space="preserve">» </w:t>
      </w:r>
      <w:r w:rsidR="003B4092" w:rsidRPr="00236D26">
        <w:rPr>
          <w:sz w:val="22"/>
          <w:szCs w:val="22"/>
        </w:rPr>
        <w:t xml:space="preserve">июня </w:t>
      </w:r>
      <w:r w:rsidRPr="00236D26">
        <w:rPr>
          <w:sz w:val="22"/>
          <w:szCs w:val="22"/>
        </w:rPr>
        <w:t>20</w:t>
      </w:r>
      <w:r w:rsidR="003B4092" w:rsidRPr="00236D26">
        <w:rPr>
          <w:sz w:val="22"/>
          <w:szCs w:val="22"/>
        </w:rPr>
        <w:t xml:space="preserve">26 </w:t>
      </w:r>
      <w:r w:rsidRPr="00236D26">
        <w:rPr>
          <w:sz w:val="22"/>
          <w:szCs w:val="22"/>
        </w:rPr>
        <w:t>года.</w:t>
      </w:r>
    </w:p>
    <w:p w:rsidR="00F37A09" w:rsidRPr="00236D26" w:rsidRDefault="00F37A09" w:rsidP="00F37A09">
      <w:pPr>
        <w:ind w:firstLine="567"/>
        <w:jc w:val="both"/>
        <w:rPr>
          <w:sz w:val="22"/>
          <w:szCs w:val="22"/>
        </w:rPr>
      </w:pPr>
      <w:r w:rsidRPr="00236D26">
        <w:rPr>
          <w:sz w:val="22"/>
          <w:szCs w:val="22"/>
        </w:rPr>
        <w:t>1.4.6. Дата окончания срока подачи участниками запросов на разъяснения: «</w:t>
      </w:r>
      <w:r w:rsidR="00236D26" w:rsidRPr="00236D26">
        <w:rPr>
          <w:sz w:val="22"/>
          <w:szCs w:val="22"/>
        </w:rPr>
        <w:t>18</w:t>
      </w:r>
      <w:r w:rsidRPr="00236D26">
        <w:rPr>
          <w:sz w:val="22"/>
          <w:szCs w:val="22"/>
        </w:rPr>
        <w:t xml:space="preserve">» </w:t>
      </w:r>
      <w:r w:rsidR="003B4092" w:rsidRPr="00236D26">
        <w:rPr>
          <w:sz w:val="22"/>
          <w:szCs w:val="22"/>
        </w:rPr>
        <w:t xml:space="preserve">июня </w:t>
      </w:r>
      <w:r w:rsidRPr="00236D26">
        <w:rPr>
          <w:sz w:val="22"/>
          <w:szCs w:val="22"/>
        </w:rPr>
        <w:t>20</w:t>
      </w:r>
      <w:r w:rsidR="003B4092" w:rsidRPr="00236D26">
        <w:rPr>
          <w:sz w:val="22"/>
          <w:szCs w:val="22"/>
        </w:rPr>
        <w:t xml:space="preserve">26 </w:t>
      </w:r>
      <w:r w:rsidRPr="00236D26">
        <w:rPr>
          <w:sz w:val="22"/>
          <w:szCs w:val="22"/>
        </w:rPr>
        <w:t>года.</w:t>
      </w:r>
    </w:p>
    <w:p w:rsidR="00F37A09" w:rsidRPr="003B4092" w:rsidRDefault="00F37A09" w:rsidP="00F37A09">
      <w:pPr>
        <w:ind w:firstLine="567"/>
        <w:jc w:val="both"/>
        <w:rPr>
          <w:sz w:val="22"/>
          <w:szCs w:val="22"/>
        </w:rPr>
      </w:pPr>
      <w:r w:rsidRPr="00236D26">
        <w:rPr>
          <w:sz w:val="22"/>
          <w:szCs w:val="22"/>
        </w:rPr>
        <w:t>1.4.7.  Дата и время окончания срока предоставления участникам закупки разъяснений положений документации о закупке: «</w:t>
      </w:r>
      <w:r w:rsidR="003B4092" w:rsidRPr="00236D26">
        <w:rPr>
          <w:sz w:val="22"/>
          <w:szCs w:val="22"/>
        </w:rPr>
        <w:t>2</w:t>
      </w:r>
      <w:r w:rsidR="00236D26" w:rsidRPr="00236D26">
        <w:rPr>
          <w:sz w:val="22"/>
          <w:szCs w:val="22"/>
        </w:rPr>
        <w:t>3</w:t>
      </w:r>
      <w:r w:rsidRPr="00236D26">
        <w:rPr>
          <w:sz w:val="22"/>
          <w:szCs w:val="22"/>
        </w:rPr>
        <w:t xml:space="preserve">» </w:t>
      </w:r>
      <w:r w:rsidR="003B4092" w:rsidRPr="00236D26">
        <w:rPr>
          <w:sz w:val="22"/>
          <w:szCs w:val="22"/>
        </w:rPr>
        <w:t xml:space="preserve">июня </w:t>
      </w:r>
      <w:r w:rsidRPr="00236D26">
        <w:rPr>
          <w:sz w:val="22"/>
          <w:szCs w:val="22"/>
        </w:rPr>
        <w:t>20</w:t>
      </w:r>
      <w:r w:rsidR="003B4092" w:rsidRPr="00236D26">
        <w:rPr>
          <w:sz w:val="22"/>
          <w:szCs w:val="22"/>
        </w:rPr>
        <w:t xml:space="preserve">26 </w:t>
      </w:r>
      <w:r w:rsidRPr="00236D26">
        <w:rPr>
          <w:sz w:val="22"/>
          <w:szCs w:val="22"/>
        </w:rPr>
        <w:t>года, 23 ч 59 мин.</w:t>
      </w:r>
    </w:p>
    <w:p w:rsidR="00F37A09" w:rsidRPr="003B4092" w:rsidRDefault="00F37A09" w:rsidP="00F37A09">
      <w:pPr>
        <w:pStyle w:val="2f0"/>
        <w:widowControl w:val="0"/>
        <w:spacing w:after="0" w:line="240" w:lineRule="auto"/>
        <w:ind w:firstLine="567"/>
        <w:jc w:val="both"/>
        <w:rPr>
          <w:sz w:val="22"/>
          <w:szCs w:val="22"/>
        </w:rPr>
      </w:pPr>
    </w:p>
    <w:p w:rsidR="00F37A09" w:rsidRPr="003B4092" w:rsidRDefault="00F37A09" w:rsidP="00F37A09">
      <w:pPr>
        <w:pStyle w:val="2f0"/>
        <w:widowControl w:val="0"/>
        <w:spacing w:after="0" w:line="240" w:lineRule="auto"/>
        <w:ind w:firstLine="567"/>
        <w:jc w:val="center"/>
        <w:rPr>
          <w:b/>
          <w:sz w:val="22"/>
          <w:szCs w:val="22"/>
        </w:rPr>
      </w:pPr>
      <w:r w:rsidRPr="003B4092">
        <w:rPr>
          <w:b/>
          <w:sz w:val="22"/>
          <w:szCs w:val="22"/>
        </w:rPr>
        <w:t>1.5. ОТКАЗ ОТ ПРОВЕДЕНИЯ АУКЦИОНА</w:t>
      </w:r>
    </w:p>
    <w:p w:rsidR="00F37A09" w:rsidRPr="003B4092" w:rsidRDefault="00F37A09" w:rsidP="00F37A09">
      <w:pPr>
        <w:pStyle w:val="af2"/>
        <w:spacing w:after="0"/>
        <w:ind w:firstLine="567"/>
        <w:jc w:val="both"/>
        <w:rPr>
          <w:sz w:val="22"/>
          <w:szCs w:val="22"/>
        </w:rPr>
      </w:pPr>
      <w:r w:rsidRPr="003B4092">
        <w:rPr>
          <w:sz w:val="22"/>
          <w:szCs w:val="22"/>
        </w:rPr>
        <w:t xml:space="preserve">1.5.1. Заказчик вправе отменить аукцион по одному и более предмету закупки до наступления даты и времени окончания срока подачи заявок на участие в аукционе. </w:t>
      </w:r>
    </w:p>
    <w:p w:rsidR="00F37A09" w:rsidRPr="003B4092" w:rsidRDefault="00F37A09" w:rsidP="00F37A09">
      <w:pPr>
        <w:pStyle w:val="af2"/>
        <w:spacing w:after="0"/>
        <w:ind w:firstLine="567"/>
        <w:jc w:val="both"/>
        <w:rPr>
          <w:sz w:val="22"/>
          <w:szCs w:val="22"/>
        </w:rPr>
      </w:pPr>
      <w:r w:rsidRPr="003B4092">
        <w:rPr>
          <w:sz w:val="22"/>
          <w:szCs w:val="22"/>
        </w:rPr>
        <w:t xml:space="preserve">1.5.2. Решение об отмене закупки размещается в единой информационной системе и на электронной площадке в день принятия этого решения. </w:t>
      </w:r>
    </w:p>
    <w:p w:rsidR="00F37A09" w:rsidRPr="003B4092" w:rsidRDefault="00F37A09" w:rsidP="00F37A09">
      <w:pPr>
        <w:pStyle w:val="af2"/>
        <w:spacing w:after="0"/>
        <w:ind w:firstLine="567"/>
        <w:jc w:val="both"/>
        <w:rPr>
          <w:sz w:val="22"/>
          <w:szCs w:val="22"/>
        </w:rPr>
      </w:pPr>
      <w:r w:rsidRPr="003B4092">
        <w:rPr>
          <w:sz w:val="22"/>
          <w:szCs w:val="22"/>
        </w:rPr>
        <w:t>1.5.3. По истечении срока отмены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p w:rsidR="00F37A09" w:rsidRPr="003B4092" w:rsidRDefault="00F37A09" w:rsidP="00F37A09">
      <w:pPr>
        <w:pStyle w:val="2f0"/>
        <w:widowControl w:val="0"/>
        <w:spacing w:after="0" w:line="240" w:lineRule="auto"/>
        <w:ind w:firstLine="567"/>
        <w:jc w:val="both"/>
        <w:rPr>
          <w:sz w:val="22"/>
          <w:szCs w:val="22"/>
        </w:rPr>
      </w:pPr>
    </w:p>
    <w:p w:rsidR="00F37A09" w:rsidRPr="003B4092" w:rsidRDefault="00F37A09" w:rsidP="00F37A09">
      <w:pPr>
        <w:pStyle w:val="2f0"/>
        <w:widowControl w:val="0"/>
        <w:spacing w:after="0" w:line="240" w:lineRule="auto"/>
        <w:ind w:firstLine="567"/>
        <w:jc w:val="center"/>
        <w:rPr>
          <w:sz w:val="22"/>
          <w:szCs w:val="22"/>
        </w:rPr>
      </w:pPr>
      <w:r w:rsidRPr="003B4092">
        <w:rPr>
          <w:sz w:val="22"/>
          <w:szCs w:val="22"/>
        </w:rPr>
        <w:t xml:space="preserve">2. </w:t>
      </w:r>
      <w:r w:rsidRPr="003B4092">
        <w:rPr>
          <w:b/>
          <w:sz w:val="22"/>
          <w:szCs w:val="22"/>
        </w:rPr>
        <w:t>ТРЕБОВАНИЯ К СОДЕРЖАНИЮ, ФОРМЕ, ОФОРМЛЕНИЮ И СОСТАВУ ЗАЯВКИ НА УЧАСТИЕ В АУКЦИОНЕ</w:t>
      </w:r>
    </w:p>
    <w:p w:rsidR="00F37A09" w:rsidRPr="003B4092" w:rsidRDefault="00F37A09" w:rsidP="00F37A09">
      <w:pPr>
        <w:pStyle w:val="2f0"/>
        <w:widowControl w:val="0"/>
        <w:spacing w:after="0" w:line="240" w:lineRule="auto"/>
        <w:ind w:firstLine="567"/>
        <w:jc w:val="both"/>
        <w:rPr>
          <w:b/>
          <w:sz w:val="22"/>
          <w:szCs w:val="22"/>
        </w:rPr>
      </w:pPr>
    </w:p>
    <w:p w:rsidR="00F37A09" w:rsidRPr="003B4092" w:rsidRDefault="00F37A09" w:rsidP="00F37A09">
      <w:pPr>
        <w:pStyle w:val="2f0"/>
        <w:widowControl w:val="0"/>
        <w:spacing w:after="0" w:line="240" w:lineRule="auto"/>
        <w:ind w:firstLine="567"/>
        <w:jc w:val="center"/>
        <w:rPr>
          <w:b/>
          <w:sz w:val="22"/>
          <w:szCs w:val="22"/>
        </w:rPr>
      </w:pPr>
      <w:r w:rsidRPr="003B4092">
        <w:rPr>
          <w:b/>
          <w:sz w:val="22"/>
          <w:szCs w:val="22"/>
        </w:rPr>
        <w:t>2.1. ЯЗЫК ЗАЯВКИ</w:t>
      </w:r>
    </w:p>
    <w:p w:rsidR="00F37A09" w:rsidRPr="003B4092" w:rsidRDefault="00F37A09" w:rsidP="00F37A09">
      <w:pPr>
        <w:pStyle w:val="2f0"/>
        <w:widowControl w:val="0"/>
        <w:spacing w:after="0" w:line="240" w:lineRule="auto"/>
        <w:ind w:firstLine="567"/>
        <w:jc w:val="both"/>
        <w:rPr>
          <w:sz w:val="22"/>
          <w:szCs w:val="22"/>
        </w:rPr>
      </w:pPr>
      <w:r w:rsidRPr="003B4092">
        <w:rPr>
          <w:sz w:val="22"/>
          <w:szCs w:val="22"/>
        </w:rPr>
        <w:t>2.1.1. Заявка, подготовленная участником, вся корреспонденция и документация, связанная с этой заявкой, должны быть составлены на русском языке.</w:t>
      </w:r>
    </w:p>
    <w:p w:rsidR="00F37A09" w:rsidRPr="003B4092" w:rsidRDefault="00F37A09" w:rsidP="00F37A09">
      <w:pPr>
        <w:pStyle w:val="2f0"/>
        <w:widowControl w:val="0"/>
        <w:spacing w:after="0" w:line="240" w:lineRule="auto"/>
        <w:ind w:firstLine="567"/>
        <w:jc w:val="both"/>
        <w:rPr>
          <w:sz w:val="22"/>
          <w:szCs w:val="22"/>
        </w:rPr>
      </w:pPr>
      <w:r w:rsidRPr="003B4092">
        <w:rPr>
          <w:sz w:val="22"/>
          <w:szCs w:val="22"/>
        </w:rPr>
        <w:t xml:space="preserve">2.1.2. Документация может быть составлена на другом языке при условии, что к ней будет прилагаться нотариально заверенный перевод на русском языке. </w:t>
      </w:r>
    </w:p>
    <w:p w:rsidR="00F37A09" w:rsidRPr="003B4092" w:rsidRDefault="00F37A09" w:rsidP="00F37A09">
      <w:pPr>
        <w:pStyle w:val="2f0"/>
        <w:widowControl w:val="0"/>
        <w:spacing w:after="0" w:line="240" w:lineRule="auto"/>
        <w:ind w:firstLine="567"/>
        <w:jc w:val="both"/>
        <w:rPr>
          <w:sz w:val="22"/>
          <w:szCs w:val="22"/>
        </w:rPr>
      </w:pPr>
    </w:p>
    <w:p w:rsidR="00F37A09" w:rsidRPr="003B4092" w:rsidRDefault="00F37A09" w:rsidP="00F37A09">
      <w:pPr>
        <w:pStyle w:val="2f0"/>
        <w:widowControl w:val="0"/>
        <w:spacing w:after="0" w:line="240" w:lineRule="auto"/>
        <w:ind w:firstLine="567"/>
        <w:jc w:val="center"/>
        <w:rPr>
          <w:b/>
          <w:sz w:val="22"/>
          <w:szCs w:val="22"/>
        </w:rPr>
      </w:pPr>
      <w:r w:rsidRPr="003B4092">
        <w:rPr>
          <w:b/>
          <w:sz w:val="22"/>
          <w:szCs w:val="22"/>
        </w:rPr>
        <w:t>2.2. АУКЦИОННОЕ ПРЕДЛОЖЕНИЕ УЧАСТНИКА</w:t>
      </w:r>
    </w:p>
    <w:p w:rsidR="00F37A09" w:rsidRPr="003B4092" w:rsidRDefault="00F37A09" w:rsidP="00F37A09">
      <w:pPr>
        <w:pStyle w:val="2f0"/>
        <w:widowControl w:val="0"/>
        <w:spacing w:after="0" w:line="240" w:lineRule="auto"/>
        <w:ind w:firstLine="567"/>
        <w:jc w:val="both"/>
        <w:rPr>
          <w:sz w:val="22"/>
          <w:szCs w:val="22"/>
        </w:rPr>
      </w:pPr>
      <w:r w:rsidRPr="003B4092">
        <w:rPr>
          <w:sz w:val="22"/>
          <w:szCs w:val="22"/>
        </w:rPr>
        <w:t>2.2.1. Подача нескольких заявок на один аукцион не допускается.</w:t>
      </w:r>
    </w:p>
    <w:p w:rsidR="00F37A09" w:rsidRPr="003B4092" w:rsidRDefault="00F37A09" w:rsidP="00F37A09">
      <w:pPr>
        <w:pStyle w:val="2f0"/>
        <w:widowControl w:val="0"/>
        <w:spacing w:after="0" w:line="240" w:lineRule="auto"/>
        <w:ind w:firstLine="567"/>
        <w:jc w:val="both"/>
        <w:rPr>
          <w:sz w:val="22"/>
          <w:szCs w:val="22"/>
        </w:rPr>
      </w:pPr>
      <w:r w:rsidRPr="003B4092">
        <w:rPr>
          <w:sz w:val="22"/>
          <w:szCs w:val="22"/>
        </w:rPr>
        <w:t xml:space="preserve">2.2.2. Сведения, указанные участником в форме «Заявка», должны быть достоверными, соответствовать требованиям аукционной документации и действующего законодательства, учредительным документам участника, выписке из Единого государственного реестра юридических лиц (выписке из Единого государственного реестра индивидуальных предпринимателей), документам, удостоверяющим личность, документам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w:t>
      </w:r>
    </w:p>
    <w:p w:rsidR="00F37A09" w:rsidRPr="003B4092" w:rsidRDefault="00F37A09" w:rsidP="00F37A09">
      <w:pPr>
        <w:pStyle w:val="2f0"/>
        <w:widowControl w:val="0"/>
        <w:spacing w:after="0" w:line="240" w:lineRule="auto"/>
        <w:ind w:firstLine="567"/>
        <w:jc w:val="both"/>
        <w:rPr>
          <w:sz w:val="22"/>
          <w:szCs w:val="22"/>
        </w:rPr>
      </w:pPr>
      <w:r w:rsidRPr="003B4092">
        <w:rPr>
          <w:sz w:val="22"/>
          <w:szCs w:val="22"/>
        </w:rPr>
        <w:t>2.2.3. Для участия в аукционе потенциальные участники должны получить аккредитацию на электронной площадке и пройти регистрацию в соответствии с правилами функционирования электронной площадки.</w:t>
      </w:r>
    </w:p>
    <w:p w:rsidR="00F37A09" w:rsidRPr="003B4092" w:rsidRDefault="00F37A09" w:rsidP="00F37A09">
      <w:pPr>
        <w:pStyle w:val="2f0"/>
        <w:widowControl w:val="0"/>
        <w:spacing w:after="0" w:line="240" w:lineRule="auto"/>
        <w:ind w:firstLine="567"/>
        <w:jc w:val="both"/>
        <w:rPr>
          <w:sz w:val="22"/>
          <w:szCs w:val="22"/>
        </w:rPr>
      </w:pPr>
      <w:r w:rsidRPr="003B4092">
        <w:rPr>
          <w:sz w:val="22"/>
          <w:szCs w:val="22"/>
        </w:rPr>
        <w:t>2.2.4. Участники, получившие аккредитацию на электронной площадке, и оператор электронной площадки, несут ответственность за достоверность:</w:t>
      </w:r>
    </w:p>
    <w:p w:rsidR="00F37A09" w:rsidRPr="003B4092" w:rsidRDefault="00F37A09" w:rsidP="00F37A09">
      <w:pPr>
        <w:pStyle w:val="2f0"/>
        <w:widowControl w:val="0"/>
        <w:spacing w:after="0" w:line="240" w:lineRule="auto"/>
        <w:ind w:firstLine="567"/>
        <w:jc w:val="both"/>
        <w:rPr>
          <w:sz w:val="22"/>
          <w:szCs w:val="22"/>
        </w:rPr>
      </w:pPr>
      <w:r w:rsidRPr="003B4092">
        <w:rPr>
          <w:sz w:val="22"/>
          <w:szCs w:val="22"/>
        </w:rPr>
        <w:t>–информации, содержащейся в документах и сведениях, представляемых для аккредитации и регистрации на электронной площадке, за своевременное внесение изменений в указанные документы и сведения, их замену или прекращение их действия.</w:t>
      </w:r>
    </w:p>
    <w:p w:rsidR="00F37A09" w:rsidRPr="003B4092" w:rsidRDefault="00F37A09" w:rsidP="00F37A09">
      <w:pPr>
        <w:pStyle w:val="2f0"/>
        <w:widowControl w:val="0"/>
        <w:spacing w:after="0" w:line="240" w:lineRule="auto"/>
        <w:ind w:firstLine="567"/>
        <w:jc w:val="both"/>
        <w:rPr>
          <w:sz w:val="22"/>
          <w:szCs w:val="22"/>
        </w:rPr>
      </w:pPr>
      <w:r w:rsidRPr="003B4092">
        <w:rPr>
          <w:sz w:val="22"/>
          <w:szCs w:val="22"/>
        </w:rPr>
        <w:t>–электронных подписей (ЭП), в том числе за замену или прекращение действия электронной подписи.</w:t>
      </w:r>
    </w:p>
    <w:p w:rsidR="00F37A09" w:rsidRPr="003B4092" w:rsidRDefault="00F37A09" w:rsidP="00F37A09">
      <w:pPr>
        <w:pStyle w:val="2f0"/>
        <w:widowControl w:val="0"/>
        <w:spacing w:after="0" w:line="240" w:lineRule="auto"/>
        <w:ind w:firstLine="567"/>
        <w:jc w:val="both"/>
        <w:rPr>
          <w:b/>
          <w:sz w:val="22"/>
          <w:szCs w:val="22"/>
        </w:rPr>
      </w:pPr>
    </w:p>
    <w:p w:rsidR="00F37A09" w:rsidRPr="003B4092" w:rsidRDefault="00F37A09" w:rsidP="00F37A09">
      <w:pPr>
        <w:pStyle w:val="2f0"/>
        <w:widowControl w:val="0"/>
        <w:spacing w:after="0" w:line="240" w:lineRule="auto"/>
        <w:ind w:firstLine="567"/>
        <w:jc w:val="center"/>
        <w:rPr>
          <w:b/>
          <w:sz w:val="22"/>
          <w:szCs w:val="22"/>
        </w:rPr>
      </w:pPr>
      <w:r w:rsidRPr="003B4092">
        <w:rPr>
          <w:b/>
          <w:sz w:val="22"/>
          <w:szCs w:val="22"/>
        </w:rPr>
        <w:t>2.3. РАСХОДЫ НА УЧАСТИЕ В АУКЦИОНЕ И ЗАКЛЮЧЕНИЕ ДОГОВОРА. ПОРЯДОК ПЕРЕЧИСЛЕНИЯ ОБЕСПЕЧЕНИЯ ЗАЯВКИ И ВОЗВРАТА ОБЕСПЕЧЕНИЯ</w:t>
      </w:r>
    </w:p>
    <w:p w:rsidR="00F37A09" w:rsidRPr="003B4092" w:rsidRDefault="00F37A09" w:rsidP="00F37A09">
      <w:pPr>
        <w:pStyle w:val="2f0"/>
        <w:spacing w:after="0" w:line="240" w:lineRule="auto"/>
        <w:ind w:firstLine="567"/>
        <w:jc w:val="both"/>
        <w:rPr>
          <w:sz w:val="22"/>
          <w:szCs w:val="22"/>
        </w:rPr>
      </w:pPr>
      <w:r w:rsidRPr="003B4092">
        <w:rPr>
          <w:sz w:val="22"/>
          <w:szCs w:val="22"/>
        </w:rPr>
        <w:t xml:space="preserve">2.3.1. Участник несет все расходы, связанные с подготовкой и подачей заявки, участием в аукционе и заключением договора. </w:t>
      </w:r>
    </w:p>
    <w:p w:rsidR="00F37A09" w:rsidRPr="003B4092" w:rsidRDefault="00F37A09" w:rsidP="00F37A09">
      <w:pPr>
        <w:pStyle w:val="2f0"/>
        <w:spacing w:after="0" w:line="240" w:lineRule="auto"/>
        <w:ind w:firstLine="567"/>
        <w:jc w:val="both"/>
        <w:rPr>
          <w:sz w:val="22"/>
          <w:szCs w:val="22"/>
        </w:rPr>
      </w:pPr>
      <w:r w:rsidRPr="003B4092">
        <w:rPr>
          <w:sz w:val="22"/>
          <w:szCs w:val="22"/>
        </w:rPr>
        <w:t>2.3.2. Заказчик не отвечает и не несет обязательств по расходам, указанным в п. 2.3.1. настоящего Тома.</w:t>
      </w:r>
    </w:p>
    <w:p w:rsidR="00F37A09" w:rsidRPr="003B4092" w:rsidRDefault="00F37A09" w:rsidP="00F37A09">
      <w:pPr>
        <w:pStyle w:val="2f0"/>
        <w:spacing w:after="0" w:line="240" w:lineRule="auto"/>
        <w:ind w:firstLine="567"/>
        <w:jc w:val="both"/>
        <w:rPr>
          <w:sz w:val="22"/>
          <w:szCs w:val="22"/>
        </w:rPr>
      </w:pPr>
      <w:r w:rsidRPr="003B4092">
        <w:rPr>
          <w:sz w:val="22"/>
          <w:szCs w:val="22"/>
        </w:rPr>
        <w:t>2.3.3. Участник представляет обеспечение заявки в случаях, если обеспечение заявки предусмотрено Томом 2.</w:t>
      </w:r>
    </w:p>
    <w:p w:rsidR="00F37A09" w:rsidRPr="003B4092" w:rsidRDefault="00F37A09" w:rsidP="00F37A09">
      <w:pPr>
        <w:pStyle w:val="2f0"/>
        <w:spacing w:after="0" w:line="240" w:lineRule="auto"/>
        <w:ind w:firstLine="567"/>
        <w:jc w:val="both"/>
        <w:rPr>
          <w:sz w:val="22"/>
          <w:szCs w:val="22"/>
        </w:rPr>
      </w:pPr>
      <w:r w:rsidRPr="003B4092">
        <w:rPr>
          <w:sz w:val="22"/>
          <w:szCs w:val="22"/>
        </w:rPr>
        <w:t>Валютой обеспечения заявки является российский рубль. Обеспечение заявки НДС не облагается.</w:t>
      </w:r>
    </w:p>
    <w:p w:rsidR="00F37A09" w:rsidRPr="003B4092" w:rsidRDefault="00F37A09" w:rsidP="00F37A09">
      <w:pPr>
        <w:pStyle w:val="2f0"/>
        <w:spacing w:after="0" w:line="240" w:lineRule="auto"/>
        <w:ind w:firstLine="567"/>
        <w:jc w:val="both"/>
        <w:rPr>
          <w:sz w:val="22"/>
          <w:szCs w:val="22"/>
        </w:rPr>
      </w:pPr>
      <w:r w:rsidRPr="003B4092">
        <w:rPr>
          <w:sz w:val="22"/>
          <w:szCs w:val="22"/>
        </w:rPr>
        <w:t xml:space="preserve">2.3.4. Порядок внесения, зачисления и возврата обеспечения заявки устанавливается Регламентом электронной площадки АО «Российский аукционный дом»» </w:t>
      </w:r>
      <w:hyperlink r:id="rId14" w:history="1">
        <w:r w:rsidRPr="003B4092">
          <w:rPr>
            <w:rStyle w:val="a4"/>
            <w:sz w:val="22"/>
            <w:szCs w:val="22"/>
          </w:rPr>
          <w:t>https://tender.lot-online.ru</w:t>
        </w:r>
      </w:hyperlink>
      <w:r w:rsidR="003B4092" w:rsidRPr="003B4092">
        <w:rPr>
          <w:rStyle w:val="a4"/>
          <w:sz w:val="22"/>
          <w:szCs w:val="22"/>
        </w:rPr>
        <w:t>.</w:t>
      </w:r>
    </w:p>
    <w:p w:rsidR="00F545F0" w:rsidRPr="003B4092" w:rsidRDefault="00F545F0" w:rsidP="00F545F0">
      <w:pPr>
        <w:ind w:firstLine="567"/>
        <w:jc w:val="both"/>
        <w:outlineLvl w:val="0"/>
        <w:rPr>
          <w:iCs/>
          <w:sz w:val="22"/>
          <w:szCs w:val="22"/>
        </w:rPr>
      </w:pPr>
      <w:r w:rsidRPr="003B4092">
        <w:rPr>
          <w:sz w:val="22"/>
          <w:szCs w:val="22"/>
        </w:rPr>
        <w:t xml:space="preserve">2.3.5. </w:t>
      </w:r>
      <w:r w:rsidRPr="003B4092">
        <w:rPr>
          <w:iCs/>
          <w:sz w:val="22"/>
          <w:szCs w:val="22"/>
        </w:rPr>
        <w:t>В случае устано</w:t>
      </w:r>
      <w:r w:rsidR="00274A04" w:rsidRPr="003B4092">
        <w:rPr>
          <w:iCs/>
          <w:sz w:val="22"/>
          <w:szCs w:val="22"/>
        </w:rPr>
        <w:t>вления аукционной документацией</w:t>
      </w:r>
      <w:r w:rsidRPr="003B4092">
        <w:rPr>
          <w:iCs/>
          <w:sz w:val="22"/>
          <w:szCs w:val="22"/>
        </w:rPr>
        <w:t xml:space="preserve"> обеспечения заявки, участие в аукционе возможно только при предоставлении обеспечения заявки в размере, предусмотренном аукционной документацией. Размер обеспечения заявки не может превышать 2 % начальной максимальной цены договора. При этом такое обеспечение может предоставляться участником по его выбору путем внесения денежных средств или путем предоставления независимой гарантии. </w:t>
      </w:r>
    </w:p>
    <w:p w:rsidR="00F545F0" w:rsidRPr="003B4092" w:rsidRDefault="00F545F0" w:rsidP="00F545F0">
      <w:pPr>
        <w:ind w:firstLine="567"/>
        <w:jc w:val="both"/>
        <w:outlineLvl w:val="0"/>
        <w:rPr>
          <w:iCs/>
          <w:sz w:val="22"/>
          <w:szCs w:val="22"/>
        </w:rPr>
      </w:pPr>
      <w:r w:rsidRPr="003B4092">
        <w:rPr>
          <w:iCs/>
          <w:sz w:val="22"/>
          <w:szCs w:val="22"/>
        </w:rPr>
        <w:t>При выборе способа предоставления обеспечения заявки путем внесения денежных средств, денежные средства, предназначенные для обеспечения заявки на участие в такой закупке, вносятся участником такой закупки на специальный счет, открытый им в банке, включенном в перечень, определенный Правительством Российской Федерации в соответствии с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rsidR="00F545F0" w:rsidRPr="003B4092" w:rsidRDefault="00F545F0" w:rsidP="00F545F0">
      <w:pPr>
        <w:pStyle w:val="2f0"/>
        <w:spacing w:after="0" w:line="240" w:lineRule="auto"/>
        <w:ind w:firstLine="567"/>
        <w:jc w:val="both"/>
        <w:rPr>
          <w:sz w:val="22"/>
          <w:szCs w:val="22"/>
        </w:rPr>
      </w:pPr>
      <w:r w:rsidRPr="003B4092">
        <w:rPr>
          <w:sz w:val="22"/>
          <w:szCs w:val="22"/>
        </w:rPr>
        <w:t>При выборе способа обеспечения заявки в виде независимой гарантии, независимая гарантия предоставляется в составе заявки.</w:t>
      </w:r>
    </w:p>
    <w:p w:rsidR="00F545F0" w:rsidRPr="003B4092" w:rsidRDefault="00F545F0" w:rsidP="00F545F0">
      <w:pPr>
        <w:ind w:firstLine="567"/>
        <w:jc w:val="both"/>
        <w:rPr>
          <w:sz w:val="22"/>
          <w:szCs w:val="22"/>
        </w:rPr>
      </w:pPr>
      <w:r w:rsidRPr="003B4092">
        <w:rPr>
          <w:sz w:val="22"/>
          <w:szCs w:val="22"/>
        </w:rPr>
        <w:t>В качестве обеспечения заявок принимаются исключительно независимые гарантии, выданные гарантами, предусмотренными ч. 1 ст. 45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F545F0" w:rsidRPr="003B4092" w:rsidRDefault="00CF7CDF" w:rsidP="00F545F0">
      <w:pPr>
        <w:ind w:firstLine="567"/>
        <w:jc w:val="both"/>
        <w:rPr>
          <w:sz w:val="22"/>
          <w:szCs w:val="22"/>
        </w:rPr>
      </w:pPr>
      <w:r w:rsidRPr="003B4092">
        <w:rPr>
          <w:sz w:val="22"/>
          <w:szCs w:val="22"/>
        </w:rPr>
        <w:t xml:space="preserve">Информация о независимой гарантии должна быть включена в реестр независимых гарантий, предусмотренный </w:t>
      </w:r>
      <w:hyperlink r:id="rId15" w:history="1">
        <w:r w:rsidRPr="003B4092">
          <w:rPr>
            <w:sz w:val="22"/>
            <w:szCs w:val="22"/>
          </w:rPr>
          <w:t>ч. 8 ст. 45</w:t>
        </w:r>
      </w:hyperlink>
      <w:r w:rsidRPr="003B4092">
        <w:rPr>
          <w:sz w:val="22"/>
          <w:szCs w:val="22"/>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F545F0" w:rsidRPr="003B4092" w:rsidRDefault="00F545F0" w:rsidP="00F545F0">
      <w:pPr>
        <w:ind w:firstLine="567"/>
        <w:jc w:val="both"/>
        <w:rPr>
          <w:sz w:val="22"/>
          <w:szCs w:val="22"/>
        </w:rPr>
      </w:pPr>
      <w:r w:rsidRPr="003B4092">
        <w:rPr>
          <w:sz w:val="22"/>
          <w:szCs w:val="22"/>
        </w:rPr>
        <w:t>Независимая гарантия не может быть отозвана выдавшим ее гарантом.</w:t>
      </w:r>
    </w:p>
    <w:p w:rsidR="00F545F0" w:rsidRPr="003B4092" w:rsidRDefault="00F545F0" w:rsidP="00F545F0">
      <w:pPr>
        <w:ind w:firstLine="567"/>
        <w:jc w:val="both"/>
        <w:rPr>
          <w:sz w:val="22"/>
          <w:szCs w:val="22"/>
        </w:rPr>
      </w:pPr>
      <w:r w:rsidRPr="003B4092">
        <w:rPr>
          <w:sz w:val="22"/>
          <w:szCs w:val="22"/>
        </w:rPr>
        <w:t>Независимая гарантия должна содержать:</w:t>
      </w:r>
    </w:p>
    <w:p w:rsidR="00F545F0" w:rsidRPr="003B4092" w:rsidRDefault="00F545F0" w:rsidP="00F545F0">
      <w:pPr>
        <w:ind w:firstLine="567"/>
        <w:jc w:val="both"/>
        <w:rPr>
          <w:sz w:val="22"/>
          <w:szCs w:val="22"/>
        </w:rPr>
      </w:pPr>
      <w:r w:rsidRPr="003B4092">
        <w:rPr>
          <w:sz w:val="22"/>
          <w:szCs w:val="22"/>
        </w:rPr>
        <w:t xml:space="preserve">-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w:t>
      </w:r>
      <w:hyperlink r:id="rId16" w:history="1">
        <w:r w:rsidRPr="003B4092">
          <w:rPr>
            <w:sz w:val="22"/>
            <w:szCs w:val="22"/>
          </w:rPr>
          <w:t>кодексом</w:t>
        </w:r>
      </w:hyperlink>
      <w:r w:rsidRPr="003B4092">
        <w:rPr>
          <w:sz w:val="22"/>
          <w:szCs w:val="22"/>
        </w:rPr>
        <w:t xml:space="preserve"> Российской Федерации оснований для отказа в удовлетворении этого требования;</w:t>
      </w:r>
    </w:p>
    <w:p w:rsidR="00F545F0" w:rsidRPr="003B4092" w:rsidRDefault="00F545F0" w:rsidP="00F545F0">
      <w:pPr>
        <w:ind w:firstLine="567"/>
        <w:jc w:val="both"/>
        <w:rPr>
          <w:sz w:val="22"/>
          <w:szCs w:val="22"/>
        </w:rPr>
      </w:pPr>
      <w:r w:rsidRPr="003B4092">
        <w:rPr>
          <w:sz w:val="22"/>
          <w:szCs w:val="22"/>
        </w:rPr>
        <w:t xml:space="preserve">- перечень документов, подлежащих представлению заказчиком гаранту одновременно с требованием об уплате денежной суммы по независимой гарантии, установленный  Правительством Российской Федерации в соответствии с </w:t>
      </w:r>
      <w:hyperlink r:id="rId17" w:history="1">
        <w:r w:rsidRPr="003B4092">
          <w:rPr>
            <w:sz w:val="22"/>
            <w:szCs w:val="22"/>
          </w:rPr>
          <w:t>п. 4 ч. 32</w:t>
        </w:r>
      </w:hyperlink>
      <w:r w:rsidRPr="003B4092">
        <w:rPr>
          <w:sz w:val="22"/>
          <w:szCs w:val="22"/>
        </w:rPr>
        <w:t xml:space="preserve"> ст. 3.4 Федерального закона от 18.07.2011 № 223-ФЗ «О закупках товаров, работ, услуг отдельными видами юридических лиц», а именно: </w:t>
      </w:r>
    </w:p>
    <w:p w:rsidR="00F545F0" w:rsidRPr="003B4092" w:rsidRDefault="00F545F0" w:rsidP="00F545F0">
      <w:pPr>
        <w:suppressAutoHyphens w:val="0"/>
        <w:autoSpaceDE w:val="0"/>
        <w:autoSpaceDN w:val="0"/>
        <w:adjustRightInd w:val="0"/>
        <w:ind w:firstLine="567"/>
        <w:jc w:val="both"/>
        <w:rPr>
          <w:rFonts w:eastAsiaTheme="minorHAnsi"/>
          <w:iCs/>
          <w:sz w:val="22"/>
          <w:szCs w:val="22"/>
          <w:lang w:eastAsia="en-US"/>
        </w:rPr>
      </w:pPr>
      <w:r w:rsidRPr="003B4092">
        <w:rPr>
          <w:rFonts w:eastAsiaTheme="minorHAnsi"/>
          <w:iCs/>
          <w:sz w:val="22"/>
          <w:szCs w:val="22"/>
          <w:lang w:eastAsia="en-US"/>
        </w:rPr>
        <w:t xml:space="preserve">а) документ, содержащий информацию о наступлении хотя бы одного из случаев, предусмотренных </w:t>
      </w:r>
      <w:hyperlink r:id="rId18" w:history="1">
        <w:r w:rsidRPr="003B4092">
          <w:rPr>
            <w:rFonts w:eastAsiaTheme="minorHAnsi"/>
            <w:iCs/>
            <w:sz w:val="22"/>
            <w:szCs w:val="22"/>
            <w:lang w:eastAsia="en-US"/>
          </w:rPr>
          <w:t>частью 26 статьи 3.2</w:t>
        </w:r>
      </w:hyperlink>
      <w:r w:rsidRPr="003B4092">
        <w:rPr>
          <w:rFonts w:eastAsiaTheme="minorHAnsi"/>
          <w:iCs/>
          <w:sz w:val="22"/>
          <w:szCs w:val="22"/>
          <w:lang w:eastAsia="en-US"/>
        </w:rPr>
        <w:t xml:space="preserve"> Закона о закупках (протокол, составленный в ходе осуществления конкурентной закупки (по результатам этапа конкурентной закупки), или протокол, составленный по итогам конкурентной закупки, или иной предусмотренный положением о закупке заказчика (бенефициара) документ);</w:t>
      </w:r>
    </w:p>
    <w:p w:rsidR="00F545F0" w:rsidRPr="003B4092" w:rsidRDefault="00F545F0" w:rsidP="00F545F0">
      <w:pPr>
        <w:suppressAutoHyphens w:val="0"/>
        <w:autoSpaceDE w:val="0"/>
        <w:autoSpaceDN w:val="0"/>
        <w:adjustRightInd w:val="0"/>
        <w:ind w:firstLine="567"/>
        <w:jc w:val="both"/>
        <w:rPr>
          <w:rFonts w:eastAsiaTheme="minorHAnsi"/>
          <w:iCs/>
          <w:sz w:val="22"/>
          <w:szCs w:val="22"/>
          <w:lang w:eastAsia="en-US"/>
        </w:rPr>
      </w:pPr>
      <w:r w:rsidRPr="003B4092">
        <w:rPr>
          <w:rFonts w:eastAsiaTheme="minorHAnsi"/>
          <w:iCs/>
          <w:sz w:val="22"/>
          <w:szCs w:val="22"/>
          <w:lang w:eastAsia="en-US"/>
        </w:rPr>
        <w:t>б) документ, подтверждающий полномочия лица, подписавшего требование об уплате денежной суммы по независимой гарантии (доверенность) (в случае если такое требование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rsidR="00F545F0" w:rsidRPr="003B4092" w:rsidRDefault="00F545F0" w:rsidP="00F545F0">
      <w:pPr>
        <w:ind w:firstLine="567"/>
        <w:jc w:val="both"/>
        <w:rPr>
          <w:sz w:val="22"/>
          <w:szCs w:val="22"/>
        </w:rPr>
      </w:pPr>
      <w:r w:rsidRPr="003B4092">
        <w:rPr>
          <w:sz w:val="22"/>
          <w:szCs w:val="22"/>
        </w:rPr>
        <w:t xml:space="preserve">- указание на срок действия независимой гарантии, </w:t>
      </w:r>
      <w:r w:rsidRPr="003B4092">
        <w:rPr>
          <w:rFonts w:eastAsiaTheme="minorHAnsi"/>
          <w:sz w:val="22"/>
          <w:szCs w:val="22"/>
          <w:lang w:eastAsia="en-US"/>
        </w:rPr>
        <w:t>который не может составлять менее одного месяца с даты окончания срока подачи заявок.</w:t>
      </w:r>
    </w:p>
    <w:p w:rsidR="00F545F0" w:rsidRPr="003B4092" w:rsidRDefault="00F545F0" w:rsidP="00F545F0">
      <w:pPr>
        <w:ind w:firstLine="567"/>
        <w:jc w:val="both"/>
        <w:rPr>
          <w:rFonts w:eastAsiaTheme="minorHAnsi"/>
          <w:sz w:val="22"/>
          <w:szCs w:val="22"/>
          <w:lang w:eastAsia="en-US"/>
        </w:rPr>
      </w:pPr>
      <w:r w:rsidRPr="003B4092">
        <w:rPr>
          <w:rFonts w:eastAsiaTheme="minorHAnsi"/>
          <w:sz w:val="22"/>
          <w:szCs w:val="22"/>
          <w:lang w:eastAsia="en-US"/>
        </w:rPr>
        <w:t>Гарант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обязан за каждый день просрочки уплатить заказчику неустойку (пени) в размере 0,1 процента денежной суммы, подлежащей уплате по такой независимой гарантии.</w:t>
      </w:r>
    </w:p>
    <w:p w:rsidR="00F545F0" w:rsidRPr="003B4092" w:rsidRDefault="00F545F0" w:rsidP="00F545F0">
      <w:pPr>
        <w:ind w:firstLine="567"/>
        <w:jc w:val="both"/>
        <w:outlineLvl w:val="0"/>
        <w:rPr>
          <w:rFonts w:eastAsiaTheme="minorHAnsi"/>
          <w:sz w:val="22"/>
          <w:szCs w:val="22"/>
          <w:lang w:eastAsia="en-US"/>
        </w:rPr>
      </w:pPr>
      <w:r w:rsidRPr="003B4092">
        <w:rPr>
          <w:rFonts w:eastAsiaTheme="minorHAnsi"/>
          <w:sz w:val="22"/>
          <w:szCs w:val="22"/>
          <w:lang w:eastAsia="en-US"/>
        </w:rPr>
        <w:t>Несоответствие независимой гарантии, предоставленной участником закупки, требованиям, предусмотренным настоящей документацией, является основанием для отказа в принятии ее заказчиком.</w:t>
      </w:r>
    </w:p>
    <w:p w:rsidR="00F545F0" w:rsidRPr="003B4092" w:rsidRDefault="000212FD" w:rsidP="00F545F0">
      <w:pPr>
        <w:ind w:firstLine="567"/>
        <w:jc w:val="both"/>
        <w:rPr>
          <w:rFonts w:eastAsiaTheme="minorHAnsi"/>
          <w:sz w:val="22"/>
          <w:szCs w:val="22"/>
          <w:lang w:eastAsia="en-US"/>
        </w:rPr>
      </w:pPr>
      <w:r w:rsidRPr="003B4092">
        <w:rPr>
          <w:rFonts w:eastAsiaTheme="minorHAnsi"/>
          <w:sz w:val="22"/>
          <w:szCs w:val="22"/>
          <w:lang w:eastAsia="en-US"/>
        </w:rPr>
        <w:t>Независимая гарантия выдается участнику закупки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гаранта или в случаях, предусмотренных Федеральным законом "Об электронной подписи", усиленной квалифицированной электронной подписью участника финансового рынка, являющегося гарантом, квалифицированный сертификат ключа проверки которой содержит указание только на участника финансового рынка в качестве владельца такого сертификата</w:t>
      </w:r>
      <w:r w:rsidR="00F545F0" w:rsidRPr="003B4092">
        <w:rPr>
          <w:rFonts w:eastAsiaTheme="minorHAnsi"/>
          <w:sz w:val="22"/>
          <w:szCs w:val="22"/>
          <w:lang w:eastAsia="en-US"/>
        </w:rPr>
        <w:t>.</w:t>
      </w:r>
    </w:p>
    <w:p w:rsidR="00F545F0" w:rsidRPr="003B4092" w:rsidRDefault="00F545F0" w:rsidP="00F545F0">
      <w:pPr>
        <w:ind w:firstLine="567"/>
        <w:jc w:val="both"/>
        <w:rPr>
          <w:rFonts w:eastAsiaTheme="minorHAnsi"/>
          <w:sz w:val="22"/>
          <w:szCs w:val="22"/>
          <w:lang w:eastAsia="en-US"/>
        </w:rPr>
      </w:pPr>
      <w:r w:rsidRPr="003B4092">
        <w:rPr>
          <w:rFonts w:eastAsiaTheme="minorHAnsi"/>
          <w:sz w:val="22"/>
          <w:szCs w:val="22"/>
          <w:lang w:eastAsia="en-US"/>
        </w:rPr>
        <w:t xml:space="preserve"> В случае выдачи независимой гарантии в письменной форме на бумажном носителе такая гарантия должна быть подписана лицом, имеющим право действовать от имени гаранта, а все листы такой гарантии должны быть прошиты и пронумерованы.</w:t>
      </w:r>
    </w:p>
    <w:p w:rsidR="00F545F0" w:rsidRPr="003B4092" w:rsidRDefault="00F545F0" w:rsidP="00F545F0">
      <w:pPr>
        <w:ind w:firstLine="567"/>
        <w:jc w:val="both"/>
        <w:rPr>
          <w:rFonts w:eastAsiaTheme="minorHAnsi"/>
          <w:sz w:val="22"/>
          <w:szCs w:val="22"/>
          <w:lang w:eastAsia="en-US"/>
        </w:rPr>
      </w:pPr>
      <w:r w:rsidRPr="003B4092">
        <w:rPr>
          <w:rFonts w:eastAsiaTheme="minorHAnsi"/>
          <w:sz w:val="22"/>
          <w:szCs w:val="22"/>
          <w:lang w:eastAsia="en-US"/>
        </w:rPr>
        <w:t xml:space="preserve">Независимая гарантия, предоставляемая в качестве обеспечения заявки на участие в закупке, должна быть составлена по типовой </w:t>
      </w:r>
      <w:hyperlink r:id="rId19" w:history="1">
        <w:r w:rsidRPr="003B4092">
          <w:rPr>
            <w:rFonts w:eastAsiaTheme="minorHAnsi"/>
            <w:sz w:val="22"/>
            <w:szCs w:val="22"/>
            <w:lang w:eastAsia="en-US"/>
          </w:rPr>
          <w:t>форме</w:t>
        </w:r>
      </w:hyperlink>
      <w:r w:rsidRPr="003B4092">
        <w:rPr>
          <w:rFonts w:eastAsiaTheme="minorHAnsi"/>
          <w:sz w:val="22"/>
          <w:szCs w:val="22"/>
          <w:lang w:eastAsia="en-US"/>
        </w:rPr>
        <w:t xml:space="preserve"> согласно приложению N 1 к Положению о независимых гарантиях, утвержденному Постановлением Правительства  Российской Федерации в соответствии с </w:t>
      </w:r>
      <w:hyperlink r:id="rId20" w:history="1">
        <w:r w:rsidRPr="003B4092">
          <w:rPr>
            <w:rFonts w:eastAsiaTheme="minorHAnsi"/>
            <w:sz w:val="22"/>
            <w:szCs w:val="22"/>
            <w:lang w:eastAsia="en-US"/>
          </w:rPr>
          <w:t>п. 1 ч. 32</w:t>
        </w:r>
      </w:hyperlink>
      <w:r w:rsidRPr="003B4092">
        <w:rPr>
          <w:rFonts w:eastAsiaTheme="minorHAnsi"/>
          <w:sz w:val="22"/>
          <w:szCs w:val="22"/>
          <w:lang w:eastAsia="en-US"/>
        </w:rPr>
        <w:t xml:space="preserve"> ст. 3.4 Федерального закона от 18.07.2011 № 223-ФЗ «О закупках товаров, работ, услуг отдельными видами юридических лиц» на условиях, определенных гражданским законодательством и </w:t>
      </w:r>
      <w:hyperlink r:id="rId21" w:history="1">
        <w:r w:rsidRPr="003B4092">
          <w:rPr>
            <w:rFonts w:eastAsiaTheme="minorHAnsi"/>
            <w:sz w:val="22"/>
            <w:szCs w:val="22"/>
            <w:lang w:eastAsia="en-US"/>
          </w:rPr>
          <w:t>Законом</w:t>
        </w:r>
      </w:hyperlink>
      <w:r w:rsidRPr="003B4092">
        <w:rPr>
          <w:rFonts w:eastAsiaTheme="minorHAnsi"/>
          <w:sz w:val="22"/>
          <w:szCs w:val="22"/>
          <w:lang w:eastAsia="en-US"/>
        </w:rPr>
        <w:t xml:space="preserve"> о закупках, и содержать следующие дополнительные требования:</w:t>
      </w:r>
    </w:p>
    <w:p w:rsidR="00F545F0" w:rsidRPr="003B4092" w:rsidRDefault="00F545F0" w:rsidP="00F545F0">
      <w:pPr>
        <w:suppressAutoHyphens w:val="0"/>
        <w:autoSpaceDE w:val="0"/>
        <w:autoSpaceDN w:val="0"/>
        <w:adjustRightInd w:val="0"/>
        <w:ind w:firstLine="567"/>
        <w:jc w:val="both"/>
        <w:rPr>
          <w:rFonts w:eastAsiaTheme="minorHAnsi"/>
          <w:sz w:val="22"/>
          <w:szCs w:val="22"/>
          <w:lang w:eastAsia="en-US"/>
        </w:rPr>
      </w:pPr>
      <w:r w:rsidRPr="003B4092">
        <w:rPr>
          <w:rFonts w:eastAsiaTheme="minorHAnsi"/>
          <w:sz w:val="22"/>
          <w:szCs w:val="22"/>
          <w:lang w:eastAsia="en-US"/>
        </w:rPr>
        <w:t>а) условия о следующих правах заказчика (бенефициара):</w:t>
      </w:r>
    </w:p>
    <w:p w:rsidR="00F545F0" w:rsidRPr="003B4092" w:rsidRDefault="00F545F0" w:rsidP="00F545F0">
      <w:pPr>
        <w:suppressAutoHyphens w:val="0"/>
        <w:autoSpaceDE w:val="0"/>
        <w:autoSpaceDN w:val="0"/>
        <w:adjustRightInd w:val="0"/>
        <w:ind w:firstLine="567"/>
        <w:jc w:val="both"/>
        <w:rPr>
          <w:rFonts w:eastAsiaTheme="minorHAnsi"/>
          <w:sz w:val="22"/>
          <w:szCs w:val="22"/>
          <w:lang w:eastAsia="en-US"/>
        </w:rPr>
      </w:pPr>
      <w:r w:rsidRPr="003B4092">
        <w:rPr>
          <w:rFonts w:eastAsiaTheme="minorHAnsi"/>
          <w:sz w:val="22"/>
          <w:szCs w:val="22"/>
          <w:lang w:eastAsia="en-US"/>
        </w:rPr>
        <w:t xml:space="preserve">предъявлять до окончания срока действия независимой гарантии при наступлении случаев, предусмотренных </w:t>
      </w:r>
      <w:hyperlink r:id="rId22" w:history="1">
        <w:r w:rsidRPr="003B4092">
          <w:rPr>
            <w:rFonts w:eastAsiaTheme="minorHAnsi"/>
            <w:sz w:val="22"/>
            <w:szCs w:val="22"/>
            <w:lang w:eastAsia="en-US"/>
          </w:rPr>
          <w:t>частью 17 статьи 3.4</w:t>
        </w:r>
      </w:hyperlink>
      <w:r w:rsidRPr="003B4092">
        <w:rPr>
          <w:rFonts w:eastAsiaTheme="minorHAnsi"/>
          <w:sz w:val="22"/>
          <w:szCs w:val="22"/>
          <w:lang w:eastAsia="en-US"/>
        </w:rPr>
        <w:t xml:space="preserve"> Закона о закупках, составленное по </w:t>
      </w:r>
      <w:hyperlink r:id="rId23" w:history="1">
        <w:r w:rsidRPr="003B4092">
          <w:rPr>
            <w:rFonts w:eastAsiaTheme="minorHAnsi"/>
            <w:sz w:val="22"/>
            <w:szCs w:val="22"/>
            <w:lang w:eastAsia="en-US"/>
          </w:rPr>
          <w:t>форме</w:t>
        </w:r>
      </w:hyperlink>
      <w:r w:rsidRPr="003B4092">
        <w:rPr>
          <w:rFonts w:eastAsiaTheme="minorHAnsi"/>
          <w:sz w:val="22"/>
          <w:szCs w:val="22"/>
          <w:lang w:eastAsia="en-US"/>
        </w:rPr>
        <w:t xml:space="preserve"> согласно приложению N 2 к Положению о независимых гарантиях, утвержденному Постановлением Правительства  Российской Федерации в соответствии с </w:t>
      </w:r>
      <w:hyperlink r:id="rId24" w:history="1">
        <w:r w:rsidRPr="003B4092">
          <w:rPr>
            <w:rFonts w:eastAsiaTheme="minorHAnsi"/>
            <w:sz w:val="22"/>
            <w:szCs w:val="22"/>
            <w:lang w:eastAsia="en-US"/>
          </w:rPr>
          <w:t>п. 1 ч. 32</w:t>
        </w:r>
      </w:hyperlink>
      <w:r w:rsidRPr="003B4092">
        <w:rPr>
          <w:rFonts w:eastAsiaTheme="minorHAnsi"/>
          <w:sz w:val="22"/>
          <w:szCs w:val="22"/>
          <w:lang w:eastAsia="en-US"/>
        </w:rPr>
        <w:t xml:space="preserve"> ст. 3.4 Федерального закона от 18.07.2011 № 223-ФЗ «О закупках товаров, работ, услуг отдельными видами юридических лиц», требование об уплате денежной суммы по такой независимой гарантии в размере обеспечения заявки на участие в закупке, установленном в извещении об осуществлении закупки;</w:t>
      </w:r>
    </w:p>
    <w:p w:rsidR="00F545F0" w:rsidRPr="003B4092" w:rsidRDefault="00F545F0" w:rsidP="00F545F0">
      <w:pPr>
        <w:suppressAutoHyphens w:val="0"/>
        <w:autoSpaceDE w:val="0"/>
        <w:autoSpaceDN w:val="0"/>
        <w:adjustRightInd w:val="0"/>
        <w:ind w:firstLine="567"/>
        <w:jc w:val="both"/>
        <w:rPr>
          <w:rFonts w:eastAsiaTheme="minorHAnsi"/>
          <w:sz w:val="22"/>
          <w:szCs w:val="22"/>
          <w:lang w:eastAsia="en-US"/>
        </w:rPr>
      </w:pPr>
      <w:r w:rsidRPr="003B4092">
        <w:rPr>
          <w:rFonts w:eastAsiaTheme="minorHAnsi"/>
          <w:sz w:val="22"/>
          <w:szCs w:val="22"/>
          <w:lang w:eastAsia="en-US"/>
        </w:rPr>
        <w:t xml:space="preserve">направлять требование об уплате денежной суммы по независимой гарантии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заказчика (бенефициара). Выбор формы направления такого требования осуществляется заказчиком (бенефициаром) самостоятельно. В случае направления требования об уплате денежной суммы по независимой гарантии на бумажном носителе представляются оригиналы указанных в </w:t>
      </w:r>
      <w:hyperlink r:id="rId25" w:history="1">
        <w:r w:rsidRPr="003B4092">
          <w:rPr>
            <w:rFonts w:eastAsiaTheme="minorHAnsi"/>
            <w:sz w:val="22"/>
            <w:szCs w:val="22"/>
            <w:lang w:eastAsia="en-US"/>
          </w:rPr>
          <w:t>пункте 8</w:t>
        </w:r>
      </w:hyperlink>
      <w:r w:rsidRPr="003B4092">
        <w:rPr>
          <w:rFonts w:eastAsiaTheme="minorHAnsi"/>
          <w:sz w:val="22"/>
          <w:szCs w:val="22"/>
          <w:lang w:eastAsia="en-US"/>
        </w:rPr>
        <w:t xml:space="preserve"> Положения о независимых гарантиях, утвержденного Постановлением Правительства  Российской Федерации в соответствии с </w:t>
      </w:r>
      <w:hyperlink r:id="rId26" w:history="1">
        <w:r w:rsidRPr="003B4092">
          <w:rPr>
            <w:rFonts w:eastAsiaTheme="minorHAnsi"/>
            <w:sz w:val="22"/>
            <w:szCs w:val="22"/>
            <w:lang w:eastAsia="en-US"/>
          </w:rPr>
          <w:t>п. 1 ч. 32</w:t>
        </w:r>
      </w:hyperlink>
      <w:r w:rsidRPr="003B4092">
        <w:rPr>
          <w:rFonts w:eastAsiaTheme="minorHAnsi"/>
          <w:sz w:val="22"/>
          <w:szCs w:val="22"/>
          <w:lang w:eastAsia="en-US"/>
        </w:rPr>
        <w:t xml:space="preserve"> ст. 3.4 Федерального закона от 18.07.2011 № 223-ФЗ «О закупках товаров, работ, услуг отдельными видами юридических лиц», документов или заверенные заказчиком (бенефициаром) их копии. Если копия документа заверена лицом, не указанным в Едином государственном реестре юридических лиц в качестве лица, имеющего право без доверенности действовать от имени бенефициара, также представляется документ, подтверждающий полномочия такого лица на осуществление действий от имени заказчика (бенефициара). В случае направления требования об уплате денежной суммы по независимой гарантии в форме электронного документа документы, предусмотренные перечнем, указанным в </w:t>
      </w:r>
      <w:hyperlink r:id="rId27" w:history="1">
        <w:r w:rsidRPr="003B4092">
          <w:rPr>
            <w:rFonts w:eastAsiaTheme="minorHAnsi"/>
            <w:sz w:val="22"/>
            <w:szCs w:val="22"/>
            <w:lang w:eastAsia="en-US"/>
          </w:rPr>
          <w:t>пункте 8</w:t>
        </w:r>
      </w:hyperlink>
      <w:r w:rsidRPr="003B4092">
        <w:rPr>
          <w:rFonts w:eastAsiaTheme="minorHAnsi"/>
          <w:sz w:val="22"/>
          <w:szCs w:val="22"/>
          <w:lang w:eastAsia="en-US"/>
        </w:rPr>
        <w:t xml:space="preserve"> вышеназванного Положения о независимых гарантиях , представляются в форме электронных документов или в форме электронных образов бумажных документов, подписанных усиленной квалифицированной электронной подписью лица, имеющего право действовать от имени заказчика (бенефициара);</w:t>
      </w:r>
    </w:p>
    <w:p w:rsidR="00F545F0" w:rsidRPr="003B4092" w:rsidRDefault="00F545F0" w:rsidP="00F545F0">
      <w:pPr>
        <w:suppressAutoHyphens w:val="0"/>
        <w:autoSpaceDE w:val="0"/>
        <w:autoSpaceDN w:val="0"/>
        <w:adjustRightInd w:val="0"/>
        <w:ind w:firstLine="567"/>
        <w:jc w:val="both"/>
        <w:rPr>
          <w:rFonts w:eastAsiaTheme="minorHAnsi"/>
          <w:sz w:val="22"/>
          <w:szCs w:val="22"/>
          <w:lang w:eastAsia="en-US"/>
        </w:rPr>
      </w:pPr>
      <w:r w:rsidRPr="003B4092">
        <w:rPr>
          <w:rFonts w:eastAsiaTheme="minorHAnsi"/>
          <w:sz w:val="22"/>
          <w:szCs w:val="22"/>
          <w:lang w:eastAsia="en-US"/>
        </w:rPr>
        <w:t>передавать право требования по независимой гарантии в случае перемены заказчика при осуществлении закупки с предварительным извещением об этом гаранта;</w:t>
      </w:r>
    </w:p>
    <w:p w:rsidR="00F545F0" w:rsidRPr="003B4092" w:rsidRDefault="00F545F0" w:rsidP="00F545F0">
      <w:pPr>
        <w:suppressAutoHyphens w:val="0"/>
        <w:autoSpaceDE w:val="0"/>
        <w:autoSpaceDN w:val="0"/>
        <w:adjustRightInd w:val="0"/>
        <w:ind w:firstLine="567"/>
        <w:jc w:val="both"/>
        <w:rPr>
          <w:rFonts w:eastAsiaTheme="minorHAnsi"/>
          <w:sz w:val="22"/>
          <w:szCs w:val="22"/>
          <w:lang w:eastAsia="en-US"/>
        </w:rPr>
      </w:pPr>
      <w:r w:rsidRPr="003B4092">
        <w:rPr>
          <w:rFonts w:eastAsiaTheme="minorHAnsi"/>
          <w:sz w:val="22"/>
          <w:szCs w:val="22"/>
          <w:lang w:eastAsia="en-US"/>
        </w:rPr>
        <w:t xml:space="preserve">б) условие об обязанности гаранта рассмотреть требование заказчика (бенефициара) об уплате денежной суммы по независимой гарантии не позднее 5 рабочих дней со дня, следующего за днем получения такого требования и документов, предусмотренных перечнем, указанным в </w:t>
      </w:r>
      <w:hyperlink r:id="rId28" w:history="1">
        <w:r w:rsidRPr="003B4092">
          <w:rPr>
            <w:rFonts w:eastAsiaTheme="minorHAnsi"/>
            <w:sz w:val="22"/>
            <w:szCs w:val="22"/>
            <w:lang w:eastAsia="en-US"/>
          </w:rPr>
          <w:t>пункте 8</w:t>
        </w:r>
      </w:hyperlink>
      <w:r w:rsidRPr="003B4092">
        <w:rPr>
          <w:rFonts w:eastAsiaTheme="minorHAnsi"/>
          <w:sz w:val="22"/>
          <w:szCs w:val="22"/>
          <w:lang w:eastAsia="en-US"/>
        </w:rPr>
        <w:t xml:space="preserve"> Положения о независимых гарантиях, утвержденного Постановлением Правительства  Российской Федерации в соответствии с </w:t>
      </w:r>
      <w:hyperlink r:id="rId29" w:history="1">
        <w:r w:rsidRPr="003B4092">
          <w:rPr>
            <w:rFonts w:eastAsiaTheme="minorHAnsi"/>
            <w:sz w:val="22"/>
            <w:szCs w:val="22"/>
            <w:lang w:eastAsia="en-US"/>
          </w:rPr>
          <w:t>п. 1 ч. 32</w:t>
        </w:r>
      </w:hyperlink>
      <w:r w:rsidRPr="003B4092">
        <w:rPr>
          <w:rFonts w:eastAsiaTheme="minorHAnsi"/>
          <w:sz w:val="22"/>
          <w:szCs w:val="22"/>
          <w:lang w:eastAsia="en-US"/>
        </w:rPr>
        <w:t xml:space="preserve"> ст. 3.4 Федерального закона от 18.07.2011 № 223-ФЗ «О закупках товаров, работ, услуг отдельными видами юридических лиц»;</w:t>
      </w:r>
    </w:p>
    <w:p w:rsidR="00F545F0" w:rsidRPr="003B4092" w:rsidRDefault="00F545F0" w:rsidP="00F545F0">
      <w:pPr>
        <w:suppressAutoHyphens w:val="0"/>
        <w:autoSpaceDE w:val="0"/>
        <w:autoSpaceDN w:val="0"/>
        <w:adjustRightInd w:val="0"/>
        <w:ind w:firstLine="567"/>
        <w:jc w:val="both"/>
        <w:rPr>
          <w:rFonts w:eastAsiaTheme="minorHAnsi"/>
          <w:sz w:val="22"/>
          <w:szCs w:val="22"/>
          <w:lang w:eastAsia="en-US"/>
        </w:rPr>
      </w:pPr>
      <w:r w:rsidRPr="003B4092">
        <w:rPr>
          <w:rFonts w:eastAsiaTheme="minorHAnsi"/>
          <w:sz w:val="22"/>
          <w:szCs w:val="22"/>
          <w:lang w:eastAsia="en-US"/>
        </w:rPr>
        <w:t>в) условие о том, что расходы, возникающие в связи с перечислением гарантом денежных средств по независимой гарантии, несет гарант;</w:t>
      </w:r>
    </w:p>
    <w:p w:rsidR="00F545F0" w:rsidRPr="003B4092" w:rsidRDefault="00F545F0" w:rsidP="00F545F0">
      <w:pPr>
        <w:suppressAutoHyphens w:val="0"/>
        <w:autoSpaceDE w:val="0"/>
        <w:autoSpaceDN w:val="0"/>
        <w:adjustRightInd w:val="0"/>
        <w:ind w:firstLine="567"/>
        <w:jc w:val="both"/>
        <w:rPr>
          <w:rFonts w:eastAsiaTheme="minorHAnsi"/>
          <w:sz w:val="22"/>
          <w:szCs w:val="22"/>
          <w:lang w:eastAsia="en-US"/>
        </w:rPr>
      </w:pPr>
      <w:r w:rsidRPr="003B4092">
        <w:rPr>
          <w:rFonts w:eastAsiaTheme="minorHAnsi"/>
          <w:sz w:val="22"/>
          <w:szCs w:val="22"/>
          <w:lang w:eastAsia="en-US"/>
        </w:rPr>
        <w:t xml:space="preserve">г) условие о том, что исключение банка (если независимая гарантия выдана банком) из перечня, предусмотренного </w:t>
      </w:r>
      <w:hyperlink r:id="rId30" w:history="1">
        <w:r w:rsidRPr="003B4092">
          <w:rPr>
            <w:rFonts w:eastAsiaTheme="minorHAnsi"/>
            <w:sz w:val="22"/>
            <w:szCs w:val="22"/>
            <w:lang w:eastAsia="en-US"/>
          </w:rPr>
          <w:t>частью 1.2 статьи 45</w:t>
        </w:r>
      </w:hyperlink>
      <w:r w:rsidRPr="003B4092">
        <w:rPr>
          <w:rFonts w:eastAsiaTheme="minorHAnsi"/>
          <w:sz w:val="22"/>
          <w:szCs w:val="22"/>
          <w:lang w:eastAsia="en-US"/>
        </w:rPr>
        <w:t xml:space="preserve"> Закона о контрактной системе, фонда содействия кредитованию (гарантийного фонда, фонда поручительств), являющегося участником национальной гарантийной системы поддержки малого и среднего предпринимательства, предусмотренного Федеральным законом "О развитии малого и среднего предпринимательства в Российской Федерации" (если независимая гарантия выдана таким фондом), из перечня, предусмотренного </w:t>
      </w:r>
      <w:hyperlink r:id="rId31" w:history="1">
        <w:r w:rsidRPr="003B4092">
          <w:rPr>
            <w:rFonts w:eastAsiaTheme="minorHAnsi"/>
            <w:sz w:val="22"/>
            <w:szCs w:val="22"/>
            <w:lang w:eastAsia="en-US"/>
          </w:rPr>
          <w:t>частью 1.7</w:t>
        </w:r>
      </w:hyperlink>
      <w:r w:rsidRPr="003B4092">
        <w:rPr>
          <w:rFonts w:eastAsiaTheme="minorHAnsi"/>
          <w:sz w:val="22"/>
          <w:szCs w:val="22"/>
          <w:lang w:eastAsia="en-US"/>
        </w:rPr>
        <w:t xml:space="preserve"> указанной статьи, не прекращает действия независимой гарантии и не освобождает гаранта от ответственности за неисполнение либо ненадлежащее исполнение ее условий;</w:t>
      </w:r>
    </w:p>
    <w:p w:rsidR="00F545F0" w:rsidRPr="003B4092" w:rsidRDefault="00F545F0" w:rsidP="00F545F0">
      <w:pPr>
        <w:suppressAutoHyphens w:val="0"/>
        <w:autoSpaceDE w:val="0"/>
        <w:autoSpaceDN w:val="0"/>
        <w:adjustRightInd w:val="0"/>
        <w:ind w:firstLine="567"/>
        <w:jc w:val="both"/>
        <w:rPr>
          <w:rFonts w:eastAsiaTheme="minorHAnsi"/>
          <w:sz w:val="22"/>
          <w:szCs w:val="22"/>
          <w:lang w:eastAsia="en-US"/>
        </w:rPr>
      </w:pPr>
      <w:r w:rsidRPr="003B4092">
        <w:rPr>
          <w:rFonts w:eastAsiaTheme="minorHAnsi"/>
          <w:sz w:val="22"/>
          <w:szCs w:val="22"/>
          <w:lang w:eastAsia="en-US"/>
        </w:rPr>
        <w:t>д) условие о рассмотрении споров, возникающих в связи с исполнением обязательств по независимой гарантии, в арбитражном суде;</w:t>
      </w:r>
    </w:p>
    <w:p w:rsidR="00F545F0" w:rsidRPr="003B4092" w:rsidRDefault="00F545F0" w:rsidP="00F545F0">
      <w:pPr>
        <w:suppressAutoHyphens w:val="0"/>
        <w:autoSpaceDE w:val="0"/>
        <w:autoSpaceDN w:val="0"/>
        <w:adjustRightInd w:val="0"/>
        <w:ind w:firstLine="567"/>
        <w:jc w:val="both"/>
        <w:rPr>
          <w:rFonts w:eastAsiaTheme="minorHAnsi"/>
          <w:sz w:val="22"/>
          <w:szCs w:val="22"/>
          <w:lang w:eastAsia="en-US"/>
        </w:rPr>
      </w:pPr>
      <w:r w:rsidRPr="003B4092">
        <w:rPr>
          <w:rFonts w:eastAsiaTheme="minorHAnsi"/>
          <w:sz w:val="22"/>
          <w:szCs w:val="22"/>
          <w:lang w:eastAsia="en-US"/>
        </w:rPr>
        <w:t>е) 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 (бенефициару), указанный заказчиком (бенефициаром) в требовании об уплате денежной суммы по независимой гарантии.</w:t>
      </w:r>
    </w:p>
    <w:p w:rsidR="00F545F0" w:rsidRPr="003B4092" w:rsidRDefault="00F545F0" w:rsidP="00F545F0">
      <w:pPr>
        <w:suppressAutoHyphens w:val="0"/>
        <w:autoSpaceDE w:val="0"/>
        <w:autoSpaceDN w:val="0"/>
        <w:adjustRightInd w:val="0"/>
        <w:ind w:firstLine="567"/>
        <w:jc w:val="both"/>
        <w:rPr>
          <w:rFonts w:eastAsiaTheme="minorHAnsi"/>
          <w:sz w:val="22"/>
          <w:szCs w:val="22"/>
          <w:lang w:eastAsia="en-US"/>
        </w:rPr>
      </w:pPr>
      <w:r w:rsidRPr="003B4092">
        <w:rPr>
          <w:rFonts w:eastAsiaTheme="minorHAnsi"/>
          <w:sz w:val="22"/>
          <w:szCs w:val="22"/>
          <w:lang w:eastAsia="en-US"/>
        </w:rPr>
        <w:t>Независимая гарантия не должна содержать условия:</w:t>
      </w:r>
    </w:p>
    <w:p w:rsidR="00F545F0" w:rsidRPr="003B4092" w:rsidRDefault="00F545F0" w:rsidP="00F545F0">
      <w:pPr>
        <w:suppressAutoHyphens w:val="0"/>
        <w:autoSpaceDE w:val="0"/>
        <w:autoSpaceDN w:val="0"/>
        <w:adjustRightInd w:val="0"/>
        <w:ind w:firstLine="567"/>
        <w:jc w:val="both"/>
        <w:rPr>
          <w:rFonts w:eastAsiaTheme="minorHAnsi"/>
          <w:sz w:val="22"/>
          <w:szCs w:val="22"/>
          <w:lang w:eastAsia="en-US"/>
        </w:rPr>
      </w:pPr>
      <w:r w:rsidRPr="003B4092">
        <w:rPr>
          <w:rFonts w:eastAsiaTheme="minorHAnsi"/>
          <w:sz w:val="22"/>
          <w:szCs w:val="22"/>
          <w:lang w:eastAsia="en-US"/>
        </w:rPr>
        <w:t xml:space="preserve">а) предусматривающие или влекущие представление заказчиком (бенефициаром) гаранту, в том числе одновременно с требованием об уплате денежной суммы по независимой гарантии, документов, не предусмотренных перечнем, указанным в </w:t>
      </w:r>
      <w:hyperlink r:id="rId32" w:history="1">
        <w:r w:rsidRPr="003B4092">
          <w:rPr>
            <w:rFonts w:eastAsiaTheme="minorHAnsi"/>
            <w:sz w:val="22"/>
            <w:szCs w:val="22"/>
            <w:lang w:eastAsia="en-US"/>
          </w:rPr>
          <w:t>пункте 8</w:t>
        </w:r>
      </w:hyperlink>
      <w:r w:rsidRPr="003B4092">
        <w:rPr>
          <w:rFonts w:eastAsiaTheme="minorHAnsi"/>
          <w:sz w:val="22"/>
          <w:szCs w:val="22"/>
          <w:lang w:eastAsia="en-US"/>
        </w:rPr>
        <w:t xml:space="preserve"> Положения о независимых гарантиях, утвержденного Постановлением Правительства  Российской Федерации в соответствии с </w:t>
      </w:r>
      <w:hyperlink r:id="rId33" w:history="1">
        <w:r w:rsidRPr="003B4092">
          <w:rPr>
            <w:rFonts w:eastAsiaTheme="minorHAnsi"/>
            <w:sz w:val="22"/>
            <w:szCs w:val="22"/>
            <w:lang w:eastAsia="en-US"/>
          </w:rPr>
          <w:t>п. 1 ч. 32</w:t>
        </w:r>
      </w:hyperlink>
      <w:r w:rsidRPr="003B4092">
        <w:rPr>
          <w:rFonts w:eastAsiaTheme="minorHAnsi"/>
          <w:sz w:val="22"/>
          <w:szCs w:val="22"/>
          <w:lang w:eastAsia="en-US"/>
        </w:rPr>
        <w:t xml:space="preserve"> ст. 3.4 Федерального закона от 18.07.2011 № 223-ФЗ «О закупках товаров, работ, услуг отдельными видами юридических лиц»;</w:t>
      </w:r>
    </w:p>
    <w:p w:rsidR="00F545F0" w:rsidRPr="003B4092" w:rsidRDefault="00F545F0" w:rsidP="00F545F0">
      <w:pPr>
        <w:suppressAutoHyphens w:val="0"/>
        <w:autoSpaceDE w:val="0"/>
        <w:autoSpaceDN w:val="0"/>
        <w:adjustRightInd w:val="0"/>
        <w:ind w:firstLine="567"/>
        <w:jc w:val="both"/>
        <w:rPr>
          <w:rFonts w:eastAsiaTheme="minorHAnsi"/>
          <w:sz w:val="22"/>
          <w:szCs w:val="22"/>
          <w:lang w:eastAsia="en-US"/>
        </w:rPr>
      </w:pPr>
      <w:r w:rsidRPr="003B4092">
        <w:rPr>
          <w:rFonts w:eastAsiaTheme="minorHAnsi"/>
          <w:sz w:val="22"/>
          <w:szCs w:val="22"/>
          <w:lang w:eastAsia="en-US"/>
        </w:rPr>
        <w:t>б) о праве гаранта отказывать в удовлетворении требования заказчика (бенефициара) об уплате денежной суммы по независимой гарантии в случае непредставления заказчиком (бенефициаром) гаранту уведомления о нарушении поставщиком (подрядчиком, исполнителем) условий договора или о расторжении договора;</w:t>
      </w:r>
    </w:p>
    <w:p w:rsidR="00F545F0" w:rsidRPr="003B4092" w:rsidRDefault="00F545F0" w:rsidP="00F545F0">
      <w:pPr>
        <w:suppressAutoHyphens w:val="0"/>
        <w:autoSpaceDE w:val="0"/>
        <w:autoSpaceDN w:val="0"/>
        <w:adjustRightInd w:val="0"/>
        <w:ind w:firstLine="567"/>
        <w:jc w:val="both"/>
        <w:rPr>
          <w:rFonts w:eastAsiaTheme="minorHAnsi"/>
          <w:sz w:val="22"/>
          <w:szCs w:val="22"/>
          <w:lang w:eastAsia="en-US"/>
        </w:rPr>
      </w:pPr>
      <w:r w:rsidRPr="003B4092">
        <w:rPr>
          <w:rFonts w:eastAsiaTheme="minorHAnsi"/>
          <w:sz w:val="22"/>
          <w:szCs w:val="22"/>
          <w:lang w:eastAsia="en-US"/>
        </w:rPr>
        <w:t>в) допускающие или влекущие взимание гарантом с заказчика (бенефициара) платы за представление заказчиком (бенефициаром) гаранту требования об уплате денежной суммы по независимой гарантии, направленного в форме электронного документа, или влекущие необходимость использования заказчиком (бенефициаром) информационных систем, предусматривающих взимание с него платы при представлении такого требования в форме электронного документа.</w:t>
      </w:r>
    </w:p>
    <w:p w:rsidR="00F37A09" w:rsidRPr="003B4092" w:rsidRDefault="00F545F0" w:rsidP="00F545F0">
      <w:pPr>
        <w:pStyle w:val="2f0"/>
        <w:spacing w:after="0" w:line="240" w:lineRule="auto"/>
        <w:ind w:firstLine="567"/>
        <w:jc w:val="both"/>
        <w:rPr>
          <w:sz w:val="22"/>
          <w:szCs w:val="22"/>
        </w:rPr>
      </w:pPr>
      <w:r w:rsidRPr="003B4092">
        <w:rPr>
          <w:sz w:val="22"/>
          <w:szCs w:val="22"/>
        </w:rPr>
        <w:t>Возврат обеспечения заявки осуществляется банком в соответствии с требованиями действующего законодательства РФ.</w:t>
      </w:r>
    </w:p>
    <w:p w:rsidR="00F37A09" w:rsidRPr="003B4092" w:rsidRDefault="00F37A09" w:rsidP="00F37A09">
      <w:pPr>
        <w:pStyle w:val="2f0"/>
        <w:widowControl w:val="0"/>
        <w:spacing w:after="0" w:line="240" w:lineRule="auto"/>
        <w:ind w:firstLine="567"/>
        <w:jc w:val="center"/>
        <w:rPr>
          <w:b/>
          <w:sz w:val="22"/>
          <w:szCs w:val="22"/>
        </w:rPr>
      </w:pPr>
    </w:p>
    <w:p w:rsidR="00F37A09" w:rsidRPr="003B4092" w:rsidRDefault="00F37A09" w:rsidP="00F37A09">
      <w:pPr>
        <w:pStyle w:val="2f0"/>
        <w:widowControl w:val="0"/>
        <w:spacing w:after="0" w:line="240" w:lineRule="auto"/>
        <w:ind w:firstLine="567"/>
        <w:jc w:val="center"/>
        <w:rPr>
          <w:b/>
          <w:sz w:val="22"/>
          <w:szCs w:val="22"/>
        </w:rPr>
      </w:pPr>
      <w:r w:rsidRPr="003B4092">
        <w:rPr>
          <w:b/>
          <w:sz w:val="22"/>
          <w:szCs w:val="22"/>
        </w:rPr>
        <w:t>2.4. ОФОРМЛЕНИЕ, ПОДПИСАНИЕ И ПОДАЧА ЗАЯВКИ</w:t>
      </w:r>
    </w:p>
    <w:p w:rsidR="00F37A09" w:rsidRPr="003B4092" w:rsidRDefault="00F37A09" w:rsidP="00F37A09">
      <w:pPr>
        <w:pStyle w:val="2f0"/>
        <w:spacing w:after="0" w:line="240" w:lineRule="auto"/>
        <w:ind w:firstLine="567"/>
        <w:jc w:val="both"/>
        <w:rPr>
          <w:sz w:val="22"/>
          <w:szCs w:val="22"/>
        </w:rPr>
      </w:pPr>
      <w:r w:rsidRPr="003B4092">
        <w:rPr>
          <w:sz w:val="22"/>
          <w:szCs w:val="22"/>
        </w:rPr>
        <w:t>2.4.1. Аукционные заявки подаются в виде электронных документов, подписанных электронной подписью.</w:t>
      </w:r>
    </w:p>
    <w:p w:rsidR="00F37A09" w:rsidRPr="003B4092" w:rsidRDefault="00F37A09" w:rsidP="00F37A09">
      <w:pPr>
        <w:pStyle w:val="2f0"/>
        <w:spacing w:after="0" w:line="240" w:lineRule="auto"/>
        <w:ind w:firstLine="567"/>
        <w:jc w:val="both"/>
        <w:rPr>
          <w:sz w:val="22"/>
          <w:szCs w:val="22"/>
        </w:rPr>
      </w:pPr>
      <w:r w:rsidRPr="003B4092">
        <w:rPr>
          <w:sz w:val="22"/>
          <w:szCs w:val="22"/>
        </w:rPr>
        <w:t xml:space="preserve">2.4.2. </w:t>
      </w:r>
      <w:r w:rsidR="00EB043B" w:rsidRPr="003B4092">
        <w:rPr>
          <w:sz w:val="22"/>
          <w:szCs w:val="22"/>
        </w:rPr>
        <w:t>Право подписывать заявку имеет руководитель юридического лица, действующий от имени юридического лица в соответствии с его учредительными документами без доверенности, физические лица, в том числе индивидуальные предприниматели, либо представители юридических лиц, физических лиц (индивидуальных предпринимателей) на основании машиночитаемой доверенности</w:t>
      </w:r>
      <w:r w:rsidRPr="003B4092">
        <w:rPr>
          <w:sz w:val="22"/>
          <w:szCs w:val="22"/>
        </w:rPr>
        <w:t>.</w:t>
      </w:r>
    </w:p>
    <w:p w:rsidR="00F37A09" w:rsidRPr="003B4092" w:rsidRDefault="00F37A09" w:rsidP="00F37A09">
      <w:pPr>
        <w:pStyle w:val="2f0"/>
        <w:spacing w:after="0" w:line="240" w:lineRule="auto"/>
        <w:ind w:firstLine="567"/>
        <w:jc w:val="both"/>
        <w:rPr>
          <w:sz w:val="22"/>
          <w:szCs w:val="22"/>
        </w:rPr>
      </w:pPr>
      <w:r w:rsidRPr="003B4092">
        <w:rPr>
          <w:sz w:val="22"/>
          <w:szCs w:val="22"/>
        </w:rPr>
        <w:t>2.4.3. Каждый участник вправе представить только одну аукционную заявку</w:t>
      </w:r>
      <w:r w:rsidR="00274A04" w:rsidRPr="003B4092">
        <w:rPr>
          <w:sz w:val="22"/>
          <w:szCs w:val="22"/>
        </w:rPr>
        <w:t xml:space="preserve"> по электронному аукциону</w:t>
      </w:r>
      <w:r w:rsidRPr="003B4092">
        <w:rPr>
          <w:sz w:val="22"/>
          <w:szCs w:val="22"/>
        </w:rPr>
        <w:t>.</w:t>
      </w:r>
    </w:p>
    <w:p w:rsidR="00F37A09" w:rsidRPr="003B4092" w:rsidRDefault="00F37A09" w:rsidP="00F37A09">
      <w:pPr>
        <w:ind w:firstLine="567"/>
        <w:jc w:val="both"/>
        <w:rPr>
          <w:sz w:val="22"/>
          <w:szCs w:val="22"/>
        </w:rPr>
      </w:pPr>
      <w:r w:rsidRPr="003B4092">
        <w:rPr>
          <w:sz w:val="22"/>
          <w:szCs w:val="22"/>
        </w:rPr>
        <w:t>2.4.4. Заявка должна быть оформлена в соответствии с требованиями аукционной документации, в том числе должны быть представлены все предусмотренные аукционной документацией сведения (информация) и документы, составленные, оформленные и заверенные, в соответствии с требованиями аукционной документации, а также должны быть представлены все формы, составленные и оформленные в соответствии с требованиями документации. Все документы должны быть представлены в полном объеме и читаемом виде. Файл электронного документа должен быть доступен для прочтения.</w:t>
      </w:r>
      <w:r w:rsidRPr="003B4092">
        <w:rPr>
          <w:color w:val="000000"/>
          <w:sz w:val="22"/>
          <w:szCs w:val="22"/>
        </w:rPr>
        <w:t xml:space="preserve"> </w:t>
      </w:r>
      <w:r w:rsidRPr="003B4092">
        <w:rPr>
          <w:sz w:val="22"/>
          <w:szCs w:val="22"/>
        </w:rPr>
        <w:t xml:space="preserve">В заявке должны отсутствовать противоречивые и недостоверные сведения. </w:t>
      </w:r>
    </w:p>
    <w:p w:rsidR="00F37A09" w:rsidRPr="003B4092" w:rsidRDefault="00F37A09" w:rsidP="00F37A09">
      <w:pPr>
        <w:ind w:firstLine="567"/>
        <w:jc w:val="both"/>
        <w:rPr>
          <w:sz w:val="22"/>
          <w:szCs w:val="22"/>
        </w:rPr>
      </w:pPr>
      <w:r w:rsidRPr="003B4092">
        <w:rPr>
          <w:sz w:val="22"/>
          <w:szCs w:val="22"/>
        </w:rPr>
        <w:t xml:space="preserve">Заявка участника состоит из документов и сведений, входящих в состав заявки, установленных томом 2 аукционной документацией и ценового предложения. Приложение каких-либо документов, не соответствующих заявке участника и документации, к ценовому предложению не допускается. </w:t>
      </w:r>
    </w:p>
    <w:p w:rsidR="00F37A09" w:rsidRPr="003B4092" w:rsidRDefault="00F37A09" w:rsidP="00F37A09">
      <w:pPr>
        <w:pStyle w:val="2f0"/>
        <w:widowControl w:val="0"/>
        <w:spacing w:after="0" w:line="240" w:lineRule="auto"/>
        <w:ind w:firstLine="567"/>
        <w:jc w:val="both"/>
        <w:rPr>
          <w:color w:val="000000"/>
          <w:sz w:val="22"/>
          <w:szCs w:val="22"/>
        </w:rPr>
      </w:pPr>
      <w:r w:rsidRPr="003B4092">
        <w:rPr>
          <w:color w:val="000000"/>
          <w:sz w:val="22"/>
          <w:szCs w:val="22"/>
        </w:rPr>
        <w:t xml:space="preserve">2.4.5. Цена договора, предлагаемая участником, не должна превышать начальную (максимальную) цену договора, установленную томом 2. </w:t>
      </w:r>
    </w:p>
    <w:p w:rsidR="00F37A09" w:rsidRPr="003B4092" w:rsidRDefault="00097F60" w:rsidP="00F37A09">
      <w:pPr>
        <w:spacing w:after="1" w:line="240" w:lineRule="atLeast"/>
        <w:ind w:firstLine="567"/>
        <w:jc w:val="both"/>
        <w:rPr>
          <w:sz w:val="22"/>
          <w:szCs w:val="22"/>
        </w:rPr>
      </w:pPr>
      <w:r w:rsidRPr="003B4092">
        <w:rPr>
          <w:sz w:val="22"/>
          <w:szCs w:val="22"/>
        </w:rPr>
        <w:t>2.4.6</w:t>
      </w:r>
      <w:r w:rsidR="00F37A09" w:rsidRPr="003B4092">
        <w:rPr>
          <w:sz w:val="22"/>
          <w:szCs w:val="22"/>
        </w:rPr>
        <w:t xml:space="preserve">. Заявка на участие в аукционе состоит из двух частей. Первая часть данной заявки должна содержать описание поставляемого товара, выполняемой работы, оказываемой услуги, которые являются предметом закупки в соответствии с требованиями документации о закупке. При этом не допускается указание в первой части заявки сведений об участнике, ценовом предложении. Вторая часть заявки должна содержать все остальные информацию и документы, предусмотренные настоящей аукционной документацией. В течение одного часа после окончания подачи предложений о цене договора оператор электронной площадки составляет и размещает на электронной площадке и в единой информационной системе протокол подачи предложений о цене договора. </w:t>
      </w:r>
    </w:p>
    <w:p w:rsidR="00F37A09" w:rsidRPr="003B4092" w:rsidRDefault="00F37A09" w:rsidP="00F37A09">
      <w:pPr>
        <w:pStyle w:val="2f0"/>
        <w:widowControl w:val="0"/>
        <w:spacing w:after="0" w:line="240" w:lineRule="auto"/>
        <w:ind w:firstLine="567"/>
        <w:jc w:val="center"/>
        <w:rPr>
          <w:sz w:val="22"/>
          <w:szCs w:val="22"/>
        </w:rPr>
      </w:pPr>
    </w:p>
    <w:p w:rsidR="00F37A09" w:rsidRPr="003B4092" w:rsidRDefault="00F37A09" w:rsidP="00F37A09">
      <w:pPr>
        <w:pStyle w:val="2f0"/>
        <w:widowControl w:val="0"/>
        <w:spacing w:after="0" w:line="240" w:lineRule="auto"/>
        <w:jc w:val="center"/>
        <w:rPr>
          <w:b/>
          <w:sz w:val="22"/>
          <w:szCs w:val="22"/>
        </w:rPr>
      </w:pPr>
      <w:r w:rsidRPr="003B4092">
        <w:rPr>
          <w:b/>
          <w:sz w:val="22"/>
          <w:szCs w:val="22"/>
        </w:rPr>
        <w:t>3. ИЗМЕНЕНИЯ В ЗАЯВКАХ И ИХ ОТЗЫВ</w:t>
      </w:r>
    </w:p>
    <w:p w:rsidR="00F37A09" w:rsidRPr="003B4092" w:rsidRDefault="00F37A09" w:rsidP="00F37A09">
      <w:pPr>
        <w:pStyle w:val="2f0"/>
        <w:spacing w:after="0" w:line="240" w:lineRule="auto"/>
        <w:ind w:firstLine="567"/>
        <w:jc w:val="both"/>
        <w:rPr>
          <w:sz w:val="22"/>
          <w:szCs w:val="22"/>
        </w:rPr>
      </w:pPr>
      <w:r w:rsidRPr="003B4092">
        <w:rPr>
          <w:sz w:val="22"/>
          <w:szCs w:val="22"/>
        </w:rPr>
        <w:t xml:space="preserve">3.1. Участник, подавший заявку на участие в электронном аукционе, вправе внести в нее изменения или отозвать не позднее окончания срока подачи заявок, направив об этом уведомление оператору электронной площадки. </w:t>
      </w:r>
    </w:p>
    <w:p w:rsidR="00F37A09" w:rsidRPr="003B4092" w:rsidRDefault="00F37A09" w:rsidP="00F37A09">
      <w:pPr>
        <w:pStyle w:val="2f0"/>
        <w:widowControl w:val="0"/>
        <w:spacing w:after="0" w:line="240" w:lineRule="auto"/>
        <w:ind w:firstLine="567"/>
        <w:jc w:val="center"/>
        <w:rPr>
          <w:b/>
          <w:sz w:val="22"/>
          <w:szCs w:val="22"/>
        </w:rPr>
      </w:pPr>
    </w:p>
    <w:p w:rsidR="00F37A09" w:rsidRPr="003B4092" w:rsidRDefault="00F37A09" w:rsidP="00F37A09">
      <w:pPr>
        <w:pStyle w:val="2f0"/>
        <w:widowControl w:val="0"/>
        <w:spacing w:after="0" w:line="240" w:lineRule="auto"/>
        <w:ind w:firstLine="567"/>
        <w:jc w:val="center"/>
        <w:rPr>
          <w:b/>
          <w:sz w:val="22"/>
          <w:szCs w:val="22"/>
        </w:rPr>
      </w:pPr>
      <w:r w:rsidRPr="003B4092">
        <w:rPr>
          <w:b/>
          <w:sz w:val="22"/>
          <w:szCs w:val="22"/>
        </w:rPr>
        <w:t>4. КРИТЕРИИ ОЦЕНКИ И СОПОСТАВЛЕНИЯ ЗАЯВОК,</w:t>
      </w:r>
    </w:p>
    <w:p w:rsidR="00F37A09" w:rsidRPr="003B4092" w:rsidRDefault="00F37A09" w:rsidP="00F37A09">
      <w:pPr>
        <w:pStyle w:val="2f0"/>
        <w:widowControl w:val="0"/>
        <w:spacing w:after="0" w:line="240" w:lineRule="auto"/>
        <w:ind w:firstLine="567"/>
        <w:jc w:val="center"/>
        <w:rPr>
          <w:b/>
          <w:sz w:val="22"/>
          <w:szCs w:val="22"/>
        </w:rPr>
      </w:pPr>
      <w:r w:rsidRPr="003B4092">
        <w:rPr>
          <w:b/>
          <w:sz w:val="22"/>
          <w:szCs w:val="22"/>
        </w:rPr>
        <w:t>ПОРЯДОК ОЦЕНКИ И СОПОСТАВЛЕНИЯ ЗАЯВОК НА УЧАСТИЕ</w:t>
      </w:r>
    </w:p>
    <w:p w:rsidR="00F37A09" w:rsidRPr="003B4092" w:rsidRDefault="00F37A09" w:rsidP="00F37A09">
      <w:pPr>
        <w:pStyle w:val="2f0"/>
        <w:widowControl w:val="0"/>
        <w:spacing w:after="0" w:line="240" w:lineRule="auto"/>
        <w:ind w:firstLine="567"/>
        <w:jc w:val="center"/>
        <w:rPr>
          <w:b/>
          <w:sz w:val="22"/>
          <w:szCs w:val="22"/>
        </w:rPr>
      </w:pPr>
      <w:r w:rsidRPr="003B4092">
        <w:rPr>
          <w:b/>
          <w:sz w:val="22"/>
          <w:szCs w:val="22"/>
        </w:rPr>
        <w:t>В АУКЦИОНЕ, УСЛОВИЯ ИХ ОТКЛОНЕНИЯ. ПОРЯДОК ПРОВЕДЕНИЯ АУКЦИОНА И ОПРЕДЕЛЕНИЯ ПОБЕДИТЕЛЯ АУКЦИОНА.</w:t>
      </w:r>
    </w:p>
    <w:p w:rsidR="00F37A09" w:rsidRPr="003B4092" w:rsidRDefault="00F37A09" w:rsidP="00F37A09">
      <w:pPr>
        <w:pStyle w:val="2f0"/>
        <w:widowControl w:val="0"/>
        <w:spacing w:after="0" w:line="240" w:lineRule="auto"/>
        <w:ind w:firstLine="567"/>
        <w:jc w:val="center"/>
        <w:rPr>
          <w:b/>
          <w:sz w:val="22"/>
          <w:szCs w:val="22"/>
        </w:rPr>
      </w:pPr>
    </w:p>
    <w:p w:rsidR="00F37A09" w:rsidRPr="003B4092" w:rsidRDefault="00F37A09" w:rsidP="00F37A09">
      <w:pPr>
        <w:pStyle w:val="2f0"/>
        <w:widowControl w:val="0"/>
        <w:spacing w:after="0" w:line="240" w:lineRule="auto"/>
        <w:ind w:firstLine="567"/>
        <w:jc w:val="center"/>
        <w:rPr>
          <w:b/>
          <w:sz w:val="22"/>
          <w:szCs w:val="22"/>
        </w:rPr>
      </w:pPr>
      <w:r w:rsidRPr="003B4092">
        <w:rPr>
          <w:b/>
          <w:sz w:val="22"/>
          <w:szCs w:val="22"/>
        </w:rPr>
        <w:t>4.1. КРИТЕРИИ ОЦЕНКИ И СОПОСТАВЛЕНИЯ ЗАЯ</w:t>
      </w:r>
      <w:r w:rsidR="00A751EF" w:rsidRPr="003B4092">
        <w:rPr>
          <w:b/>
          <w:sz w:val="22"/>
          <w:szCs w:val="22"/>
        </w:rPr>
        <w:t>В</w:t>
      </w:r>
      <w:r w:rsidRPr="003B4092">
        <w:rPr>
          <w:b/>
          <w:sz w:val="22"/>
          <w:szCs w:val="22"/>
        </w:rPr>
        <w:t>ОК, ПОРЯДОК РАССМОТРЕНИЯ, ОЦЕНКИ И СОПОСТАВЛЕНИЯ ЗАЯВОК</w:t>
      </w:r>
    </w:p>
    <w:p w:rsidR="00F37A09" w:rsidRPr="003B4092" w:rsidRDefault="00F37A09" w:rsidP="00F37A09">
      <w:pPr>
        <w:pStyle w:val="2f0"/>
        <w:spacing w:after="0" w:line="240" w:lineRule="auto"/>
        <w:ind w:firstLine="567"/>
        <w:jc w:val="both"/>
        <w:rPr>
          <w:sz w:val="22"/>
          <w:szCs w:val="22"/>
        </w:rPr>
      </w:pPr>
      <w:r w:rsidRPr="003B4092">
        <w:rPr>
          <w:sz w:val="22"/>
          <w:szCs w:val="22"/>
        </w:rPr>
        <w:t>4.1.1. Аукционная комиссия рассматривает заявки на соответствие требованиям аукционной документации. При рассмотрении заявок аукционная комиссия принимает во внимание мнение экспертной (рабочей) группы, которая по назначению аукционной комиссии осуществляет экспертизу представленных участниками заявок.</w:t>
      </w:r>
    </w:p>
    <w:p w:rsidR="00F37A09" w:rsidRPr="003B4092" w:rsidRDefault="00F37A09" w:rsidP="00F37A09">
      <w:pPr>
        <w:suppressAutoHyphens w:val="0"/>
        <w:autoSpaceDE w:val="0"/>
        <w:autoSpaceDN w:val="0"/>
        <w:adjustRightInd w:val="0"/>
        <w:ind w:firstLine="567"/>
        <w:jc w:val="both"/>
        <w:rPr>
          <w:rFonts w:eastAsiaTheme="minorHAnsi"/>
          <w:i/>
          <w:iCs/>
          <w:sz w:val="22"/>
          <w:szCs w:val="22"/>
          <w:lang w:eastAsia="en-US"/>
        </w:rPr>
      </w:pPr>
      <w:r w:rsidRPr="003B4092">
        <w:rPr>
          <w:sz w:val="22"/>
          <w:szCs w:val="22"/>
        </w:rPr>
        <w:t>4.1.2. Аукционная комиссия при рассмотрении заявок проверяет заявки на соответствие требованиям аукционной документации, в том числе на соответствие техническим требованиям к товару, работе, услуге.</w:t>
      </w:r>
    </w:p>
    <w:p w:rsidR="00F37A09" w:rsidRPr="003B4092" w:rsidRDefault="00F37A09" w:rsidP="00F37A09">
      <w:pPr>
        <w:pStyle w:val="2f0"/>
        <w:spacing w:after="0" w:line="240" w:lineRule="auto"/>
        <w:ind w:firstLine="567"/>
        <w:jc w:val="both"/>
        <w:rPr>
          <w:sz w:val="22"/>
          <w:szCs w:val="22"/>
        </w:rPr>
      </w:pPr>
      <w:r w:rsidRPr="003B4092">
        <w:rPr>
          <w:sz w:val="22"/>
          <w:szCs w:val="22"/>
        </w:rPr>
        <w:t>4.1.3. На основании результатов рассмотрения заявок аукционной комиссией принимается решение о допуске к участию в аукционе участника и о признании участника, подавшего заявку, участником аукциона или об отказе в допуске такого участника к участию в аукционе. Участники, аукционные заявки которых не соответствуют требованиям, изложенным в настоящей аукционной документации, отклоняются по основаниям, изложенным в п. 4.2. Тома 1 настоящей аукционной документации и не допускаются до участия в аукционе.</w:t>
      </w:r>
    </w:p>
    <w:p w:rsidR="001C734E" w:rsidRPr="003B4092" w:rsidRDefault="001C734E" w:rsidP="001C734E">
      <w:pPr>
        <w:pStyle w:val="2f0"/>
        <w:spacing w:after="0" w:line="240" w:lineRule="auto"/>
        <w:ind w:firstLine="567"/>
        <w:jc w:val="both"/>
        <w:rPr>
          <w:sz w:val="22"/>
          <w:szCs w:val="22"/>
        </w:rPr>
      </w:pPr>
      <w:r w:rsidRPr="003B4092">
        <w:rPr>
          <w:sz w:val="22"/>
          <w:szCs w:val="22"/>
        </w:rPr>
        <w:t>Комиссия не рассматривает документы (расчет цены договора, коммерческое предложение и пр.), предоставленные в составе заявки, содержащие информацию о цене единицы товара, работы, услуг, общей стоимости товаров, работ, услуг, цене договора.</w:t>
      </w:r>
    </w:p>
    <w:p w:rsidR="001C734E" w:rsidRPr="003B4092" w:rsidRDefault="001C734E" w:rsidP="001C734E">
      <w:pPr>
        <w:pStyle w:val="2f0"/>
        <w:spacing w:after="0" w:line="240" w:lineRule="auto"/>
        <w:ind w:firstLine="567"/>
        <w:jc w:val="both"/>
        <w:rPr>
          <w:sz w:val="22"/>
          <w:szCs w:val="22"/>
        </w:rPr>
      </w:pPr>
      <w:r w:rsidRPr="003B4092">
        <w:rPr>
          <w:sz w:val="22"/>
          <w:szCs w:val="22"/>
        </w:rPr>
        <w:t>Такие документы не учитываются заказчиком при заключении договора по результатам аукциона.</w:t>
      </w:r>
    </w:p>
    <w:p w:rsidR="003435C8" w:rsidRPr="003B4092" w:rsidRDefault="009E0CC6" w:rsidP="003435C8">
      <w:pPr>
        <w:pStyle w:val="2f0"/>
        <w:spacing w:after="0" w:line="240" w:lineRule="auto"/>
        <w:ind w:firstLine="567"/>
        <w:jc w:val="both"/>
        <w:rPr>
          <w:sz w:val="22"/>
          <w:szCs w:val="22"/>
        </w:rPr>
      </w:pPr>
      <w:r w:rsidRPr="003B4092">
        <w:rPr>
          <w:sz w:val="22"/>
          <w:szCs w:val="22"/>
        </w:rPr>
        <w:t>Комиссия не рассматривает поле «Аккредитационные документы» участника, за исключением случая, когда оператор электронной площадки обеспечивает участнику возможность включения в состав заявки и направления заказчику информации и документов посредством программно-аппаратных средств электронной площадки в случае их представления данному оператору при аккредитации на электронной площадке</w:t>
      </w:r>
      <w:r w:rsidR="003435C8" w:rsidRPr="003B4092">
        <w:rPr>
          <w:sz w:val="22"/>
          <w:szCs w:val="22"/>
        </w:rPr>
        <w:t xml:space="preserve">. </w:t>
      </w:r>
    </w:p>
    <w:p w:rsidR="00097F60" w:rsidRPr="003B4092" w:rsidRDefault="007134BC" w:rsidP="003435C8">
      <w:pPr>
        <w:pStyle w:val="2f0"/>
        <w:spacing w:after="0" w:line="240" w:lineRule="auto"/>
        <w:ind w:firstLine="567"/>
        <w:jc w:val="both"/>
        <w:rPr>
          <w:sz w:val="22"/>
          <w:szCs w:val="22"/>
        </w:rPr>
      </w:pPr>
      <w:r w:rsidRPr="003B4092">
        <w:rPr>
          <w:sz w:val="22"/>
          <w:szCs w:val="22"/>
        </w:rPr>
        <w:t>Комиссия не</w:t>
      </w:r>
      <w:r w:rsidR="003B4092">
        <w:rPr>
          <w:sz w:val="22"/>
          <w:szCs w:val="22"/>
        </w:rPr>
        <w:t xml:space="preserve"> рассматривает</w:t>
      </w:r>
      <w:r w:rsidR="00097F60" w:rsidRPr="003B4092">
        <w:rPr>
          <w:sz w:val="22"/>
          <w:szCs w:val="22"/>
        </w:rPr>
        <w:t xml:space="preserve"> сведения, указанные в структурированной форме на электронной площадке, за исключением декларации и информации, предусмотренной пунктом 20 постановления Правительства Российской Федерации от 8 июня 2018 г. № 657 "Об утверждении дополнительных требований к функционированию электронной площадки для целей осуществления конкурентной закупки с участием субъектов малого и среднего предпринимательства".</w:t>
      </w:r>
    </w:p>
    <w:p w:rsidR="00F37A09" w:rsidRPr="003B4092" w:rsidRDefault="00F37A09" w:rsidP="00F37A09">
      <w:pPr>
        <w:ind w:firstLine="567"/>
        <w:jc w:val="both"/>
        <w:rPr>
          <w:sz w:val="22"/>
          <w:szCs w:val="22"/>
        </w:rPr>
      </w:pPr>
      <w:r w:rsidRPr="003B4092">
        <w:rPr>
          <w:sz w:val="22"/>
          <w:szCs w:val="22"/>
        </w:rPr>
        <w:t>4.1.4. Заказчик вправе запросить у соответствующих органов и организаций сведения о проведении ликвидации участника, подавшего заявку, о нахождении в стадии проведения в отношении участника или индивидуального предпринимателя процедуры банкротства, о приостановлении деятельности такого участника в порядке, предусмотренном Кодексом Российской Федерации об административных правонарушениях, а также иные необходимые сведения.</w:t>
      </w:r>
    </w:p>
    <w:p w:rsidR="00D71EF7" w:rsidRPr="003B4092" w:rsidRDefault="00D71EF7" w:rsidP="00D71EF7">
      <w:pPr>
        <w:autoSpaceDE w:val="0"/>
        <w:ind w:firstLine="567"/>
        <w:jc w:val="both"/>
        <w:rPr>
          <w:sz w:val="22"/>
          <w:szCs w:val="22"/>
        </w:rPr>
      </w:pPr>
      <w:r w:rsidRPr="003B4092">
        <w:rPr>
          <w:sz w:val="22"/>
          <w:szCs w:val="22"/>
        </w:rPr>
        <w:t>4.</w:t>
      </w:r>
      <w:r w:rsidR="00DE79D1" w:rsidRPr="003B4092">
        <w:rPr>
          <w:sz w:val="22"/>
          <w:szCs w:val="22"/>
        </w:rPr>
        <w:t>1.</w:t>
      </w:r>
      <w:r w:rsidR="003B4092" w:rsidRPr="003B4092">
        <w:rPr>
          <w:sz w:val="22"/>
          <w:szCs w:val="22"/>
        </w:rPr>
        <w:t>5</w:t>
      </w:r>
      <w:r w:rsidRPr="003B4092">
        <w:rPr>
          <w:sz w:val="22"/>
          <w:szCs w:val="22"/>
        </w:rPr>
        <w:t xml:space="preserve">.  </w:t>
      </w:r>
      <w:r w:rsidRPr="003B4092">
        <w:rPr>
          <w:color w:val="000000"/>
          <w:sz w:val="22"/>
          <w:szCs w:val="22"/>
        </w:rPr>
        <w:t xml:space="preserve"> Аукцион </w:t>
      </w:r>
      <w:r w:rsidRPr="003B4092">
        <w:rPr>
          <w:sz w:val="22"/>
          <w:szCs w:val="22"/>
        </w:rPr>
        <w:t>признается несостоявшимся в следующих случаях:</w:t>
      </w:r>
    </w:p>
    <w:p w:rsidR="00D71EF7" w:rsidRPr="003B4092" w:rsidRDefault="00D71EF7" w:rsidP="00D71EF7">
      <w:pPr>
        <w:tabs>
          <w:tab w:val="left" w:pos="3119"/>
        </w:tabs>
        <w:autoSpaceDE w:val="0"/>
        <w:autoSpaceDN w:val="0"/>
        <w:adjustRightInd w:val="0"/>
        <w:ind w:firstLine="567"/>
        <w:jc w:val="both"/>
        <w:rPr>
          <w:bCs/>
          <w:sz w:val="22"/>
          <w:szCs w:val="22"/>
        </w:rPr>
      </w:pPr>
      <w:r w:rsidRPr="003B4092">
        <w:rPr>
          <w:bCs/>
          <w:sz w:val="22"/>
          <w:szCs w:val="22"/>
        </w:rPr>
        <w:t>а) не подано ни одной заявки на участие в закупке;</w:t>
      </w:r>
    </w:p>
    <w:p w:rsidR="00D71EF7" w:rsidRPr="003B4092" w:rsidRDefault="00D71EF7" w:rsidP="00D71EF7">
      <w:pPr>
        <w:tabs>
          <w:tab w:val="left" w:pos="3119"/>
        </w:tabs>
        <w:autoSpaceDE w:val="0"/>
        <w:autoSpaceDN w:val="0"/>
        <w:adjustRightInd w:val="0"/>
        <w:ind w:firstLine="567"/>
        <w:jc w:val="both"/>
        <w:rPr>
          <w:bCs/>
          <w:sz w:val="22"/>
          <w:szCs w:val="22"/>
        </w:rPr>
      </w:pPr>
      <w:r w:rsidRPr="003B4092">
        <w:rPr>
          <w:bCs/>
          <w:sz w:val="22"/>
          <w:szCs w:val="22"/>
        </w:rPr>
        <w:t>б) по результатам проведения закупки все заявки на участие в закупке отклонены;</w:t>
      </w:r>
    </w:p>
    <w:p w:rsidR="00D71EF7" w:rsidRPr="003B4092" w:rsidRDefault="00D71EF7" w:rsidP="00D71EF7">
      <w:pPr>
        <w:tabs>
          <w:tab w:val="left" w:pos="3119"/>
        </w:tabs>
        <w:autoSpaceDE w:val="0"/>
        <w:autoSpaceDN w:val="0"/>
        <w:adjustRightInd w:val="0"/>
        <w:ind w:firstLine="567"/>
        <w:jc w:val="both"/>
        <w:rPr>
          <w:bCs/>
          <w:sz w:val="22"/>
          <w:szCs w:val="22"/>
        </w:rPr>
      </w:pPr>
      <w:r w:rsidRPr="003B4092">
        <w:rPr>
          <w:bCs/>
          <w:sz w:val="22"/>
          <w:szCs w:val="22"/>
        </w:rPr>
        <w:t>в) на участие в закупке подана только одна заявка;</w:t>
      </w:r>
    </w:p>
    <w:p w:rsidR="00D71EF7" w:rsidRPr="003B4092" w:rsidRDefault="00D71EF7" w:rsidP="00D71EF7">
      <w:pPr>
        <w:tabs>
          <w:tab w:val="left" w:pos="3119"/>
        </w:tabs>
        <w:autoSpaceDE w:val="0"/>
        <w:autoSpaceDN w:val="0"/>
        <w:adjustRightInd w:val="0"/>
        <w:ind w:firstLine="567"/>
        <w:jc w:val="both"/>
        <w:rPr>
          <w:bCs/>
          <w:sz w:val="22"/>
          <w:szCs w:val="22"/>
        </w:rPr>
      </w:pPr>
      <w:r w:rsidRPr="003B4092">
        <w:rPr>
          <w:bCs/>
          <w:sz w:val="22"/>
          <w:szCs w:val="22"/>
        </w:rPr>
        <w:t>г) по результатам проведения закупки отклонены все заявки, за исключением одной заявки на участие в закупке;</w:t>
      </w:r>
    </w:p>
    <w:p w:rsidR="00D71EF7" w:rsidRPr="003B4092" w:rsidRDefault="00D71EF7" w:rsidP="00D71EF7">
      <w:pPr>
        <w:tabs>
          <w:tab w:val="left" w:pos="3119"/>
        </w:tabs>
        <w:autoSpaceDE w:val="0"/>
        <w:autoSpaceDN w:val="0"/>
        <w:adjustRightInd w:val="0"/>
        <w:ind w:firstLine="567"/>
        <w:jc w:val="both"/>
        <w:rPr>
          <w:bCs/>
          <w:sz w:val="22"/>
          <w:szCs w:val="22"/>
        </w:rPr>
      </w:pPr>
      <w:r w:rsidRPr="003B4092">
        <w:rPr>
          <w:bCs/>
          <w:sz w:val="22"/>
          <w:szCs w:val="22"/>
        </w:rPr>
        <w:t>д) по результатам проведения закупки от заключения договора уклонились все Участники закупки;</w:t>
      </w:r>
    </w:p>
    <w:p w:rsidR="00D71EF7" w:rsidRPr="003B4092" w:rsidRDefault="00D71EF7" w:rsidP="00C959E6">
      <w:pPr>
        <w:autoSpaceDE w:val="0"/>
        <w:ind w:firstLine="567"/>
        <w:jc w:val="both"/>
        <w:rPr>
          <w:sz w:val="22"/>
          <w:szCs w:val="22"/>
        </w:rPr>
      </w:pPr>
      <w:r w:rsidRPr="003B4092">
        <w:rPr>
          <w:sz w:val="22"/>
          <w:szCs w:val="22"/>
        </w:rPr>
        <w:t>В случае, если ни один из Участников закупки, проводимой способом аукциона, не подал предложение о цене договора, договор заключается с участником такого аукциона, заявка на участие которого подана:</w:t>
      </w:r>
    </w:p>
    <w:p w:rsidR="00D71EF7" w:rsidRPr="003B4092" w:rsidRDefault="00D71EF7" w:rsidP="00C959E6">
      <w:pPr>
        <w:autoSpaceDE w:val="0"/>
        <w:ind w:firstLine="567"/>
        <w:jc w:val="both"/>
        <w:rPr>
          <w:sz w:val="22"/>
          <w:szCs w:val="22"/>
        </w:rPr>
      </w:pPr>
      <w:r w:rsidRPr="003B4092">
        <w:rPr>
          <w:sz w:val="22"/>
          <w:szCs w:val="22"/>
        </w:rPr>
        <w:t>а) ранее других заявок на участие в аукционе, если несколько Участников закупки и поданные ими заявки признаны соответствующими требованиям извещения об осуществлении закупки, документации о закупке;</w:t>
      </w:r>
    </w:p>
    <w:p w:rsidR="00F37A09" w:rsidRPr="003B4092" w:rsidRDefault="00D71EF7" w:rsidP="00C959E6">
      <w:pPr>
        <w:autoSpaceDE w:val="0"/>
        <w:ind w:firstLine="567"/>
        <w:jc w:val="both"/>
        <w:rPr>
          <w:sz w:val="22"/>
          <w:szCs w:val="22"/>
        </w:rPr>
      </w:pPr>
      <w:r w:rsidRPr="003B4092">
        <w:rPr>
          <w:sz w:val="22"/>
          <w:szCs w:val="22"/>
        </w:rPr>
        <w:t>б) единственным Участником закупки, если только один Участник закупки и поданная им заявка признаны соответствующими требованиям извещения об осуществлении закупки, документации о закупке.</w:t>
      </w:r>
    </w:p>
    <w:p w:rsidR="00F37A09" w:rsidRPr="003B4092" w:rsidRDefault="00F37A09" w:rsidP="00C959E6">
      <w:pPr>
        <w:autoSpaceDE w:val="0"/>
        <w:ind w:firstLine="567"/>
        <w:jc w:val="both"/>
        <w:rPr>
          <w:sz w:val="22"/>
          <w:szCs w:val="22"/>
        </w:rPr>
      </w:pPr>
      <w:r w:rsidRPr="003B4092">
        <w:rPr>
          <w:sz w:val="22"/>
          <w:szCs w:val="22"/>
        </w:rPr>
        <w:t>При этом договор заключается по цене, не превышающей начальную (максимальную) цену договора.</w:t>
      </w:r>
    </w:p>
    <w:p w:rsidR="00C959E6" w:rsidRPr="003B4092" w:rsidRDefault="003B4092" w:rsidP="00C959E6">
      <w:pPr>
        <w:ind w:firstLine="567"/>
        <w:jc w:val="both"/>
        <w:rPr>
          <w:sz w:val="22"/>
          <w:szCs w:val="22"/>
        </w:rPr>
      </w:pPr>
      <w:r w:rsidRPr="003B4092">
        <w:rPr>
          <w:sz w:val="22"/>
          <w:szCs w:val="22"/>
        </w:rPr>
        <w:t>4.1.6</w:t>
      </w:r>
      <w:r w:rsidR="00DE79D1" w:rsidRPr="003B4092">
        <w:rPr>
          <w:sz w:val="22"/>
          <w:szCs w:val="22"/>
        </w:rPr>
        <w:t>.</w:t>
      </w:r>
      <w:r w:rsidR="00F37A09" w:rsidRPr="003B4092">
        <w:rPr>
          <w:sz w:val="22"/>
          <w:szCs w:val="22"/>
        </w:rPr>
        <w:t xml:space="preserve"> </w:t>
      </w:r>
      <w:r w:rsidR="00C959E6" w:rsidRPr="003B4092">
        <w:rPr>
          <w:sz w:val="22"/>
          <w:szCs w:val="22"/>
        </w:rPr>
        <w:t xml:space="preserve">В случае если по результатам закупки снижение от начальной (максимальной) цены договора составило менее 10%, Заказчик после подписания протокола о подведении итогов аукциона направляет победителю (единственному участнику) письмо с предложением о дополнительном снижении ценового предложения, предоставленного победителем (единственным участником). </w:t>
      </w:r>
    </w:p>
    <w:p w:rsidR="00F37A09" w:rsidRPr="003B4092" w:rsidRDefault="00C959E6" w:rsidP="00C959E6">
      <w:pPr>
        <w:ind w:firstLine="567"/>
        <w:jc w:val="both"/>
        <w:rPr>
          <w:sz w:val="22"/>
          <w:szCs w:val="22"/>
        </w:rPr>
      </w:pPr>
      <w:r w:rsidRPr="003B4092">
        <w:rPr>
          <w:sz w:val="22"/>
          <w:szCs w:val="22"/>
        </w:rPr>
        <w:t>В случае согласия победителя (единственного участника) о снижении, предложенной им цены договора, договор заключается с учетом предоставле</w:t>
      </w:r>
      <w:r w:rsidR="007134BC" w:rsidRPr="003B4092">
        <w:rPr>
          <w:sz w:val="22"/>
          <w:szCs w:val="22"/>
        </w:rPr>
        <w:t>нного победителем (единственным</w:t>
      </w:r>
      <w:r w:rsidRPr="003B4092">
        <w:rPr>
          <w:sz w:val="22"/>
          <w:szCs w:val="22"/>
        </w:rPr>
        <w:t xml:space="preserve"> участником) снижения</w:t>
      </w:r>
      <w:r w:rsidR="00F37A09" w:rsidRPr="003B4092">
        <w:rPr>
          <w:sz w:val="22"/>
          <w:szCs w:val="22"/>
        </w:rPr>
        <w:t>.</w:t>
      </w:r>
    </w:p>
    <w:p w:rsidR="00F37A09" w:rsidRPr="003B4092" w:rsidRDefault="00F37A09" w:rsidP="00C959E6">
      <w:pPr>
        <w:ind w:firstLine="567"/>
        <w:jc w:val="both"/>
        <w:rPr>
          <w:sz w:val="22"/>
          <w:szCs w:val="22"/>
        </w:rPr>
      </w:pPr>
      <w:r w:rsidRPr="003B4092">
        <w:rPr>
          <w:sz w:val="22"/>
          <w:szCs w:val="22"/>
        </w:rPr>
        <w:t>4.1.</w:t>
      </w:r>
      <w:r w:rsidR="003B4092" w:rsidRPr="003B4092">
        <w:rPr>
          <w:sz w:val="22"/>
          <w:szCs w:val="22"/>
        </w:rPr>
        <w:t>7</w:t>
      </w:r>
      <w:r w:rsidRPr="003B4092">
        <w:rPr>
          <w:sz w:val="22"/>
          <w:szCs w:val="22"/>
        </w:rPr>
        <w:t xml:space="preserve">. Оператор электронной площадки в соответствии с Регламентом работы электронной площадки направляет заказчику заявки участников, в том числе сведения о ценовых предложениях.  </w:t>
      </w:r>
    </w:p>
    <w:p w:rsidR="00F37A09" w:rsidRPr="003B4092" w:rsidRDefault="00DE79D1" w:rsidP="00C959E6">
      <w:pPr>
        <w:ind w:firstLine="567"/>
        <w:jc w:val="both"/>
        <w:rPr>
          <w:sz w:val="22"/>
          <w:szCs w:val="22"/>
        </w:rPr>
      </w:pPr>
      <w:r w:rsidRPr="003B4092">
        <w:rPr>
          <w:sz w:val="22"/>
          <w:szCs w:val="22"/>
        </w:rPr>
        <w:t>4.1.</w:t>
      </w:r>
      <w:r w:rsidR="003B4092" w:rsidRPr="003B4092">
        <w:rPr>
          <w:sz w:val="22"/>
          <w:szCs w:val="22"/>
        </w:rPr>
        <w:t>8</w:t>
      </w:r>
      <w:r w:rsidR="00F37A09" w:rsidRPr="003B4092">
        <w:rPr>
          <w:sz w:val="22"/>
          <w:szCs w:val="22"/>
        </w:rPr>
        <w:t>.  Протокол, составляемый по результатам рассмотрения заявок участников аукциона должен содержать:</w:t>
      </w:r>
    </w:p>
    <w:p w:rsidR="00F37A09" w:rsidRPr="003B4092" w:rsidRDefault="00F37A09" w:rsidP="00F37A09">
      <w:pPr>
        <w:suppressAutoHyphens w:val="0"/>
        <w:autoSpaceDE w:val="0"/>
        <w:autoSpaceDN w:val="0"/>
        <w:adjustRightInd w:val="0"/>
        <w:ind w:firstLine="567"/>
        <w:jc w:val="both"/>
        <w:rPr>
          <w:rFonts w:eastAsiaTheme="minorHAnsi"/>
          <w:sz w:val="22"/>
          <w:szCs w:val="22"/>
          <w:lang w:eastAsia="en-US"/>
        </w:rPr>
      </w:pPr>
      <w:r w:rsidRPr="003B4092">
        <w:rPr>
          <w:rFonts w:eastAsiaTheme="minorHAnsi"/>
          <w:sz w:val="22"/>
          <w:szCs w:val="22"/>
          <w:lang w:eastAsia="en-US"/>
        </w:rPr>
        <w:t>- дата подписания протокола;</w:t>
      </w:r>
    </w:p>
    <w:p w:rsidR="00F37A09" w:rsidRPr="003B4092" w:rsidRDefault="00F37A09" w:rsidP="00F37A09">
      <w:pPr>
        <w:suppressAutoHyphens w:val="0"/>
        <w:autoSpaceDE w:val="0"/>
        <w:autoSpaceDN w:val="0"/>
        <w:adjustRightInd w:val="0"/>
        <w:ind w:firstLine="567"/>
        <w:jc w:val="both"/>
        <w:rPr>
          <w:rFonts w:eastAsiaTheme="minorHAnsi"/>
          <w:sz w:val="22"/>
          <w:szCs w:val="22"/>
          <w:lang w:eastAsia="en-US"/>
        </w:rPr>
      </w:pPr>
      <w:r w:rsidRPr="003B4092">
        <w:rPr>
          <w:rFonts w:eastAsiaTheme="minorHAnsi"/>
          <w:sz w:val="22"/>
          <w:szCs w:val="22"/>
          <w:lang w:eastAsia="en-US"/>
        </w:rPr>
        <w:t>- количество поданных на участие в закупке заявок, а также дата и время регистрации каждой такой заявки;</w:t>
      </w:r>
    </w:p>
    <w:p w:rsidR="00F37A09" w:rsidRPr="003B4092" w:rsidRDefault="00F37A09" w:rsidP="00F37A09">
      <w:pPr>
        <w:suppressAutoHyphens w:val="0"/>
        <w:autoSpaceDE w:val="0"/>
        <w:autoSpaceDN w:val="0"/>
        <w:adjustRightInd w:val="0"/>
        <w:ind w:firstLine="567"/>
        <w:jc w:val="both"/>
        <w:rPr>
          <w:rFonts w:eastAsiaTheme="minorHAnsi"/>
          <w:sz w:val="22"/>
          <w:szCs w:val="22"/>
          <w:lang w:eastAsia="en-US"/>
        </w:rPr>
      </w:pPr>
      <w:r w:rsidRPr="003B4092">
        <w:rPr>
          <w:rFonts w:eastAsiaTheme="minorHAnsi"/>
          <w:sz w:val="22"/>
          <w:szCs w:val="22"/>
          <w:lang w:eastAsia="en-US"/>
        </w:rPr>
        <w:t>- результаты рассмотрения заявок на участие в закупке с указанием в том числе:</w:t>
      </w:r>
    </w:p>
    <w:p w:rsidR="00F37A09" w:rsidRPr="003B4092" w:rsidRDefault="00F37A09" w:rsidP="00F37A09">
      <w:pPr>
        <w:suppressAutoHyphens w:val="0"/>
        <w:autoSpaceDE w:val="0"/>
        <w:autoSpaceDN w:val="0"/>
        <w:adjustRightInd w:val="0"/>
        <w:ind w:firstLine="567"/>
        <w:jc w:val="both"/>
        <w:rPr>
          <w:rFonts w:eastAsiaTheme="minorHAnsi"/>
          <w:sz w:val="22"/>
          <w:szCs w:val="22"/>
          <w:lang w:eastAsia="en-US"/>
        </w:rPr>
      </w:pPr>
      <w:r w:rsidRPr="003B4092">
        <w:rPr>
          <w:rFonts w:eastAsiaTheme="minorHAnsi"/>
          <w:sz w:val="22"/>
          <w:szCs w:val="22"/>
          <w:lang w:eastAsia="en-US"/>
        </w:rPr>
        <w:t>а) количества заявок на участие в закупке, которые отклонены;</w:t>
      </w:r>
    </w:p>
    <w:p w:rsidR="00F37A09" w:rsidRPr="003B4092" w:rsidRDefault="00F37A09" w:rsidP="00F37A09">
      <w:pPr>
        <w:suppressAutoHyphens w:val="0"/>
        <w:autoSpaceDE w:val="0"/>
        <w:autoSpaceDN w:val="0"/>
        <w:adjustRightInd w:val="0"/>
        <w:ind w:firstLine="567"/>
        <w:jc w:val="both"/>
        <w:rPr>
          <w:rFonts w:eastAsiaTheme="minorHAnsi"/>
          <w:sz w:val="22"/>
          <w:szCs w:val="22"/>
          <w:lang w:eastAsia="en-US"/>
        </w:rPr>
      </w:pPr>
      <w:r w:rsidRPr="003B4092">
        <w:rPr>
          <w:rFonts w:eastAsiaTheme="minorHAnsi"/>
          <w:sz w:val="22"/>
          <w:szCs w:val="22"/>
          <w:lang w:eastAsia="en-US"/>
        </w:rPr>
        <w:t>б) оснований отклонения каждой заявки на участие в закупке с указанием положений документации о проведении аукциона, которым не соответствует такая заявка;</w:t>
      </w:r>
    </w:p>
    <w:p w:rsidR="00F37A09" w:rsidRPr="003B4092" w:rsidRDefault="00F37A09" w:rsidP="00F37A09">
      <w:pPr>
        <w:suppressAutoHyphens w:val="0"/>
        <w:autoSpaceDE w:val="0"/>
        <w:autoSpaceDN w:val="0"/>
        <w:adjustRightInd w:val="0"/>
        <w:ind w:firstLine="567"/>
        <w:jc w:val="both"/>
        <w:rPr>
          <w:rFonts w:eastAsiaTheme="minorHAnsi"/>
          <w:sz w:val="22"/>
          <w:szCs w:val="22"/>
          <w:lang w:eastAsia="en-US"/>
        </w:rPr>
      </w:pPr>
      <w:r w:rsidRPr="003B4092">
        <w:rPr>
          <w:rFonts w:eastAsiaTheme="minorHAnsi"/>
          <w:sz w:val="22"/>
          <w:szCs w:val="22"/>
          <w:lang w:eastAsia="en-US"/>
        </w:rPr>
        <w:t>- причины, по которым конкурентная закупка признана несостоявшейся, в случае ее признания таковой.</w:t>
      </w:r>
    </w:p>
    <w:p w:rsidR="00F37A09" w:rsidRPr="003B4092" w:rsidRDefault="00F37A09" w:rsidP="00F37A09">
      <w:pPr>
        <w:suppressAutoHyphens w:val="0"/>
        <w:autoSpaceDE w:val="0"/>
        <w:autoSpaceDN w:val="0"/>
        <w:adjustRightInd w:val="0"/>
        <w:ind w:firstLine="567"/>
        <w:jc w:val="both"/>
        <w:rPr>
          <w:rFonts w:eastAsiaTheme="minorHAnsi"/>
          <w:sz w:val="22"/>
          <w:szCs w:val="22"/>
          <w:lang w:eastAsia="en-US"/>
        </w:rPr>
      </w:pPr>
      <w:r w:rsidRPr="003B4092">
        <w:rPr>
          <w:rFonts w:eastAsiaTheme="minorHAnsi"/>
          <w:sz w:val="22"/>
          <w:szCs w:val="22"/>
          <w:lang w:eastAsia="en-US"/>
        </w:rPr>
        <w:t>- с</w:t>
      </w:r>
      <w:r w:rsidRPr="003B4092">
        <w:rPr>
          <w:sz w:val="22"/>
          <w:szCs w:val="22"/>
        </w:rPr>
        <w:t>ведения об объемах, цене закупаемых товаров, работ, услуг, сроках исполнения договора, гарантийном сроке.</w:t>
      </w:r>
    </w:p>
    <w:p w:rsidR="00F37A09" w:rsidRPr="003B4092" w:rsidRDefault="00F37A09" w:rsidP="00F37A09">
      <w:pPr>
        <w:tabs>
          <w:tab w:val="left" w:pos="1487"/>
        </w:tabs>
        <w:ind w:firstLine="567"/>
        <w:jc w:val="both"/>
        <w:outlineLvl w:val="0"/>
        <w:rPr>
          <w:i/>
          <w:sz w:val="22"/>
          <w:szCs w:val="22"/>
        </w:rPr>
      </w:pPr>
      <w:r w:rsidRPr="003B4092">
        <w:rPr>
          <w:i/>
          <w:sz w:val="22"/>
          <w:szCs w:val="22"/>
        </w:rPr>
        <w:t xml:space="preserve">Примечание: В случае закупки только у субъектов малого и среднего предпринимательства составляются протоколы рассмотрения первых частей заявок и вторых частей заявок. </w:t>
      </w:r>
    </w:p>
    <w:p w:rsidR="00097F60" w:rsidRPr="003B4092" w:rsidRDefault="003B4092" w:rsidP="003B4092">
      <w:pPr>
        <w:autoSpaceDE w:val="0"/>
        <w:autoSpaceDN w:val="0"/>
        <w:adjustRightInd w:val="0"/>
        <w:ind w:firstLine="567"/>
        <w:jc w:val="both"/>
        <w:rPr>
          <w:rFonts w:eastAsiaTheme="minorHAnsi"/>
          <w:sz w:val="22"/>
          <w:szCs w:val="22"/>
          <w:lang w:eastAsia="en-US"/>
        </w:rPr>
      </w:pPr>
      <w:r w:rsidRPr="003B4092">
        <w:rPr>
          <w:sz w:val="22"/>
          <w:szCs w:val="22"/>
        </w:rPr>
        <w:t>4.1.9</w:t>
      </w:r>
      <w:r w:rsidR="00097F60" w:rsidRPr="003B4092">
        <w:rPr>
          <w:sz w:val="22"/>
          <w:szCs w:val="22"/>
        </w:rPr>
        <w:t>.</w:t>
      </w:r>
      <w:r w:rsidR="00097F60" w:rsidRPr="003B4092">
        <w:rPr>
          <w:rFonts w:eastAsiaTheme="minorHAnsi"/>
          <w:i/>
          <w:sz w:val="22"/>
          <w:szCs w:val="22"/>
        </w:rPr>
        <w:t xml:space="preserve"> </w:t>
      </w:r>
      <w:r w:rsidRPr="003B4092">
        <w:rPr>
          <w:rFonts w:eastAsiaTheme="minorHAnsi"/>
          <w:sz w:val="22"/>
          <w:szCs w:val="22"/>
        </w:rPr>
        <w:t xml:space="preserve">1) </w:t>
      </w:r>
      <w:r w:rsidR="00097F60" w:rsidRPr="003B4092">
        <w:rPr>
          <w:sz w:val="22"/>
          <w:szCs w:val="22"/>
        </w:rPr>
        <w:t xml:space="preserve">Запрет, ограничения на </w:t>
      </w:r>
      <w:r w:rsidR="00097F60" w:rsidRPr="003B4092">
        <w:rPr>
          <w:rFonts w:eastAsiaTheme="minorHAnsi"/>
          <w:sz w:val="22"/>
          <w:szCs w:val="22"/>
          <w:lang w:eastAsia="en-US"/>
        </w:rPr>
        <w:t>закупку работ</w:t>
      </w:r>
      <w:r w:rsidRPr="003B4092">
        <w:rPr>
          <w:rFonts w:eastAsiaTheme="minorHAnsi"/>
          <w:sz w:val="22"/>
          <w:szCs w:val="22"/>
          <w:lang w:eastAsia="en-US"/>
        </w:rPr>
        <w:t>, выполняемых</w:t>
      </w:r>
      <w:r w:rsidR="00097F60" w:rsidRPr="003B4092">
        <w:rPr>
          <w:rFonts w:eastAsiaTheme="minorHAnsi"/>
          <w:sz w:val="22"/>
          <w:szCs w:val="22"/>
          <w:lang w:eastAsia="en-US"/>
        </w:rPr>
        <w:t xml:space="preserve"> иностранными лицами не установлен.</w:t>
      </w:r>
    </w:p>
    <w:p w:rsidR="00097F60" w:rsidRPr="003B4092" w:rsidRDefault="00097F60" w:rsidP="00705BB5">
      <w:pPr>
        <w:pStyle w:val="affff9"/>
        <w:numPr>
          <w:ilvl w:val="0"/>
          <w:numId w:val="3"/>
        </w:numPr>
        <w:autoSpaceDE w:val="0"/>
        <w:autoSpaceDN w:val="0"/>
        <w:adjustRightInd w:val="0"/>
        <w:spacing w:after="0" w:line="240" w:lineRule="auto"/>
        <w:ind w:left="0" w:firstLine="567"/>
        <w:jc w:val="both"/>
        <w:rPr>
          <w:rFonts w:ascii="Times New Roman" w:eastAsiaTheme="minorHAnsi" w:hAnsi="Times New Roman"/>
        </w:rPr>
      </w:pPr>
      <w:r w:rsidRPr="003B4092">
        <w:rPr>
          <w:rFonts w:ascii="Times New Roman" w:hAnsi="Times New Roman"/>
        </w:rPr>
        <w:t>Преимущество</w:t>
      </w:r>
      <w:r w:rsidRPr="003B4092">
        <w:rPr>
          <w:rFonts w:ascii="Times New Roman" w:eastAsiaTheme="minorHAnsi" w:hAnsi="Times New Roman"/>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r w:rsidRPr="003B4092">
        <w:rPr>
          <w:rFonts w:ascii="Times New Roman" w:hAnsi="Times New Roman"/>
        </w:rPr>
        <w:t xml:space="preserve">, предусмотренное п.п. «в» п. 1 ч. 2 ст. 3.1-4. </w:t>
      </w:r>
      <w:r w:rsidRPr="003B4092">
        <w:rPr>
          <w:rFonts w:ascii="Times New Roman" w:eastAsiaTheme="minorHAnsi" w:hAnsi="Times New Roman"/>
        </w:rPr>
        <w:t>Федерального закона от 18.07.2011 № 223-ФЗ "О закупках товаров, работ, услуг отдельными видами юридических лиц", предоставляется в порядке предусмотренном постановлением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(вместе с "Положением о требованиях к форме и содержанию отчета об объеме закупок товаров российского происхождения, работ, услуг, соответственно выполняемых, оказываемых российскими гражданами, российскими юридическими лицами, о порядке формирования и размещения такого отчета в единой информационной системе в сфере закупок товаров, работ, услуг для обеспечения государственных и муниципальных нужд, на официальном сайте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 о порядке предоставления федеральному органу исполнительной власти, указанному в части 7 статьи 14 Федерального закона "О контрактной системе в сфере закупок товаров, работ, услуг для обеспечения государственных и муниципальных нужд" и части 7 статьи 3.1-4 Федерального закона "О закупках товаров, работ, услуг отдельными видами юридических лиц", доступа к информации, содержащейся в таких отчетах, размещенных в единой информационной системе в сфере закупок товаров, работ, услуг для обеспечения государственных и муниципальных нужд, о порядке рассмотрения таких отчетов и оценки результатов осуществления в отчетном году указанных закупок этим федеральным органом исполнительной власти") (далее - Постановление Правительства РФ от 23.12.2024 № 1875).</w:t>
      </w:r>
    </w:p>
    <w:p w:rsidR="00097F60" w:rsidRPr="003B4092" w:rsidRDefault="00097F60" w:rsidP="003B4092">
      <w:pPr>
        <w:suppressAutoHyphens w:val="0"/>
        <w:autoSpaceDE w:val="0"/>
        <w:autoSpaceDN w:val="0"/>
        <w:adjustRightInd w:val="0"/>
        <w:ind w:firstLine="567"/>
        <w:jc w:val="both"/>
        <w:rPr>
          <w:rFonts w:eastAsiaTheme="minorHAnsi"/>
          <w:sz w:val="22"/>
          <w:szCs w:val="22"/>
          <w:lang w:eastAsia="en-US"/>
        </w:rPr>
      </w:pPr>
      <w:r w:rsidRPr="003B4092">
        <w:rPr>
          <w:rFonts w:eastAsiaTheme="minorHAnsi"/>
          <w:iCs/>
          <w:sz w:val="22"/>
          <w:szCs w:val="22"/>
          <w:lang w:eastAsia="en-US"/>
        </w:rPr>
        <w:t xml:space="preserve">Если объект закупки (предмет закупки) включает хотя бы один товар, не указанный в приложении №1 к </w:t>
      </w:r>
      <w:r w:rsidRPr="003B4092">
        <w:rPr>
          <w:rFonts w:eastAsiaTheme="minorHAnsi"/>
          <w:sz w:val="22"/>
          <w:szCs w:val="22"/>
          <w:lang w:eastAsia="en-US"/>
        </w:rPr>
        <w:t xml:space="preserve">Постановлению </w:t>
      </w:r>
      <w:r w:rsidRPr="003B4092">
        <w:rPr>
          <w:rFonts w:eastAsiaTheme="minorHAnsi"/>
          <w:sz w:val="22"/>
          <w:szCs w:val="22"/>
        </w:rPr>
        <w:t>Правительства РФ от 23.12.2024 №</w:t>
      </w:r>
      <w:r w:rsidRPr="003B4092">
        <w:rPr>
          <w:rFonts w:eastAsiaTheme="minorHAnsi"/>
          <w:sz w:val="22"/>
          <w:szCs w:val="22"/>
          <w:lang w:eastAsia="en-US"/>
        </w:rPr>
        <w:t xml:space="preserve"> 1875</w:t>
      </w:r>
      <w:r w:rsidRPr="003B4092">
        <w:rPr>
          <w:rFonts w:eastAsiaTheme="minorHAnsi"/>
          <w:iCs/>
          <w:sz w:val="22"/>
          <w:szCs w:val="22"/>
          <w:lang w:eastAsia="en-US"/>
        </w:rPr>
        <w:t xml:space="preserve"> и приложении №2 к </w:t>
      </w:r>
      <w:r w:rsidRPr="003B4092">
        <w:rPr>
          <w:rFonts w:eastAsiaTheme="minorHAnsi"/>
          <w:sz w:val="22"/>
          <w:szCs w:val="22"/>
          <w:lang w:eastAsia="en-US"/>
        </w:rPr>
        <w:t xml:space="preserve">Постановлению </w:t>
      </w:r>
      <w:r w:rsidRPr="003B4092">
        <w:rPr>
          <w:rFonts w:eastAsiaTheme="minorHAnsi"/>
          <w:sz w:val="22"/>
          <w:szCs w:val="22"/>
        </w:rPr>
        <w:t>Правительства РФ от 23.12.2024 №</w:t>
      </w:r>
      <w:r w:rsidRPr="003B4092">
        <w:rPr>
          <w:rFonts w:eastAsiaTheme="minorHAnsi"/>
          <w:sz w:val="22"/>
          <w:szCs w:val="22"/>
          <w:lang w:eastAsia="en-US"/>
        </w:rPr>
        <w:t xml:space="preserve"> 1875</w:t>
      </w:r>
      <w:r w:rsidRPr="003B4092">
        <w:rPr>
          <w:rFonts w:eastAsiaTheme="minorHAnsi"/>
          <w:iCs/>
          <w:sz w:val="22"/>
          <w:szCs w:val="22"/>
          <w:lang w:eastAsia="en-US"/>
        </w:rPr>
        <w:t>, в отношении заявки, содержащей предложение о поставке товаров (в том числе поставляемых при выполнении закупаемых работ, оказании закупаемых услуг) только российского происхождения, применяется предусмотренное преимущество при условии, что при осуществлении закупки в числе заявок на участие в закупке, которые рассматриваются, оцениваются, сопоставляются, имеется заявка на участие в закупке, которая не отклонена и содержит предложение о поставке хотя бы одного товара, происходящего из иностранного государства. П</w:t>
      </w:r>
      <w:r w:rsidRPr="003B4092">
        <w:rPr>
          <w:rFonts w:eastAsiaTheme="minorHAnsi"/>
          <w:sz w:val="22"/>
          <w:szCs w:val="22"/>
          <w:lang w:eastAsia="en-US"/>
        </w:rPr>
        <w:t xml:space="preserve">реимущество, предоставляется заявке на участие в закупке, которая содержит предложение о поставке товара (в том числе поставляемого при выполнении закупаемых работ, оказании закупаемых услуг) только российского происхождения, как в отношении включенных в объект закупки (предмет закупки) товаров, не указанных в приложении №1 к Постановлению </w:t>
      </w:r>
      <w:r w:rsidRPr="003B4092">
        <w:rPr>
          <w:rFonts w:eastAsiaTheme="minorHAnsi"/>
          <w:sz w:val="22"/>
          <w:szCs w:val="22"/>
        </w:rPr>
        <w:t>Правительства РФ от 23.12.2024 №</w:t>
      </w:r>
      <w:r w:rsidRPr="003B4092">
        <w:rPr>
          <w:rFonts w:eastAsiaTheme="minorHAnsi"/>
          <w:sz w:val="22"/>
          <w:szCs w:val="22"/>
          <w:lang w:eastAsia="en-US"/>
        </w:rPr>
        <w:t xml:space="preserve"> 1875 и приложении №2 к Постановлению </w:t>
      </w:r>
      <w:r w:rsidRPr="003B4092">
        <w:rPr>
          <w:rFonts w:eastAsiaTheme="minorHAnsi"/>
          <w:sz w:val="22"/>
          <w:szCs w:val="22"/>
        </w:rPr>
        <w:t>Правительства РФ от 23.12.2024 №</w:t>
      </w:r>
      <w:r w:rsidRPr="003B4092">
        <w:rPr>
          <w:rFonts w:eastAsiaTheme="minorHAnsi"/>
          <w:sz w:val="22"/>
          <w:szCs w:val="22"/>
          <w:lang w:eastAsia="en-US"/>
        </w:rPr>
        <w:t xml:space="preserve"> 1875, так и включенных в объект закупки (предмет закупки) товаров, указанных в таких приложениях.</w:t>
      </w:r>
    </w:p>
    <w:p w:rsidR="00097F60" w:rsidRPr="003B4092" w:rsidRDefault="00097F60" w:rsidP="003B4092">
      <w:pPr>
        <w:suppressAutoHyphens w:val="0"/>
        <w:autoSpaceDE w:val="0"/>
        <w:autoSpaceDN w:val="0"/>
        <w:adjustRightInd w:val="0"/>
        <w:ind w:firstLine="567"/>
        <w:jc w:val="both"/>
        <w:rPr>
          <w:rFonts w:eastAsiaTheme="minorHAnsi"/>
          <w:iCs/>
          <w:sz w:val="22"/>
          <w:szCs w:val="22"/>
          <w:lang w:eastAsia="en-US"/>
        </w:rPr>
      </w:pPr>
      <w:r w:rsidRPr="003B4092">
        <w:rPr>
          <w:rFonts w:eastAsiaTheme="minorHAnsi"/>
          <w:sz w:val="22"/>
          <w:szCs w:val="22"/>
          <w:lang w:eastAsia="en-US"/>
        </w:rPr>
        <w:t>В случае установления преимущества в отношении товара, при рассмотрении, оценке, сопоставлении заявок на участие в закупке, осуществляется снижение на пятнадцать процентов ценового предложения, поданного участником закупки, предлагающим к поставке товар только российского происхождения. В случае заключения договора с участником закупки, заявке которого предоставлено преимущество, договор заключается без учета снижения, осуществленного в соответствии с настоящим абзацем</w:t>
      </w:r>
      <w:r w:rsidRPr="003B4092">
        <w:rPr>
          <w:rFonts w:eastAsiaTheme="minorHAnsi"/>
          <w:i/>
          <w:sz w:val="22"/>
          <w:szCs w:val="22"/>
          <w:lang w:eastAsia="en-US"/>
        </w:rPr>
        <w:t>.</w:t>
      </w:r>
      <w:r w:rsidRPr="003B4092">
        <w:rPr>
          <w:rFonts w:eastAsiaTheme="minorHAnsi"/>
          <w:i/>
          <w:iCs/>
          <w:sz w:val="22"/>
          <w:szCs w:val="22"/>
          <w:lang w:eastAsia="en-US"/>
        </w:rPr>
        <w:t xml:space="preserve"> </w:t>
      </w:r>
      <w:r w:rsidRPr="003B4092">
        <w:rPr>
          <w:rFonts w:eastAsiaTheme="minorHAnsi"/>
          <w:iCs/>
          <w:sz w:val="22"/>
          <w:szCs w:val="22"/>
          <w:lang w:eastAsia="en-US"/>
        </w:rPr>
        <w:t>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rsidR="00097F60" w:rsidRPr="003B4092" w:rsidRDefault="00097F60" w:rsidP="003B4092">
      <w:pPr>
        <w:suppressAutoHyphens w:val="0"/>
        <w:autoSpaceDE w:val="0"/>
        <w:autoSpaceDN w:val="0"/>
        <w:adjustRightInd w:val="0"/>
        <w:ind w:firstLine="567"/>
        <w:jc w:val="both"/>
        <w:rPr>
          <w:rFonts w:eastAsiaTheme="minorHAnsi"/>
          <w:sz w:val="22"/>
          <w:szCs w:val="22"/>
          <w:lang w:eastAsia="en-US"/>
        </w:rPr>
      </w:pPr>
      <w:r w:rsidRPr="003B4092">
        <w:rPr>
          <w:rFonts w:eastAsiaTheme="minorHAnsi"/>
          <w:sz w:val="22"/>
          <w:szCs w:val="22"/>
          <w:lang w:eastAsia="en-US"/>
        </w:rPr>
        <w:t>В случае установления преимущества в отношении работы, услуги, соответственно выполняемой, оказываемой российским лицом при рассмотрении, оценке заявок на участие в закупке осуществляется снижение на пятнадцать процентов ценового предложения, поданного участником закупки, являющимся российским лицом. В случае заключения договора с участником закупки, которому предоставлено преимущество, договор заключается без учета снижения, осуществленного в соответствии с настоящим абзацем. 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w:t>
      </w:r>
    </w:p>
    <w:p w:rsidR="00097F60" w:rsidRPr="003B4092" w:rsidRDefault="00097F60" w:rsidP="00705BB5">
      <w:pPr>
        <w:pStyle w:val="affff9"/>
        <w:numPr>
          <w:ilvl w:val="0"/>
          <w:numId w:val="3"/>
        </w:numPr>
        <w:autoSpaceDE w:val="0"/>
        <w:autoSpaceDN w:val="0"/>
        <w:adjustRightInd w:val="0"/>
        <w:spacing w:after="0" w:line="240" w:lineRule="auto"/>
        <w:ind w:left="0" w:firstLine="567"/>
        <w:jc w:val="both"/>
        <w:rPr>
          <w:rFonts w:ascii="Times New Roman" w:eastAsiaTheme="minorHAnsi" w:hAnsi="Times New Roman"/>
        </w:rPr>
      </w:pPr>
      <w:r w:rsidRPr="003B4092">
        <w:rPr>
          <w:rFonts w:ascii="Times New Roman" w:eastAsiaTheme="minorHAnsi" w:hAnsi="Times New Roman"/>
        </w:rPr>
        <w:t xml:space="preserve">В случае если </w:t>
      </w:r>
      <w:r w:rsidRPr="003B4092">
        <w:rPr>
          <w:rFonts w:ascii="Times New Roman" w:hAnsi="Times New Roman"/>
        </w:rPr>
        <w:t xml:space="preserve">в соответствии с п.п. «а» п. 1 ч. 2 ст. 3.1-4. </w:t>
      </w:r>
      <w:r w:rsidRPr="003B4092">
        <w:rPr>
          <w:rFonts w:ascii="Times New Roman" w:eastAsiaTheme="minorHAnsi" w:hAnsi="Times New Roman"/>
        </w:rPr>
        <w:t>Федерального закона от 18.07.2011 № 223-ФЗ "О закупках товаров, работ, услуг отдельными видами юридических лиц" у</w:t>
      </w:r>
      <w:r w:rsidRPr="003B4092">
        <w:rPr>
          <w:rFonts w:ascii="Times New Roman" w:hAnsi="Times New Roman"/>
        </w:rPr>
        <w:t xml:space="preserve">становлен запрет </w:t>
      </w:r>
      <w:r w:rsidRPr="003B4092">
        <w:rPr>
          <w:rFonts w:ascii="Times New Roman" w:eastAsiaTheme="minorHAnsi" w:hAnsi="Times New Roman"/>
          <w:iCs/>
        </w:rPr>
        <w:t>закупок товаров,</w:t>
      </w:r>
      <w:r w:rsidRPr="003B4092">
        <w:rPr>
          <w:rFonts w:ascii="Times New Roman" w:eastAsiaTheme="minorHAnsi" w:hAnsi="Times New Roman"/>
        </w:rPr>
        <w:t xml:space="preserve"> при исполнении договора не допускается замена такого товара на происходящий из иностранного государства товар, в отношении которого установлен данный запрет. В случае если в соответствии с п.п. «а» п. 1 ч. 2 ст. 3.1-4. Федерального закона от 18.07.2011 № 223-ФЗ "О закупках товаров, работ, услуг отдельными видами юридических лиц" установлен запрет закупки работы, услуги, соответственно выполняемой, оказываемой иностранным лицом, не допускаются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w:t>
      </w:r>
    </w:p>
    <w:p w:rsidR="00097F60" w:rsidRPr="003B4092" w:rsidRDefault="00097F60" w:rsidP="003B4092">
      <w:pPr>
        <w:suppressAutoHyphens w:val="0"/>
        <w:autoSpaceDE w:val="0"/>
        <w:autoSpaceDN w:val="0"/>
        <w:adjustRightInd w:val="0"/>
        <w:ind w:firstLine="567"/>
        <w:jc w:val="both"/>
        <w:rPr>
          <w:rFonts w:eastAsiaTheme="minorHAnsi"/>
          <w:sz w:val="22"/>
          <w:szCs w:val="22"/>
          <w:lang w:eastAsia="en-US"/>
        </w:rPr>
      </w:pPr>
      <w:r w:rsidRPr="003B4092">
        <w:rPr>
          <w:rFonts w:eastAsiaTheme="minorHAnsi"/>
          <w:sz w:val="22"/>
          <w:szCs w:val="22"/>
        </w:rPr>
        <w:t xml:space="preserve">4) В случае если </w:t>
      </w:r>
      <w:r w:rsidRPr="003B4092">
        <w:rPr>
          <w:sz w:val="22"/>
          <w:szCs w:val="22"/>
        </w:rPr>
        <w:t xml:space="preserve">в соответствии с п.п. «б» п. 1 ч. 2 ст. 3.1-4. </w:t>
      </w:r>
      <w:r w:rsidRPr="003B4092">
        <w:rPr>
          <w:rFonts w:eastAsiaTheme="minorHAnsi"/>
          <w:sz w:val="22"/>
          <w:szCs w:val="22"/>
        </w:rPr>
        <w:t>Федерального закона от 18.07.2011 № 223-ФЗ "О закупках товаров, работ, услуг отдельными видами юридических лиц"</w:t>
      </w:r>
      <w:r w:rsidRPr="003B4092">
        <w:rPr>
          <w:rFonts w:eastAsiaTheme="minorHAnsi"/>
          <w:sz w:val="22"/>
          <w:szCs w:val="22"/>
          <w:lang w:eastAsia="en-US"/>
        </w:rPr>
        <w:t xml:space="preserve"> установлено ограничение закупок товара, не допускаются:</w:t>
      </w:r>
    </w:p>
    <w:p w:rsidR="00097F60" w:rsidRPr="003B4092" w:rsidRDefault="00097F60" w:rsidP="003B4092">
      <w:pPr>
        <w:suppressAutoHyphens w:val="0"/>
        <w:autoSpaceDE w:val="0"/>
        <w:autoSpaceDN w:val="0"/>
        <w:adjustRightInd w:val="0"/>
        <w:ind w:firstLine="567"/>
        <w:jc w:val="both"/>
        <w:rPr>
          <w:rFonts w:eastAsiaTheme="minorHAnsi"/>
          <w:sz w:val="22"/>
          <w:szCs w:val="22"/>
          <w:lang w:eastAsia="en-US"/>
        </w:rPr>
      </w:pPr>
      <w:r w:rsidRPr="003B4092">
        <w:rPr>
          <w:rFonts w:eastAsiaTheme="minorHAnsi"/>
          <w:sz w:val="22"/>
          <w:szCs w:val="22"/>
          <w:lang w:eastAsia="en-US"/>
        </w:rPr>
        <w:t>а) заключение договора на поставку товара, происходящего из иностранного государства, если поданы заявка на участие в закупке, признанные по результатам их рассмотрения соответствующими требованиям документации об аукционе и содержащие предложения о поставке товара российского происхождения;</w:t>
      </w:r>
    </w:p>
    <w:p w:rsidR="00097F60" w:rsidRPr="003B4092" w:rsidRDefault="00097F60" w:rsidP="003B4092">
      <w:pPr>
        <w:suppressAutoHyphens w:val="0"/>
        <w:autoSpaceDE w:val="0"/>
        <w:autoSpaceDN w:val="0"/>
        <w:adjustRightInd w:val="0"/>
        <w:ind w:firstLine="567"/>
        <w:jc w:val="both"/>
        <w:rPr>
          <w:rFonts w:eastAsiaTheme="minorHAnsi"/>
          <w:sz w:val="22"/>
          <w:szCs w:val="22"/>
          <w:lang w:eastAsia="en-US"/>
        </w:rPr>
      </w:pPr>
      <w:r w:rsidRPr="003B4092">
        <w:rPr>
          <w:rFonts w:eastAsiaTheme="minorHAnsi"/>
          <w:sz w:val="22"/>
          <w:szCs w:val="22"/>
          <w:lang w:eastAsia="en-US"/>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p w:rsidR="00097F60" w:rsidRPr="003B4092" w:rsidRDefault="00097F60" w:rsidP="003B4092">
      <w:pPr>
        <w:suppressAutoHyphens w:val="0"/>
        <w:autoSpaceDE w:val="0"/>
        <w:autoSpaceDN w:val="0"/>
        <w:adjustRightInd w:val="0"/>
        <w:ind w:firstLine="567"/>
        <w:jc w:val="both"/>
        <w:rPr>
          <w:rFonts w:eastAsiaTheme="minorHAnsi"/>
          <w:sz w:val="22"/>
          <w:szCs w:val="22"/>
          <w:lang w:eastAsia="en-US"/>
        </w:rPr>
      </w:pPr>
      <w:r w:rsidRPr="003B4092">
        <w:rPr>
          <w:rFonts w:eastAsiaTheme="minorHAnsi"/>
          <w:sz w:val="22"/>
          <w:szCs w:val="22"/>
        </w:rPr>
        <w:t xml:space="preserve">В случае если </w:t>
      </w:r>
      <w:r w:rsidRPr="003B4092">
        <w:rPr>
          <w:sz w:val="22"/>
          <w:szCs w:val="22"/>
        </w:rPr>
        <w:t xml:space="preserve">в соответствии с п.п. «б» п. 1 ч. 2 ст. 3.1-4. </w:t>
      </w:r>
      <w:r w:rsidRPr="003B4092">
        <w:rPr>
          <w:rFonts w:eastAsiaTheme="minorHAnsi"/>
          <w:sz w:val="22"/>
          <w:szCs w:val="22"/>
        </w:rPr>
        <w:t>Федерального закона от 18.07.2011 № 223-ФЗ "О закупках товаров, работ, услуг отдельными видами юридических лиц"</w:t>
      </w:r>
      <w:r w:rsidRPr="003B4092">
        <w:rPr>
          <w:rFonts w:eastAsiaTheme="minorHAnsi"/>
          <w:sz w:val="22"/>
          <w:szCs w:val="22"/>
          <w:lang w:eastAsia="en-US"/>
        </w:rPr>
        <w:t xml:space="preserve"> установлено ограничение закупки работы, услуги, соответственно выполняемой, оказываемой иностранным лицом, не допускаются:</w:t>
      </w:r>
    </w:p>
    <w:p w:rsidR="00097F60" w:rsidRPr="003B4092" w:rsidRDefault="00097F60" w:rsidP="003B4092">
      <w:pPr>
        <w:suppressAutoHyphens w:val="0"/>
        <w:autoSpaceDE w:val="0"/>
        <w:autoSpaceDN w:val="0"/>
        <w:adjustRightInd w:val="0"/>
        <w:ind w:firstLine="567"/>
        <w:jc w:val="both"/>
        <w:rPr>
          <w:rFonts w:eastAsiaTheme="minorHAnsi"/>
          <w:sz w:val="22"/>
          <w:szCs w:val="22"/>
          <w:lang w:eastAsia="en-US"/>
        </w:rPr>
      </w:pPr>
      <w:r w:rsidRPr="003B4092">
        <w:rPr>
          <w:rFonts w:eastAsiaTheme="minorHAnsi"/>
          <w:sz w:val="22"/>
          <w:szCs w:val="22"/>
          <w:lang w:eastAsia="en-US"/>
        </w:rPr>
        <w:t>а) заключение договора с участником закупки, являющимся иностранным лицом, если российским лицом поданы заявка на участие в закупке, признанные по результатам их рассмотрения соответствующими требованиям документации об аукционе;</w:t>
      </w:r>
    </w:p>
    <w:p w:rsidR="00097F60" w:rsidRPr="003B4092" w:rsidRDefault="00097F60" w:rsidP="003B4092">
      <w:pPr>
        <w:suppressAutoHyphens w:val="0"/>
        <w:autoSpaceDE w:val="0"/>
        <w:autoSpaceDN w:val="0"/>
        <w:adjustRightInd w:val="0"/>
        <w:ind w:firstLine="567"/>
        <w:jc w:val="both"/>
        <w:rPr>
          <w:rFonts w:eastAsiaTheme="minorHAnsi"/>
          <w:sz w:val="22"/>
          <w:szCs w:val="22"/>
          <w:lang w:eastAsia="en-US"/>
        </w:rPr>
      </w:pPr>
      <w:r w:rsidRPr="003B4092">
        <w:rPr>
          <w:rFonts w:eastAsiaTheme="minorHAnsi"/>
          <w:sz w:val="22"/>
          <w:szCs w:val="22"/>
          <w:lang w:eastAsia="en-US"/>
        </w:rPr>
        <w:t>б) 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w:t>
      </w:r>
    </w:p>
    <w:p w:rsidR="00F37A09" w:rsidRPr="003B4092" w:rsidRDefault="00F37A09" w:rsidP="00F37A09">
      <w:pPr>
        <w:pStyle w:val="2f0"/>
        <w:widowControl w:val="0"/>
        <w:spacing w:after="0" w:line="240" w:lineRule="auto"/>
        <w:ind w:firstLine="567"/>
        <w:jc w:val="both"/>
        <w:rPr>
          <w:b/>
          <w:sz w:val="22"/>
          <w:szCs w:val="22"/>
        </w:rPr>
      </w:pPr>
    </w:p>
    <w:p w:rsidR="00F37A09" w:rsidRPr="003B4092" w:rsidRDefault="00F37A09" w:rsidP="00F37A09">
      <w:pPr>
        <w:pStyle w:val="2f0"/>
        <w:widowControl w:val="0"/>
        <w:spacing w:after="0" w:line="240" w:lineRule="auto"/>
        <w:ind w:firstLine="567"/>
        <w:jc w:val="center"/>
        <w:rPr>
          <w:b/>
          <w:sz w:val="22"/>
          <w:szCs w:val="22"/>
        </w:rPr>
      </w:pPr>
      <w:r w:rsidRPr="003B4092">
        <w:rPr>
          <w:b/>
          <w:sz w:val="22"/>
          <w:szCs w:val="22"/>
        </w:rPr>
        <w:t>4.2. ОСНОВАНИЯ ОТКЛОНЕНИЯ ЗАЯВОК</w:t>
      </w:r>
    </w:p>
    <w:p w:rsidR="00F37A09" w:rsidRPr="003B4092" w:rsidRDefault="00F37A09" w:rsidP="00F37A09">
      <w:pPr>
        <w:ind w:firstLine="567"/>
        <w:jc w:val="both"/>
        <w:rPr>
          <w:sz w:val="22"/>
          <w:szCs w:val="22"/>
        </w:rPr>
      </w:pPr>
      <w:r w:rsidRPr="003B4092">
        <w:rPr>
          <w:sz w:val="22"/>
          <w:szCs w:val="22"/>
        </w:rPr>
        <w:t>4.2.1. Основаниями отклонения первых частей заявок являются:</w:t>
      </w:r>
    </w:p>
    <w:p w:rsidR="00F37A09" w:rsidRPr="003B4092" w:rsidRDefault="008E65F9" w:rsidP="00F37A09">
      <w:pPr>
        <w:ind w:firstLine="567"/>
        <w:jc w:val="both"/>
        <w:rPr>
          <w:sz w:val="22"/>
          <w:szCs w:val="22"/>
        </w:rPr>
      </w:pPr>
      <w:r w:rsidRPr="003B4092">
        <w:rPr>
          <w:sz w:val="22"/>
          <w:szCs w:val="22"/>
        </w:rPr>
        <w:t>4.2.1.1. Отсутствует или в не надлежащем виде (нечитаемом виде) или неполно оформлена какая-либо форма, предусматривающая порядок описания предлагаемых товара, работы, услуги, предусмотренная томом 2 (за исключением форм, которые указаны как не обязательные для предоставления)</w:t>
      </w:r>
      <w:r w:rsidR="00F37A09" w:rsidRPr="003B4092">
        <w:rPr>
          <w:sz w:val="22"/>
          <w:szCs w:val="22"/>
        </w:rPr>
        <w:t>.</w:t>
      </w:r>
    </w:p>
    <w:p w:rsidR="00F37A09" w:rsidRPr="003B4092" w:rsidRDefault="00F37A09" w:rsidP="00F37A09">
      <w:pPr>
        <w:ind w:firstLine="567"/>
        <w:jc w:val="both"/>
        <w:rPr>
          <w:sz w:val="22"/>
          <w:szCs w:val="22"/>
        </w:rPr>
      </w:pPr>
      <w:r w:rsidRPr="003B4092">
        <w:rPr>
          <w:sz w:val="22"/>
          <w:szCs w:val="22"/>
        </w:rPr>
        <w:t xml:space="preserve">4.2.1.2. Заявка участника не соответствует </w:t>
      </w:r>
      <w:r w:rsidR="003B4092" w:rsidRPr="003B4092">
        <w:rPr>
          <w:sz w:val="22"/>
          <w:szCs w:val="22"/>
        </w:rPr>
        <w:t>техническому заданию</w:t>
      </w:r>
      <w:r w:rsidRPr="003B4092">
        <w:rPr>
          <w:sz w:val="22"/>
          <w:szCs w:val="22"/>
        </w:rPr>
        <w:t xml:space="preserve"> в части предлагаемых участником товара (работы, услуги). </w:t>
      </w:r>
    </w:p>
    <w:p w:rsidR="00F37A09" w:rsidRPr="003B4092" w:rsidRDefault="00F37A09" w:rsidP="00F37A09">
      <w:pPr>
        <w:ind w:firstLine="567"/>
        <w:jc w:val="both"/>
        <w:rPr>
          <w:sz w:val="22"/>
          <w:szCs w:val="22"/>
        </w:rPr>
      </w:pPr>
      <w:r w:rsidRPr="003B4092">
        <w:rPr>
          <w:sz w:val="22"/>
          <w:szCs w:val="22"/>
        </w:rPr>
        <w:t>4.2.1.3. В составе заявки предоставлены недостоверные сведения.</w:t>
      </w:r>
    </w:p>
    <w:p w:rsidR="00F37A09" w:rsidRPr="003B4092" w:rsidRDefault="00F37A09" w:rsidP="00F37A09">
      <w:pPr>
        <w:ind w:firstLine="567"/>
        <w:jc w:val="both"/>
        <w:rPr>
          <w:sz w:val="22"/>
          <w:szCs w:val="22"/>
        </w:rPr>
      </w:pPr>
      <w:r w:rsidRPr="003B4092">
        <w:rPr>
          <w:sz w:val="22"/>
          <w:szCs w:val="22"/>
        </w:rPr>
        <w:t xml:space="preserve">4.2.1.4. В составе заявки представлены противоречивые сведения. </w:t>
      </w:r>
    </w:p>
    <w:p w:rsidR="00F37A09" w:rsidRPr="003B4092" w:rsidRDefault="00F37A09" w:rsidP="00F37A09">
      <w:pPr>
        <w:ind w:firstLine="567"/>
        <w:jc w:val="both"/>
        <w:rPr>
          <w:sz w:val="22"/>
          <w:szCs w:val="22"/>
        </w:rPr>
      </w:pPr>
      <w:r w:rsidRPr="003B4092">
        <w:rPr>
          <w:sz w:val="22"/>
          <w:szCs w:val="22"/>
        </w:rPr>
        <w:t>4.2.1.5. Наличие в заявке сведений об участнике и (или) о его ценовом предложении.</w:t>
      </w:r>
    </w:p>
    <w:p w:rsidR="00F37A09" w:rsidRPr="003B4092" w:rsidRDefault="00F37A09" w:rsidP="00F37A09">
      <w:pPr>
        <w:pStyle w:val="2f0"/>
        <w:widowControl w:val="0"/>
        <w:spacing w:after="0" w:line="240" w:lineRule="auto"/>
        <w:ind w:firstLine="567"/>
        <w:jc w:val="both"/>
        <w:rPr>
          <w:sz w:val="22"/>
          <w:szCs w:val="22"/>
        </w:rPr>
      </w:pPr>
      <w:r w:rsidRPr="003B4092">
        <w:rPr>
          <w:sz w:val="22"/>
          <w:szCs w:val="22"/>
        </w:rPr>
        <w:t>4.2.1.6. В составе заявки отсутствуют какие-либо предусмотренные документацией сведения (информация).</w:t>
      </w:r>
    </w:p>
    <w:p w:rsidR="00F37A09" w:rsidRPr="003B4092" w:rsidRDefault="00F37A09" w:rsidP="008E65F9">
      <w:pPr>
        <w:ind w:firstLine="567"/>
        <w:jc w:val="both"/>
        <w:rPr>
          <w:sz w:val="22"/>
          <w:szCs w:val="22"/>
        </w:rPr>
      </w:pPr>
      <w:r w:rsidRPr="003B4092">
        <w:rPr>
          <w:sz w:val="22"/>
          <w:szCs w:val="22"/>
        </w:rPr>
        <w:t>4.2.2. Основаниями отклонения вторых частей заявок являются:</w:t>
      </w:r>
    </w:p>
    <w:p w:rsidR="008E65F9" w:rsidRPr="003B4092" w:rsidRDefault="008E65F9" w:rsidP="008E65F9">
      <w:pPr>
        <w:ind w:firstLine="567"/>
        <w:jc w:val="both"/>
        <w:rPr>
          <w:sz w:val="22"/>
          <w:szCs w:val="22"/>
        </w:rPr>
      </w:pPr>
      <w:r w:rsidRPr="003B4092">
        <w:rPr>
          <w:sz w:val="22"/>
          <w:szCs w:val="22"/>
        </w:rPr>
        <w:t>4.2.2.1. Отсутствует или не в надлежащем виде (нечитаемом виде) или неполно оформлен какой-либо документ (копия документа), предусмотренный томом 2 (за исключением документов, которые указаны как не обязательные для предоставления), либо выявлена недостоверность сведений, содержащихся в указанных документах, или файл электронного документа не доступен для прочтения.</w:t>
      </w:r>
    </w:p>
    <w:p w:rsidR="00F37A09" w:rsidRPr="003B4092" w:rsidRDefault="008E65F9" w:rsidP="008E65F9">
      <w:pPr>
        <w:ind w:firstLine="567"/>
        <w:jc w:val="both"/>
        <w:rPr>
          <w:sz w:val="22"/>
          <w:szCs w:val="22"/>
        </w:rPr>
      </w:pPr>
      <w:r w:rsidRPr="003B4092">
        <w:rPr>
          <w:sz w:val="22"/>
          <w:szCs w:val="22"/>
        </w:rPr>
        <w:t>4.2.2.2. Отсутствует или в не надлежащем виде (нечитаемом виде) или неполно оформлена какая-либо форма, предусмотренная томом 2 (за исключением форм, которые указаны как не обязательные для предоставления)</w:t>
      </w:r>
      <w:r w:rsidR="00F37A09" w:rsidRPr="003B4092">
        <w:rPr>
          <w:sz w:val="22"/>
          <w:szCs w:val="22"/>
        </w:rPr>
        <w:t>.</w:t>
      </w:r>
    </w:p>
    <w:p w:rsidR="00F37A09" w:rsidRPr="003B4092" w:rsidRDefault="00F37A09" w:rsidP="00F37A09">
      <w:pPr>
        <w:ind w:firstLine="567"/>
        <w:jc w:val="both"/>
        <w:rPr>
          <w:sz w:val="22"/>
          <w:szCs w:val="22"/>
        </w:rPr>
      </w:pPr>
      <w:r w:rsidRPr="003B4092">
        <w:rPr>
          <w:sz w:val="22"/>
          <w:szCs w:val="22"/>
        </w:rPr>
        <w:t>4.2.2.3. Заявка участника не соответствует техническому заданию, проекту договора, извещению, иным требованиям аукционной документации.</w:t>
      </w:r>
    </w:p>
    <w:p w:rsidR="00F37A09" w:rsidRPr="003B4092" w:rsidRDefault="00F37A09" w:rsidP="00F37A09">
      <w:pPr>
        <w:ind w:firstLine="567"/>
        <w:jc w:val="both"/>
        <w:rPr>
          <w:sz w:val="22"/>
          <w:szCs w:val="22"/>
        </w:rPr>
      </w:pPr>
      <w:r w:rsidRPr="003B4092">
        <w:rPr>
          <w:sz w:val="22"/>
          <w:szCs w:val="22"/>
        </w:rPr>
        <w:t xml:space="preserve">4.2.2.4. В составе заявки представлены противоречивые сведения. </w:t>
      </w:r>
    </w:p>
    <w:p w:rsidR="00F37A09" w:rsidRPr="003B4092" w:rsidRDefault="00F37A09" w:rsidP="00F37A09">
      <w:pPr>
        <w:ind w:firstLine="567"/>
        <w:jc w:val="both"/>
        <w:rPr>
          <w:sz w:val="22"/>
          <w:szCs w:val="22"/>
        </w:rPr>
      </w:pPr>
      <w:r w:rsidRPr="003B4092">
        <w:rPr>
          <w:sz w:val="22"/>
          <w:szCs w:val="22"/>
        </w:rPr>
        <w:t>4.2.2.5. Заявка подписана не уполномоченным лицом.</w:t>
      </w:r>
    </w:p>
    <w:p w:rsidR="00F37A09" w:rsidRPr="003B4092" w:rsidRDefault="00F37A09" w:rsidP="00F37A09">
      <w:pPr>
        <w:ind w:firstLine="567"/>
        <w:jc w:val="both"/>
        <w:rPr>
          <w:sz w:val="22"/>
          <w:szCs w:val="22"/>
        </w:rPr>
      </w:pPr>
      <w:r w:rsidRPr="003B4092">
        <w:rPr>
          <w:sz w:val="22"/>
          <w:szCs w:val="22"/>
        </w:rPr>
        <w:t>4.2.2.6. Несоответствие участника хотя бы одному из требований к участнику, указанному в разделе 4 Тома 2 настоящей аукционной документации.</w:t>
      </w:r>
    </w:p>
    <w:p w:rsidR="00F37A09" w:rsidRPr="003B4092" w:rsidRDefault="00F37A09" w:rsidP="00F37A09">
      <w:pPr>
        <w:ind w:firstLine="567"/>
        <w:jc w:val="both"/>
        <w:rPr>
          <w:sz w:val="22"/>
          <w:szCs w:val="22"/>
        </w:rPr>
      </w:pPr>
      <w:r w:rsidRPr="003B4092">
        <w:rPr>
          <w:sz w:val="22"/>
          <w:szCs w:val="22"/>
        </w:rPr>
        <w:t xml:space="preserve">4.2.2.7. </w:t>
      </w:r>
      <w:r w:rsidR="00880EB4" w:rsidRPr="003B4092">
        <w:rPr>
          <w:sz w:val="22"/>
          <w:szCs w:val="22"/>
        </w:rPr>
        <w:t>Установление недостоверности сведений, содержащихся в документах, представленных участником открытого аукциона, а также установления факта проведения в отношении его ликвидации или принятия арбитражным судом решения о признании его банкротом и об открытии конкурсного производства, факта приостановления его деятельности, в порядке, предусмотренном Кодексом Российской Федерации об административных правонарушениях, наличия у участника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по данным бухгалтерской отчетности за последний завершенный отчетный период. Заказчик   отказывается от заключения договора с участником аукциона в данном случае на любом этапе проведения аукциона до момента заключения договора, а также в одностороннем порядке отказывается от исполнения заключенного договора</w:t>
      </w:r>
      <w:r w:rsidRPr="003B4092">
        <w:rPr>
          <w:sz w:val="22"/>
          <w:szCs w:val="22"/>
        </w:rPr>
        <w:t>.</w:t>
      </w:r>
    </w:p>
    <w:p w:rsidR="00F37A09" w:rsidRPr="003B4092" w:rsidRDefault="00F37A09" w:rsidP="00F37A09">
      <w:pPr>
        <w:ind w:firstLine="567"/>
        <w:jc w:val="both"/>
        <w:rPr>
          <w:sz w:val="22"/>
          <w:szCs w:val="22"/>
        </w:rPr>
      </w:pPr>
      <w:r w:rsidRPr="003B4092">
        <w:rPr>
          <w:sz w:val="22"/>
          <w:szCs w:val="22"/>
        </w:rPr>
        <w:t>4.2.2.8. В составе заявки предоставлены недостоверные сведения.</w:t>
      </w:r>
    </w:p>
    <w:p w:rsidR="00F37A09" w:rsidRPr="003B4092" w:rsidRDefault="00F37A09" w:rsidP="00F37A09">
      <w:pPr>
        <w:ind w:firstLine="567"/>
        <w:jc w:val="both"/>
        <w:rPr>
          <w:sz w:val="22"/>
          <w:szCs w:val="22"/>
        </w:rPr>
      </w:pPr>
      <w:r w:rsidRPr="003B4092">
        <w:rPr>
          <w:sz w:val="22"/>
          <w:szCs w:val="22"/>
        </w:rPr>
        <w:t>4.2.2.9.  Лицо одновременно участвует в закупке как на стороне одного участника закупки, так и на стороне другого участника закупки либо лицо одновременно участвует в закупке самостоятельно и на стороне другого участника закупки, либо в качестве субподрядчика других участников закупки (является основанием для отклонения заявок как всех участников закупки, на стороне которых выступает такое лицо, так и заявки, поданной таким лицом самостоятельно).</w:t>
      </w:r>
    </w:p>
    <w:p w:rsidR="00F37A09" w:rsidRPr="003B4092" w:rsidRDefault="00F37A09" w:rsidP="008D5D8A">
      <w:pPr>
        <w:pStyle w:val="2f0"/>
        <w:widowControl w:val="0"/>
        <w:spacing w:after="0" w:line="240" w:lineRule="auto"/>
        <w:ind w:firstLine="567"/>
        <w:jc w:val="both"/>
        <w:rPr>
          <w:sz w:val="22"/>
          <w:szCs w:val="22"/>
        </w:rPr>
      </w:pPr>
      <w:r w:rsidRPr="003B4092">
        <w:rPr>
          <w:sz w:val="22"/>
          <w:szCs w:val="22"/>
        </w:rPr>
        <w:t>4.2.2.10.  Отсутствие информации об участнике в едином реестре субъектов малого и среднего предпринимательства.</w:t>
      </w:r>
    </w:p>
    <w:p w:rsidR="00F37A09" w:rsidRPr="003B4092" w:rsidRDefault="00F37A09" w:rsidP="008D5D8A">
      <w:pPr>
        <w:ind w:firstLine="567"/>
        <w:jc w:val="both"/>
        <w:rPr>
          <w:sz w:val="22"/>
          <w:szCs w:val="22"/>
        </w:rPr>
      </w:pPr>
      <w:r w:rsidRPr="003B4092">
        <w:rPr>
          <w:sz w:val="22"/>
          <w:szCs w:val="22"/>
        </w:rPr>
        <w:t xml:space="preserve">4.2.2.11. Отсутствие на официальном сайте федерального органа исполнительной власти, уполномоченного по контролю и надзору в области налогов и сборов информации о применении участником закупки специального налогового режима «Налог на профессиональный доход», в случае, если участником является физическое лицо, не являющееся индивидуальными предпринимателями и применяющее специальный налоговый режим «Налог на профессиональный доход»  </w:t>
      </w:r>
    </w:p>
    <w:p w:rsidR="00F37A09" w:rsidRPr="003B4092" w:rsidRDefault="00F37A09" w:rsidP="008D5D8A">
      <w:pPr>
        <w:ind w:firstLine="567"/>
        <w:jc w:val="both"/>
        <w:rPr>
          <w:sz w:val="22"/>
          <w:szCs w:val="22"/>
        </w:rPr>
      </w:pPr>
      <w:r w:rsidRPr="003B4092">
        <w:rPr>
          <w:sz w:val="22"/>
          <w:szCs w:val="22"/>
        </w:rPr>
        <w:t xml:space="preserve">4.2.2.12. В составе заявки отсутствуют какие-либо предусмотренные документацией сведения (информация). </w:t>
      </w:r>
    </w:p>
    <w:p w:rsidR="008D5D8A" w:rsidRPr="003B4092" w:rsidRDefault="008D5D8A" w:rsidP="008D5D8A">
      <w:pPr>
        <w:suppressAutoHyphens w:val="0"/>
        <w:autoSpaceDE w:val="0"/>
        <w:autoSpaceDN w:val="0"/>
        <w:adjustRightInd w:val="0"/>
        <w:ind w:firstLine="567"/>
        <w:jc w:val="both"/>
        <w:rPr>
          <w:rFonts w:eastAsiaTheme="minorHAnsi"/>
          <w:sz w:val="22"/>
          <w:szCs w:val="22"/>
          <w:lang w:eastAsia="en-US"/>
        </w:rPr>
      </w:pPr>
      <w:r w:rsidRPr="003B4092">
        <w:rPr>
          <w:sz w:val="22"/>
          <w:szCs w:val="22"/>
        </w:rPr>
        <w:t xml:space="preserve">4.2.2.13. - Если установлен запрет закупок товаров, происходящих из иностранных государств, </w:t>
      </w:r>
      <w:r w:rsidRPr="003B4092">
        <w:rPr>
          <w:rFonts w:eastAsiaTheme="minorHAnsi"/>
          <w:sz w:val="22"/>
          <w:szCs w:val="22"/>
          <w:lang w:eastAsia="en-US"/>
        </w:rPr>
        <w:t>заявка на участие в закупке, содержащая предложение о поставке такого товара, происходящего из иностранного государства, подлежит отклонению;</w:t>
      </w:r>
    </w:p>
    <w:p w:rsidR="008D5D8A" w:rsidRPr="003B4092" w:rsidRDefault="008D5D8A" w:rsidP="008D5D8A">
      <w:pPr>
        <w:suppressAutoHyphens w:val="0"/>
        <w:autoSpaceDE w:val="0"/>
        <w:autoSpaceDN w:val="0"/>
        <w:adjustRightInd w:val="0"/>
        <w:ind w:firstLine="567"/>
        <w:jc w:val="both"/>
        <w:rPr>
          <w:rFonts w:eastAsiaTheme="minorHAnsi"/>
          <w:sz w:val="22"/>
          <w:szCs w:val="22"/>
          <w:lang w:eastAsia="en-US"/>
        </w:rPr>
      </w:pPr>
      <w:r w:rsidRPr="003B4092">
        <w:rPr>
          <w:rFonts w:eastAsiaTheme="minorHAnsi"/>
          <w:sz w:val="22"/>
          <w:szCs w:val="22"/>
          <w:lang w:eastAsia="en-US"/>
        </w:rPr>
        <w:t>- если установлен запрет закупки работ, услуг, соответственно выполняемой, оказываемой иностранным лицом, заявка на участие в такой закупке, поданная иностранным лицом, подлежит отклонению;</w:t>
      </w:r>
    </w:p>
    <w:p w:rsidR="008D5D8A" w:rsidRPr="003B4092" w:rsidRDefault="008D5D8A" w:rsidP="008D5D8A">
      <w:pPr>
        <w:suppressAutoHyphens w:val="0"/>
        <w:autoSpaceDE w:val="0"/>
        <w:autoSpaceDN w:val="0"/>
        <w:adjustRightInd w:val="0"/>
        <w:ind w:firstLine="567"/>
        <w:jc w:val="both"/>
        <w:rPr>
          <w:rFonts w:eastAsiaTheme="minorHAnsi"/>
          <w:sz w:val="22"/>
          <w:szCs w:val="22"/>
          <w:lang w:eastAsia="en-US"/>
        </w:rPr>
      </w:pPr>
      <w:r w:rsidRPr="003B4092">
        <w:rPr>
          <w:rFonts w:eastAsiaTheme="minorHAnsi"/>
          <w:sz w:val="22"/>
          <w:szCs w:val="22"/>
          <w:lang w:eastAsia="en-US"/>
        </w:rPr>
        <w:t>- если установлено ограничение закупок товара, то все заявки на участие в закупке, содержащие предложения о поставке такого товара, происходящего из иностранного государства, подлежат отклонению, если на участие в закупке подана и по результатам рассмотрения признана соответствующей требованиям документации об аукционе, заявка, содержащая предложение о поставке такого товара российского происхождения;</w:t>
      </w:r>
    </w:p>
    <w:p w:rsidR="008D5D8A" w:rsidRPr="003B4092" w:rsidRDefault="008D5D8A" w:rsidP="008D5D8A">
      <w:pPr>
        <w:suppressAutoHyphens w:val="0"/>
        <w:autoSpaceDE w:val="0"/>
        <w:autoSpaceDN w:val="0"/>
        <w:adjustRightInd w:val="0"/>
        <w:ind w:firstLine="567"/>
        <w:jc w:val="both"/>
        <w:rPr>
          <w:rFonts w:eastAsiaTheme="minorHAnsi"/>
          <w:sz w:val="22"/>
          <w:szCs w:val="22"/>
          <w:lang w:eastAsia="en-US"/>
        </w:rPr>
      </w:pPr>
      <w:r w:rsidRPr="003B4092">
        <w:rPr>
          <w:rFonts w:eastAsiaTheme="minorHAnsi"/>
          <w:sz w:val="22"/>
          <w:szCs w:val="22"/>
          <w:lang w:eastAsia="en-US"/>
        </w:rPr>
        <w:t>- если установлено ограничение закупки работ, услуг, соответственно выполняемой, оказываемой иностранным лицом, все заявки на участие в такой закупке, поданные иностранными лицами, подлежат отклонению, если поданная российским лицом заявка на участие в такой закупке признана по результатам ее рассмотрения соответствующей требованиям документации об аукционе.</w:t>
      </w:r>
    </w:p>
    <w:p w:rsidR="00F37A09" w:rsidRPr="003B4092" w:rsidRDefault="00F37A09" w:rsidP="00F37A09">
      <w:pPr>
        <w:pStyle w:val="2f0"/>
        <w:widowControl w:val="0"/>
        <w:spacing w:after="0" w:line="240" w:lineRule="auto"/>
        <w:ind w:firstLine="567"/>
        <w:jc w:val="both"/>
        <w:rPr>
          <w:b/>
          <w:sz w:val="22"/>
          <w:szCs w:val="22"/>
        </w:rPr>
      </w:pPr>
    </w:p>
    <w:p w:rsidR="00F37A09" w:rsidRPr="003B4092" w:rsidRDefault="00F37A09" w:rsidP="00F37A09">
      <w:pPr>
        <w:pStyle w:val="2f0"/>
        <w:widowControl w:val="0"/>
        <w:spacing w:after="0" w:line="240" w:lineRule="auto"/>
        <w:ind w:firstLine="567"/>
        <w:jc w:val="center"/>
        <w:rPr>
          <w:b/>
          <w:sz w:val="22"/>
          <w:szCs w:val="22"/>
        </w:rPr>
      </w:pPr>
      <w:r w:rsidRPr="003B4092">
        <w:rPr>
          <w:b/>
          <w:sz w:val="22"/>
          <w:szCs w:val="22"/>
        </w:rPr>
        <w:t>4.3. ПОРЯДОК ПРОВЕДЕНИЯ ОТКРЫТОГО АУКЦИОНА И ОПРЕДЕЛЕНИЯ ПОБЕДИТЕЛЯ АУКЦИОНА</w:t>
      </w:r>
    </w:p>
    <w:p w:rsidR="00F37A09" w:rsidRPr="003B4092" w:rsidRDefault="00F37A09" w:rsidP="00F37A09">
      <w:pPr>
        <w:pStyle w:val="2f0"/>
        <w:widowControl w:val="0"/>
        <w:spacing w:after="0" w:line="240" w:lineRule="auto"/>
        <w:ind w:firstLine="567"/>
        <w:jc w:val="both"/>
        <w:rPr>
          <w:sz w:val="22"/>
          <w:szCs w:val="22"/>
        </w:rPr>
      </w:pPr>
      <w:r w:rsidRPr="003B4092">
        <w:rPr>
          <w:sz w:val="22"/>
          <w:szCs w:val="22"/>
        </w:rPr>
        <w:t xml:space="preserve">4.3.1. Порядок проведения аукциона регулируется регламентом электронной площадки АО «Российский аукционный дом» </w:t>
      </w:r>
      <w:hyperlink r:id="rId34" w:history="1">
        <w:r w:rsidRPr="003B4092">
          <w:rPr>
            <w:rStyle w:val="a4"/>
            <w:sz w:val="22"/>
            <w:szCs w:val="22"/>
          </w:rPr>
          <w:t>https://tender.lot-online.ru</w:t>
        </w:r>
      </w:hyperlink>
    </w:p>
    <w:p w:rsidR="00F37A09" w:rsidRPr="003B4092" w:rsidRDefault="00F37A09" w:rsidP="00F37A09">
      <w:pPr>
        <w:pStyle w:val="2f0"/>
        <w:spacing w:after="0" w:line="240" w:lineRule="auto"/>
        <w:ind w:firstLine="567"/>
        <w:jc w:val="both"/>
        <w:rPr>
          <w:sz w:val="22"/>
          <w:szCs w:val="22"/>
        </w:rPr>
      </w:pPr>
      <w:r w:rsidRPr="003B4092">
        <w:rPr>
          <w:sz w:val="22"/>
          <w:szCs w:val="22"/>
        </w:rPr>
        <w:t xml:space="preserve">4.3.2. В аукционе могут участвовать только допущенные до участия в аукционе участники. </w:t>
      </w:r>
    </w:p>
    <w:p w:rsidR="00F37A09" w:rsidRPr="003B4092" w:rsidRDefault="00F37A09" w:rsidP="00F37A09">
      <w:pPr>
        <w:pStyle w:val="2f0"/>
        <w:spacing w:after="0" w:line="240" w:lineRule="auto"/>
        <w:ind w:firstLine="567"/>
        <w:jc w:val="both"/>
        <w:rPr>
          <w:sz w:val="22"/>
          <w:szCs w:val="22"/>
        </w:rPr>
      </w:pPr>
      <w:r w:rsidRPr="003B4092">
        <w:rPr>
          <w:sz w:val="22"/>
          <w:szCs w:val="22"/>
        </w:rPr>
        <w:t xml:space="preserve">4.3.3. Аукцион проводится на электронной площадке в день, указанный в извещении о проведении аукциона. </w:t>
      </w:r>
    </w:p>
    <w:p w:rsidR="00F37A09" w:rsidRPr="003B4092" w:rsidRDefault="00F37A09" w:rsidP="00F37A09">
      <w:pPr>
        <w:pStyle w:val="2f0"/>
        <w:spacing w:after="0" w:line="240" w:lineRule="auto"/>
        <w:ind w:firstLine="567"/>
        <w:jc w:val="both"/>
        <w:rPr>
          <w:sz w:val="22"/>
          <w:szCs w:val="22"/>
        </w:rPr>
      </w:pPr>
      <w:r w:rsidRPr="003B4092">
        <w:rPr>
          <w:sz w:val="22"/>
          <w:szCs w:val="22"/>
        </w:rPr>
        <w:t>4.3.4. Аукцион проводится путем снижения общей начальной (максимальной) цены договора.</w:t>
      </w:r>
    </w:p>
    <w:p w:rsidR="00F37A09" w:rsidRPr="003B4092" w:rsidRDefault="00F37A09" w:rsidP="00F37A09">
      <w:pPr>
        <w:pStyle w:val="2f0"/>
        <w:spacing w:after="0" w:line="240" w:lineRule="auto"/>
        <w:ind w:firstLine="567"/>
        <w:jc w:val="both"/>
        <w:rPr>
          <w:sz w:val="22"/>
          <w:szCs w:val="22"/>
        </w:rPr>
      </w:pPr>
      <w:r w:rsidRPr="003B4092">
        <w:rPr>
          <w:sz w:val="22"/>
          <w:szCs w:val="22"/>
        </w:rPr>
        <w:t>4.3.5. «Шаг аукциона» составляет от 0,5% до 5% начальной (максимальной) цены договора.</w:t>
      </w:r>
    </w:p>
    <w:p w:rsidR="00F37A09" w:rsidRPr="003B4092" w:rsidRDefault="00F37A09" w:rsidP="00F37A09">
      <w:pPr>
        <w:ind w:firstLine="567"/>
        <w:jc w:val="both"/>
        <w:rPr>
          <w:sz w:val="22"/>
          <w:szCs w:val="22"/>
        </w:rPr>
      </w:pPr>
      <w:r w:rsidRPr="003B4092">
        <w:rPr>
          <w:sz w:val="22"/>
          <w:szCs w:val="22"/>
        </w:rPr>
        <w:t>4.3.6.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(далее - "шаг аукциона"). В случае,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rsidR="00F37A09" w:rsidRPr="003B4092" w:rsidRDefault="00F37A09" w:rsidP="00F37A09">
      <w:pPr>
        <w:autoSpaceDE w:val="0"/>
        <w:ind w:firstLine="567"/>
        <w:jc w:val="both"/>
        <w:rPr>
          <w:sz w:val="22"/>
          <w:szCs w:val="22"/>
        </w:rPr>
      </w:pPr>
      <w:r w:rsidRPr="003B4092">
        <w:rPr>
          <w:sz w:val="22"/>
          <w:szCs w:val="22"/>
        </w:rPr>
        <w:t xml:space="preserve">4.3.7. В случае если победитель открытого аукциона признан уклонившимся от заключения договора или если договор с победителем не заключается в связи с предоставлением им в составе заявки недостоверных сведений, аукционная  комиссия Управления метрополитена вправе принять решение о заключении договора с участником, занявшим второе место (либо третье место, в случае если участник, занявший второе место, признан уклонившимся от заключения договора,  или если договор с таким участником не заключается в связи с предоставлением  им в составе заявки недостоверных сведений).  </w:t>
      </w:r>
    </w:p>
    <w:p w:rsidR="00F37A09" w:rsidRPr="003B4092" w:rsidRDefault="00F37A09" w:rsidP="00F37A09">
      <w:pPr>
        <w:pStyle w:val="ConsNormal0"/>
        <w:ind w:right="0" w:firstLine="567"/>
        <w:jc w:val="both"/>
        <w:rPr>
          <w:rFonts w:ascii="Times New Roman" w:hAnsi="Times New Roman" w:cs="Times New Roman"/>
          <w:sz w:val="22"/>
          <w:szCs w:val="22"/>
        </w:rPr>
      </w:pPr>
      <w:r w:rsidRPr="003B4092">
        <w:rPr>
          <w:rFonts w:ascii="Times New Roman" w:hAnsi="Times New Roman" w:cs="Times New Roman"/>
          <w:sz w:val="22"/>
          <w:szCs w:val="22"/>
        </w:rPr>
        <w:t>4.3.8. Протокол, составляемый по итогам аукциона содержит следующие сведения:</w:t>
      </w:r>
    </w:p>
    <w:p w:rsidR="00F37A09" w:rsidRPr="003B4092" w:rsidRDefault="00F37A09" w:rsidP="00F37A09">
      <w:pPr>
        <w:suppressAutoHyphens w:val="0"/>
        <w:autoSpaceDE w:val="0"/>
        <w:autoSpaceDN w:val="0"/>
        <w:adjustRightInd w:val="0"/>
        <w:ind w:firstLine="567"/>
        <w:jc w:val="both"/>
        <w:rPr>
          <w:rFonts w:eastAsiaTheme="minorHAnsi"/>
          <w:sz w:val="22"/>
          <w:szCs w:val="22"/>
          <w:lang w:eastAsia="en-US"/>
        </w:rPr>
      </w:pPr>
      <w:r w:rsidRPr="003B4092">
        <w:rPr>
          <w:rFonts w:eastAsiaTheme="minorHAnsi"/>
          <w:sz w:val="22"/>
          <w:szCs w:val="22"/>
          <w:lang w:eastAsia="en-US"/>
        </w:rPr>
        <w:t>- дата подписания протокола;</w:t>
      </w:r>
    </w:p>
    <w:p w:rsidR="00F37A09" w:rsidRPr="003B4092" w:rsidRDefault="00F37A09" w:rsidP="00F37A09">
      <w:pPr>
        <w:suppressAutoHyphens w:val="0"/>
        <w:autoSpaceDE w:val="0"/>
        <w:autoSpaceDN w:val="0"/>
        <w:adjustRightInd w:val="0"/>
        <w:ind w:firstLine="567"/>
        <w:jc w:val="both"/>
        <w:rPr>
          <w:rFonts w:eastAsiaTheme="minorHAnsi"/>
          <w:sz w:val="22"/>
          <w:szCs w:val="22"/>
          <w:lang w:eastAsia="en-US"/>
        </w:rPr>
      </w:pPr>
      <w:r w:rsidRPr="003B4092">
        <w:rPr>
          <w:rFonts w:eastAsiaTheme="minorHAnsi"/>
          <w:sz w:val="22"/>
          <w:szCs w:val="22"/>
          <w:lang w:eastAsia="en-US"/>
        </w:rPr>
        <w:t>- сведения об участнике (наименование, ОГРН, ИНН);</w:t>
      </w:r>
    </w:p>
    <w:p w:rsidR="00F37A09" w:rsidRPr="003B4092" w:rsidRDefault="00F37A09" w:rsidP="00F37A09">
      <w:pPr>
        <w:suppressAutoHyphens w:val="0"/>
        <w:autoSpaceDE w:val="0"/>
        <w:autoSpaceDN w:val="0"/>
        <w:adjustRightInd w:val="0"/>
        <w:ind w:firstLine="567"/>
        <w:jc w:val="both"/>
        <w:rPr>
          <w:rFonts w:eastAsiaTheme="minorHAnsi"/>
          <w:sz w:val="22"/>
          <w:szCs w:val="22"/>
          <w:lang w:eastAsia="en-US"/>
        </w:rPr>
      </w:pPr>
      <w:r w:rsidRPr="003B4092">
        <w:rPr>
          <w:rFonts w:eastAsiaTheme="minorHAnsi"/>
          <w:sz w:val="22"/>
          <w:szCs w:val="22"/>
          <w:lang w:eastAsia="en-US"/>
        </w:rPr>
        <w:t>-  количество поданных заявок на участие в закупке, а также дата и время регистрации каждой такой заявки;</w:t>
      </w:r>
    </w:p>
    <w:p w:rsidR="00F37A09" w:rsidRPr="003B4092" w:rsidRDefault="00F37A09" w:rsidP="00F37A09">
      <w:pPr>
        <w:suppressAutoHyphens w:val="0"/>
        <w:autoSpaceDE w:val="0"/>
        <w:autoSpaceDN w:val="0"/>
        <w:adjustRightInd w:val="0"/>
        <w:ind w:firstLine="567"/>
        <w:jc w:val="both"/>
        <w:rPr>
          <w:rFonts w:eastAsiaTheme="minorHAnsi"/>
          <w:sz w:val="22"/>
          <w:szCs w:val="22"/>
          <w:lang w:eastAsia="en-US"/>
        </w:rPr>
      </w:pPr>
      <w:r w:rsidRPr="003B4092">
        <w:rPr>
          <w:rFonts w:eastAsiaTheme="minorHAnsi"/>
          <w:sz w:val="22"/>
          <w:szCs w:val="22"/>
          <w:lang w:eastAsia="en-US"/>
        </w:rPr>
        <w:t xml:space="preserve">-  </w:t>
      </w:r>
      <w:r w:rsidR="00EB043B" w:rsidRPr="003B4092">
        <w:rPr>
          <w:rFonts w:eastAsiaTheme="minorHAnsi"/>
          <w:sz w:val="22"/>
          <w:szCs w:val="22"/>
          <w:lang w:eastAsia="en-US"/>
        </w:rPr>
        <w:t>порядковые номера заявок на участие в закупке в порядке уменьшения степени выгодности содержащихся в них условий исполнения договора, включая информацию о ценовых предложениях участников закупки. Заявке на участие в закупке, в которой содержатся лучшие условия исполнения договора, присваивается первый номер. В случае,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которая поступила ранее других заявок на участие в закупке, окончательных предложений, содержащих такие же условия</w:t>
      </w:r>
      <w:r w:rsidRPr="003B4092">
        <w:rPr>
          <w:rFonts w:eastAsiaTheme="minorHAnsi"/>
          <w:sz w:val="22"/>
          <w:szCs w:val="22"/>
          <w:lang w:eastAsia="en-US"/>
        </w:rPr>
        <w:t xml:space="preserve">; </w:t>
      </w:r>
    </w:p>
    <w:p w:rsidR="00F37A09" w:rsidRPr="003B4092" w:rsidRDefault="00F37A09" w:rsidP="00F37A09">
      <w:pPr>
        <w:suppressAutoHyphens w:val="0"/>
        <w:autoSpaceDE w:val="0"/>
        <w:autoSpaceDN w:val="0"/>
        <w:adjustRightInd w:val="0"/>
        <w:ind w:firstLine="567"/>
        <w:jc w:val="both"/>
        <w:rPr>
          <w:rFonts w:eastAsiaTheme="minorHAnsi"/>
          <w:sz w:val="22"/>
          <w:szCs w:val="22"/>
          <w:lang w:eastAsia="en-US"/>
        </w:rPr>
      </w:pPr>
      <w:r w:rsidRPr="003B4092">
        <w:rPr>
          <w:rFonts w:eastAsiaTheme="minorHAnsi"/>
          <w:sz w:val="22"/>
          <w:szCs w:val="22"/>
          <w:lang w:eastAsia="en-US"/>
        </w:rPr>
        <w:t>- результаты рассмотрения заявок на участие в закупке с указанием в том числе:</w:t>
      </w:r>
    </w:p>
    <w:p w:rsidR="00F37A09" w:rsidRPr="003B4092" w:rsidRDefault="00F37A09" w:rsidP="00F37A09">
      <w:pPr>
        <w:suppressAutoHyphens w:val="0"/>
        <w:autoSpaceDE w:val="0"/>
        <w:autoSpaceDN w:val="0"/>
        <w:adjustRightInd w:val="0"/>
        <w:ind w:firstLine="567"/>
        <w:jc w:val="both"/>
        <w:rPr>
          <w:rFonts w:eastAsiaTheme="minorHAnsi"/>
          <w:sz w:val="22"/>
          <w:szCs w:val="22"/>
          <w:lang w:eastAsia="en-US"/>
        </w:rPr>
      </w:pPr>
      <w:r w:rsidRPr="003B4092">
        <w:rPr>
          <w:rFonts w:eastAsiaTheme="minorHAnsi"/>
          <w:sz w:val="22"/>
          <w:szCs w:val="22"/>
          <w:lang w:eastAsia="en-US"/>
        </w:rPr>
        <w:t>а) количества заявок на участие в закупке, окончательных предложений, которые отклонены;</w:t>
      </w:r>
    </w:p>
    <w:p w:rsidR="00F37A09" w:rsidRPr="003B4092" w:rsidRDefault="00F37A09" w:rsidP="00F37A09">
      <w:pPr>
        <w:suppressAutoHyphens w:val="0"/>
        <w:autoSpaceDE w:val="0"/>
        <w:autoSpaceDN w:val="0"/>
        <w:adjustRightInd w:val="0"/>
        <w:ind w:firstLine="567"/>
        <w:jc w:val="both"/>
        <w:rPr>
          <w:rFonts w:eastAsiaTheme="minorHAnsi"/>
          <w:sz w:val="22"/>
          <w:szCs w:val="22"/>
          <w:lang w:eastAsia="en-US"/>
        </w:rPr>
      </w:pPr>
      <w:r w:rsidRPr="003B4092">
        <w:rPr>
          <w:rFonts w:eastAsiaTheme="minorHAnsi"/>
          <w:sz w:val="22"/>
          <w:szCs w:val="22"/>
          <w:lang w:eastAsia="en-US"/>
        </w:rPr>
        <w:t>б) оснований отклонения каждой заявки на участие в закупке с указанием положений документации о закупке, которым не соответствуют такие заявка;</w:t>
      </w:r>
    </w:p>
    <w:p w:rsidR="00F37A09" w:rsidRPr="003B4092" w:rsidRDefault="00F37A09" w:rsidP="00F37A09">
      <w:pPr>
        <w:suppressAutoHyphens w:val="0"/>
        <w:autoSpaceDE w:val="0"/>
        <w:autoSpaceDN w:val="0"/>
        <w:adjustRightInd w:val="0"/>
        <w:ind w:firstLine="567"/>
        <w:jc w:val="both"/>
        <w:rPr>
          <w:rFonts w:eastAsiaTheme="minorHAnsi"/>
          <w:sz w:val="22"/>
          <w:szCs w:val="22"/>
          <w:lang w:eastAsia="en-US"/>
        </w:rPr>
      </w:pPr>
      <w:r w:rsidRPr="003B4092">
        <w:rPr>
          <w:rFonts w:eastAsiaTheme="minorHAnsi"/>
          <w:sz w:val="22"/>
          <w:szCs w:val="22"/>
          <w:lang w:eastAsia="en-US"/>
        </w:rPr>
        <w:t>- причины, по которым закупка признана несостоявшейся, в случае признания ее таковой;</w:t>
      </w:r>
    </w:p>
    <w:p w:rsidR="00F37A09" w:rsidRPr="003B4092" w:rsidRDefault="00F37A09" w:rsidP="00F37A09">
      <w:pPr>
        <w:ind w:firstLine="567"/>
        <w:jc w:val="both"/>
        <w:outlineLvl w:val="0"/>
        <w:rPr>
          <w:sz w:val="22"/>
          <w:szCs w:val="22"/>
        </w:rPr>
      </w:pPr>
      <w:r w:rsidRPr="003B4092">
        <w:rPr>
          <w:sz w:val="22"/>
          <w:szCs w:val="22"/>
        </w:rPr>
        <w:t>- сведения об объемах, цене закупаемых товаров, работ, услуг, сроках исполнения договора, гарантийном сроке, а также сведения о направлении победителю (единственному участнику) предложения о снижении цены (в случае принятия комиссией такого решения</w:t>
      </w:r>
      <w:r w:rsidR="00E9101A" w:rsidRPr="003B4092">
        <w:rPr>
          <w:sz w:val="22"/>
          <w:szCs w:val="22"/>
        </w:rPr>
        <w:t>)</w:t>
      </w:r>
      <w:r w:rsidRPr="003B4092">
        <w:rPr>
          <w:sz w:val="22"/>
          <w:szCs w:val="22"/>
        </w:rPr>
        <w:t>.</w:t>
      </w:r>
    </w:p>
    <w:p w:rsidR="00F37A09" w:rsidRPr="003B4092" w:rsidRDefault="00F37A09" w:rsidP="00F37A09">
      <w:pPr>
        <w:ind w:firstLine="567"/>
        <w:jc w:val="both"/>
        <w:outlineLvl w:val="0"/>
        <w:rPr>
          <w:sz w:val="22"/>
          <w:szCs w:val="22"/>
        </w:rPr>
      </w:pPr>
      <w:r w:rsidRPr="003B4092">
        <w:rPr>
          <w:sz w:val="22"/>
          <w:szCs w:val="22"/>
        </w:rPr>
        <w:t xml:space="preserve">4.3.9. Заказчик </w:t>
      </w:r>
      <w:r w:rsidR="00CF765A" w:rsidRPr="003B4092">
        <w:rPr>
          <w:sz w:val="22"/>
          <w:szCs w:val="22"/>
        </w:rPr>
        <w:t>отказывается</w:t>
      </w:r>
      <w:r w:rsidRPr="003B4092">
        <w:rPr>
          <w:sz w:val="22"/>
          <w:szCs w:val="22"/>
        </w:rPr>
        <w:t xml:space="preserve"> от заключения договора с участником аукциона в случае установления факта проведения в отношении него ликвидации или принятия арбитражным судом решения о признании его банкротом и об открытии конкурсного производства, а также процедуры банкротства в отношении участника, факта приостановления его деятельности, в порядке, предусмотренном Кодексом Российской Федерации об административных правонарушениях,   на любом этапе проведения процедуры открытого аукциона до момента заключения договора, а также в одностороннем порядке </w:t>
      </w:r>
      <w:r w:rsidR="00880EB4" w:rsidRPr="003B4092">
        <w:rPr>
          <w:sz w:val="22"/>
          <w:szCs w:val="22"/>
        </w:rPr>
        <w:t>отказывается</w:t>
      </w:r>
      <w:r w:rsidRPr="003B4092">
        <w:rPr>
          <w:sz w:val="22"/>
          <w:szCs w:val="22"/>
        </w:rPr>
        <w:t xml:space="preserve"> от исполнения заключенного договора. </w:t>
      </w:r>
    </w:p>
    <w:p w:rsidR="00F37A09" w:rsidRPr="003B4092" w:rsidRDefault="00F37A09" w:rsidP="00F37A09">
      <w:pPr>
        <w:ind w:firstLine="567"/>
        <w:jc w:val="both"/>
        <w:rPr>
          <w:i/>
          <w:sz w:val="22"/>
          <w:szCs w:val="22"/>
        </w:rPr>
      </w:pPr>
      <w:r w:rsidRPr="003B4092">
        <w:rPr>
          <w:sz w:val="22"/>
          <w:szCs w:val="22"/>
        </w:rPr>
        <w:t>Заказчик обязан отказаться от заключения договора с участником аукциона в случае установления недостоверности сведений, содержащихся в документах, представленных таким участником, а также установления сведений о включении его в реестр недобросовестных поставщиков до момента заключения договора, в том числе в случае, если участник был включен в реестр недобросовестных поставщиков после подведения итогов закупки.</w:t>
      </w:r>
    </w:p>
    <w:p w:rsidR="00F37A09" w:rsidRPr="003B4092" w:rsidRDefault="00F37A09" w:rsidP="00F37A09">
      <w:pPr>
        <w:ind w:firstLine="567"/>
        <w:jc w:val="both"/>
        <w:rPr>
          <w:i/>
          <w:sz w:val="22"/>
          <w:szCs w:val="22"/>
        </w:rPr>
      </w:pPr>
    </w:p>
    <w:p w:rsidR="00F37A09" w:rsidRPr="003B4092" w:rsidRDefault="00F37A09" w:rsidP="00F37A09">
      <w:pPr>
        <w:pStyle w:val="2f0"/>
        <w:widowControl w:val="0"/>
        <w:spacing w:after="0" w:line="240" w:lineRule="auto"/>
        <w:ind w:firstLine="567"/>
        <w:jc w:val="center"/>
        <w:rPr>
          <w:b/>
          <w:sz w:val="22"/>
          <w:szCs w:val="22"/>
        </w:rPr>
      </w:pPr>
      <w:r w:rsidRPr="003B4092">
        <w:rPr>
          <w:b/>
          <w:sz w:val="22"/>
          <w:szCs w:val="22"/>
        </w:rPr>
        <w:t>5. ЗАКЛЮЧЕНИЕ ДОГОВОРА ПО РЕЗУЛЬТАТАМ ПРОВЕДЕНИЯ АУКЦИОНА</w:t>
      </w:r>
    </w:p>
    <w:p w:rsidR="00F37A09" w:rsidRPr="003B4092" w:rsidRDefault="00EB06C6" w:rsidP="00F37A09">
      <w:pPr>
        <w:autoSpaceDE w:val="0"/>
        <w:autoSpaceDN w:val="0"/>
        <w:ind w:firstLine="601"/>
        <w:jc w:val="both"/>
        <w:rPr>
          <w:sz w:val="22"/>
          <w:szCs w:val="22"/>
        </w:rPr>
      </w:pPr>
      <w:r w:rsidRPr="003B4092">
        <w:rPr>
          <w:sz w:val="22"/>
          <w:szCs w:val="22"/>
        </w:rPr>
        <w:t>5.1. В случае установления аукционной документацией требования о наличии обеспечения исполнения договора, участник обязан внести обеспечение исполнения договора в размере, порядке и в сроки, установленные аукционной документацией. В случае если заказчиком установлено требование обеспечения исполнения договора, договор заключается только после перечисления участником аукциона, с которым заключается договор, на расчетный счет заказчика денежных средств в размере обеспечения исполнения договора, предусмотр</w:t>
      </w:r>
      <w:r w:rsidR="00F545F0" w:rsidRPr="003B4092">
        <w:rPr>
          <w:sz w:val="22"/>
          <w:szCs w:val="22"/>
        </w:rPr>
        <w:t xml:space="preserve">енном аукционной документацией </w:t>
      </w:r>
      <w:r w:rsidRPr="003B4092">
        <w:rPr>
          <w:sz w:val="22"/>
          <w:szCs w:val="22"/>
        </w:rPr>
        <w:t xml:space="preserve">или предоставления </w:t>
      </w:r>
      <w:r w:rsidR="00F545F0" w:rsidRPr="003B4092">
        <w:rPr>
          <w:sz w:val="22"/>
          <w:szCs w:val="22"/>
        </w:rPr>
        <w:t>независимой гарантии</w:t>
      </w:r>
      <w:r w:rsidRPr="003B4092">
        <w:rPr>
          <w:sz w:val="22"/>
          <w:szCs w:val="22"/>
        </w:rPr>
        <w:t>. Способ обеспечения исполнения договора определяется таким участни</w:t>
      </w:r>
      <w:r w:rsidR="003B4092" w:rsidRPr="003B4092">
        <w:rPr>
          <w:sz w:val="22"/>
          <w:szCs w:val="22"/>
        </w:rPr>
        <w:t xml:space="preserve">ком аукциона самостоятельно. В </w:t>
      </w:r>
      <w:r w:rsidRPr="003B4092">
        <w:rPr>
          <w:sz w:val="22"/>
          <w:szCs w:val="22"/>
        </w:rPr>
        <w:t xml:space="preserve">случае если участником, </w:t>
      </w:r>
      <w:r w:rsidR="003B4092" w:rsidRPr="003B4092">
        <w:rPr>
          <w:sz w:val="22"/>
          <w:szCs w:val="22"/>
        </w:rPr>
        <w:t xml:space="preserve">с которым заключается договор, </w:t>
      </w:r>
      <w:r w:rsidRPr="003B4092">
        <w:rPr>
          <w:sz w:val="22"/>
          <w:szCs w:val="22"/>
        </w:rPr>
        <w:t>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проведении аукциона, но не менее чем в размере аванса (если контрактом предусмотрена выплата аванса)</w:t>
      </w:r>
      <w:r w:rsidR="00F37A09" w:rsidRPr="003B4092">
        <w:rPr>
          <w:sz w:val="22"/>
          <w:szCs w:val="22"/>
        </w:rPr>
        <w:t>.</w:t>
      </w:r>
    </w:p>
    <w:p w:rsidR="00F37A09" w:rsidRPr="003B4092" w:rsidRDefault="00F37A09" w:rsidP="00F37A09">
      <w:pPr>
        <w:ind w:firstLine="601"/>
        <w:jc w:val="both"/>
        <w:rPr>
          <w:sz w:val="22"/>
          <w:szCs w:val="22"/>
        </w:rPr>
      </w:pPr>
      <w:r w:rsidRPr="003B4092">
        <w:rPr>
          <w:sz w:val="22"/>
          <w:szCs w:val="22"/>
        </w:rPr>
        <w:t>При проведении закупки только у субъектов малого и среднего предпринимательства, в соответствии с требованиями законодательства РФ, размер обеспечения договора не может превышать 5 процентов начальной (максимальной) цены договора, а в случае установления авансирования - в размере аванса</w:t>
      </w:r>
      <w:r w:rsidRPr="003B4092">
        <w:rPr>
          <w:i/>
          <w:sz w:val="22"/>
          <w:szCs w:val="22"/>
        </w:rPr>
        <w:t>.</w:t>
      </w:r>
    </w:p>
    <w:p w:rsidR="00F37A09" w:rsidRPr="003B4092" w:rsidRDefault="00F37A09" w:rsidP="00F37A09">
      <w:pPr>
        <w:ind w:firstLine="601"/>
        <w:jc w:val="both"/>
        <w:rPr>
          <w:sz w:val="22"/>
          <w:szCs w:val="22"/>
        </w:rPr>
      </w:pPr>
      <w:r w:rsidRPr="003B4092">
        <w:rPr>
          <w:sz w:val="22"/>
          <w:szCs w:val="22"/>
        </w:rPr>
        <w:t xml:space="preserve">В случае если по каким-либо причинам обеспечение исполнения договора перестало быть действительным, закончило свое действие или иным образом перестало обеспечивать исполнение обязательств по договору, поставщик (подрядчик, исполнитель) обязан </w:t>
      </w:r>
      <w:r w:rsidR="007134BC" w:rsidRPr="003B4092">
        <w:rPr>
          <w:sz w:val="22"/>
          <w:szCs w:val="22"/>
        </w:rPr>
        <w:t>в течение десяти</w:t>
      </w:r>
      <w:r w:rsidRPr="003B4092">
        <w:rPr>
          <w:sz w:val="22"/>
          <w:szCs w:val="22"/>
        </w:rPr>
        <w:t xml:space="preserve"> рабочих дней предоставить заказчику иное (новое) надлежащее обеспечение исполнения обязательств по договору на тех же условиях и в том же размере, которые указаны в договоре или извещении.</w:t>
      </w:r>
    </w:p>
    <w:p w:rsidR="00F37A09" w:rsidRPr="003B4092" w:rsidRDefault="00F37A09" w:rsidP="00F37A09">
      <w:pPr>
        <w:autoSpaceDE w:val="0"/>
        <w:autoSpaceDN w:val="0"/>
        <w:adjustRightInd w:val="0"/>
        <w:ind w:firstLine="601"/>
        <w:jc w:val="both"/>
        <w:rPr>
          <w:rFonts w:eastAsiaTheme="minorHAnsi"/>
          <w:sz w:val="22"/>
          <w:szCs w:val="22"/>
          <w:lang w:eastAsia="en-US"/>
        </w:rPr>
      </w:pPr>
      <w:r w:rsidRPr="003B4092">
        <w:rPr>
          <w:rFonts w:eastAsiaTheme="minorHAnsi"/>
          <w:sz w:val="22"/>
          <w:szCs w:val="22"/>
          <w:lang w:eastAsia="en-US"/>
        </w:rPr>
        <w:t xml:space="preserve">В ходе исполнения договора поставщик (подрядчик, исполнитель) вправе предоставить заказчику по соглашению с заказчиком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w:t>
      </w:r>
    </w:p>
    <w:p w:rsidR="00F37A09" w:rsidRPr="003B4092" w:rsidRDefault="00F37A09" w:rsidP="00F37A09">
      <w:pPr>
        <w:ind w:firstLine="601"/>
        <w:jc w:val="both"/>
        <w:rPr>
          <w:sz w:val="22"/>
          <w:szCs w:val="22"/>
        </w:rPr>
      </w:pPr>
      <w:r w:rsidRPr="003B4092">
        <w:rPr>
          <w:sz w:val="22"/>
          <w:szCs w:val="22"/>
        </w:rPr>
        <w:t xml:space="preserve">Также в ходе исполнения договора по соглашению сторон допускается замена способа обеспечения исполнения договора. </w:t>
      </w:r>
    </w:p>
    <w:p w:rsidR="00F37A09" w:rsidRPr="003B4092" w:rsidRDefault="00F37A09" w:rsidP="00F37A09">
      <w:pPr>
        <w:suppressAutoHyphens w:val="0"/>
        <w:autoSpaceDE w:val="0"/>
        <w:autoSpaceDN w:val="0"/>
        <w:adjustRightInd w:val="0"/>
        <w:ind w:firstLine="601"/>
        <w:jc w:val="both"/>
        <w:rPr>
          <w:sz w:val="22"/>
          <w:szCs w:val="22"/>
        </w:rPr>
      </w:pPr>
      <w:r w:rsidRPr="003B4092">
        <w:rPr>
          <w:sz w:val="22"/>
          <w:szCs w:val="22"/>
        </w:rPr>
        <w:t>Изменение размера и/или способа обеспечения исполнения договора оформляется путем подписания дополнительного соглашения между сторонами.</w:t>
      </w:r>
    </w:p>
    <w:p w:rsidR="00F37A09" w:rsidRPr="003B4092" w:rsidRDefault="00F37A09" w:rsidP="00F37A09">
      <w:pPr>
        <w:spacing w:after="1" w:line="240" w:lineRule="atLeast"/>
        <w:ind w:firstLine="601"/>
        <w:jc w:val="both"/>
        <w:rPr>
          <w:sz w:val="22"/>
          <w:szCs w:val="22"/>
        </w:rPr>
      </w:pPr>
      <w:r w:rsidRPr="003B4092">
        <w:rPr>
          <w:sz w:val="22"/>
          <w:szCs w:val="22"/>
        </w:rPr>
        <w:t>Положения об обеспечении исполнения обязательств по договору (обеспечение исполнения договора), об обеспечении гарантийных обязательств не применяются в случае:</w:t>
      </w:r>
    </w:p>
    <w:p w:rsidR="00F37A09" w:rsidRPr="003B4092" w:rsidRDefault="00F37A09" w:rsidP="00F37A09">
      <w:pPr>
        <w:spacing w:after="1" w:line="240" w:lineRule="atLeast"/>
        <w:ind w:firstLine="601"/>
        <w:jc w:val="both"/>
        <w:rPr>
          <w:sz w:val="22"/>
          <w:szCs w:val="22"/>
        </w:rPr>
      </w:pPr>
      <w:r w:rsidRPr="003B4092">
        <w:rPr>
          <w:sz w:val="22"/>
          <w:szCs w:val="22"/>
        </w:rPr>
        <w:t>- заключения договора с участником закупки, который является казенным или бюджетным учреждением;</w:t>
      </w:r>
    </w:p>
    <w:p w:rsidR="00F37A09" w:rsidRPr="003B4092" w:rsidRDefault="00F37A09" w:rsidP="00F37A09">
      <w:pPr>
        <w:spacing w:after="1" w:line="240" w:lineRule="atLeast"/>
        <w:ind w:firstLine="601"/>
        <w:jc w:val="both"/>
        <w:rPr>
          <w:sz w:val="22"/>
          <w:szCs w:val="22"/>
        </w:rPr>
      </w:pPr>
      <w:r w:rsidRPr="003B4092">
        <w:rPr>
          <w:sz w:val="22"/>
          <w:szCs w:val="22"/>
        </w:rPr>
        <w:t>- заключения Заказчиком договора, предметом которого является выдача банковской гарантии.</w:t>
      </w:r>
    </w:p>
    <w:p w:rsidR="00F545F0" w:rsidRPr="003B4092" w:rsidRDefault="00F545F0" w:rsidP="00F545F0">
      <w:pPr>
        <w:ind w:firstLine="567"/>
        <w:jc w:val="both"/>
        <w:rPr>
          <w:sz w:val="22"/>
          <w:szCs w:val="22"/>
        </w:rPr>
      </w:pPr>
      <w:r w:rsidRPr="003B4092">
        <w:rPr>
          <w:sz w:val="22"/>
          <w:szCs w:val="22"/>
        </w:rPr>
        <w:t>5.2. В случае, если способом обеспечения является независимая гарантия, то в качестве обеспечения исполнения договоров принимаются исключительно независимые гарантии, выданные гарантами, предусмотренными ч. 1 ст. 45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E761F3" w:rsidRPr="003B4092" w:rsidRDefault="00E761F3" w:rsidP="00F545F0">
      <w:pPr>
        <w:ind w:firstLine="567"/>
        <w:jc w:val="both"/>
        <w:rPr>
          <w:sz w:val="22"/>
          <w:szCs w:val="22"/>
        </w:rPr>
      </w:pPr>
      <w:r w:rsidRPr="003B4092">
        <w:rPr>
          <w:sz w:val="22"/>
          <w:szCs w:val="22"/>
        </w:rPr>
        <w:t xml:space="preserve">Информация о независимой гарантии должна быть включена в реестр независимых гарантий, предусмотренный </w:t>
      </w:r>
      <w:hyperlink r:id="rId35" w:history="1">
        <w:r w:rsidRPr="003B4092">
          <w:rPr>
            <w:sz w:val="22"/>
            <w:szCs w:val="22"/>
          </w:rPr>
          <w:t>ч. 8 ст. 45</w:t>
        </w:r>
      </w:hyperlink>
      <w:r w:rsidRPr="003B4092">
        <w:rPr>
          <w:sz w:val="22"/>
          <w:szCs w:val="22"/>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F545F0" w:rsidRPr="003B4092" w:rsidRDefault="00F545F0" w:rsidP="00F545F0">
      <w:pPr>
        <w:ind w:firstLine="567"/>
        <w:jc w:val="both"/>
        <w:rPr>
          <w:sz w:val="22"/>
          <w:szCs w:val="22"/>
        </w:rPr>
      </w:pPr>
      <w:r w:rsidRPr="003B4092">
        <w:rPr>
          <w:sz w:val="22"/>
          <w:szCs w:val="22"/>
        </w:rPr>
        <w:t>Независимая гарантия не может быть отозвана выдавшим ее гарантом.</w:t>
      </w:r>
    </w:p>
    <w:p w:rsidR="00F545F0" w:rsidRPr="003B4092" w:rsidRDefault="00E761F3" w:rsidP="00F545F0">
      <w:pPr>
        <w:ind w:firstLine="567"/>
        <w:jc w:val="both"/>
        <w:rPr>
          <w:rFonts w:eastAsiaTheme="minorHAnsi"/>
          <w:sz w:val="22"/>
          <w:szCs w:val="22"/>
          <w:lang w:eastAsia="en-US"/>
        </w:rPr>
      </w:pPr>
      <w:r w:rsidRPr="003B4092">
        <w:rPr>
          <w:rFonts w:eastAsiaTheme="minorHAnsi"/>
          <w:sz w:val="22"/>
          <w:szCs w:val="22"/>
          <w:lang w:eastAsia="en-US"/>
        </w:rPr>
        <w:t xml:space="preserve">5.3. </w:t>
      </w:r>
      <w:r w:rsidR="00F545F0" w:rsidRPr="003B4092">
        <w:rPr>
          <w:rFonts w:eastAsiaTheme="minorHAnsi"/>
          <w:sz w:val="22"/>
          <w:szCs w:val="22"/>
          <w:lang w:eastAsia="en-US"/>
        </w:rPr>
        <w:t>Независимая гарантия должна содержать:</w:t>
      </w:r>
    </w:p>
    <w:p w:rsidR="00F545F0" w:rsidRPr="003B4092" w:rsidRDefault="00F545F0" w:rsidP="00F545F0">
      <w:pPr>
        <w:ind w:firstLine="567"/>
        <w:jc w:val="both"/>
        <w:rPr>
          <w:rFonts w:eastAsiaTheme="minorHAnsi"/>
          <w:sz w:val="22"/>
          <w:szCs w:val="22"/>
          <w:lang w:eastAsia="en-US"/>
        </w:rPr>
      </w:pPr>
      <w:r w:rsidRPr="003B4092">
        <w:rPr>
          <w:rFonts w:eastAsiaTheme="minorHAnsi"/>
          <w:sz w:val="22"/>
          <w:szCs w:val="22"/>
          <w:lang w:eastAsia="en-US"/>
        </w:rPr>
        <w:t xml:space="preserve">-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w:t>
      </w:r>
      <w:hyperlink r:id="rId36" w:history="1">
        <w:r w:rsidRPr="003B4092">
          <w:rPr>
            <w:rFonts w:eastAsiaTheme="minorHAnsi"/>
            <w:sz w:val="22"/>
            <w:szCs w:val="22"/>
            <w:lang w:eastAsia="en-US"/>
          </w:rPr>
          <w:t>кодексом</w:t>
        </w:r>
      </w:hyperlink>
      <w:r w:rsidRPr="003B4092">
        <w:rPr>
          <w:rFonts w:eastAsiaTheme="minorHAnsi"/>
          <w:sz w:val="22"/>
          <w:szCs w:val="22"/>
          <w:lang w:eastAsia="en-US"/>
        </w:rPr>
        <w:t xml:space="preserve"> Российской Федерации оснований для отказа в удовлетворении этого требования;</w:t>
      </w:r>
    </w:p>
    <w:p w:rsidR="00F545F0" w:rsidRPr="003B4092" w:rsidRDefault="00F545F0" w:rsidP="00F545F0">
      <w:pPr>
        <w:ind w:firstLine="567"/>
        <w:jc w:val="both"/>
        <w:rPr>
          <w:rFonts w:eastAsiaTheme="minorHAnsi"/>
          <w:sz w:val="22"/>
          <w:szCs w:val="22"/>
          <w:lang w:eastAsia="en-US"/>
        </w:rPr>
      </w:pPr>
      <w:r w:rsidRPr="003B4092">
        <w:rPr>
          <w:rFonts w:eastAsiaTheme="minorHAnsi"/>
          <w:sz w:val="22"/>
          <w:szCs w:val="22"/>
          <w:lang w:eastAsia="en-US"/>
        </w:rPr>
        <w:t xml:space="preserve">- перечень документов, подлежащих представлению заказчиком гаранту одновременно с требованием об уплате денежной суммы по независимой гарантии, установленный  Правительством Российской Федерации в соответствии с </w:t>
      </w:r>
      <w:hyperlink r:id="rId37" w:history="1">
        <w:r w:rsidRPr="003B4092">
          <w:rPr>
            <w:rFonts w:eastAsiaTheme="minorHAnsi"/>
            <w:sz w:val="22"/>
            <w:szCs w:val="22"/>
            <w:lang w:eastAsia="en-US"/>
          </w:rPr>
          <w:t>п. 4 ч. 32</w:t>
        </w:r>
      </w:hyperlink>
      <w:r w:rsidRPr="003B4092">
        <w:rPr>
          <w:rFonts w:eastAsiaTheme="minorHAnsi"/>
          <w:sz w:val="22"/>
          <w:szCs w:val="22"/>
          <w:lang w:eastAsia="en-US"/>
        </w:rPr>
        <w:t xml:space="preserve"> ст. 3.4 Федерального закона от 18.07.2011 № 223-ФЗ «О закупках товаров, работ, услуг отдельными видами юридических лиц», а именно: </w:t>
      </w:r>
    </w:p>
    <w:p w:rsidR="00F545F0" w:rsidRPr="003B4092" w:rsidRDefault="00F545F0" w:rsidP="00F545F0">
      <w:pPr>
        <w:suppressAutoHyphens w:val="0"/>
        <w:autoSpaceDE w:val="0"/>
        <w:autoSpaceDN w:val="0"/>
        <w:adjustRightInd w:val="0"/>
        <w:ind w:firstLine="567"/>
        <w:jc w:val="both"/>
        <w:rPr>
          <w:rFonts w:eastAsiaTheme="minorHAnsi"/>
          <w:sz w:val="22"/>
          <w:szCs w:val="22"/>
          <w:lang w:eastAsia="en-US"/>
        </w:rPr>
      </w:pPr>
      <w:r w:rsidRPr="003B4092">
        <w:rPr>
          <w:rFonts w:eastAsiaTheme="minorHAnsi"/>
          <w:sz w:val="22"/>
          <w:szCs w:val="22"/>
          <w:lang w:eastAsia="en-US"/>
        </w:rPr>
        <w:t>а) расчет суммы, включаемой в требование об уплате денежной суммы по независимой гарантии;</w:t>
      </w:r>
    </w:p>
    <w:p w:rsidR="00F545F0" w:rsidRPr="003B4092" w:rsidRDefault="00F545F0" w:rsidP="00F545F0">
      <w:pPr>
        <w:suppressAutoHyphens w:val="0"/>
        <w:autoSpaceDE w:val="0"/>
        <w:autoSpaceDN w:val="0"/>
        <w:adjustRightInd w:val="0"/>
        <w:ind w:firstLine="567"/>
        <w:jc w:val="both"/>
        <w:rPr>
          <w:rFonts w:eastAsiaTheme="minorHAnsi"/>
          <w:sz w:val="22"/>
          <w:szCs w:val="22"/>
          <w:lang w:eastAsia="en-US"/>
        </w:rPr>
      </w:pPr>
      <w:r w:rsidRPr="003B4092">
        <w:rPr>
          <w:rFonts w:eastAsiaTheme="minorHAnsi"/>
          <w:sz w:val="22"/>
          <w:szCs w:val="22"/>
          <w:lang w:eastAsia="en-US"/>
        </w:rPr>
        <w:t>б) документ, содержащий указание на нарушения принципалом обязательств, предусмотренных договором;</w:t>
      </w:r>
    </w:p>
    <w:p w:rsidR="00F545F0" w:rsidRPr="003B4092" w:rsidRDefault="00F545F0" w:rsidP="00F545F0">
      <w:pPr>
        <w:suppressAutoHyphens w:val="0"/>
        <w:autoSpaceDE w:val="0"/>
        <w:autoSpaceDN w:val="0"/>
        <w:adjustRightInd w:val="0"/>
        <w:ind w:firstLine="567"/>
        <w:jc w:val="both"/>
        <w:rPr>
          <w:rFonts w:eastAsiaTheme="minorHAnsi"/>
          <w:sz w:val="22"/>
          <w:szCs w:val="22"/>
          <w:lang w:eastAsia="en-US"/>
        </w:rPr>
      </w:pPr>
      <w:r w:rsidRPr="003B4092">
        <w:rPr>
          <w:rFonts w:eastAsiaTheme="minorHAnsi"/>
          <w:sz w:val="22"/>
          <w:szCs w:val="22"/>
          <w:lang w:eastAsia="en-US"/>
        </w:rPr>
        <w:t>в) документ, подтверждающий полномочия лица, подписавшего требование об уплате денежной суммы по независимой гарантии (доверенность) (в случае если такое требование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rsidR="00F545F0" w:rsidRPr="003B4092" w:rsidRDefault="00F545F0" w:rsidP="00F545F0">
      <w:pPr>
        <w:ind w:firstLine="567"/>
        <w:jc w:val="both"/>
        <w:rPr>
          <w:rFonts w:eastAsiaTheme="minorHAnsi"/>
          <w:sz w:val="22"/>
          <w:szCs w:val="22"/>
          <w:lang w:eastAsia="en-US"/>
        </w:rPr>
      </w:pPr>
      <w:r w:rsidRPr="003B4092">
        <w:rPr>
          <w:rFonts w:eastAsiaTheme="minorHAnsi"/>
          <w:sz w:val="22"/>
          <w:szCs w:val="22"/>
          <w:lang w:eastAsia="en-US"/>
        </w:rPr>
        <w:t>- указание на срок ее действия, который не может составлять менее одного месяца с даты окончания предусмотренного настоящим извещением срока исполнения основного обязательства.</w:t>
      </w:r>
    </w:p>
    <w:p w:rsidR="00F545F0" w:rsidRPr="003B4092" w:rsidRDefault="00F545F0" w:rsidP="00F545F0">
      <w:pPr>
        <w:ind w:firstLine="567"/>
        <w:jc w:val="both"/>
        <w:rPr>
          <w:rFonts w:eastAsiaTheme="minorHAnsi"/>
          <w:sz w:val="22"/>
          <w:szCs w:val="22"/>
          <w:lang w:eastAsia="en-US"/>
        </w:rPr>
      </w:pPr>
      <w:r w:rsidRPr="003B4092">
        <w:rPr>
          <w:rFonts w:eastAsiaTheme="minorHAnsi"/>
          <w:sz w:val="22"/>
          <w:szCs w:val="22"/>
          <w:lang w:eastAsia="en-US"/>
        </w:rPr>
        <w:t>Гарант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обязан за каждый день просрочки уплатить заказчику неустойку (пени) в размере 0,1 процента денежной суммы, подлежащей уплате по такой независимой гарантии.</w:t>
      </w:r>
    </w:p>
    <w:p w:rsidR="00F545F0" w:rsidRPr="003B4092" w:rsidRDefault="00E761F3" w:rsidP="00F545F0">
      <w:pPr>
        <w:ind w:firstLine="567"/>
        <w:jc w:val="both"/>
        <w:rPr>
          <w:rFonts w:eastAsiaTheme="minorHAnsi"/>
          <w:sz w:val="22"/>
          <w:szCs w:val="22"/>
          <w:lang w:eastAsia="en-US"/>
        </w:rPr>
      </w:pPr>
      <w:r w:rsidRPr="003B4092">
        <w:rPr>
          <w:sz w:val="22"/>
          <w:szCs w:val="22"/>
        </w:rPr>
        <w:t xml:space="preserve">5.4. </w:t>
      </w:r>
      <w:r w:rsidR="00F545F0" w:rsidRPr="003B4092">
        <w:rPr>
          <w:sz w:val="22"/>
          <w:szCs w:val="22"/>
        </w:rPr>
        <w:t xml:space="preserve">Независимая гарантия </w:t>
      </w:r>
      <w:r w:rsidR="00F545F0" w:rsidRPr="003B4092">
        <w:rPr>
          <w:rFonts w:eastAsiaTheme="minorHAnsi"/>
          <w:sz w:val="22"/>
          <w:szCs w:val="22"/>
          <w:lang w:eastAsia="en-US"/>
        </w:rPr>
        <w:t>не должна содержать условия:</w:t>
      </w:r>
    </w:p>
    <w:p w:rsidR="00F545F0" w:rsidRPr="003B4092" w:rsidRDefault="00F545F0" w:rsidP="00F545F0">
      <w:pPr>
        <w:ind w:firstLine="567"/>
        <w:jc w:val="both"/>
        <w:rPr>
          <w:rFonts w:eastAsiaTheme="minorHAnsi"/>
          <w:sz w:val="22"/>
          <w:szCs w:val="22"/>
          <w:lang w:eastAsia="en-US"/>
        </w:rPr>
      </w:pPr>
      <w:r w:rsidRPr="003B4092">
        <w:rPr>
          <w:rFonts w:eastAsiaTheme="minorHAnsi"/>
          <w:sz w:val="22"/>
          <w:szCs w:val="22"/>
          <w:lang w:eastAsia="en-US"/>
        </w:rPr>
        <w:t>о представлении заказчиком гаранту судебных актов, подтверждающих неисполнение участником закупки обязательств, обеспечиваемых независимой гарантией;</w:t>
      </w:r>
    </w:p>
    <w:p w:rsidR="00F545F0" w:rsidRPr="003B4092" w:rsidRDefault="00F545F0" w:rsidP="00F545F0">
      <w:pPr>
        <w:suppressAutoHyphens w:val="0"/>
        <w:autoSpaceDE w:val="0"/>
        <w:autoSpaceDN w:val="0"/>
        <w:adjustRightInd w:val="0"/>
        <w:ind w:firstLine="567"/>
        <w:jc w:val="both"/>
        <w:rPr>
          <w:rFonts w:eastAsiaTheme="minorHAnsi"/>
          <w:sz w:val="22"/>
          <w:szCs w:val="22"/>
          <w:lang w:eastAsia="en-US"/>
        </w:rPr>
      </w:pPr>
      <w:r w:rsidRPr="003B4092">
        <w:rPr>
          <w:rFonts w:eastAsiaTheme="minorHAnsi"/>
          <w:sz w:val="22"/>
          <w:szCs w:val="22"/>
          <w:lang w:eastAsia="en-US"/>
        </w:rPr>
        <w:t xml:space="preserve">предусматривающие или влекущие представление заказчиком (бенефициаром) гаранту, в том числе одновременно с требованием об уплате денежной суммы по независимой гарантии, документов, не предусмотренных перечнем, указанным  и </w:t>
      </w:r>
      <w:hyperlink r:id="rId38" w:history="1">
        <w:r w:rsidRPr="003B4092">
          <w:rPr>
            <w:rFonts w:eastAsiaTheme="minorHAnsi"/>
            <w:sz w:val="22"/>
            <w:szCs w:val="22"/>
            <w:lang w:eastAsia="en-US"/>
          </w:rPr>
          <w:t>9</w:t>
        </w:r>
      </w:hyperlink>
      <w:r w:rsidRPr="003B4092">
        <w:rPr>
          <w:rFonts w:eastAsiaTheme="minorHAnsi"/>
          <w:sz w:val="22"/>
          <w:szCs w:val="22"/>
          <w:lang w:eastAsia="en-US"/>
        </w:rPr>
        <w:t xml:space="preserve"> Положения о независимых гарантиях, утвержденного Постановлением Правительства  Российской Федерации в соответствии с </w:t>
      </w:r>
      <w:hyperlink r:id="rId39" w:history="1">
        <w:r w:rsidRPr="003B4092">
          <w:rPr>
            <w:rFonts w:eastAsiaTheme="minorHAnsi"/>
            <w:sz w:val="22"/>
            <w:szCs w:val="22"/>
            <w:lang w:eastAsia="en-US"/>
          </w:rPr>
          <w:t>п. 3 ч. 32</w:t>
        </w:r>
      </w:hyperlink>
      <w:r w:rsidRPr="003B4092">
        <w:rPr>
          <w:rFonts w:eastAsiaTheme="minorHAnsi"/>
          <w:sz w:val="22"/>
          <w:szCs w:val="22"/>
          <w:lang w:eastAsia="en-US"/>
        </w:rPr>
        <w:t xml:space="preserve"> ст. 3.4 Федерального закона от 18.07.2011 № 223-ФЗ «О закупках товаров, работ, услуг отдельными видами юридических лиц»;</w:t>
      </w:r>
    </w:p>
    <w:p w:rsidR="00F545F0" w:rsidRPr="003B4092" w:rsidRDefault="00F545F0" w:rsidP="00F545F0">
      <w:pPr>
        <w:suppressAutoHyphens w:val="0"/>
        <w:autoSpaceDE w:val="0"/>
        <w:autoSpaceDN w:val="0"/>
        <w:adjustRightInd w:val="0"/>
        <w:ind w:firstLine="567"/>
        <w:jc w:val="both"/>
        <w:rPr>
          <w:rFonts w:eastAsiaTheme="minorHAnsi"/>
          <w:sz w:val="22"/>
          <w:szCs w:val="22"/>
          <w:lang w:eastAsia="en-US"/>
        </w:rPr>
      </w:pPr>
      <w:r w:rsidRPr="003B4092">
        <w:rPr>
          <w:rFonts w:eastAsiaTheme="minorHAnsi"/>
          <w:sz w:val="22"/>
          <w:szCs w:val="22"/>
          <w:lang w:eastAsia="en-US"/>
        </w:rPr>
        <w:t>о праве гаранта отказывать в удовлетворении требования заказчика (бенефициара) об уплате денежной суммы по независимой гарантии в случае непредставления заказчиком (бенефициаром) гаранту уведомления о нарушении поставщиком (подрядчиком, исполнителем) условий договора или о расторжении договора;</w:t>
      </w:r>
    </w:p>
    <w:p w:rsidR="00F545F0" w:rsidRPr="003B4092" w:rsidRDefault="00F545F0" w:rsidP="00F545F0">
      <w:pPr>
        <w:suppressAutoHyphens w:val="0"/>
        <w:autoSpaceDE w:val="0"/>
        <w:autoSpaceDN w:val="0"/>
        <w:adjustRightInd w:val="0"/>
        <w:ind w:firstLine="567"/>
        <w:jc w:val="both"/>
        <w:rPr>
          <w:rFonts w:eastAsiaTheme="minorHAnsi"/>
          <w:sz w:val="22"/>
          <w:szCs w:val="22"/>
          <w:lang w:eastAsia="en-US"/>
        </w:rPr>
      </w:pPr>
      <w:r w:rsidRPr="003B4092">
        <w:rPr>
          <w:rFonts w:eastAsiaTheme="minorHAnsi"/>
          <w:sz w:val="22"/>
          <w:szCs w:val="22"/>
          <w:lang w:eastAsia="en-US"/>
        </w:rPr>
        <w:t>допускающие или влекущие взимание гарантом с заказчика (бенефициара) платы за представление заказчиком (бенефициаром) гаранту требования об уплате денежной суммы по независимой гарантии, направленного в форме электронного документа, или влекущие необходимость использования заказчиком (бенефициаром) информационных систем, предусматривающих взимание с него платы при представлении такого требования в форме электронного документа.</w:t>
      </w:r>
    </w:p>
    <w:p w:rsidR="00F545F0" w:rsidRPr="003B4092" w:rsidRDefault="00E761F3" w:rsidP="00F545F0">
      <w:pPr>
        <w:ind w:firstLine="567"/>
        <w:jc w:val="both"/>
        <w:rPr>
          <w:rFonts w:eastAsiaTheme="minorHAnsi"/>
          <w:sz w:val="22"/>
          <w:szCs w:val="22"/>
          <w:lang w:eastAsia="en-US"/>
        </w:rPr>
      </w:pPr>
      <w:r w:rsidRPr="003B4092">
        <w:rPr>
          <w:rFonts w:eastAsiaTheme="minorHAnsi"/>
          <w:sz w:val="22"/>
          <w:szCs w:val="22"/>
          <w:lang w:eastAsia="en-US"/>
        </w:rPr>
        <w:t xml:space="preserve">5.5. </w:t>
      </w:r>
      <w:r w:rsidR="00F545F0" w:rsidRPr="003B4092">
        <w:rPr>
          <w:rFonts w:eastAsiaTheme="minorHAnsi"/>
          <w:sz w:val="22"/>
          <w:szCs w:val="22"/>
          <w:lang w:eastAsia="en-US"/>
        </w:rPr>
        <w:t>Несоответствие независимой гарантии, предоставленной участником закупки, требованиям, предусмотренным настоящим извещением, является основанием для отказа в принятии ее заказчиком.</w:t>
      </w:r>
    </w:p>
    <w:p w:rsidR="00F545F0" w:rsidRPr="003B4092" w:rsidRDefault="00E761F3" w:rsidP="00F545F0">
      <w:pPr>
        <w:ind w:firstLine="567"/>
        <w:jc w:val="both"/>
        <w:rPr>
          <w:rFonts w:eastAsiaTheme="minorHAnsi"/>
          <w:sz w:val="22"/>
          <w:szCs w:val="22"/>
          <w:lang w:eastAsia="en-US"/>
        </w:rPr>
      </w:pPr>
      <w:r w:rsidRPr="003B4092">
        <w:rPr>
          <w:rFonts w:eastAsiaTheme="minorHAnsi"/>
          <w:sz w:val="22"/>
          <w:szCs w:val="22"/>
          <w:lang w:eastAsia="en-US"/>
        </w:rPr>
        <w:t xml:space="preserve">5.6. </w:t>
      </w:r>
      <w:r w:rsidR="00D5433A" w:rsidRPr="003B4092">
        <w:rPr>
          <w:rFonts w:eastAsiaTheme="minorHAnsi"/>
          <w:sz w:val="22"/>
          <w:szCs w:val="22"/>
          <w:lang w:eastAsia="en-US"/>
        </w:rPr>
        <w:t xml:space="preserve">Независимая гарантия выдается участнику закупки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гаранта </w:t>
      </w:r>
      <w:r w:rsidR="00D5433A" w:rsidRPr="003B4092">
        <w:rPr>
          <w:rFonts w:eastAsia="Calibri"/>
          <w:sz w:val="22"/>
          <w:szCs w:val="22"/>
          <w:lang w:eastAsia="en-US"/>
        </w:rPr>
        <w:t>или в случаях, предусмотренных Федеральным законом "Об электронной подписи", усиленной квалифицированной электронной подписью участника финансового рынка, являющегося гарантом, квалифицированный сертификат ключа проверки которой содержит указание только на участника финансового рынка в качестве владельца такого сертификата</w:t>
      </w:r>
      <w:r w:rsidR="00F545F0" w:rsidRPr="003B4092">
        <w:rPr>
          <w:rFonts w:eastAsiaTheme="minorHAnsi"/>
          <w:sz w:val="22"/>
          <w:szCs w:val="22"/>
          <w:lang w:eastAsia="en-US"/>
        </w:rPr>
        <w:t>.</w:t>
      </w:r>
    </w:p>
    <w:p w:rsidR="00F545F0" w:rsidRPr="003B4092" w:rsidRDefault="00F545F0" w:rsidP="00F545F0">
      <w:pPr>
        <w:ind w:firstLine="567"/>
        <w:jc w:val="both"/>
        <w:rPr>
          <w:rFonts w:eastAsiaTheme="minorHAnsi"/>
          <w:sz w:val="22"/>
          <w:szCs w:val="22"/>
          <w:lang w:eastAsia="en-US"/>
        </w:rPr>
      </w:pPr>
      <w:r w:rsidRPr="003B4092">
        <w:rPr>
          <w:rFonts w:eastAsiaTheme="minorHAnsi"/>
          <w:sz w:val="22"/>
          <w:szCs w:val="22"/>
          <w:lang w:eastAsia="en-US"/>
        </w:rPr>
        <w:t>В случае выдачи независимой гарантии в письменной форме на бумажном носителе такая гарантия должна быть подписана лицом, имеющим право действовать от имени гаранта, а все листы такой гарантии должны быть прошиты и пронумерованы.</w:t>
      </w:r>
    </w:p>
    <w:p w:rsidR="00F545F0" w:rsidRPr="003B4092" w:rsidRDefault="00F545F0" w:rsidP="00F545F0">
      <w:pPr>
        <w:ind w:firstLine="567"/>
        <w:jc w:val="both"/>
        <w:rPr>
          <w:rFonts w:eastAsiaTheme="minorHAnsi"/>
          <w:sz w:val="22"/>
          <w:szCs w:val="22"/>
          <w:lang w:eastAsia="en-US"/>
        </w:rPr>
      </w:pPr>
      <w:r w:rsidRPr="003B4092">
        <w:rPr>
          <w:rFonts w:eastAsiaTheme="minorHAnsi"/>
          <w:sz w:val="22"/>
          <w:szCs w:val="22"/>
          <w:lang w:eastAsia="en-US"/>
        </w:rPr>
        <w:t xml:space="preserve">Независимая гарантия, предоставляемая в качестве обеспечения исполнения договора, должна быть составлена по типовой </w:t>
      </w:r>
      <w:hyperlink r:id="rId40" w:history="1">
        <w:r w:rsidRPr="003B4092">
          <w:rPr>
            <w:rFonts w:eastAsiaTheme="minorHAnsi"/>
            <w:sz w:val="22"/>
            <w:szCs w:val="22"/>
            <w:lang w:eastAsia="en-US"/>
          </w:rPr>
          <w:t>форме</w:t>
        </w:r>
      </w:hyperlink>
      <w:r w:rsidRPr="003B4092">
        <w:rPr>
          <w:rFonts w:eastAsiaTheme="minorHAnsi"/>
          <w:sz w:val="22"/>
          <w:szCs w:val="22"/>
          <w:lang w:eastAsia="en-US"/>
        </w:rPr>
        <w:t xml:space="preserve"> согласно приложению N 3 к Положению о независимых гарантиях, утвержденному Постановлением Правительства  Российской Федерации в соответствии с </w:t>
      </w:r>
      <w:hyperlink r:id="rId41" w:history="1">
        <w:r w:rsidRPr="003B4092">
          <w:rPr>
            <w:rFonts w:eastAsiaTheme="minorHAnsi"/>
            <w:sz w:val="22"/>
            <w:szCs w:val="22"/>
            <w:lang w:eastAsia="en-US"/>
          </w:rPr>
          <w:t>п. 1 ч. 32</w:t>
        </w:r>
      </w:hyperlink>
      <w:r w:rsidRPr="003B4092">
        <w:rPr>
          <w:rFonts w:eastAsiaTheme="minorHAnsi"/>
          <w:sz w:val="22"/>
          <w:szCs w:val="22"/>
          <w:lang w:eastAsia="en-US"/>
        </w:rPr>
        <w:t xml:space="preserve"> ст. 3.4 Федерального закона от 18.07.2011 № 223-ФЗ «О закупках товаров, работ, услуг отдельными видами юридических лиц» (далее – Закон о закупках)  на условиях, определенных гражданским законодательством и </w:t>
      </w:r>
      <w:hyperlink r:id="rId42" w:history="1">
        <w:r w:rsidRPr="003B4092">
          <w:rPr>
            <w:rFonts w:eastAsiaTheme="minorHAnsi"/>
            <w:sz w:val="22"/>
            <w:szCs w:val="22"/>
            <w:lang w:eastAsia="en-US"/>
          </w:rPr>
          <w:t>Законом</w:t>
        </w:r>
      </w:hyperlink>
      <w:r w:rsidRPr="003B4092">
        <w:rPr>
          <w:rFonts w:eastAsiaTheme="minorHAnsi"/>
          <w:sz w:val="22"/>
          <w:szCs w:val="22"/>
          <w:lang w:eastAsia="en-US"/>
        </w:rPr>
        <w:t xml:space="preserve"> о закупках, и содержать следующие дополнительные требования:</w:t>
      </w:r>
    </w:p>
    <w:p w:rsidR="00F545F0" w:rsidRPr="003B4092" w:rsidRDefault="00F545F0" w:rsidP="00F545F0">
      <w:pPr>
        <w:suppressAutoHyphens w:val="0"/>
        <w:autoSpaceDE w:val="0"/>
        <w:autoSpaceDN w:val="0"/>
        <w:adjustRightInd w:val="0"/>
        <w:ind w:firstLine="567"/>
        <w:jc w:val="both"/>
        <w:rPr>
          <w:rFonts w:eastAsiaTheme="minorHAnsi"/>
          <w:sz w:val="22"/>
          <w:szCs w:val="22"/>
          <w:lang w:eastAsia="en-US"/>
        </w:rPr>
      </w:pPr>
      <w:r w:rsidRPr="003B4092">
        <w:rPr>
          <w:rFonts w:eastAsiaTheme="minorHAnsi"/>
          <w:sz w:val="22"/>
          <w:szCs w:val="22"/>
          <w:lang w:eastAsia="en-US"/>
        </w:rPr>
        <w:t xml:space="preserve">а) условие о праве заказчика (бенефициара) предъявлять до окончания срока действия независимой гарантии в случае неисполнения или ненадлежащего исполнения поставщиком (подрядчиком, исполнителем) обеспеченных ею обязательств составленное по </w:t>
      </w:r>
      <w:hyperlink r:id="rId43" w:history="1">
        <w:r w:rsidRPr="003B4092">
          <w:rPr>
            <w:rFonts w:eastAsiaTheme="minorHAnsi"/>
            <w:sz w:val="22"/>
            <w:szCs w:val="22"/>
            <w:lang w:eastAsia="en-US"/>
          </w:rPr>
          <w:t>форме</w:t>
        </w:r>
      </w:hyperlink>
      <w:r w:rsidRPr="003B4092">
        <w:rPr>
          <w:rFonts w:eastAsiaTheme="minorHAnsi"/>
          <w:sz w:val="22"/>
          <w:szCs w:val="22"/>
          <w:lang w:eastAsia="en-US"/>
        </w:rPr>
        <w:t xml:space="preserve"> согласно приложению N 4 к Положению о независимых гарантиях, утвержденному Постановлением Правительства  Российской Федерации в соответствии с </w:t>
      </w:r>
      <w:hyperlink r:id="rId44" w:history="1">
        <w:r w:rsidRPr="003B4092">
          <w:rPr>
            <w:rFonts w:eastAsiaTheme="minorHAnsi"/>
            <w:sz w:val="22"/>
            <w:szCs w:val="22"/>
            <w:lang w:eastAsia="en-US"/>
          </w:rPr>
          <w:t>п. 2 ч. 32</w:t>
        </w:r>
      </w:hyperlink>
      <w:r w:rsidRPr="003B4092">
        <w:rPr>
          <w:rFonts w:eastAsiaTheme="minorHAnsi"/>
          <w:sz w:val="22"/>
          <w:szCs w:val="22"/>
          <w:lang w:eastAsia="en-US"/>
        </w:rPr>
        <w:t xml:space="preserve"> ст. 3.4 Федерального закона от 18.07.2011 № 223-ФЗ «О закупках товаров, работ, услуг отдельными видами юридических лиц» требование об уплате денежной суммы по независимой гарантии в размере цены договора, уменьшенном на сумму, пропорциональную объему исполненных поставщиком (подрядчиком, исполнителем) обязательств, которые предусмотрены договором и в отношении которых заказчиком (бенефициаром) осуществлена приемка, но не превышающем размер обеспечения исполнения договора;</w:t>
      </w:r>
    </w:p>
    <w:p w:rsidR="00F545F0" w:rsidRPr="003B4092" w:rsidRDefault="00F545F0" w:rsidP="00F545F0">
      <w:pPr>
        <w:suppressAutoHyphens w:val="0"/>
        <w:autoSpaceDE w:val="0"/>
        <w:autoSpaceDN w:val="0"/>
        <w:adjustRightInd w:val="0"/>
        <w:ind w:firstLine="567"/>
        <w:jc w:val="both"/>
        <w:rPr>
          <w:rFonts w:eastAsiaTheme="minorHAnsi"/>
          <w:sz w:val="22"/>
          <w:szCs w:val="22"/>
          <w:lang w:eastAsia="en-US"/>
        </w:rPr>
      </w:pPr>
      <w:r w:rsidRPr="003B4092">
        <w:rPr>
          <w:rFonts w:eastAsiaTheme="minorHAnsi"/>
          <w:sz w:val="22"/>
          <w:szCs w:val="22"/>
          <w:lang w:eastAsia="en-US"/>
        </w:rPr>
        <w:t xml:space="preserve">б) условие о праве заказчика (бенефициара) направлять требование об уплате денежной суммы по независимой гарантии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заказчика (бенефициара). Выбор формы направления такого требования осуществляется заказчиком (бенефициаром) самостоятельно. В случае направления требования об уплате денежной суммы по независимой гарантии на бумажном носителе представляются оригиналы указанных в </w:t>
      </w:r>
      <w:hyperlink r:id="rId45" w:history="1">
        <w:r w:rsidRPr="003B4092">
          <w:rPr>
            <w:rFonts w:eastAsiaTheme="minorHAnsi"/>
            <w:sz w:val="22"/>
            <w:szCs w:val="22"/>
            <w:lang w:eastAsia="en-US"/>
          </w:rPr>
          <w:t>пункте 9</w:t>
        </w:r>
      </w:hyperlink>
      <w:r w:rsidRPr="003B4092">
        <w:rPr>
          <w:rFonts w:eastAsiaTheme="minorHAnsi"/>
          <w:sz w:val="22"/>
          <w:szCs w:val="22"/>
          <w:lang w:eastAsia="en-US"/>
        </w:rPr>
        <w:t xml:space="preserve"> Положения о независимых гарантиях, утвержденного Постановлением Правительства  Российской Федерации в соответствии с </w:t>
      </w:r>
      <w:hyperlink r:id="rId46" w:history="1">
        <w:r w:rsidRPr="003B4092">
          <w:rPr>
            <w:rFonts w:eastAsiaTheme="minorHAnsi"/>
            <w:sz w:val="22"/>
            <w:szCs w:val="22"/>
            <w:lang w:eastAsia="en-US"/>
          </w:rPr>
          <w:t>п. 4 ч. 32</w:t>
        </w:r>
      </w:hyperlink>
      <w:r w:rsidRPr="003B4092">
        <w:rPr>
          <w:rFonts w:eastAsiaTheme="minorHAnsi"/>
          <w:sz w:val="22"/>
          <w:szCs w:val="22"/>
          <w:lang w:eastAsia="en-US"/>
        </w:rPr>
        <w:t xml:space="preserve"> ст. 3.4 Федерального закона от 18.07.2011 № 223-ФЗ «О закупках товаров, работ, услуг отдельными видами юридических лиц» документов или заверенные заказчиком (бенефициаром) их копии. Если копия документа заверена лицом, не указанным в Едином государственном реестре юридических лиц в качестве лица, имеющего право без доверенности действовать от имени заказчика (бенефициара), также представляется документ, подтверждающий полномочия такого лица на осуществление действий от имени заказчика (бенефициара). В случае направления требования об уплате денежной суммы по независимой гарантии в форме электронного документа документы, предусмотренные перечнем, указанным в </w:t>
      </w:r>
      <w:hyperlink r:id="rId47" w:history="1">
        <w:r w:rsidRPr="003B4092">
          <w:rPr>
            <w:rFonts w:eastAsiaTheme="minorHAnsi"/>
            <w:sz w:val="22"/>
            <w:szCs w:val="22"/>
            <w:lang w:eastAsia="en-US"/>
          </w:rPr>
          <w:t>пункте 9</w:t>
        </w:r>
      </w:hyperlink>
      <w:r w:rsidRPr="003B4092">
        <w:rPr>
          <w:rFonts w:eastAsiaTheme="minorHAnsi"/>
          <w:sz w:val="22"/>
          <w:szCs w:val="22"/>
          <w:lang w:eastAsia="en-US"/>
        </w:rPr>
        <w:t xml:space="preserve"> вышеуказанного Положения о независимых гарантиях, представляются в форме электронных документов или в форме электронных образов бумажных документов, подписанных усиленной квалифицированной электронной подписью лица, имеющего право действовать от имени заказчика (бенефициара);</w:t>
      </w:r>
    </w:p>
    <w:p w:rsidR="00F545F0" w:rsidRPr="003B4092" w:rsidRDefault="00F545F0" w:rsidP="00F545F0">
      <w:pPr>
        <w:suppressAutoHyphens w:val="0"/>
        <w:autoSpaceDE w:val="0"/>
        <w:autoSpaceDN w:val="0"/>
        <w:adjustRightInd w:val="0"/>
        <w:ind w:firstLine="567"/>
        <w:jc w:val="both"/>
        <w:rPr>
          <w:rFonts w:eastAsiaTheme="minorHAnsi"/>
          <w:sz w:val="22"/>
          <w:szCs w:val="22"/>
          <w:lang w:eastAsia="en-US"/>
        </w:rPr>
      </w:pPr>
      <w:r w:rsidRPr="003B4092">
        <w:rPr>
          <w:rFonts w:eastAsiaTheme="minorHAnsi"/>
          <w:sz w:val="22"/>
          <w:szCs w:val="22"/>
          <w:lang w:eastAsia="en-US"/>
        </w:rPr>
        <w:t xml:space="preserve">в) условие об обязанности гаранта рассмотреть требование заказчика (бенефициара) об уплате денежной суммы по независимой гарантии не позднее 5 рабочих дней со дня, следующего за днем получения такого требования и документов, предусмотренных перечнем, указанным в </w:t>
      </w:r>
      <w:hyperlink r:id="rId48" w:history="1">
        <w:r w:rsidRPr="003B4092">
          <w:rPr>
            <w:rFonts w:eastAsiaTheme="minorHAnsi"/>
            <w:sz w:val="22"/>
            <w:szCs w:val="22"/>
            <w:lang w:eastAsia="en-US"/>
          </w:rPr>
          <w:t>пункте 9</w:t>
        </w:r>
      </w:hyperlink>
      <w:r w:rsidRPr="003B4092">
        <w:rPr>
          <w:rFonts w:eastAsiaTheme="minorHAnsi"/>
          <w:sz w:val="22"/>
          <w:szCs w:val="22"/>
          <w:lang w:eastAsia="en-US"/>
        </w:rPr>
        <w:t xml:space="preserve"> Положения о независимых гарантиях, утвержденного Постановлением Правительства  Российской Федерации в соответствии с </w:t>
      </w:r>
      <w:hyperlink r:id="rId49" w:history="1">
        <w:r w:rsidRPr="003B4092">
          <w:rPr>
            <w:rFonts w:eastAsiaTheme="minorHAnsi"/>
            <w:sz w:val="22"/>
            <w:szCs w:val="22"/>
            <w:lang w:eastAsia="en-US"/>
          </w:rPr>
          <w:t>п. 4 ч. 32</w:t>
        </w:r>
      </w:hyperlink>
      <w:r w:rsidRPr="003B4092">
        <w:rPr>
          <w:rFonts w:eastAsiaTheme="minorHAnsi"/>
          <w:sz w:val="22"/>
          <w:szCs w:val="22"/>
          <w:lang w:eastAsia="en-US"/>
        </w:rPr>
        <w:t xml:space="preserve"> ст. 3.4 Федерального закона от 18.07.2011 № 223-ФЗ «О закупках товаров, работ, услуг отдельными видами юридических лиц»</w:t>
      </w:r>
    </w:p>
    <w:p w:rsidR="00F545F0" w:rsidRPr="003B4092" w:rsidRDefault="00F545F0" w:rsidP="00F545F0">
      <w:pPr>
        <w:suppressAutoHyphens w:val="0"/>
        <w:autoSpaceDE w:val="0"/>
        <w:autoSpaceDN w:val="0"/>
        <w:adjustRightInd w:val="0"/>
        <w:ind w:firstLine="567"/>
        <w:jc w:val="both"/>
        <w:rPr>
          <w:rFonts w:eastAsiaTheme="minorHAnsi"/>
          <w:sz w:val="22"/>
          <w:szCs w:val="22"/>
          <w:lang w:eastAsia="en-US"/>
        </w:rPr>
      </w:pPr>
      <w:r w:rsidRPr="003B4092">
        <w:rPr>
          <w:rFonts w:eastAsiaTheme="minorHAnsi"/>
          <w:sz w:val="22"/>
          <w:szCs w:val="22"/>
          <w:lang w:eastAsia="en-US"/>
        </w:rPr>
        <w:t xml:space="preserve">г) условия, предусмотренные </w:t>
      </w:r>
      <w:hyperlink r:id="rId50" w:history="1">
        <w:r w:rsidRPr="003B4092">
          <w:rPr>
            <w:rFonts w:eastAsiaTheme="minorHAnsi"/>
            <w:sz w:val="22"/>
            <w:szCs w:val="22"/>
            <w:lang w:eastAsia="en-US"/>
          </w:rPr>
          <w:t>абзацем четвертым подпункта "а"</w:t>
        </w:r>
      </w:hyperlink>
      <w:r w:rsidRPr="003B4092">
        <w:rPr>
          <w:rFonts w:eastAsiaTheme="minorHAnsi"/>
          <w:sz w:val="22"/>
          <w:szCs w:val="22"/>
          <w:lang w:eastAsia="en-US"/>
        </w:rPr>
        <w:t xml:space="preserve"> и </w:t>
      </w:r>
      <w:hyperlink r:id="rId51" w:history="1">
        <w:r w:rsidRPr="003B4092">
          <w:rPr>
            <w:rFonts w:eastAsiaTheme="minorHAnsi"/>
            <w:sz w:val="22"/>
            <w:szCs w:val="22"/>
            <w:lang w:eastAsia="en-US"/>
          </w:rPr>
          <w:t>подпунктами "в"</w:t>
        </w:r>
      </w:hyperlink>
      <w:r w:rsidRPr="003B4092">
        <w:rPr>
          <w:rFonts w:eastAsiaTheme="minorHAnsi"/>
          <w:sz w:val="22"/>
          <w:szCs w:val="22"/>
          <w:lang w:eastAsia="en-US"/>
        </w:rPr>
        <w:t xml:space="preserve"> - </w:t>
      </w:r>
      <w:hyperlink r:id="rId52" w:history="1">
        <w:r w:rsidRPr="003B4092">
          <w:rPr>
            <w:rFonts w:eastAsiaTheme="minorHAnsi"/>
            <w:sz w:val="22"/>
            <w:szCs w:val="22"/>
            <w:lang w:eastAsia="en-US"/>
          </w:rPr>
          <w:t>"е" пункта 5</w:t>
        </w:r>
      </w:hyperlink>
      <w:r w:rsidRPr="003B4092">
        <w:rPr>
          <w:rFonts w:eastAsiaTheme="minorHAnsi"/>
          <w:sz w:val="22"/>
          <w:szCs w:val="22"/>
          <w:lang w:eastAsia="en-US"/>
        </w:rPr>
        <w:t xml:space="preserve"> Положения о независимых гарантиях, утвержденного Постановлением Правительства  Российской Федерации в соответствии с </w:t>
      </w:r>
      <w:hyperlink r:id="rId53" w:history="1">
        <w:r w:rsidRPr="003B4092">
          <w:rPr>
            <w:rFonts w:eastAsiaTheme="minorHAnsi"/>
            <w:sz w:val="22"/>
            <w:szCs w:val="22"/>
            <w:lang w:eastAsia="en-US"/>
          </w:rPr>
          <w:t>п. 3 ч. 32</w:t>
        </w:r>
      </w:hyperlink>
      <w:r w:rsidRPr="003B4092">
        <w:rPr>
          <w:rFonts w:eastAsiaTheme="minorHAnsi"/>
          <w:sz w:val="22"/>
          <w:szCs w:val="22"/>
          <w:lang w:eastAsia="en-US"/>
        </w:rPr>
        <w:t xml:space="preserve"> ст. 3.4 Федерального закона от 18.07.2011 № 223-ФЗ «О закупках товаров, работ, услуг отдельными видами юридических лиц», а именно: </w:t>
      </w:r>
    </w:p>
    <w:p w:rsidR="00F545F0" w:rsidRPr="003B4092" w:rsidRDefault="00F545F0" w:rsidP="00F545F0">
      <w:pPr>
        <w:suppressAutoHyphens w:val="0"/>
        <w:autoSpaceDE w:val="0"/>
        <w:autoSpaceDN w:val="0"/>
        <w:adjustRightInd w:val="0"/>
        <w:ind w:firstLine="567"/>
        <w:jc w:val="both"/>
        <w:rPr>
          <w:rFonts w:eastAsiaTheme="minorHAnsi"/>
          <w:sz w:val="22"/>
          <w:szCs w:val="22"/>
          <w:lang w:eastAsia="en-US"/>
        </w:rPr>
      </w:pPr>
      <w:r w:rsidRPr="003B4092">
        <w:rPr>
          <w:rFonts w:eastAsiaTheme="minorHAnsi"/>
          <w:sz w:val="22"/>
          <w:szCs w:val="22"/>
          <w:lang w:eastAsia="en-US"/>
        </w:rPr>
        <w:t>- передавать право требования по независимой гарантии в случае перемены заказчика при осуществлении закупки с предварительным извещением об этом гаранта;</w:t>
      </w:r>
    </w:p>
    <w:p w:rsidR="00F545F0" w:rsidRPr="003B4092" w:rsidRDefault="00F545F0" w:rsidP="00F545F0">
      <w:pPr>
        <w:suppressAutoHyphens w:val="0"/>
        <w:autoSpaceDE w:val="0"/>
        <w:autoSpaceDN w:val="0"/>
        <w:adjustRightInd w:val="0"/>
        <w:ind w:firstLine="567"/>
        <w:jc w:val="both"/>
        <w:rPr>
          <w:rFonts w:eastAsiaTheme="minorHAnsi"/>
          <w:sz w:val="22"/>
          <w:szCs w:val="22"/>
          <w:lang w:eastAsia="en-US"/>
        </w:rPr>
      </w:pPr>
      <w:r w:rsidRPr="003B4092">
        <w:rPr>
          <w:rFonts w:eastAsiaTheme="minorHAnsi"/>
          <w:sz w:val="22"/>
          <w:szCs w:val="22"/>
          <w:lang w:eastAsia="en-US"/>
        </w:rPr>
        <w:t>- условие о том, что расходы, возникающие в связи с перечислением гарантом денежных средств по независимой гарантии, несет гарант;</w:t>
      </w:r>
    </w:p>
    <w:p w:rsidR="00F545F0" w:rsidRPr="003B4092" w:rsidRDefault="00F545F0" w:rsidP="00F545F0">
      <w:pPr>
        <w:suppressAutoHyphens w:val="0"/>
        <w:autoSpaceDE w:val="0"/>
        <w:autoSpaceDN w:val="0"/>
        <w:adjustRightInd w:val="0"/>
        <w:ind w:firstLine="567"/>
        <w:jc w:val="both"/>
        <w:rPr>
          <w:rFonts w:eastAsiaTheme="minorHAnsi"/>
          <w:sz w:val="22"/>
          <w:szCs w:val="22"/>
          <w:lang w:eastAsia="en-US"/>
        </w:rPr>
      </w:pPr>
      <w:r w:rsidRPr="003B4092">
        <w:rPr>
          <w:rFonts w:eastAsiaTheme="minorHAnsi"/>
          <w:sz w:val="22"/>
          <w:szCs w:val="22"/>
          <w:lang w:eastAsia="en-US"/>
        </w:rPr>
        <w:t xml:space="preserve">- условие о том, что исключение банка (если независимая гарантия выдана банком) из перечня, предусмотренного </w:t>
      </w:r>
      <w:hyperlink r:id="rId54" w:history="1">
        <w:r w:rsidRPr="003B4092">
          <w:rPr>
            <w:rFonts w:eastAsiaTheme="minorHAnsi"/>
            <w:sz w:val="22"/>
            <w:szCs w:val="22"/>
            <w:lang w:eastAsia="en-US"/>
          </w:rPr>
          <w:t>частью 1.2 статьи 45</w:t>
        </w:r>
      </w:hyperlink>
      <w:r w:rsidRPr="003B4092">
        <w:rPr>
          <w:rFonts w:eastAsiaTheme="minorHAnsi"/>
          <w:sz w:val="22"/>
          <w:szCs w:val="22"/>
          <w:lang w:eastAsia="en-US"/>
        </w:rPr>
        <w:t xml:space="preserve"> Закона о контрактной системе, фонда содействия кредитованию (гарантийного фонда, фонда поручительств), являющегося участником национальной гарантийной системы поддержки малого и среднего предпринимательства, предусмотренного Федеральным законом "О развитии малого и среднего предпринимательства в Российской Федерации" (если независимая гарантия выдана таким фондом), из перечня, предусмотренного </w:t>
      </w:r>
      <w:hyperlink r:id="rId55" w:history="1">
        <w:r w:rsidRPr="003B4092">
          <w:rPr>
            <w:rFonts w:eastAsiaTheme="minorHAnsi"/>
            <w:sz w:val="22"/>
            <w:szCs w:val="22"/>
            <w:lang w:eastAsia="en-US"/>
          </w:rPr>
          <w:t>частью 1.7</w:t>
        </w:r>
      </w:hyperlink>
      <w:r w:rsidRPr="003B4092">
        <w:rPr>
          <w:rFonts w:eastAsiaTheme="minorHAnsi"/>
          <w:sz w:val="22"/>
          <w:szCs w:val="22"/>
          <w:lang w:eastAsia="en-US"/>
        </w:rPr>
        <w:t xml:space="preserve"> указанной статьи, не прекращает действия независимой гарантии и не освобождает гаранта от ответственности за неисполнение либо ненадлежащее исполнение ее условий;</w:t>
      </w:r>
    </w:p>
    <w:p w:rsidR="00F545F0" w:rsidRPr="003B4092" w:rsidRDefault="00F545F0" w:rsidP="00F545F0">
      <w:pPr>
        <w:suppressAutoHyphens w:val="0"/>
        <w:autoSpaceDE w:val="0"/>
        <w:autoSpaceDN w:val="0"/>
        <w:adjustRightInd w:val="0"/>
        <w:ind w:firstLine="567"/>
        <w:jc w:val="both"/>
        <w:rPr>
          <w:rFonts w:eastAsiaTheme="minorHAnsi"/>
          <w:sz w:val="22"/>
          <w:szCs w:val="22"/>
          <w:lang w:eastAsia="en-US"/>
        </w:rPr>
      </w:pPr>
      <w:r w:rsidRPr="003B4092">
        <w:rPr>
          <w:rFonts w:eastAsiaTheme="minorHAnsi"/>
          <w:sz w:val="22"/>
          <w:szCs w:val="22"/>
          <w:lang w:eastAsia="en-US"/>
        </w:rPr>
        <w:t>- условие о рассмотрении споров, возникающих в связи с исполнением обязательств по независимой гарантии, в арбитражном суде;</w:t>
      </w:r>
    </w:p>
    <w:p w:rsidR="00F545F0" w:rsidRPr="003B4092" w:rsidRDefault="00F545F0" w:rsidP="00F545F0">
      <w:pPr>
        <w:ind w:firstLine="567"/>
        <w:jc w:val="both"/>
        <w:rPr>
          <w:sz w:val="22"/>
          <w:szCs w:val="22"/>
        </w:rPr>
      </w:pPr>
      <w:r w:rsidRPr="003B4092">
        <w:rPr>
          <w:rFonts w:eastAsiaTheme="minorHAnsi"/>
          <w:sz w:val="22"/>
          <w:szCs w:val="22"/>
          <w:lang w:eastAsia="en-US"/>
        </w:rPr>
        <w:t>- 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 (бенефициару), указанный заказчиком (бенефициаром) в требовании об уплате денежной суммы по независимой гарантии.</w:t>
      </w:r>
    </w:p>
    <w:p w:rsidR="00F545F0" w:rsidRPr="003B4092" w:rsidRDefault="00F545F0" w:rsidP="00F545F0">
      <w:pPr>
        <w:ind w:firstLine="567"/>
        <w:jc w:val="both"/>
        <w:rPr>
          <w:sz w:val="22"/>
          <w:szCs w:val="22"/>
        </w:rPr>
      </w:pPr>
      <w:r w:rsidRPr="003B4092">
        <w:rPr>
          <w:sz w:val="22"/>
          <w:szCs w:val="22"/>
        </w:rPr>
        <w:t>5.7. В случае, если участником аукциона, с которым заключается договор, было выбрано обеспечение исполнения договора в виде перечисления денежных средств на расчетный счет заказчика, факт внесения участником обеспечения исполнения договора подтверждается платежным поручением, на основании которого произведено перечисление средств обеспечения, с отметкой банка о принятии платежного документа к исполнению. Реквизиты (номер и дата) представляемого заказчику платежного документа о перечислении средств обеспечения исполнения договора в электронной форме должны соответствовать реквизитам (номеру и дате) оригинала платежного документа, на основании которого фактически произведено перечисление средств обеспечения договора на счет заказчика. В платежном поручении в обязательном порядке должно быть указано целевое назначение денежных средств (обеспечение исполнения договора на участие в аукционе с указанием точного наиме</w:t>
      </w:r>
      <w:r w:rsidR="00274A04" w:rsidRPr="003B4092">
        <w:rPr>
          <w:sz w:val="22"/>
          <w:szCs w:val="22"/>
        </w:rPr>
        <w:t>нования предмета аукциона</w:t>
      </w:r>
      <w:r w:rsidRPr="003B4092">
        <w:rPr>
          <w:sz w:val="22"/>
          <w:szCs w:val="22"/>
        </w:rPr>
        <w:t xml:space="preserve"> в соответствии с извещением). Обеспечение исполнения договора возвращается участнику путем перечисления денежных средств на расчетный счет, указанный в договоре. Обеспечение исполнения договора возвращается участнику в течение десяти рабочих дней с момента подписания заказчиком и участником документов, подтверждающих исполнение участником своих обязательств по договору. В случае неисполнения (ненадлежащего исполнения) обязательств обеспечения исполнения договора удерживается пропорционально стоимости невыполненных работ (услуг, поставок) или выполненных работ (услуг, поставок) ненадлежащего качества. В случае просрочки исполнения обязательств, неисполнения или ненадлежащего исполнения обязательств, установленных договором, причинения убытков, обеспечение исполнения договора удерживается исходя из расчета суммы пени за просрочку исполнения обязательств, установленных договором, штрафов, а также исходя из размера убытков.</w:t>
      </w:r>
    </w:p>
    <w:p w:rsidR="00F545F0" w:rsidRPr="003B4092" w:rsidRDefault="00F545F0" w:rsidP="00F545F0">
      <w:pPr>
        <w:ind w:firstLine="567"/>
        <w:jc w:val="both"/>
        <w:rPr>
          <w:sz w:val="22"/>
          <w:szCs w:val="22"/>
        </w:rPr>
      </w:pPr>
      <w:r w:rsidRPr="003B4092">
        <w:rPr>
          <w:sz w:val="22"/>
          <w:szCs w:val="22"/>
        </w:rPr>
        <w:t xml:space="preserve">5.8. Составленный заказчиком договор направляется победителю (единственному участнику) с использованием программно-аппаратных средств электронной площадки для подписания в течение 5 календарных дней со дня размещения в единой информационной системе протокола комиссии. </w:t>
      </w:r>
    </w:p>
    <w:p w:rsidR="00F545F0" w:rsidRPr="003B4092" w:rsidRDefault="00F545F0" w:rsidP="00F545F0">
      <w:pPr>
        <w:ind w:firstLine="567"/>
        <w:jc w:val="both"/>
        <w:rPr>
          <w:sz w:val="22"/>
          <w:szCs w:val="22"/>
        </w:rPr>
      </w:pPr>
      <w:r w:rsidRPr="003B4092">
        <w:rPr>
          <w:sz w:val="22"/>
          <w:szCs w:val="22"/>
        </w:rPr>
        <w:t xml:space="preserve">5.9. Договор должен быть подписан </w:t>
      </w:r>
      <w:r w:rsidRPr="003B4092">
        <w:rPr>
          <w:rFonts w:eastAsia="Calibri"/>
          <w:sz w:val="22"/>
          <w:szCs w:val="22"/>
        </w:rPr>
        <w:t>электронной подписью лица, имеющего право действовать от имени</w:t>
      </w:r>
      <w:r w:rsidRPr="003B4092">
        <w:rPr>
          <w:sz w:val="22"/>
          <w:szCs w:val="22"/>
        </w:rPr>
        <w:t xml:space="preserve"> победителя (единственного участника), в течение 10 календарных дней со дня его получения </w:t>
      </w:r>
      <w:r w:rsidR="007134BC" w:rsidRPr="003B4092">
        <w:rPr>
          <w:sz w:val="22"/>
          <w:szCs w:val="22"/>
        </w:rPr>
        <w:t xml:space="preserve">с обязательным предоставлением </w:t>
      </w:r>
      <w:r w:rsidRPr="003B4092">
        <w:rPr>
          <w:sz w:val="22"/>
          <w:szCs w:val="22"/>
        </w:rPr>
        <w:t>обеспечения исполнения договора (в случае, если оно было установл</w:t>
      </w:r>
      <w:r w:rsidR="007134BC" w:rsidRPr="003B4092">
        <w:rPr>
          <w:sz w:val="22"/>
          <w:szCs w:val="22"/>
        </w:rPr>
        <w:t xml:space="preserve">ено извещением, документацией): </w:t>
      </w:r>
      <w:r w:rsidRPr="003B4092">
        <w:rPr>
          <w:sz w:val="22"/>
          <w:szCs w:val="22"/>
        </w:rPr>
        <w:t>платежного поручения или независимой</w:t>
      </w:r>
      <w:r w:rsidR="007134BC" w:rsidRPr="003B4092">
        <w:rPr>
          <w:sz w:val="22"/>
          <w:szCs w:val="22"/>
        </w:rPr>
        <w:t xml:space="preserve"> </w:t>
      </w:r>
      <w:r w:rsidRPr="003B4092">
        <w:rPr>
          <w:sz w:val="22"/>
          <w:szCs w:val="22"/>
        </w:rPr>
        <w:t>гарантии.</w:t>
      </w:r>
    </w:p>
    <w:p w:rsidR="00F37A09" w:rsidRPr="003B4092" w:rsidRDefault="00F545F0" w:rsidP="00F545F0">
      <w:pPr>
        <w:ind w:firstLine="567"/>
        <w:jc w:val="both"/>
        <w:rPr>
          <w:sz w:val="22"/>
          <w:szCs w:val="22"/>
        </w:rPr>
      </w:pPr>
      <w:r w:rsidRPr="003B4092">
        <w:rPr>
          <w:sz w:val="22"/>
          <w:szCs w:val="22"/>
        </w:rPr>
        <w:t>В случае, если при проведении аукциона цена договора была снижена до нуля и аукцион проводился на право заключить договор, победитель обязан внести плату за право заключения договора по реквизитам заказчика до подписания договора. Вместе с подписанием договора и предоставлением обеспечения исполнения договора (в случае, если оно было установлено извещением, документацией) победитель в обязательном порядке предоставляет платежное поручение, подтверждающее внесение платы за право заключения договора. Отказ от внесения платы за право заключения договора и непредоставление платежного поручения, подтверждающего внесение такой платы, приравнивается к отказу от заключения договора по результатам аукциона</w:t>
      </w:r>
      <w:r w:rsidR="00EB06C6" w:rsidRPr="003B4092">
        <w:rPr>
          <w:sz w:val="22"/>
          <w:szCs w:val="22"/>
        </w:rPr>
        <w:t>.</w:t>
      </w:r>
    </w:p>
    <w:p w:rsidR="00F37A09" w:rsidRPr="003B4092" w:rsidRDefault="00F37A09" w:rsidP="00F37A09">
      <w:pPr>
        <w:ind w:firstLine="601"/>
        <w:jc w:val="both"/>
        <w:rPr>
          <w:sz w:val="22"/>
          <w:szCs w:val="22"/>
        </w:rPr>
      </w:pPr>
      <w:r w:rsidRPr="003B4092">
        <w:rPr>
          <w:sz w:val="22"/>
          <w:szCs w:val="22"/>
        </w:rPr>
        <w:t xml:space="preserve">5.10. Договор и приложения к нему должны быть подписаны победителем (единственным участником) в соответствии с проектом договора, являющимся неотъемлемой частью извещения и документации. Своим участием в закупке участник подтверждает свое согласие с условиями закупки. Изменение условий договора победителем (единственным участником) в одностороннем порядке не допускается. </w:t>
      </w:r>
    </w:p>
    <w:p w:rsidR="006E0B7F" w:rsidRPr="003B4092" w:rsidRDefault="00F37A09" w:rsidP="006E0B7F">
      <w:pPr>
        <w:ind w:firstLine="567"/>
        <w:jc w:val="both"/>
        <w:rPr>
          <w:sz w:val="22"/>
          <w:szCs w:val="22"/>
        </w:rPr>
      </w:pPr>
      <w:r w:rsidRPr="003B4092">
        <w:rPr>
          <w:sz w:val="22"/>
          <w:szCs w:val="22"/>
        </w:rPr>
        <w:t>5</w:t>
      </w:r>
      <w:r w:rsidR="006E0B7F" w:rsidRPr="003B4092">
        <w:rPr>
          <w:sz w:val="22"/>
          <w:szCs w:val="22"/>
        </w:rPr>
        <w:t>.11. В случае наличия разногласий по проекту договора, направленного заказчиком, участник такой закупки составляет протокол разногласий с указанием замечаний к положениям проекта договора, не соответствующим извещению, документации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не позднее 2 календарных дней со дня получения договора. Указанный протокол может быть размещен на электронной площадке в отношении соответствующего договора не более чем один раз.</w:t>
      </w:r>
    </w:p>
    <w:p w:rsidR="006E0B7F" w:rsidRPr="003B4092" w:rsidRDefault="006E0B7F" w:rsidP="006E0B7F">
      <w:pPr>
        <w:ind w:firstLine="567"/>
        <w:jc w:val="both"/>
        <w:rPr>
          <w:sz w:val="22"/>
          <w:szCs w:val="22"/>
        </w:rPr>
      </w:pPr>
      <w:r w:rsidRPr="003B4092">
        <w:rPr>
          <w:sz w:val="22"/>
          <w:szCs w:val="22"/>
        </w:rPr>
        <w:t xml:space="preserve">Заказчик рассматривает протокол разногласий в течение 2 календарных дней с даты получения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w:t>
      </w:r>
    </w:p>
    <w:p w:rsidR="006E0B7F" w:rsidRPr="003B4092" w:rsidRDefault="006E0B7F" w:rsidP="006E0B7F">
      <w:pPr>
        <w:ind w:firstLine="567"/>
        <w:jc w:val="both"/>
        <w:rPr>
          <w:sz w:val="22"/>
          <w:szCs w:val="22"/>
        </w:rPr>
      </w:pPr>
      <w:r w:rsidRPr="003B4092">
        <w:rPr>
          <w:sz w:val="22"/>
          <w:szCs w:val="22"/>
        </w:rPr>
        <w:t xml:space="preserve">Доработанный проект договора либо повторно направленный проект договора без изменений должен быть подписан </w:t>
      </w:r>
      <w:r w:rsidRPr="003B4092">
        <w:rPr>
          <w:rFonts w:eastAsia="Calibri"/>
          <w:sz w:val="22"/>
          <w:szCs w:val="22"/>
        </w:rPr>
        <w:t>электронной подписью лица, имеющего право действовать от имени</w:t>
      </w:r>
      <w:r w:rsidRPr="003B4092">
        <w:rPr>
          <w:sz w:val="22"/>
          <w:szCs w:val="22"/>
        </w:rPr>
        <w:t xml:space="preserve"> победителя (единственного участника), в течение 10 календарных дней со дня его получения с обязательным предоставлением обеспечения исполнения договора (в случае, если оно было установлено извещением, документацией): платежного поручения </w:t>
      </w:r>
      <w:r w:rsidR="00F545F0" w:rsidRPr="003B4092">
        <w:rPr>
          <w:sz w:val="22"/>
          <w:szCs w:val="22"/>
        </w:rPr>
        <w:t>или независимой гарантии</w:t>
      </w:r>
      <w:r w:rsidRPr="003B4092">
        <w:rPr>
          <w:sz w:val="22"/>
          <w:szCs w:val="22"/>
        </w:rPr>
        <w:t>.</w:t>
      </w:r>
    </w:p>
    <w:p w:rsidR="00F37A09" w:rsidRPr="003B4092" w:rsidRDefault="006E0B7F" w:rsidP="006E0B7F">
      <w:pPr>
        <w:ind w:firstLine="601"/>
        <w:jc w:val="both"/>
        <w:rPr>
          <w:sz w:val="22"/>
          <w:szCs w:val="22"/>
        </w:rPr>
      </w:pPr>
      <w:r w:rsidRPr="003B4092">
        <w:rPr>
          <w:sz w:val="22"/>
          <w:szCs w:val="22"/>
        </w:rPr>
        <w:t>В случае, если при проведении аукциона цена договора была снижена до нуля и аукцион проводился на право заключить договор, победитель обязан внести плату за право заключения договора по реквизитам заказчика до подписания договора. Вместе с подписанием договора и предоставлением обеспечения исполнения договора (в случае, если оно было установлено извещением, документацией) победитель в обязательном порядке предоставляет платежное поручение, подтверждающее внесение платы за право заключения договора. Отказ от внесения платы за право заключения договора и непредоставление платежного поручения, подтверждающего внесение такой платы, приравнивается к отказу от заключения договора по результатам аукциона.</w:t>
      </w:r>
    </w:p>
    <w:p w:rsidR="00F37A09" w:rsidRPr="003B4092" w:rsidRDefault="00F37A09" w:rsidP="00F37A09">
      <w:pPr>
        <w:autoSpaceDE w:val="0"/>
        <w:ind w:firstLine="601"/>
        <w:jc w:val="both"/>
        <w:rPr>
          <w:color w:val="000000"/>
          <w:sz w:val="22"/>
          <w:szCs w:val="22"/>
        </w:rPr>
      </w:pPr>
      <w:r w:rsidRPr="003B4092">
        <w:rPr>
          <w:sz w:val="22"/>
          <w:szCs w:val="22"/>
        </w:rPr>
        <w:t xml:space="preserve">5.12. В случае не подписания победителем (единственным участником), участником, занявшим второе или третье место, договора в установленный настоящим  Положением срок, а также в случае не предоставления победителем (единственным участником), участником, занявшим второе или третье место,   обеспечения исполнения договора, либо в случае предоставления обеспечения исполнения договора не соответствующего требованиям  извещения, документации, победитель (единственный участник), участник, занявший второе или третье места, считается уклонившимся от заключения договора и утрачивает обеспечение заявки. </w:t>
      </w:r>
    </w:p>
    <w:p w:rsidR="00F37A09" w:rsidRPr="003B4092" w:rsidRDefault="00F37A09" w:rsidP="00F37A09">
      <w:pPr>
        <w:pStyle w:val="2f0"/>
        <w:spacing w:after="0" w:line="240" w:lineRule="auto"/>
        <w:ind w:firstLine="601"/>
        <w:jc w:val="both"/>
        <w:rPr>
          <w:sz w:val="22"/>
          <w:szCs w:val="22"/>
        </w:rPr>
      </w:pPr>
      <w:r w:rsidRPr="003B4092">
        <w:rPr>
          <w:sz w:val="22"/>
          <w:szCs w:val="22"/>
        </w:rPr>
        <w:t>5.13. Договор по результатам конкурентной закупки подписывается заказчиком не ранее чем через десять дней и не позднее чем через двадцать дней с даты размещения в единой информационной системе итогового протокола, составленного по результатам конкурентной закупки.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w:t>
      </w:r>
    </w:p>
    <w:p w:rsidR="00F37A09" w:rsidRPr="003B4092" w:rsidRDefault="00F37A09" w:rsidP="00F37A09">
      <w:pPr>
        <w:ind w:firstLine="601"/>
        <w:jc w:val="both"/>
        <w:rPr>
          <w:sz w:val="22"/>
          <w:szCs w:val="22"/>
        </w:rPr>
      </w:pPr>
      <w:r w:rsidRPr="003B4092">
        <w:rPr>
          <w:sz w:val="22"/>
          <w:szCs w:val="22"/>
        </w:rPr>
        <w:t xml:space="preserve">5.14. В случае заключения договора с участником, занявшим второе или третье место, договор заключается в порядке, указанном в настоящем разделе, при этом срок направления заказчиком проекта договора исчисляется с даты размещения протокола о принятии решения о заключении договора с участником, занявшим второе или третье место соответственно. </w:t>
      </w:r>
    </w:p>
    <w:p w:rsidR="00F37A09" w:rsidRPr="003B4092" w:rsidRDefault="00F37A09" w:rsidP="00F37A09">
      <w:pPr>
        <w:pStyle w:val="2f0"/>
        <w:spacing w:after="0" w:line="240" w:lineRule="auto"/>
        <w:ind w:firstLine="601"/>
        <w:jc w:val="both"/>
        <w:rPr>
          <w:sz w:val="22"/>
          <w:szCs w:val="22"/>
        </w:rPr>
      </w:pPr>
      <w:r w:rsidRPr="003B4092">
        <w:rPr>
          <w:sz w:val="22"/>
          <w:szCs w:val="22"/>
        </w:rPr>
        <w:t xml:space="preserve">5.15. Исполнение договора осуществляется на условиях, предусмотренных договором. Заказчик вправе отказаться от исполнения договора в одностороннем порядке на условиях договора. </w:t>
      </w:r>
    </w:p>
    <w:p w:rsidR="00F37A09" w:rsidRPr="003B4092" w:rsidRDefault="00F37A09" w:rsidP="00F37A09">
      <w:pPr>
        <w:pStyle w:val="2f0"/>
        <w:spacing w:after="0" w:line="240" w:lineRule="auto"/>
        <w:ind w:firstLine="601"/>
        <w:jc w:val="both"/>
        <w:rPr>
          <w:sz w:val="22"/>
          <w:szCs w:val="22"/>
        </w:rPr>
      </w:pPr>
      <w:r w:rsidRPr="003B4092">
        <w:rPr>
          <w:sz w:val="22"/>
          <w:szCs w:val="22"/>
        </w:rPr>
        <w:t xml:space="preserve">5.16. При заключении и/или исполнении договора по соглашению сторон могут быть изменены условия договора, за исключением предмета договора. </w:t>
      </w:r>
    </w:p>
    <w:p w:rsidR="00F37A09" w:rsidRPr="003B4092" w:rsidRDefault="00F37A09" w:rsidP="00F37A09">
      <w:pPr>
        <w:ind w:firstLine="601"/>
        <w:jc w:val="both"/>
        <w:rPr>
          <w:sz w:val="22"/>
          <w:szCs w:val="22"/>
        </w:rPr>
      </w:pPr>
      <w:r w:rsidRPr="003B4092">
        <w:rPr>
          <w:sz w:val="22"/>
          <w:szCs w:val="22"/>
        </w:rPr>
        <w:t>5.1</w:t>
      </w:r>
      <w:r w:rsidR="000636E7" w:rsidRPr="003B4092">
        <w:rPr>
          <w:sz w:val="22"/>
          <w:szCs w:val="22"/>
        </w:rPr>
        <w:t>7</w:t>
      </w:r>
      <w:r w:rsidRPr="003B4092">
        <w:rPr>
          <w:sz w:val="22"/>
          <w:szCs w:val="22"/>
        </w:rPr>
        <w:t>. Исполнение договора включает в себя комплекс мер, реализуемых после заключения договора и направленных на достижение целей осуществления закупки путем взаимодействия Заказчика с поставщиком (подрядчиком, исполнителем) в соответствии с гражданским законодательством и Положением о закупке, в том числе:</w:t>
      </w:r>
    </w:p>
    <w:p w:rsidR="00F37A09" w:rsidRPr="003B4092" w:rsidRDefault="00F37A09" w:rsidP="00F37A09">
      <w:pPr>
        <w:spacing w:after="1" w:line="240" w:lineRule="atLeast"/>
        <w:ind w:firstLine="601"/>
        <w:jc w:val="both"/>
        <w:rPr>
          <w:sz w:val="22"/>
          <w:szCs w:val="22"/>
        </w:rPr>
      </w:pPr>
      <w:r w:rsidRPr="003B4092">
        <w:rPr>
          <w:sz w:val="22"/>
          <w:szCs w:val="22"/>
        </w:rPr>
        <w:t>- приемку поставленного товара, выполненной работы (ее результатов), оказанной услуги, а также отдельных этапов поставки товара, выполнения работы, оказания услуги, предусмотренных договором;</w:t>
      </w:r>
    </w:p>
    <w:p w:rsidR="00F37A09" w:rsidRPr="003B4092" w:rsidRDefault="00F37A09" w:rsidP="00F37A09">
      <w:pPr>
        <w:spacing w:after="1" w:line="240" w:lineRule="atLeast"/>
        <w:ind w:firstLine="601"/>
        <w:jc w:val="both"/>
        <w:rPr>
          <w:sz w:val="22"/>
          <w:szCs w:val="22"/>
        </w:rPr>
      </w:pPr>
      <w:r w:rsidRPr="003B4092">
        <w:rPr>
          <w:sz w:val="22"/>
          <w:szCs w:val="22"/>
        </w:rPr>
        <w:t>-  оплату Заказчиком поставленного товара, выполненной работы (ее результатов), оказанной услуги, а также отдельных этапов поставки товара, выполнения работы, оказания услуги, предусмотренных договором;</w:t>
      </w:r>
    </w:p>
    <w:p w:rsidR="00F37A09" w:rsidRPr="003B4092" w:rsidRDefault="00F37A09" w:rsidP="00F37A09">
      <w:pPr>
        <w:spacing w:after="1" w:line="240" w:lineRule="atLeast"/>
        <w:ind w:firstLine="601"/>
        <w:jc w:val="both"/>
        <w:rPr>
          <w:sz w:val="22"/>
          <w:szCs w:val="22"/>
        </w:rPr>
      </w:pPr>
      <w:r w:rsidRPr="003B4092">
        <w:rPr>
          <w:sz w:val="22"/>
          <w:szCs w:val="22"/>
        </w:rPr>
        <w:t>- взаимодействие заказчика с поставщиком (подрядчиком, исполнителем) при изменении, расторжении договора, применении мер ответственности и совершении иных действий в случае нарушения поставщиком (подрядчиком, исполнителем) или Заказчиком условий договора.</w:t>
      </w:r>
    </w:p>
    <w:p w:rsidR="00F37A09" w:rsidRPr="003B4092" w:rsidRDefault="000636E7" w:rsidP="00F37A09">
      <w:pPr>
        <w:spacing w:after="1" w:line="240" w:lineRule="atLeast"/>
        <w:ind w:firstLine="601"/>
        <w:jc w:val="both"/>
        <w:rPr>
          <w:sz w:val="22"/>
          <w:szCs w:val="22"/>
        </w:rPr>
      </w:pPr>
      <w:r w:rsidRPr="003B4092">
        <w:rPr>
          <w:sz w:val="22"/>
          <w:szCs w:val="22"/>
        </w:rPr>
        <w:t>5.18</w:t>
      </w:r>
      <w:r w:rsidR="00F37A09" w:rsidRPr="003B4092">
        <w:rPr>
          <w:sz w:val="22"/>
          <w:szCs w:val="22"/>
        </w:rPr>
        <w:t xml:space="preserve">. Поставщик (подрядчик, исполнитель) в соответствии с условиями договора обязан своевременно предоставлять достоверную информацию о ходе исполнения своих обязательств, в том числе о сложностях, возникающих при исполнении договора, а также к установленному договором сроку обязан предоставить Заказчику результаты поставки товара, выполнения работы или оказания услуги, предусмотренные договором, при этом Заказчик обязан обеспечить приемку поставленного товара, выполненной работы или оказанной услуги в соответствии с условиями договора и Положением о закупке. </w:t>
      </w:r>
    </w:p>
    <w:p w:rsidR="00F37A09" w:rsidRPr="003B4092" w:rsidRDefault="000636E7" w:rsidP="00F37A09">
      <w:pPr>
        <w:spacing w:after="1" w:line="240" w:lineRule="atLeast"/>
        <w:ind w:firstLine="601"/>
        <w:jc w:val="both"/>
        <w:rPr>
          <w:sz w:val="22"/>
          <w:szCs w:val="22"/>
        </w:rPr>
      </w:pPr>
      <w:r w:rsidRPr="003B4092">
        <w:rPr>
          <w:sz w:val="22"/>
          <w:szCs w:val="22"/>
        </w:rPr>
        <w:t>5.19</w:t>
      </w:r>
      <w:r w:rsidR="00F37A09" w:rsidRPr="003B4092">
        <w:rPr>
          <w:sz w:val="22"/>
          <w:szCs w:val="22"/>
        </w:rPr>
        <w:t>. Для проверки предоставленных поставщиком (исполнителем, подрядчиком) результатов, предусмотренных договором, в части их соответствия условиям договора Заказчик вправе провести экспертизу. Экспертиза результатов, предусмотренных договором, может проводиться заказчиком своими силами или к ее проведению могут привлекаться эксперты, экспертные организации в соответствии с законодательством Российской Федерации.</w:t>
      </w:r>
    </w:p>
    <w:p w:rsidR="00F37A09" w:rsidRPr="003B4092" w:rsidRDefault="00F37A09" w:rsidP="00F37A09">
      <w:pPr>
        <w:spacing w:after="1" w:line="240" w:lineRule="atLeast"/>
        <w:ind w:firstLine="601"/>
        <w:jc w:val="both"/>
        <w:rPr>
          <w:sz w:val="22"/>
          <w:szCs w:val="22"/>
        </w:rPr>
      </w:pPr>
      <w:r w:rsidRPr="003B4092">
        <w:rPr>
          <w:sz w:val="22"/>
          <w:szCs w:val="22"/>
        </w:rPr>
        <w:t>5.2</w:t>
      </w:r>
      <w:r w:rsidR="000636E7" w:rsidRPr="003B4092">
        <w:rPr>
          <w:sz w:val="22"/>
          <w:szCs w:val="22"/>
        </w:rPr>
        <w:t>0</w:t>
      </w:r>
      <w:r w:rsidRPr="003B4092">
        <w:rPr>
          <w:sz w:val="22"/>
          <w:szCs w:val="22"/>
        </w:rPr>
        <w:t>. По решению Заказчика для приемки поставленного товара, выполненной работы или оказанной услуги, результатов отдельного этапа исполнения договора может создаваться приемочная комиссия, которая состоит не менее чем из пяти человек.</w:t>
      </w:r>
    </w:p>
    <w:p w:rsidR="00F37A09" w:rsidRPr="003B4092" w:rsidRDefault="000636E7" w:rsidP="00F37A09">
      <w:pPr>
        <w:spacing w:after="1" w:line="240" w:lineRule="atLeast"/>
        <w:ind w:firstLine="601"/>
        <w:jc w:val="both"/>
        <w:rPr>
          <w:sz w:val="22"/>
          <w:szCs w:val="22"/>
        </w:rPr>
      </w:pPr>
      <w:r w:rsidRPr="003B4092">
        <w:rPr>
          <w:sz w:val="22"/>
          <w:szCs w:val="22"/>
        </w:rPr>
        <w:t>5.21</w:t>
      </w:r>
      <w:r w:rsidR="00F37A09" w:rsidRPr="003B4092">
        <w:rPr>
          <w:sz w:val="22"/>
          <w:szCs w:val="22"/>
        </w:rPr>
        <w:t>. Приемка результатов отдельного этапа исполнения договора, а также поставленного товара, выполненной работы или оказанной услуги осуществляется в порядке и в сроки, которые установлены договором, и оформляется документом о приемке, который подписывается Заказчиком (в случае создания приемочной комиссии подписывается всеми членами приемочной комиссии и утверждается Заказчиком), либо поставщику (подрядчику, исполнителю) в те же сроки заказчиком направляется в письменной форме мотивированный отказ от подписания такого документа.</w:t>
      </w:r>
    </w:p>
    <w:p w:rsidR="00F37A09" w:rsidRPr="003B4092" w:rsidRDefault="00F37A09" w:rsidP="00F37A09">
      <w:pPr>
        <w:ind w:firstLine="601"/>
        <w:jc w:val="both"/>
        <w:rPr>
          <w:sz w:val="22"/>
          <w:szCs w:val="22"/>
        </w:rPr>
      </w:pPr>
      <w:r w:rsidRPr="003B4092">
        <w:rPr>
          <w:sz w:val="22"/>
          <w:szCs w:val="22"/>
        </w:rPr>
        <w:t>5.2</w:t>
      </w:r>
      <w:r w:rsidR="000636E7" w:rsidRPr="003B4092">
        <w:rPr>
          <w:sz w:val="22"/>
          <w:szCs w:val="22"/>
        </w:rPr>
        <w:t>2</w:t>
      </w:r>
      <w:r w:rsidRPr="003B4092">
        <w:rPr>
          <w:sz w:val="22"/>
          <w:szCs w:val="22"/>
        </w:rPr>
        <w:t>.  Заказчик вправе не отказывать в приемке результатов отдельного этапа исполнения договора либо поставленного товара, выполненной работы или оказанной услуги в случае выявления несоответствия этих результатов либо этих товара, работы, услуги условиям договора, если выявленное несоответствие не препятствует приемке этих результатов либо этих товара, работы, услуги и устранено поставщиком (подрядчиком, исполнителем).</w:t>
      </w:r>
    </w:p>
    <w:p w:rsidR="00F37A09" w:rsidRPr="003B4092" w:rsidRDefault="000636E7" w:rsidP="00FE2A97">
      <w:pPr>
        <w:ind w:firstLine="601"/>
        <w:jc w:val="both"/>
        <w:rPr>
          <w:sz w:val="22"/>
          <w:szCs w:val="22"/>
        </w:rPr>
      </w:pPr>
      <w:r w:rsidRPr="003B4092">
        <w:rPr>
          <w:sz w:val="22"/>
          <w:szCs w:val="22"/>
        </w:rPr>
        <w:t>5.23</w:t>
      </w:r>
      <w:r w:rsidR="00F37A09" w:rsidRPr="003B4092">
        <w:rPr>
          <w:sz w:val="22"/>
          <w:szCs w:val="22"/>
        </w:rPr>
        <w:t xml:space="preserve">. </w:t>
      </w:r>
      <w:r w:rsidR="00FE2A97" w:rsidRPr="003B4092">
        <w:rPr>
          <w:sz w:val="22"/>
          <w:szCs w:val="22"/>
        </w:rPr>
        <w:t>Изменение договора в ходе его исполнения допускается по соглашению сторон по основаниям, предусмотренным Положением о закупке товаров, работ, услуг ГУП «Петербургский метрополитен»</w:t>
      </w:r>
      <w:r w:rsidR="00F37A09" w:rsidRPr="003B4092">
        <w:rPr>
          <w:sz w:val="22"/>
          <w:szCs w:val="22"/>
        </w:rPr>
        <w:t xml:space="preserve">. </w:t>
      </w:r>
    </w:p>
    <w:p w:rsidR="00F37A09" w:rsidRPr="003B4092" w:rsidRDefault="000636E7" w:rsidP="000636E7">
      <w:pPr>
        <w:ind w:firstLine="601"/>
        <w:jc w:val="both"/>
        <w:rPr>
          <w:sz w:val="22"/>
          <w:szCs w:val="22"/>
        </w:rPr>
      </w:pPr>
      <w:r w:rsidRPr="003B4092">
        <w:rPr>
          <w:sz w:val="22"/>
          <w:szCs w:val="22"/>
        </w:rPr>
        <w:t>5.24</w:t>
      </w:r>
      <w:r w:rsidR="00F37A09" w:rsidRPr="003B4092">
        <w:rPr>
          <w:sz w:val="22"/>
          <w:szCs w:val="22"/>
        </w:rPr>
        <w:t xml:space="preserve">. </w:t>
      </w:r>
      <w:r w:rsidRPr="003B4092">
        <w:rPr>
          <w:sz w:val="22"/>
          <w:szCs w:val="22"/>
        </w:rPr>
        <w:t>Срок оплаты Заказчиком поставленного товара, выполненной работы (ее результатов), оказанной услуги составляет не более семи рабочих дней с даты приемки поставленного товара, выполненной работы (ее результатов), оказанной услуги</w:t>
      </w:r>
      <w:r w:rsidR="00F37A09" w:rsidRPr="003B4092">
        <w:rPr>
          <w:sz w:val="22"/>
          <w:szCs w:val="22"/>
        </w:rPr>
        <w:t>.</w:t>
      </w:r>
    </w:p>
    <w:p w:rsidR="00691802" w:rsidRPr="003B4092" w:rsidRDefault="000636E7" w:rsidP="00F37A09">
      <w:pPr>
        <w:ind w:firstLine="601"/>
        <w:jc w:val="both"/>
        <w:rPr>
          <w:sz w:val="22"/>
          <w:szCs w:val="22"/>
        </w:rPr>
      </w:pPr>
      <w:r w:rsidRPr="003B4092">
        <w:rPr>
          <w:sz w:val="22"/>
          <w:szCs w:val="22"/>
        </w:rPr>
        <w:t>5.2</w:t>
      </w:r>
      <w:r w:rsidR="003B4092" w:rsidRPr="003B4092">
        <w:rPr>
          <w:sz w:val="22"/>
          <w:szCs w:val="22"/>
        </w:rPr>
        <w:t>5</w:t>
      </w:r>
      <w:r w:rsidR="00F37A09" w:rsidRPr="003B4092">
        <w:rPr>
          <w:sz w:val="22"/>
          <w:szCs w:val="22"/>
        </w:rPr>
        <w:t xml:space="preserve">. При исполнении договора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договору вследствие реорганизации юридического лица в форме преобразования, слияния или присоединения. В случае перемены Заказчика права и обязанности Заказчика, предусмотренные договором, переходят к новому заказчику. </w:t>
      </w:r>
    </w:p>
    <w:p w:rsidR="00691802" w:rsidRPr="003B4092" w:rsidRDefault="000636E7" w:rsidP="00691802">
      <w:pPr>
        <w:ind w:firstLine="601"/>
        <w:jc w:val="both"/>
        <w:rPr>
          <w:sz w:val="22"/>
          <w:szCs w:val="22"/>
        </w:rPr>
      </w:pPr>
      <w:r w:rsidRPr="003B4092">
        <w:rPr>
          <w:sz w:val="22"/>
          <w:szCs w:val="22"/>
        </w:rPr>
        <w:t>5.2</w:t>
      </w:r>
      <w:r w:rsidR="003B4092" w:rsidRPr="003B4092">
        <w:rPr>
          <w:sz w:val="22"/>
          <w:szCs w:val="22"/>
        </w:rPr>
        <w:t>6</w:t>
      </w:r>
      <w:r w:rsidR="00691802" w:rsidRPr="003B4092">
        <w:rPr>
          <w:sz w:val="22"/>
          <w:szCs w:val="22"/>
        </w:rPr>
        <w:t>. В случае расторжения договора по соглашению сторон или по решению суда в связи с существенным нарушением поставщиком (исполнителем, подрядчиком) условий договора, Заказчик вправе заключить</w:t>
      </w:r>
      <w:r w:rsidR="007134BC" w:rsidRPr="003B4092">
        <w:rPr>
          <w:sz w:val="22"/>
          <w:szCs w:val="22"/>
        </w:rPr>
        <w:t xml:space="preserve"> договор с Участником закупки, </w:t>
      </w:r>
      <w:r w:rsidR="00691802" w:rsidRPr="003B4092">
        <w:rPr>
          <w:sz w:val="22"/>
          <w:szCs w:val="22"/>
        </w:rPr>
        <w:t xml:space="preserve">с которым в соответствии с настоящей документацией заключается договор при уклонении от заключения договора победителя определения поставщика (подрядчика, исполнителя) и при условии согласия такого Участника закупки заключить договор. </w:t>
      </w:r>
    </w:p>
    <w:p w:rsidR="00691802" w:rsidRPr="003B4092" w:rsidRDefault="00691802" w:rsidP="00691802">
      <w:pPr>
        <w:ind w:firstLine="601"/>
        <w:jc w:val="both"/>
        <w:rPr>
          <w:sz w:val="22"/>
          <w:szCs w:val="22"/>
        </w:rPr>
      </w:pPr>
      <w:r w:rsidRPr="003B4092">
        <w:rPr>
          <w:sz w:val="22"/>
          <w:szCs w:val="22"/>
        </w:rPr>
        <w:t>Договор заключается на условиях, предусмотренных документацией о закупке, заявкой Участника закупки, с которым заключается договор, с учетом положений пункта 5.2</w:t>
      </w:r>
      <w:r w:rsidR="003B4092" w:rsidRPr="003B4092">
        <w:rPr>
          <w:sz w:val="22"/>
          <w:szCs w:val="22"/>
        </w:rPr>
        <w:t>7</w:t>
      </w:r>
      <w:r w:rsidRPr="003B4092">
        <w:rPr>
          <w:sz w:val="22"/>
          <w:szCs w:val="22"/>
        </w:rPr>
        <w:t>. настоящей документации, и после предоставления Участником закупки обеспечения исполнения договора, если требование обеспечения исполнения договора предусмотрено извещением о</w:t>
      </w:r>
      <w:r w:rsidR="007134BC" w:rsidRPr="003B4092">
        <w:rPr>
          <w:sz w:val="22"/>
          <w:szCs w:val="22"/>
        </w:rPr>
        <w:t xml:space="preserve">б осуществлении закупки и (или) </w:t>
      </w:r>
      <w:r w:rsidRPr="003B4092">
        <w:rPr>
          <w:sz w:val="22"/>
          <w:szCs w:val="22"/>
        </w:rPr>
        <w:t>документацией о закупке.</w:t>
      </w:r>
    </w:p>
    <w:p w:rsidR="00691802" w:rsidRPr="003B4092" w:rsidRDefault="00691802" w:rsidP="00691802">
      <w:pPr>
        <w:ind w:firstLine="601"/>
        <w:jc w:val="both"/>
        <w:rPr>
          <w:sz w:val="22"/>
          <w:szCs w:val="22"/>
        </w:rPr>
      </w:pPr>
      <w:r w:rsidRPr="003B4092">
        <w:rPr>
          <w:sz w:val="22"/>
          <w:szCs w:val="22"/>
        </w:rPr>
        <w:t>Указанный договор заключается в той же форме и в том же порядке, что и расторгнутый договор.</w:t>
      </w:r>
    </w:p>
    <w:p w:rsidR="00F37A09" w:rsidRPr="003B4092" w:rsidRDefault="000636E7" w:rsidP="003B4092">
      <w:pPr>
        <w:ind w:firstLine="601"/>
        <w:jc w:val="both"/>
        <w:rPr>
          <w:sz w:val="22"/>
          <w:szCs w:val="22"/>
        </w:rPr>
      </w:pPr>
      <w:r w:rsidRPr="003B4092">
        <w:rPr>
          <w:sz w:val="22"/>
          <w:szCs w:val="22"/>
        </w:rPr>
        <w:t>5.2</w:t>
      </w:r>
      <w:r w:rsidR="003B4092" w:rsidRPr="003B4092">
        <w:rPr>
          <w:sz w:val="22"/>
          <w:szCs w:val="22"/>
        </w:rPr>
        <w:t>7</w:t>
      </w:r>
      <w:r w:rsidR="00691802" w:rsidRPr="003B4092">
        <w:rPr>
          <w:sz w:val="22"/>
          <w:szCs w:val="22"/>
        </w:rPr>
        <w:t>. Если до расторжения договора поставщик (подрядчик, исполнитель) частично исполнил обязательства, предусмотренные договором, при заключении нового договора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расторгнутому договору. При этом цена договора должна быть уменьшена пропорционально количеству поставленного товара, объему выполненн</w:t>
      </w:r>
      <w:r w:rsidR="003B4092">
        <w:rPr>
          <w:sz w:val="22"/>
          <w:szCs w:val="22"/>
        </w:rPr>
        <w:t>ой работы или оказанной услуги.</w:t>
      </w:r>
    </w:p>
    <w:p w:rsidR="00F37A09" w:rsidRDefault="00F37A09" w:rsidP="003343BD">
      <w:pPr>
        <w:snapToGrid w:val="0"/>
        <w:ind w:left="5954"/>
      </w:pPr>
    </w:p>
    <w:p w:rsidR="003343BD" w:rsidRDefault="00B76637" w:rsidP="003343BD">
      <w:pPr>
        <w:snapToGrid w:val="0"/>
        <w:ind w:left="5954"/>
        <w:rPr>
          <w:bCs/>
          <w:sz w:val="26"/>
          <w:szCs w:val="26"/>
        </w:rPr>
      </w:pPr>
      <w:r w:rsidRPr="00F37A09">
        <w:br w:type="page"/>
      </w:r>
      <w:r w:rsidR="003343BD">
        <w:rPr>
          <w:bCs/>
          <w:sz w:val="26"/>
          <w:szCs w:val="26"/>
        </w:rPr>
        <w:t>УТВЕРЖДАЮ:</w:t>
      </w:r>
    </w:p>
    <w:p w:rsidR="00FF0A6F" w:rsidRPr="00FF0A6F" w:rsidRDefault="00FF0A6F" w:rsidP="00FF0A6F">
      <w:pPr>
        <w:ind w:left="5954"/>
        <w:rPr>
          <w:sz w:val="26"/>
          <w:szCs w:val="26"/>
        </w:rPr>
      </w:pPr>
      <w:r w:rsidRPr="00FF0A6F">
        <w:rPr>
          <w:bCs/>
          <w:sz w:val="26"/>
          <w:szCs w:val="26"/>
        </w:rPr>
        <w:t>Начальник Службы пожарной безопасности</w:t>
      </w:r>
      <w:r w:rsidRPr="00FF0A6F">
        <w:rPr>
          <w:sz w:val="26"/>
          <w:szCs w:val="26"/>
        </w:rPr>
        <w:t xml:space="preserve"> </w:t>
      </w:r>
    </w:p>
    <w:p w:rsidR="00FF0A6F" w:rsidRPr="00FF0A6F" w:rsidRDefault="00FF0A6F" w:rsidP="00FF0A6F">
      <w:pPr>
        <w:ind w:left="5954"/>
        <w:rPr>
          <w:bCs/>
          <w:sz w:val="26"/>
          <w:szCs w:val="26"/>
        </w:rPr>
      </w:pPr>
      <w:r w:rsidRPr="00FF0A6F">
        <w:rPr>
          <w:sz w:val="26"/>
          <w:szCs w:val="26"/>
        </w:rPr>
        <w:t>ГУП «Петербургский метрополитен»</w:t>
      </w:r>
    </w:p>
    <w:p w:rsidR="00FF0A6F" w:rsidRPr="00FF0A6F" w:rsidRDefault="00FF0A6F" w:rsidP="00FF0A6F">
      <w:pPr>
        <w:ind w:left="5954"/>
        <w:jc w:val="right"/>
        <w:rPr>
          <w:bCs/>
          <w:sz w:val="26"/>
          <w:szCs w:val="26"/>
        </w:rPr>
      </w:pPr>
    </w:p>
    <w:p w:rsidR="003343BD" w:rsidRDefault="00FF0A6F" w:rsidP="00FF0A6F">
      <w:pPr>
        <w:tabs>
          <w:tab w:val="left" w:pos="9570"/>
        </w:tabs>
        <w:ind w:left="5954"/>
        <w:rPr>
          <w:bCs/>
          <w:sz w:val="26"/>
          <w:szCs w:val="26"/>
        </w:rPr>
      </w:pPr>
      <w:r w:rsidRPr="00FF0A6F">
        <w:rPr>
          <w:bCs/>
          <w:sz w:val="26"/>
          <w:szCs w:val="26"/>
        </w:rPr>
        <w:t xml:space="preserve">_________________ </w:t>
      </w:r>
      <w:r w:rsidRPr="00FF0A6F">
        <w:rPr>
          <w:sz w:val="26"/>
          <w:szCs w:val="26"/>
        </w:rPr>
        <w:t>И.Н. Севрюков</w:t>
      </w:r>
    </w:p>
    <w:p w:rsidR="003343BD" w:rsidRPr="008D5D8A" w:rsidRDefault="003343BD" w:rsidP="003343BD">
      <w:pPr>
        <w:tabs>
          <w:tab w:val="left" w:pos="7665"/>
          <w:tab w:val="right" w:pos="10348"/>
        </w:tabs>
        <w:ind w:left="5954"/>
        <w:rPr>
          <w:sz w:val="28"/>
          <w:szCs w:val="28"/>
        </w:rPr>
      </w:pPr>
      <w:r>
        <w:rPr>
          <w:sz w:val="26"/>
          <w:szCs w:val="26"/>
        </w:rPr>
        <w:t>«___»___________</w:t>
      </w:r>
      <w:r w:rsidR="005B0FBA">
        <w:rPr>
          <w:sz w:val="26"/>
          <w:szCs w:val="26"/>
        </w:rPr>
        <w:t>202</w:t>
      </w:r>
      <w:r w:rsidR="00045C8F">
        <w:rPr>
          <w:sz w:val="26"/>
          <w:szCs w:val="26"/>
        </w:rPr>
        <w:t>6</w:t>
      </w:r>
    </w:p>
    <w:p w:rsidR="00E01C08" w:rsidRPr="00FF0A6F" w:rsidRDefault="00E01C08" w:rsidP="003343BD">
      <w:pPr>
        <w:suppressAutoHyphens w:val="0"/>
        <w:spacing w:after="200" w:line="276" w:lineRule="auto"/>
        <w:rPr>
          <w:sz w:val="28"/>
          <w:szCs w:val="28"/>
        </w:rPr>
      </w:pPr>
    </w:p>
    <w:p w:rsidR="00E01C08" w:rsidRPr="00FF0A6F" w:rsidRDefault="00E01C08" w:rsidP="00F616C1">
      <w:pPr>
        <w:tabs>
          <w:tab w:val="left" w:pos="6000"/>
        </w:tabs>
        <w:ind w:firstLine="567"/>
        <w:rPr>
          <w:sz w:val="28"/>
          <w:szCs w:val="28"/>
        </w:rPr>
      </w:pPr>
    </w:p>
    <w:p w:rsidR="00E01C08" w:rsidRPr="00FF0A6F" w:rsidRDefault="00E01C08" w:rsidP="00F616C1">
      <w:pPr>
        <w:tabs>
          <w:tab w:val="left" w:pos="6000"/>
        </w:tabs>
        <w:ind w:firstLine="567"/>
        <w:rPr>
          <w:sz w:val="28"/>
          <w:szCs w:val="28"/>
        </w:rPr>
      </w:pPr>
    </w:p>
    <w:p w:rsidR="00E01C08" w:rsidRPr="00FF0A6F" w:rsidRDefault="00E01C08" w:rsidP="00F616C1">
      <w:pPr>
        <w:tabs>
          <w:tab w:val="left" w:pos="6000"/>
        </w:tabs>
        <w:ind w:firstLine="567"/>
        <w:rPr>
          <w:sz w:val="28"/>
          <w:szCs w:val="28"/>
        </w:rPr>
      </w:pPr>
    </w:p>
    <w:p w:rsidR="00E01C08" w:rsidRPr="00FF0A6F" w:rsidRDefault="00E01C08" w:rsidP="00F616C1">
      <w:pPr>
        <w:tabs>
          <w:tab w:val="left" w:pos="6000"/>
        </w:tabs>
        <w:ind w:firstLine="567"/>
        <w:rPr>
          <w:sz w:val="28"/>
          <w:szCs w:val="28"/>
        </w:rPr>
      </w:pPr>
    </w:p>
    <w:p w:rsidR="00E01C08" w:rsidRPr="00FF0A6F" w:rsidRDefault="00E01C08" w:rsidP="00F616C1">
      <w:pPr>
        <w:tabs>
          <w:tab w:val="left" w:pos="6000"/>
        </w:tabs>
        <w:ind w:firstLine="567"/>
        <w:rPr>
          <w:sz w:val="28"/>
          <w:szCs w:val="28"/>
        </w:rPr>
      </w:pPr>
    </w:p>
    <w:p w:rsidR="00E01C08" w:rsidRPr="00FF0A6F" w:rsidRDefault="00E01C08" w:rsidP="00F616C1">
      <w:pPr>
        <w:ind w:firstLine="567"/>
        <w:jc w:val="center"/>
        <w:rPr>
          <w:b/>
          <w:color w:val="000000"/>
          <w:sz w:val="28"/>
          <w:szCs w:val="28"/>
        </w:rPr>
      </w:pPr>
    </w:p>
    <w:p w:rsidR="00E01C08" w:rsidRPr="00FF0A6F" w:rsidRDefault="00E01C08" w:rsidP="00F616C1">
      <w:pPr>
        <w:ind w:firstLine="567"/>
        <w:jc w:val="center"/>
        <w:rPr>
          <w:b/>
          <w:color w:val="000000"/>
          <w:sz w:val="28"/>
          <w:szCs w:val="28"/>
        </w:rPr>
      </w:pPr>
    </w:p>
    <w:p w:rsidR="00E01C08" w:rsidRPr="00FF0A6F" w:rsidRDefault="00E01C08" w:rsidP="00F616C1">
      <w:pPr>
        <w:ind w:firstLine="567"/>
        <w:jc w:val="center"/>
        <w:rPr>
          <w:b/>
          <w:color w:val="000000"/>
          <w:sz w:val="28"/>
          <w:szCs w:val="28"/>
        </w:rPr>
      </w:pPr>
      <w:r w:rsidRPr="00FF0A6F">
        <w:rPr>
          <w:b/>
          <w:color w:val="000000"/>
          <w:sz w:val="28"/>
          <w:szCs w:val="28"/>
        </w:rPr>
        <w:t>ТОМ 2</w:t>
      </w:r>
    </w:p>
    <w:p w:rsidR="00E01C08" w:rsidRPr="00FF0A6F" w:rsidRDefault="00E01C08" w:rsidP="00F616C1">
      <w:pPr>
        <w:ind w:firstLine="567"/>
        <w:jc w:val="center"/>
        <w:rPr>
          <w:color w:val="000000"/>
          <w:sz w:val="28"/>
          <w:szCs w:val="28"/>
        </w:rPr>
      </w:pPr>
    </w:p>
    <w:p w:rsidR="00FF0A6F" w:rsidRPr="00FF0A6F" w:rsidRDefault="00FF0A6F" w:rsidP="00F616C1">
      <w:pPr>
        <w:ind w:firstLine="567"/>
        <w:jc w:val="center"/>
        <w:rPr>
          <w:color w:val="000000"/>
          <w:sz w:val="28"/>
          <w:szCs w:val="28"/>
        </w:rPr>
      </w:pPr>
    </w:p>
    <w:p w:rsidR="00E01C08" w:rsidRPr="00FF0A6F" w:rsidRDefault="00E01C08" w:rsidP="00F616C1">
      <w:pPr>
        <w:pStyle w:val="af2"/>
        <w:widowControl w:val="0"/>
        <w:spacing w:after="0"/>
        <w:ind w:firstLine="567"/>
        <w:jc w:val="center"/>
        <w:rPr>
          <w:b/>
          <w:caps/>
          <w:sz w:val="28"/>
          <w:szCs w:val="28"/>
        </w:rPr>
      </w:pPr>
      <w:r w:rsidRPr="00FF0A6F">
        <w:rPr>
          <w:b/>
          <w:caps/>
          <w:sz w:val="28"/>
          <w:szCs w:val="28"/>
        </w:rPr>
        <w:t>АУКЦИОННОЙ документациИ</w:t>
      </w:r>
    </w:p>
    <w:p w:rsidR="00E01C08" w:rsidRPr="00FF0A6F" w:rsidRDefault="00E01C08" w:rsidP="00F616C1">
      <w:pPr>
        <w:ind w:firstLine="567"/>
        <w:jc w:val="center"/>
        <w:rPr>
          <w:color w:val="000000"/>
          <w:sz w:val="28"/>
          <w:szCs w:val="28"/>
        </w:rPr>
      </w:pPr>
    </w:p>
    <w:p w:rsidR="00E01C08" w:rsidRPr="00FF0A6F" w:rsidRDefault="00E01C08" w:rsidP="00F616C1">
      <w:pPr>
        <w:ind w:firstLine="567"/>
        <w:jc w:val="center"/>
        <w:rPr>
          <w:color w:val="000000"/>
          <w:sz w:val="28"/>
          <w:szCs w:val="28"/>
        </w:rPr>
      </w:pPr>
    </w:p>
    <w:p w:rsidR="00FF0A6F" w:rsidRPr="00FF0A6F" w:rsidRDefault="00FF0A6F" w:rsidP="00FF0A6F">
      <w:pPr>
        <w:ind w:firstLine="567"/>
        <w:jc w:val="center"/>
        <w:rPr>
          <w:b/>
          <w:caps/>
          <w:sz w:val="28"/>
          <w:szCs w:val="28"/>
        </w:rPr>
      </w:pPr>
      <w:r w:rsidRPr="00FF0A6F">
        <w:rPr>
          <w:b/>
          <w:caps/>
          <w:sz w:val="28"/>
          <w:szCs w:val="28"/>
        </w:rPr>
        <w:t>для проведения аукциона В ЭЛЕКТРОННОЙ ФОРМЕ, участниками которого могут быть только субъекты малого и среднего предпринимательства </w:t>
      </w:r>
    </w:p>
    <w:p w:rsidR="00E01C08" w:rsidRPr="00FF0A6F" w:rsidRDefault="00FF0A6F" w:rsidP="00FF0A6F">
      <w:pPr>
        <w:ind w:firstLine="567"/>
        <w:jc w:val="center"/>
        <w:rPr>
          <w:b/>
          <w:caps/>
          <w:sz w:val="28"/>
          <w:szCs w:val="28"/>
        </w:rPr>
      </w:pPr>
      <w:r w:rsidRPr="00FF0A6F">
        <w:rPr>
          <w:b/>
          <w:caps/>
          <w:sz w:val="28"/>
          <w:szCs w:val="28"/>
        </w:rPr>
        <w:t>на ТЕХНИЧЕСКОЕ ПЕРЕВООРУЖЕНИЕ СТАНЦИИ "МОСКОВСКИЕ ВОРОТА" В ЧАСТИ ВНЕДРЕНИЯ АВТОМАТИЧЕСКОЙ ПОЖАРНОЙ СИГНАЛИЗАЦИИ (АПС)</w:t>
      </w:r>
    </w:p>
    <w:p w:rsidR="00E01C08" w:rsidRPr="00FF0A6F" w:rsidRDefault="00E01C08" w:rsidP="00F616C1">
      <w:pPr>
        <w:ind w:firstLine="567"/>
        <w:jc w:val="center"/>
        <w:rPr>
          <w:b/>
          <w:caps/>
          <w:sz w:val="28"/>
          <w:szCs w:val="28"/>
        </w:rPr>
      </w:pPr>
    </w:p>
    <w:p w:rsidR="00E01C08" w:rsidRPr="00FF0A6F" w:rsidRDefault="00E01C08" w:rsidP="00F616C1">
      <w:pPr>
        <w:ind w:firstLine="567"/>
        <w:jc w:val="center"/>
        <w:rPr>
          <w:b/>
          <w:caps/>
          <w:sz w:val="28"/>
          <w:szCs w:val="28"/>
        </w:rPr>
      </w:pPr>
    </w:p>
    <w:p w:rsidR="00FF0A6F" w:rsidRPr="00FF0A6F" w:rsidRDefault="00FF0A6F" w:rsidP="00F616C1">
      <w:pPr>
        <w:ind w:firstLine="567"/>
        <w:jc w:val="center"/>
        <w:rPr>
          <w:b/>
          <w:caps/>
          <w:sz w:val="28"/>
          <w:szCs w:val="28"/>
        </w:rPr>
      </w:pPr>
    </w:p>
    <w:p w:rsidR="00FF0A6F" w:rsidRPr="00FF0A6F" w:rsidRDefault="00FF0A6F" w:rsidP="00F616C1">
      <w:pPr>
        <w:ind w:firstLine="567"/>
        <w:jc w:val="center"/>
        <w:rPr>
          <w:b/>
          <w:caps/>
          <w:sz w:val="28"/>
          <w:szCs w:val="28"/>
        </w:rPr>
      </w:pPr>
    </w:p>
    <w:p w:rsidR="00E01C08" w:rsidRPr="00FF0A6F" w:rsidRDefault="00E01C08" w:rsidP="00F616C1">
      <w:pPr>
        <w:pStyle w:val="af2"/>
        <w:pBdr>
          <w:bottom w:val="single" w:sz="12" w:space="1" w:color="auto"/>
        </w:pBdr>
        <w:spacing w:after="0"/>
        <w:ind w:firstLine="567"/>
        <w:jc w:val="center"/>
        <w:rPr>
          <w:b/>
          <w:caps/>
          <w:sz w:val="28"/>
          <w:szCs w:val="28"/>
        </w:rPr>
      </w:pPr>
    </w:p>
    <w:p w:rsidR="00E01C08" w:rsidRPr="00FF0A6F" w:rsidRDefault="00E01C08" w:rsidP="00F616C1">
      <w:pPr>
        <w:pStyle w:val="af2"/>
        <w:pBdr>
          <w:bottom w:val="single" w:sz="12" w:space="1" w:color="auto"/>
        </w:pBdr>
        <w:spacing w:after="0"/>
        <w:ind w:firstLine="567"/>
        <w:jc w:val="center"/>
        <w:rPr>
          <w:b/>
          <w:caps/>
          <w:sz w:val="28"/>
          <w:szCs w:val="28"/>
          <w:u w:val="single"/>
        </w:rPr>
      </w:pPr>
      <w:r w:rsidRPr="00FF0A6F">
        <w:rPr>
          <w:b/>
          <w:caps/>
          <w:sz w:val="28"/>
          <w:szCs w:val="28"/>
          <w:u w:val="single"/>
        </w:rPr>
        <w:t>специальнАЯ ЧАСТЬ</w:t>
      </w:r>
    </w:p>
    <w:p w:rsidR="00E01C08" w:rsidRPr="00FF0A6F" w:rsidRDefault="00E01C08" w:rsidP="00F616C1">
      <w:pPr>
        <w:pStyle w:val="af2"/>
        <w:pBdr>
          <w:bottom w:val="single" w:sz="12" w:space="1" w:color="auto"/>
        </w:pBdr>
        <w:spacing w:after="0"/>
        <w:ind w:firstLine="567"/>
        <w:jc w:val="center"/>
        <w:rPr>
          <w:b/>
          <w:caps/>
          <w:sz w:val="28"/>
          <w:szCs w:val="28"/>
        </w:rPr>
      </w:pPr>
    </w:p>
    <w:p w:rsidR="00E01C08" w:rsidRPr="00FF0A6F" w:rsidRDefault="00E01C08" w:rsidP="00F616C1">
      <w:pPr>
        <w:ind w:firstLine="567"/>
        <w:jc w:val="center"/>
        <w:rPr>
          <w:b/>
          <w:sz w:val="28"/>
          <w:szCs w:val="28"/>
        </w:rPr>
      </w:pPr>
    </w:p>
    <w:p w:rsidR="00E01C08" w:rsidRPr="00FF0A6F" w:rsidRDefault="00E01C08" w:rsidP="00F616C1">
      <w:pPr>
        <w:ind w:firstLine="567"/>
        <w:jc w:val="center"/>
        <w:rPr>
          <w:b/>
          <w:bCs/>
          <w:sz w:val="28"/>
          <w:szCs w:val="28"/>
        </w:rPr>
      </w:pPr>
    </w:p>
    <w:p w:rsidR="00B76637" w:rsidRPr="00FF0A6F" w:rsidRDefault="00B76637" w:rsidP="00F616C1">
      <w:pPr>
        <w:ind w:firstLine="567"/>
        <w:jc w:val="center"/>
        <w:rPr>
          <w:b/>
          <w:bCs/>
          <w:sz w:val="28"/>
          <w:szCs w:val="28"/>
        </w:rPr>
      </w:pPr>
    </w:p>
    <w:p w:rsidR="00B76637" w:rsidRPr="00FF0A6F" w:rsidRDefault="00B76637" w:rsidP="00F616C1">
      <w:pPr>
        <w:ind w:firstLine="567"/>
        <w:jc w:val="center"/>
        <w:rPr>
          <w:b/>
          <w:bCs/>
          <w:sz w:val="28"/>
          <w:szCs w:val="28"/>
        </w:rPr>
      </w:pPr>
    </w:p>
    <w:p w:rsidR="00B76637" w:rsidRPr="00FF0A6F" w:rsidRDefault="00B76637" w:rsidP="00F616C1">
      <w:pPr>
        <w:ind w:firstLine="567"/>
        <w:jc w:val="center"/>
        <w:rPr>
          <w:b/>
          <w:bCs/>
          <w:sz w:val="28"/>
          <w:szCs w:val="28"/>
        </w:rPr>
      </w:pPr>
    </w:p>
    <w:p w:rsidR="00B76637" w:rsidRPr="00FF0A6F" w:rsidRDefault="00B76637" w:rsidP="00F616C1">
      <w:pPr>
        <w:ind w:firstLine="567"/>
        <w:jc w:val="center"/>
        <w:rPr>
          <w:b/>
          <w:bCs/>
          <w:sz w:val="28"/>
          <w:szCs w:val="28"/>
        </w:rPr>
      </w:pPr>
    </w:p>
    <w:p w:rsidR="00E01C08" w:rsidRPr="00FF0A6F" w:rsidRDefault="00E01C08" w:rsidP="00F616C1">
      <w:pPr>
        <w:ind w:firstLine="567"/>
        <w:jc w:val="center"/>
        <w:rPr>
          <w:b/>
          <w:bCs/>
          <w:sz w:val="28"/>
          <w:szCs w:val="28"/>
        </w:rPr>
      </w:pPr>
    </w:p>
    <w:p w:rsidR="00E01C08" w:rsidRPr="00FF0A6F" w:rsidRDefault="00E01C08" w:rsidP="00F616C1">
      <w:pPr>
        <w:ind w:firstLine="567"/>
        <w:jc w:val="center"/>
        <w:rPr>
          <w:b/>
          <w:bCs/>
          <w:sz w:val="28"/>
          <w:szCs w:val="28"/>
        </w:rPr>
      </w:pPr>
    </w:p>
    <w:p w:rsidR="00E01C08" w:rsidRPr="00FF0A6F" w:rsidRDefault="00E01C08" w:rsidP="00F616C1">
      <w:pPr>
        <w:ind w:firstLine="567"/>
        <w:jc w:val="center"/>
        <w:rPr>
          <w:b/>
          <w:bCs/>
          <w:sz w:val="28"/>
          <w:szCs w:val="28"/>
        </w:rPr>
      </w:pPr>
    </w:p>
    <w:p w:rsidR="00E01C08" w:rsidRPr="00FF0A6F" w:rsidRDefault="00E01C08" w:rsidP="00F616C1">
      <w:pPr>
        <w:ind w:firstLine="567"/>
        <w:jc w:val="center"/>
        <w:rPr>
          <w:b/>
          <w:bCs/>
          <w:sz w:val="28"/>
          <w:szCs w:val="28"/>
        </w:rPr>
      </w:pPr>
    </w:p>
    <w:p w:rsidR="00E01C08" w:rsidRPr="00FF0A6F" w:rsidRDefault="00E01C08" w:rsidP="00F616C1">
      <w:pPr>
        <w:ind w:firstLine="567"/>
        <w:jc w:val="center"/>
        <w:rPr>
          <w:b/>
          <w:bCs/>
          <w:sz w:val="28"/>
          <w:szCs w:val="28"/>
        </w:rPr>
      </w:pPr>
    </w:p>
    <w:p w:rsidR="00E01C08" w:rsidRPr="00FF0A6F" w:rsidRDefault="005B0FBA" w:rsidP="00F616C1">
      <w:pPr>
        <w:ind w:firstLine="567"/>
        <w:jc w:val="center"/>
        <w:rPr>
          <w:b/>
          <w:sz w:val="28"/>
          <w:szCs w:val="28"/>
        </w:rPr>
      </w:pPr>
      <w:r w:rsidRPr="00FF0A6F">
        <w:rPr>
          <w:b/>
          <w:sz w:val="28"/>
          <w:szCs w:val="28"/>
        </w:rPr>
        <w:t>202</w:t>
      </w:r>
      <w:r w:rsidR="00045C8F" w:rsidRPr="00FF0A6F">
        <w:rPr>
          <w:b/>
          <w:sz w:val="28"/>
          <w:szCs w:val="28"/>
        </w:rPr>
        <w:t>6</w:t>
      </w:r>
      <w:r w:rsidR="00E01C08" w:rsidRPr="00FF0A6F">
        <w:rPr>
          <w:b/>
          <w:sz w:val="28"/>
          <w:szCs w:val="28"/>
        </w:rPr>
        <w:t xml:space="preserve"> г.</w:t>
      </w:r>
    </w:p>
    <w:p w:rsidR="00E01C08" w:rsidRPr="00C01D38" w:rsidRDefault="00E01C08" w:rsidP="00F616C1">
      <w:pPr>
        <w:pStyle w:val="af2"/>
        <w:spacing w:after="0"/>
        <w:ind w:firstLine="567"/>
        <w:jc w:val="center"/>
        <w:rPr>
          <w:b/>
          <w:sz w:val="22"/>
          <w:szCs w:val="22"/>
        </w:rPr>
      </w:pPr>
      <w:r w:rsidRPr="00CC767D">
        <w:rPr>
          <w:b/>
        </w:rPr>
        <w:br w:type="page"/>
      </w:r>
      <w:r w:rsidRPr="00C01D38">
        <w:rPr>
          <w:b/>
          <w:sz w:val="22"/>
          <w:szCs w:val="22"/>
        </w:rPr>
        <w:t>ИНСТРУКЦИЯ УЧАСТНИКАМ</w:t>
      </w:r>
    </w:p>
    <w:p w:rsidR="00E01C08" w:rsidRPr="00C01D38" w:rsidRDefault="00E01C08" w:rsidP="00F616C1">
      <w:pPr>
        <w:pStyle w:val="af2"/>
        <w:spacing w:after="0"/>
        <w:ind w:firstLine="567"/>
        <w:jc w:val="center"/>
        <w:rPr>
          <w:b/>
          <w:sz w:val="22"/>
          <w:szCs w:val="22"/>
        </w:rPr>
      </w:pPr>
    </w:p>
    <w:p w:rsidR="00183F95" w:rsidRPr="00C01D38" w:rsidRDefault="00183F95" w:rsidP="00183F95">
      <w:pPr>
        <w:pStyle w:val="ConsNormal0"/>
        <w:widowControl/>
        <w:ind w:right="0" w:firstLine="567"/>
        <w:jc w:val="center"/>
        <w:rPr>
          <w:rFonts w:ascii="Times New Roman" w:hAnsi="Times New Roman" w:cs="Times New Roman"/>
          <w:b/>
          <w:sz w:val="22"/>
          <w:szCs w:val="22"/>
        </w:rPr>
      </w:pPr>
      <w:r w:rsidRPr="00C01D38">
        <w:rPr>
          <w:rFonts w:ascii="Times New Roman" w:hAnsi="Times New Roman" w:cs="Times New Roman"/>
          <w:b/>
          <w:sz w:val="22"/>
          <w:szCs w:val="22"/>
        </w:rPr>
        <w:t xml:space="preserve">1. </w:t>
      </w:r>
      <w:r w:rsidR="0073749B" w:rsidRPr="00C01D38">
        <w:rPr>
          <w:rFonts w:ascii="Times New Roman" w:hAnsi="Times New Roman" w:cs="Times New Roman"/>
          <w:b/>
          <w:sz w:val="22"/>
          <w:szCs w:val="22"/>
        </w:rPr>
        <w:t>ПРЕДМЕТ АУКЦИОНА, НАЧАЛЬНАЯ (МАКСИМАЛЬНАЯ) ЦЕНА ДОГОВОРА, ИСТОЧНИК ФИНАНСИРОВАНИЯ</w:t>
      </w:r>
    </w:p>
    <w:p w:rsidR="00183F95" w:rsidRPr="00C01D38" w:rsidRDefault="00183F95" w:rsidP="00183F95">
      <w:pPr>
        <w:ind w:firstLine="567"/>
        <w:jc w:val="both"/>
        <w:rPr>
          <w:b/>
          <w:caps/>
          <w:sz w:val="22"/>
          <w:szCs w:val="22"/>
        </w:rPr>
      </w:pPr>
      <w:r w:rsidRPr="00C01D38">
        <w:rPr>
          <w:sz w:val="22"/>
          <w:szCs w:val="22"/>
        </w:rPr>
        <w:t>1.1.</w:t>
      </w:r>
      <w:r w:rsidR="0073749B" w:rsidRPr="00C01D38">
        <w:rPr>
          <w:sz w:val="22"/>
          <w:szCs w:val="22"/>
        </w:rPr>
        <w:t xml:space="preserve"> </w:t>
      </w:r>
      <w:r w:rsidRPr="00C01D38">
        <w:rPr>
          <w:sz w:val="22"/>
          <w:szCs w:val="22"/>
        </w:rPr>
        <w:t xml:space="preserve">Предметом настоящего аукциона является </w:t>
      </w:r>
      <w:r w:rsidR="00B94AF0" w:rsidRPr="00C01D38">
        <w:rPr>
          <w:sz w:val="22"/>
          <w:szCs w:val="22"/>
        </w:rPr>
        <w:t>ТЕХНИЧЕСКОЕ ПЕРЕВООРУЖЕНИЕ СТАНЦИИ "МОСКОВСКИЕ ВОРОТА" В ЧАСТИ</w:t>
      </w:r>
      <w:r w:rsidR="00937A25" w:rsidRPr="00C01D38">
        <w:rPr>
          <w:sz w:val="22"/>
          <w:szCs w:val="22"/>
        </w:rPr>
        <w:t xml:space="preserve"> </w:t>
      </w:r>
      <w:r w:rsidR="00B94AF0" w:rsidRPr="00C01D38">
        <w:rPr>
          <w:sz w:val="22"/>
          <w:szCs w:val="22"/>
        </w:rPr>
        <w:t>ВНЕДРЕНИЯ АВТОМАТИЧЕСКОЙ ПОЖАРНОЙ СИГНАЛИЗАЦИИ (АПС)</w:t>
      </w:r>
      <w:r w:rsidRPr="00C01D38">
        <w:rPr>
          <w:sz w:val="22"/>
          <w:szCs w:val="22"/>
        </w:rPr>
        <w:t>.</w:t>
      </w:r>
    </w:p>
    <w:p w:rsidR="00183F95" w:rsidRPr="00C01D38" w:rsidRDefault="00183F95" w:rsidP="00183F95">
      <w:pPr>
        <w:pStyle w:val="ConsNormal0"/>
        <w:widowControl/>
        <w:ind w:right="0" w:firstLine="567"/>
        <w:jc w:val="both"/>
        <w:rPr>
          <w:rFonts w:ascii="Times New Roman" w:hAnsi="Times New Roman" w:cs="Times New Roman"/>
          <w:sz w:val="22"/>
          <w:szCs w:val="22"/>
        </w:rPr>
      </w:pPr>
      <w:r w:rsidRPr="00C01D38">
        <w:rPr>
          <w:rFonts w:ascii="Times New Roman" w:hAnsi="Times New Roman" w:cs="Times New Roman"/>
          <w:sz w:val="22"/>
          <w:szCs w:val="22"/>
        </w:rPr>
        <w:t>1.2.</w:t>
      </w:r>
      <w:r w:rsidR="0073749B" w:rsidRPr="00C01D38">
        <w:rPr>
          <w:rFonts w:ascii="Times New Roman" w:hAnsi="Times New Roman" w:cs="Times New Roman"/>
          <w:sz w:val="22"/>
          <w:szCs w:val="22"/>
        </w:rPr>
        <w:t xml:space="preserve"> </w:t>
      </w:r>
      <w:r w:rsidR="00937A25" w:rsidRPr="00C01D38">
        <w:rPr>
          <w:rFonts w:ascii="Times New Roman" w:hAnsi="Times New Roman" w:cs="Times New Roman"/>
          <w:sz w:val="22"/>
          <w:szCs w:val="22"/>
        </w:rPr>
        <w:t>Выполнение работ</w:t>
      </w:r>
      <w:r w:rsidRPr="00C01D38">
        <w:rPr>
          <w:rFonts w:ascii="Times New Roman" w:hAnsi="Times New Roman" w:cs="Times New Roman"/>
          <w:sz w:val="22"/>
          <w:szCs w:val="22"/>
        </w:rPr>
        <w:t xml:space="preserve"> осуществляется в соответствии с требованиями</w:t>
      </w:r>
      <w:r w:rsidR="00937A25" w:rsidRPr="00C01D38">
        <w:rPr>
          <w:rFonts w:ascii="Times New Roman" w:hAnsi="Times New Roman" w:cs="Times New Roman"/>
          <w:sz w:val="22"/>
          <w:szCs w:val="22"/>
        </w:rPr>
        <w:t xml:space="preserve"> технического задания</w:t>
      </w:r>
      <w:r w:rsidRPr="00C01D38">
        <w:rPr>
          <w:rFonts w:ascii="Times New Roman" w:hAnsi="Times New Roman" w:cs="Times New Roman"/>
          <w:sz w:val="22"/>
          <w:szCs w:val="22"/>
        </w:rPr>
        <w:t xml:space="preserve"> аукционной документации (Том 3). В Томе 3 настоящей аукционной документации указываются также следующие сведения: </w:t>
      </w:r>
    </w:p>
    <w:p w:rsidR="00183F95" w:rsidRPr="00C01D38" w:rsidRDefault="00274A04" w:rsidP="00183F95">
      <w:pPr>
        <w:pStyle w:val="ConsNormal0"/>
        <w:widowControl/>
        <w:ind w:right="0" w:firstLine="567"/>
        <w:jc w:val="both"/>
        <w:rPr>
          <w:rFonts w:ascii="Times New Roman" w:hAnsi="Times New Roman" w:cs="Times New Roman"/>
          <w:sz w:val="22"/>
          <w:szCs w:val="22"/>
        </w:rPr>
      </w:pPr>
      <w:r w:rsidRPr="00C01D38">
        <w:rPr>
          <w:rFonts w:ascii="Times New Roman" w:hAnsi="Times New Roman" w:cs="Times New Roman"/>
          <w:sz w:val="22"/>
          <w:szCs w:val="22"/>
        </w:rPr>
        <w:t>–</w:t>
      </w:r>
      <w:r w:rsidR="00183F95" w:rsidRPr="00C01D38">
        <w:rPr>
          <w:rFonts w:ascii="Times New Roman" w:hAnsi="Times New Roman" w:cs="Times New Roman"/>
          <w:sz w:val="22"/>
          <w:szCs w:val="22"/>
        </w:rPr>
        <w:t xml:space="preserve"> описание предмета аукциона;</w:t>
      </w:r>
    </w:p>
    <w:p w:rsidR="00183F95" w:rsidRPr="00C01D38" w:rsidRDefault="00183F95" w:rsidP="00183F95">
      <w:pPr>
        <w:ind w:firstLine="567"/>
        <w:jc w:val="both"/>
        <w:outlineLvl w:val="0"/>
        <w:rPr>
          <w:sz w:val="22"/>
          <w:szCs w:val="22"/>
        </w:rPr>
      </w:pPr>
      <w:r w:rsidRPr="00C01D38">
        <w:rPr>
          <w:sz w:val="22"/>
          <w:szCs w:val="22"/>
        </w:rPr>
        <w:t xml:space="preserve">– установленные заказчиком требования к качеству, техническим характеристикам работы, к их безопасности, к результатам работы и иные требования, связанные с определением соответствия </w:t>
      </w:r>
      <w:r w:rsidR="00937A25" w:rsidRPr="00C01D38">
        <w:rPr>
          <w:sz w:val="22"/>
          <w:szCs w:val="22"/>
        </w:rPr>
        <w:t>выполняемой работы</w:t>
      </w:r>
      <w:r w:rsidRPr="00C01D38">
        <w:rPr>
          <w:sz w:val="22"/>
          <w:szCs w:val="22"/>
        </w:rPr>
        <w:t xml:space="preserve"> потребностям заказчика;</w:t>
      </w:r>
    </w:p>
    <w:p w:rsidR="00183F95" w:rsidRPr="00C01D38" w:rsidRDefault="00183F95" w:rsidP="00183F95">
      <w:pPr>
        <w:ind w:firstLine="567"/>
        <w:jc w:val="both"/>
        <w:outlineLvl w:val="0"/>
        <w:rPr>
          <w:sz w:val="22"/>
          <w:szCs w:val="22"/>
        </w:rPr>
      </w:pPr>
      <w:r w:rsidRPr="00C01D38">
        <w:rPr>
          <w:sz w:val="22"/>
          <w:szCs w:val="22"/>
        </w:rPr>
        <w:t>–</w:t>
      </w:r>
      <w:r w:rsidR="00937A25" w:rsidRPr="00C01D38">
        <w:rPr>
          <w:sz w:val="22"/>
          <w:szCs w:val="22"/>
        </w:rPr>
        <w:t xml:space="preserve"> </w:t>
      </w:r>
      <w:r w:rsidRPr="00C01D38">
        <w:rPr>
          <w:sz w:val="22"/>
          <w:szCs w:val="22"/>
        </w:rPr>
        <w:t>требования к описанию</w:t>
      </w:r>
      <w:r w:rsidR="00937A25" w:rsidRPr="00C01D38">
        <w:rPr>
          <w:sz w:val="22"/>
          <w:szCs w:val="22"/>
        </w:rPr>
        <w:t xml:space="preserve"> участниками закупки выполняемых работ</w:t>
      </w:r>
      <w:r w:rsidRPr="00C01D38">
        <w:rPr>
          <w:sz w:val="22"/>
          <w:szCs w:val="22"/>
        </w:rPr>
        <w:t>, которые являются предметом закупки, их количественных и качественных характеристик;</w:t>
      </w:r>
    </w:p>
    <w:p w:rsidR="00183F95" w:rsidRPr="00C01D38" w:rsidRDefault="00183F95" w:rsidP="00274A04">
      <w:pPr>
        <w:ind w:firstLine="567"/>
        <w:jc w:val="both"/>
        <w:outlineLvl w:val="0"/>
        <w:rPr>
          <w:sz w:val="22"/>
          <w:szCs w:val="22"/>
        </w:rPr>
      </w:pPr>
      <w:r w:rsidRPr="00C01D38">
        <w:rPr>
          <w:sz w:val="22"/>
          <w:szCs w:val="22"/>
        </w:rPr>
        <w:t>–</w:t>
      </w:r>
      <w:r w:rsidR="00274A04" w:rsidRPr="00C01D38">
        <w:rPr>
          <w:sz w:val="22"/>
          <w:szCs w:val="22"/>
        </w:rPr>
        <w:t xml:space="preserve"> </w:t>
      </w:r>
      <w:r w:rsidRPr="00C01D38">
        <w:rPr>
          <w:sz w:val="22"/>
          <w:szCs w:val="22"/>
        </w:rPr>
        <w:t>место, условия и сроки (периоды) вып</w:t>
      </w:r>
      <w:r w:rsidR="00937A25" w:rsidRPr="00C01D38">
        <w:rPr>
          <w:sz w:val="22"/>
          <w:szCs w:val="22"/>
        </w:rPr>
        <w:t>олнения работ</w:t>
      </w:r>
      <w:r w:rsidRPr="00C01D38">
        <w:rPr>
          <w:sz w:val="22"/>
          <w:szCs w:val="22"/>
        </w:rPr>
        <w:t>;</w:t>
      </w:r>
    </w:p>
    <w:p w:rsidR="00183F95" w:rsidRPr="00C01D38" w:rsidRDefault="00274A04" w:rsidP="00183F95">
      <w:pPr>
        <w:pStyle w:val="ConsNormal0"/>
        <w:widowControl/>
        <w:ind w:right="0" w:firstLine="567"/>
        <w:jc w:val="both"/>
        <w:rPr>
          <w:rFonts w:ascii="Times New Roman" w:hAnsi="Times New Roman" w:cs="Times New Roman"/>
          <w:sz w:val="22"/>
          <w:szCs w:val="22"/>
        </w:rPr>
      </w:pPr>
      <w:r w:rsidRPr="00C01D38">
        <w:rPr>
          <w:rFonts w:ascii="Times New Roman" w:hAnsi="Times New Roman" w:cs="Times New Roman"/>
          <w:sz w:val="22"/>
          <w:szCs w:val="22"/>
        </w:rPr>
        <w:t>1.3</w:t>
      </w:r>
      <w:r w:rsidR="00183F95" w:rsidRPr="00C01D38">
        <w:rPr>
          <w:rFonts w:ascii="Times New Roman" w:hAnsi="Times New Roman" w:cs="Times New Roman"/>
          <w:sz w:val="22"/>
          <w:szCs w:val="22"/>
        </w:rPr>
        <w:t>.</w:t>
      </w:r>
      <w:r w:rsidR="007A3B69" w:rsidRPr="00C01D38">
        <w:rPr>
          <w:rFonts w:ascii="Times New Roman" w:hAnsi="Times New Roman" w:cs="Times New Roman"/>
          <w:sz w:val="22"/>
          <w:szCs w:val="22"/>
        </w:rPr>
        <w:t xml:space="preserve"> </w:t>
      </w:r>
      <w:r w:rsidR="00183F95" w:rsidRPr="00C01D38">
        <w:rPr>
          <w:rFonts w:ascii="Times New Roman" w:hAnsi="Times New Roman" w:cs="Times New Roman"/>
          <w:sz w:val="22"/>
          <w:szCs w:val="22"/>
        </w:rPr>
        <w:t>Начальная (максимальная) цена договора составляет:</w:t>
      </w:r>
    </w:p>
    <w:p w:rsidR="00183F95" w:rsidRPr="00C01D38" w:rsidRDefault="00937A25" w:rsidP="00183F95">
      <w:pPr>
        <w:pStyle w:val="ConsNormal0"/>
        <w:widowControl/>
        <w:ind w:right="0" w:firstLine="567"/>
        <w:jc w:val="both"/>
        <w:rPr>
          <w:rFonts w:ascii="Times New Roman" w:hAnsi="Times New Roman" w:cs="Times New Roman"/>
          <w:sz w:val="22"/>
          <w:szCs w:val="22"/>
        </w:rPr>
      </w:pPr>
      <w:r w:rsidRPr="00C01D38">
        <w:rPr>
          <w:rFonts w:ascii="Times New Roman" w:hAnsi="Times New Roman" w:cs="Times New Roman"/>
          <w:b/>
          <w:sz w:val="22"/>
          <w:szCs w:val="22"/>
        </w:rPr>
        <w:t>36 151 633,06 руб.</w:t>
      </w:r>
      <w:r w:rsidR="00183F95" w:rsidRPr="00C01D38">
        <w:rPr>
          <w:rFonts w:ascii="Times New Roman" w:hAnsi="Times New Roman" w:cs="Times New Roman"/>
          <w:sz w:val="22"/>
          <w:szCs w:val="22"/>
        </w:rPr>
        <w:t xml:space="preserve">, </w:t>
      </w:r>
      <w:r w:rsidRPr="00C01D38">
        <w:rPr>
          <w:rFonts w:ascii="Times New Roman" w:hAnsi="Times New Roman" w:cs="Times New Roman"/>
          <w:sz w:val="22"/>
          <w:szCs w:val="22"/>
        </w:rPr>
        <w:t>включая НДС.</w:t>
      </w:r>
    </w:p>
    <w:p w:rsidR="00183F95" w:rsidRPr="00C01D38" w:rsidRDefault="00274A04" w:rsidP="00183F95">
      <w:pPr>
        <w:ind w:firstLine="567"/>
        <w:jc w:val="both"/>
        <w:rPr>
          <w:sz w:val="22"/>
          <w:szCs w:val="22"/>
        </w:rPr>
      </w:pPr>
      <w:r w:rsidRPr="00C01D38">
        <w:rPr>
          <w:sz w:val="22"/>
          <w:szCs w:val="22"/>
        </w:rPr>
        <w:t>1.4</w:t>
      </w:r>
      <w:r w:rsidR="00183F95" w:rsidRPr="00C01D38">
        <w:rPr>
          <w:sz w:val="22"/>
          <w:szCs w:val="22"/>
        </w:rPr>
        <w:t>.</w:t>
      </w:r>
      <w:r w:rsidR="007A3B69" w:rsidRPr="00C01D38">
        <w:rPr>
          <w:sz w:val="22"/>
          <w:szCs w:val="22"/>
        </w:rPr>
        <w:t xml:space="preserve"> </w:t>
      </w:r>
      <w:r w:rsidR="00183F95" w:rsidRPr="00C01D38">
        <w:rPr>
          <w:sz w:val="22"/>
          <w:szCs w:val="22"/>
        </w:rPr>
        <w:t xml:space="preserve">Источник финансирования: собственные средства ГУП «Петербургский метрополитен». </w:t>
      </w:r>
    </w:p>
    <w:p w:rsidR="00183F95" w:rsidRPr="00C01D38" w:rsidRDefault="00183F95" w:rsidP="00183F95">
      <w:pPr>
        <w:pStyle w:val="ConsNonformat"/>
        <w:widowControl/>
        <w:ind w:right="0" w:firstLine="567"/>
        <w:rPr>
          <w:rFonts w:ascii="Times New Roman" w:hAnsi="Times New Roman" w:cs="Times New Roman"/>
          <w:color w:val="000000"/>
          <w:sz w:val="22"/>
          <w:szCs w:val="22"/>
        </w:rPr>
      </w:pPr>
      <w:r w:rsidRPr="00C01D38">
        <w:rPr>
          <w:rFonts w:ascii="Times New Roman" w:hAnsi="Times New Roman" w:cs="Times New Roman"/>
          <w:color w:val="000000"/>
          <w:sz w:val="22"/>
          <w:szCs w:val="22"/>
        </w:rPr>
        <w:t>1.</w:t>
      </w:r>
      <w:r w:rsidR="00274A04" w:rsidRPr="00C01D38">
        <w:rPr>
          <w:rFonts w:ascii="Times New Roman" w:hAnsi="Times New Roman" w:cs="Times New Roman"/>
          <w:color w:val="000000"/>
          <w:sz w:val="22"/>
          <w:szCs w:val="22"/>
        </w:rPr>
        <w:t>5</w:t>
      </w:r>
      <w:r w:rsidRPr="00C01D38">
        <w:rPr>
          <w:rFonts w:ascii="Times New Roman" w:hAnsi="Times New Roman" w:cs="Times New Roman"/>
          <w:color w:val="000000"/>
          <w:sz w:val="22"/>
          <w:szCs w:val="22"/>
        </w:rPr>
        <w:t>.</w:t>
      </w:r>
      <w:r w:rsidR="007A3B69" w:rsidRPr="00C01D38">
        <w:rPr>
          <w:rFonts w:ascii="Times New Roman" w:hAnsi="Times New Roman" w:cs="Times New Roman"/>
          <w:color w:val="000000"/>
          <w:sz w:val="22"/>
          <w:szCs w:val="22"/>
        </w:rPr>
        <w:t xml:space="preserve"> </w:t>
      </w:r>
      <w:r w:rsidRPr="00C01D38">
        <w:rPr>
          <w:rFonts w:ascii="Times New Roman" w:hAnsi="Times New Roman" w:cs="Times New Roman"/>
          <w:color w:val="000000"/>
          <w:sz w:val="22"/>
          <w:szCs w:val="22"/>
        </w:rPr>
        <w:t>Порядок формирования ценового предложения:</w:t>
      </w:r>
    </w:p>
    <w:p w:rsidR="00FA2697" w:rsidRPr="00C01D38" w:rsidRDefault="00FA2697" w:rsidP="00E46B6F">
      <w:pPr>
        <w:ind w:firstLine="567"/>
        <w:jc w:val="both"/>
        <w:rPr>
          <w:sz w:val="22"/>
          <w:szCs w:val="22"/>
        </w:rPr>
      </w:pPr>
      <w:r w:rsidRPr="00C01D38">
        <w:rPr>
          <w:sz w:val="22"/>
          <w:szCs w:val="22"/>
        </w:rPr>
        <w:t>1.</w:t>
      </w:r>
      <w:r w:rsidR="00937A25" w:rsidRPr="00C01D38">
        <w:rPr>
          <w:sz w:val="22"/>
          <w:szCs w:val="22"/>
        </w:rPr>
        <w:t>5</w:t>
      </w:r>
      <w:r w:rsidRPr="00C01D38">
        <w:rPr>
          <w:sz w:val="22"/>
          <w:szCs w:val="22"/>
        </w:rPr>
        <w:t>.1.</w:t>
      </w:r>
      <w:r w:rsidR="00937A25" w:rsidRPr="00C01D38">
        <w:rPr>
          <w:sz w:val="22"/>
          <w:szCs w:val="22"/>
        </w:rPr>
        <w:t xml:space="preserve"> </w:t>
      </w:r>
      <w:r w:rsidRPr="00C01D38">
        <w:rPr>
          <w:sz w:val="22"/>
          <w:szCs w:val="22"/>
        </w:rPr>
        <w:t xml:space="preserve">Валютой, используемой при формировании цены заявки и расчетах, является российский рубль.  </w:t>
      </w:r>
    </w:p>
    <w:p w:rsidR="00FA2697" w:rsidRPr="00C01D38" w:rsidRDefault="007134BC" w:rsidP="00E46B6F">
      <w:pPr>
        <w:ind w:firstLine="567"/>
        <w:jc w:val="both"/>
        <w:rPr>
          <w:sz w:val="22"/>
          <w:szCs w:val="22"/>
        </w:rPr>
      </w:pPr>
      <w:r w:rsidRPr="00C01D38">
        <w:rPr>
          <w:sz w:val="22"/>
          <w:szCs w:val="22"/>
        </w:rPr>
        <w:t>Для участников, не являющихся </w:t>
      </w:r>
      <w:r w:rsidR="00FA2697" w:rsidRPr="00C01D38">
        <w:rPr>
          <w:sz w:val="22"/>
          <w:szCs w:val="22"/>
        </w:rPr>
        <w:t>плательщиком НДС (в том числе находящимся на упрощенной системе налогообложения), ценовое предложение определяется в том же порядке что и для участников</w:t>
      </w:r>
      <w:r w:rsidRPr="00C01D38">
        <w:rPr>
          <w:sz w:val="22"/>
          <w:szCs w:val="22"/>
        </w:rPr>
        <w:t>,</w:t>
      </w:r>
      <w:r w:rsidR="00FA2697" w:rsidRPr="00C01D38">
        <w:rPr>
          <w:sz w:val="22"/>
          <w:szCs w:val="22"/>
        </w:rPr>
        <w:t xml:space="preserve"> находящихся на общей системе налогообложения. Итоговая сумма затрат на выполнение всего о</w:t>
      </w:r>
      <w:r w:rsidR="00F46F93" w:rsidRPr="00C01D38">
        <w:rPr>
          <w:sz w:val="22"/>
          <w:szCs w:val="22"/>
        </w:rPr>
        <w:t>бъема работ указывается без НДС</w:t>
      </w:r>
      <w:r w:rsidR="00FA2697" w:rsidRPr="00C01D38">
        <w:rPr>
          <w:sz w:val="22"/>
          <w:szCs w:val="22"/>
        </w:rPr>
        <w:t>.</w:t>
      </w:r>
    </w:p>
    <w:p w:rsidR="00FA2697" w:rsidRPr="00C01D38" w:rsidRDefault="00FA2697" w:rsidP="00E46B6F">
      <w:pPr>
        <w:ind w:firstLine="567"/>
        <w:jc w:val="both"/>
        <w:rPr>
          <w:sz w:val="22"/>
          <w:szCs w:val="22"/>
        </w:rPr>
      </w:pPr>
      <w:r w:rsidRPr="00C01D38">
        <w:rPr>
          <w:sz w:val="22"/>
          <w:szCs w:val="22"/>
        </w:rPr>
        <w:t xml:space="preserve">Ценовое предложение не должно превышать начальную (максимальную) цену договора. </w:t>
      </w:r>
    </w:p>
    <w:p w:rsidR="00FA2697" w:rsidRPr="00C01D38" w:rsidRDefault="00FA2697" w:rsidP="00E46B6F">
      <w:pPr>
        <w:ind w:firstLine="567"/>
        <w:jc w:val="both"/>
        <w:rPr>
          <w:sz w:val="22"/>
          <w:szCs w:val="22"/>
        </w:rPr>
      </w:pPr>
      <w:r w:rsidRPr="00C01D38">
        <w:rPr>
          <w:sz w:val="22"/>
          <w:szCs w:val="22"/>
        </w:rPr>
        <w:t>1</w:t>
      </w:r>
      <w:r w:rsidR="00937A25" w:rsidRPr="00C01D38">
        <w:rPr>
          <w:sz w:val="22"/>
          <w:szCs w:val="22"/>
        </w:rPr>
        <w:t>.5</w:t>
      </w:r>
      <w:r w:rsidRPr="00C01D38">
        <w:rPr>
          <w:sz w:val="22"/>
          <w:szCs w:val="22"/>
        </w:rPr>
        <w:t>.2. Цена договора является твердой и индексации не подлежит. Окончательная стоимость выполнения работ определяется исходя из стоимости фактически выполненных и принятых работ</w:t>
      </w:r>
      <w:r w:rsidRPr="00C01D38">
        <w:rPr>
          <w:color w:val="1F497D"/>
          <w:sz w:val="22"/>
          <w:szCs w:val="22"/>
        </w:rPr>
        <w:t>.</w:t>
      </w:r>
    </w:p>
    <w:p w:rsidR="00FA2697" w:rsidRPr="00C01D38" w:rsidRDefault="00FA2697" w:rsidP="00E46B6F">
      <w:pPr>
        <w:ind w:firstLine="567"/>
        <w:jc w:val="both"/>
        <w:rPr>
          <w:sz w:val="22"/>
          <w:szCs w:val="22"/>
        </w:rPr>
      </w:pPr>
      <w:r w:rsidRPr="00C01D38">
        <w:rPr>
          <w:sz w:val="22"/>
          <w:szCs w:val="22"/>
        </w:rPr>
        <w:t>1.</w:t>
      </w:r>
      <w:r w:rsidR="00937A25" w:rsidRPr="00C01D38">
        <w:rPr>
          <w:sz w:val="22"/>
          <w:szCs w:val="22"/>
        </w:rPr>
        <w:t>5</w:t>
      </w:r>
      <w:r w:rsidRPr="00C01D38">
        <w:rPr>
          <w:sz w:val="22"/>
          <w:szCs w:val="22"/>
        </w:rPr>
        <w:t>.3.</w:t>
      </w:r>
      <w:r w:rsidR="00937A25" w:rsidRPr="00C01D38">
        <w:rPr>
          <w:sz w:val="22"/>
          <w:szCs w:val="22"/>
        </w:rPr>
        <w:t xml:space="preserve"> </w:t>
      </w:r>
      <w:r w:rsidRPr="00C01D38">
        <w:rPr>
          <w:sz w:val="22"/>
          <w:szCs w:val="22"/>
        </w:rPr>
        <w:t>Ценовое предложение должно учитывать:</w:t>
      </w:r>
    </w:p>
    <w:p w:rsidR="00FA2697" w:rsidRPr="00C01D38" w:rsidRDefault="00FA2697" w:rsidP="00E46B6F">
      <w:pPr>
        <w:ind w:firstLine="567"/>
        <w:jc w:val="both"/>
        <w:rPr>
          <w:sz w:val="22"/>
          <w:szCs w:val="22"/>
        </w:rPr>
      </w:pPr>
      <w:r w:rsidRPr="00C01D38">
        <w:rPr>
          <w:sz w:val="22"/>
          <w:szCs w:val="22"/>
        </w:rPr>
        <w:t>а) общие сведения;</w:t>
      </w:r>
    </w:p>
    <w:p w:rsidR="00FA2697" w:rsidRPr="00C01D38" w:rsidRDefault="00FA2697" w:rsidP="00E46B6F">
      <w:pPr>
        <w:ind w:firstLine="567"/>
        <w:jc w:val="both"/>
        <w:rPr>
          <w:sz w:val="22"/>
          <w:szCs w:val="22"/>
        </w:rPr>
      </w:pPr>
      <w:r w:rsidRPr="00C01D38">
        <w:rPr>
          <w:sz w:val="22"/>
          <w:szCs w:val="22"/>
        </w:rPr>
        <w:t>б) сроки выполнения работ;</w:t>
      </w:r>
    </w:p>
    <w:p w:rsidR="00FA2697" w:rsidRPr="00C01D38" w:rsidRDefault="00FA2697" w:rsidP="00E46B6F">
      <w:pPr>
        <w:ind w:firstLine="567"/>
        <w:jc w:val="both"/>
        <w:rPr>
          <w:sz w:val="22"/>
          <w:szCs w:val="22"/>
        </w:rPr>
      </w:pPr>
      <w:r w:rsidRPr="00C01D38">
        <w:rPr>
          <w:sz w:val="22"/>
          <w:szCs w:val="22"/>
        </w:rPr>
        <w:t xml:space="preserve">в) состав и содержание работ; </w:t>
      </w:r>
    </w:p>
    <w:p w:rsidR="00FA2697" w:rsidRPr="00C01D38" w:rsidRDefault="00FA2697" w:rsidP="00E46B6F">
      <w:pPr>
        <w:ind w:firstLine="567"/>
        <w:jc w:val="both"/>
        <w:rPr>
          <w:sz w:val="22"/>
          <w:szCs w:val="22"/>
        </w:rPr>
      </w:pPr>
      <w:r w:rsidRPr="00C01D38">
        <w:rPr>
          <w:sz w:val="22"/>
          <w:szCs w:val="22"/>
        </w:rPr>
        <w:t xml:space="preserve">г) требования и условия, сформулированные требованиями </w:t>
      </w:r>
      <w:r w:rsidR="00A35113" w:rsidRPr="00C01D38">
        <w:rPr>
          <w:sz w:val="22"/>
          <w:szCs w:val="22"/>
        </w:rPr>
        <w:t>аукционной</w:t>
      </w:r>
      <w:r w:rsidRPr="00C01D38">
        <w:rPr>
          <w:sz w:val="22"/>
          <w:szCs w:val="22"/>
        </w:rPr>
        <w:t xml:space="preserve"> документации и в техническом задании; </w:t>
      </w:r>
    </w:p>
    <w:p w:rsidR="00FA2697" w:rsidRPr="00C01D38" w:rsidRDefault="00FA2697" w:rsidP="00E46B6F">
      <w:pPr>
        <w:ind w:firstLine="567"/>
        <w:jc w:val="both"/>
        <w:rPr>
          <w:sz w:val="22"/>
          <w:szCs w:val="22"/>
        </w:rPr>
      </w:pPr>
      <w:r w:rsidRPr="00C01D38">
        <w:rPr>
          <w:sz w:val="22"/>
          <w:szCs w:val="22"/>
        </w:rPr>
        <w:t>д) наличие финансовых, технических и организационных возможностей для выполнения обязательств по договору.</w:t>
      </w:r>
    </w:p>
    <w:p w:rsidR="00FA2697" w:rsidRPr="00C01D38" w:rsidRDefault="00FA2697" w:rsidP="00E46B6F">
      <w:pPr>
        <w:ind w:firstLine="567"/>
        <w:jc w:val="both"/>
        <w:rPr>
          <w:sz w:val="22"/>
          <w:szCs w:val="22"/>
        </w:rPr>
      </w:pPr>
      <w:r w:rsidRPr="00C01D38">
        <w:rPr>
          <w:sz w:val="22"/>
          <w:szCs w:val="22"/>
        </w:rPr>
        <w:t>е) расходы на перевозку, страхование, уплату таможенных пошлин, налогов и других обязательных платежей.</w:t>
      </w:r>
    </w:p>
    <w:p w:rsidR="00FA2697" w:rsidRPr="00C01D38" w:rsidRDefault="00FA2697" w:rsidP="00E46B6F">
      <w:pPr>
        <w:ind w:firstLine="567"/>
        <w:jc w:val="both"/>
        <w:rPr>
          <w:sz w:val="22"/>
          <w:szCs w:val="22"/>
        </w:rPr>
      </w:pPr>
      <w:r w:rsidRPr="00C01D38">
        <w:rPr>
          <w:sz w:val="22"/>
          <w:szCs w:val="22"/>
        </w:rPr>
        <w:t>1.</w:t>
      </w:r>
      <w:r w:rsidR="00937A25" w:rsidRPr="00C01D38">
        <w:rPr>
          <w:sz w:val="22"/>
          <w:szCs w:val="22"/>
        </w:rPr>
        <w:t>5</w:t>
      </w:r>
      <w:r w:rsidRPr="00C01D38">
        <w:rPr>
          <w:sz w:val="22"/>
          <w:szCs w:val="22"/>
        </w:rPr>
        <w:t>.4.</w:t>
      </w:r>
      <w:r w:rsidR="00937A25" w:rsidRPr="00C01D38">
        <w:rPr>
          <w:sz w:val="22"/>
          <w:szCs w:val="22"/>
        </w:rPr>
        <w:t xml:space="preserve"> </w:t>
      </w:r>
      <w:r w:rsidRPr="00C01D38">
        <w:rPr>
          <w:sz w:val="22"/>
          <w:szCs w:val="22"/>
        </w:rPr>
        <w:t xml:space="preserve">Авансирование </w:t>
      </w:r>
      <w:r w:rsidR="00937A25" w:rsidRPr="00C01D38">
        <w:rPr>
          <w:sz w:val="22"/>
          <w:szCs w:val="22"/>
        </w:rPr>
        <w:t>не предусматривается.</w:t>
      </w:r>
    </w:p>
    <w:p w:rsidR="002C5A21" w:rsidRPr="00C01D38" w:rsidRDefault="002C5A21" w:rsidP="00937A25">
      <w:pPr>
        <w:pStyle w:val="afffffc"/>
        <w:ind w:firstLine="567"/>
        <w:jc w:val="both"/>
        <w:rPr>
          <w:rFonts w:ascii="Times New Roman" w:hAnsi="Times New Roman" w:cs="Times New Roman"/>
          <w:szCs w:val="22"/>
        </w:rPr>
      </w:pPr>
      <w:r w:rsidRPr="00C01D38">
        <w:rPr>
          <w:rFonts w:ascii="Times New Roman" w:hAnsi="Times New Roman" w:cs="Times New Roman"/>
          <w:szCs w:val="22"/>
        </w:rPr>
        <w:t>1.</w:t>
      </w:r>
      <w:r w:rsidR="00937A25" w:rsidRPr="00C01D38">
        <w:rPr>
          <w:rFonts w:ascii="Times New Roman" w:hAnsi="Times New Roman" w:cs="Times New Roman"/>
          <w:szCs w:val="22"/>
        </w:rPr>
        <w:t>5</w:t>
      </w:r>
      <w:r w:rsidRPr="00C01D38">
        <w:rPr>
          <w:rFonts w:ascii="Times New Roman" w:hAnsi="Times New Roman" w:cs="Times New Roman"/>
          <w:szCs w:val="22"/>
        </w:rPr>
        <w:t>.5.</w:t>
      </w:r>
      <w:r w:rsidR="00937A25" w:rsidRPr="00C01D38">
        <w:rPr>
          <w:rFonts w:ascii="Times New Roman" w:hAnsi="Times New Roman" w:cs="Times New Roman"/>
          <w:szCs w:val="22"/>
        </w:rPr>
        <w:t xml:space="preserve"> </w:t>
      </w:r>
      <w:r w:rsidRPr="00C01D38">
        <w:rPr>
          <w:rFonts w:ascii="Times New Roman" w:hAnsi="Times New Roman" w:cs="Times New Roman"/>
          <w:szCs w:val="22"/>
        </w:rPr>
        <w:t>Договор заключается по цене, предложенной участником закупки, с которым заключается договор.</w:t>
      </w:r>
    </w:p>
    <w:p w:rsidR="002C5A21" w:rsidRPr="00C01D38" w:rsidRDefault="002C5A21" w:rsidP="002C5A21">
      <w:pPr>
        <w:autoSpaceDE w:val="0"/>
        <w:autoSpaceDN w:val="0"/>
        <w:ind w:firstLine="567"/>
        <w:jc w:val="both"/>
        <w:rPr>
          <w:sz w:val="22"/>
          <w:szCs w:val="22"/>
        </w:rPr>
      </w:pPr>
      <w:r w:rsidRPr="00C01D38">
        <w:rPr>
          <w:sz w:val="22"/>
          <w:szCs w:val="22"/>
        </w:rPr>
        <w:t>Стоимость единицы работы (цена по локальной смете) рассчитывается с применением коэффициента снижения к начальной (максимальной) стоимости единицы работы (цене по локальной смете) без учета сумм</w:t>
      </w:r>
      <w:r w:rsidR="00937A25" w:rsidRPr="00C01D38">
        <w:rPr>
          <w:sz w:val="22"/>
          <w:szCs w:val="22"/>
        </w:rPr>
        <w:t>ы НДС, указанной в приложении № 1</w:t>
      </w:r>
      <w:r w:rsidRPr="00C01D38">
        <w:rPr>
          <w:sz w:val="22"/>
          <w:szCs w:val="22"/>
        </w:rPr>
        <w:t xml:space="preserve"> и рассчитанная с учетом начисления суммы НДС. Коэффициент снижения рассчитывается как отношение цены договора, предложенной победителем без учета суммы НДС, к начальной (максимальной) цене договора, сформированной заказчиком без учета суммы НДС. </w:t>
      </w:r>
    </w:p>
    <w:p w:rsidR="002C5A21" w:rsidRPr="00C01D38" w:rsidRDefault="002C5A21" w:rsidP="002C5A21">
      <w:pPr>
        <w:autoSpaceDE w:val="0"/>
        <w:autoSpaceDN w:val="0"/>
        <w:ind w:firstLine="567"/>
        <w:jc w:val="both"/>
        <w:rPr>
          <w:color w:val="1F497D"/>
          <w:sz w:val="22"/>
          <w:szCs w:val="22"/>
        </w:rPr>
      </w:pPr>
      <w:r w:rsidRPr="00C01D38">
        <w:rPr>
          <w:sz w:val="22"/>
          <w:szCs w:val="22"/>
        </w:rPr>
        <w:t xml:space="preserve">В случае, если победитель не является плательщиком НДС (в том числе находится на упрощенной системе налогообложения), расчет стоимости за единицу работы при заключении договора производится с учетом коэффициента пересчета, рассчитанного как отношение цены договора, предложенной победителем, к начальной (максимальной) цене договора, сформированной заказчиком, без учета суммы НДС. </w:t>
      </w:r>
    </w:p>
    <w:p w:rsidR="00FA2697" w:rsidRPr="00C01D38" w:rsidRDefault="00FA2697" w:rsidP="00E46B6F">
      <w:pPr>
        <w:autoSpaceDE w:val="0"/>
        <w:autoSpaceDN w:val="0"/>
        <w:ind w:firstLine="567"/>
        <w:jc w:val="both"/>
        <w:rPr>
          <w:sz w:val="22"/>
          <w:szCs w:val="22"/>
          <w:lang w:eastAsia="x-none"/>
        </w:rPr>
      </w:pPr>
      <w:r w:rsidRPr="00C01D38">
        <w:rPr>
          <w:sz w:val="22"/>
          <w:szCs w:val="22"/>
        </w:rPr>
        <w:t>При расчете стоимости единицы работы при заключении договора, полученная стоимость округляется как в большую, так и в меньшую сторону до двух знаков после запятой (до сотых)</w:t>
      </w:r>
      <w:r w:rsidRPr="00C01D38">
        <w:rPr>
          <w:color w:val="1F497D"/>
          <w:sz w:val="22"/>
          <w:szCs w:val="22"/>
        </w:rPr>
        <w:t xml:space="preserve">. </w:t>
      </w:r>
      <w:r w:rsidRPr="00C01D38">
        <w:rPr>
          <w:sz w:val="22"/>
          <w:szCs w:val="22"/>
          <w:lang w:val="x-none" w:eastAsia="x-none"/>
        </w:rPr>
        <w:t xml:space="preserve">Итоговая общая стоимость </w:t>
      </w:r>
      <w:r w:rsidRPr="00C01D38">
        <w:rPr>
          <w:sz w:val="22"/>
          <w:szCs w:val="22"/>
          <w:lang w:eastAsia="x-none"/>
        </w:rPr>
        <w:t>Договор</w:t>
      </w:r>
      <w:r w:rsidRPr="00C01D38">
        <w:rPr>
          <w:sz w:val="22"/>
          <w:szCs w:val="22"/>
          <w:lang w:val="x-none" w:eastAsia="x-none"/>
        </w:rPr>
        <w:t>а может отличаться от предложенной Победителем в меньшую сторону по результатам произведения расчетов по полученным единичным расценкам</w:t>
      </w:r>
      <w:r w:rsidRPr="00C01D38">
        <w:rPr>
          <w:sz w:val="22"/>
          <w:szCs w:val="22"/>
          <w:lang w:eastAsia="x-none"/>
        </w:rPr>
        <w:t xml:space="preserve">.  </w:t>
      </w:r>
    </w:p>
    <w:p w:rsidR="00183F95" w:rsidRPr="00C01D38" w:rsidRDefault="00FA2697" w:rsidP="00FA2697">
      <w:pPr>
        <w:tabs>
          <w:tab w:val="left" w:pos="540"/>
        </w:tabs>
        <w:ind w:firstLine="567"/>
        <w:jc w:val="both"/>
        <w:rPr>
          <w:sz w:val="22"/>
          <w:szCs w:val="22"/>
        </w:rPr>
      </w:pPr>
      <w:r w:rsidRPr="00C01D38">
        <w:rPr>
          <w:sz w:val="22"/>
          <w:szCs w:val="22"/>
        </w:rPr>
        <w:t>1.</w:t>
      </w:r>
      <w:r w:rsidR="00964775" w:rsidRPr="00C01D38">
        <w:rPr>
          <w:sz w:val="22"/>
          <w:szCs w:val="22"/>
        </w:rPr>
        <w:t>6</w:t>
      </w:r>
      <w:r w:rsidRPr="00C01D38">
        <w:rPr>
          <w:sz w:val="22"/>
          <w:szCs w:val="22"/>
        </w:rPr>
        <w:t xml:space="preserve">. Шаг аукциона составляет </w:t>
      </w:r>
      <w:r w:rsidR="00937A25" w:rsidRPr="00C01D38">
        <w:rPr>
          <w:sz w:val="22"/>
          <w:szCs w:val="22"/>
        </w:rPr>
        <w:t>от 0,5% до 5%</w:t>
      </w:r>
      <w:r w:rsidRPr="00C01D38">
        <w:rPr>
          <w:sz w:val="22"/>
          <w:szCs w:val="22"/>
        </w:rPr>
        <w:t xml:space="preserve"> начальной (максимальной) цены договора.</w:t>
      </w:r>
    </w:p>
    <w:p w:rsidR="00183F95" w:rsidRPr="00C01D38" w:rsidRDefault="00183F95" w:rsidP="00183F95">
      <w:pPr>
        <w:pStyle w:val="ConsNonformat"/>
        <w:widowControl/>
        <w:ind w:right="0" w:firstLine="567"/>
        <w:jc w:val="center"/>
        <w:rPr>
          <w:rFonts w:ascii="Times New Roman" w:hAnsi="Times New Roman" w:cs="Times New Roman"/>
          <w:b/>
          <w:sz w:val="22"/>
          <w:szCs w:val="22"/>
        </w:rPr>
      </w:pPr>
    </w:p>
    <w:p w:rsidR="00183F95" w:rsidRPr="00C01D38" w:rsidRDefault="00183F95" w:rsidP="00183F95">
      <w:pPr>
        <w:pStyle w:val="ConsNonformat"/>
        <w:widowControl/>
        <w:ind w:right="0" w:firstLine="567"/>
        <w:jc w:val="center"/>
        <w:rPr>
          <w:rFonts w:ascii="Times New Roman" w:hAnsi="Times New Roman" w:cs="Times New Roman"/>
          <w:b/>
          <w:sz w:val="22"/>
          <w:szCs w:val="22"/>
        </w:rPr>
      </w:pPr>
      <w:r w:rsidRPr="00C01D38">
        <w:rPr>
          <w:rFonts w:ascii="Times New Roman" w:hAnsi="Times New Roman" w:cs="Times New Roman"/>
          <w:b/>
          <w:sz w:val="22"/>
          <w:szCs w:val="22"/>
        </w:rPr>
        <w:t xml:space="preserve">2. </w:t>
      </w:r>
      <w:r w:rsidR="0073749B" w:rsidRPr="00C01D38">
        <w:rPr>
          <w:rFonts w:ascii="Times New Roman" w:hAnsi="Times New Roman" w:cs="Times New Roman"/>
          <w:b/>
          <w:sz w:val="22"/>
          <w:szCs w:val="22"/>
        </w:rPr>
        <w:t xml:space="preserve">СВЕДЕНИЯ О ЗАКАЗЧИКЕ </w:t>
      </w:r>
    </w:p>
    <w:tbl>
      <w:tblPr>
        <w:tblW w:w="0" w:type="auto"/>
        <w:tblLook w:val="01E0" w:firstRow="1" w:lastRow="1" w:firstColumn="1" w:lastColumn="1" w:noHBand="0" w:noVBand="0"/>
      </w:tblPr>
      <w:tblGrid>
        <w:gridCol w:w="9828"/>
      </w:tblGrid>
      <w:tr w:rsidR="002C0431" w:rsidRPr="00C01D38" w:rsidTr="003103F0">
        <w:tc>
          <w:tcPr>
            <w:tcW w:w="9828" w:type="dxa"/>
            <w:hideMark/>
          </w:tcPr>
          <w:p w:rsidR="002C0431" w:rsidRPr="00C01D38" w:rsidRDefault="002C0431" w:rsidP="00AF3DCB">
            <w:pPr>
              <w:spacing w:line="276" w:lineRule="auto"/>
              <w:rPr>
                <w:sz w:val="22"/>
                <w:szCs w:val="22"/>
              </w:rPr>
            </w:pPr>
            <w:r w:rsidRPr="00C01D38">
              <w:rPr>
                <w:sz w:val="22"/>
                <w:szCs w:val="22"/>
              </w:rPr>
              <w:t>Заказчик: ГУП «Петербургский метрополитен».</w:t>
            </w:r>
          </w:p>
        </w:tc>
      </w:tr>
      <w:tr w:rsidR="002C0431" w:rsidRPr="00C01D38" w:rsidTr="003103F0">
        <w:tc>
          <w:tcPr>
            <w:tcW w:w="9828" w:type="dxa"/>
            <w:hideMark/>
          </w:tcPr>
          <w:p w:rsidR="002C0431" w:rsidRPr="00C01D38" w:rsidRDefault="002C0431" w:rsidP="00AF3DCB">
            <w:pPr>
              <w:spacing w:line="276" w:lineRule="auto"/>
              <w:rPr>
                <w:sz w:val="22"/>
                <w:szCs w:val="22"/>
              </w:rPr>
            </w:pPr>
            <w:r w:rsidRPr="00C01D38">
              <w:rPr>
                <w:sz w:val="22"/>
                <w:szCs w:val="22"/>
              </w:rPr>
              <w:t>Юридический адрес: 190013, Санкт-Петербург, Московский пр. д. 28</w:t>
            </w:r>
          </w:p>
        </w:tc>
      </w:tr>
    </w:tbl>
    <w:p w:rsidR="002C0431" w:rsidRPr="00C01D38" w:rsidRDefault="002C0431" w:rsidP="002C0431">
      <w:pPr>
        <w:rPr>
          <w:sz w:val="22"/>
          <w:szCs w:val="22"/>
        </w:rPr>
      </w:pPr>
    </w:p>
    <w:p w:rsidR="00183F95" w:rsidRPr="00C01D38" w:rsidRDefault="00183F95" w:rsidP="00183F95">
      <w:pPr>
        <w:pStyle w:val="3"/>
        <w:keepNext w:val="0"/>
        <w:spacing w:before="0" w:after="0"/>
        <w:ind w:left="0" w:firstLine="567"/>
        <w:jc w:val="center"/>
        <w:rPr>
          <w:sz w:val="22"/>
          <w:szCs w:val="22"/>
        </w:rPr>
      </w:pPr>
      <w:r w:rsidRPr="00C01D38">
        <w:rPr>
          <w:sz w:val="22"/>
          <w:szCs w:val="22"/>
        </w:rPr>
        <w:t xml:space="preserve">3. </w:t>
      </w:r>
      <w:r w:rsidR="0073749B" w:rsidRPr="00C01D38">
        <w:rPr>
          <w:sz w:val="22"/>
          <w:szCs w:val="22"/>
        </w:rPr>
        <w:t>СОДЕРЖАНИЕ И СОСТАВ АУКЦИОННОЙ ДОКУМЕНТАЦИИ</w:t>
      </w:r>
    </w:p>
    <w:p w:rsidR="00183F95" w:rsidRPr="00C01D38" w:rsidRDefault="00183F95" w:rsidP="00183F95">
      <w:pPr>
        <w:pStyle w:val="2f0"/>
        <w:spacing w:after="0" w:line="240" w:lineRule="auto"/>
        <w:ind w:firstLine="567"/>
        <w:rPr>
          <w:sz w:val="22"/>
          <w:szCs w:val="22"/>
        </w:rPr>
      </w:pPr>
      <w:r w:rsidRPr="00C01D38">
        <w:rPr>
          <w:sz w:val="22"/>
          <w:szCs w:val="22"/>
        </w:rPr>
        <w:t>Аукционная документация для настоящего аукциона включает в себя:</w:t>
      </w:r>
    </w:p>
    <w:p w:rsidR="00183F95" w:rsidRPr="00C01D38" w:rsidRDefault="00183F95" w:rsidP="00183F95">
      <w:pPr>
        <w:ind w:firstLine="567"/>
        <w:jc w:val="both"/>
        <w:rPr>
          <w:sz w:val="22"/>
          <w:szCs w:val="22"/>
        </w:rPr>
      </w:pPr>
      <w:r w:rsidRPr="00C01D38">
        <w:rPr>
          <w:sz w:val="22"/>
          <w:szCs w:val="22"/>
        </w:rPr>
        <w:t>1)</w:t>
      </w:r>
      <w:r w:rsidR="0073749B" w:rsidRPr="00C01D38">
        <w:rPr>
          <w:sz w:val="22"/>
          <w:szCs w:val="22"/>
        </w:rPr>
        <w:t xml:space="preserve"> </w:t>
      </w:r>
      <w:r w:rsidRPr="00C01D38">
        <w:rPr>
          <w:sz w:val="22"/>
          <w:szCs w:val="22"/>
        </w:rPr>
        <w:t>том 1 аукционной документации: общая часть (далее - том 1);</w:t>
      </w:r>
    </w:p>
    <w:p w:rsidR="00183F95" w:rsidRPr="00C01D38" w:rsidRDefault="00183F95" w:rsidP="00183F95">
      <w:pPr>
        <w:pStyle w:val="2f0"/>
        <w:spacing w:after="0" w:line="240" w:lineRule="auto"/>
        <w:ind w:firstLine="567"/>
        <w:jc w:val="both"/>
        <w:rPr>
          <w:sz w:val="22"/>
          <w:szCs w:val="22"/>
        </w:rPr>
      </w:pPr>
      <w:r w:rsidRPr="00C01D38">
        <w:rPr>
          <w:sz w:val="22"/>
          <w:szCs w:val="22"/>
        </w:rPr>
        <w:t>2)</w:t>
      </w:r>
      <w:r w:rsidR="0073749B" w:rsidRPr="00C01D38">
        <w:rPr>
          <w:sz w:val="22"/>
          <w:szCs w:val="22"/>
        </w:rPr>
        <w:t xml:space="preserve"> </w:t>
      </w:r>
      <w:r w:rsidRPr="00C01D38">
        <w:rPr>
          <w:sz w:val="22"/>
          <w:szCs w:val="22"/>
        </w:rPr>
        <w:t>настоящий том 2 аукционной документации: специальная часть (далее - том 2), состоящий из:</w:t>
      </w:r>
    </w:p>
    <w:p w:rsidR="00183F95" w:rsidRPr="00C01D38" w:rsidRDefault="00183F95" w:rsidP="00183F95">
      <w:pPr>
        <w:pStyle w:val="2f0"/>
        <w:spacing w:after="0" w:line="240" w:lineRule="auto"/>
        <w:ind w:firstLine="567"/>
        <w:rPr>
          <w:sz w:val="22"/>
          <w:szCs w:val="22"/>
        </w:rPr>
      </w:pPr>
      <w:r w:rsidRPr="00C01D38">
        <w:rPr>
          <w:sz w:val="22"/>
          <w:szCs w:val="22"/>
        </w:rPr>
        <w:t>а)</w:t>
      </w:r>
      <w:r w:rsidR="0073749B" w:rsidRPr="00C01D38">
        <w:rPr>
          <w:sz w:val="22"/>
          <w:szCs w:val="22"/>
        </w:rPr>
        <w:t xml:space="preserve"> </w:t>
      </w:r>
      <w:r w:rsidRPr="00C01D38">
        <w:rPr>
          <w:sz w:val="22"/>
          <w:szCs w:val="22"/>
        </w:rPr>
        <w:t>инструкции участникам;</w:t>
      </w:r>
    </w:p>
    <w:p w:rsidR="00183F95" w:rsidRPr="00C01D38" w:rsidRDefault="00183F95" w:rsidP="00183F95">
      <w:pPr>
        <w:pStyle w:val="ConsNormal0"/>
        <w:widowControl/>
        <w:tabs>
          <w:tab w:val="left" w:pos="1080"/>
        </w:tabs>
        <w:ind w:right="0" w:firstLine="567"/>
        <w:jc w:val="both"/>
        <w:rPr>
          <w:rFonts w:ascii="Times New Roman" w:hAnsi="Times New Roman" w:cs="Times New Roman"/>
          <w:sz w:val="22"/>
          <w:szCs w:val="22"/>
        </w:rPr>
      </w:pPr>
      <w:r w:rsidRPr="00C01D38">
        <w:rPr>
          <w:rFonts w:ascii="Times New Roman" w:hAnsi="Times New Roman" w:cs="Times New Roman"/>
          <w:sz w:val="22"/>
          <w:szCs w:val="22"/>
        </w:rPr>
        <w:t>б)</w:t>
      </w:r>
      <w:r w:rsidR="0073749B" w:rsidRPr="00C01D38">
        <w:rPr>
          <w:rFonts w:ascii="Times New Roman" w:hAnsi="Times New Roman" w:cs="Times New Roman"/>
          <w:sz w:val="22"/>
          <w:szCs w:val="22"/>
        </w:rPr>
        <w:t xml:space="preserve"> </w:t>
      </w:r>
      <w:r w:rsidRPr="00C01D38">
        <w:rPr>
          <w:rFonts w:ascii="Times New Roman" w:hAnsi="Times New Roman" w:cs="Times New Roman"/>
          <w:sz w:val="22"/>
          <w:szCs w:val="22"/>
        </w:rPr>
        <w:t>образцов форм для обязательного заполнения участником в соответствии с пунктом 5 тома 2.</w:t>
      </w:r>
    </w:p>
    <w:p w:rsidR="00183F95" w:rsidRPr="00C01D38" w:rsidRDefault="00183F95" w:rsidP="00183F95">
      <w:pPr>
        <w:pStyle w:val="ConsNormal0"/>
        <w:widowControl/>
        <w:ind w:right="0" w:firstLine="567"/>
        <w:jc w:val="both"/>
        <w:rPr>
          <w:rFonts w:ascii="Times New Roman" w:hAnsi="Times New Roman" w:cs="Times New Roman"/>
          <w:sz w:val="22"/>
          <w:szCs w:val="22"/>
        </w:rPr>
      </w:pPr>
      <w:r w:rsidRPr="00C01D38">
        <w:rPr>
          <w:rFonts w:ascii="Times New Roman" w:hAnsi="Times New Roman" w:cs="Times New Roman"/>
          <w:sz w:val="22"/>
          <w:szCs w:val="22"/>
        </w:rPr>
        <w:t>3)</w:t>
      </w:r>
      <w:r w:rsidR="0073749B" w:rsidRPr="00C01D38">
        <w:rPr>
          <w:rFonts w:ascii="Times New Roman" w:hAnsi="Times New Roman" w:cs="Times New Roman"/>
          <w:sz w:val="22"/>
          <w:szCs w:val="22"/>
        </w:rPr>
        <w:t xml:space="preserve"> </w:t>
      </w:r>
      <w:r w:rsidRPr="00C01D38">
        <w:rPr>
          <w:rFonts w:ascii="Times New Roman" w:hAnsi="Times New Roman" w:cs="Times New Roman"/>
          <w:sz w:val="22"/>
          <w:szCs w:val="22"/>
        </w:rPr>
        <w:t xml:space="preserve">том 3 аукционной документации: </w:t>
      </w:r>
      <w:r w:rsidR="00937A25" w:rsidRPr="00C01D38">
        <w:rPr>
          <w:rFonts w:ascii="Times New Roman" w:hAnsi="Times New Roman" w:cs="Times New Roman"/>
          <w:sz w:val="22"/>
          <w:szCs w:val="22"/>
        </w:rPr>
        <w:t>техническое задание</w:t>
      </w:r>
      <w:r w:rsidRPr="00C01D38">
        <w:rPr>
          <w:rFonts w:ascii="Times New Roman" w:hAnsi="Times New Roman" w:cs="Times New Roman"/>
          <w:sz w:val="22"/>
          <w:szCs w:val="22"/>
        </w:rPr>
        <w:t>.</w:t>
      </w:r>
    </w:p>
    <w:p w:rsidR="00183F95" w:rsidRPr="00C01D38" w:rsidRDefault="00183F95" w:rsidP="00183F95">
      <w:pPr>
        <w:pStyle w:val="2f0"/>
        <w:spacing w:after="0" w:line="240" w:lineRule="auto"/>
        <w:ind w:firstLine="567"/>
        <w:jc w:val="both"/>
        <w:rPr>
          <w:sz w:val="22"/>
          <w:szCs w:val="22"/>
        </w:rPr>
      </w:pPr>
      <w:r w:rsidRPr="00C01D38">
        <w:rPr>
          <w:sz w:val="22"/>
          <w:szCs w:val="22"/>
        </w:rPr>
        <w:t>4)</w:t>
      </w:r>
      <w:r w:rsidR="0073749B" w:rsidRPr="00C01D38">
        <w:rPr>
          <w:sz w:val="22"/>
          <w:szCs w:val="22"/>
        </w:rPr>
        <w:t xml:space="preserve"> </w:t>
      </w:r>
      <w:r w:rsidRPr="00C01D38">
        <w:rPr>
          <w:sz w:val="22"/>
          <w:szCs w:val="22"/>
        </w:rPr>
        <w:t>том 4 аукционной документации: проект договора.</w:t>
      </w:r>
    </w:p>
    <w:p w:rsidR="00183F95" w:rsidRPr="00C01D38" w:rsidRDefault="00183F95" w:rsidP="00183F95">
      <w:pPr>
        <w:pStyle w:val="ConsNormal0"/>
        <w:ind w:right="0" w:firstLine="567"/>
        <w:rPr>
          <w:rFonts w:ascii="Times New Roman" w:hAnsi="Times New Roman" w:cs="Times New Roman"/>
          <w:b/>
          <w:sz w:val="22"/>
          <w:szCs w:val="22"/>
        </w:rPr>
      </w:pPr>
    </w:p>
    <w:p w:rsidR="00183F95" w:rsidRPr="00C01D38" w:rsidRDefault="00183F95" w:rsidP="00183F95">
      <w:pPr>
        <w:pStyle w:val="ConsNormal0"/>
        <w:ind w:right="0" w:firstLine="567"/>
        <w:jc w:val="center"/>
        <w:rPr>
          <w:rFonts w:ascii="Times New Roman" w:hAnsi="Times New Roman" w:cs="Times New Roman"/>
          <w:b/>
          <w:sz w:val="22"/>
          <w:szCs w:val="22"/>
        </w:rPr>
      </w:pPr>
      <w:r w:rsidRPr="00C01D38">
        <w:rPr>
          <w:rFonts w:ascii="Times New Roman" w:hAnsi="Times New Roman" w:cs="Times New Roman"/>
          <w:b/>
          <w:sz w:val="22"/>
          <w:szCs w:val="22"/>
        </w:rPr>
        <w:t xml:space="preserve">4. </w:t>
      </w:r>
      <w:r w:rsidR="0073749B" w:rsidRPr="00C01D38">
        <w:rPr>
          <w:rFonts w:ascii="Times New Roman" w:hAnsi="Times New Roman" w:cs="Times New Roman"/>
          <w:b/>
          <w:sz w:val="22"/>
          <w:szCs w:val="22"/>
        </w:rPr>
        <w:t>ТРЕБОВАНИЯ К УЧАСТНИКАМ</w:t>
      </w:r>
    </w:p>
    <w:p w:rsidR="00274A04" w:rsidRPr="00C01D38" w:rsidRDefault="00A33079" w:rsidP="00E46B6F">
      <w:pPr>
        <w:ind w:firstLine="567"/>
        <w:jc w:val="both"/>
        <w:outlineLvl w:val="0"/>
        <w:rPr>
          <w:sz w:val="22"/>
          <w:szCs w:val="22"/>
        </w:rPr>
      </w:pPr>
      <w:r w:rsidRPr="00C01D38">
        <w:rPr>
          <w:sz w:val="22"/>
          <w:szCs w:val="22"/>
        </w:rPr>
        <w:t xml:space="preserve">4.1. </w:t>
      </w:r>
      <w:r w:rsidR="00274A04" w:rsidRPr="00C01D38">
        <w:rPr>
          <w:sz w:val="22"/>
          <w:szCs w:val="22"/>
        </w:rPr>
        <w:t>Участник должен соответствовать обязательным требованиям:</w:t>
      </w:r>
    </w:p>
    <w:p w:rsidR="00A33079" w:rsidRPr="00C01D38" w:rsidRDefault="00632DE0" w:rsidP="00E46B6F">
      <w:pPr>
        <w:pStyle w:val="ConsPlusNormal"/>
        <w:ind w:firstLine="567"/>
        <w:jc w:val="both"/>
        <w:rPr>
          <w:rFonts w:ascii="Times New Roman" w:hAnsi="Times New Roman" w:cs="Times New Roman"/>
          <w:sz w:val="22"/>
          <w:szCs w:val="22"/>
        </w:rPr>
      </w:pPr>
      <w:r w:rsidRPr="00C01D38">
        <w:rPr>
          <w:rFonts w:ascii="Times New Roman" w:hAnsi="Times New Roman" w:cs="Times New Roman"/>
          <w:sz w:val="22"/>
          <w:szCs w:val="22"/>
        </w:rPr>
        <w:t xml:space="preserve">4.1.1. </w:t>
      </w:r>
      <w:r w:rsidR="001E0A4E" w:rsidRPr="00C01D38">
        <w:rPr>
          <w:rFonts w:ascii="Times New Roman" w:hAnsi="Times New Roman" w:cs="Times New Roman"/>
          <w:sz w:val="22"/>
          <w:szCs w:val="22"/>
        </w:rPr>
        <w:t xml:space="preserve">Участник закупки – любое </w:t>
      </w:r>
      <w:r w:rsidR="008C12BA" w:rsidRPr="00C01D38">
        <w:rPr>
          <w:rFonts w:ascii="Times New Roman" w:hAnsi="Times New Roman" w:cs="Times New Roman"/>
          <w:sz w:val="22"/>
          <w:szCs w:val="22"/>
        </w:rPr>
        <w:t>лицо</w:t>
      </w:r>
      <w:r w:rsidR="001E0A4E" w:rsidRPr="00C01D38">
        <w:rPr>
          <w:rFonts w:ascii="Times New Roman" w:hAnsi="Times New Roman" w:cs="Times New Roman"/>
          <w:sz w:val="22"/>
          <w:szCs w:val="22"/>
        </w:rPr>
        <w:t>,</w:t>
      </w:r>
      <w:r w:rsidR="008C12BA" w:rsidRPr="00C01D38">
        <w:rPr>
          <w:rFonts w:ascii="Times New Roman" w:hAnsi="Times New Roman" w:cs="Times New Roman"/>
          <w:sz w:val="22"/>
          <w:szCs w:val="22"/>
        </w:rPr>
        <w:t xml:space="preserve"> соответствующее требованиям законодательства Российской Федерации, Положения о закупке товаров, работ, услуг ГУП «Петербургский метрополитен»</w:t>
      </w:r>
      <w:r w:rsidR="00A33079" w:rsidRPr="00C01D38">
        <w:rPr>
          <w:rFonts w:ascii="Times New Roman" w:hAnsi="Times New Roman" w:cs="Times New Roman"/>
          <w:sz w:val="22"/>
          <w:szCs w:val="22"/>
        </w:rPr>
        <w:t>.</w:t>
      </w:r>
    </w:p>
    <w:p w:rsidR="00A33079" w:rsidRPr="00C01D38" w:rsidRDefault="00A33079" w:rsidP="00E46B6F">
      <w:pPr>
        <w:pStyle w:val="ConsPlusNormal"/>
        <w:ind w:firstLine="567"/>
        <w:jc w:val="both"/>
        <w:rPr>
          <w:rFonts w:ascii="Times New Roman" w:hAnsi="Times New Roman" w:cs="Times New Roman"/>
          <w:sz w:val="22"/>
          <w:szCs w:val="22"/>
        </w:rPr>
      </w:pPr>
      <w:r w:rsidRPr="00C01D38">
        <w:rPr>
          <w:rFonts w:ascii="Times New Roman" w:hAnsi="Times New Roman" w:cs="Times New Roman"/>
          <w:sz w:val="22"/>
          <w:szCs w:val="22"/>
        </w:rPr>
        <w:t>4.1.2. Непроведение ликвидации участника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rsidR="00A33079" w:rsidRPr="00C01D38" w:rsidRDefault="00A33079" w:rsidP="00E46B6F">
      <w:pPr>
        <w:pStyle w:val="ConsPlusNormal"/>
        <w:ind w:firstLine="567"/>
        <w:jc w:val="both"/>
        <w:rPr>
          <w:rFonts w:ascii="Times New Roman" w:hAnsi="Times New Roman" w:cs="Times New Roman"/>
          <w:sz w:val="22"/>
          <w:szCs w:val="22"/>
        </w:rPr>
      </w:pPr>
      <w:r w:rsidRPr="00C01D38">
        <w:rPr>
          <w:rFonts w:ascii="Times New Roman" w:hAnsi="Times New Roman" w:cs="Times New Roman"/>
          <w:sz w:val="22"/>
          <w:szCs w:val="22"/>
        </w:rPr>
        <w:t>4.1.3. Неприостановление деятельности участника в порядке, установленном Кодексом Российской Федерации об административных правонарушениях;</w:t>
      </w:r>
    </w:p>
    <w:p w:rsidR="00A33079" w:rsidRPr="00C01D38" w:rsidRDefault="00A33079" w:rsidP="00E46B6F">
      <w:pPr>
        <w:pStyle w:val="ConsPlusNormal"/>
        <w:ind w:firstLine="567"/>
        <w:jc w:val="both"/>
        <w:rPr>
          <w:rFonts w:ascii="Times New Roman" w:hAnsi="Times New Roman" w:cs="Times New Roman"/>
          <w:sz w:val="22"/>
          <w:szCs w:val="22"/>
        </w:rPr>
      </w:pPr>
      <w:r w:rsidRPr="00C01D38">
        <w:rPr>
          <w:rFonts w:ascii="Times New Roman" w:hAnsi="Times New Roman" w:cs="Times New Roman"/>
          <w:sz w:val="22"/>
          <w:szCs w:val="22"/>
        </w:rPr>
        <w:t>4.1.4. Отсутствие у участника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rsidR="00A33079" w:rsidRPr="00C01D38" w:rsidRDefault="00A33079" w:rsidP="00E46B6F">
      <w:pPr>
        <w:pStyle w:val="ConsPlusNormal"/>
        <w:ind w:firstLine="567"/>
        <w:jc w:val="both"/>
        <w:rPr>
          <w:rFonts w:ascii="Times New Roman" w:hAnsi="Times New Roman" w:cs="Times New Roman"/>
          <w:sz w:val="22"/>
          <w:szCs w:val="22"/>
        </w:rPr>
      </w:pPr>
      <w:r w:rsidRPr="00C01D38">
        <w:rPr>
          <w:rFonts w:ascii="Times New Roman" w:hAnsi="Times New Roman" w:cs="Times New Roman"/>
          <w:sz w:val="22"/>
          <w:szCs w:val="22"/>
        </w:rPr>
        <w:t>4.1.5. Отсутствие у участника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rsidR="00A33079" w:rsidRPr="00C01D38" w:rsidRDefault="00A33079" w:rsidP="00E46B6F">
      <w:pPr>
        <w:pStyle w:val="ConsPlusNormal"/>
        <w:ind w:firstLine="567"/>
        <w:jc w:val="both"/>
        <w:rPr>
          <w:rFonts w:ascii="Times New Roman" w:hAnsi="Times New Roman" w:cs="Times New Roman"/>
          <w:sz w:val="22"/>
          <w:szCs w:val="22"/>
        </w:rPr>
      </w:pPr>
      <w:r w:rsidRPr="00C01D38">
        <w:rPr>
          <w:rFonts w:ascii="Times New Roman" w:hAnsi="Times New Roman" w:cs="Times New Roman"/>
          <w:sz w:val="22"/>
          <w:szCs w:val="22"/>
        </w:rPr>
        <w:t>4.1.6. Отсутствие фактов привлечения в течение двух лет до момента подачи заявки на участие в конкурентной закупке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33079" w:rsidRPr="00C01D38" w:rsidRDefault="00A33079" w:rsidP="009E7E2F">
      <w:pPr>
        <w:pStyle w:val="ConsPlusNormal"/>
        <w:tabs>
          <w:tab w:val="left" w:pos="851"/>
        </w:tabs>
        <w:ind w:firstLine="567"/>
        <w:jc w:val="both"/>
        <w:rPr>
          <w:rFonts w:ascii="Times New Roman" w:hAnsi="Times New Roman" w:cs="Times New Roman"/>
          <w:sz w:val="22"/>
          <w:szCs w:val="22"/>
        </w:rPr>
      </w:pPr>
      <w:r w:rsidRPr="00C01D38">
        <w:rPr>
          <w:rFonts w:ascii="Times New Roman" w:hAnsi="Times New Roman" w:cs="Times New Roman"/>
          <w:sz w:val="22"/>
          <w:szCs w:val="22"/>
        </w:rPr>
        <w:t xml:space="preserve">4.1.7. Соответствие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w:t>
      </w:r>
      <w:r w:rsidR="00937A25" w:rsidRPr="00C01D38">
        <w:rPr>
          <w:rFonts w:ascii="Times New Roman" w:hAnsi="Times New Roman" w:cs="Times New Roman"/>
          <w:sz w:val="22"/>
          <w:szCs w:val="22"/>
        </w:rPr>
        <w:t>выполнение работы</w:t>
      </w:r>
      <w:r w:rsidRPr="00C01D38">
        <w:rPr>
          <w:rFonts w:ascii="Times New Roman" w:hAnsi="Times New Roman" w:cs="Times New Roman"/>
          <w:sz w:val="22"/>
          <w:szCs w:val="22"/>
        </w:rPr>
        <w:t>, являю</w:t>
      </w:r>
      <w:r w:rsidR="00937A25" w:rsidRPr="00C01D38">
        <w:rPr>
          <w:rFonts w:ascii="Times New Roman" w:hAnsi="Times New Roman" w:cs="Times New Roman"/>
          <w:sz w:val="22"/>
          <w:szCs w:val="22"/>
        </w:rPr>
        <w:t>щихся предметом закупки:</w:t>
      </w:r>
    </w:p>
    <w:p w:rsidR="00937A25" w:rsidRPr="00C01D38" w:rsidRDefault="00937A25" w:rsidP="009E7E2F">
      <w:pPr>
        <w:pStyle w:val="ConsPlusNormal"/>
        <w:tabs>
          <w:tab w:val="left" w:pos="851"/>
        </w:tabs>
        <w:ind w:firstLine="567"/>
        <w:jc w:val="both"/>
        <w:rPr>
          <w:rFonts w:ascii="Times New Roman" w:hAnsi="Times New Roman" w:cs="Times New Roman"/>
          <w:sz w:val="22"/>
          <w:szCs w:val="22"/>
          <w:lang w:eastAsia="ru-RU"/>
        </w:rPr>
      </w:pPr>
      <w:r w:rsidRPr="00C01D38">
        <w:rPr>
          <w:rFonts w:ascii="Times New Roman" w:hAnsi="Times New Roman" w:cs="Times New Roman"/>
          <w:sz w:val="22"/>
          <w:szCs w:val="22"/>
        </w:rPr>
        <w:t>4.1.7.1. участник процедуры закупки должен быть членом саморегулируемой организации с правом выполнять работы по строительству, реконструкции, капитальному ремонту объектов капитального строительства по договору строительного подряда, заключаемому с использованием конкурентных способов заключения контрактов (договоров) в отношении особо опасных, технически сложных и уникальных объектов капитального строительства (кроме объектов использования атомной энергии)</w:t>
      </w:r>
      <w:r w:rsidRPr="00C01D38">
        <w:rPr>
          <w:rStyle w:val="affffe"/>
          <w:rFonts w:ascii="Times New Roman" w:hAnsi="Times New Roman" w:cs="Times New Roman"/>
          <w:sz w:val="22"/>
          <w:szCs w:val="22"/>
        </w:rPr>
        <w:t xml:space="preserve"> </w:t>
      </w:r>
      <w:r w:rsidRPr="00C01D38">
        <w:rPr>
          <w:rStyle w:val="affffe"/>
          <w:rFonts w:ascii="Times New Roman" w:hAnsi="Times New Roman" w:cs="Times New Roman"/>
          <w:sz w:val="22"/>
          <w:szCs w:val="22"/>
        </w:rPr>
        <w:footnoteReference w:id="1"/>
      </w:r>
    </w:p>
    <w:p w:rsidR="00937A25" w:rsidRPr="00C01D38" w:rsidRDefault="00937A25" w:rsidP="009E7E2F">
      <w:pPr>
        <w:tabs>
          <w:tab w:val="left" w:pos="851"/>
        </w:tabs>
        <w:ind w:firstLine="567"/>
        <w:jc w:val="both"/>
        <w:rPr>
          <w:sz w:val="22"/>
          <w:szCs w:val="22"/>
        </w:rPr>
      </w:pPr>
      <w:r w:rsidRPr="00C01D38">
        <w:rPr>
          <w:sz w:val="22"/>
          <w:szCs w:val="22"/>
        </w:rPr>
        <w:t xml:space="preserve">При этом уровень ответственности члена саморегулируемой организации по обязательствам по договору строительного подряда, заключаемому с использованием конкурентных способов заключения контрактов (договоров), в соответствии с которым указанным членом внесен взнос в компенсационный фонд обеспечения договорных обязательств должен быть не менее цены, предложенной участником. </w:t>
      </w:r>
    </w:p>
    <w:p w:rsidR="00937A25" w:rsidRPr="00C01D38" w:rsidRDefault="00937A25" w:rsidP="009E7E2F">
      <w:pPr>
        <w:tabs>
          <w:tab w:val="left" w:pos="851"/>
        </w:tabs>
        <w:ind w:firstLine="567"/>
        <w:jc w:val="both"/>
        <w:rPr>
          <w:sz w:val="22"/>
          <w:szCs w:val="22"/>
        </w:rPr>
      </w:pPr>
      <w:r w:rsidRPr="00C01D38">
        <w:rPr>
          <w:sz w:val="22"/>
          <w:szCs w:val="22"/>
        </w:rPr>
        <w:t>Требование установлено частью 2 статьи 52, частями 1-3 статьи 55.8 Градостроительного кодекса Российской Федерации.</w:t>
      </w:r>
    </w:p>
    <w:p w:rsidR="00937A25" w:rsidRPr="00C01D38" w:rsidRDefault="00937A25" w:rsidP="009E7E2F">
      <w:pPr>
        <w:pStyle w:val="ConsPlusNormal"/>
        <w:tabs>
          <w:tab w:val="left" w:pos="851"/>
        </w:tabs>
        <w:ind w:firstLine="567"/>
        <w:jc w:val="both"/>
        <w:rPr>
          <w:rFonts w:ascii="Times New Roman" w:hAnsi="Times New Roman" w:cs="Times New Roman"/>
          <w:i/>
          <w:sz w:val="22"/>
          <w:szCs w:val="22"/>
        </w:rPr>
      </w:pPr>
      <w:r w:rsidRPr="00C01D38">
        <w:rPr>
          <w:rFonts w:ascii="Times New Roman" w:hAnsi="Times New Roman" w:cs="Times New Roman"/>
          <w:sz w:val="22"/>
          <w:szCs w:val="22"/>
        </w:rPr>
        <w:t xml:space="preserve">Информация предоставляется путем </w:t>
      </w:r>
      <w:r w:rsidRPr="00C01D38">
        <w:rPr>
          <w:rFonts w:ascii="Times New Roman" w:eastAsiaTheme="minorHAnsi" w:hAnsi="Times New Roman" w:cs="Times New Roman"/>
          <w:sz w:val="22"/>
          <w:szCs w:val="22"/>
          <w:lang w:eastAsia="en-US"/>
        </w:rPr>
        <w:t>указания в декларации адреса сайта или страницы сайта открытых и общедоступных государственных реестров, размещенных в информационно-телекоммуникационной сети "Интернет", на которых размещены эти информация и документы.</w:t>
      </w:r>
    </w:p>
    <w:p w:rsidR="00937A25" w:rsidRPr="00C01D38" w:rsidRDefault="00937A25" w:rsidP="009E7E2F">
      <w:pPr>
        <w:pStyle w:val="ConsPlusNormal"/>
        <w:tabs>
          <w:tab w:val="left" w:pos="851"/>
        </w:tabs>
        <w:ind w:firstLine="567"/>
        <w:jc w:val="both"/>
        <w:rPr>
          <w:rFonts w:ascii="Times New Roman" w:hAnsi="Times New Roman" w:cs="Times New Roman"/>
          <w:sz w:val="22"/>
          <w:szCs w:val="22"/>
          <w:highlight w:val="yellow"/>
        </w:rPr>
      </w:pPr>
      <w:r w:rsidRPr="00C01D38">
        <w:rPr>
          <w:rFonts w:ascii="Times New Roman" w:hAnsi="Times New Roman" w:cs="Times New Roman"/>
          <w:sz w:val="22"/>
          <w:szCs w:val="22"/>
        </w:rPr>
        <w:t>4.1.7.2. наличие у участника процедуры закупки действующей лицензии Министерства Российской Федерации по делам гражданской обороны, чрезвычайным ситуациям и ликвидации последствий стихийных бедствий на осуществление деятельности по монтажу, техническому обслуживанию и ремонту средств обеспечения пожарной безопасности зданий и сооружений (в соответствии с п. 15 части 1 ст. 12 Федерального закона от 04 мая 2011 года № 99</w:t>
      </w:r>
      <w:r w:rsidRPr="00C01D38">
        <w:rPr>
          <w:rFonts w:ascii="Times New Roman" w:hAnsi="Times New Roman" w:cs="Times New Roman"/>
          <w:sz w:val="22"/>
          <w:szCs w:val="22"/>
        </w:rPr>
        <w:noBreakHyphen/>
        <w:t>ФЗ «О лицензировании отдельных видов деятельности» с обязательным наличием в лицензии следующих видов деятельности:</w:t>
      </w:r>
    </w:p>
    <w:p w:rsidR="00937A25" w:rsidRPr="00C01D38" w:rsidRDefault="00937A25" w:rsidP="00705BB5">
      <w:pPr>
        <w:pStyle w:val="affff9"/>
        <w:numPr>
          <w:ilvl w:val="0"/>
          <w:numId w:val="4"/>
        </w:numPr>
        <w:tabs>
          <w:tab w:val="left" w:pos="851"/>
          <w:tab w:val="left" w:pos="1276"/>
        </w:tabs>
        <w:spacing w:after="0" w:line="240" w:lineRule="auto"/>
        <w:ind w:left="0" w:firstLine="567"/>
        <w:jc w:val="both"/>
        <w:rPr>
          <w:rFonts w:ascii="Times New Roman" w:hAnsi="Times New Roman"/>
        </w:rPr>
      </w:pPr>
      <w:r w:rsidRPr="00C01D38">
        <w:rPr>
          <w:rFonts w:ascii="Times New Roman" w:hAnsi="Times New Roman"/>
        </w:rPr>
        <w:t>в соответствии с постановлением Правительства РФ от 28.07.2020 № 1128 «Об утверждении Положения о лицензировании деятельности по монтажу, техническому обслуживанию и ремонту средств обеспечения пожарной безопасности зданий и сооружений»:</w:t>
      </w:r>
    </w:p>
    <w:p w:rsidR="00937A25" w:rsidRPr="00C01D38" w:rsidRDefault="00937A25" w:rsidP="00705BB5">
      <w:pPr>
        <w:pStyle w:val="affff9"/>
        <w:widowControl w:val="0"/>
        <w:numPr>
          <w:ilvl w:val="1"/>
          <w:numId w:val="5"/>
        </w:numPr>
        <w:tabs>
          <w:tab w:val="left" w:pos="851"/>
          <w:tab w:val="left" w:pos="1276"/>
          <w:tab w:val="left" w:pos="1404"/>
        </w:tabs>
        <w:spacing w:after="0" w:line="240" w:lineRule="auto"/>
        <w:ind w:left="0" w:firstLine="567"/>
        <w:jc w:val="both"/>
        <w:rPr>
          <w:rFonts w:ascii="Times New Roman" w:hAnsi="Times New Roman"/>
          <w:iCs/>
          <w:lang w:eastAsia="ru-RU"/>
        </w:rPr>
      </w:pPr>
      <w:r w:rsidRPr="00C01D38">
        <w:rPr>
          <w:rFonts w:ascii="Times New Roman" w:hAnsi="Times New Roman"/>
          <w:iCs/>
          <w:lang w:eastAsia="ru-RU"/>
        </w:rPr>
        <w:t>монтаж, техническое обслуживание и ремонт систем пожаротушения и их элементов, включая диспетчеризацию и проведение пусконаладочных работ;</w:t>
      </w:r>
    </w:p>
    <w:p w:rsidR="00937A25" w:rsidRPr="00C01D38" w:rsidRDefault="00937A25" w:rsidP="00705BB5">
      <w:pPr>
        <w:pStyle w:val="affff9"/>
        <w:widowControl w:val="0"/>
        <w:numPr>
          <w:ilvl w:val="1"/>
          <w:numId w:val="5"/>
        </w:numPr>
        <w:tabs>
          <w:tab w:val="left" w:pos="851"/>
          <w:tab w:val="left" w:pos="1276"/>
          <w:tab w:val="left" w:pos="1404"/>
        </w:tabs>
        <w:spacing w:after="0" w:line="240" w:lineRule="auto"/>
        <w:ind w:left="0" w:firstLine="567"/>
        <w:jc w:val="both"/>
        <w:rPr>
          <w:rFonts w:ascii="Times New Roman" w:hAnsi="Times New Roman"/>
          <w:iCs/>
          <w:lang w:eastAsia="ru-RU"/>
        </w:rPr>
      </w:pPr>
      <w:r w:rsidRPr="00C01D38">
        <w:rPr>
          <w:rFonts w:ascii="Times New Roman" w:hAnsi="Times New Roman"/>
          <w:iCs/>
          <w:lang w:eastAsia="ru-RU"/>
        </w:rPr>
        <w:t>монтаж, техническое обслуживание и ремонт систем пожарной и охранно-пожарной сигнализации и их элементов, включая диспетчеризацию и проведение пусконаладочных работ;</w:t>
      </w:r>
    </w:p>
    <w:p w:rsidR="00937A25" w:rsidRPr="00C01D38" w:rsidRDefault="00937A25" w:rsidP="00705BB5">
      <w:pPr>
        <w:pStyle w:val="affff9"/>
        <w:widowControl w:val="0"/>
        <w:numPr>
          <w:ilvl w:val="1"/>
          <w:numId w:val="5"/>
        </w:numPr>
        <w:tabs>
          <w:tab w:val="left" w:pos="851"/>
          <w:tab w:val="left" w:pos="1276"/>
          <w:tab w:val="left" w:pos="1404"/>
        </w:tabs>
        <w:spacing w:after="0" w:line="240" w:lineRule="auto"/>
        <w:ind w:left="0" w:firstLine="567"/>
        <w:jc w:val="both"/>
        <w:rPr>
          <w:rFonts w:ascii="Times New Roman" w:hAnsi="Times New Roman"/>
          <w:iCs/>
          <w:lang w:eastAsia="ru-RU"/>
        </w:rPr>
      </w:pPr>
      <w:r w:rsidRPr="00C01D38">
        <w:rPr>
          <w:rFonts w:ascii="Times New Roman" w:hAnsi="Times New Roman"/>
          <w:iCs/>
          <w:lang w:eastAsia="ru-RU"/>
        </w:rPr>
        <w:t>монтаж, техническое обслуживание и ремонт систем оповещения и эвакуации при пожаре и их элементов, включая диспетчеризацию и проведение пусконаладочных работ, в том числе фотолюминесцентных эвакуационных систем и их элементов (</w:t>
      </w:r>
      <w:r w:rsidRPr="00C01D38">
        <w:rPr>
          <w:rFonts w:ascii="Times New Roman" w:hAnsi="Times New Roman"/>
        </w:rPr>
        <w:t>в редакции постановления Правительства РФ от 20.07.2021 № 1223 пункт 5</w:t>
      </w:r>
      <w:r w:rsidRPr="00C01D38">
        <w:rPr>
          <w:rFonts w:ascii="Times New Roman" w:hAnsi="Times New Roman"/>
          <w:iCs/>
          <w:lang w:eastAsia="ru-RU"/>
        </w:rPr>
        <w:t>).</w:t>
      </w:r>
    </w:p>
    <w:p w:rsidR="00937A25" w:rsidRPr="00C01D38" w:rsidRDefault="009E7E2F" w:rsidP="009E7E2F">
      <w:pPr>
        <w:pStyle w:val="affff9"/>
        <w:tabs>
          <w:tab w:val="left" w:pos="851"/>
          <w:tab w:val="left" w:pos="1276"/>
        </w:tabs>
        <w:spacing w:after="0" w:line="240" w:lineRule="auto"/>
        <w:ind w:left="567"/>
        <w:jc w:val="both"/>
        <w:rPr>
          <w:rFonts w:ascii="Times New Roman" w:hAnsi="Times New Roman"/>
          <w:b/>
        </w:rPr>
      </w:pPr>
      <w:r w:rsidRPr="00C01D38">
        <w:rPr>
          <w:rFonts w:ascii="Times New Roman" w:hAnsi="Times New Roman"/>
          <w:b/>
        </w:rPr>
        <w:t>и</w:t>
      </w:r>
      <w:r w:rsidR="00937A25" w:rsidRPr="00C01D38">
        <w:rPr>
          <w:rFonts w:ascii="Times New Roman" w:hAnsi="Times New Roman"/>
          <w:b/>
        </w:rPr>
        <w:t>ли</w:t>
      </w:r>
    </w:p>
    <w:p w:rsidR="00937A25" w:rsidRPr="00C01D38" w:rsidRDefault="00937A25" w:rsidP="00705BB5">
      <w:pPr>
        <w:pStyle w:val="affff9"/>
        <w:numPr>
          <w:ilvl w:val="0"/>
          <w:numId w:val="4"/>
        </w:numPr>
        <w:tabs>
          <w:tab w:val="left" w:pos="851"/>
          <w:tab w:val="left" w:pos="1276"/>
        </w:tabs>
        <w:spacing w:after="0" w:line="240" w:lineRule="auto"/>
        <w:ind w:left="0" w:firstLine="567"/>
        <w:jc w:val="both"/>
        <w:rPr>
          <w:rFonts w:ascii="Times New Roman" w:hAnsi="Times New Roman"/>
        </w:rPr>
      </w:pPr>
      <w:r w:rsidRPr="00C01D38">
        <w:rPr>
          <w:rFonts w:ascii="Times New Roman" w:hAnsi="Times New Roman"/>
        </w:rPr>
        <w:t>в соответствии с постановлением Правительства РФ от 30.12.2011 № 1225 «О лицензировании деятельности по монтажу, техническому обслуживанию и ремонту средств обеспечения пожарной безопасности зданий и сооружений»:</w:t>
      </w:r>
    </w:p>
    <w:p w:rsidR="00937A25" w:rsidRPr="00C01D38" w:rsidRDefault="00937A25" w:rsidP="00705BB5">
      <w:pPr>
        <w:pStyle w:val="affff9"/>
        <w:widowControl w:val="0"/>
        <w:numPr>
          <w:ilvl w:val="1"/>
          <w:numId w:val="5"/>
        </w:numPr>
        <w:tabs>
          <w:tab w:val="left" w:pos="851"/>
          <w:tab w:val="left" w:pos="1276"/>
          <w:tab w:val="left" w:pos="1406"/>
        </w:tabs>
        <w:spacing w:after="0" w:line="240" w:lineRule="auto"/>
        <w:ind w:left="0" w:firstLine="567"/>
        <w:jc w:val="both"/>
        <w:rPr>
          <w:rFonts w:ascii="Times New Roman" w:hAnsi="Times New Roman"/>
          <w:iCs/>
          <w:lang w:eastAsia="ru-RU"/>
        </w:rPr>
      </w:pPr>
      <w:r w:rsidRPr="00C01D38">
        <w:rPr>
          <w:rFonts w:ascii="Times New Roman" w:hAnsi="Times New Roman"/>
          <w:iCs/>
          <w:lang w:eastAsia="ru-RU"/>
        </w:rPr>
        <w:t>монтаж, техническое обслуживание и ремонт систем пожаротушения и их элементов, включая диспетчеризацию и проведение пусконаладочных работ;</w:t>
      </w:r>
    </w:p>
    <w:p w:rsidR="00937A25" w:rsidRPr="00C01D38" w:rsidRDefault="00937A25" w:rsidP="00705BB5">
      <w:pPr>
        <w:pStyle w:val="affff9"/>
        <w:widowControl w:val="0"/>
        <w:numPr>
          <w:ilvl w:val="1"/>
          <w:numId w:val="5"/>
        </w:numPr>
        <w:tabs>
          <w:tab w:val="left" w:pos="851"/>
          <w:tab w:val="left" w:pos="1276"/>
          <w:tab w:val="left" w:pos="1406"/>
        </w:tabs>
        <w:spacing w:after="0" w:line="240" w:lineRule="auto"/>
        <w:ind w:left="0" w:firstLine="567"/>
        <w:jc w:val="both"/>
        <w:rPr>
          <w:rFonts w:ascii="Times New Roman" w:hAnsi="Times New Roman"/>
          <w:iCs/>
          <w:lang w:eastAsia="ru-RU"/>
        </w:rPr>
      </w:pPr>
      <w:r w:rsidRPr="00C01D38">
        <w:rPr>
          <w:rFonts w:ascii="Times New Roman" w:hAnsi="Times New Roman"/>
          <w:iCs/>
          <w:lang w:eastAsia="ru-RU"/>
        </w:rPr>
        <w:t>монтаж, техническое обслуживание и ремонт систем пожарной и охранно-пожарной сигнализации и их элементов, включая диспетчеризацию и проведение пусконаладочных работ;</w:t>
      </w:r>
    </w:p>
    <w:p w:rsidR="00937A25" w:rsidRPr="00C01D38" w:rsidRDefault="00937A25" w:rsidP="00705BB5">
      <w:pPr>
        <w:pStyle w:val="affff9"/>
        <w:widowControl w:val="0"/>
        <w:numPr>
          <w:ilvl w:val="1"/>
          <w:numId w:val="5"/>
        </w:numPr>
        <w:tabs>
          <w:tab w:val="left" w:pos="851"/>
          <w:tab w:val="left" w:pos="1276"/>
          <w:tab w:val="left" w:pos="1406"/>
        </w:tabs>
        <w:spacing w:after="0" w:line="240" w:lineRule="auto"/>
        <w:ind w:left="0" w:firstLine="567"/>
        <w:jc w:val="both"/>
        <w:rPr>
          <w:rFonts w:ascii="Times New Roman" w:hAnsi="Times New Roman"/>
          <w:iCs/>
          <w:lang w:eastAsia="ru-RU"/>
        </w:rPr>
      </w:pPr>
      <w:r w:rsidRPr="00C01D38">
        <w:rPr>
          <w:rFonts w:ascii="Times New Roman" w:hAnsi="Times New Roman"/>
          <w:iCs/>
          <w:lang w:eastAsia="ru-RU"/>
        </w:rPr>
        <w:t>монтаж, техническое обслуживание и ремонт систем оповещения и эвакуации при пожаре и их элементов, включая диспетчеризацию и проведение пусконаладочных работ.</w:t>
      </w:r>
    </w:p>
    <w:p w:rsidR="00A33079" w:rsidRPr="00C01D38" w:rsidRDefault="00A33079" w:rsidP="00E46B6F">
      <w:pPr>
        <w:pStyle w:val="ConsPlusNormal"/>
        <w:ind w:firstLine="567"/>
        <w:jc w:val="both"/>
        <w:rPr>
          <w:rFonts w:ascii="Times New Roman" w:hAnsi="Times New Roman" w:cs="Times New Roman"/>
          <w:sz w:val="22"/>
          <w:szCs w:val="22"/>
        </w:rPr>
      </w:pPr>
      <w:r w:rsidRPr="00C01D38">
        <w:rPr>
          <w:rFonts w:ascii="Times New Roman" w:hAnsi="Times New Roman" w:cs="Times New Roman"/>
          <w:sz w:val="22"/>
          <w:szCs w:val="22"/>
        </w:rPr>
        <w:t>4.1.</w:t>
      </w:r>
      <w:r w:rsidR="009E7E2F" w:rsidRPr="00C01D38">
        <w:rPr>
          <w:rFonts w:ascii="Times New Roman" w:hAnsi="Times New Roman" w:cs="Times New Roman"/>
          <w:sz w:val="22"/>
          <w:szCs w:val="22"/>
        </w:rPr>
        <w:t>8</w:t>
      </w:r>
      <w:r w:rsidRPr="00C01D38">
        <w:rPr>
          <w:rFonts w:ascii="Times New Roman" w:hAnsi="Times New Roman" w:cs="Times New Roman"/>
          <w:sz w:val="22"/>
          <w:szCs w:val="22"/>
        </w:rPr>
        <w:t>. Обладание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rsidR="00A33079" w:rsidRPr="00C01D38" w:rsidRDefault="009E7E2F" w:rsidP="00E46B6F">
      <w:pPr>
        <w:pStyle w:val="ConsPlusNormal"/>
        <w:ind w:firstLine="567"/>
        <w:jc w:val="both"/>
        <w:rPr>
          <w:rFonts w:ascii="Times New Roman" w:hAnsi="Times New Roman" w:cs="Times New Roman"/>
          <w:sz w:val="22"/>
          <w:szCs w:val="22"/>
        </w:rPr>
      </w:pPr>
      <w:r w:rsidRPr="00C01D38">
        <w:rPr>
          <w:rFonts w:ascii="Times New Roman" w:hAnsi="Times New Roman" w:cs="Times New Roman"/>
          <w:sz w:val="22"/>
          <w:szCs w:val="22"/>
        </w:rPr>
        <w:t xml:space="preserve"> 4.1.9</w:t>
      </w:r>
      <w:r w:rsidR="00A33079" w:rsidRPr="00C01D38">
        <w:rPr>
          <w:rFonts w:ascii="Times New Roman" w:hAnsi="Times New Roman" w:cs="Times New Roman"/>
          <w:sz w:val="22"/>
          <w:szCs w:val="22"/>
        </w:rPr>
        <w:t xml:space="preserve">. </w:t>
      </w:r>
      <w:r w:rsidR="00632DE0" w:rsidRPr="00C01D38">
        <w:rPr>
          <w:rFonts w:ascii="Times New Roman" w:hAnsi="Times New Roman" w:cs="Times New Roman"/>
          <w:sz w:val="22"/>
          <w:szCs w:val="22"/>
        </w:rPr>
        <w:t>Наличие информации об участнике</w:t>
      </w:r>
      <w:r w:rsidR="00A33079" w:rsidRPr="00C01D38">
        <w:rPr>
          <w:rFonts w:ascii="Times New Roman" w:hAnsi="Times New Roman" w:cs="Times New Roman"/>
          <w:sz w:val="22"/>
          <w:szCs w:val="22"/>
        </w:rPr>
        <w:t xml:space="preserve"> в едином реестре субъектов малого и среднего предпринимательства.</w:t>
      </w:r>
    </w:p>
    <w:p w:rsidR="00A33079" w:rsidRPr="00C01D38" w:rsidRDefault="00A33079" w:rsidP="00E46B6F">
      <w:pPr>
        <w:pStyle w:val="ConsPlusNormal"/>
        <w:ind w:firstLine="567"/>
        <w:jc w:val="both"/>
        <w:rPr>
          <w:rFonts w:ascii="Times New Roman" w:hAnsi="Times New Roman" w:cs="Times New Roman"/>
          <w:sz w:val="22"/>
          <w:szCs w:val="22"/>
        </w:rPr>
      </w:pPr>
      <w:r w:rsidRPr="00C01D38">
        <w:rPr>
          <w:rFonts w:ascii="Times New Roman" w:hAnsi="Times New Roman" w:cs="Times New Roman"/>
          <w:sz w:val="22"/>
          <w:szCs w:val="22"/>
        </w:rPr>
        <w:t>4.1.1</w:t>
      </w:r>
      <w:r w:rsidR="009E7E2F" w:rsidRPr="00C01D38">
        <w:rPr>
          <w:rFonts w:ascii="Times New Roman" w:hAnsi="Times New Roman" w:cs="Times New Roman"/>
          <w:sz w:val="22"/>
          <w:szCs w:val="22"/>
        </w:rPr>
        <w:t>0</w:t>
      </w:r>
      <w:r w:rsidRPr="00C01D38">
        <w:rPr>
          <w:rFonts w:ascii="Times New Roman" w:hAnsi="Times New Roman" w:cs="Times New Roman"/>
          <w:sz w:val="22"/>
          <w:szCs w:val="22"/>
        </w:rPr>
        <w:t>. Отсутствие в реестре недобросовестных поставщиков, предусмотренном Федеральным законом от 18.07.2011 №223-ФЗ года «О закупках товаров, работ, услуг отдельными видами юридических лиц».</w:t>
      </w:r>
    </w:p>
    <w:p w:rsidR="00A33079" w:rsidRPr="00C01D38" w:rsidRDefault="00A33079" w:rsidP="00E46B6F">
      <w:pPr>
        <w:pStyle w:val="ConsPlusNormal"/>
        <w:ind w:firstLine="567"/>
        <w:jc w:val="both"/>
        <w:rPr>
          <w:rFonts w:ascii="Times New Roman" w:hAnsi="Times New Roman" w:cs="Times New Roman"/>
          <w:sz w:val="22"/>
          <w:szCs w:val="22"/>
        </w:rPr>
      </w:pPr>
      <w:r w:rsidRPr="00C01D38">
        <w:rPr>
          <w:rFonts w:ascii="Times New Roman" w:hAnsi="Times New Roman" w:cs="Times New Roman"/>
          <w:sz w:val="22"/>
          <w:szCs w:val="22"/>
        </w:rPr>
        <w:t>4.1.1</w:t>
      </w:r>
      <w:r w:rsidR="009E7E2F" w:rsidRPr="00C01D38">
        <w:rPr>
          <w:rFonts w:ascii="Times New Roman" w:hAnsi="Times New Roman" w:cs="Times New Roman"/>
          <w:sz w:val="22"/>
          <w:szCs w:val="22"/>
        </w:rPr>
        <w:t>1</w:t>
      </w:r>
      <w:r w:rsidRPr="00C01D38">
        <w:rPr>
          <w:rFonts w:ascii="Times New Roman" w:hAnsi="Times New Roman" w:cs="Times New Roman"/>
          <w:sz w:val="22"/>
          <w:szCs w:val="22"/>
        </w:rPr>
        <w:t>. Отсутствие в реестре недобросовестных поставщиков, преду</w:t>
      </w:r>
      <w:r w:rsidR="00632DE0" w:rsidRPr="00C01D38">
        <w:rPr>
          <w:rFonts w:ascii="Times New Roman" w:hAnsi="Times New Roman" w:cs="Times New Roman"/>
          <w:sz w:val="22"/>
          <w:szCs w:val="22"/>
        </w:rPr>
        <w:t xml:space="preserve">смотренном Федеральным законом </w:t>
      </w:r>
      <w:r w:rsidR="001E0A4E" w:rsidRPr="00C01D38">
        <w:rPr>
          <w:rFonts w:ascii="Times New Roman" w:hAnsi="Times New Roman" w:cs="Times New Roman"/>
          <w:sz w:val="22"/>
          <w:szCs w:val="22"/>
        </w:rPr>
        <w:t>от 05.04.2013 № 44-ФЗ «О</w:t>
      </w:r>
      <w:r w:rsidRPr="00C01D38">
        <w:rPr>
          <w:rFonts w:ascii="Times New Roman" w:hAnsi="Times New Roman" w:cs="Times New Roman"/>
          <w:sz w:val="22"/>
          <w:szCs w:val="22"/>
        </w:rPr>
        <w:t xml:space="preserve"> контрактной системе в сфере закупок товаров, работ, услуг для обеспечения государственных и муниципальных нужд».</w:t>
      </w:r>
    </w:p>
    <w:p w:rsidR="00A33079" w:rsidRPr="00C01D38" w:rsidRDefault="00A33079" w:rsidP="00E46B6F">
      <w:pPr>
        <w:pStyle w:val="ConsPlusNormal"/>
        <w:ind w:firstLine="567"/>
        <w:jc w:val="both"/>
        <w:rPr>
          <w:rFonts w:ascii="Times New Roman" w:hAnsi="Times New Roman" w:cs="Times New Roman"/>
          <w:i/>
          <w:sz w:val="22"/>
          <w:szCs w:val="22"/>
        </w:rPr>
      </w:pPr>
      <w:r w:rsidRPr="00C01D38">
        <w:rPr>
          <w:rFonts w:ascii="Times New Roman" w:hAnsi="Times New Roman" w:cs="Times New Roman"/>
          <w:sz w:val="22"/>
          <w:szCs w:val="22"/>
        </w:rPr>
        <w:t>4.1.1</w:t>
      </w:r>
      <w:r w:rsidR="009E7E2F" w:rsidRPr="00C01D38">
        <w:rPr>
          <w:rFonts w:ascii="Times New Roman" w:hAnsi="Times New Roman" w:cs="Times New Roman"/>
          <w:sz w:val="22"/>
          <w:szCs w:val="22"/>
        </w:rPr>
        <w:t>2</w:t>
      </w:r>
      <w:r w:rsidRPr="00C01D38">
        <w:rPr>
          <w:rFonts w:ascii="Times New Roman" w:hAnsi="Times New Roman" w:cs="Times New Roman"/>
          <w:sz w:val="22"/>
          <w:szCs w:val="22"/>
        </w:rPr>
        <w:t xml:space="preserve">. Постановка на учет в налоговом органе в качестве налогоплательщика налога на профессиональный доход, которая подтверждается наличием на официальном сайте федерального органа исполнительной власти, уполномоченного по контролю и надзору в области налогов и сборов информации о применении участником специального налогового режима  «Налог на профессиональный доход» </w:t>
      </w:r>
      <w:r w:rsidRPr="00C01D38">
        <w:rPr>
          <w:rFonts w:ascii="Times New Roman" w:hAnsi="Times New Roman" w:cs="Times New Roman"/>
          <w:i/>
          <w:sz w:val="22"/>
          <w:szCs w:val="22"/>
        </w:rPr>
        <w:t xml:space="preserve">(для физических лиц, не являющихся индивидуальными предпринимателями и применяющих специальный налоговый режим «Налог на профессиональный доход») </w:t>
      </w:r>
    </w:p>
    <w:p w:rsidR="00FA2697" w:rsidRPr="00C01D38" w:rsidRDefault="00FA2697" w:rsidP="00632DE0">
      <w:pPr>
        <w:pStyle w:val="ConsNormal0"/>
        <w:widowControl/>
        <w:ind w:right="0" w:firstLine="567"/>
        <w:jc w:val="center"/>
        <w:rPr>
          <w:rFonts w:ascii="Times New Roman" w:hAnsi="Times New Roman" w:cs="Times New Roman"/>
          <w:b/>
          <w:sz w:val="22"/>
          <w:szCs w:val="22"/>
        </w:rPr>
      </w:pPr>
    </w:p>
    <w:p w:rsidR="00183F95" w:rsidRPr="00C01D38" w:rsidRDefault="00183F95" w:rsidP="00183F95">
      <w:pPr>
        <w:pStyle w:val="ConsNormal0"/>
        <w:widowControl/>
        <w:ind w:right="0" w:firstLine="567"/>
        <w:jc w:val="center"/>
        <w:rPr>
          <w:rFonts w:ascii="Times New Roman" w:hAnsi="Times New Roman" w:cs="Times New Roman"/>
          <w:b/>
          <w:sz w:val="22"/>
          <w:szCs w:val="22"/>
        </w:rPr>
      </w:pPr>
      <w:r w:rsidRPr="00C01D38">
        <w:rPr>
          <w:rFonts w:ascii="Times New Roman" w:hAnsi="Times New Roman" w:cs="Times New Roman"/>
          <w:b/>
          <w:sz w:val="22"/>
          <w:szCs w:val="22"/>
        </w:rPr>
        <w:t xml:space="preserve">5. </w:t>
      </w:r>
      <w:r w:rsidR="00136AD0" w:rsidRPr="00C01D38">
        <w:rPr>
          <w:rFonts w:ascii="Times New Roman" w:hAnsi="Times New Roman" w:cs="Times New Roman"/>
          <w:b/>
          <w:sz w:val="22"/>
          <w:szCs w:val="22"/>
        </w:rPr>
        <w:t>ДОКУМЕНТЫ И ФОРМЫ, ВХОДЯЩИЕ В СОСТАВ ЗАЯВКИ</w:t>
      </w:r>
    </w:p>
    <w:p w:rsidR="00183F95" w:rsidRPr="00C01D38" w:rsidRDefault="00183F95" w:rsidP="00632DE0">
      <w:pPr>
        <w:pStyle w:val="ConsNormal0"/>
        <w:widowControl/>
        <w:ind w:right="0" w:firstLine="567"/>
        <w:jc w:val="both"/>
        <w:rPr>
          <w:rFonts w:ascii="Times New Roman" w:hAnsi="Times New Roman" w:cs="Times New Roman"/>
          <w:sz w:val="22"/>
          <w:szCs w:val="22"/>
        </w:rPr>
      </w:pPr>
      <w:r w:rsidRPr="00C01D38">
        <w:rPr>
          <w:rFonts w:ascii="Times New Roman" w:hAnsi="Times New Roman" w:cs="Times New Roman"/>
          <w:sz w:val="22"/>
          <w:szCs w:val="22"/>
        </w:rPr>
        <w:t>5.1.</w:t>
      </w:r>
      <w:r w:rsidR="00136AD0" w:rsidRPr="00C01D38">
        <w:rPr>
          <w:rFonts w:ascii="Times New Roman" w:hAnsi="Times New Roman" w:cs="Times New Roman"/>
          <w:sz w:val="22"/>
          <w:szCs w:val="22"/>
        </w:rPr>
        <w:t xml:space="preserve"> </w:t>
      </w:r>
      <w:r w:rsidRPr="00C01D38">
        <w:rPr>
          <w:rFonts w:ascii="Times New Roman" w:hAnsi="Times New Roman" w:cs="Times New Roman"/>
          <w:sz w:val="22"/>
          <w:szCs w:val="22"/>
        </w:rPr>
        <w:t>Заявка, подготовленная участником, должна обязательно содержать документы и формы, предусмотренные пунктом 5 тома 2. Форма должна быть оформлена в строгом соответствии с требованиями тома 1 и тома 2.</w:t>
      </w:r>
    </w:p>
    <w:p w:rsidR="00183F95" w:rsidRPr="00C01D38" w:rsidRDefault="00183F95" w:rsidP="00632DE0">
      <w:pPr>
        <w:pStyle w:val="ConsNormal0"/>
        <w:widowControl/>
        <w:ind w:right="0" w:firstLine="567"/>
        <w:jc w:val="both"/>
        <w:rPr>
          <w:rFonts w:ascii="Times New Roman" w:hAnsi="Times New Roman" w:cs="Times New Roman"/>
          <w:sz w:val="22"/>
          <w:szCs w:val="22"/>
        </w:rPr>
      </w:pPr>
      <w:r w:rsidRPr="00C01D38">
        <w:rPr>
          <w:rFonts w:ascii="Times New Roman" w:hAnsi="Times New Roman" w:cs="Times New Roman"/>
          <w:sz w:val="22"/>
          <w:szCs w:val="22"/>
        </w:rPr>
        <w:t>5.2.</w:t>
      </w:r>
      <w:r w:rsidR="00136AD0" w:rsidRPr="00C01D38">
        <w:rPr>
          <w:rFonts w:ascii="Times New Roman" w:hAnsi="Times New Roman" w:cs="Times New Roman"/>
          <w:sz w:val="22"/>
          <w:szCs w:val="22"/>
        </w:rPr>
        <w:t xml:space="preserve"> </w:t>
      </w:r>
      <w:r w:rsidRPr="00C01D38">
        <w:rPr>
          <w:rFonts w:ascii="Times New Roman" w:hAnsi="Times New Roman" w:cs="Times New Roman"/>
          <w:sz w:val="22"/>
          <w:szCs w:val="22"/>
        </w:rPr>
        <w:t>Заявка должна содержать следующие документы и формы:</w:t>
      </w:r>
    </w:p>
    <w:p w:rsidR="00183F95" w:rsidRPr="00C01D38" w:rsidRDefault="00183F95" w:rsidP="00632DE0">
      <w:pPr>
        <w:autoSpaceDE w:val="0"/>
        <w:ind w:firstLine="567"/>
        <w:jc w:val="both"/>
        <w:rPr>
          <w:rFonts w:eastAsia="Arial"/>
          <w:b/>
          <w:sz w:val="22"/>
          <w:szCs w:val="22"/>
        </w:rPr>
      </w:pPr>
      <w:r w:rsidRPr="00C01D38">
        <w:rPr>
          <w:b/>
          <w:sz w:val="22"/>
          <w:szCs w:val="22"/>
        </w:rPr>
        <w:t xml:space="preserve">5.2.1. </w:t>
      </w:r>
      <w:r w:rsidRPr="00C01D38">
        <w:rPr>
          <w:rFonts w:eastAsia="Arial"/>
          <w:b/>
          <w:sz w:val="22"/>
          <w:szCs w:val="22"/>
        </w:rPr>
        <w:t>Форма № 1 «</w:t>
      </w:r>
      <w:r w:rsidR="003B0E18" w:rsidRPr="00C01D38">
        <w:rPr>
          <w:rFonts w:eastAsia="Arial"/>
          <w:b/>
          <w:sz w:val="22"/>
          <w:szCs w:val="22"/>
        </w:rPr>
        <w:t>Заявка</w:t>
      </w:r>
      <w:r w:rsidRPr="00C01D38">
        <w:rPr>
          <w:rFonts w:eastAsia="Arial"/>
          <w:b/>
          <w:sz w:val="22"/>
          <w:szCs w:val="22"/>
        </w:rPr>
        <w:t>» (предост</w:t>
      </w:r>
      <w:r w:rsidR="009E7E2F" w:rsidRPr="00C01D38">
        <w:rPr>
          <w:rFonts w:eastAsia="Arial"/>
          <w:b/>
          <w:sz w:val="22"/>
          <w:szCs w:val="22"/>
        </w:rPr>
        <w:t>авляется во второй части заявки</w:t>
      </w:r>
      <w:r w:rsidRPr="00C01D38">
        <w:rPr>
          <w:rFonts w:eastAsia="Arial"/>
          <w:b/>
          <w:sz w:val="22"/>
          <w:szCs w:val="22"/>
        </w:rPr>
        <w:t>).</w:t>
      </w:r>
    </w:p>
    <w:p w:rsidR="00735D4F" w:rsidRPr="00C01D38" w:rsidRDefault="00735D4F" w:rsidP="00632DE0">
      <w:pPr>
        <w:autoSpaceDE w:val="0"/>
        <w:ind w:firstLine="567"/>
        <w:jc w:val="both"/>
        <w:rPr>
          <w:sz w:val="22"/>
          <w:szCs w:val="22"/>
        </w:rPr>
      </w:pPr>
      <w:r w:rsidRPr="00C01D38">
        <w:rPr>
          <w:sz w:val="22"/>
          <w:szCs w:val="22"/>
        </w:rPr>
        <w:t>Примечание: в случае, если закупка осуществляется только у субъектов малого и среднего предпринимательства предоставление по форме предусмотренной документацией заявки носит рекомендательный характер.</w:t>
      </w:r>
    </w:p>
    <w:p w:rsidR="006E0B7F" w:rsidRPr="00C01D38" w:rsidRDefault="00F545F0" w:rsidP="00F545F0">
      <w:pPr>
        <w:autoSpaceDE w:val="0"/>
        <w:autoSpaceDN w:val="0"/>
        <w:ind w:firstLine="567"/>
        <w:jc w:val="both"/>
        <w:rPr>
          <w:sz w:val="22"/>
          <w:szCs w:val="22"/>
        </w:rPr>
      </w:pPr>
      <w:r w:rsidRPr="00C01D38">
        <w:rPr>
          <w:b/>
          <w:sz w:val="22"/>
          <w:szCs w:val="22"/>
        </w:rPr>
        <w:t>5.2.</w:t>
      </w:r>
      <w:r w:rsidR="009E7E2F" w:rsidRPr="00C01D38">
        <w:rPr>
          <w:b/>
          <w:sz w:val="22"/>
          <w:szCs w:val="22"/>
        </w:rPr>
        <w:t>2</w:t>
      </w:r>
      <w:r w:rsidRPr="00C01D38">
        <w:rPr>
          <w:b/>
          <w:sz w:val="22"/>
          <w:szCs w:val="22"/>
        </w:rPr>
        <w:t>.</w:t>
      </w:r>
      <w:r w:rsidRPr="00C01D38">
        <w:rPr>
          <w:sz w:val="22"/>
          <w:szCs w:val="22"/>
        </w:rPr>
        <w:t xml:space="preserve"> Независимая гарантия или ее копия (в соответствии с требованиями Тома 1 аукционной документации при условии выбора способа обеспечения заявки путем предоставления независимой гарантии) (</w:t>
      </w:r>
      <w:r w:rsidRPr="00C01D38">
        <w:rPr>
          <w:b/>
          <w:sz w:val="22"/>
          <w:szCs w:val="22"/>
        </w:rPr>
        <w:t>предоставляется во второй части заявки</w:t>
      </w:r>
      <w:r w:rsidRPr="00C01D38">
        <w:rPr>
          <w:sz w:val="22"/>
          <w:szCs w:val="22"/>
        </w:rPr>
        <w:t>).</w:t>
      </w:r>
    </w:p>
    <w:p w:rsidR="00FA2697" w:rsidRPr="00C01D38" w:rsidRDefault="00FA2697" w:rsidP="00632DE0">
      <w:pPr>
        <w:ind w:firstLine="567"/>
        <w:jc w:val="both"/>
        <w:rPr>
          <w:rFonts w:eastAsia="Calibri"/>
          <w:b/>
          <w:sz w:val="22"/>
          <w:szCs w:val="22"/>
        </w:rPr>
      </w:pPr>
      <w:r w:rsidRPr="00C01D38">
        <w:rPr>
          <w:rFonts w:eastAsia="Calibri"/>
          <w:b/>
          <w:sz w:val="22"/>
          <w:szCs w:val="22"/>
        </w:rPr>
        <w:t>5.2.</w:t>
      </w:r>
      <w:r w:rsidR="009E7E2F" w:rsidRPr="00C01D38">
        <w:rPr>
          <w:rFonts w:eastAsia="Calibri"/>
          <w:b/>
          <w:sz w:val="22"/>
          <w:szCs w:val="22"/>
        </w:rPr>
        <w:t>3</w:t>
      </w:r>
      <w:r w:rsidRPr="00C01D38">
        <w:rPr>
          <w:rFonts w:eastAsia="Calibri"/>
          <w:b/>
          <w:sz w:val="22"/>
          <w:szCs w:val="22"/>
        </w:rPr>
        <w:t>.</w:t>
      </w:r>
      <w:r w:rsidR="00A33079" w:rsidRPr="00C01D38">
        <w:rPr>
          <w:rFonts w:eastAsia="Calibri"/>
          <w:b/>
          <w:sz w:val="22"/>
          <w:szCs w:val="22"/>
        </w:rPr>
        <w:t xml:space="preserve"> </w:t>
      </w:r>
      <w:r w:rsidRPr="00C01D38">
        <w:rPr>
          <w:rFonts w:eastAsia="Calibri"/>
          <w:b/>
          <w:sz w:val="22"/>
          <w:szCs w:val="22"/>
        </w:rPr>
        <w:t>Документы, свидетельствующие о государственной регистрации участника (предоставляется во второй части заявки):</w:t>
      </w:r>
    </w:p>
    <w:p w:rsidR="00FA2697" w:rsidRPr="00C01D38" w:rsidRDefault="009E7E2F" w:rsidP="00632DE0">
      <w:pPr>
        <w:ind w:firstLine="567"/>
        <w:jc w:val="both"/>
        <w:rPr>
          <w:sz w:val="22"/>
          <w:szCs w:val="22"/>
        </w:rPr>
      </w:pPr>
      <w:r w:rsidRPr="00C01D38">
        <w:rPr>
          <w:rFonts w:eastAsia="Calibri"/>
          <w:sz w:val="22"/>
          <w:szCs w:val="22"/>
        </w:rPr>
        <w:t>5.2.3</w:t>
      </w:r>
      <w:r w:rsidR="00FA2697" w:rsidRPr="00C01D38">
        <w:rPr>
          <w:rFonts w:eastAsia="Calibri"/>
          <w:sz w:val="22"/>
          <w:szCs w:val="22"/>
        </w:rPr>
        <w:t xml:space="preserve">.1. </w:t>
      </w:r>
      <w:r w:rsidR="00FA2697" w:rsidRPr="00C01D38">
        <w:rPr>
          <w:sz w:val="22"/>
          <w:szCs w:val="22"/>
        </w:rPr>
        <w:t>Для юридического лица:</w:t>
      </w:r>
    </w:p>
    <w:p w:rsidR="00FA2697" w:rsidRPr="00C01D38" w:rsidRDefault="00FA2697" w:rsidP="00632DE0">
      <w:pPr>
        <w:ind w:firstLine="567"/>
        <w:jc w:val="both"/>
        <w:rPr>
          <w:sz w:val="22"/>
          <w:szCs w:val="22"/>
        </w:rPr>
      </w:pPr>
      <w:r w:rsidRPr="00C01D38">
        <w:rPr>
          <w:sz w:val="22"/>
          <w:szCs w:val="22"/>
        </w:rPr>
        <w:t xml:space="preserve">- </w:t>
      </w:r>
      <w:r w:rsidR="00F545F0" w:rsidRPr="00C01D38">
        <w:rPr>
          <w:sz w:val="22"/>
          <w:szCs w:val="22"/>
        </w:rPr>
        <w:t>Устав (последняя редакция устава или устав и все изменения к нему)</w:t>
      </w:r>
      <w:r w:rsidR="001A21E3" w:rsidRPr="00C01D38">
        <w:rPr>
          <w:sz w:val="22"/>
          <w:szCs w:val="22"/>
        </w:rPr>
        <w:t xml:space="preserve"> с отметкой налогового органа</w:t>
      </w:r>
      <w:r w:rsidR="00F545F0" w:rsidRPr="00C01D38">
        <w:rPr>
          <w:sz w:val="22"/>
          <w:szCs w:val="22"/>
        </w:rPr>
        <w:t>. В случае если общество с ограниченной ответственностью действует на основании типового устава, утвержденного уполномоченным Правительством Российской Федерации федеральным органом исполнительной власти, то устав (последняя редакция устава или устав и все изменения к нему) не предоставляются</w:t>
      </w:r>
      <w:r w:rsidRPr="00C01D38">
        <w:rPr>
          <w:sz w:val="22"/>
          <w:szCs w:val="22"/>
        </w:rPr>
        <w:t xml:space="preserve">; </w:t>
      </w:r>
    </w:p>
    <w:p w:rsidR="00FA2697" w:rsidRPr="00C01D38" w:rsidRDefault="00FA2697" w:rsidP="00632DE0">
      <w:pPr>
        <w:ind w:firstLine="567"/>
        <w:jc w:val="both"/>
        <w:rPr>
          <w:rFonts w:eastAsia="Calibri"/>
          <w:sz w:val="22"/>
          <w:szCs w:val="22"/>
        </w:rPr>
      </w:pPr>
      <w:r w:rsidRPr="00C01D38">
        <w:rPr>
          <w:rFonts w:eastAsia="Calibri"/>
          <w:b/>
          <w:sz w:val="22"/>
          <w:szCs w:val="22"/>
        </w:rPr>
        <w:t>5.2.</w:t>
      </w:r>
      <w:r w:rsidR="009E7E2F" w:rsidRPr="00C01D38">
        <w:rPr>
          <w:rFonts w:eastAsia="Calibri"/>
          <w:b/>
          <w:sz w:val="22"/>
          <w:szCs w:val="22"/>
        </w:rPr>
        <w:t>4</w:t>
      </w:r>
      <w:r w:rsidRPr="00C01D38">
        <w:rPr>
          <w:rFonts w:eastAsia="Calibri"/>
          <w:b/>
          <w:sz w:val="22"/>
          <w:szCs w:val="22"/>
        </w:rPr>
        <w:t>.</w:t>
      </w:r>
      <w:r w:rsidRPr="00C01D38">
        <w:rPr>
          <w:rFonts w:eastAsiaTheme="minorHAnsi"/>
          <w:sz w:val="22"/>
          <w:szCs w:val="22"/>
          <w:lang w:eastAsia="en-US"/>
        </w:rPr>
        <w:t xml:space="preserve"> </w:t>
      </w:r>
      <w:r w:rsidR="004E2259" w:rsidRPr="00C01D38">
        <w:rPr>
          <w:rFonts w:eastAsiaTheme="minorHAnsi"/>
          <w:sz w:val="22"/>
          <w:szCs w:val="22"/>
          <w:lang w:eastAsia="en-US"/>
        </w:rPr>
        <w:t xml:space="preserve">Решение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заключение по результатам такой закупки договора </w:t>
      </w:r>
      <w:r w:rsidR="004E2259" w:rsidRPr="00C01D38">
        <w:rPr>
          <w:sz w:val="22"/>
          <w:szCs w:val="22"/>
        </w:rPr>
        <w:t xml:space="preserve">либо </w:t>
      </w:r>
      <w:r w:rsidR="004E2259" w:rsidRPr="00C01D38">
        <w:rPr>
          <w:bCs/>
          <w:sz w:val="22"/>
          <w:szCs w:val="22"/>
        </w:rPr>
        <w:t>предоставление обеспечения заявки</w:t>
      </w:r>
      <w:r w:rsidR="004E2259" w:rsidRPr="00C01D38">
        <w:rPr>
          <w:sz w:val="22"/>
          <w:szCs w:val="22"/>
        </w:rPr>
        <w:t xml:space="preserve">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w:t>
      </w:r>
      <w:r w:rsidR="004E2259" w:rsidRPr="00A67F6A">
        <w:rPr>
          <w:sz w:val="22"/>
          <w:szCs w:val="22"/>
        </w:rPr>
        <w:t xml:space="preserve">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 </w:t>
      </w:r>
      <w:r w:rsidR="004E2259" w:rsidRPr="00A67F6A">
        <w:rPr>
          <w:rFonts w:eastAsiaTheme="minorHAnsi"/>
          <w:sz w:val="22"/>
          <w:szCs w:val="22"/>
          <w:lang w:eastAsia="en-US"/>
        </w:rPr>
        <w:t xml:space="preserve"> </w:t>
      </w:r>
      <w:r w:rsidR="004E2259" w:rsidRPr="00A67F6A">
        <w:rPr>
          <w:b/>
          <w:sz w:val="22"/>
          <w:szCs w:val="22"/>
        </w:rPr>
        <w:t>(предоставляется во второй части заявки)</w:t>
      </w:r>
      <w:r w:rsidRPr="00A67F6A">
        <w:rPr>
          <w:rFonts w:eastAsia="Calibri"/>
          <w:sz w:val="22"/>
          <w:szCs w:val="22"/>
        </w:rPr>
        <w:t>.</w:t>
      </w:r>
    </w:p>
    <w:p w:rsidR="00A33079" w:rsidRPr="00C01D38" w:rsidRDefault="009E7E2F" w:rsidP="009E7E2F">
      <w:pPr>
        <w:tabs>
          <w:tab w:val="left" w:pos="851"/>
        </w:tabs>
        <w:ind w:firstLine="567"/>
        <w:jc w:val="both"/>
        <w:rPr>
          <w:b/>
          <w:sz w:val="22"/>
          <w:szCs w:val="22"/>
        </w:rPr>
      </w:pPr>
      <w:r w:rsidRPr="00C01D38">
        <w:rPr>
          <w:rFonts w:eastAsia="Calibri"/>
          <w:b/>
          <w:sz w:val="22"/>
          <w:szCs w:val="22"/>
        </w:rPr>
        <w:t>5.2.5</w:t>
      </w:r>
      <w:r w:rsidR="00A33079" w:rsidRPr="00C01D38">
        <w:rPr>
          <w:rFonts w:eastAsia="Calibri"/>
          <w:b/>
          <w:sz w:val="22"/>
          <w:szCs w:val="22"/>
        </w:rPr>
        <w:t xml:space="preserve">. </w:t>
      </w:r>
      <w:r w:rsidR="00A33079" w:rsidRPr="00C01D38">
        <w:rPr>
          <w:rFonts w:eastAsia="Calibri"/>
          <w:sz w:val="22"/>
          <w:szCs w:val="22"/>
        </w:rPr>
        <w:t>Документы, подтверждающие соответствие требованиям, установленным в соот</w:t>
      </w:r>
      <w:r w:rsidRPr="00C01D38">
        <w:rPr>
          <w:rFonts w:eastAsia="Calibri"/>
          <w:sz w:val="22"/>
          <w:szCs w:val="22"/>
        </w:rPr>
        <w:t>ветствии с законодательством РФ</w:t>
      </w:r>
      <w:r w:rsidR="00A33079" w:rsidRPr="00C01D38">
        <w:rPr>
          <w:rFonts w:eastAsia="Calibri"/>
          <w:sz w:val="22"/>
          <w:szCs w:val="22"/>
        </w:rPr>
        <w:t xml:space="preserve"> к лицам, осуществляющим </w:t>
      </w:r>
      <w:r w:rsidRPr="00C01D38">
        <w:rPr>
          <w:rFonts w:eastAsia="Calibri"/>
          <w:sz w:val="22"/>
          <w:szCs w:val="22"/>
        </w:rPr>
        <w:t>выполнение работ</w:t>
      </w:r>
      <w:r w:rsidR="00A33079" w:rsidRPr="00C01D38">
        <w:rPr>
          <w:rFonts w:eastAsia="Calibri"/>
          <w:sz w:val="22"/>
          <w:szCs w:val="22"/>
        </w:rPr>
        <w:t xml:space="preserve">, являющихся объектом закупки </w:t>
      </w:r>
      <w:r w:rsidR="00A33079" w:rsidRPr="00C01D38">
        <w:rPr>
          <w:b/>
          <w:sz w:val="22"/>
          <w:szCs w:val="22"/>
        </w:rPr>
        <w:t>(предоставляется во второй части заявки)</w:t>
      </w:r>
      <w:r w:rsidRPr="00C01D38">
        <w:rPr>
          <w:b/>
          <w:sz w:val="22"/>
          <w:szCs w:val="22"/>
        </w:rPr>
        <w:t>:</w:t>
      </w:r>
    </w:p>
    <w:p w:rsidR="009E7E2F" w:rsidRPr="00C01D38" w:rsidRDefault="009E7E2F" w:rsidP="009E7E2F">
      <w:pPr>
        <w:pStyle w:val="ConsPlusNormal"/>
        <w:tabs>
          <w:tab w:val="left" w:pos="851"/>
        </w:tabs>
        <w:ind w:firstLine="567"/>
        <w:jc w:val="both"/>
        <w:rPr>
          <w:rFonts w:ascii="Times New Roman" w:hAnsi="Times New Roman" w:cs="Times New Roman"/>
          <w:sz w:val="22"/>
          <w:szCs w:val="22"/>
          <w:highlight w:val="yellow"/>
        </w:rPr>
      </w:pPr>
      <w:r w:rsidRPr="00C01D38">
        <w:rPr>
          <w:rFonts w:ascii="Times New Roman" w:hAnsi="Times New Roman" w:cs="Times New Roman"/>
          <w:sz w:val="22"/>
          <w:szCs w:val="22"/>
        </w:rPr>
        <w:t>- действующая лицензия участника процедуры закупки, выданная Министерством Российской Федерации по делам гражданской обороны, чрезвычайным ситуациям и ликвидации последствий стихийных бедствий на осуществление деятельности по монтажу, техническому обслуживанию и ремонту средств обеспечения пожарной безопасности зданий и сооружений (в соответствии с п. 15 части 1 ст. 12 Федерального закона от 04 мая 2011 года № 99</w:t>
      </w:r>
      <w:r w:rsidRPr="00C01D38">
        <w:rPr>
          <w:rFonts w:ascii="Times New Roman" w:hAnsi="Times New Roman" w:cs="Times New Roman"/>
          <w:sz w:val="22"/>
          <w:szCs w:val="22"/>
        </w:rPr>
        <w:noBreakHyphen/>
        <w:t>ФЗ «О лицензировании отдельных видов деятельности» с обязательным наличием в лицензии следующих видов деятельности:</w:t>
      </w:r>
    </w:p>
    <w:p w:rsidR="009E7E2F" w:rsidRPr="00C01D38" w:rsidRDefault="009E7E2F" w:rsidP="00705BB5">
      <w:pPr>
        <w:pStyle w:val="affff9"/>
        <w:numPr>
          <w:ilvl w:val="0"/>
          <w:numId w:val="7"/>
        </w:numPr>
        <w:tabs>
          <w:tab w:val="left" w:pos="851"/>
          <w:tab w:val="left" w:pos="1276"/>
        </w:tabs>
        <w:spacing w:after="0" w:line="240" w:lineRule="auto"/>
        <w:ind w:left="0" w:firstLine="567"/>
        <w:jc w:val="both"/>
        <w:rPr>
          <w:rFonts w:ascii="Times New Roman" w:hAnsi="Times New Roman"/>
        </w:rPr>
      </w:pPr>
      <w:r w:rsidRPr="00C01D38">
        <w:rPr>
          <w:rFonts w:ascii="Times New Roman" w:hAnsi="Times New Roman"/>
        </w:rPr>
        <w:t>в соответствии с постановлением Правительства РФ от 28.07.2020 № 1128 «Об утверждении Положения о лицензировании деятельности по монтажу, техническому обслуживанию и ремонту средств обеспечения пожарной безопасности зданий и сооружений»:</w:t>
      </w:r>
    </w:p>
    <w:p w:rsidR="009E7E2F" w:rsidRPr="00C01D38" w:rsidRDefault="009E7E2F" w:rsidP="00705BB5">
      <w:pPr>
        <w:pStyle w:val="affff9"/>
        <w:widowControl w:val="0"/>
        <w:numPr>
          <w:ilvl w:val="1"/>
          <w:numId w:val="5"/>
        </w:numPr>
        <w:tabs>
          <w:tab w:val="left" w:pos="851"/>
          <w:tab w:val="left" w:pos="1276"/>
          <w:tab w:val="left" w:pos="1404"/>
        </w:tabs>
        <w:spacing w:after="0" w:line="240" w:lineRule="auto"/>
        <w:ind w:left="0" w:firstLine="567"/>
        <w:jc w:val="both"/>
        <w:rPr>
          <w:rFonts w:ascii="Times New Roman" w:hAnsi="Times New Roman"/>
          <w:iCs/>
          <w:lang w:eastAsia="ru-RU"/>
        </w:rPr>
      </w:pPr>
      <w:r w:rsidRPr="00C01D38">
        <w:rPr>
          <w:rFonts w:ascii="Times New Roman" w:hAnsi="Times New Roman"/>
          <w:iCs/>
          <w:lang w:eastAsia="ru-RU"/>
        </w:rPr>
        <w:t>монтаж, техническое обслуживание и ремонт систем пожаротушения и их элементов, включая диспетчеризацию и проведение пусконаладочных работ;</w:t>
      </w:r>
    </w:p>
    <w:p w:rsidR="009E7E2F" w:rsidRPr="00C01D38" w:rsidRDefault="009E7E2F" w:rsidP="00705BB5">
      <w:pPr>
        <w:pStyle w:val="affff9"/>
        <w:widowControl w:val="0"/>
        <w:numPr>
          <w:ilvl w:val="1"/>
          <w:numId w:val="5"/>
        </w:numPr>
        <w:tabs>
          <w:tab w:val="left" w:pos="851"/>
          <w:tab w:val="left" w:pos="1276"/>
          <w:tab w:val="left" w:pos="1404"/>
        </w:tabs>
        <w:spacing w:after="0" w:line="240" w:lineRule="auto"/>
        <w:ind w:left="0" w:firstLine="567"/>
        <w:jc w:val="both"/>
        <w:rPr>
          <w:rFonts w:ascii="Times New Roman" w:hAnsi="Times New Roman"/>
          <w:iCs/>
          <w:lang w:eastAsia="ru-RU"/>
        </w:rPr>
      </w:pPr>
      <w:r w:rsidRPr="00C01D38">
        <w:rPr>
          <w:rFonts w:ascii="Times New Roman" w:hAnsi="Times New Roman"/>
          <w:iCs/>
          <w:lang w:eastAsia="ru-RU"/>
        </w:rPr>
        <w:t>монтаж, техническое обслуживание и ремонт систем пожарной и охранно-пожарной сигнализации и их элементов, включая диспетчеризацию и проведение пусконаладочных работ;</w:t>
      </w:r>
    </w:p>
    <w:p w:rsidR="009E7E2F" w:rsidRPr="00C01D38" w:rsidRDefault="009E7E2F" w:rsidP="00705BB5">
      <w:pPr>
        <w:pStyle w:val="affff9"/>
        <w:widowControl w:val="0"/>
        <w:numPr>
          <w:ilvl w:val="1"/>
          <w:numId w:val="5"/>
        </w:numPr>
        <w:tabs>
          <w:tab w:val="left" w:pos="851"/>
          <w:tab w:val="left" w:pos="1276"/>
          <w:tab w:val="left" w:pos="1404"/>
        </w:tabs>
        <w:spacing w:after="0" w:line="240" w:lineRule="auto"/>
        <w:ind w:left="0" w:firstLine="567"/>
        <w:jc w:val="both"/>
        <w:rPr>
          <w:rFonts w:ascii="Times New Roman" w:hAnsi="Times New Roman"/>
          <w:iCs/>
          <w:lang w:eastAsia="ru-RU"/>
        </w:rPr>
      </w:pPr>
      <w:r w:rsidRPr="00C01D38">
        <w:rPr>
          <w:rFonts w:ascii="Times New Roman" w:hAnsi="Times New Roman"/>
          <w:iCs/>
          <w:lang w:eastAsia="ru-RU"/>
        </w:rPr>
        <w:t>монтаж, техническое обслуживание и ремонт систем оповещения и эвакуации при пожаре и их элементов, включая диспетчеризацию и проведение пусконаладочных работ, в том числе фотолюминесцентных эвакуационных систем и их элементов (</w:t>
      </w:r>
      <w:r w:rsidRPr="00C01D38">
        <w:rPr>
          <w:rFonts w:ascii="Times New Roman" w:hAnsi="Times New Roman"/>
        </w:rPr>
        <w:t>в редакции постановления Правительства РФ от 20.07.2021 № 1223 пункт 5</w:t>
      </w:r>
      <w:r w:rsidRPr="00C01D38">
        <w:rPr>
          <w:rFonts w:ascii="Times New Roman" w:hAnsi="Times New Roman"/>
          <w:iCs/>
          <w:lang w:eastAsia="ru-RU"/>
        </w:rPr>
        <w:t>).</w:t>
      </w:r>
    </w:p>
    <w:p w:rsidR="009E7E2F" w:rsidRPr="00C01D38" w:rsidRDefault="009E7E2F" w:rsidP="009E7E2F">
      <w:pPr>
        <w:pStyle w:val="affff9"/>
        <w:tabs>
          <w:tab w:val="left" w:pos="851"/>
          <w:tab w:val="left" w:pos="1276"/>
        </w:tabs>
        <w:spacing w:after="0" w:line="240" w:lineRule="auto"/>
        <w:ind w:left="0" w:firstLine="567"/>
        <w:jc w:val="both"/>
        <w:rPr>
          <w:rFonts w:ascii="Times New Roman" w:hAnsi="Times New Roman"/>
          <w:b/>
        </w:rPr>
      </w:pPr>
      <w:r w:rsidRPr="00C01D38">
        <w:rPr>
          <w:rFonts w:ascii="Times New Roman" w:hAnsi="Times New Roman"/>
          <w:b/>
        </w:rPr>
        <w:t>или</w:t>
      </w:r>
    </w:p>
    <w:p w:rsidR="009E7E2F" w:rsidRPr="00C01D38" w:rsidRDefault="009E7E2F" w:rsidP="00705BB5">
      <w:pPr>
        <w:pStyle w:val="affff9"/>
        <w:numPr>
          <w:ilvl w:val="0"/>
          <w:numId w:val="7"/>
        </w:numPr>
        <w:tabs>
          <w:tab w:val="left" w:pos="851"/>
          <w:tab w:val="left" w:pos="1276"/>
        </w:tabs>
        <w:spacing w:after="0" w:line="240" w:lineRule="auto"/>
        <w:ind w:left="0" w:firstLine="567"/>
        <w:jc w:val="both"/>
        <w:rPr>
          <w:rFonts w:ascii="Times New Roman" w:hAnsi="Times New Roman"/>
        </w:rPr>
      </w:pPr>
      <w:r w:rsidRPr="00C01D38">
        <w:rPr>
          <w:rFonts w:ascii="Times New Roman" w:hAnsi="Times New Roman"/>
        </w:rPr>
        <w:t>в соответствии с постановлением Правительства РФ от 30.12.2011 № 1225 «О лицензировании деятельности по монтажу, техническому обслуживанию и ремонту средств обеспечения пожарной безопасности зданий и сооружений»:</w:t>
      </w:r>
    </w:p>
    <w:p w:rsidR="009E7E2F" w:rsidRPr="00C01D38" w:rsidRDefault="009E7E2F" w:rsidP="00705BB5">
      <w:pPr>
        <w:pStyle w:val="affff9"/>
        <w:widowControl w:val="0"/>
        <w:numPr>
          <w:ilvl w:val="1"/>
          <w:numId w:val="5"/>
        </w:numPr>
        <w:tabs>
          <w:tab w:val="left" w:pos="851"/>
          <w:tab w:val="left" w:pos="1276"/>
          <w:tab w:val="left" w:pos="1406"/>
        </w:tabs>
        <w:spacing w:after="0" w:line="240" w:lineRule="auto"/>
        <w:ind w:left="0" w:firstLine="567"/>
        <w:jc w:val="both"/>
        <w:rPr>
          <w:rFonts w:ascii="Times New Roman" w:hAnsi="Times New Roman"/>
          <w:iCs/>
          <w:lang w:eastAsia="ru-RU"/>
        </w:rPr>
      </w:pPr>
      <w:r w:rsidRPr="00C01D38">
        <w:rPr>
          <w:rFonts w:ascii="Times New Roman" w:hAnsi="Times New Roman"/>
          <w:iCs/>
          <w:lang w:eastAsia="ru-RU"/>
        </w:rPr>
        <w:t>монтаж, техническое обслуживание и ремонт систем пожаротушения и их элементов, включая диспетчеризацию и проведение пусконаладочных работ;</w:t>
      </w:r>
    </w:p>
    <w:p w:rsidR="009E7E2F" w:rsidRPr="00C01D38" w:rsidRDefault="009E7E2F" w:rsidP="00705BB5">
      <w:pPr>
        <w:pStyle w:val="affff9"/>
        <w:widowControl w:val="0"/>
        <w:numPr>
          <w:ilvl w:val="1"/>
          <w:numId w:val="5"/>
        </w:numPr>
        <w:tabs>
          <w:tab w:val="left" w:pos="851"/>
          <w:tab w:val="left" w:pos="1276"/>
          <w:tab w:val="left" w:pos="1406"/>
        </w:tabs>
        <w:spacing w:after="0" w:line="240" w:lineRule="auto"/>
        <w:ind w:left="0" w:firstLine="567"/>
        <w:jc w:val="both"/>
        <w:rPr>
          <w:rFonts w:ascii="Times New Roman" w:hAnsi="Times New Roman"/>
          <w:iCs/>
          <w:lang w:eastAsia="ru-RU"/>
        </w:rPr>
      </w:pPr>
      <w:r w:rsidRPr="00C01D38">
        <w:rPr>
          <w:rFonts w:ascii="Times New Roman" w:hAnsi="Times New Roman"/>
          <w:iCs/>
          <w:lang w:eastAsia="ru-RU"/>
        </w:rPr>
        <w:t>монтаж, техническое обслуживание и ремонт систем пожарной и охранно-пожарной сигнализации и их элементов, включая диспетчеризацию и проведение пусконаладочных работ;</w:t>
      </w:r>
    </w:p>
    <w:p w:rsidR="009E7E2F" w:rsidRPr="00C01D38" w:rsidRDefault="009E7E2F" w:rsidP="00705BB5">
      <w:pPr>
        <w:pStyle w:val="affff9"/>
        <w:widowControl w:val="0"/>
        <w:numPr>
          <w:ilvl w:val="1"/>
          <w:numId w:val="5"/>
        </w:numPr>
        <w:tabs>
          <w:tab w:val="left" w:pos="851"/>
          <w:tab w:val="left" w:pos="1276"/>
          <w:tab w:val="left" w:pos="1406"/>
        </w:tabs>
        <w:spacing w:after="0" w:line="240" w:lineRule="auto"/>
        <w:ind w:left="0" w:firstLine="567"/>
        <w:jc w:val="both"/>
        <w:rPr>
          <w:rFonts w:ascii="Times New Roman" w:hAnsi="Times New Roman"/>
          <w:iCs/>
          <w:lang w:eastAsia="ru-RU"/>
        </w:rPr>
      </w:pPr>
      <w:r w:rsidRPr="00C01D38">
        <w:rPr>
          <w:rFonts w:ascii="Times New Roman" w:hAnsi="Times New Roman"/>
          <w:iCs/>
          <w:lang w:eastAsia="ru-RU"/>
        </w:rPr>
        <w:t>монтаж, техническое обслуживание и ремонт систем оповещения и эвакуации при пожаре и их элементов, включая диспетчеризацию и проведение пусконаладочных работ.</w:t>
      </w:r>
    </w:p>
    <w:p w:rsidR="005A1BEF" w:rsidRPr="00C01D38" w:rsidRDefault="005A1BEF" w:rsidP="009E7E2F">
      <w:pPr>
        <w:tabs>
          <w:tab w:val="left" w:pos="851"/>
        </w:tabs>
        <w:ind w:firstLine="567"/>
        <w:jc w:val="both"/>
        <w:rPr>
          <w:sz w:val="22"/>
          <w:szCs w:val="22"/>
          <w:lang w:eastAsia="en-US"/>
        </w:rPr>
      </w:pPr>
      <w:r w:rsidRPr="00C01D38">
        <w:rPr>
          <w:sz w:val="22"/>
          <w:szCs w:val="22"/>
        </w:rPr>
        <w:t>Документом, подтверждающим соответствие участника данному требованию, является (предоставляется один из документов на выбор участника закупки):</w:t>
      </w:r>
    </w:p>
    <w:p w:rsidR="005A1BEF" w:rsidRPr="00C01D38" w:rsidRDefault="005A1BEF" w:rsidP="009E7E2F">
      <w:pPr>
        <w:tabs>
          <w:tab w:val="left" w:pos="851"/>
        </w:tabs>
        <w:ind w:firstLine="567"/>
        <w:jc w:val="both"/>
        <w:rPr>
          <w:sz w:val="22"/>
          <w:szCs w:val="22"/>
        </w:rPr>
      </w:pPr>
      <w:r w:rsidRPr="00C01D38">
        <w:rPr>
          <w:sz w:val="22"/>
          <w:szCs w:val="22"/>
        </w:rPr>
        <w:t>- выписка из реестра лицензий по форме, утвержденной постановлением Правительства РФ от 29.12.2020 № 2343 "Об утверждении Правил формирования и ведения реестра лицензий и типовой формы выписки из реестра лицензий";</w:t>
      </w:r>
    </w:p>
    <w:p w:rsidR="005A1BEF" w:rsidRPr="00C01D38" w:rsidRDefault="005A1BEF" w:rsidP="009E7E2F">
      <w:pPr>
        <w:tabs>
          <w:tab w:val="left" w:pos="851"/>
        </w:tabs>
        <w:ind w:firstLine="567"/>
        <w:jc w:val="both"/>
        <w:rPr>
          <w:sz w:val="22"/>
          <w:szCs w:val="22"/>
        </w:rPr>
      </w:pPr>
      <w:r w:rsidRPr="00C01D38">
        <w:rPr>
          <w:sz w:val="22"/>
          <w:szCs w:val="22"/>
        </w:rPr>
        <w:t>- копия акта лицензирующего органа о принятом решении, содержащего сведения о действующей лицензии на осуществлении деятельности;</w:t>
      </w:r>
    </w:p>
    <w:p w:rsidR="005A1BEF" w:rsidRPr="00C01D38" w:rsidRDefault="005A1BEF" w:rsidP="009E7E2F">
      <w:pPr>
        <w:tabs>
          <w:tab w:val="left" w:pos="851"/>
        </w:tabs>
        <w:ind w:firstLine="567"/>
        <w:jc w:val="both"/>
        <w:rPr>
          <w:rFonts w:eastAsia="Calibri"/>
          <w:sz w:val="22"/>
          <w:szCs w:val="22"/>
        </w:rPr>
      </w:pPr>
      <w:r w:rsidRPr="00C01D38">
        <w:rPr>
          <w:sz w:val="22"/>
          <w:szCs w:val="22"/>
        </w:rPr>
        <w:t>- копия действующей лицензии на осуществление по вышеуказанному виду деятельности.</w:t>
      </w:r>
    </w:p>
    <w:p w:rsidR="00FA2697" w:rsidRPr="00C01D38" w:rsidRDefault="00FA2697" w:rsidP="00632DE0">
      <w:pPr>
        <w:suppressAutoHyphens w:val="0"/>
        <w:autoSpaceDE w:val="0"/>
        <w:autoSpaceDN w:val="0"/>
        <w:adjustRightInd w:val="0"/>
        <w:ind w:firstLine="567"/>
        <w:jc w:val="both"/>
        <w:rPr>
          <w:rFonts w:eastAsiaTheme="minorHAnsi"/>
          <w:sz w:val="22"/>
          <w:szCs w:val="22"/>
          <w:lang w:eastAsia="en-US"/>
        </w:rPr>
      </w:pPr>
      <w:r w:rsidRPr="00C01D38">
        <w:rPr>
          <w:rFonts w:eastAsiaTheme="minorHAnsi"/>
          <w:sz w:val="22"/>
          <w:szCs w:val="22"/>
          <w:lang w:eastAsia="en-US"/>
        </w:rPr>
        <w:t xml:space="preserve">В случае если информация и документы, подтверждающие соответствие  </w:t>
      </w:r>
      <w:r w:rsidRPr="00C01D38">
        <w:rPr>
          <w:rFonts w:eastAsia="Calibri"/>
          <w:sz w:val="22"/>
          <w:szCs w:val="22"/>
          <w:lang w:eastAsia="en-US"/>
        </w:rPr>
        <w:t>требованиям, установленным в соответствии с законодательством РФ  к лицам, осуществляющим поставку товара, выполнение работ, оказание услуг, являющихся объектом закупки</w:t>
      </w:r>
      <w:r w:rsidRPr="00C01D38">
        <w:rPr>
          <w:rFonts w:eastAsiaTheme="minorHAnsi"/>
          <w:sz w:val="22"/>
          <w:szCs w:val="22"/>
          <w:lang w:eastAsia="en-US"/>
        </w:rPr>
        <w:t>, содержатся в открытых и общедоступных государственных реестрах, размещенных в информационно-телекоммуникационной сети "Интернет", при условии указания в  декларации адреса сайта или страницы сайта в информационно-телекоммуникационной сети "Интернет", на которых размещены эти информация и документы, информация и документы не предоставляются.</w:t>
      </w:r>
    </w:p>
    <w:p w:rsidR="008D3D00" w:rsidRPr="00C01D38" w:rsidRDefault="009E7E2F" w:rsidP="00B6022C">
      <w:pPr>
        <w:suppressAutoHyphens w:val="0"/>
        <w:autoSpaceDE w:val="0"/>
        <w:autoSpaceDN w:val="0"/>
        <w:adjustRightInd w:val="0"/>
        <w:ind w:firstLine="567"/>
        <w:jc w:val="both"/>
        <w:rPr>
          <w:b/>
          <w:sz w:val="22"/>
          <w:szCs w:val="22"/>
        </w:rPr>
      </w:pPr>
      <w:r w:rsidRPr="00C01D38">
        <w:rPr>
          <w:b/>
          <w:sz w:val="22"/>
          <w:szCs w:val="22"/>
        </w:rPr>
        <w:t>5.2.6</w:t>
      </w:r>
      <w:r w:rsidR="00B6022C" w:rsidRPr="00C01D38">
        <w:rPr>
          <w:b/>
          <w:sz w:val="22"/>
          <w:szCs w:val="22"/>
        </w:rPr>
        <w:t>.</w:t>
      </w:r>
      <w:r w:rsidR="00B6022C" w:rsidRPr="00C01D38">
        <w:rPr>
          <w:sz w:val="22"/>
          <w:szCs w:val="22"/>
        </w:rPr>
        <w:t xml:space="preserve"> </w:t>
      </w:r>
      <w:r w:rsidR="008D3D00" w:rsidRPr="00C01D38">
        <w:rPr>
          <w:b/>
          <w:sz w:val="22"/>
          <w:szCs w:val="22"/>
        </w:rPr>
        <w:t>(предоставляется во второй части заявки)</w:t>
      </w:r>
    </w:p>
    <w:p w:rsidR="00B6022C" w:rsidRPr="00C01D38" w:rsidRDefault="009C23DA" w:rsidP="00B6022C">
      <w:pPr>
        <w:suppressAutoHyphens w:val="0"/>
        <w:autoSpaceDE w:val="0"/>
        <w:autoSpaceDN w:val="0"/>
        <w:adjustRightInd w:val="0"/>
        <w:ind w:firstLine="567"/>
        <w:jc w:val="both"/>
        <w:rPr>
          <w:rFonts w:eastAsiaTheme="minorHAnsi"/>
          <w:bCs/>
          <w:sz w:val="22"/>
          <w:szCs w:val="22"/>
          <w:lang w:eastAsia="en-US"/>
        </w:rPr>
      </w:pPr>
      <w:r w:rsidRPr="00C01D38">
        <w:rPr>
          <w:sz w:val="22"/>
          <w:szCs w:val="22"/>
        </w:rPr>
        <w:t>Декларация,</w:t>
      </w:r>
      <w:r w:rsidR="00B6022C" w:rsidRPr="00C01D38">
        <w:rPr>
          <w:sz w:val="22"/>
          <w:szCs w:val="22"/>
        </w:rPr>
        <w:t xml:space="preserve"> предусмотренная </w:t>
      </w:r>
      <w:hyperlink r:id="rId56" w:history="1">
        <w:r w:rsidR="00B6022C" w:rsidRPr="00C01D38">
          <w:rPr>
            <w:sz w:val="22"/>
            <w:szCs w:val="22"/>
          </w:rPr>
          <w:t>пунктом 9 части 19.1</w:t>
        </w:r>
      </w:hyperlink>
      <w:r w:rsidR="00B6022C" w:rsidRPr="00C01D38">
        <w:rPr>
          <w:sz w:val="22"/>
          <w:szCs w:val="22"/>
        </w:rPr>
        <w:t xml:space="preserve"> статьи 3.4. 223-ФЗ, предоставляемая с использованием программно-аппаратных средств электронной площадки, </w:t>
      </w:r>
      <w:r w:rsidR="00B6022C" w:rsidRPr="00C01D38">
        <w:rPr>
          <w:rFonts w:eastAsiaTheme="minorHAnsi"/>
          <w:bCs/>
          <w:sz w:val="22"/>
          <w:szCs w:val="22"/>
          <w:lang w:eastAsia="en-US"/>
        </w:rPr>
        <w:t>подтверждающая на дату подачи заявки на участие в конкурентной закупке с участием субъектов малого и среднего предпринимательства:</w:t>
      </w:r>
    </w:p>
    <w:p w:rsidR="00B6022C" w:rsidRPr="00C01D38" w:rsidRDefault="00B6022C" w:rsidP="00B6022C">
      <w:pPr>
        <w:suppressAutoHyphens w:val="0"/>
        <w:autoSpaceDE w:val="0"/>
        <w:autoSpaceDN w:val="0"/>
        <w:adjustRightInd w:val="0"/>
        <w:ind w:firstLine="567"/>
        <w:jc w:val="both"/>
        <w:rPr>
          <w:rFonts w:eastAsiaTheme="minorHAnsi"/>
          <w:sz w:val="22"/>
          <w:szCs w:val="22"/>
          <w:lang w:eastAsia="en-US"/>
        </w:rPr>
      </w:pPr>
      <w:r w:rsidRPr="00C01D38">
        <w:rPr>
          <w:rFonts w:eastAsiaTheme="minorHAnsi"/>
          <w:sz w:val="22"/>
          <w:szCs w:val="22"/>
          <w:lang w:eastAsia="en-US"/>
        </w:rPr>
        <w:t>а) непроведение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rsidR="00B6022C" w:rsidRPr="00C01D38" w:rsidRDefault="00B6022C" w:rsidP="00B6022C">
      <w:pPr>
        <w:suppressAutoHyphens w:val="0"/>
        <w:autoSpaceDE w:val="0"/>
        <w:autoSpaceDN w:val="0"/>
        <w:adjustRightInd w:val="0"/>
        <w:ind w:firstLine="567"/>
        <w:jc w:val="both"/>
        <w:rPr>
          <w:rFonts w:eastAsiaTheme="minorHAnsi"/>
          <w:sz w:val="22"/>
          <w:szCs w:val="22"/>
          <w:lang w:eastAsia="en-US"/>
        </w:rPr>
      </w:pPr>
      <w:r w:rsidRPr="00C01D38">
        <w:rPr>
          <w:rFonts w:eastAsiaTheme="minorHAnsi"/>
          <w:sz w:val="22"/>
          <w:szCs w:val="22"/>
          <w:lang w:eastAsia="en-US"/>
        </w:rPr>
        <w:t xml:space="preserve">б) неприостановление деятельности участника конкурентной закупки с участием субъектов малого и среднего предпринимательства в порядке, установленном </w:t>
      </w:r>
      <w:hyperlink r:id="rId57" w:history="1">
        <w:r w:rsidRPr="00C01D38">
          <w:rPr>
            <w:rFonts w:eastAsiaTheme="minorHAnsi"/>
            <w:sz w:val="22"/>
            <w:szCs w:val="22"/>
            <w:lang w:eastAsia="en-US"/>
          </w:rPr>
          <w:t>Кодексом</w:t>
        </w:r>
      </w:hyperlink>
      <w:r w:rsidRPr="00C01D38">
        <w:rPr>
          <w:rFonts w:eastAsiaTheme="minorHAnsi"/>
          <w:sz w:val="22"/>
          <w:szCs w:val="22"/>
          <w:lang w:eastAsia="en-US"/>
        </w:rPr>
        <w:t xml:space="preserve"> Российской Федерации об административных правонарушениях;</w:t>
      </w:r>
    </w:p>
    <w:p w:rsidR="00B6022C" w:rsidRPr="00C01D38" w:rsidRDefault="00B6022C" w:rsidP="00B6022C">
      <w:pPr>
        <w:suppressAutoHyphens w:val="0"/>
        <w:autoSpaceDE w:val="0"/>
        <w:autoSpaceDN w:val="0"/>
        <w:adjustRightInd w:val="0"/>
        <w:ind w:firstLine="567"/>
        <w:jc w:val="both"/>
        <w:rPr>
          <w:rFonts w:eastAsiaTheme="minorHAnsi"/>
          <w:sz w:val="22"/>
          <w:szCs w:val="22"/>
          <w:lang w:eastAsia="en-US"/>
        </w:rPr>
      </w:pPr>
      <w:r w:rsidRPr="00C01D38">
        <w:rPr>
          <w:rFonts w:eastAsiaTheme="minorHAnsi"/>
          <w:sz w:val="22"/>
          <w:szCs w:val="22"/>
          <w:lang w:eastAsia="en-US"/>
        </w:rPr>
        <w:t xml:space="preserve">в) 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58" w:history="1">
        <w:r w:rsidRPr="00C01D38">
          <w:rPr>
            <w:rFonts w:eastAsiaTheme="minorHAnsi"/>
            <w:sz w:val="22"/>
            <w:szCs w:val="22"/>
            <w:lang w:eastAsia="en-US"/>
          </w:rPr>
          <w:t>законодательством</w:t>
        </w:r>
      </w:hyperlink>
      <w:r w:rsidRPr="00C01D38">
        <w:rPr>
          <w:rFonts w:eastAsiaTheme="minorHAnsi"/>
          <w:sz w:val="22"/>
          <w:szCs w:val="22"/>
          <w:lang w:eastAsia="en-US"/>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59" w:history="1">
        <w:r w:rsidRPr="00C01D38">
          <w:rPr>
            <w:rFonts w:eastAsiaTheme="minorHAnsi"/>
            <w:sz w:val="22"/>
            <w:szCs w:val="22"/>
            <w:lang w:eastAsia="en-US"/>
          </w:rPr>
          <w:t>законодательством</w:t>
        </w:r>
      </w:hyperlink>
      <w:r w:rsidRPr="00C01D38">
        <w:rPr>
          <w:rFonts w:eastAsiaTheme="minorHAnsi"/>
          <w:sz w:val="22"/>
          <w:szCs w:val="22"/>
          <w:lang w:eastAsia="en-US"/>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rsidR="00B6022C" w:rsidRPr="00C01D38" w:rsidRDefault="00B6022C" w:rsidP="00B6022C">
      <w:pPr>
        <w:suppressAutoHyphens w:val="0"/>
        <w:autoSpaceDE w:val="0"/>
        <w:autoSpaceDN w:val="0"/>
        <w:adjustRightInd w:val="0"/>
        <w:ind w:firstLine="567"/>
        <w:jc w:val="both"/>
        <w:rPr>
          <w:rFonts w:eastAsiaTheme="minorHAnsi"/>
          <w:sz w:val="22"/>
          <w:szCs w:val="22"/>
          <w:lang w:eastAsia="en-US"/>
        </w:rPr>
      </w:pPr>
      <w:r w:rsidRPr="00C01D38">
        <w:rPr>
          <w:rFonts w:eastAsiaTheme="minorHAnsi"/>
          <w:sz w:val="22"/>
          <w:szCs w:val="22"/>
          <w:lang w:eastAsia="en-US"/>
        </w:rPr>
        <w:t xml:space="preserve">г) отсутствие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w:t>
      </w:r>
      <w:hyperlink r:id="rId60" w:history="1">
        <w:r w:rsidRPr="00C01D38">
          <w:rPr>
            <w:rFonts w:eastAsiaTheme="minorHAnsi"/>
            <w:sz w:val="22"/>
            <w:szCs w:val="22"/>
            <w:lang w:eastAsia="en-US"/>
          </w:rPr>
          <w:t>статьями 289</w:t>
        </w:r>
      </w:hyperlink>
      <w:r w:rsidRPr="00C01D38">
        <w:rPr>
          <w:rFonts w:eastAsiaTheme="minorHAnsi"/>
          <w:sz w:val="22"/>
          <w:szCs w:val="22"/>
          <w:lang w:eastAsia="en-US"/>
        </w:rPr>
        <w:t xml:space="preserve">, </w:t>
      </w:r>
      <w:hyperlink r:id="rId61" w:history="1">
        <w:r w:rsidRPr="00C01D38">
          <w:rPr>
            <w:rFonts w:eastAsiaTheme="minorHAnsi"/>
            <w:sz w:val="22"/>
            <w:szCs w:val="22"/>
            <w:lang w:eastAsia="en-US"/>
          </w:rPr>
          <w:t>290</w:t>
        </w:r>
      </w:hyperlink>
      <w:r w:rsidRPr="00C01D38">
        <w:rPr>
          <w:rFonts w:eastAsiaTheme="minorHAnsi"/>
          <w:sz w:val="22"/>
          <w:szCs w:val="22"/>
          <w:lang w:eastAsia="en-US"/>
        </w:rPr>
        <w:t xml:space="preserve">, </w:t>
      </w:r>
      <w:hyperlink r:id="rId62" w:history="1">
        <w:r w:rsidRPr="00C01D38">
          <w:rPr>
            <w:rFonts w:eastAsiaTheme="minorHAnsi"/>
            <w:sz w:val="22"/>
            <w:szCs w:val="22"/>
            <w:lang w:eastAsia="en-US"/>
          </w:rPr>
          <w:t>291</w:t>
        </w:r>
      </w:hyperlink>
      <w:r w:rsidRPr="00C01D38">
        <w:rPr>
          <w:rFonts w:eastAsiaTheme="minorHAnsi"/>
          <w:sz w:val="22"/>
          <w:szCs w:val="22"/>
          <w:lang w:eastAsia="en-US"/>
        </w:rPr>
        <w:t xml:space="preserve">, </w:t>
      </w:r>
      <w:hyperlink r:id="rId63" w:history="1">
        <w:r w:rsidRPr="00C01D38">
          <w:rPr>
            <w:rFonts w:eastAsiaTheme="minorHAnsi"/>
            <w:sz w:val="22"/>
            <w:szCs w:val="22"/>
            <w:lang w:eastAsia="en-US"/>
          </w:rPr>
          <w:t>291.1</w:t>
        </w:r>
      </w:hyperlink>
      <w:r w:rsidRPr="00C01D38">
        <w:rPr>
          <w:rFonts w:eastAsiaTheme="minorHAnsi"/>
          <w:sz w:val="22"/>
          <w:szCs w:val="22"/>
          <w:lang w:eastAsia="en-US"/>
        </w:rPr>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rsidR="00B6022C" w:rsidRPr="00C01D38" w:rsidRDefault="00B6022C" w:rsidP="00B6022C">
      <w:pPr>
        <w:suppressAutoHyphens w:val="0"/>
        <w:autoSpaceDE w:val="0"/>
        <w:autoSpaceDN w:val="0"/>
        <w:adjustRightInd w:val="0"/>
        <w:ind w:firstLine="567"/>
        <w:jc w:val="both"/>
        <w:rPr>
          <w:rFonts w:eastAsiaTheme="minorHAnsi"/>
          <w:sz w:val="22"/>
          <w:szCs w:val="22"/>
          <w:lang w:eastAsia="en-US"/>
        </w:rPr>
      </w:pPr>
      <w:r w:rsidRPr="00C01D38">
        <w:rPr>
          <w:rFonts w:eastAsiaTheme="minorHAnsi"/>
          <w:sz w:val="22"/>
          <w:szCs w:val="22"/>
          <w:lang w:eastAsia="en-US"/>
        </w:rPr>
        <w:t xml:space="preserve">д) отсутствие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w:t>
      </w:r>
      <w:hyperlink r:id="rId64" w:history="1">
        <w:r w:rsidRPr="00C01D38">
          <w:rPr>
            <w:rFonts w:eastAsiaTheme="minorHAnsi"/>
            <w:sz w:val="22"/>
            <w:szCs w:val="22"/>
            <w:lang w:eastAsia="en-US"/>
          </w:rPr>
          <w:t>статьей 19.28</w:t>
        </w:r>
      </w:hyperlink>
      <w:r w:rsidRPr="00C01D38">
        <w:rPr>
          <w:rFonts w:eastAsiaTheme="minorHAnsi"/>
          <w:sz w:val="22"/>
          <w:szCs w:val="22"/>
          <w:lang w:eastAsia="en-US"/>
        </w:rPr>
        <w:t xml:space="preserve"> Кодекса Российской Федерации об административных правонарушениях;</w:t>
      </w:r>
    </w:p>
    <w:p w:rsidR="00B6022C" w:rsidRPr="00C01D38" w:rsidRDefault="00B6022C" w:rsidP="00B6022C">
      <w:pPr>
        <w:suppressAutoHyphens w:val="0"/>
        <w:autoSpaceDE w:val="0"/>
        <w:autoSpaceDN w:val="0"/>
        <w:adjustRightInd w:val="0"/>
        <w:ind w:firstLine="567"/>
        <w:jc w:val="both"/>
        <w:rPr>
          <w:rFonts w:eastAsiaTheme="minorHAnsi"/>
          <w:sz w:val="22"/>
          <w:szCs w:val="22"/>
          <w:lang w:eastAsia="en-US"/>
        </w:rPr>
      </w:pPr>
      <w:r w:rsidRPr="00C01D38">
        <w:rPr>
          <w:rFonts w:eastAsiaTheme="minorHAnsi"/>
          <w:sz w:val="22"/>
          <w:szCs w:val="22"/>
          <w:lang w:eastAsia="en-US"/>
        </w:rPr>
        <w:t>е) соответствие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rsidR="00B6022C" w:rsidRPr="00C01D38" w:rsidRDefault="00B6022C" w:rsidP="00B6022C">
      <w:pPr>
        <w:suppressAutoHyphens w:val="0"/>
        <w:autoSpaceDE w:val="0"/>
        <w:autoSpaceDN w:val="0"/>
        <w:adjustRightInd w:val="0"/>
        <w:ind w:firstLine="567"/>
        <w:jc w:val="both"/>
        <w:rPr>
          <w:rFonts w:eastAsiaTheme="minorHAnsi"/>
          <w:sz w:val="22"/>
          <w:szCs w:val="22"/>
          <w:lang w:eastAsia="en-US"/>
        </w:rPr>
      </w:pPr>
      <w:r w:rsidRPr="00C01D38">
        <w:rPr>
          <w:rFonts w:eastAsiaTheme="minorHAnsi"/>
          <w:sz w:val="22"/>
          <w:szCs w:val="22"/>
          <w:lang w:eastAsia="en-US"/>
        </w:rPr>
        <w:t>з) обладание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rsidR="00DA61F2" w:rsidRPr="00C01D38" w:rsidRDefault="009E7E2F" w:rsidP="00DA61F2">
      <w:pPr>
        <w:suppressAutoHyphens w:val="0"/>
        <w:autoSpaceDE w:val="0"/>
        <w:autoSpaceDN w:val="0"/>
        <w:adjustRightInd w:val="0"/>
        <w:ind w:firstLine="709"/>
        <w:jc w:val="both"/>
        <w:rPr>
          <w:b/>
          <w:sz w:val="22"/>
          <w:szCs w:val="22"/>
        </w:rPr>
      </w:pPr>
      <w:r w:rsidRPr="00C01D38">
        <w:rPr>
          <w:b/>
          <w:sz w:val="22"/>
          <w:szCs w:val="22"/>
        </w:rPr>
        <w:t>5.2.7</w:t>
      </w:r>
      <w:r w:rsidR="00DA61F2" w:rsidRPr="00C01D38">
        <w:rPr>
          <w:b/>
          <w:sz w:val="22"/>
          <w:szCs w:val="22"/>
        </w:rPr>
        <w:t xml:space="preserve">. Информация и сведения (предоставляется во второй части заявки): </w:t>
      </w:r>
    </w:p>
    <w:p w:rsidR="00DA61F2" w:rsidRPr="00C01D38" w:rsidRDefault="00DA61F2" w:rsidP="00DA61F2">
      <w:pPr>
        <w:suppressAutoHyphens w:val="0"/>
        <w:autoSpaceDE w:val="0"/>
        <w:autoSpaceDN w:val="0"/>
        <w:adjustRightInd w:val="0"/>
        <w:ind w:firstLine="709"/>
        <w:jc w:val="both"/>
        <w:rPr>
          <w:sz w:val="22"/>
          <w:szCs w:val="22"/>
        </w:rPr>
      </w:pPr>
      <w:r w:rsidRPr="00C01D38">
        <w:rPr>
          <w:sz w:val="22"/>
          <w:szCs w:val="22"/>
        </w:rPr>
        <w:t>- наименование, фирменное наименование (при наличии), адрес юридического лица в пределах места нахождения юридического лица;</w:t>
      </w:r>
    </w:p>
    <w:p w:rsidR="00DA61F2" w:rsidRPr="00C01D38" w:rsidRDefault="00DA61F2" w:rsidP="00DA61F2">
      <w:pPr>
        <w:suppressAutoHyphens w:val="0"/>
        <w:autoSpaceDE w:val="0"/>
        <w:autoSpaceDN w:val="0"/>
        <w:adjustRightInd w:val="0"/>
        <w:ind w:firstLine="709"/>
        <w:jc w:val="both"/>
        <w:rPr>
          <w:sz w:val="22"/>
          <w:szCs w:val="22"/>
        </w:rPr>
      </w:pPr>
      <w:r w:rsidRPr="00C01D38">
        <w:rPr>
          <w:sz w:val="22"/>
          <w:szCs w:val="22"/>
        </w:rPr>
        <w:t>-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является индивидуальный предприниматель);</w:t>
      </w:r>
    </w:p>
    <w:p w:rsidR="00DA61F2" w:rsidRPr="00C01D38" w:rsidRDefault="00DA61F2" w:rsidP="00DA61F2">
      <w:pPr>
        <w:suppressAutoHyphens w:val="0"/>
        <w:autoSpaceDE w:val="0"/>
        <w:autoSpaceDN w:val="0"/>
        <w:adjustRightInd w:val="0"/>
        <w:ind w:firstLine="709"/>
        <w:jc w:val="both"/>
        <w:rPr>
          <w:sz w:val="22"/>
          <w:szCs w:val="22"/>
        </w:rPr>
      </w:pPr>
      <w:r w:rsidRPr="00C01D38">
        <w:rPr>
          <w:sz w:val="22"/>
          <w:szCs w:val="22"/>
        </w:rPr>
        <w:t>-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DA61F2" w:rsidRPr="00C01D38" w:rsidRDefault="00DA61F2" w:rsidP="00DA61F2">
      <w:pPr>
        <w:suppressAutoHyphens w:val="0"/>
        <w:ind w:firstLine="567"/>
        <w:jc w:val="both"/>
        <w:rPr>
          <w:color w:val="FF0000"/>
          <w:sz w:val="22"/>
          <w:szCs w:val="22"/>
        </w:rPr>
      </w:pPr>
      <w:r w:rsidRPr="00C01D38">
        <w:rPr>
          <w:sz w:val="22"/>
          <w:szCs w:val="22"/>
        </w:rPr>
        <w:t>-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rsidR="00DA3290" w:rsidRPr="00C01D38" w:rsidRDefault="00DA3290" w:rsidP="00632DE0">
      <w:pPr>
        <w:suppressAutoHyphens w:val="0"/>
        <w:ind w:firstLine="567"/>
        <w:jc w:val="both"/>
        <w:rPr>
          <w:color w:val="FF0000"/>
          <w:sz w:val="22"/>
          <w:szCs w:val="22"/>
        </w:rPr>
      </w:pPr>
    </w:p>
    <w:p w:rsidR="00183F95" w:rsidRPr="00C01D38" w:rsidRDefault="00183F95" w:rsidP="00183F95">
      <w:pPr>
        <w:ind w:firstLine="567"/>
        <w:jc w:val="center"/>
        <w:rPr>
          <w:rFonts w:eastAsia="Calibri"/>
          <w:b/>
          <w:sz w:val="22"/>
          <w:szCs w:val="22"/>
        </w:rPr>
      </w:pPr>
      <w:r w:rsidRPr="00C01D38">
        <w:rPr>
          <w:rFonts w:eastAsia="Calibri"/>
          <w:b/>
          <w:sz w:val="22"/>
          <w:szCs w:val="22"/>
        </w:rPr>
        <w:t xml:space="preserve">6. </w:t>
      </w:r>
      <w:r w:rsidR="00C82380" w:rsidRPr="00C01D38">
        <w:rPr>
          <w:rFonts w:eastAsia="Calibri"/>
          <w:b/>
          <w:sz w:val="22"/>
          <w:szCs w:val="22"/>
        </w:rPr>
        <w:t>ТРЕБОВАНИЕ ОБ ОБЕСПЕЧЕНИИ ЗАЯВКИ</w:t>
      </w:r>
    </w:p>
    <w:p w:rsidR="00183F95" w:rsidRPr="00C01D38" w:rsidRDefault="00183F95" w:rsidP="00183F95">
      <w:pPr>
        <w:ind w:firstLine="567"/>
        <w:jc w:val="both"/>
        <w:rPr>
          <w:rFonts w:eastAsia="Calibri"/>
          <w:sz w:val="22"/>
          <w:szCs w:val="22"/>
        </w:rPr>
      </w:pPr>
      <w:r w:rsidRPr="00C01D38">
        <w:rPr>
          <w:rFonts w:eastAsia="Calibri"/>
          <w:sz w:val="22"/>
          <w:szCs w:val="22"/>
        </w:rPr>
        <w:t>6.1.Участник представляет обеспечение заявки в размере:</w:t>
      </w:r>
    </w:p>
    <w:p w:rsidR="00183F95" w:rsidRPr="00C01D38" w:rsidRDefault="009E7E2F" w:rsidP="00183F95">
      <w:pPr>
        <w:ind w:firstLine="567"/>
        <w:jc w:val="both"/>
        <w:rPr>
          <w:rFonts w:eastAsia="Calibri"/>
          <w:sz w:val="22"/>
          <w:szCs w:val="22"/>
        </w:rPr>
      </w:pPr>
      <w:r w:rsidRPr="00C01D38">
        <w:rPr>
          <w:b/>
          <w:sz w:val="22"/>
          <w:szCs w:val="22"/>
        </w:rPr>
        <w:t>723 032,66 руб.</w:t>
      </w:r>
      <w:r w:rsidR="00183F95" w:rsidRPr="00C01D38">
        <w:rPr>
          <w:rFonts w:eastAsia="Calibri"/>
          <w:sz w:val="22"/>
          <w:szCs w:val="22"/>
        </w:rPr>
        <w:t xml:space="preserve">, НДС не облагается. </w:t>
      </w:r>
    </w:p>
    <w:p w:rsidR="007A3B69" w:rsidRPr="00C01D38" w:rsidRDefault="007A3B69" w:rsidP="007A3B69">
      <w:pPr>
        <w:suppressAutoHyphens w:val="0"/>
        <w:autoSpaceDE w:val="0"/>
        <w:autoSpaceDN w:val="0"/>
        <w:adjustRightInd w:val="0"/>
        <w:jc w:val="both"/>
        <w:rPr>
          <w:rFonts w:eastAsiaTheme="minorHAnsi"/>
          <w:i/>
          <w:sz w:val="22"/>
          <w:szCs w:val="22"/>
          <w:lang w:eastAsia="en-US"/>
        </w:rPr>
      </w:pPr>
    </w:p>
    <w:p w:rsidR="00183F95" w:rsidRPr="00C01D38" w:rsidRDefault="00183F95" w:rsidP="00183F95">
      <w:pPr>
        <w:jc w:val="center"/>
        <w:rPr>
          <w:b/>
          <w:sz w:val="22"/>
          <w:szCs w:val="22"/>
        </w:rPr>
      </w:pPr>
      <w:r w:rsidRPr="00C01D38">
        <w:rPr>
          <w:b/>
          <w:sz w:val="22"/>
          <w:szCs w:val="22"/>
        </w:rPr>
        <w:t>7.</w:t>
      </w:r>
      <w:r w:rsidR="00C82380" w:rsidRPr="00C01D38">
        <w:rPr>
          <w:b/>
          <w:sz w:val="22"/>
          <w:szCs w:val="22"/>
        </w:rPr>
        <w:t>ТРЕБОВАНИЕ ОБ ОБЕСПЕЧЕНИИ ДОГОВОРА</w:t>
      </w:r>
    </w:p>
    <w:p w:rsidR="00183F95" w:rsidRPr="00C01D38" w:rsidRDefault="00183F95" w:rsidP="00183F95">
      <w:pPr>
        <w:ind w:firstLine="567"/>
        <w:rPr>
          <w:sz w:val="22"/>
          <w:szCs w:val="22"/>
        </w:rPr>
      </w:pPr>
      <w:r w:rsidRPr="00C01D38">
        <w:rPr>
          <w:sz w:val="22"/>
          <w:szCs w:val="22"/>
        </w:rPr>
        <w:t xml:space="preserve">7.1. Обеспечение исполнения договора </w:t>
      </w:r>
      <w:r w:rsidR="009E7E2F" w:rsidRPr="00C01D38">
        <w:rPr>
          <w:b/>
          <w:sz w:val="22"/>
          <w:szCs w:val="22"/>
        </w:rPr>
        <w:t>1 084 548,99 руб.</w:t>
      </w:r>
      <w:r w:rsidRPr="00C01D38">
        <w:rPr>
          <w:sz w:val="22"/>
          <w:szCs w:val="22"/>
        </w:rPr>
        <w:t xml:space="preserve">, НДС не облагается. </w:t>
      </w:r>
    </w:p>
    <w:p w:rsidR="002C0431" w:rsidRPr="00C01D38" w:rsidRDefault="00183F95" w:rsidP="00183F95">
      <w:pPr>
        <w:ind w:firstLine="567"/>
        <w:jc w:val="both"/>
        <w:rPr>
          <w:sz w:val="22"/>
          <w:szCs w:val="22"/>
        </w:rPr>
      </w:pPr>
      <w:r w:rsidRPr="00C01D38">
        <w:rPr>
          <w:sz w:val="22"/>
          <w:szCs w:val="22"/>
        </w:rPr>
        <w:t>7.2. Реквизиты для перечисления обеспечения исполнения договора.</w:t>
      </w:r>
      <w:r w:rsidR="002C0431" w:rsidRPr="00C01D38">
        <w:rPr>
          <w:sz w:val="22"/>
          <w:szCs w:val="22"/>
        </w:rPr>
        <w:t xml:space="preserve"> </w:t>
      </w:r>
    </w:p>
    <w:p w:rsidR="00183F95" w:rsidRPr="00C01D38" w:rsidRDefault="002C0431" w:rsidP="00183F95">
      <w:pPr>
        <w:ind w:firstLine="567"/>
        <w:jc w:val="both"/>
        <w:rPr>
          <w:sz w:val="22"/>
          <w:szCs w:val="22"/>
        </w:rPr>
      </w:pPr>
      <w:r w:rsidRPr="00C01D38">
        <w:rPr>
          <w:sz w:val="22"/>
          <w:szCs w:val="22"/>
        </w:rPr>
        <w:t xml:space="preserve">ГУП «Петербургский метрополитен», ИНН 7830000970, КПП </w:t>
      </w:r>
      <w:r w:rsidR="00D805E0" w:rsidRPr="00C01D38">
        <w:rPr>
          <w:color w:val="000000"/>
          <w:position w:val="-2"/>
          <w:sz w:val="22"/>
          <w:szCs w:val="22"/>
          <w:shd w:val="clear" w:color="auto" w:fill="FFFFFF"/>
        </w:rPr>
        <w:t>997650001/783801001</w:t>
      </w:r>
      <w:r w:rsidRPr="00C01D38">
        <w:rPr>
          <w:sz w:val="22"/>
          <w:szCs w:val="22"/>
        </w:rPr>
        <w:t xml:space="preserve">, </w:t>
      </w:r>
      <w:r w:rsidR="00307530" w:rsidRPr="00C01D38">
        <w:rPr>
          <w:sz w:val="22"/>
          <w:szCs w:val="22"/>
        </w:rPr>
        <w:t>р/с 406 028 108 000 000 000 44 в АО «АБ «РОССИЯ», к/с 30101810800000000861, БИК 044030861.</w:t>
      </w:r>
    </w:p>
    <w:p w:rsidR="002C0431" w:rsidRPr="00C01D38" w:rsidRDefault="00183F95" w:rsidP="00183F95">
      <w:pPr>
        <w:ind w:firstLine="567"/>
        <w:jc w:val="both"/>
        <w:rPr>
          <w:sz w:val="22"/>
          <w:szCs w:val="22"/>
        </w:rPr>
      </w:pPr>
      <w:r w:rsidRPr="00C01D38">
        <w:rPr>
          <w:sz w:val="22"/>
          <w:szCs w:val="22"/>
        </w:rPr>
        <w:t>7.3. В случае если участник, с которым заключается договор, снизил цену на двадцать пять и более процентов ниже начально</w:t>
      </w:r>
      <w:r w:rsidR="009E7E2F" w:rsidRPr="00C01D38">
        <w:rPr>
          <w:sz w:val="22"/>
          <w:szCs w:val="22"/>
        </w:rPr>
        <w:t>й (максимальной) цены договора</w:t>
      </w:r>
      <w:r w:rsidRPr="00C01D38">
        <w:rPr>
          <w:sz w:val="22"/>
          <w:szCs w:val="22"/>
        </w:rPr>
        <w:t xml:space="preserve">, договор заключается исключительно после предоставления таким участником обеспечения исполнения договора в размере </w:t>
      </w:r>
      <w:r w:rsidR="009E7E2F" w:rsidRPr="00C01D38">
        <w:rPr>
          <w:sz w:val="22"/>
          <w:szCs w:val="22"/>
        </w:rPr>
        <w:t>1 626 823,49 руб.</w:t>
      </w:r>
      <w:r w:rsidR="00632DE0" w:rsidRPr="00C01D38">
        <w:rPr>
          <w:sz w:val="22"/>
          <w:szCs w:val="22"/>
        </w:rPr>
        <w:t xml:space="preserve"> </w:t>
      </w:r>
      <w:r w:rsidRPr="00C01D38">
        <w:rPr>
          <w:sz w:val="22"/>
          <w:szCs w:val="22"/>
        </w:rPr>
        <w:t>в соответствии со следующими реквизитами</w:t>
      </w:r>
    </w:p>
    <w:p w:rsidR="00183F95" w:rsidRPr="00C01D38" w:rsidRDefault="002C0431" w:rsidP="00183F95">
      <w:pPr>
        <w:ind w:firstLine="567"/>
        <w:jc w:val="both"/>
        <w:rPr>
          <w:sz w:val="22"/>
          <w:szCs w:val="22"/>
        </w:rPr>
      </w:pPr>
      <w:r w:rsidRPr="00C01D38">
        <w:rPr>
          <w:sz w:val="22"/>
          <w:szCs w:val="22"/>
        </w:rPr>
        <w:t xml:space="preserve">ГУП «Петербургский метрополитен», ИНН 7830000970, КПП </w:t>
      </w:r>
      <w:r w:rsidR="00D805E0" w:rsidRPr="00C01D38">
        <w:rPr>
          <w:color w:val="000000"/>
          <w:position w:val="-2"/>
          <w:sz w:val="22"/>
          <w:szCs w:val="22"/>
          <w:shd w:val="clear" w:color="auto" w:fill="FFFFFF"/>
        </w:rPr>
        <w:t>997650001/783801001</w:t>
      </w:r>
      <w:r w:rsidRPr="00C01D38">
        <w:rPr>
          <w:sz w:val="22"/>
          <w:szCs w:val="22"/>
        </w:rPr>
        <w:t xml:space="preserve">, </w:t>
      </w:r>
      <w:r w:rsidR="00307530" w:rsidRPr="00C01D38">
        <w:rPr>
          <w:sz w:val="22"/>
          <w:szCs w:val="22"/>
        </w:rPr>
        <w:t>р/с 406 028 108 000 000 000 44 в АО «АБ «РОССИЯ», к/с 30101810800000000861, БИК 044030861</w:t>
      </w:r>
      <w:r w:rsidR="00183F95" w:rsidRPr="00C01D38">
        <w:rPr>
          <w:sz w:val="22"/>
          <w:szCs w:val="22"/>
        </w:rPr>
        <w:t xml:space="preserve">. </w:t>
      </w:r>
    </w:p>
    <w:p w:rsidR="008360FA" w:rsidRPr="00C01D38" w:rsidRDefault="008360FA" w:rsidP="00F769A9">
      <w:pPr>
        <w:ind w:firstLine="567"/>
        <w:jc w:val="both"/>
        <w:rPr>
          <w:i/>
          <w:sz w:val="22"/>
          <w:szCs w:val="22"/>
        </w:rPr>
      </w:pPr>
      <w:r w:rsidRPr="00C01D38">
        <w:rPr>
          <w:sz w:val="22"/>
          <w:szCs w:val="22"/>
        </w:rPr>
        <w:t xml:space="preserve">7.4. Основное обязательство, исполнение которого обеспечивается: </w:t>
      </w:r>
      <w:r w:rsidRPr="00C01D38">
        <w:rPr>
          <w:iCs/>
          <w:sz w:val="22"/>
          <w:szCs w:val="22"/>
        </w:rPr>
        <w:t>вып</w:t>
      </w:r>
      <w:r w:rsidR="009E7E2F" w:rsidRPr="00C01D38">
        <w:rPr>
          <w:iCs/>
          <w:sz w:val="22"/>
          <w:szCs w:val="22"/>
        </w:rPr>
        <w:t>олнение работ</w:t>
      </w:r>
      <w:r w:rsidRPr="00C01D38">
        <w:rPr>
          <w:sz w:val="22"/>
          <w:szCs w:val="22"/>
        </w:rPr>
        <w:t xml:space="preserve"> в соответствии с Томом 3 аукционной документации. Срок исполнения основного обязательства: в соответствии со сроком </w:t>
      </w:r>
      <w:r w:rsidRPr="00C01D38">
        <w:rPr>
          <w:iCs/>
          <w:sz w:val="22"/>
          <w:szCs w:val="22"/>
        </w:rPr>
        <w:t>выполнения работ</w:t>
      </w:r>
      <w:r w:rsidRPr="00C01D38">
        <w:rPr>
          <w:sz w:val="22"/>
          <w:szCs w:val="22"/>
        </w:rPr>
        <w:t>, указанным в Томе 3 аукционной документации.</w:t>
      </w:r>
    </w:p>
    <w:p w:rsidR="00183F95" w:rsidRPr="00C01D38" w:rsidRDefault="00183F95" w:rsidP="00183F95">
      <w:pPr>
        <w:pStyle w:val="2f0"/>
        <w:spacing w:after="0" w:line="240" w:lineRule="auto"/>
        <w:ind w:firstLine="567"/>
        <w:jc w:val="center"/>
        <w:rPr>
          <w:b/>
          <w:sz w:val="22"/>
          <w:szCs w:val="22"/>
        </w:rPr>
      </w:pPr>
    </w:p>
    <w:p w:rsidR="00183F95" w:rsidRPr="00C01D38" w:rsidRDefault="00183F95" w:rsidP="00183F95">
      <w:pPr>
        <w:pStyle w:val="2f0"/>
        <w:spacing w:after="0" w:line="240" w:lineRule="auto"/>
        <w:ind w:firstLine="567"/>
        <w:jc w:val="center"/>
        <w:rPr>
          <w:b/>
          <w:sz w:val="22"/>
          <w:szCs w:val="22"/>
        </w:rPr>
      </w:pPr>
      <w:r w:rsidRPr="00C01D38">
        <w:rPr>
          <w:b/>
          <w:sz w:val="22"/>
          <w:szCs w:val="22"/>
        </w:rPr>
        <w:t xml:space="preserve">8. </w:t>
      </w:r>
      <w:r w:rsidR="00C82380" w:rsidRPr="00C01D38">
        <w:rPr>
          <w:b/>
          <w:sz w:val="22"/>
          <w:szCs w:val="22"/>
        </w:rPr>
        <w:t>КОМПЕТЕНТНАЯ АУКЦИОННАЯ КОМИССИЯ</w:t>
      </w:r>
    </w:p>
    <w:p w:rsidR="00183F95" w:rsidRPr="00C01D38" w:rsidRDefault="00183F95" w:rsidP="00C82380">
      <w:pPr>
        <w:pStyle w:val="2f0"/>
        <w:spacing w:after="0" w:line="240" w:lineRule="auto"/>
        <w:ind w:firstLine="567"/>
        <w:jc w:val="both"/>
        <w:rPr>
          <w:sz w:val="22"/>
          <w:szCs w:val="22"/>
        </w:rPr>
      </w:pPr>
      <w:r w:rsidRPr="00C01D38">
        <w:rPr>
          <w:sz w:val="22"/>
          <w:szCs w:val="22"/>
        </w:rPr>
        <w:t>Компетентной аукционной комиссией для настоящего аукциона является аукционная комиссия Управления метрополитена, назначаемая приказом начальника метрополитена.</w:t>
      </w:r>
    </w:p>
    <w:p w:rsidR="00183F95" w:rsidRPr="00C01D38" w:rsidRDefault="00183F95" w:rsidP="00C82380">
      <w:pPr>
        <w:pStyle w:val="2f0"/>
        <w:spacing w:after="0" w:line="240" w:lineRule="auto"/>
        <w:ind w:firstLine="567"/>
        <w:jc w:val="both"/>
        <w:rPr>
          <w:b/>
          <w:sz w:val="22"/>
          <w:szCs w:val="22"/>
        </w:rPr>
      </w:pPr>
    </w:p>
    <w:p w:rsidR="00183F95" w:rsidRPr="00236D26" w:rsidRDefault="00C82380" w:rsidP="00183F95">
      <w:pPr>
        <w:pStyle w:val="2f0"/>
        <w:spacing w:after="0" w:line="240" w:lineRule="auto"/>
        <w:ind w:firstLine="567"/>
        <w:jc w:val="center"/>
        <w:rPr>
          <w:b/>
          <w:sz w:val="22"/>
          <w:szCs w:val="22"/>
        </w:rPr>
      </w:pPr>
      <w:r w:rsidRPr="00C01D38">
        <w:rPr>
          <w:b/>
          <w:sz w:val="22"/>
          <w:szCs w:val="22"/>
        </w:rPr>
        <w:t xml:space="preserve">9. ПОРЯДОК, </w:t>
      </w:r>
      <w:bookmarkStart w:id="1" w:name="_GoBack"/>
      <w:bookmarkEnd w:id="1"/>
      <w:r w:rsidRPr="00236D26">
        <w:rPr>
          <w:b/>
          <w:sz w:val="22"/>
          <w:szCs w:val="22"/>
        </w:rPr>
        <w:t>ДАТА НАЧАЛА И ОКОНЧАНИЯ ПОДАЧИ ЗАЯВОК НА УЧАСТИЕ В АУКЦИОНЕ</w:t>
      </w:r>
    </w:p>
    <w:p w:rsidR="00183F95" w:rsidRPr="00236D26" w:rsidRDefault="00183F95" w:rsidP="00183F95">
      <w:pPr>
        <w:ind w:firstLine="567"/>
        <w:jc w:val="both"/>
        <w:rPr>
          <w:rStyle w:val="a4"/>
          <w:color w:val="auto"/>
          <w:sz w:val="22"/>
          <w:szCs w:val="22"/>
        </w:rPr>
      </w:pPr>
      <w:r w:rsidRPr="00236D26">
        <w:rPr>
          <w:sz w:val="22"/>
          <w:szCs w:val="22"/>
        </w:rPr>
        <w:t>9.1.</w:t>
      </w:r>
      <w:r w:rsidR="00C82380" w:rsidRPr="00236D26">
        <w:rPr>
          <w:sz w:val="22"/>
          <w:szCs w:val="22"/>
        </w:rPr>
        <w:t xml:space="preserve"> </w:t>
      </w:r>
      <w:r w:rsidRPr="00236D26">
        <w:rPr>
          <w:sz w:val="22"/>
          <w:szCs w:val="22"/>
        </w:rPr>
        <w:t>Порядок подачи заявки на участие в аукционе:</w:t>
      </w:r>
      <w:r w:rsidR="00C82380" w:rsidRPr="00236D26">
        <w:rPr>
          <w:sz w:val="22"/>
          <w:szCs w:val="22"/>
        </w:rPr>
        <w:t xml:space="preserve"> в соответствии с регламентом </w:t>
      </w:r>
      <w:r w:rsidR="007B6C60" w:rsidRPr="00236D26">
        <w:rPr>
          <w:sz w:val="22"/>
          <w:szCs w:val="22"/>
        </w:rPr>
        <w:t>АО «Российский аукционный дом»</w:t>
      </w:r>
    </w:p>
    <w:p w:rsidR="00183F95" w:rsidRPr="00236D26" w:rsidRDefault="00183F95" w:rsidP="00183F95">
      <w:pPr>
        <w:ind w:firstLine="567"/>
        <w:jc w:val="both"/>
        <w:outlineLvl w:val="0"/>
        <w:rPr>
          <w:sz w:val="22"/>
          <w:szCs w:val="22"/>
        </w:rPr>
      </w:pPr>
      <w:r w:rsidRPr="00236D26">
        <w:rPr>
          <w:sz w:val="22"/>
          <w:szCs w:val="22"/>
        </w:rPr>
        <w:t>9.2.</w:t>
      </w:r>
      <w:r w:rsidR="00C82380" w:rsidRPr="00236D26">
        <w:rPr>
          <w:sz w:val="22"/>
          <w:szCs w:val="22"/>
        </w:rPr>
        <w:t xml:space="preserve"> </w:t>
      </w:r>
      <w:r w:rsidRPr="00236D26">
        <w:rPr>
          <w:sz w:val="22"/>
          <w:szCs w:val="22"/>
        </w:rPr>
        <w:t xml:space="preserve">Дата начала срока подачи заявки на участие в аукционе: </w:t>
      </w:r>
      <w:r w:rsidR="002C0431" w:rsidRPr="00236D26">
        <w:rPr>
          <w:sz w:val="22"/>
          <w:szCs w:val="22"/>
        </w:rPr>
        <w:t>«</w:t>
      </w:r>
      <w:r w:rsidR="00236D26" w:rsidRPr="00236D26">
        <w:rPr>
          <w:sz w:val="22"/>
          <w:szCs w:val="22"/>
        </w:rPr>
        <w:t>08</w:t>
      </w:r>
      <w:r w:rsidR="002C0431" w:rsidRPr="00236D26">
        <w:rPr>
          <w:sz w:val="22"/>
          <w:szCs w:val="22"/>
        </w:rPr>
        <w:t xml:space="preserve">» </w:t>
      </w:r>
      <w:r w:rsidR="00C01D38" w:rsidRPr="00236D26">
        <w:rPr>
          <w:sz w:val="22"/>
          <w:szCs w:val="22"/>
        </w:rPr>
        <w:t xml:space="preserve">июня </w:t>
      </w:r>
      <w:r w:rsidR="002C0431" w:rsidRPr="00236D26">
        <w:rPr>
          <w:sz w:val="22"/>
          <w:szCs w:val="22"/>
        </w:rPr>
        <w:t>20</w:t>
      </w:r>
      <w:r w:rsidR="00C01D38" w:rsidRPr="00236D26">
        <w:rPr>
          <w:sz w:val="22"/>
          <w:szCs w:val="22"/>
        </w:rPr>
        <w:t>26</w:t>
      </w:r>
      <w:r w:rsidR="002C0431" w:rsidRPr="00236D26">
        <w:rPr>
          <w:sz w:val="22"/>
          <w:szCs w:val="22"/>
        </w:rPr>
        <w:t xml:space="preserve"> года</w:t>
      </w:r>
    </w:p>
    <w:p w:rsidR="00183F95" w:rsidRPr="00236D26" w:rsidRDefault="00183F95" w:rsidP="00183F95">
      <w:pPr>
        <w:ind w:firstLine="567"/>
        <w:jc w:val="both"/>
        <w:outlineLvl w:val="0"/>
        <w:rPr>
          <w:sz w:val="22"/>
          <w:szCs w:val="22"/>
        </w:rPr>
      </w:pPr>
      <w:r w:rsidRPr="00236D26">
        <w:rPr>
          <w:sz w:val="22"/>
          <w:szCs w:val="22"/>
        </w:rPr>
        <w:t>9.3.</w:t>
      </w:r>
      <w:r w:rsidR="00C82380" w:rsidRPr="00236D26">
        <w:rPr>
          <w:sz w:val="22"/>
          <w:szCs w:val="22"/>
        </w:rPr>
        <w:t xml:space="preserve"> </w:t>
      </w:r>
      <w:r w:rsidRPr="00236D26">
        <w:rPr>
          <w:sz w:val="22"/>
          <w:szCs w:val="22"/>
        </w:rPr>
        <w:t>Дата и время окончания ср</w:t>
      </w:r>
      <w:r w:rsidR="002C0431" w:rsidRPr="00236D26">
        <w:rPr>
          <w:sz w:val="22"/>
          <w:szCs w:val="22"/>
        </w:rPr>
        <w:t xml:space="preserve">ока подачи заявки на участие в </w:t>
      </w:r>
      <w:r w:rsidRPr="00236D26">
        <w:rPr>
          <w:sz w:val="22"/>
          <w:szCs w:val="22"/>
        </w:rPr>
        <w:t xml:space="preserve">аукционе: </w:t>
      </w:r>
      <w:r w:rsidR="002C0431" w:rsidRPr="00236D26">
        <w:rPr>
          <w:sz w:val="22"/>
          <w:szCs w:val="22"/>
        </w:rPr>
        <w:t>«</w:t>
      </w:r>
      <w:r w:rsidR="00C01D38" w:rsidRPr="00236D26">
        <w:rPr>
          <w:sz w:val="22"/>
          <w:szCs w:val="22"/>
        </w:rPr>
        <w:t>2</w:t>
      </w:r>
      <w:r w:rsidR="00236D26" w:rsidRPr="00236D26">
        <w:rPr>
          <w:sz w:val="22"/>
          <w:szCs w:val="22"/>
        </w:rPr>
        <w:t>4</w:t>
      </w:r>
      <w:r w:rsidR="002C0431" w:rsidRPr="00236D26">
        <w:rPr>
          <w:sz w:val="22"/>
          <w:szCs w:val="22"/>
        </w:rPr>
        <w:t>»</w:t>
      </w:r>
      <w:r w:rsidR="00C01D38" w:rsidRPr="00236D26">
        <w:rPr>
          <w:sz w:val="22"/>
          <w:szCs w:val="22"/>
        </w:rPr>
        <w:t xml:space="preserve"> июня </w:t>
      </w:r>
      <w:r w:rsidR="002C0431" w:rsidRPr="00236D26">
        <w:rPr>
          <w:sz w:val="22"/>
          <w:szCs w:val="22"/>
        </w:rPr>
        <w:t>20</w:t>
      </w:r>
      <w:r w:rsidR="00C01D38" w:rsidRPr="00236D26">
        <w:rPr>
          <w:sz w:val="22"/>
          <w:szCs w:val="22"/>
        </w:rPr>
        <w:t xml:space="preserve">26 </w:t>
      </w:r>
      <w:r w:rsidR="002C0431" w:rsidRPr="00236D26">
        <w:rPr>
          <w:sz w:val="22"/>
          <w:szCs w:val="22"/>
        </w:rPr>
        <w:t>года «</w:t>
      </w:r>
      <w:r w:rsidR="00C04C53" w:rsidRPr="00236D26">
        <w:rPr>
          <w:sz w:val="22"/>
          <w:szCs w:val="22"/>
        </w:rPr>
        <w:t>10</w:t>
      </w:r>
      <w:r w:rsidR="002C0431" w:rsidRPr="00236D26">
        <w:rPr>
          <w:sz w:val="22"/>
          <w:szCs w:val="22"/>
        </w:rPr>
        <w:t>» час. «</w:t>
      </w:r>
      <w:r w:rsidR="00C04C53" w:rsidRPr="00236D26">
        <w:rPr>
          <w:sz w:val="22"/>
          <w:szCs w:val="22"/>
        </w:rPr>
        <w:t>00</w:t>
      </w:r>
      <w:r w:rsidR="002C0431" w:rsidRPr="00236D26">
        <w:rPr>
          <w:sz w:val="22"/>
          <w:szCs w:val="22"/>
        </w:rPr>
        <w:t>» мин</w:t>
      </w:r>
      <w:r w:rsidRPr="00236D26">
        <w:rPr>
          <w:sz w:val="22"/>
          <w:szCs w:val="22"/>
        </w:rPr>
        <w:t>.</w:t>
      </w:r>
    </w:p>
    <w:p w:rsidR="00183F95" w:rsidRPr="00236D26" w:rsidRDefault="00183F95" w:rsidP="00183F95">
      <w:pPr>
        <w:ind w:firstLine="567"/>
        <w:jc w:val="both"/>
        <w:outlineLvl w:val="0"/>
        <w:rPr>
          <w:sz w:val="22"/>
          <w:szCs w:val="22"/>
        </w:rPr>
      </w:pPr>
      <w:r w:rsidRPr="00236D26">
        <w:rPr>
          <w:sz w:val="22"/>
          <w:szCs w:val="22"/>
        </w:rPr>
        <w:t>9.4. Заявки подаются в электронной форме, подписанные электронной подписью.</w:t>
      </w:r>
    </w:p>
    <w:p w:rsidR="00183F95" w:rsidRPr="00236D26" w:rsidRDefault="00183F95" w:rsidP="00183F95">
      <w:pPr>
        <w:ind w:firstLine="567"/>
        <w:jc w:val="both"/>
        <w:outlineLvl w:val="0"/>
        <w:rPr>
          <w:sz w:val="22"/>
          <w:szCs w:val="22"/>
        </w:rPr>
      </w:pPr>
    </w:p>
    <w:p w:rsidR="00183F95" w:rsidRPr="00236D26" w:rsidRDefault="00183F95" w:rsidP="00183F95">
      <w:pPr>
        <w:ind w:firstLine="567"/>
        <w:jc w:val="center"/>
        <w:outlineLvl w:val="0"/>
        <w:rPr>
          <w:b/>
          <w:sz w:val="22"/>
          <w:szCs w:val="22"/>
        </w:rPr>
      </w:pPr>
      <w:r w:rsidRPr="00236D26">
        <w:rPr>
          <w:b/>
          <w:sz w:val="22"/>
          <w:szCs w:val="22"/>
        </w:rPr>
        <w:t xml:space="preserve">10. </w:t>
      </w:r>
      <w:r w:rsidR="00C82380" w:rsidRPr="00236D26">
        <w:rPr>
          <w:b/>
          <w:sz w:val="22"/>
          <w:szCs w:val="22"/>
        </w:rPr>
        <w:t>ДАТА РАССМОТРЕНИЯ АУКЦИОННЫХ ЗАЯВОК УЧАСТНИКОВ ЭЛЕКТРОННОГО АУКЦИОНА И ПРИНЯТИЯ РЕШЕНИЯ О ДОПУСКЕ/НЕДОПУСКЕ УЧАСТНИКОВ ДО УЧАСТИЯ В АУКЦИОНЕ. ВРЕМЯ, МЕСТО И ДАТА ПРОВЕДЕНИЯ ЭЛЕКТРОННОГО АУКЦИОНА И ПОДВЕДЕНИЯ ИТОГОВ ЭЛЕКТРОННОГО АУКЦИОНА</w:t>
      </w:r>
      <w:r w:rsidRPr="00236D26">
        <w:rPr>
          <w:b/>
          <w:sz w:val="22"/>
          <w:szCs w:val="22"/>
        </w:rPr>
        <w:t>.</w:t>
      </w:r>
    </w:p>
    <w:p w:rsidR="00183F95" w:rsidRPr="00236D26" w:rsidRDefault="00183F95" w:rsidP="00C82380">
      <w:pPr>
        <w:ind w:firstLine="567"/>
        <w:jc w:val="both"/>
        <w:rPr>
          <w:sz w:val="22"/>
          <w:szCs w:val="22"/>
        </w:rPr>
      </w:pPr>
      <w:r w:rsidRPr="00236D26">
        <w:rPr>
          <w:sz w:val="22"/>
          <w:szCs w:val="22"/>
        </w:rPr>
        <w:t>10.1.</w:t>
      </w:r>
      <w:r w:rsidR="00C82380" w:rsidRPr="00236D26">
        <w:rPr>
          <w:sz w:val="22"/>
          <w:szCs w:val="22"/>
        </w:rPr>
        <w:t xml:space="preserve"> </w:t>
      </w:r>
      <w:r w:rsidRPr="00236D26">
        <w:rPr>
          <w:sz w:val="22"/>
          <w:szCs w:val="22"/>
        </w:rPr>
        <w:t xml:space="preserve">Дата рассмотрения первых частей заявок участников электронного аукциона и принятия решения о допуске/недопуске участников до участия в аукционе: </w:t>
      </w:r>
      <w:r w:rsidR="002C0431" w:rsidRPr="00236D26">
        <w:rPr>
          <w:sz w:val="22"/>
          <w:szCs w:val="22"/>
        </w:rPr>
        <w:t>«</w:t>
      </w:r>
      <w:r w:rsidR="00236D26" w:rsidRPr="00236D26">
        <w:rPr>
          <w:sz w:val="22"/>
          <w:szCs w:val="22"/>
        </w:rPr>
        <w:t>25</w:t>
      </w:r>
      <w:r w:rsidR="002C0431" w:rsidRPr="00236D26">
        <w:rPr>
          <w:sz w:val="22"/>
          <w:szCs w:val="22"/>
        </w:rPr>
        <w:t xml:space="preserve">» </w:t>
      </w:r>
      <w:r w:rsidR="00C01D38" w:rsidRPr="00236D26">
        <w:rPr>
          <w:sz w:val="22"/>
          <w:szCs w:val="22"/>
        </w:rPr>
        <w:t xml:space="preserve">июня </w:t>
      </w:r>
      <w:r w:rsidR="002C0431" w:rsidRPr="00236D26">
        <w:rPr>
          <w:sz w:val="22"/>
          <w:szCs w:val="22"/>
        </w:rPr>
        <w:t>20</w:t>
      </w:r>
      <w:r w:rsidR="00C01D38" w:rsidRPr="00236D26">
        <w:rPr>
          <w:sz w:val="22"/>
          <w:szCs w:val="22"/>
        </w:rPr>
        <w:t>26</w:t>
      </w:r>
      <w:r w:rsidR="002C0431" w:rsidRPr="00236D26">
        <w:rPr>
          <w:sz w:val="22"/>
          <w:szCs w:val="22"/>
        </w:rPr>
        <w:t xml:space="preserve"> года</w:t>
      </w:r>
      <w:r w:rsidRPr="00236D26">
        <w:rPr>
          <w:sz w:val="22"/>
          <w:szCs w:val="22"/>
        </w:rPr>
        <w:t>.</w:t>
      </w:r>
    </w:p>
    <w:p w:rsidR="00183F95" w:rsidRPr="00236D26" w:rsidRDefault="00183F95" w:rsidP="00C82380">
      <w:pPr>
        <w:ind w:firstLine="567"/>
        <w:jc w:val="both"/>
        <w:rPr>
          <w:sz w:val="22"/>
          <w:szCs w:val="22"/>
        </w:rPr>
      </w:pPr>
      <w:r w:rsidRPr="00236D26">
        <w:rPr>
          <w:sz w:val="22"/>
          <w:szCs w:val="22"/>
        </w:rPr>
        <w:t>10.</w:t>
      </w:r>
      <w:r w:rsidR="00C82380" w:rsidRPr="00236D26">
        <w:rPr>
          <w:sz w:val="22"/>
          <w:szCs w:val="22"/>
        </w:rPr>
        <w:t>2</w:t>
      </w:r>
      <w:r w:rsidRPr="00236D26">
        <w:rPr>
          <w:sz w:val="22"/>
          <w:szCs w:val="22"/>
        </w:rPr>
        <w:t>.</w:t>
      </w:r>
      <w:r w:rsidR="00C82380" w:rsidRPr="00236D26">
        <w:rPr>
          <w:sz w:val="22"/>
          <w:szCs w:val="22"/>
        </w:rPr>
        <w:t xml:space="preserve"> </w:t>
      </w:r>
      <w:r w:rsidRPr="00236D26">
        <w:rPr>
          <w:sz w:val="22"/>
          <w:szCs w:val="22"/>
        </w:rPr>
        <w:t xml:space="preserve">Дата и время проведения аукциона: </w:t>
      </w:r>
      <w:r w:rsidR="002C0431" w:rsidRPr="00236D26">
        <w:rPr>
          <w:sz w:val="22"/>
          <w:szCs w:val="22"/>
        </w:rPr>
        <w:t>«</w:t>
      </w:r>
      <w:r w:rsidR="00236D26" w:rsidRPr="00236D26">
        <w:rPr>
          <w:sz w:val="22"/>
          <w:szCs w:val="22"/>
        </w:rPr>
        <w:t>26</w:t>
      </w:r>
      <w:r w:rsidR="002C0431" w:rsidRPr="00236D26">
        <w:rPr>
          <w:sz w:val="22"/>
          <w:szCs w:val="22"/>
        </w:rPr>
        <w:t xml:space="preserve">» </w:t>
      </w:r>
      <w:r w:rsidR="00C01D38" w:rsidRPr="00236D26">
        <w:rPr>
          <w:sz w:val="22"/>
          <w:szCs w:val="22"/>
        </w:rPr>
        <w:t xml:space="preserve">июня </w:t>
      </w:r>
      <w:r w:rsidR="002C0431" w:rsidRPr="00236D26">
        <w:rPr>
          <w:sz w:val="22"/>
          <w:szCs w:val="22"/>
        </w:rPr>
        <w:t>20</w:t>
      </w:r>
      <w:r w:rsidR="00C01D38" w:rsidRPr="00236D26">
        <w:rPr>
          <w:sz w:val="22"/>
          <w:szCs w:val="22"/>
        </w:rPr>
        <w:t>26</w:t>
      </w:r>
      <w:r w:rsidR="002C0431" w:rsidRPr="00236D26">
        <w:rPr>
          <w:sz w:val="22"/>
          <w:szCs w:val="22"/>
        </w:rPr>
        <w:t xml:space="preserve"> года, </w:t>
      </w:r>
      <w:r w:rsidR="00C01D38" w:rsidRPr="00236D26">
        <w:rPr>
          <w:sz w:val="22"/>
          <w:szCs w:val="22"/>
        </w:rPr>
        <w:t>«10» час. «00» мин</w:t>
      </w:r>
      <w:r w:rsidRPr="00236D26">
        <w:rPr>
          <w:sz w:val="22"/>
          <w:szCs w:val="22"/>
        </w:rPr>
        <w:t>.</w:t>
      </w:r>
    </w:p>
    <w:p w:rsidR="00183F95" w:rsidRPr="00236D26" w:rsidRDefault="00183F95" w:rsidP="00C82380">
      <w:pPr>
        <w:pStyle w:val="aff1"/>
        <w:spacing w:after="0"/>
        <w:ind w:left="0" w:firstLine="567"/>
        <w:jc w:val="both"/>
        <w:rPr>
          <w:rStyle w:val="a4"/>
          <w:color w:val="auto"/>
          <w:sz w:val="22"/>
          <w:szCs w:val="22"/>
        </w:rPr>
      </w:pPr>
      <w:r w:rsidRPr="00236D26">
        <w:rPr>
          <w:sz w:val="22"/>
          <w:szCs w:val="22"/>
        </w:rPr>
        <w:t>1</w:t>
      </w:r>
      <w:r w:rsidR="00C82380" w:rsidRPr="00236D26">
        <w:rPr>
          <w:sz w:val="22"/>
          <w:szCs w:val="22"/>
        </w:rPr>
        <w:t>0.3</w:t>
      </w:r>
      <w:r w:rsidR="002C0431" w:rsidRPr="00236D26">
        <w:rPr>
          <w:sz w:val="22"/>
          <w:szCs w:val="22"/>
        </w:rPr>
        <w:t>.</w:t>
      </w:r>
      <w:r w:rsidR="00C82380" w:rsidRPr="00236D26">
        <w:rPr>
          <w:sz w:val="22"/>
          <w:szCs w:val="22"/>
        </w:rPr>
        <w:t xml:space="preserve"> </w:t>
      </w:r>
      <w:r w:rsidR="002C0431" w:rsidRPr="00236D26">
        <w:rPr>
          <w:sz w:val="22"/>
          <w:szCs w:val="22"/>
        </w:rPr>
        <w:t xml:space="preserve">Место проведения аукциона: </w:t>
      </w:r>
      <w:hyperlink r:id="rId65" w:history="1">
        <w:r w:rsidR="00C01D38" w:rsidRPr="00236D26">
          <w:rPr>
            <w:rStyle w:val="a4"/>
            <w:sz w:val="22"/>
            <w:szCs w:val="22"/>
          </w:rPr>
          <w:t>https://tender.lot-online.ru</w:t>
        </w:r>
      </w:hyperlink>
    </w:p>
    <w:p w:rsidR="00183F95" w:rsidRPr="00236D26" w:rsidRDefault="00C82380" w:rsidP="00C82380">
      <w:pPr>
        <w:ind w:firstLine="567"/>
        <w:jc w:val="both"/>
        <w:rPr>
          <w:sz w:val="22"/>
          <w:szCs w:val="22"/>
        </w:rPr>
      </w:pPr>
      <w:r w:rsidRPr="00236D26">
        <w:rPr>
          <w:sz w:val="22"/>
          <w:szCs w:val="22"/>
        </w:rPr>
        <w:t>10.4</w:t>
      </w:r>
      <w:r w:rsidR="00183F95" w:rsidRPr="00236D26">
        <w:rPr>
          <w:sz w:val="22"/>
          <w:szCs w:val="22"/>
        </w:rPr>
        <w:t>.</w:t>
      </w:r>
      <w:r w:rsidRPr="00236D26">
        <w:rPr>
          <w:sz w:val="22"/>
          <w:szCs w:val="22"/>
        </w:rPr>
        <w:t xml:space="preserve"> </w:t>
      </w:r>
      <w:r w:rsidR="00183F95" w:rsidRPr="00236D26">
        <w:rPr>
          <w:sz w:val="22"/>
          <w:szCs w:val="22"/>
        </w:rPr>
        <w:t xml:space="preserve">Дата рассмотрения вторых частей заявок участников электронного аукциона и принятия решения о допуске/недопуске участников: </w:t>
      </w:r>
      <w:r w:rsidR="002C0431" w:rsidRPr="00236D26">
        <w:rPr>
          <w:sz w:val="22"/>
          <w:szCs w:val="22"/>
        </w:rPr>
        <w:t>«</w:t>
      </w:r>
      <w:r w:rsidR="00236D26" w:rsidRPr="00236D26">
        <w:rPr>
          <w:sz w:val="22"/>
          <w:szCs w:val="22"/>
        </w:rPr>
        <w:t>29</w:t>
      </w:r>
      <w:r w:rsidR="002C0431" w:rsidRPr="00236D26">
        <w:rPr>
          <w:sz w:val="22"/>
          <w:szCs w:val="22"/>
        </w:rPr>
        <w:t xml:space="preserve">» </w:t>
      </w:r>
      <w:r w:rsidR="00236D26" w:rsidRPr="00236D26">
        <w:rPr>
          <w:sz w:val="22"/>
          <w:szCs w:val="22"/>
        </w:rPr>
        <w:t>июня</w:t>
      </w:r>
      <w:r w:rsidR="00C01D38" w:rsidRPr="00236D26">
        <w:rPr>
          <w:sz w:val="22"/>
          <w:szCs w:val="22"/>
        </w:rPr>
        <w:t xml:space="preserve"> </w:t>
      </w:r>
      <w:r w:rsidR="002C0431" w:rsidRPr="00236D26">
        <w:rPr>
          <w:sz w:val="22"/>
          <w:szCs w:val="22"/>
        </w:rPr>
        <w:t>20</w:t>
      </w:r>
      <w:r w:rsidR="00C01D38" w:rsidRPr="00236D26">
        <w:rPr>
          <w:sz w:val="22"/>
          <w:szCs w:val="22"/>
        </w:rPr>
        <w:t xml:space="preserve">26 </w:t>
      </w:r>
      <w:r w:rsidR="002C0431" w:rsidRPr="00236D26">
        <w:rPr>
          <w:sz w:val="22"/>
          <w:szCs w:val="22"/>
        </w:rPr>
        <w:t>года</w:t>
      </w:r>
      <w:r w:rsidR="00183F95" w:rsidRPr="00236D26">
        <w:rPr>
          <w:sz w:val="22"/>
          <w:szCs w:val="22"/>
        </w:rPr>
        <w:t>.</w:t>
      </w:r>
    </w:p>
    <w:p w:rsidR="00183F95" w:rsidRPr="00C01D38" w:rsidRDefault="00C82380" w:rsidP="00C82380">
      <w:pPr>
        <w:ind w:firstLine="567"/>
        <w:jc w:val="both"/>
        <w:rPr>
          <w:sz w:val="22"/>
          <w:szCs w:val="22"/>
        </w:rPr>
      </w:pPr>
      <w:r w:rsidRPr="00236D26">
        <w:rPr>
          <w:sz w:val="22"/>
          <w:szCs w:val="22"/>
        </w:rPr>
        <w:t>10.5</w:t>
      </w:r>
      <w:r w:rsidR="00183F95" w:rsidRPr="00236D26">
        <w:rPr>
          <w:sz w:val="22"/>
          <w:szCs w:val="22"/>
        </w:rPr>
        <w:t>.</w:t>
      </w:r>
      <w:r w:rsidRPr="00236D26">
        <w:rPr>
          <w:sz w:val="22"/>
          <w:szCs w:val="22"/>
        </w:rPr>
        <w:t xml:space="preserve"> </w:t>
      </w:r>
      <w:r w:rsidR="00183F95" w:rsidRPr="00236D26">
        <w:rPr>
          <w:sz w:val="22"/>
          <w:szCs w:val="22"/>
        </w:rPr>
        <w:t xml:space="preserve">Дата подведения итогов аукциона: </w:t>
      </w:r>
      <w:r w:rsidR="002C0431" w:rsidRPr="00236D26">
        <w:rPr>
          <w:sz w:val="22"/>
          <w:szCs w:val="22"/>
        </w:rPr>
        <w:t>«</w:t>
      </w:r>
      <w:r w:rsidR="00236D26" w:rsidRPr="00236D26">
        <w:rPr>
          <w:sz w:val="22"/>
          <w:szCs w:val="22"/>
        </w:rPr>
        <w:t>29</w:t>
      </w:r>
      <w:r w:rsidR="002C0431" w:rsidRPr="00236D26">
        <w:rPr>
          <w:sz w:val="22"/>
          <w:szCs w:val="22"/>
        </w:rPr>
        <w:t xml:space="preserve">» </w:t>
      </w:r>
      <w:r w:rsidR="00236D26" w:rsidRPr="00236D26">
        <w:rPr>
          <w:sz w:val="22"/>
          <w:szCs w:val="22"/>
        </w:rPr>
        <w:t>июн</w:t>
      </w:r>
      <w:r w:rsidR="00C01D38" w:rsidRPr="00236D26">
        <w:rPr>
          <w:sz w:val="22"/>
          <w:szCs w:val="22"/>
        </w:rPr>
        <w:t xml:space="preserve">я </w:t>
      </w:r>
      <w:r w:rsidR="002C0431" w:rsidRPr="00236D26">
        <w:rPr>
          <w:sz w:val="22"/>
          <w:szCs w:val="22"/>
        </w:rPr>
        <w:t>20</w:t>
      </w:r>
      <w:r w:rsidR="00C01D38" w:rsidRPr="00236D26">
        <w:rPr>
          <w:sz w:val="22"/>
          <w:szCs w:val="22"/>
        </w:rPr>
        <w:t>26</w:t>
      </w:r>
      <w:r w:rsidR="002C0431" w:rsidRPr="00236D26">
        <w:rPr>
          <w:sz w:val="22"/>
          <w:szCs w:val="22"/>
        </w:rPr>
        <w:t xml:space="preserve"> года</w:t>
      </w:r>
      <w:r w:rsidR="00183F95" w:rsidRPr="00236D26">
        <w:rPr>
          <w:sz w:val="22"/>
          <w:szCs w:val="22"/>
        </w:rPr>
        <w:t>.</w:t>
      </w:r>
    </w:p>
    <w:p w:rsidR="00C82380" w:rsidRPr="00C01D38" w:rsidRDefault="00C82380" w:rsidP="00C82380">
      <w:pPr>
        <w:ind w:firstLine="567"/>
        <w:jc w:val="both"/>
        <w:rPr>
          <w:sz w:val="22"/>
          <w:szCs w:val="22"/>
        </w:rPr>
      </w:pPr>
    </w:p>
    <w:p w:rsidR="00EC4C30" w:rsidRPr="00C01D38" w:rsidRDefault="00183F95" w:rsidP="00C82380">
      <w:pPr>
        <w:ind w:firstLine="567"/>
        <w:jc w:val="both"/>
        <w:rPr>
          <w:sz w:val="22"/>
          <w:szCs w:val="22"/>
        </w:rPr>
      </w:pPr>
      <w:r w:rsidRPr="00C01D38">
        <w:rPr>
          <w:sz w:val="22"/>
          <w:szCs w:val="22"/>
        </w:rPr>
        <w:t>Примечание: В случае если на аукцион поступила заявка только одного участника, либо по результатам рассмотрения заявок остается единственный участник, комиссия впр</w:t>
      </w:r>
      <w:r w:rsidR="00C82380" w:rsidRPr="00C01D38">
        <w:rPr>
          <w:sz w:val="22"/>
          <w:szCs w:val="22"/>
        </w:rPr>
        <w:t xml:space="preserve">аве принять решение по закупке </w:t>
      </w:r>
      <w:r w:rsidRPr="00C01D38">
        <w:rPr>
          <w:sz w:val="22"/>
          <w:szCs w:val="22"/>
        </w:rPr>
        <w:t>ранее срока, указанного в документации.</w:t>
      </w:r>
    </w:p>
    <w:p w:rsidR="00EC4C30" w:rsidRPr="00C01D38" w:rsidRDefault="00EC4C30" w:rsidP="00EC4C30">
      <w:pPr>
        <w:ind w:firstLine="567"/>
        <w:jc w:val="both"/>
        <w:rPr>
          <w:i/>
          <w:sz w:val="22"/>
          <w:szCs w:val="22"/>
        </w:rPr>
      </w:pPr>
    </w:p>
    <w:p w:rsidR="00EC4C30" w:rsidRPr="00C01D38" w:rsidRDefault="00EC4C30" w:rsidP="00EC4C30">
      <w:pPr>
        <w:ind w:firstLine="567"/>
        <w:jc w:val="center"/>
        <w:outlineLvl w:val="0"/>
        <w:rPr>
          <w:b/>
          <w:sz w:val="22"/>
          <w:szCs w:val="22"/>
        </w:rPr>
      </w:pPr>
      <w:r w:rsidRPr="00C01D38">
        <w:rPr>
          <w:b/>
          <w:sz w:val="22"/>
          <w:szCs w:val="22"/>
        </w:rPr>
        <w:t xml:space="preserve">11. </w:t>
      </w:r>
      <w:r w:rsidR="00C82380" w:rsidRPr="00C01D38">
        <w:rPr>
          <w:b/>
          <w:sz w:val="22"/>
          <w:szCs w:val="22"/>
        </w:rPr>
        <w:t>ПЕРЕЧЕНЬ ПРИЛОЖЕНИЙ</w:t>
      </w:r>
      <w:r w:rsidRPr="00C01D38">
        <w:rPr>
          <w:b/>
          <w:sz w:val="22"/>
          <w:szCs w:val="22"/>
        </w:rPr>
        <w:t>:</w:t>
      </w:r>
    </w:p>
    <w:p w:rsidR="00EC4C30" w:rsidRPr="00C01D38" w:rsidRDefault="00EC4C30" w:rsidP="00EC4C30">
      <w:pPr>
        <w:ind w:firstLine="567"/>
        <w:jc w:val="both"/>
        <w:rPr>
          <w:sz w:val="22"/>
          <w:szCs w:val="22"/>
        </w:rPr>
      </w:pPr>
      <w:r w:rsidRPr="00C01D38">
        <w:rPr>
          <w:sz w:val="22"/>
          <w:szCs w:val="22"/>
        </w:rPr>
        <w:t>1. Приложение №1</w:t>
      </w:r>
      <w:r w:rsidR="00C01D38" w:rsidRPr="00C01D38">
        <w:rPr>
          <w:sz w:val="22"/>
          <w:szCs w:val="22"/>
        </w:rPr>
        <w:t xml:space="preserve"> - Обоснование начальной (максимальной) цены договора на техническое перевооружение станции «Московские ворота» в части внедрения автоматической пожарной сигнализации (АПС);</w:t>
      </w:r>
      <w:r w:rsidRPr="00C01D38">
        <w:rPr>
          <w:sz w:val="22"/>
          <w:szCs w:val="22"/>
        </w:rPr>
        <w:t xml:space="preserve"> сметы</w:t>
      </w:r>
      <w:r w:rsidR="00C01D38" w:rsidRPr="00C01D38">
        <w:rPr>
          <w:sz w:val="22"/>
          <w:szCs w:val="22"/>
        </w:rPr>
        <w:t>.</w:t>
      </w:r>
    </w:p>
    <w:p w:rsidR="00EC4C30" w:rsidRPr="00C01D38" w:rsidRDefault="00EC4C30" w:rsidP="00EC4C30">
      <w:pPr>
        <w:ind w:firstLine="567"/>
        <w:jc w:val="both"/>
        <w:rPr>
          <w:sz w:val="22"/>
          <w:szCs w:val="22"/>
        </w:rPr>
      </w:pPr>
    </w:p>
    <w:p w:rsidR="0044217F" w:rsidRPr="00C01D38" w:rsidRDefault="0044217F" w:rsidP="00EC4C30">
      <w:pPr>
        <w:ind w:firstLine="567"/>
        <w:jc w:val="both"/>
        <w:rPr>
          <w:sz w:val="22"/>
          <w:szCs w:val="22"/>
        </w:rPr>
      </w:pPr>
    </w:p>
    <w:tbl>
      <w:tblPr>
        <w:tblStyle w:val="afff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7"/>
        <w:gridCol w:w="1650"/>
        <w:gridCol w:w="3587"/>
      </w:tblGrid>
      <w:tr w:rsidR="007A3B69" w:rsidRPr="00C01D38" w:rsidTr="00011334">
        <w:tc>
          <w:tcPr>
            <w:tcW w:w="4957" w:type="dxa"/>
            <w:hideMark/>
          </w:tcPr>
          <w:p w:rsidR="007A3B69" w:rsidRPr="00C01D38" w:rsidRDefault="007A3B69" w:rsidP="007A3B69">
            <w:pPr>
              <w:rPr>
                <w:b/>
                <w:sz w:val="22"/>
                <w:szCs w:val="22"/>
              </w:rPr>
            </w:pPr>
            <w:r w:rsidRPr="00C01D38">
              <w:rPr>
                <w:b/>
                <w:sz w:val="22"/>
                <w:szCs w:val="22"/>
              </w:rPr>
              <w:t>ПОДГОТОВИЛ:</w:t>
            </w:r>
          </w:p>
          <w:p w:rsidR="007A3B69" w:rsidRPr="00C01D38" w:rsidRDefault="007A3B69" w:rsidP="007A3B69">
            <w:pPr>
              <w:rPr>
                <w:b/>
                <w:sz w:val="22"/>
                <w:szCs w:val="22"/>
              </w:rPr>
            </w:pPr>
            <w:r w:rsidRPr="00C01D38">
              <w:rPr>
                <w:b/>
                <w:sz w:val="22"/>
                <w:szCs w:val="22"/>
              </w:rPr>
              <w:t>Инженер сектора закупок работ, услуг</w:t>
            </w:r>
            <w:r w:rsidRPr="00C01D38">
              <w:rPr>
                <w:b/>
                <w:sz w:val="22"/>
                <w:szCs w:val="22"/>
              </w:rPr>
              <w:br/>
              <w:t>Отдела проведения закупок</w:t>
            </w:r>
            <w:r w:rsidRPr="00C01D38">
              <w:rPr>
                <w:b/>
                <w:sz w:val="22"/>
                <w:szCs w:val="22"/>
              </w:rPr>
              <w:br/>
              <w:t>Службы организации закупок</w:t>
            </w:r>
          </w:p>
        </w:tc>
        <w:tc>
          <w:tcPr>
            <w:tcW w:w="1650" w:type="dxa"/>
          </w:tcPr>
          <w:p w:rsidR="007A3B69" w:rsidRPr="00C01D38" w:rsidRDefault="007A3B69" w:rsidP="007A3B69">
            <w:pPr>
              <w:rPr>
                <w:b/>
                <w:sz w:val="22"/>
                <w:szCs w:val="22"/>
              </w:rPr>
            </w:pPr>
          </w:p>
        </w:tc>
        <w:tc>
          <w:tcPr>
            <w:tcW w:w="3587" w:type="dxa"/>
            <w:vAlign w:val="bottom"/>
            <w:hideMark/>
          </w:tcPr>
          <w:p w:rsidR="007A3B69" w:rsidRPr="00C01D38" w:rsidRDefault="007A3B69" w:rsidP="007A3B69">
            <w:pPr>
              <w:jc w:val="right"/>
              <w:rPr>
                <w:b/>
                <w:sz w:val="22"/>
                <w:szCs w:val="22"/>
              </w:rPr>
            </w:pPr>
            <w:r w:rsidRPr="00C01D38">
              <w:rPr>
                <w:b/>
                <w:sz w:val="22"/>
                <w:szCs w:val="22"/>
              </w:rPr>
              <w:t>Т.О. Васильева</w:t>
            </w:r>
          </w:p>
        </w:tc>
      </w:tr>
      <w:tr w:rsidR="007A3B69" w:rsidRPr="00C01D38" w:rsidTr="00011334">
        <w:tc>
          <w:tcPr>
            <w:tcW w:w="4957" w:type="dxa"/>
          </w:tcPr>
          <w:p w:rsidR="007A3B69" w:rsidRPr="00C01D38" w:rsidRDefault="007A3B69" w:rsidP="007A3B69">
            <w:pPr>
              <w:rPr>
                <w:b/>
                <w:sz w:val="22"/>
                <w:szCs w:val="22"/>
              </w:rPr>
            </w:pPr>
          </w:p>
        </w:tc>
        <w:tc>
          <w:tcPr>
            <w:tcW w:w="1650" w:type="dxa"/>
          </w:tcPr>
          <w:p w:rsidR="007A3B69" w:rsidRPr="00C01D38" w:rsidRDefault="007A3B69" w:rsidP="007A3B69">
            <w:pPr>
              <w:rPr>
                <w:b/>
                <w:sz w:val="22"/>
                <w:szCs w:val="22"/>
              </w:rPr>
            </w:pPr>
          </w:p>
        </w:tc>
        <w:tc>
          <w:tcPr>
            <w:tcW w:w="3587" w:type="dxa"/>
            <w:vAlign w:val="bottom"/>
          </w:tcPr>
          <w:p w:rsidR="007A3B69" w:rsidRPr="00C01D38" w:rsidRDefault="007A3B69" w:rsidP="007A3B69">
            <w:pPr>
              <w:jc w:val="right"/>
              <w:rPr>
                <w:b/>
                <w:sz w:val="22"/>
                <w:szCs w:val="22"/>
              </w:rPr>
            </w:pPr>
          </w:p>
        </w:tc>
      </w:tr>
      <w:tr w:rsidR="007A3B69" w:rsidRPr="00C01D38" w:rsidTr="00011334">
        <w:tc>
          <w:tcPr>
            <w:tcW w:w="4957" w:type="dxa"/>
          </w:tcPr>
          <w:p w:rsidR="007A3B69" w:rsidRPr="00C01D38" w:rsidRDefault="007A3B69" w:rsidP="007A3B69">
            <w:pPr>
              <w:rPr>
                <w:b/>
                <w:sz w:val="22"/>
                <w:szCs w:val="22"/>
              </w:rPr>
            </w:pPr>
            <w:r w:rsidRPr="00C01D38">
              <w:rPr>
                <w:b/>
                <w:sz w:val="22"/>
                <w:szCs w:val="22"/>
              </w:rPr>
              <w:t>Начальник сектора закупок работ, услуг</w:t>
            </w:r>
            <w:r w:rsidRPr="00C01D38">
              <w:rPr>
                <w:b/>
                <w:sz w:val="22"/>
                <w:szCs w:val="22"/>
              </w:rPr>
              <w:br/>
              <w:t>Отдела проведения закупок</w:t>
            </w:r>
            <w:r w:rsidRPr="00C01D38">
              <w:rPr>
                <w:b/>
                <w:sz w:val="22"/>
                <w:szCs w:val="22"/>
              </w:rPr>
              <w:br/>
              <w:t>Службы организации закупок</w:t>
            </w:r>
          </w:p>
        </w:tc>
        <w:tc>
          <w:tcPr>
            <w:tcW w:w="1650" w:type="dxa"/>
          </w:tcPr>
          <w:p w:rsidR="007A3B69" w:rsidRPr="00C01D38" w:rsidRDefault="007A3B69" w:rsidP="007A3B69">
            <w:pPr>
              <w:rPr>
                <w:b/>
                <w:sz w:val="22"/>
                <w:szCs w:val="22"/>
              </w:rPr>
            </w:pPr>
          </w:p>
        </w:tc>
        <w:tc>
          <w:tcPr>
            <w:tcW w:w="3587" w:type="dxa"/>
            <w:vAlign w:val="bottom"/>
          </w:tcPr>
          <w:p w:rsidR="007A3B69" w:rsidRPr="00C01D38" w:rsidRDefault="00BF1945" w:rsidP="007A3B69">
            <w:pPr>
              <w:jc w:val="right"/>
              <w:rPr>
                <w:b/>
                <w:sz w:val="22"/>
                <w:szCs w:val="22"/>
              </w:rPr>
            </w:pPr>
            <w:r w:rsidRPr="00C01D38">
              <w:rPr>
                <w:b/>
                <w:sz w:val="22"/>
                <w:szCs w:val="22"/>
              </w:rPr>
              <w:t>Е.Л. Кошелева</w:t>
            </w:r>
          </w:p>
        </w:tc>
      </w:tr>
      <w:tr w:rsidR="007A3B69" w:rsidRPr="00C01D38" w:rsidTr="00011334">
        <w:tc>
          <w:tcPr>
            <w:tcW w:w="4957" w:type="dxa"/>
          </w:tcPr>
          <w:p w:rsidR="007A3B69" w:rsidRPr="00C01D38" w:rsidRDefault="007A3B69" w:rsidP="007A3B69">
            <w:pPr>
              <w:rPr>
                <w:b/>
                <w:sz w:val="22"/>
                <w:szCs w:val="22"/>
              </w:rPr>
            </w:pPr>
          </w:p>
        </w:tc>
        <w:tc>
          <w:tcPr>
            <w:tcW w:w="1650" w:type="dxa"/>
          </w:tcPr>
          <w:p w:rsidR="007A3B69" w:rsidRPr="00C01D38" w:rsidRDefault="007A3B69" w:rsidP="007A3B69">
            <w:pPr>
              <w:rPr>
                <w:b/>
                <w:sz w:val="22"/>
                <w:szCs w:val="22"/>
              </w:rPr>
            </w:pPr>
          </w:p>
        </w:tc>
        <w:tc>
          <w:tcPr>
            <w:tcW w:w="3587" w:type="dxa"/>
            <w:vAlign w:val="bottom"/>
          </w:tcPr>
          <w:p w:rsidR="007A3B69" w:rsidRPr="00C01D38" w:rsidRDefault="007A3B69" w:rsidP="007A3B69">
            <w:pPr>
              <w:jc w:val="right"/>
              <w:rPr>
                <w:b/>
                <w:sz w:val="22"/>
                <w:szCs w:val="22"/>
              </w:rPr>
            </w:pPr>
          </w:p>
        </w:tc>
      </w:tr>
      <w:tr w:rsidR="007A3B69" w:rsidRPr="00C01D38" w:rsidTr="00011334">
        <w:tc>
          <w:tcPr>
            <w:tcW w:w="4957" w:type="dxa"/>
          </w:tcPr>
          <w:p w:rsidR="00011334" w:rsidRPr="00C01D38" w:rsidRDefault="00011334" w:rsidP="00011334">
            <w:pPr>
              <w:rPr>
                <w:b/>
                <w:sz w:val="22"/>
                <w:szCs w:val="22"/>
              </w:rPr>
            </w:pPr>
          </w:p>
          <w:p w:rsidR="007A3B69" w:rsidRPr="00C01D38" w:rsidRDefault="00011334" w:rsidP="00011334">
            <w:pPr>
              <w:rPr>
                <w:b/>
                <w:sz w:val="22"/>
                <w:szCs w:val="22"/>
              </w:rPr>
            </w:pPr>
            <w:r w:rsidRPr="00C01D38">
              <w:rPr>
                <w:b/>
                <w:sz w:val="22"/>
                <w:szCs w:val="22"/>
              </w:rPr>
              <w:t>Начальник отдела проведения закупок</w:t>
            </w:r>
            <w:r w:rsidRPr="00C01D38">
              <w:rPr>
                <w:b/>
                <w:sz w:val="22"/>
                <w:szCs w:val="22"/>
              </w:rPr>
              <w:br/>
              <w:t>Службы организации закупок</w:t>
            </w:r>
          </w:p>
        </w:tc>
        <w:tc>
          <w:tcPr>
            <w:tcW w:w="1650" w:type="dxa"/>
          </w:tcPr>
          <w:p w:rsidR="007A3B69" w:rsidRPr="00C01D38" w:rsidRDefault="007A3B69" w:rsidP="007A3B69">
            <w:pPr>
              <w:rPr>
                <w:b/>
                <w:sz w:val="22"/>
                <w:szCs w:val="22"/>
              </w:rPr>
            </w:pPr>
          </w:p>
        </w:tc>
        <w:tc>
          <w:tcPr>
            <w:tcW w:w="3587" w:type="dxa"/>
            <w:vAlign w:val="bottom"/>
          </w:tcPr>
          <w:p w:rsidR="007A3B69" w:rsidRPr="00C01D38" w:rsidRDefault="00011334" w:rsidP="007A3B69">
            <w:pPr>
              <w:jc w:val="right"/>
              <w:rPr>
                <w:b/>
                <w:sz w:val="22"/>
                <w:szCs w:val="22"/>
              </w:rPr>
            </w:pPr>
            <w:r w:rsidRPr="00C01D38">
              <w:rPr>
                <w:b/>
                <w:sz w:val="22"/>
                <w:szCs w:val="22"/>
              </w:rPr>
              <w:t>А.В. Филимонова</w:t>
            </w:r>
          </w:p>
        </w:tc>
      </w:tr>
      <w:tr w:rsidR="00011334" w:rsidRPr="00C01D38" w:rsidTr="00011334">
        <w:tc>
          <w:tcPr>
            <w:tcW w:w="4957" w:type="dxa"/>
          </w:tcPr>
          <w:p w:rsidR="00011334" w:rsidRPr="00C01D38" w:rsidRDefault="00011334" w:rsidP="007A3B69">
            <w:pPr>
              <w:rPr>
                <w:b/>
                <w:sz w:val="22"/>
                <w:szCs w:val="22"/>
              </w:rPr>
            </w:pPr>
          </w:p>
        </w:tc>
        <w:tc>
          <w:tcPr>
            <w:tcW w:w="1650" w:type="dxa"/>
          </w:tcPr>
          <w:p w:rsidR="00011334" w:rsidRPr="00C01D38" w:rsidRDefault="00011334" w:rsidP="007A3B69">
            <w:pPr>
              <w:rPr>
                <w:b/>
                <w:sz w:val="22"/>
                <w:szCs w:val="22"/>
              </w:rPr>
            </w:pPr>
          </w:p>
        </w:tc>
        <w:tc>
          <w:tcPr>
            <w:tcW w:w="3587" w:type="dxa"/>
            <w:vAlign w:val="bottom"/>
          </w:tcPr>
          <w:p w:rsidR="00011334" w:rsidRPr="00C01D38" w:rsidRDefault="00011334" w:rsidP="007A3B69">
            <w:pPr>
              <w:jc w:val="right"/>
              <w:rPr>
                <w:b/>
                <w:sz w:val="22"/>
                <w:szCs w:val="22"/>
              </w:rPr>
            </w:pPr>
          </w:p>
        </w:tc>
      </w:tr>
      <w:tr w:rsidR="007A3B69" w:rsidRPr="00C01D38" w:rsidTr="00011334">
        <w:tc>
          <w:tcPr>
            <w:tcW w:w="4957" w:type="dxa"/>
          </w:tcPr>
          <w:p w:rsidR="00011334" w:rsidRPr="00C01D38" w:rsidRDefault="00011334" w:rsidP="007A3B69">
            <w:pPr>
              <w:rPr>
                <w:b/>
                <w:sz w:val="22"/>
                <w:szCs w:val="22"/>
              </w:rPr>
            </w:pPr>
          </w:p>
          <w:p w:rsidR="007A3B69" w:rsidRPr="00C01D38" w:rsidRDefault="007A58CB" w:rsidP="007A3B69">
            <w:pPr>
              <w:rPr>
                <w:b/>
                <w:sz w:val="22"/>
                <w:szCs w:val="22"/>
              </w:rPr>
            </w:pPr>
            <w:r w:rsidRPr="00C01D38">
              <w:rPr>
                <w:b/>
                <w:sz w:val="22"/>
                <w:szCs w:val="22"/>
              </w:rPr>
              <w:t>Начальник</w:t>
            </w:r>
            <w:r w:rsidR="007A3B69" w:rsidRPr="00C01D38">
              <w:rPr>
                <w:b/>
                <w:sz w:val="22"/>
                <w:szCs w:val="22"/>
              </w:rPr>
              <w:t xml:space="preserve"> </w:t>
            </w:r>
            <w:r w:rsidR="007A3B69" w:rsidRPr="00C01D38">
              <w:rPr>
                <w:b/>
                <w:sz w:val="22"/>
                <w:szCs w:val="22"/>
              </w:rPr>
              <w:br/>
              <w:t>Службы организации закупок</w:t>
            </w:r>
          </w:p>
        </w:tc>
        <w:tc>
          <w:tcPr>
            <w:tcW w:w="1650" w:type="dxa"/>
          </w:tcPr>
          <w:p w:rsidR="007A3B69" w:rsidRPr="00C01D38" w:rsidRDefault="007A3B69" w:rsidP="007A3B69">
            <w:pPr>
              <w:rPr>
                <w:b/>
                <w:sz w:val="22"/>
                <w:szCs w:val="22"/>
              </w:rPr>
            </w:pPr>
          </w:p>
        </w:tc>
        <w:tc>
          <w:tcPr>
            <w:tcW w:w="3587" w:type="dxa"/>
            <w:vAlign w:val="bottom"/>
          </w:tcPr>
          <w:p w:rsidR="007A3B69" w:rsidRPr="00C01D38" w:rsidRDefault="001A21E3" w:rsidP="007A3B69">
            <w:pPr>
              <w:jc w:val="right"/>
              <w:rPr>
                <w:b/>
                <w:sz w:val="22"/>
                <w:szCs w:val="22"/>
              </w:rPr>
            </w:pPr>
            <w:r w:rsidRPr="00C01D38">
              <w:rPr>
                <w:b/>
                <w:sz w:val="22"/>
                <w:szCs w:val="22"/>
              </w:rPr>
              <w:t>Т.С. Борисова</w:t>
            </w:r>
          </w:p>
        </w:tc>
      </w:tr>
    </w:tbl>
    <w:p w:rsidR="00EC4C30" w:rsidRPr="00C01D38" w:rsidRDefault="00EC4C30" w:rsidP="00EC4C30">
      <w:pPr>
        <w:suppressAutoHyphens w:val="0"/>
        <w:spacing w:after="200" w:line="276" w:lineRule="auto"/>
        <w:rPr>
          <w:i/>
          <w:sz w:val="22"/>
          <w:szCs w:val="22"/>
        </w:rPr>
      </w:pPr>
    </w:p>
    <w:p w:rsidR="00EC4C30" w:rsidRPr="00C01D38" w:rsidRDefault="00EC4C30" w:rsidP="00EC4C30">
      <w:pPr>
        <w:ind w:firstLine="567"/>
        <w:jc w:val="center"/>
        <w:rPr>
          <w:sz w:val="22"/>
          <w:szCs w:val="22"/>
        </w:rPr>
      </w:pPr>
    </w:p>
    <w:p w:rsidR="006F0B6E" w:rsidRPr="00C01D38" w:rsidRDefault="006F0B6E" w:rsidP="00EC4C30">
      <w:pPr>
        <w:ind w:firstLine="567"/>
        <w:jc w:val="both"/>
        <w:rPr>
          <w:i/>
          <w:sz w:val="22"/>
          <w:szCs w:val="22"/>
        </w:rPr>
      </w:pPr>
      <w:r w:rsidRPr="00C01D38">
        <w:rPr>
          <w:i/>
          <w:sz w:val="22"/>
          <w:szCs w:val="22"/>
        </w:rPr>
        <w:br w:type="page"/>
      </w:r>
    </w:p>
    <w:p w:rsidR="003343BD" w:rsidRDefault="003343BD" w:rsidP="003343BD">
      <w:pPr>
        <w:tabs>
          <w:tab w:val="left" w:pos="7665"/>
          <w:tab w:val="right" w:pos="10348"/>
        </w:tabs>
        <w:ind w:left="5954"/>
        <w:rPr>
          <w:sz w:val="28"/>
          <w:szCs w:val="28"/>
        </w:rPr>
      </w:pPr>
    </w:p>
    <w:p w:rsidR="00A35113" w:rsidRDefault="00A35113" w:rsidP="003343BD">
      <w:pPr>
        <w:tabs>
          <w:tab w:val="left" w:pos="7665"/>
          <w:tab w:val="right" w:pos="10348"/>
        </w:tabs>
        <w:ind w:left="5954"/>
        <w:rPr>
          <w:sz w:val="28"/>
          <w:szCs w:val="28"/>
        </w:rPr>
      </w:pPr>
    </w:p>
    <w:p w:rsidR="00A35113" w:rsidRDefault="00A35113" w:rsidP="003343BD">
      <w:pPr>
        <w:tabs>
          <w:tab w:val="left" w:pos="7665"/>
          <w:tab w:val="right" w:pos="10348"/>
        </w:tabs>
        <w:ind w:left="5954"/>
        <w:rPr>
          <w:sz w:val="28"/>
          <w:szCs w:val="28"/>
        </w:rPr>
      </w:pPr>
    </w:p>
    <w:p w:rsidR="00A35113" w:rsidRDefault="00A35113" w:rsidP="003343BD">
      <w:pPr>
        <w:tabs>
          <w:tab w:val="left" w:pos="7665"/>
          <w:tab w:val="right" w:pos="10348"/>
        </w:tabs>
        <w:ind w:left="5954"/>
        <w:rPr>
          <w:sz w:val="28"/>
          <w:szCs w:val="28"/>
        </w:rPr>
      </w:pPr>
    </w:p>
    <w:p w:rsidR="00A35113" w:rsidRDefault="00A35113" w:rsidP="003343BD">
      <w:pPr>
        <w:tabs>
          <w:tab w:val="left" w:pos="7665"/>
          <w:tab w:val="right" w:pos="10348"/>
        </w:tabs>
        <w:ind w:left="5954"/>
        <w:rPr>
          <w:sz w:val="28"/>
          <w:szCs w:val="28"/>
        </w:rPr>
      </w:pPr>
    </w:p>
    <w:p w:rsidR="00A35113" w:rsidRDefault="00A35113" w:rsidP="003343BD">
      <w:pPr>
        <w:tabs>
          <w:tab w:val="left" w:pos="7665"/>
          <w:tab w:val="right" w:pos="10348"/>
        </w:tabs>
        <w:ind w:left="5954"/>
        <w:rPr>
          <w:sz w:val="28"/>
          <w:szCs w:val="28"/>
        </w:rPr>
      </w:pPr>
    </w:p>
    <w:p w:rsidR="00065E89" w:rsidRPr="00033BDB" w:rsidRDefault="00065E89" w:rsidP="00F616C1">
      <w:pPr>
        <w:ind w:firstLine="567"/>
        <w:jc w:val="center"/>
        <w:rPr>
          <w:b/>
          <w:color w:val="000000"/>
          <w:sz w:val="28"/>
          <w:szCs w:val="28"/>
        </w:rPr>
      </w:pPr>
    </w:p>
    <w:p w:rsidR="00065E89" w:rsidRPr="00033BDB" w:rsidRDefault="00065E89" w:rsidP="00F616C1">
      <w:pPr>
        <w:ind w:firstLine="567"/>
        <w:jc w:val="center"/>
        <w:rPr>
          <w:b/>
          <w:color w:val="000000"/>
          <w:sz w:val="28"/>
          <w:szCs w:val="28"/>
        </w:rPr>
      </w:pPr>
    </w:p>
    <w:p w:rsidR="00065E89" w:rsidRPr="00033BDB" w:rsidRDefault="00065E89" w:rsidP="00F616C1">
      <w:pPr>
        <w:ind w:firstLine="567"/>
        <w:jc w:val="center"/>
        <w:rPr>
          <w:b/>
          <w:color w:val="000000"/>
          <w:sz w:val="28"/>
          <w:szCs w:val="28"/>
        </w:rPr>
      </w:pPr>
    </w:p>
    <w:p w:rsidR="00065E89" w:rsidRPr="00033BDB" w:rsidRDefault="00065E89" w:rsidP="00F616C1">
      <w:pPr>
        <w:ind w:firstLine="567"/>
        <w:jc w:val="center"/>
        <w:rPr>
          <w:b/>
          <w:color w:val="000000"/>
          <w:sz w:val="28"/>
          <w:szCs w:val="28"/>
        </w:rPr>
      </w:pPr>
    </w:p>
    <w:p w:rsidR="00065E89" w:rsidRPr="00033BDB" w:rsidRDefault="00065E89" w:rsidP="00F616C1">
      <w:pPr>
        <w:ind w:firstLine="567"/>
        <w:jc w:val="center"/>
        <w:rPr>
          <w:b/>
          <w:color w:val="000000"/>
          <w:sz w:val="28"/>
          <w:szCs w:val="28"/>
        </w:rPr>
      </w:pPr>
    </w:p>
    <w:p w:rsidR="00065E89" w:rsidRPr="00033BDB" w:rsidRDefault="00065E89" w:rsidP="00F616C1">
      <w:pPr>
        <w:ind w:firstLine="567"/>
        <w:jc w:val="center"/>
        <w:rPr>
          <w:b/>
          <w:color w:val="000000"/>
          <w:sz w:val="28"/>
          <w:szCs w:val="28"/>
        </w:rPr>
      </w:pPr>
    </w:p>
    <w:p w:rsidR="00065E89" w:rsidRPr="00033BDB" w:rsidRDefault="00065E89" w:rsidP="00F616C1">
      <w:pPr>
        <w:ind w:firstLine="567"/>
        <w:jc w:val="center"/>
        <w:rPr>
          <w:b/>
          <w:color w:val="000000"/>
          <w:sz w:val="28"/>
          <w:szCs w:val="28"/>
        </w:rPr>
      </w:pPr>
    </w:p>
    <w:p w:rsidR="00065E89" w:rsidRPr="00033BDB" w:rsidRDefault="00065E89" w:rsidP="00F616C1">
      <w:pPr>
        <w:ind w:firstLine="567"/>
        <w:jc w:val="center"/>
        <w:rPr>
          <w:b/>
          <w:sz w:val="28"/>
          <w:szCs w:val="28"/>
        </w:rPr>
      </w:pPr>
    </w:p>
    <w:p w:rsidR="00065E89" w:rsidRPr="00033BDB" w:rsidRDefault="00065E89" w:rsidP="00F616C1">
      <w:pPr>
        <w:ind w:firstLine="567"/>
        <w:jc w:val="center"/>
        <w:rPr>
          <w:b/>
          <w:sz w:val="28"/>
          <w:szCs w:val="28"/>
        </w:rPr>
      </w:pPr>
    </w:p>
    <w:p w:rsidR="00065E89" w:rsidRPr="003871A9" w:rsidRDefault="00065E89" w:rsidP="00F616C1">
      <w:pPr>
        <w:ind w:firstLine="567"/>
        <w:jc w:val="center"/>
        <w:rPr>
          <w:b/>
          <w:sz w:val="28"/>
          <w:szCs w:val="28"/>
        </w:rPr>
      </w:pPr>
      <w:r w:rsidRPr="00033BDB">
        <w:rPr>
          <w:b/>
          <w:sz w:val="28"/>
          <w:szCs w:val="28"/>
        </w:rPr>
        <w:t>ОБРАЗЦЫ ФОРМ ДЛЯ</w:t>
      </w:r>
      <w:r w:rsidRPr="003871A9">
        <w:rPr>
          <w:b/>
          <w:sz w:val="28"/>
          <w:szCs w:val="28"/>
        </w:rPr>
        <w:t xml:space="preserve"> ЗАП</w:t>
      </w:r>
      <w:r>
        <w:rPr>
          <w:b/>
          <w:sz w:val="28"/>
          <w:szCs w:val="28"/>
        </w:rPr>
        <w:t>ОЛНЕНИЯ</w:t>
      </w:r>
    </w:p>
    <w:p w:rsidR="00065E89" w:rsidRPr="00033BDB" w:rsidRDefault="00065E89" w:rsidP="00F616C1">
      <w:pPr>
        <w:ind w:firstLine="567"/>
        <w:jc w:val="center"/>
        <w:rPr>
          <w:b/>
          <w:sz w:val="28"/>
          <w:szCs w:val="28"/>
        </w:rPr>
      </w:pPr>
    </w:p>
    <w:p w:rsidR="00065E89" w:rsidRPr="00033BDB" w:rsidRDefault="00065E89" w:rsidP="00F616C1">
      <w:pPr>
        <w:ind w:firstLine="567"/>
        <w:jc w:val="center"/>
        <w:rPr>
          <w:b/>
          <w:color w:val="000000"/>
          <w:sz w:val="28"/>
          <w:szCs w:val="28"/>
        </w:rPr>
      </w:pPr>
    </w:p>
    <w:p w:rsidR="00065E89" w:rsidRPr="00033BDB" w:rsidRDefault="00065E89" w:rsidP="00F616C1">
      <w:pPr>
        <w:ind w:firstLine="567"/>
        <w:jc w:val="center"/>
        <w:rPr>
          <w:b/>
          <w:color w:val="000000"/>
          <w:sz w:val="28"/>
          <w:szCs w:val="28"/>
        </w:rPr>
      </w:pPr>
    </w:p>
    <w:p w:rsidR="00FF0A6F" w:rsidRPr="00FF0A6F" w:rsidRDefault="00FF0A6F" w:rsidP="00FF0A6F">
      <w:pPr>
        <w:ind w:firstLine="567"/>
        <w:jc w:val="center"/>
        <w:rPr>
          <w:b/>
          <w:caps/>
          <w:sz w:val="28"/>
          <w:szCs w:val="28"/>
        </w:rPr>
      </w:pPr>
      <w:r w:rsidRPr="00FF0A6F">
        <w:rPr>
          <w:b/>
          <w:caps/>
          <w:sz w:val="28"/>
          <w:szCs w:val="28"/>
        </w:rPr>
        <w:t>для проведения аукциона В ЭЛЕКТРОННОЙ ФОРМЕ, участниками которого могут быть только субъекты малого и среднего предпринимательства </w:t>
      </w:r>
    </w:p>
    <w:p w:rsidR="00065E89" w:rsidRDefault="00FF0A6F" w:rsidP="00F616C1">
      <w:pPr>
        <w:ind w:firstLine="567"/>
        <w:jc w:val="center"/>
        <w:rPr>
          <w:b/>
          <w:caps/>
          <w:sz w:val="28"/>
          <w:szCs w:val="28"/>
        </w:rPr>
      </w:pPr>
      <w:r w:rsidRPr="00FF0A6F">
        <w:rPr>
          <w:b/>
          <w:caps/>
          <w:sz w:val="28"/>
          <w:szCs w:val="28"/>
        </w:rPr>
        <w:t>на ТЕХНИЧЕСКОЕ ПЕРЕВООРУЖЕНИЕ СТАНЦИИ "МОСКОВСКИЕ ВОРОТА" В ЧАСТИ ВНЕДРЕНИЯ АВТОМАТИЧЕСКОЙ ПОЖАРНОЙ СИГНАЛИЗАЦИИ (АПС)</w:t>
      </w:r>
    </w:p>
    <w:p w:rsidR="00065E89" w:rsidRPr="00033BDB" w:rsidRDefault="00065E89" w:rsidP="00F616C1">
      <w:pPr>
        <w:ind w:firstLine="567"/>
        <w:jc w:val="center"/>
        <w:rPr>
          <w:b/>
          <w:bCs/>
          <w:caps/>
          <w:sz w:val="28"/>
          <w:szCs w:val="28"/>
        </w:rPr>
      </w:pPr>
    </w:p>
    <w:p w:rsidR="00065E89" w:rsidRPr="00033BDB" w:rsidRDefault="00065E89" w:rsidP="00F616C1">
      <w:pPr>
        <w:pStyle w:val="ConsNormal0"/>
        <w:ind w:right="0" w:firstLine="567"/>
        <w:jc w:val="center"/>
        <w:rPr>
          <w:rFonts w:ascii="Times New Roman" w:hAnsi="Times New Roman" w:cs="Times New Roman"/>
          <w:b/>
          <w:caps/>
          <w:sz w:val="28"/>
          <w:szCs w:val="28"/>
        </w:rPr>
      </w:pPr>
    </w:p>
    <w:p w:rsidR="00065E89" w:rsidRPr="00033BDB" w:rsidRDefault="00065E89" w:rsidP="00F616C1">
      <w:pPr>
        <w:pStyle w:val="ConsCell"/>
        <w:widowControl/>
        <w:ind w:right="0" w:firstLine="567"/>
        <w:jc w:val="center"/>
        <w:rPr>
          <w:rFonts w:ascii="Times New Roman" w:hAnsi="Times New Roman" w:cs="Times New Roman"/>
          <w:b/>
          <w:sz w:val="28"/>
          <w:szCs w:val="28"/>
        </w:rPr>
      </w:pPr>
    </w:p>
    <w:p w:rsidR="00065E89" w:rsidRPr="00033BDB" w:rsidRDefault="00065E89" w:rsidP="00F616C1">
      <w:pPr>
        <w:pStyle w:val="ConsCell"/>
        <w:widowControl/>
        <w:ind w:right="0" w:firstLine="567"/>
        <w:jc w:val="center"/>
        <w:rPr>
          <w:rFonts w:ascii="Times New Roman" w:hAnsi="Times New Roman" w:cs="Times New Roman"/>
          <w:b/>
          <w:sz w:val="28"/>
          <w:szCs w:val="28"/>
        </w:rPr>
      </w:pPr>
    </w:p>
    <w:p w:rsidR="00065E89" w:rsidRPr="00033BDB" w:rsidRDefault="00065E89" w:rsidP="00F616C1">
      <w:pPr>
        <w:pStyle w:val="ConsCell"/>
        <w:widowControl/>
        <w:ind w:right="0" w:firstLine="567"/>
        <w:jc w:val="center"/>
        <w:rPr>
          <w:rFonts w:ascii="Times New Roman" w:hAnsi="Times New Roman" w:cs="Times New Roman"/>
          <w:b/>
          <w:sz w:val="28"/>
          <w:szCs w:val="28"/>
        </w:rPr>
      </w:pPr>
    </w:p>
    <w:p w:rsidR="00065E89" w:rsidRPr="00033BDB" w:rsidRDefault="00065E89" w:rsidP="00F616C1">
      <w:pPr>
        <w:pStyle w:val="ConsCell"/>
        <w:widowControl/>
        <w:ind w:right="0" w:firstLine="567"/>
        <w:jc w:val="center"/>
        <w:rPr>
          <w:rFonts w:ascii="Times New Roman" w:hAnsi="Times New Roman" w:cs="Times New Roman"/>
          <w:b/>
          <w:sz w:val="28"/>
          <w:szCs w:val="28"/>
        </w:rPr>
      </w:pPr>
    </w:p>
    <w:p w:rsidR="00065E89" w:rsidRPr="00033BDB" w:rsidRDefault="00065E89" w:rsidP="00F616C1">
      <w:pPr>
        <w:pStyle w:val="ConsCell"/>
        <w:widowControl/>
        <w:ind w:right="0" w:firstLine="567"/>
        <w:jc w:val="center"/>
        <w:rPr>
          <w:rFonts w:ascii="Times New Roman" w:hAnsi="Times New Roman" w:cs="Times New Roman"/>
          <w:b/>
          <w:sz w:val="28"/>
          <w:szCs w:val="28"/>
        </w:rPr>
      </w:pPr>
    </w:p>
    <w:p w:rsidR="00065E89" w:rsidRPr="00033BDB" w:rsidRDefault="00065E89" w:rsidP="00F616C1">
      <w:pPr>
        <w:pStyle w:val="ConsCell"/>
        <w:widowControl/>
        <w:ind w:right="0" w:firstLine="567"/>
        <w:jc w:val="center"/>
        <w:rPr>
          <w:rFonts w:ascii="Times New Roman" w:hAnsi="Times New Roman" w:cs="Times New Roman"/>
          <w:b/>
          <w:sz w:val="28"/>
          <w:szCs w:val="28"/>
        </w:rPr>
      </w:pPr>
    </w:p>
    <w:p w:rsidR="00065E89" w:rsidRPr="00033BDB" w:rsidRDefault="00065E89" w:rsidP="00F616C1">
      <w:pPr>
        <w:pStyle w:val="ConsCell"/>
        <w:widowControl/>
        <w:ind w:right="0" w:firstLine="567"/>
        <w:jc w:val="center"/>
        <w:rPr>
          <w:rFonts w:ascii="Times New Roman" w:hAnsi="Times New Roman" w:cs="Times New Roman"/>
          <w:b/>
          <w:sz w:val="28"/>
          <w:szCs w:val="28"/>
        </w:rPr>
      </w:pPr>
    </w:p>
    <w:p w:rsidR="00065E89" w:rsidRPr="00033BDB" w:rsidRDefault="00065E89" w:rsidP="00F616C1">
      <w:pPr>
        <w:pStyle w:val="ConsCell"/>
        <w:widowControl/>
        <w:ind w:right="0" w:firstLine="567"/>
        <w:jc w:val="center"/>
        <w:rPr>
          <w:rFonts w:ascii="Times New Roman" w:hAnsi="Times New Roman" w:cs="Times New Roman"/>
          <w:b/>
          <w:sz w:val="28"/>
          <w:szCs w:val="28"/>
        </w:rPr>
      </w:pPr>
    </w:p>
    <w:p w:rsidR="00065E89" w:rsidRDefault="00065E89" w:rsidP="00F616C1">
      <w:pPr>
        <w:pStyle w:val="ConsCell"/>
        <w:widowControl/>
        <w:ind w:right="0" w:firstLine="567"/>
        <w:jc w:val="center"/>
        <w:rPr>
          <w:rFonts w:ascii="Times New Roman" w:hAnsi="Times New Roman" w:cs="Times New Roman"/>
          <w:b/>
          <w:sz w:val="28"/>
          <w:szCs w:val="28"/>
        </w:rPr>
      </w:pPr>
    </w:p>
    <w:p w:rsidR="009971DC" w:rsidRDefault="009971DC" w:rsidP="00F616C1">
      <w:pPr>
        <w:pStyle w:val="ConsCell"/>
        <w:widowControl/>
        <w:ind w:right="0" w:firstLine="567"/>
        <w:jc w:val="center"/>
        <w:rPr>
          <w:rFonts w:ascii="Times New Roman" w:hAnsi="Times New Roman" w:cs="Times New Roman"/>
          <w:b/>
          <w:sz w:val="28"/>
          <w:szCs w:val="28"/>
        </w:rPr>
      </w:pPr>
    </w:p>
    <w:p w:rsidR="009971DC" w:rsidRDefault="009971DC" w:rsidP="00F616C1">
      <w:pPr>
        <w:pStyle w:val="ConsCell"/>
        <w:widowControl/>
        <w:ind w:right="0" w:firstLine="567"/>
        <w:jc w:val="center"/>
        <w:rPr>
          <w:rFonts w:ascii="Times New Roman" w:hAnsi="Times New Roman" w:cs="Times New Roman"/>
          <w:b/>
          <w:sz w:val="28"/>
          <w:szCs w:val="28"/>
        </w:rPr>
      </w:pPr>
    </w:p>
    <w:p w:rsidR="009971DC" w:rsidRDefault="009971DC" w:rsidP="00F616C1">
      <w:pPr>
        <w:pStyle w:val="ConsCell"/>
        <w:widowControl/>
        <w:ind w:right="0" w:firstLine="567"/>
        <w:jc w:val="center"/>
        <w:rPr>
          <w:rFonts w:ascii="Times New Roman" w:hAnsi="Times New Roman" w:cs="Times New Roman"/>
          <w:b/>
          <w:sz w:val="28"/>
          <w:szCs w:val="28"/>
        </w:rPr>
      </w:pPr>
    </w:p>
    <w:p w:rsidR="009971DC" w:rsidRPr="00033BDB" w:rsidRDefault="009971DC" w:rsidP="00F616C1">
      <w:pPr>
        <w:pStyle w:val="ConsCell"/>
        <w:widowControl/>
        <w:ind w:right="0" w:firstLine="567"/>
        <w:jc w:val="center"/>
        <w:rPr>
          <w:rFonts w:ascii="Times New Roman" w:hAnsi="Times New Roman" w:cs="Times New Roman"/>
          <w:b/>
          <w:sz w:val="28"/>
          <w:szCs w:val="28"/>
        </w:rPr>
      </w:pPr>
    </w:p>
    <w:p w:rsidR="00065E89" w:rsidRPr="00033BDB" w:rsidRDefault="00065E89" w:rsidP="00F616C1">
      <w:pPr>
        <w:pStyle w:val="ConsCell"/>
        <w:widowControl/>
        <w:ind w:right="0" w:firstLine="567"/>
        <w:jc w:val="center"/>
        <w:rPr>
          <w:rFonts w:ascii="Times New Roman" w:hAnsi="Times New Roman" w:cs="Times New Roman"/>
          <w:b/>
          <w:sz w:val="28"/>
          <w:szCs w:val="28"/>
        </w:rPr>
      </w:pPr>
    </w:p>
    <w:p w:rsidR="00065E89" w:rsidRDefault="00065E89" w:rsidP="00F616C1">
      <w:pPr>
        <w:pStyle w:val="ConsCell"/>
        <w:widowControl/>
        <w:ind w:right="0" w:firstLine="567"/>
        <w:jc w:val="center"/>
        <w:rPr>
          <w:rFonts w:ascii="Times New Roman" w:hAnsi="Times New Roman" w:cs="Times New Roman"/>
          <w:b/>
          <w:sz w:val="28"/>
          <w:szCs w:val="28"/>
        </w:rPr>
      </w:pPr>
    </w:p>
    <w:p w:rsidR="00500467" w:rsidRDefault="00500467" w:rsidP="00F616C1">
      <w:pPr>
        <w:pStyle w:val="ConsCell"/>
        <w:widowControl/>
        <w:ind w:right="0" w:firstLine="567"/>
        <w:jc w:val="center"/>
        <w:rPr>
          <w:rFonts w:ascii="Times New Roman" w:hAnsi="Times New Roman" w:cs="Times New Roman"/>
          <w:b/>
          <w:sz w:val="28"/>
          <w:szCs w:val="28"/>
        </w:rPr>
      </w:pPr>
    </w:p>
    <w:p w:rsidR="00500467" w:rsidRDefault="00500467" w:rsidP="00F616C1">
      <w:pPr>
        <w:pStyle w:val="ConsCell"/>
        <w:widowControl/>
        <w:ind w:right="0" w:firstLine="567"/>
        <w:jc w:val="center"/>
        <w:rPr>
          <w:rFonts w:ascii="Times New Roman" w:hAnsi="Times New Roman" w:cs="Times New Roman"/>
          <w:b/>
          <w:sz w:val="28"/>
          <w:szCs w:val="28"/>
        </w:rPr>
      </w:pPr>
    </w:p>
    <w:p w:rsidR="00500467" w:rsidRDefault="00500467" w:rsidP="00F616C1">
      <w:pPr>
        <w:pStyle w:val="ConsCell"/>
        <w:widowControl/>
        <w:ind w:right="0" w:firstLine="567"/>
        <w:jc w:val="center"/>
        <w:rPr>
          <w:rFonts w:ascii="Times New Roman" w:hAnsi="Times New Roman" w:cs="Times New Roman"/>
          <w:b/>
          <w:sz w:val="28"/>
          <w:szCs w:val="28"/>
        </w:rPr>
      </w:pPr>
    </w:p>
    <w:p w:rsidR="006F0B6E" w:rsidRDefault="006F0B6E">
      <w:pPr>
        <w:suppressAutoHyphens w:val="0"/>
        <w:spacing w:after="200" w:line="276" w:lineRule="auto"/>
        <w:rPr>
          <w:b/>
          <w:sz w:val="28"/>
          <w:szCs w:val="28"/>
          <w:lang w:eastAsia="ru-RU"/>
        </w:rPr>
      </w:pPr>
      <w:r>
        <w:rPr>
          <w:b/>
          <w:sz w:val="28"/>
          <w:szCs w:val="28"/>
        </w:rPr>
        <w:br w:type="page"/>
      </w:r>
    </w:p>
    <w:p w:rsidR="00AB04F0" w:rsidRPr="00FF0A6F" w:rsidRDefault="00AB04F0" w:rsidP="00AB04F0">
      <w:pPr>
        <w:ind w:firstLine="567"/>
        <w:jc w:val="center"/>
        <w:rPr>
          <w:b/>
          <w:sz w:val="22"/>
          <w:szCs w:val="22"/>
        </w:rPr>
      </w:pPr>
      <w:r w:rsidRPr="00FF0A6F">
        <w:rPr>
          <w:b/>
          <w:sz w:val="22"/>
          <w:szCs w:val="22"/>
        </w:rPr>
        <w:t>ФОРМА № 1</w:t>
      </w:r>
    </w:p>
    <w:p w:rsidR="00AB04F0" w:rsidRPr="00FF0A6F" w:rsidRDefault="00AE1B4F" w:rsidP="00AB04F0">
      <w:pPr>
        <w:keepNext/>
        <w:keepLines/>
        <w:tabs>
          <w:tab w:val="num" w:pos="567"/>
        </w:tabs>
        <w:ind w:firstLine="567"/>
        <w:jc w:val="center"/>
        <w:outlineLvl w:val="0"/>
        <w:rPr>
          <w:b/>
          <w:kern w:val="1"/>
          <w:sz w:val="22"/>
          <w:szCs w:val="22"/>
        </w:rPr>
      </w:pPr>
      <w:r w:rsidRPr="00FF0A6F">
        <w:rPr>
          <w:b/>
          <w:kern w:val="1"/>
          <w:sz w:val="22"/>
          <w:szCs w:val="22"/>
        </w:rPr>
        <w:t>Заявка</w:t>
      </w:r>
    </w:p>
    <w:p w:rsidR="00E25A17" w:rsidRPr="00FF0A6F" w:rsidRDefault="00FF0A6F" w:rsidP="00E25A17">
      <w:pPr>
        <w:ind w:firstLine="567"/>
        <w:jc w:val="center"/>
        <w:rPr>
          <w:i/>
          <w:sz w:val="22"/>
          <w:szCs w:val="22"/>
        </w:rPr>
      </w:pPr>
      <w:r w:rsidRPr="00FF0A6F">
        <w:rPr>
          <w:i/>
          <w:sz w:val="22"/>
          <w:szCs w:val="22"/>
        </w:rPr>
        <w:t xml:space="preserve"> </w:t>
      </w:r>
    </w:p>
    <w:p w:rsidR="00E25A17" w:rsidRPr="00FF0A6F" w:rsidRDefault="00E25A17" w:rsidP="00E25A17">
      <w:pPr>
        <w:ind w:firstLine="567"/>
        <w:jc w:val="center"/>
        <w:rPr>
          <w:sz w:val="22"/>
          <w:szCs w:val="22"/>
        </w:rPr>
      </w:pPr>
      <w:r w:rsidRPr="00FF0A6F">
        <w:rPr>
          <w:sz w:val="22"/>
          <w:szCs w:val="22"/>
        </w:rPr>
        <w:t xml:space="preserve">                                                                                       «___»</w:t>
      </w:r>
      <w:r w:rsidR="001E0A4E" w:rsidRPr="00FF0A6F">
        <w:rPr>
          <w:sz w:val="22"/>
          <w:szCs w:val="22"/>
        </w:rPr>
        <w:t xml:space="preserve"> </w:t>
      </w:r>
      <w:r w:rsidRPr="00FF0A6F">
        <w:rPr>
          <w:sz w:val="22"/>
          <w:szCs w:val="22"/>
        </w:rPr>
        <w:t xml:space="preserve">__________20__ года    </w:t>
      </w:r>
    </w:p>
    <w:p w:rsidR="00E25A17" w:rsidRPr="00FF0A6F" w:rsidRDefault="00E25A17" w:rsidP="00E25A17">
      <w:pPr>
        <w:ind w:firstLine="567"/>
        <w:rPr>
          <w:sz w:val="22"/>
          <w:szCs w:val="22"/>
        </w:rPr>
      </w:pPr>
      <w:r w:rsidRPr="00FF0A6F">
        <w:rPr>
          <w:sz w:val="22"/>
          <w:szCs w:val="22"/>
        </w:rPr>
        <w:t xml:space="preserve">Наименование, фирменное наименование (при наличии) участника юридического лица/наименование филиала </w:t>
      </w:r>
      <w:r w:rsidRPr="00FF0A6F">
        <w:rPr>
          <w:i/>
          <w:sz w:val="22"/>
          <w:szCs w:val="22"/>
        </w:rPr>
        <w:t>(в случае участия юридического лица в лице филиала)</w:t>
      </w:r>
      <w:r w:rsidRPr="00FF0A6F">
        <w:rPr>
          <w:sz w:val="22"/>
          <w:szCs w:val="22"/>
        </w:rPr>
        <w:t>, (фамилии, и</w:t>
      </w:r>
      <w:r w:rsidR="001E0A4E" w:rsidRPr="00FF0A6F">
        <w:rPr>
          <w:sz w:val="22"/>
          <w:szCs w:val="22"/>
        </w:rPr>
        <w:t>мя, отчество, паспортные данные</w:t>
      </w:r>
      <w:r w:rsidRPr="00FF0A6F">
        <w:rPr>
          <w:sz w:val="22"/>
          <w:szCs w:val="22"/>
        </w:rPr>
        <w:t xml:space="preserve"> для физического лица): ___________________________________________________________</w:t>
      </w:r>
    </w:p>
    <w:p w:rsidR="00E25A17" w:rsidRPr="00FF0A6F" w:rsidRDefault="00E25A17" w:rsidP="00E25A17">
      <w:pPr>
        <w:ind w:firstLine="567"/>
        <w:rPr>
          <w:sz w:val="22"/>
          <w:szCs w:val="22"/>
        </w:rPr>
      </w:pPr>
    </w:p>
    <w:p w:rsidR="00E25A17" w:rsidRPr="00FF0A6F" w:rsidRDefault="00E25A17" w:rsidP="00E25A17">
      <w:pPr>
        <w:ind w:firstLine="567"/>
        <w:rPr>
          <w:sz w:val="22"/>
          <w:szCs w:val="22"/>
        </w:rPr>
      </w:pPr>
      <w:r w:rsidRPr="00FF0A6F">
        <w:rPr>
          <w:sz w:val="22"/>
          <w:szCs w:val="22"/>
        </w:rPr>
        <w:t>Банковские реквизиты участника (</w:t>
      </w:r>
      <w:r w:rsidRPr="00FF0A6F">
        <w:rPr>
          <w:i/>
          <w:sz w:val="22"/>
          <w:szCs w:val="22"/>
        </w:rPr>
        <w:t>в случае участия юридического лица в лице филиала, указываются реквизиты филиала)</w:t>
      </w:r>
      <w:r w:rsidRPr="00FF0A6F">
        <w:rPr>
          <w:sz w:val="22"/>
          <w:szCs w:val="22"/>
        </w:rPr>
        <w:t xml:space="preserve">: </w:t>
      </w:r>
    </w:p>
    <w:p w:rsidR="00E25A17" w:rsidRPr="00FF0A6F" w:rsidRDefault="00E25A17" w:rsidP="00E25A17">
      <w:pPr>
        <w:ind w:firstLine="567"/>
        <w:rPr>
          <w:i/>
          <w:sz w:val="22"/>
          <w:szCs w:val="22"/>
          <w:u w:val="single"/>
        </w:rPr>
      </w:pPr>
      <w:r w:rsidRPr="00FF0A6F">
        <w:rPr>
          <w:i/>
          <w:sz w:val="22"/>
          <w:szCs w:val="22"/>
          <w:u w:val="single"/>
        </w:rPr>
        <w:t>Наименование банка</w:t>
      </w:r>
    </w:p>
    <w:p w:rsidR="00E25A17" w:rsidRPr="00FF0A6F" w:rsidRDefault="00E25A17" w:rsidP="00E25A17">
      <w:pPr>
        <w:ind w:firstLine="567"/>
        <w:rPr>
          <w:i/>
          <w:sz w:val="22"/>
          <w:szCs w:val="22"/>
          <w:u w:val="single"/>
        </w:rPr>
      </w:pPr>
      <w:r w:rsidRPr="00FF0A6F">
        <w:rPr>
          <w:i/>
          <w:sz w:val="22"/>
          <w:szCs w:val="22"/>
          <w:u w:val="single"/>
        </w:rPr>
        <w:t xml:space="preserve">р/с </w:t>
      </w:r>
    </w:p>
    <w:p w:rsidR="00E25A17" w:rsidRPr="00FF0A6F" w:rsidRDefault="00E25A17" w:rsidP="00E25A17">
      <w:pPr>
        <w:ind w:firstLine="567"/>
        <w:rPr>
          <w:i/>
          <w:sz w:val="22"/>
          <w:szCs w:val="22"/>
          <w:u w:val="single"/>
        </w:rPr>
      </w:pPr>
      <w:r w:rsidRPr="00FF0A6F">
        <w:rPr>
          <w:i/>
          <w:sz w:val="22"/>
          <w:szCs w:val="22"/>
          <w:u w:val="single"/>
        </w:rPr>
        <w:t xml:space="preserve">к/с </w:t>
      </w:r>
    </w:p>
    <w:p w:rsidR="00E25A17" w:rsidRPr="00FF0A6F" w:rsidRDefault="00E25A17" w:rsidP="00E25A17">
      <w:pPr>
        <w:ind w:firstLine="567"/>
        <w:rPr>
          <w:i/>
          <w:sz w:val="22"/>
          <w:szCs w:val="22"/>
          <w:u w:val="single"/>
        </w:rPr>
      </w:pPr>
      <w:r w:rsidRPr="00FF0A6F">
        <w:rPr>
          <w:i/>
          <w:sz w:val="22"/>
          <w:szCs w:val="22"/>
          <w:u w:val="single"/>
        </w:rPr>
        <w:t>БИК банка</w:t>
      </w:r>
    </w:p>
    <w:p w:rsidR="00E25A17" w:rsidRPr="00FF0A6F" w:rsidRDefault="00E25A17" w:rsidP="00E25A17">
      <w:pPr>
        <w:ind w:firstLine="567"/>
        <w:rPr>
          <w:b/>
          <w:sz w:val="22"/>
          <w:szCs w:val="22"/>
        </w:rPr>
      </w:pPr>
      <w:r w:rsidRPr="00FF0A6F">
        <w:rPr>
          <w:b/>
          <w:sz w:val="22"/>
          <w:szCs w:val="22"/>
        </w:rPr>
        <w:t>Не указание банковских реквизитов не является основанием для отклонения заявки</w:t>
      </w:r>
    </w:p>
    <w:p w:rsidR="00E25A17" w:rsidRPr="00FF0A6F" w:rsidRDefault="00E25A17" w:rsidP="00E25A17">
      <w:pPr>
        <w:ind w:firstLine="567"/>
        <w:rPr>
          <w:i/>
          <w:sz w:val="22"/>
          <w:szCs w:val="22"/>
          <w:u w:val="single"/>
        </w:rPr>
      </w:pPr>
    </w:p>
    <w:p w:rsidR="00E25A17" w:rsidRPr="00FF0A6F" w:rsidRDefault="00E25A17" w:rsidP="00F72599">
      <w:pPr>
        <w:ind w:firstLine="567"/>
        <w:jc w:val="both"/>
        <w:rPr>
          <w:sz w:val="22"/>
          <w:szCs w:val="22"/>
        </w:rPr>
      </w:pPr>
      <w:r w:rsidRPr="00FF0A6F">
        <w:rPr>
          <w:sz w:val="22"/>
          <w:szCs w:val="22"/>
        </w:rPr>
        <w:t>Адрес участника: _________________________.</w:t>
      </w:r>
    </w:p>
    <w:p w:rsidR="00E25A17" w:rsidRPr="00FF0A6F" w:rsidRDefault="00E25A17" w:rsidP="00F72599">
      <w:pPr>
        <w:ind w:firstLine="567"/>
        <w:jc w:val="both"/>
        <w:rPr>
          <w:sz w:val="22"/>
          <w:szCs w:val="22"/>
        </w:rPr>
      </w:pPr>
    </w:p>
    <w:p w:rsidR="00E25A17" w:rsidRPr="00FF0A6F" w:rsidRDefault="00E25A17" w:rsidP="00F72599">
      <w:pPr>
        <w:ind w:firstLine="567"/>
        <w:jc w:val="both"/>
        <w:rPr>
          <w:sz w:val="22"/>
          <w:szCs w:val="22"/>
        </w:rPr>
      </w:pPr>
      <w:r w:rsidRPr="00FF0A6F">
        <w:rPr>
          <w:sz w:val="22"/>
          <w:szCs w:val="22"/>
        </w:rPr>
        <w:t>Телефон/факс/адрес электронной почты участника:</w:t>
      </w:r>
      <w:r w:rsidRPr="00FF0A6F">
        <w:rPr>
          <w:i/>
          <w:sz w:val="22"/>
          <w:szCs w:val="22"/>
          <w:u w:val="single"/>
        </w:rPr>
        <w:t xml:space="preserve"> </w:t>
      </w:r>
      <w:r w:rsidRPr="00FF0A6F">
        <w:rPr>
          <w:sz w:val="22"/>
          <w:szCs w:val="22"/>
        </w:rPr>
        <w:t>___________________________.</w:t>
      </w:r>
    </w:p>
    <w:p w:rsidR="00E25A17" w:rsidRPr="00FF0A6F" w:rsidRDefault="00E25A17" w:rsidP="00F72599">
      <w:pPr>
        <w:ind w:firstLine="567"/>
        <w:jc w:val="both"/>
        <w:rPr>
          <w:b/>
          <w:sz w:val="22"/>
          <w:szCs w:val="22"/>
        </w:rPr>
      </w:pPr>
      <w:r w:rsidRPr="00FF0A6F">
        <w:rPr>
          <w:b/>
          <w:sz w:val="22"/>
          <w:szCs w:val="22"/>
        </w:rPr>
        <w:t>Не указание телефона/факса/адреса электронной почты</w:t>
      </w:r>
      <w:r w:rsidRPr="00FF0A6F">
        <w:rPr>
          <w:sz w:val="22"/>
          <w:szCs w:val="22"/>
        </w:rPr>
        <w:t xml:space="preserve"> </w:t>
      </w:r>
      <w:r w:rsidRPr="00FF0A6F">
        <w:rPr>
          <w:b/>
          <w:sz w:val="22"/>
          <w:szCs w:val="22"/>
        </w:rPr>
        <w:t>не является основанием для отклонения заявки</w:t>
      </w:r>
    </w:p>
    <w:p w:rsidR="00E25A17" w:rsidRPr="00FF0A6F" w:rsidRDefault="00E25A17" w:rsidP="00F72599">
      <w:pPr>
        <w:ind w:firstLine="567"/>
        <w:jc w:val="both"/>
        <w:rPr>
          <w:b/>
          <w:sz w:val="22"/>
          <w:szCs w:val="22"/>
        </w:rPr>
      </w:pPr>
    </w:p>
    <w:p w:rsidR="00E25A17" w:rsidRPr="00FF0A6F" w:rsidRDefault="00E25A17" w:rsidP="00F72599">
      <w:pPr>
        <w:ind w:firstLine="567"/>
        <w:jc w:val="both"/>
        <w:rPr>
          <w:sz w:val="22"/>
          <w:szCs w:val="22"/>
        </w:rPr>
      </w:pPr>
      <w:r w:rsidRPr="00FF0A6F">
        <w:rPr>
          <w:sz w:val="22"/>
          <w:szCs w:val="22"/>
        </w:rPr>
        <w:t>ИНН участника:</w:t>
      </w:r>
      <w:r w:rsidR="00F72599" w:rsidRPr="00FF0A6F">
        <w:rPr>
          <w:sz w:val="22"/>
          <w:szCs w:val="22"/>
        </w:rPr>
        <w:t xml:space="preserve"> </w:t>
      </w:r>
      <w:r w:rsidRPr="00FF0A6F">
        <w:rPr>
          <w:sz w:val="22"/>
          <w:szCs w:val="22"/>
        </w:rPr>
        <w:t>_____________</w:t>
      </w:r>
    </w:p>
    <w:p w:rsidR="00E25A17" w:rsidRPr="00FF0A6F" w:rsidRDefault="00E25A17" w:rsidP="00F72599">
      <w:pPr>
        <w:ind w:firstLine="567"/>
        <w:jc w:val="both"/>
        <w:rPr>
          <w:b/>
          <w:sz w:val="22"/>
          <w:szCs w:val="22"/>
        </w:rPr>
      </w:pPr>
    </w:p>
    <w:p w:rsidR="00E25A17" w:rsidRPr="00FF0A6F" w:rsidRDefault="00E25A17" w:rsidP="00F72599">
      <w:pPr>
        <w:suppressAutoHyphens w:val="0"/>
        <w:autoSpaceDE w:val="0"/>
        <w:autoSpaceDN w:val="0"/>
        <w:adjustRightInd w:val="0"/>
        <w:jc w:val="both"/>
        <w:rPr>
          <w:sz w:val="22"/>
          <w:szCs w:val="22"/>
        </w:rPr>
      </w:pPr>
      <w:r w:rsidRPr="00FF0A6F">
        <w:rPr>
          <w:sz w:val="22"/>
          <w:szCs w:val="22"/>
        </w:rPr>
        <w:t xml:space="preserve">         ИНН учредителей:</w:t>
      </w:r>
      <w:r w:rsidR="00F72599" w:rsidRPr="00FF0A6F">
        <w:rPr>
          <w:sz w:val="22"/>
          <w:szCs w:val="22"/>
        </w:rPr>
        <w:t xml:space="preserve"> </w:t>
      </w:r>
      <w:r w:rsidRPr="00FF0A6F">
        <w:rPr>
          <w:sz w:val="22"/>
          <w:szCs w:val="22"/>
        </w:rPr>
        <w:t>________ (при наличии)</w:t>
      </w:r>
    </w:p>
    <w:p w:rsidR="00E25A17" w:rsidRPr="00FF0A6F" w:rsidRDefault="00E25A17" w:rsidP="00F72599">
      <w:pPr>
        <w:suppressAutoHyphens w:val="0"/>
        <w:autoSpaceDE w:val="0"/>
        <w:autoSpaceDN w:val="0"/>
        <w:adjustRightInd w:val="0"/>
        <w:jc w:val="both"/>
        <w:rPr>
          <w:rFonts w:eastAsiaTheme="minorHAnsi"/>
          <w:sz w:val="22"/>
          <w:szCs w:val="22"/>
          <w:lang w:eastAsia="en-US"/>
        </w:rPr>
      </w:pPr>
      <w:r w:rsidRPr="00FF0A6F">
        <w:rPr>
          <w:sz w:val="22"/>
          <w:szCs w:val="22"/>
        </w:rPr>
        <w:t xml:space="preserve">         ИНН </w:t>
      </w:r>
      <w:r w:rsidRPr="00FF0A6F">
        <w:rPr>
          <w:rFonts w:eastAsiaTheme="minorHAnsi"/>
          <w:sz w:val="22"/>
          <w:szCs w:val="22"/>
          <w:lang w:eastAsia="en-US"/>
        </w:rPr>
        <w:t>членов коллегиального исполнительного органа:</w:t>
      </w:r>
      <w:r w:rsidR="00F72599" w:rsidRPr="00FF0A6F">
        <w:rPr>
          <w:rFonts w:eastAsiaTheme="minorHAnsi"/>
          <w:sz w:val="22"/>
          <w:szCs w:val="22"/>
          <w:lang w:eastAsia="en-US"/>
        </w:rPr>
        <w:t xml:space="preserve"> _______</w:t>
      </w:r>
      <w:r w:rsidR="001E0A4E" w:rsidRPr="00FF0A6F">
        <w:rPr>
          <w:rFonts w:eastAsiaTheme="minorHAnsi"/>
          <w:sz w:val="22"/>
          <w:szCs w:val="22"/>
          <w:lang w:eastAsia="en-US"/>
        </w:rPr>
        <w:t xml:space="preserve"> </w:t>
      </w:r>
      <w:r w:rsidR="00F72599" w:rsidRPr="00FF0A6F">
        <w:rPr>
          <w:rFonts w:eastAsiaTheme="minorHAnsi"/>
          <w:sz w:val="22"/>
          <w:szCs w:val="22"/>
          <w:lang w:eastAsia="en-US"/>
        </w:rPr>
        <w:t>(пр</w:t>
      </w:r>
      <w:r w:rsidRPr="00FF0A6F">
        <w:rPr>
          <w:rFonts w:eastAsiaTheme="minorHAnsi"/>
          <w:sz w:val="22"/>
          <w:szCs w:val="22"/>
          <w:lang w:eastAsia="en-US"/>
        </w:rPr>
        <w:t>и наличии)</w:t>
      </w:r>
    </w:p>
    <w:p w:rsidR="00E25A17" w:rsidRPr="00FF0A6F" w:rsidRDefault="001E0A4E" w:rsidP="00F72599">
      <w:pPr>
        <w:suppressAutoHyphens w:val="0"/>
        <w:autoSpaceDE w:val="0"/>
        <w:autoSpaceDN w:val="0"/>
        <w:adjustRightInd w:val="0"/>
        <w:jc w:val="both"/>
        <w:rPr>
          <w:rFonts w:eastAsiaTheme="minorHAnsi"/>
          <w:sz w:val="22"/>
          <w:szCs w:val="22"/>
          <w:lang w:eastAsia="en-US"/>
        </w:rPr>
      </w:pPr>
      <w:r w:rsidRPr="00FF0A6F">
        <w:rPr>
          <w:rFonts w:eastAsiaTheme="minorHAnsi"/>
          <w:sz w:val="22"/>
          <w:szCs w:val="22"/>
          <w:lang w:eastAsia="en-US"/>
        </w:rPr>
        <w:t xml:space="preserve">         ИНН</w:t>
      </w:r>
      <w:r w:rsidR="00E25A17" w:rsidRPr="00FF0A6F">
        <w:rPr>
          <w:rFonts w:eastAsiaTheme="minorHAnsi"/>
          <w:sz w:val="22"/>
          <w:szCs w:val="22"/>
          <w:lang w:eastAsia="en-US"/>
        </w:rPr>
        <w:t xml:space="preserve"> лица, исполняющего функции единоличного исполнительного органа юридического     </w:t>
      </w:r>
    </w:p>
    <w:p w:rsidR="00E25A17" w:rsidRPr="00FF0A6F" w:rsidRDefault="00E25A17" w:rsidP="00F72599">
      <w:pPr>
        <w:suppressAutoHyphens w:val="0"/>
        <w:autoSpaceDE w:val="0"/>
        <w:autoSpaceDN w:val="0"/>
        <w:adjustRightInd w:val="0"/>
        <w:jc w:val="both"/>
        <w:rPr>
          <w:rFonts w:eastAsiaTheme="minorHAnsi"/>
          <w:sz w:val="22"/>
          <w:szCs w:val="22"/>
          <w:lang w:eastAsia="en-US"/>
        </w:rPr>
      </w:pPr>
      <w:r w:rsidRPr="00FF0A6F">
        <w:rPr>
          <w:rFonts w:eastAsiaTheme="minorHAnsi"/>
          <w:sz w:val="22"/>
          <w:szCs w:val="22"/>
          <w:lang w:eastAsia="en-US"/>
        </w:rPr>
        <w:t xml:space="preserve">         лица: _________</w:t>
      </w:r>
      <w:r w:rsidR="001E0A4E" w:rsidRPr="00FF0A6F">
        <w:rPr>
          <w:rFonts w:eastAsiaTheme="minorHAnsi"/>
          <w:sz w:val="22"/>
          <w:szCs w:val="22"/>
          <w:lang w:eastAsia="en-US"/>
        </w:rPr>
        <w:t xml:space="preserve"> </w:t>
      </w:r>
      <w:r w:rsidRPr="00FF0A6F">
        <w:rPr>
          <w:rFonts w:eastAsiaTheme="minorHAnsi"/>
          <w:sz w:val="22"/>
          <w:szCs w:val="22"/>
          <w:lang w:eastAsia="en-US"/>
        </w:rPr>
        <w:t>(при наличии)</w:t>
      </w:r>
    </w:p>
    <w:p w:rsidR="00E25A17" w:rsidRPr="00FF0A6F" w:rsidRDefault="00E25A17" w:rsidP="00F72599">
      <w:pPr>
        <w:suppressAutoHyphens w:val="0"/>
        <w:autoSpaceDE w:val="0"/>
        <w:autoSpaceDN w:val="0"/>
        <w:adjustRightInd w:val="0"/>
        <w:jc w:val="both"/>
        <w:rPr>
          <w:sz w:val="22"/>
          <w:szCs w:val="22"/>
        </w:rPr>
      </w:pPr>
    </w:p>
    <w:p w:rsidR="00E25A17" w:rsidRPr="00FF0A6F" w:rsidRDefault="00E25A17" w:rsidP="00F72599">
      <w:pPr>
        <w:ind w:firstLine="567"/>
        <w:jc w:val="both"/>
        <w:rPr>
          <w:sz w:val="22"/>
          <w:szCs w:val="22"/>
        </w:rPr>
      </w:pPr>
      <w:r w:rsidRPr="00FF0A6F">
        <w:rPr>
          <w:sz w:val="22"/>
          <w:szCs w:val="22"/>
        </w:rPr>
        <w:t>Изучив Ваше Извещение и доку</w:t>
      </w:r>
      <w:r w:rsidR="00F72599" w:rsidRPr="00FF0A6F">
        <w:rPr>
          <w:sz w:val="22"/>
          <w:szCs w:val="22"/>
        </w:rPr>
        <w:t>ментацию о проведении аукциона,</w:t>
      </w:r>
      <w:r w:rsidRPr="00FF0A6F">
        <w:rPr>
          <w:sz w:val="22"/>
          <w:szCs w:val="22"/>
        </w:rPr>
        <w:t xml:space="preserve"> предоставляем согласие на участие в аукционе на условиях извещения и документации. </w:t>
      </w:r>
    </w:p>
    <w:p w:rsidR="00E25A17" w:rsidRPr="00FF0A6F" w:rsidRDefault="00E25A17" w:rsidP="00F72599">
      <w:pPr>
        <w:ind w:firstLine="567"/>
        <w:jc w:val="both"/>
        <w:rPr>
          <w:sz w:val="22"/>
          <w:szCs w:val="22"/>
        </w:rPr>
      </w:pPr>
    </w:p>
    <w:p w:rsidR="00E25A17" w:rsidRPr="00FF0A6F" w:rsidRDefault="00E25A17" w:rsidP="00F72599">
      <w:pPr>
        <w:ind w:firstLine="567"/>
        <w:jc w:val="both"/>
        <w:rPr>
          <w:sz w:val="22"/>
          <w:szCs w:val="22"/>
        </w:rPr>
      </w:pPr>
      <w:r w:rsidRPr="00FF0A6F">
        <w:rPr>
          <w:sz w:val="22"/>
          <w:szCs w:val="22"/>
        </w:rPr>
        <w:t xml:space="preserve">Гарантийный срок на </w:t>
      </w:r>
      <w:r w:rsidR="00FF0A6F" w:rsidRPr="00FF0A6F">
        <w:rPr>
          <w:sz w:val="22"/>
          <w:szCs w:val="22"/>
        </w:rPr>
        <w:t>выполненные работы</w:t>
      </w:r>
      <w:r w:rsidRPr="00FF0A6F">
        <w:rPr>
          <w:sz w:val="22"/>
          <w:szCs w:val="22"/>
        </w:rPr>
        <w:t xml:space="preserve"> _______________________</w:t>
      </w:r>
      <w:r w:rsidR="00F72599" w:rsidRPr="00FF0A6F">
        <w:rPr>
          <w:sz w:val="22"/>
          <w:szCs w:val="22"/>
        </w:rPr>
        <w:t xml:space="preserve"> </w:t>
      </w:r>
      <w:r w:rsidRPr="00FF0A6F">
        <w:rPr>
          <w:i/>
          <w:sz w:val="22"/>
          <w:szCs w:val="22"/>
        </w:rPr>
        <w:t>(указывается участником не менее срока, установленного техническим заданием).</w:t>
      </w:r>
      <w:r w:rsidRPr="00FF0A6F">
        <w:rPr>
          <w:sz w:val="22"/>
          <w:szCs w:val="22"/>
        </w:rPr>
        <w:t xml:space="preserve"> </w:t>
      </w:r>
    </w:p>
    <w:p w:rsidR="00E25A17" w:rsidRPr="00FF0A6F" w:rsidRDefault="00E25A17" w:rsidP="00F72599">
      <w:pPr>
        <w:ind w:firstLine="567"/>
        <w:jc w:val="both"/>
        <w:rPr>
          <w:rFonts w:eastAsia="Calibri"/>
          <w:sz w:val="22"/>
          <w:szCs w:val="22"/>
          <w:lang w:eastAsia="en-US"/>
        </w:rPr>
      </w:pPr>
      <w:r w:rsidRPr="00FF0A6F">
        <w:rPr>
          <w:i/>
          <w:sz w:val="22"/>
          <w:szCs w:val="22"/>
        </w:rPr>
        <w:t xml:space="preserve"> </w:t>
      </w:r>
      <w:r w:rsidRPr="00FF0A6F">
        <w:rPr>
          <w:rFonts w:eastAsia="Calibri"/>
          <w:sz w:val="22"/>
          <w:szCs w:val="22"/>
          <w:lang w:eastAsia="en-US"/>
        </w:rPr>
        <w:t>Не указание гарантийного срока не влечет отклонение заявки. В данном случае гарантийным сроком, предлагаемым участником, будет считаться гарантийный срок, установленный в техническом задании заказчика.</w:t>
      </w:r>
    </w:p>
    <w:p w:rsidR="00FF0A6F" w:rsidRPr="00FF0A6F" w:rsidRDefault="00FF0A6F" w:rsidP="00FF0A6F">
      <w:pPr>
        <w:ind w:firstLine="567"/>
        <w:jc w:val="both"/>
        <w:rPr>
          <w:sz w:val="22"/>
          <w:szCs w:val="22"/>
        </w:rPr>
      </w:pPr>
    </w:p>
    <w:p w:rsidR="00FF0A6F" w:rsidRPr="00FF0A6F" w:rsidRDefault="00FF0A6F" w:rsidP="00FF0A6F">
      <w:pPr>
        <w:ind w:firstLine="567"/>
        <w:jc w:val="both"/>
        <w:rPr>
          <w:sz w:val="22"/>
          <w:szCs w:val="22"/>
        </w:rPr>
      </w:pPr>
      <w:r w:rsidRPr="00FF0A6F">
        <w:rPr>
          <w:sz w:val="22"/>
          <w:szCs w:val="22"/>
        </w:rPr>
        <w:t xml:space="preserve">Гарантийный срок на смонтированное оборудование и применяемые материалы _______________________ </w:t>
      </w:r>
      <w:r w:rsidRPr="00FF0A6F">
        <w:rPr>
          <w:i/>
          <w:sz w:val="22"/>
          <w:szCs w:val="22"/>
        </w:rPr>
        <w:t>(указывается участником не менее срока, установленного техническим заданием).</w:t>
      </w:r>
      <w:r w:rsidRPr="00FF0A6F">
        <w:rPr>
          <w:sz w:val="22"/>
          <w:szCs w:val="22"/>
        </w:rPr>
        <w:t xml:space="preserve"> </w:t>
      </w:r>
    </w:p>
    <w:p w:rsidR="00FF0A6F" w:rsidRPr="00FF0A6F" w:rsidRDefault="00FF0A6F" w:rsidP="00FF0A6F">
      <w:pPr>
        <w:ind w:firstLine="567"/>
        <w:jc w:val="both"/>
        <w:rPr>
          <w:rFonts w:eastAsia="Calibri"/>
          <w:sz w:val="22"/>
          <w:szCs w:val="22"/>
          <w:lang w:eastAsia="en-US"/>
        </w:rPr>
      </w:pPr>
      <w:r w:rsidRPr="00FF0A6F">
        <w:rPr>
          <w:i/>
          <w:sz w:val="22"/>
          <w:szCs w:val="22"/>
        </w:rPr>
        <w:t xml:space="preserve"> </w:t>
      </w:r>
      <w:r w:rsidRPr="00FF0A6F">
        <w:rPr>
          <w:rFonts w:eastAsia="Calibri"/>
          <w:sz w:val="22"/>
          <w:szCs w:val="22"/>
          <w:lang w:eastAsia="en-US"/>
        </w:rPr>
        <w:t>Не указание гарантийного срока не влечет отклонение заявки. В данном случае гарантийным сроком, предлагаемым участником, будет считаться гарантийный срок, установленный в техническом задании заказчика.</w:t>
      </w:r>
    </w:p>
    <w:p w:rsidR="00E25A17" w:rsidRPr="00FF0A6F" w:rsidRDefault="00E25A17" w:rsidP="00F72599">
      <w:pPr>
        <w:ind w:firstLine="567"/>
        <w:jc w:val="both"/>
        <w:rPr>
          <w:sz w:val="22"/>
          <w:szCs w:val="22"/>
        </w:rPr>
      </w:pPr>
    </w:p>
    <w:p w:rsidR="00E25A17" w:rsidRPr="00FF0A6F" w:rsidRDefault="00E25A17" w:rsidP="00F72599">
      <w:pPr>
        <w:ind w:firstLine="567"/>
        <w:jc w:val="both"/>
        <w:rPr>
          <w:sz w:val="22"/>
          <w:szCs w:val="22"/>
        </w:rPr>
      </w:pPr>
      <w:r w:rsidRPr="00FF0A6F">
        <w:rPr>
          <w:sz w:val="22"/>
          <w:szCs w:val="22"/>
        </w:rPr>
        <w:t xml:space="preserve">В цену включены все расходы </w:t>
      </w:r>
      <w:r w:rsidR="00FF0A6F" w:rsidRPr="00FF0A6F">
        <w:rPr>
          <w:sz w:val="22"/>
          <w:szCs w:val="22"/>
        </w:rPr>
        <w:t>Подрядчика</w:t>
      </w:r>
      <w:r w:rsidRPr="00FF0A6F">
        <w:rPr>
          <w:sz w:val="22"/>
          <w:szCs w:val="22"/>
        </w:rPr>
        <w:t>, предусмотренные в извещении и документации о проведении аукциона.</w:t>
      </w:r>
    </w:p>
    <w:p w:rsidR="00E25A17" w:rsidRPr="00FF0A6F" w:rsidRDefault="00E25A17" w:rsidP="00F72599">
      <w:pPr>
        <w:ind w:firstLine="567"/>
        <w:jc w:val="both"/>
        <w:rPr>
          <w:sz w:val="22"/>
          <w:szCs w:val="22"/>
        </w:rPr>
      </w:pPr>
    </w:p>
    <w:p w:rsidR="00E25A17" w:rsidRPr="00FF0A6F" w:rsidRDefault="00E25A17" w:rsidP="00F72599">
      <w:pPr>
        <w:suppressAutoHyphens w:val="0"/>
        <w:autoSpaceDE w:val="0"/>
        <w:autoSpaceDN w:val="0"/>
        <w:adjustRightInd w:val="0"/>
        <w:ind w:firstLine="567"/>
        <w:jc w:val="both"/>
        <w:rPr>
          <w:sz w:val="22"/>
          <w:szCs w:val="22"/>
        </w:rPr>
      </w:pPr>
      <w:r w:rsidRPr="00FF0A6F">
        <w:rPr>
          <w:sz w:val="22"/>
          <w:szCs w:val="22"/>
        </w:rPr>
        <w:t xml:space="preserve">Настоящим участник гарантирует достоверность представленной им в заявке информации. </w:t>
      </w:r>
    </w:p>
    <w:p w:rsidR="00E25A17" w:rsidRPr="00FF0A6F" w:rsidRDefault="00E25A17" w:rsidP="00F72599">
      <w:pPr>
        <w:ind w:firstLine="567"/>
        <w:jc w:val="both"/>
        <w:rPr>
          <w:sz w:val="22"/>
          <w:szCs w:val="22"/>
        </w:rPr>
      </w:pPr>
      <w:r w:rsidRPr="00FF0A6F">
        <w:rPr>
          <w:sz w:val="22"/>
          <w:szCs w:val="22"/>
        </w:rPr>
        <w:t xml:space="preserve">Участник согласен исполнить условия договора, заключаемого по результатам аукциона, указанные в извещение и документации о проведении аукциона, надлежащим образом и в полном объеме. </w:t>
      </w:r>
    </w:p>
    <w:p w:rsidR="00E25A17" w:rsidRPr="00FF0A6F" w:rsidRDefault="00E25A17" w:rsidP="00F72599">
      <w:pPr>
        <w:ind w:firstLine="567"/>
        <w:jc w:val="both"/>
        <w:rPr>
          <w:sz w:val="22"/>
          <w:szCs w:val="22"/>
        </w:rPr>
      </w:pPr>
      <w:r w:rsidRPr="00FF0A6F">
        <w:rPr>
          <w:sz w:val="22"/>
          <w:szCs w:val="22"/>
        </w:rPr>
        <w:t xml:space="preserve">Участник подтверждает, что соответствует всем требованиям, установленным в аукционной документации </w:t>
      </w:r>
    </w:p>
    <w:p w:rsidR="00E25A17" w:rsidRPr="00FF0A6F" w:rsidRDefault="00E25A17" w:rsidP="00F72599">
      <w:pPr>
        <w:ind w:firstLine="567"/>
        <w:jc w:val="both"/>
        <w:rPr>
          <w:i/>
          <w:sz w:val="22"/>
          <w:szCs w:val="22"/>
        </w:rPr>
      </w:pPr>
      <w:r w:rsidRPr="00FF0A6F">
        <w:rPr>
          <w:sz w:val="22"/>
          <w:szCs w:val="22"/>
        </w:rPr>
        <w:t xml:space="preserve">Участник подтверждает, что им получены все необходимые согласия на обработку персональных данных (для юридического лица) </w:t>
      </w:r>
      <w:r w:rsidRPr="00FF0A6F">
        <w:rPr>
          <w:i/>
          <w:sz w:val="22"/>
          <w:szCs w:val="22"/>
        </w:rPr>
        <w:t>или</w:t>
      </w:r>
    </w:p>
    <w:p w:rsidR="00E25A17" w:rsidRPr="00FF0A6F" w:rsidRDefault="00E25A17" w:rsidP="00F72599">
      <w:pPr>
        <w:ind w:firstLine="567"/>
        <w:jc w:val="both"/>
        <w:rPr>
          <w:color w:val="000000"/>
          <w:sz w:val="22"/>
          <w:szCs w:val="22"/>
        </w:rPr>
      </w:pPr>
      <w:r w:rsidRPr="00FF0A6F">
        <w:rPr>
          <w:i/>
          <w:sz w:val="22"/>
          <w:szCs w:val="22"/>
        </w:rPr>
        <w:t>Участник подтверждает свое согласие на обработку персональных данных Заказчиком (для физического лица).</w:t>
      </w:r>
    </w:p>
    <w:p w:rsidR="00E25A17" w:rsidRPr="00FF0A6F" w:rsidRDefault="00E25A17" w:rsidP="00F72599">
      <w:pPr>
        <w:suppressAutoHyphens w:val="0"/>
        <w:ind w:firstLine="567"/>
        <w:jc w:val="both"/>
        <w:rPr>
          <w:color w:val="000000"/>
          <w:sz w:val="22"/>
          <w:szCs w:val="22"/>
        </w:rPr>
      </w:pPr>
      <w:r w:rsidRPr="00FF0A6F">
        <w:rPr>
          <w:color w:val="000000"/>
          <w:sz w:val="22"/>
          <w:szCs w:val="22"/>
        </w:rPr>
        <w:t xml:space="preserve">Участник подтверждает, что ознакомлен с извещением и документацией о проведении </w:t>
      </w:r>
      <w:r w:rsidRPr="00FF0A6F">
        <w:rPr>
          <w:sz w:val="22"/>
          <w:szCs w:val="22"/>
        </w:rPr>
        <w:t>аукциона</w:t>
      </w:r>
      <w:r w:rsidRPr="00FF0A6F">
        <w:rPr>
          <w:color w:val="000000"/>
          <w:sz w:val="22"/>
          <w:szCs w:val="22"/>
        </w:rPr>
        <w:t xml:space="preserve"> в полном объеме.</w:t>
      </w:r>
    </w:p>
    <w:p w:rsidR="00E25A17" w:rsidRPr="00FF0A6F" w:rsidRDefault="00E25A17" w:rsidP="00F72599">
      <w:pPr>
        <w:jc w:val="both"/>
        <w:rPr>
          <w:sz w:val="22"/>
          <w:szCs w:val="22"/>
          <w:lang w:eastAsia="ru-RU"/>
        </w:rPr>
      </w:pPr>
    </w:p>
    <w:p w:rsidR="00E25A17" w:rsidRPr="00FF0A6F" w:rsidRDefault="00E25A17" w:rsidP="00F72599">
      <w:pPr>
        <w:jc w:val="both"/>
        <w:rPr>
          <w:i/>
          <w:sz w:val="22"/>
          <w:szCs w:val="22"/>
        </w:rPr>
      </w:pPr>
      <w:r w:rsidRPr="00FF0A6F">
        <w:rPr>
          <w:sz w:val="22"/>
          <w:szCs w:val="22"/>
          <w:lang w:eastAsia="ru-RU"/>
        </w:rPr>
        <w:t xml:space="preserve">       Участник подтверждает, что сделка не является для него крупной (</w:t>
      </w:r>
      <w:r w:rsidRPr="00FF0A6F">
        <w:rPr>
          <w:i/>
          <w:sz w:val="22"/>
          <w:szCs w:val="22"/>
          <w:lang w:eastAsia="ru-RU"/>
        </w:rPr>
        <w:t>данный пункт включается только в случае, если сделка не является для участника крупной).</w:t>
      </w:r>
    </w:p>
    <w:p w:rsidR="00E25A17" w:rsidRPr="00FF0A6F" w:rsidRDefault="00E25A17" w:rsidP="00F72599">
      <w:pPr>
        <w:ind w:firstLine="567"/>
        <w:jc w:val="both"/>
        <w:rPr>
          <w:i/>
          <w:sz w:val="22"/>
          <w:szCs w:val="22"/>
          <w:lang w:eastAsia="ru-RU"/>
        </w:rPr>
      </w:pPr>
      <w:r w:rsidRPr="00FF0A6F">
        <w:rPr>
          <w:i/>
          <w:sz w:val="22"/>
          <w:szCs w:val="22"/>
          <w:lang w:eastAsia="ru-RU"/>
        </w:rPr>
        <w:t>Или:</w:t>
      </w:r>
    </w:p>
    <w:p w:rsidR="00E25A17" w:rsidRPr="00FF0A6F" w:rsidRDefault="00E25A17" w:rsidP="00F72599">
      <w:pPr>
        <w:ind w:firstLine="567"/>
        <w:jc w:val="both"/>
        <w:rPr>
          <w:sz w:val="22"/>
          <w:szCs w:val="22"/>
          <w:lang w:eastAsia="ru-RU"/>
        </w:rPr>
      </w:pPr>
      <w:r w:rsidRPr="00FF0A6F">
        <w:rPr>
          <w:sz w:val="22"/>
          <w:szCs w:val="22"/>
          <w:lang w:eastAsia="ru-RU"/>
        </w:rPr>
        <w:t xml:space="preserve">Участник подтверждает, что требование о необходимости наличия решения об одобрении или </w:t>
      </w:r>
      <w:r w:rsidR="00F72599" w:rsidRPr="00FF0A6F">
        <w:rPr>
          <w:sz w:val="22"/>
          <w:szCs w:val="22"/>
          <w:lang w:eastAsia="ru-RU"/>
        </w:rPr>
        <w:t xml:space="preserve">о совершении крупной сделки не </w:t>
      </w:r>
      <w:r w:rsidRPr="00FF0A6F">
        <w:rPr>
          <w:sz w:val="22"/>
          <w:szCs w:val="22"/>
          <w:lang w:eastAsia="ru-RU"/>
        </w:rPr>
        <w:t>установлено законодательством Российской Федерации, учредительными документами юридического лица.</w:t>
      </w:r>
    </w:p>
    <w:p w:rsidR="00E25A17" w:rsidRPr="00FF0A6F" w:rsidRDefault="00E25A17" w:rsidP="00F72599">
      <w:pPr>
        <w:ind w:firstLine="567"/>
        <w:jc w:val="both"/>
        <w:rPr>
          <w:sz w:val="22"/>
          <w:szCs w:val="22"/>
          <w:lang w:eastAsia="ru-RU"/>
        </w:rPr>
      </w:pPr>
    </w:p>
    <w:p w:rsidR="00E25A17" w:rsidRPr="00FF0A6F" w:rsidRDefault="00E25A17" w:rsidP="00F72599">
      <w:pPr>
        <w:ind w:firstLine="567"/>
        <w:jc w:val="both"/>
        <w:rPr>
          <w:i/>
          <w:sz w:val="22"/>
          <w:szCs w:val="22"/>
          <w:lang w:eastAsia="ru-RU"/>
        </w:rPr>
      </w:pPr>
      <w:r w:rsidRPr="00FF0A6F">
        <w:rPr>
          <w:i/>
          <w:sz w:val="22"/>
          <w:szCs w:val="22"/>
          <w:lang w:eastAsia="ru-RU"/>
        </w:rPr>
        <w:t xml:space="preserve">Не указание данного пункта не влечет отклонение заявки </w:t>
      </w:r>
    </w:p>
    <w:p w:rsidR="00E25A17" w:rsidRPr="00FF0A6F" w:rsidRDefault="00E25A17" w:rsidP="00F72599">
      <w:pPr>
        <w:ind w:firstLine="567"/>
        <w:jc w:val="both"/>
        <w:rPr>
          <w:sz w:val="22"/>
          <w:szCs w:val="22"/>
          <w:lang w:eastAsia="ru-RU"/>
        </w:rPr>
      </w:pPr>
    </w:p>
    <w:p w:rsidR="00E25A17" w:rsidRPr="00FF0A6F" w:rsidRDefault="00E25A17" w:rsidP="00F72599">
      <w:pPr>
        <w:ind w:firstLine="567"/>
        <w:jc w:val="both"/>
        <w:rPr>
          <w:i/>
          <w:sz w:val="22"/>
          <w:szCs w:val="22"/>
          <w:lang w:eastAsia="ru-RU"/>
        </w:rPr>
      </w:pPr>
      <w:r w:rsidRPr="00FF0A6F">
        <w:rPr>
          <w:sz w:val="22"/>
          <w:szCs w:val="22"/>
          <w:lang w:eastAsia="ru-RU"/>
        </w:rPr>
        <w:t>Участник являет</w:t>
      </w:r>
      <w:r w:rsidR="00F72599" w:rsidRPr="00FF0A6F">
        <w:rPr>
          <w:sz w:val="22"/>
          <w:szCs w:val="22"/>
          <w:lang w:eastAsia="ru-RU"/>
        </w:rPr>
        <w:t>ся физическим лицом и применяет</w:t>
      </w:r>
      <w:r w:rsidRPr="00FF0A6F">
        <w:rPr>
          <w:sz w:val="22"/>
          <w:szCs w:val="22"/>
          <w:lang w:eastAsia="ru-RU"/>
        </w:rPr>
        <w:t xml:space="preserve"> специальный налоговый режим «Налог на профессиональный доход»: Да/Нет</w:t>
      </w:r>
      <w:r w:rsidRPr="00FF0A6F">
        <w:rPr>
          <w:i/>
          <w:sz w:val="22"/>
          <w:szCs w:val="22"/>
          <w:lang w:eastAsia="ru-RU"/>
        </w:rPr>
        <w:t xml:space="preserve"> (выбрать нужное) </w:t>
      </w:r>
    </w:p>
    <w:p w:rsidR="008B4D5F" w:rsidRPr="00FF0A6F" w:rsidRDefault="00E25A17" w:rsidP="00FF0A6F">
      <w:pPr>
        <w:ind w:firstLine="567"/>
        <w:jc w:val="both"/>
        <w:rPr>
          <w:i/>
          <w:sz w:val="22"/>
          <w:szCs w:val="22"/>
          <w:lang w:eastAsia="ru-RU"/>
        </w:rPr>
      </w:pPr>
      <w:r w:rsidRPr="00FF0A6F">
        <w:rPr>
          <w:i/>
          <w:sz w:val="22"/>
          <w:szCs w:val="22"/>
          <w:lang w:eastAsia="ru-RU"/>
        </w:rPr>
        <w:t>Заполняется в случае, если участник является физическим лицом, при этом не является ин</w:t>
      </w:r>
      <w:r w:rsidR="00FF0A6F" w:rsidRPr="00FF0A6F">
        <w:rPr>
          <w:i/>
          <w:sz w:val="22"/>
          <w:szCs w:val="22"/>
          <w:lang w:eastAsia="ru-RU"/>
        </w:rPr>
        <w:t>дивидуальным предпринимателем.</w:t>
      </w:r>
      <w:r w:rsidR="008B4D5F" w:rsidRPr="00FF0A6F">
        <w:rPr>
          <w:b/>
          <w:sz w:val="22"/>
          <w:szCs w:val="22"/>
        </w:rPr>
        <w:t xml:space="preserve"> </w:t>
      </w:r>
    </w:p>
    <w:sectPr w:rsidR="008B4D5F" w:rsidRPr="00FF0A6F" w:rsidSect="00EB3A03">
      <w:footnotePr>
        <w:numRestart w:val="eachPage"/>
      </w:footnotePr>
      <w:pgSz w:w="11906" w:h="16838" w:code="9"/>
      <w:pgMar w:top="567" w:right="851" w:bottom="284"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4AC8" w:rsidRDefault="00504AC8" w:rsidP="00751AB0">
      <w:r>
        <w:separator/>
      </w:r>
    </w:p>
  </w:endnote>
  <w:endnote w:type="continuationSeparator" w:id="0">
    <w:p w:rsidR="00504AC8" w:rsidRDefault="00504AC8" w:rsidP="00751A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OpenSymbol">
    <w:altName w:val="Arial Unicode MS"/>
    <w:charset w:val="00"/>
    <w:family w:val="auto"/>
    <w:pitch w:val="variable"/>
    <w:sig w:usb0="800000AF" w:usb1="1001ECEA" w:usb2="00000000" w:usb3="00000000" w:csb0="80000001"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Microsoft Sans Serif">
    <w:panose1 w:val="020B0604020202020204"/>
    <w:charset w:val="CC"/>
    <w:family w:val="swiss"/>
    <w:pitch w:val="variable"/>
    <w:sig w:usb0="E5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MT">
    <w:altName w:val="Times New Roman"/>
    <w:panose1 w:val="00000000000000000000"/>
    <w:charset w:val="00"/>
    <w:family w:val="roman"/>
    <w:notTrueType/>
    <w:pitch w:val="default"/>
  </w:font>
  <w:font w:name="Cambria">
    <w:panose1 w:val="02040503050406030204"/>
    <w:charset w:val="CC"/>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0A6F" w:rsidRDefault="00FF0A6F" w:rsidP="006E3CD2">
    <w:pPr>
      <w:pStyle w:val="af5"/>
      <w:framePr w:wrap="around" w:vAnchor="text" w:hAnchor="margin" w:xAlign="right" w:y="1"/>
      <w:rPr>
        <w:rStyle w:val="a3"/>
      </w:rPr>
    </w:pPr>
    <w:r>
      <w:rPr>
        <w:rStyle w:val="a3"/>
      </w:rPr>
      <w:fldChar w:fldCharType="begin"/>
    </w:r>
    <w:r>
      <w:rPr>
        <w:rStyle w:val="a3"/>
      </w:rPr>
      <w:instrText xml:space="preserve">PAGE  </w:instrText>
    </w:r>
    <w:r>
      <w:rPr>
        <w:rStyle w:val="a3"/>
      </w:rPr>
      <w:fldChar w:fldCharType="separate"/>
    </w:r>
    <w:r>
      <w:rPr>
        <w:rStyle w:val="a3"/>
        <w:noProof/>
      </w:rPr>
      <w:t>74</w:t>
    </w:r>
    <w:r>
      <w:rPr>
        <w:rStyle w:val="a3"/>
      </w:rPr>
      <w:fldChar w:fldCharType="end"/>
    </w:r>
  </w:p>
  <w:p w:rsidR="00FF0A6F" w:rsidRDefault="00FF0A6F" w:rsidP="006E3CD2">
    <w:pPr>
      <w:pStyle w:val="af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00123647"/>
      <w:docPartObj>
        <w:docPartGallery w:val="Page Numbers (Bottom of Page)"/>
        <w:docPartUnique/>
      </w:docPartObj>
    </w:sdtPr>
    <w:sdtEndPr/>
    <w:sdtContent>
      <w:p w:rsidR="00FF0A6F" w:rsidRDefault="00FF0A6F">
        <w:pPr>
          <w:pStyle w:val="af5"/>
          <w:jc w:val="center"/>
        </w:pPr>
        <w:r>
          <w:fldChar w:fldCharType="begin"/>
        </w:r>
        <w:r>
          <w:instrText>PAGE   \* MERGEFORMAT</w:instrText>
        </w:r>
        <w:r>
          <w:fldChar w:fldCharType="separate"/>
        </w:r>
        <w:r w:rsidR="00504AC8">
          <w:rPr>
            <w:noProof/>
          </w:rPr>
          <w:t>1</w:t>
        </w:r>
        <w:r>
          <w:fldChar w:fldCharType="end"/>
        </w:r>
      </w:p>
    </w:sdtContent>
  </w:sdt>
  <w:p w:rsidR="00FF0A6F" w:rsidRDefault="00FF0A6F">
    <w:pPr>
      <w:pStyle w:val="af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4AC8" w:rsidRDefault="00504AC8" w:rsidP="00751AB0">
      <w:r>
        <w:separator/>
      </w:r>
    </w:p>
  </w:footnote>
  <w:footnote w:type="continuationSeparator" w:id="0">
    <w:p w:rsidR="00504AC8" w:rsidRDefault="00504AC8" w:rsidP="00751AB0">
      <w:r>
        <w:continuationSeparator/>
      </w:r>
    </w:p>
  </w:footnote>
  <w:footnote w:id="1">
    <w:p w:rsidR="00937A25" w:rsidRDefault="00937A25" w:rsidP="00937A25">
      <w:pPr>
        <w:pStyle w:val="afffc"/>
        <w:rPr>
          <w:sz w:val="14"/>
          <w:szCs w:val="14"/>
        </w:rPr>
      </w:pPr>
      <w:r>
        <w:rPr>
          <w:rStyle w:val="affffe"/>
        </w:rPr>
        <w:footnoteRef/>
      </w:r>
      <w:r>
        <w:t xml:space="preserve"> </w:t>
      </w:r>
      <w:r>
        <w:rPr>
          <w:sz w:val="14"/>
          <w:szCs w:val="14"/>
        </w:rPr>
        <w:t>). 1) Членство в СРО не требуется:</w:t>
      </w:r>
    </w:p>
    <w:p w:rsidR="00937A25" w:rsidRDefault="00937A25" w:rsidP="00937A25">
      <w:pPr>
        <w:pStyle w:val="afffc"/>
        <w:rPr>
          <w:sz w:val="14"/>
          <w:szCs w:val="14"/>
        </w:rPr>
      </w:pPr>
      <w:r>
        <w:rPr>
          <w:sz w:val="14"/>
          <w:szCs w:val="14"/>
        </w:rPr>
        <w:t xml:space="preserve">а) унитарным предприятиям, государственным и муниципальным учреждениям, юрлицам с госучастием в случаях, которые перечислены в </w:t>
      </w:r>
      <w:hyperlink r:id="rId1" w:history="1">
        <w:r>
          <w:rPr>
            <w:rStyle w:val="a4"/>
            <w:sz w:val="14"/>
            <w:szCs w:val="14"/>
          </w:rPr>
          <w:t>ч. 2.2 ст. 52</w:t>
        </w:r>
      </w:hyperlink>
      <w:r>
        <w:rPr>
          <w:sz w:val="14"/>
          <w:szCs w:val="14"/>
        </w:rPr>
        <w:t xml:space="preserve"> ГрК РФ</w:t>
      </w:r>
    </w:p>
    <w:p w:rsidR="00937A25" w:rsidRDefault="00937A25" w:rsidP="00937A25">
      <w:pPr>
        <w:pStyle w:val="afffc"/>
        <w:rPr>
          <w:rFonts w:asciiTheme="minorHAnsi" w:hAnsiTheme="minorHAnsi" w:cstheme="minorBidi"/>
          <w:sz w:val="14"/>
          <w:szCs w:val="14"/>
        </w:rPr>
      </w:pPr>
      <w:r>
        <w:rPr>
          <w:sz w:val="14"/>
          <w:szCs w:val="14"/>
        </w:rPr>
        <w:t>б) участникам закупки, предложившим цену договора, не превышающую 10 000 000 рублей</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0A6F" w:rsidRDefault="00FF0A6F" w:rsidP="006E3CD2">
    <w:pPr>
      <w:pStyle w:val="af8"/>
      <w:framePr w:wrap="around" w:vAnchor="text" w:hAnchor="margin" w:xAlign="right" w:y="1"/>
      <w:rPr>
        <w:rStyle w:val="a3"/>
      </w:rPr>
    </w:pPr>
    <w:r>
      <w:rPr>
        <w:rStyle w:val="a3"/>
      </w:rPr>
      <w:fldChar w:fldCharType="begin"/>
    </w:r>
    <w:r>
      <w:rPr>
        <w:rStyle w:val="a3"/>
      </w:rPr>
      <w:instrText xml:space="preserve">PAGE  </w:instrText>
    </w:r>
    <w:r>
      <w:rPr>
        <w:rStyle w:val="a3"/>
      </w:rPr>
      <w:fldChar w:fldCharType="separate"/>
    </w:r>
    <w:r>
      <w:rPr>
        <w:rStyle w:val="a3"/>
        <w:noProof/>
      </w:rPr>
      <w:t>74</w:t>
    </w:r>
    <w:r>
      <w:rPr>
        <w:rStyle w:val="a3"/>
      </w:rPr>
      <w:fldChar w:fldCharType="end"/>
    </w:r>
  </w:p>
  <w:p w:rsidR="00FF0A6F" w:rsidRDefault="00FF0A6F" w:rsidP="006E3CD2">
    <w:pPr>
      <w:pStyle w:val="af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decimal"/>
      <w:lvlText w:val="%1."/>
      <w:lvlJc w:val="left"/>
      <w:pPr>
        <w:tabs>
          <w:tab w:val="num" w:pos="1209"/>
        </w:tabs>
        <w:ind w:left="1209" w:hanging="360"/>
      </w:pPr>
    </w:lvl>
  </w:abstractNum>
  <w:abstractNum w:abstractNumId="1" w15:restartNumberingAfterBreak="0">
    <w:nsid w:val="00000003"/>
    <w:multiLevelType w:val="singleLevel"/>
    <w:tmpl w:val="00000003"/>
    <w:name w:val="WW8Num3"/>
    <w:lvl w:ilvl="0">
      <w:start w:val="1"/>
      <w:numFmt w:val="bullet"/>
      <w:lvlText w:val=""/>
      <w:lvlJc w:val="left"/>
      <w:pPr>
        <w:tabs>
          <w:tab w:val="num" w:pos="1492"/>
        </w:tabs>
        <w:ind w:left="1492" w:hanging="360"/>
      </w:pPr>
      <w:rPr>
        <w:rFonts w:ascii="Symbol" w:hAnsi="Symbol"/>
      </w:rPr>
    </w:lvl>
  </w:abstractNum>
  <w:abstractNum w:abstractNumId="2" w15:restartNumberingAfterBreak="0">
    <w:nsid w:val="00000004"/>
    <w:multiLevelType w:val="singleLevel"/>
    <w:tmpl w:val="00000004"/>
    <w:name w:val="WW8Num4"/>
    <w:lvl w:ilvl="0">
      <w:start w:val="1"/>
      <w:numFmt w:val="bullet"/>
      <w:lvlText w:val=""/>
      <w:lvlJc w:val="left"/>
      <w:pPr>
        <w:tabs>
          <w:tab w:val="num" w:pos="1209"/>
        </w:tabs>
        <w:ind w:left="1209" w:hanging="360"/>
      </w:pPr>
      <w:rPr>
        <w:rFonts w:ascii="Symbol" w:hAnsi="Symbol"/>
      </w:rPr>
    </w:lvl>
  </w:abstractNum>
  <w:abstractNum w:abstractNumId="3" w15:restartNumberingAfterBreak="0">
    <w:nsid w:val="00000005"/>
    <w:multiLevelType w:val="singleLevel"/>
    <w:tmpl w:val="00000005"/>
    <w:name w:val="WW8Num5"/>
    <w:lvl w:ilvl="0">
      <w:start w:val="1"/>
      <w:numFmt w:val="decimal"/>
      <w:lvlText w:val="%1."/>
      <w:lvlJc w:val="left"/>
      <w:pPr>
        <w:tabs>
          <w:tab w:val="num" w:pos="360"/>
        </w:tabs>
        <w:ind w:left="360" w:hanging="360"/>
      </w:pPr>
    </w:lvl>
  </w:abstractNum>
  <w:abstractNum w:abstractNumId="4" w15:restartNumberingAfterBreak="0">
    <w:nsid w:val="00000006"/>
    <w:multiLevelType w:val="multilevel"/>
    <w:tmpl w:val="00000006"/>
    <w:name w:val="WW8Num6"/>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5" w15:restartNumberingAfterBreak="0">
    <w:nsid w:val="00000007"/>
    <w:multiLevelType w:val="multilevel"/>
    <w:tmpl w:val="F6E676D0"/>
    <w:name w:val="WW8Num7"/>
    <w:lvl w:ilvl="0">
      <w:start w:val="1"/>
      <w:numFmt w:val="upperRoman"/>
      <w:lvlText w:val="%1."/>
      <w:lvlJc w:val="left"/>
      <w:pPr>
        <w:tabs>
          <w:tab w:val="num" w:pos="3600"/>
        </w:tabs>
        <w:ind w:left="3600" w:hanging="720"/>
      </w:pPr>
    </w:lvl>
    <w:lvl w:ilvl="1">
      <w:start w:val="30"/>
      <w:numFmt w:val="decimal"/>
      <w:isLgl/>
      <w:lvlText w:val="%1.%2."/>
      <w:lvlJc w:val="left"/>
      <w:pPr>
        <w:ind w:left="3360" w:hanging="480"/>
      </w:pPr>
      <w:rPr>
        <w:rFonts w:hint="default"/>
      </w:rPr>
    </w:lvl>
    <w:lvl w:ilvl="2">
      <w:start w:val="1"/>
      <w:numFmt w:val="decimal"/>
      <w:isLgl/>
      <w:lvlText w:val="%1.%2.%3."/>
      <w:lvlJc w:val="left"/>
      <w:pPr>
        <w:ind w:left="3600" w:hanging="720"/>
      </w:pPr>
      <w:rPr>
        <w:rFonts w:hint="default"/>
      </w:rPr>
    </w:lvl>
    <w:lvl w:ilvl="3">
      <w:start w:val="1"/>
      <w:numFmt w:val="decimal"/>
      <w:isLgl/>
      <w:lvlText w:val="%1.%2.%3.%4."/>
      <w:lvlJc w:val="left"/>
      <w:pPr>
        <w:ind w:left="360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396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800"/>
      </w:pPr>
      <w:rPr>
        <w:rFonts w:hint="default"/>
      </w:rPr>
    </w:lvl>
  </w:abstractNum>
  <w:abstractNum w:abstractNumId="6" w15:restartNumberingAfterBreak="0">
    <w:nsid w:val="00000008"/>
    <w:multiLevelType w:val="singleLevel"/>
    <w:tmpl w:val="00000008"/>
    <w:name w:val="WW8Num8"/>
    <w:lvl w:ilvl="0">
      <w:start w:val="1"/>
      <w:numFmt w:val="bullet"/>
      <w:lvlText w:val=""/>
      <w:lvlJc w:val="left"/>
      <w:pPr>
        <w:tabs>
          <w:tab w:val="num" w:pos="1985"/>
        </w:tabs>
        <w:ind w:left="1985" w:hanging="397"/>
      </w:pPr>
      <w:rPr>
        <w:rFonts w:ascii="Symbol" w:hAnsi="Symbol"/>
      </w:rPr>
    </w:lvl>
  </w:abstractNum>
  <w:abstractNum w:abstractNumId="7" w15:restartNumberingAfterBreak="0">
    <w:nsid w:val="00000009"/>
    <w:multiLevelType w:val="multilevel"/>
    <w:tmpl w:val="00000009"/>
    <w:name w:val="WW8Num9"/>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8" w15:restartNumberingAfterBreak="0">
    <w:nsid w:val="0000000A"/>
    <w:multiLevelType w:val="singleLevel"/>
    <w:tmpl w:val="0000000A"/>
    <w:name w:val="WW8Num10"/>
    <w:lvl w:ilvl="0">
      <w:start w:val="1"/>
      <w:numFmt w:val="upperRoman"/>
      <w:lvlText w:val="%1."/>
      <w:lvlJc w:val="left"/>
      <w:pPr>
        <w:tabs>
          <w:tab w:val="num" w:pos="567"/>
        </w:tabs>
        <w:ind w:left="567" w:hanging="567"/>
      </w:pPr>
    </w:lvl>
  </w:abstractNum>
  <w:abstractNum w:abstractNumId="9" w15:restartNumberingAfterBreak="0">
    <w:nsid w:val="0000000B"/>
    <w:multiLevelType w:val="singleLevel"/>
    <w:tmpl w:val="0000000B"/>
    <w:name w:val="WW8Num11"/>
    <w:lvl w:ilvl="0">
      <w:start w:val="1"/>
      <w:numFmt w:val="decimal"/>
      <w:lvlText w:val="%1."/>
      <w:lvlJc w:val="left"/>
      <w:pPr>
        <w:tabs>
          <w:tab w:val="num" w:pos="360"/>
        </w:tabs>
        <w:ind w:left="360" w:hanging="360"/>
      </w:pPr>
    </w:lvl>
  </w:abstractNum>
  <w:abstractNum w:abstractNumId="10" w15:restartNumberingAfterBreak="0">
    <w:nsid w:val="0000000C"/>
    <w:multiLevelType w:val="multilevel"/>
    <w:tmpl w:val="0000000C"/>
    <w:name w:val="WW8Num12"/>
    <w:lvl w:ilvl="0">
      <w:start w:val="1"/>
      <w:numFmt w:val="decimal"/>
      <w:lvlText w:val="%1."/>
      <w:lvlJc w:val="center"/>
      <w:pPr>
        <w:tabs>
          <w:tab w:val="num" w:pos="567"/>
        </w:tabs>
        <w:ind w:left="567" w:hanging="567"/>
      </w:pPr>
    </w:lvl>
    <w:lvl w:ilvl="1">
      <w:start w:val="1"/>
      <w:numFmt w:val="decimal"/>
      <w:lvlText w:val="%1.%2"/>
      <w:lvlJc w:val="left"/>
      <w:pPr>
        <w:tabs>
          <w:tab w:val="num" w:pos="851"/>
        </w:tabs>
        <w:ind w:left="851" w:hanging="851"/>
      </w:pPr>
    </w:lvl>
    <w:lvl w:ilvl="2">
      <w:start w:val="1"/>
      <w:numFmt w:val="decimal"/>
      <w:lvlText w:val="%1.%2.%3"/>
      <w:lvlJc w:val="left"/>
      <w:pPr>
        <w:tabs>
          <w:tab w:val="num" w:pos="851"/>
        </w:tabs>
        <w:ind w:left="851" w:hanging="851"/>
      </w:pPr>
      <w:rPr>
        <w:b w:val="0"/>
        <w:bCs w:val="0"/>
        <w:i w:val="0"/>
        <w:iCs w:val="0"/>
      </w:rPr>
    </w:lvl>
    <w:lvl w:ilvl="3">
      <w:start w:val="1"/>
      <w:numFmt w:val="decimal"/>
      <w:lvlText w:val="%1.%2.%3.%4"/>
      <w:lvlJc w:val="left"/>
      <w:pPr>
        <w:tabs>
          <w:tab w:val="num" w:pos="1986"/>
        </w:tabs>
        <w:ind w:left="1986" w:hanging="1134"/>
      </w:pPr>
      <w:rPr>
        <w:rFonts w:ascii="Times New Roman" w:hAnsi="Times New Roman" w:cs="Times New Roman"/>
        <w:b w:val="0"/>
        <w:bCs w:val="0"/>
        <w:i w:val="0"/>
        <w:iCs w:val="0"/>
        <w:caps w:val="0"/>
        <w:smallCaps w:val="0"/>
        <w:strike w:val="0"/>
        <w:dstrike w:val="0"/>
        <w:vanish w:val="0"/>
        <w:color w:val="auto"/>
        <w:spacing w:val="0"/>
        <w:w w:val="100"/>
        <w:kern w:val="1"/>
        <w:position w:val="0"/>
        <w:sz w:val="28"/>
        <w:szCs w:val="28"/>
        <w:u w:val="none"/>
        <w:vertAlign w:val="baseline"/>
      </w:rPr>
    </w:lvl>
    <w:lvl w:ilvl="4">
      <w:start w:val="1"/>
      <w:numFmt w:val="lowerLetter"/>
      <w:lvlText w:val="%5)"/>
      <w:lvlJc w:val="left"/>
      <w:pPr>
        <w:tabs>
          <w:tab w:val="num" w:pos="1134"/>
        </w:tabs>
        <w:ind w:left="1701" w:hanging="567"/>
      </w:pPr>
    </w:lvl>
    <w:lvl w:ilvl="5">
      <w:start w:val="1"/>
      <w:numFmt w:val="lowerLetter"/>
      <w:lvlText w:val="%5.%6)"/>
      <w:lvlJc w:val="left"/>
      <w:pPr>
        <w:tabs>
          <w:tab w:val="num" w:pos="2268"/>
        </w:tabs>
        <w:ind w:left="2268" w:hanging="567"/>
      </w:pPr>
    </w:lvl>
    <w:lvl w:ilvl="6">
      <w:start w:val="1"/>
      <w:numFmt w:val="lowerLetter"/>
      <w:lvlText w:val="%5.%6.%7)"/>
      <w:lvlJc w:val="left"/>
      <w:pPr>
        <w:tabs>
          <w:tab w:val="num" w:pos="2835"/>
        </w:tabs>
        <w:ind w:left="2835" w:hanging="567"/>
      </w:pPr>
    </w:lvl>
    <w:lvl w:ilvl="7">
      <w:start w:val="1"/>
      <w:numFmt w:val="decimal"/>
      <w:lvlText w:val="%1.%2.%3.%4.%5.%6.%7.%8."/>
      <w:lvlJc w:val="left"/>
      <w:pPr>
        <w:tabs>
          <w:tab w:val="num" w:pos="4545"/>
        </w:tabs>
        <w:ind w:left="2889" w:hanging="1224"/>
      </w:pPr>
    </w:lvl>
    <w:lvl w:ilvl="8">
      <w:start w:val="1"/>
      <w:numFmt w:val="decimal"/>
      <w:lvlText w:val="%1.%2.%3.%4.%5.%6.%7.%8.%9."/>
      <w:lvlJc w:val="left"/>
      <w:pPr>
        <w:tabs>
          <w:tab w:val="num" w:pos="5265"/>
        </w:tabs>
        <w:ind w:left="3465" w:hanging="1440"/>
      </w:pPr>
    </w:lvl>
  </w:abstractNum>
  <w:abstractNum w:abstractNumId="11" w15:restartNumberingAfterBreak="0">
    <w:nsid w:val="0000000D"/>
    <w:multiLevelType w:val="singleLevel"/>
    <w:tmpl w:val="0000000D"/>
    <w:name w:val="WW8Num13"/>
    <w:lvl w:ilvl="0">
      <w:start w:val="1"/>
      <w:numFmt w:val="decimal"/>
      <w:lvlText w:val="%1."/>
      <w:lvlJc w:val="left"/>
      <w:pPr>
        <w:tabs>
          <w:tab w:val="num" w:pos="927"/>
        </w:tabs>
        <w:ind w:left="927" w:hanging="360"/>
      </w:pPr>
    </w:lvl>
  </w:abstractNum>
  <w:abstractNum w:abstractNumId="12" w15:restartNumberingAfterBreak="0">
    <w:nsid w:val="0000000F"/>
    <w:multiLevelType w:val="singleLevel"/>
    <w:tmpl w:val="0000000F"/>
    <w:name w:val="WW8Num15"/>
    <w:lvl w:ilvl="0">
      <w:start w:val="1"/>
      <w:numFmt w:val="bullet"/>
      <w:lvlText w:val=""/>
      <w:lvlJc w:val="left"/>
      <w:pPr>
        <w:tabs>
          <w:tab w:val="num" w:pos="1701"/>
        </w:tabs>
        <w:ind w:left="1701" w:hanging="567"/>
      </w:pPr>
      <w:rPr>
        <w:rFonts w:ascii="Symbol" w:hAnsi="Symbol"/>
      </w:rPr>
    </w:lvl>
  </w:abstractNum>
  <w:abstractNum w:abstractNumId="13" w15:restartNumberingAfterBreak="0">
    <w:nsid w:val="00000010"/>
    <w:multiLevelType w:val="multilevel"/>
    <w:tmpl w:val="00000010"/>
    <w:name w:val="WW8Num16"/>
    <w:lvl w:ilvl="0">
      <w:start w:val="2"/>
      <w:numFmt w:val="decimal"/>
      <w:lvlText w:val="%1."/>
      <w:lvlJc w:val="left"/>
      <w:pPr>
        <w:tabs>
          <w:tab w:val="num" w:pos="720"/>
        </w:tabs>
        <w:ind w:left="720" w:hanging="720"/>
      </w:pPr>
    </w:lvl>
    <w:lvl w:ilvl="1">
      <w:start w:val="6"/>
      <w:numFmt w:val="decimal"/>
      <w:lvlText w:val="%1.%2."/>
      <w:lvlJc w:val="left"/>
      <w:pPr>
        <w:tabs>
          <w:tab w:val="num" w:pos="900"/>
        </w:tabs>
        <w:ind w:left="900" w:hanging="720"/>
      </w:pPr>
    </w:lvl>
    <w:lvl w:ilvl="2">
      <w:start w:val="2"/>
      <w:numFmt w:val="decimal"/>
      <w:lvlText w:val="%1.%2.%3."/>
      <w:lvlJc w:val="left"/>
      <w:pPr>
        <w:tabs>
          <w:tab w:val="num" w:pos="1080"/>
        </w:tabs>
        <w:ind w:left="1080" w:hanging="720"/>
      </w:pPr>
    </w:lvl>
    <w:lvl w:ilvl="3">
      <w:start w:val="7"/>
      <w:numFmt w:val="decimal"/>
      <w:lvlText w:val="%1.%2.%3.%4."/>
      <w:lvlJc w:val="left"/>
      <w:pPr>
        <w:tabs>
          <w:tab w:val="num" w:pos="1260"/>
        </w:tabs>
        <w:ind w:left="1260" w:hanging="720"/>
      </w:pPr>
    </w:lvl>
    <w:lvl w:ilvl="4">
      <w:start w:val="1"/>
      <w:numFmt w:val="decimal"/>
      <w:lvlText w:val="%1.%2.%3.%4.%5."/>
      <w:lvlJc w:val="left"/>
      <w:pPr>
        <w:tabs>
          <w:tab w:val="num" w:pos="1800"/>
        </w:tabs>
        <w:ind w:left="1800" w:hanging="1080"/>
      </w:pPr>
    </w:lvl>
    <w:lvl w:ilvl="5">
      <w:start w:val="1"/>
      <w:numFmt w:val="decimal"/>
      <w:lvlText w:val="%1.%2.%3.%4.%5.%6."/>
      <w:lvlJc w:val="left"/>
      <w:pPr>
        <w:tabs>
          <w:tab w:val="num" w:pos="1980"/>
        </w:tabs>
        <w:ind w:left="1980" w:hanging="108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2700"/>
        </w:tabs>
        <w:ind w:left="2700" w:hanging="1440"/>
      </w:pPr>
    </w:lvl>
    <w:lvl w:ilvl="8">
      <w:start w:val="1"/>
      <w:numFmt w:val="decimal"/>
      <w:lvlText w:val="%1.%2.%3.%4.%5.%6.%7.%8.%9."/>
      <w:lvlJc w:val="left"/>
      <w:pPr>
        <w:tabs>
          <w:tab w:val="num" w:pos="3240"/>
        </w:tabs>
        <w:ind w:left="3240" w:hanging="1800"/>
      </w:pPr>
    </w:lvl>
  </w:abstractNum>
  <w:abstractNum w:abstractNumId="14" w15:restartNumberingAfterBreak="0">
    <w:nsid w:val="00000011"/>
    <w:multiLevelType w:val="multilevel"/>
    <w:tmpl w:val="00000011"/>
    <w:name w:val="WW8Num17"/>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decimal"/>
      <w:lvlText w:val="%1.%2.%3"/>
      <w:lvlJc w:val="left"/>
      <w:pPr>
        <w:tabs>
          <w:tab w:val="num" w:pos="1134"/>
        </w:tabs>
        <w:ind w:left="1134" w:hanging="1134"/>
      </w:pPr>
    </w:lvl>
    <w:lvl w:ilvl="3">
      <w:start w:val="1"/>
      <w:numFmt w:val="decimal"/>
      <w:lvlText w:val="%1.%2.%3.%4"/>
      <w:lvlJc w:val="left"/>
      <w:pPr>
        <w:tabs>
          <w:tab w:val="num" w:pos="1701"/>
        </w:tabs>
        <w:ind w:left="1701" w:hanging="1134"/>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5" w15:restartNumberingAfterBreak="0">
    <w:nsid w:val="00000012"/>
    <w:multiLevelType w:val="multilevel"/>
    <w:tmpl w:val="00000012"/>
    <w:name w:val="WW8Num18"/>
    <w:lvl w:ilvl="0">
      <w:start w:val="1"/>
      <w:numFmt w:val="decimal"/>
      <w:lvlText w:val="%1."/>
      <w:lvlJc w:val="center"/>
      <w:pPr>
        <w:tabs>
          <w:tab w:val="num" w:pos="567"/>
        </w:tabs>
        <w:ind w:left="567" w:hanging="279"/>
      </w:pPr>
    </w:lvl>
    <w:lvl w:ilvl="1">
      <w:start w:val="1"/>
      <w:numFmt w:val="decimal"/>
      <w:lvlText w:val="%1.%2."/>
      <w:lvlJc w:val="left"/>
      <w:pPr>
        <w:tabs>
          <w:tab w:val="num" w:pos="851"/>
        </w:tabs>
        <w:ind w:left="851" w:hanging="851"/>
      </w:pPr>
    </w:lvl>
    <w:lvl w:ilvl="2">
      <w:start w:val="1"/>
      <w:numFmt w:val="decimal"/>
      <w:lvlText w:val="%1.%2.%3."/>
      <w:lvlJc w:val="left"/>
      <w:pPr>
        <w:tabs>
          <w:tab w:val="num" w:pos="851"/>
        </w:tabs>
        <w:ind w:left="851" w:hanging="851"/>
      </w:pPr>
    </w:lvl>
    <w:lvl w:ilvl="3">
      <w:start w:val="1"/>
      <w:numFmt w:val="decimal"/>
      <w:lvlText w:val="%1.%2.%3.%4."/>
      <w:lvlJc w:val="left"/>
      <w:pPr>
        <w:tabs>
          <w:tab w:val="num" w:pos="1844"/>
        </w:tabs>
        <w:ind w:left="1844" w:hanging="567"/>
      </w:pPr>
    </w:lvl>
    <w:lvl w:ilvl="4">
      <w:start w:val="1"/>
      <w:numFmt w:val="lowerLetter"/>
      <w:lvlText w:val="%5)"/>
      <w:lvlJc w:val="left"/>
      <w:pPr>
        <w:tabs>
          <w:tab w:val="num" w:pos="3560"/>
        </w:tabs>
        <w:ind w:left="3560" w:hanging="1008"/>
      </w:pPr>
    </w:lvl>
    <w:lvl w:ilvl="5">
      <w:start w:val="1"/>
      <w:numFmt w:val="decimal"/>
      <w:lvlText w:val="%1.%2.%3.%4.%5.%6"/>
      <w:lvlJc w:val="left"/>
      <w:pPr>
        <w:tabs>
          <w:tab w:val="num" w:pos="2592"/>
        </w:tabs>
        <w:ind w:left="2592" w:hanging="1152"/>
      </w:pPr>
    </w:lvl>
    <w:lvl w:ilvl="6">
      <w:start w:val="1"/>
      <w:numFmt w:val="decimal"/>
      <w:lvlText w:val="%1.%2.%3.%4.%5.%6.%7"/>
      <w:lvlJc w:val="left"/>
      <w:pPr>
        <w:tabs>
          <w:tab w:val="num" w:pos="2736"/>
        </w:tabs>
        <w:ind w:left="2736" w:hanging="1296"/>
      </w:pPr>
    </w:lvl>
    <w:lvl w:ilvl="7">
      <w:start w:val="1"/>
      <w:numFmt w:val="decimal"/>
      <w:lvlText w:val="%1.%2.%3.%4.%5.%6.%7.%8"/>
      <w:lvlJc w:val="left"/>
      <w:pPr>
        <w:tabs>
          <w:tab w:val="num" w:pos="2880"/>
        </w:tabs>
        <w:ind w:left="2880" w:hanging="1440"/>
      </w:pPr>
    </w:lvl>
    <w:lvl w:ilvl="8">
      <w:start w:val="1"/>
      <w:numFmt w:val="decimal"/>
      <w:lvlText w:val="%1.%2.%3.%4.%5.%6.%7.%8.%9"/>
      <w:lvlJc w:val="left"/>
      <w:pPr>
        <w:tabs>
          <w:tab w:val="num" w:pos="3024"/>
        </w:tabs>
        <w:ind w:left="3024" w:hanging="1584"/>
      </w:pPr>
    </w:lvl>
  </w:abstractNum>
  <w:abstractNum w:abstractNumId="16" w15:restartNumberingAfterBreak="0">
    <w:nsid w:val="00000013"/>
    <w:multiLevelType w:val="singleLevel"/>
    <w:tmpl w:val="00000013"/>
    <w:name w:val="WW8Num19"/>
    <w:lvl w:ilvl="0">
      <w:start w:val="1"/>
      <w:numFmt w:val="bullet"/>
      <w:lvlText w:val=""/>
      <w:lvlJc w:val="left"/>
      <w:pPr>
        <w:tabs>
          <w:tab w:val="num" w:pos="1430"/>
        </w:tabs>
        <w:ind w:left="1430" w:hanging="360"/>
      </w:pPr>
      <w:rPr>
        <w:rFonts w:ascii="Symbol" w:hAnsi="Symbol"/>
        <w:sz w:val="24"/>
      </w:rPr>
    </w:lvl>
  </w:abstractNum>
  <w:abstractNum w:abstractNumId="17" w15:restartNumberingAfterBreak="0">
    <w:nsid w:val="00000014"/>
    <w:multiLevelType w:val="multilevel"/>
    <w:tmpl w:val="00000014"/>
    <w:name w:val="WW8Num2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 w15:restartNumberingAfterBreak="0">
    <w:nsid w:val="00000015"/>
    <w:multiLevelType w:val="multilevel"/>
    <w:tmpl w:val="00000015"/>
    <w:name w:val="WW8Num21"/>
    <w:lvl w:ilvl="0">
      <w:start w:val="1"/>
      <w:numFmt w:val="decimal"/>
      <w:lvlText w:val="%1."/>
      <w:lvlJc w:val="left"/>
      <w:pPr>
        <w:tabs>
          <w:tab w:val="num" w:pos="432"/>
        </w:tabs>
        <w:ind w:left="432" w:hanging="432"/>
      </w:pPr>
    </w:lvl>
    <w:lvl w:ilvl="1">
      <w:start w:val="1"/>
      <w:numFmt w:val="decimal"/>
      <w:lvlText w:val="%1.%2"/>
      <w:lvlJc w:val="left"/>
      <w:pPr>
        <w:tabs>
          <w:tab w:val="num" w:pos="1836"/>
        </w:tabs>
        <w:ind w:left="1836" w:hanging="576"/>
      </w:pPr>
      <w:rPr>
        <w:b/>
        <w:i w:val="0"/>
      </w:rPr>
    </w:lvl>
    <w:lvl w:ilvl="2">
      <w:start w:val="1"/>
      <w:numFmt w:val="decimal"/>
      <w:lvlText w:val="%1.%2.%3"/>
      <w:lvlJc w:val="left"/>
      <w:pPr>
        <w:tabs>
          <w:tab w:val="num" w:pos="1307"/>
        </w:tabs>
        <w:ind w:left="1080" w:firstLine="0"/>
      </w:pPr>
      <w:rPr>
        <w:color w:val="auto"/>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9" w15:restartNumberingAfterBreak="0">
    <w:nsid w:val="00000016"/>
    <w:multiLevelType w:val="multilevel"/>
    <w:tmpl w:val="00000016"/>
    <w:name w:val="WW8Num22"/>
    <w:lvl w:ilvl="0">
      <w:start w:val="1"/>
      <w:numFmt w:val="upperRoman"/>
      <w:lvlText w:val="ЧАСТЬ %1."/>
      <w:lvlJc w:val="left"/>
      <w:pPr>
        <w:tabs>
          <w:tab w:val="num" w:pos="2160"/>
        </w:tabs>
        <w:ind w:left="720" w:hanging="720"/>
      </w:pPr>
      <w:rPr>
        <w:sz w:val="40"/>
        <w:szCs w:val="40"/>
      </w:rPr>
    </w:lvl>
    <w:lvl w:ilvl="1">
      <w:start w:val="1"/>
      <w:numFmt w:val="decimal"/>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0" w15:restartNumberingAfterBreak="0">
    <w:nsid w:val="01C76031"/>
    <w:multiLevelType w:val="hybridMultilevel"/>
    <w:tmpl w:val="1CFC7A9E"/>
    <w:lvl w:ilvl="0" w:tplc="8FD8CD06">
      <w:start w:val="1"/>
      <w:numFmt w:val="decimal"/>
      <w:lvlText w:val="%1)"/>
      <w:lvlJc w:val="left"/>
      <w:pPr>
        <w:ind w:left="720" w:hanging="360"/>
      </w:pPr>
    </w:lvl>
    <w:lvl w:ilvl="1" w:tplc="098CBAEC">
      <w:start w:val="1"/>
      <w:numFmt w:val="lowerLetter"/>
      <w:lvlText w:val="%2."/>
      <w:lvlJc w:val="left"/>
      <w:pPr>
        <w:ind w:left="1440" w:hanging="360"/>
      </w:pPr>
    </w:lvl>
    <w:lvl w:ilvl="2" w:tplc="93165F94">
      <w:start w:val="1"/>
      <w:numFmt w:val="lowerRoman"/>
      <w:lvlText w:val="%3."/>
      <w:lvlJc w:val="right"/>
      <w:pPr>
        <w:ind w:left="2160" w:hanging="180"/>
      </w:pPr>
    </w:lvl>
    <w:lvl w:ilvl="3" w:tplc="33E2E2F4">
      <w:start w:val="1"/>
      <w:numFmt w:val="decimal"/>
      <w:lvlText w:val="%4."/>
      <w:lvlJc w:val="left"/>
      <w:pPr>
        <w:ind w:left="2880" w:hanging="360"/>
      </w:pPr>
    </w:lvl>
    <w:lvl w:ilvl="4" w:tplc="418C25BC">
      <w:start w:val="1"/>
      <w:numFmt w:val="lowerLetter"/>
      <w:lvlText w:val="%5."/>
      <w:lvlJc w:val="left"/>
      <w:pPr>
        <w:ind w:left="3600" w:hanging="360"/>
      </w:pPr>
    </w:lvl>
    <w:lvl w:ilvl="5" w:tplc="098236A2">
      <w:start w:val="1"/>
      <w:numFmt w:val="lowerRoman"/>
      <w:lvlText w:val="%6."/>
      <w:lvlJc w:val="right"/>
      <w:pPr>
        <w:ind w:left="4320" w:hanging="180"/>
      </w:pPr>
    </w:lvl>
    <w:lvl w:ilvl="6" w:tplc="44F84DBE">
      <w:start w:val="1"/>
      <w:numFmt w:val="decimal"/>
      <w:lvlText w:val="%7."/>
      <w:lvlJc w:val="left"/>
      <w:pPr>
        <w:ind w:left="5040" w:hanging="360"/>
      </w:pPr>
    </w:lvl>
    <w:lvl w:ilvl="7" w:tplc="0B201066">
      <w:start w:val="1"/>
      <w:numFmt w:val="lowerLetter"/>
      <w:lvlText w:val="%8."/>
      <w:lvlJc w:val="left"/>
      <w:pPr>
        <w:ind w:left="5760" w:hanging="360"/>
      </w:pPr>
    </w:lvl>
    <w:lvl w:ilvl="8" w:tplc="7B165998">
      <w:start w:val="1"/>
      <w:numFmt w:val="lowerRoman"/>
      <w:lvlText w:val="%9."/>
      <w:lvlJc w:val="right"/>
      <w:pPr>
        <w:ind w:left="6480" w:hanging="180"/>
      </w:pPr>
    </w:lvl>
  </w:abstractNum>
  <w:abstractNum w:abstractNumId="21" w15:restartNumberingAfterBreak="0">
    <w:nsid w:val="1BA24C1F"/>
    <w:multiLevelType w:val="multilevel"/>
    <w:tmpl w:val="EC24C602"/>
    <w:lvl w:ilvl="0">
      <w:start w:val="1"/>
      <w:numFmt w:val="decimal"/>
      <w:pStyle w:val="ListNum"/>
      <w:lvlText w:val="%1."/>
      <w:lvlJc w:val="left"/>
      <w:pPr>
        <w:tabs>
          <w:tab w:val="num" w:pos="1353"/>
        </w:tabs>
        <w:ind w:left="1277" w:hanging="284"/>
      </w:pPr>
      <w:rPr>
        <w:rFonts w:ascii="Times New Roman" w:eastAsia="Times New Roman" w:hAnsi="Times New Roman" w:cs="Times New Roman"/>
        <w:i w:val="0"/>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2" w15:restartNumberingAfterBreak="0">
    <w:nsid w:val="1EFE3EA0"/>
    <w:multiLevelType w:val="hybridMultilevel"/>
    <w:tmpl w:val="1CFC7A9E"/>
    <w:lvl w:ilvl="0" w:tplc="8FD8CD06">
      <w:start w:val="1"/>
      <w:numFmt w:val="decimal"/>
      <w:lvlText w:val="%1)"/>
      <w:lvlJc w:val="left"/>
      <w:pPr>
        <w:ind w:left="720" w:hanging="360"/>
      </w:pPr>
    </w:lvl>
    <w:lvl w:ilvl="1" w:tplc="098CBAEC">
      <w:start w:val="1"/>
      <w:numFmt w:val="lowerLetter"/>
      <w:lvlText w:val="%2."/>
      <w:lvlJc w:val="left"/>
      <w:pPr>
        <w:ind w:left="1440" w:hanging="360"/>
      </w:pPr>
    </w:lvl>
    <w:lvl w:ilvl="2" w:tplc="93165F94">
      <w:start w:val="1"/>
      <w:numFmt w:val="lowerRoman"/>
      <w:lvlText w:val="%3."/>
      <w:lvlJc w:val="right"/>
      <w:pPr>
        <w:ind w:left="2160" w:hanging="180"/>
      </w:pPr>
    </w:lvl>
    <w:lvl w:ilvl="3" w:tplc="33E2E2F4">
      <w:start w:val="1"/>
      <w:numFmt w:val="decimal"/>
      <w:lvlText w:val="%4."/>
      <w:lvlJc w:val="left"/>
      <w:pPr>
        <w:ind w:left="2880" w:hanging="360"/>
      </w:pPr>
    </w:lvl>
    <w:lvl w:ilvl="4" w:tplc="418C25BC">
      <w:start w:val="1"/>
      <w:numFmt w:val="lowerLetter"/>
      <w:lvlText w:val="%5."/>
      <w:lvlJc w:val="left"/>
      <w:pPr>
        <w:ind w:left="3600" w:hanging="360"/>
      </w:pPr>
    </w:lvl>
    <w:lvl w:ilvl="5" w:tplc="098236A2">
      <w:start w:val="1"/>
      <w:numFmt w:val="lowerRoman"/>
      <w:lvlText w:val="%6."/>
      <w:lvlJc w:val="right"/>
      <w:pPr>
        <w:ind w:left="4320" w:hanging="180"/>
      </w:pPr>
    </w:lvl>
    <w:lvl w:ilvl="6" w:tplc="44F84DBE">
      <w:start w:val="1"/>
      <w:numFmt w:val="decimal"/>
      <w:lvlText w:val="%7."/>
      <w:lvlJc w:val="left"/>
      <w:pPr>
        <w:ind w:left="5040" w:hanging="360"/>
      </w:pPr>
    </w:lvl>
    <w:lvl w:ilvl="7" w:tplc="0B201066">
      <w:start w:val="1"/>
      <w:numFmt w:val="lowerLetter"/>
      <w:lvlText w:val="%8."/>
      <w:lvlJc w:val="left"/>
      <w:pPr>
        <w:ind w:left="5760" w:hanging="360"/>
      </w:pPr>
    </w:lvl>
    <w:lvl w:ilvl="8" w:tplc="7B165998">
      <w:start w:val="1"/>
      <w:numFmt w:val="lowerRoman"/>
      <w:lvlText w:val="%9."/>
      <w:lvlJc w:val="right"/>
      <w:pPr>
        <w:ind w:left="6480" w:hanging="180"/>
      </w:pPr>
    </w:lvl>
  </w:abstractNum>
  <w:abstractNum w:abstractNumId="23" w15:restartNumberingAfterBreak="0">
    <w:nsid w:val="1F6D411E"/>
    <w:multiLevelType w:val="hybridMultilevel"/>
    <w:tmpl w:val="BA364C36"/>
    <w:lvl w:ilvl="0" w:tplc="1A4675F0">
      <w:start w:val="1"/>
      <w:numFmt w:val="bullet"/>
      <w:pStyle w:val="ListBul2"/>
      <w:lvlText w:val=""/>
      <w:lvlJc w:val="left"/>
      <w:pPr>
        <w:tabs>
          <w:tab w:val="num" w:pos="360"/>
        </w:tabs>
        <w:ind w:left="283" w:hanging="283"/>
      </w:pPr>
      <w:rPr>
        <w:rFonts w:ascii="Symbol" w:hAnsi="Symbol" w:hint="default"/>
        <w:color w:val="auto"/>
      </w:rPr>
    </w:lvl>
    <w:lvl w:ilvl="1" w:tplc="04190003">
      <w:start w:val="1"/>
      <w:numFmt w:val="bullet"/>
      <w:lvlText w:val="o"/>
      <w:lvlJc w:val="left"/>
      <w:pPr>
        <w:tabs>
          <w:tab w:val="num" w:pos="1156"/>
        </w:tabs>
        <w:ind w:left="1156" w:hanging="360"/>
      </w:pPr>
      <w:rPr>
        <w:rFonts w:ascii="Courier New" w:hAnsi="Courier New" w:cs="Times New Roman" w:hint="default"/>
      </w:rPr>
    </w:lvl>
    <w:lvl w:ilvl="2" w:tplc="04190005">
      <w:start w:val="1"/>
      <w:numFmt w:val="bullet"/>
      <w:lvlText w:val=""/>
      <w:lvlJc w:val="left"/>
      <w:pPr>
        <w:tabs>
          <w:tab w:val="num" w:pos="1876"/>
        </w:tabs>
        <w:ind w:left="1876" w:hanging="360"/>
      </w:pPr>
      <w:rPr>
        <w:rFonts w:ascii="Wingdings" w:hAnsi="Wingdings" w:hint="default"/>
      </w:rPr>
    </w:lvl>
    <w:lvl w:ilvl="3" w:tplc="04190001">
      <w:start w:val="1"/>
      <w:numFmt w:val="bullet"/>
      <w:lvlText w:val=""/>
      <w:lvlJc w:val="left"/>
      <w:pPr>
        <w:tabs>
          <w:tab w:val="num" w:pos="2596"/>
        </w:tabs>
        <w:ind w:left="2596" w:hanging="360"/>
      </w:pPr>
      <w:rPr>
        <w:rFonts w:ascii="Symbol" w:hAnsi="Symbol" w:hint="default"/>
      </w:rPr>
    </w:lvl>
    <w:lvl w:ilvl="4" w:tplc="04190003">
      <w:start w:val="1"/>
      <w:numFmt w:val="bullet"/>
      <w:lvlText w:val="o"/>
      <w:lvlJc w:val="left"/>
      <w:pPr>
        <w:tabs>
          <w:tab w:val="num" w:pos="3316"/>
        </w:tabs>
        <w:ind w:left="3316" w:hanging="360"/>
      </w:pPr>
      <w:rPr>
        <w:rFonts w:ascii="Courier New" w:hAnsi="Courier New" w:cs="Times New Roman" w:hint="default"/>
      </w:rPr>
    </w:lvl>
    <w:lvl w:ilvl="5" w:tplc="04190005">
      <w:start w:val="1"/>
      <w:numFmt w:val="bullet"/>
      <w:lvlText w:val=""/>
      <w:lvlJc w:val="left"/>
      <w:pPr>
        <w:tabs>
          <w:tab w:val="num" w:pos="4036"/>
        </w:tabs>
        <w:ind w:left="4036" w:hanging="360"/>
      </w:pPr>
      <w:rPr>
        <w:rFonts w:ascii="Wingdings" w:hAnsi="Wingdings" w:hint="default"/>
      </w:rPr>
    </w:lvl>
    <w:lvl w:ilvl="6" w:tplc="04190001">
      <w:start w:val="1"/>
      <w:numFmt w:val="bullet"/>
      <w:lvlText w:val=""/>
      <w:lvlJc w:val="left"/>
      <w:pPr>
        <w:tabs>
          <w:tab w:val="num" w:pos="4756"/>
        </w:tabs>
        <w:ind w:left="4756" w:hanging="360"/>
      </w:pPr>
      <w:rPr>
        <w:rFonts w:ascii="Symbol" w:hAnsi="Symbol" w:hint="default"/>
      </w:rPr>
    </w:lvl>
    <w:lvl w:ilvl="7" w:tplc="04190003">
      <w:start w:val="1"/>
      <w:numFmt w:val="bullet"/>
      <w:lvlText w:val="o"/>
      <w:lvlJc w:val="left"/>
      <w:pPr>
        <w:tabs>
          <w:tab w:val="num" w:pos="5476"/>
        </w:tabs>
        <w:ind w:left="5476" w:hanging="360"/>
      </w:pPr>
      <w:rPr>
        <w:rFonts w:ascii="Courier New" w:hAnsi="Courier New" w:cs="Times New Roman" w:hint="default"/>
      </w:rPr>
    </w:lvl>
    <w:lvl w:ilvl="8" w:tplc="04190005">
      <w:start w:val="1"/>
      <w:numFmt w:val="bullet"/>
      <w:lvlText w:val=""/>
      <w:lvlJc w:val="left"/>
      <w:pPr>
        <w:tabs>
          <w:tab w:val="num" w:pos="6196"/>
        </w:tabs>
        <w:ind w:left="6196" w:hanging="360"/>
      </w:pPr>
      <w:rPr>
        <w:rFonts w:ascii="Wingdings" w:hAnsi="Wingdings" w:hint="default"/>
      </w:rPr>
    </w:lvl>
  </w:abstractNum>
  <w:abstractNum w:abstractNumId="24" w15:restartNumberingAfterBreak="0">
    <w:nsid w:val="303E7CCC"/>
    <w:multiLevelType w:val="hybridMultilevel"/>
    <w:tmpl w:val="FDD43142"/>
    <w:lvl w:ilvl="0" w:tplc="19427C4A">
      <w:start w:val="1"/>
      <w:numFmt w:val="decimal"/>
      <w:lvlText w:val="%1)"/>
      <w:lvlJc w:val="left"/>
      <w:pPr>
        <w:ind w:left="1406" w:hanging="570"/>
      </w:pPr>
      <w:rPr>
        <w:rFonts w:ascii="Times New Roman" w:eastAsia="Times New Roman" w:hAnsi="Times New Roman" w:cs="Times New Roman" w:hint="default"/>
        <w:b w:val="0"/>
        <w:bCs w:val="0"/>
        <w:i w:val="0"/>
        <w:iCs w:val="0"/>
        <w:spacing w:val="0"/>
        <w:sz w:val="23"/>
        <w:szCs w:val="23"/>
        <w:lang w:val="ru-RU" w:eastAsia="en-US" w:bidi="ar-SA"/>
      </w:rPr>
    </w:lvl>
    <w:lvl w:ilvl="1" w:tplc="BD529994">
      <w:start w:val="1"/>
      <w:numFmt w:val="bullet"/>
      <w:lvlText w:val=""/>
      <w:lvlJc w:val="left"/>
      <w:pPr>
        <w:ind w:left="130" w:hanging="570"/>
      </w:pPr>
      <w:rPr>
        <w:rFonts w:ascii="Symbol" w:eastAsia="Symbol" w:hAnsi="Symbol" w:cs="Symbol" w:hint="default"/>
        <w:b w:val="0"/>
        <w:bCs w:val="0"/>
        <w:i w:val="0"/>
        <w:iCs w:val="0"/>
        <w:spacing w:val="0"/>
        <w:sz w:val="23"/>
        <w:szCs w:val="23"/>
        <w:lang w:val="ru-RU" w:eastAsia="en-US" w:bidi="ar-SA"/>
      </w:rPr>
    </w:lvl>
    <w:lvl w:ilvl="2" w:tplc="61F6B95A">
      <w:start w:val="1"/>
      <w:numFmt w:val="bullet"/>
      <w:lvlText w:val="•"/>
      <w:lvlJc w:val="left"/>
      <w:pPr>
        <w:ind w:left="2407" w:hanging="570"/>
      </w:pPr>
      <w:rPr>
        <w:lang w:val="ru-RU" w:eastAsia="en-US" w:bidi="ar-SA"/>
      </w:rPr>
    </w:lvl>
    <w:lvl w:ilvl="3" w:tplc="4120D796">
      <w:start w:val="1"/>
      <w:numFmt w:val="bullet"/>
      <w:lvlText w:val="•"/>
      <w:lvlJc w:val="left"/>
      <w:pPr>
        <w:ind w:left="3415" w:hanging="570"/>
      </w:pPr>
      <w:rPr>
        <w:lang w:val="ru-RU" w:eastAsia="en-US" w:bidi="ar-SA"/>
      </w:rPr>
    </w:lvl>
    <w:lvl w:ilvl="4" w:tplc="1C66C802">
      <w:start w:val="1"/>
      <w:numFmt w:val="bullet"/>
      <w:lvlText w:val="•"/>
      <w:lvlJc w:val="left"/>
      <w:pPr>
        <w:ind w:left="4422" w:hanging="570"/>
      </w:pPr>
      <w:rPr>
        <w:lang w:val="ru-RU" w:eastAsia="en-US" w:bidi="ar-SA"/>
      </w:rPr>
    </w:lvl>
    <w:lvl w:ilvl="5" w:tplc="9D7ACEFE">
      <w:start w:val="1"/>
      <w:numFmt w:val="bullet"/>
      <w:lvlText w:val="•"/>
      <w:lvlJc w:val="left"/>
      <w:pPr>
        <w:ind w:left="5430" w:hanging="570"/>
      </w:pPr>
      <w:rPr>
        <w:lang w:val="ru-RU" w:eastAsia="en-US" w:bidi="ar-SA"/>
      </w:rPr>
    </w:lvl>
    <w:lvl w:ilvl="6" w:tplc="9AB0BC12">
      <w:start w:val="1"/>
      <w:numFmt w:val="bullet"/>
      <w:lvlText w:val="•"/>
      <w:lvlJc w:val="left"/>
      <w:pPr>
        <w:ind w:left="6438" w:hanging="570"/>
      </w:pPr>
      <w:rPr>
        <w:lang w:val="ru-RU" w:eastAsia="en-US" w:bidi="ar-SA"/>
      </w:rPr>
    </w:lvl>
    <w:lvl w:ilvl="7" w:tplc="7B9A6380">
      <w:start w:val="1"/>
      <w:numFmt w:val="bullet"/>
      <w:lvlText w:val="•"/>
      <w:lvlJc w:val="left"/>
      <w:pPr>
        <w:ind w:left="7445" w:hanging="570"/>
      </w:pPr>
      <w:rPr>
        <w:lang w:val="ru-RU" w:eastAsia="en-US" w:bidi="ar-SA"/>
      </w:rPr>
    </w:lvl>
    <w:lvl w:ilvl="8" w:tplc="B21A38FC">
      <w:start w:val="1"/>
      <w:numFmt w:val="bullet"/>
      <w:lvlText w:val="•"/>
      <w:lvlJc w:val="left"/>
      <w:pPr>
        <w:ind w:left="8453" w:hanging="570"/>
      </w:pPr>
      <w:rPr>
        <w:lang w:val="ru-RU" w:eastAsia="en-US" w:bidi="ar-SA"/>
      </w:rPr>
    </w:lvl>
  </w:abstractNum>
  <w:abstractNum w:abstractNumId="25" w15:restartNumberingAfterBreak="0">
    <w:nsid w:val="3AD712C8"/>
    <w:multiLevelType w:val="multilevel"/>
    <w:tmpl w:val="0419001F"/>
    <w:styleLink w:val="7"/>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42112A6"/>
    <w:multiLevelType w:val="hybridMultilevel"/>
    <w:tmpl w:val="C8B66950"/>
    <w:lvl w:ilvl="0" w:tplc="6A76ACE8">
      <w:start w:val="2"/>
      <w:numFmt w:val="decimal"/>
      <w:lvlText w:val="%1)"/>
      <w:lvlJc w:val="left"/>
      <w:pPr>
        <w:ind w:left="720" w:hanging="360"/>
      </w:pPr>
      <w:rPr>
        <w:rFonts w:eastAsia="Calibri"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num>
  <w:num w:numId="3">
    <w:abstractNumId w:val="26"/>
  </w:num>
  <w:num w:numId="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4"/>
    <w:lvlOverride w:ilvl="0">
      <w:startOverride w:val="1"/>
    </w:lvlOverride>
    <w:lvlOverride w:ilvl="1"/>
    <w:lvlOverride w:ilvl="2"/>
    <w:lvlOverride w:ilvl="3"/>
    <w:lvlOverride w:ilvl="4"/>
    <w:lvlOverride w:ilvl="5"/>
    <w:lvlOverride w:ilvl="6"/>
    <w:lvlOverride w:ilvl="7"/>
    <w:lvlOverride w:ilvl="8"/>
  </w:num>
  <w:num w:numId="6">
    <w:abstractNumId w:val="25"/>
  </w:num>
  <w:num w:numId="7">
    <w:abstractNumId w:val="2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6D71"/>
    <w:rsid w:val="000003E2"/>
    <w:rsid w:val="0000055E"/>
    <w:rsid w:val="00000E64"/>
    <w:rsid w:val="00001968"/>
    <w:rsid w:val="00002E10"/>
    <w:rsid w:val="00002EE7"/>
    <w:rsid w:val="0000343C"/>
    <w:rsid w:val="0000431E"/>
    <w:rsid w:val="00006158"/>
    <w:rsid w:val="000063B4"/>
    <w:rsid w:val="0000697D"/>
    <w:rsid w:val="00006A81"/>
    <w:rsid w:val="00006C98"/>
    <w:rsid w:val="00007884"/>
    <w:rsid w:val="00007B8F"/>
    <w:rsid w:val="00007C92"/>
    <w:rsid w:val="00007EA4"/>
    <w:rsid w:val="000101CA"/>
    <w:rsid w:val="00011281"/>
    <w:rsid w:val="00011334"/>
    <w:rsid w:val="0001134A"/>
    <w:rsid w:val="00011C5C"/>
    <w:rsid w:val="000125B8"/>
    <w:rsid w:val="00012FE9"/>
    <w:rsid w:val="00013D8E"/>
    <w:rsid w:val="000141BC"/>
    <w:rsid w:val="00015899"/>
    <w:rsid w:val="0001590D"/>
    <w:rsid w:val="00015959"/>
    <w:rsid w:val="00015F92"/>
    <w:rsid w:val="0001667E"/>
    <w:rsid w:val="00016C06"/>
    <w:rsid w:val="00020560"/>
    <w:rsid w:val="00020723"/>
    <w:rsid w:val="000212FD"/>
    <w:rsid w:val="00022002"/>
    <w:rsid w:val="00023771"/>
    <w:rsid w:val="00025157"/>
    <w:rsid w:val="00025456"/>
    <w:rsid w:val="000257C2"/>
    <w:rsid w:val="000264D2"/>
    <w:rsid w:val="00027B55"/>
    <w:rsid w:val="0003186E"/>
    <w:rsid w:val="0003191B"/>
    <w:rsid w:val="00031DEE"/>
    <w:rsid w:val="000329EC"/>
    <w:rsid w:val="00032B75"/>
    <w:rsid w:val="00032DD4"/>
    <w:rsid w:val="000349CD"/>
    <w:rsid w:val="0003500D"/>
    <w:rsid w:val="00035111"/>
    <w:rsid w:val="000353B8"/>
    <w:rsid w:val="00035FD2"/>
    <w:rsid w:val="000363BF"/>
    <w:rsid w:val="000368BB"/>
    <w:rsid w:val="00037D53"/>
    <w:rsid w:val="00040F1B"/>
    <w:rsid w:val="0004171D"/>
    <w:rsid w:val="0004187F"/>
    <w:rsid w:val="00041D03"/>
    <w:rsid w:val="00041E97"/>
    <w:rsid w:val="00042B59"/>
    <w:rsid w:val="00043181"/>
    <w:rsid w:val="00044C9E"/>
    <w:rsid w:val="00045416"/>
    <w:rsid w:val="00045C8F"/>
    <w:rsid w:val="00045E7D"/>
    <w:rsid w:val="00046524"/>
    <w:rsid w:val="00046C3D"/>
    <w:rsid w:val="00047B6E"/>
    <w:rsid w:val="00047E35"/>
    <w:rsid w:val="000506CC"/>
    <w:rsid w:val="000507D8"/>
    <w:rsid w:val="00050C9E"/>
    <w:rsid w:val="0005189E"/>
    <w:rsid w:val="000526C7"/>
    <w:rsid w:val="0005332C"/>
    <w:rsid w:val="00053682"/>
    <w:rsid w:val="00054347"/>
    <w:rsid w:val="0005499F"/>
    <w:rsid w:val="000570E0"/>
    <w:rsid w:val="000574A1"/>
    <w:rsid w:val="000578E4"/>
    <w:rsid w:val="00057C77"/>
    <w:rsid w:val="000603E8"/>
    <w:rsid w:val="00060A63"/>
    <w:rsid w:val="00060EA4"/>
    <w:rsid w:val="00061059"/>
    <w:rsid w:val="00061237"/>
    <w:rsid w:val="0006157F"/>
    <w:rsid w:val="00062A23"/>
    <w:rsid w:val="00062CF8"/>
    <w:rsid w:val="000633E6"/>
    <w:rsid w:val="000636E7"/>
    <w:rsid w:val="00063747"/>
    <w:rsid w:val="00063CA9"/>
    <w:rsid w:val="00063D18"/>
    <w:rsid w:val="00063FAC"/>
    <w:rsid w:val="000646E4"/>
    <w:rsid w:val="000647A5"/>
    <w:rsid w:val="00065C10"/>
    <w:rsid w:val="00065DA9"/>
    <w:rsid w:val="00065E89"/>
    <w:rsid w:val="00070022"/>
    <w:rsid w:val="000704A8"/>
    <w:rsid w:val="00071835"/>
    <w:rsid w:val="000719BE"/>
    <w:rsid w:val="00071C5B"/>
    <w:rsid w:val="00072118"/>
    <w:rsid w:val="000724C9"/>
    <w:rsid w:val="000724ED"/>
    <w:rsid w:val="00072AFB"/>
    <w:rsid w:val="00072F66"/>
    <w:rsid w:val="0007320B"/>
    <w:rsid w:val="0007359A"/>
    <w:rsid w:val="000743D8"/>
    <w:rsid w:val="00074EF1"/>
    <w:rsid w:val="00075FF3"/>
    <w:rsid w:val="00076303"/>
    <w:rsid w:val="000763C6"/>
    <w:rsid w:val="00076A46"/>
    <w:rsid w:val="00076CE1"/>
    <w:rsid w:val="000770CB"/>
    <w:rsid w:val="00077434"/>
    <w:rsid w:val="00077AFC"/>
    <w:rsid w:val="00080C9D"/>
    <w:rsid w:val="00081860"/>
    <w:rsid w:val="000822E3"/>
    <w:rsid w:val="0008281C"/>
    <w:rsid w:val="0008327A"/>
    <w:rsid w:val="00083CFD"/>
    <w:rsid w:val="00083D7C"/>
    <w:rsid w:val="00083E2E"/>
    <w:rsid w:val="00084773"/>
    <w:rsid w:val="00084974"/>
    <w:rsid w:val="00084D40"/>
    <w:rsid w:val="00084DAC"/>
    <w:rsid w:val="000854F9"/>
    <w:rsid w:val="00085C0B"/>
    <w:rsid w:val="000868A0"/>
    <w:rsid w:val="00086BF5"/>
    <w:rsid w:val="00086F7B"/>
    <w:rsid w:val="00086FA9"/>
    <w:rsid w:val="00086FCF"/>
    <w:rsid w:val="00087ACA"/>
    <w:rsid w:val="00087F41"/>
    <w:rsid w:val="000906FA"/>
    <w:rsid w:val="00090B4E"/>
    <w:rsid w:val="00090CFC"/>
    <w:rsid w:val="00090D30"/>
    <w:rsid w:val="0009270A"/>
    <w:rsid w:val="00092E60"/>
    <w:rsid w:val="00093359"/>
    <w:rsid w:val="000938CE"/>
    <w:rsid w:val="00093AA2"/>
    <w:rsid w:val="000950A0"/>
    <w:rsid w:val="00095528"/>
    <w:rsid w:val="000960D7"/>
    <w:rsid w:val="00096579"/>
    <w:rsid w:val="00096641"/>
    <w:rsid w:val="0009692D"/>
    <w:rsid w:val="00096C05"/>
    <w:rsid w:val="00096C12"/>
    <w:rsid w:val="000971B7"/>
    <w:rsid w:val="0009759A"/>
    <w:rsid w:val="00097F60"/>
    <w:rsid w:val="000A056A"/>
    <w:rsid w:val="000A2A8A"/>
    <w:rsid w:val="000A2C55"/>
    <w:rsid w:val="000A2E1D"/>
    <w:rsid w:val="000A455B"/>
    <w:rsid w:val="000A4994"/>
    <w:rsid w:val="000A4BF8"/>
    <w:rsid w:val="000A5348"/>
    <w:rsid w:val="000A585A"/>
    <w:rsid w:val="000A5BEF"/>
    <w:rsid w:val="000A5F0B"/>
    <w:rsid w:val="000A65AC"/>
    <w:rsid w:val="000A7E3C"/>
    <w:rsid w:val="000B03BE"/>
    <w:rsid w:val="000B03D1"/>
    <w:rsid w:val="000B1E90"/>
    <w:rsid w:val="000B2D00"/>
    <w:rsid w:val="000B3717"/>
    <w:rsid w:val="000B4246"/>
    <w:rsid w:val="000B4763"/>
    <w:rsid w:val="000B5348"/>
    <w:rsid w:val="000B53CF"/>
    <w:rsid w:val="000B56DB"/>
    <w:rsid w:val="000B5E58"/>
    <w:rsid w:val="000B71A0"/>
    <w:rsid w:val="000B71B4"/>
    <w:rsid w:val="000B792E"/>
    <w:rsid w:val="000C0190"/>
    <w:rsid w:val="000C0299"/>
    <w:rsid w:val="000C06BA"/>
    <w:rsid w:val="000C0CC2"/>
    <w:rsid w:val="000C1270"/>
    <w:rsid w:val="000C14E3"/>
    <w:rsid w:val="000C1A0C"/>
    <w:rsid w:val="000C1D46"/>
    <w:rsid w:val="000C2C59"/>
    <w:rsid w:val="000C2E98"/>
    <w:rsid w:val="000C2FEC"/>
    <w:rsid w:val="000C30C6"/>
    <w:rsid w:val="000C3498"/>
    <w:rsid w:val="000C34C1"/>
    <w:rsid w:val="000C3D1A"/>
    <w:rsid w:val="000C3F58"/>
    <w:rsid w:val="000C4618"/>
    <w:rsid w:val="000C48AF"/>
    <w:rsid w:val="000C496A"/>
    <w:rsid w:val="000C4A46"/>
    <w:rsid w:val="000C4A62"/>
    <w:rsid w:val="000C5877"/>
    <w:rsid w:val="000C6ED0"/>
    <w:rsid w:val="000C725E"/>
    <w:rsid w:val="000D0CA9"/>
    <w:rsid w:val="000D1357"/>
    <w:rsid w:val="000D188F"/>
    <w:rsid w:val="000D1D0A"/>
    <w:rsid w:val="000D1D93"/>
    <w:rsid w:val="000D24F8"/>
    <w:rsid w:val="000D2B6A"/>
    <w:rsid w:val="000D2D1E"/>
    <w:rsid w:val="000D42F9"/>
    <w:rsid w:val="000D47E7"/>
    <w:rsid w:val="000D49D8"/>
    <w:rsid w:val="000D4C70"/>
    <w:rsid w:val="000D4DDD"/>
    <w:rsid w:val="000D509A"/>
    <w:rsid w:val="000D7427"/>
    <w:rsid w:val="000D796F"/>
    <w:rsid w:val="000D7E72"/>
    <w:rsid w:val="000E00D2"/>
    <w:rsid w:val="000E0260"/>
    <w:rsid w:val="000E08DE"/>
    <w:rsid w:val="000E0938"/>
    <w:rsid w:val="000E1AC6"/>
    <w:rsid w:val="000E1C88"/>
    <w:rsid w:val="000E1F5E"/>
    <w:rsid w:val="000E2D6C"/>
    <w:rsid w:val="000E331A"/>
    <w:rsid w:val="000E374A"/>
    <w:rsid w:val="000E440E"/>
    <w:rsid w:val="000E47ED"/>
    <w:rsid w:val="000E4B9D"/>
    <w:rsid w:val="000E5BE9"/>
    <w:rsid w:val="000E60ED"/>
    <w:rsid w:val="000E65F0"/>
    <w:rsid w:val="000E67DC"/>
    <w:rsid w:val="000E73F0"/>
    <w:rsid w:val="000E7F8A"/>
    <w:rsid w:val="000F0138"/>
    <w:rsid w:val="000F049E"/>
    <w:rsid w:val="000F0CE8"/>
    <w:rsid w:val="000F18FA"/>
    <w:rsid w:val="000F264C"/>
    <w:rsid w:val="000F2F12"/>
    <w:rsid w:val="000F3028"/>
    <w:rsid w:val="000F339D"/>
    <w:rsid w:val="000F4046"/>
    <w:rsid w:val="000F4BA0"/>
    <w:rsid w:val="000F59DD"/>
    <w:rsid w:val="000F5F05"/>
    <w:rsid w:val="000F650F"/>
    <w:rsid w:val="000F68DC"/>
    <w:rsid w:val="000F6E6C"/>
    <w:rsid w:val="000F6F03"/>
    <w:rsid w:val="000F71E6"/>
    <w:rsid w:val="00100759"/>
    <w:rsid w:val="00100977"/>
    <w:rsid w:val="001010F6"/>
    <w:rsid w:val="00101B67"/>
    <w:rsid w:val="00102137"/>
    <w:rsid w:val="00102B31"/>
    <w:rsid w:val="00102FAB"/>
    <w:rsid w:val="001030A4"/>
    <w:rsid w:val="0010313C"/>
    <w:rsid w:val="00103152"/>
    <w:rsid w:val="001048A1"/>
    <w:rsid w:val="00104EAD"/>
    <w:rsid w:val="0010555B"/>
    <w:rsid w:val="0010595F"/>
    <w:rsid w:val="0010618E"/>
    <w:rsid w:val="00106E1B"/>
    <w:rsid w:val="00106E59"/>
    <w:rsid w:val="00107DC5"/>
    <w:rsid w:val="00107E71"/>
    <w:rsid w:val="00110A97"/>
    <w:rsid w:val="0011132C"/>
    <w:rsid w:val="00111C49"/>
    <w:rsid w:val="00111D8A"/>
    <w:rsid w:val="00112AD8"/>
    <w:rsid w:val="00112E7D"/>
    <w:rsid w:val="00113CE6"/>
    <w:rsid w:val="001140E5"/>
    <w:rsid w:val="00114182"/>
    <w:rsid w:val="0011429E"/>
    <w:rsid w:val="00114344"/>
    <w:rsid w:val="00114A69"/>
    <w:rsid w:val="001159AF"/>
    <w:rsid w:val="00115C41"/>
    <w:rsid w:val="00116001"/>
    <w:rsid w:val="0011628B"/>
    <w:rsid w:val="0011660A"/>
    <w:rsid w:val="0011751F"/>
    <w:rsid w:val="0012018B"/>
    <w:rsid w:val="001201F8"/>
    <w:rsid w:val="0012082B"/>
    <w:rsid w:val="001208B6"/>
    <w:rsid w:val="00120D16"/>
    <w:rsid w:val="00121533"/>
    <w:rsid w:val="00121BD9"/>
    <w:rsid w:val="00121D01"/>
    <w:rsid w:val="00121D28"/>
    <w:rsid w:val="00122B5E"/>
    <w:rsid w:val="00122BDE"/>
    <w:rsid w:val="00123012"/>
    <w:rsid w:val="00123084"/>
    <w:rsid w:val="00123C47"/>
    <w:rsid w:val="00124E08"/>
    <w:rsid w:val="00124E9B"/>
    <w:rsid w:val="00125100"/>
    <w:rsid w:val="0012544E"/>
    <w:rsid w:val="001255E3"/>
    <w:rsid w:val="00125601"/>
    <w:rsid w:val="00125848"/>
    <w:rsid w:val="00126A81"/>
    <w:rsid w:val="00126D38"/>
    <w:rsid w:val="001274C2"/>
    <w:rsid w:val="0013051F"/>
    <w:rsid w:val="00130562"/>
    <w:rsid w:val="00130618"/>
    <w:rsid w:val="001309D3"/>
    <w:rsid w:val="00130E30"/>
    <w:rsid w:val="00130F29"/>
    <w:rsid w:val="001310F2"/>
    <w:rsid w:val="0013197B"/>
    <w:rsid w:val="001324F1"/>
    <w:rsid w:val="00132A88"/>
    <w:rsid w:val="00132DCF"/>
    <w:rsid w:val="001336C4"/>
    <w:rsid w:val="00133DDF"/>
    <w:rsid w:val="00133E40"/>
    <w:rsid w:val="001349D7"/>
    <w:rsid w:val="00134DAF"/>
    <w:rsid w:val="00135A41"/>
    <w:rsid w:val="00135EE5"/>
    <w:rsid w:val="0013692C"/>
    <w:rsid w:val="00136A76"/>
    <w:rsid w:val="00136AD0"/>
    <w:rsid w:val="0013733E"/>
    <w:rsid w:val="00137843"/>
    <w:rsid w:val="00137DDD"/>
    <w:rsid w:val="001410BF"/>
    <w:rsid w:val="0014115B"/>
    <w:rsid w:val="00141630"/>
    <w:rsid w:val="00141D46"/>
    <w:rsid w:val="001427B3"/>
    <w:rsid w:val="00142A8F"/>
    <w:rsid w:val="00142B90"/>
    <w:rsid w:val="00142FF5"/>
    <w:rsid w:val="00143833"/>
    <w:rsid w:val="00143CB1"/>
    <w:rsid w:val="001446B3"/>
    <w:rsid w:val="001453D4"/>
    <w:rsid w:val="001454F7"/>
    <w:rsid w:val="001461ED"/>
    <w:rsid w:val="00146C53"/>
    <w:rsid w:val="00146DAA"/>
    <w:rsid w:val="0014710F"/>
    <w:rsid w:val="00147758"/>
    <w:rsid w:val="00147B52"/>
    <w:rsid w:val="00147D5F"/>
    <w:rsid w:val="001501B7"/>
    <w:rsid w:val="00150557"/>
    <w:rsid w:val="00150C1A"/>
    <w:rsid w:val="00150E31"/>
    <w:rsid w:val="00150EA1"/>
    <w:rsid w:val="00150F22"/>
    <w:rsid w:val="00151846"/>
    <w:rsid w:val="001520CA"/>
    <w:rsid w:val="0015216F"/>
    <w:rsid w:val="001522D1"/>
    <w:rsid w:val="001536E2"/>
    <w:rsid w:val="00153DCE"/>
    <w:rsid w:val="001543C4"/>
    <w:rsid w:val="00154751"/>
    <w:rsid w:val="00154A36"/>
    <w:rsid w:val="00154ED7"/>
    <w:rsid w:val="0015513F"/>
    <w:rsid w:val="00155167"/>
    <w:rsid w:val="00155804"/>
    <w:rsid w:val="00155F5C"/>
    <w:rsid w:val="00156EBD"/>
    <w:rsid w:val="001573E7"/>
    <w:rsid w:val="001579D5"/>
    <w:rsid w:val="00160798"/>
    <w:rsid w:val="00161055"/>
    <w:rsid w:val="00161348"/>
    <w:rsid w:val="00161D00"/>
    <w:rsid w:val="0016307F"/>
    <w:rsid w:val="00163457"/>
    <w:rsid w:val="00163D09"/>
    <w:rsid w:val="00163E2B"/>
    <w:rsid w:val="00164BF0"/>
    <w:rsid w:val="00164FEA"/>
    <w:rsid w:val="00165803"/>
    <w:rsid w:val="00165B70"/>
    <w:rsid w:val="001674E1"/>
    <w:rsid w:val="001678BC"/>
    <w:rsid w:val="00170E92"/>
    <w:rsid w:val="001719BD"/>
    <w:rsid w:val="00172084"/>
    <w:rsid w:val="00172A7D"/>
    <w:rsid w:val="00172B11"/>
    <w:rsid w:val="00174D44"/>
    <w:rsid w:val="00174DD4"/>
    <w:rsid w:val="00176596"/>
    <w:rsid w:val="001766EA"/>
    <w:rsid w:val="00176C5B"/>
    <w:rsid w:val="0017774C"/>
    <w:rsid w:val="001801C0"/>
    <w:rsid w:val="0018022C"/>
    <w:rsid w:val="0018158C"/>
    <w:rsid w:val="00181616"/>
    <w:rsid w:val="00181821"/>
    <w:rsid w:val="00181C7C"/>
    <w:rsid w:val="0018233A"/>
    <w:rsid w:val="00183F95"/>
    <w:rsid w:val="0018453F"/>
    <w:rsid w:val="0018477B"/>
    <w:rsid w:val="00184EA4"/>
    <w:rsid w:val="00185569"/>
    <w:rsid w:val="00186369"/>
    <w:rsid w:val="001867AB"/>
    <w:rsid w:val="00186983"/>
    <w:rsid w:val="0018729B"/>
    <w:rsid w:val="001877C6"/>
    <w:rsid w:val="0019011E"/>
    <w:rsid w:val="00190172"/>
    <w:rsid w:val="00190896"/>
    <w:rsid w:val="00190E9A"/>
    <w:rsid w:val="00191725"/>
    <w:rsid w:val="00191D27"/>
    <w:rsid w:val="00192580"/>
    <w:rsid w:val="00193C97"/>
    <w:rsid w:val="0019404B"/>
    <w:rsid w:val="00196284"/>
    <w:rsid w:val="00196642"/>
    <w:rsid w:val="00196673"/>
    <w:rsid w:val="00196C74"/>
    <w:rsid w:val="00196DD5"/>
    <w:rsid w:val="0019707C"/>
    <w:rsid w:val="001A00F6"/>
    <w:rsid w:val="001A1702"/>
    <w:rsid w:val="001A1FA1"/>
    <w:rsid w:val="001A21E3"/>
    <w:rsid w:val="001A265A"/>
    <w:rsid w:val="001A2699"/>
    <w:rsid w:val="001A418B"/>
    <w:rsid w:val="001A47EB"/>
    <w:rsid w:val="001A4957"/>
    <w:rsid w:val="001A5509"/>
    <w:rsid w:val="001A553B"/>
    <w:rsid w:val="001A562E"/>
    <w:rsid w:val="001A5933"/>
    <w:rsid w:val="001A5BDB"/>
    <w:rsid w:val="001A644D"/>
    <w:rsid w:val="001A690F"/>
    <w:rsid w:val="001A708B"/>
    <w:rsid w:val="001A754F"/>
    <w:rsid w:val="001A795A"/>
    <w:rsid w:val="001B003C"/>
    <w:rsid w:val="001B04D1"/>
    <w:rsid w:val="001B05FA"/>
    <w:rsid w:val="001B0C0C"/>
    <w:rsid w:val="001B130C"/>
    <w:rsid w:val="001B1A1D"/>
    <w:rsid w:val="001B1FB4"/>
    <w:rsid w:val="001B2029"/>
    <w:rsid w:val="001B290D"/>
    <w:rsid w:val="001B2E68"/>
    <w:rsid w:val="001B32A3"/>
    <w:rsid w:val="001B3988"/>
    <w:rsid w:val="001B3F4C"/>
    <w:rsid w:val="001B411A"/>
    <w:rsid w:val="001B4227"/>
    <w:rsid w:val="001B432B"/>
    <w:rsid w:val="001B465E"/>
    <w:rsid w:val="001B4EC8"/>
    <w:rsid w:val="001B5213"/>
    <w:rsid w:val="001B55E2"/>
    <w:rsid w:val="001B5B9A"/>
    <w:rsid w:val="001B5BDB"/>
    <w:rsid w:val="001B6436"/>
    <w:rsid w:val="001B6D1B"/>
    <w:rsid w:val="001B6F3B"/>
    <w:rsid w:val="001B7153"/>
    <w:rsid w:val="001B7380"/>
    <w:rsid w:val="001B7AAF"/>
    <w:rsid w:val="001B7EE2"/>
    <w:rsid w:val="001B7F01"/>
    <w:rsid w:val="001C1349"/>
    <w:rsid w:val="001C1EB5"/>
    <w:rsid w:val="001C3812"/>
    <w:rsid w:val="001C39E8"/>
    <w:rsid w:val="001C4C46"/>
    <w:rsid w:val="001C4ED5"/>
    <w:rsid w:val="001C5936"/>
    <w:rsid w:val="001C61AF"/>
    <w:rsid w:val="001C734E"/>
    <w:rsid w:val="001C7E9D"/>
    <w:rsid w:val="001D0618"/>
    <w:rsid w:val="001D0AE2"/>
    <w:rsid w:val="001D1D7E"/>
    <w:rsid w:val="001D1E9B"/>
    <w:rsid w:val="001D2416"/>
    <w:rsid w:val="001D265A"/>
    <w:rsid w:val="001D2EFF"/>
    <w:rsid w:val="001D3F67"/>
    <w:rsid w:val="001D41F1"/>
    <w:rsid w:val="001D506F"/>
    <w:rsid w:val="001D5775"/>
    <w:rsid w:val="001D633E"/>
    <w:rsid w:val="001D6E69"/>
    <w:rsid w:val="001D6EA5"/>
    <w:rsid w:val="001D6F3A"/>
    <w:rsid w:val="001D7521"/>
    <w:rsid w:val="001D75DE"/>
    <w:rsid w:val="001E0599"/>
    <w:rsid w:val="001E0A4E"/>
    <w:rsid w:val="001E1285"/>
    <w:rsid w:val="001E16CB"/>
    <w:rsid w:val="001E1821"/>
    <w:rsid w:val="001E1826"/>
    <w:rsid w:val="001E2216"/>
    <w:rsid w:val="001E22AC"/>
    <w:rsid w:val="001E2AEA"/>
    <w:rsid w:val="001E3C55"/>
    <w:rsid w:val="001E3F64"/>
    <w:rsid w:val="001E429E"/>
    <w:rsid w:val="001E523D"/>
    <w:rsid w:val="001E5614"/>
    <w:rsid w:val="001E712E"/>
    <w:rsid w:val="001F084D"/>
    <w:rsid w:val="001F0EFB"/>
    <w:rsid w:val="001F1D7D"/>
    <w:rsid w:val="001F26DA"/>
    <w:rsid w:val="001F2856"/>
    <w:rsid w:val="001F2A3E"/>
    <w:rsid w:val="001F2D88"/>
    <w:rsid w:val="001F2E71"/>
    <w:rsid w:val="001F5112"/>
    <w:rsid w:val="001F5944"/>
    <w:rsid w:val="001F5EB3"/>
    <w:rsid w:val="001F6118"/>
    <w:rsid w:val="001F686F"/>
    <w:rsid w:val="001F6AAB"/>
    <w:rsid w:val="001F7B2B"/>
    <w:rsid w:val="001F7F7A"/>
    <w:rsid w:val="00200558"/>
    <w:rsid w:val="00200BAC"/>
    <w:rsid w:val="00200BE7"/>
    <w:rsid w:val="00201892"/>
    <w:rsid w:val="00201A88"/>
    <w:rsid w:val="00201F5C"/>
    <w:rsid w:val="00202823"/>
    <w:rsid w:val="00202939"/>
    <w:rsid w:val="00203216"/>
    <w:rsid w:val="002034D3"/>
    <w:rsid w:val="0020391D"/>
    <w:rsid w:val="00204EC4"/>
    <w:rsid w:val="0020572B"/>
    <w:rsid w:val="0020588B"/>
    <w:rsid w:val="002059F1"/>
    <w:rsid w:val="0020600D"/>
    <w:rsid w:val="00206431"/>
    <w:rsid w:val="002068EC"/>
    <w:rsid w:val="00207473"/>
    <w:rsid w:val="00207E5A"/>
    <w:rsid w:val="00210133"/>
    <w:rsid w:val="002101B9"/>
    <w:rsid w:val="00210A6E"/>
    <w:rsid w:val="002114A9"/>
    <w:rsid w:val="0021160B"/>
    <w:rsid w:val="002116D2"/>
    <w:rsid w:val="0021183D"/>
    <w:rsid w:val="002120A6"/>
    <w:rsid w:val="00212BA9"/>
    <w:rsid w:val="0021422A"/>
    <w:rsid w:val="0021464C"/>
    <w:rsid w:val="002148DB"/>
    <w:rsid w:val="00214E19"/>
    <w:rsid w:val="0021525D"/>
    <w:rsid w:val="00215589"/>
    <w:rsid w:val="0021613B"/>
    <w:rsid w:val="0021636B"/>
    <w:rsid w:val="002178F5"/>
    <w:rsid w:val="002205F8"/>
    <w:rsid w:val="00220B97"/>
    <w:rsid w:val="00220E66"/>
    <w:rsid w:val="00221694"/>
    <w:rsid w:val="00221E0B"/>
    <w:rsid w:val="002225F6"/>
    <w:rsid w:val="00224935"/>
    <w:rsid w:val="00224F92"/>
    <w:rsid w:val="00225069"/>
    <w:rsid w:val="0022565A"/>
    <w:rsid w:val="0022575E"/>
    <w:rsid w:val="00225845"/>
    <w:rsid w:val="00225F7C"/>
    <w:rsid w:val="002261CD"/>
    <w:rsid w:val="00226C57"/>
    <w:rsid w:val="00226E68"/>
    <w:rsid w:val="00226E73"/>
    <w:rsid w:val="00227B4A"/>
    <w:rsid w:val="0023028C"/>
    <w:rsid w:val="002302B7"/>
    <w:rsid w:val="00230675"/>
    <w:rsid w:val="00230883"/>
    <w:rsid w:val="00231405"/>
    <w:rsid w:val="002319AB"/>
    <w:rsid w:val="00231C62"/>
    <w:rsid w:val="00231F39"/>
    <w:rsid w:val="002328B1"/>
    <w:rsid w:val="00232BF9"/>
    <w:rsid w:val="00232E67"/>
    <w:rsid w:val="00233370"/>
    <w:rsid w:val="0023357E"/>
    <w:rsid w:val="002335B3"/>
    <w:rsid w:val="002335F2"/>
    <w:rsid w:val="002336B6"/>
    <w:rsid w:val="00234BEA"/>
    <w:rsid w:val="00234F47"/>
    <w:rsid w:val="00235421"/>
    <w:rsid w:val="00235527"/>
    <w:rsid w:val="00235564"/>
    <w:rsid w:val="002359D0"/>
    <w:rsid w:val="002365E9"/>
    <w:rsid w:val="00236D26"/>
    <w:rsid w:val="00236EAB"/>
    <w:rsid w:val="002373B7"/>
    <w:rsid w:val="0023744D"/>
    <w:rsid w:val="002378BF"/>
    <w:rsid w:val="0023797C"/>
    <w:rsid w:val="00237C03"/>
    <w:rsid w:val="0024004E"/>
    <w:rsid w:val="0024013F"/>
    <w:rsid w:val="00240247"/>
    <w:rsid w:val="00240580"/>
    <w:rsid w:val="00240B4B"/>
    <w:rsid w:val="00241362"/>
    <w:rsid w:val="0024157E"/>
    <w:rsid w:val="0024282F"/>
    <w:rsid w:val="002438B6"/>
    <w:rsid w:val="00243960"/>
    <w:rsid w:val="0024402B"/>
    <w:rsid w:val="002443E0"/>
    <w:rsid w:val="0024592C"/>
    <w:rsid w:val="00245D1B"/>
    <w:rsid w:val="00245E81"/>
    <w:rsid w:val="002467AE"/>
    <w:rsid w:val="002471DF"/>
    <w:rsid w:val="0024737D"/>
    <w:rsid w:val="0024737F"/>
    <w:rsid w:val="002474B7"/>
    <w:rsid w:val="00247870"/>
    <w:rsid w:val="00250122"/>
    <w:rsid w:val="00250FBB"/>
    <w:rsid w:val="002512EE"/>
    <w:rsid w:val="00251AA2"/>
    <w:rsid w:val="00251AAE"/>
    <w:rsid w:val="002522F1"/>
    <w:rsid w:val="00253C4C"/>
    <w:rsid w:val="0025442F"/>
    <w:rsid w:val="00254B56"/>
    <w:rsid w:val="00256CCE"/>
    <w:rsid w:val="00256F88"/>
    <w:rsid w:val="00257243"/>
    <w:rsid w:val="00260465"/>
    <w:rsid w:val="0026065E"/>
    <w:rsid w:val="00260757"/>
    <w:rsid w:val="00260ED3"/>
    <w:rsid w:val="002610CC"/>
    <w:rsid w:val="00261597"/>
    <w:rsid w:val="002615CA"/>
    <w:rsid w:val="00261660"/>
    <w:rsid w:val="00261CA6"/>
    <w:rsid w:val="00262B95"/>
    <w:rsid w:val="00262EB2"/>
    <w:rsid w:val="00263101"/>
    <w:rsid w:val="00264449"/>
    <w:rsid w:val="00265A72"/>
    <w:rsid w:val="00265BA1"/>
    <w:rsid w:val="002661EA"/>
    <w:rsid w:val="002666A1"/>
    <w:rsid w:val="00266B34"/>
    <w:rsid w:val="00266C3B"/>
    <w:rsid w:val="002676B7"/>
    <w:rsid w:val="002702CD"/>
    <w:rsid w:val="00270689"/>
    <w:rsid w:val="00270932"/>
    <w:rsid w:val="00270AD5"/>
    <w:rsid w:val="00270DF1"/>
    <w:rsid w:val="002710CF"/>
    <w:rsid w:val="002712EA"/>
    <w:rsid w:val="00271C01"/>
    <w:rsid w:val="0027274D"/>
    <w:rsid w:val="002729E4"/>
    <w:rsid w:val="002738D8"/>
    <w:rsid w:val="00273944"/>
    <w:rsid w:val="00274A04"/>
    <w:rsid w:val="0027507E"/>
    <w:rsid w:val="002760FB"/>
    <w:rsid w:val="00276735"/>
    <w:rsid w:val="002768AE"/>
    <w:rsid w:val="002768B3"/>
    <w:rsid w:val="0027734C"/>
    <w:rsid w:val="00281204"/>
    <w:rsid w:val="0028151B"/>
    <w:rsid w:val="00281AF8"/>
    <w:rsid w:val="00282A3F"/>
    <w:rsid w:val="00282CAE"/>
    <w:rsid w:val="00283097"/>
    <w:rsid w:val="0028326B"/>
    <w:rsid w:val="00283554"/>
    <w:rsid w:val="00283770"/>
    <w:rsid w:val="002837AA"/>
    <w:rsid w:val="00283CFF"/>
    <w:rsid w:val="002840F1"/>
    <w:rsid w:val="00284B9C"/>
    <w:rsid w:val="00284C1E"/>
    <w:rsid w:val="002853EA"/>
    <w:rsid w:val="00285C36"/>
    <w:rsid w:val="00286112"/>
    <w:rsid w:val="00286E5E"/>
    <w:rsid w:val="00287915"/>
    <w:rsid w:val="00287B7C"/>
    <w:rsid w:val="0029021D"/>
    <w:rsid w:val="002907A6"/>
    <w:rsid w:val="00290AFF"/>
    <w:rsid w:val="00290B10"/>
    <w:rsid w:val="002910BD"/>
    <w:rsid w:val="0029129F"/>
    <w:rsid w:val="002914BE"/>
    <w:rsid w:val="002925CC"/>
    <w:rsid w:val="002933A0"/>
    <w:rsid w:val="00293FB4"/>
    <w:rsid w:val="00294114"/>
    <w:rsid w:val="002941C1"/>
    <w:rsid w:val="002948A7"/>
    <w:rsid w:val="0029494A"/>
    <w:rsid w:val="00294F3C"/>
    <w:rsid w:val="00295B70"/>
    <w:rsid w:val="00295FE5"/>
    <w:rsid w:val="00296664"/>
    <w:rsid w:val="002966D4"/>
    <w:rsid w:val="002968D4"/>
    <w:rsid w:val="00296C83"/>
    <w:rsid w:val="002974CD"/>
    <w:rsid w:val="00297976"/>
    <w:rsid w:val="00297E76"/>
    <w:rsid w:val="002A0488"/>
    <w:rsid w:val="002A061B"/>
    <w:rsid w:val="002A0A50"/>
    <w:rsid w:val="002A22E3"/>
    <w:rsid w:val="002A2695"/>
    <w:rsid w:val="002A29F0"/>
    <w:rsid w:val="002A2B60"/>
    <w:rsid w:val="002A2BD9"/>
    <w:rsid w:val="002A2FD9"/>
    <w:rsid w:val="002A361C"/>
    <w:rsid w:val="002A483C"/>
    <w:rsid w:val="002A4D40"/>
    <w:rsid w:val="002A552F"/>
    <w:rsid w:val="002A5835"/>
    <w:rsid w:val="002A63DB"/>
    <w:rsid w:val="002A650F"/>
    <w:rsid w:val="002A65EB"/>
    <w:rsid w:val="002A6A94"/>
    <w:rsid w:val="002A6CCE"/>
    <w:rsid w:val="002A73A8"/>
    <w:rsid w:val="002A770E"/>
    <w:rsid w:val="002A7BB2"/>
    <w:rsid w:val="002B11AE"/>
    <w:rsid w:val="002B192E"/>
    <w:rsid w:val="002B1F2E"/>
    <w:rsid w:val="002B29D9"/>
    <w:rsid w:val="002B3892"/>
    <w:rsid w:val="002B39C0"/>
    <w:rsid w:val="002B3D7E"/>
    <w:rsid w:val="002B4493"/>
    <w:rsid w:val="002B45EA"/>
    <w:rsid w:val="002B582B"/>
    <w:rsid w:val="002B5E33"/>
    <w:rsid w:val="002B69F7"/>
    <w:rsid w:val="002B7221"/>
    <w:rsid w:val="002C0431"/>
    <w:rsid w:val="002C04EB"/>
    <w:rsid w:val="002C1918"/>
    <w:rsid w:val="002C22E6"/>
    <w:rsid w:val="002C2E82"/>
    <w:rsid w:val="002C38A8"/>
    <w:rsid w:val="002C4541"/>
    <w:rsid w:val="002C4D52"/>
    <w:rsid w:val="002C528D"/>
    <w:rsid w:val="002C53D4"/>
    <w:rsid w:val="002C5A21"/>
    <w:rsid w:val="002C5BD1"/>
    <w:rsid w:val="002C73CB"/>
    <w:rsid w:val="002C77D2"/>
    <w:rsid w:val="002C7C2D"/>
    <w:rsid w:val="002D09FE"/>
    <w:rsid w:val="002D0C27"/>
    <w:rsid w:val="002D0EFF"/>
    <w:rsid w:val="002D2A7E"/>
    <w:rsid w:val="002D2E2C"/>
    <w:rsid w:val="002D3D5C"/>
    <w:rsid w:val="002D3DFE"/>
    <w:rsid w:val="002D497D"/>
    <w:rsid w:val="002D55EC"/>
    <w:rsid w:val="002D5781"/>
    <w:rsid w:val="002D683D"/>
    <w:rsid w:val="002D73F3"/>
    <w:rsid w:val="002E02B1"/>
    <w:rsid w:val="002E07A7"/>
    <w:rsid w:val="002E0883"/>
    <w:rsid w:val="002E0A04"/>
    <w:rsid w:val="002E18BC"/>
    <w:rsid w:val="002E1D76"/>
    <w:rsid w:val="002E1DFC"/>
    <w:rsid w:val="002E2121"/>
    <w:rsid w:val="002E2760"/>
    <w:rsid w:val="002E2BD5"/>
    <w:rsid w:val="002E2D81"/>
    <w:rsid w:val="002E383B"/>
    <w:rsid w:val="002E3F13"/>
    <w:rsid w:val="002E4A35"/>
    <w:rsid w:val="002E4EA9"/>
    <w:rsid w:val="002E571E"/>
    <w:rsid w:val="002E59C0"/>
    <w:rsid w:val="002E5C13"/>
    <w:rsid w:val="002E5CA6"/>
    <w:rsid w:val="002E5E60"/>
    <w:rsid w:val="002E5EAB"/>
    <w:rsid w:val="002E6B42"/>
    <w:rsid w:val="002E6B6F"/>
    <w:rsid w:val="002E6C5C"/>
    <w:rsid w:val="002E7445"/>
    <w:rsid w:val="002F0E5A"/>
    <w:rsid w:val="002F1433"/>
    <w:rsid w:val="002F194D"/>
    <w:rsid w:val="002F1A90"/>
    <w:rsid w:val="002F1DD5"/>
    <w:rsid w:val="002F29B9"/>
    <w:rsid w:val="002F2AC2"/>
    <w:rsid w:val="002F34CD"/>
    <w:rsid w:val="002F3B3C"/>
    <w:rsid w:val="002F45B1"/>
    <w:rsid w:val="002F4DFD"/>
    <w:rsid w:val="002F5EFA"/>
    <w:rsid w:val="002F6586"/>
    <w:rsid w:val="002F78AE"/>
    <w:rsid w:val="002F7D77"/>
    <w:rsid w:val="00300006"/>
    <w:rsid w:val="00300AE3"/>
    <w:rsid w:val="003015C6"/>
    <w:rsid w:val="003018F1"/>
    <w:rsid w:val="003024E2"/>
    <w:rsid w:val="00302A41"/>
    <w:rsid w:val="00302C81"/>
    <w:rsid w:val="00302FCE"/>
    <w:rsid w:val="0030300D"/>
    <w:rsid w:val="003037C9"/>
    <w:rsid w:val="003038AA"/>
    <w:rsid w:val="00305074"/>
    <w:rsid w:val="00305383"/>
    <w:rsid w:val="003054CD"/>
    <w:rsid w:val="00305716"/>
    <w:rsid w:val="00305E5C"/>
    <w:rsid w:val="003074B2"/>
    <w:rsid w:val="00307530"/>
    <w:rsid w:val="0030786D"/>
    <w:rsid w:val="00307990"/>
    <w:rsid w:val="00307ABA"/>
    <w:rsid w:val="00307C23"/>
    <w:rsid w:val="00307F13"/>
    <w:rsid w:val="00310252"/>
    <w:rsid w:val="003103F0"/>
    <w:rsid w:val="0031076B"/>
    <w:rsid w:val="00310B79"/>
    <w:rsid w:val="00311244"/>
    <w:rsid w:val="0031198A"/>
    <w:rsid w:val="0031261F"/>
    <w:rsid w:val="00312993"/>
    <w:rsid w:val="00313788"/>
    <w:rsid w:val="003146DE"/>
    <w:rsid w:val="0031508E"/>
    <w:rsid w:val="003151B8"/>
    <w:rsid w:val="003152D4"/>
    <w:rsid w:val="00316195"/>
    <w:rsid w:val="00316255"/>
    <w:rsid w:val="00316C16"/>
    <w:rsid w:val="00316D6D"/>
    <w:rsid w:val="0032118D"/>
    <w:rsid w:val="003221AE"/>
    <w:rsid w:val="003221E9"/>
    <w:rsid w:val="003226F0"/>
    <w:rsid w:val="00322809"/>
    <w:rsid w:val="00322847"/>
    <w:rsid w:val="003239CE"/>
    <w:rsid w:val="00323C7B"/>
    <w:rsid w:val="00324634"/>
    <w:rsid w:val="003249B7"/>
    <w:rsid w:val="00324ED7"/>
    <w:rsid w:val="00325440"/>
    <w:rsid w:val="00325DE2"/>
    <w:rsid w:val="00326383"/>
    <w:rsid w:val="003304D2"/>
    <w:rsid w:val="00330713"/>
    <w:rsid w:val="00330F14"/>
    <w:rsid w:val="003315EA"/>
    <w:rsid w:val="00331D8F"/>
    <w:rsid w:val="003320B6"/>
    <w:rsid w:val="003327B9"/>
    <w:rsid w:val="00332D64"/>
    <w:rsid w:val="00332EE7"/>
    <w:rsid w:val="00333209"/>
    <w:rsid w:val="00333562"/>
    <w:rsid w:val="00333C59"/>
    <w:rsid w:val="003343BD"/>
    <w:rsid w:val="003350BD"/>
    <w:rsid w:val="00335952"/>
    <w:rsid w:val="00335F90"/>
    <w:rsid w:val="0033654E"/>
    <w:rsid w:val="0033666A"/>
    <w:rsid w:val="003402B6"/>
    <w:rsid w:val="00340B8F"/>
    <w:rsid w:val="00340E2E"/>
    <w:rsid w:val="00341B04"/>
    <w:rsid w:val="00341C83"/>
    <w:rsid w:val="00341E89"/>
    <w:rsid w:val="00341F2A"/>
    <w:rsid w:val="003435C8"/>
    <w:rsid w:val="003438A4"/>
    <w:rsid w:val="003441DD"/>
    <w:rsid w:val="0034420E"/>
    <w:rsid w:val="003443EB"/>
    <w:rsid w:val="00344723"/>
    <w:rsid w:val="003452D6"/>
    <w:rsid w:val="0034546B"/>
    <w:rsid w:val="00345605"/>
    <w:rsid w:val="0034764E"/>
    <w:rsid w:val="003477F0"/>
    <w:rsid w:val="00347DA6"/>
    <w:rsid w:val="0035053A"/>
    <w:rsid w:val="00350713"/>
    <w:rsid w:val="00350BEF"/>
    <w:rsid w:val="00350FA9"/>
    <w:rsid w:val="0035122A"/>
    <w:rsid w:val="003526D2"/>
    <w:rsid w:val="00353665"/>
    <w:rsid w:val="00354531"/>
    <w:rsid w:val="00354AF9"/>
    <w:rsid w:val="003551A7"/>
    <w:rsid w:val="00355CBF"/>
    <w:rsid w:val="003560EF"/>
    <w:rsid w:val="00356550"/>
    <w:rsid w:val="0035777E"/>
    <w:rsid w:val="00360927"/>
    <w:rsid w:val="00361003"/>
    <w:rsid w:val="0036127A"/>
    <w:rsid w:val="00361998"/>
    <w:rsid w:val="00361C7F"/>
    <w:rsid w:val="003629CC"/>
    <w:rsid w:val="00363708"/>
    <w:rsid w:val="00363F5D"/>
    <w:rsid w:val="00364261"/>
    <w:rsid w:val="00364C20"/>
    <w:rsid w:val="00364D89"/>
    <w:rsid w:val="003656B1"/>
    <w:rsid w:val="003661C9"/>
    <w:rsid w:val="003666A9"/>
    <w:rsid w:val="00366B07"/>
    <w:rsid w:val="00367E2B"/>
    <w:rsid w:val="00370AFC"/>
    <w:rsid w:val="00370E6F"/>
    <w:rsid w:val="003710E4"/>
    <w:rsid w:val="00371CF8"/>
    <w:rsid w:val="00372153"/>
    <w:rsid w:val="0037236F"/>
    <w:rsid w:val="003727CB"/>
    <w:rsid w:val="00372857"/>
    <w:rsid w:val="003735F5"/>
    <w:rsid w:val="00374053"/>
    <w:rsid w:val="003753F7"/>
    <w:rsid w:val="003754E1"/>
    <w:rsid w:val="003760D0"/>
    <w:rsid w:val="0037675E"/>
    <w:rsid w:val="00377C4E"/>
    <w:rsid w:val="003810FB"/>
    <w:rsid w:val="003811CC"/>
    <w:rsid w:val="00381650"/>
    <w:rsid w:val="00381FCE"/>
    <w:rsid w:val="003820B2"/>
    <w:rsid w:val="003827DB"/>
    <w:rsid w:val="003829A7"/>
    <w:rsid w:val="0038330D"/>
    <w:rsid w:val="00385BAB"/>
    <w:rsid w:val="00386B89"/>
    <w:rsid w:val="00386DFF"/>
    <w:rsid w:val="00387749"/>
    <w:rsid w:val="00387D9E"/>
    <w:rsid w:val="0039067D"/>
    <w:rsid w:val="00390AA4"/>
    <w:rsid w:val="00390B7E"/>
    <w:rsid w:val="00390BA5"/>
    <w:rsid w:val="0039136A"/>
    <w:rsid w:val="0039214E"/>
    <w:rsid w:val="00392337"/>
    <w:rsid w:val="00392784"/>
    <w:rsid w:val="0039315D"/>
    <w:rsid w:val="00393585"/>
    <w:rsid w:val="00393700"/>
    <w:rsid w:val="003939B7"/>
    <w:rsid w:val="00394131"/>
    <w:rsid w:val="00394730"/>
    <w:rsid w:val="00394E8C"/>
    <w:rsid w:val="003952BE"/>
    <w:rsid w:val="00395753"/>
    <w:rsid w:val="00395D5D"/>
    <w:rsid w:val="0039605E"/>
    <w:rsid w:val="00396BD0"/>
    <w:rsid w:val="00396F3E"/>
    <w:rsid w:val="003976F5"/>
    <w:rsid w:val="00397B2C"/>
    <w:rsid w:val="00397E04"/>
    <w:rsid w:val="003A037E"/>
    <w:rsid w:val="003A0769"/>
    <w:rsid w:val="003A0AD2"/>
    <w:rsid w:val="003A0D9E"/>
    <w:rsid w:val="003A125E"/>
    <w:rsid w:val="003A17E3"/>
    <w:rsid w:val="003A18C7"/>
    <w:rsid w:val="003A1DA0"/>
    <w:rsid w:val="003A2591"/>
    <w:rsid w:val="003A3785"/>
    <w:rsid w:val="003A3847"/>
    <w:rsid w:val="003A408A"/>
    <w:rsid w:val="003A409C"/>
    <w:rsid w:val="003A4345"/>
    <w:rsid w:val="003A4D4E"/>
    <w:rsid w:val="003A54FB"/>
    <w:rsid w:val="003A5846"/>
    <w:rsid w:val="003A5967"/>
    <w:rsid w:val="003A5B46"/>
    <w:rsid w:val="003A6053"/>
    <w:rsid w:val="003A6138"/>
    <w:rsid w:val="003A6244"/>
    <w:rsid w:val="003A65A9"/>
    <w:rsid w:val="003A71B7"/>
    <w:rsid w:val="003A71FE"/>
    <w:rsid w:val="003B078D"/>
    <w:rsid w:val="003B0CA4"/>
    <w:rsid w:val="003B0E18"/>
    <w:rsid w:val="003B0F8E"/>
    <w:rsid w:val="003B1880"/>
    <w:rsid w:val="003B2633"/>
    <w:rsid w:val="003B2B2F"/>
    <w:rsid w:val="003B2F1F"/>
    <w:rsid w:val="003B3590"/>
    <w:rsid w:val="003B3ACD"/>
    <w:rsid w:val="003B4092"/>
    <w:rsid w:val="003B4267"/>
    <w:rsid w:val="003B44E5"/>
    <w:rsid w:val="003B5E55"/>
    <w:rsid w:val="003B6381"/>
    <w:rsid w:val="003B6EA3"/>
    <w:rsid w:val="003C0586"/>
    <w:rsid w:val="003C05D2"/>
    <w:rsid w:val="003C12AA"/>
    <w:rsid w:val="003C18B2"/>
    <w:rsid w:val="003C2968"/>
    <w:rsid w:val="003C2B74"/>
    <w:rsid w:val="003C2FE2"/>
    <w:rsid w:val="003C4ABF"/>
    <w:rsid w:val="003C4EFA"/>
    <w:rsid w:val="003C5CDD"/>
    <w:rsid w:val="003C5CF0"/>
    <w:rsid w:val="003C7595"/>
    <w:rsid w:val="003C7E16"/>
    <w:rsid w:val="003D1488"/>
    <w:rsid w:val="003D1C94"/>
    <w:rsid w:val="003D20E3"/>
    <w:rsid w:val="003D23FC"/>
    <w:rsid w:val="003D31B1"/>
    <w:rsid w:val="003D3279"/>
    <w:rsid w:val="003D3852"/>
    <w:rsid w:val="003D3A08"/>
    <w:rsid w:val="003D3B8C"/>
    <w:rsid w:val="003D42CE"/>
    <w:rsid w:val="003D42D7"/>
    <w:rsid w:val="003D47D8"/>
    <w:rsid w:val="003D5147"/>
    <w:rsid w:val="003D5C6F"/>
    <w:rsid w:val="003D5DFE"/>
    <w:rsid w:val="003D5ECD"/>
    <w:rsid w:val="003D6CE9"/>
    <w:rsid w:val="003D7359"/>
    <w:rsid w:val="003E007B"/>
    <w:rsid w:val="003E0DEE"/>
    <w:rsid w:val="003E303F"/>
    <w:rsid w:val="003E31A4"/>
    <w:rsid w:val="003E3B7B"/>
    <w:rsid w:val="003E3D0A"/>
    <w:rsid w:val="003E3D29"/>
    <w:rsid w:val="003E4C54"/>
    <w:rsid w:val="003E4D89"/>
    <w:rsid w:val="003E63B1"/>
    <w:rsid w:val="003E75C4"/>
    <w:rsid w:val="003E7C74"/>
    <w:rsid w:val="003F0F72"/>
    <w:rsid w:val="003F0F7C"/>
    <w:rsid w:val="003F146C"/>
    <w:rsid w:val="003F190D"/>
    <w:rsid w:val="003F1AB1"/>
    <w:rsid w:val="003F2E0E"/>
    <w:rsid w:val="003F2FB6"/>
    <w:rsid w:val="003F32A0"/>
    <w:rsid w:val="003F36CA"/>
    <w:rsid w:val="003F3C77"/>
    <w:rsid w:val="003F3DE6"/>
    <w:rsid w:val="003F4115"/>
    <w:rsid w:val="003F58DF"/>
    <w:rsid w:val="003F60C2"/>
    <w:rsid w:val="003F6329"/>
    <w:rsid w:val="003F63E6"/>
    <w:rsid w:val="003F65D5"/>
    <w:rsid w:val="003F6AFF"/>
    <w:rsid w:val="003F6E79"/>
    <w:rsid w:val="003F6E95"/>
    <w:rsid w:val="003F7B54"/>
    <w:rsid w:val="00400019"/>
    <w:rsid w:val="004005B2"/>
    <w:rsid w:val="00400678"/>
    <w:rsid w:val="00400750"/>
    <w:rsid w:val="00400B2B"/>
    <w:rsid w:val="004017FE"/>
    <w:rsid w:val="0040277D"/>
    <w:rsid w:val="00403C49"/>
    <w:rsid w:val="00404271"/>
    <w:rsid w:val="00405103"/>
    <w:rsid w:val="0040585D"/>
    <w:rsid w:val="00405EB2"/>
    <w:rsid w:val="00405F17"/>
    <w:rsid w:val="0040605C"/>
    <w:rsid w:val="00406A85"/>
    <w:rsid w:val="00407A12"/>
    <w:rsid w:val="00410B18"/>
    <w:rsid w:val="00411525"/>
    <w:rsid w:val="00411B3B"/>
    <w:rsid w:val="00411E9F"/>
    <w:rsid w:val="00411F6A"/>
    <w:rsid w:val="004141C0"/>
    <w:rsid w:val="00414283"/>
    <w:rsid w:val="00414605"/>
    <w:rsid w:val="00414677"/>
    <w:rsid w:val="00414B2B"/>
    <w:rsid w:val="00414F67"/>
    <w:rsid w:val="00415085"/>
    <w:rsid w:val="004154B2"/>
    <w:rsid w:val="00415FB1"/>
    <w:rsid w:val="00416671"/>
    <w:rsid w:val="00416B7F"/>
    <w:rsid w:val="004171B8"/>
    <w:rsid w:val="00417449"/>
    <w:rsid w:val="00417562"/>
    <w:rsid w:val="00417767"/>
    <w:rsid w:val="0042078E"/>
    <w:rsid w:val="004207FF"/>
    <w:rsid w:val="00420C81"/>
    <w:rsid w:val="00423077"/>
    <w:rsid w:val="00424643"/>
    <w:rsid w:val="00425910"/>
    <w:rsid w:val="0042693F"/>
    <w:rsid w:val="00426AA4"/>
    <w:rsid w:val="00426CAF"/>
    <w:rsid w:val="0042718D"/>
    <w:rsid w:val="004271D5"/>
    <w:rsid w:val="004273F2"/>
    <w:rsid w:val="0042777C"/>
    <w:rsid w:val="00427891"/>
    <w:rsid w:val="00427CC1"/>
    <w:rsid w:val="00430520"/>
    <w:rsid w:val="004313DE"/>
    <w:rsid w:val="00431B5D"/>
    <w:rsid w:val="0043207B"/>
    <w:rsid w:val="00432696"/>
    <w:rsid w:val="00432884"/>
    <w:rsid w:val="00432E08"/>
    <w:rsid w:val="00433887"/>
    <w:rsid w:val="00433BE1"/>
    <w:rsid w:val="00433E1B"/>
    <w:rsid w:val="004342AB"/>
    <w:rsid w:val="00435356"/>
    <w:rsid w:val="0043551A"/>
    <w:rsid w:val="00435799"/>
    <w:rsid w:val="0043616C"/>
    <w:rsid w:val="0043634E"/>
    <w:rsid w:val="004363A4"/>
    <w:rsid w:val="004364A8"/>
    <w:rsid w:val="0043689D"/>
    <w:rsid w:val="004368F1"/>
    <w:rsid w:val="004375F9"/>
    <w:rsid w:val="00437C93"/>
    <w:rsid w:val="0044095A"/>
    <w:rsid w:val="004412C9"/>
    <w:rsid w:val="0044207A"/>
    <w:rsid w:val="0044217F"/>
    <w:rsid w:val="004424FD"/>
    <w:rsid w:val="004427E6"/>
    <w:rsid w:val="004446AC"/>
    <w:rsid w:val="00444849"/>
    <w:rsid w:val="00444BFF"/>
    <w:rsid w:val="004451D7"/>
    <w:rsid w:val="00445756"/>
    <w:rsid w:val="00445C92"/>
    <w:rsid w:val="00445DCE"/>
    <w:rsid w:val="00446AD5"/>
    <w:rsid w:val="00446E1F"/>
    <w:rsid w:val="00447043"/>
    <w:rsid w:val="004476E9"/>
    <w:rsid w:val="00450816"/>
    <w:rsid w:val="00450885"/>
    <w:rsid w:val="00450CAC"/>
    <w:rsid w:val="0045101C"/>
    <w:rsid w:val="00451064"/>
    <w:rsid w:val="0045121E"/>
    <w:rsid w:val="00451609"/>
    <w:rsid w:val="00451AE5"/>
    <w:rsid w:val="00451D3D"/>
    <w:rsid w:val="00451EEE"/>
    <w:rsid w:val="004524A5"/>
    <w:rsid w:val="004525B3"/>
    <w:rsid w:val="004530E5"/>
    <w:rsid w:val="00453321"/>
    <w:rsid w:val="00453531"/>
    <w:rsid w:val="00453574"/>
    <w:rsid w:val="00453B33"/>
    <w:rsid w:val="00454285"/>
    <w:rsid w:val="0045499A"/>
    <w:rsid w:val="00454DD9"/>
    <w:rsid w:val="00455415"/>
    <w:rsid w:val="00455880"/>
    <w:rsid w:val="00456484"/>
    <w:rsid w:val="004579CD"/>
    <w:rsid w:val="00457FA6"/>
    <w:rsid w:val="0046047E"/>
    <w:rsid w:val="00460964"/>
    <w:rsid w:val="00460C1C"/>
    <w:rsid w:val="0046108E"/>
    <w:rsid w:val="00461EE8"/>
    <w:rsid w:val="00462578"/>
    <w:rsid w:val="0046271F"/>
    <w:rsid w:val="00462AD1"/>
    <w:rsid w:val="00464070"/>
    <w:rsid w:val="00464A20"/>
    <w:rsid w:val="00464CDB"/>
    <w:rsid w:val="00464D94"/>
    <w:rsid w:val="004651CD"/>
    <w:rsid w:val="00465611"/>
    <w:rsid w:val="00465A1F"/>
    <w:rsid w:val="0046649B"/>
    <w:rsid w:val="0046652A"/>
    <w:rsid w:val="00466A44"/>
    <w:rsid w:val="00466BE0"/>
    <w:rsid w:val="00466D60"/>
    <w:rsid w:val="00466DC6"/>
    <w:rsid w:val="004670EE"/>
    <w:rsid w:val="00467B15"/>
    <w:rsid w:val="004701A7"/>
    <w:rsid w:val="00470439"/>
    <w:rsid w:val="0047051C"/>
    <w:rsid w:val="00471451"/>
    <w:rsid w:val="00471492"/>
    <w:rsid w:val="00471DB3"/>
    <w:rsid w:val="00472242"/>
    <w:rsid w:val="00472EB4"/>
    <w:rsid w:val="00473568"/>
    <w:rsid w:val="0047400F"/>
    <w:rsid w:val="0047417E"/>
    <w:rsid w:val="00474D27"/>
    <w:rsid w:val="004750BE"/>
    <w:rsid w:val="00475629"/>
    <w:rsid w:val="00476147"/>
    <w:rsid w:val="00476B89"/>
    <w:rsid w:val="00476BF5"/>
    <w:rsid w:val="0047709F"/>
    <w:rsid w:val="0048016E"/>
    <w:rsid w:val="00480239"/>
    <w:rsid w:val="0048053C"/>
    <w:rsid w:val="00480C84"/>
    <w:rsid w:val="00480ED3"/>
    <w:rsid w:val="004823CF"/>
    <w:rsid w:val="004825FA"/>
    <w:rsid w:val="0048262C"/>
    <w:rsid w:val="00482B68"/>
    <w:rsid w:val="00482FE0"/>
    <w:rsid w:val="00483DA9"/>
    <w:rsid w:val="00485894"/>
    <w:rsid w:val="004860C7"/>
    <w:rsid w:val="00486377"/>
    <w:rsid w:val="00486E6A"/>
    <w:rsid w:val="00487835"/>
    <w:rsid w:val="00487B40"/>
    <w:rsid w:val="00490F27"/>
    <w:rsid w:val="00491F59"/>
    <w:rsid w:val="00492079"/>
    <w:rsid w:val="0049242A"/>
    <w:rsid w:val="00492B88"/>
    <w:rsid w:val="00492EE0"/>
    <w:rsid w:val="00495661"/>
    <w:rsid w:val="00495CDF"/>
    <w:rsid w:val="00496558"/>
    <w:rsid w:val="004978D5"/>
    <w:rsid w:val="00497A1E"/>
    <w:rsid w:val="004A000C"/>
    <w:rsid w:val="004A0A1F"/>
    <w:rsid w:val="004A0A26"/>
    <w:rsid w:val="004A0DC5"/>
    <w:rsid w:val="004A1F9B"/>
    <w:rsid w:val="004A20EC"/>
    <w:rsid w:val="004A2B9A"/>
    <w:rsid w:val="004A3079"/>
    <w:rsid w:val="004A30B5"/>
    <w:rsid w:val="004A3414"/>
    <w:rsid w:val="004A418E"/>
    <w:rsid w:val="004A4548"/>
    <w:rsid w:val="004A5243"/>
    <w:rsid w:val="004A532B"/>
    <w:rsid w:val="004A534B"/>
    <w:rsid w:val="004A5C0A"/>
    <w:rsid w:val="004A66C7"/>
    <w:rsid w:val="004A6C27"/>
    <w:rsid w:val="004A6F10"/>
    <w:rsid w:val="004A7045"/>
    <w:rsid w:val="004A7959"/>
    <w:rsid w:val="004B1132"/>
    <w:rsid w:val="004B22CA"/>
    <w:rsid w:val="004B23C5"/>
    <w:rsid w:val="004B41B6"/>
    <w:rsid w:val="004B45C0"/>
    <w:rsid w:val="004B4653"/>
    <w:rsid w:val="004B4798"/>
    <w:rsid w:val="004B4868"/>
    <w:rsid w:val="004B4986"/>
    <w:rsid w:val="004B51AB"/>
    <w:rsid w:val="004B5468"/>
    <w:rsid w:val="004B55C1"/>
    <w:rsid w:val="004B5BBA"/>
    <w:rsid w:val="004B5E46"/>
    <w:rsid w:val="004B623F"/>
    <w:rsid w:val="004B66D4"/>
    <w:rsid w:val="004B7239"/>
    <w:rsid w:val="004B72F8"/>
    <w:rsid w:val="004C00B9"/>
    <w:rsid w:val="004C0751"/>
    <w:rsid w:val="004C093C"/>
    <w:rsid w:val="004C09E5"/>
    <w:rsid w:val="004C1B0D"/>
    <w:rsid w:val="004C2A1A"/>
    <w:rsid w:val="004C2FD4"/>
    <w:rsid w:val="004C31EA"/>
    <w:rsid w:val="004C346E"/>
    <w:rsid w:val="004C352C"/>
    <w:rsid w:val="004C37DC"/>
    <w:rsid w:val="004C38A6"/>
    <w:rsid w:val="004C476A"/>
    <w:rsid w:val="004C496D"/>
    <w:rsid w:val="004C4AFD"/>
    <w:rsid w:val="004C51EB"/>
    <w:rsid w:val="004C5468"/>
    <w:rsid w:val="004C5540"/>
    <w:rsid w:val="004C56CE"/>
    <w:rsid w:val="004C6047"/>
    <w:rsid w:val="004C6516"/>
    <w:rsid w:val="004C6AC7"/>
    <w:rsid w:val="004C6F3F"/>
    <w:rsid w:val="004C6FA3"/>
    <w:rsid w:val="004C7252"/>
    <w:rsid w:val="004C7A1B"/>
    <w:rsid w:val="004D05B8"/>
    <w:rsid w:val="004D0B8A"/>
    <w:rsid w:val="004D193D"/>
    <w:rsid w:val="004D1BBB"/>
    <w:rsid w:val="004D24BE"/>
    <w:rsid w:val="004D2DD8"/>
    <w:rsid w:val="004D418A"/>
    <w:rsid w:val="004D42CE"/>
    <w:rsid w:val="004D442A"/>
    <w:rsid w:val="004D4D3B"/>
    <w:rsid w:val="004D6036"/>
    <w:rsid w:val="004D7283"/>
    <w:rsid w:val="004D7D02"/>
    <w:rsid w:val="004D7FBE"/>
    <w:rsid w:val="004E03CA"/>
    <w:rsid w:val="004E07F1"/>
    <w:rsid w:val="004E0899"/>
    <w:rsid w:val="004E11B5"/>
    <w:rsid w:val="004E1C93"/>
    <w:rsid w:val="004E2259"/>
    <w:rsid w:val="004E2B18"/>
    <w:rsid w:val="004E3080"/>
    <w:rsid w:val="004E3919"/>
    <w:rsid w:val="004E46D3"/>
    <w:rsid w:val="004E4B83"/>
    <w:rsid w:val="004E65E9"/>
    <w:rsid w:val="004E7B74"/>
    <w:rsid w:val="004F0EAF"/>
    <w:rsid w:val="004F11DF"/>
    <w:rsid w:val="004F15AB"/>
    <w:rsid w:val="004F16FB"/>
    <w:rsid w:val="004F171A"/>
    <w:rsid w:val="004F18D1"/>
    <w:rsid w:val="004F1E3C"/>
    <w:rsid w:val="004F2244"/>
    <w:rsid w:val="004F250A"/>
    <w:rsid w:val="004F2AC1"/>
    <w:rsid w:val="004F2D13"/>
    <w:rsid w:val="004F5203"/>
    <w:rsid w:val="004F59C1"/>
    <w:rsid w:val="004F5D21"/>
    <w:rsid w:val="004F5FB4"/>
    <w:rsid w:val="004F6BAD"/>
    <w:rsid w:val="004F6BBC"/>
    <w:rsid w:val="004F6D87"/>
    <w:rsid w:val="004F7121"/>
    <w:rsid w:val="004F712D"/>
    <w:rsid w:val="004F748E"/>
    <w:rsid w:val="004F75FC"/>
    <w:rsid w:val="00500467"/>
    <w:rsid w:val="00500687"/>
    <w:rsid w:val="00500BA5"/>
    <w:rsid w:val="00501C67"/>
    <w:rsid w:val="00501D12"/>
    <w:rsid w:val="00503261"/>
    <w:rsid w:val="00503B5A"/>
    <w:rsid w:val="00503C05"/>
    <w:rsid w:val="00503C24"/>
    <w:rsid w:val="00504AC8"/>
    <w:rsid w:val="00505780"/>
    <w:rsid w:val="00505F57"/>
    <w:rsid w:val="00507326"/>
    <w:rsid w:val="0050780D"/>
    <w:rsid w:val="005078DF"/>
    <w:rsid w:val="00510A74"/>
    <w:rsid w:val="00510ED2"/>
    <w:rsid w:val="005117ED"/>
    <w:rsid w:val="0051255D"/>
    <w:rsid w:val="00512BC1"/>
    <w:rsid w:val="005134A8"/>
    <w:rsid w:val="00513B0F"/>
    <w:rsid w:val="00513DDF"/>
    <w:rsid w:val="005149D7"/>
    <w:rsid w:val="00514D14"/>
    <w:rsid w:val="00514EC3"/>
    <w:rsid w:val="00514F9A"/>
    <w:rsid w:val="0051545C"/>
    <w:rsid w:val="00515E70"/>
    <w:rsid w:val="00516748"/>
    <w:rsid w:val="005173C5"/>
    <w:rsid w:val="00517AA8"/>
    <w:rsid w:val="00520DBF"/>
    <w:rsid w:val="0052234D"/>
    <w:rsid w:val="0052242E"/>
    <w:rsid w:val="005224AA"/>
    <w:rsid w:val="0052254B"/>
    <w:rsid w:val="00522E6B"/>
    <w:rsid w:val="005236A0"/>
    <w:rsid w:val="00525E36"/>
    <w:rsid w:val="0052665A"/>
    <w:rsid w:val="005266E8"/>
    <w:rsid w:val="00526B6A"/>
    <w:rsid w:val="00526EAB"/>
    <w:rsid w:val="00527031"/>
    <w:rsid w:val="00527955"/>
    <w:rsid w:val="00527F98"/>
    <w:rsid w:val="00530E4F"/>
    <w:rsid w:val="00530FD1"/>
    <w:rsid w:val="00531836"/>
    <w:rsid w:val="00531CF9"/>
    <w:rsid w:val="0053231D"/>
    <w:rsid w:val="00532568"/>
    <w:rsid w:val="00533272"/>
    <w:rsid w:val="00533395"/>
    <w:rsid w:val="005334DE"/>
    <w:rsid w:val="00534589"/>
    <w:rsid w:val="00534763"/>
    <w:rsid w:val="00534DBA"/>
    <w:rsid w:val="00534DD6"/>
    <w:rsid w:val="005350FA"/>
    <w:rsid w:val="005353E0"/>
    <w:rsid w:val="00535AB9"/>
    <w:rsid w:val="005362B3"/>
    <w:rsid w:val="005364F6"/>
    <w:rsid w:val="00536623"/>
    <w:rsid w:val="00536F80"/>
    <w:rsid w:val="00536F9B"/>
    <w:rsid w:val="00537299"/>
    <w:rsid w:val="005377F6"/>
    <w:rsid w:val="00537812"/>
    <w:rsid w:val="0054152A"/>
    <w:rsid w:val="005421C5"/>
    <w:rsid w:val="00542DC7"/>
    <w:rsid w:val="00542E9B"/>
    <w:rsid w:val="0054330B"/>
    <w:rsid w:val="005437B2"/>
    <w:rsid w:val="00544663"/>
    <w:rsid w:val="00545751"/>
    <w:rsid w:val="00545B2B"/>
    <w:rsid w:val="00545C1F"/>
    <w:rsid w:val="00546638"/>
    <w:rsid w:val="005468AC"/>
    <w:rsid w:val="00547BF3"/>
    <w:rsid w:val="00550528"/>
    <w:rsid w:val="00550ECC"/>
    <w:rsid w:val="00550FC3"/>
    <w:rsid w:val="00551636"/>
    <w:rsid w:val="00551A10"/>
    <w:rsid w:val="00551C65"/>
    <w:rsid w:val="00551D2B"/>
    <w:rsid w:val="005523D0"/>
    <w:rsid w:val="005527C6"/>
    <w:rsid w:val="00552D60"/>
    <w:rsid w:val="00552F6F"/>
    <w:rsid w:val="0055384B"/>
    <w:rsid w:val="00553A96"/>
    <w:rsid w:val="00553C6B"/>
    <w:rsid w:val="00553DF1"/>
    <w:rsid w:val="00553E27"/>
    <w:rsid w:val="005554AF"/>
    <w:rsid w:val="005557A1"/>
    <w:rsid w:val="005566ED"/>
    <w:rsid w:val="00556A50"/>
    <w:rsid w:val="00556AFA"/>
    <w:rsid w:val="00556E4F"/>
    <w:rsid w:val="00557524"/>
    <w:rsid w:val="00557658"/>
    <w:rsid w:val="00560735"/>
    <w:rsid w:val="00560D24"/>
    <w:rsid w:val="00561BC2"/>
    <w:rsid w:val="0056231A"/>
    <w:rsid w:val="0056320C"/>
    <w:rsid w:val="005635B8"/>
    <w:rsid w:val="005639BB"/>
    <w:rsid w:val="00563A5E"/>
    <w:rsid w:val="00563DF7"/>
    <w:rsid w:val="0056494E"/>
    <w:rsid w:val="00564E88"/>
    <w:rsid w:val="00565F4F"/>
    <w:rsid w:val="005671A5"/>
    <w:rsid w:val="00567E49"/>
    <w:rsid w:val="005708F1"/>
    <w:rsid w:val="00570C1D"/>
    <w:rsid w:val="0057142A"/>
    <w:rsid w:val="005715E7"/>
    <w:rsid w:val="00572125"/>
    <w:rsid w:val="005724BF"/>
    <w:rsid w:val="00573957"/>
    <w:rsid w:val="00573BD5"/>
    <w:rsid w:val="005752E5"/>
    <w:rsid w:val="005761CB"/>
    <w:rsid w:val="005768E2"/>
    <w:rsid w:val="00576BEF"/>
    <w:rsid w:val="00576C63"/>
    <w:rsid w:val="00576F1E"/>
    <w:rsid w:val="00577AD8"/>
    <w:rsid w:val="00577BA6"/>
    <w:rsid w:val="00577E04"/>
    <w:rsid w:val="00577F62"/>
    <w:rsid w:val="00581FCF"/>
    <w:rsid w:val="0058309F"/>
    <w:rsid w:val="00583553"/>
    <w:rsid w:val="00583695"/>
    <w:rsid w:val="00583818"/>
    <w:rsid w:val="00583AA6"/>
    <w:rsid w:val="00583AF9"/>
    <w:rsid w:val="0058486C"/>
    <w:rsid w:val="005859CC"/>
    <w:rsid w:val="00586015"/>
    <w:rsid w:val="00586469"/>
    <w:rsid w:val="0058657A"/>
    <w:rsid w:val="00586802"/>
    <w:rsid w:val="005876A3"/>
    <w:rsid w:val="00587D82"/>
    <w:rsid w:val="00587FCE"/>
    <w:rsid w:val="0059037A"/>
    <w:rsid w:val="0059047A"/>
    <w:rsid w:val="00590B9D"/>
    <w:rsid w:val="00591BB1"/>
    <w:rsid w:val="00591CF0"/>
    <w:rsid w:val="00591F2A"/>
    <w:rsid w:val="00593238"/>
    <w:rsid w:val="005939DE"/>
    <w:rsid w:val="00593BCF"/>
    <w:rsid w:val="005948AD"/>
    <w:rsid w:val="0059491D"/>
    <w:rsid w:val="00595206"/>
    <w:rsid w:val="00595899"/>
    <w:rsid w:val="005963D2"/>
    <w:rsid w:val="00596ACF"/>
    <w:rsid w:val="00596BFA"/>
    <w:rsid w:val="00596D8A"/>
    <w:rsid w:val="005972F0"/>
    <w:rsid w:val="0059769E"/>
    <w:rsid w:val="00597ABB"/>
    <w:rsid w:val="005A0A57"/>
    <w:rsid w:val="005A0ED9"/>
    <w:rsid w:val="005A1832"/>
    <w:rsid w:val="005A1BEF"/>
    <w:rsid w:val="005A1C96"/>
    <w:rsid w:val="005A20B4"/>
    <w:rsid w:val="005A215A"/>
    <w:rsid w:val="005A25C2"/>
    <w:rsid w:val="005A2C2B"/>
    <w:rsid w:val="005A37BE"/>
    <w:rsid w:val="005A4623"/>
    <w:rsid w:val="005A4EDB"/>
    <w:rsid w:val="005A547E"/>
    <w:rsid w:val="005A58CB"/>
    <w:rsid w:val="005A5DB1"/>
    <w:rsid w:val="005A69B1"/>
    <w:rsid w:val="005A6F1D"/>
    <w:rsid w:val="005A6FE2"/>
    <w:rsid w:val="005A7587"/>
    <w:rsid w:val="005A7673"/>
    <w:rsid w:val="005A7FF1"/>
    <w:rsid w:val="005B01FB"/>
    <w:rsid w:val="005B042D"/>
    <w:rsid w:val="005B09EC"/>
    <w:rsid w:val="005B0CD8"/>
    <w:rsid w:val="005B0E88"/>
    <w:rsid w:val="005B0FBA"/>
    <w:rsid w:val="005B1538"/>
    <w:rsid w:val="005B1ECE"/>
    <w:rsid w:val="005B27A8"/>
    <w:rsid w:val="005B2879"/>
    <w:rsid w:val="005B3235"/>
    <w:rsid w:val="005B424B"/>
    <w:rsid w:val="005B48CE"/>
    <w:rsid w:val="005B5299"/>
    <w:rsid w:val="005B59C8"/>
    <w:rsid w:val="005B5CB0"/>
    <w:rsid w:val="005B5F6C"/>
    <w:rsid w:val="005B64CA"/>
    <w:rsid w:val="005B6E12"/>
    <w:rsid w:val="005B6F17"/>
    <w:rsid w:val="005B721E"/>
    <w:rsid w:val="005B72D6"/>
    <w:rsid w:val="005B7422"/>
    <w:rsid w:val="005B75D0"/>
    <w:rsid w:val="005C0695"/>
    <w:rsid w:val="005C1243"/>
    <w:rsid w:val="005C1F9F"/>
    <w:rsid w:val="005C2035"/>
    <w:rsid w:val="005C2708"/>
    <w:rsid w:val="005C2D23"/>
    <w:rsid w:val="005C301F"/>
    <w:rsid w:val="005C3499"/>
    <w:rsid w:val="005C479D"/>
    <w:rsid w:val="005C4D7E"/>
    <w:rsid w:val="005C6657"/>
    <w:rsid w:val="005C6820"/>
    <w:rsid w:val="005C6A3B"/>
    <w:rsid w:val="005C7C27"/>
    <w:rsid w:val="005D15EB"/>
    <w:rsid w:val="005D2095"/>
    <w:rsid w:val="005D2563"/>
    <w:rsid w:val="005D2FC1"/>
    <w:rsid w:val="005D38D2"/>
    <w:rsid w:val="005D3F37"/>
    <w:rsid w:val="005D4743"/>
    <w:rsid w:val="005D48E5"/>
    <w:rsid w:val="005D4DD1"/>
    <w:rsid w:val="005D5E0C"/>
    <w:rsid w:val="005D5F24"/>
    <w:rsid w:val="005D64B0"/>
    <w:rsid w:val="005D6E63"/>
    <w:rsid w:val="005D71AA"/>
    <w:rsid w:val="005D78E9"/>
    <w:rsid w:val="005D7B6F"/>
    <w:rsid w:val="005D7B8D"/>
    <w:rsid w:val="005D7C88"/>
    <w:rsid w:val="005D7D02"/>
    <w:rsid w:val="005D7D78"/>
    <w:rsid w:val="005E0B22"/>
    <w:rsid w:val="005E0E64"/>
    <w:rsid w:val="005E0ECA"/>
    <w:rsid w:val="005E19DC"/>
    <w:rsid w:val="005E1BDD"/>
    <w:rsid w:val="005E2F1D"/>
    <w:rsid w:val="005E341A"/>
    <w:rsid w:val="005E3E38"/>
    <w:rsid w:val="005E4483"/>
    <w:rsid w:val="005E4A10"/>
    <w:rsid w:val="005E564E"/>
    <w:rsid w:val="005E6135"/>
    <w:rsid w:val="005E6E33"/>
    <w:rsid w:val="005E6FAE"/>
    <w:rsid w:val="005E6FD3"/>
    <w:rsid w:val="005E79AF"/>
    <w:rsid w:val="005E7C8F"/>
    <w:rsid w:val="005F00C7"/>
    <w:rsid w:val="005F088B"/>
    <w:rsid w:val="005F45EA"/>
    <w:rsid w:val="005F46F6"/>
    <w:rsid w:val="005F4FDF"/>
    <w:rsid w:val="005F5147"/>
    <w:rsid w:val="005F5D44"/>
    <w:rsid w:val="005F667A"/>
    <w:rsid w:val="005F6832"/>
    <w:rsid w:val="005F6B36"/>
    <w:rsid w:val="005F7705"/>
    <w:rsid w:val="005F78D0"/>
    <w:rsid w:val="00600513"/>
    <w:rsid w:val="00600D93"/>
    <w:rsid w:val="00602D0F"/>
    <w:rsid w:val="0060381E"/>
    <w:rsid w:val="006038D8"/>
    <w:rsid w:val="00603919"/>
    <w:rsid w:val="0060406B"/>
    <w:rsid w:val="00604571"/>
    <w:rsid w:val="006046A1"/>
    <w:rsid w:val="00605768"/>
    <w:rsid w:val="00605EE9"/>
    <w:rsid w:val="00606026"/>
    <w:rsid w:val="00606A83"/>
    <w:rsid w:val="006075FA"/>
    <w:rsid w:val="00607A3E"/>
    <w:rsid w:val="00607C3E"/>
    <w:rsid w:val="0061092F"/>
    <w:rsid w:val="00610CD6"/>
    <w:rsid w:val="00610F99"/>
    <w:rsid w:val="0061145C"/>
    <w:rsid w:val="00611B90"/>
    <w:rsid w:val="006132F8"/>
    <w:rsid w:val="00613782"/>
    <w:rsid w:val="00613EC0"/>
    <w:rsid w:val="00613F0C"/>
    <w:rsid w:val="006149C7"/>
    <w:rsid w:val="00614E12"/>
    <w:rsid w:val="0061574B"/>
    <w:rsid w:val="00615D23"/>
    <w:rsid w:val="00616355"/>
    <w:rsid w:val="006166EC"/>
    <w:rsid w:val="00617A6B"/>
    <w:rsid w:val="00620171"/>
    <w:rsid w:val="00620356"/>
    <w:rsid w:val="00620477"/>
    <w:rsid w:val="00620501"/>
    <w:rsid w:val="00620872"/>
    <w:rsid w:val="006210CF"/>
    <w:rsid w:val="006219C3"/>
    <w:rsid w:val="00621A10"/>
    <w:rsid w:val="00621BED"/>
    <w:rsid w:val="00621FD0"/>
    <w:rsid w:val="006220A9"/>
    <w:rsid w:val="0062249F"/>
    <w:rsid w:val="006228A4"/>
    <w:rsid w:val="00624F78"/>
    <w:rsid w:val="00624FE3"/>
    <w:rsid w:val="00625366"/>
    <w:rsid w:val="0062581C"/>
    <w:rsid w:val="006265E5"/>
    <w:rsid w:val="00627259"/>
    <w:rsid w:val="006272F2"/>
    <w:rsid w:val="00627F52"/>
    <w:rsid w:val="00630136"/>
    <w:rsid w:val="0063083C"/>
    <w:rsid w:val="00630CA7"/>
    <w:rsid w:val="006314AC"/>
    <w:rsid w:val="006328BF"/>
    <w:rsid w:val="00632924"/>
    <w:rsid w:val="00632DE0"/>
    <w:rsid w:val="00632E04"/>
    <w:rsid w:val="00633469"/>
    <w:rsid w:val="00633614"/>
    <w:rsid w:val="00633994"/>
    <w:rsid w:val="006341D1"/>
    <w:rsid w:val="00634E08"/>
    <w:rsid w:val="00634ED3"/>
    <w:rsid w:val="0063500D"/>
    <w:rsid w:val="0063517B"/>
    <w:rsid w:val="00635263"/>
    <w:rsid w:val="006354B7"/>
    <w:rsid w:val="006358A5"/>
    <w:rsid w:val="006359E0"/>
    <w:rsid w:val="00635D96"/>
    <w:rsid w:val="006360FA"/>
    <w:rsid w:val="00636780"/>
    <w:rsid w:val="0063687A"/>
    <w:rsid w:val="006368E6"/>
    <w:rsid w:val="006404C8"/>
    <w:rsid w:val="0064114E"/>
    <w:rsid w:val="006414BC"/>
    <w:rsid w:val="00641650"/>
    <w:rsid w:val="00641AF1"/>
    <w:rsid w:val="00641B83"/>
    <w:rsid w:val="00641C9A"/>
    <w:rsid w:val="006423D9"/>
    <w:rsid w:val="00642B77"/>
    <w:rsid w:val="00643126"/>
    <w:rsid w:val="00643C66"/>
    <w:rsid w:val="00643C81"/>
    <w:rsid w:val="0064470C"/>
    <w:rsid w:val="00644970"/>
    <w:rsid w:val="0064543A"/>
    <w:rsid w:val="006458C7"/>
    <w:rsid w:val="00646E3A"/>
    <w:rsid w:val="0064751C"/>
    <w:rsid w:val="00647B13"/>
    <w:rsid w:val="006501ED"/>
    <w:rsid w:val="00650C5F"/>
    <w:rsid w:val="00651C5A"/>
    <w:rsid w:val="006520B3"/>
    <w:rsid w:val="0065259D"/>
    <w:rsid w:val="00652D05"/>
    <w:rsid w:val="00653D9B"/>
    <w:rsid w:val="0065529E"/>
    <w:rsid w:val="006553D5"/>
    <w:rsid w:val="00655A24"/>
    <w:rsid w:val="00655B77"/>
    <w:rsid w:val="00656E31"/>
    <w:rsid w:val="0065703E"/>
    <w:rsid w:val="00660F29"/>
    <w:rsid w:val="0066223E"/>
    <w:rsid w:val="006625A9"/>
    <w:rsid w:val="00662C3E"/>
    <w:rsid w:val="0066378A"/>
    <w:rsid w:val="0066410C"/>
    <w:rsid w:val="006641FA"/>
    <w:rsid w:val="0066424E"/>
    <w:rsid w:val="00665399"/>
    <w:rsid w:val="006656F2"/>
    <w:rsid w:val="006667A3"/>
    <w:rsid w:val="00666F57"/>
    <w:rsid w:val="00667707"/>
    <w:rsid w:val="00667D6F"/>
    <w:rsid w:val="0067028E"/>
    <w:rsid w:val="00670CFA"/>
    <w:rsid w:val="00670F4A"/>
    <w:rsid w:val="00671B49"/>
    <w:rsid w:val="00671F90"/>
    <w:rsid w:val="006734DC"/>
    <w:rsid w:val="00673A47"/>
    <w:rsid w:val="00674236"/>
    <w:rsid w:val="00674312"/>
    <w:rsid w:val="00674316"/>
    <w:rsid w:val="006743DD"/>
    <w:rsid w:val="00674463"/>
    <w:rsid w:val="0067462F"/>
    <w:rsid w:val="0067517C"/>
    <w:rsid w:val="00676106"/>
    <w:rsid w:val="00676383"/>
    <w:rsid w:val="00676B7D"/>
    <w:rsid w:val="00676DEF"/>
    <w:rsid w:val="00676FFB"/>
    <w:rsid w:val="006807E5"/>
    <w:rsid w:val="006810D7"/>
    <w:rsid w:val="006817E7"/>
    <w:rsid w:val="00681CA5"/>
    <w:rsid w:val="006826C1"/>
    <w:rsid w:val="00682D00"/>
    <w:rsid w:val="0068336E"/>
    <w:rsid w:val="006847CE"/>
    <w:rsid w:val="006848A5"/>
    <w:rsid w:val="00684EE7"/>
    <w:rsid w:val="00685604"/>
    <w:rsid w:val="00685B88"/>
    <w:rsid w:val="006863C5"/>
    <w:rsid w:val="0068697F"/>
    <w:rsid w:val="00687379"/>
    <w:rsid w:val="006907A5"/>
    <w:rsid w:val="00690DDF"/>
    <w:rsid w:val="006910E3"/>
    <w:rsid w:val="00691236"/>
    <w:rsid w:val="006912D9"/>
    <w:rsid w:val="00691787"/>
    <w:rsid w:val="00691802"/>
    <w:rsid w:val="00691ADB"/>
    <w:rsid w:val="00692271"/>
    <w:rsid w:val="006924CC"/>
    <w:rsid w:val="00693168"/>
    <w:rsid w:val="00694850"/>
    <w:rsid w:val="00694BE2"/>
    <w:rsid w:val="00695AFB"/>
    <w:rsid w:val="00695BDE"/>
    <w:rsid w:val="0069600A"/>
    <w:rsid w:val="006961EC"/>
    <w:rsid w:val="00696562"/>
    <w:rsid w:val="00696BE0"/>
    <w:rsid w:val="0069785B"/>
    <w:rsid w:val="00697DEF"/>
    <w:rsid w:val="006A07E2"/>
    <w:rsid w:val="006A1CEB"/>
    <w:rsid w:val="006A1E95"/>
    <w:rsid w:val="006A2131"/>
    <w:rsid w:val="006A262B"/>
    <w:rsid w:val="006A278E"/>
    <w:rsid w:val="006A2FF2"/>
    <w:rsid w:val="006A3BF0"/>
    <w:rsid w:val="006A3C5D"/>
    <w:rsid w:val="006A3EB0"/>
    <w:rsid w:val="006A405C"/>
    <w:rsid w:val="006A4EC2"/>
    <w:rsid w:val="006A4FC6"/>
    <w:rsid w:val="006A51A7"/>
    <w:rsid w:val="006A55DD"/>
    <w:rsid w:val="006A5B31"/>
    <w:rsid w:val="006A5C04"/>
    <w:rsid w:val="006A6071"/>
    <w:rsid w:val="006A6908"/>
    <w:rsid w:val="006A6CC7"/>
    <w:rsid w:val="006A7CCE"/>
    <w:rsid w:val="006A7DFE"/>
    <w:rsid w:val="006B035B"/>
    <w:rsid w:val="006B07B6"/>
    <w:rsid w:val="006B0EB6"/>
    <w:rsid w:val="006B1679"/>
    <w:rsid w:val="006B18EE"/>
    <w:rsid w:val="006B22F2"/>
    <w:rsid w:val="006B2618"/>
    <w:rsid w:val="006B2C50"/>
    <w:rsid w:val="006B2C60"/>
    <w:rsid w:val="006B2E8B"/>
    <w:rsid w:val="006B2F94"/>
    <w:rsid w:val="006B3241"/>
    <w:rsid w:val="006B3478"/>
    <w:rsid w:val="006B3CCA"/>
    <w:rsid w:val="006B4A39"/>
    <w:rsid w:val="006B4F40"/>
    <w:rsid w:val="006B4FB1"/>
    <w:rsid w:val="006B52B6"/>
    <w:rsid w:val="006B59AE"/>
    <w:rsid w:val="006B5FA3"/>
    <w:rsid w:val="006B626D"/>
    <w:rsid w:val="006B630F"/>
    <w:rsid w:val="006B7332"/>
    <w:rsid w:val="006C089E"/>
    <w:rsid w:val="006C17D2"/>
    <w:rsid w:val="006C17FA"/>
    <w:rsid w:val="006C40E0"/>
    <w:rsid w:val="006C54E1"/>
    <w:rsid w:val="006C5AF9"/>
    <w:rsid w:val="006C5EAA"/>
    <w:rsid w:val="006C65F6"/>
    <w:rsid w:val="006C7302"/>
    <w:rsid w:val="006D0AA4"/>
    <w:rsid w:val="006D0D4F"/>
    <w:rsid w:val="006D16EF"/>
    <w:rsid w:val="006D1EBE"/>
    <w:rsid w:val="006D2613"/>
    <w:rsid w:val="006D2FAE"/>
    <w:rsid w:val="006D32A8"/>
    <w:rsid w:val="006D347B"/>
    <w:rsid w:val="006D38B9"/>
    <w:rsid w:val="006D442E"/>
    <w:rsid w:val="006D5B6F"/>
    <w:rsid w:val="006D5E1F"/>
    <w:rsid w:val="006D6231"/>
    <w:rsid w:val="006D67FC"/>
    <w:rsid w:val="006D736F"/>
    <w:rsid w:val="006D79DC"/>
    <w:rsid w:val="006D7B41"/>
    <w:rsid w:val="006E0308"/>
    <w:rsid w:val="006E0555"/>
    <w:rsid w:val="006E0B7F"/>
    <w:rsid w:val="006E11A5"/>
    <w:rsid w:val="006E157B"/>
    <w:rsid w:val="006E1636"/>
    <w:rsid w:val="006E18AC"/>
    <w:rsid w:val="006E194D"/>
    <w:rsid w:val="006E2889"/>
    <w:rsid w:val="006E2B72"/>
    <w:rsid w:val="006E2D74"/>
    <w:rsid w:val="006E2EE2"/>
    <w:rsid w:val="006E32FF"/>
    <w:rsid w:val="006E33B1"/>
    <w:rsid w:val="006E3C49"/>
    <w:rsid w:val="006E3CD2"/>
    <w:rsid w:val="006E4A16"/>
    <w:rsid w:val="006E5554"/>
    <w:rsid w:val="006E59A4"/>
    <w:rsid w:val="006E5B85"/>
    <w:rsid w:val="006E6711"/>
    <w:rsid w:val="006E6C8A"/>
    <w:rsid w:val="006E6E63"/>
    <w:rsid w:val="006E7041"/>
    <w:rsid w:val="006E77E2"/>
    <w:rsid w:val="006E7876"/>
    <w:rsid w:val="006F071F"/>
    <w:rsid w:val="006F07A5"/>
    <w:rsid w:val="006F0B6E"/>
    <w:rsid w:val="006F13F5"/>
    <w:rsid w:val="006F156E"/>
    <w:rsid w:val="006F16CE"/>
    <w:rsid w:val="006F2340"/>
    <w:rsid w:val="006F2993"/>
    <w:rsid w:val="006F2AFE"/>
    <w:rsid w:val="006F2FB2"/>
    <w:rsid w:val="006F435B"/>
    <w:rsid w:val="006F50BF"/>
    <w:rsid w:val="006F572E"/>
    <w:rsid w:val="006F5747"/>
    <w:rsid w:val="006F681B"/>
    <w:rsid w:val="006F6B29"/>
    <w:rsid w:val="006F7471"/>
    <w:rsid w:val="006F7D5A"/>
    <w:rsid w:val="007000B2"/>
    <w:rsid w:val="00701043"/>
    <w:rsid w:val="00701862"/>
    <w:rsid w:val="007021B4"/>
    <w:rsid w:val="0070293F"/>
    <w:rsid w:val="0070299B"/>
    <w:rsid w:val="0070348B"/>
    <w:rsid w:val="007034E3"/>
    <w:rsid w:val="0070357E"/>
    <w:rsid w:val="007035AE"/>
    <w:rsid w:val="00703668"/>
    <w:rsid w:val="00703D65"/>
    <w:rsid w:val="00703DB8"/>
    <w:rsid w:val="007047DE"/>
    <w:rsid w:val="00705071"/>
    <w:rsid w:val="00705BB5"/>
    <w:rsid w:val="0070650F"/>
    <w:rsid w:val="00706E20"/>
    <w:rsid w:val="00707D97"/>
    <w:rsid w:val="00707EA6"/>
    <w:rsid w:val="00707F23"/>
    <w:rsid w:val="00707F39"/>
    <w:rsid w:val="0071042C"/>
    <w:rsid w:val="007105A3"/>
    <w:rsid w:val="00710D17"/>
    <w:rsid w:val="00711693"/>
    <w:rsid w:val="00711E0E"/>
    <w:rsid w:val="007123BC"/>
    <w:rsid w:val="00712B26"/>
    <w:rsid w:val="00712BC0"/>
    <w:rsid w:val="00712C87"/>
    <w:rsid w:val="00712EA3"/>
    <w:rsid w:val="007134BC"/>
    <w:rsid w:val="007134CD"/>
    <w:rsid w:val="007134E6"/>
    <w:rsid w:val="007145A9"/>
    <w:rsid w:val="007148B5"/>
    <w:rsid w:val="007148EB"/>
    <w:rsid w:val="007152D6"/>
    <w:rsid w:val="0071535B"/>
    <w:rsid w:val="00715735"/>
    <w:rsid w:val="00715C66"/>
    <w:rsid w:val="00715F6B"/>
    <w:rsid w:val="0071622D"/>
    <w:rsid w:val="007167DD"/>
    <w:rsid w:val="0071687C"/>
    <w:rsid w:val="0071702A"/>
    <w:rsid w:val="00717A6B"/>
    <w:rsid w:val="007202F4"/>
    <w:rsid w:val="0072043B"/>
    <w:rsid w:val="00720803"/>
    <w:rsid w:val="00721906"/>
    <w:rsid w:val="00721A7D"/>
    <w:rsid w:val="007220A5"/>
    <w:rsid w:val="0072255A"/>
    <w:rsid w:val="0072261A"/>
    <w:rsid w:val="00722AB2"/>
    <w:rsid w:val="00722EF3"/>
    <w:rsid w:val="0072318D"/>
    <w:rsid w:val="007231B3"/>
    <w:rsid w:val="00723D54"/>
    <w:rsid w:val="00724244"/>
    <w:rsid w:val="00724718"/>
    <w:rsid w:val="00726985"/>
    <w:rsid w:val="00726999"/>
    <w:rsid w:val="00726A2D"/>
    <w:rsid w:val="00727300"/>
    <w:rsid w:val="00727A4B"/>
    <w:rsid w:val="007300BC"/>
    <w:rsid w:val="00730666"/>
    <w:rsid w:val="00730FD2"/>
    <w:rsid w:val="007318EA"/>
    <w:rsid w:val="00731AB0"/>
    <w:rsid w:val="00732D36"/>
    <w:rsid w:val="00732E6E"/>
    <w:rsid w:val="00733829"/>
    <w:rsid w:val="00733F01"/>
    <w:rsid w:val="007342EA"/>
    <w:rsid w:val="007343F3"/>
    <w:rsid w:val="00734866"/>
    <w:rsid w:val="00735776"/>
    <w:rsid w:val="00735D4F"/>
    <w:rsid w:val="00736471"/>
    <w:rsid w:val="007364C1"/>
    <w:rsid w:val="0073683B"/>
    <w:rsid w:val="0073749B"/>
    <w:rsid w:val="007374AD"/>
    <w:rsid w:val="007401DE"/>
    <w:rsid w:val="0074067A"/>
    <w:rsid w:val="0074076A"/>
    <w:rsid w:val="007408B3"/>
    <w:rsid w:val="00740EF9"/>
    <w:rsid w:val="00741671"/>
    <w:rsid w:val="0074171C"/>
    <w:rsid w:val="007431CE"/>
    <w:rsid w:val="00743235"/>
    <w:rsid w:val="007436BE"/>
    <w:rsid w:val="00743AB2"/>
    <w:rsid w:val="0074408D"/>
    <w:rsid w:val="00744352"/>
    <w:rsid w:val="00744AFF"/>
    <w:rsid w:val="00744C24"/>
    <w:rsid w:val="00744C7C"/>
    <w:rsid w:val="007456B6"/>
    <w:rsid w:val="00745AD9"/>
    <w:rsid w:val="00745E35"/>
    <w:rsid w:val="00746185"/>
    <w:rsid w:val="0074623A"/>
    <w:rsid w:val="007464D0"/>
    <w:rsid w:val="007467DD"/>
    <w:rsid w:val="00746880"/>
    <w:rsid w:val="00746ED9"/>
    <w:rsid w:val="00747807"/>
    <w:rsid w:val="00747829"/>
    <w:rsid w:val="00747A0D"/>
    <w:rsid w:val="00747D58"/>
    <w:rsid w:val="0075077A"/>
    <w:rsid w:val="00750FC9"/>
    <w:rsid w:val="00751367"/>
    <w:rsid w:val="007519C9"/>
    <w:rsid w:val="00751AB0"/>
    <w:rsid w:val="00753080"/>
    <w:rsid w:val="007535AA"/>
    <w:rsid w:val="00753903"/>
    <w:rsid w:val="00753E63"/>
    <w:rsid w:val="0075437E"/>
    <w:rsid w:val="00755D17"/>
    <w:rsid w:val="007567AF"/>
    <w:rsid w:val="00756CA8"/>
    <w:rsid w:val="00757160"/>
    <w:rsid w:val="00757226"/>
    <w:rsid w:val="00757251"/>
    <w:rsid w:val="007572B9"/>
    <w:rsid w:val="007574C7"/>
    <w:rsid w:val="00757555"/>
    <w:rsid w:val="007600C7"/>
    <w:rsid w:val="007608EF"/>
    <w:rsid w:val="0076126E"/>
    <w:rsid w:val="007615AF"/>
    <w:rsid w:val="00762E6C"/>
    <w:rsid w:val="007637F8"/>
    <w:rsid w:val="00763B41"/>
    <w:rsid w:val="00764791"/>
    <w:rsid w:val="0076497F"/>
    <w:rsid w:val="0076531C"/>
    <w:rsid w:val="00765979"/>
    <w:rsid w:val="00765A52"/>
    <w:rsid w:val="00766331"/>
    <w:rsid w:val="007666EA"/>
    <w:rsid w:val="007671DE"/>
    <w:rsid w:val="00767875"/>
    <w:rsid w:val="00767BC4"/>
    <w:rsid w:val="00767C93"/>
    <w:rsid w:val="00767F4D"/>
    <w:rsid w:val="0077011A"/>
    <w:rsid w:val="0077100C"/>
    <w:rsid w:val="0077143B"/>
    <w:rsid w:val="0077176B"/>
    <w:rsid w:val="00771797"/>
    <w:rsid w:val="00772777"/>
    <w:rsid w:val="00772A89"/>
    <w:rsid w:val="0077303F"/>
    <w:rsid w:val="00773226"/>
    <w:rsid w:val="007737D5"/>
    <w:rsid w:val="00774C97"/>
    <w:rsid w:val="00774DBB"/>
    <w:rsid w:val="00774E74"/>
    <w:rsid w:val="0077512B"/>
    <w:rsid w:val="0077539F"/>
    <w:rsid w:val="00775404"/>
    <w:rsid w:val="00776656"/>
    <w:rsid w:val="007766A7"/>
    <w:rsid w:val="007767F9"/>
    <w:rsid w:val="00776D33"/>
    <w:rsid w:val="00776FE2"/>
    <w:rsid w:val="007771AE"/>
    <w:rsid w:val="0077791C"/>
    <w:rsid w:val="00777A80"/>
    <w:rsid w:val="00780BB2"/>
    <w:rsid w:val="00781441"/>
    <w:rsid w:val="00781475"/>
    <w:rsid w:val="0078159A"/>
    <w:rsid w:val="0078178F"/>
    <w:rsid w:val="0078209F"/>
    <w:rsid w:val="007828BF"/>
    <w:rsid w:val="00782EE7"/>
    <w:rsid w:val="00783BA7"/>
    <w:rsid w:val="007841FD"/>
    <w:rsid w:val="0078440B"/>
    <w:rsid w:val="00784511"/>
    <w:rsid w:val="00784600"/>
    <w:rsid w:val="00784905"/>
    <w:rsid w:val="00784E9E"/>
    <w:rsid w:val="00784EB4"/>
    <w:rsid w:val="00785527"/>
    <w:rsid w:val="007856CD"/>
    <w:rsid w:val="00785CC1"/>
    <w:rsid w:val="0078698F"/>
    <w:rsid w:val="00787164"/>
    <w:rsid w:val="0079011B"/>
    <w:rsid w:val="00791202"/>
    <w:rsid w:val="0079123C"/>
    <w:rsid w:val="0079194C"/>
    <w:rsid w:val="007921CB"/>
    <w:rsid w:val="00792B9C"/>
    <w:rsid w:val="007933A2"/>
    <w:rsid w:val="007933FB"/>
    <w:rsid w:val="0079348C"/>
    <w:rsid w:val="00793B02"/>
    <w:rsid w:val="00794930"/>
    <w:rsid w:val="007955A4"/>
    <w:rsid w:val="007956B9"/>
    <w:rsid w:val="007958B8"/>
    <w:rsid w:val="00796884"/>
    <w:rsid w:val="00796A46"/>
    <w:rsid w:val="00796DAC"/>
    <w:rsid w:val="00796EBE"/>
    <w:rsid w:val="007A00BD"/>
    <w:rsid w:val="007A03AF"/>
    <w:rsid w:val="007A0460"/>
    <w:rsid w:val="007A064F"/>
    <w:rsid w:val="007A14B1"/>
    <w:rsid w:val="007A17AC"/>
    <w:rsid w:val="007A201B"/>
    <w:rsid w:val="007A2028"/>
    <w:rsid w:val="007A2316"/>
    <w:rsid w:val="007A36C2"/>
    <w:rsid w:val="007A3B69"/>
    <w:rsid w:val="007A3C10"/>
    <w:rsid w:val="007A422A"/>
    <w:rsid w:val="007A43BC"/>
    <w:rsid w:val="007A443B"/>
    <w:rsid w:val="007A58CB"/>
    <w:rsid w:val="007A5BA0"/>
    <w:rsid w:val="007A5C36"/>
    <w:rsid w:val="007A62A8"/>
    <w:rsid w:val="007A63AD"/>
    <w:rsid w:val="007A64A2"/>
    <w:rsid w:val="007A6E06"/>
    <w:rsid w:val="007A7D06"/>
    <w:rsid w:val="007B0D67"/>
    <w:rsid w:val="007B0D92"/>
    <w:rsid w:val="007B125C"/>
    <w:rsid w:val="007B13C0"/>
    <w:rsid w:val="007B1409"/>
    <w:rsid w:val="007B17CF"/>
    <w:rsid w:val="007B182B"/>
    <w:rsid w:val="007B2447"/>
    <w:rsid w:val="007B2B87"/>
    <w:rsid w:val="007B2BCE"/>
    <w:rsid w:val="007B2D4C"/>
    <w:rsid w:val="007B3164"/>
    <w:rsid w:val="007B353A"/>
    <w:rsid w:val="007B38E5"/>
    <w:rsid w:val="007B4F9D"/>
    <w:rsid w:val="007B5637"/>
    <w:rsid w:val="007B5B6B"/>
    <w:rsid w:val="007B5BB3"/>
    <w:rsid w:val="007B5D4D"/>
    <w:rsid w:val="007B6C60"/>
    <w:rsid w:val="007B6FD2"/>
    <w:rsid w:val="007B7490"/>
    <w:rsid w:val="007B7AD2"/>
    <w:rsid w:val="007C0C4E"/>
    <w:rsid w:val="007C0E61"/>
    <w:rsid w:val="007C1068"/>
    <w:rsid w:val="007C1141"/>
    <w:rsid w:val="007C142A"/>
    <w:rsid w:val="007C1AB6"/>
    <w:rsid w:val="007C1ADD"/>
    <w:rsid w:val="007C237E"/>
    <w:rsid w:val="007C28BA"/>
    <w:rsid w:val="007C2FF8"/>
    <w:rsid w:val="007C341F"/>
    <w:rsid w:val="007C419F"/>
    <w:rsid w:val="007C4323"/>
    <w:rsid w:val="007C44D2"/>
    <w:rsid w:val="007C4575"/>
    <w:rsid w:val="007C46BE"/>
    <w:rsid w:val="007C4948"/>
    <w:rsid w:val="007C4997"/>
    <w:rsid w:val="007C4B41"/>
    <w:rsid w:val="007C5102"/>
    <w:rsid w:val="007C5A48"/>
    <w:rsid w:val="007C5BFE"/>
    <w:rsid w:val="007C5DDF"/>
    <w:rsid w:val="007C6298"/>
    <w:rsid w:val="007C6C32"/>
    <w:rsid w:val="007C7095"/>
    <w:rsid w:val="007C70EC"/>
    <w:rsid w:val="007C75DE"/>
    <w:rsid w:val="007D1319"/>
    <w:rsid w:val="007D1446"/>
    <w:rsid w:val="007D14D7"/>
    <w:rsid w:val="007D2583"/>
    <w:rsid w:val="007D2A1E"/>
    <w:rsid w:val="007D2FCF"/>
    <w:rsid w:val="007D333E"/>
    <w:rsid w:val="007D35C5"/>
    <w:rsid w:val="007D510D"/>
    <w:rsid w:val="007D57BB"/>
    <w:rsid w:val="007D58CB"/>
    <w:rsid w:val="007D6123"/>
    <w:rsid w:val="007D6697"/>
    <w:rsid w:val="007D6755"/>
    <w:rsid w:val="007D6D37"/>
    <w:rsid w:val="007D7DB1"/>
    <w:rsid w:val="007E0156"/>
    <w:rsid w:val="007E0FDB"/>
    <w:rsid w:val="007E12D9"/>
    <w:rsid w:val="007E1981"/>
    <w:rsid w:val="007E211D"/>
    <w:rsid w:val="007E2D1D"/>
    <w:rsid w:val="007E2F21"/>
    <w:rsid w:val="007E3B28"/>
    <w:rsid w:val="007E3B44"/>
    <w:rsid w:val="007E46E0"/>
    <w:rsid w:val="007E46F0"/>
    <w:rsid w:val="007E5315"/>
    <w:rsid w:val="007E5642"/>
    <w:rsid w:val="007E58FF"/>
    <w:rsid w:val="007E66EA"/>
    <w:rsid w:val="007E67A4"/>
    <w:rsid w:val="007E7CC6"/>
    <w:rsid w:val="007E7DF1"/>
    <w:rsid w:val="007F0188"/>
    <w:rsid w:val="007F063D"/>
    <w:rsid w:val="007F0BE0"/>
    <w:rsid w:val="007F1447"/>
    <w:rsid w:val="007F17C9"/>
    <w:rsid w:val="007F17E5"/>
    <w:rsid w:val="007F1984"/>
    <w:rsid w:val="007F202E"/>
    <w:rsid w:val="007F2694"/>
    <w:rsid w:val="007F3515"/>
    <w:rsid w:val="007F419B"/>
    <w:rsid w:val="007F43DF"/>
    <w:rsid w:val="007F5133"/>
    <w:rsid w:val="007F5523"/>
    <w:rsid w:val="007F5AF0"/>
    <w:rsid w:val="007F6637"/>
    <w:rsid w:val="007F6B46"/>
    <w:rsid w:val="007F6BFD"/>
    <w:rsid w:val="007F6EF0"/>
    <w:rsid w:val="007F7F8D"/>
    <w:rsid w:val="00800535"/>
    <w:rsid w:val="00800E41"/>
    <w:rsid w:val="00801637"/>
    <w:rsid w:val="00801F97"/>
    <w:rsid w:val="00802503"/>
    <w:rsid w:val="0080296B"/>
    <w:rsid w:val="008031DC"/>
    <w:rsid w:val="00803502"/>
    <w:rsid w:val="008050B9"/>
    <w:rsid w:val="00805114"/>
    <w:rsid w:val="0080574A"/>
    <w:rsid w:val="00805DF7"/>
    <w:rsid w:val="008078DC"/>
    <w:rsid w:val="0081076A"/>
    <w:rsid w:val="00810823"/>
    <w:rsid w:val="00811125"/>
    <w:rsid w:val="0081135B"/>
    <w:rsid w:val="0081146B"/>
    <w:rsid w:val="00811A37"/>
    <w:rsid w:val="00811D80"/>
    <w:rsid w:val="00811FCE"/>
    <w:rsid w:val="00812099"/>
    <w:rsid w:val="0081257F"/>
    <w:rsid w:val="00812862"/>
    <w:rsid w:val="00812B79"/>
    <w:rsid w:val="00812E17"/>
    <w:rsid w:val="0081360E"/>
    <w:rsid w:val="00813805"/>
    <w:rsid w:val="00813DD0"/>
    <w:rsid w:val="00813E17"/>
    <w:rsid w:val="00814C44"/>
    <w:rsid w:val="00814DDD"/>
    <w:rsid w:val="00815105"/>
    <w:rsid w:val="00815C6B"/>
    <w:rsid w:val="00816E70"/>
    <w:rsid w:val="00817209"/>
    <w:rsid w:val="0081736A"/>
    <w:rsid w:val="00817ACF"/>
    <w:rsid w:val="00820296"/>
    <w:rsid w:val="008205A1"/>
    <w:rsid w:val="00820700"/>
    <w:rsid w:val="00820E95"/>
    <w:rsid w:val="00821250"/>
    <w:rsid w:val="00821CD0"/>
    <w:rsid w:val="00821F49"/>
    <w:rsid w:val="00822E0D"/>
    <w:rsid w:val="0082386E"/>
    <w:rsid w:val="0082423A"/>
    <w:rsid w:val="00824921"/>
    <w:rsid w:val="00824DE4"/>
    <w:rsid w:val="0082503A"/>
    <w:rsid w:val="0082542D"/>
    <w:rsid w:val="008258D1"/>
    <w:rsid w:val="00826631"/>
    <w:rsid w:val="00826F99"/>
    <w:rsid w:val="00827913"/>
    <w:rsid w:val="00827EC7"/>
    <w:rsid w:val="008304CB"/>
    <w:rsid w:val="008307A5"/>
    <w:rsid w:val="00830867"/>
    <w:rsid w:val="00830E5B"/>
    <w:rsid w:val="008312E7"/>
    <w:rsid w:val="008325E5"/>
    <w:rsid w:val="0083299A"/>
    <w:rsid w:val="00832C42"/>
    <w:rsid w:val="00833413"/>
    <w:rsid w:val="0083435A"/>
    <w:rsid w:val="0083484C"/>
    <w:rsid w:val="00835C9F"/>
    <w:rsid w:val="00835FE5"/>
    <w:rsid w:val="008360FA"/>
    <w:rsid w:val="00836290"/>
    <w:rsid w:val="00836857"/>
    <w:rsid w:val="00837602"/>
    <w:rsid w:val="008377C2"/>
    <w:rsid w:val="00837EE8"/>
    <w:rsid w:val="00840E68"/>
    <w:rsid w:val="0084138E"/>
    <w:rsid w:val="008423FE"/>
    <w:rsid w:val="0084243A"/>
    <w:rsid w:val="008425F3"/>
    <w:rsid w:val="008426B5"/>
    <w:rsid w:val="00842897"/>
    <w:rsid w:val="00842A9F"/>
    <w:rsid w:val="00842D4E"/>
    <w:rsid w:val="00843E3F"/>
    <w:rsid w:val="008449D8"/>
    <w:rsid w:val="00846247"/>
    <w:rsid w:val="00847A04"/>
    <w:rsid w:val="00851DDC"/>
    <w:rsid w:val="008523F4"/>
    <w:rsid w:val="0085286B"/>
    <w:rsid w:val="0085316B"/>
    <w:rsid w:val="008539B5"/>
    <w:rsid w:val="00854087"/>
    <w:rsid w:val="00854480"/>
    <w:rsid w:val="00854832"/>
    <w:rsid w:val="00854C79"/>
    <w:rsid w:val="00855465"/>
    <w:rsid w:val="00855BAB"/>
    <w:rsid w:val="00855C9A"/>
    <w:rsid w:val="0085692A"/>
    <w:rsid w:val="00856A10"/>
    <w:rsid w:val="00856D5C"/>
    <w:rsid w:val="008572CF"/>
    <w:rsid w:val="0085780C"/>
    <w:rsid w:val="00857E77"/>
    <w:rsid w:val="00861126"/>
    <w:rsid w:val="0086186E"/>
    <w:rsid w:val="00861C22"/>
    <w:rsid w:val="00861F61"/>
    <w:rsid w:val="008622B4"/>
    <w:rsid w:val="00862D78"/>
    <w:rsid w:val="008641EC"/>
    <w:rsid w:val="008643B3"/>
    <w:rsid w:val="00864980"/>
    <w:rsid w:val="00864B40"/>
    <w:rsid w:val="00864FC7"/>
    <w:rsid w:val="00865C00"/>
    <w:rsid w:val="00865DDE"/>
    <w:rsid w:val="0086616D"/>
    <w:rsid w:val="00866892"/>
    <w:rsid w:val="00866C89"/>
    <w:rsid w:val="00867353"/>
    <w:rsid w:val="00867C22"/>
    <w:rsid w:val="00867C9F"/>
    <w:rsid w:val="00867DD6"/>
    <w:rsid w:val="00867E7E"/>
    <w:rsid w:val="008700B6"/>
    <w:rsid w:val="008705AC"/>
    <w:rsid w:val="00870662"/>
    <w:rsid w:val="00870C39"/>
    <w:rsid w:val="00871541"/>
    <w:rsid w:val="00873436"/>
    <w:rsid w:val="00874706"/>
    <w:rsid w:val="008748F6"/>
    <w:rsid w:val="0087490C"/>
    <w:rsid w:val="0087496F"/>
    <w:rsid w:val="008756E1"/>
    <w:rsid w:val="0087662E"/>
    <w:rsid w:val="0087785F"/>
    <w:rsid w:val="00877F03"/>
    <w:rsid w:val="00877F5C"/>
    <w:rsid w:val="00880E39"/>
    <w:rsid w:val="00880EB4"/>
    <w:rsid w:val="00881F2E"/>
    <w:rsid w:val="00882AC8"/>
    <w:rsid w:val="00882CD5"/>
    <w:rsid w:val="00883205"/>
    <w:rsid w:val="00883666"/>
    <w:rsid w:val="00883C4E"/>
    <w:rsid w:val="00884AF7"/>
    <w:rsid w:val="00884CDE"/>
    <w:rsid w:val="00884D87"/>
    <w:rsid w:val="00884EF8"/>
    <w:rsid w:val="008852F9"/>
    <w:rsid w:val="008862DF"/>
    <w:rsid w:val="0088665E"/>
    <w:rsid w:val="008866AD"/>
    <w:rsid w:val="00886EE9"/>
    <w:rsid w:val="008871B7"/>
    <w:rsid w:val="00887679"/>
    <w:rsid w:val="00887A63"/>
    <w:rsid w:val="0089000A"/>
    <w:rsid w:val="00890615"/>
    <w:rsid w:val="00890628"/>
    <w:rsid w:val="0089067A"/>
    <w:rsid w:val="008906E6"/>
    <w:rsid w:val="00890A2A"/>
    <w:rsid w:val="00890B04"/>
    <w:rsid w:val="00890B3A"/>
    <w:rsid w:val="008919A8"/>
    <w:rsid w:val="00891BA0"/>
    <w:rsid w:val="008922FE"/>
    <w:rsid w:val="0089266D"/>
    <w:rsid w:val="00892997"/>
    <w:rsid w:val="00892FFC"/>
    <w:rsid w:val="00893C74"/>
    <w:rsid w:val="00893E1B"/>
    <w:rsid w:val="00894098"/>
    <w:rsid w:val="0089526D"/>
    <w:rsid w:val="0089598C"/>
    <w:rsid w:val="008975EF"/>
    <w:rsid w:val="00897E5B"/>
    <w:rsid w:val="00897E5E"/>
    <w:rsid w:val="008A028B"/>
    <w:rsid w:val="008A0335"/>
    <w:rsid w:val="008A12A3"/>
    <w:rsid w:val="008A1300"/>
    <w:rsid w:val="008A13E0"/>
    <w:rsid w:val="008A2676"/>
    <w:rsid w:val="008A2C8D"/>
    <w:rsid w:val="008A2F7F"/>
    <w:rsid w:val="008A3589"/>
    <w:rsid w:val="008A35A6"/>
    <w:rsid w:val="008A4D6D"/>
    <w:rsid w:val="008A4E32"/>
    <w:rsid w:val="008A4EAE"/>
    <w:rsid w:val="008A4F4C"/>
    <w:rsid w:val="008A5922"/>
    <w:rsid w:val="008A6117"/>
    <w:rsid w:val="008A6E52"/>
    <w:rsid w:val="008A714F"/>
    <w:rsid w:val="008A788E"/>
    <w:rsid w:val="008A7C9C"/>
    <w:rsid w:val="008B0013"/>
    <w:rsid w:val="008B04E2"/>
    <w:rsid w:val="008B0DE6"/>
    <w:rsid w:val="008B18F1"/>
    <w:rsid w:val="008B26CA"/>
    <w:rsid w:val="008B33D2"/>
    <w:rsid w:val="008B34DA"/>
    <w:rsid w:val="008B357E"/>
    <w:rsid w:val="008B372A"/>
    <w:rsid w:val="008B3FDA"/>
    <w:rsid w:val="008B45E5"/>
    <w:rsid w:val="008B4A45"/>
    <w:rsid w:val="008B4D5F"/>
    <w:rsid w:val="008B50A8"/>
    <w:rsid w:val="008B6B4E"/>
    <w:rsid w:val="008B77E0"/>
    <w:rsid w:val="008B7E61"/>
    <w:rsid w:val="008C12BA"/>
    <w:rsid w:val="008C1B9E"/>
    <w:rsid w:val="008C23D2"/>
    <w:rsid w:val="008C3B99"/>
    <w:rsid w:val="008C3BAF"/>
    <w:rsid w:val="008C46BC"/>
    <w:rsid w:val="008C47B7"/>
    <w:rsid w:val="008C4D03"/>
    <w:rsid w:val="008C5611"/>
    <w:rsid w:val="008C5B64"/>
    <w:rsid w:val="008C5BDD"/>
    <w:rsid w:val="008C5D47"/>
    <w:rsid w:val="008C61FE"/>
    <w:rsid w:val="008C635F"/>
    <w:rsid w:val="008C6517"/>
    <w:rsid w:val="008C6663"/>
    <w:rsid w:val="008C683B"/>
    <w:rsid w:val="008C7C49"/>
    <w:rsid w:val="008C7FA1"/>
    <w:rsid w:val="008D03EE"/>
    <w:rsid w:val="008D0987"/>
    <w:rsid w:val="008D10E5"/>
    <w:rsid w:val="008D15A3"/>
    <w:rsid w:val="008D19F8"/>
    <w:rsid w:val="008D1B2C"/>
    <w:rsid w:val="008D23B4"/>
    <w:rsid w:val="008D32F3"/>
    <w:rsid w:val="008D364A"/>
    <w:rsid w:val="008D3C16"/>
    <w:rsid w:val="008D3CEB"/>
    <w:rsid w:val="008D3D00"/>
    <w:rsid w:val="008D4019"/>
    <w:rsid w:val="008D41F0"/>
    <w:rsid w:val="008D4F44"/>
    <w:rsid w:val="008D587A"/>
    <w:rsid w:val="008D599D"/>
    <w:rsid w:val="008D5D8A"/>
    <w:rsid w:val="008D71A1"/>
    <w:rsid w:val="008D77F5"/>
    <w:rsid w:val="008D7992"/>
    <w:rsid w:val="008D7B1A"/>
    <w:rsid w:val="008E0031"/>
    <w:rsid w:val="008E196E"/>
    <w:rsid w:val="008E2C28"/>
    <w:rsid w:val="008E3856"/>
    <w:rsid w:val="008E3896"/>
    <w:rsid w:val="008E4590"/>
    <w:rsid w:val="008E4B89"/>
    <w:rsid w:val="008E5079"/>
    <w:rsid w:val="008E5281"/>
    <w:rsid w:val="008E54A8"/>
    <w:rsid w:val="008E58B7"/>
    <w:rsid w:val="008E5ECF"/>
    <w:rsid w:val="008E6000"/>
    <w:rsid w:val="008E65F9"/>
    <w:rsid w:val="008E6BA3"/>
    <w:rsid w:val="008E784A"/>
    <w:rsid w:val="008F0196"/>
    <w:rsid w:val="008F19DD"/>
    <w:rsid w:val="008F209E"/>
    <w:rsid w:val="008F253B"/>
    <w:rsid w:val="008F2676"/>
    <w:rsid w:val="008F2AF8"/>
    <w:rsid w:val="008F3966"/>
    <w:rsid w:val="008F3D7C"/>
    <w:rsid w:val="008F3EB8"/>
    <w:rsid w:val="008F41E8"/>
    <w:rsid w:val="008F4D10"/>
    <w:rsid w:val="008F4F95"/>
    <w:rsid w:val="008F50BB"/>
    <w:rsid w:val="008F5D1C"/>
    <w:rsid w:val="008F5E70"/>
    <w:rsid w:val="008F5FAC"/>
    <w:rsid w:val="008F710D"/>
    <w:rsid w:val="008F7373"/>
    <w:rsid w:val="008F79A0"/>
    <w:rsid w:val="009006BF"/>
    <w:rsid w:val="00900D1E"/>
    <w:rsid w:val="00900D7E"/>
    <w:rsid w:val="00901004"/>
    <w:rsid w:val="00901C27"/>
    <w:rsid w:val="00903300"/>
    <w:rsid w:val="00903451"/>
    <w:rsid w:val="009034C3"/>
    <w:rsid w:val="0090377F"/>
    <w:rsid w:val="00903D0A"/>
    <w:rsid w:val="00903ECE"/>
    <w:rsid w:val="009040F4"/>
    <w:rsid w:val="009046CC"/>
    <w:rsid w:val="00904CD2"/>
    <w:rsid w:val="00904D9F"/>
    <w:rsid w:val="00905C40"/>
    <w:rsid w:val="00905D5F"/>
    <w:rsid w:val="009062C6"/>
    <w:rsid w:val="00906C4F"/>
    <w:rsid w:val="00906CE5"/>
    <w:rsid w:val="00907921"/>
    <w:rsid w:val="00907AC3"/>
    <w:rsid w:val="0091084A"/>
    <w:rsid w:val="00911C78"/>
    <w:rsid w:val="00911D32"/>
    <w:rsid w:val="00911E5C"/>
    <w:rsid w:val="009126BF"/>
    <w:rsid w:val="0091340E"/>
    <w:rsid w:val="00913567"/>
    <w:rsid w:val="00913659"/>
    <w:rsid w:val="00913A09"/>
    <w:rsid w:val="00914275"/>
    <w:rsid w:val="0091458D"/>
    <w:rsid w:val="009156E6"/>
    <w:rsid w:val="00915CE6"/>
    <w:rsid w:val="00915F88"/>
    <w:rsid w:val="00916065"/>
    <w:rsid w:val="00916D75"/>
    <w:rsid w:val="00921A56"/>
    <w:rsid w:val="00921BBC"/>
    <w:rsid w:val="0092219C"/>
    <w:rsid w:val="00922A5C"/>
    <w:rsid w:val="00922ADE"/>
    <w:rsid w:val="00923DD1"/>
    <w:rsid w:val="00925487"/>
    <w:rsid w:val="00925978"/>
    <w:rsid w:val="00925A44"/>
    <w:rsid w:val="00925CF8"/>
    <w:rsid w:val="00926FD6"/>
    <w:rsid w:val="009271B5"/>
    <w:rsid w:val="009271D6"/>
    <w:rsid w:val="00927A8C"/>
    <w:rsid w:val="00927C38"/>
    <w:rsid w:val="00930358"/>
    <w:rsid w:val="0093271E"/>
    <w:rsid w:val="00933445"/>
    <w:rsid w:val="009337A2"/>
    <w:rsid w:val="00933DB1"/>
    <w:rsid w:val="009340B7"/>
    <w:rsid w:val="00934433"/>
    <w:rsid w:val="009348C4"/>
    <w:rsid w:val="00934B37"/>
    <w:rsid w:val="00934FA6"/>
    <w:rsid w:val="00935483"/>
    <w:rsid w:val="00935FAE"/>
    <w:rsid w:val="00936026"/>
    <w:rsid w:val="0093618D"/>
    <w:rsid w:val="00936522"/>
    <w:rsid w:val="009370B1"/>
    <w:rsid w:val="0093726E"/>
    <w:rsid w:val="009374F1"/>
    <w:rsid w:val="009375D8"/>
    <w:rsid w:val="00937648"/>
    <w:rsid w:val="00937A25"/>
    <w:rsid w:val="00940205"/>
    <w:rsid w:val="0094055F"/>
    <w:rsid w:val="009407DA"/>
    <w:rsid w:val="009415EA"/>
    <w:rsid w:val="0094165B"/>
    <w:rsid w:val="00942F1A"/>
    <w:rsid w:val="00943204"/>
    <w:rsid w:val="0094381A"/>
    <w:rsid w:val="00943CED"/>
    <w:rsid w:val="009442C5"/>
    <w:rsid w:val="00944591"/>
    <w:rsid w:val="00944ABB"/>
    <w:rsid w:val="00944E15"/>
    <w:rsid w:val="00945728"/>
    <w:rsid w:val="00945A90"/>
    <w:rsid w:val="00945D93"/>
    <w:rsid w:val="00947292"/>
    <w:rsid w:val="00947558"/>
    <w:rsid w:val="00950BB6"/>
    <w:rsid w:val="00950BF6"/>
    <w:rsid w:val="00951043"/>
    <w:rsid w:val="00951387"/>
    <w:rsid w:val="0095169A"/>
    <w:rsid w:val="00951C37"/>
    <w:rsid w:val="00952B7A"/>
    <w:rsid w:val="00952C95"/>
    <w:rsid w:val="00953BC4"/>
    <w:rsid w:val="00954EAD"/>
    <w:rsid w:val="00956D34"/>
    <w:rsid w:val="0095717C"/>
    <w:rsid w:val="009572F6"/>
    <w:rsid w:val="00957B3D"/>
    <w:rsid w:val="009604BF"/>
    <w:rsid w:val="009607A4"/>
    <w:rsid w:val="00961669"/>
    <w:rsid w:val="009618C2"/>
    <w:rsid w:val="00961E9C"/>
    <w:rsid w:val="009629F2"/>
    <w:rsid w:val="00963891"/>
    <w:rsid w:val="009638A2"/>
    <w:rsid w:val="00963C16"/>
    <w:rsid w:val="00964246"/>
    <w:rsid w:val="00964775"/>
    <w:rsid w:val="00965174"/>
    <w:rsid w:val="00965844"/>
    <w:rsid w:val="00965D5F"/>
    <w:rsid w:val="00966818"/>
    <w:rsid w:val="0096710B"/>
    <w:rsid w:val="009672D0"/>
    <w:rsid w:val="00967ADE"/>
    <w:rsid w:val="009706CE"/>
    <w:rsid w:val="0097119B"/>
    <w:rsid w:val="009717B6"/>
    <w:rsid w:val="00971A2A"/>
    <w:rsid w:val="00972D65"/>
    <w:rsid w:val="00972FBD"/>
    <w:rsid w:val="00973D59"/>
    <w:rsid w:val="00974668"/>
    <w:rsid w:val="00974AB2"/>
    <w:rsid w:val="009751E2"/>
    <w:rsid w:val="00975C67"/>
    <w:rsid w:val="009762B1"/>
    <w:rsid w:val="00976A97"/>
    <w:rsid w:val="00976BB8"/>
    <w:rsid w:val="00977347"/>
    <w:rsid w:val="0097761A"/>
    <w:rsid w:val="00977D15"/>
    <w:rsid w:val="00980984"/>
    <w:rsid w:val="0098195E"/>
    <w:rsid w:val="00981D34"/>
    <w:rsid w:val="00981DB5"/>
    <w:rsid w:val="00982279"/>
    <w:rsid w:val="00982F3F"/>
    <w:rsid w:val="00984363"/>
    <w:rsid w:val="00985887"/>
    <w:rsid w:val="00985A3F"/>
    <w:rsid w:val="009861A3"/>
    <w:rsid w:val="009865C1"/>
    <w:rsid w:val="0098689C"/>
    <w:rsid w:val="009870F8"/>
    <w:rsid w:val="0098776A"/>
    <w:rsid w:val="00987E00"/>
    <w:rsid w:val="00990637"/>
    <w:rsid w:val="009914BC"/>
    <w:rsid w:val="009914F6"/>
    <w:rsid w:val="00991A9F"/>
    <w:rsid w:val="00992500"/>
    <w:rsid w:val="00992D1B"/>
    <w:rsid w:val="00994992"/>
    <w:rsid w:val="00994C4A"/>
    <w:rsid w:val="00995900"/>
    <w:rsid w:val="00995A67"/>
    <w:rsid w:val="00996A60"/>
    <w:rsid w:val="00996C9E"/>
    <w:rsid w:val="00996DA5"/>
    <w:rsid w:val="009971DC"/>
    <w:rsid w:val="00997386"/>
    <w:rsid w:val="00997C2C"/>
    <w:rsid w:val="00997DE8"/>
    <w:rsid w:val="009A002F"/>
    <w:rsid w:val="009A0165"/>
    <w:rsid w:val="009A02EC"/>
    <w:rsid w:val="009A07FC"/>
    <w:rsid w:val="009A0A29"/>
    <w:rsid w:val="009A0F3E"/>
    <w:rsid w:val="009A11FE"/>
    <w:rsid w:val="009A16A5"/>
    <w:rsid w:val="009A1D89"/>
    <w:rsid w:val="009A2228"/>
    <w:rsid w:val="009A3765"/>
    <w:rsid w:val="009A3E1F"/>
    <w:rsid w:val="009A436F"/>
    <w:rsid w:val="009A4DF1"/>
    <w:rsid w:val="009A519C"/>
    <w:rsid w:val="009A5963"/>
    <w:rsid w:val="009A66A0"/>
    <w:rsid w:val="009A69D8"/>
    <w:rsid w:val="009A6BCE"/>
    <w:rsid w:val="009B06BF"/>
    <w:rsid w:val="009B0B60"/>
    <w:rsid w:val="009B0C9F"/>
    <w:rsid w:val="009B140A"/>
    <w:rsid w:val="009B164E"/>
    <w:rsid w:val="009B1846"/>
    <w:rsid w:val="009B21E8"/>
    <w:rsid w:val="009B2C49"/>
    <w:rsid w:val="009B2CE8"/>
    <w:rsid w:val="009B312F"/>
    <w:rsid w:val="009B3720"/>
    <w:rsid w:val="009B4254"/>
    <w:rsid w:val="009B4259"/>
    <w:rsid w:val="009B48DF"/>
    <w:rsid w:val="009B50F6"/>
    <w:rsid w:val="009B5607"/>
    <w:rsid w:val="009B5DDE"/>
    <w:rsid w:val="009B62D0"/>
    <w:rsid w:val="009B7362"/>
    <w:rsid w:val="009B7B26"/>
    <w:rsid w:val="009B7EC8"/>
    <w:rsid w:val="009C02A0"/>
    <w:rsid w:val="009C09B2"/>
    <w:rsid w:val="009C11F0"/>
    <w:rsid w:val="009C23DA"/>
    <w:rsid w:val="009C2829"/>
    <w:rsid w:val="009C3EBD"/>
    <w:rsid w:val="009C45E2"/>
    <w:rsid w:val="009C49D6"/>
    <w:rsid w:val="009C4C68"/>
    <w:rsid w:val="009C4DB6"/>
    <w:rsid w:val="009C51A7"/>
    <w:rsid w:val="009C5A13"/>
    <w:rsid w:val="009C6690"/>
    <w:rsid w:val="009C68A8"/>
    <w:rsid w:val="009C6E29"/>
    <w:rsid w:val="009C754E"/>
    <w:rsid w:val="009C76C0"/>
    <w:rsid w:val="009C79A2"/>
    <w:rsid w:val="009C7AC6"/>
    <w:rsid w:val="009C7C6D"/>
    <w:rsid w:val="009D0637"/>
    <w:rsid w:val="009D0818"/>
    <w:rsid w:val="009D0CB4"/>
    <w:rsid w:val="009D0F13"/>
    <w:rsid w:val="009D120F"/>
    <w:rsid w:val="009D1B0E"/>
    <w:rsid w:val="009D1C48"/>
    <w:rsid w:val="009D210F"/>
    <w:rsid w:val="009D274D"/>
    <w:rsid w:val="009D27C1"/>
    <w:rsid w:val="009D427C"/>
    <w:rsid w:val="009D532D"/>
    <w:rsid w:val="009D5A3E"/>
    <w:rsid w:val="009D66AE"/>
    <w:rsid w:val="009D692F"/>
    <w:rsid w:val="009D7853"/>
    <w:rsid w:val="009E01EB"/>
    <w:rsid w:val="009E0CC6"/>
    <w:rsid w:val="009E1C1F"/>
    <w:rsid w:val="009E1CF6"/>
    <w:rsid w:val="009E2182"/>
    <w:rsid w:val="009E2A86"/>
    <w:rsid w:val="009E2FD1"/>
    <w:rsid w:val="009E367B"/>
    <w:rsid w:val="009E3E17"/>
    <w:rsid w:val="009E3F72"/>
    <w:rsid w:val="009E417B"/>
    <w:rsid w:val="009E472F"/>
    <w:rsid w:val="009E493C"/>
    <w:rsid w:val="009E4AE6"/>
    <w:rsid w:val="009E4C41"/>
    <w:rsid w:val="009E5814"/>
    <w:rsid w:val="009E5C5A"/>
    <w:rsid w:val="009E6297"/>
    <w:rsid w:val="009E6855"/>
    <w:rsid w:val="009E69EA"/>
    <w:rsid w:val="009E74A5"/>
    <w:rsid w:val="009E757A"/>
    <w:rsid w:val="009E78A0"/>
    <w:rsid w:val="009E7B9D"/>
    <w:rsid w:val="009E7E2F"/>
    <w:rsid w:val="009F050A"/>
    <w:rsid w:val="009F0889"/>
    <w:rsid w:val="009F10E7"/>
    <w:rsid w:val="009F1BF5"/>
    <w:rsid w:val="009F1CD7"/>
    <w:rsid w:val="009F3659"/>
    <w:rsid w:val="009F51B7"/>
    <w:rsid w:val="009F54D8"/>
    <w:rsid w:val="009F55D4"/>
    <w:rsid w:val="009F5C6F"/>
    <w:rsid w:val="009F5F1F"/>
    <w:rsid w:val="009F6251"/>
    <w:rsid w:val="009F62FB"/>
    <w:rsid w:val="009F6A09"/>
    <w:rsid w:val="009F6C0B"/>
    <w:rsid w:val="009F6C17"/>
    <w:rsid w:val="009F6EA1"/>
    <w:rsid w:val="009F727C"/>
    <w:rsid w:val="009F74DF"/>
    <w:rsid w:val="00A0008A"/>
    <w:rsid w:val="00A00684"/>
    <w:rsid w:val="00A006BF"/>
    <w:rsid w:val="00A00829"/>
    <w:rsid w:val="00A01330"/>
    <w:rsid w:val="00A0137C"/>
    <w:rsid w:val="00A0139D"/>
    <w:rsid w:val="00A02118"/>
    <w:rsid w:val="00A02B2B"/>
    <w:rsid w:val="00A036DC"/>
    <w:rsid w:val="00A0395E"/>
    <w:rsid w:val="00A03E47"/>
    <w:rsid w:val="00A04077"/>
    <w:rsid w:val="00A045B7"/>
    <w:rsid w:val="00A04B66"/>
    <w:rsid w:val="00A052FD"/>
    <w:rsid w:val="00A06710"/>
    <w:rsid w:val="00A06821"/>
    <w:rsid w:val="00A069EB"/>
    <w:rsid w:val="00A06C2B"/>
    <w:rsid w:val="00A06F76"/>
    <w:rsid w:val="00A0743C"/>
    <w:rsid w:val="00A0785E"/>
    <w:rsid w:val="00A0794D"/>
    <w:rsid w:val="00A07CE5"/>
    <w:rsid w:val="00A100B2"/>
    <w:rsid w:val="00A11116"/>
    <w:rsid w:val="00A111E7"/>
    <w:rsid w:val="00A11867"/>
    <w:rsid w:val="00A12011"/>
    <w:rsid w:val="00A1203A"/>
    <w:rsid w:val="00A12CA8"/>
    <w:rsid w:val="00A13595"/>
    <w:rsid w:val="00A135A2"/>
    <w:rsid w:val="00A13E18"/>
    <w:rsid w:val="00A13E1F"/>
    <w:rsid w:val="00A167B3"/>
    <w:rsid w:val="00A17AA3"/>
    <w:rsid w:val="00A20319"/>
    <w:rsid w:val="00A2087B"/>
    <w:rsid w:val="00A21B7F"/>
    <w:rsid w:val="00A22A52"/>
    <w:rsid w:val="00A2406C"/>
    <w:rsid w:val="00A254E3"/>
    <w:rsid w:val="00A25A04"/>
    <w:rsid w:val="00A25D0F"/>
    <w:rsid w:val="00A25F5C"/>
    <w:rsid w:val="00A262BF"/>
    <w:rsid w:val="00A265E2"/>
    <w:rsid w:val="00A26608"/>
    <w:rsid w:val="00A27E5A"/>
    <w:rsid w:val="00A30690"/>
    <w:rsid w:val="00A30C28"/>
    <w:rsid w:val="00A30E8E"/>
    <w:rsid w:val="00A31014"/>
    <w:rsid w:val="00A311A7"/>
    <w:rsid w:val="00A31378"/>
    <w:rsid w:val="00A314EB"/>
    <w:rsid w:val="00A317A3"/>
    <w:rsid w:val="00A32924"/>
    <w:rsid w:val="00A32D98"/>
    <w:rsid w:val="00A33079"/>
    <w:rsid w:val="00A3314D"/>
    <w:rsid w:val="00A3427B"/>
    <w:rsid w:val="00A35113"/>
    <w:rsid w:val="00A35AC2"/>
    <w:rsid w:val="00A35BD5"/>
    <w:rsid w:val="00A35C18"/>
    <w:rsid w:val="00A3620A"/>
    <w:rsid w:val="00A36702"/>
    <w:rsid w:val="00A36928"/>
    <w:rsid w:val="00A36FDD"/>
    <w:rsid w:val="00A375B7"/>
    <w:rsid w:val="00A37A8F"/>
    <w:rsid w:val="00A4097E"/>
    <w:rsid w:val="00A40C21"/>
    <w:rsid w:val="00A4175F"/>
    <w:rsid w:val="00A41F7E"/>
    <w:rsid w:val="00A42EC9"/>
    <w:rsid w:val="00A43380"/>
    <w:rsid w:val="00A435E1"/>
    <w:rsid w:val="00A43E2A"/>
    <w:rsid w:val="00A43F75"/>
    <w:rsid w:val="00A441A5"/>
    <w:rsid w:val="00A45261"/>
    <w:rsid w:val="00A4592B"/>
    <w:rsid w:val="00A45ED5"/>
    <w:rsid w:val="00A45FC8"/>
    <w:rsid w:val="00A46095"/>
    <w:rsid w:val="00A461AF"/>
    <w:rsid w:val="00A47EB3"/>
    <w:rsid w:val="00A503B1"/>
    <w:rsid w:val="00A50501"/>
    <w:rsid w:val="00A505DB"/>
    <w:rsid w:val="00A50DF9"/>
    <w:rsid w:val="00A519CC"/>
    <w:rsid w:val="00A51DBB"/>
    <w:rsid w:val="00A5248B"/>
    <w:rsid w:val="00A53532"/>
    <w:rsid w:val="00A53753"/>
    <w:rsid w:val="00A53885"/>
    <w:rsid w:val="00A55724"/>
    <w:rsid w:val="00A55A08"/>
    <w:rsid w:val="00A55E5A"/>
    <w:rsid w:val="00A55F22"/>
    <w:rsid w:val="00A579DA"/>
    <w:rsid w:val="00A60613"/>
    <w:rsid w:val="00A6131A"/>
    <w:rsid w:val="00A62B4C"/>
    <w:rsid w:val="00A63146"/>
    <w:rsid w:val="00A63A01"/>
    <w:rsid w:val="00A63A5F"/>
    <w:rsid w:val="00A6563F"/>
    <w:rsid w:val="00A6564A"/>
    <w:rsid w:val="00A664B4"/>
    <w:rsid w:val="00A66A3D"/>
    <w:rsid w:val="00A67401"/>
    <w:rsid w:val="00A67B4F"/>
    <w:rsid w:val="00A67CFD"/>
    <w:rsid w:val="00A67F6A"/>
    <w:rsid w:val="00A67FF1"/>
    <w:rsid w:val="00A707E3"/>
    <w:rsid w:val="00A708E6"/>
    <w:rsid w:val="00A70AC2"/>
    <w:rsid w:val="00A70AD0"/>
    <w:rsid w:val="00A70B82"/>
    <w:rsid w:val="00A710AF"/>
    <w:rsid w:val="00A7172A"/>
    <w:rsid w:val="00A71B23"/>
    <w:rsid w:val="00A71E2D"/>
    <w:rsid w:val="00A729C3"/>
    <w:rsid w:val="00A729D6"/>
    <w:rsid w:val="00A73284"/>
    <w:rsid w:val="00A73C52"/>
    <w:rsid w:val="00A74211"/>
    <w:rsid w:val="00A74251"/>
    <w:rsid w:val="00A7466A"/>
    <w:rsid w:val="00A74986"/>
    <w:rsid w:val="00A7504C"/>
    <w:rsid w:val="00A751EF"/>
    <w:rsid w:val="00A756C1"/>
    <w:rsid w:val="00A75B01"/>
    <w:rsid w:val="00A75FF3"/>
    <w:rsid w:val="00A7606C"/>
    <w:rsid w:val="00A761C4"/>
    <w:rsid w:val="00A76E28"/>
    <w:rsid w:val="00A77130"/>
    <w:rsid w:val="00A77409"/>
    <w:rsid w:val="00A80350"/>
    <w:rsid w:val="00A80675"/>
    <w:rsid w:val="00A80D98"/>
    <w:rsid w:val="00A81252"/>
    <w:rsid w:val="00A81320"/>
    <w:rsid w:val="00A81656"/>
    <w:rsid w:val="00A8179E"/>
    <w:rsid w:val="00A826DE"/>
    <w:rsid w:val="00A826F5"/>
    <w:rsid w:val="00A82B94"/>
    <w:rsid w:val="00A82F64"/>
    <w:rsid w:val="00A83DE5"/>
    <w:rsid w:val="00A8415D"/>
    <w:rsid w:val="00A845BF"/>
    <w:rsid w:val="00A846AC"/>
    <w:rsid w:val="00A84D0B"/>
    <w:rsid w:val="00A860F0"/>
    <w:rsid w:val="00A8663A"/>
    <w:rsid w:val="00A90590"/>
    <w:rsid w:val="00A9071D"/>
    <w:rsid w:val="00A9144E"/>
    <w:rsid w:val="00A9243C"/>
    <w:rsid w:val="00A927A0"/>
    <w:rsid w:val="00A92BF0"/>
    <w:rsid w:val="00A949FA"/>
    <w:rsid w:val="00A95BC1"/>
    <w:rsid w:val="00A95C47"/>
    <w:rsid w:val="00A979F7"/>
    <w:rsid w:val="00AA0038"/>
    <w:rsid w:val="00AA062E"/>
    <w:rsid w:val="00AA0653"/>
    <w:rsid w:val="00AA0CE3"/>
    <w:rsid w:val="00AA1023"/>
    <w:rsid w:val="00AA1888"/>
    <w:rsid w:val="00AA1D97"/>
    <w:rsid w:val="00AA1E89"/>
    <w:rsid w:val="00AA20F1"/>
    <w:rsid w:val="00AA2A8B"/>
    <w:rsid w:val="00AA4A75"/>
    <w:rsid w:val="00AA4FA7"/>
    <w:rsid w:val="00AA5636"/>
    <w:rsid w:val="00AA69A6"/>
    <w:rsid w:val="00AA69E2"/>
    <w:rsid w:val="00AA75E4"/>
    <w:rsid w:val="00AA79C3"/>
    <w:rsid w:val="00AB0247"/>
    <w:rsid w:val="00AB04F0"/>
    <w:rsid w:val="00AB0C54"/>
    <w:rsid w:val="00AB1B52"/>
    <w:rsid w:val="00AB216C"/>
    <w:rsid w:val="00AB2DDC"/>
    <w:rsid w:val="00AB33BE"/>
    <w:rsid w:val="00AB35BE"/>
    <w:rsid w:val="00AB3954"/>
    <w:rsid w:val="00AB3F40"/>
    <w:rsid w:val="00AB476D"/>
    <w:rsid w:val="00AB4D57"/>
    <w:rsid w:val="00AB557B"/>
    <w:rsid w:val="00AB5A26"/>
    <w:rsid w:val="00AB5CD8"/>
    <w:rsid w:val="00AB62E0"/>
    <w:rsid w:val="00AB656F"/>
    <w:rsid w:val="00AB6A57"/>
    <w:rsid w:val="00AB6AD4"/>
    <w:rsid w:val="00AB6B47"/>
    <w:rsid w:val="00AB7437"/>
    <w:rsid w:val="00AB7AF9"/>
    <w:rsid w:val="00AB7D51"/>
    <w:rsid w:val="00AC0CA1"/>
    <w:rsid w:val="00AC1709"/>
    <w:rsid w:val="00AC17B7"/>
    <w:rsid w:val="00AC19B2"/>
    <w:rsid w:val="00AC2629"/>
    <w:rsid w:val="00AC2C42"/>
    <w:rsid w:val="00AC2C6B"/>
    <w:rsid w:val="00AC2D41"/>
    <w:rsid w:val="00AC313C"/>
    <w:rsid w:val="00AC32C5"/>
    <w:rsid w:val="00AC36BF"/>
    <w:rsid w:val="00AC370A"/>
    <w:rsid w:val="00AC4949"/>
    <w:rsid w:val="00AC581B"/>
    <w:rsid w:val="00AC5AC6"/>
    <w:rsid w:val="00AC627C"/>
    <w:rsid w:val="00AC699C"/>
    <w:rsid w:val="00AC76DF"/>
    <w:rsid w:val="00AD0315"/>
    <w:rsid w:val="00AD0B87"/>
    <w:rsid w:val="00AD0C81"/>
    <w:rsid w:val="00AD1070"/>
    <w:rsid w:val="00AD1816"/>
    <w:rsid w:val="00AD1C86"/>
    <w:rsid w:val="00AD28BC"/>
    <w:rsid w:val="00AD2A60"/>
    <w:rsid w:val="00AD2EF3"/>
    <w:rsid w:val="00AD2F0A"/>
    <w:rsid w:val="00AD33A4"/>
    <w:rsid w:val="00AD341A"/>
    <w:rsid w:val="00AD3C11"/>
    <w:rsid w:val="00AD42B6"/>
    <w:rsid w:val="00AD5348"/>
    <w:rsid w:val="00AD538C"/>
    <w:rsid w:val="00AD5D44"/>
    <w:rsid w:val="00AD6A87"/>
    <w:rsid w:val="00AD6BAC"/>
    <w:rsid w:val="00AE0DCE"/>
    <w:rsid w:val="00AE1B4F"/>
    <w:rsid w:val="00AE23C4"/>
    <w:rsid w:val="00AE2E9E"/>
    <w:rsid w:val="00AE2EA0"/>
    <w:rsid w:val="00AE395A"/>
    <w:rsid w:val="00AE4992"/>
    <w:rsid w:val="00AE554B"/>
    <w:rsid w:val="00AE555D"/>
    <w:rsid w:val="00AE5EA0"/>
    <w:rsid w:val="00AE6954"/>
    <w:rsid w:val="00AE75C9"/>
    <w:rsid w:val="00AE7903"/>
    <w:rsid w:val="00AF05BF"/>
    <w:rsid w:val="00AF06E4"/>
    <w:rsid w:val="00AF07D9"/>
    <w:rsid w:val="00AF1190"/>
    <w:rsid w:val="00AF22E9"/>
    <w:rsid w:val="00AF249F"/>
    <w:rsid w:val="00AF2E19"/>
    <w:rsid w:val="00AF2F5B"/>
    <w:rsid w:val="00AF3786"/>
    <w:rsid w:val="00AF3DCB"/>
    <w:rsid w:val="00AF3E60"/>
    <w:rsid w:val="00AF3EB3"/>
    <w:rsid w:val="00AF4BC6"/>
    <w:rsid w:val="00AF5BA2"/>
    <w:rsid w:val="00AF6183"/>
    <w:rsid w:val="00AF6747"/>
    <w:rsid w:val="00AF6C1E"/>
    <w:rsid w:val="00AF72BC"/>
    <w:rsid w:val="00AF7649"/>
    <w:rsid w:val="00AF7B14"/>
    <w:rsid w:val="00B027EE"/>
    <w:rsid w:val="00B02F5C"/>
    <w:rsid w:val="00B03248"/>
    <w:rsid w:val="00B035A3"/>
    <w:rsid w:val="00B035D6"/>
    <w:rsid w:val="00B03CB2"/>
    <w:rsid w:val="00B05824"/>
    <w:rsid w:val="00B062CC"/>
    <w:rsid w:val="00B07CD4"/>
    <w:rsid w:val="00B07EA1"/>
    <w:rsid w:val="00B10198"/>
    <w:rsid w:val="00B1171C"/>
    <w:rsid w:val="00B11852"/>
    <w:rsid w:val="00B11E5E"/>
    <w:rsid w:val="00B11F17"/>
    <w:rsid w:val="00B1243F"/>
    <w:rsid w:val="00B12889"/>
    <w:rsid w:val="00B1330B"/>
    <w:rsid w:val="00B13ED9"/>
    <w:rsid w:val="00B14A86"/>
    <w:rsid w:val="00B151E0"/>
    <w:rsid w:val="00B15D1C"/>
    <w:rsid w:val="00B16A47"/>
    <w:rsid w:val="00B20863"/>
    <w:rsid w:val="00B21357"/>
    <w:rsid w:val="00B21F68"/>
    <w:rsid w:val="00B22434"/>
    <w:rsid w:val="00B2316E"/>
    <w:rsid w:val="00B24250"/>
    <w:rsid w:val="00B24A74"/>
    <w:rsid w:val="00B24B5B"/>
    <w:rsid w:val="00B24F0B"/>
    <w:rsid w:val="00B24FF0"/>
    <w:rsid w:val="00B250C7"/>
    <w:rsid w:val="00B251A6"/>
    <w:rsid w:val="00B2579D"/>
    <w:rsid w:val="00B25B86"/>
    <w:rsid w:val="00B267FD"/>
    <w:rsid w:val="00B26843"/>
    <w:rsid w:val="00B2773F"/>
    <w:rsid w:val="00B27968"/>
    <w:rsid w:val="00B27C82"/>
    <w:rsid w:val="00B312C5"/>
    <w:rsid w:val="00B31C6C"/>
    <w:rsid w:val="00B32306"/>
    <w:rsid w:val="00B32B90"/>
    <w:rsid w:val="00B338F6"/>
    <w:rsid w:val="00B34EBB"/>
    <w:rsid w:val="00B35326"/>
    <w:rsid w:val="00B35455"/>
    <w:rsid w:val="00B3597B"/>
    <w:rsid w:val="00B35AC3"/>
    <w:rsid w:val="00B36EB9"/>
    <w:rsid w:val="00B37ED2"/>
    <w:rsid w:val="00B40A4D"/>
    <w:rsid w:val="00B412CA"/>
    <w:rsid w:val="00B414C4"/>
    <w:rsid w:val="00B42E86"/>
    <w:rsid w:val="00B43A28"/>
    <w:rsid w:val="00B43B4C"/>
    <w:rsid w:val="00B43BCE"/>
    <w:rsid w:val="00B44678"/>
    <w:rsid w:val="00B44F23"/>
    <w:rsid w:val="00B4514C"/>
    <w:rsid w:val="00B46133"/>
    <w:rsid w:val="00B46BB7"/>
    <w:rsid w:val="00B46E2E"/>
    <w:rsid w:val="00B47CAC"/>
    <w:rsid w:val="00B47DE0"/>
    <w:rsid w:val="00B50185"/>
    <w:rsid w:val="00B50334"/>
    <w:rsid w:val="00B504F0"/>
    <w:rsid w:val="00B508B0"/>
    <w:rsid w:val="00B510C5"/>
    <w:rsid w:val="00B5123F"/>
    <w:rsid w:val="00B52F53"/>
    <w:rsid w:val="00B53239"/>
    <w:rsid w:val="00B53411"/>
    <w:rsid w:val="00B53AD2"/>
    <w:rsid w:val="00B53BE6"/>
    <w:rsid w:val="00B53DF4"/>
    <w:rsid w:val="00B54127"/>
    <w:rsid w:val="00B543AF"/>
    <w:rsid w:val="00B5464B"/>
    <w:rsid w:val="00B54BE1"/>
    <w:rsid w:val="00B54CB3"/>
    <w:rsid w:val="00B54FE1"/>
    <w:rsid w:val="00B55CE0"/>
    <w:rsid w:val="00B56265"/>
    <w:rsid w:val="00B577CA"/>
    <w:rsid w:val="00B6022C"/>
    <w:rsid w:val="00B61C91"/>
    <w:rsid w:val="00B6404A"/>
    <w:rsid w:val="00B654B8"/>
    <w:rsid w:val="00B658D6"/>
    <w:rsid w:val="00B6693F"/>
    <w:rsid w:val="00B66DBB"/>
    <w:rsid w:val="00B67887"/>
    <w:rsid w:val="00B67B62"/>
    <w:rsid w:val="00B67F8A"/>
    <w:rsid w:val="00B70870"/>
    <w:rsid w:val="00B70E41"/>
    <w:rsid w:val="00B71634"/>
    <w:rsid w:val="00B72B05"/>
    <w:rsid w:val="00B72D93"/>
    <w:rsid w:val="00B732B8"/>
    <w:rsid w:val="00B73319"/>
    <w:rsid w:val="00B73708"/>
    <w:rsid w:val="00B73906"/>
    <w:rsid w:val="00B73F3F"/>
    <w:rsid w:val="00B744D4"/>
    <w:rsid w:val="00B74D0B"/>
    <w:rsid w:val="00B75C16"/>
    <w:rsid w:val="00B75CE9"/>
    <w:rsid w:val="00B75D44"/>
    <w:rsid w:val="00B76637"/>
    <w:rsid w:val="00B766C1"/>
    <w:rsid w:val="00B768CC"/>
    <w:rsid w:val="00B805CC"/>
    <w:rsid w:val="00B8165C"/>
    <w:rsid w:val="00B81693"/>
    <w:rsid w:val="00B81B9C"/>
    <w:rsid w:val="00B82213"/>
    <w:rsid w:val="00B823FB"/>
    <w:rsid w:val="00B8254B"/>
    <w:rsid w:val="00B8268D"/>
    <w:rsid w:val="00B82F14"/>
    <w:rsid w:val="00B83868"/>
    <w:rsid w:val="00B839E5"/>
    <w:rsid w:val="00B83D52"/>
    <w:rsid w:val="00B8582B"/>
    <w:rsid w:val="00B86B1A"/>
    <w:rsid w:val="00B86B67"/>
    <w:rsid w:val="00B871A7"/>
    <w:rsid w:val="00B9055A"/>
    <w:rsid w:val="00B9133E"/>
    <w:rsid w:val="00B917C0"/>
    <w:rsid w:val="00B91850"/>
    <w:rsid w:val="00B91CA6"/>
    <w:rsid w:val="00B923DE"/>
    <w:rsid w:val="00B92A97"/>
    <w:rsid w:val="00B93E9C"/>
    <w:rsid w:val="00B94AF0"/>
    <w:rsid w:val="00B94D86"/>
    <w:rsid w:val="00B956F5"/>
    <w:rsid w:val="00B9691F"/>
    <w:rsid w:val="00B96B37"/>
    <w:rsid w:val="00B9727D"/>
    <w:rsid w:val="00B97A73"/>
    <w:rsid w:val="00BA0400"/>
    <w:rsid w:val="00BA069E"/>
    <w:rsid w:val="00BA0AAC"/>
    <w:rsid w:val="00BA1186"/>
    <w:rsid w:val="00BA18EA"/>
    <w:rsid w:val="00BA22D5"/>
    <w:rsid w:val="00BA3A9D"/>
    <w:rsid w:val="00BA3CFA"/>
    <w:rsid w:val="00BA459D"/>
    <w:rsid w:val="00BA48E1"/>
    <w:rsid w:val="00BA4AE1"/>
    <w:rsid w:val="00BA4F76"/>
    <w:rsid w:val="00BA504F"/>
    <w:rsid w:val="00BA539E"/>
    <w:rsid w:val="00BA65D8"/>
    <w:rsid w:val="00BA678C"/>
    <w:rsid w:val="00BA6884"/>
    <w:rsid w:val="00BA7D5E"/>
    <w:rsid w:val="00BB02AF"/>
    <w:rsid w:val="00BB0AF6"/>
    <w:rsid w:val="00BB0D5D"/>
    <w:rsid w:val="00BB1288"/>
    <w:rsid w:val="00BB1495"/>
    <w:rsid w:val="00BB2D01"/>
    <w:rsid w:val="00BB3268"/>
    <w:rsid w:val="00BB32B8"/>
    <w:rsid w:val="00BB3C39"/>
    <w:rsid w:val="00BB45E7"/>
    <w:rsid w:val="00BB4D98"/>
    <w:rsid w:val="00BB6029"/>
    <w:rsid w:val="00BB69FE"/>
    <w:rsid w:val="00BB73DC"/>
    <w:rsid w:val="00BB798D"/>
    <w:rsid w:val="00BB7C3F"/>
    <w:rsid w:val="00BB7C76"/>
    <w:rsid w:val="00BC00ED"/>
    <w:rsid w:val="00BC02DF"/>
    <w:rsid w:val="00BC192E"/>
    <w:rsid w:val="00BC194B"/>
    <w:rsid w:val="00BC19FB"/>
    <w:rsid w:val="00BC1C49"/>
    <w:rsid w:val="00BC27EB"/>
    <w:rsid w:val="00BC4D77"/>
    <w:rsid w:val="00BC5328"/>
    <w:rsid w:val="00BC54A7"/>
    <w:rsid w:val="00BC633A"/>
    <w:rsid w:val="00BC660A"/>
    <w:rsid w:val="00BC7553"/>
    <w:rsid w:val="00BD042F"/>
    <w:rsid w:val="00BD0A4F"/>
    <w:rsid w:val="00BD0FFB"/>
    <w:rsid w:val="00BD1A23"/>
    <w:rsid w:val="00BD1B85"/>
    <w:rsid w:val="00BD2A6E"/>
    <w:rsid w:val="00BD37C4"/>
    <w:rsid w:val="00BD3C05"/>
    <w:rsid w:val="00BD3D9D"/>
    <w:rsid w:val="00BD43B1"/>
    <w:rsid w:val="00BD446C"/>
    <w:rsid w:val="00BD482E"/>
    <w:rsid w:val="00BD5377"/>
    <w:rsid w:val="00BD54FC"/>
    <w:rsid w:val="00BD5AC7"/>
    <w:rsid w:val="00BE0048"/>
    <w:rsid w:val="00BE050F"/>
    <w:rsid w:val="00BE0538"/>
    <w:rsid w:val="00BE1E12"/>
    <w:rsid w:val="00BE23C8"/>
    <w:rsid w:val="00BE39D3"/>
    <w:rsid w:val="00BE3DA5"/>
    <w:rsid w:val="00BE4171"/>
    <w:rsid w:val="00BE45A6"/>
    <w:rsid w:val="00BE5838"/>
    <w:rsid w:val="00BE5B1D"/>
    <w:rsid w:val="00BE6125"/>
    <w:rsid w:val="00BE61D9"/>
    <w:rsid w:val="00BE6335"/>
    <w:rsid w:val="00BE7077"/>
    <w:rsid w:val="00BE7272"/>
    <w:rsid w:val="00BF0331"/>
    <w:rsid w:val="00BF0DDF"/>
    <w:rsid w:val="00BF16AB"/>
    <w:rsid w:val="00BF1945"/>
    <w:rsid w:val="00BF21F9"/>
    <w:rsid w:val="00BF2965"/>
    <w:rsid w:val="00BF299F"/>
    <w:rsid w:val="00BF3985"/>
    <w:rsid w:val="00BF41C8"/>
    <w:rsid w:val="00BF492B"/>
    <w:rsid w:val="00BF4EE3"/>
    <w:rsid w:val="00BF5472"/>
    <w:rsid w:val="00BF5583"/>
    <w:rsid w:val="00BF5CC3"/>
    <w:rsid w:val="00BF6133"/>
    <w:rsid w:val="00BF74A2"/>
    <w:rsid w:val="00BF7F43"/>
    <w:rsid w:val="00C007CD"/>
    <w:rsid w:val="00C00BB0"/>
    <w:rsid w:val="00C00E02"/>
    <w:rsid w:val="00C01A8D"/>
    <w:rsid w:val="00C01D38"/>
    <w:rsid w:val="00C01DA9"/>
    <w:rsid w:val="00C01FA8"/>
    <w:rsid w:val="00C02EA5"/>
    <w:rsid w:val="00C037EC"/>
    <w:rsid w:val="00C03B0B"/>
    <w:rsid w:val="00C045EE"/>
    <w:rsid w:val="00C0467D"/>
    <w:rsid w:val="00C046D6"/>
    <w:rsid w:val="00C04C53"/>
    <w:rsid w:val="00C04E84"/>
    <w:rsid w:val="00C052BD"/>
    <w:rsid w:val="00C05717"/>
    <w:rsid w:val="00C05876"/>
    <w:rsid w:val="00C05980"/>
    <w:rsid w:val="00C059D5"/>
    <w:rsid w:val="00C05A3C"/>
    <w:rsid w:val="00C05B3A"/>
    <w:rsid w:val="00C05D30"/>
    <w:rsid w:val="00C070CD"/>
    <w:rsid w:val="00C07BF1"/>
    <w:rsid w:val="00C10DF7"/>
    <w:rsid w:val="00C11D12"/>
    <w:rsid w:val="00C11E90"/>
    <w:rsid w:val="00C125C9"/>
    <w:rsid w:val="00C128C3"/>
    <w:rsid w:val="00C1295E"/>
    <w:rsid w:val="00C1297D"/>
    <w:rsid w:val="00C1366B"/>
    <w:rsid w:val="00C1419C"/>
    <w:rsid w:val="00C164DA"/>
    <w:rsid w:val="00C166D2"/>
    <w:rsid w:val="00C16A98"/>
    <w:rsid w:val="00C17985"/>
    <w:rsid w:val="00C179F5"/>
    <w:rsid w:val="00C17B5B"/>
    <w:rsid w:val="00C20B23"/>
    <w:rsid w:val="00C20C28"/>
    <w:rsid w:val="00C20C49"/>
    <w:rsid w:val="00C21052"/>
    <w:rsid w:val="00C2263A"/>
    <w:rsid w:val="00C2295A"/>
    <w:rsid w:val="00C22B1C"/>
    <w:rsid w:val="00C230AC"/>
    <w:rsid w:val="00C23392"/>
    <w:rsid w:val="00C2370D"/>
    <w:rsid w:val="00C237CF"/>
    <w:rsid w:val="00C23F12"/>
    <w:rsid w:val="00C2450A"/>
    <w:rsid w:val="00C249AF"/>
    <w:rsid w:val="00C2636E"/>
    <w:rsid w:val="00C26488"/>
    <w:rsid w:val="00C26865"/>
    <w:rsid w:val="00C268E9"/>
    <w:rsid w:val="00C27133"/>
    <w:rsid w:val="00C2792D"/>
    <w:rsid w:val="00C308BC"/>
    <w:rsid w:val="00C31825"/>
    <w:rsid w:val="00C3254C"/>
    <w:rsid w:val="00C32BC9"/>
    <w:rsid w:val="00C34DEF"/>
    <w:rsid w:val="00C352B3"/>
    <w:rsid w:val="00C352B8"/>
    <w:rsid w:val="00C36412"/>
    <w:rsid w:val="00C376BE"/>
    <w:rsid w:val="00C37BBF"/>
    <w:rsid w:val="00C40100"/>
    <w:rsid w:val="00C40A30"/>
    <w:rsid w:val="00C40B5A"/>
    <w:rsid w:val="00C40CA1"/>
    <w:rsid w:val="00C40EF9"/>
    <w:rsid w:val="00C414D4"/>
    <w:rsid w:val="00C418C4"/>
    <w:rsid w:val="00C41F9C"/>
    <w:rsid w:val="00C4350F"/>
    <w:rsid w:val="00C444EC"/>
    <w:rsid w:val="00C445F1"/>
    <w:rsid w:val="00C44C08"/>
    <w:rsid w:val="00C44CBD"/>
    <w:rsid w:val="00C44E2D"/>
    <w:rsid w:val="00C45219"/>
    <w:rsid w:val="00C45A81"/>
    <w:rsid w:val="00C46563"/>
    <w:rsid w:val="00C4668B"/>
    <w:rsid w:val="00C469B1"/>
    <w:rsid w:val="00C47157"/>
    <w:rsid w:val="00C47224"/>
    <w:rsid w:val="00C474A9"/>
    <w:rsid w:val="00C478EB"/>
    <w:rsid w:val="00C47BFE"/>
    <w:rsid w:val="00C502E4"/>
    <w:rsid w:val="00C504AE"/>
    <w:rsid w:val="00C5054E"/>
    <w:rsid w:val="00C50AC0"/>
    <w:rsid w:val="00C50D96"/>
    <w:rsid w:val="00C511BE"/>
    <w:rsid w:val="00C51D70"/>
    <w:rsid w:val="00C52089"/>
    <w:rsid w:val="00C5302A"/>
    <w:rsid w:val="00C5314E"/>
    <w:rsid w:val="00C537E1"/>
    <w:rsid w:val="00C53A69"/>
    <w:rsid w:val="00C54110"/>
    <w:rsid w:val="00C54308"/>
    <w:rsid w:val="00C549BB"/>
    <w:rsid w:val="00C54E4F"/>
    <w:rsid w:val="00C5663B"/>
    <w:rsid w:val="00C5742F"/>
    <w:rsid w:val="00C578A3"/>
    <w:rsid w:val="00C605E0"/>
    <w:rsid w:val="00C6073A"/>
    <w:rsid w:val="00C60C24"/>
    <w:rsid w:val="00C6109E"/>
    <w:rsid w:val="00C615B1"/>
    <w:rsid w:val="00C62617"/>
    <w:rsid w:val="00C62753"/>
    <w:rsid w:val="00C63089"/>
    <w:rsid w:val="00C6312A"/>
    <w:rsid w:val="00C633FA"/>
    <w:rsid w:val="00C63BCB"/>
    <w:rsid w:val="00C64778"/>
    <w:rsid w:val="00C64EF4"/>
    <w:rsid w:val="00C65378"/>
    <w:rsid w:val="00C655E0"/>
    <w:rsid w:val="00C6583A"/>
    <w:rsid w:val="00C65C5F"/>
    <w:rsid w:val="00C65F94"/>
    <w:rsid w:val="00C66682"/>
    <w:rsid w:val="00C66818"/>
    <w:rsid w:val="00C66E77"/>
    <w:rsid w:val="00C66FD1"/>
    <w:rsid w:val="00C670A1"/>
    <w:rsid w:val="00C677F5"/>
    <w:rsid w:val="00C67F34"/>
    <w:rsid w:val="00C70F65"/>
    <w:rsid w:val="00C722E8"/>
    <w:rsid w:val="00C73E92"/>
    <w:rsid w:val="00C73FFA"/>
    <w:rsid w:val="00C74154"/>
    <w:rsid w:val="00C74453"/>
    <w:rsid w:val="00C74E45"/>
    <w:rsid w:val="00C76ED6"/>
    <w:rsid w:val="00C771DD"/>
    <w:rsid w:val="00C77FBB"/>
    <w:rsid w:val="00C80088"/>
    <w:rsid w:val="00C80115"/>
    <w:rsid w:val="00C80480"/>
    <w:rsid w:val="00C80494"/>
    <w:rsid w:val="00C809A8"/>
    <w:rsid w:val="00C810BE"/>
    <w:rsid w:val="00C82201"/>
    <w:rsid w:val="00C82380"/>
    <w:rsid w:val="00C82936"/>
    <w:rsid w:val="00C834AA"/>
    <w:rsid w:val="00C83C7F"/>
    <w:rsid w:val="00C84A6B"/>
    <w:rsid w:val="00C8502C"/>
    <w:rsid w:val="00C85DCA"/>
    <w:rsid w:val="00C861EF"/>
    <w:rsid w:val="00C865C4"/>
    <w:rsid w:val="00C874B5"/>
    <w:rsid w:val="00C878BC"/>
    <w:rsid w:val="00C90285"/>
    <w:rsid w:val="00C906D1"/>
    <w:rsid w:val="00C9083E"/>
    <w:rsid w:val="00C911C0"/>
    <w:rsid w:val="00C915BB"/>
    <w:rsid w:val="00C918C5"/>
    <w:rsid w:val="00C92618"/>
    <w:rsid w:val="00C936BA"/>
    <w:rsid w:val="00C93A05"/>
    <w:rsid w:val="00C93ADA"/>
    <w:rsid w:val="00C93B1A"/>
    <w:rsid w:val="00C95937"/>
    <w:rsid w:val="00C959E6"/>
    <w:rsid w:val="00C9692D"/>
    <w:rsid w:val="00C96B37"/>
    <w:rsid w:val="00C9791C"/>
    <w:rsid w:val="00C97BC2"/>
    <w:rsid w:val="00C97E21"/>
    <w:rsid w:val="00CA011D"/>
    <w:rsid w:val="00CA0230"/>
    <w:rsid w:val="00CA0850"/>
    <w:rsid w:val="00CA1FEA"/>
    <w:rsid w:val="00CA2440"/>
    <w:rsid w:val="00CA29EE"/>
    <w:rsid w:val="00CA2DDE"/>
    <w:rsid w:val="00CA2EA3"/>
    <w:rsid w:val="00CA3004"/>
    <w:rsid w:val="00CA3E45"/>
    <w:rsid w:val="00CA466B"/>
    <w:rsid w:val="00CA49A2"/>
    <w:rsid w:val="00CA5044"/>
    <w:rsid w:val="00CA5599"/>
    <w:rsid w:val="00CA5AEC"/>
    <w:rsid w:val="00CA6143"/>
    <w:rsid w:val="00CA673C"/>
    <w:rsid w:val="00CA6F48"/>
    <w:rsid w:val="00CB0309"/>
    <w:rsid w:val="00CB0483"/>
    <w:rsid w:val="00CB0E6D"/>
    <w:rsid w:val="00CB1608"/>
    <w:rsid w:val="00CB1DB5"/>
    <w:rsid w:val="00CB24FA"/>
    <w:rsid w:val="00CB252B"/>
    <w:rsid w:val="00CB2632"/>
    <w:rsid w:val="00CB2936"/>
    <w:rsid w:val="00CB3ABF"/>
    <w:rsid w:val="00CB4508"/>
    <w:rsid w:val="00CB46DC"/>
    <w:rsid w:val="00CB4F62"/>
    <w:rsid w:val="00CB4FD8"/>
    <w:rsid w:val="00CB52F8"/>
    <w:rsid w:val="00CB632E"/>
    <w:rsid w:val="00CB6418"/>
    <w:rsid w:val="00CB641D"/>
    <w:rsid w:val="00CB6B5E"/>
    <w:rsid w:val="00CB726C"/>
    <w:rsid w:val="00CB756B"/>
    <w:rsid w:val="00CB7928"/>
    <w:rsid w:val="00CB7975"/>
    <w:rsid w:val="00CB7CE5"/>
    <w:rsid w:val="00CC0743"/>
    <w:rsid w:val="00CC0A3E"/>
    <w:rsid w:val="00CC0B11"/>
    <w:rsid w:val="00CC3C78"/>
    <w:rsid w:val="00CC4176"/>
    <w:rsid w:val="00CC54DF"/>
    <w:rsid w:val="00CC57EA"/>
    <w:rsid w:val="00CC5E6B"/>
    <w:rsid w:val="00CC5EAA"/>
    <w:rsid w:val="00CC6794"/>
    <w:rsid w:val="00CC6856"/>
    <w:rsid w:val="00CC6E25"/>
    <w:rsid w:val="00CC7296"/>
    <w:rsid w:val="00CC767D"/>
    <w:rsid w:val="00CD0D6A"/>
    <w:rsid w:val="00CD0FA7"/>
    <w:rsid w:val="00CD12F0"/>
    <w:rsid w:val="00CD15B2"/>
    <w:rsid w:val="00CD2044"/>
    <w:rsid w:val="00CD2E21"/>
    <w:rsid w:val="00CD3067"/>
    <w:rsid w:val="00CD372B"/>
    <w:rsid w:val="00CD3E53"/>
    <w:rsid w:val="00CD4AC7"/>
    <w:rsid w:val="00CD5085"/>
    <w:rsid w:val="00CD5A76"/>
    <w:rsid w:val="00CD5D94"/>
    <w:rsid w:val="00CD5DA9"/>
    <w:rsid w:val="00CD6582"/>
    <w:rsid w:val="00CD68E9"/>
    <w:rsid w:val="00CD70BD"/>
    <w:rsid w:val="00CD75CE"/>
    <w:rsid w:val="00CD7D29"/>
    <w:rsid w:val="00CE0055"/>
    <w:rsid w:val="00CE03D8"/>
    <w:rsid w:val="00CE05F1"/>
    <w:rsid w:val="00CE06B6"/>
    <w:rsid w:val="00CE0B6C"/>
    <w:rsid w:val="00CE0DD0"/>
    <w:rsid w:val="00CE1B8D"/>
    <w:rsid w:val="00CE1DB9"/>
    <w:rsid w:val="00CE1F93"/>
    <w:rsid w:val="00CE2111"/>
    <w:rsid w:val="00CE2ACF"/>
    <w:rsid w:val="00CE2B56"/>
    <w:rsid w:val="00CE34CE"/>
    <w:rsid w:val="00CE351A"/>
    <w:rsid w:val="00CE451C"/>
    <w:rsid w:val="00CE499C"/>
    <w:rsid w:val="00CE5DE8"/>
    <w:rsid w:val="00CE75F4"/>
    <w:rsid w:val="00CE783A"/>
    <w:rsid w:val="00CE78F3"/>
    <w:rsid w:val="00CF016B"/>
    <w:rsid w:val="00CF03DB"/>
    <w:rsid w:val="00CF09E6"/>
    <w:rsid w:val="00CF0B1D"/>
    <w:rsid w:val="00CF0CF4"/>
    <w:rsid w:val="00CF15AA"/>
    <w:rsid w:val="00CF1707"/>
    <w:rsid w:val="00CF1727"/>
    <w:rsid w:val="00CF175D"/>
    <w:rsid w:val="00CF1A99"/>
    <w:rsid w:val="00CF3CBF"/>
    <w:rsid w:val="00CF45A5"/>
    <w:rsid w:val="00CF488A"/>
    <w:rsid w:val="00CF49B6"/>
    <w:rsid w:val="00CF4F5E"/>
    <w:rsid w:val="00CF5027"/>
    <w:rsid w:val="00CF5DB4"/>
    <w:rsid w:val="00CF6573"/>
    <w:rsid w:val="00CF6893"/>
    <w:rsid w:val="00CF6BB0"/>
    <w:rsid w:val="00CF6C3D"/>
    <w:rsid w:val="00CF6FD1"/>
    <w:rsid w:val="00CF7411"/>
    <w:rsid w:val="00CF765A"/>
    <w:rsid w:val="00CF7808"/>
    <w:rsid w:val="00CF7CDF"/>
    <w:rsid w:val="00CF7E62"/>
    <w:rsid w:val="00D0051C"/>
    <w:rsid w:val="00D00B29"/>
    <w:rsid w:val="00D01785"/>
    <w:rsid w:val="00D018AE"/>
    <w:rsid w:val="00D01997"/>
    <w:rsid w:val="00D02910"/>
    <w:rsid w:val="00D02CBF"/>
    <w:rsid w:val="00D0381C"/>
    <w:rsid w:val="00D03990"/>
    <w:rsid w:val="00D03D15"/>
    <w:rsid w:val="00D03F43"/>
    <w:rsid w:val="00D052D6"/>
    <w:rsid w:val="00D05ED0"/>
    <w:rsid w:val="00D06689"/>
    <w:rsid w:val="00D06CE1"/>
    <w:rsid w:val="00D06D9F"/>
    <w:rsid w:val="00D06DF2"/>
    <w:rsid w:val="00D073B0"/>
    <w:rsid w:val="00D1036B"/>
    <w:rsid w:val="00D111A6"/>
    <w:rsid w:val="00D11842"/>
    <w:rsid w:val="00D1185E"/>
    <w:rsid w:val="00D12607"/>
    <w:rsid w:val="00D1274B"/>
    <w:rsid w:val="00D12C48"/>
    <w:rsid w:val="00D13C63"/>
    <w:rsid w:val="00D143FD"/>
    <w:rsid w:val="00D1565C"/>
    <w:rsid w:val="00D1588F"/>
    <w:rsid w:val="00D1659E"/>
    <w:rsid w:val="00D166CF"/>
    <w:rsid w:val="00D16935"/>
    <w:rsid w:val="00D179AB"/>
    <w:rsid w:val="00D17A63"/>
    <w:rsid w:val="00D202AD"/>
    <w:rsid w:val="00D20655"/>
    <w:rsid w:val="00D20801"/>
    <w:rsid w:val="00D208A6"/>
    <w:rsid w:val="00D20AFE"/>
    <w:rsid w:val="00D211FB"/>
    <w:rsid w:val="00D216BB"/>
    <w:rsid w:val="00D2173A"/>
    <w:rsid w:val="00D21A52"/>
    <w:rsid w:val="00D22882"/>
    <w:rsid w:val="00D22BA4"/>
    <w:rsid w:val="00D22F2A"/>
    <w:rsid w:val="00D2312D"/>
    <w:rsid w:val="00D23A80"/>
    <w:rsid w:val="00D2410B"/>
    <w:rsid w:val="00D241AB"/>
    <w:rsid w:val="00D2426E"/>
    <w:rsid w:val="00D242CA"/>
    <w:rsid w:val="00D24B3E"/>
    <w:rsid w:val="00D24FE2"/>
    <w:rsid w:val="00D2503B"/>
    <w:rsid w:val="00D25143"/>
    <w:rsid w:val="00D251CA"/>
    <w:rsid w:val="00D2584C"/>
    <w:rsid w:val="00D258AE"/>
    <w:rsid w:val="00D25C1E"/>
    <w:rsid w:val="00D26694"/>
    <w:rsid w:val="00D266CF"/>
    <w:rsid w:val="00D26B92"/>
    <w:rsid w:val="00D27789"/>
    <w:rsid w:val="00D2793D"/>
    <w:rsid w:val="00D30440"/>
    <w:rsid w:val="00D3211F"/>
    <w:rsid w:val="00D32224"/>
    <w:rsid w:val="00D325A8"/>
    <w:rsid w:val="00D33046"/>
    <w:rsid w:val="00D338E3"/>
    <w:rsid w:val="00D33FE3"/>
    <w:rsid w:val="00D34540"/>
    <w:rsid w:val="00D350FD"/>
    <w:rsid w:val="00D35567"/>
    <w:rsid w:val="00D3567D"/>
    <w:rsid w:val="00D3691A"/>
    <w:rsid w:val="00D36D60"/>
    <w:rsid w:val="00D378C4"/>
    <w:rsid w:val="00D37FE4"/>
    <w:rsid w:val="00D40650"/>
    <w:rsid w:val="00D40696"/>
    <w:rsid w:val="00D40703"/>
    <w:rsid w:val="00D40887"/>
    <w:rsid w:val="00D4094A"/>
    <w:rsid w:val="00D41975"/>
    <w:rsid w:val="00D420A3"/>
    <w:rsid w:val="00D426E3"/>
    <w:rsid w:val="00D42C39"/>
    <w:rsid w:val="00D42ECB"/>
    <w:rsid w:val="00D44072"/>
    <w:rsid w:val="00D44542"/>
    <w:rsid w:val="00D44AA0"/>
    <w:rsid w:val="00D4578B"/>
    <w:rsid w:val="00D457A8"/>
    <w:rsid w:val="00D45E9E"/>
    <w:rsid w:val="00D45EF4"/>
    <w:rsid w:val="00D46502"/>
    <w:rsid w:val="00D46678"/>
    <w:rsid w:val="00D467C3"/>
    <w:rsid w:val="00D46CE7"/>
    <w:rsid w:val="00D46E47"/>
    <w:rsid w:val="00D470E5"/>
    <w:rsid w:val="00D47545"/>
    <w:rsid w:val="00D477A3"/>
    <w:rsid w:val="00D50517"/>
    <w:rsid w:val="00D50B9D"/>
    <w:rsid w:val="00D50E8A"/>
    <w:rsid w:val="00D51123"/>
    <w:rsid w:val="00D51A38"/>
    <w:rsid w:val="00D5249F"/>
    <w:rsid w:val="00D52A79"/>
    <w:rsid w:val="00D5340D"/>
    <w:rsid w:val="00D536DB"/>
    <w:rsid w:val="00D53ACC"/>
    <w:rsid w:val="00D54274"/>
    <w:rsid w:val="00D5433A"/>
    <w:rsid w:val="00D54474"/>
    <w:rsid w:val="00D5447A"/>
    <w:rsid w:val="00D54E4B"/>
    <w:rsid w:val="00D54F69"/>
    <w:rsid w:val="00D55172"/>
    <w:rsid w:val="00D556BE"/>
    <w:rsid w:val="00D556D8"/>
    <w:rsid w:val="00D55AF3"/>
    <w:rsid w:val="00D55D7D"/>
    <w:rsid w:val="00D561EA"/>
    <w:rsid w:val="00D56958"/>
    <w:rsid w:val="00D5718C"/>
    <w:rsid w:val="00D574F9"/>
    <w:rsid w:val="00D600C5"/>
    <w:rsid w:val="00D61068"/>
    <w:rsid w:val="00D616F8"/>
    <w:rsid w:val="00D61C5F"/>
    <w:rsid w:val="00D61D59"/>
    <w:rsid w:val="00D6214A"/>
    <w:rsid w:val="00D622E2"/>
    <w:rsid w:val="00D623DC"/>
    <w:rsid w:val="00D6276C"/>
    <w:rsid w:val="00D62858"/>
    <w:rsid w:val="00D62B95"/>
    <w:rsid w:val="00D6359C"/>
    <w:rsid w:val="00D6364F"/>
    <w:rsid w:val="00D63AE3"/>
    <w:rsid w:val="00D64C53"/>
    <w:rsid w:val="00D650FF"/>
    <w:rsid w:val="00D6543A"/>
    <w:rsid w:val="00D65F32"/>
    <w:rsid w:val="00D66631"/>
    <w:rsid w:val="00D668A6"/>
    <w:rsid w:val="00D679C6"/>
    <w:rsid w:val="00D67B7B"/>
    <w:rsid w:val="00D706F9"/>
    <w:rsid w:val="00D70A0E"/>
    <w:rsid w:val="00D71677"/>
    <w:rsid w:val="00D71E43"/>
    <w:rsid w:val="00D71EF7"/>
    <w:rsid w:val="00D71F54"/>
    <w:rsid w:val="00D724CF"/>
    <w:rsid w:val="00D729BD"/>
    <w:rsid w:val="00D72DFB"/>
    <w:rsid w:val="00D7321F"/>
    <w:rsid w:val="00D7336E"/>
    <w:rsid w:val="00D73658"/>
    <w:rsid w:val="00D74703"/>
    <w:rsid w:val="00D74F8A"/>
    <w:rsid w:val="00D7535D"/>
    <w:rsid w:val="00D7572A"/>
    <w:rsid w:val="00D75A62"/>
    <w:rsid w:val="00D76298"/>
    <w:rsid w:val="00D766FC"/>
    <w:rsid w:val="00D76A5A"/>
    <w:rsid w:val="00D76B2A"/>
    <w:rsid w:val="00D76D8B"/>
    <w:rsid w:val="00D774F7"/>
    <w:rsid w:val="00D777CD"/>
    <w:rsid w:val="00D77B69"/>
    <w:rsid w:val="00D80386"/>
    <w:rsid w:val="00D805E0"/>
    <w:rsid w:val="00D8107A"/>
    <w:rsid w:val="00D812AF"/>
    <w:rsid w:val="00D81329"/>
    <w:rsid w:val="00D81F17"/>
    <w:rsid w:val="00D820E8"/>
    <w:rsid w:val="00D82166"/>
    <w:rsid w:val="00D82419"/>
    <w:rsid w:val="00D8243C"/>
    <w:rsid w:val="00D83293"/>
    <w:rsid w:val="00D83FC7"/>
    <w:rsid w:val="00D83FEB"/>
    <w:rsid w:val="00D84005"/>
    <w:rsid w:val="00D84648"/>
    <w:rsid w:val="00D85260"/>
    <w:rsid w:val="00D85EA3"/>
    <w:rsid w:val="00D86583"/>
    <w:rsid w:val="00D874B8"/>
    <w:rsid w:val="00D87692"/>
    <w:rsid w:val="00D87C96"/>
    <w:rsid w:val="00D87FA6"/>
    <w:rsid w:val="00D90F62"/>
    <w:rsid w:val="00D91188"/>
    <w:rsid w:val="00D91424"/>
    <w:rsid w:val="00D92203"/>
    <w:rsid w:val="00D92DD1"/>
    <w:rsid w:val="00D93769"/>
    <w:rsid w:val="00D9389B"/>
    <w:rsid w:val="00D93E66"/>
    <w:rsid w:val="00D941BA"/>
    <w:rsid w:val="00D94A77"/>
    <w:rsid w:val="00D95F6E"/>
    <w:rsid w:val="00D96F6D"/>
    <w:rsid w:val="00D9717C"/>
    <w:rsid w:val="00D972BF"/>
    <w:rsid w:val="00DA027C"/>
    <w:rsid w:val="00DA0BFD"/>
    <w:rsid w:val="00DA1E1B"/>
    <w:rsid w:val="00DA2A99"/>
    <w:rsid w:val="00DA3290"/>
    <w:rsid w:val="00DA4051"/>
    <w:rsid w:val="00DA61F2"/>
    <w:rsid w:val="00DA66CB"/>
    <w:rsid w:val="00DA6B3A"/>
    <w:rsid w:val="00DA7752"/>
    <w:rsid w:val="00DB0958"/>
    <w:rsid w:val="00DB250F"/>
    <w:rsid w:val="00DB269E"/>
    <w:rsid w:val="00DB2938"/>
    <w:rsid w:val="00DB2C5B"/>
    <w:rsid w:val="00DB2DB8"/>
    <w:rsid w:val="00DB2F68"/>
    <w:rsid w:val="00DB3723"/>
    <w:rsid w:val="00DB3C4F"/>
    <w:rsid w:val="00DB4A92"/>
    <w:rsid w:val="00DB549C"/>
    <w:rsid w:val="00DB60E8"/>
    <w:rsid w:val="00DB6C1A"/>
    <w:rsid w:val="00DB7092"/>
    <w:rsid w:val="00DB7C95"/>
    <w:rsid w:val="00DB7ED5"/>
    <w:rsid w:val="00DC061A"/>
    <w:rsid w:val="00DC0C8D"/>
    <w:rsid w:val="00DC105B"/>
    <w:rsid w:val="00DC15CF"/>
    <w:rsid w:val="00DC15E4"/>
    <w:rsid w:val="00DC1BD6"/>
    <w:rsid w:val="00DC1D05"/>
    <w:rsid w:val="00DC2202"/>
    <w:rsid w:val="00DC2B3F"/>
    <w:rsid w:val="00DC2B71"/>
    <w:rsid w:val="00DC3472"/>
    <w:rsid w:val="00DC4084"/>
    <w:rsid w:val="00DC4F17"/>
    <w:rsid w:val="00DC5416"/>
    <w:rsid w:val="00DC586F"/>
    <w:rsid w:val="00DC6A13"/>
    <w:rsid w:val="00DC7CF3"/>
    <w:rsid w:val="00DC7D32"/>
    <w:rsid w:val="00DD093E"/>
    <w:rsid w:val="00DD121C"/>
    <w:rsid w:val="00DD28C5"/>
    <w:rsid w:val="00DD299A"/>
    <w:rsid w:val="00DD299E"/>
    <w:rsid w:val="00DD351A"/>
    <w:rsid w:val="00DD3673"/>
    <w:rsid w:val="00DD3CB1"/>
    <w:rsid w:val="00DD3D38"/>
    <w:rsid w:val="00DD4A79"/>
    <w:rsid w:val="00DD5ACF"/>
    <w:rsid w:val="00DD5CFA"/>
    <w:rsid w:val="00DD5D57"/>
    <w:rsid w:val="00DD6222"/>
    <w:rsid w:val="00DD7322"/>
    <w:rsid w:val="00DD7A8F"/>
    <w:rsid w:val="00DD7CA4"/>
    <w:rsid w:val="00DD7F8D"/>
    <w:rsid w:val="00DE0010"/>
    <w:rsid w:val="00DE0302"/>
    <w:rsid w:val="00DE0812"/>
    <w:rsid w:val="00DE0BFD"/>
    <w:rsid w:val="00DE0E64"/>
    <w:rsid w:val="00DE0FB7"/>
    <w:rsid w:val="00DE2011"/>
    <w:rsid w:val="00DE26ED"/>
    <w:rsid w:val="00DE35B6"/>
    <w:rsid w:val="00DE3E5F"/>
    <w:rsid w:val="00DE412D"/>
    <w:rsid w:val="00DE4549"/>
    <w:rsid w:val="00DE4C51"/>
    <w:rsid w:val="00DE6046"/>
    <w:rsid w:val="00DE630D"/>
    <w:rsid w:val="00DE6863"/>
    <w:rsid w:val="00DE6AA5"/>
    <w:rsid w:val="00DE6AD8"/>
    <w:rsid w:val="00DE7840"/>
    <w:rsid w:val="00DE78D8"/>
    <w:rsid w:val="00DE79D1"/>
    <w:rsid w:val="00DE7B7E"/>
    <w:rsid w:val="00DE7C6E"/>
    <w:rsid w:val="00DF0545"/>
    <w:rsid w:val="00DF06F6"/>
    <w:rsid w:val="00DF076A"/>
    <w:rsid w:val="00DF128B"/>
    <w:rsid w:val="00DF153C"/>
    <w:rsid w:val="00DF26BD"/>
    <w:rsid w:val="00DF2F6B"/>
    <w:rsid w:val="00DF3339"/>
    <w:rsid w:val="00DF4467"/>
    <w:rsid w:val="00DF4B01"/>
    <w:rsid w:val="00DF4F69"/>
    <w:rsid w:val="00DF5300"/>
    <w:rsid w:val="00DF569C"/>
    <w:rsid w:val="00DF57F9"/>
    <w:rsid w:val="00DF5F80"/>
    <w:rsid w:val="00DF6415"/>
    <w:rsid w:val="00DF67D5"/>
    <w:rsid w:val="00DF6F4E"/>
    <w:rsid w:val="00DF6F85"/>
    <w:rsid w:val="00DF700C"/>
    <w:rsid w:val="00DF745A"/>
    <w:rsid w:val="00E00BF6"/>
    <w:rsid w:val="00E01880"/>
    <w:rsid w:val="00E01C08"/>
    <w:rsid w:val="00E01C42"/>
    <w:rsid w:val="00E01C44"/>
    <w:rsid w:val="00E02500"/>
    <w:rsid w:val="00E04340"/>
    <w:rsid w:val="00E04D3B"/>
    <w:rsid w:val="00E0546E"/>
    <w:rsid w:val="00E05778"/>
    <w:rsid w:val="00E05F24"/>
    <w:rsid w:val="00E06388"/>
    <w:rsid w:val="00E06836"/>
    <w:rsid w:val="00E068E6"/>
    <w:rsid w:val="00E06D77"/>
    <w:rsid w:val="00E06FF5"/>
    <w:rsid w:val="00E079A1"/>
    <w:rsid w:val="00E07A73"/>
    <w:rsid w:val="00E07CED"/>
    <w:rsid w:val="00E07FA9"/>
    <w:rsid w:val="00E100B0"/>
    <w:rsid w:val="00E1020A"/>
    <w:rsid w:val="00E1026A"/>
    <w:rsid w:val="00E10E57"/>
    <w:rsid w:val="00E1272A"/>
    <w:rsid w:val="00E13228"/>
    <w:rsid w:val="00E1379D"/>
    <w:rsid w:val="00E13BEF"/>
    <w:rsid w:val="00E14920"/>
    <w:rsid w:val="00E14F98"/>
    <w:rsid w:val="00E15515"/>
    <w:rsid w:val="00E15E92"/>
    <w:rsid w:val="00E1612E"/>
    <w:rsid w:val="00E16AAA"/>
    <w:rsid w:val="00E16EE6"/>
    <w:rsid w:val="00E17315"/>
    <w:rsid w:val="00E175BD"/>
    <w:rsid w:val="00E17A30"/>
    <w:rsid w:val="00E209AC"/>
    <w:rsid w:val="00E21009"/>
    <w:rsid w:val="00E213A2"/>
    <w:rsid w:val="00E216A6"/>
    <w:rsid w:val="00E2186C"/>
    <w:rsid w:val="00E225C9"/>
    <w:rsid w:val="00E2285C"/>
    <w:rsid w:val="00E22C62"/>
    <w:rsid w:val="00E22CAF"/>
    <w:rsid w:val="00E22F53"/>
    <w:rsid w:val="00E24C6E"/>
    <w:rsid w:val="00E24E12"/>
    <w:rsid w:val="00E2529B"/>
    <w:rsid w:val="00E25648"/>
    <w:rsid w:val="00E25A17"/>
    <w:rsid w:val="00E25E83"/>
    <w:rsid w:val="00E265EC"/>
    <w:rsid w:val="00E26E86"/>
    <w:rsid w:val="00E27679"/>
    <w:rsid w:val="00E27800"/>
    <w:rsid w:val="00E27886"/>
    <w:rsid w:val="00E279AA"/>
    <w:rsid w:val="00E27DA4"/>
    <w:rsid w:val="00E27EE4"/>
    <w:rsid w:val="00E311E8"/>
    <w:rsid w:val="00E3160F"/>
    <w:rsid w:val="00E31F62"/>
    <w:rsid w:val="00E320E8"/>
    <w:rsid w:val="00E321F0"/>
    <w:rsid w:val="00E32272"/>
    <w:rsid w:val="00E323A5"/>
    <w:rsid w:val="00E34174"/>
    <w:rsid w:val="00E348BD"/>
    <w:rsid w:val="00E34E52"/>
    <w:rsid w:val="00E34EEB"/>
    <w:rsid w:val="00E3553E"/>
    <w:rsid w:val="00E35604"/>
    <w:rsid w:val="00E357EC"/>
    <w:rsid w:val="00E35F9E"/>
    <w:rsid w:val="00E3682D"/>
    <w:rsid w:val="00E37474"/>
    <w:rsid w:val="00E4045F"/>
    <w:rsid w:val="00E40A72"/>
    <w:rsid w:val="00E40E15"/>
    <w:rsid w:val="00E417C6"/>
    <w:rsid w:val="00E41CF6"/>
    <w:rsid w:val="00E41DF5"/>
    <w:rsid w:val="00E42119"/>
    <w:rsid w:val="00E4254C"/>
    <w:rsid w:val="00E43141"/>
    <w:rsid w:val="00E43381"/>
    <w:rsid w:val="00E43973"/>
    <w:rsid w:val="00E43CD8"/>
    <w:rsid w:val="00E449D6"/>
    <w:rsid w:val="00E44A59"/>
    <w:rsid w:val="00E44C40"/>
    <w:rsid w:val="00E45B05"/>
    <w:rsid w:val="00E45E16"/>
    <w:rsid w:val="00E46231"/>
    <w:rsid w:val="00E46B6F"/>
    <w:rsid w:val="00E46D59"/>
    <w:rsid w:val="00E4748A"/>
    <w:rsid w:val="00E4758B"/>
    <w:rsid w:val="00E47E45"/>
    <w:rsid w:val="00E47F8A"/>
    <w:rsid w:val="00E50688"/>
    <w:rsid w:val="00E5232D"/>
    <w:rsid w:val="00E528FD"/>
    <w:rsid w:val="00E5364F"/>
    <w:rsid w:val="00E54264"/>
    <w:rsid w:val="00E554D2"/>
    <w:rsid w:val="00E55CD0"/>
    <w:rsid w:val="00E55D12"/>
    <w:rsid w:val="00E561C0"/>
    <w:rsid w:val="00E56321"/>
    <w:rsid w:val="00E56B3B"/>
    <w:rsid w:val="00E56E82"/>
    <w:rsid w:val="00E5745B"/>
    <w:rsid w:val="00E5764A"/>
    <w:rsid w:val="00E57A0F"/>
    <w:rsid w:val="00E60C9C"/>
    <w:rsid w:val="00E61E37"/>
    <w:rsid w:val="00E6213F"/>
    <w:rsid w:val="00E6292E"/>
    <w:rsid w:val="00E62C7D"/>
    <w:rsid w:val="00E63AFD"/>
    <w:rsid w:val="00E63EE7"/>
    <w:rsid w:val="00E6403C"/>
    <w:rsid w:val="00E6436E"/>
    <w:rsid w:val="00E64371"/>
    <w:rsid w:val="00E64A81"/>
    <w:rsid w:val="00E65C42"/>
    <w:rsid w:val="00E65CA2"/>
    <w:rsid w:val="00E66A69"/>
    <w:rsid w:val="00E673F1"/>
    <w:rsid w:val="00E6742D"/>
    <w:rsid w:val="00E7129D"/>
    <w:rsid w:val="00E718CD"/>
    <w:rsid w:val="00E71FF0"/>
    <w:rsid w:val="00E72EEB"/>
    <w:rsid w:val="00E7375F"/>
    <w:rsid w:val="00E737DB"/>
    <w:rsid w:val="00E73B20"/>
    <w:rsid w:val="00E754E5"/>
    <w:rsid w:val="00E755E9"/>
    <w:rsid w:val="00E761F3"/>
    <w:rsid w:val="00E76D31"/>
    <w:rsid w:val="00E76E3B"/>
    <w:rsid w:val="00E777E7"/>
    <w:rsid w:val="00E77A27"/>
    <w:rsid w:val="00E77B75"/>
    <w:rsid w:val="00E8078A"/>
    <w:rsid w:val="00E81083"/>
    <w:rsid w:val="00E8223C"/>
    <w:rsid w:val="00E82794"/>
    <w:rsid w:val="00E829DB"/>
    <w:rsid w:val="00E82B33"/>
    <w:rsid w:val="00E833BA"/>
    <w:rsid w:val="00E834E4"/>
    <w:rsid w:val="00E83D08"/>
    <w:rsid w:val="00E83E52"/>
    <w:rsid w:val="00E84025"/>
    <w:rsid w:val="00E849C7"/>
    <w:rsid w:val="00E852DB"/>
    <w:rsid w:val="00E85BC7"/>
    <w:rsid w:val="00E86031"/>
    <w:rsid w:val="00E86186"/>
    <w:rsid w:val="00E86222"/>
    <w:rsid w:val="00E86A56"/>
    <w:rsid w:val="00E86D42"/>
    <w:rsid w:val="00E86D71"/>
    <w:rsid w:val="00E87471"/>
    <w:rsid w:val="00E90195"/>
    <w:rsid w:val="00E9101A"/>
    <w:rsid w:val="00E9327B"/>
    <w:rsid w:val="00E932D9"/>
    <w:rsid w:val="00E93849"/>
    <w:rsid w:val="00E93897"/>
    <w:rsid w:val="00E939BB"/>
    <w:rsid w:val="00E93C58"/>
    <w:rsid w:val="00E93E21"/>
    <w:rsid w:val="00E94469"/>
    <w:rsid w:val="00E94BEE"/>
    <w:rsid w:val="00E95776"/>
    <w:rsid w:val="00E9583D"/>
    <w:rsid w:val="00E96499"/>
    <w:rsid w:val="00E967E7"/>
    <w:rsid w:val="00E9791D"/>
    <w:rsid w:val="00E97D89"/>
    <w:rsid w:val="00E97EDA"/>
    <w:rsid w:val="00E97F1E"/>
    <w:rsid w:val="00EA0636"/>
    <w:rsid w:val="00EA096C"/>
    <w:rsid w:val="00EA0ABA"/>
    <w:rsid w:val="00EA0B17"/>
    <w:rsid w:val="00EA12BA"/>
    <w:rsid w:val="00EA1CDC"/>
    <w:rsid w:val="00EA2049"/>
    <w:rsid w:val="00EA2B61"/>
    <w:rsid w:val="00EA2E2E"/>
    <w:rsid w:val="00EA319A"/>
    <w:rsid w:val="00EA3D1E"/>
    <w:rsid w:val="00EA3F1E"/>
    <w:rsid w:val="00EA403F"/>
    <w:rsid w:val="00EA4B98"/>
    <w:rsid w:val="00EA4C95"/>
    <w:rsid w:val="00EA5D0C"/>
    <w:rsid w:val="00EA626F"/>
    <w:rsid w:val="00EA630B"/>
    <w:rsid w:val="00EA6852"/>
    <w:rsid w:val="00EA73E2"/>
    <w:rsid w:val="00EA75EA"/>
    <w:rsid w:val="00EA7738"/>
    <w:rsid w:val="00EA79AC"/>
    <w:rsid w:val="00EA7F95"/>
    <w:rsid w:val="00EB0419"/>
    <w:rsid w:val="00EB043B"/>
    <w:rsid w:val="00EB06C6"/>
    <w:rsid w:val="00EB09B4"/>
    <w:rsid w:val="00EB18A1"/>
    <w:rsid w:val="00EB1B17"/>
    <w:rsid w:val="00EB2103"/>
    <w:rsid w:val="00EB326E"/>
    <w:rsid w:val="00EB3A03"/>
    <w:rsid w:val="00EB439D"/>
    <w:rsid w:val="00EB481B"/>
    <w:rsid w:val="00EB49F6"/>
    <w:rsid w:val="00EB4EA5"/>
    <w:rsid w:val="00EB5170"/>
    <w:rsid w:val="00EB558D"/>
    <w:rsid w:val="00EB589A"/>
    <w:rsid w:val="00EB5B02"/>
    <w:rsid w:val="00EB659B"/>
    <w:rsid w:val="00EB7225"/>
    <w:rsid w:val="00EB7674"/>
    <w:rsid w:val="00EB7D22"/>
    <w:rsid w:val="00EC01FF"/>
    <w:rsid w:val="00EC05CE"/>
    <w:rsid w:val="00EC0B3A"/>
    <w:rsid w:val="00EC0B63"/>
    <w:rsid w:val="00EC1EBB"/>
    <w:rsid w:val="00EC20ED"/>
    <w:rsid w:val="00EC2586"/>
    <w:rsid w:val="00EC2FE4"/>
    <w:rsid w:val="00EC35E0"/>
    <w:rsid w:val="00EC36B7"/>
    <w:rsid w:val="00EC37B1"/>
    <w:rsid w:val="00EC39B3"/>
    <w:rsid w:val="00EC4591"/>
    <w:rsid w:val="00EC48BE"/>
    <w:rsid w:val="00EC4C30"/>
    <w:rsid w:val="00EC4E43"/>
    <w:rsid w:val="00EC4F18"/>
    <w:rsid w:val="00EC52E6"/>
    <w:rsid w:val="00EC533F"/>
    <w:rsid w:val="00EC5591"/>
    <w:rsid w:val="00EC5D9D"/>
    <w:rsid w:val="00EC62B9"/>
    <w:rsid w:val="00EC6355"/>
    <w:rsid w:val="00EC695B"/>
    <w:rsid w:val="00EC6F85"/>
    <w:rsid w:val="00EC7696"/>
    <w:rsid w:val="00ED002C"/>
    <w:rsid w:val="00ED098A"/>
    <w:rsid w:val="00ED0BC7"/>
    <w:rsid w:val="00ED1280"/>
    <w:rsid w:val="00ED1502"/>
    <w:rsid w:val="00ED1B47"/>
    <w:rsid w:val="00ED1D0E"/>
    <w:rsid w:val="00ED296E"/>
    <w:rsid w:val="00ED2E0A"/>
    <w:rsid w:val="00ED3A95"/>
    <w:rsid w:val="00ED3D82"/>
    <w:rsid w:val="00ED3EDC"/>
    <w:rsid w:val="00ED445A"/>
    <w:rsid w:val="00ED4646"/>
    <w:rsid w:val="00ED4FAA"/>
    <w:rsid w:val="00ED5AC4"/>
    <w:rsid w:val="00ED6421"/>
    <w:rsid w:val="00ED7544"/>
    <w:rsid w:val="00ED7CE8"/>
    <w:rsid w:val="00EE0263"/>
    <w:rsid w:val="00EE09EB"/>
    <w:rsid w:val="00EE1067"/>
    <w:rsid w:val="00EE10C5"/>
    <w:rsid w:val="00EE1ECD"/>
    <w:rsid w:val="00EE23F1"/>
    <w:rsid w:val="00EE2FB0"/>
    <w:rsid w:val="00EE3158"/>
    <w:rsid w:val="00EE37BC"/>
    <w:rsid w:val="00EE3BA8"/>
    <w:rsid w:val="00EE3CA9"/>
    <w:rsid w:val="00EE3D48"/>
    <w:rsid w:val="00EE46D4"/>
    <w:rsid w:val="00EE5589"/>
    <w:rsid w:val="00EE55BB"/>
    <w:rsid w:val="00EE5C46"/>
    <w:rsid w:val="00EE5FDA"/>
    <w:rsid w:val="00EE699D"/>
    <w:rsid w:val="00EE7874"/>
    <w:rsid w:val="00EE7F68"/>
    <w:rsid w:val="00EF019E"/>
    <w:rsid w:val="00EF024F"/>
    <w:rsid w:val="00EF1EF9"/>
    <w:rsid w:val="00EF2318"/>
    <w:rsid w:val="00EF3E10"/>
    <w:rsid w:val="00EF43F2"/>
    <w:rsid w:val="00EF4501"/>
    <w:rsid w:val="00EF47A2"/>
    <w:rsid w:val="00EF5103"/>
    <w:rsid w:val="00EF5219"/>
    <w:rsid w:val="00EF62DB"/>
    <w:rsid w:val="00EF73AC"/>
    <w:rsid w:val="00EF7BC3"/>
    <w:rsid w:val="00EF7FA8"/>
    <w:rsid w:val="00F00659"/>
    <w:rsid w:val="00F00685"/>
    <w:rsid w:val="00F017FA"/>
    <w:rsid w:val="00F01D14"/>
    <w:rsid w:val="00F033B1"/>
    <w:rsid w:val="00F03926"/>
    <w:rsid w:val="00F0523D"/>
    <w:rsid w:val="00F06061"/>
    <w:rsid w:val="00F065F0"/>
    <w:rsid w:val="00F07411"/>
    <w:rsid w:val="00F07641"/>
    <w:rsid w:val="00F10405"/>
    <w:rsid w:val="00F10447"/>
    <w:rsid w:val="00F104EF"/>
    <w:rsid w:val="00F110F1"/>
    <w:rsid w:val="00F116FC"/>
    <w:rsid w:val="00F11C63"/>
    <w:rsid w:val="00F120B0"/>
    <w:rsid w:val="00F120B6"/>
    <w:rsid w:val="00F123EC"/>
    <w:rsid w:val="00F1251B"/>
    <w:rsid w:val="00F13207"/>
    <w:rsid w:val="00F15644"/>
    <w:rsid w:val="00F15A40"/>
    <w:rsid w:val="00F201FF"/>
    <w:rsid w:val="00F211D1"/>
    <w:rsid w:val="00F21D4F"/>
    <w:rsid w:val="00F22349"/>
    <w:rsid w:val="00F223C5"/>
    <w:rsid w:val="00F2301F"/>
    <w:rsid w:val="00F2320D"/>
    <w:rsid w:val="00F23863"/>
    <w:rsid w:val="00F2386A"/>
    <w:rsid w:val="00F24851"/>
    <w:rsid w:val="00F24B38"/>
    <w:rsid w:val="00F24CFA"/>
    <w:rsid w:val="00F253AB"/>
    <w:rsid w:val="00F25FC7"/>
    <w:rsid w:val="00F264EC"/>
    <w:rsid w:val="00F26E24"/>
    <w:rsid w:val="00F271DE"/>
    <w:rsid w:val="00F273DD"/>
    <w:rsid w:val="00F27795"/>
    <w:rsid w:val="00F27D1A"/>
    <w:rsid w:val="00F27EA5"/>
    <w:rsid w:val="00F308AC"/>
    <w:rsid w:val="00F30C80"/>
    <w:rsid w:val="00F30E2C"/>
    <w:rsid w:val="00F314A0"/>
    <w:rsid w:val="00F315FF"/>
    <w:rsid w:val="00F32D87"/>
    <w:rsid w:val="00F33802"/>
    <w:rsid w:val="00F34430"/>
    <w:rsid w:val="00F34A9E"/>
    <w:rsid w:val="00F34C76"/>
    <w:rsid w:val="00F34D7E"/>
    <w:rsid w:val="00F3551E"/>
    <w:rsid w:val="00F359A8"/>
    <w:rsid w:val="00F35FB4"/>
    <w:rsid w:val="00F37A09"/>
    <w:rsid w:val="00F40F74"/>
    <w:rsid w:val="00F42721"/>
    <w:rsid w:val="00F42826"/>
    <w:rsid w:val="00F435E6"/>
    <w:rsid w:val="00F4425A"/>
    <w:rsid w:val="00F44873"/>
    <w:rsid w:val="00F45285"/>
    <w:rsid w:val="00F4554B"/>
    <w:rsid w:val="00F458B1"/>
    <w:rsid w:val="00F45BC4"/>
    <w:rsid w:val="00F45E69"/>
    <w:rsid w:val="00F46A87"/>
    <w:rsid w:val="00F46F93"/>
    <w:rsid w:val="00F470FE"/>
    <w:rsid w:val="00F47375"/>
    <w:rsid w:val="00F50D47"/>
    <w:rsid w:val="00F50E8D"/>
    <w:rsid w:val="00F51C29"/>
    <w:rsid w:val="00F51EFE"/>
    <w:rsid w:val="00F521B0"/>
    <w:rsid w:val="00F52537"/>
    <w:rsid w:val="00F52A5F"/>
    <w:rsid w:val="00F52BF4"/>
    <w:rsid w:val="00F52D7B"/>
    <w:rsid w:val="00F533E8"/>
    <w:rsid w:val="00F541CE"/>
    <w:rsid w:val="00F545F0"/>
    <w:rsid w:val="00F54A8F"/>
    <w:rsid w:val="00F54E3C"/>
    <w:rsid w:val="00F55188"/>
    <w:rsid w:val="00F551DA"/>
    <w:rsid w:val="00F553DB"/>
    <w:rsid w:val="00F55790"/>
    <w:rsid w:val="00F55B5E"/>
    <w:rsid w:val="00F55DC5"/>
    <w:rsid w:val="00F5620F"/>
    <w:rsid w:val="00F562A3"/>
    <w:rsid w:val="00F564D7"/>
    <w:rsid w:val="00F56C43"/>
    <w:rsid w:val="00F57433"/>
    <w:rsid w:val="00F57B10"/>
    <w:rsid w:val="00F60285"/>
    <w:rsid w:val="00F605D8"/>
    <w:rsid w:val="00F611E1"/>
    <w:rsid w:val="00F61491"/>
    <w:rsid w:val="00F616C1"/>
    <w:rsid w:val="00F619AA"/>
    <w:rsid w:val="00F6252A"/>
    <w:rsid w:val="00F62B38"/>
    <w:rsid w:val="00F62CF6"/>
    <w:rsid w:val="00F63600"/>
    <w:rsid w:val="00F63BD1"/>
    <w:rsid w:val="00F63E41"/>
    <w:rsid w:val="00F648C8"/>
    <w:rsid w:val="00F6566A"/>
    <w:rsid w:val="00F65BE8"/>
    <w:rsid w:val="00F66721"/>
    <w:rsid w:val="00F66B7E"/>
    <w:rsid w:val="00F677DE"/>
    <w:rsid w:val="00F67A59"/>
    <w:rsid w:val="00F72087"/>
    <w:rsid w:val="00F721B2"/>
    <w:rsid w:val="00F72599"/>
    <w:rsid w:val="00F73446"/>
    <w:rsid w:val="00F74430"/>
    <w:rsid w:val="00F746E3"/>
    <w:rsid w:val="00F74C9C"/>
    <w:rsid w:val="00F7532F"/>
    <w:rsid w:val="00F7555A"/>
    <w:rsid w:val="00F759E4"/>
    <w:rsid w:val="00F759F1"/>
    <w:rsid w:val="00F764C1"/>
    <w:rsid w:val="00F767BF"/>
    <w:rsid w:val="00F769A9"/>
    <w:rsid w:val="00F76A39"/>
    <w:rsid w:val="00F7755E"/>
    <w:rsid w:val="00F775FA"/>
    <w:rsid w:val="00F776BC"/>
    <w:rsid w:val="00F807AD"/>
    <w:rsid w:val="00F80D23"/>
    <w:rsid w:val="00F80DC3"/>
    <w:rsid w:val="00F80F6D"/>
    <w:rsid w:val="00F81215"/>
    <w:rsid w:val="00F8186B"/>
    <w:rsid w:val="00F83B71"/>
    <w:rsid w:val="00F841A2"/>
    <w:rsid w:val="00F845DA"/>
    <w:rsid w:val="00F84976"/>
    <w:rsid w:val="00F84A9A"/>
    <w:rsid w:val="00F84F82"/>
    <w:rsid w:val="00F851E1"/>
    <w:rsid w:val="00F857B0"/>
    <w:rsid w:val="00F85A43"/>
    <w:rsid w:val="00F86151"/>
    <w:rsid w:val="00F86353"/>
    <w:rsid w:val="00F87068"/>
    <w:rsid w:val="00F87290"/>
    <w:rsid w:val="00F874F7"/>
    <w:rsid w:val="00F8768D"/>
    <w:rsid w:val="00F90087"/>
    <w:rsid w:val="00F9040F"/>
    <w:rsid w:val="00F90496"/>
    <w:rsid w:val="00F91B27"/>
    <w:rsid w:val="00F91C25"/>
    <w:rsid w:val="00F921B9"/>
    <w:rsid w:val="00F9256C"/>
    <w:rsid w:val="00F92CBF"/>
    <w:rsid w:val="00F93314"/>
    <w:rsid w:val="00F94694"/>
    <w:rsid w:val="00F9483E"/>
    <w:rsid w:val="00F95267"/>
    <w:rsid w:val="00F95E46"/>
    <w:rsid w:val="00F96FD8"/>
    <w:rsid w:val="00F975D9"/>
    <w:rsid w:val="00FA090C"/>
    <w:rsid w:val="00FA0DF0"/>
    <w:rsid w:val="00FA11AD"/>
    <w:rsid w:val="00FA2463"/>
    <w:rsid w:val="00FA2697"/>
    <w:rsid w:val="00FA2EF2"/>
    <w:rsid w:val="00FA3367"/>
    <w:rsid w:val="00FA3602"/>
    <w:rsid w:val="00FA42C1"/>
    <w:rsid w:val="00FA4500"/>
    <w:rsid w:val="00FA4AB5"/>
    <w:rsid w:val="00FA4BDF"/>
    <w:rsid w:val="00FA4CCD"/>
    <w:rsid w:val="00FA522F"/>
    <w:rsid w:val="00FA527B"/>
    <w:rsid w:val="00FA528A"/>
    <w:rsid w:val="00FA5AE1"/>
    <w:rsid w:val="00FA5CF1"/>
    <w:rsid w:val="00FA639A"/>
    <w:rsid w:val="00FA69D6"/>
    <w:rsid w:val="00FA7743"/>
    <w:rsid w:val="00FA7902"/>
    <w:rsid w:val="00FA7C5D"/>
    <w:rsid w:val="00FB0B97"/>
    <w:rsid w:val="00FB0BF9"/>
    <w:rsid w:val="00FB0E14"/>
    <w:rsid w:val="00FB291B"/>
    <w:rsid w:val="00FB299B"/>
    <w:rsid w:val="00FB571A"/>
    <w:rsid w:val="00FB6F76"/>
    <w:rsid w:val="00FC0D3D"/>
    <w:rsid w:val="00FC13E8"/>
    <w:rsid w:val="00FC1E0E"/>
    <w:rsid w:val="00FC3101"/>
    <w:rsid w:val="00FC34BE"/>
    <w:rsid w:val="00FC38BB"/>
    <w:rsid w:val="00FC3E80"/>
    <w:rsid w:val="00FC51D9"/>
    <w:rsid w:val="00FC5655"/>
    <w:rsid w:val="00FC6387"/>
    <w:rsid w:val="00FC67A3"/>
    <w:rsid w:val="00FC7B7D"/>
    <w:rsid w:val="00FC7C32"/>
    <w:rsid w:val="00FD0187"/>
    <w:rsid w:val="00FD0518"/>
    <w:rsid w:val="00FD0C0A"/>
    <w:rsid w:val="00FD1254"/>
    <w:rsid w:val="00FD12B7"/>
    <w:rsid w:val="00FD2133"/>
    <w:rsid w:val="00FD255A"/>
    <w:rsid w:val="00FD2975"/>
    <w:rsid w:val="00FD2FE4"/>
    <w:rsid w:val="00FD513F"/>
    <w:rsid w:val="00FD55E1"/>
    <w:rsid w:val="00FD7500"/>
    <w:rsid w:val="00FE0713"/>
    <w:rsid w:val="00FE0C8A"/>
    <w:rsid w:val="00FE0DE3"/>
    <w:rsid w:val="00FE0EC7"/>
    <w:rsid w:val="00FE25BA"/>
    <w:rsid w:val="00FE289C"/>
    <w:rsid w:val="00FE2A97"/>
    <w:rsid w:val="00FE2E49"/>
    <w:rsid w:val="00FE3B9D"/>
    <w:rsid w:val="00FE43EC"/>
    <w:rsid w:val="00FE56D3"/>
    <w:rsid w:val="00FE5976"/>
    <w:rsid w:val="00FE622F"/>
    <w:rsid w:val="00FE7105"/>
    <w:rsid w:val="00FE7C93"/>
    <w:rsid w:val="00FF0A6F"/>
    <w:rsid w:val="00FF0F05"/>
    <w:rsid w:val="00FF0F55"/>
    <w:rsid w:val="00FF14A6"/>
    <w:rsid w:val="00FF1638"/>
    <w:rsid w:val="00FF2062"/>
    <w:rsid w:val="00FF28C5"/>
    <w:rsid w:val="00FF2B5B"/>
    <w:rsid w:val="00FF370A"/>
    <w:rsid w:val="00FF39E5"/>
    <w:rsid w:val="00FF4D65"/>
    <w:rsid w:val="00FF4FA5"/>
    <w:rsid w:val="00FF61AD"/>
    <w:rsid w:val="00FF6E6C"/>
    <w:rsid w:val="00FF7232"/>
    <w:rsid w:val="00FF727E"/>
    <w:rsid w:val="00FF7424"/>
    <w:rsid w:val="00FF752E"/>
    <w:rsid w:val="00FF784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72E2F79E-5A1E-4EDD-BECF-E153E018F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iPriority="0"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2E7D"/>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qFormat/>
    <w:rsid w:val="00E86D71"/>
    <w:pPr>
      <w:keepNext/>
      <w:keepLines/>
      <w:tabs>
        <w:tab w:val="num" w:pos="567"/>
      </w:tabs>
      <w:spacing w:before="480" w:after="240"/>
      <w:ind w:left="567" w:hanging="567"/>
      <w:outlineLvl w:val="0"/>
    </w:pPr>
    <w:rPr>
      <w:rFonts w:ascii="Arial" w:hAnsi="Arial"/>
      <w:b/>
      <w:kern w:val="1"/>
      <w:sz w:val="36"/>
      <w:szCs w:val="20"/>
    </w:rPr>
  </w:style>
  <w:style w:type="paragraph" w:styleId="2">
    <w:name w:val="heading 2"/>
    <w:basedOn w:val="a"/>
    <w:next w:val="a"/>
    <w:link w:val="20"/>
    <w:qFormat/>
    <w:rsid w:val="00E86D71"/>
    <w:pPr>
      <w:keepNext/>
      <w:tabs>
        <w:tab w:val="num" w:pos="3828"/>
      </w:tabs>
      <w:spacing w:before="240" w:after="120"/>
      <w:ind w:left="3828" w:hanging="851"/>
      <w:outlineLvl w:val="1"/>
    </w:pPr>
    <w:rPr>
      <w:b/>
      <w:sz w:val="28"/>
      <w:szCs w:val="20"/>
    </w:rPr>
  </w:style>
  <w:style w:type="paragraph" w:styleId="3">
    <w:name w:val="heading 3"/>
    <w:basedOn w:val="a"/>
    <w:next w:val="a"/>
    <w:link w:val="30"/>
    <w:qFormat/>
    <w:rsid w:val="00E86D71"/>
    <w:pPr>
      <w:keepNext/>
      <w:tabs>
        <w:tab w:val="num" w:pos="567"/>
      </w:tabs>
      <w:spacing w:before="120" w:after="120"/>
      <w:ind w:left="567" w:hanging="567"/>
      <w:outlineLvl w:val="2"/>
    </w:pPr>
    <w:rPr>
      <w:b/>
      <w:sz w:val="28"/>
      <w:szCs w:val="20"/>
    </w:rPr>
  </w:style>
  <w:style w:type="paragraph" w:styleId="4">
    <w:name w:val="heading 4"/>
    <w:basedOn w:val="a"/>
    <w:next w:val="a"/>
    <w:link w:val="40"/>
    <w:qFormat/>
    <w:rsid w:val="00E86D71"/>
    <w:pPr>
      <w:keepNext/>
      <w:tabs>
        <w:tab w:val="num" w:pos="567"/>
        <w:tab w:val="left" w:pos="1134"/>
      </w:tabs>
      <w:spacing w:before="240" w:after="120"/>
      <w:ind w:left="567" w:hanging="567"/>
      <w:jc w:val="both"/>
      <w:outlineLvl w:val="3"/>
    </w:pPr>
    <w:rPr>
      <w:b/>
      <w:i/>
      <w:sz w:val="28"/>
      <w:szCs w:val="20"/>
    </w:rPr>
  </w:style>
  <w:style w:type="paragraph" w:styleId="5">
    <w:name w:val="heading 5"/>
    <w:basedOn w:val="a"/>
    <w:next w:val="a"/>
    <w:link w:val="50"/>
    <w:qFormat/>
    <w:rsid w:val="00E86D71"/>
    <w:pPr>
      <w:keepNext/>
      <w:tabs>
        <w:tab w:val="left" w:pos="360"/>
        <w:tab w:val="num" w:pos="432"/>
      </w:tabs>
      <w:spacing w:before="60" w:line="360" w:lineRule="auto"/>
      <w:jc w:val="both"/>
      <w:outlineLvl w:val="4"/>
    </w:pPr>
    <w:rPr>
      <w:b/>
      <w:sz w:val="26"/>
      <w:szCs w:val="20"/>
    </w:rPr>
  </w:style>
  <w:style w:type="paragraph" w:styleId="6">
    <w:name w:val="heading 6"/>
    <w:basedOn w:val="a"/>
    <w:next w:val="a"/>
    <w:link w:val="60"/>
    <w:qFormat/>
    <w:rsid w:val="00E86D71"/>
    <w:pPr>
      <w:widowControl w:val="0"/>
      <w:tabs>
        <w:tab w:val="left" w:pos="360"/>
        <w:tab w:val="num" w:pos="432"/>
      </w:tabs>
      <w:spacing w:before="240" w:after="60" w:line="360" w:lineRule="auto"/>
      <w:jc w:val="both"/>
      <w:outlineLvl w:val="5"/>
    </w:pPr>
    <w:rPr>
      <w:b/>
      <w:sz w:val="22"/>
      <w:szCs w:val="20"/>
    </w:rPr>
  </w:style>
  <w:style w:type="paragraph" w:styleId="70">
    <w:name w:val="heading 7"/>
    <w:basedOn w:val="a"/>
    <w:next w:val="a"/>
    <w:link w:val="71"/>
    <w:qFormat/>
    <w:rsid w:val="00E86D71"/>
    <w:pPr>
      <w:widowControl w:val="0"/>
      <w:tabs>
        <w:tab w:val="left" w:pos="360"/>
        <w:tab w:val="num" w:pos="432"/>
      </w:tabs>
      <w:spacing w:before="240" w:after="60" w:line="360" w:lineRule="auto"/>
      <w:jc w:val="both"/>
      <w:outlineLvl w:val="6"/>
    </w:pPr>
    <w:rPr>
      <w:sz w:val="26"/>
      <w:szCs w:val="20"/>
    </w:rPr>
  </w:style>
  <w:style w:type="paragraph" w:styleId="8">
    <w:name w:val="heading 8"/>
    <w:basedOn w:val="a"/>
    <w:next w:val="a"/>
    <w:link w:val="80"/>
    <w:qFormat/>
    <w:rsid w:val="00E86D71"/>
    <w:pPr>
      <w:widowControl w:val="0"/>
      <w:tabs>
        <w:tab w:val="left" w:pos="360"/>
        <w:tab w:val="num" w:pos="432"/>
      </w:tabs>
      <w:spacing w:before="240" w:after="60" w:line="360" w:lineRule="auto"/>
      <w:jc w:val="both"/>
      <w:outlineLvl w:val="7"/>
    </w:pPr>
    <w:rPr>
      <w:i/>
      <w:sz w:val="26"/>
      <w:szCs w:val="20"/>
    </w:rPr>
  </w:style>
  <w:style w:type="paragraph" w:styleId="9">
    <w:name w:val="heading 9"/>
    <w:basedOn w:val="a"/>
    <w:next w:val="a"/>
    <w:link w:val="90"/>
    <w:qFormat/>
    <w:rsid w:val="00E86D71"/>
    <w:pPr>
      <w:widowControl w:val="0"/>
      <w:tabs>
        <w:tab w:val="left" w:pos="360"/>
        <w:tab w:val="num" w:pos="432"/>
      </w:tabs>
      <w:spacing w:before="240" w:after="60" w:line="360" w:lineRule="auto"/>
      <w:jc w:val="both"/>
      <w:outlineLvl w:val="8"/>
    </w:pPr>
    <w:rPr>
      <w:rFonts w:ascii="Arial" w:hAnsi="Arial"/>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86D71"/>
    <w:rPr>
      <w:rFonts w:ascii="Arial" w:eastAsia="Times New Roman" w:hAnsi="Arial" w:cs="Times New Roman"/>
      <w:b/>
      <w:kern w:val="1"/>
      <w:sz w:val="36"/>
      <w:szCs w:val="20"/>
      <w:lang w:eastAsia="ar-SA"/>
    </w:rPr>
  </w:style>
  <w:style w:type="character" w:customStyle="1" w:styleId="20">
    <w:name w:val="Заголовок 2 Знак"/>
    <w:basedOn w:val="a0"/>
    <w:link w:val="2"/>
    <w:rsid w:val="00E86D71"/>
    <w:rPr>
      <w:rFonts w:ascii="Times New Roman" w:eastAsia="Times New Roman" w:hAnsi="Times New Roman" w:cs="Times New Roman"/>
      <w:b/>
      <w:sz w:val="28"/>
      <w:szCs w:val="20"/>
      <w:lang w:eastAsia="ar-SA"/>
    </w:rPr>
  </w:style>
  <w:style w:type="character" w:customStyle="1" w:styleId="30">
    <w:name w:val="Заголовок 3 Знак"/>
    <w:basedOn w:val="a0"/>
    <w:link w:val="3"/>
    <w:rsid w:val="00E86D71"/>
    <w:rPr>
      <w:rFonts w:ascii="Times New Roman" w:eastAsia="Times New Roman" w:hAnsi="Times New Roman" w:cs="Times New Roman"/>
      <w:b/>
      <w:sz w:val="28"/>
      <w:szCs w:val="20"/>
      <w:lang w:eastAsia="ar-SA"/>
    </w:rPr>
  </w:style>
  <w:style w:type="character" w:customStyle="1" w:styleId="40">
    <w:name w:val="Заголовок 4 Знак"/>
    <w:basedOn w:val="a0"/>
    <w:link w:val="4"/>
    <w:rsid w:val="00E86D71"/>
    <w:rPr>
      <w:rFonts w:ascii="Times New Roman" w:eastAsia="Times New Roman" w:hAnsi="Times New Roman" w:cs="Times New Roman"/>
      <w:b/>
      <w:i/>
      <w:sz w:val="28"/>
      <w:szCs w:val="20"/>
      <w:lang w:eastAsia="ar-SA"/>
    </w:rPr>
  </w:style>
  <w:style w:type="character" w:customStyle="1" w:styleId="50">
    <w:name w:val="Заголовок 5 Знак"/>
    <w:basedOn w:val="a0"/>
    <w:link w:val="5"/>
    <w:rsid w:val="00E86D71"/>
    <w:rPr>
      <w:rFonts w:ascii="Times New Roman" w:eastAsia="Times New Roman" w:hAnsi="Times New Roman" w:cs="Times New Roman"/>
      <w:b/>
      <w:sz w:val="26"/>
      <w:szCs w:val="20"/>
      <w:lang w:eastAsia="ar-SA"/>
    </w:rPr>
  </w:style>
  <w:style w:type="character" w:customStyle="1" w:styleId="60">
    <w:name w:val="Заголовок 6 Знак"/>
    <w:basedOn w:val="a0"/>
    <w:link w:val="6"/>
    <w:rsid w:val="00E86D71"/>
    <w:rPr>
      <w:rFonts w:ascii="Times New Roman" w:eastAsia="Times New Roman" w:hAnsi="Times New Roman" w:cs="Times New Roman"/>
      <w:b/>
      <w:szCs w:val="20"/>
      <w:lang w:eastAsia="ar-SA"/>
    </w:rPr>
  </w:style>
  <w:style w:type="character" w:customStyle="1" w:styleId="71">
    <w:name w:val="Заголовок 7 Знак"/>
    <w:basedOn w:val="a0"/>
    <w:link w:val="70"/>
    <w:rsid w:val="00E86D71"/>
    <w:rPr>
      <w:rFonts w:ascii="Times New Roman" w:eastAsia="Times New Roman" w:hAnsi="Times New Roman" w:cs="Times New Roman"/>
      <w:sz w:val="26"/>
      <w:szCs w:val="20"/>
      <w:lang w:eastAsia="ar-SA"/>
    </w:rPr>
  </w:style>
  <w:style w:type="character" w:customStyle="1" w:styleId="80">
    <w:name w:val="Заголовок 8 Знак"/>
    <w:basedOn w:val="a0"/>
    <w:link w:val="8"/>
    <w:rsid w:val="00E86D71"/>
    <w:rPr>
      <w:rFonts w:ascii="Times New Roman" w:eastAsia="Times New Roman" w:hAnsi="Times New Roman" w:cs="Times New Roman"/>
      <w:i/>
      <w:sz w:val="26"/>
      <w:szCs w:val="20"/>
      <w:lang w:eastAsia="ar-SA"/>
    </w:rPr>
  </w:style>
  <w:style w:type="character" w:customStyle="1" w:styleId="90">
    <w:name w:val="Заголовок 9 Знак"/>
    <w:basedOn w:val="a0"/>
    <w:link w:val="9"/>
    <w:rsid w:val="00E86D71"/>
    <w:rPr>
      <w:rFonts w:ascii="Arial" w:eastAsia="Times New Roman" w:hAnsi="Arial" w:cs="Times New Roman"/>
      <w:szCs w:val="20"/>
      <w:lang w:eastAsia="ar-SA"/>
    </w:rPr>
  </w:style>
  <w:style w:type="character" w:customStyle="1" w:styleId="WW8Num1z2">
    <w:name w:val="WW8Num1z2"/>
    <w:rsid w:val="00E86D71"/>
    <w:rPr>
      <w:b w:val="0"/>
      <w:bCs w:val="0"/>
      <w:i w:val="0"/>
      <w:iCs w:val="0"/>
    </w:rPr>
  </w:style>
  <w:style w:type="character" w:customStyle="1" w:styleId="WW8Num1z3">
    <w:name w:val="WW8Num1z3"/>
    <w:rsid w:val="00E86D71"/>
    <w:rPr>
      <w:rFonts w:ascii="Times New Roman" w:hAnsi="Times New Roman" w:cs="Times New Roman"/>
      <w:b w:val="0"/>
      <w:bCs w:val="0"/>
      <w:i w:val="0"/>
      <w:iCs w:val="0"/>
      <w:caps w:val="0"/>
      <w:smallCaps w:val="0"/>
      <w:strike w:val="0"/>
      <w:dstrike w:val="0"/>
      <w:vanish w:val="0"/>
      <w:color w:val="auto"/>
      <w:spacing w:val="0"/>
      <w:w w:val="100"/>
      <w:kern w:val="1"/>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3z0">
    <w:name w:val="WW8Num3z0"/>
    <w:rsid w:val="00E86D71"/>
    <w:rPr>
      <w:rFonts w:ascii="Symbol" w:hAnsi="Symbol"/>
    </w:rPr>
  </w:style>
  <w:style w:type="character" w:customStyle="1" w:styleId="WW8Num4z0">
    <w:name w:val="WW8Num4z0"/>
    <w:rsid w:val="00E86D71"/>
    <w:rPr>
      <w:rFonts w:ascii="Symbol" w:hAnsi="Symbol"/>
    </w:rPr>
  </w:style>
  <w:style w:type="character" w:customStyle="1" w:styleId="WW8Num8z0">
    <w:name w:val="WW8Num8z0"/>
    <w:rsid w:val="00E86D71"/>
    <w:rPr>
      <w:rFonts w:ascii="Symbol" w:hAnsi="Symbol"/>
    </w:rPr>
  </w:style>
  <w:style w:type="character" w:customStyle="1" w:styleId="WW8Num12z2">
    <w:name w:val="WW8Num12z2"/>
    <w:rsid w:val="00E86D71"/>
    <w:rPr>
      <w:b w:val="0"/>
      <w:bCs w:val="0"/>
      <w:i w:val="0"/>
      <w:iCs w:val="0"/>
    </w:rPr>
  </w:style>
  <w:style w:type="character" w:customStyle="1" w:styleId="WW8Num12z3">
    <w:name w:val="WW8Num12z3"/>
    <w:rsid w:val="00E86D71"/>
    <w:rPr>
      <w:rFonts w:ascii="Times New Roman" w:hAnsi="Times New Roman" w:cs="Times New Roman"/>
      <w:b w:val="0"/>
      <w:bCs w:val="0"/>
      <w:i w:val="0"/>
      <w:iCs w:val="0"/>
      <w:caps w:val="0"/>
      <w:smallCaps w:val="0"/>
      <w:strike w:val="0"/>
      <w:dstrike w:val="0"/>
      <w:vanish w:val="0"/>
      <w:color w:val="auto"/>
      <w:spacing w:val="0"/>
      <w:w w:val="100"/>
      <w:kern w:val="1"/>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5z0">
    <w:name w:val="WW8Num15z0"/>
    <w:rsid w:val="00E86D71"/>
    <w:rPr>
      <w:rFonts w:ascii="Symbol" w:hAnsi="Symbol"/>
    </w:rPr>
  </w:style>
  <w:style w:type="character" w:customStyle="1" w:styleId="WW8Num19z0">
    <w:name w:val="WW8Num19z0"/>
    <w:rsid w:val="00E86D71"/>
    <w:rPr>
      <w:sz w:val="24"/>
    </w:rPr>
  </w:style>
  <w:style w:type="character" w:customStyle="1" w:styleId="WW8Num21z1">
    <w:name w:val="WW8Num21z1"/>
    <w:rsid w:val="00E86D71"/>
    <w:rPr>
      <w:b/>
      <w:i w:val="0"/>
    </w:rPr>
  </w:style>
  <w:style w:type="character" w:customStyle="1" w:styleId="WW8Num21z2">
    <w:name w:val="WW8Num21z2"/>
    <w:rsid w:val="00E86D71"/>
    <w:rPr>
      <w:color w:val="auto"/>
    </w:rPr>
  </w:style>
  <w:style w:type="character" w:customStyle="1" w:styleId="WW8Num22z0">
    <w:name w:val="WW8Num22z0"/>
    <w:rsid w:val="00E86D71"/>
    <w:rPr>
      <w:sz w:val="40"/>
      <w:szCs w:val="40"/>
    </w:rPr>
  </w:style>
  <w:style w:type="character" w:customStyle="1" w:styleId="WW8Num23z0">
    <w:name w:val="WW8Num23z0"/>
    <w:rsid w:val="00E86D71"/>
    <w:rPr>
      <w:rFonts w:ascii="Symbol" w:hAnsi="Symbol" w:cs="OpenSymbol"/>
    </w:rPr>
  </w:style>
  <w:style w:type="character" w:customStyle="1" w:styleId="Absatz-Standardschriftart">
    <w:name w:val="Absatz-Standardschriftart"/>
    <w:rsid w:val="00E86D71"/>
  </w:style>
  <w:style w:type="character" w:customStyle="1" w:styleId="WW8Num2z0">
    <w:name w:val="WW8Num2z0"/>
    <w:rsid w:val="00E86D71"/>
    <w:rPr>
      <w:rFonts w:ascii="Symbol" w:hAnsi="Symbol"/>
    </w:rPr>
  </w:style>
  <w:style w:type="character" w:customStyle="1" w:styleId="WW8Num8z1">
    <w:name w:val="WW8Num8z1"/>
    <w:rsid w:val="00E86D71"/>
    <w:rPr>
      <w:rFonts w:ascii="Courier New" w:hAnsi="Courier New" w:cs="Courier New"/>
    </w:rPr>
  </w:style>
  <w:style w:type="character" w:customStyle="1" w:styleId="WW8Num8z2">
    <w:name w:val="WW8Num8z2"/>
    <w:rsid w:val="00E86D71"/>
    <w:rPr>
      <w:rFonts w:ascii="Wingdings" w:hAnsi="Wingdings"/>
    </w:rPr>
  </w:style>
  <w:style w:type="character" w:customStyle="1" w:styleId="WW8Num9z0">
    <w:name w:val="WW8Num9z0"/>
    <w:rsid w:val="00E86D71"/>
    <w:rPr>
      <w:rFonts w:cs="Times New Roman"/>
    </w:rPr>
  </w:style>
  <w:style w:type="character" w:customStyle="1" w:styleId="WW8Num12z0">
    <w:name w:val="WW8Num12z0"/>
    <w:rsid w:val="00E86D71"/>
    <w:rPr>
      <w:rFonts w:cs="Times New Roman"/>
    </w:rPr>
  </w:style>
  <w:style w:type="character" w:customStyle="1" w:styleId="WW8Num22z2">
    <w:name w:val="WW8Num22z2"/>
    <w:rsid w:val="00E86D71"/>
    <w:rPr>
      <w:b w:val="0"/>
      <w:bCs w:val="0"/>
      <w:i w:val="0"/>
      <w:iCs w:val="0"/>
    </w:rPr>
  </w:style>
  <w:style w:type="character" w:customStyle="1" w:styleId="WW8Num22z3">
    <w:name w:val="WW8Num22z3"/>
    <w:rsid w:val="00E86D71"/>
    <w:rPr>
      <w:rFonts w:ascii="Times New Roman" w:hAnsi="Times New Roman" w:cs="Times New Roman"/>
      <w:b w:val="0"/>
      <w:bCs w:val="0"/>
      <w:i w:val="0"/>
      <w:iCs w:val="0"/>
      <w:caps w:val="0"/>
      <w:smallCaps w:val="0"/>
      <w:strike w:val="0"/>
      <w:dstrike w:val="0"/>
      <w:vanish w:val="0"/>
      <w:color w:val="auto"/>
      <w:spacing w:val="0"/>
      <w:w w:val="100"/>
      <w:kern w:val="1"/>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25z0">
    <w:name w:val="WW8Num25z0"/>
    <w:rsid w:val="00E86D71"/>
    <w:rPr>
      <w:rFonts w:ascii="Symbol" w:hAnsi="Symbol"/>
      <w:color w:val="auto"/>
      <w:sz w:val="16"/>
      <w:szCs w:val="16"/>
    </w:rPr>
  </w:style>
  <w:style w:type="character" w:customStyle="1" w:styleId="WW8Num25z2">
    <w:name w:val="WW8Num25z2"/>
    <w:rsid w:val="00E86D71"/>
    <w:rPr>
      <w:rFonts w:ascii="Wingdings" w:hAnsi="Wingdings"/>
    </w:rPr>
  </w:style>
  <w:style w:type="character" w:customStyle="1" w:styleId="WW8Num25z3">
    <w:name w:val="WW8Num25z3"/>
    <w:rsid w:val="00E86D71"/>
    <w:rPr>
      <w:rFonts w:ascii="Symbol" w:hAnsi="Symbol"/>
    </w:rPr>
  </w:style>
  <w:style w:type="character" w:customStyle="1" w:styleId="WW8Num25z4">
    <w:name w:val="WW8Num25z4"/>
    <w:rsid w:val="00E86D71"/>
    <w:rPr>
      <w:rFonts w:ascii="Courier New" w:hAnsi="Courier New" w:cs="Courier New"/>
    </w:rPr>
  </w:style>
  <w:style w:type="character" w:customStyle="1" w:styleId="WW8Num27z0">
    <w:name w:val="WW8Num27z0"/>
    <w:rsid w:val="00E86D71"/>
    <w:rPr>
      <w:rFonts w:ascii="Symbol" w:hAnsi="Symbol"/>
    </w:rPr>
  </w:style>
  <w:style w:type="character" w:customStyle="1" w:styleId="WW8Num31z0">
    <w:name w:val="WW8Num31z0"/>
    <w:rsid w:val="00E86D71"/>
    <w:rPr>
      <w:rFonts w:cs="Times New Roman"/>
    </w:rPr>
  </w:style>
  <w:style w:type="character" w:customStyle="1" w:styleId="WW8Num35z0">
    <w:name w:val="WW8Num35z0"/>
    <w:rsid w:val="00E86D71"/>
    <w:rPr>
      <w:rFonts w:ascii="Symbol" w:hAnsi="Symbol"/>
    </w:rPr>
  </w:style>
  <w:style w:type="character" w:customStyle="1" w:styleId="WW8Num35z2">
    <w:name w:val="WW8Num35z2"/>
    <w:rsid w:val="00E86D71"/>
    <w:rPr>
      <w:rFonts w:ascii="Wingdings" w:hAnsi="Wingdings"/>
    </w:rPr>
  </w:style>
  <w:style w:type="character" w:customStyle="1" w:styleId="WW8Num35z4">
    <w:name w:val="WW8Num35z4"/>
    <w:rsid w:val="00E86D71"/>
    <w:rPr>
      <w:rFonts w:ascii="Courier New" w:hAnsi="Courier New"/>
    </w:rPr>
  </w:style>
  <w:style w:type="character" w:customStyle="1" w:styleId="WW8Num36z0">
    <w:name w:val="WW8Num36z0"/>
    <w:rsid w:val="00E86D71"/>
    <w:rPr>
      <w:rFonts w:cs="Times New Roman"/>
    </w:rPr>
  </w:style>
  <w:style w:type="character" w:customStyle="1" w:styleId="WW8Num40z1">
    <w:name w:val="WW8Num40z1"/>
    <w:rsid w:val="00E86D71"/>
    <w:rPr>
      <w:b/>
      <w:i w:val="0"/>
    </w:rPr>
  </w:style>
  <w:style w:type="character" w:customStyle="1" w:styleId="WW8Num40z2">
    <w:name w:val="WW8Num40z2"/>
    <w:rsid w:val="00E86D71"/>
    <w:rPr>
      <w:color w:val="auto"/>
    </w:rPr>
  </w:style>
  <w:style w:type="character" w:customStyle="1" w:styleId="WW8Num41z0">
    <w:name w:val="WW8Num41z0"/>
    <w:rsid w:val="00E86D71"/>
    <w:rPr>
      <w:rFonts w:cs="Times New Roman"/>
    </w:rPr>
  </w:style>
  <w:style w:type="character" w:customStyle="1" w:styleId="WW8Num42z0">
    <w:name w:val="WW8Num42z0"/>
    <w:rsid w:val="00E86D71"/>
    <w:rPr>
      <w:sz w:val="40"/>
      <w:szCs w:val="40"/>
    </w:rPr>
  </w:style>
  <w:style w:type="character" w:customStyle="1" w:styleId="WW8Num43z0">
    <w:name w:val="WW8Num43z0"/>
    <w:rsid w:val="00E86D71"/>
    <w:rPr>
      <w:rFonts w:cs="Times New Roman"/>
    </w:rPr>
  </w:style>
  <w:style w:type="character" w:customStyle="1" w:styleId="WW8Num44z0">
    <w:name w:val="WW8Num44z0"/>
    <w:rsid w:val="00E86D71"/>
    <w:rPr>
      <w:rFonts w:cs="Times New Roman"/>
    </w:rPr>
  </w:style>
  <w:style w:type="character" w:customStyle="1" w:styleId="WW8Num45z0">
    <w:name w:val="WW8Num45z0"/>
    <w:rsid w:val="00E86D71"/>
    <w:rPr>
      <w:rFonts w:cs="Times New Roman"/>
    </w:rPr>
  </w:style>
  <w:style w:type="character" w:customStyle="1" w:styleId="11">
    <w:name w:val="Основной шрифт абзаца1"/>
    <w:rsid w:val="00E86D71"/>
  </w:style>
  <w:style w:type="character" w:customStyle="1" w:styleId="DocumentHeader1">
    <w:name w:val="Document Header1 Знак"/>
    <w:rsid w:val="00E86D71"/>
    <w:rPr>
      <w:rFonts w:ascii="Arial" w:hAnsi="Arial"/>
      <w:b/>
      <w:kern w:val="1"/>
      <w:sz w:val="36"/>
      <w:lang w:val="ru-RU" w:eastAsia="ar-SA" w:bidi="ar-SA"/>
    </w:rPr>
  </w:style>
  <w:style w:type="character" w:customStyle="1" w:styleId="21">
    <w:name w:val="Заголовок 2 Знак Знак"/>
    <w:rsid w:val="00E86D71"/>
    <w:rPr>
      <w:b/>
      <w:sz w:val="28"/>
      <w:lang w:val="ru-RU" w:eastAsia="ar-SA" w:bidi="ar-SA"/>
    </w:rPr>
  </w:style>
  <w:style w:type="character" w:customStyle="1" w:styleId="31">
    <w:name w:val="Знак Знак31"/>
    <w:rsid w:val="00E86D71"/>
    <w:rPr>
      <w:b/>
      <w:sz w:val="28"/>
      <w:lang w:val="ru-RU" w:eastAsia="ar-SA" w:bidi="ar-SA"/>
    </w:rPr>
  </w:style>
  <w:style w:type="character" w:customStyle="1" w:styleId="300">
    <w:name w:val="Знак Знак30"/>
    <w:rsid w:val="00E86D71"/>
    <w:rPr>
      <w:b/>
      <w:i/>
      <w:sz w:val="28"/>
      <w:lang w:val="ru-RU" w:eastAsia="ar-SA" w:bidi="ar-SA"/>
    </w:rPr>
  </w:style>
  <w:style w:type="character" w:customStyle="1" w:styleId="29">
    <w:name w:val="Знак Знак29"/>
    <w:rsid w:val="00E86D71"/>
    <w:rPr>
      <w:b/>
      <w:sz w:val="26"/>
      <w:lang w:val="ru-RU" w:eastAsia="ar-SA" w:bidi="ar-SA"/>
    </w:rPr>
  </w:style>
  <w:style w:type="character" w:customStyle="1" w:styleId="28">
    <w:name w:val="Знак Знак28"/>
    <w:rsid w:val="00E86D71"/>
    <w:rPr>
      <w:b/>
      <w:sz w:val="22"/>
      <w:lang w:val="ru-RU" w:eastAsia="ar-SA" w:bidi="ar-SA"/>
    </w:rPr>
  </w:style>
  <w:style w:type="character" w:customStyle="1" w:styleId="27">
    <w:name w:val="Знак Знак27"/>
    <w:rsid w:val="00E86D71"/>
    <w:rPr>
      <w:sz w:val="26"/>
      <w:lang w:val="ru-RU" w:eastAsia="ar-SA" w:bidi="ar-SA"/>
    </w:rPr>
  </w:style>
  <w:style w:type="character" w:customStyle="1" w:styleId="26">
    <w:name w:val="Знак Знак26"/>
    <w:rsid w:val="00E86D71"/>
    <w:rPr>
      <w:i/>
      <w:sz w:val="26"/>
      <w:lang w:val="ru-RU" w:eastAsia="ar-SA" w:bidi="ar-SA"/>
    </w:rPr>
  </w:style>
  <w:style w:type="character" w:customStyle="1" w:styleId="25">
    <w:name w:val="Знак Знак25"/>
    <w:rsid w:val="00E86D71"/>
    <w:rPr>
      <w:rFonts w:ascii="Arial" w:hAnsi="Arial"/>
      <w:sz w:val="22"/>
      <w:lang w:val="ru-RU" w:eastAsia="ar-SA" w:bidi="ar-SA"/>
    </w:rPr>
  </w:style>
  <w:style w:type="character" w:customStyle="1" w:styleId="24">
    <w:name w:val="Знак Знак24"/>
    <w:rsid w:val="00E86D71"/>
    <w:rPr>
      <w:sz w:val="24"/>
      <w:szCs w:val="24"/>
      <w:lang w:val="ru-RU" w:eastAsia="ar-SA" w:bidi="ar-SA"/>
    </w:rPr>
  </w:style>
  <w:style w:type="character" w:customStyle="1" w:styleId="12">
    <w:name w:val="Знак Знак1"/>
    <w:rsid w:val="00E86D71"/>
    <w:rPr>
      <w:sz w:val="24"/>
      <w:szCs w:val="24"/>
      <w:lang w:val="ru-RU" w:eastAsia="ar-SA" w:bidi="ar-SA"/>
    </w:rPr>
  </w:style>
  <w:style w:type="character" w:styleId="a3">
    <w:name w:val="page number"/>
    <w:basedOn w:val="11"/>
    <w:rsid w:val="00E86D71"/>
  </w:style>
  <w:style w:type="character" w:customStyle="1" w:styleId="13">
    <w:name w:val="Знак1 Знак"/>
    <w:rsid w:val="00E86D71"/>
    <w:rPr>
      <w:sz w:val="24"/>
      <w:szCs w:val="24"/>
      <w:lang w:val="ru-RU" w:eastAsia="ar-SA" w:bidi="ar-SA"/>
    </w:rPr>
  </w:style>
  <w:style w:type="character" w:styleId="a4">
    <w:name w:val="Hyperlink"/>
    <w:rsid w:val="00E86D71"/>
    <w:rPr>
      <w:color w:val="0000FF"/>
      <w:u w:val="single"/>
    </w:rPr>
  </w:style>
  <w:style w:type="character" w:customStyle="1" w:styleId="14">
    <w:name w:val="Пункт Знак1"/>
    <w:rsid w:val="00E86D71"/>
    <w:rPr>
      <w:sz w:val="28"/>
      <w:lang w:val="ru-RU" w:eastAsia="ar-SA" w:bidi="ar-SA"/>
    </w:rPr>
  </w:style>
  <w:style w:type="character" w:customStyle="1" w:styleId="23">
    <w:name w:val="Знак Знак23"/>
    <w:rsid w:val="00E86D71"/>
    <w:rPr>
      <w:rFonts w:ascii="Tahoma" w:hAnsi="Tahoma" w:cs="Tahoma"/>
      <w:sz w:val="16"/>
      <w:szCs w:val="16"/>
      <w:lang w:val="ru-RU" w:eastAsia="ar-SA" w:bidi="ar-SA"/>
    </w:rPr>
  </w:style>
  <w:style w:type="character" w:customStyle="1" w:styleId="22">
    <w:name w:val="Знак Знак22"/>
    <w:rsid w:val="00E86D71"/>
    <w:rPr>
      <w:sz w:val="24"/>
      <w:szCs w:val="24"/>
      <w:lang w:val="ru-RU" w:eastAsia="ar-SA" w:bidi="ar-SA"/>
    </w:rPr>
  </w:style>
  <w:style w:type="character" w:customStyle="1" w:styleId="a5">
    <w:name w:val="Пункт Знак"/>
    <w:rsid w:val="00E86D71"/>
    <w:rPr>
      <w:sz w:val="28"/>
      <w:lang w:val="ru-RU" w:eastAsia="ar-SA" w:bidi="ar-SA"/>
    </w:rPr>
  </w:style>
  <w:style w:type="character" w:styleId="a6">
    <w:name w:val="FollowedHyperlink"/>
    <w:rsid w:val="00E86D71"/>
    <w:rPr>
      <w:color w:val="800080"/>
      <w:u w:val="single"/>
    </w:rPr>
  </w:style>
  <w:style w:type="character" w:customStyle="1" w:styleId="a7">
    <w:name w:val="Подпункт Знак"/>
    <w:basedOn w:val="a5"/>
    <w:rsid w:val="00E86D71"/>
    <w:rPr>
      <w:sz w:val="28"/>
      <w:lang w:val="ru-RU" w:eastAsia="ar-SA" w:bidi="ar-SA"/>
    </w:rPr>
  </w:style>
  <w:style w:type="character" w:customStyle="1" w:styleId="a8">
    <w:name w:val="комментарий"/>
    <w:rsid w:val="00E86D71"/>
    <w:rPr>
      <w:b/>
      <w:i/>
      <w:shd w:val="clear" w:color="auto" w:fill="FFFF99"/>
    </w:rPr>
  </w:style>
  <w:style w:type="character" w:customStyle="1" w:styleId="2a">
    <w:name w:val="Пункт2 Знак"/>
    <w:rsid w:val="00E86D71"/>
    <w:rPr>
      <w:b/>
      <w:sz w:val="28"/>
      <w:lang w:val="ru-RU" w:eastAsia="ar-SA" w:bidi="ar-SA"/>
    </w:rPr>
  </w:style>
  <w:style w:type="character" w:customStyle="1" w:styleId="15">
    <w:name w:val="Знак примечания1"/>
    <w:rsid w:val="00E86D71"/>
    <w:rPr>
      <w:sz w:val="16"/>
      <w:szCs w:val="16"/>
    </w:rPr>
  </w:style>
  <w:style w:type="character" w:customStyle="1" w:styleId="210">
    <w:name w:val="Знак Знак21"/>
    <w:rsid w:val="00E86D71"/>
    <w:rPr>
      <w:lang w:val="ru-RU" w:eastAsia="ar-SA" w:bidi="ar-SA"/>
    </w:rPr>
  </w:style>
  <w:style w:type="character" w:customStyle="1" w:styleId="200">
    <w:name w:val="Знак Знак20"/>
    <w:rsid w:val="00E86D71"/>
    <w:rPr>
      <w:b/>
      <w:bCs/>
      <w:lang w:val="ru-RU" w:eastAsia="ar-SA" w:bidi="ar-SA"/>
    </w:rPr>
  </w:style>
  <w:style w:type="character" w:styleId="a9">
    <w:name w:val="Strong"/>
    <w:qFormat/>
    <w:rsid w:val="00E86D71"/>
    <w:rPr>
      <w:b/>
      <w:bCs/>
    </w:rPr>
  </w:style>
  <w:style w:type="character" w:customStyle="1" w:styleId="16">
    <w:name w:val="Основной текст Знак Знак Знак Знак1"/>
    <w:rsid w:val="00E86D71"/>
    <w:rPr>
      <w:sz w:val="24"/>
      <w:szCs w:val="24"/>
      <w:lang w:val="ru-RU" w:eastAsia="ar-SA" w:bidi="ar-SA"/>
    </w:rPr>
  </w:style>
  <w:style w:type="character" w:customStyle="1" w:styleId="19">
    <w:name w:val="Знак Знак19"/>
    <w:rsid w:val="00E86D71"/>
    <w:rPr>
      <w:sz w:val="16"/>
      <w:szCs w:val="16"/>
      <w:lang w:val="ru-RU" w:eastAsia="ar-SA" w:bidi="ar-SA"/>
    </w:rPr>
  </w:style>
  <w:style w:type="character" w:customStyle="1" w:styleId="110">
    <w:name w:val="Заголовок 1 Знак1"/>
    <w:aliases w:val="Заголовок 1 Знак Знак"/>
    <w:rsid w:val="00E86D71"/>
    <w:rPr>
      <w:rFonts w:ascii="Times New Roman" w:eastAsia="Times New Roman" w:hAnsi="Times New Roman"/>
      <w:b/>
      <w:kern w:val="1"/>
      <w:sz w:val="36"/>
    </w:rPr>
  </w:style>
  <w:style w:type="character" w:customStyle="1" w:styleId="17">
    <w:name w:val="Сильная ссылка1"/>
    <w:qFormat/>
    <w:rsid w:val="00E86D71"/>
    <w:rPr>
      <w:smallCaps/>
      <w:spacing w:val="5"/>
      <w:u w:val="single"/>
    </w:rPr>
  </w:style>
  <w:style w:type="character" w:customStyle="1" w:styleId="18">
    <w:name w:val="Знак Знак18"/>
    <w:rsid w:val="00E86D71"/>
    <w:rPr>
      <w:sz w:val="24"/>
      <w:lang w:val="ru-RU" w:eastAsia="ar-SA" w:bidi="ar-SA"/>
    </w:rPr>
  </w:style>
  <w:style w:type="character" w:customStyle="1" w:styleId="170">
    <w:name w:val="Знак Знак17"/>
    <w:rsid w:val="00E86D71"/>
    <w:rPr>
      <w:rFonts w:ascii="Arial" w:hAnsi="Arial"/>
      <w:b/>
      <w:kern w:val="1"/>
      <w:sz w:val="32"/>
      <w:lang w:val="ru-RU" w:eastAsia="ar-SA" w:bidi="ar-SA"/>
    </w:rPr>
  </w:style>
  <w:style w:type="character" w:customStyle="1" w:styleId="160">
    <w:name w:val="Знак Знак16"/>
    <w:rsid w:val="00E86D71"/>
    <w:rPr>
      <w:rFonts w:ascii="Arial" w:hAnsi="Arial"/>
      <w:sz w:val="24"/>
      <w:lang w:val="ru-RU" w:eastAsia="ar-SA" w:bidi="ar-SA"/>
    </w:rPr>
  </w:style>
  <w:style w:type="character" w:customStyle="1" w:styleId="150">
    <w:name w:val="Знак Знак15"/>
    <w:rsid w:val="00E86D71"/>
    <w:rPr>
      <w:sz w:val="24"/>
      <w:lang w:val="ru-RU" w:eastAsia="ar-SA" w:bidi="ar-SA"/>
    </w:rPr>
  </w:style>
  <w:style w:type="character" w:customStyle="1" w:styleId="140">
    <w:name w:val="Знак Знак14"/>
    <w:rsid w:val="00E86D71"/>
    <w:rPr>
      <w:sz w:val="16"/>
      <w:lang w:val="ru-RU" w:eastAsia="ar-SA" w:bidi="ar-SA"/>
    </w:rPr>
  </w:style>
  <w:style w:type="character" w:customStyle="1" w:styleId="130">
    <w:name w:val="Знак Знак13"/>
    <w:rsid w:val="00E86D71"/>
    <w:rPr>
      <w:rFonts w:ascii="Courier New" w:hAnsi="Courier New" w:cs="Courier New"/>
      <w:lang w:val="ru-RU" w:eastAsia="ar-SA" w:bidi="ar-SA"/>
    </w:rPr>
  </w:style>
  <w:style w:type="character" w:customStyle="1" w:styleId="120">
    <w:name w:val="Знак Знак12"/>
    <w:rsid w:val="00E86D71"/>
    <w:rPr>
      <w:i/>
      <w:iCs/>
      <w:sz w:val="24"/>
      <w:szCs w:val="24"/>
      <w:lang w:val="ru-RU" w:eastAsia="ar-SA" w:bidi="ar-SA"/>
    </w:rPr>
  </w:style>
  <w:style w:type="character" w:styleId="HTML">
    <w:name w:val="HTML Acronym"/>
    <w:basedOn w:val="11"/>
    <w:rsid w:val="00E86D71"/>
  </w:style>
  <w:style w:type="character" w:styleId="aa">
    <w:name w:val="Emphasis"/>
    <w:qFormat/>
    <w:rsid w:val="00E86D71"/>
    <w:rPr>
      <w:i/>
      <w:iCs/>
    </w:rPr>
  </w:style>
  <w:style w:type="character" w:customStyle="1" w:styleId="111">
    <w:name w:val="Знак Знак11"/>
    <w:rsid w:val="00E86D71"/>
    <w:rPr>
      <w:sz w:val="24"/>
      <w:szCs w:val="24"/>
      <w:lang w:val="ru-RU" w:eastAsia="ar-SA" w:bidi="ar-SA"/>
    </w:rPr>
  </w:style>
  <w:style w:type="character" w:styleId="HTML0">
    <w:name w:val="HTML Keyboard"/>
    <w:rsid w:val="00E86D71"/>
    <w:rPr>
      <w:rFonts w:ascii="Courier New" w:hAnsi="Courier New" w:cs="Courier New"/>
      <w:sz w:val="20"/>
      <w:szCs w:val="20"/>
    </w:rPr>
  </w:style>
  <w:style w:type="character" w:styleId="HTML1">
    <w:name w:val="HTML Code"/>
    <w:rsid w:val="00E86D71"/>
    <w:rPr>
      <w:rFonts w:ascii="Courier New" w:hAnsi="Courier New" w:cs="Courier New"/>
      <w:sz w:val="20"/>
      <w:szCs w:val="20"/>
    </w:rPr>
  </w:style>
  <w:style w:type="character" w:customStyle="1" w:styleId="100">
    <w:name w:val="Знак Знак10"/>
    <w:basedOn w:val="16"/>
    <w:rsid w:val="00E86D71"/>
    <w:rPr>
      <w:sz w:val="24"/>
      <w:szCs w:val="24"/>
      <w:lang w:val="ru-RU" w:eastAsia="ar-SA" w:bidi="ar-SA"/>
    </w:rPr>
  </w:style>
  <w:style w:type="character" w:customStyle="1" w:styleId="91">
    <w:name w:val="Знак Знак9"/>
    <w:basedOn w:val="22"/>
    <w:rsid w:val="00E86D71"/>
    <w:rPr>
      <w:sz w:val="24"/>
      <w:szCs w:val="24"/>
      <w:lang w:val="ru-RU" w:eastAsia="ar-SA" w:bidi="ar-SA"/>
    </w:rPr>
  </w:style>
  <w:style w:type="character" w:styleId="ab">
    <w:name w:val="line number"/>
    <w:basedOn w:val="11"/>
    <w:rsid w:val="00E86D71"/>
  </w:style>
  <w:style w:type="character" w:styleId="HTML2">
    <w:name w:val="HTML Sample"/>
    <w:rsid w:val="00E86D71"/>
    <w:rPr>
      <w:rFonts w:ascii="Courier New" w:hAnsi="Courier New" w:cs="Courier New"/>
    </w:rPr>
  </w:style>
  <w:style w:type="character" w:styleId="HTML3">
    <w:name w:val="HTML Definition"/>
    <w:rsid w:val="00E86D71"/>
    <w:rPr>
      <w:i/>
      <w:iCs/>
    </w:rPr>
  </w:style>
  <w:style w:type="character" w:styleId="HTML4">
    <w:name w:val="HTML Variable"/>
    <w:rsid w:val="00E86D71"/>
    <w:rPr>
      <w:i/>
      <w:iCs/>
    </w:rPr>
  </w:style>
  <w:style w:type="character" w:styleId="HTML5">
    <w:name w:val="HTML Typewriter"/>
    <w:rsid w:val="00E86D71"/>
    <w:rPr>
      <w:rFonts w:ascii="Courier New" w:hAnsi="Courier New" w:cs="Courier New"/>
      <w:sz w:val="20"/>
      <w:szCs w:val="20"/>
    </w:rPr>
  </w:style>
  <w:style w:type="character" w:customStyle="1" w:styleId="81">
    <w:name w:val="Знак Знак8"/>
    <w:rsid w:val="00E86D71"/>
    <w:rPr>
      <w:sz w:val="24"/>
      <w:szCs w:val="24"/>
      <w:lang w:val="ru-RU" w:eastAsia="ar-SA" w:bidi="ar-SA"/>
    </w:rPr>
  </w:style>
  <w:style w:type="character" w:customStyle="1" w:styleId="72">
    <w:name w:val="Знак Знак7"/>
    <w:rsid w:val="00E86D71"/>
    <w:rPr>
      <w:sz w:val="24"/>
      <w:szCs w:val="24"/>
      <w:lang w:val="ru-RU" w:eastAsia="ar-SA" w:bidi="ar-SA"/>
    </w:rPr>
  </w:style>
  <w:style w:type="character" w:customStyle="1" w:styleId="61">
    <w:name w:val="Знак Знак6"/>
    <w:rsid w:val="00E86D71"/>
    <w:rPr>
      <w:sz w:val="24"/>
      <w:szCs w:val="24"/>
      <w:lang w:val="ru-RU" w:eastAsia="ar-SA" w:bidi="ar-SA"/>
    </w:rPr>
  </w:style>
  <w:style w:type="character" w:customStyle="1" w:styleId="51">
    <w:name w:val="Знак Знак5"/>
    <w:rsid w:val="00E86D71"/>
    <w:rPr>
      <w:rFonts w:ascii="Courier New" w:hAnsi="Courier New" w:cs="Courier New"/>
      <w:lang w:val="ru-RU" w:eastAsia="ar-SA" w:bidi="ar-SA"/>
    </w:rPr>
  </w:style>
  <w:style w:type="character" w:styleId="HTML6">
    <w:name w:val="HTML Cite"/>
    <w:rsid w:val="00E86D71"/>
    <w:rPr>
      <w:i/>
      <w:iCs/>
    </w:rPr>
  </w:style>
  <w:style w:type="character" w:customStyle="1" w:styleId="41">
    <w:name w:val="Знак Знак4"/>
    <w:rsid w:val="00E86D71"/>
    <w:rPr>
      <w:rFonts w:ascii="Arial" w:hAnsi="Arial" w:cs="Arial"/>
      <w:sz w:val="24"/>
      <w:szCs w:val="24"/>
      <w:lang w:val="ru-RU" w:eastAsia="ar-SA" w:bidi="ar-SA"/>
    </w:rPr>
  </w:style>
  <w:style w:type="character" w:customStyle="1" w:styleId="32">
    <w:name w:val="Знак Знак3"/>
    <w:rsid w:val="00E86D71"/>
    <w:rPr>
      <w:sz w:val="24"/>
      <w:szCs w:val="24"/>
      <w:lang w:val="ru-RU" w:eastAsia="ar-SA" w:bidi="ar-SA"/>
    </w:rPr>
  </w:style>
  <w:style w:type="character" w:customStyle="1" w:styleId="1a">
    <w:name w:val="Знак Знак1"/>
    <w:rsid w:val="00E86D71"/>
    <w:rPr>
      <w:sz w:val="24"/>
      <w:lang w:val="ru-RU" w:eastAsia="ar-SA" w:bidi="ar-SA"/>
    </w:rPr>
  </w:style>
  <w:style w:type="character" w:customStyle="1" w:styleId="33">
    <w:name w:val="Стиль3 Знак"/>
    <w:basedOn w:val="1a"/>
    <w:rsid w:val="00E86D71"/>
    <w:rPr>
      <w:sz w:val="24"/>
      <w:lang w:val="ru-RU" w:eastAsia="ar-SA" w:bidi="ar-SA"/>
    </w:rPr>
  </w:style>
  <w:style w:type="character" w:customStyle="1" w:styleId="34">
    <w:name w:val="Стиль3 Знак Знак"/>
    <w:rsid w:val="00E86D71"/>
    <w:rPr>
      <w:sz w:val="24"/>
      <w:lang w:val="ru-RU" w:eastAsia="ar-SA" w:bidi="ar-SA"/>
    </w:rPr>
  </w:style>
  <w:style w:type="character" w:customStyle="1" w:styleId="labelbodytext1">
    <w:name w:val="label_body_text_1"/>
    <w:basedOn w:val="11"/>
    <w:rsid w:val="00E86D71"/>
  </w:style>
  <w:style w:type="character" w:customStyle="1" w:styleId="2b">
    <w:name w:val="Знак Знак2"/>
    <w:rsid w:val="00E86D71"/>
    <w:rPr>
      <w:lang w:val="ru-RU" w:eastAsia="ar-SA" w:bidi="ar-SA"/>
    </w:rPr>
  </w:style>
  <w:style w:type="character" w:customStyle="1" w:styleId="DeltaViewInsertion">
    <w:name w:val="DeltaView Insertion"/>
    <w:rsid w:val="00E86D71"/>
    <w:rPr>
      <w:color w:val="0000FF"/>
      <w:spacing w:val="0"/>
      <w:u w:val="double"/>
    </w:rPr>
  </w:style>
  <w:style w:type="character" w:customStyle="1" w:styleId="ac">
    <w:name w:val="Знак Знак"/>
    <w:rsid w:val="00E86D71"/>
    <w:rPr>
      <w:rFonts w:ascii="Tahoma" w:eastAsia="Calibri" w:hAnsi="Tahoma" w:cs="Tahoma"/>
      <w:sz w:val="16"/>
      <w:szCs w:val="16"/>
      <w:lang w:val="ru-RU" w:eastAsia="ar-SA" w:bidi="ar-SA"/>
    </w:rPr>
  </w:style>
  <w:style w:type="character" w:customStyle="1" w:styleId="ad">
    <w:name w:val="Символ сноски"/>
    <w:rsid w:val="00E86D71"/>
    <w:rPr>
      <w:vertAlign w:val="superscript"/>
    </w:rPr>
  </w:style>
  <w:style w:type="character" w:customStyle="1" w:styleId="term">
    <w:name w:val="term"/>
    <w:rsid w:val="00E86D71"/>
    <w:rPr>
      <w:rFonts w:cs="Times New Roman"/>
    </w:rPr>
  </w:style>
  <w:style w:type="character" w:customStyle="1" w:styleId="ae">
    <w:name w:val="Часть Знак"/>
    <w:rsid w:val="00E86D71"/>
    <w:rPr>
      <w:rFonts w:eastAsia="Calibri"/>
      <w:sz w:val="28"/>
      <w:szCs w:val="24"/>
      <w:lang w:val="ru-RU" w:eastAsia="ar-SA" w:bidi="ar-SA"/>
    </w:rPr>
  </w:style>
  <w:style w:type="character" w:customStyle="1" w:styleId="ConsNormal">
    <w:name w:val="ConsNormal Знак"/>
    <w:rsid w:val="00E86D71"/>
    <w:rPr>
      <w:rFonts w:ascii="Arial" w:hAnsi="Arial" w:cs="Arial"/>
      <w:lang w:val="ru-RU" w:eastAsia="ar-SA" w:bidi="ar-SA"/>
    </w:rPr>
  </w:style>
  <w:style w:type="character" w:customStyle="1" w:styleId="grame">
    <w:name w:val="grame"/>
    <w:basedOn w:val="11"/>
    <w:rsid w:val="00E86D71"/>
  </w:style>
  <w:style w:type="character" w:customStyle="1" w:styleId="af">
    <w:name w:val="Маркеры списка"/>
    <w:rsid w:val="00E86D71"/>
    <w:rPr>
      <w:rFonts w:ascii="OpenSymbol" w:eastAsia="OpenSymbol" w:hAnsi="OpenSymbol" w:cs="OpenSymbol"/>
    </w:rPr>
  </w:style>
  <w:style w:type="character" w:customStyle="1" w:styleId="af0">
    <w:name w:val="Символ нумерации"/>
    <w:rsid w:val="00E86D71"/>
  </w:style>
  <w:style w:type="paragraph" w:customStyle="1" w:styleId="af1">
    <w:name w:val="Заголовок"/>
    <w:basedOn w:val="a"/>
    <w:next w:val="af2"/>
    <w:rsid w:val="00E86D71"/>
    <w:pPr>
      <w:keepNext/>
      <w:spacing w:before="240" w:after="120"/>
    </w:pPr>
    <w:rPr>
      <w:rFonts w:ascii="Arial" w:eastAsia="Microsoft YaHei" w:hAnsi="Arial" w:cs="Mangal"/>
      <w:sz w:val="28"/>
      <w:szCs w:val="28"/>
    </w:rPr>
  </w:style>
  <w:style w:type="paragraph" w:styleId="af2">
    <w:name w:val="Body Text"/>
    <w:basedOn w:val="a"/>
    <w:link w:val="af3"/>
    <w:rsid w:val="00E86D71"/>
    <w:pPr>
      <w:spacing w:after="120"/>
    </w:pPr>
  </w:style>
  <w:style w:type="character" w:customStyle="1" w:styleId="af3">
    <w:name w:val="Основной текст Знак"/>
    <w:basedOn w:val="a0"/>
    <w:link w:val="af2"/>
    <w:rsid w:val="00E86D71"/>
    <w:rPr>
      <w:rFonts w:ascii="Times New Roman" w:eastAsia="Times New Roman" w:hAnsi="Times New Roman" w:cs="Times New Roman"/>
      <w:sz w:val="24"/>
      <w:szCs w:val="24"/>
      <w:lang w:eastAsia="ar-SA"/>
    </w:rPr>
  </w:style>
  <w:style w:type="paragraph" w:styleId="af4">
    <w:name w:val="List"/>
    <w:basedOn w:val="a"/>
    <w:rsid w:val="00E86D71"/>
    <w:pPr>
      <w:spacing w:after="60"/>
      <w:ind w:left="283" w:hanging="283"/>
      <w:jc w:val="both"/>
    </w:pPr>
  </w:style>
  <w:style w:type="paragraph" w:customStyle="1" w:styleId="1b">
    <w:name w:val="Название1"/>
    <w:basedOn w:val="a"/>
    <w:rsid w:val="00E86D71"/>
    <w:pPr>
      <w:suppressLineNumbers/>
      <w:spacing w:before="120" w:after="120"/>
    </w:pPr>
    <w:rPr>
      <w:rFonts w:ascii="Arial" w:hAnsi="Arial" w:cs="Mangal"/>
      <w:i/>
      <w:iCs/>
      <w:sz w:val="20"/>
    </w:rPr>
  </w:style>
  <w:style w:type="paragraph" w:customStyle="1" w:styleId="1c">
    <w:name w:val="Указатель1"/>
    <w:basedOn w:val="a"/>
    <w:rsid w:val="00E86D71"/>
    <w:pPr>
      <w:suppressLineNumbers/>
    </w:pPr>
    <w:rPr>
      <w:rFonts w:ascii="Arial" w:hAnsi="Arial" w:cs="Mangal"/>
    </w:rPr>
  </w:style>
  <w:style w:type="paragraph" w:styleId="af5">
    <w:name w:val="footer"/>
    <w:basedOn w:val="a"/>
    <w:link w:val="af6"/>
    <w:uiPriority w:val="99"/>
    <w:rsid w:val="00E86D71"/>
    <w:pPr>
      <w:tabs>
        <w:tab w:val="center" w:pos="4677"/>
        <w:tab w:val="right" w:pos="9355"/>
      </w:tabs>
    </w:pPr>
  </w:style>
  <w:style w:type="character" w:customStyle="1" w:styleId="af6">
    <w:name w:val="Нижний колонтитул Знак"/>
    <w:basedOn w:val="a0"/>
    <w:link w:val="af5"/>
    <w:uiPriority w:val="99"/>
    <w:rsid w:val="00E86D71"/>
    <w:rPr>
      <w:rFonts w:ascii="Times New Roman" w:eastAsia="Times New Roman" w:hAnsi="Times New Roman" w:cs="Times New Roman"/>
      <w:sz w:val="24"/>
      <w:szCs w:val="24"/>
      <w:lang w:eastAsia="ar-SA"/>
    </w:rPr>
  </w:style>
  <w:style w:type="paragraph" w:styleId="af7">
    <w:name w:val="Normal (Web)"/>
    <w:basedOn w:val="a"/>
    <w:rsid w:val="00E86D71"/>
    <w:pPr>
      <w:spacing w:before="280" w:after="280"/>
    </w:pPr>
  </w:style>
  <w:style w:type="paragraph" w:customStyle="1" w:styleId="ConsNonformat">
    <w:name w:val="ConsNonformat"/>
    <w:rsid w:val="00E86D71"/>
    <w:pPr>
      <w:widowControl w:val="0"/>
      <w:suppressAutoHyphens/>
      <w:autoSpaceDE w:val="0"/>
      <w:spacing w:after="0" w:line="240" w:lineRule="auto"/>
      <w:ind w:right="19772"/>
    </w:pPr>
    <w:rPr>
      <w:rFonts w:ascii="Courier New" w:eastAsia="Arial" w:hAnsi="Courier New" w:cs="Courier New"/>
      <w:sz w:val="20"/>
      <w:szCs w:val="20"/>
      <w:lang w:eastAsia="ar-SA"/>
    </w:rPr>
  </w:style>
  <w:style w:type="paragraph" w:customStyle="1" w:styleId="ConsNormal0">
    <w:name w:val="ConsNormal"/>
    <w:rsid w:val="00E86D71"/>
    <w:pPr>
      <w:widowControl w:val="0"/>
      <w:suppressAutoHyphens/>
      <w:autoSpaceDE w:val="0"/>
      <w:spacing w:after="0" w:line="240" w:lineRule="auto"/>
      <w:ind w:right="19772" w:firstLine="720"/>
    </w:pPr>
    <w:rPr>
      <w:rFonts w:ascii="Arial" w:eastAsia="Arial" w:hAnsi="Arial" w:cs="Arial"/>
      <w:sz w:val="20"/>
      <w:szCs w:val="20"/>
      <w:lang w:eastAsia="ar-SA"/>
    </w:rPr>
  </w:style>
  <w:style w:type="paragraph" w:styleId="af8">
    <w:name w:val="header"/>
    <w:basedOn w:val="a"/>
    <w:link w:val="af9"/>
    <w:uiPriority w:val="99"/>
    <w:rsid w:val="00E86D71"/>
    <w:pPr>
      <w:tabs>
        <w:tab w:val="center" w:pos="4677"/>
        <w:tab w:val="right" w:pos="9355"/>
      </w:tabs>
    </w:pPr>
  </w:style>
  <w:style w:type="character" w:customStyle="1" w:styleId="af9">
    <w:name w:val="Верхний колонтитул Знак"/>
    <w:basedOn w:val="a0"/>
    <w:link w:val="af8"/>
    <w:uiPriority w:val="99"/>
    <w:rsid w:val="00E86D71"/>
    <w:rPr>
      <w:rFonts w:ascii="Times New Roman" w:eastAsia="Times New Roman" w:hAnsi="Times New Roman" w:cs="Times New Roman"/>
      <w:sz w:val="24"/>
      <w:szCs w:val="24"/>
      <w:lang w:eastAsia="ar-SA"/>
    </w:rPr>
  </w:style>
  <w:style w:type="paragraph" w:customStyle="1" w:styleId="1d">
    <w:name w:val="Стиль1"/>
    <w:basedOn w:val="a"/>
    <w:rsid w:val="00E86D71"/>
    <w:pPr>
      <w:keepNext/>
      <w:keepLines/>
      <w:widowControl w:val="0"/>
      <w:suppressLineNumbers/>
      <w:tabs>
        <w:tab w:val="num" w:pos="432"/>
      </w:tabs>
      <w:spacing w:after="60"/>
      <w:ind w:left="432" w:hanging="432"/>
    </w:pPr>
    <w:rPr>
      <w:b/>
      <w:sz w:val="28"/>
    </w:rPr>
  </w:style>
  <w:style w:type="paragraph" w:customStyle="1" w:styleId="211">
    <w:name w:val="Нумерованный список 21"/>
    <w:basedOn w:val="a"/>
    <w:rsid w:val="00E86D71"/>
    <w:pPr>
      <w:tabs>
        <w:tab w:val="left" w:pos="432"/>
        <w:tab w:val="num" w:pos="567"/>
      </w:tabs>
      <w:ind w:left="432" w:hanging="432"/>
    </w:pPr>
  </w:style>
  <w:style w:type="paragraph" w:customStyle="1" w:styleId="2c">
    <w:name w:val="Стиль2"/>
    <w:basedOn w:val="211"/>
    <w:rsid w:val="00E86D71"/>
    <w:pPr>
      <w:keepNext/>
      <w:keepLines/>
      <w:widowControl w:val="0"/>
      <w:suppressLineNumbers/>
      <w:tabs>
        <w:tab w:val="left" w:pos="1836"/>
      </w:tabs>
      <w:spacing w:after="60"/>
      <w:ind w:left="1836" w:hanging="576"/>
      <w:jc w:val="both"/>
    </w:pPr>
    <w:rPr>
      <w:b/>
      <w:szCs w:val="20"/>
    </w:rPr>
  </w:style>
  <w:style w:type="paragraph" w:customStyle="1" w:styleId="212">
    <w:name w:val="Основной текст с отступом 21"/>
    <w:basedOn w:val="a"/>
    <w:rsid w:val="00E86D71"/>
    <w:pPr>
      <w:tabs>
        <w:tab w:val="num" w:pos="567"/>
      </w:tabs>
      <w:spacing w:after="120" w:line="480" w:lineRule="auto"/>
      <w:ind w:left="283"/>
    </w:pPr>
  </w:style>
  <w:style w:type="paragraph" w:customStyle="1" w:styleId="35">
    <w:name w:val="Стиль3"/>
    <w:basedOn w:val="212"/>
    <w:rsid w:val="00E86D71"/>
    <w:pPr>
      <w:widowControl w:val="0"/>
      <w:tabs>
        <w:tab w:val="left" w:pos="1307"/>
      </w:tabs>
      <w:spacing w:after="0" w:line="240" w:lineRule="auto"/>
      <w:ind w:left="1080"/>
      <w:jc w:val="both"/>
      <w:textAlignment w:val="baseline"/>
    </w:pPr>
    <w:rPr>
      <w:szCs w:val="20"/>
    </w:rPr>
  </w:style>
  <w:style w:type="paragraph" w:customStyle="1" w:styleId="a00">
    <w:name w:val="a0"/>
    <w:basedOn w:val="a"/>
    <w:rsid w:val="00E86D71"/>
    <w:pPr>
      <w:spacing w:after="192"/>
    </w:pPr>
  </w:style>
  <w:style w:type="paragraph" w:customStyle="1" w:styleId="1e">
    <w:name w:val="1"/>
    <w:basedOn w:val="a"/>
    <w:rsid w:val="00E86D71"/>
    <w:pPr>
      <w:spacing w:after="160" w:line="240" w:lineRule="exact"/>
    </w:pPr>
    <w:rPr>
      <w:rFonts w:eastAsia="Calibri"/>
      <w:sz w:val="20"/>
      <w:szCs w:val="20"/>
    </w:rPr>
  </w:style>
  <w:style w:type="paragraph" w:customStyle="1" w:styleId="afa">
    <w:name w:val="Пункт"/>
    <w:basedOn w:val="a"/>
    <w:rsid w:val="00E86D71"/>
    <w:pPr>
      <w:tabs>
        <w:tab w:val="num" w:pos="567"/>
        <w:tab w:val="left" w:pos="1134"/>
      </w:tabs>
      <w:spacing w:line="360" w:lineRule="auto"/>
      <w:ind w:left="567" w:hanging="567"/>
      <w:jc w:val="both"/>
    </w:pPr>
    <w:rPr>
      <w:sz w:val="28"/>
      <w:szCs w:val="20"/>
    </w:rPr>
  </w:style>
  <w:style w:type="paragraph" w:customStyle="1" w:styleId="afb">
    <w:name w:val="Подпункт"/>
    <w:basedOn w:val="afa"/>
    <w:rsid w:val="00E86D71"/>
  </w:style>
  <w:style w:type="paragraph" w:customStyle="1" w:styleId="afc">
    <w:name w:val="Подподпункт"/>
    <w:basedOn w:val="afb"/>
    <w:rsid w:val="00E86D71"/>
  </w:style>
  <w:style w:type="paragraph" w:customStyle="1" w:styleId="afd">
    <w:name w:val="Подподподподпункт"/>
    <w:basedOn w:val="a"/>
    <w:rsid w:val="00E86D71"/>
    <w:pPr>
      <w:tabs>
        <w:tab w:val="num" w:pos="567"/>
      </w:tabs>
      <w:spacing w:line="360" w:lineRule="auto"/>
      <w:ind w:left="567" w:hanging="567"/>
      <w:jc w:val="both"/>
    </w:pPr>
    <w:rPr>
      <w:sz w:val="28"/>
      <w:szCs w:val="20"/>
    </w:rPr>
  </w:style>
  <w:style w:type="paragraph" w:customStyle="1" w:styleId="afe">
    <w:name w:val="Подподподпункт"/>
    <w:basedOn w:val="a"/>
    <w:rsid w:val="00E86D71"/>
    <w:pPr>
      <w:tabs>
        <w:tab w:val="num" w:pos="567"/>
      </w:tabs>
      <w:spacing w:line="360" w:lineRule="auto"/>
      <w:ind w:left="567" w:hanging="567"/>
      <w:jc w:val="both"/>
    </w:pPr>
    <w:rPr>
      <w:sz w:val="28"/>
      <w:szCs w:val="20"/>
    </w:rPr>
  </w:style>
  <w:style w:type="paragraph" w:styleId="aff">
    <w:name w:val="Balloon Text"/>
    <w:basedOn w:val="a"/>
    <w:link w:val="aff0"/>
    <w:rsid w:val="00E86D71"/>
    <w:pPr>
      <w:tabs>
        <w:tab w:val="num" w:pos="360"/>
      </w:tabs>
    </w:pPr>
    <w:rPr>
      <w:rFonts w:ascii="Tahoma" w:hAnsi="Tahoma" w:cs="Tahoma"/>
      <w:sz w:val="16"/>
      <w:szCs w:val="16"/>
    </w:rPr>
  </w:style>
  <w:style w:type="character" w:customStyle="1" w:styleId="aff0">
    <w:name w:val="Текст выноски Знак"/>
    <w:basedOn w:val="a0"/>
    <w:link w:val="aff"/>
    <w:rsid w:val="00E86D71"/>
    <w:rPr>
      <w:rFonts w:ascii="Tahoma" w:eastAsia="Times New Roman" w:hAnsi="Tahoma" w:cs="Tahoma"/>
      <w:sz w:val="16"/>
      <w:szCs w:val="16"/>
      <w:lang w:eastAsia="ar-SA"/>
    </w:rPr>
  </w:style>
  <w:style w:type="paragraph" w:styleId="aff1">
    <w:name w:val="Body Text Indent"/>
    <w:basedOn w:val="a"/>
    <w:link w:val="aff2"/>
    <w:rsid w:val="00E86D71"/>
    <w:pPr>
      <w:spacing w:after="120"/>
      <w:ind w:left="283"/>
    </w:pPr>
  </w:style>
  <w:style w:type="character" w:customStyle="1" w:styleId="aff2">
    <w:name w:val="Основной текст с отступом Знак"/>
    <w:basedOn w:val="a0"/>
    <w:link w:val="aff1"/>
    <w:rsid w:val="00E86D71"/>
    <w:rPr>
      <w:rFonts w:ascii="Times New Roman" w:eastAsia="Times New Roman" w:hAnsi="Times New Roman" w:cs="Times New Roman"/>
      <w:sz w:val="24"/>
      <w:szCs w:val="24"/>
      <w:lang w:eastAsia="ar-SA"/>
    </w:rPr>
  </w:style>
  <w:style w:type="paragraph" w:customStyle="1" w:styleId="301">
    <w:name w:val="30"/>
    <w:basedOn w:val="a"/>
    <w:rsid w:val="00E86D71"/>
    <w:pPr>
      <w:snapToGrid w:val="0"/>
      <w:spacing w:line="360" w:lineRule="auto"/>
      <w:ind w:left="1134" w:hanging="1133"/>
      <w:jc w:val="both"/>
    </w:pPr>
    <w:rPr>
      <w:sz w:val="28"/>
      <w:szCs w:val="28"/>
    </w:rPr>
  </w:style>
  <w:style w:type="paragraph" w:customStyle="1" w:styleId="5abcd">
    <w:name w:val="5abcd"/>
    <w:basedOn w:val="a"/>
    <w:rsid w:val="00E86D71"/>
    <w:pPr>
      <w:snapToGrid w:val="0"/>
      <w:spacing w:line="360" w:lineRule="auto"/>
      <w:ind w:left="1701" w:hanging="567"/>
      <w:jc w:val="both"/>
    </w:pPr>
    <w:rPr>
      <w:sz w:val="28"/>
      <w:szCs w:val="28"/>
    </w:rPr>
  </w:style>
  <w:style w:type="paragraph" w:customStyle="1" w:styleId="a40">
    <w:name w:val="a4"/>
    <w:basedOn w:val="a"/>
    <w:rsid w:val="00E86D71"/>
    <w:pPr>
      <w:snapToGrid w:val="0"/>
      <w:spacing w:line="360" w:lineRule="auto"/>
      <w:ind w:left="1134"/>
      <w:jc w:val="both"/>
    </w:pPr>
    <w:rPr>
      <w:sz w:val="28"/>
      <w:szCs w:val="28"/>
    </w:rPr>
  </w:style>
  <w:style w:type="paragraph" w:customStyle="1" w:styleId="201">
    <w:name w:val="20"/>
    <w:basedOn w:val="a"/>
    <w:rsid w:val="00E86D71"/>
    <w:pPr>
      <w:keepNext/>
      <w:snapToGrid w:val="0"/>
      <w:spacing w:before="360" w:after="120" w:line="360" w:lineRule="auto"/>
      <w:ind w:left="1134" w:hanging="1133"/>
      <w:jc w:val="both"/>
    </w:pPr>
    <w:rPr>
      <w:b/>
      <w:bCs/>
      <w:sz w:val="28"/>
      <w:szCs w:val="28"/>
    </w:rPr>
  </w:style>
  <w:style w:type="paragraph" w:customStyle="1" w:styleId="1f">
    <w:name w:val="Нумерованный список1"/>
    <w:basedOn w:val="a"/>
    <w:rsid w:val="00E86D71"/>
    <w:pPr>
      <w:tabs>
        <w:tab w:val="num" w:pos="360"/>
      </w:tabs>
      <w:ind w:left="360" w:hanging="360"/>
    </w:pPr>
  </w:style>
  <w:style w:type="paragraph" w:styleId="1f0">
    <w:name w:val="toc 1"/>
    <w:basedOn w:val="a"/>
    <w:next w:val="a"/>
    <w:rsid w:val="00E86D71"/>
    <w:pPr>
      <w:tabs>
        <w:tab w:val="left" w:pos="540"/>
        <w:tab w:val="right" w:leader="dot" w:pos="10195"/>
      </w:tabs>
      <w:spacing w:before="240" w:after="120"/>
      <w:ind w:left="539" w:right="1134" w:hanging="539"/>
    </w:pPr>
    <w:rPr>
      <w:b/>
      <w:bCs/>
      <w:caps/>
      <w:sz w:val="28"/>
      <w:szCs w:val="28"/>
    </w:rPr>
  </w:style>
  <w:style w:type="paragraph" w:customStyle="1" w:styleId="aff3">
    <w:name w:val="Таблица шапка"/>
    <w:basedOn w:val="a"/>
    <w:rsid w:val="00E86D71"/>
    <w:pPr>
      <w:keepNext/>
      <w:spacing w:before="40" w:after="40"/>
      <w:ind w:left="57" w:right="57"/>
    </w:pPr>
    <w:rPr>
      <w:sz w:val="22"/>
      <w:szCs w:val="20"/>
    </w:rPr>
  </w:style>
  <w:style w:type="paragraph" w:customStyle="1" w:styleId="aff4">
    <w:name w:val="Таблица текст"/>
    <w:basedOn w:val="a"/>
    <w:rsid w:val="00E86D71"/>
    <w:pPr>
      <w:spacing w:before="40" w:after="40"/>
      <w:ind w:left="57" w:right="57"/>
    </w:pPr>
    <w:rPr>
      <w:szCs w:val="20"/>
    </w:rPr>
  </w:style>
  <w:style w:type="paragraph" w:customStyle="1" w:styleId="1f1">
    <w:name w:val="Название объекта1"/>
    <w:basedOn w:val="a"/>
    <w:next w:val="a"/>
    <w:rsid w:val="00E86D71"/>
    <w:pPr>
      <w:pageBreakBefore/>
      <w:spacing w:before="120" w:after="120"/>
      <w:jc w:val="both"/>
    </w:pPr>
    <w:rPr>
      <w:bCs/>
      <w:i/>
      <w:szCs w:val="20"/>
    </w:rPr>
  </w:style>
  <w:style w:type="paragraph" w:customStyle="1" w:styleId="aff5">
    <w:name w:val="Структура"/>
    <w:basedOn w:val="a"/>
    <w:rsid w:val="00E86D71"/>
    <w:pPr>
      <w:pageBreakBefore/>
      <w:pBdr>
        <w:bottom w:val="double" w:sz="40" w:space="1" w:color="000000"/>
      </w:pBdr>
      <w:tabs>
        <w:tab w:val="left" w:pos="567"/>
        <w:tab w:val="left" w:pos="851"/>
        <w:tab w:val="num" w:pos="1701"/>
      </w:tabs>
      <w:spacing w:before="480" w:after="240"/>
      <w:ind w:left="567" w:right="2835"/>
    </w:pPr>
    <w:rPr>
      <w:rFonts w:ascii="Arial" w:hAnsi="Arial" w:cs="Arial"/>
      <w:b/>
      <w:caps/>
      <w:sz w:val="36"/>
      <w:szCs w:val="36"/>
    </w:rPr>
  </w:style>
  <w:style w:type="paragraph" w:customStyle="1" w:styleId="aff6">
    <w:name w:val="Главы"/>
    <w:basedOn w:val="aff5"/>
    <w:next w:val="a"/>
    <w:rsid w:val="00E86D71"/>
    <w:pPr>
      <w:pBdr>
        <w:bottom w:val="none" w:sz="0" w:space="0" w:color="auto"/>
      </w:pBdr>
      <w:tabs>
        <w:tab w:val="clear" w:pos="567"/>
      </w:tabs>
      <w:spacing w:before="1440" w:after="720" w:line="360" w:lineRule="auto"/>
      <w:ind w:left="0" w:right="0"/>
      <w:jc w:val="center"/>
    </w:pPr>
    <w:rPr>
      <w:spacing w:val="40"/>
      <w:sz w:val="44"/>
      <w:szCs w:val="44"/>
    </w:rPr>
  </w:style>
  <w:style w:type="paragraph" w:customStyle="1" w:styleId="aff7">
    <w:name w:val="Служебный"/>
    <w:basedOn w:val="aff6"/>
    <w:rsid w:val="00E86D71"/>
    <w:pPr>
      <w:tabs>
        <w:tab w:val="clear" w:pos="1701"/>
        <w:tab w:val="num" w:pos="567"/>
      </w:tabs>
    </w:pPr>
  </w:style>
  <w:style w:type="paragraph" w:customStyle="1" w:styleId="2d">
    <w:name w:val="Пункт2"/>
    <w:basedOn w:val="afa"/>
    <w:rsid w:val="00E86D71"/>
    <w:pPr>
      <w:keepNext/>
      <w:spacing w:before="240" w:after="120" w:line="240" w:lineRule="auto"/>
      <w:ind w:left="1134" w:hanging="1134"/>
      <w:jc w:val="left"/>
    </w:pPr>
    <w:rPr>
      <w:b/>
    </w:rPr>
  </w:style>
  <w:style w:type="paragraph" w:customStyle="1" w:styleId="aff8">
    <w:name w:val="Пункт б/н"/>
    <w:basedOn w:val="a"/>
    <w:rsid w:val="00E86D71"/>
    <w:pPr>
      <w:tabs>
        <w:tab w:val="left" w:pos="1134"/>
      </w:tabs>
      <w:spacing w:line="360" w:lineRule="auto"/>
      <w:ind w:left="1134"/>
      <w:jc w:val="both"/>
    </w:pPr>
    <w:rPr>
      <w:sz w:val="28"/>
      <w:szCs w:val="20"/>
    </w:rPr>
  </w:style>
  <w:style w:type="paragraph" w:customStyle="1" w:styleId="1f2">
    <w:name w:val="Маркированный список1"/>
    <w:basedOn w:val="a"/>
    <w:rsid w:val="00E86D71"/>
    <w:pPr>
      <w:tabs>
        <w:tab w:val="num" w:pos="360"/>
      </w:tabs>
      <w:spacing w:line="360" w:lineRule="auto"/>
      <w:ind w:left="360" w:hanging="360"/>
      <w:jc w:val="both"/>
    </w:pPr>
    <w:rPr>
      <w:sz w:val="28"/>
      <w:szCs w:val="20"/>
    </w:rPr>
  </w:style>
  <w:style w:type="paragraph" w:customStyle="1" w:styleId="1f3">
    <w:name w:val="Пункт1"/>
    <w:basedOn w:val="a"/>
    <w:rsid w:val="00E86D71"/>
    <w:pPr>
      <w:tabs>
        <w:tab w:val="num" w:pos="567"/>
      </w:tabs>
      <w:spacing w:before="240" w:line="360" w:lineRule="auto"/>
      <w:ind w:left="567" w:hanging="279"/>
      <w:jc w:val="center"/>
    </w:pPr>
    <w:rPr>
      <w:rFonts w:ascii="Arial" w:hAnsi="Arial"/>
      <w:b/>
      <w:sz w:val="28"/>
      <w:szCs w:val="28"/>
    </w:rPr>
  </w:style>
  <w:style w:type="paragraph" w:customStyle="1" w:styleId="2e">
    <w:name w:val="Пункт_2"/>
    <w:basedOn w:val="a"/>
    <w:rsid w:val="00E86D71"/>
    <w:pPr>
      <w:tabs>
        <w:tab w:val="num" w:pos="567"/>
        <w:tab w:val="left" w:pos="1134"/>
      </w:tabs>
      <w:spacing w:line="360" w:lineRule="auto"/>
      <w:ind w:left="567" w:hanging="279"/>
      <w:jc w:val="both"/>
    </w:pPr>
    <w:rPr>
      <w:sz w:val="28"/>
      <w:szCs w:val="20"/>
    </w:rPr>
  </w:style>
  <w:style w:type="paragraph" w:customStyle="1" w:styleId="36">
    <w:name w:val="Пункт_3"/>
    <w:basedOn w:val="2e"/>
    <w:rsid w:val="00E86D71"/>
    <w:pPr>
      <w:tabs>
        <w:tab w:val="clear" w:pos="1134"/>
      </w:tabs>
    </w:pPr>
  </w:style>
  <w:style w:type="paragraph" w:customStyle="1" w:styleId="42">
    <w:name w:val="Пункт_4"/>
    <w:basedOn w:val="36"/>
    <w:rsid w:val="00E86D71"/>
    <w:pPr>
      <w:tabs>
        <w:tab w:val="left" w:pos="1134"/>
        <w:tab w:val="left" w:pos="1418"/>
      </w:tabs>
    </w:pPr>
  </w:style>
  <w:style w:type="paragraph" w:customStyle="1" w:styleId="5ABCD0">
    <w:name w:val="Пункт_5_ABCD"/>
    <w:basedOn w:val="a"/>
    <w:rsid w:val="00E86D71"/>
    <w:pPr>
      <w:tabs>
        <w:tab w:val="num" w:pos="567"/>
        <w:tab w:val="left" w:pos="1134"/>
        <w:tab w:val="left" w:pos="1701"/>
      </w:tabs>
      <w:spacing w:line="360" w:lineRule="auto"/>
      <w:ind w:left="567" w:hanging="279"/>
      <w:jc w:val="both"/>
    </w:pPr>
    <w:rPr>
      <w:sz w:val="28"/>
      <w:szCs w:val="20"/>
    </w:rPr>
  </w:style>
  <w:style w:type="paragraph" w:customStyle="1" w:styleId="1f4">
    <w:name w:val="Пункт_1"/>
    <w:basedOn w:val="a"/>
    <w:rsid w:val="00E86D71"/>
    <w:pPr>
      <w:keepNext/>
      <w:tabs>
        <w:tab w:val="num" w:pos="567"/>
      </w:tabs>
      <w:spacing w:before="240" w:line="360" w:lineRule="auto"/>
      <w:ind w:hanging="278"/>
      <w:jc w:val="center"/>
    </w:pPr>
    <w:rPr>
      <w:rFonts w:ascii="Arial" w:hAnsi="Arial"/>
      <w:b/>
      <w:sz w:val="28"/>
      <w:szCs w:val="28"/>
    </w:rPr>
  </w:style>
  <w:style w:type="paragraph" w:customStyle="1" w:styleId="tztxtlist">
    <w:name w:val="tz_txt_list"/>
    <w:basedOn w:val="a"/>
    <w:rsid w:val="00E86D71"/>
    <w:pPr>
      <w:tabs>
        <w:tab w:val="num" w:pos="1985"/>
      </w:tabs>
      <w:spacing w:line="360" w:lineRule="auto"/>
      <w:ind w:left="1985" w:hanging="397"/>
      <w:jc w:val="both"/>
    </w:pPr>
    <w:rPr>
      <w:sz w:val="28"/>
      <w:szCs w:val="20"/>
    </w:rPr>
  </w:style>
  <w:style w:type="paragraph" w:customStyle="1" w:styleId="1f5">
    <w:name w:val="Текст примечания1"/>
    <w:basedOn w:val="a"/>
    <w:rsid w:val="00E86D71"/>
    <w:rPr>
      <w:sz w:val="20"/>
      <w:szCs w:val="20"/>
    </w:rPr>
  </w:style>
  <w:style w:type="paragraph" w:styleId="aff9">
    <w:name w:val="annotation text"/>
    <w:basedOn w:val="a"/>
    <w:link w:val="affa"/>
    <w:uiPriority w:val="99"/>
    <w:unhideWhenUsed/>
    <w:rsid w:val="00E86D71"/>
    <w:rPr>
      <w:sz w:val="20"/>
      <w:szCs w:val="20"/>
    </w:rPr>
  </w:style>
  <w:style w:type="character" w:customStyle="1" w:styleId="affa">
    <w:name w:val="Текст примечания Знак"/>
    <w:basedOn w:val="a0"/>
    <w:link w:val="aff9"/>
    <w:uiPriority w:val="99"/>
    <w:rsid w:val="00E86D71"/>
    <w:rPr>
      <w:rFonts w:ascii="Times New Roman" w:eastAsia="Times New Roman" w:hAnsi="Times New Roman" w:cs="Times New Roman"/>
      <w:sz w:val="20"/>
      <w:szCs w:val="20"/>
      <w:lang w:eastAsia="ar-SA"/>
    </w:rPr>
  </w:style>
  <w:style w:type="paragraph" w:styleId="affb">
    <w:name w:val="annotation subject"/>
    <w:basedOn w:val="1f5"/>
    <w:next w:val="1f5"/>
    <w:link w:val="affc"/>
    <w:rsid w:val="00E86D71"/>
    <w:rPr>
      <w:b/>
      <w:bCs/>
    </w:rPr>
  </w:style>
  <w:style w:type="character" w:customStyle="1" w:styleId="affc">
    <w:name w:val="Тема примечания Знак"/>
    <w:basedOn w:val="affa"/>
    <w:link w:val="affb"/>
    <w:rsid w:val="00E86D71"/>
    <w:rPr>
      <w:rFonts w:ascii="Times New Roman" w:eastAsia="Times New Roman" w:hAnsi="Times New Roman" w:cs="Times New Roman"/>
      <w:b/>
      <w:bCs/>
      <w:sz w:val="20"/>
      <w:szCs w:val="20"/>
      <w:lang w:eastAsia="ar-SA"/>
    </w:rPr>
  </w:style>
  <w:style w:type="paragraph" w:customStyle="1" w:styleId="ConsPlusNormal">
    <w:name w:val="ConsPlusNormal"/>
    <w:rsid w:val="00E86D71"/>
    <w:pPr>
      <w:suppressAutoHyphens/>
      <w:autoSpaceDE w:val="0"/>
      <w:spacing w:after="0" w:line="240" w:lineRule="auto"/>
      <w:ind w:firstLine="720"/>
    </w:pPr>
    <w:rPr>
      <w:rFonts w:ascii="Arial" w:eastAsia="Arial" w:hAnsi="Arial" w:cs="Arial"/>
      <w:sz w:val="20"/>
      <w:szCs w:val="20"/>
      <w:lang w:eastAsia="ar-SA"/>
    </w:rPr>
  </w:style>
  <w:style w:type="paragraph" w:customStyle="1" w:styleId="Style6">
    <w:name w:val="Style6"/>
    <w:basedOn w:val="a"/>
    <w:rsid w:val="00E86D71"/>
    <w:pPr>
      <w:widowControl w:val="0"/>
      <w:autoSpaceDE w:val="0"/>
      <w:spacing w:line="259" w:lineRule="exact"/>
      <w:ind w:firstLine="538"/>
      <w:jc w:val="both"/>
    </w:pPr>
    <w:rPr>
      <w:rFonts w:ascii="Microsoft Sans Serif" w:hAnsi="Microsoft Sans Serif" w:cs="Microsoft Sans Serif"/>
    </w:rPr>
  </w:style>
  <w:style w:type="paragraph" w:customStyle="1" w:styleId="310">
    <w:name w:val="Основной текст 31"/>
    <w:basedOn w:val="a"/>
    <w:rsid w:val="00E86D71"/>
    <w:pPr>
      <w:spacing w:after="120"/>
    </w:pPr>
    <w:rPr>
      <w:sz w:val="16"/>
      <w:szCs w:val="16"/>
    </w:rPr>
  </w:style>
  <w:style w:type="paragraph" w:customStyle="1" w:styleId="213">
    <w:name w:val="Основной текст 21"/>
    <w:basedOn w:val="a"/>
    <w:rsid w:val="00E86D71"/>
    <w:pPr>
      <w:tabs>
        <w:tab w:val="left" w:pos="1440"/>
        <w:tab w:val="num" w:pos="1492"/>
      </w:tabs>
      <w:spacing w:after="60"/>
      <w:ind w:left="1440"/>
      <w:jc w:val="both"/>
    </w:pPr>
    <w:rPr>
      <w:szCs w:val="20"/>
    </w:rPr>
  </w:style>
  <w:style w:type="paragraph" w:customStyle="1" w:styleId="214">
    <w:name w:val="Маркированный список 21"/>
    <w:basedOn w:val="a"/>
    <w:rsid w:val="00E86D71"/>
    <w:pPr>
      <w:tabs>
        <w:tab w:val="left" w:pos="643"/>
        <w:tab w:val="num" w:pos="1209"/>
      </w:tabs>
      <w:spacing w:after="60"/>
      <w:ind w:left="643"/>
      <w:jc w:val="both"/>
    </w:pPr>
    <w:rPr>
      <w:szCs w:val="20"/>
    </w:rPr>
  </w:style>
  <w:style w:type="paragraph" w:customStyle="1" w:styleId="311">
    <w:name w:val="Маркированный список 31"/>
    <w:basedOn w:val="a"/>
    <w:rsid w:val="00E86D71"/>
    <w:pPr>
      <w:tabs>
        <w:tab w:val="left" w:pos="926"/>
        <w:tab w:val="num" w:pos="1209"/>
      </w:tabs>
      <w:spacing w:after="60"/>
      <w:ind w:left="926"/>
      <w:jc w:val="both"/>
    </w:pPr>
    <w:rPr>
      <w:szCs w:val="20"/>
    </w:rPr>
  </w:style>
  <w:style w:type="paragraph" w:customStyle="1" w:styleId="410">
    <w:name w:val="Маркированный список 41"/>
    <w:basedOn w:val="a"/>
    <w:rsid w:val="00E86D71"/>
    <w:pPr>
      <w:tabs>
        <w:tab w:val="left" w:pos="1209"/>
        <w:tab w:val="num" w:pos="2160"/>
      </w:tabs>
      <w:spacing w:after="60"/>
      <w:ind w:left="1209" w:hanging="360"/>
      <w:jc w:val="both"/>
    </w:pPr>
    <w:rPr>
      <w:szCs w:val="20"/>
    </w:rPr>
  </w:style>
  <w:style w:type="paragraph" w:customStyle="1" w:styleId="510">
    <w:name w:val="Маркированный список 51"/>
    <w:basedOn w:val="a"/>
    <w:rsid w:val="00E86D71"/>
    <w:pPr>
      <w:tabs>
        <w:tab w:val="num" w:pos="360"/>
        <w:tab w:val="left" w:pos="1492"/>
      </w:tabs>
      <w:spacing w:after="60"/>
      <w:ind w:left="1492"/>
      <w:jc w:val="both"/>
    </w:pPr>
    <w:rPr>
      <w:szCs w:val="20"/>
    </w:rPr>
  </w:style>
  <w:style w:type="paragraph" w:customStyle="1" w:styleId="312">
    <w:name w:val="Нумерованный список 31"/>
    <w:basedOn w:val="a"/>
    <w:rsid w:val="00E86D71"/>
    <w:pPr>
      <w:tabs>
        <w:tab w:val="left" w:pos="926"/>
        <w:tab w:val="num" w:pos="1209"/>
      </w:tabs>
      <w:spacing w:after="60"/>
      <w:ind w:left="926"/>
      <w:jc w:val="both"/>
    </w:pPr>
    <w:rPr>
      <w:szCs w:val="20"/>
    </w:rPr>
  </w:style>
  <w:style w:type="paragraph" w:customStyle="1" w:styleId="411">
    <w:name w:val="Нумерованный список 41"/>
    <w:basedOn w:val="a"/>
    <w:rsid w:val="00E86D71"/>
    <w:pPr>
      <w:tabs>
        <w:tab w:val="num" w:pos="927"/>
      </w:tabs>
      <w:spacing w:after="60"/>
      <w:ind w:left="927" w:hanging="360"/>
      <w:jc w:val="both"/>
    </w:pPr>
    <w:rPr>
      <w:szCs w:val="20"/>
    </w:rPr>
  </w:style>
  <w:style w:type="paragraph" w:customStyle="1" w:styleId="511">
    <w:name w:val="Нумерованный список 51"/>
    <w:basedOn w:val="a"/>
    <w:rsid w:val="00E86D71"/>
    <w:pPr>
      <w:tabs>
        <w:tab w:val="num" w:pos="2160"/>
      </w:tabs>
      <w:spacing w:after="60"/>
      <w:jc w:val="both"/>
    </w:pPr>
    <w:rPr>
      <w:szCs w:val="20"/>
    </w:rPr>
  </w:style>
  <w:style w:type="paragraph" w:styleId="affd">
    <w:name w:val="Title"/>
    <w:basedOn w:val="a"/>
    <w:next w:val="affe"/>
    <w:link w:val="afff"/>
    <w:qFormat/>
    <w:rsid w:val="00E86D71"/>
    <w:pPr>
      <w:spacing w:before="240" w:after="60"/>
      <w:jc w:val="center"/>
    </w:pPr>
    <w:rPr>
      <w:rFonts w:ascii="Arial" w:hAnsi="Arial"/>
      <w:b/>
      <w:kern w:val="1"/>
      <w:sz w:val="32"/>
      <w:szCs w:val="20"/>
    </w:rPr>
  </w:style>
  <w:style w:type="paragraph" w:styleId="affe">
    <w:name w:val="Subtitle"/>
    <w:basedOn w:val="a"/>
    <w:next w:val="af2"/>
    <w:link w:val="afff0"/>
    <w:qFormat/>
    <w:rsid w:val="00E86D71"/>
    <w:pPr>
      <w:spacing w:after="60"/>
      <w:jc w:val="center"/>
    </w:pPr>
    <w:rPr>
      <w:rFonts w:ascii="Arial" w:hAnsi="Arial"/>
      <w:szCs w:val="20"/>
    </w:rPr>
  </w:style>
  <w:style w:type="character" w:customStyle="1" w:styleId="afff0">
    <w:name w:val="Подзаголовок Знак"/>
    <w:basedOn w:val="a0"/>
    <w:link w:val="affe"/>
    <w:rsid w:val="00E86D71"/>
    <w:rPr>
      <w:rFonts w:ascii="Arial" w:eastAsia="Times New Roman" w:hAnsi="Arial" w:cs="Times New Roman"/>
      <w:sz w:val="24"/>
      <w:szCs w:val="20"/>
      <w:lang w:eastAsia="ar-SA"/>
    </w:rPr>
  </w:style>
  <w:style w:type="character" w:customStyle="1" w:styleId="afff">
    <w:name w:val="Название Знак"/>
    <w:basedOn w:val="a0"/>
    <w:link w:val="affd"/>
    <w:rsid w:val="00E86D71"/>
    <w:rPr>
      <w:rFonts w:ascii="Arial" w:eastAsia="Times New Roman" w:hAnsi="Arial" w:cs="Times New Roman"/>
      <w:b/>
      <w:kern w:val="1"/>
      <w:sz w:val="32"/>
      <w:szCs w:val="20"/>
      <w:lang w:eastAsia="ar-SA"/>
    </w:rPr>
  </w:style>
  <w:style w:type="paragraph" w:customStyle="1" w:styleId="1f6">
    <w:name w:val="Дата1"/>
    <w:basedOn w:val="a"/>
    <w:next w:val="a"/>
    <w:rsid w:val="00E86D71"/>
    <w:pPr>
      <w:spacing w:after="60"/>
      <w:jc w:val="both"/>
    </w:pPr>
    <w:rPr>
      <w:szCs w:val="20"/>
    </w:rPr>
  </w:style>
  <w:style w:type="paragraph" w:customStyle="1" w:styleId="313">
    <w:name w:val="Основной текст с отступом 31"/>
    <w:basedOn w:val="a"/>
    <w:rsid w:val="00E86D71"/>
    <w:pPr>
      <w:spacing w:after="120"/>
      <w:ind w:left="283"/>
      <w:jc w:val="both"/>
    </w:pPr>
    <w:rPr>
      <w:sz w:val="16"/>
      <w:szCs w:val="20"/>
    </w:rPr>
  </w:style>
  <w:style w:type="paragraph" w:customStyle="1" w:styleId="1f7">
    <w:name w:val="Цитата1"/>
    <w:basedOn w:val="a"/>
    <w:rsid w:val="00E86D71"/>
    <w:pPr>
      <w:spacing w:after="120"/>
      <w:ind w:left="1440" w:right="1440"/>
      <w:jc w:val="both"/>
    </w:pPr>
    <w:rPr>
      <w:szCs w:val="20"/>
    </w:rPr>
  </w:style>
  <w:style w:type="paragraph" w:customStyle="1" w:styleId="1f8">
    <w:name w:val="Текст1"/>
    <w:basedOn w:val="a"/>
    <w:rsid w:val="00E86D71"/>
    <w:rPr>
      <w:rFonts w:ascii="Courier New" w:hAnsi="Courier New" w:cs="Courier New"/>
      <w:sz w:val="20"/>
      <w:szCs w:val="20"/>
    </w:rPr>
  </w:style>
  <w:style w:type="paragraph" w:styleId="HTML7">
    <w:name w:val="HTML Address"/>
    <w:basedOn w:val="a"/>
    <w:link w:val="HTML8"/>
    <w:rsid w:val="00E86D71"/>
    <w:pPr>
      <w:spacing w:after="60"/>
      <w:jc w:val="both"/>
    </w:pPr>
    <w:rPr>
      <w:i/>
      <w:iCs/>
    </w:rPr>
  </w:style>
  <w:style w:type="character" w:customStyle="1" w:styleId="HTML8">
    <w:name w:val="Адрес HTML Знак"/>
    <w:basedOn w:val="a0"/>
    <w:link w:val="HTML7"/>
    <w:rsid w:val="00E86D71"/>
    <w:rPr>
      <w:rFonts w:ascii="Times New Roman" w:eastAsia="Times New Roman" w:hAnsi="Times New Roman" w:cs="Times New Roman"/>
      <w:i/>
      <w:iCs/>
      <w:sz w:val="24"/>
      <w:szCs w:val="24"/>
      <w:lang w:eastAsia="ar-SA"/>
    </w:rPr>
  </w:style>
  <w:style w:type="paragraph" w:styleId="afff1">
    <w:name w:val="envelope address"/>
    <w:basedOn w:val="a"/>
    <w:rsid w:val="00E86D71"/>
    <w:pPr>
      <w:spacing w:after="60"/>
      <w:ind w:left="2880"/>
      <w:jc w:val="both"/>
    </w:pPr>
    <w:rPr>
      <w:rFonts w:ascii="Arial" w:hAnsi="Arial" w:cs="Arial"/>
    </w:rPr>
  </w:style>
  <w:style w:type="paragraph" w:customStyle="1" w:styleId="1f9">
    <w:name w:val="Заголовок записки1"/>
    <w:basedOn w:val="a"/>
    <w:next w:val="a"/>
    <w:rsid w:val="00E86D71"/>
    <w:pPr>
      <w:spacing w:after="60"/>
      <w:jc w:val="both"/>
    </w:pPr>
  </w:style>
  <w:style w:type="paragraph" w:customStyle="1" w:styleId="1fa">
    <w:name w:val="Красная строка1"/>
    <w:basedOn w:val="af2"/>
    <w:rsid w:val="00E86D71"/>
    <w:pPr>
      <w:ind w:firstLine="210"/>
      <w:jc w:val="both"/>
    </w:pPr>
  </w:style>
  <w:style w:type="paragraph" w:customStyle="1" w:styleId="215">
    <w:name w:val="Красная строка 21"/>
    <w:basedOn w:val="aff1"/>
    <w:rsid w:val="00E86D71"/>
    <w:pPr>
      <w:ind w:firstLine="210"/>
      <w:jc w:val="both"/>
    </w:pPr>
  </w:style>
  <w:style w:type="paragraph" w:styleId="2f">
    <w:name w:val="envelope return"/>
    <w:basedOn w:val="a"/>
    <w:rsid w:val="00E86D71"/>
    <w:pPr>
      <w:spacing w:after="60"/>
      <w:jc w:val="both"/>
    </w:pPr>
    <w:rPr>
      <w:rFonts w:ascii="Arial" w:hAnsi="Arial" w:cs="Arial"/>
      <w:sz w:val="20"/>
      <w:szCs w:val="20"/>
    </w:rPr>
  </w:style>
  <w:style w:type="paragraph" w:customStyle="1" w:styleId="1fb">
    <w:name w:val="Обычный отступ1"/>
    <w:basedOn w:val="a"/>
    <w:rsid w:val="00E86D71"/>
    <w:pPr>
      <w:spacing w:after="60"/>
      <w:ind w:left="708"/>
      <w:jc w:val="both"/>
    </w:pPr>
  </w:style>
  <w:style w:type="paragraph" w:styleId="afff2">
    <w:name w:val="Signature"/>
    <w:basedOn w:val="a"/>
    <w:link w:val="afff3"/>
    <w:rsid w:val="00E86D71"/>
    <w:pPr>
      <w:spacing w:after="60"/>
      <w:ind w:left="4252"/>
      <w:jc w:val="both"/>
    </w:pPr>
  </w:style>
  <w:style w:type="character" w:customStyle="1" w:styleId="afff3">
    <w:name w:val="Подпись Знак"/>
    <w:basedOn w:val="a0"/>
    <w:link w:val="afff2"/>
    <w:rsid w:val="00E86D71"/>
    <w:rPr>
      <w:rFonts w:ascii="Times New Roman" w:eastAsia="Times New Roman" w:hAnsi="Times New Roman" w:cs="Times New Roman"/>
      <w:sz w:val="24"/>
      <w:szCs w:val="24"/>
      <w:lang w:eastAsia="ar-SA"/>
    </w:rPr>
  </w:style>
  <w:style w:type="paragraph" w:customStyle="1" w:styleId="1fc">
    <w:name w:val="Приветствие1"/>
    <w:basedOn w:val="a"/>
    <w:next w:val="a"/>
    <w:rsid w:val="00E86D71"/>
    <w:pPr>
      <w:spacing w:after="60"/>
      <w:jc w:val="both"/>
    </w:pPr>
  </w:style>
  <w:style w:type="paragraph" w:customStyle="1" w:styleId="1fd">
    <w:name w:val="Продолжение списка1"/>
    <w:basedOn w:val="a"/>
    <w:rsid w:val="00E86D71"/>
    <w:pPr>
      <w:spacing w:after="120"/>
      <w:ind w:left="283"/>
      <w:jc w:val="both"/>
    </w:pPr>
  </w:style>
  <w:style w:type="paragraph" w:customStyle="1" w:styleId="216">
    <w:name w:val="Продолжение списка 21"/>
    <w:basedOn w:val="a"/>
    <w:rsid w:val="00E86D71"/>
    <w:pPr>
      <w:spacing w:after="120"/>
      <w:ind w:left="566"/>
      <w:jc w:val="both"/>
    </w:pPr>
  </w:style>
  <w:style w:type="paragraph" w:customStyle="1" w:styleId="314">
    <w:name w:val="Продолжение списка 31"/>
    <w:basedOn w:val="a"/>
    <w:rsid w:val="00E86D71"/>
    <w:pPr>
      <w:spacing w:after="120"/>
      <w:ind w:left="849"/>
      <w:jc w:val="both"/>
    </w:pPr>
  </w:style>
  <w:style w:type="paragraph" w:customStyle="1" w:styleId="412">
    <w:name w:val="Продолжение списка 41"/>
    <w:basedOn w:val="a"/>
    <w:rsid w:val="00E86D71"/>
    <w:pPr>
      <w:spacing w:after="120"/>
      <w:ind w:left="1132"/>
      <w:jc w:val="both"/>
    </w:pPr>
  </w:style>
  <w:style w:type="paragraph" w:customStyle="1" w:styleId="512">
    <w:name w:val="Продолжение списка 51"/>
    <w:basedOn w:val="a"/>
    <w:rsid w:val="00E86D71"/>
    <w:pPr>
      <w:spacing w:after="120"/>
      <w:ind w:left="1415"/>
      <w:jc w:val="both"/>
    </w:pPr>
  </w:style>
  <w:style w:type="paragraph" w:customStyle="1" w:styleId="1fe">
    <w:name w:val="Прощание1"/>
    <w:basedOn w:val="a"/>
    <w:rsid w:val="00E86D71"/>
    <w:pPr>
      <w:spacing w:after="60"/>
      <w:ind w:left="4252"/>
      <w:jc w:val="both"/>
    </w:pPr>
  </w:style>
  <w:style w:type="paragraph" w:customStyle="1" w:styleId="217">
    <w:name w:val="Список 21"/>
    <w:basedOn w:val="a"/>
    <w:rsid w:val="00E86D71"/>
    <w:pPr>
      <w:spacing w:after="60"/>
      <w:ind w:left="566" w:hanging="283"/>
      <w:jc w:val="both"/>
    </w:pPr>
  </w:style>
  <w:style w:type="paragraph" w:customStyle="1" w:styleId="315">
    <w:name w:val="Список 31"/>
    <w:basedOn w:val="a"/>
    <w:rsid w:val="00E86D71"/>
    <w:pPr>
      <w:spacing w:after="60"/>
      <w:ind w:left="849" w:hanging="283"/>
      <w:jc w:val="both"/>
    </w:pPr>
  </w:style>
  <w:style w:type="paragraph" w:customStyle="1" w:styleId="413">
    <w:name w:val="Список 41"/>
    <w:basedOn w:val="a"/>
    <w:rsid w:val="00E86D71"/>
    <w:pPr>
      <w:spacing w:after="60"/>
      <w:ind w:left="1132" w:hanging="283"/>
      <w:jc w:val="both"/>
    </w:pPr>
  </w:style>
  <w:style w:type="paragraph" w:customStyle="1" w:styleId="513">
    <w:name w:val="Список 51"/>
    <w:basedOn w:val="a"/>
    <w:rsid w:val="00E86D71"/>
    <w:pPr>
      <w:spacing w:after="60"/>
      <w:ind w:left="1415" w:hanging="283"/>
      <w:jc w:val="both"/>
    </w:pPr>
  </w:style>
  <w:style w:type="paragraph" w:styleId="HTML9">
    <w:name w:val="HTML Preformatted"/>
    <w:basedOn w:val="a"/>
    <w:link w:val="HTMLa"/>
    <w:rsid w:val="00E86D71"/>
    <w:pPr>
      <w:spacing w:after="60"/>
      <w:jc w:val="both"/>
    </w:pPr>
    <w:rPr>
      <w:rFonts w:ascii="Courier New" w:hAnsi="Courier New" w:cs="Courier New"/>
      <w:sz w:val="20"/>
      <w:szCs w:val="20"/>
    </w:rPr>
  </w:style>
  <w:style w:type="character" w:customStyle="1" w:styleId="HTMLa">
    <w:name w:val="Стандартный HTML Знак"/>
    <w:basedOn w:val="a0"/>
    <w:link w:val="HTML9"/>
    <w:rsid w:val="00E86D71"/>
    <w:rPr>
      <w:rFonts w:ascii="Courier New" w:eastAsia="Times New Roman" w:hAnsi="Courier New" w:cs="Courier New"/>
      <w:sz w:val="20"/>
      <w:szCs w:val="20"/>
      <w:lang w:eastAsia="ar-SA"/>
    </w:rPr>
  </w:style>
  <w:style w:type="paragraph" w:customStyle="1" w:styleId="1ff">
    <w:name w:val="Шапка1"/>
    <w:basedOn w:val="a"/>
    <w:rsid w:val="00E86D71"/>
    <w:pPr>
      <w:pBdr>
        <w:top w:val="single" w:sz="4" w:space="1" w:color="000000"/>
        <w:left w:val="single" w:sz="4" w:space="1" w:color="000000"/>
        <w:bottom w:val="single" w:sz="4" w:space="1" w:color="000000"/>
        <w:right w:val="single" w:sz="4" w:space="1" w:color="000000"/>
      </w:pBdr>
      <w:shd w:val="clear" w:color="auto" w:fill="CCCCCC"/>
      <w:spacing w:after="60"/>
      <w:ind w:left="1134" w:hanging="1134"/>
      <w:jc w:val="both"/>
    </w:pPr>
    <w:rPr>
      <w:rFonts w:ascii="Arial" w:hAnsi="Arial" w:cs="Arial"/>
    </w:rPr>
  </w:style>
  <w:style w:type="paragraph" w:styleId="afff4">
    <w:name w:val="E-mail Signature"/>
    <w:basedOn w:val="a"/>
    <w:link w:val="afff5"/>
    <w:rsid w:val="00E86D71"/>
    <w:pPr>
      <w:spacing w:after="60"/>
      <w:jc w:val="both"/>
    </w:pPr>
  </w:style>
  <w:style w:type="character" w:customStyle="1" w:styleId="afff5">
    <w:name w:val="Электронная подпись Знак"/>
    <w:basedOn w:val="a0"/>
    <w:link w:val="afff4"/>
    <w:rsid w:val="00E86D71"/>
    <w:rPr>
      <w:rFonts w:ascii="Times New Roman" w:eastAsia="Times New Roman" w:hAnsi="Times New Roman" w:cs="Times New Roman"/>
      <w:sz w:val="24"/>
      <w:szCs w:val="24"/>
      <w:lang w:eastAsia="ar-SA"/>
    </w:rPr>
  </w:style>
  <w:style w:type="paragraph" w:customStyle="1" w:styleId="2-1">
    <w:name w:val="содержание2-1"/>
    <w:basedOn w:val="3"/>
    <w:next w:val="a"/>
    <w:rsid w:val="00E86D71"/>
    <w:pPr>
      <w:tabs>
        <w:tab w:val="clear" w:pos="567"/>
      </w:tabs>
      <w:suppressAutoHyphens w:val="0"/>
      <w:spacing w:before="240" w:after="60"/>
      <w:ind w:left="0" w:firstLine="0"/>
      <w:jc w:val="both"/>
    </w:pPr>
    <w:rPr>
      <w:rFonts w:ascii="Arial" w:hAnsi="Arial"/>
      <w:sz w:val="24"/>
    </w:rPr>
  </w:style>
  <w:style w:type="paragraph" w:customStyle="1" w:styleId="218">
    <w:name w:val="Заголовок 2.1"/>
    <w:basedOn w:val="1"/>
    <w:rsid w:val="00E86D71"/>
    <w:pPr>
      <w:widowControl w:val="0"/>
      <w:suppressLineNumbers/>
      <w:tabs>
        <w:tab w:val="clear" w:pos="567"/>
        <w:tab w:val="left" w:pos="432"/>
      </w:tabs>
      <w:spacing w:before="240" w:after="60"/>
      <w:ind w:left="432" w:hanging="432"/>
      <w:jc w:val="center"/>
    </w:pPr>
    <w:rPr>
      <w:rFonts w:ascii="Times New Roman" w:hAnsi="Times New Roman"/>
      <w:caps/>
      <w:szCs w:val="28"/>
    </w:rPr>
  </w:style>
  <w:style w:type="paragraph" w:customStyle="1" w:styleId="2-11">
    <w:name w:val="содержание2-11"/>
    <w:basedOn w:val="a"/>
    <w:rsid w:val="00E86D71"/>
    <w:pPr>
      <w:spacing w:after="60"/>
      <w:jc w:val="both"/>
    </w:pPr>
  </w:style>
  <w:style w:type="paragraph" w:customStyle="1" w:styleId="43">
    <w:name w:val="Стиль4"/>
    <w:basedOn w:val="2"/>
    <w:next w:val="a"/>
    <w:rsid w:val="00E86D71"/>
    <w:pPr>
      <w:keepLines/>
      <w:widowControl w:val="0"/>
      <w:suppressLineNumbers/>
      <w:tabs>
        <w:tab w:val="clear" w:pos="3828"/>
        <w:tab w:val="left" w:pos="576"/>
      </w:tabs>
      <w:spacing w:before="0" w:after="60"/>
      <w:ind w:left="576" w:firstLine="567"/>
      <w:jc w:val="center"/>
    </w:pPr>
    <w:rPr>
      <w:sz w:val="30"/>
    </w:rPr>
  </w:style>
  <w:style w:type="paragraph" w:customStyle="1" w:styleId="afff6">
    <w:name w:val="Таблица заголовок"/>
    <w:basedOn w:val="a"/>
    <w:rsid w:val="00E86D71"/>
    <w:pPr>
      <w:spacing w:before="120" w:after="120" w:line="360" w:lineRule="auto"/>
      <w:jc w:val="right"/>
    </w:pPr>
    <w:rPr>
      <w:b/>
      <w:sz w:val="28"/>
      <w:szCs w:val="28"/>
    </w:rPr>
  </w:style>
  <w:style w:type="paragraph" w:customStyle="1" w:styleId="afff7">
    <w:name w:val="текст таблицы"/>
    <w:basedOn w:val="a"/>
    <w:rsid w:val="00E86D71"/>
    <w:pPr>
      <w:spacing w:before="120"/>
      <w:ind w:right="-102"/>
    </w:pPr>
  </w:style>
  <w:style w:type="paragraph" w:customStyle="1" w:styleId="afff8">
    <w:name w:val="a"/>
    <w:basedOn w:val="a"/>
    <w:rsid w:val="00E86D71"/>
    <w:pPr>
      <w:snapToGrid w:val="0"/>
      <w:spacing w:line="360" w:lineRule="auto"/>
      <w:ind w:left="1134" w:hanging="567"/>
      <w:jc w:val="both"/>
    </w:pPr>
    <w:rPr>
      <w:sz w:val="28"/>
      <w:szCs w:val="28"/>
    </w:rPr>
  </w:style>
  <w:style w:type="paragraph" w:customStyle="1" w:styleId="afff9">
    <w:name w:val="Словарная статья"/>
    <w:basedOn w:val="a"/>
    <w:next w:val="a"/>
    <w:rsid w:val="00E86D71"/>
    <w:pPr>
      <w:autoSpaceDE w:val="0"/>
      <w:ind w:right="118"/>
      <w:jc w:val="both"/>
    </w:pPr>
    <w:rPr>
      <w:rFonts w:ascii="Arial" w:hAnsi="Arial"/>
      <w:sz w:val="20"/>
      <w:szCs w:val="20"/>
    </w:rPr>
  </w:style>
  <w:style w:type="paragraph" w:customStyle="1" w:styleId="afffa">
    <w:name w:val="Комментарий пользователя"/>
    <w:basedOn w:val="a"/>
    <w:next w:val="a"/>
    <w:rsid w:val="00E86D71"/>
    <w:pPr>
      <w:autoSpaceDE w:val="0"/>
      <w:ind w:left="170"/>
    </w:pPr>
    <w:rPr>
      <w:rFonts w:ascii="Arial" w:hAnsi="Arial"/>
      <w:i/>
      <w:iCs/>
      <w:color w:val="000080"/>
      <w:sz w:val="20"/>
      <w:szCs w:val="20"/>
    </w:rPr>
  </w:style>
  <w:style w:type="paragraph" w:customStyle="1" w:styleId="1DocumentHeader1">
    <w:name w:val="Заголовок 1.Document Header1"/>
    <w:basedOn w:val="a"/>
    <w:next w:val="a"/>
    <w:rsid w:val="00E86D71"/>
    <w:pPr>
      <w:keepNext/>
      <w:spacing w:before="240" w:after="60"/>
      <w:jc w:val="center"/>
    </w:pPr>
    <w:rPr>
      <w:kern w:val="1"/>
      <w:sz w:val="36"/>
    </w:rPr>
  </w:style>
  <w:style w:type="paragraph" w:customStyle="1" w:styleId="afffb">
    <w:name w:val="пункт"/>
    <w:basedOn w:val="a"/>
    <w:rsid w:val="00E86D71"/>
    <w:pPr>
      <w:tabs>
        <w:tab w:val="num" w:pos="360"/>
      </w:tabs>
      <w:spacing w:before="60" w:after="60"/>
      <w:ind w:left="360" w:hanging="360"/>
    </w:pPr>
  </w:style>
  <w:style w:type="paragraph" w:styleId="afffc">
    <w:name w:val="footnote text"/>
    <w:basedOn w:val="a"/>
    <w:link w:val="afffd"/>
    <w:uiPriority w:val="99"/>
    <w:rsid w:val="00E86D71"/>
    <w:pPr>
      <w:spacing w:after="60"/>
      <w:jc w:val="both"/>
    </w:pPr>
    <w:rPr>
      <w:sz w:val="20"/>
      <w:szCs w:val="20"/>
    </w:rPr>
  </w:style>
  <w:style w:type="character" w:customStyle="1" w:styleId="afffd">
    <w:name w:val="Текст сноски Знак"/>
    <w:basedOn w:val="a0"/>
    <w:link w:val="afffc"/>
    <w:uiPriority w:val="99"/>
    <w:rsid w:val="00E86D71"/>
    <w:rPr>
      <w:rFonts w:ascii="Times New Roman" w:eastAsia="Times New Roman" w:hAnsi="Times New Roman" w:cs="Times New Roman"/>
      <w:sz w:val="20"/>
      <w:szCs w:val="20"/>
      <w:lang w:eastAsia="ar-SA"/>
    </w:rPr>
  </w:style>
  <w:style w:type="paragraph" w:customStyle="1" w:styleId="ConsPlusNonformat">
    <w:name w:val="ConsPlusNonformat"/>
    <w:rsid w:val="00E86D71"/>
    <w:pPr>
      <w:suppressAutoHyphens/>
      <w:autoSpaceDE w:val="0"/>
      <w:spacing w:after="0" w:line="240" w:lineRule="auto"/>
    </w:pPr>
    <w:rPr>
      <w:rFonts w:ascii="Courier New" w:eastAsia="Arial" w:hAnsi="Courier New" w:cs="Courier New"/>
      <w:sz w:val="20"/>
      <w:szCs w:val="20"/>
      <w:lang w:eastAsia="ar-SA"/>
    </w:rPr>
  </w:style>
  <w:style w:type="paragraph" w:customStyle="1" w:styleId="ConsPlusCell">
    <w:name w:val="ConsPlusCell"/>
    <w:rsid w:val="00E86D71"/>
    <w:pPr>
      <w:suppressAutoHyphens/>
      <w:autoSpaceDE w:val="0"/>
      <w:spacing w:after="0" w:line="240" w:lineRule="auto"/>
    </w:pPr>
    <w:rPr>
      <w:rFonts w:ascii="Arial" w:eastAsia="Arial" w:hAnsi="Arial" w:cs="Arial"/>
      <w:sz w:val="20"/>
      <w:szCs w:val="20"/>
      <w:lang w:eastAsia="ar-SA"/>
    </w:rPr>
  </w:style>
  <w:style w:type="paragraph" w:customStyle="1" w:styleId="Normal2">
    <w:name w:val="Normal2"/>
    <w:rsid w:val="00E86D71"/>
    <w:pPr>
      <w:widowControl w:val="0"/>
      <w:suppressAutoHyphens/>
      <w:spacing w:after="0" w:line="300" w:lineRule="auto"/>
      <w:ind w:firstLine="140"/>
    </w:pPr>
    <w:rPr>
      <w:rFonts w:ascii="Times New Roman" w:eastAsia="Arial" w:hAnsi="Times New Roman" w:cs="Times New Roman"/>
      <w:sz w:val="24"/>
      <w:szCs w:val="20"/>
      <w:lang w:eastAsia="ar-SA"/>
    </w:rPr>
  </w:style>
  <w:style w:type="paragraph" w:customStyle="1" w:styleId="Normal1">
    <w:name w:val="Normal1"/>
    <w:rsid w:val="00E86D71"/>
    <w:pPr>
      <w:suppressAutoHyphens/>
      <w:spacing w:before="100" w:after="100" w:line="240" w:lineRule="auto"/>
      <w:jc w:val="both"/>
    </w:pPr>
    <w:rPr>
      <w:rFonts w:ascii="Arial" w:eastAsia="Arial" w:hAnsi="Arial" w:cs="Times New Roman"/>
      <w:sz w:val="20"/>
      <w:szCs w:val="20"/>
      <w:lang w:eastAsia="ar-SA"/>
    </w:rPr>
  </w:style>
  <w:style w:type="paragraph" w:customStyle="1" w:styleId="1-11">
    <w:name w:val="Средняя заливка 1 - Акцент 11"/>
    <w:qFormat/>
    <w:rsid w:val="00E86D71"/>
    <w:pPr>
      <w:suppressAutoHyphens/>
      <w:spacing w:after="0" w:line="240" w:lineRule="auto"/>
    </w:pPr>
    <w:rPr>
      <w:rFonts w:ascii="Calibri" w:eastAsia="Calibri" w:hAnsi="Calibri" w:cs="Times New Roman"/>
      <w:lang w:eastAsia="ar-SA"/>
    </w:rPr>
  </w:style>
  <w:style w:type="paragraph" w:customStyle="1" w:styleId="1ff0">
    <w:name w:val="Схема документа1"/>
    <w:basedOn w:val="a"/>
    <w:rsid w:val="00E86D71"/>
    <w:pPr>
      <w:spacing w:after="200" w:line="276" w:lineRule="auto"/>
    </w:pPr>
    <w:rPr>
      <w:rFonts w:ascii="Tahoma" w:eastAsia="Calibri" w:hAnsi="Tahoma" w:cs="Tahoma"/>
      <w:sz w:val="16"/>
      <w:szCs w:val="16"/>
    </w:rPr>
  </w:style>
  <w:style w:type="paragraph" w:customStyle="1" w:styleId="1ff1">
    <w:name w:val="Обычный1"/>
    <w:rsid w:val="00E86D71"/>
    <w:pPr>
      <w:widowControl w:val="0"/>
      <w:suppressAutoHyphens/>
      <w:spacing w:after="0" w:line="300" w:lineRule="auto"/>
      <w:ind w:firstLine="140"/>
    </w:pPr>
    <w:rPr>
      <w:rFonts w:ascii="Times New Roman" w:eastAsia="Arial" w:hAnsi="Times New Roman" w:cs="Times New Roman"/>
      <w:sz w:val="24"/>
      <w:szCs w:val="20"/>
      <w:lang w:eastAsia="ar-SA"/>
    </w:rPr>
  </w:style>
  <w:style w:type="paragraph" w:customStyle="1" w:styleId="afffe">
    <w:name w:val="Заг Статьи"/>
    <w:basedOn w:val="a"/>
    <w:rsid w:val="00E86D71"/>
    <w:pPr>
      <w:keepNext/>
      <w:spacing w:before="40" w:after="40"/>
      <w:ind w:left="57" w:right="57"/>
      <w:jc w:val="center"/>
    </w:pPr>
    <w:rPr>
      <w:b/>
      <w:sz w:val="20"/>
      <w:szCs w:val="20"/>
    </w:rPr>
  </w:style>
  <w:style w:type="paragraph" w:customStyle="1" w:styleId="affff">
    <w:name w:val="Таблица"/>
    <w:basedOn w:val="a"/>
    <w:rsid w:val="00E86D71"/>
    <w:pPr>
      <w:widowControl w:val="0"/>
      <w:autoSpaceDE w:val="0"/>
    </w:pPr>
    <w:rPr>
      <w:bCs/>
      <w:sz w:val="20"/>
    </w:rPr>
  </w:style>
  <w:style w:type="paragraph" w:customStyle="1" w:styleId="affff0">
    <w:name w:val="Нормальный"/>
    <w:rsid w:val="00E86D71"/>
    <w:pPr>
      <w:suppressAutoHyphens/>
      <w:autoSpaceDE w:val="0"/>
      <w:spacing w:after="0" w:line="240" w:lineRule="auto"/>
    </w:pPr>
    <w:rPr>
      <w:rFonts w:ascii="Arial" w:eastAsia="Arial" w:hAnsi="Arial" w:cs="Arial"/>
      <w:sz w:val="20"/>
      <w:szCs w:val="20"/>
      <w:lang w:eastAsia="ar-SA"/>
    </w:rPr>
  </w:style>
  <w:style w:type="paragraph" w:customStyle="1" w:styleId="37">
    <w:name w:val="3"/>
    <w:basedOn w:val="a"/>
    <w:rsid w:val="00E86D71"/>
    <w:pPr>
      <w:spacing w:before="167" w:after="167"/>
      <w:ind w:left="167" w:right="167"/>
    </w:pPr>
  </w:style>
  <w:style w:type="paragraph" w:customStyle="1" w:styleId="BodyText21">
    <w:name w:val="Body Text 21"/>
    <w:basedOn w:val="a"/>
    <w:rsid w:val="00E86D71"/>
    <w:pPr>
      <w:widowControl w:val="0"/>
      <w:overflowPunct w:val="0"/>
      <w:autoSpaceDE w:val="0"/>
      <w:ind w:firstLine="720"/>
      <w:jc w:val="both"/>
      <w:textAlignment w:val="baseline"/>
    </w:pPr>
    <w:rPr>
      <w:szCs w:val="20"/>
    </w:rPr>
  </w:style>
  <w:style w:type="paragraph" w:customStyle="1" w:styleId="Iniiaiieoaeno">
    <w:name w:val="Iniiaiie oaeno"/>
    <w:basedOn w:val="a"/>
    <w:rsid w:val="00E86D71"/>
    <w:pPr>
      <w:widowControl w:val="0"/>
      <w:spacing w:after="120"/>
      <w:ind w:firstLine="720"/>
    </w:pPr>
    <w:rPr>
      <w:rFonts w:ascii="Tms Rmn" w:hAnsi="Tms Rmn"/>
      <w:sz w:val="20"/>
      <w:szCs w:val="20"/>
    </w:rPr>
  </w:style>
  <w:style w:type="paragraph" w:customStyle="1" w:styleId="ConsPlusTitle">
    <w:name w:val="ConsPlusTitle"/>
    <w:rsid w:val="00E86D71"/>
    <w:pPr>
      <w:widowControl w:val="0"/>
      <w:suppressAutoHyphens/>
      <w:autoSpaceDE w:val="0"/>
      <w:spacing w:after="0" w:line="240" w:lineRule="auto"/>
    </w:pPr>
    <w:rPr>
      <w:rFonts w:ascii="Times New Roman" w:eastAsia="Arial" w:hAnsi="Times New Roman" w:cs="Times New Roman"/>
      <w:b/>
      <w:bCs/>
      <w:sz w:val="24"/>
      <w:szCs w:val="24"/>
      <w:lang w:eastAsia="ar-SA"/>
    </w:rPr>
  </w:style>
  <w:style w:type="paragraph" w:customStyle="1" w:styleId="affff1">
    <w:name w:val="Знак Знак Знак Знак"/>
    <w:basedOn w:val="a"/>
    <w:rsid w:val="00E86D71"/>
    <w:pPr>
      <w:widowControl w:val="0"/>
      <w:spacing w:after="160" w:line="240" w:lineRule="exact"/>
      <w:jc w:val="right"/>
    </w:pPr>
    <w:rPr>
      <w:rFonts w:ascii="Arial" w:hAnsi="Arial" w:cs="Arial"/>
      <w:sz w:val="20"/>
      <w:szCs w:val="20"/>
      <w:lang w:val="en-GB"/>
    </w:rPr>
  </w:style>
  <w:style w:type="paragraph" w:customStyle="1" w:styleId="1ff2">
    <w:name w:val="Абзац списка1"/>
    <w:basedOn w:val="a"/>
    <w:link w:val="ListParagraphChar"/>
    <w:rsid w:val="00E86D71"/>
    <w:pPr>
      <w:spacing w:after="200" w:line="276" w:lineRule="auto"/>
      <w:ind w:left="720"/>
    </w:pPr>
    <w:rPr>
      <w:rFonts w:ascii="Calibri" w:hAnsi="Calibri"/>
      <w:sz w:val="22"/>
      <w:szCs w:val="22"/>
    </w:rPr>
  </w:style>
  <w:style w:type="character" w:customStyle="1" w:styleId="ListParagraphChar">
    <w:name w:val="List Paragraph Char"/>
    <w:link w:val="1ff2"/>
    <w:locked/>
    <w:rsid w:val="00C578A3"/>
    <w:rPr>
      <w:rFonts w:ascii="Calibri" w:eastAsia="Times New Roman" w:hAnsi="Calibri" w:cs="Times New Roman"/>
      <w:lang w:eastAsia="ar-SA"/>
    </w:rPr>
  </w:style>
  <w:style w:type="paragraph" w:customStyle="1" w:styleId="-6">
    <w:name w:val="пункт-6"/>
    <w:basedOn w:val="a"/>
    <w:rsid w:val="00E86D71"/>
    <w:pPr>
      <w:tabs>
        <w:tab w:val="num" w:pos="1430"/>
        <w:tab w:val="left" w:pos="1701"/>
      </w:tabs>
      <w:spacing w:line="288" w:lineRule="auto"/>
      <w:ind w:firstLine="567"/>
      <w:jc w:val="both"/>
    </w:pPr>
    <w:rPr>
      <w:sz w:val="28"/>
      <w:szCs w:val="28"/>
    </w:rPr>
  </w:style>
  <w:style w:type="paragraph" w:customStyle="1" w:styleId="-3">
    <w:name w:val="Пункт-3"/>
    <w:basedOn w:val="a"/>
    <w:rsid w:val="00E86D71"/>
    <w:pPr>
      <w:spacing w:line="288" w:lineRule="auto"/>
      <w:jc w:val="both"/>
    </w:pPr>
    <w:rPr>
      <w:rFonts w:eastAsia="Calibri"/>
      <w:sz w:val="28"/>
    </w:rPr>
  </w:style>
  <w:style w:type="paragraph" w:customStyle="1" w:styleId="-4">
    <w:name w:val="Пункт-4"/>
    <w:basedOn w:val="a"/>
    <w:rsid w:val="00E86D71"/>
    <w:pPr>
      <w:spacing w:line="288" w:lineRule="auto"/>
      <w:jc w:val="both"/>
    </w:pPr>
    <w:rPr>
      <w:rFonts w:eastAsia="Calibri"/>
      <w:sz w:val="28"/>
    </w:rPr>
  </w:style>
  <w:style w:type="paragraph" w:customStyle="1" w:styleId="affff2">
    <w:name w:val="Часть"/>
    <w:basedOn w:val="a"/>
    <w:rsid w:val="00E86D71"/>
    <w:pPr>
      <w:tabs>
        <w:tab w:val="left" w:pos="1134"/>
      </w:tabs>
      <w:spacing w:line="288" w:lineRule="auto"/>
      <w:ind w:firstLine="567"/>
      <w:jc w:val="both"/>
    </w:pPr>
    <w:rPr>
      <w:rFonts w:eastAsia="Calibri"/>
      <w:sz w:val="28"/>
    </w:rPr>
  </w:style>
  <w:style w:type="paragraph" w:customStyle="1" w:styleId="affff3">
    <w:name w:val="Знак Знак Знак Знак"/>
    <w:basedOn w:val="a"/>
    <w:rsid w:val="00E86D71"/>
    <w:pPr>
      <w:widowControl w:val="0"/>
      <w:spacing w:after="160" w:line="240" w:lineRule="exact"/>
      <w:jc w:val="right"/>
    </w:pPr>
    <w:rPr>
      <w:rFonts w:ascii="Arial" w:hAnsi="Arial" w:cs="Arial"/>
      <w:sz w:val="20"/>
      <w:szCs w:val="20"/>
      <w:lang w:val="en-GB"/>
    </w:rPr>
  </w:style>
  <w:style w:type="paragraph" w:customStyle="1" w:styleId="Style4">
    <w:name w:val="Style4"/>
    <w:basedOn w:val="a"/>
    <w:rsid w:val="00E86D71"/>
    <w:pPr>
      <w:widowControl w:val="0"/>
      <w:autoSpaceDE w:val="0"/>
      <w:spacing w:line="302" w:lineRule="exact"/>
      <w:jc w:val="both"/>
    </w:pPr>
  </w:style>
  <w:style w:type="paragraph" w:customStyle="1" w:styleId="affff4">
    <w:name w:val="Содержимое таблицы"/>
    <w:basedOn w:val="a"/>
    <w:rsid w:val="00E86D71"/>
    <w:pPr>
      <w:suppressLineNumbers/>
    </w:pPr>
  </w:style>
  <w:style w:type="paragraph" w:customStyle="1" w:styleId="affff5">
    <w:name w:val="Заголовок таблицы"/>
    <w:basedOn w:val="affff4"/>
    <w:rsid w:val="00E86D71"/>
    <w:pPr>
      <w:jc w:val="center"/>
    </w:pPr>
    <w:rPr>
      <w:b/>
      <w:bCs/>
    </w:rPr>
  </w:style>
  <w:style w:type="paragraph" w:customStyle="1" w:styleId="affff6">
    <w:name w:val="Содержимое врезки"/>
    <w:basedOn w:val="af2"/>
    <w:rsid w:val="00E86D71"/>
  </w:style>
  <w:style w:type="table" w:styleId="affff7">
    <w:name w:val="Table Grid"/>
    <w:basedOn w:val="a1"/>
    <w:uiPriority w:val="59"/>
    <w:rsid w:val="00E86D7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8">
    <w:name w:val="Знак"/>
    <w:basedOn w:val="a"/>
    <w:rsid w:val="00E86D71"/>
    <w:pPr>
      <w:widowControl w:val="0"/>
      <w:suppressAutoHyphens w:val="0"/>
      <w:adjustRightInd w:val="0"/>
      <w:spacing w:after="160" w:line="240" w:lineRule="exact"/>
      <w:jc w:val="right"/>
    </w:pPr>
    <w:rPr>
      <w:rFonts w:ascii="Arial" w:hAnsi="Arial" w:cs="Arial"/>
      <w:sz w:val="20"/>
      <w:szCs w:val="20"/>
      <w:lang w:val="en-GB" w:eastAsia="en-US"/>
    </w:rPr>
  </w:style>
  <w:style w:type="paragraph" w:styleId="2f0">
    <w:name w:val="Body Text 2"/>
    <w:basedOn w:val="a"/>
    <w:link w:val="2f1"/>
    <w:rsid w:val="00E86D71"/>
    <w:pPr>
      <w:spacing w:after="120" w:line="480" w:lineRule="auto"/>
    </w:pPr>
  </w:style>
  <w:style w:type="character" w:customStyle="1" w:styleId="2f1">
    <w:name w:val="Основной текст 2 Знак"/>
    <w:basedOn w:val="a0"/>
    <w:link w:val="2f0"/>
    <w:rsid w:val="00E86D71"/>
    <w:rPr>
      <w:rFonts w:ascii="Times New Roman" w:eastAsia="Times New Roman" w:hAnsi="Times New Roman" w:cs="Times New Roman"/>
      <w:sz w:val="24"/>
      <w:szCs w:val="24"/>
      <w:lang w:eastAsia="ar-SA"/>
    </w:rPr>
  </w:style>
  <w:style w:type="paragraph" w:customStyle="1" w:styleId="1ff3">
    <w:name w:val="Знак1"/>
    <w:basedOn w:val="a"/>
    <w:rsid w:val="00E86D71"/>
    <w:pPr>
      <w:widowControl w:val="0"/>
      <w:suppressAutoHyphens w:val="0"/>
      <w:adjustRightInd w:val="0"/>
      <w:spacing w:after="160" w:line="240" w:lineRule="exact"/>
      <w:jc w:val="right"/>
    </w:pPr>
    <w:rPr>
      <w:rFonts w:ascii="Arial" w:hAnsi="Arial" w:cs="Arial"/>
      <w:sz w:val="20"/>
      <w:szCs w:val="20"/>
      <w:lang w:val="en-GB" w:eastAsia="en-US"/>
    </w:rPr>
  </w:style>
  <w:style w:type="paragraph" w:customStyle="1" w:styleId="1ff4">
    <w:name w:val="Знак1"/>
    <w:basedOn w:val="a"/>
    <w:rsid w:val="00E86D71"/>
    <w:pPr>
      <w:widowControl w:val="0"/>
      <w:suppressAutoHyphens w:val="0"/>
      <w:adjustRightInd w:val="0"/>
      <w:spacing w:after="160" w:line="240" w:lineRule="exact"/>
      <w:jc w:val="right"/>
    </w:pPr>
    <w:rPr>
      <w:rFonts w:ascii="Arial" w:hAnsi="Arial" w:cs="Arial"/>
      <w:sz w:val="20"/>
      <w:szCs w:val="20"/>
      <w:lang w:val="en-GB" w:eastAsia="en-US"/>
    </w:rPr>
  </w:style>
  <w:style w:type="paragraph" w:styleId="38">
    <w:name w:val="Body Text Indent 3"/>
    <w:basedOn w:val="a"/>
    <w:link w:val="39"/>
    <w:rsid w:val="00E86D71"/>
    <w:pPr>
      <w:suppressAutoHyphens w:val="0"/>
      <w:spacing w:after="120"/>
      <w:ind w:left="283"/>
    </w:pPr>
    <w:rPr>
      <w:sz w:val="16"/>
      <w:szCs w:val="16"/>
      <w:lang w:eastAsia="ru-RU"/>
    </w:rPr>
  </w:style>
  <w:style w:type="character" w:customStyle="1" w:styleId="39">
    <w:name w:val="Основной текст с отступом 3 Знак"/>
    <w:basedOn w:val="a0"/>
    <w:link w:val="38"/>
    <w:rsid w:val="00E86D71"/>
    <w:rPr>
      <w:rFonts w:ascii="Times New Roman" w:eastAsia="Times New Roman" w:hAnsi="Times New Roman" w:cs="Times New Roman"/>
      <w:sz w:val="16"/>
      <w:szCs w:val="16"/>
      <w:lang w:eastAsia="ru-RU"/>
    </w:rPr>
  </w:style>
  <w:style w:type="paragraph" w:customStyle="1" w:styleId="ListNum">
    <w:name w:val="ListNum"/>
    <w:basedOn w:val="a"/>
    <w:uiPriority w:val="99"/>
    <w:rsid w:val="00E86D71"/>
    <w:pPr>
      <w:numPr>
        <w:numId w:val="1"/>
      </w:numPr>
      <w:tabs>
        <w:tab w:val="left" w:pos="284"/>
      </w:tabs>
      <w:suppressAutoHyphens w:val="0"/>
      <w:spacing w:before="60"/>
      <w:jc w:val="both"/>
    </w:pPr>
    <w:rPr>
      <w:sz w:val="22"/>
      <w:lang w:eastAsia="ru-RU"/>
    </w:rPr>
  </w:style>
  <w:style w:type="paragraph" w:customStyle="1" w:styleId="ListBul2">
    <w:name w:val="ListBul2"/>
    <w:basedOn w:val="a"/>
    <w:uiPriority w:val="99"/>
    <w:rsid w:val="00E86D71"/>
    <w:pPr>
      <w:numPr>
        <w:numId w:val="2"/>
      </w:numPr>
      <w:tabs>
        <w:tab w:val="left" w:pos="567"/>
      </w:tabs>
      <w:suppressAutoHyphens w:val="0"/>
      <w:jc w:val="both"/>
    </w:pPr>
    <w:rPr>
      <w:sz w:val="22"/>
      <w:lang w:eastAsia="ru-RU"/>
    </w:rPr>
  </w:style>
  <w:style w:type="paragraph" w:styleId="affff9">
    <w:name w:val="List Paragraph"/>
    <w:basedOn w:val="a"/>
    <w:link w:val="affffa"/>
    <w:uiPriority w:val="99"/>
    <w:qFormat/>
    <w:rsid w:val="00E86D71"/>
    <w:pPr>
      <w:suppressAutoHyphens w:val="0"/>
      <w:spacing w:after="200" w:line="276" w:lineRule="auto"/>
      <w:ind w:left="720"/>
      <w:contextualSpacing/>
    </w:pPr>
    <w:rPr>
      <w:rFonts w:ascii="Calibri" w:eastAsia="Calibri" w:hAnsi="Calibri"/>
      <w:sz w:val="22"/>
      <w:szCs w:val="22"/>
      <w:lang w:eastAsia="en-US"/>
    </w:rPr>
  </w:style>
  <w:style w:type="character" w:customStyle="1" w:styleId="affffa">
    <w:name w:val="Абзац списка Знак"/>
    <w:link w:val="affff9"/>
    <w:uiPriority w:val="99"/>
    <w:locked/>
    <w:rsid w:val="00183F95"/>
    <w:rPr>
      <w:rFonts w:ascii="Calibri" w:eastAsia="Calibri" w:hAnsi="Calibri" w:cs="Times New Roman"/>
    </w:rPr>
  </w:style>
  <w:style w:type="paragraph" w:styleId="affffb">
    <w:name w:val="endnote text"/>
    <w:basedOn w:val="a"/>
    <w:link w:val="affffc"/>
    <w:uiPriority w:val="99"/>
    <w:rsid w:val="00E86D71"/>
    <w:pPr>
      <w:suppressAutoHyphens w:val="0"/>
    </w:pPr>
    <w:rPr>
      <w:sz w:val="20"/>
      <w:szCs w:val="20"/>
      <w:lang w:eastAsia="ru-RU"/>
    </w:rPr>
  </w:style>
  <w:style w:type="character" w:customStyle="1" w:styleId="affffc">
    <w:name w:val="Текст концевой сноски Знак"/>
    <w:basedOn w:val="a0"/>
    <w:link w:val="affffb"/>
    <w:uiPriority w:val="99"/>
    <w:rsid w:val="00E86D71"/>
    <w:rPr>
      <w:rFonts w:ascii="Times New Roman" w:eastAsia="Times New Roman" w:hAnsi="Times New Roman" w:cs="Times New Roman"/>
      <w:sz w:val="20"/>
      <w:szCs w:val="20"/>
      <w:lang w:eastAsia="ru-RU"/>
    </w:rPr>
  </w:style>
  <w:style w:type="character" w:styleId="affffd">
    <w:name w:val="endnote reference"/>
    <w:uiPriority w:val="99"/>
    <w:rsid w:val="00E86D71"/>
    <w:rPr>
      <w:vertAlign w:val="superscript"/>
    </w:rPr>
  </w:style>
  <w:style w:type="character" w:customStyle="1" w:styleId="newsttl">
    <w:name w:val="news_ttl"/>
    <w:rsid w:val="00E86D71"/>
  </w:style>
  <w:style w:type="character" w:styleId="affffe">
    <w:name w:val="footnote reference"/>
    <w:uiPriority w:val="99"/>
    <w:rsid w:val="00E86D71"/>
    <w:rPr>
      <w:vertAlign w:val="superscript"/>
    </w:rPr>
  </w:style>
  <w:style w:type="paragraph" w:styleId="afffff">
    <w:name w:val="caption"/>
    <w:basedOn w:val="a"/>
    <w:next w:val="a"/>
    <w:unhideWhenUsed/>
    <w:qFormat/>
    <w:rsid w:val="00E86D71"/>
    <w:pPr>
      <w:suppressAutoHyphens w:val="0"/>
      <w:autoSpaceDE w:val="0"/>
      <w:autoSpaceDN w:val="0"/>
      <w:adjustRightInd w:val="0"/>
    </w:pPr>
    <w:rPr>
      <w:b/>
      <w:lang w:eastAsia="ru-RU"/>
    </w:rPr>
  </w:style>
  <w:style w:type="paragraph" w:styleId="2f2">
    <w:name w:val="Body Text Indent 2"/>
    <w:basedOn w:val="a"/>
    <w:link w:val="2f3"/>
    <w:unhideWhenUsed/>
    <w:rsid w:val="00E86D71"/>
    <w:pPr>
      <w:widowControl w:val="0"/>
      <w:suppressAutoHyphens w:val="0"/>
      <w:autoSpaceDE w:val="0"/>
      <w:autoSpaceDN w:val="0"/>
      <w:adjustRightInd w:val="0"/>
      <w:spacing w:after="120" w:line="480" w:lineRule="auto"/>
      <w:ind w:left="283"/>
    </w:pPr>
    <w:rPr>
      <w:rFonts w:ascii="Arial" w:hAnsi="Arial" w:cs="Arial"/>
      <w:sz w:val="18"/>
      <w:szCs w:val="18"/>
      <w:lang w:eastAsia="ru-RU"/>
    </w:rPr>
  </w:style>
  <w:style w:type="character" w:customStyle="1" w:styleId="2f3">
    <w:name w:val="Основной текст с отступом 2 Знак"/>
    <w:basedOn w:val="a0"/>
    <w:link w:val="2f2"/>
    <w:rsid w:val="00E86D71"/>
    <w:rPr>
      <w:rFonts w:ascii="Arial" w:eastAsia="Times New Roman" w:hAnsi="Arial" w:cs="Arial"/>
      <w:sz w:val="18"/>
      <w:szCs w:val="18"/>
      <w:lang w:eastAsia="ru-RU"/>
    </w:rPr>
  </w:style>
  <w:style w:type="paragraph" w:styleId="3a">
    <w:name w:val="Body Text 3"/>
    <w:basedOn w:val="a"/>
    <w:link w:val="3b"/>
    <w:rsid w:val="00E86D71"/>
    <w:pPr>
      <w:widowControl w:val="0"/>
      <w:suppressAutoHyphens w:val="0"/>
      <w:autoSpaceDE w:val="0"/>
      <w:autoSpaceDN w:val="0"/>
      <w:adjustRightInd w:val="0"/>
      <w:spacing w:after="120"/>
    </w:pPr>
    <w:rPr>
      <w:rFonts w:ascii="Arial" w:hAnsi="Arial"/>
      <w:sz w:val="16"/>
      <w:szCs w:val="16"/>
      <w:lang w:eastAsia="ru-RU"/>
    </w:rPr>
  </w:style>
  <w:style w:type="character" w:customStyle="1" w:styleId="3b">
    <w:name w:val="Основной текст 3 Знак"/>
    <w:basedOn w:val="a0"/>
    <w:link w:val="3a"/>
    <w:rsid w:val="00E86D71"/>
    <w:rPr>
      <w:rFonts w:ascii="Arial" w:eastAsia="Times New Roman" w:hAnsi="Arial" w:cs="Times New Roman"/>
      <w:sz w:val="16"/>
      <w:szCs w:val="16"/>
      <w:lang w:eastAsia="ru-RU"/>
    </w:rPr>
  </w:style>
  <w:style w:type="paragraph" w:customStyle="1" w:styleId="ConsCell">
    <w:name w:val="ConsCell"/>
    <w:rsid w:val="00E86D71"/>
    <w:pPr>
      <w:widowControl w:val="0"/>
      <w:autoSpaceDE w:val="0"/>
      <w:autoSpaceDN w:val="0"/>
      <w:adjustRightInd w:val="0"/>
      <w:spacing w:after="0" w:line="240" w:lineRule="auto"/>
      <w:ind w:right="19772"/>
    </w:pPr>
    <w:rPr>
      <w:rFonts w:ascii="Arial" w:eastAsia="Times New Roman" w:hAnsi="Arial" w:cs="Arial"/>
      <w:lang w:eastAsia="ru-RU"/>
    </w:rPr>
  </w:style>
  <w:style w:type="paragraph" w:styleId="afffff0">
    <w:name w:val="Date"/>
    <w:basedOn w:val="a"/>
    <w:next w:val="a"/>
    <w:link w:val="afffff1"/>
    <w:rsid w:val="00E86D71"/>
    <w:pPr>
      <w:suppressAutoHyphens w:val="0"/>
      <w:spacing w:after="60"/>
      <w:jc w:val="both"/>
    </w:pPr>
    <w:rPr>
      <w:szCs w:val="20"/>
      <w:lang w:eastAsia="ru-RU"/>
    </w:rPr>
  </w:style>
  <w:style w:type="character" w:customStyle="1" w:styleId="afffff1">
    <w:name w:val="Дата Знак"/>
    <w:basedOn w:val="a0"/>
    <w:link w:val="afffff0"/>
    <w:rsid w:val="00E86D71"/>
    <w:rPr>
      <w:rFonts w:ascii="Times New Roman" w:eastAsia="Times New Roman" w:hAnsi="Times New Roman" w:cs="Times New Roman"/>
      <w:sz w:val="24"/>
      <w:szCs w:val="20"/>
      <w:lang w:eastAsia="ru-RU"/>
    </w:rPr>
  </w:style>
  <w:style w:type="character" w:customStyle="1" w:styleId="316">
    <w:name w:val="Знак Знак31"/>
    <w:rsid w:val="00814C44"/>
    <w:rPr>
      <w:b/>
      <w:sz w:val="28"/>
      <w:lang w:val="ru-RU" w:eastAsia="ar-SA" w:bidi="ar-SA"/>
    </w:rPr>
  </w:style>
  <w:style w:type="character" w:customStyle="1" w:styleId="302">
    <w:name w:val="Знак Знак30"/>
    <w:rsid w:val="00814C44"/>
    <w:rPr>
      <w:b/>
      <w:i/>
      <w:sz w:val="28"/>
      <w:lang w:val="ru-RU" w:eastAsia="ar-SA" w:bidi="ar-SA"/>
    </w:rPr>
  </w:style>
  <w:style w:type="character" w:customStyle="1" w:styleId="290">
    <w:name w:val="Знак Знак29"/>
    <w:rsid w:val="00814C44"/>
    <w:rPr>
      <w:b/>
      <w:sz w:val="26"/>
      <w:lang w:val="ru-RU" w:eastAsia="ar-SA" w:bidi="ar-SA"/>
    </w:rPr>
  </w:style>
  <w:style w:type="character" w:customStyle="1" w:styleId="280">
    <w:name w:val="Знак Знак28"/>
    <w:rsid w:val="00814C44"/>
    <w:rPr>
      <w:b/>
      <w:sz w:val="22"/>
      <w:lang w:val="ru-RU" w:eastAsia="ar-SA" w:bidi="ar-SA"/>
    </w:rPr>
  </w:style>
  <w:style w:type="character" w:customStyle="1" w:styleId="270">
    <w:name w:val="Знак Знак27"/>
    <w:rsid w:val="00814C44"/>
    <w:rPr>
      <w:sz w:val="26"/>
      <w:lang w:val="ru-RU" w:eastAsia="ar-SA" w:bidi="ar-SA"/>
    </w:rPr>
  </w:style>
  <w:style w:type="character" w:customStyle="1" w:styleId="260">
    <w:name w:val="Знак Знак26"/>
    <w:rsid w:val="00814C44"/>
    <w:rPr>
      <w:i/>
      <w:sz w:val="26"/>
      <w:lang w:val="ru-RU" w:eastAsia="ar-SA" w:bidi="ar-SA"/>
    </w:rPr>
  </w:style>
  <w:style w:type="character" w:customStyle="1" w:styleId="250">
    <w:name w:val="Знак Знак25"/>
    <w:rsid w:val="00814C44"/>
    <w:rPr>
      <w:rFonts w:ascii="Arial" w:hAnsi="Arial"/>
      <w:sz w:val="22"/>
      <w:lang w:val="ru-RU" w:eastAsia="ar-SA" w:bidi="ar-SA"/>
    </w:rPr>
  </w:style>
  <w:style w:type="character" w:customStyle="1" w:styleId="240">
    <w:name w:val="Знак Знак24"/>
    <w:rsid w:val="00814C44"/>
    <w:rPr>
      <w:sz w:val="24"/>
      <w:szCs w:val="24"/>
      <w:lang w:val="ru-RU" w:eastAsia="ar-SA" w:bidi="ar-SA"/>
    </w:rPr>
  </w:style>
  <w:style w:type="character" w:customStyle="1" w:styleId="1ff5">
    <w:name w:val="Знак Знак1"/>
    <w:rsid w:val="00814C44"/>
    <w:rPr>
      <w:sz w:val="24"/>
      <w:szCs w:val="24"/>
      <w:lang w:val="ru-RU" w:eastAsia="ar-SA" w:bidi="ar-SA"/>
    </w:rPr>
  </w:style>
  <w:style w:type="character" w:customStyle="1" w:styleId="1ff6">
    <w:name w:val="Знак1 Знак"/>
    <w:rsid w:val="00814C44"/>
    <w:rPr>
      <w:sz w:val="24"/>
      <w:szCs w:val="24"/>
      <w:lang w:val="ru-RU" w:eastAsia="ar-SA" w:bidi="ar-SA"/>
    </w:rPr>
  </w:style>
  <w:style w:type="character" w:customStyle="1" w:styleId="230">
    <w:name w:val="Знак Знак23"/>
    <w:rsid w:val="00814C44"/>
    <w:rPr>
      <w:rFonts w:ascii="Tahoma" w:hAnsi="Tahoma" w:cs="Tahoma"/>
      <w:sz w:val="16"/>
      <w:szCs w:val="16"/>
      <w:lang w:val="ru-RU" w:eastAsia="ar-SA" w:bidi="ar-SA"/>
    </w:rPr>
  </w:style>
  <w:style w:type="character" w:customStyle="1" w:styleId="220">
    <w:name w:val="Знак Знак22"/>
    <w:rsid w:val="00814C44"/>
    <w:rPr>
      <w:sz w:val="24"/>
      <w:szCs w:val="24"/>
      <w:lang w:val="ru-RU" w:eastAsia="ar-SA" w:bidi="ar-SA"/>
    </w:rPr>
  </w:style>
  <w:style w:type="character" w:customStyle="1" w:styleId="219">
    <w:name w:val="Знак Знак21"/>
    <w:rsid w:val="00814C44"/>
    <w:rPr>
      <w:lang w:val="ru-RU" w:eastAsia="ar-SA" w:bidi="ar-SA"/>
    </w:rPr>
  </w:style>
  <w:style w:type="character" w:customStyle="1" w:styleId="202">
    <w:name w:val="Знак Знак20"/>
    <w:rsid w:val="00814C44"/>
    <w:rPr>
      <w:b/>
      <w:bCs/>
      <w:lang w:val="ru-RU" w:eastAsia="ar-SA" w:bidi="ar-SA"/>
    </w:rPr>
  </w:style>
  <w:style w:type="character" w:customStyle="1" w:styleId="190">
    <w:name w:val="Знак Знак19"/>
    <w:rsid w:val="00814C44"/>
    <w:rPr>
      <w:sz w:val="16"/>
      <w:szCs w:val="16"/>
      <w:lang w:val="ru-RU" w:eastAsia="ar-SA" w:bidi="ar-SA"/>
    </w:rPr>
  </w:style>
  <w:style w:type="character" w:customStyle="1" w:styleId="2f4">
    <w:name w:val="Сильная ссылка2"/>
    <w:qFormat/>
    <w:rsid w:val="00814C44"/>
    <w:rPr>
      <w:smallCaps/>
      <w:spacing w:val="5"/>
      <w:u w:val="single"/>
    </w:rPr>
  </w:style>
  <w:style w:type="character" w:customStyle="1" w:styleId="180">
    <w:name w:val="Знак Знак18"/>
    <w:rsid w:val="00814C44"/>
    <w:rPr>
      <w:sz w:val="24"/>
      <w:lang w:val="ru-RU" w:eastAsia="ar-SA" w:bidi="ar-SA"/>
    </w:rPr>
  </w:style>
  <w:style w:type="character" w:customStyle="1" w:styleId="171">
    <w:name w:val="Знак Знак17"/>
    <w:rsid w:val="00814C44"/>
    <w:rPr>
      <w:rFonts w:ascii="Arial" w:hAnsi="Arial"/>
      <w:b/>
      <w:kern w:val="1"/>
      <w:sz w:val="32"/>
      <w:lang w:val="ru-RU" w:eastAsia="ar-SA" w:bidi="ar-SA"/>
    </w:rPr>
  </w:style>
  <w:style w:type="character" w:customStyle="1" w:styleId="161">
    <w:name w:val="Знак Знак16"/>
    <w:rsid w:val="00814C44"/>
    <w:rPr>
      <w:rFonts w:ascii="Arial" w:hAnsi="Arial"/>
      <w:sz w:val="24"/>
      <w:lang w:val="ru-RU" w:eastAsia="ar-SA" w:bidi="ar-SA"/>
    </w:rPr>
  </w:style>
  <w:style w:type="character" w:customStyle="1" w:styleId="151">
    <w:name w:val="Знак Знак15"/>
    <w:rsid w:val="00814C44"/>
    <w:rPr>
      <w:sz w:val="24"/>
      <w:lang w:val="ru-RU" w:eastAsia="ar-SA" w:bidi="ar-SA"/>
    </w:rPr>
  </w:style>
  <w:style w:type="character" w:customStyle="1" w:styleId="141">
    <w:name w:val="Знак Знак14"/>
    <w:rsid w:val="00814C44"/>
    <w:rPr>
      <w:sz w:val="16"/>
      <w:lang w:val="ru-RU" w:eastAsia="ar-SA" w:bidi="ar-SA"/>
    </w:rPr>
  </w:style>
  <w:style w:type="character" w:customStyle="1" w:styleId="131">
    <w:name w:val="Знак Знак13"/>
    <w:rsid w:val="00814C44"/>
    <w:rPr>
      <w:rFonts w:ascii="Courier New" w:hAnsi="Courier New" w:cs="Courier New"/>
      <w:lang w:val="ru-RU" w:eastAsia="ar-SA" w:bidi="ar-SA"/>
    </w:rPr>
  </w:style>
  <w:style w:type="character" w:customStyle="1" w:styleId="121">
    <w:name w:val="Знак Знак12"/>
    <w:rsid w:val="00814C44"/>
    <w:rPr>
      <w:i/>
      <w:iCs/>
      <w:sz w:val="24"/>
      <w:szCs w:val="24"/>
      <w:lang w:val="ru-RU" w:eastAsia="ar-SA" w:bidi="ar-SA"/>
    </w:rPr>
  </w:style>
  <w:style w:type="character" w:customStyle="1" w:styleId="112">
    <w:name w:val="Знак Знак11"/>
    <w:rsid w:val="00814C44"/>
    <w:rPr>
      <w:sz w:val="24"/>
      <w:szCs w:val="24"/>
      <w:lang w:val="ru-RU" w:eastAsia="ar-SA" w:bidi="ar-SA"/>
    </w:rPr>
  </w:style>
  <w:style w:type="character" w:customStyle="1" w:styleId="101">
    <w:name w:val="Знак Знак10"/>
    <w:basedOn w:val="16"/>
    <w:rsid w:val="00814C44"/>
    <w:rPr>
      <w:sz w:val="24"/>
      <w:szCs w:val="24"/>
      <w:lang w:val="ru-RU" w:eastAsia="ar-SA" w:bidi="ar-SA"/>
    </w:rPr>
  </w:style>
  <w:style w:type="character" w:customStyle="1" w:styleId="92">
    <w:name w:val="Знак Знак9"/>
    <w:basedOn w:val="220"/>
    <w:rsid w:val="00814C44"/>
    <w:rPr>
      <w:sz w:val="24"/>
      <w:szCs w:val="24"/>
      <w:lang w:val="ru-RU" w:eastAsia="ar-SA" w:bidi="ar-SA"/>
    </w:rPr>
  </w:style>
  <w:style w:type="character" w:customStyle="1" w:styleId="82">
    <w:name w:val="Знак Знак8"/>
    <w:rsid w:val="00814C44"/>
    <w:rPr>
      <w:sz w:val="24"/>
      <w:szCs w:val="24"/>
      <w:lang w:val="ru-RU" w:eastAsia="ar-SA" w:bidi="ar-SA"/>
    </w:rPr>
  </w:style>
  <w:style w:type="character" w:customStyle="1" w:styleId="73">
    <w:name w:val="Знак Знак7"/>
    <w:rsid w:val="00814C44"/>
    <w:rPr>
      <w:sz w:val="24"/>
      <w:szCs w:val="24"/>
      <w:lang w:val="ru-RU" w:eastAsia="ar-SA" w:bidi="ar-SA"/>
    </w:rPr>
  </w:style>
  <w:style w:type="character" w:customStyle="1" w:styleId="62">
    <w:name w:val="Знак Знак6"/>
    <w:rsid w:val="00814C44"/>
    <w:rPr>
      <w:sz w:val="24"/>
      <w:szCs w:val="24"/>
      <w:lang w:val="ru-RU" w:eastAsia="ar-SA" w:bidi="ar-SA"/>
    </w:rPr>
  </w:style>
  <w:style w:type="character" w:customStyle="1" w:styleId="52">
    <w:name w:val="Знак Знак5"/>
    <w:rsid w:val="00814C44"/>
    <w:rPr>
      <w:rFonts w:ascii="Courier New" w:hAnsi="Courier New" w:cs="Courier New"/>
      <w:lang w:val="ru-RU" w:eastAsia="ar-SA" w:bidi="ar-SA"/>
    </w:rPr>
  </w:style>
  <w:style w:type="character" w:customStyle="1" w:styleId="44">
    <w:name w:val="Знак Знак4"/>
    <w:rsid w:val="00814C44"/>
    <w:rPr>
      <w:rFonts w:ascii="Arial" w:hAnsi="Arial" w:cs="Arial"/>
      <w:sz w:val="24"/>
      <w:szCs w:val="24"/>
      <w:lang w:val="ru-RU" w:eastAsia="ar-SA" w:bidi="ar-SA"/>
    </w:rPr>
  </w:style>
  <w:style w:type="character" w:customStyle="1" w:styleId="3c">
    <w:name w:val="Знак Знак3"/>
    <w:rsid w:val="00814C44"/>
    <w:rPr>
      <w:sz w:val="24"/>
      <w:szCs w:val="24"/>
      <w:lang w:val="ru-RU" w:eastAsia="ar-SA" w:bidi="ar-SA"/>
    </w:rPr>
  </w:style>
  <w:style w:type="character" w:customStyle="1" w:styleId="2f5">
    <w:name w:val="Знак Знак2"/>
    <w:rsid w:val="00814C44"/>
    <w:rPr>
      <w:lang w:val="ru-RU" w:eastAsia="ar-SA" w:bidi="ar-SA"/>
    </w:rPr>
  </w:style>
  <w:style w:type="character" w:customStyle="1" w:styleId="afffff2">
    <w:name w:val="Знак Знак"/>
    <w:rsid w:val="00814C44"/>
    <w:rPr>
      <w:rFonts w:ascii="Tahoma" w:eastAsia="Calibri" w:hAnsi="Tahoma" w:cs="Tahoma"/>
      <w:sz w:val="16"/>
      <w:szCs w:val="16"/>
      <w:lang w:val="ru-RU" w:eastAsia="ar-SA" w:bidi="ar-SA"/>
    </w:rPr>
  </w:style>
  <w:style w:type="paragraph" w:customStyle="1" w:styleId="1-12">
    <w:name w:val="Средняя заливка 1 - Акцент 12"/>
    <w:qFormat/>
    <w:rsid w:val="00814C44"/>
    <w:pPr>
      <w:suppressAutoHyphens/>
      <w:spacing w:after="0" w:line="240" w:lineRule="auto"/>
    </w:pPr>
    <w:rPr>
      <w:rFonts w:ascii="Calibri" w:eastAsia="Calibri" w:hAnsi="Calibri" w:cs="Times New Roman"/>
      <w:lang w:eastAsia="ar-SA"/>
    </w:rPr>
  </w:style>
  <w:style w:type="paragraph" w:customStyle="1" w:styleId="afffff3">
    <w:name w:val="Знак Знак Знак Знак"/>
    <w:basedOn w:val="a"/>
    <w:rsid w:val="00814C44"/>
    <w:pPr>
      <w:widowControl w:val="0"/>
      <w:spacing w:after="160" w:line="240" w:lineRule="exact"/>
      <w:jc w:val="right"/>
    </w:pPr>
    <w:rPr>
      <w:rFonts w:ascii="Arial" w:hAnsi="Arial" w:cs="Arial"/>
      <w:sz w:val="20"/>
      <w:szCs w:val="20"/>
      <w:lang w:val="en-GB"/>
    </w:rPr>
  </w:style>
  <w:style w:type="paragraph" w:customStyle="1" w:styleId="afffff4">
    <w:name w:val="Знак"/>
    <w:basedOn w:val="a"/>
    <w:rsid w:val="00814C44"/>
    <w:pPr>
      <w:widowControl w:val="0"/>
      <w:suppressAutoHyphens w:val="0"/>
      <w:adjustRightInd w:val="0"/>
      <w:spacing w:after="160" w:line="240" w:lineRule="exact"/>
      <w:jc w:val="right"/>
    </w:pPr>
    <w:rPr>
      <w:rFonts w:ascii="Arial" w:hAnsi="Arial" w:cs="Arial"/>
      <w:sz w:val="20"/>
      <w:szCs w:val="20"/>
      <w:lang w:val="en-GB" w:eastAsia="en-US"/>
    </w:rPr>
  </w:style>
  <w:style w:type="paragraph" w:customStyle="1" w:styleId="1ff7">
    <w:name w:val="Знак1"/>
    <w:basedOn w:val="a"/>
    <w:rsid w:val="00814C44"/>
    <w:pPr>
      <w:widowControl w:val="0"/>
      <w:suppressAutoHyphens w:val="0"/>
      <w:adjustRightInd w:val="0"/>
      <w:spacing w:after="160" w:line="240" w:lineRule="exact"/>
      <w:jc w:val="right"/>
    </w:pPr>
    <w:rPr>
      <w:rFonts w:ascii="Arial" w:hAnsi="Arial" w:cs="Arial"/>
      <w:sz w:val="20"/>
      <w:szCs w:val="20"/>
      <w:lang w:val="en-GB" w:eastAsia="en-US"/>
    </w:rPr>
  </w:style>
  <w:style w:type="paragraph" w:styleId="2f6">
    <w:name w:val="List Number 2"/>
    <w:basedOn w:val="a"/>
    <w:rsid w:val="0077011A"/>
    <w:pPr>
      <w:widowControl w:val="0"/>
      <w:tabs>
        <w:tab w:val="num" w:pos="432"/>
      </w:tabs>
      <w:suppressAutoHyphens w:val="0"/>
      <w:autoSpaceDE w:val="0"/>
      <w:autoSpaceDN w:val="0"/>
      <w:adjustRightInd w:val="0"/>
      <w:ind w:left="432" w:hanging="432"/>
    </w:pPr>
    <w:rPr>
      <w:rFonts w:ascii="Arial" w:hAnsi="Arial" w:cs="Arial"/>
      <w:sz w:val="18"/>
      <w:szCs w:val="18"/>
      <w:lang w:eastAsia="ru-RU"/>
    </w:rPr>
  </w:style>
  <w:style w:type="paragraph" w:customStyle="1" w:styleId="2f7">
    <w:name w:val="Стиль_таб2"/>
    <w:basedOn w:val="a"/>
    <w:semiHidden/>
    <w:rsid w:val="0077011A"/>
    <w:pPr>
      <w:widowControl w:val="0"/>
      <w:suppressAutoHyphens w:val="0"/>
      <w:spacing w:before="120" w:after="120"/>
      <w:jc w:val="both"/>
    </w:pPr>
    <w:rPr>
      <w:szCs w:val="20"/>
      <w:lang w:eastAsia="ru-RU"/>
    </w:rPr>
  </w:style>
  <w:style w:type="paragraph" w:customStyle="1" w:styleId="DefaultParagraphFontParaCharCharCharCharCharCharCharChar1">
    <w:name w:val="Default Paragraph Font Para Char Char Char Знак Знак Char Char Char Char Char1"/>
    <w:basedOn w:val="a"/>
    <w:rsid w:val="0077011A"/>
    <w:pPr>
      <w:suppressAutoHyphens w:val="0"/>
      <w:spacing w:after="160" w:line="240" w:lineRule="exact"/>
    </w:pPr>
    <w:rPr>
      <w:rFonts w:ascii="Verdana" w:hAnsi="Verdana" w:cs="Verdana"/>
      <w:sz w:val="20"/>
      <w:szCs w:val="20"/>
      <w:lang w:val="en-US" w:eastAsia="en-US"/>
    </w:rPr>
  </w:style>
  <w:style w:type="paragraph" w:customStyle="1" w:styleId="msonormalcxspmiddle">
    <w:name w:val="msonormalcxspmiddle"/>
    <w:basedOn w:val="a"/>
    <w:rsid w:val="0004171D"/>
    <w:pPr>
      <w:suppressAutoHyphens w:val="0"/>
      <w:spacing w:before="100" w:beforeAutospacing="1" w:after="100" w:afterAutospacing="1"/>
    </w:pPr>
    <w:rPr>
      <w:lang w:eastAsia="ko-KR"/>
    </w:rPr>
  </w:style>
  <w:style w:type="character" w:styleId="afffff5">
    <w:name w:val="annotation reference"/>
    <w:basedOn w:val="a0"/>
    <w:uiPriority w:val="99"/>
    <w:unhideWhenUsed/>
    <w:rsid w:val="00B73F3F"/>
    <w:rPr>
      <w:sz w:val="16"/>
      <w:szCs w:val="16"/>
    </w:rPr>
  </w:style>
  <w:style w:type="paragraph" w:customStyle="1" w:styleId="txtsmall">
    <w:name w:val="txtsmall"/>
    <w:basedOn w:val="a"/>
    <w:rsid w:val="00813DD0"/>
    <w:pPr>
      <w:suppressAutoHyphens w:val="0"/>
      <w:spacing w:before="100" w:beforeAutospacing="1" w:after="100" w:afterAutospacing="1"/>
    </w:pPr>
    <w:rPr>
      <w:color w:val="666666"/>
      <w:lang w:eastAsia="ru-RU"/>
    </w:rPr>
  </w:style>
  <w:style w:type="paragraph" w:customStyle="1" w:styleId="afffff6">
    <w:name w:val="Знак Знак Знак Знак"/>
    <w:basedOn w:val="a"/>
    <w:rsid w:val="00813DD0"/>
    <w:pPr>
      <w:widowControl w:val="0"/>
      <w:suppressAutoHyphens w:val="0"/>
      <w:adjustRightInd w:val="0"/>
      <w:spacing w:after="160" w:line="240" w:lineRule="exact"/>
      <w:jc w:val="right"/>
    </w:pPr>
    <w:rPr>
      <w:rFonts w:ascii="Arial" w:hAnsi="Arial" w:cs="Arial"/>
      <w:sz w:val="20"/>
      <w:szCs w:val="20"/>
      <w:lang w:val="en-GB" w:eastAsia="en-US"/>
    </w:rPr>
  </w:style>
  <w:style w:type="character" w:customStyle="1" w:styleId="m">
    <w:name w:val="m_ПростойТекст Знак"/>
    <w:link w:val="m0"/>
    <w:locked/>
    <w:rsid w:val="006219C3"/>
    <w:rPr>
      <w:rFonts w:ascii="Times New Roman" w:eastAsia="Times New Roman" w:hAnsi="Times New Roman" w:cs="Times New Roman"/>
      <w:sz w:val="24"/>
      <w:szCs w:val="24"/>
      <w:lang w:eastAsia="ru-RU"/>
    </w:rPr>
  </w:style>
  <w:style w:type="paragraph" w:customStyle="1" w:styleId="m0">
    <w:name w:val="m_ПростойТекст"/>
    <w:basedOn w:val="a"/>
    <w:link w:val="m"/>
    <w:rsid w:val="006219C3"/>
    <w:pPr>
      <w:suppressAutoHyphens w:val="0"/>
      <w:jc w:val="both"/>
    </w:pPr>
    <w:rPr>
      <w:lang w:eastAsia="ru-RU"/>
    </w:rPr>
  </w:style>
  <w:style w:type="paragraph" w:customStyle="1" w:styleId="afffff7">
    <w:name w:val="Знак Знак Знак Знак"/>
    <w:basedOn w:val="a"/>
    <w:rsid w:val="00EE37BC"/>
    <w:pPr>
      <w:widowControl w:val="0"/>
      <w:suppressAutoHyphens w:val="0"/>
      <w:adjustRightInd w:val="0"/>
      <w:spacing w:after="160" w:line="240" w:lineRule="exact"/>
      <w:jc w:val="right"/>
    </w:pPr>
    <w:rPr>
      <w:rFonts w:ascii="Arial" w:hAnsi="Arial" w:cs="Arial"/>
      <w:sz w:val="20"/>
      <w:szCs w:val="20"/>
      <w:lang w:val="en-GB" w:eastAsia="en-US"/>
    </w:rPr>
  </w:style>
  <w:style w:type="paragraph" w:customStyle="1" w:styleId="afffff8">
    <w:name w:val="Знак"/>
    <w:basedOn w:val="a"/>
    <w:rsid w:val="00EE37BC"/>
    <w:pPr>
      <w:widowControl w:val="0"/>
      <w:suppressAutoHyphens w:val="0"/>
      <w:adjustRightInd w:val="0"/>
      <w:spacing w:after="160" w:line="240" w:lineRule="exact"/>
      <w:jc w:val="right"/>
    </w:pPr>
    <w:rPr>
      <w:rFonts w:ascii="Arial" w:hAnsi="Arial" w:cs="Arial"/>
      <w:sz w:val="20"/>
      <w:szCs w:val="20"/>
      <w:lang w:val="en-GB" w:eastAsia="en-US"/>
    </w:rPr>
  </w:style>
  <w:style w:type="paragraph" w:styleId="afffff9">
    <w:name w:val="Revision"/>
    <w:hidden/>
    <w:uiPriority w:val="99"/>
    <w:semiHidden/>
    <w:rsid w:val="00225F7C"/>
    <w:pPr>
      <w:spacing w:after="0" w:line="240" w:lineRule="auto"/>
    </w:pPr>
    <w:rPr>
      <w:rFonts w:ascii="Times New Roman" w:eastAsia="Times New Roman" w:hAnsi="Times New Roman" w:cs="Times New Roman"/>
      <w:sz w:val="24"/>
      <w:szCs w:val="24"/>
      <w:lang w:eastAsia="ar-SA"/>
    </w:rPr>
  </w:style>
  <w:style w:type="paragraph" w:customStyle="1" w:styleId="afffffa">
    <w:name w:val="Знак"/>
    <w:basedOn w:val="a"/>
    <w:rsid w:val="009D532D"/>
    <w:pPr>
      <w:widowControl w:val="0"/>
      <w:suppressAutoHyphens w:val="0"/>
      <w:adjustRightInd w:val="0"/>
      <w:spacing w:after="160" w:line="240" w:lineRule="exact"/>
      <w:jc w:val="right"/>
    </w:pPr>
    <w:rPr>
      <w:rFonts w:ascii="Arial" w:hAnsi="Arial" w:cs="Arial"/>
      <w:sz w:val="20"/>
      <w:szCs w:val="20"/>
      <w:lang w:val="en-GB" w:eastAsia="en-US"/>
    </w:rPr>
  </w:style>
  <w:style w:type="paragraph" w:styleId="afffffb">
    <w:name w:val="No Spacing"/>
    <w:uiPriority w:val="1"/>
    <w:qFormat/>
    <w:rsid w:val="00E849C7"/>
    <w:pPr>
      <w:autoSpaceDE w:val="0"/>
      <w:autoSpaceDN w:val="0"/>
      <w:spacing w:after="0" w:line="240" w:lineRule="auto"/>
    </w:pPr>
    <w:rPr>
      <w:rFonts w:ascii="Times New Roman" w:eastAsiaTheme="minorEastAsia" w:hAnsi="Times New Roman" w:cs="Times New Roman"/>
      <w:sz w:val="20"/>
      <w:szCs w:val="20"/>
      <w:lang w:eastAsia="ru-RU"/>
    </w:rPr>
  </w:style>
  <w:style w:type="paragraph" w:styleId="afffffc">
    <w:name w:val="Plain Text"/>
    <w:basedOn w:val="a"/>
    <w:link w:val="afffffd"/>
    <w:uiPriority w:val="99"/>
    <w:unhideWhenUsed/>
    <w:rsid w:val="00B11E5E"/>
    <w:pPr>
      <w:suppressAutoHyphens w:val="0"/>
    </w:pPr>
    <w:rPr>
      <w:rFonts w:ascii="Calibri" w:eastAsiaTheme="minorHAnsi" w:hAnsi="Calibri" w:cstheme="minorBidi"/>
      <w:sz w:val="22"/>
      <w:szCs w:val="21"/>
      <w:lang w:eastAsia="en-US"/>
    </w:rPr>
  </w:style>
  <w:style w:type="character" w:customStyle="1" w:styleId="afffffd">
    <w:name w:val="Текст Знак"/>
    <w:basedOn w:val="a0"/>
    <w:link w:val="afffffc"/>
    <w:uiPriority w:val="99"/>
    <w:rsid w:val="00B11E5E"/>
    <w:rPr>
      <w:rFonts w:ascii="Calibri" w:hAnsi="Calibri"/>
      <w:szCs w:val="21"/>
    </w:rPr>
  </w:style>
  <w:style w:type="character" w:customStyle="1" w:styleId="spelle">
    <w:name w:val="spelle"/>
    <w:basedOn w:val="a0"/>
    <w:rsid w:val="00183F95"/>
  </w:style>
  <w:style w:type="character" w:customStyle="1" w:styleId="fontstyle01">
    <w:name w:val="fontstyle01"/>
    <w:basedOn w:val="a0"/>
    <w:rsid w:val="00B94AF0"/>
    <w:rPr>
      <w:rFonts w:ascii="ArialMT" w:hAnsi="ArialMT" w:hint="default"/>
      <w:b w:val="0"/>
      <w:bCs w:val="0"/>
      <w:i w:val="0"/>
      <w:iCs w:val="0"/>
      <w:color w:val="625F5F"/>
      <w:sz w:val="14"/>
      <w:szCs w:val="14"/>
    </w:rPr>
  </w:style>
  <w:style w:type="numbering" w:customStyle="1" w:styleId="7">
    <w:name w:val="Стиль7"/>
    <w:uiPriority w:val="99"/>
    <w:rsid w:val="00937A25"/>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259">
      <w:bodyDiv w:val="1"/>
      <w:marLeft w:val="0"/>
      <w:marRight w:val="0"/>
      <w:marTop w:val="0"/>
      <w:marBottom w:val="0"/>
      <w:divBdr>
        <w:top w:val="none" w:sz="0" w:space="0" w:color="auto"/>
        <w:left w:val="none" w:sz="0" w:space="0" w:color="auto"/>
        <w:bottom w:val="none" w:sz="0" w:space="0" w:color="auto"/>
        <w:right w:val="none" w:sz="0" w:space="0" w:color="auto"/>
      </w:divBdr>
    </w:div>
    <w:div w:id="15736651">
      <w:bodyDiv w:val="1"/>
      <w:marLeft w:val="0"/>
      <w:marRight w:val="0"/>
      <w:marTop w:val="0"/>
      <w:marBottom w:val="0"/>
      <w:divBdr>
        <w:top w:val="none" w:sz="0" w:space="0" w:color="auto"/>
        <w:left w:val="none" w:sz="0" w:space="0" w:color="auto"/>
        <w:bottom w:val="none" w:sz="0" w:space="0" w:color="auto"/>
        <w:right w:val="none" w:sz="0" w:space="0" w:color="auto"/>
      </w:divBdr>
    </w:div>
    <w:div w:id="29844675">
      <w:bodyDiv w:val="1"/>
      <w:marLeft w:val="0"/>
      <w:marRight w:val="0"/>
      <w:marTop w:val="0"/>
      <w:marBottom w:val="0"/>
      <w:divBdr>
        <w:top w:val="none" w:sz="0" w:space="0" w:color="auto"/>
        <w:left w:val="none" w:sz="0" w:space="0" w:color="auto"/>
        <w:bottom w:val="none" w:sz="0" w:space="0" w:color="auto"/>
        <w:right w:val="none" w:sz="0" w:space="0" w:color="auto"/>
      </w:divBdr>
    </w:div>
    <w:div w:id="75246855">
      <w:bodyDiv w:val="1"/>
      <w:marLeft w:val="0"/>
      <w:marRight w:val="0"/>
      <w:marTop w:val="0"/>
      <w:marBottom w:val="0"/>
      <w:divBdr>
        <w:top w:val="none" w:sz="0" w:space="0" w:color="auto"/>
        <w:left w:val="none" w:sz="0" w:space="0" w:color="auto"/>
        <w:bottom w:val="none" w:sz="0" w:space="0" w:color="auto"/>
        <w:right w:val="none" w:sz="0" w:space="0" w:color="auto"/>
      </w:divBdr>
    </w:div>
    <w:div w:id="149951859">
      <w:bodyDiv w:val="1"/>
      <w:marLeft w:val="0"/>
      <w:marRight w:val="0"/>
      <w:marTop w:val="0"/>
      <w:marBottom w:val="0"/>
      <w:divBdr>
        <w:top w:val="none" w:sz="0" w:space="0" w:color="auto"/>
        <w:left w:val="none" w:sz="0" w:space="0" w:color="auto"/>
        <w:bottom w:val="none" w:sz="0" w:space="0" w:color="auto"/>
        <w:right w:val="none" w:sz="0" w:space="0" w:color="auto"/>
      </w:divBdr>
    </w:div>
    <w:div w:id="224921755">
      <w:bodyDiv w:val="1"/>
      <w:marLeft w:val="0"/>
      <w:marRight w:val="0"/>
      <w:marTop w:val="0"/>
      <w:marBottom w:val="0"/>
      <w:divBdr>
        <w:top w:val="none" w:sz="0" w:space="0" w:color="auto"/>
        <w:left w:val="none" w:sz="0" w:space="0" w:color="auto"/>
        <w:bottom w:val="none" w:sz="0" w:space="0" w:color="auto"/>
        <w:right w:val="none" w:sz="0" w:space="0" w:color="auto"/>
      </w:divBdr>
    </w:div>
    <w:div w:id="279798459">
      <w:bodyDiv w:val="1"/>
      <w:marLeft w:val="0"/>
      <w:marRight w:val="0"/>
      <w:marTop w:val="0"/>
      <w:marBottom w:val="0"/>
      <w:divBdr>
        <w:top w:val="none" w:sz="0" w:space="0" w:color="auto"/>
        <w:left w:val="none" w:sz="0" w:space="0" w:color="auto"/>
        <w:bottom w:val="none" w:sz="0" w:space="0" w:color="auto"/>
        <w:right w:val="none" w:sz="0" w:space="0" w:color="auto"/>
      </w:divBdr>
    </w:div>
    <w:div w:id="295138644">
      <w:bodyDiv w:val="1"/>
      <w:marLeft w:val="0"/>
      <w:marRight w:val="0"/>
      <w:marTop w:val="0"/>
      <w:marBottom w:val="0"/>
      <w:divBdr>
        <w:top w:val="none" w:sz="0" w:space="0" w:color="auto"/>
        <w:left w:val="none" w:sz="0" w:space="0" w:color="auto"/>
        <w:bottom w:val="none" w:sz="0" w:space="0" w:color="auto"/>
        <w:right w:val="none" w:sz="0" w:space="0" w:color="auto"/>
      </w:divBdr>
    </w:div>
    <w:div w:id="329525511">
      <w:bodyDiv w:val="1"/>
      <w:marLeft w:val="0"/>
      <w:marRight w:val="0"/>
      <w:marTop w:val="0"/>
      <w:marBottom w:val="0"/>
      <w:divBdr>
        <w:top w:val="none" w:sz="0" w:space="0" w:color="auto"/>
        <w:left w:val="none" w:sz="0" w:space="0" w:color="auto"/>
        <w:bottom w:val="none" w:sz="0" w:space="0" w:color="auto"/>
        <w:right w:val="none" w:sz="0" w:space="0" w:color="auto"/>
      </w:divBdr>
    </w:div>
    <w:div w:id="336815013">
      <w:bodyDiv w:val="1"/>
      <w:marLeft w:val="0"/>
      <w:marRight w:val="0"/>
      <w:marTop w:val="0"/>
      <w:marBottom w:val="0"/>
      <w:divBdr>
        <w:top w:val="none" w:sz="0" w:space="0" w:color="auto"/>
        <w:left w:val="none" w:sz="0" w:space="0" w:color="auto"/>
        <w:bottom w:val="none" w:sz="0" w:space="0" w:color="auto"/>
        <w:right w:val="none" w:sz="0" w:space="0" w:color="auto"/>
      </w:divBdr>
    </w:div>
    <w:div w:id="341979501">
      <w:bodyDiv w:val="1"/>
      <w:marLeft w:val="0"/>
      <w:marRight w:val="0"/>
      <w:marTop w:val="0"/>
      <w:marBottom w:val="0"/>
      <w:divBdr>
        <w:top w:val="none" w:sz="0" w:space="0" w:color="auto"/>
        <w:left w:val="none" w:sz="0" w:space="0" w:color="auto"/>
        <w:bottom w:val="none" w:sz="0" w:space="0" w:color="auto"/>
        <w:right w:val="none" w:sz="0" w:space="0" w:color="auto"/>
      </w:divBdr>
    </w:div>
    <w:div w:id="402219344">
      <w:bodyDiv w:val="1"/>
      <w:marLeft w:val="0"/>
      <w:marRight w:val="0"/>
      <w:marTop w:val="0"/>
      <w:marBottom w:val="0"/>
      <w:divBdr>
        <w:top w:val="none" w:sz="0" w:space="0" w:color="auto"/>
        <w:left w:val="none" w:sz="0" w:space="0" w:color="auto"/>
        <w:bottom w:val="none" w:sz="0" w:space="0" w:color="auto"/>
        <w:right w:val="none" w:sz="0" w:space="0" w:color="auto"/>
      </w:divBdr>
    </w:div>
    <w:div w:id="435906093">
      <w:bodyDiv w:val="1"/>
      <w:marLeft w:val="0"/>
      <w:marRight w:val="0"/>
      <w:marTop w:val="0"/>
      <w:marBottom w:val="0"/>
      <w:divBdr>
        <w:top w:val="none" w:sz="0" w:space="0" w:color="auto"/>
        <w:left w:val="none" w:sz="0" w:space="0" w:color="auto"/>
        <w:bottom w:val="none" w:sz="0" w:space="0" w:color="auto"/>
        <w:right w:val="none" w:sz="0" w:space="0" w:color="auto"/>
      </w:divBdr>
    </w:div>
    <w:div w:id="474417117">
      <w:bodyDiv w:val="1"/>
      <w:marLeft w:val="0"/>
      <w:marRight w:val="0"/>
      <w:marTop w:val="0"/>
      <w:marBottom w:val="0"/>
      <w:divBdr>
        <w:top w:val="none" w:sz="0" w:space="0" w:color="auto"/>
        <w:left w:val="none" w:sz="0" w:space="0" w:color="auto"/>
        <w:bottom w:val="none" w:sz="0" w:space="0" w:color="auto"/>
        <w:right w:val="none" w:sz="0" w:space="0" w:color="auto"/>
      </w:divBdr>
    </w:div>
    <w:div w:id="509682219">
      <w:bodyDiv w:val="1"/>
      <w:marLeft w:val="0"/>
      <w:marRight w:val="0"/>
      <w:marTop w:val="0"/>
      <w:marBottom w:val="0"/>
      <w:divBdr>
        <w:top w:val="none" w:sz="0" w:space="0" w:color="auto"/>
        <w:left w:val="none" w:sz="0" w:space="0" w:color="auto"/>
        <w:bottom w:val="none" w:sz="0" w:space="0" w:color="auto"/>
        <w:right w:val="none" w:sz="0" w:space="0" w:color="auto"/>
      </w:divBdr>
    </w:div>
    <w:div w:id="510527189">
      <w:bodyDiv w:val="1"/>
      <w:marLeft w:val="0"/>
      <w:marRight w:val="0"/>
      <w:marTop w:val="0"/>
      <w:marBottom w:val="0"/>
      <w:divBdr>
        <w:top w:val="none" w:sz="0" w:space="0" w:color="auto"/>
        <w:left w:val="none" w:sz="0" w:space="0" w:color="auto"/>
        <w:bottom w:val="none" w:sz="0" w:space="0" w:color="auto"/>
        <w:right w:val="none" w:sz="0" w:space="0" w:color="auto"/>
      </w:divBdr>
    </w:div>
    <w:div w:id="585647547">
      <w:bodyDiv w:val="1"/>
      <w:marLeft w:val="0"/>
      <w:marRight w:val="0"/>
      <w:marTop w:val="0"/>
      <w:marBottom w:val="0"/>
      <w:divBdr>
        <w:top w:val="none" w:sz="0" w:space="0" w:color="auto"/>
        <w:left w:val="none" w:sz="0" w:space="0" w:color="auto"/>
        <w:bottom w:val="none" w:sz="0" w:space="0" w:color="auto"/>
        <w:right w:val="none" w:sz="0" w:space="0" w:color="auto"/>
      </w:divBdr>
    </w:div>
    <w:div w:id="645859112">
      <w:bodyDiv w:val="1"/>
      <w:marLeft w:val="0"/>
      <w:marRight w:val="0"/>
      <w:marTop w:val="0"/>
      <w:marBottom w:val="0"/>
      <w:divBdr>
        <w:top w:val="none" w:sz="0" w:space="0" w:color="auto"/>
        <w:left w:val="none" w:sz="0" w:space="0" w:color="auto"/>
        <w:bottom w:val="none" w:sz="0" w:space="0" w:color="auto"/>
        <w:right w:val="none" w:sz="0" w:space="0" w:color="auto"/>
      </w:divBdr>
    </w:div>
    <w:div w:id="850879696">
      <w:bodyDiv w:val="1"/>
      <w:marLeft w:val="0"/>
      <w:marRight w:val="0"/>
      <w:marTop w:val="0"/>
      <w:marBottom w:val="0"/>
      <w:divBdr>
        <w:top w:val="none" w:sz="0" w:space="0" w:color="auto"/>
        <w:left w:val="none" w:sz="0" w:space="0" w:color="auto"/>
        <w:bottom w:val="none" w:sz="0" w:space="0" w:color="auto"/>
        <w:right w:val="none" w:sz="0" w:space="0" w:color="auto"/>
      </w:divBdr>
    </w:div>
    <w:div w:id="892931461">
      <w:bodyDiv w:val="1"/>
      <w:marLeft w:val="0"/>
      <w:marRight w:val="0"/>
      <w:marTop w:val="0"/>
      <w:marBottom w:val="0"/>
      <w:divBdr>
        <w:top w:val="none" w:sz="0" w:space="0" w:color="auto"/>
        <w:left w:val="none" w:sz="0" w:space="0" w:color="auto"/>
        <w:bottom w:val="none" w:sz="0" w:space="0" w:color="auto"/>
        <w:right w:val="none" w:sz="0" w:space="0" w:color="auto"/>
      </w:divBdr>
    </w:div>
    <w:div w:id="941688686">
      <w:bodyDiv w:val="1"/>
      <w:marLeft w:val="0"/>
      <w:marRight w:val="0"/>
      <w:marTop w:val="0"/>
      <w:marBottom w:val="0"/>
      <w:divBdr>
        <w:top w:val="none" w:sz="0" w:space="0" w:color="auto"/>
        <w:left w:val="none" w:sz="0" w:space="0" w:color="auto"/>
        <w:bottom w:val="none" w:sz="0" w:space="0" w:color="auto"/>
        <w:right w:val="none" w:sz="0" w:space="0" w:color="auto"/>
      </w:divBdr>
    </w:div>
    <w:div w:id="944121692">
      <w:bodyDiv w:val="1"/>
      <w:marLeft w:val="0"/>
      <w:marRight w:val="0"/>
      <w:marTop w:val="0"/>
      <w:marBottom w:val="0"/>
      <w:divBdr>
        <w:top w:val="none" w:sz="0" w:space="0" w:color="auto"/>
        <w:left w:val="none" w:sz="0" w:space="0" w:color="auto"/>
        <w:bottom w:val="none" w:sz="0" w:space="0" w:color="auto"/>
        <w:right w:val="none" w:sz="0" w:space="0" w:color="auto"/>
      </w:divBdr>
    </w:div>
    <w:div w:id="1178226753">
      <w:bodyDiv w:val="1"/>
      <w:marLeft w:val="0"/>
      <w:marRight w:val="0"/>
      <w:marTop w:val="0"/>
      <w:marBottom w:val="0"/>
      <w:divBdr>
        <w:top w:val="none" w:sz="0" w:space="0" w:color="auto"/>
        <w:left w:val="none" w:sz="0" w:space="0" w:color="auto"/>
        <w:bottom w:val="none" w:sz="0" w:space="0" w:color="auto"/>
        <w:right w:val="none" w:sz="0" w:space="0" w:color="auto"/>
      </w:divBdr>
    </w:div>
    <w:div w:id="1183394381">
      <w:bodyDiv w:val="1"/>
      <w:marLeft w:val="0"/>
      <w:marRight w:val="0"/>
      <w:marTop w:val="0"/>
      <w:marBottom w:val="0"/>
      <w:divBdr>
        <w:top w:val="none" w:sz="0" w:space="0" w:color="auto"/>
        <w:left w:val="none" w:sz="0" w:space="0" w:color="auto"/>
        <w:bottom w:val="none" w:sz="0" w:space="0" w:color="auto"/>
        <w:right w:val="none" w:sz="0" w:space="0" w:color="auto"/>
      </w:divBdr>
    </w:div>
    <w:div w:id="1196456108">
      <w:bodyDiv w:val="1"/>
      <w:marLeft w:val="0"/>
      <w:marRight w:val="0"/>
      <w:marTop w:val="0"/>
      <w:marBottom w:val="0"/>
      <w:divBdr>
        <w:top w:val="none" w:sz="0" w:space="0" w:color="auto"/>
        <w:left w:val="none" w:sz="0" w:space="0" w:color="auto"/>
        <w:bottom w:val="none" w:sz="0" w:space="0" w:color="auto"/>
        <w:right w:val="none" w:sz="0" w:space="0" w:color="auto"/>
      </w:divBdr>
    </w:div>
    <w:div w:id="1232082643">
      <w:bodyDiv w:val="1"/>
      <w:marLeft w:val="0"/>
      <w:marRight w:val="0"/>
      <w:marTop w:val="0"/>
      <w:marBottom w:val="0"/>
      <w:divBdr>
        <w:top w:val="none" w:sz="0" w:space="0" w:color="auto"/>
        <w:left w:val="none" w:sz="0" w:space="0" w:color="auto"/>
        <w:bottom w:val="none" w:sz="0" w:space="0" w:color="auto"/>
        <w:right w:val="none" w:sz="0" w:space="0" w:color="auto"/>
      </w:divBdr>
    </w:div>
    <w:div w:id="1237670615">
      <w:bodyDiv w:val="1"/>
      <w:marLeft w:val="0"/>
      <w:marRight w:val="0"/>
      <w:marTop w:val="0"/>
      <w:marBottom w:val="0"/>
      <w:divBdr>
        <w:top w:val="none" w:sz="0" w:space="0" w:color="auto"/>
        <w:left w:val="none" w:sz="0" w:space="0" w:color="auto"/>
        <w:bottom w:val="none" w:sz="0" w:space="0" w:color="auto"/>
        <w:right w:val="none" w:sz="0" w:space="0" w:color="auto"/>
      </w:divBdr>
    </w:div>
    <w:div w:id="1245841394">
      <w:bodyDiv w:val="1"/>
      <w:marLeft w:val="0"/>
      <w:marRight w:val="0"/>
      <w:marTop w:val="0"/>
      <w:marBottom w:val="0"/>
      <w:divBdr>
        <w:top w:val="none" w:sz="0" w:space="0" w:color="auto"/>
        <w:left w:val="none" w:sz="0" w:space="0" w:color="auto"/>
        <w:bottom w:val="none" w:sz="0" w:space="0" w:color="auto"/>
        <w:right w:val="none" w:sz="0" w:space="0" w:color="auto"/>
      </w:divBdr>
    </w:div>
    <w:div w:id="1272395551">
      <w:bodyDiv w:val="1"/>
      <w:marLeft w:val="0"/>
      <w:marRight w:val="0"/>
      <w:marTop w:val="0"/>
      <w:marBottom w:val="0"/>
      <w:divBdr>
        <w:top w:val="none" w:sz="0" w:space="0" w:color="auto"/>
        <w:left w:val="none" w:sz="0" w:space="0" w:color="auto"/>
        <w:bottom w:val="none" w:sz="0" w:space="0" w:color="auto"/>
        <w:right w:val="none" w:sz="0" w:space="0" w:color="auto"/>
      </w:divBdr>
    </w:div>
    <w:div w:id="1337540831">
      <w:bodyDiv w:val="1"/>
      <w:marLeft w:val="0"/>
      <w:marRight w:val="0"/>
      <w:marTop w:val="0"/>
      <w:marBottom w:val="0"/>
      <w:divBdr>
        <w:top w:val="none" w:sz="0" w:space="0" w:color="auto"/>
        <w:left w:val="none" w:sz="0" w:space="0" w:color="auto"/>
        <w:bottom w:val="none" w:sz="0" w:space="0" w:color="auto"/>
        <w:right w:val="none" w:sz="0" w:space="0" w:color="auto"/>
      </w:divBdr>
    </w:div>
    <w:div w:id="1372461153">
      <w:bodyDiv w:val="1"/>
      <w:marLeft w:val="0"/>
      <w:marRight w:val="0"/>
      <w:marTop w:val="0"/>
      <w:marBottom w:val="0"/>
      <w:divBdr>
        <w:top w:val="none" w:sz="0" w:space="0" w:color="auto"/>
        <w:left w:val="none" w:sz="0" w:space="0" w:color="auto"/>
        <w:bottom w:val="none" w:sz="0" w:space="0" w:color="auto"/>
        <w:right w:val="none" w:sz="0" w:space="0" w:color="auto"/>
      </w:divBdr>
    </w:div>
    <w:div w:id="1410541097">
      <w:bodyDiv w:val="1"/>
      <w:marLeft w:val="0"/>
      <w:marRight w:val="0"/>
      <w:marTop w:val="0"/>
      <w:marBottom w:val="0"/>
      <w:divBdr>
        <w:top w:val="none" w:sz="0" w:space="0" w:color="auto"/>
        <w:left w:val="none" w:sz="0" w:space="0" w:color="auto"/>
        <w:bottom w:val="none" w:sz="0" w:space="0" w:color="auto"/>
        <w:right w:val="none" w:sz="0" w:space="0" w:color="auto"/>
      </w:divBdr>
    </w:div>
    <w:div w:id="1566528212">
      <w:bodyDiv w:val="1"/>
      <w:marLeft w:val="0"/>
      <w:marRight w:val="0"/>
      <w:marTop w:val="0"/>
      <w:marBottom w:val="0"/>
      <w:divBdr>
        <w:top w:val="none" w:sz="0" w:space="0" w:color="auto"/>
        <w:left w:val="none" w:sz="0" w:space="0" w:color="auto"/>
        <w:bottom w:val="none" w:sz="0" w:space="0" w:color="auto"/>
        <w:right w:val="none" w:sz="0" w:space="0" w:color="auto"/>
      </w:divBdr>
    </w:div>
    <w:div w:id="1577125152">
      <w:bodyDiv w:val="1"/>
      <w:marLeft w:val="0"/>
      <w:marRight w:val="0"/>
      <w:marTop w:val="0"/>
      <w:marBottom w:val="0"/>
      <w:divBdr>
        <w:top w:val="none" w:sz="0" w:space="0" w:color="auto"/>
        <w:left w:val="none" w:sz="0" w:space="0" w:color="auto"/>
        <w:bottom w:val="none" w:sz="0" w:space="0" w:color="auto"/>
        <w:right w:val="none" w:sz="0" w:space="0" w:color="auto"/>
      </w:divBdr>
    </w:div>
    <w:div w:id="1708096190">
      <w:bodyDiv w:val="1"/>
      <w:marLeft w:val="0"/>
      <w:marRight w:val="0"/>
      <w:marTop w:val="0"/>
      <w:marBottom w:val="0"/>
      <w:divBdr>
        <w:top w:val="none" w:sz="0" w:space="0" w:color="auto"/>
        <w:left w:val="none" w:sz="0" w:space="0" w:color="auto"/>
        <w:bottom w:val="none" w:sz="0" w:space="0" w:color="auto"/>
        <w:right w:val="none" w:sz="0" w:space="0" w:color="auto"/>
      </w:divBdr>
    </w:div>
    <w:div w:id="1759793688">
      <w:bodyDiv w:val="1"/>
      <w:marLeft w:val="0"/>
      <w:marRight w:val="0"/>
      <w:marTop w:val="0"/>
      <w:marBottom w:val="0"/>
      <w:divBdr>
        <w:top w:val="none" w:sz="0" w:space="0" w:color="auto"/>
        <w:left w:val="none" w:sz="0" w:space="0" w:color="auto"/>
        <w:bottom w:val="none" w:sz="0" w:space="0" w:color="auto"/>
        <w:right w:val="none" w:sz="0" w:space="0" w:color="auto"/>
      </w:divBdr>
    </w:div>
    <w:div w:id="1836726721">
      <w:bodyDiv w:val="1"/>
      <w:marLeft w:val="0"/>
      <w:marRight w:val="0"/>
      <w:marTop w:val="0"/>
      <w:marBottom w:val="0"/>
      <w:divBdr>
        <w:top w:val="none" w:sz="0" w:space="0" w:color="auto"/>
        <w:left w:val="none" w:sz="0" w:space="0" w:color="auto"/>
        <w:bottom w:val="none" w:sz="0" w:space="0" w:color="auto"/>
        <w:right w:val="none" w:sz="0" w:space="0" w:color="auto"/>
      </w:divBdr>
    </w:div>
    <w:div w:id="1849177847">
      <w:bodyDiv w:val="1"/>
      <w:marLeft w:val="0"/>
      <w:marRight w:val="0"/>
      <w:marTop w:val="0"/>
      <w:marBottom w:val="0"/>
      <w:divBdr>
        <w:top w:val="none" w:sz="0" w:space="0" w:color="auto"/>
        <w:left w:val="none" w:sz="0" w:space="0" w:color="auto"/>
        <w:bottom w:val="none" w:sz="0" w:space="0" w:color="auto"/>
        <w:right w:val="none" w:sz="0" w:space="0" w:color="auto"/>
      </w:divBdr>
    </w:div>
    <w:div w:id="1851793011">
      <w:bodyDiv w:val="1"/>
      <w:marLeft w:val="0"/>
      <w:marRight w:val="0"/>
      <w:marTop w:val="0"/>
      <w:marBottom w:val="0"/>
      <w:divBdr>
        <w:top w:val="none" w:sz="0" w:space="0" w:color="auto"/>
        <w:left w:val="none" w:sz="0" w:space="0" w:color="auto"/>
        <w:bottom w:val="none" w:sz="0" w:space="0" w:color="auto"/>
        <w:right w:val="none" w:sz="0" w:space="0" w:color="auto"/>
      </w:divBdr>
    </w:div>
    <w:div w:id="1941522681">
      <w:bodyDiv w:val="1"/>
      <w:marLeft w:val="0"/>
      <w:marRight w:val="0"/>
      <w:marTop w:val="0"/>
      <w:marBottom w:val="0"/>
      <w:divBdr>
        <w:top w:val="none" w:sz="0" w:space="0" w:color="auto"/>
        <w:left w:val="none" w:sz="0" w:space="0" w:color="auto"/>
        <w:bottom w:val="none" w:sz="0" w:space="0" w:color="auto"/>
        <w:right w:val="none" w:sz="0" w:space="0" w:color="auto"/>
      </w:divBdr>
    </w:div>
    <w:div w:id="2027176189">
      <w:bodyDiv w:val="1"/>
      <w:marLeft w:val="0"/>
      <w:marRight w:val="0"/>
      <w:marTop w:val="0"/>
      <w:marBottom w:val="0"/>
      <w:divBdr>
        <w:top w:val="none" w:sz="0" w:space="0" w:color="auto"/>
        <w:left w:val="none" w:sz="0" w:space="0" w:color="auto"/>
        <w:bottom w:val="none" w:sz="0" w:space="0" w:color="auto"/>
        <w:right w:val="none" w:sz="0" w:space="0" w:color="auto"/>
      </w:divBdr>
    </w:div>
    <w:div w:id="2055157906">
      <w:bodyDiv w:val="1"/>
      <w:marLeft w:val="0"/>
      <w:marRight w:val="0"/>
      <w:marTop w:val="0"/>
      <w:marBottom w:val="0"/>
      <w:divBdr>
        <w:top w:val="none" w:sz="0" w:space="0" w:color="auto"/>
        <w:left w:val="none" w:sz="0" w:space="0" w:color="auto"/>
        <w:bottom w:val="none" w:sz="0" w:space="0" w:color="auto"/>
        <w:right w:val="none" w:sz="0" w:space="0" w:color="auto"/>
      </w:divBdr>
    </w:div>
    <w:div w:id="2124109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ender.lot-online.ru" TargetMode="External"/><Relationship Id="rId18" Type="http://schemas.openxmlformats.org/officeDocument/2006/relationships/hyperlink" Target="consultantplus://offline/ref=9632BA1A4CE5E47D18019CA0D8F90FBC48BAB52DE547340BBA59477BAD109BBABF7151218232159597AF791A06A815F6E1B5A0EFCDZ83AM" TargetMode="External"/><Relationship Id="rId26" Type="http://schemas.openxmlformats.org/officeDocument/2006/relationships/hyperlink" Target="consultantplus://offline/ref=CC69E3288D48DD746EEF99E073AF81BD433B65D81134296ACB8F067D42188616FE2961B2F5FE67ED4699CD2A47684E03C685A5BC7Fq3Z7H" TargetMode="External"/><Relationship Id="rId39" Type="http://schemas.openxmlformats.org/officeDocument/2006/relationships/hyperlink" Target="consultantplus://offline/ref=CC69E3288D48DD746EEF99E073AF81BD433B65D81134296ACB8F067D42188616FE2961B2F5FE67ED4699CD2A47684E03C685A5BC7Fq3Z7H" TargetMode="External"/><Relationship Id="rId21" Type="http://schemas.openxmlformats.org/officeDocument/2006/relationships/hyperlink" Target="consultantplus://offline/ref=4C629087114368A10FA546927EFD16FCE55A7994B8A9B5EA009FD431686EB26135932FCD4B4A385704A47760B218A91C0C8276CDE5l8HDO" TargetMode="External"/><Relationship Id="rId34" Type="http://schemas.openxmlformats.org/officeDocument/2006/relationships/hyperlink" Target="https://tender.lot-online.ru" TargetMode="External"/><Relationship Id="rId42" Type="http://schemas.openxmlformats.org/officeDocument/2006/relationships/hyperlink" Target="consultantplus://offline/ref=4C629087114368A10FA546927EFD16FCE55A7994B8A9B5EA009FD431686EB26135932FCD4B4A385704A47760B218A91C0C8276CDE5l8HDO" TargetMode="External"/><Relationship Id="rId47" Type="http://schemas.openxmlformats.org/officeDocument/2006/relationships/hyperlink" Target="consultantplus://offline/ref=4C629087114368A10FA546927EFD16FCE55A7C9DB9A8B5EA009FD431686EB26135932FC94E48330750EB763CF44ABA1E028274C4F98D502Cl2H7O" TargetMode="External"/><Relationship Id="rId50" Type="http://schemas.openxmlformats.org/officeDocument/2006/relationships/hyperlink" Target="consultantplus://offline/ref=4C629087114368A10FA546927EFD16FCE55A7C9DB9A8B5EA009FD431686EB26135932FC94E48330153EB763CF44ABA1E028274C4F98D502Cl2H7O" TargetMode="External"/><Relationship Id="rId55" Type="http://schemas.openxmlformats.org/officeDocument/2006/relationships/hyperlink" Target="consultantplus://offline/ref=DA64A07FDB535D597CCB52E827075CCC68A7986E04AF6BB98230E13339D0DB6A20F947F316B48272B1905E6A611F28B96C4159A05B5237KCP" TargetMode="External"/><Relationship Id="rId63" Type="http://schemas.openxmlformats.org/officeDocument/2006/relationships/hyperlink" Target="consultantplus://offline/ref=4C7B6A1B919083D5EE8924B671FEEA8255EE99EF8AEA689726153A01561E207975CB444D3AEC5037C187D26FA3436FC72622733337C8P4F9K"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CC69E3288D48DD746EEF99E073AF81BD433B60DB1136296ACB8F067D42188616FE2961B6F0F168BF1C89C96312605006DF9BA0A27F3571q5Z1H" TargetMode="External"/><Relationship Id="rId29" Type="http://schemas.openxmlformats.org/officeDocument/2006/relationships/hyperlink" Target="consultantplus://offline/ref=CC69E3288D48DD746EEF99E073AF81BD433B65D81134296ACB8F067D42188616FE2961B2F5FE67ED4699CD2A47684E03C685A5BC7Fq3Z7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tro.spb.ru" TargetMode="External"/><Relationship Id="rId24" Type="http://schemas.openxmlformats.org/officeDocument/2006/relationships/hyperlink" Target="consultantplus://offline/ref=CC69E3288D48DD746EEF99E073AF81BD433B65D81134296ACB8F067D42188616FE2961B2F5FE67ED4699CD2A47684E03C685A5BC7Fq3Z7H" TargetMode="External"/><Relationship Id="rId32" Type="http://schemas.openxmlformats.org/officeDocument/2006/relationships/hyperlink" Target="consultantplus://offline/ref=788A9188E0EBC8025E564DA02324399A1293A719B5300E0788E10D019E4BFCB0812897AF22DDAD65AE4B51CE39607C21502BD8583825504Ey2M8N" TargetMode="External"/><Relationship Id="rId37" Type="http://schemas.openxmlformats.org/officeDocument/2006/relationships/hyperlink" Target="consultantplus://offline/ref=CC69E3288D48DD746EEF99E073AF81BD433B65D81134296ACB8F067D42188616FE2961B2F5FE67ED4699CD2A47684E03C685A5BC7Fq3Z7H" TargetMode="External"/><Relationship Id="rId40" Type="http://schemas.openxmlformats.org/officeDocument/2006/relationships/hyperlink" Target="consultantplus://offline/ref=4C629087114368A10FA546927EFD16FCE55A7C9DB9A8B5EA009FD431686EB26135932FC94E48320453EB763CF44ABA1E028274C4F98D502Cl2H7O" TargetMode="External"/><Relationship Id="rId45" Type="http://schemas.openxmlformats.org/officeDocument/2006/relationships/hyperlink" Target="consultantplus://offline/ref=4C629087114368A10FA546927EFD16FCE55A7C9DB9A8B5EA009FD431686EB26135932FC94E48330750EB763CF44ABA1E028274C4F98D502Cl2H7O" TargetMode="External"/><Relationship Id="rId53" Type="http://schemas.openxmlformats.org/officeDocument/2006/relationships/hyperlink" Target="consultantplus://offline/ref=CC69E3288D48DD746EEF99E073AF81BD433B65D81134296ACB8F067D42188616FE2961B2F5FE67ED4699CD2A47684E03C685A5BC7Fq3Z7H" TargetMode="External"/><Relationship Id="rId58" Type="http://schemas.openxmlformats.org/officeDocument/2006/relationships/hyperlink" Target="consultantplus://offline/ref=4C7B6A1B919083D5EE8924B671FEEA8255EE9AEC8EE2689726153A01561E207975CB444C33E05437C187D26FA3436FC72622733337C8P4F9K" TargetMode="External"/><Relationship Id="rId66"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01B60DE3C406DDD480FA6E9642913A281E60A9BCE3789BD05A4C2993FD88956E9646B8FEF04C34A543994255956355D704D3DB3E9C7Ff8z8K" TargetMode="External"/><Relationship Id="rId23" Type="http://schemas.openxmlformats.org/officeDocument/2006/relationships/hyperlink" Target="consultantplus://offline/ref=60E8AB9325CB8EF52589113AE52739FF86B1C5E967F70B3BE193F0EEA457907D77CD4D4208CC54E5B48FF630490A8E4F6608F561F8703AB5U7F5N" TargetMode="External"/><Relationship Id="rId28" Type="http://schemas.openxmlformats.org/officeDocument/2006/relationships/hyperlink" Target="consultantplus://offline/ref=60E8AB9325CB8EF52589113AE52739FF86B1C5E967F70B3BE193F0EEA457907D77CD4D4208CC55E3BE8FF630490A8E4F6608F561F8703AB5U7F5N" TargetMode="External"/><Relationship Id="rId36" Type="http://schemas.openxmlformats.org/officeDocument/2006/relationships/hyperlink" Target="consultantplus://offline/ref=CC69E3288D48DD746EEF99E073AF81BD433B60DB1136296ACB8F067D42188616FE2961B6F0F168BF1C89C96312605006DF9BA0A27F3571q5Z1H" TargetMode="External"/><Relationship Id="rId49" Type="http://schemas.openxmlformats.org/officeDocument/2006/relationships/hyperlink" Target="consultantplus://offline/ref=CC69E3288D48DD746EEF99E073AF81BD433B65D81134296ACB8F067D42188616FE2961B2F5FE67ED4699CD2A47684E03C685A5BC7Fq3Z7H" TargetMode="External"/><Relationship Id="rId57" Type="http://schemas.openxmlformats.org/officeDocument/2006/relationships/hyperlink" Target="consultantplus://offline/ref=4C7B6A1B919083D5EE8924B671FEEA8255EE9BEE8EEA689726153A01561E207975CB444A3BE65D68C492C337AC4979D923396F3135PCFBK" TargetMode="External"/><Relationship Id="rId61" Type="http://schemas.openxmlformats.org/officeDocument/2006/relationships/hyperlink" Target="consultantplus://offline/ref=4C7B6A1B919083D5EE8924B671FEEA8255EE99EF8AEA689726153A01561E207975CB444D3AE15237C187D26FA3436FC72622733337C8P4F9K" TargetMode="External"/><Relationship Id="rId10" Type="http://schemas.openxmlformats.org/officeDocument/2006/relationships/footer" Target="footer2.xml"/><Relationship Id="rId19" Type="http://schemas.openxmlformats.org/officeDocument/2006/relationships/hyperlink" Target="consultantplus://offline/ref=4C629087114368A10FA546927EFD16FCE55A7C9DB9A8B5EA009FD431686EB26135932FC94E48320453EB763CF44ABA1E028274C4F98D502Cl2H7O" TargetMode="External"/><Relationship Id="rId31" Type="http://schemas.openxmlformats.org/officeDocument/2006/relationships/hyperlink" Target="consultantplus://offline/ref=60E8AB9325CB8EF52589113AE52739FF86B1C0E066F70B3BE193F0EEA457907D77CD4D410CC85DECE8D5E634005D8B536E1FEB6AE670U3F8N" TargetMode="External"/><Relationship Id="rId44" Type="http://schemas.openxmlformats.org/officeDocument/2006/relationships/hyperlink" Target="consultantplus://offline/ref=CC69E3288D48DD746EEF99E073AF81BD433B65D81134296ACB8F067D42188616FE2961B2F5FE67ED4699CD2A47684E03C685A5BC7Fq3Z7H" TargetMode="External"/><Relationship Id="rId52" Type="http://schemas.openxmlformats.org/officeDocument/2006/relationships/hyperlink" Target="consultantplus://offline/ref=4C629087114368A10FA546927EFD16FCE55A7C9DB9A8B5EA009FD431686EB26135932FC94E48330054EB763CF44ABA1E028274C4F98D502Cl2H7O" TargetMode="External"/><Relationship Id="rId60" Type="http://schemas.openxmlformats.org/officeDocument/2006/relationships/hyperlink" Target="consultantplus://offline/ref=4C7B6A1B919083D5EE8924B671FEEA8255EE99EF8AEA689726153A01561E207975CB444E3AE55E3592DDC26BEA146ADB2E396D3429C84857P4FFK" TargetMode="External"/><Relationship Id="rId65" Type="http://schemas.openxmlformats.org/officeDocument/2006/relationships/hyperlink" Target="https://tender.lot-online.r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tender.lot-online.ru" TargetMode="External"/><Relationship Id="rId22" Type="http://schemas.openxmlformats.org/officeDocument/2006/relationships/hyperlink" Target="consultantplus://offline/ref=60E8AB9325CB8EF52589113AE52739FF86B1C0E066F60B3BE193F0EEA457907D77CD4D460DCC5EB3EDC0F76C0F579D4D6708F768E4U7F0N" TargetMode="External"/><Relationship Id="rId27" Type="http://schemas.openxmlformats.org/officeDocument/2006/relationships/hyperlink" Target="consultantplus://offline/ref=60E8AB9325CB8EF52589113AE52739FF86B1C5E967F70B3BE193F0EEA457907D77CD4D4208CC55E3BE8FF630490A8E4F6608F561F8703AB5U7F5N" TargetMode="External"/><Relationship Id="rId30" Type="http://schemas.openxmlformats.org/officeDocument/2006/relationships/hyperlink" Target="consultantplus://offline/ref=60E8AB9325CB8EF52589113AE52739FF86B1C0E066F70B3BE193F0EEA457907D77CD4D400BCC5EB3EDC0F76C0F579D4D6708F768E4U7F0N" TargetMode="External"/><Relationship Id="rId35" Type="http://schemas.openxmlformats.org/officeDocument/2006/relationships/hyperlink" Target="consultantplus://offline/ref=01B60DE3C406DDD480FA6E9642913A281E60A9BCE3789BD05A4C2993FD88956E9646B8FEF04C34A543994255956355D704D3DB3E9C7Ff8z8K" TargetMode="External"/><Relationship Id="rId43" Type="http://schemas.openxmlformats.org/officeDocument/2006/relationships/hyperlink" Target="consultantplus://offline/ref=4C629087114368A10FA546927EFD16FCE55A7C9DB9A8B5EA009FD431686EB26135932FC94E4831075CEB763CF44ABA1E028274C4F98D502Cl2H7O" TargetMode="External"/><Relationship Id="rId48" Type="http://schemas.openxmlformats.org/officeDocument/2006/relationships/hyperlink" Target="consultantplus://offline/ref=4C629087114368A10FA546927EFD16FCE55A7C9DB9A8B5EA009FD431686EB26135932FC94E48330750EB763CF44ABA1E028274C4F98D502Cl2H7O" TargetMode="External"/><Relationship Id="rId56" Type="http://schemas.openxmlformats.org/officeDocument/2006/relationships/hyperlink" Target="consultantplus://offline/ref=7B4D18BF6947F0D144021C17A420EA73A62FAD98EB329C8C2F1F849551D88A061DA09C39B430AEE0FDF8A392D356DE56873BA5582FSBu5M" TargetMode="External"/><Relationship Id="rId64" Type="http://schemas.openxmlformats.org/officeDocument/2006/relationships/hyperlink" Target="consultantplus://offline/ref=4C7B6A1B919083D5EE8924B671FEEA8255EE9BEE8EEA689726153A01561E207975CB444D3CE65637C187D26FA3436FC72622733337C8P4F9K" TargetMode="External"/><Relationship Id="rId8" Type="http://schemas.openxmlformats.org/officeDocument/2006/relationships/header" Target="header1.xml"/><Relationship Id="rId51" Type="http://schemas.openxmlformats.org/officeDocument/2006/relationships/hyperlink" Target="consultantplus://offline/ref=4C629087114368A10FA546927EFD16FCE55A7C9DB9A8B5EA009FD431686EB26135932FC94E4833015DEB763CF44ABA1E028274C4F98D502Cl2H7O" TargetMode="External"/><Relationship Id="rId3" Type="http://schemas.openxmlformats.org/officeDocument/2006/relationships/styles" Target="styles.xml"/><Relationship Id="rId12" Type="http://schemas.openxmlformats.org/officeDocument/2006/relationships/hyperlink" Target="http://www.zakupki.gov.ru" TargetMode="External"/><Relationship Id="rId17" Type="http://schemas.openxmlformats.org/officeDocument/2006/relationships/hyperlink" Target="consultantplus://offline/ref=CC69E3288D48DD746EEF99E073AF81BD433B65D81134296ACB8F067D42188616FE2961B2F5FE67ED4699CD2A47684E03C685A5BC7Fq3Z7H" TargetMode="External"/><Relationship Id="rId25" Type="http://schemas.openxmlformats.org/officeDocument/2006/relationships/hyperlink" Target="consultantplus://offline/ref=60E8AB9325CB8EF52589113AE52739FF86B1C5E967F70B3BE193F0EEA457907D77CD4D4208CC55E3BE8FF630490A8E4F6608F561F8703AB5U7F5N" TargetMode="External"/><Relationship Id="rId33" Type="http://schemas.openxmlformats.org/officeDocument/2006/relationships/hyperlink" Target="consultantplus://offline/ref=CC69E3288D48DD746EEF99E073AF81BD433B65D81134296ACB8F067D42188616FE2961B2F5FE67ED4699CD2A47684E03C685A5BC7Fq3Z7H" TargetMode="External"/><Relationship Id="rId38" Type="http://schemas.openxmlformats.org/officeDocument/2006/relationships/hyperlink" Target="consultantplus://offline/ref=9E93EA7DFED9C084B96C4F49FDF21A68AB7CD4D4811A4FBFBE8F17ACD4679DA6A989DEAFE857F3949A676057AD964DBEDD58BA00C3BD2A41Y9ICM" TargetMode="External"/><Relationship Id="rId46" Type="http://schemas.openxmlformats.org/officeDocument/2006/relationships/hyperlink" Target="consultantplus://offline/ref=CC69E3288D48DD746EEF99E073AF81BD433B65D81134296ACB8F067D42188616FE2961B2F5FE67ED4699CD2A47684E03C685A5BC7Fq3Z7H" TargetMode="External"/><Relationship Id="rId59" Type="http://schemas.openxmlformats.org/officeDocument/2006/relationships/hyperlink" Target="consultantplus://offline/ref=4C7B6A1B919083D5EE8924B671FEEA8255EE9AEC8EE2689726153A01561E207975CB444E3BE45237C187D26FA3436FC72622733337C8P4F9K" TargetMode="External"/><Relationship Id="rId67" Type="http://schemas.openxmlformats.org/officeDocument/2006/relationships/theme" Target="theme/theme1.xml"/><Relationship Id="rId20" Type="http://schemas.openxmlformats.org/officeDocument/2006/relationships/hyperlink" Target="consultantplus://offline/ref=CC69E3288D48DD746EEF99E073AF81BD433B65D81134296ACB8F067D42188616FE2961B2F5FE67ED4699CD2A47684E03C685A5BC7Fq3Z7H" TargetMode="External"/><Relationship Id="rId41" Type="http://schemas.openxmlformats.org/officeDocument/2006/relationships/hyperlink" Target="consultantplus://offline/ref=CC69E3288D48DD746EEF99E073AF81BD433B65D81134296ACB8F067D42188616FE2961B2F5FE67ED4699CD2A47684E03C685A5BC7Fq3Z7H" TargetMode="External"/><Relationship Id="rId54" Type="http://schemas.openxmlformats.org/officeDocument/2006/relationships/hyperlink" Target="consultantplus://offline/ref=DA64A07FDB535D597CCB52E827075CCC68A7986E04AF6BB98230E13339D0DB6A20F947F211B0812DB4854F326E1A31A7655645A25935K2P" TargetMode="External"/><Relationship Id="rId62" Type="http://schemas.openxmlformats.org/officeDocument/2006/relationships/hyperlink" Target="consultantplus://offline/ref=4C7B6A1B919083D5EE8924B671FEEA8255EE99EF8AEA689726153A01561E207975CB444D3AE35437C187D26FA3436FC72622733337C8P4F9K"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consultantplus://offline/ref=22225609602BA8A9B75BC2AED93938F21D3B425C120297A0865D72E99DABEF2ECD3AC7048FC6W5N0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37FA17-992C-4317-9A39-4308E8C9F4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865</TotalTime>
  <Pages>1</Pages>
  <Words>16465</Words>
  <Characters>93857</Characters>
  <Application>Microsoft Office Word</Application>
  <DocSecurity>0</DocSecurity>
  <Lines>782</Lines>
  <Paragraphs>220</Paragraphs>
  <ScaleCrop>false</ScaleCrop>
  <HeadingPairs>
    <vt:vector size="4" baseType="variant">
      <vt:variant>
        <vt:lpstr>Название</vt:lpstr>
      </vt:variant>
      <vt:variant>
        <vt:i4>1</vt:i4>
      </vt:variant>
      <vt:variant>
        <vt:lpstr>Заголовки</vt:lpstr>
      </vt:variant>
      <vt:variant>
        <vt:i4>11</vt:i4>
      </vt:variant>
    </vt:vector>
  </HeadingPairs>
  <TitlesOfParts>
    <vt:vector size="12" baseType="lpstr">
      <vt:lpstr/>
      <vt:lpstr>2.3.5. В случае установления аукционной документацией обеспечения заявки, участи</vt:lpstr>
      <vt:lpstr>При выборе способа предоставления обеспечения заявки путем внесения денежных сре</vt:lpstr>
      <vt:lpstr>Несоответствие независимой гарантии, предоставленной участником закупки, требова</vt:lpstr>
      <vt:lpstr>Примечание: В случае закупки только у субъектов малого и среднего предпринимател</vt:lpstr>
      <vt:lpstr>- сведения об объемах, цене закупаемых товаров, работ, услуг, сроках исполнения </vt:lpstr>
      <vt:lpstr>4.3.9. Заказчик отказывается от заключения договора с участником аукциона в случ</vt:lpstr>
      <vt:lpstr>– установленные заказчиком требования к качеству, техническим характеристикам ра</vt:lpstr>
      <vt:lpstr>– требования к описанию участниками закупки выполняемых работ, которые являются </vt:lpstr>
      <vt:lpstr>– место, условия и сроки (периоды) выполнения работ;</vt:lpstr>
      <vt:lpstr>        3. СОДЕРЖАНИЕ И СОСТАВ АУКЦИОННОЙ ДОКУМЕНТАЦИИ</vt:lpstr>
      <vt:lpstr>4.1. Участник должен соответствовать обязательным требованиям:</vt:lpstr>
    </vt:vector>
  </TitlesOfParts>
  <Company>SRV-SCCM</Company>
  <LinksUpToDate>false</LinksUpToDate>
  <CharactersWithSpaces>110102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Родионов Вячеслав Николаевич</dc:creator>
  <cp:lastModifiedBy>Васильева Татьяна Олеговна</cp:lastModifiedBy>
  <cp:revision>143</cp:revision>
  <cp:lastPrinted>2026-06-05T12:28:00Z</cp:lastPrinted>
  <dcterms:created xsi:type="dcterms:W3CDTF">2019-03-18T09:55:00Z</dcterms:created>
  <dcterms:modified xsi:type="dcterms:W3CDTF">2026-06-05T12:28:00Z</dcterms:modified>
</cp:coreProperties>
</file>