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9003" w14:textId="77777777" w:rsidR="00512B87" w:rsidRDefault="00E716A7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№1</w:t>
      </w:r>
    </w:p>
    <w:p w14:paraId="05FC97FD" w14:textId="77777777" w:rsidR="00512B87" w:rsidRDefault="00E716A7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требованиям к закупаемой продукции</w:t>
      </w:r>
    </w:p>
    <w:p w14:paraId="465F70AB" w14:textId="77777777" w:rsidR="00512B87" w:rsidRDefault="00E716A7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проводимой способом «сравнение цен»</w:t>
      </w:r>
    </w:p>
    <w:p w14:paraId="56722CF5" w14:textId="77777777" w:rsidR="00512B87" w:rsidRDefault="00512B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338EDD" w14:textId="77777777" w:rsidR="00512B87" w:rsidRDefault="00E716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Технические требования к продукции</w:t>
      </w:r>
    </w:p>
    <w:p w14:paraId="55FCA8A6" w14:textId="77777777" w:rsidR="00512B87" w:rsidRDefault="00E716A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поставку </w:t>
      </w:r>
      <w:r w:rsidR="00256EA2" w:rsidRPr="00256EA2">
        <w:rPr>
          <w:rFonts w:ascii="Times New Roman" w:hAnsi="Times New Roman" w:cs="Times New Roman"/>
          <w:b/>
          <w:bCs/>
        </w:rPr>
        <w:t>парадной одежды для студенческих отрядов</w:t>
      </w:r>
      <w:r w:rsidRPr="00256EA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для нужд филиала ПАО «Россети Центр и Приволжье» - «Калугаэнерго»</w:t>
      </w:r>
    </w:p>
    <w:p w14:paraId="58DEC597" w14:textId="77777777" w:rsidR="00512B87" w:rsidRDefault="00512B8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4F1129" w14:textId="77777777" w:rsidR="00512B87" w:rsidRDefault="00E716A7">
      <w:pPr>
        <w:pStyle w:val="af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технические требования к продукции</w:t>
      </w:r>
    </w:p>
    <w:p w14:paraId="755253E4" w14:textId="77777777" w:rsidR="00512B87" w:rsidRDefault="00E716A7">
      <w:pPr>
        <w:pStyle w:val="af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44889">
        <w:rPr>
          <w:rFonts w:ascii="Times New Roman" w:hAnsi="Times New Roman" w:cs="Times New Roman"/>
          <w:b/>
        </w:rPr>
        <w:t xml:space="preserve">Ссылки на конкретный тип продукции, производителя, торговые марки, знаки </w:t>
      </w:r>
      <w:r w:rsidR="00DE6583" w:rsidRPr="00144889">
        <w:rPr>
          <w:rFonts w:ascii="Times New Roman" w:hAnsi="Times New Roman" w:cs="Times New Roman"/>
          <w:b/>
        </w:rPr>
        <w:t xml:space="preserve">и технические характеристики </w:t>
      </w:r>
      <w:r w:rsidRPr="00144889">
        <w:rPr>
          <w:rFonts w:ascii="Times New Roman" w:hAnsi="Times New Roman" w:cs="Times New Roman"/>
          <w:b/>
        </w:rPr>
        <w:t>носят лишь описательный, а не обязательный характер.</w:t>
      </w:r>
      <w:r>
        <w:rPr>
          <w:rFonts w:ascii="Times New Roman" w:hAnsi="Times New Roman" w:cs="Times New Roman"/>
        </w:rPr>
        <w:t xml:space="preserve"> Участник закупки может представить в своей заявке иные типы продукции, при условии, что произведенные замены совместимы между собой, по существу равноценны (эквивалентны) или превосходят по </w:t>
      </w:r>
      <w:r w:rsidR="00DE6583">
        <w:rPr>
          <w:rFonts w:ascii="Times New Roman" w:hAnsi="Times New Roman" w:cs="Times New Roman"/>
        </w:rPr>
        <w:t>качественным характеристикам</w:t>
      </w:r>
      <w:r>
        <w:rPr>
          <w:rFonts w:ascii="Times New Roman" w:hAnsi="Times New Roman" w:cs="Times New Roman"/>
        </w:rPr>
        <w:t xml:space="preserve"> требуемую продукцию.</w:t>
      </w:r>
    </w:p>
    <w:p w14:paraId="726957B9" w14:textId="2A1D66E9" w:rsidR="00512B87" w:rsidRPr="003F7FCC" w:rsidRDefault="00E716A7">
      <w:pPr>
        <w:pStyle w:val="af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3F7FCC">
        <w:rPr>
          <w:rFonts w:ascii="Times New Roman" w:hAnsi="Times New Roman" w:cs="Times New Roman"/>
          <w:b/>
        </w:rPr>
        <w:t>Технические требования к продукции приведены в Таблице 1.</w:t>
      </w:r>
    </w:p>
    <w:p w14:paraId="4501B14A" w14:textId="0BBE5E0C" w:rsidR="00304C34" w:rsidRPr="00A338B1" w:rsidRDefault="00304C34" w:rsidP="003F7FCC">
      <w:pPr>
        <w:pStyle w:val="af9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</w:rPr>
      </w:pPr>
      <w:r w:rsidRPr="00A338B1">
        <w:rPr>
          <w:rFonts w:ascii="Times New Roman" w:hAnsi="Times New Roman" w:cs="Times New Roman"/>
          <w:b/>
        </w:rPr>
        <w:t xml:space="preserve">Продукция полностью должна </w:t>
      </w:r>
      <w:r w:rsidR="00A338B1" w:rsidRPr="00A338B1">
        <w:rPr>
          <w:rFonts w:ascii="Times New Roman" w:hAnsi="Times New Roman" w:cs="Times New Roman"/>
          <w:b/>
        </w:rPr>
        <w:t>соответствовать</w:t>
      </w:r>
      <w:r w:rsidRPr="00A338B1">
        <w:rPr>
          <w:rFonts w:ascii="Times New Roman" w:hAnsi="Times New Roman" w:cs="Times New Roman"/>
          <w:b/>
        </w:rPr>
        <w:t xml:space="preserve"> макетам и нанесению </w:t>
      </w:r>
      <w:r w:rsidR="00A338B1" w:rsidRPr="00A338B1">
        <w:rPr>
          <w:rFonts w:ascii="Times New Roman" w:hAnsi="Times New Roman" w:cs="Times New Roman"/>
          <w:b/>
        </w:rPr>
        <w:t>соответствующих</w:t>
      </w:r>
      <w:r w:rsidRPr="00A338B1">
        <w:rPr>
          <w:rFonts w:ascii="Times New Roman" w:hAnsi="Times New Roman" w:cs="Times New Roman"/>
          <w:b/>
        </w:rPr>
        <w:t xml:space="preserve"> лог</w:t>
      </w:r>
      <w:r w:rsidR="00A338B1">
        <w:rPr>
          <w:rFonts w:ascii="Times New Roman" w:hAnsi="Times New Roman" w:cs="Times New Roman"/>
          <w:b/>
        </w:rPr>
        <w:t xml:space="preserve">отипов согласно </w:t>
      </w:r>
      <w:r w:rsidR="003F7FCC">
        <w:rPr>
          <w:rFonts w:ascii="Times New Roman" w:hAnsi="Times New Roman" w:cs="Times New Roman"/>
          <w:b/>
        </w:rPr>
        <w:t>приложению</w:t>
      </w:r>
      <w:r w:rsidR="003F7FCC" w:rsidRPr="003F7FCC">
        <w:rPr>
          <w:rFonts w:ascii="Times New Roman" w:hAnsi="Times New Roman" w:cs="Times New Roman"/>
          <w:b/>
        </w:rPr>
        <w:t xml:space="preserve"> №2</w:t>
      </w:r>
      <w:r w:rsidR="003F7FCC">
        <w:rPr>
          <w:rFonts w:ascii="Times New Roman" w:hAnsi="Times New Roman" w:cs="Times New Roman"/>
          <w:b/>
        </w:rPr>
        <w:t>-</w:t>
      </w:r>
      <w:bookmarkStart w:id="0" w:name="_GoBack"/>
      <w:bookmarkEnd w:id="0"/>
      <w:r w:rsidR="003F7FCC" w:rsidRPr="003F7FCC">
        <w:rPr>
          <w:rFonts w:ascii="Times New Roman" w:hAnsi="Times New Roman" w:cs="Times New Roman"/>
          <w:b/>
        </w:rPr>
        <w:t>Требования к форме участников студенческих отрядов</w:t>
      </w:r>
    </w:p>
    <w:p w14:paraId="4E5744D3" w14:textId="77777777" w:rsidR="00512B87" w:rsidRPr="00304C34" w:rsidRDefault="00E716A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04C34">
        <w:rPr>
          <w:rFonts w:ascii="Times New Roman" w:hAnsi="Times New Roman" w:cs="Times New Roman"/>
          <w:b/>
        </w:rPr>
        <w:t>Таблица 1</w:t>
      </w:r>
    </w:p>
    <w:tbl>
      <w:tblPr>
        <w:tblStyle w:val="afa"/>
        <w:tblW w:w="10739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5245"/>
        <w:gridCol w:w="1418"/>
        <w:gridCol w:w="1558"/>
      </w:tblGrid>
      <w:tr w:rsidR="00A03CE9" w:rsidRPr="00144889" w14:paraId="421AB10B" w14:textId="77777777" w:rsidTr="008F1D7C">
        <w:tc>
          <w:tcPr>
            <w:tcW w:w="534" w:type="dxa"/>
            <w:vAlign w:val="center"/>
          </w:tcPr>
          <w:p w14:paraId="04F82CCC" w14:textId="77777777" w:rsidR="00A03CE9" w:rsidRPr="00144889" w:rsidRDefault="00A03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88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84" w:type="dxa"/>
            <w:vAlign w:val="center"/>
          </w:tcPr>
          <w:p w14:paraId="3FDB2EEE" w14:textId="77777777" w:rsidR="00A03CE9" w:rsidRPr="00144889" w:rsidRDefault="00A03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889">
              <w:rPr>
                <w:rFonts w:ascii="Times New Roman" w:hAnsi="Times New Roman" w:cs="Times New Roman"/>
                <w:b/>
              </w:rPr>
              <w:t>Наименование продукции</w:t>
            </w:r>
          </w:p>
        </w:tc>
        <w:tc>
          <w:tcPr>
            <w:tcW w:w="5245" w:type="dxa"/>
            <w:vAlign w:val="center"/>
          </w:tcPr>
          <w:p w14:paraId="56A4295D" w14:textId="77777777" w:rsidR="00A03CE9" w:rsidRPr="00144889" w:rsidRDefault="00A03C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889">
              <w:rPr>
                <w:rFonts w:ascii="Times New Roman" w:hAnsi="Times New Roman" w:cs="Times New Roman"/>
                <w:b/>
              </w:rPr>
              <w:t>Технические требования</w:t>
            </w:r>
          </w:p>
        </w:tc>
        <w:tc>
          <w:tcPr>
            <w:tcW w:w="2976" w:type="dxa"/>
            <w:gridSpan w:val="2"/>
          </w:tcPr>
          <w:p w14:paraId="72D3CADF" w14:textId="77777777" w:rsidR="00A03CE9" w:rsidRPr="00144889" w:rsidRDefault="008E0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889">
              <w:rPr>
                <w:rFonts w:ascii="Times New Roman" w:hAnsi="Times New Roman" w:cs="Times New Roman"/>
                <w:b/>
              </w:rPr>
              <w:t>Размеры</w:t>
            </w:r>
            <w:r w:rsidR="00DA580F" w:rsidRPr="00144889">
              <w:rPr>
                <w:rFonts w:ascii="Times New Roman" w:hAnsi="Times New Roman" w:cs="Times New Roman"/>
                <w:b/>
              </w:rPr>
              <w:t>/количество</w:t>
            </w:r>
          </w:p>
        </w:tc>
      </w:tr>
      <w:tr w:rsidR="008E083C" w:rsidRPr="00144889" w14:paraId="31FE8335" w14:textId="77777777" w:rsidTr="004A10E2">
        <w:trPr>
          <w:trHeight w:val="775"/>
        </w:trPr>
        <w:tc>
          <w:tcPr>
            <w:tcW w:w="534" w:type="dxa"/>
            <w:vMerge w:val="restart"/>
            <w:vAlign w:val="center"/>
          </w:tcPr>
          <w:p w14:paraId="1506B95B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  <w:vMerge w:val="restart"/>
          </w:tcPr>
          <w:p w14:paraId="3E01A10A" w14:textId="77777777" w:rsidR="008E083C" w:rsidRPr="00144889" w:rsidRDefault="00A440B3" w:rsidP="008E08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4488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37248" behindDoc="1" locked="0" layoutInCell="1" allowOverlap="1" wp14:anchorId="69EFCF36" wp14:editId="2FED4820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626745</wp:posOffset>
                  </wp:positionV>
                  <wp:extent cx="790575" cy="790575"/>
                  <wp:effectExtent l="0" t="0" r="9525" b="952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083C" w:rsidRPr="00144889">
              <w:rPr>
                <w:rFonts w:ascii="Times New Roman" w:eastAsia="Calibri" w:hAnsi="Times New Roman" w:cs="Times New Roman"/>
              </w:rPr>
              <w:t>Футболка поло белого цвета с логотипом</w:t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8BD353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Рукав: короткий</w:t>
            </w:r>
            <w:r w:rsidR="00F90349" w:rsidRPr="00144889">
              <w:rPr>
                <w:rFonts w:ascii="Times New Roman" w:hAnsi="Times New Roman" w:cs="Times New Roman"/>
                <w:bCs/>
                <w:color w:val="333333"/>
              </w:rPr>
              <w:t>;</w:t>
            </w:r>
          </w:p>
          <w:p w14:paraId="1236F710" w14:textId="77777777" w:rsidR="00144889" w:rsidRDefault="008E083C" w:rsidP="008E083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Цвет: </w:t>
            </w:r>
            <w:r w:rsidRPr="00144889">
              <w:rPr>
                <w:rFonts w:ascii="Times New Roman" w:hAnsi="Times New Roman" w:cs="Times New Roman"/>
                <w:color w:val="333333"/>
              </w:rPr>
              <w:t>белый</w:t>
            </w:r>
            <w:r w:rsidR="00F90349" w:rsidRPr="00144889">
              <w:rPr>
                <w:rFonts w:ascii="Times New Roman" w:hAnsi="Times New Roman" w:cs="Times New Roman"/>
                <w:color w:val="333333"/>
              </w:rPr>
              <w:t>;</w:t>
            </w:r>
            <w:r w:rsidRPr="00144889">
              <w:rPr>
                <w:rFonts w:ascii="Times New Roman" w:hAnsi="Times New Roman" w:cs="Times New Roman"/>
                <w:color w:val="333333"/>
              </w:rPr>
              <w:br/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Материал: </w:t>
            </w:r>
            <w:r w:rsidRPr="00144889">
              <w:rPr>
                <w:rFonts w:ascii="Times New Roman" w:hAnsi="Times New Roman" w:cs="Times New Roman"/>
                <w:color w:val="333333"/>
              </w:rPr>
              <w:t>100% хлопок,</w:t>
            </w:r>
          </w:p>
          <w:p w14:paraId="61B0E778" w14:textId="77777777" w:rsidR="008E083C" w:rsidRPr="00144889" w:rsidRDefault="00144889" w:rsidP="008E083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44889">
              <w:rPr>
                <w:rFonts w:ascii="Times New Roman" w:hAnsi="Times New Roman" w:cs="Times New Roman"/>
                <w:color w:val="333333"/>
              </w:rPr>
              <w:t>Плотность:</w:t>
            </w:r>
            <w:r>
              <w:rPr>
                <w:rFonts w:ascii="Times New Roman" w:hAnsi="Times New Roman" w:cs="Times New Roman"/>
                <w:color w:val="333333"/>
              </w:rPr>
              <w:t xml:space="preserve"> не менее</w:t>
            </w:r>
            <w:r w:rsidR="008E083C" w:rsidRPr="00144889">
              <w:rPr>
                <w:rFonts w:ascii="Times New Roman" w:hAnsi="Times New Roman" w:cs="Times New Roman"/>
                <w:color w:val="333333"/>
              </w:rPr>
              <w:t>190 г/м2</w:t>
            </w:r>
            <w:r w:rsidR="00F90349" w:rsidRPr="00144889">
              <w:rPr>
                <w:rFonts w:ascii="Times New Roman" w:hAnsi="Times New Roman" w:cs="Times New Roman"/>
                <w:color w:val="333333"/>
              </w:rPr>
              <w:t>;</w:t>
            </w:r>
          </w:p>
          <w:p w14:paraId="5AACCB72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 xml:space="preserve">Ткань: “пике” качества “Пенье Компакт” плотной </w:t>
            </w:r>
            <w:r w:rsidR="00063498" w:rsidRPr="00144889">
              <w:rPr>
                <w:rFonts w:ascii="Times New Roman" w:hAnsi="Times New Roman" w:cs="Times New Roman"/>
                <w:color w:val="000000"/>
              </w:rPr>
              <w:t>вязки;</w:t>
            </w:r>
          </w:p>
          <w:p w14:paraId="3205C0FD" w14:textId="77777777" w:rsidR="00063498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Декоративная отделка бейки, планки и пуговиц в цвет ткани</w:t>
            </w:r>
            <w:r w:rsidR="00063498" w:rsidRPr="0014488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1C964F5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44889">
              <w:rPr>
                <w:rFonts w:ascii="Times New Roman" w:hAnsi="Times New Roman" w:cs="Times New Roman"/>
                <w:i/>
                <w:color w:val="000000"/>
              </w:rPr>
              <w:t>Нанесение:</w:t>
            </w:r>
          </w:p>
          <w:p w14:paraId="4632C393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Шелкотрансфер</w:t>
            </w:r>
            <w:r w:rsidR="005A26B7" w:rsidRPr="00144889">
              <w:rPr>
                <w:rFonts w:ascii="Times New Roman" w:hAnsi="Times New Roman" w:cs="Times New Roman"/>
                <w:color w:val="000000"/>
              </w:rPr>
              <w:t>-</w:t>
            </w:r>
            <w:r w:rsidRPr="001448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63498" w:rsidRPr="00144889">
              <w:rPr>
                <w:rFonts w:ascii="Times New Roman" w:hAnsi="Times New Roman" w:cs="Times New Roman"/>
                <w:color w:val="000000"/>
              </w:rPr>
              <w:t>да;</w:t>
            </w:r>
          </w:p>
          <w:p w14:paraId="2485BD90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Шелкотрансфер:1 цвет , до А4 (210*300мм) + 1 цвет , до А5 (150*200мм)</w:t>
            </w:r>
            <w:r w:rsidR="00063498" w:rsidRPr="0014488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C60B04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A159CA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E083C" w:rsidRPr="00144889" w14:paraId="789A7D7F" w14:textId="77777777" w:rsidTr="004A10E2">
        <w:trPr>
          <w:trHeight w:val="851"/>
        </w:trPr>
        <w:tc>
          <w:tcPr>
            <w:tcW w:w="534" w:type="dxa"/>
            <w:vMerge/>
            <w:vAlign w:val="center"/>
          </w:tcPr>
          <w:p w14:paraId="0BFC6698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6CF87CA1" w14:textId="77777777" w:rsidR="008E083C" w:rsidRPr="00144889" w:rsidRDefault="008E083C" w:rsidP="008E08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D21B29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E68B24E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18D664E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E083C" w:rsidRPr="00144889" w14:paraId="5E5ACC43" w14:textId="77777777" w:rsidTr="004A10E2">
        <w:trPr>
          <w:trHeight w:val="734"/>
        </w:trPr>
        <w:tc>
          <w:tcPr>
            <w:tcW w:w="534" w:type="dxa"/>
            <w:vMerge/>
            <w:vAlign w:val="center"/>
          </w:tcPr>
          <w:p w14:paraId="59CD760F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3A370048" w14:textId="77777777" w:rsidR="008E083C" w:rsidRPr="00144889" w:rsidRDefault="008E083C" w:rsidP="008E083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129409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5FADB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XL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357874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8E083C" w:rsidRPr="00144889" w14:paraId="4EFB5BD9" w14:textId="77777777" w:rsidTr="008F1D7C">
        <w:trPr>
          <w:trHeight w:val="645"/>
        </w:trPr>
        <w:tc>
          <w:tcPr>
            <w:tcW w:w="534" w:type="dxa"/>
            <w:vMerge/>
            <w:vAlign w:val="center"/>
          </w:tcPr>
          <w:p w14:paraId="5C5B032D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2A95B136" w14:textId="77777777" w:rsidR="008E083C" w:rsidRPr="00144889" w:rsidRDefault="008E083C" w:rsidP="008E083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BC329E" w14:textId="77777777" w:rsidR="008E083C" w:rsidRPr="00144889" w:rsidRDefault="008E083C" w:rsidP="008E083C">
            <w:pPr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0DEEB49D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2XL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19939D04" w14:textId="77777777" w:rsidR="008E083C" w:rsidRPr="00144889" w:rsidRDefault="008E083C" w:rsidP="008E08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4A10E2" w:rsidRPr="00144889" w14:paraId="449D7059" w14:textId="77777777" w:rsidTr="002273D8">
        <w:trPr>
          <w:trHeight w:val="645"/>
        </w:trPr>
        <w:tc>
          <w:tcPr>
            <w:tcW w:w="534" w:type="dxa"/>
            <w:vAlign w:val="center"/>
          </w:tcPr>
          <w:p w14:paraId="1BFF72EB" w14:textId="77777777" w:rsidR="004A10E2" w:rsidRPr="00144889" w:rsidRDefault="000A4EE0" w:rsidP="004A10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4" w:type="dxa"/>
          </w:tcPr>
          <w:p w14:paraId="31E8681B" w14:textId="77777777" w:rsidR="004A10E2" w:rsidRPr="00144889" w:rsidRDefault="004A10E2" w:rsidP="004A10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4488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2064" behindDoc="1" locked="0" layoutInCell="1" allowOverlap="1" wp14:anchorId="2C5A5D24" wp14:editId="21B3FB08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233045</wp:posOffset>
                  </wp:positionV>
                  <wp:extent cx="1051560" cy="1047365"/>
                  <wp:effectExtent l="0" t="0" r="0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47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4889">
              <w:rPr>
                <w:rFonts w:ascii="Times New Roman" w:eastAsia="Calibri" w:hAnsi="Times New Roman" w:cs="Times New Roman"/>
              </w:rPr>
              <w:t>Бейсболка синего цвета с логотипом</w:t>
            </w:r>
          </w:p>
          <w:p w14:paraId="3BEE9945" w14:textId="77777777" w:rsidR="004A10E2" w:rsidRPr="00144889" w:rsidRDefault="004A10E2" w:rsidP="004A10E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7AAE27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Цвет: ярко-синий;</w:t>
            </w:r>
          </w:p>
          <w:p w14:paraId="3C77EFF3" w14:textId="77777777" w:rsidR="004A10E2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Материал: 100% хлопок,</w:t>
            </w:r>
          </w:p>
          <w:p w14:paraId="603D18B0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3A57BC">
              <w:rPr>
                <w:rFonts w:ascii="Times New Roman" w:hAnsi="Times New Roman" w:cs="Times New Roman"/>
                <w:bCs/>
                <w:color w:val="333333"/>
              </w:rPr>
              <w:t xml:space="preserve">Плотность: не менее </w:t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>200 г/м2;</w:t>
            </w:r>
          </w:p>
          <w:p w14:paraId="22E908DB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Металлическая застежка:</w:t>
            </w:r>
            <w:r>
              <w:rPr>
                <w:rFonts w:ascii="Times New Roman" w:hAnsi="Times New Roman" w:cs="Times New Roman"/>
                <w:bCs/>
                <w:color w:val="333333"/>
              </w:rPr>
              <w:t xml:space="preserve"> д</w:t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>а;</w:t>
            </w:r>
          </w:p>
          <w:p w14:paraId="61058921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>
              <w:rPr>
                <w:rFonts w:ascii="Times New Roman" w:hAnsi="Times New Roman" w:cs="Times New Roman"/>
                <w:bCs/>
                <w:color w:val="333333"/>
              </w:rPr>
              <w:t>Количество к</w:t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>линьев: 5;</w:t>
            </w:r>
          </w:p>
          <w:p w14:paraId="2C6AB372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Регулятор обхвата: </w:t>
            </w:r>
            <w:r>
              <w:rPr>
                <w:rFonts w:ascii="Times New Roman" w:hAnsi="Times New Roman" w:cs="Times New Roman"/>
                <w:bCs/>
                <w:color w:val="333333"/>
              </w:rPr>
              <w:t>д</w:t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>а;</w:t>
            </w:r>
          </w:p>
          <w:p w14:paraId="1472EAF1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Лобная часть: без дополнительной обработки,</w:t>
            </w:r>
          </w:p>
          <w:p w14:paraId="17ABE0D1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полная сочетаемость модели с футболкой синей: Да</w:t>
            </w:r>
          </w:p>
          <w:p w14:paraId="37DC6D6B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Нанесение:</w:t>
            </w:r>
          </w:p>
          <w:p w14:paraId="1E5E8441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Шелкотрансфер-да;</w:t>
            </w:r>
          </w:p>
          <w:p w14:paraId="2B04780C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Шелкотрансфер: 1 цвет , до А5 (150*200мм)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7E344E" w14:textId="777CDE4C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Один размер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5A98D45" w14:textId="77777777" w:rsidR="004A10E2" w:rsidRPr="00144889" w:rsidRDefault="004A10E2" w:rsidP="004A10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0A4EE0" w:rsidRPr="00144889" w14:paraId="7D58D3E4" w14:textId="77777777" w:rsidTr="002439BC">
        <w:trPr>
          <w:trHeight w:val="4559"/>
        </w:trPr>
        <w:tc>
          <w:tcPr>
            <w:tcW w:w="534" w:type="dxa"/>
            <w:vAlign w:val="center"/>
          </w:tcPr>
          <w:p w14:paraId="66EBEFD4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984" w:type="dxa"/>
          </w:tcPr>
          <w:p w14:paraId="045C8EA2" w14:textId="77777777" w:rsidR="000A4EE0" w:rsidRPr="00144889" w:rsidRDefault="000A4EE0" w:rsidP="000A4EE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44889">
              <w:rPr>
                <w:rFonts w:ascii="Times New Roman" w:eastAsia="Calibri" w:hAnsi="Times New Roman" w:cs="Times New Roman"/>
              </w:rPr>
              <w:t>Рюкзак синего Цвета с логотипом</w:t>
            </w:r>
          </w:p>
          <w:p w14:paraId="6DD87E91" w14:textId="77777777" w:rsidR="000A4EE0" w:rsidRPr="00144889" w:rsidRDefault="000A4EE0" w:rsidP="000A4EE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14:paraId="257C76D7" w14:textId="77777777" w:rsidR="000A4EE0" w:rsidRPr="00144889" w:rsidRDefault="002439BC" w:rsidP="000A4EE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6400" behindDoc="1" locked="0" layoutInCell="1" allowOverlap="1" wp14:anchorId="1AFF6F95" wp14:editId="54686385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1270</wp:posOffset>
                  </wp:positionV>
                  <wp:extent cx="869950" cy="869950"/>
                  <wp:effectExtent l="0" t="0" r="6350" b="635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950" cy="86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Align w:val="center"/>
          </w:tcPr>
          <w:p w14:paraId="32E7DAD1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Цвет: синий;</w:t>
            </w:r>
          </w:p>
          <w:p w14:paraId="03C24D0F" w14:textId="77777777" w:rsidR="000A4EE0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Материал: полиэстер</w:t>
            </w:r>
            <w:r>
              <w:rPr>
                <w:rFonts w:ascii="Times New Roman" w:hAnsi="Times New Roman" w:cs="Times New Roman"/>
                <w:bCs/>
                <w:color w:val="333333"/>
              </w:rPr>
              <w:t>-</w:t>
            </w:r>
            <w:r>
              <w:t xml:space="preserve"> </w:t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>оксфорд</w:t>
            </w:r>
            <w:r>
              <w:rPr>
                <w:rFonts w:ascii="Times New Roman" w:hAnsi="Times New Roman" w:cs="Times New Roman"/>
                <w:bCs/>
                <w:color w:val="333333"/>
              </w:rPr>
              <w:t>.</w:t>
            </w:r>
          </w:p>
          <w:p w14:paraId="5012F6B7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3A57BC">
              <w:rPr>
                <w:rFonts w:ascii="Times New Roman" w:hAnsi="Times New Roman" w:cs="Times New Roman"/>
                <w:bCs/>
                <w:color w:val="333333"/>
              </w:rPr>
              <w:t>Плотность: не менее 600d;</w:t>
            </w:r>
          </w:p>
          <w:p w14:paraId="028FA227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Нижняя деталь: контрастный цвет; </w:t>
            </w:r>
          </w:p>
          <w:p w14:paraId="5B4C5336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  Закрытый внешний карман на молнии</w:t>
            </w:r>
          </w:p>
          <w:p w14:paraId="1A211C6F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      на передней части: да;</w:t>
            </w:r>
          </w:p>
          <w:p w14:paraId="034C8254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  Одно основное отделение на молнии с двумя</w:t>
            </w:r>
          </w:p>
          <w:p w14:paraId="2930863E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      Замками: да; </w:t>
            </w:r>
          </w:p>
          <w:p w14:paraId="459AB511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  Мягкие регулируемые лямки: да</w:t>
            </w:r>
          </w:p>
          <w:p w14:paraId="5B213506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      Усиленная спинка с поролоном: да</w:t>
            </w:r>
          </w:p>
          <w:p w14:paraId="23FC1DF1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     Объем: не менее 10 литров; </w:t>
            </w:r>
          </w:p>
          <w:p w14:paraId="1A157C92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     Максимальный переносимый вес: не менее 10 кг;</w:t>
            </w:r>
          </w:p>
          <w:p w14:paraId="4558B498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Нанесение:</w:t>
            </w:r>
          </w:p>
          <w:p w14:paraId="771516F6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Шелкотрансфер-Да</w:t>
            </w:r>
          </w:p>
          <w:p w14:paraId="7F1EE335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Шелкотрансфер:1 цвет , до А4 (210*300мм)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EFF7498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  <w:lang w:val="en-US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39х29х13 cм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928CD4E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</w:rPr>
            </w:pPr>
            <w:r w:rsidRPr="00144889">
              <w:rPr>
                <w:rFonts w:ascii="Times New Roman" w:hAnsi="Times New Roman" w:cs="Times New Roman"/>
              </w:rPr>
              <w:t>28</w:t>
            </w:r>
          </w:p>
        </w:tc>
      </w:tr>
      <w:tr w:rsidR="000A4EE0" w:rsidRPr="00144889" w14:paraId="29B465F9" w14:textId="77777777" w:rsidTr="004A10E2">
        <w:trPr>
          <w:trHeight w:val="847"/>
        </w:trPr>
        <w:tc>
          <w:tcPr>
            <w:tcW w:w="534" w:type="dxa"/>
            <w:vMerge w:val="restart"/>
            <w:vAlign w:val="center"/>
          </w:tcPr>
          <w:p w14:paraId="53C5D8A0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4" w:type="dxa"/>
            <w:vMerge w:val="restart"/>
          </w:tcPr>
          <w:p w14:paraId="68144345" w14:textId="77777777" w:rsidR="000A4EE0" w:rsidRPr="00144889" w:rsidRDefault="000A4EE0" w:rsidP="000A4EE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44889">
              <w:rPr>
                <w:rFonts w:ascii="Times New Roman" w:eastAsia="Calibri" w:hAnsi="Times New Roman" w:cs="Times New Roman"/>
              </w:rPr>
              <w:t>Футболка синего цвета с логотипом</w:t>
            </w:r>
          </w:p>
          <w:p w14:paraId="6C65A367" w14:textId="77777777" w:rsidR="000A4EE0" w:rsidRPr="00144889" w:rsidRDefault="000A4EE0" w:rsidP="000A4EE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4488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8208" behindDoc="1" locked="0" layoutInCell="1" allowOverlap="1" wp14:anchorId="784C1850" wp14:editId="1A4D9F17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287655</wp:posOffset>
                  </wp:positionV>
                  <wp:extent cx="1076325" cy="1066133"/>
                  <wp:effectExtent l="0" t="0" r="0" b="127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66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3A917E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Рукав: короткий;</w:t>
            </w:r>
          </w:p>
          <w:p w14:paraId="6BEC57FA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Цвет: синий;</w:t>
            </w:r>
          </w:p>
          <w:p w14:paraId="64F7FD6A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Материал: хлопок 100%; </w:t>
            </w:r>
          </w:p>
          <w:p w14:paraId="18C1C56B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Гребенная пряжа: (пенье)</w:t>
            </w:r>
            <w:r w:rsidRPr="00144889">
              <w:rPr>
                <w:rFonts w:ascii="Times New Roman" w:hAnsi="Times New Roman" w:cs="Times New Roman"/>
              </w:rPr>
              <w:t xml:space="preserve"> </w:t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;, </w:t>
            </w:r>
          </w:p>
          <w:p w14:paraId="5CBF61A7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Плотность: не менее 200 г/м2;</w:t>
            </w:r>
          </w:p>
          <w:p w14:paraId="35121DF5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Ткань: джерси (кулирная гладь);</w:t>
            </w:r>
          </w:p>
          <w:p w14:paraId="13141520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Ворот: усилен укрепляющей тесьмой; Плечевые швы: изнутри усилены силиконовой лентой;</w:t>
            </w:r>
          </w:p>
          <w:p w14:paraId="047B2D4B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Круглая горловина: выполнена резинкой 1x1 с добавлением эластана;</w:t>
            </w:r>
          </w:p>
          <w:p w14:paraId="0485405C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i/>
                <w:color w:val="333333"/>
              </w:rPr>
              <w:t>Нанесение:</w:t>
            </w:r>
          </w:p>
          <w:p w14:paraId="0702C00C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Шелкотрансфер –да</w:t>
            </w:r>
          </w:p>
          <w:p w14:paraId="0F8E4FCC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Шелкотрансфер:1 цвет , до А4 (210*300мм) + 1 цвет , до А5 (150*200мм)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980ADE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S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E5C49C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A4EE0" w:rsidRPr="00144889" w14:paraId="570DB16E" w14:textId="77777777" w:rsidTr="004A10E2">
        <w:trPr>
          <w:trHeight w:val="841"/>
        </w:trPr>
        <w:tc>
          <w:tcPr>
            <w:tcW w:w="534" w:type="dxa"/>
            <w:vMerge/>
            <w:vAlign w:val="center"/>
          </w:tcPr>
          <w:p w14:paraId="08B8B802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3177E132" w14:textId="77777777" w:rsidR="000A4EE0" w:rsidRPr="00144889" w:rsidRDefault="000A4EE0" w:rsidP="000A4E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7050B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B595495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D0EACF3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A4EE0" w:rsidRPr="00144889" w14:paraId="53F623E5" w14:textId="77777777" w:rsidTr="008F1D7C">
        <w:trPr>
          <w:trHeight w:val="840"/>
        </w:trPr>
        <w:tc>
          <w:tcPr>
            <w:tcW w:w="534" w:type="dxa"/>
            <w:vMerge/>
            <w:vAlign w:val="center"/>
          </w:tcPr>
          <w:p w14:paraId="435CA9EB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54EF77DC" w14:textId="77777777" w:rsidR="000A4EE0" w:rsidRPr="00144889" w:rsidRDefault="000A4EE0" w:rsidP="000A4E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60473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554DF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XL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459F1E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0A4EE0" w:rsidRPr="00144889" w14:paraId="77E32D6D" w14:textId="77777777" w:rsidTr="004A10E2">
        <w:trPr>
          <w:trHeight w:val="695"/>
        </w:trPr>
        <w:tc>
          <w:tcPr>
            <w:tcW w:w="534" w:type="dxa"/>
            <w:vMerge/>
            <w:vAlign w:val="center"/>
          </w:tcPr>
          <w:p w14:paraId="24CBE93A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3DBF122A" w14:textId="77777777" w:rsidR="000A4EE0" w:rsidRPr="00144889" w:rsidRDefault="000A4EE0" w:rsidP="000A4E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28A2A8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3FF4F939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2XL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3409D2A7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A4EE0" w:rsidRPr="00144889" w14:paraId="7A3A4F51" w14:textId="77777777" w:rsidTr="004A10E2">
        <w:trPr>
          <w:trHeight w:val="685"/>
        </w:trPr>
        <w:tc>
          <w:tcPr>
            <w:tcW w:w="534" w:type="dxa"/>
            <w:vMerge w:val="restart"/>
            <w:vAlign w:val="center"/>
          </w:tcPr>
          <w:p w14:paraId="6152A9DA" w14:textId="77777777" w:rsidR="000A4EE0" w:rsidRPr="00144889" w:rsidRDefault="002439BC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4" w:type="dxa"/>
            <w:vMerge w:val="restart"/>
          </w:tcPr>
          <w:p w14:paraId="3B4B08C1" w14:textId="77777777" w:rsidR="000A4EE0" w:rsidRPr="00144889" w:rsidRDefault="000A4EE0" w:rsidP="000A4EE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144889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4352" behindDoc="1" locked="0" layoutInCell="1" allowOverlap="1" wp14:anchorId="3C64C484" wp14:editId="043ED6FE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595630</wp:posOffset>
                  </wp:positionV>
                  <wp:extent cx="1000125" cy="1000125"/>
                  <wp:effectExtent l="0" t="0" r="9525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4889">
              <w:rPr>
                <w:rFonts w:ascii="Times New Roman" w:eastAsia="Calibri" w:hAnsi="Times New Roman" w:cs="Times New Roman"/>
              </w:rPr>
              <w:t>Толстовка с капюшоном синего цвета с логотипом</w:t>
            </w:r>
          </w:p>
          <w:p w14:paraId="489BB7EB" w14:textId="77777777" w:rsidR="000A4EE0" w:rsidRPr="00144889" w:rsidRDefault="000A4EE0" w:rsidP="000A4EE0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EB8A1D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Рукав: длинный;</w:t>
            </w:r>
          </w:p>
          <w:p w14:paraId="1F1E48EA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Цвет: синий электрик;</w:t>
            </w:r>
          </w:p>
          <w:p w14:paraId="67DFEC55" w14:textId="77777777" w:rsidR="000A4EE0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 xml:space="preserve">Материал: хлопок 80% полиэстер 20%, </w:t>
            </w:r>
          </w:p>
          <w:p w14:paraId="147A62FB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6C1CF9">
              <w:rPr>
                <w:rFonts w:ascii="Times New Roman" w:hAnsi="Times New Roman" w:cs="Times New Roman"/>
                <w:bCs/>
                <w:color w:val="333333"/>
              </w:rPr>
              <w:t xml:space="preserve">Плотность: не менее </w:t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>350 гр/м2;</w:t>
            </w:r>
          </w:p>
          <w:p w14:paraId="3633F274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Ткань: Футер без начёса;</w:t>
            </w:r>
          </w:p>
          <w:p w14:paraId="01E9199F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i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i/>
                <w:color w:val="333333"/>
              </w:rPr>
              <w:t>Нанесение:</w:t>
            </w:r>
          </w:p>
          <w:p w14:paraId="66889531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Шелкотрансфер –да</w:t>
            </w:r>
          </w:p>
          <w:p w14:paraId="20D06DFE" w14:textId="77777777" w:rsidR="000A4EE0" w:rsidRPr="00144889" w:rsidRDefault="000A4EE0" w:rsidP="002439BC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Шелкотрансфер:1 цвет , до А4 (210*300мм) + 1 цвет до А5 (150*200мм)</w:t>
            </w:r>
            <w:r w:rsidRPr="00144889">
              <w:rPr>
                <w:rFonts w:ascii="Times New Roman" w:hAnsi="Times New Roman" w:cs="Times New Roman"/>
              </w:rPr>
              <w:t xml:space="preserve"> </w:t>
            </w:r>
            <w:r w:rsidRPr="00144889">
              <w:rPr>
                <w:rFonts w:ascii="Times New Roman" w:hAnsi="Times New Roman" w:cs="Times New Roman"/>
                <w:bCs/>
                <w:color w:val="333333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18770C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S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BF608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A4EE0" w:rsidRPr="00144889" w14:paraId="40947B31" w14:textId="77777777" w:rsidTr="008F1D7C">
        <w:trPr>
          <w:trHeight w:val="900"/>
        </w:trPr>
        <w:tc>
          <w:tcPr>
            <w:tcW w:w="534" w:type="dxa"/>
            <w:vMerge/>
            <w:vAlign w:val="center"/>
          </w:tcPr>
          <w:p w14:paraId="2A01E265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25570766" w14:textId="77777777" w:rsidR="000A4EE0" w:rsidRPr="00144889" w:rsidRDefault="000A4EE0" w:rsidP="000A4E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38B34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66C017BD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725BA34B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A4EE0" w:rsidRPr="00144889" w14:paraId="4A60A85C" w14:textId="77777777" w:rsidTr="004A10E2">
        <w:trPr>
          <w:trHeight w:val="492"/>
        </w:trPr>
        <w:tc>
          <w:tcPr>
            <w:tcW w:w="534" w:type="dxa"/>
            <w:vMerge/>
            <w:vAlign w:val="center"/>
          </w:tcPr>
          <w:p w14:paraId="1B46E5E3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09EDFC33" w14:textId="77777777" w:rsidR="000A4EE0" w:rsidRPr="00144889" w:rsidRDefault="000A4EE0" w:rsidP="000A4E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F0F5FD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19ACFE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XL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0E946C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0A4EE0" w:rsidRPr="00144889" w14:paraId="6A6C5D09" w14:textId="77777777" w:rsidTr="008F1D7C">
        <w:trPr>
          <w:trHeight w:val="390"/>
        </w:trPr>
        <w:tc>
          <w:tcPr>
            <w:tcW w:w="534" w:type="dxa"/>
            <w:vMerge/>
            <w:vAlign w:val="center"/>
          </w:tcPr>
          <w:p w14:paraId="7927A2F1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14:paraId="00A2F702" w14:textId="77777777" w:rsidR="000A4EE0" w:rsidRPr="00144889" w:rsidRDefault="000A4EE0" w:rsidP="000A4EE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EABA28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75F44D5F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bCs/>
                <w:color w:val="333333"/>
              </w:rPr>
            </w:pPr>
            <w:r w:rsidRPr="00144889">
              <w:rPr>
                <w:rFonts w:ascii="Times New Roman" w:hAnsi="Times New Roman" w:cs="Times New Roman"/>
                <w:bCs/>
                <w:color w:val="333333"/>
              </w:rPr>
              <w:t>2XL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D8D8"/>
            <w:vAlign w:val="center"/>
          </w:tcPr>
          <w:p w14:paraId="38492DBC" w14:textId="77777777" w:rsidR="000A4EE0" w:rsidRPr="00144889" w:rsidRDefault="000A4EE0" w:rsidP="000A4E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488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</w:tbl>
    <w:p w14:paraId="653833DA" w14:textId="77777777" w:rsidR="002B13CC" w:rsidRDefault="002B13CC" w:rsidP="002B13CC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</w:rPr>
      </w:pPr>
    </w:p>
    <w:p w14:paraId="382A16E6" w14:textId="77777777" w:rsidR="00256EA2" w:rsidRDefault="00256EA2" w:rsidP="00256EA2">
      <w:pPr>
        <w:numPr>
          <w:ilvl w:val="0"/>
          <w:numId w:val="2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Общие требования к продукции</w:t>
      </w:r>
    </w:p>
    <w:p w14:paraId="41BD5430" w14:textId="77777777" w:rsidR="00256EA2" w:rsidRDefault="00256EA2" w:rsidP="00256EA2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поставке допускается продукция, отвечающая следующим требованиям:</w:t>
      </w:r>
    </w:p>
    <w:p w14:paraId="17539F17" w14:textId="77777777" w:rsidR="00256EA2" w:rsidRDefault="00256EA2" w:rsidP="00256EA2">
      <w:pPr>
        <w:pStyle w:val="af9"/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Продукция должна быть новой, ранее не использованной;</w:t>
      </w:r>
    </w:p>
    <w:p w14:paraId="7E0AED2C" w14:textId="77777777" w:rsidR="00256EA2" w:rsidRDefault="00256EA2" w:rsidP="00256EA2">
      <w:pPr>
        <w:pStyle w:val="af9"/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российских производителей – наличие ТУ, подтверждающих соответствие техническим требованиям;</w:t>
      </w:r>
    </w:p>
    <w:p w14:paraId="0439BD8E" w14:textId="77777777" w:rsidR="00256EA2" w:rsidRDefault="00256EA2" w:rsidP="00256EA2">
      <w:pPr>
        <w:pStyle w:val="af9"/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импортных производителей, а также для отечественных - сертификаты соответствия функциональных и технических показателей условиям эксплуатации;</w:t>
      </w:r>
    </w:p>
    <w:p w14:paraId="36299AC6" w14:textId="77777777" w:rsidR="00256EA2" w:rsidRDefault="00256EA2" w:rsidP="00256EA2">
      <w:pPr>
        <w:pStyle w:val="af9"/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Упаковка, транспортирование, условия и сроки хранения.</w:t>
      </w:r>
    </w:p>
    <w:p w14:paraId="75235B85" w14:textId="77777777" w:rsidR="00256EA2" w:rsidRDefault="00256EA2" w:rsidP="00256EA2">
      <w:pPr>
        <w:pStyle w:val="af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Упаковка, маркировка, транспортирование, условия и сроки хранения продукции должны соответствовать требованиям, указанным в технических условиях изготовителя поставляемой продукции,  или соответствующих МЭК. Погрузочно-разгрузочные работы должны производиться в соответствии с требованиями ГОСТ 12.3.009. Порядок отгрузки, специальные требования к таре и упаковке должны быть определены в договоре на поставку продукции.</w:t>
      </w:r>
    </w:p>
    <w:p w14:paraId="687AE2FE" w14:textId="77777777" w:rsidR="00256EA2" w:rsidRDefault="00256EA2" w:rsidP="00256EA2">
      <w:pPr>
        <w:pStyle w:val="af9"/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изготовления продукции должен быть не более полугода от момента поставки.</w:t>
      </w:r>
    </w:p>
    <w:p w14:paraId="4D6316D8" w14:textId="77777777" w:rsidR="00256EA2" w:rsidRDefault="00256EA2" w:rsidP="00256EA2">
      <w:pPr>
        <w:pStyle w:val="af9"/>
        <w:numPr>
          <w:ilvl w:val="2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продукции не должно быть загрязнений, следов повреждений, деформаций, а также иных несоответствий техническому описанию. </w:t>
      </w:r>
    </w:p>
    <w:p w14:paraId="6D703DE0" w14:textId="77777777" w:rsidR="00256EA2" w:rsidRDefault="00256EA2" w:rsidP="00256EA2">
      <w:pPr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Гарантийные обязательства</w:t>
      </w:r>
    </w:p>
    <w:p w14:paraId="06029950" w14:textId="77777777" w:rsidR="00256EA2" w:rsidRDefault="00256EA2" w:rsidP="00256EA2">
      <w:pPr>
        <w:pStyle w:val="af9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Гарантийный срок на поставляемую продукцию должен составлять не менее гарантийного срока, установленного изготовителем. Время начала исчисления гарантийного срока – с момента поставки на склад Покупателя. Поставщик должен за свой счет и сроки, согласованные с Покупателем, устранять любые дефекты, выявленные в период гарантийного срока.</w:t>
      </w:r>
    </w:p>
    <w:p w14:paraId="2CC04AEF" w14:textId="77777777" w:rsidR="00256EA2" w:rsidRDefault="00256EA2" w:rsidP="00256EA2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</w:r>
    </w:p>
    <w:p w14:paraId="6807877E" w14:textId="77777777" w:rsidR="00256EA2" w:rsidRDefault="00256EA2" w:rsidP="00256EA2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Доставка не качественной продукции от адреса Заказчика места предусматривающего устранение возникших дефектов осуществляется за счет и силами Поставщика.</w:t>
      </w:r>
    </w:p>
    <w:p w14:paraId="03E5D05B" w14:textId="77777777" w:rsidR="00256EA2" w:rsidRDefault="00256EA2" w:rsidP="00256EA2">
      <w:pPr>
        <w:numPr>
          <w:ilvl w:val="0"/>
          <w:numId w:val="2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Правила приемки продукции</w:t>
      </w:r>
    </w:p>
    <w:p w14:paraId="2276F5E6" w14:textId="77777777" w:rsidR="00256EA2" w:rsidRDefault="00256EA2" w:rsidP="00256EA2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Каждая партия поставляемой продукции должна пройти входной контроль, осуществляемый представителями филиала ПАО «Россети Центр и Приволжье» - «Калугаэнерго» и ответственными представителями Поставщика при получении ее на склад.</w:t>
      </w:r>
    </w:p>
    <w:p w14:paraId="48C42CEE" w14:textId="77777777" w:rsidR="00256EA2" w:rsidRDefault="00256EA2" w:rsidP="00256EA2">
      <w:pPr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случае выявления дефектов, в том числе и скрытых, Поставщик обязан за свой счет заменить поставленную продукцию.</w:t>
      </w:r>
    </w:p>
    <w:p w14:paraId="28FC7F07" w14:textId="77777777" w:rsidR="00256EA2" w:rsidRDefault="00256EA2" w:rsidP="00256EA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</w:rPr>
      </w:pPr>
    </w:p>
    <w:p w14:paraId="79A1FDD7" w14:textId="77777777" w:rsidR="00256EA2" w:rsidRDefault="00256EA2" w:rsidP="00256E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941A30" w14:textId="77777777" w:rsidR="00256EA2" w:rsidRDefault="00256EA2" w:rsidP="00256E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логистики и МТО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Б.В. Гукасов</w:t>
      </w:r>
    </w:p>
    <w:p w14:paraId="0ABD91A9" w14:textId="77777777" w:rsidR="00512B87" w:rsidRDefault="00512B87">
      <w:pPr>
        <w:spacing w:after="0" w:line="240" w:lineRule="auto"/>
        <w:rPr>
          <w:rFonts w:ascii="Times New Roman" w:hAnsi="Times New Roman" w:cs="Times New Roman"/>
        </w:rPr>
      </w:pPr>
    </w:p>
    <w:sectPr w:rsidR="00512B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B2104" w14:textId="77777777" w:rsidR="00512B87" w:rsidRDefault="00E716A7">
      <w:pPr>
        <w:spacing w:after="0" w:line="240" w:lineRule="auto"/>
      </w:pPr>
      <w:r>
        <w:separator/>
      </w:r>
    </w:p>
  </w:endnote>
  <w:endnote w:type="continuationSeparator" w:id="0">
    <w:p w14:paraId="3E5D4181" w14:textId="77777777" w:rsidR="00512B87" w:rsidRDefault="00E7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3B0BD" w14:textId="77777777" w:rsidR="00512B87" w:rsidRDefault="00E716A7">
      <w:pPr>
        <w:spacing w:after="0" w:line="240" w:lineRule="auto"/>
      </w:pPr>
      <w:r>
        <w:separator/>
      </w:r>
    </w:p>
  </w:footnote>
  <w:footnote w:type="continuationSeparator" w:id="0">
    <w:p w14:paraId="703D5F09" w14:textId="77777777" w:rsidR="00512B87" w:rsidRDefault="00E71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D83"/>
    <w:multiLevelType w:val="multilevel"/>
    <w:tmpl w:val="826611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63A091D"/>
    <w:multiLevelType w:val="multilevel"/>
    <w:tmpl w:val="1A06A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FC48AF"/>
    <w:multiLevelType w:val="multilevel"/>
    <w:tmpl w:val="BA107A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A7221D"/>
    <w:multiLevelType w:val="hybridMultilevel"/>
    <w:tmpl w:val="D21AB8BC"/>
    <w:lvl w:ilvl="0" w:tplc="7EEE1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269868">
      <w:start w:val="1"/>
      <w:numFmt w:val="lowerLetter"/>
      <w:lvlText w:val="%2."/>
      <w:lvlJc w:val="left"/>
      <w:pPr>
        <w:ind w:left="1440" w:hanging="360"/>
      </w:pPr>
    </w:lvl>
    <w:lvl w:ilvl="2" w:tplc="530E9B2E">
      <w:start w:val="1"/>
      <w:numFmt w:val="lowerRoman"/>
      <w:lvlText w:val="%3."/>
      <w:lvlJc w:val="right"/>
      <w:pPr>
        <w:ind w:left="2160" w:hanging="180"/>
      </w:pPr>
    </w:lvl>
    <w:lvl w:ilvl="3" w:tplc="D6AC3380">
      <w:start w:val="1"/>
      <w:numFmt w:val="decimal"/>
      <w:lvlText w:val="%4."/>
      <w:lvlJc w:val="left"/>
      <w:pPr>
        <w:ind w:left="2880" w:hanging="360"/>
      </w:pPr>
    </w:lvl>
    <w:lvl w:ilvl="4" w:tplc="11E4A2D0">
      <w:start w:val="1"/>
      <w:numFmt w:val="lowerLetter"/>
      <w:lvlText w:val="%5."/>
      <w:lvlJc w:val="left"/>
      <w:pPr>
        <w:ind w:left="3600" w:hanging="360"/>
      </w:pPr>
    </w:lvl>
    <w:lvl w:ilvl="5" w:tplc="9EA0CA18">
      <w:start w:val="1"/>
      <w:numFmt w:val="lowerRoman"/>
      <w:lvlText w:val="%6."/>
      <w:lvlJc w:val="right"/>
      <w:pPr>
        <w:ind w:left="4320" w:hanging="180"/>
      </w:pPr>
    </w:lvl>
    <w:lvl w:ilvl="6" w:tplc="91BC6984">
      <w:start w:val="1"/>
      <w:numFmt w:val="decimal"/>
      <w:lvlText w:val="%7."/>
      <w:lvlJc w:val="left"/>
      <w:pPr>
        <w:ind w:left="5040" w:hanging="360"/>
      </w:pPr>
    </w:lvl>
    <w:lvl w:ilvl="7" w:tplc="8BAA90F2">
      <w:start w:val="1"/>
      <w:numFmt w:val="lowerLetter"/>
      <w:lvlText w:val="%8."/>
      <w:lvlJc w:val="left"/>
      <w:pPr>
        <w:ind w:left="5760" w:hanging="360"/>
      </w:pPr>
    </w:lvl>
    <w:lvl w:ilvl="8" w:tplc="099E49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51479"/>
    <w:multiLevelType w:val="multilevel"/>
    <w:tmpl w:val="44B8A3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5074066"/>
    <w:multiLevelType w:val="hybridMultilevel"/>
    <w:tmpl w:val="866AFC04"/>
    <w:lvl w:ilvl="0" w:tplc="D1704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52AA2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C123A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DE75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51A77D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DB0A7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5E8D3F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0E3C2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DBE97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C44EFF"/>
    <w:multiLevelType w:val="multilevel"/>
    <w:tmpl w:val="58DEB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7" w15:restartNumberingAfterBreak="0">
    <w:nsid w:val="2CB66DDB"/>
    <w:multiLevelType w:val="hybridMultilevel"/>
    <w:tmpl w:val="8252185E"/>
    <w:lvl w:ilvl="0" w:tplc="55DE9A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1A3A732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42457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BE6EFD4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96ED39E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D2D4CEE6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C6AE9380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9A4A4E4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D02B060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2F6B2B"/>
    <w:multiLevelType w:val="hybridMultilevel"/>
    <w:tmpl w:val="4A7E10A0"/>
    <w:lvl w:ilvl="0" w:tplc="15D6116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FD704020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45A084C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BE02A36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E75AF506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65C03A4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3BEFB4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6AB86CEC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5A80086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5E96401"/>
    <w:multiLevelType w:val="hybridMultilevel"/>
    <w:tmpl w:val="AC166712"/>
    <w:lvl w:ilvl="0" w:tplc="A2F2A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1EE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E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24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428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6B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E2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E19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280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93108"/>
    <w:multiLevelType w:val="hybridMultilevel"/>
    <w:tmpl w:val="91C6E374"/>
    <w:lvl w:ilvl="0" w:tplc="7F4E38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B327D30">
      <w:start w:val="1"/>
      <w:numFmt w:val="lowerLetter"/>
      <w:lvlText w:val="%2."/>
      <w:lvlJc w:val="left"/>
      <w:pPr>
        <w:ind w:left="1440" w:hanging="360"/>
      </w:pPr>
    </w:lvl>
    <w:lvl w:ilvl="2" w:tplc="176CFEA2">
      <w:start w:val="1"/>
      <w:numFmt w:val="lowerRoman"/>
      <w:lvlText w:val="%3."/>
      <w:lvlJc w:val="right"/>
      <w:pPr>
        <w:ind w:left="2160" w:hanging="180"/>
      </w:pPr>
    </w:lvl>
    <w:lvl w:ilvl="3" w:tplc="533EF6A8">
      <w:start w:val="1"/>
      <w:numFmt w:val="decimal"/>
      <w:lvlText w:val="%4."/>
      <w:lvlJc w:val="left"/>
      <w:pPr>
        <w:ind w:left="2880" w:hanging="360"/>
      </w:pPr>
    </w:lvl>
    <w:lvl w:ilvl="4" w:tplc="4B684AD6">
      <w:start w:val="1"/>
      <w:numFmt w:val="lowerLetter"/>
      <w:lvlText w:val="%5."/>
      <w:lvlJc w:val="left"/>
      <w:pPr>
        <w:ind w:left="3600" w:hanging="360"/>
      </w:pPr>
    </w:lvl>
    <w:lvl w:ilvl="5" w:tplc="6F8CD44A">
      <w:start w:val="1"/>
      <w:numFmt w:val="lowerRoman"/>
      <w:lvlText w:val="%6."/>
      <w:lvlJc w:val="right"/>
      <w:pPr>
        <w:ind w:left="4320" w:hanging="180"/>
      </w:pPr>
    </w:lvl>
    <w:lvl w:ilvl="6" w:tplc="A56A456C">
      <w:start w:val="1"/>
      <w:numFmt w:val="decimal"/>
      <w:lvlText w:val="%7."/>
      <w:lvlJc w:val="left"/>
      <w:pPr>
        <w:ind w:left="5040" w:hanging="360"/>
      </w:pPr>
    </w:lvl>
    <w:lvl w:ilvl="7" w:tplc="B48ABACC">
      <w:start w:val="1"/>
      <w:numFmt w:val="lowerLetter"/>
      <w:lvlText w:val="%8."/>
      <w:lvlJc w:val="left"/>
      <w:pPr>
        <w:ind w:left="5760" w:hanging="360"/>
      </w:pPr>
    </w:lvl>
    <w:lvl w:ilvl="8" w:tplc="968056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C0751"/>
    <w:multiLevelType w:val="hybridMultilevel"/>
    <w:tmpl w:val="A56EDACA"/>
    <w:lvl w:ilvl="0" w:tplc="FA9A70B2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CEE4B1C4">
      <w:start w:val="1"/>
      <w:numFmt w:val="lowerLetter"/>
      <w:lvlText w:val="%2."/>
      <w:lvlJc w:val="left"/>
      <w:pPr>
        <w:ind w:left="1800" w:hanging="360"/>
      </w:pPr>
    </w:lvl>
    <w:lvl w:ilvl="2" w:tplc="5C406CC4">
      <w:start w:val="1"/>
      <w:numFmt w:val="lowerRoman"/>
      <w:lvlText w:val="%3."/>
      <w:lvlJc w:val="right"/>
      <w:pPr>
        <w:ind w:left="2520" w:hanging="180"/>
      </w:pPr>
    </w:lvl>
    <w:lvl w:ilvl="3" w:tplc="292CC530">
      <w:start w:val="1"/>
      <w:numFmt w:val="decimal"/>
      <w:lvlText w:val="%4."/>
      <w:lvlJc w:val="left"/>
      <w:pPr>
        <w:ind w:left="3240" w:hanging="360"/>
      </w:pPr>
    </w:lvl>
    <w:lvl w:ilvl="4" w:tplc="66B82D7E">
      <w:start w:val="1"/>
      <w:numFmt w:val="lowerLetter"/>
      <w:lvlText w:val="%5."/>
      <w:lvlJc w:val="left"/>
      <w:pPr>
        <w:ind w:left="3960" w:hanging="360"/>
      </w:pPr>
    </w:lvl>
    <w:lvl w:ilvl="5" w:tplc="8086F5B6">
      <w:start w:val="1"/>
      <w:numFmt w:val="lowerRoman"/>
      <w:lvlText w:val="%6."/>
      <w:lvlJc w:val="right"/>
      <w:pPr>
        <w:ind w:left="4680" w:hanging="180"/>
      </w:pPr>
    </w:lvl>
    <w:lvl w:ilvl="6" w:tplc="EEA259EC">
      <w:start w:val="1"/>
      <w:numFmt w:val="decimal"/>
      <w:lvlText w:val="%7."/>
      <w:lvlJc w:val="left"/>
      <w:pPr>
        <w:ind w:left="5400" w:hanging="360"/>
      </w:pPr>
    </w:lvl>
    <w:lvl w:ilvl="7" w:tplc="241E0EE8">
      <w:start w:val="1"/>
      <w:numFmt w:val="lowerLetter"/>
      <w:lvlText w:val="%8."/>
      <w:lvlJc w:val="left"/>
      <w:pPr>
        <w:ind w:left="6120" w:hanging="360"/>
      </w:pPr>
    </w:lvl>
    <w:lvl w:ilvl="8" w:tplc="5852D12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1F13BD"/>
    <w:multiLevelType w:val="multilevel"/>
    <w:tmpl w:val="CE620F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53621D6E"/>
    <w:multiLevelType w:val="hybridMultilevel"/>
    <w:tmpl w:val="82A22132"/>
    <w:lvl w:ilvl="0" w:tplc="D8861C7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5E369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AA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6F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8B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80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B2F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1CB2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67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F076C"/>
    <w:multiLevelType w:val="multilevel"/>
    <w:tmpl w:val="2DD0F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5E4D0BE9"/>
    <w:multiLevelType w:val="multilevel"/>
    <w:tmpl w:val="36A24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6" w15:restartNumberingAfterBreak="0">
    <w:nsid w:val="61B64B55"/>
    <w:multiLevelType w:val="hybridMultilevel"/>
    <w:tmpl w:val="A5E4C188"/>
    <w:lvl w:ilvl="0" w:tplc="03EE0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AC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49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64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0DC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E3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0C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68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6A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00420"/>
    <w:multiLevelType w:val="hybridMultilevel"/>
    <w:tmpl w:val="EA66DA2C"/>
    <w:lvl w:ilvl="0" w:tplc="67D025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65AD45A">
      <w:start w:val="1"/>
      <w:numFmt w:val="lowerLetter"/>
      <w:lvlText w:val="%2."/>
      <w:lvlJc w:val="left"/>
      <w:pPr>
        <w:ind w:left="1440" w:hanging="360"/>
      </w:pPr>
    </w:lvl>
    <w:lvl w:ilvl="2" w:tplc="F7620C82">
      <w:start w:val="1"/>
      <w:numFmt w:val="lowerRoman"/>
      <w:lvlText w:val="%3."/>
      <w:lvlJc w:val="right"/>
      <w:pPr>
        <w:ind w:left="2160" w:hanging="180"/>
      </w:pPr>
    </w:lvl>
    <w:lvl w:ilvl="3" w:tplc="213C3CDC">
      <w:start w:val="1"/>
      <w:numFmt w:val="decimal"/>
      <w:lvlText w:val="%4."/>
      <w:lvlJc w:val="left"/>
      <w:pPr>
        <w:ind w:left="2880" w:hanging="360"/>
      </w:pPr>
    </w:lvl>
    <w:lvl w:ilvl="4" w:tplc="4754BDF8">
      <w:start w:val="1"/>
      <w:numFmt w:val="lowerLetter"/>
      <w:lvlText w:val="%5."/>
      <w:lvlJc w:val="left"/>
      <w:pPr>
        <w:ind w:left="3600" w:hanging="360"/>
      </w:pPr>
    </w:lvl>
    <w:lvl w:ilvl="5" w:tplc="6B1CB0B0">
      <w:start w:val="1"/>
      <w:numFmt w:val="lowerRoman"/>
      <w:lvlText w:val="%6."/>
      <w:lvlJc w:val="right"/>
      <w:pPr>
        <w:ind w:left="4320" w:hanging="180"/>
      </w:pPr>
    </w:lvl>
    <w:lvl w:ilvl="6" w:tplc="ED00A0F2">
      <w:start w:val="1"/>
      <w:numFmt w:val="decimal"/>
      <w:lvlText w:val="%7."/>
      <w:lvlJc w:val="left"/>
      <w:pPr>
        <w:ind w:left="5040" w:hanging="360"/>
      </w:pPr>
    </w:lvl>
    <w:lvl w:ilvl="7" w:tplc="CA4C652C">
      <w:start w:val="1"/>
      <w:numFmt w:val="lowerLetter"/>
      <w:lvlText w:val="%8."/>
      <w:lvlJc w:val="left"/>
      <w:pPr>
        <w:ind w:left="5760" w:hanging="360"/>
      </w:pPr>
    </w:lvl>
    <w:lvl w:ilvl="8" w:tplc="D2A6DEC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A37AA"/>
    <w:multiLevelType w:val="multilevel"/>
    <w:tmpl w:val="9D3E01EA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6D0649BA"/>
    <w:multiLevelType w:val="multilevel"/>
    <w:tmpl w:val="C3A887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364929"/>
    <w:multiLevelType w:val="hybridMultilevel"/>
    <w:tmpl w:val="CCA457F6"/>
    <w:lvl w:ilvl="0" w:tplc="05C6D2D0">
      <w:start w:val="1"/>
      <w:numFmt w:val="decimal"/>
      <w:lvlText w:val="%1."/>
      <w:lvlJc w:val="left"/>
      <w:pPr>
        <w:ind w:left="720" w:hanging="360"/>
      </w:pPr>
    </w:lvl>
    <w:lvl w:ilvl="1" w:tplc="2A4298C4">
      <w:start w:val="1"/>
      <w:numFmt w:val="lowerLetter"/>
      <w:lvlText w:val="%2."/>
      <w:lvlJc w:val="left"/>
      <w:pPr>
        <w:ind w:left="1440" w:hanging="360"/>
      </w:pPr>
    </w:lvl>
    <w:lvl w:ilvl="2" w:tplc="0B669F7A">
      <w:start w:val="1"/>
      <w:numFmt w:val="lowerRoman"/>
      <w:lvlText w:val="%3."/>
      <w:lvlJc w:val="right"/>
      <w:pPr>
        <w:ind w:left="2160" w:hanging="180"/>
      </w:pPr>
    </w:lvl>
    <w:lvl w:ilvl="3" w:tplc="903E1B04">
      <w:start w:val="1"/>
      <w:numFmt w:val="decimal"/>
      <w:lvlText w:val="%4."/>
      <w:lvlJc w:val="left"/>
      <w:pPr>
        <w:ind w:left="2880" w:hanging="360"/>
      </w:pPr>
    </w:lvl>
    <w:lvl w:ilvl="4" w:tplc="C4BA9C44">
      <w:start w:val="1"/>
      <w:numFmt w:val="lowerLetter"/>
      <w:lvlText w:val="%5."/>
      <w:lvlJc w:val="left"/>
      <w:pPr>
        <w:ind w:left="3600" w:hanging="360"/>
      </w:pPr>
    </w:lvl>
    <w:lvl w:ilvl="5" w:tplc="7F7C36B0">
      <w:start w:val="1"/>
      <w:numFmt w:val="lowerRoman"/>
      <w:lvlText w:val="%6."/>
      <w:lvlJc w:val="right"/>
      <w:pPr>
        <w:ind w:left="4320" w:hanging="180"/>
      </w:pPr>
    </w:lvl>
    <w:lvl w:ilvl="6" w:tplc="49EA1926">
      <w:start w:val="1"/>
      <w:numFmt w:val="decimal"/>
      <w:lvlText w:val="%7."/>
      <w:lvlJc w:val="left"/>
      <w:pPr>
        <w:ind w:left="5040" w:hanging="360"/>
      </w:pPr>
    </w:lvl>
    <w:lvl w:ilvl="7" w:tplc="20CEC94C">
      <w:start w:val="1"/>
      <w:numFmt w:val="lowerLetter"/>
      <w:lvlText w:val="%8."/>
      <w:lvlJc w:val="left"/>
      <w:pPr>
        <w:ind w:left="5760" w:hanging="360"/>
      </w:pPr>
    </w:lvl>
    <w:lvl w:ilvl="8" w:tplc="04D8384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3330C"/>
    <w:multiLevelType w:val="multilevel"/>
    <w:tmpl w:val="34EA6AA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447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6B7261C"/>
    <w:multiLevelType w:val="hybridMultilevel"/>
    <w:tmpl w:val="52087CE6"/>
    <w:lvl w:ilvl="0" w:tplc="29C0F43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A5BA4D6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726BC9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E18C1EA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73C37B8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FBE3A7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726709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5CC42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AC584D4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72A6950"/>
    <w:multiLevelType w:val="multilevel"/>
    <w:tmpl w:val="AAE472F6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 w15:restartNumberingAfterBreak="0">
    <w:nsid w:val="785222B8"/>
    <w:multiLevelType w:val="hybridMultilevel"/>
    <w:tmpl w:val="6BE21E88"/>
    <w:lvl w:ilvl="0" w:tplc="D24C5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2BE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6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A0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007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4F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E9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CBF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CE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9"/>
  </w:num>
  <w:num w:numId="4">
    <w:abstractNumId w:val="5"/>
  </w:num>
  <w:num w:numId="5">
    <w:abstractNumId w:val="7"/>
  </w:num>
  <w:num w:numId="6">
    <w:abstractNumId w:val="13"/>
  </w:num>
  <w:num w:numId="7">
    <w:abstractNumId w:val="18"/>
  </w:num>
  <w:num w:numId="8">
    <w:abstractNumId w:val="7"/>
  </w:num>
  <w:num w:numId="9">
    <w:abstractNumId w:val="13"/>
  </w:num>
  <w:num w:numId="10">
    <w:abstractNumId w:val="2"/>
  </w:num>
  <w:num w:numId="11">
    <w:abstractNumId w:val="19"/>
  </w:num>
  <w:num w:numId="12">
    <w:abstractNumId w:val="6"/>
  </w:num>
  <w:num w:numId="13">
    <w:abstractNumId w:val="22"/>
  </w:num>
  <w:num w:numId="14">
    <w:abstractNumId w:val="8"/>
  </w:num>
  <w:num w:numId="15">
    <w:abstractNumId w:val="3"/>
  </w:num>
  <w:num w:numId="16">
    <w:abstractNumId w:val="17"/>
  </w:num>
  <w:num w:numId="17">
    <w:abstractNumId w:val="20"/>
  </w:num>
  <w:num w:numId="18">
    <w:abstractNumId w:val="10"/>
  </w:num>
  <w:num w:numId="19">
    <w:abstractNumId w:val="11"/>
  </w:num>
  <w:num w:numId="20">
    <w:abstractNumId w:val="23"/>
  </w:num>
  <w:num w:numId="21">
    <w:abstractNumId w:val="15"/>
  </w:num>
  <w:num w:numId="22">
    <w:abstractNumId w:val="4"/>
  </w:num>
  <w:num w:numId="23">
    <w:abstractNumId w:val="21"/>
  </w:num>
  <w:num w:numId="24">
    <w:abstractNumId w:val="12"/>
  </w:num>
  <w:num w:numId="25">
    <w:abstractNumId w:val="0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87"/>
    <w:rsid w:val="00063498"/>
    <w:rsid w:val="0006419C"/>
    <w:rsid w:val="000776F7"/>
    <w:rsid w:val="00087A32"/>
    <w:rsid w:val="000A4EE0"/>
    <w:rsid w:val="000D053D"/>
    <w:rsid w:val="00144889"/>
    <w:rsid w:val="0022792A"/>
    <w:rsid w:val="002439BC"/>
    <w:rsid w:val="00256EA2"/>
    <w:rsid w:val="002B13CC"/>
    <w:rsid w:val="002C1F60"/>
    <w:rsid w:val="002C67F9"/>
    <w:rsid w:val="00304C34"/>
    <w:rsid w:val="003A57BC"/>
    <w:rsid w:val="003C6AA6"/>
    <w:rsid w:val="003F7FCC"/>
    <w:rsid w:val="0040172D"/>
    <w:rsid w:val="004334E9"/>
    <w:rsid w:val="004724C1"/>
    <w:rsid w:val="004A10E2"/>
    <w:rsid w:val="00512B87"/>
    <w:rsid w:val="00521369"/>
    <w:rsid w:val="0056375A"/>
    <w:rsid w:val="005A26B7"/>
    <w:rsid w:val="00641CCA"/>
    <w:rsid w:val="006824CC"/>
    <w:rsid w:val="006C1CF9"/>
    <w:rsid w:val="006D18EC"/>
    <w:rsid w:val="007002A9"/>
    <w:rsid w:val="00720404"/>
    <w:rsid w:val="007E3829"/>
    <w:rsid w:val="008837FE"/>
    <w:rsid w:val="00887D39"/>
    <w:rsid w:val="008E083C"/>
    <w:rsid w:val="008E33BC"/>
    <w:rsid w:val="008F1D7C"/>
    <w:rsid w:val="00903B67"/>
    <w:rsid w:val="00956F43"/>
    <w:rsid w:val="00967458"/>
    <w:rsid w:val="009A4EB3"/>
    <w:rsid w:val="009D4034"/>
    <w:rsid w:val="00A03CE9"/>
    <w:rsid w:val="00A338B1"/>
    <w:rsid w:val="00A356D3"/>
    <w:rsid w:val="00A440B3"/>
    <w:rsid w:val="00A54B91"/>
    <w:rsid w:val="00B3060E"/>
    <w:rsid w:val="00B35BC8"/>
    <w:rsid w:val="00B62791"/>
    <w:rsid w:val="00C4584C"/>
    <w:rsid w:val="00DA0F32"/>
    <w:rsid w:val="00DA580F"/>
    <w:rsid w:val="00DE6583"/>
    <w:rsid w:val="00E716A7"/>
    <w:rsid w:val="00E721FF"/>
    <w:rsid w:val="00F05BFE"/>
    <w:rsid w:val="00F47AA1"/>
    <w:rsid w:val="00F9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DC44F"/>
  <w15:docId w15:val="{9B107A5B-48B2-479D-8931-8C0206D6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Текст таблицы по центру"/>
    <w:basedOn w:val="a"/>
    <w:uiPriority w:val="99"/>
    <w:pPr>
      <w:spacing w:after="0" w:line="240" w:lineRule="auto"/>
      <w:jc w:val="center"/>
    </w:pPr>
    <w:rPr>
      <w:rFonts w:ascii="Verdana" w:eastAsia="Times New Roman" w:hAnsi="Verdana" w:cs="Verdana"/>
      <w:sz w:val="20"/>
      <w:szCs w:val="20"/>
      <w:lang w:eastAsia="ru-RU"/>
    </w:rPr>
  </w:style>
  <w:style w:type="character" w:customStyle="1" w:styleId="afc">
    <w:name w:val="Индекс формул"/>
    <w:basedOn w:val="a0"/>
    <w:uiPriority w:val="99"/>
    <w:rPr>
      <w:rFonts w:ascii="Verdana" w:hAnsi="Verdana" w:cs="Verdana"/>
      <w:sz w:val="20"/>
      <w:szCs w:val="20"/>
      <w:vertAlign w:val="subscript"/>
      <w:lang w:val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character" w:styleId="aff0">
    <w:name w:val="Strong"/>
    <w:basedOn w:val="a0"/>
    <w:uiPriority w:val="22"/>
    <w:qFormat/>
    <w:rsid w:val="007E3829"/>
    <w:rPr>
      <w:b/>
      <w:bCs/>
    </w:rPr>
  </w:style>
  <w:style w:type="character" w:styleId="aff1">
    <w:name w:val="annotation reference"/>
    <w:basedOn w:val="a0"/>
    <w:uiPriority w:val="99"/>
    <w:semiHidden/>
    <w:unhideWhenUsed/>
    <w:rsid w:val="0040172D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0172D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0172D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0172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017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75ED-2DF9-477C-9720-7099A5F1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Сергей Алексеевич</dc:creator>
  <cp:lastModifiedBy>Татауров Павел Валентинович</cp:lastModifiedBy>
  <cp:revision>43</cp:revision>
  <dcterms:created xsi:type="dcterms:W3CDTF">2024-10-03T04:56:00Z</dcterms:created>
  <dcterms:modified xsi:type="dcterms:W3CDTF">2026-05-29T06:49:00Z</dcterms:modified>
</cp:coreProperties>
</file>