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9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787"/>
      </w:tblGrid>
      <w:tr w:rsidR="002E783D" w:rsidRPr="00712F87" w:rsidTr="0048618D">
        <w:trPr>
          <w:trHeight w:val="1857"/>
        </w:trPr>
        <w:tc>
          <w:tcPr>
            <w:tcW w:w="6030" w:type="dxa"/>
          </w:tcPr>
          <w:p w:rsidR="002E783D" w:rsidRPr="00712F87" w:rsidRDefault="00990D27">
            <w:pPr>
              <w:contextualSpacing/>
              <w:rPr>
                <w:rFonts w:ascii="Times New Roman" w:hAnsi="Times New Roman" w:cs="Times New Roman"/>
                <w:sz w:val="20"/>
                <w:szCs w:val="20"/>
                <w:lang w:eastAsia="ru-RU"/>
              </w:rPr>
            </w:pPr>
            <w:r w:rsidRPr="00712F87">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-63919</wp:posOffset>
                  </wp:positionH>
                  <wp:positionV relativeFrom="paragraph">
                    <wp:posOffset>-1633</wp:posOffset>
                  </wp:positionV>
                  <wp:extent cx="1708219" cy="647619"/>
                  <wp:effectExtent l="0" t="0" r="635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sety_logos_new.jpg"/>
                          <pic:cNvPicPr>
                            <a:picLocks noChangeAspect="1"/>
                          </pic:cNvPicPr>
                        </pic:nvPicPr>
                        <pic:blipFill>
                          <a:blip r:embed="rId8"/>
                          <a:srcRect l="8048" t="23523" r="6418" b="30480"/>
                          <a:stretch/>
                        </pic:blipFill>
                        <pic:spPr bwMode="auto">
                          <a:xfrm>
                            <a:off x="0" y="0"/>
                            <a:ext cx="1708219" cy="647619"/>
                          </a:xfrm>
                          <a:prstGeom prst="rect">
                            <a:avLst/>
                          </a:prstGeom>
                          <a:ln>
                            <a:noFill/>
                            <a:miter/>
                          </a:ln>
                        </pic:spPr>
                      </pic:pic>
                    </a:graphicData>
                  </a:graphic>
                  <wp14:sizeRelH relativeFrom="margin">
                    <wp14:pctWidth>0</wp14:pctWidth>
                  </wp14:sizeRelH>
                  <wp14:sizeRelV relativeFrom="margin">
                    <wp14:pctHeight>0</wp14:pctHeight>
                  </wp14:sizeRelV>
                </wp:anchor>
              </w:drawing>
            </w:r>
            <w:r w:rsidRPr="00712F87">
              <w:rPr>
                <w:rFonts w:ascii="Times New Roman" w:hAnsi="Times New Roman" w:cs="Times New Roman"/>
                <w:sz w:val="20"/>
                <w:szCs w:val="20"/>
                <w:lang w:eastAsia="ru-RU"/>
              </w:rPr>
              <w:t xml:space="preserve">                                                          </w:t>
            </w:r>
          </w:p>
          <w:p w:rsidR="002E783D" w:rsidRPr="00712F87" w:rsidRDefault="00990D27">
            <w:pPr>
              <w:contextualSpacing/>
              <w:rPr>
                <w:rFonts w:ascii="Times New Roman" w:hAnsi="Times New Roman" w:cs="Times New Roman"/>
                <w:sz w:val="20"/>
                <w:szCs w:val="20"/>
              </w:rPr>
            </w:pPr>
            <w:r w:rsidRPr="00712F87">
              <w:rPr>
                <w:rFonts w:ascii="Times New Roman" w:hAnsi="Times New Roman" w:cs="Times New Roman"/>
                <w:sz w:val="20"/>
                <w:szCs w:val="20"/>
                <w:lang w:eastAsia="ru-RU"/>
              </w:rPr>
              <w:t xml:space="preserve">                                                                </w:t>
            </w:r>
          </w:p>
          <w:p w:rsidR="002E783D" w:rsidRPr="00712F87" w:rsidRDefault="002E783D">
            <w:pPr>
              <w:contextualSpacing/>
              <w:rPr>
                <w:rFonts w:ascii="Times New Roman" w:hAnsi="Times New Roman" w:cs="Times New Roman"/>
                <w:sz w:val="20"/>
                <w:szCs w:val="20"/>
                <w:vertAlign w:val="subscript"/>
              </w:rPr>
            </w:pPr>
          </w:p>
          <w:p w:rsidR="002E783D" w:rsidRPr="00712F87" w:rsidRDefault="002E783D">
            <w:pPr>
              <w:contextualSpacing/>
              <w:rPr>
                <w:rFonts w:ascii="Times New Roman" w:hAnsi="Times New Roman" w:cs="Times New Roman"/>
                <w:sz w:val="20"/>
                <w:szCs w:val="20"/>
              </w:rPr>
            </w:pPr>
          </w:p>
          <w:p w:rsidR="002E783D" w:rsidRPr="00712F87" w:rsidRDefault="00990D27">
            <w:pPr>
              <w:ind w:left="-384"/>
              <w:contextualSpacing/>
              <w:rPr>
                <w:rFonts w:ascii="Times New Roman" w:hAnsi="Times New Roman" w:cs="Times New Roman"/>
                <w:sz w:val="20"/>
                <w:szCs w:val="20"/>
              </w:rPr>
            </w:pPr>
            <w:r w:rsidRPr="00712F87">
              <w:rPr>
                <w:rFonts w:ascii="Times New Roman" w:hAnsi="Times New Roman" w:cs="Times New Roman"/>
                <w:sz w:val="20"/>
                <w:szCs w:val="20"/>
              </w:rPr>
              <w:t>\С</w:t>
            </w:r>
          </w:p>
          <w:p w:rsidR="002E783D" w:rsidRPr="00712F87" w:rsidRDefault="002E783D">
            <w:pPr>
              <w:ind w:left="-105"/>
              <w:contextualSpacing/>
              <w:rPr>
                <w:rFonts w:ascii="Times New Roman" w:hAnsi="Times New Roman" w:cs="Times New Roman"/>
                <w:sz w:val="20"/>
                <w:szCs w:val="20"/>
                <w:lang w:val="en-US"/>
              </w:rPr>
            </w:pPr>
          </w:p>
        </w:tc>
        <w:tc>
          <w:tcPr>
            <w:tcW w:w="3787" w:type="dxa"/>
          </w:tcPr>
          <w:p w:rsidR="002E783D" w:rsidRPr="00712F87" w:rsidRDefault="00990D27" w:rsidP="0048618D">
            <w:pPr>
              <w:rPr>
                <w:rFonts w:ascii="Times New Roman" w:hAnsi="Times New Roman" w:cs="Times New Roman"/>
                <w:sz w:val="20"/>
                <w:szCs w:val="20"/>
              </w:rPr>
            </w:pPr>
            <w:r w:rsidRPr="00712F87">
              <w:rPr>
                <w:rFonts w:ascii="Times New Roman" w:hAnsi="Times New Roman" w:cs="Times New Roman"/>
                <w:sz w:val="20"/>
                <w:szCs w:val="20"/>
              </w:rPr>
              <w:t>Публичное акционерное общество</w:t>
            </w:r>
          </w:p>
          <w:p w:rsidR="002E783D" w:rsidRPr="00712F87" w:rsidRDefault="00990D27" w:rsidP="0048618D">
            <w:pPr>
              <w:rPr>
                <w:rFonts w:ascii="Times New Roman" w:hAnsi="Times New Roman" w:cs="Times New Roman"/>
                <w:sz w:val="20"/>
                <w:szCs w:val="20"/>
              </w:rPr>
            </w:pPr>
            <w:r w:rsidRPr="00712F87">
              <w:rPr>
                <w:rFonts w:ascii="Times New Roman" w:hAnsi="Times New Roman" w:cs="Times New Roman"/>
                <w:sz w:val="20"/>
                <w:szCs w:val="20"/>
              </w:rPr>
              <w:t>«Россети Центр и Приволжье»</w:t>
            </w:r>
          </w:p>
          <w:p w:rsidR="002E783D" w:rsidRPr="00712F87" w:rsidRDefault="002E783D" w:rsidP="0048618D">
            <w:pPr>
              <w:rPr>
                <w:rFonts w:ascii="Times New Roman" w:hAnsi="Times New Roman" w:cs="Times New Roman"/>
                <w:sz w:val="20"/>
                <w:szCs w:val="20"/>
              </w:rPr>
            </w:pPr>
          </w:p>
          <w:p w:rsidR="002E783D" w:rsidRPr="00712F87" w:rsidRDefault="00990D27" w:rsidP="0048618D">
            <w:pPr>
              <w:rPr>
                <w:rFonts w:ascii="Times New Roman" w:hAnsi="Times New Roman" w:cs="Times New Roman"/>
                <w:sz w:val="20"/>
                <w:szCs w:val="20"/>
              </w:rPr>
            </w:pPr>
            <w:r w:rsidRPr="00712F87">
              <w:rPr>
                <w:rFonts w:ascii="Times New Roman" w:hAnsi="Times New Roman" w:cs="Times New Roman"/>
                <w:sz w:val="20"/>
                <w:szCs w:val="20"/>
              </w:rPr>
              <w:t>Филиал ПАО "Россети Центр и Приволжье" - "Калугаэнерго"</w:t>
            </w:r>
          </w:p>
        </w:tc>
      </w:tr>
    </w:tbl>
    <w:p w:rsidR="002E783D" w:rsidRPr="00712F87" w:rsidRDefault="00990D27">
      <w:pPr>
        <w:pStyle w:val="afe"/>
        <w:spacing w:before="0" w:after="0" w:line="240" w:lineRule="auto"/>
        <w:ind w:firstLine="0"/>
        <w:rPr>
          <w:rFonts w:ascii="Times New Roman" w:hAnsi="Times New Roman"/>
          <w:sz w:val="20"/>
          <w:szCs w:val="20"/>
        </w:rPr>
      </w:pPr>
      <w:r w:rsidRPr="00712F87">
        <w:rPr>
          <w:rFonts w:ascii="Times New Roman" w:hAnsi="Times New Roman"/>
          <w:sz w:val="20"/>
          <w:szCs w:val="20"/>
        </w:rPr>
        <w:t>Приглашение к участию в закупке,</w:t>
      </w:r>
    </w:p>
    <w:p w:rsidR="002E783D" w:rsidRPr="00712F87" w:rsidRDefault="00990D27">
      <w:pPr>
        <w:pStyle w:val="afe"/>
        <w:spacing w:before="0" w:after="0" w:line="240" w:lineRule="auto"/>
        <w:ind w:firstLine="0"/>
        <w:rPr>
          <w:rFonts w:ascii="Times New Roman" w:hAnsi="Times New Roman"/>
          <w:sz w:val="20"/>
          <w:szCs w:val="20"/>
        </w:rPr>
      </w:pPr>
      <w:r w:rsidRPr="00712F87">
        <w:rPr>
          <w:rFonts w:ascii="Times New Roman" w:hAnsi="Times New Roman"/>
          <w:sz w:val="20"/>
          <w:szCs w:val="20"/>
        </w:rPr>
        <w:t>проводимой способом «сравнение цен» в электронной форме</w:t>
      </w:r>
    </w:p>
    <w:p w:rsidR="002E783D" w:rsidRPr="00712F87" w:rsidRDefault="00990D27">
      <w:pPr>
        <w:jc w:val="center"/>
        <w:rPr>
          <w:rFonts w:ascii="Times New Roman" w:eastAsia="Times New Roman" w:hAnsi="Times New Roman" w:cs="Times New Roman"/>
          <w:b/>
          <w:bCs/>
          <w:sz w:val="20"/>
          <w:szCs w:val="20"/>
        </w:rPr>
      </w:pPr>
      <w:r w:rsidRPr="00712F87">
        <w:rPr>
          <w:rFonts w:ascii="Times New Roman" w:eastAsia="Times New Roman" w:hAnsi="Times New Roman" w:cs="Times New Roman"/>
          <w:b/>
          <w:bCs/>
          <w:sz w:val="20"/>
          <w:szCs w:val="20"/>
        </w:rPr>
        <w:t xml:space="preserve">№ </w:t>
      </w:r>
      <w:r w:rsidR="006629FF" w:rsidRPr="006629FF">
        <w:rPr>
          <w:rFonts w:ascii="Times New Roman" w:eastAsia="Times New Roman" w:hAnsi="Times New Roman" w:cs="Times New Roman"/>
          <w:b/>
          <w:bCs/>
          <w:color w:val="FF0000"/>
          <w:sz w:val="20"/>
          <w:szCs w:val="20"/>
          <w:u w:val="single"/>
        </w:rPr>
        <w:t>КаЭ/023-2-09-4442</w:t>
      </w:r>
      <w:r w:rsidRPr="00712F87">
        <w:rPr>
          <w:rFonts w:ascii="Times New Roman" w:eastAsia="Times New Roman" w:hAnsi="Times New Roman" w:cs="Times New Roman"/>
          <w:b/>
          <w:bCs/>
          <w:sz w:val="20"/>
          <w:szCs w:val="20"/>
        </w:rPr>
        <w:t xml:space="preserve"> от</w:t>
      </w:r>
      <w:r w:rsidRPr="00712F87">
        <w:rPr>
          <w:rFonts w:ascii="Times New Roman" w:eastAsia="Times New Roman" w:hAnsi="Times New Roman" w:cs="Times New Roman"/>
          <w:b/>
          <w:bCs/>
          <w:sz w:val="20"/>
          <w:szCs w:val="20"/>
          <w:vertAlign w:val="subscript"/>
        </w:rPr>
        <w:t xml:space="preserve"> </w:t>
      </w:r>
      <w:r w:rsidR="006629FF" w:rsidRPr="006629FF">
        <w:rPr>
          <w:rFonts w:ascii="Times New Roman" w:eastAsia="Times New Roman" w:hAnsi="Times New Roman" w:cs="Times New Roman"/>
          <w:b/>
          <w:bCs/>
          <w:color w:val="FF0000"/>
          <w:sz w:val="20"/>
          <w:szCs w:val="20"/>
          <w:u w:val="single"/>
        </w:rPr>
        <w:t>08.06.2026</w:t>
      </w:r>
      <w:r w:rsidR="006629FF" w:rsidRPr="006629FF">
        <w:rPr>
          <w:rFonts w:ascii="Times New Roman" w:eastAsia="Times New Roman" w:hAnsi="Times New Roman" w:cs="Times New Roman"/>
          <w:b/>
          <w:bCs/>
          <w:color w:val="FF0000"/>
          <w:sz w:val="20"/>
          <w:szCs w:val="20"/>
        </w:rPr>
        <w:t xml:space="preserve"> </w:t>
      </w:r>
      <w:r w:rsidR="00E81E6C" w:rsidRPr="00712F87">
        <w:rPr>
          <w:rFonts w:ascii="Times New Roman" w:eastAsia="Times New Roman" w:hAnsi="Times New Roman" w:cs="Times New Roman"/>
          <w:b/>
          <w:bCs/>
          <w:sz w:val="20"/>
          <w:szCs w:val="20"/>
        </w:rPr>
        <w:t>года</w:t>
      </w:r>
    </w:p>
    <w:p w:rsidR="002E783D" w:rsidRPr="00712F87" w:rsidRDefault="002E783D">
      <w:pPr>
        <w:pStyle w:val="af8"/>
        <w:spacing w:after="0"/>
        <w:ind w:firstLine="708"/>
        <w:jc w:val="both"/>
        <w:rPr>
          <w:sz w:val="20"/>
          <w:szCs w:val="20"/>
        </w:rPr>
      </w:pPr>
    </w:p>
    <w:p w:rsidR="002E783D" w:rsidRPr="00712F87" w:rsidRDefault="00E81E6C" w:rsidP="00555F2D">
      <w:pPr>
        <w:pStyle w:val="af8"/>
        <w:numPr>
          <w:ilvl w:val="0"/>
          <w:numId w:val="2"/>
        </w:numPr>
        <w:spacing w:after="0" w:line="276" w:lineRule="auto"/>
        <w:ind w:right="-6"/>
        <w:jc w:val="both"/>
        <w:rPr>
          <w:sz w:val="20"/>
          <w:szCs w:val="20"/>
        </w:rPr>
      </w:pPr>
      <w:r w:rsidRPr="00712F87">
        <w:rPr>
          <w:sz w:val="20"/>
          <w:szCs w:val="20"/>
        </w:rPr>
        <w:tab/>
        <w:t xml:space="preserve">Инициатор закупки  филиал ПАО «Россети Центр и Приволжье» – «Калугаэнерго» (юридический адрес: 248009, г. Калуга, ул. Грабцевское шоссе, д. 35; почтовый адрес: 248000, г. Калуга, ул. Красная Гора, д. 9/12) от имени Заказчика ПАО «Россети Центр и Приволжье» (далее – Заказчик), расположенного по адресу: 603001, г. Нижний Новгород, ул. Рождественская,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принять участие в процедуре Закупки с целью определения наилучшей заявки и заключения Договора на поставку </w:t>
      </w:r>
      <w:r w:rsidR="00555F2D" w:rsidRPr="006629FF">
        <w:rPr>
          <w:b/>
          <w:color w:val="FF0000"/>
          <w:sz w:val="20"/>
          <w:szCs w:val="20"/>
        </w:rPr>
        <w:t>парадной одежды для студенческих отрядов</w:t>
      </w:r>
      <w:r w:rsidRPr="00712F87">
        <w:rPr>
          <w:sz w:val="20"/>
          <w:szCs w:val="20"/>
        </w:rPr>
        <w:t xml:space="preserve">  с лицом ее подавшим.</w:t>
      </w:r>
    </w:p>
    <w:p w:rsidR="002E783D" w:rsidRPr="00712F87" w:rsidRDefault="00990D27">
      <w:pPr>
        <w:pStyle w:val="af8"/>
        <w:spacing w:after="0"/>
        <w:ind w:right="-6" w:firstLine="567"/>
        <w:jc w:val="both"/>
        <w:rPr>
          <w:sz w:val="20"/>
          <w:szCs w:val="20"/>
        </w:rPr>
      </w:pPr>
      <w:r w:rsidRPr="00712F87">
        <w:rPr>
          <w:sz w:val="20"/>
          <w:szCs w:val="20"/>
        </w:rP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9" w:tooltip="https://tender.lot-online.ru" w:history="1">
        <w:r w:rsidRPr="00712F87">
          <w:rPr>
            <w:color w:val="0000FF"/>
            <w:sz w:val="20"/>
            <w:szCs w:val="20"/>
            <w:u w:val="single"/>
          </w:rPr>
          <w:t>tender.lot-online.ru</w:t>
        </w:r>
      </w:hyperlink>
      <w:r w:rsidRPr="00712F87">
        <w:rPr>
          <w:sz w:val="20"/>
          <w:szCs w:val="20"/>
        </w:rPr>
        <w:t xml:space="preserve"> (далее - ЭТП) начиная с даты публикации.</w:t>
      </w:r>
    </w:p>
    <w:p w:rsidR="002E783D" w:rsidRPr="00712F87" w:rsidRDefault="00990D27">
      <w:pPr>
        <w:numPr>
          <w:ilvl w:val="0"/>
          <w:numId w:val="2"/>
        </w:numPr>
        <w:spacing w:after="0" w:line="240" w:lineRule="auto"/>
        <w:ind w:left="0" w:right="-6"/>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Pr="00712F87">
        <w:rPr>
          <w:rFonts w:ascii="Times New Roman" w:eastAsia="Times New Roman" w:hAnsi="Times New Roman" w:cs="Times New Roman"/>
          <w:sz w:val="20"/>
          <w:szCs w:val="20"/>
          <w:lang w:eastAsia="ru-RU"/>
        </w:rPr>
        <w:t>.</w:t>
      </w:r>
    </w:p>
    <w:p w:rsidR="002E783D" w:rsidRPr="00712F87" w:rsidRDefault="00990D27">
      <w:pPr>
        <w:numPr>
          <w:ilvl w:val="0"/>
          <w:numId w:val="2"/>
        </w:numPr>
        <w:spacing w:after="0" w:line="240" w:lineRule="auto"/>
        <w:ind w:left="0" w:right="-6"/>
        <w:jc w:val="both"/>
        <w:rPr>
          <w:rFonts w:ascii="Times New Roman" w:eastAsia="Times New Roman" w:hAnsi="Times New Roman" w:cs="Times New Roman"/>
          <w:sz w:val="20"/>
          <w:szCs w:val="20"/>
          <w:lang w:eastAsia="ru-RU"/>
        </w:rPr>
      </w:pPr>
      <w:bookmarkStart w:id="1" w:name="_Ref168910434"/>
      <w:r w:rsidRPr="00712F87">
        <w:rPr>
          <w:rFonts w:ascii="Times New Roman" w:eastAsia="Times New Roman" w:hAnsi="Times New Roman" w:cs="Times New Roman"/>
          <w:sz w:val="20"/>
          <w:szCs w:val="20"/>
          <w:lang w:eastAsia="ru-RU"/>
        </w:rPr>
        <w:t>Любой участник закупки, должен соответствовать следующим требованиям:</w:t>
      </w:r>
      <w:bookmarkEnd w:id="0"/>
      <w:bookmarkEnd w:id="1"/>
    </w:p>
    <w:p w:rsidR="002E783D" w:rsidRPr="00712F87" w:rsidRDefault="00990D27">
      <w:pPr>
        <w:widowControl w:val="0"/>
        <w:numPr>
          <w:ilvl w:val="0"/>
          <w:numId w:val="29"/>
        </w:numPr>
        <w:tabs>
          <w:tab w:val="left" w:pos="0"/>
          <w:tab w:val="left" w:pos="1134"/>
        </w:tabs>
        <w:spacing w:after="0" w:line="264" w:lineRule="auto"/>
        <w:ind w:left="0" w:right="-6" w:firstLine="567"/>
        <w:jc w:val="both"/>
        <w:rPr>
          <w:rFonts w:ascii="Times New Roman" w:hAnsi="Times New Roman" w:cs="Times New Roman"/>
          <w:sz w:val="20"/>
          <w:szCs w:val="20"/>
        </w:rPr>
      </w:pPr>
      <w:bookmarkStart w:id="2" w:name="_Ref1121359"/>
      <w:r w:rsidRPr="00712F87">
        <w:rPr>
          <w:rFonts w:ascii="Times New Roman" w:hAnsi="Times New Roman" w:cs="Times New Roman"/>
          <w:sz w:val="20"/>
          <w:szCs w:val="20"/>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712F87">
        <w:rPr>
          <w:rFonts w:ascii="Times New Roman" w:hAnsi="Times New Roman" w:cs="Times New Roman"/>
          <w:sz w:val="20"/>
          <w:szCs w:val="20"/>
        </w:rPr>
        <w:t xml:space="preserve"> </w:t>
      </w:r>
    </w:p>
    <w:p w:rsidR="002E783D" w:rsidRPr="00712F87" w:rsidRDefault="00990D27">
      <w:pPr>
        <w:widowControl w:val="0"/>
        <w:numPr>
          <w:ilvl w:val="0"/>
          <w:numId w:val="29"/>
        </w:numPr>
        <w:tabs>
          <w:tab w:val="left" w:pos="0"/>
          <w:tab w:val="left" w:pos="1134"/>
        </w:tabs>
        <w:spacing w:after="0" w:line="264" w:lineRule="auto"/>
        <w:ind w:left="0" w:right="-6" w:firstLine="567"/>
        <w:jc w:val="both"/>
        <w:rPr>
          <w:rFonts w:ascii="Times New Roman" w:hAnsi="Times New Roman" w:cs="Times New Roman"/>
          <w:sz w:val="20"/>
          <w:szCs w:val="20"/>
        </w:rPr>
      </w:pPr>
      <w:bookmarkStart w:id="3" w:name="_Ref3307767"/>
      <w:r w:rsidRPr="00712F87">
        <w:rPr>
          <w:rFonts w:ascii="Times New Roman" w:hAnsi="Times New Roman" w:cs="Times New Roman"/>
          <w:sz w:val="20"/>
          <w:szCs w:val="20"/>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2E783D" w:rsidRPr="00712F87" w:rsidRDefault="00990D27">
      <w:pPr>
        <w:widowControl w:val="0"/>
        <w:numPr>
          <w:ilvl w:val="0"/>
          <w:numId w:val="29"/>
        </w:numPr>
        <w:tabs>
          <w:tab w:val="left" w:pos="0"/>
          <w:tab w:val="left" w:pos="1134"/>
        </w:tabs>
        <w:spacing w:after="0" w:line="264" w:lineRule="auto"/>
        <w:ind w:left="0" w:right="-6" w:firstLine="567"/>
        <w:jc w:val="both"/>
        <w:rPr>
          <w:rFonts w:ascii="Times New Roman" w:hAnsi="Times New Roman" w:cs="Times New Roman"/>
          <w:sz w:val="20"/>
          <w:szCs w:val="20"/>
        </w:rPr>
      </w:pPr>
      <w:bookmarkStart w:id="4" w:name="_Ref3307810"/>
      <w:r w:rsidRPr="00712F87">
        <w:rPr>
          <w:rFonts w:ascii="Times New Roman" w:hAnsi="Times New Roman" w:cs="Times New Roman"/>
          <w:sz w:val="20"/>
          <w:szCs w:val="20"/>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712F87">
        <w:rPr>
          <w:rFonts w:ascii="Times New Roman" w:hAnsi="Times New Roman" w:cs="Times New Roman"/>
          <w:color w:val="0000FF"/>
          <w:sz w:val="20"/>
          <w:szCs w:val="20"/>
          <w:u w:val="single"/>
          <w:lang w:val="en-US"/>
        </w:rPr>
        <w:t>https</w:t>
      </w:r>
      <w:r w:rsidRPr="00712F87">
        <w:rPr>
          <w:rFonts w:ascii="Times New Roman" w:hAnsi="Times New Roman" w:cs="Times New Roman"/>
          <w:color w:val="0000FF"/>
          <w:sz w:val="20"/>
          <w:szCs w:val="20"/>
          <w:u w:val="single"/>
        </w:rPr>
        <w:t>://</w:t>
      </w:r>
      <w:r w:rsidRPr="00712F87">
        <w:rPr>
          <w:rFonts w:ascii="Times New Roman" w:hAnsi="Times New Roman" w:cs="Times New Roman"/>
          <w:color w:val="0000FF"/>
          <w:sz w:val="20"/>
          <w:szCs w:val="20"/>
          <w:u w:val="single"/>
          <w:lang w:val="en-US"/>
        </w:rPr>
        <w:t>fssp</w:t>
      </w:r>
      <w:r w:rsidRPr="00712F87">
        <w:rPr>
          <w:rFonts w:ascii="Times New Roman" w:hAnsi="Times New Roman" w:cs="Times New Roman"/>
          <w:color w:val="0000FF"/>
          <w:sz w:val="20"/>
          <w:szCs w:val="20"/>
          <w:u w:val="single"/>
        </w:rPr>
        <w:t>.</w:t>
      </w:r>
      <w:r w:rsidRPr="00712F87">
        <w:rPr>
          <w:rFonts w:ascii="Times New Roman" w:hAnsi="Times New Roman" w:cs="Times New Roman"/>
          <w:color w:val="0000FF"/>
          <w:sz w:val="20"/>
          <w:szCs w:val="20"/>
          <w:u w:val="single"/>
          <w:lang w:val="en-US"/>
        </w:rPr>
        <w:t>gov</w:t>
      </w:r>
      <w:r w:rsidRPr="00712F87">
        <w:rPr>
          <w:rFonts w:ascii="Times New Roman" w:hAnsi="Times New Roman" w:cs="Times New Roman"/>
          <w:color w:val="0000FF"/>
          <w:sz w:val="20"/>
          <w:szCs w:val="20"/>
          <w:u w:val="single"/>
        </w:rPr>
        <w:t>.</w:t>
      </w:r>
      <w:r w:rsidRPr="00712F87">
        <w:rPr>
          <w:rFonts w:ascii="Times New Roman" w:hAnsi="Times New Roman" w:cs="Times New Roman"/>
          <w:color w:val="0000FF"/>
          <w:sz w:val="20"/>
          <w:szCs w:val="20"/>
          <w:u w:val="single"/>
          <w:lang w:val="en-US"/>
        </w:rPr>
        <w:t>ru</w:t>
      </w:r>
      <w:r w:rsidRPr="00712F87">
        <w:rPr>
          <w:rFonts w:ascii="Times New Roman" w:hAnsi="Times New Roman" w:cs="Times New Roman"/>
          <w:color w:val="0000FF"/>
          <w:sz w:val="20"/>
          <w:szCs w:val="20"/>
          <w:u w:val="single"/>
        </w:rPr>
        <w:t>/</w:t>
      </w:r>
      <w:r w:rsidRPr="00712F87">
        <w:rPr>
          <w:rFonts w:ascii="Times New Roman" w:hAnsi="Times New Roman" w:cs="Times New Roman"/>
          <w:sz w:val="20"/>
          <w:szCs w:val="20"/>
        </w:rPr>
        <w:t xml:space="preserve">; </w:t>
      </w:r>
      <w:r w:rsidR="009C2859" w:rsidRPr="00712F87">
        <w:rPr>
          <w:rFonts w:ascii="Times New Roman" w:hAnsi="Times New Roman" w:cs="Times New Roman"/>
          <w:sz w:val="20"/>
          <w:szCs w:val="20"/>
        </w:rPr>
        <w:t>не привлечение</w:t>
      </w:r>
      <w:r w:rsidRPr="00712F87">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712F87">
        <w:rPr>
          <w:rFonts w:ascii="Times New Roman" w:hAnsi="Times New Roman" w:cs="Times New Roman"/>
          <w:sz w:val="20"/>
          <w:szCs w:val="20"/>
        </w:rPr>
        <w:t xml:space="preserve"> </w:t>
      </w:r>
    </w:p>
    <w:p w:rsidR="002E783D" w:rsidRPr="00712F87" w:rsidRDefault="00990D27">
      <w:pPr>
        <w:widowControl w:val="0"/>
        <w:numPr>
          <w:ilvl w:val="0"/>
          <w:numId w:val="29"/>
        </w:numPr>
        <w:tabs>
          <w:tab w:val="left" w:pos="0"/>
          <w:tab w:val="left" w:pos="1134"/>
        </w:tabs>
        <w:spacing w:after="0" w:line="264" w:lineRule="auto"/>
        <w:ind w:left="0" w:right="-6" w:firstLine="567"/>
        <w:jc w:val="both"/>
        <w:rPr>
          <w:rFonts w:ascii="Times New Roman" w:hAnsi="Times New Roman" w:cs="Times New Roman"/>
          <w:sz w:val="20"/>
          <w:szCs w:val="20"/>
        </w:rPr>
      </w:pPr>
      <w:r w:rsidRPr="00712F87">
        <w:rPr>
          <w:rFonts w:ascii="Times New Roman" w:hAnsi="Times New Roman" w:cs="Times New Roman"/>
          <w:sz w:val="20"/>
          <w:szCs w:val="20"/>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tooltip="https://zakupki.gov.ru/epz/dishonestsupplier/search/results.html" w:history="1">
        <w:r w:rsidRPr="00712F87">
          <w:rPr>
            <w:rFonts w:ascii="Times New Roman" w:hAnsi="Times New Roman" w:cs="Times New Roman"/>
            <w:color w:val="0000FF"/>
            <w:sz w:val="20"/>
            <w:szCs w:val="20"/>
            <w:u w:val="single"/>
          </w:rPr>
          <w:t>https://zakupki.gov.ru/epz/dishonestsupplier/search/results.html</w:t>
        </w:r>
      </w:hyperlink>
      <w:r w:rsidRPr="00712F87">
        <w:rPr>
          <w:rFonts w:ascii="Times New Roman" w:hAnsi="Times New Roman" w:cs="Times New Roman"/>
          <w:sz w:val="20"/>
          <w:szCs w:val="20"/>
        </w:rPr>
        <w:t>);</w:t>
      </w:r>
      <w:bookmarkEnd w:id="5"/>
      <w:r w:rsidRPr="00712F87">
        <w:rPr>
          <w:rFonts w:ascii="Times New Roman" w:hAnsi="Times New Roman" w:cs="Times New Roman"/>
          <w:sz w:val="20"/>
          <w:szCs w:val="20"/>
        </w:rPr>
        <w:t xml:space="preserve"> </w:t>
      </w:r>
    </w:p>
    <w:p w:rsidR="002E783D" w:rsidRPr="00712F87" w:rsidRDefault="00990D27" w:rsidP="002C5D58">
      <w:pPr>
        <w:numPr>
          <w:ilvl w:val="0"/>
          <w:numId w:val="2"/>
        </w:numPr>
        <w:spacing w:after="0" w:line="240" w:lineRule="auto"/>
        <w:ind w:right="-6"/>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t>Подробная информация о количестве поставляемого товара, объеме, месте, сроках и условиях оказываемых услуг, а также описание предмета закупки изложена в Приложении №1</w:t>
      </w:r>
      <w:r w:rsidR="002C5D58" w:rsidRPr="00712F87">
        <w:t xml:space="preserve"> (</w:t>
      </w:r>
      <w:r w:rsidR="002C5D58" w:rsidRPr="00712F87">
        <w:rPr>
          <w:rFonts w:ascii="Times New Roman" w:eastAsia="Times New Roman" w:hAnsi="Times New Roman" w:cs="Times New Roman"/>
          <w:sz w:val="20"/>
          <w:szCs w:val="20"/>
          <w:lang w:eastAsia="ru-RU"/>
        </w:rPr>
        <w:t>Требования к закупаемой продукции)</w:t>
      </w:r>
      <w:r w:rsidRPr="00712F87">
        <w:rPr>
          <w:rFonts w:ascii="Times New Roman" w:eastAsia="Times New Roman" w:hAnsi="Times New Roman" w:cs="Times New Roman"/>
          <w:sz w:val="20"/>
          <w:szCs w:val="20"/>
          <w:lang w:eastAsia="ru-RU"/>
        </w:rPr>
        <w:t xml:space="preserve">, </w:t>
      </w:r>
      <w:r w:rsidR="00050B9A" w:rsidRPr="00712F87">
        <w:rPr>
          <w:rFonts w:ascii="Times New Roman" w:eastAsia="Times New Roman" w:hAnsi="Times New Roman" w:cs="Times New Roman"/>
          <w:sz w:val="20"/>
          <w:szCs w:val="20"/>
          <w:lang w:eastAsia="ru-RU"/>
        </w:rPr>
        <w:t>являющимся неотъемлемой</w:t>
      </w:r>
      <w:r w:rsidRPr="00712F87">
        <w:rPr>
          <w:rFonts w:ascii="Times New Roman" w:eastAsia="Times New Roman" w:hAnsi="Times New Roman" w:cs="Times New Roman"/>
          <w:sz w:val="20"/>
          <w:szCs w:val="20"/>
          <w:lang w:eastAsia="ru-RU"/>
        </w:rPr>
        <w:t xml:space="preserve"> частью данного Приглашения, и предоставляется каждому Участнику в форме электронного документа.</w:t>
      </w:r>
    </w:p>
    <w:p w:rsidR="002E783D" w:rsidRPr="00712F87" w:rsidRDefault="00990D27">
      <w:pPr>
        <w:spacing w:after="0" w:line="240" w:lineRule="auto"/>
        <w:ind w:right="-6" w:firstLine="567"/>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lastRenderedPageBreak/>
        <w:t>Участник закупки должен принять во внимание, что, если иное не установлено в настоящем Приглашении,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 1.</w:t>
      </w:r>
    </w:p>
    <w:p w:rsidR="002E783D" w:rsidRPr="00B350AA" w:rsidRDefault="00990D27">
      <w:pPr>
        <w:pStyle w:val="af8"/>
        <w:numPr>
          <w:ilvl w:val="0"/>
          <w:numId w:val="2"/>
        </w:numPr>
        <w:spacing w:after="0"/>
        <w:ind w:left="0" w:right="-6"/>
        <w:jc w:val="both"/>
        <w:rPr>
          <w:sz w:val="20"/>
          <w:szCs w:val="20"/>
        </w:rPr>
      </w:pPr>
      <w:r w:rsidRPr="00B350AA">
        <w:rPr>
          <w:sz w:val="20"/>
          <w:szCs w:val="20"/>
        </w:rPr>
        <w:t>Проект договора приведен в приложении № 2 к настоящему Приглашению.</w:t>
      </w:r>
      <w:bookmarkStart w:id="6" w:name="_Ref168492785"/>
    </w:p>
    <w:bookmarkEnd w:id="6"/>
    <w:p w:rsidR="00F038A0" w:rsidRPr="00712F87" w:rsidRDefault="007B0EE4" w:rsidP="00A352EC">
      <w:pPr>
        <w:pStyle w:val="af8"/>
        <w:spacing w:after="0"/>
        <w:ind w:firstLine="567"/>
        <w:jc w:val="both"/>
        <w:rPr>
          <w:b/>
          <w:color w:val="FF0000"/>
          <w:sz w:val="20"/>
          <w:szCs w:val="20"/>
        </w:rPr>
      </w:pPr>
      <w:r w:rsidRPr="00B350AA">
        <w:rPr>
          <w:sz w:val="20"/>
          <w:szCs w:val="20"/>
        </w:rPr>
        <w:t>6. Сведения о начальной (максимальной) цене договора, либо формула цены и максимальное значение цены договора, либо цена единицы</w:t>
      </w:r>
      <w:r w:rsidR="008C0228" w:rsidRPr="00B350AA">
        <w:rPr>
          <w:sz w:val="20"/>
          <w:szCs w:val="20"/>
        </w:rPr>
        <w:t xml:space="preserve"> товара,</w:t>
      </w:r>
      <w:r w:rsidRPr="00B350AA">
        <w:rPr>
          <w:sz w:val="20"/>
          <w:szCs w:val="20"/>
        </w:rPr>
        <w:t xml:space="preserve"> работы, услуги и максимальное</w:t>
      </w:r>
      <w:r w:rsidRPr="00712F87">
        <w:rPr>
          <w:sz w:val="20"/>
          <w:szCs w:val="20"/>
        </w:rPr>
        <w:t xml:space="preserve"> значение цены договора: </w:t>
      </w:r>
    </w:p>
    <w:p w:rsidR="00555F2D" w:rsidRPr="00712F87" w:rsidRDefault="00555F2D" w:rsidP="00555F2D">
      <w:pPr>
        <w:pStyle w:val="af8"/>
        <w:spacing w:after="0"/>
        <w:ind w:firstLine="567"/>
        <w:jc w:val="center"/>
        <w:rPr>
          <w:b/>
          <w:color w:val="FF0000"/>
        </w:rPr>
      </w:pPr>
      <w:r w:rsidRPr="00712F87">
        <w:rPr>
          <w:b/>
          <w:color w:val="FF0000"/>
        </w:rPr>
        <w:t>234 204,00 руб. без НДС</w:t>
      </w:r>
    </w:p>
    <w:p w:rsidR="00555F2D" w:rsidRPr="00712F87" w:rsidRDefault="00555F2D" w:rsidP="00555F2D">
      <w:pPr>
        <w:pStyle w:val="af8"/>
        <w:spacing w:after="0"/>
        <w:ind w:firstLine="567"/>
        <w:jc w:val="center"/>
        <w:rPr>
          <w:b/>
          <w:color w:val="FF0000"/>
        </w:rPr>
      </w:pPr>
      <w:r w:rsidRPr="00712F87">
        <w:rPr>
          <w:b/>
          <w:color w:val="FF0000"/>
        </w:rPr>
        <w:t>НДС 22% 51 524,88 руб.</w:t>
      </w:r>
    </w:p>
    <w:p w:rsidR="007B0EE4" w:rsidRPr="00712F87" w:rsidRDefault="00555F2D" w:rsidP="00555F2D">
      <w:pPr>
        <w:pStyle w:val="af8"/>
        <w:spacing w:after="0"/>
        <w:ind w:firstLine="567"/>
        <w:jc w:val="center"/>
        <w:rPr>
          <w:sz w:val="20"/>
          <w:szCs w:val="20"/>
        </w:rPr>
      </w:pPr>
      <w:r w:rsidRPr="00712F87">
        <w:rPr>
          <w:b/>
          <w:color w:val="FF0000"/>
        </w:rPr>
        <w:t>285 728,88 руб. с НДС</w:t>
      </w:r>
    </w:p>
    <w:p w:rsidR="007B0EE4" w:rsidRPr="00712F87" w:rsidRDefault="007B0EE4" w:rsidP="007B0EE4">
      <w:pPr>
        <w:pStyle w:val="af8"/>
        <w:spacing w:after="0"/>
        <w:ind w:firstLine="567"/>
        <w:jc w:val="both"/>
        <w:rPr>
          <w:sz w:val="20"/>
          <w:szCs w:val="20"/>
        </w:rPr>
      </w:pPr>
      <w:r w:rsidRPr="00712F87">
        <w:rPr>
          <w:sz w:val="20"/>
          <w:szCs w:val="20"/>
        </w:rPr>
        <w:t>В случае, если Участник применяет УСН или в случае если, проводится закупка, для которой НДС не предусмотрен – на «котировочной доске» ЭТП указывается сумма с НДС, равная сумме без НДС (НДС в таком случае равен нулю). При этом суммы на «котировочной доске» ЭТП должны соответствовать суммам, указанным в Заявке на участие в закупке способом «сравнение цен».</w:t>
      </w:r>
    </w:p>
    <w:p w:rsidR="007B0EE4" w:rsidRPr="00712F87" w:rsidRDefault="007B0EE4" w:rsidP="007B0EE4">
      <w:pPr>
        <w:pStyle w:val="af8"/>
        <w:spacing w:after="0"/>
        <w:ind w:firstLine="567"/>
        <w:jc w:val="both"/>
        <w:rPr>
          <w:sz w:val="20"/>
          <w:szCs w:val="20"/>
        </w:rPr>
      </w:pPr>
      <w:r w:rsidRPr="00712F87">
        <w:rPr>
          <w:sz w:val="20"/>
          <w:szCs w:val="20"/>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2E783D" w:rsidRPr="00BB3B1E" w:rsidRDefault="00D278C6" w:rsidP="007B0EE4">
      <w:pPr>
        <w:pStyle w:val="af8"/>
        <w:spacing w:after="0"/>
        <w:ind w:firstLine="567"/>
        <w:jc w:val="both"/>
        <w:rPr>
          <w:b/>
          <w:i/>
          <w:sz w:val="20"/>
          <w:szCs w:val="20"/>
        </w:rPr>
      </w:pPr>
      <w:r w:rsidRPr="00BB3B1E">
        <w:rPr>
          <w:b/>
          <w:i/>
          <w:sz w:val="20"/>
          <w:szCs w:val="20"/>
        </w:rPr>
        <w:t>Цена договора, предлагаемая участником закупки, не может превышать начальную (максимальную) цену договора без НДС, указанную в настоящем Приглашении о проведении закупки.</w:t>
      </w:r>
    </w:p>
    <w:p w:rsidR="002E783D" w:rsidRPr="00712F87" w:rsidRDefault="00990D27" w:rsidP="007B0EE4">
      <w:pPr>
        <w:pStyle w:val="af8"/>
        <w:numPr>
          <w:ilvl w:val="0"/>
          <w:numId w:val="44"/>
        </w:numPr>
        <w:spacing w:after="0"/>
        <w:jc w:val="both"/>
        <w:rPr>
          <w:sz w:val="20"/>
          <w:szCs w:val="20"/>
        </w:rPr>
      </w:pPr>
      <w:r w:rsidRPr="00B350AA">
        <w:rPr>
          <w:sz w:val="20"/>
          <w:szCs w:val="20"/>
        </w:rPr>
        <w:t>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w:t>
      </w:r>
      <w:r w:rsidRPr="00712F87">
        <w:rPr>
          <w:sz w:val="20"/>
          <w:szCs w:val="20"/>
        </w:rPr>
        <w:t xml:space="preserve"> сайт Электронной торговой площадки Российского аукционного дома (РАД) </w:t>
      </w:r>
      <w:hyperlink r:id="rId11" w:tooltip="https://tender.lot-online.ru" w:history="1">
        <w:r w:rsidRPr="00712F87">
          <w:rPr>
            <w:rStyle w:val="af2"/>
            <w:sz w:val="20"/>
            <w:szCs w:val="20"/>
          </w:rPr>
          <w:t>https://tender.lot-online.ru</w:t>
        </w:r>
      </w:hyperlink>
      <w:r w:rsidRPr="00712F87">
        <w:rPr>
          <w:color w:val="0000FF"/>
          <w:sz w:val="20"/>
          <w:szCs w:val="20"/>
          <w:u w:val="single"/>
        </w:rPr>
        <w:t>:</w:t>
      </w:r>
    </w:p>
    <w:p w:rsidR="00620D5A" w:rsidRPr="00712F87" w:rsidRDefault="00620D5A" w:rsidP="000204BF">
      <w:pPr>
        <w:spacing w:after="0" w:line="312" w:lineRule="auto"/>
        <w:ind w:firstLine="2552"/>
        <w:jc w:val="both"/>
        <w:rPr>
          <w:rFonts w:ascii="Times New Roman" w:eastAsia="Times New Roman" w:hAnsi="Times New Roman" w:cs="Times New Roman"/>
          <w:b/>
          <w:sz w:val="20"/>
          <w:szCs w:val="20"/>
          <w:lang w:eastAsia="ru-RU"/>
        </w:rPr>
      </w:pPr>
      <w:r w:rsidRPr="00712F87">
        <w:rPr>
          <w:rFonts w:ascii="Times New Roman" w:eastAsia="Times New Roman" w:hAnsi="Times New Roman" w:cs="Times New Roman"/>
          <w:b/>
          <w:sz w:val="20"/>
          <w:szCs w:val="20"/>
          <w:lang w:eastAsia="ru-RU"/>
        </w:rPr>
        <w:t xml:space="preserve">Дата начала срока подачи заявок: </w:t>
      </w:r>
    </w:p>
    <w:p w:rsidR="00620D5A" w:rsidRPr="006629FF" w:rsidRDefault="006629FF" w:rsidP="000204BF">
      <w:pPr>
        <w:spacing w:after="0" w:line="312" w:lineRule="auto"/>
        <w:ind w:firstLine="2552"/>
        <w:jc w:val="both"/>
        <w:rPr>
          <w:rFonts w:ascii="Times New Roman" w:eastAsia="Times New Roman" w:hAnsi="Times New Roman" w:cs="Times New Roman"/>
          <w:b/>
          <w:color w:val="FF0000"/>
          <w:sz w:val="20"/>
          <w:szCs w:val="20"/>
          <w:lang w:eastAsia="ru-RU"/>
        </w:rPr>
      </w:pPr>
      <w:r w:rsidRPr="006629FF">
        <w:rPr>
          <w:rFonts w:ascii="Times New Roman" w:eastAsia="Times New Roman" w:hAnsi="Times New Roman" w:cs="Times New Roman"/>
          <w:b/>
          <w:color w:val="FF0000"/>
          <w:sz w:val="20"/>
          <w:szCs w:val="20"/>
          <w:shd w:val="clear" w:color="auto" w:fill="F2F2F2" w:themeFill="background1" w:themeFillShade="F2"/>
          <w:lang w:eastAsia="ru-RU"/>
        </w:rPr>
        <w:t>08</w:t>
      </w:r>
      <w:r w:rsidR="00620D5A" w:rsidRPr="006629FF">
        <w:rPr>
          <w:rFonts w:ascii="Times New Roman" w:eastAsia="Times New Roman" w:hAnsi="Times New Roman" w:cs="Times New Roman"/>
          <w:b/>
          <w:color w:val="FF0000"/>
          <w:sz w:val="20"/>
          <w:szCs w:val="20"/>
          <w:shd w:val="clear" w:color="auto" w:fill="F2F2F2" w:themeFill="background1" w:themeFillShade="F2"/>
          <w:lang w:eastAsia="ru-RU"/>
        </w:rPr>
        <w:t xml:space="preserve"> </w:t>
      </w:r>
      <w:r w:rsidRPr="006629FF">
        <w:rPr>
          <w:rFonts w:ascii="Times New Roman" w:eastAsia="Times New Roman" w:hAnsi="Times New Roman" w:cs="Times New Roman"/>
          <w:b/>
          <w:color w:val="FF0000"/>
          <w:sz w:val="20"/>
          <w:szCs w:val="20"/>
          <w:shd w:val="clear" w:color="auto" w:fill="F2F2F2" w:themeFill="background1" w:themeFillShade="F2"/>
          <w:lang w:eastAsia="ru-RU"/>
        </w:rPr>
        <w:t>июня</w:t>
      </w:r>
      <w:r w:rsidR="00620D5A" w:rsidRPr="006629FF">
        <w:rPr>
          <w:rFonts w:ascii="Times New Roman" w:eastAsia="Times New Roman" w:hAnsi="Times New Roman" w:cs="Times New Roman"/>
          <w:b/>
          <w:color w:val="FF0000"/>
          <w:sz w:val="20"/>
          <w:szCs w:val="20"/>
          <w:shd w:val="clear" w:color="auto" w:fill="F2F2F2" w:themeFill="background1" w:themeFillShade="F2"/>
          <w:lang w:eastAsia="ru-RU"/>
        </w:rPr>
        <w:t xml:space="preserve"> </w:t>
      </w:r>
      <w:r w:rsidR="00FD5612" w:rsidRPr="006629FF">
        <w:rPr>
          <w:rFonts w:ascii="Times New Roman" w:eastAsia="Times New Roman" w:hAnsi="Times New Roman" w:cs="Times New Roman"/>
          <w:b/>
          <w:color w:val="FF0000"/>
          <w:sz w:val="20"/>
          <w:szCs w:val="20"/>
          <w:shd w:val="clear" w:color="auto" w:fill="F2F2F2" w:themeFill="background1" w:themeFillShade="F2"/>
          <w:lang w:eastAsia="ru-RU"/>
        </w:rPr>
        <w:t>2026</w:t>
      </w:r>
      <w:r w:rsidR="00620D5A" w:rsidRPr="006629FF">
        <w:rPr>
          <w:rFonts w:ascii="Times New Roman" w:eastAsia="Times New Roman" w:hAnsi="Times New Roman" w:cs="Times New Roman"/>
          <w:b/>
          <w:color w:val="FF0000"/>
          <w:sz w:val="20"/>
          <w:szCs w:val="20"/>
          <w:shd w:val="clear" w:color="auto" w:fill="F2F2F2" w:themeFill="background1" w:themeFillShade="F2"/>
          <w:lang w:eastAsia="ru-RU"/>
        </w:rPr>
        <w:t>г.;</w:t>
      </w:r>
    </w:p>
    <w:p w:rsidR="00620D5A" w:rsidRPr="006629FF" w:rsidRDefault="00620D5A" w:rsidP="000204BF">
      <w:pPr>
        <w:spacing w:after="0" w:line="312" w:lineRule="auto"/>
        <w:ind w:firstLine="2552"/>
        <w:jc w:val="both"/>
        <w:rPr>
          <w:rFonts w:ascii="Times New Roman" w:eastAsia="Times New Roman" w:hAnsi="Times New Roman" w:cs="Times New Roman"/>
          <w:b/>
          <w:sz w:val="20"/>
          <w:szCs w:val="20"/>
          <w:lang w:eastAsia="ru-RU"/>
        </w:rPr>
      </w:pPr>
      <w:r w:rsidRPr="006629FF">
        <w:rPr>
          <w:rFonts w:ascii="Times New Roman" w:eastAsia="Times New Roman" w:hAnsi="Times New Roman" w:cs="Times New Roman"/>
          <w:b/>
          <w:sz w:val="20"/>
          <w:szCs w:val="20"/>
          <w:lang w:eastAsia="ru-RU"/>
        </w:rPr>
        <w:t xml:space="preserve">Дата и время окончания срока, последний день срока подачи Заявок: </w:t>
      </w:r>
    </w:p>
    <w:p w:rsidR="00620D5A" w:rsidRPr="006629FF" w:rsidRDefault="006629FF" w:rsidP="000204BF">
      <w:pPr>
        <w:spacing w:after="0" w:line="312" w:lineRule="auto"/>
        <w:ind w:firstLine="2552"/>
        <w:jc w:val="both"/>
        <w:rPr>
          <w:rFonts w:ascii="Times New Roman" w:eastAsia="Times New Roman" w:hAnsi="Times New Roman" w:cs="Times New Roman"/>
          <w:b/>
          <w:color w:val="FF0000"/>
          <w:sz w:val="20"/>
          <w:szCs w:val="20"/>
          <w:lang w:eastAsia="ru-RU"/>
        </w:rPr>
      </w:pPr>
      <w:r w:rsidRPr="006629FF">
        <w:rPr>
          <w:rFonts w:ascii="Times New Roman" w:eastAsia="Times New Roman" w:hAnsi="Times New Roman" w:cs="Times New Roman"/>
          <w:b/>
          <w:color w:val="FF0000"/>
          <w:sz w:val="20"/>
          <w:szCs w:val="20"/>
          <w:shd w:val="clear" w:color="auto" w:fill="F2F2F2" w:themeFill="background1" w:themeFillShade="F2"/>
          <w:lang w:eastAsia="ru-RU"/>
        </w:rPr>
        <w:t>10</w:t>
      </w:r>
      <w:r w:rsidR="00620D5A" w:rsidRPr="006629FF">
        <w:rPr>
          <w:rFonts w:ascii="Times New Roman" w:eastAsia="Times New Roman" w:hAnsi="Times New Roman" w:cs="Times New Roman"/>
          <w:b/>
          <w:color w:val="FF0000"/>
          <w:sz w:val="20"/>
          <w:szCs w:val="20"/>
          <w:shd w:val="clear" w:color="auto" w:fill="F2F2F2" w:themeFill="background1" w:themeFillShade="F2"/>
          <w:lang w:eastAsia="ru-RU"/>
        </w:rPr>
        <w:t xml:space="preserve"> </w:t>
      </w:r>
      <w:r w:rsidRPr="006629FF">
        <w:rPr>
          <w:rFonts w:ascii="Times New Roman" w:eastAsia="Times New Roman" w:hAnsi="Times New Roman" w:cs="Times New Roman"/>
          <w:b/>
          <w:color w:val="FF0000"/>
          <w:sz w:val="20"/>
          <w:szCs w:val="20"/>
          <w:shd w:val="clear" w:color="auto" w:fill="F2F2F2" w:themeFill="background1" w:themeFillShade="F2"/>
          <w:lang w:eastAsia="ru-RU"/>
        </w:rPr>
        <w:t xml:space="preserve">июня </w:t>
      </w:r>
      <w:r w:rsidR="00FD5612" w:rsidRPr="006629FF">
        <w:rPr>
          <w:rFonts w:ascii="Times New Roman" w:eastAsia="Times New Roman" w:hAnsi="Times New Roman" w:cs="Times New Roman"/>
          <w:b/>
          <w:color w:val="FF0000"/>
          <w:sz w:val="20"/>
          <w:szCs w:val="20"/>
          <w:shd w:val="clear" w:color="auto" w:fill="F2F2F2" w:themeFill="background1" w:themeFillShade="F2"/>
          <w:lang w:eastAsia="ru-RU"/>
        </w:rPr>
        <w:t>2026</w:t>
      </w:r>
      <w:r w:rsidR="00620D5A" w:rsidRPr="006629FF">
        <w:rPr>
          <w:rFonts w:ascii="Times New Roman" w:eastAsia="Times New Roman" w:hAnsi="Times New Roman" w:cs="Times New Roman"/>
          <w:b/>
          <w:color w:val="FF0000"/>
          <w:sz w:val="20"/>
          <w:szCs w:val="20"/>
          <w:shd w:val="clear" w:color="auto" w:fill="F2F2F2" w:themeFill="background1" w:themeFillShade="F2"/>
          <w:lang w:eastAsia="ru-RU"/>
        </w:rPr>
        <w:t>г. 12:00 (время московское)</w:t>
      </w:r>
      <w:r w:rsidR="00620D5A" w:rsidRPr="006629FF">
        <w:rPr>
          <w:rFonts w:ascii="Times New Roman" w:eastAsia="Times New Roman" w:hAnsi="Times New Roman" w:cs="Times New Roman"/>
          <w:b/>
          <w:color w:val="FF0000"/>
          <w:sz w:val="20"/>
          <w:szCs w:val="20"/>
          <w:lang w:eastAsia="ru-RU"/>
        </w:rPr>
        <w:t>.</w:t>
      </w:r>
    </w:p>
    <w:p w:rsidR="00620D5A" w:rsidRPr="006629FF" w:rsidRDefault="00620D5A" w:rsidP="000204BF">
      <w:pPr>
        <w:spacing w:after="0" w:line="312" w:lineRule="auto"/>
        <w:ind w:firstLine="2552"/>
        <w:jc w:val="both"/>
        <w:rPr>
          <w:rFonts w:ascii="Times New Roman" w:eastAsia="Times New Roman" w:hAnsi="Times New Roman" w:cs="Times New Roman"/>
          <w:b/>
          <w:sz w:val="20"/>
          <w:szCs w:val="20"/>
          <w:lang w:eastAsia="ru-RU"/>
        </w:rPr>
      </w:pPr>
      <w:r w:rsidRPr="006629FF">
        <w:rPr>
          <w:rFonts w:ascii="Times New Roman" w:eastAsia="Times New Roman" w:hAnsi="Times New Roman" w:cs="Times New Roman"/>
          <w:b/>
          <w:sz w:val="20"/>
          <w:szCs w:val="20"/>
          <w:lang w:eastAsia="ru-RU"/>
        </w:rPr>
        <w:t xml:space="preserve">Подведение итогов закупки: </w:t>
      </w:r>
    </w:p>
    <w:p w:rsidR="002E783D" w:rsidRPr="00712F87" w:rsidRDefault="002A6FA3" w:rsidP="006629FF">
      <w:pPr>
        <w:shd w:val="clear" w:color="auto" w:fill="F2F2F2" w:themeFill="background1" w:themeFillShade="F2"/>
        <w:spacing w:after="0" w:line="312" w:lineRule="auto"/>
        <w:ind w:firstLine="2552"/>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FF0000"/>
          <w:sz w:val="20"/>
          <w:szCs w:val="20"/>
          <w:lang w:eastAsia="ru-RU"/>
        </w:rPr>
        <w:t>10</w:t>
      </w:r>
      <w:bookmarkStart w:id="7" w:name="_GoBack"/>
      <w:bookmarkEnd w:id="7"/>
      <w:r w:rsidR="00620D5A" w:rsidRPr="006629FF">
        <w:rPr>
          <w:rFonts w:ascii="Times New Roman" w:eastAsia="Times New Roman" w:hAnsi="Times New Roman" w:cs="Times New Roman"/>
          <w:b/>
          <w:color w:val="FF0000"/>
          <w:sz w:val="20"/>
          <w:szCs w:val="20"/>
          <w:lang w:eastAsia="ru-RU"/>
        </w:rPr>
        <w:t xml:space="preserve"> </w:t>
      </w:r>
      <w:r w:rsidR="006629FF" w:rsidRPr="006629FF">
        <w:rPr>
          <w:rFonts w:ascii="Times New Roman" w:eastAsia="Times New Roman" w:hAnsi="Times New Roman" w:cs="Times New Roman"/>
          <w:b/>
          <w:color w:val="FF0000"/>
          <w:sz w:val="20"/>
          <w:szCs w:val="20"/>
          <w:lang w:eastAsia="ru-RU"/>
        </w:rPr>
        <w:t>июня</w:t>
      </w:r>
      <w:r w:rsidR="00620D5A" w:rsidRPr="006629FF">
        <w:rPr>
          <w:rFonts w:ascii="Times New Roman" w:eastAsia="Times New Roman" w:hAnsi="Times New Roman" w:cs="Times New Roman"/>
          <w:b/>
          <w:color w:val="FF0000"/>
          <w:sz w:val="20"/>
          <w:szCs w:val="20"/>
          <w:lang w:eastAsia="ru-RU"/>
        </w:rPr>
        <w:t xml:space="preserve"> </w:t>
      </w:r>
      <w:r w:rsidR="00FD5612" w:rsidRPr="006629FF">
        <w:rPr>
          <w:rFonts w:ascii="Times New Roman" w:eastAsia="Times New Roman" w:hAnsi="Times New Roman" w:cs="Times New Roman"/>
          <w:b/>
          <w:color w:val="FF0000"/>
          <w:sz w:val="20"/>
          <w:szCs w:val="20"/>
          <w:lang w:eastAsia="ru-RU"/>
        </w:rPr>
        <w:t>2026</w:t>
      </w:r>
      <w:r w:rsidR="00620D5A" w:rsidRPr="006629FF">
        <w:rPr>
          <w:rFonts w:ascii="Times New Roman" w:eastAsia="Times New Roman" w:hAnsi="Times New Roman" w:cs="Times New Roman"/>
          <w:b/>
          <w:color w:val="FF0000"/>
          <w:sz w:val="20"/>
          <w:szCs w:val="20"/>
          <w:lang w:eastAsia="ru-RU"/>
        </w:rPr>
        <w:t>г</w:t>
      </w:r>
      <w:r w:rsidR="00620D5A" w:rsidRPr="006629FF">
        <w:rPr>
          <w:rFonts w:ascii="Times New Roman" w:eastAsia="Times New Roman" w:hAnsi="Times New Roman" w:cs="Times New Roman"/>
          <w:sz w:val="20"/>
          <w:szCs w:val="20"/>
          <w:lang w:eastAsia="ru-RU"/>
        </w:rPr>
        <w:t>.</w:t>
      </w:r>
    </w:p>
    <w:p w:rsidR="002E783D" w:rsidRPr="00712F87" w:rsidRDefault="00990D27">
      <w:pPr>
        <w:pStyle w:val="af8"/>
        <w:spacing w:after="0"/>
        <w:ind w:firstLine="567"/>
        <w:jc w:val="both"/>
        <w:rPr>
          <w:sz w:val="20"/>
          <w:szCs w:val="20"/>
        </w:rPr>
      </w:pPr>
      <w:r w:rsidRPr="00712F87">
        <w:rPr>
          <w:sz w:val="20"/>
          <w:szCs w:val="20"/>
        </w:rP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2E783D" w:rsidRPr="00712F87" w:rsidRDefault="00990D27" w:rsidP="007B0EE4">
      <w:pPr>
        <w:pStyle w:val="af8"/>
        <w:numPr>
          <w:ilvl w:val="0"/>
          <w:numId w:val="44"/>
        </w:numPr>
        <w:spacing w:after="0"/>
        <w:ind w:left="0"/>
        <w:jc w:val="both"/>
        <w:rPr>
          <w:sz w:val="20"/>
          <w:szCs w:val="20"/>
        </w:rPr>
      </w:pPr>
      <w:bookmarkStart w:id="8" w:name="_Ref168910812"/>
      <w:r w:rsidRPr="00712F87">
        <w:rPr>
          <w:sz w:val="20"/>
          <w:szCs w:val="20"/>
        </w:rPr>
        <w:t>Заявка должна быть оформлена по формам, приведенным в Приложении № 3 в соответствии с инструкциями, приведенными в настоящем Приглашении, в противном случае Заявка Участника может быть отклонена.</w:t>
      </w:r>
      <w:bookmarkEnd w:id="8"/>
    </w:p>
    <w:p w:rsidR="002E783D" w:rsidRPr="00712F87" w:rsidRDefault="00990D27" w:rsidP="007B0EE4">
      <w:pPr>
        <w:pStyle w:val="af8"/>
        <w:numPr>
          <w:ilvl w:val="0"/>
          <w:numId w:val="44"/>
        </w:numPr>
        <w:spacing w:after="0"/>
        <w:ind w:left="0"/>
        <w:jc w:val="both"/>
        <w:rPr>
          <w:sz w:val="20"/>
          <w:szCs w:val="20"/>
        </w:rPr>
      </w:pPr>
      <w:r w:rsidRPr="00712F87">
        <w:rPr>
          <w:sz w:val="20"/>
          <w:szCs w:val="20"/>
        </w:rPr>
        <w:t>Участник должен подать Заявку на весь объем, указанный в Приложении №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2E783D" w:rsidRPr="00712F87" w:rsidRDefault="00990D27" w:rsidP="007B0EE4">
      <w:pPr>
        <w:pStyle w:val="af8"/>
        <w:numPr>
          <w:ilvl w:val="0"/>
          <w:numId w:val="44"/>
        </w:numPr>
        <w:spacing w:after="0"/>
        <w:ind w:left="0"/>
        <w:jc w:val="both"/>
        <w:rPr>
          <w:sz w:val="20"/>
          <w:szCs w:val="20"/>
        </w:rPr>
      </w:pPr>
      <w:r w:rsidRPr="00712F87">
        <w:rPr>
          <w:sz w:val="20"/>
          <w:szCs w:val="20"/>
        </w:rPr>
        <w:t xml:space="preserve">Описание участниками закупки </w:t>
      </w:r>
      <w:r w:rsidR="008C0228">
        <w:rPr>
          <w:sz w:val="20"/>
          <w:szCs w:val="20"/>
        </w:rPr>
        <w:t>поставляемого товара,</w:t>
      </w:r>
      <w:r w:rsidRPr="008C0228">
        <w:rPr>
          <w:sz w:val="20"/>
          <w:szCs w:val="20"/>
        </w:rPr>
        <w:t>выполняемой работы,</w:t>
      </w:r>
      <w:r w:rsidRPr="00712F87">
        <w:rPr>
          <w:sz w:val="20"/>
          <w:szCs w:val="20"/>
        </w:rPr>
        <w:t xml:space="preserve">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 1, по формам, установленным в данном Приглашении.</w:t>
      </w:r>
    </w:p>
    <w:p w:rsidR="002E783D" w:rsidRPr="00712F87" w:rsidRDefault="00990D27" w:rsidP="007B0EE4">
      <w:pPr>
        <w:pStyle w:val="af8"/>
        <w:numPr>
          <w:ilvl w:val="0"/>
          <w:numId w:val="44"/>
        </w:numPr>
        <w:spacing w:after="0"/>
        <w:ind w:left="0"/>
        <w:jc w:val="both"/>
        <w:rPr>
          <w:sz w:val="20"/>
          <w:szCs w:val="20"/>
        </w:rPr>
      </w:pPr>
      <w:r w:rsidRPr="00712F87">
        <w:rPr>
          <w:sz w:val="20"/>
          <w:szCs w:val="20"/>
        </w:rPr>
        <w:t xml:space="preserve"> 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Организатор исходит из того, что предложенная Участником цена договора либо цена единицы</w:t>
      </w:r>
      <w:r w:rsidR="008C0228">
        <w:rPr>
          <w:sz w:val="20"/>
          <w:szCs w:val="20"/>
        </w:rPr>
        <w:t xml:space="preserve"> </w:t>
      </w:r>
      <w:r w:rsidR="008C0228" w:rsidRPr="008C0228">
        <w:rPr>
          <w:sz w:val="20"/>
          <w:szCs w:val="20"/>
        </w:rPr>
        <w:t xml:space="preserve">товара, </w:t>
      </w:r>
      <w:r w:rsidRPr="008C0228">
        <w:rPr>
          <w:sz w:val="20"/>
          <w:szCs w:val="20"/>
        </w:rPr>
        <w:t xml:space="preserve"> работы, услуги</w:t>
      </w:r>
      <w:r w:rsidRPr="00712F87">
        <w:rPr>
          <w:sz w:val="20"/>
          <w:szCs w:val="20"/>
        </w:rPr>
        <w:t>, содержит все расходы Участника, включая, но не ограничиваясь,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w:t>
      </w:r>
    </w:p>
    <w:p w:rsidR="002E783D" w:rsidRPr="00712F87" w:rsidRDefault="00990D27" w:rsidP="007B0EE4">
      <w:pPr>
        <w:pStyle w:val="af8"/>
        <w:numPr>
          <w:ilvl w:val="0"/>
          <w:numId w:val="44"/>
        </w:numPr>
        <w:spacing w:after="0"/>
        <w:ind w:left="0"/>
        <w:jc w:val="both"/>
        <w:rPr>
          <w:sz w:val="20"/>
          <w:szCs w:val="20"/>
        </w:rPr>
      </w:pPr>
      <w:r w:rsidRPr="00712F87">
        <w:rPr>
          <w:sz w:val="20"/>
          <w:szCs w:val="20"/>
        </w:rP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2E783D" w:rsidRPr="00712F87" w:rsidRDefault="00990D27" w:rsidP="007B0EE4">
      <w:pPr>
        <w:pStyle w:val="af8"/>
        <w:numPr>
          <w:ilvl w:val="0"/>
          <w:numId w:val="44"/>
        </w:numPr>
        <w:spacing w:after="0"/>
        <w:jc w:val="both"/>
        <w:rPr>
          <w:sz w:val="20"/>
          <w:szCs w:val="20"/>
        </w:rPr>
      </w:pPr>
      <w:r w:rsidRPr="00712F87">
        <w:rPr>
          <w:sz w:val="20"/>
          <w:szCs w:val="20"/>
        </w:rPr>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w:t>
      </w:r>
      <w:r w:rsidRPr="00712F87">
        <w:rPr>
          <w:sz w:val="20"/>
          <w:szCs w:val="20"/>
        </w:rPr>
        <w:lastRenderedPageBreak/>
        <w:t>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2E783D" w:rsidRPr="00712F87" w:rsidRDefault="00990D27" w:rsidP="007B0EE4">
      <w:pPr>
        <w:pStyle w:val="af8"/>
        <w:numPr>
          <w:ilvl w:val="0"/>
          <w:numId w:val="44"/>
        </w:numPr>
        <w:spacing w:after="0"/>
        <w:ind w:left="0"/>
        <w:jc w:val="both"/>
        <w:rPr>
          <w:sz w:val="20"/>
          <w:szCs w:val="20"/>
        </w:rPr>
      </w:pPr>
      <w:bookmarkStart w:id="9" w:name="_Ref469994328"/>
      <w:r w:rsidRPr="00712F87">
        <w:rPr>
          <w:sz w:val="20"/>
          <w:szCs w:val="20"/>
        </w:rPr>
        <w:t>Инициатор, в любой момент до истечения срока приема заявок вправе внести изменения в настоящее Приглашение, так</w:t>
      </w:r>
      <w:r w:rsidRPr="00712F87">
        <w:rPr>
          <w:iCs/>
          <w:sz w:val="20"/>
          <w:szCs w:val="20"/>
        </w:rPr>
        <w:t xml:space="preserve"> же Инициатор имеет право продлевать срок подведения итогов в любое время до выбора Победителя или </w:t>
      </w:r>
      <w:r w:rsidRPr="00712F87">
        <w:rPr>
          <w:sz w:val="20"/>
          <w:szCs w:val="20"/>
        </w:rPr>
        <w:t>признанию закупки несостоявшейся</w:t>
      </w:r>
      <w:r w:rsidRPr="00712F87">
        <w:rPr>
          <w:iCs/>
          <w:sz w:val="20"/>
          <w:szCs w:val="20"/>
        </w:rPr>
        <w:t xml:space="preserve">. </w:t>
      </w:r>
      <w:r w:rsidRPr="00712F87">
        <w:rPr>
          <w:sz w:val="20"/>
          <w:szCs w:val="20"/>
        </w:rPr>
        <w:t>Все Участники, оформившие свое участие в закупке, получат соответствующие уведомления в порядке, установленными правилами ЭТП.</w:t>
      </w:r>
      <w:bookmarkEnd w:id="9"/>
    </w:p>
    <w:p w:rsidR="002E783D" w:rsidRPr="00712F87" w:rsidRDefault="00990D27" w:rsidP="007B0EE4">
      <w:pPr>
        <w:pStyle w:val="af8"/>
        <w:numPr>
          <w:ilvl w:val="0"/>
          <w:numId w:val="44"/>
        </w:numPr>
        <w:spacing w:after="0"/>
        <w:ind w:left="0"/>
        <w:jc w:val="both"/>
        <w:rPr>
          <w:sz w:val="20"/>
          <w:szCs w:val="20"/>
        </w:rPr>
      </w:pPr>
      <w:r w:rsidRPr="00712F87">
        <w:rPr>
          <w:sz w:val="20"/>
          <w:szCs w:val="20"/>
        </w:rPr>
        <w:t>Заказчик (Инициатор)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2E783D" w:rsidRPr="00712F87" w:rsidRDefault="00990D27" w:rsidP="007B0EE4">
      <w:pPr>
        <w:pStyle w:val="af8"/>
        <w:numPr>
          <w:ilvl w:val="0"/>
          <w:numId w:val="44"/>
        </w:numPr>
        <w:spacing w:after="0"/>
        <w:ind w:left="0"/>
        <w:jc w:val="both"/>
        <w:rPr>
          <w:sz w:val="20"/>
          <w:szCs w:val="20"/>
        </w:rPr>
      </w:pPr>
      <w:r w:rsidRPr="00712F87">
        <w:rPr>
          <w:sz w:val="20"/>
          <w:szCs w:val="20"/>
        </w:rPr>
        <w:t xml:space="preserve">Договор по результатам Закупки между Заказчиком и </w:t>
      </w:r>
      <w:r w:rsidRPr="00712F87">
        <w:rPr>
          <w:bCs/>
          <w:iCs/>
          <w:sz w:val="20"/>
          <w:szCs w:val="20"/>
        </w:rPr>
        <w:t>Исполнителем</w:t>
      </w:r>
      <w:r w:rsidRPr="00712F87">
        <w:rPr>
          <w:sz w:val="20"/>
          <w:szCs w:val="20"/>
        </w:rPr>
        <w:t>, представившим наилучшую заявку, будет заключен по факту утверждения Заказчиком аналитической записки о проведении закупки.</w:t>
      </w:r>
    </w:p>
    <w:p w:rsidR="002E783D" w:rsidRPr="00712F87" w:rsidRDefault="00D3611D" w:rsidP="007B0EE4">
      <w:pPr>
        <w:pStyle w:val="af8"/>
        <w:numPr>
          <w:ilvl w:val="0"/>
          <w:numId w:val="44"/>
        </w:numPr>
        <w:spacing w:after="0"/>
        <w:jc w:val="both"/>
        <w:rPr>
          <w:b/>
          <w:i/>
          <w:sz w:val="20"/>
          <w:szCs w:val="20"/>
        </w:rPr>
      </w:pPr>
      <w:r w:rsidRPr="00712F87">
        <w:rPr>
          <w:b/>
          <w:i/>
          <w:sz w:val="20"/>
          <w:szCs w:val="20"/>
          <w:shd w:val="clear" w:color="auto" w:fill="F2F2F2" w:themeFill="background1" w:themeFillShade="F2"/>
        </w:rPr>
        <w:t>Контактное лицо Заказчика /Инициатора: Фомин Дмитрий Владимирович, контактный телефон: +7 (4842) 716-297 или по адресу электронной почты: Fomin.DmV@kl.mrsk-cp.ru</w:t>
      </w:r>
    </w:p>
    <w:p w:rsidR="002E783D" w:rsidRPr="00712F87" w:rsidRDefault="00990D27" w:rsidP="007B0EE4">
      <w:pPr>
        <w:pStyle w:val="af8"/>
        <w:numPr>
          <w:ilvl w:val="0"/>
          <w:numId w:val="44"/>
        </w:numPr>
        <w:spacing w:after="0"/>
        <w:ind w:left="0"/>
        <w:jc w:val="both"/>
        <w:rPr>
          <w:sz w:val="20"/>
          <w:szCs w:val="20"/>
        </w:rPr>
      </w:pPr>
      <w:r w:rsidRPr="00712F87">
        <w:rPr>
          <w:b/>
          <w:bCs/>
          <w:color w:val="FF0000"/>
          <w:sz w:val="20"/>
          <w:szCs w:val="20"/>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r w:rsidRPr="00712F87">
        <w:rPr>
          <w:b/>
          <w:bCs/>
          <w:sz w:val="20"/>
          <w:szCs w:val="20"/>
        </w:rPr>
        <w:t>.</w:t>
      </w:r>
    </w:p>
    <w:p w:rsidR="002E783D" w:rsidRPr="00712F87" w:rsidRDefault="00990D27" w:rsidP="007B0EE4">
      <w:pPr>
        <w:pStyle w:val="af8"/>
        <w:numPr>
          <w:ilvl w:val="0"/>
          <w:numId w:val="44"/>
        </w:numPr>
        <w:tabs>
          <w:tab w:val="left" w:pos="850"/>
        </w:tabs>
        <w:spacing w:after="0"/>
        <w:ind w:left="0"/>
        <w:jc w:val="both"/>
        <w:rPr>
          <w:sz w:val="20"/>
          <w:szCs w:val="20"/>
        </w:rPr>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rsidRPr="00712F87">
        <w:rPr>
          <w:sz w:val="20"/>
          <w:szCs w:val="20"/>
        </w:rP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12F87">
        <w:rPr>
          <w:sz w:val="20"/>
          <w:szCs w:val="20"/>
        </w:rPr>
        <w:t>.</w:t>
      </w:r>
    </w:p>
    <w:p w:rsidR="002E783D" w:rsidRPr="00712F87" w:rsidRDefault="00990D27">
      <w:pPr>
        <w:pStyle w:val="afa"/>
        <w:tabs>
          <w:tab w:val="left" w:pos="850"/>
        </w:tabs>
        <w:spacing w:before="0" w:line="240" w:lineRule="auto"/>
        <w:ind w:firstLine="567"/>
        <w:rPr>
          <w:rFonts w:eastAsia="Calibri"/>
          <w:bCs/>
          <w:sz w:val="20"/>
          <w:szCs w:val="20"/>
          <w:lang w:eastAsia="en-US"/>
        </w:rPr>
      </w:pPr>
      <w:r w:rsidRPr="00712F87">
        <w:rPr>
          <w:rFonts w:eastAsia="Calibri"/>
          <w:bCs/>
          <w:sz w:val="20"/>
          <w:szCs w:val="20"/>
          <w:lang w:eastAsia="en-US"/>
        </w:rPr>
        <w:t xml:space="preserve">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w:t>
      </w:r>
      <w:r w:rsidRPr="00684FD1">
        <w:rPr>
          <w:rFonts w:eastAsia="Calibri"/>
          <w:bCs/>
          <w:sz w:val="20"/>
          <w:szCs w:val="20"/>
          <w:lang w:eastAsia="en-US"/>
        </w:rPr>
        <w:t>работы, услуги</w:t>
      </w:r>
      <w:r w:rsidRPr="00712F87">
        <w:rPr>
          <w:rFonts w:eastAsia="Calibri"/>
          <w:bCs/>
          <w:sz w:val="20"/>
          <w:szCs w:val="20"/>
          <w:lang w:eastAsia="en-US"/>
        </w:rPr>
        <w:t>.</w:t>
      </w:r>
    </w:p>
    <w:p w:rsidR="002E783D" w:rsidRPr="00712F87" w:rsidRDefault="00990D27">
      <w:pPr>
        <w:pStyle w:val="afa"/>
        <w:tabs>
          <w:tab w:val="left" w:pos="850"/>
        </w:tabs>
        <w:spacing w:before="0" w:line="240" w:lineRule="auto"/>
        <w:ind w:firstLine="567"/>
        <w:rPr>
          <w:rFonts w:eastAsia="Calibri"/>
          <w:bCs/>
          <w:sz w:val="20"/>
          <w:szCs w:val="20"/>
          <w:lang w:eastAsia="en-US"/>
        </w:rPr>
      </w:pPr>
      <w:r w:rsidRPr="00712F87">
        <w:rPr>
          <w:rFonts w:eastAsia="Calibri"/>
          <w:bCs/>
          <w:sz w:val="20"/>
          <w:szCs w:val="20"/>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w:t>
      </w:r>
      <w:r w:rsidRPr="00712F87">
        <w:rPr>
          <w:rFonts w:eastAsia="Calibri"/>
          <w:bCs/>
          <w:sz w:val="20"/>
          <w:szCs w:val="20"/>
          <w:lang w:eastAsia="en-US"/>
        </w:rPr>
        <w:fldChar w:fldCharType="begin"/>
      </w:r>
      <w:r w:rsidRPr="00712F87">
        <w:rPr>
          <w:rFonts w:eastAsia="Calibri"/>
          <w:bCs/>
          <w:sz w:val="20"/>
          <w:szCs w:val="20"/>
          <w:lang w:eastAsia="en-US"/>
        </w:rPr>
        <w:instrText xml:space="preserve"> REF _Ref1121359 \r \h </w:instrText>
      </w:r>
      <w:r w:rsidR="004E6B57" w:rsidRPr="00712F87">
        <w:rPr>
          <w:rFonts w:eastAsia="Calibri"/>
          <w:bCs/>
          <w:sz w:val="20"/>
          <w:szCs w:val="20"/>
          <w:lang w:eastAsia="en-US"/>
        </w:rPr>
        <w:instrText xml:space="preserve"> \* MERGEFORMAT </w:instrText>
      </w:r>
      <w:r w:rsidRPr="00712F87">
        <w:rPr>
          <w:rFonts w:eastAsia="Calibri"/>
          <w:bCs/>
          <w:sz w:val="20"/>
          <w:szCs w:val="20"/>
          <w:lang w:eastAsia="en-US"/>
        </w:rPr>
      </w:r>
      <w:r w:rsidRPr="00712F87">
        <w:rPr>
          <w:rFonts w:eastAsia="Calibri"/>
          <w:bCs/>
          <w:sz w:val="20"/>
          <w:szCs w:val="20"/>
          <w:lang w:eastAsia="en-US"/>
        </w:rPr>
        <w:fldChar w:fldCharType="separate"/>
      </w:r>
      <w:r w:rsidRPr="00712F87">
        <w:rPr>
          <w:rFonts w:eastAsia="Calibri"/>
          <w:bCs/>
          <w:sz w:val="20"/>
          <w:szCs w:val="20"/>
          <w:lang w:eastAsia="en-US"/>
        </w:rPr>
        <w:t>а)</w:t>
      </w:r>
      <w:r w:rsidRPr="00712F87">
        <w:rPr>
          <w:rFonts w:eastAsia="Calibri"/>
          <w:bCs/>
          <w:sz w:val="20"/>
          <w:szCs w:val="20"/>
          <w:lang w:eastAsia="en-US"/>
        </w:rPr>
        <w:fldChar w:fldCharType="end"/>
      </w:r>
      <w:r w:rsidRPr="00712F87">
        <w:rPr>
          <w:rFonts w:eastAsia="Calibri"/>
          <w:bCs/>
          <w:sz w:val="20"/>
          <w:szCs w:val="20"/>
          <w:lang w:eastAsia="en-US"/>
        </w:rPr>
        <w:t xml:space="preserve"> - </w:t>
      </w:r>
      <w:r w:rsidRPr="00712F87">
        <w:rPr>
          <w:rFonts w:eastAsia="Calibri"/>
          <w:bCs/>
          <w:sz w:val="20"/>
          <w:szCs w:val="20"/>
          <w:lang w:eastAsia="en-US"/>
        </w:rPr>
        <w:fldChar w:fldCharType="begin"/>
      </w:r>
      <w:r w:rsidRPr="00712F87">
        <w:rPr>
          <w:rFonts w:eastAsia="Calibri"/>
          <w:bCs/>
          <w:sz w:val="20"/>
          <w:szCs w:val="20"/>
          <w:lang w:eastAsia="en-US"/>
        </w:rPr>
        <w:instrText xml:space="preserve"> REF _Ref16778349 \r \h </w:instrText>
      </w:r>
      <w:r w:rsidR="004E6B57" w:rsidRPr="00712F87">
        <w:rPr>
          <w:rFonts w:eastAsia="Calibri"/>
          <w:bCs/>
          <w:sz w:val="20"/>
          <w:szCs w:val="20"/>
          <w:lang w:eastAsia="en-US"/>
        </w:rPr>
        <w:instrText xml:space="preserve"> \* MERGEFORMAT </w:instrText>
      </w:r>
      <w:r w:rsidRPr="00712F87">
        <w:rPr>
          <w:rFonts w:eastAsia="Calibri"/>
          <w:bCs/>
          <w:sz w:val="20"/>
          <w:szCs w:val="20"/>
          <w:lang w:eastAsia="en-US"/>
        </w:rPr>
      </w:r>
      <w:r w:rsidRPr="00712F87">
        <w:rPr>
          <w:rFonts w:eastAsia="Calibri"/>
          <w:bCs/>
          <w:sz w:val="20"/>
          <w:szCs w:val="20"/>
          <w:lang w:eastAsia="en-US"/>
        </w:rPr>
        <w:fldChar w:fldCharType="separate"/>
      </w:r>
      <w:r w:rsidRPr="00712F87">
        <w:rPr>
          <w:rFonts w:eastAsia="Calibri"/>
          <w:bCs/>
          <w:sz w:val="20"/>
          <w:szCs w:val="20"/>
          <w:lang w:eastAsia="en-US"/>
        </w:rPr>
        <w:t>д)</w:t>
      </w:r>
      <w:r w:rsidRPr="00712F87">
        <w:rPr>
          <w:rFonts w:eastAsia="Calibri"/>
          <w:bCs/>
          <w:sz w:val="20"/>
          <w:szCs w:val="20"/>
          <w:lang w:eastAsia="en-US"/>
        </w:rPr>
        <w:fldChar w:fldCharType="end"/>
      </w:r>
      <w:r w:rsidRPr="00712F87">
        <w:rPr>
          <w:rFonts w:eastAsia="Calibri"/>
          <w:bCs/>
          <w:sz w:val="20"/>
          <w:szCs w:val="20"/>
          <w:lang w:eastAsia="en-US"/>
        </w:rPr>
        <w:t xml:space="preserve"> пункта </w:t>
      </w:r>
      <w:r w:rsidRPr="00712F87">
        <w:rPr>
          <w:rFonts w:eastAsia="Calibri"/>
          <w:bCs/>
          <w:sz w:val="20"/>
          <w:szCs w:val="20"/>
          <w:lang w:eastAsia="en-US"/>
        </w:rPr>
        <w:fldChar w:fldCharType="begin"/>
      </w:r>
      <w:r w:rsidRPr="00712F87">
        <w:rPr>
          <w:rFonts w:eastAsia="Calibri"/>
          <w:bCs/>
          <w:sz w:val="20"/>
          <w:szCs w:val="20"/>
          <w:lang w:eastAsia="en-US"/>
        </w:rPr>
        <w:instrText xml:space="preserve"> REF _Ref168910434 \r \h </w:instrText>
      </w:r>
      <w:r w:rsidR="004E6B57" w:rsidRPr="00712F87">
        <w:rPr>
          <w:rFonts w:eastAsia="Calibri"/>
          <w:bCs/>
          <w:sz w:val="20"/>
          <w:szCs w:val="20"/>
          <w:lang w:eastAsia="en-US"/>
        </w:rPr>
        <w:instrText xml:space="preserve"> \* MERGEFORMAT </w:instrText>
      </w:r>
      <w:r w:rsidRPr="00712F87">
        <w:rPr>
          <w:rFonts w:eastAsia="Calibri"/>
          <w:bCs/>
          <w:sz w:val="20"/>
          <w:szCs w:val="20"/>
          <w:lang w:eastAsia="en-US"/>
        </w:rPr>
      </w:r>
      <w:r w:rsidRPr="00712F87">
        <w:rPr>
          <w:rFonts w:eastAsia="Calibri"/>
          <w:bCs/>
          <w:sz w:val="20"/>
          <w:szCs w:val="20"/>
          <w:lang w:eastAsia="en-US"/>
        </w:rPr>
        <w:fldChar w:fldCharType="separate"/>
      </w:r>
      <w:r w:rsidRPr="00712F87">
        <w:rPr>
          <w:rFonts w:eastAsia="Calibri"/>
          <w:bCs/>
          <w:sz w:val="20"/>
          <w:szCs w:val="20"/>
          <w:lang w:eastAsia="en-US"/>
        </w:rPr>
        <w:t>3</w:t>
      </w:r>
      <w:r w:rsidRPr="00712F87">
        <w:rPr>
          <w:rFonts w:eastAsia="Calibri"/>
          <w:bCs/>
          <w:sz w:val="20"/>
          <w:szCs w:val="20"/>
          <w:lang w:eastAsia="en-US"/>
        </w:rPr>
        <w:fldChar w:fldCharType="end"/>
      </w:r>
      <w:r w:rsidRPr="00712F87">
        <w:rPr>
          <w:rFonts w:eastAsia="Calibri"/>
          <w:bCs/>
          <w:sz w:val="20"/>
          <w:szCs w:val="20"/>
          <w:lang w:eastAsia="en-US"/>
        </w:rPr>
        <w:t>.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2E783D" w:rsidRPr="00712F87" w:rsidRDefault="00990D27">
      <w:pPr>
        <w:tabs>
          <w:tab w:val="left" w:pos="850"/>
        </w:tabs>
        <w:spacing w:after="0" w:line="240" w:lineRule="auto"/>
        <w:ind w:firstLine="567"/>
        <w:jc w:val="both"/>
        <w:rPr>
          <w:rFonts w:ascii="Times New Roman" w:eastAsia="Calibri" w:hAnsi="Times New Roman" w:cs="Times New Roman"/>
          <w:bCs/>
          <w:sz w:val="20"/>
          <w:szCs w:val="20"/>
        </w:rPr>
      </w:pPr>
      <w:bookmarkStart w:id="27" w:name="_Ref461791423"/>
      <w:r w:rsidRPr="00712F87">
        <w:rPr>
          <w:rFonts w:ascii="Times New Roman" w:eastAsia="Calibri" w:hAnsi="Times New Roman" w:cs="Times New Roman"/>
          <w:bCs/>
          <w:sz w:val="20"/>
          <w:szCs w:val="20"/>
        </w:rPr>
        <w:t>В связи с вышеизложенным коллективный Участник (группа лиц) готовит Заявку с учетом следующих дополнительных требований:</w:t>
      </w:r>
      <w:bookmarkEnd w:id="27"/>
    </w:p>
    <w:p w:rsidR="002E783D" w:rsidRPr="00712F87" w:rsidRDefault="00990D27">
      <w:pPr>
        <w:pStyle w:val="afb"/>
        <w:widowControl w:val="0"/>
        <w:tabs>
          <w:tab w:val="clear" w:pos="1701"/>
          <w:tab w:val="left" w:pos="850"/>
        </w:tabs>
        <w:spacing w:line="240" w:lineRule="auto"/>
        <w:ind w:left="0" w:firstLine="567"/>
        <w:rPr>
          <w:sz w:val="20"/>
        </w:rPr>
      </w:pPr>
      <w:r w:rsidRPr="00712F87">
        <w:rPr>
          <w:sz w:val="20"/>
        </w:rPr>
        <w:t xml:space="preserve">а) Заявка должна включать для каждого коллективного участника все документы, формы, информацию и сведения, указанные в пункте </w:t>
      </w:r>
      <w:r w:rsidRPr="00712F87">
        <w:rPr>
          <w:sz w:val="20"/>
        </w:rPr>
        <w:fldChar w:fldCharType="begin"/>
      </w:r>
      <w:r w:rsidRPr="00712F87">
        <w:rPr>
          <w:sz w:val="20"/>
        </w:rPr>
        <w:instrText xml:space="preserve"> REF _Ref168910434 \r \h </w:instrText>
      </w:r>
      <w:r w:rsidR="004E6B57" w:rsidRPr="00712F87">
        <w:rPr>
          <w:sz w:val="20"/>
        </w:rPr>
        <w:instrText xml:space="preserve"> \* MERGEFORMAT </w:instrText>
      </w:r>
      <w:r w:rsidRPr="00712F87">
        <w:rPr>
          <w:sz w:val="20"/>
        </w:rPr>
      </w:r>
      <w:r w:rsidRPr="00712F87">
        <w:rPr>
          <w:sz w:val="20"/>
        </w:rPr>
        <w:fldChar w:fldCharType="separate"/>
      </w:r>
      <w:r w:rsidRPr="00712F87">
        <w:rPr>
          <w:sz w:val="20"/>
        </w:rPr>
        <w:t>3</w:t>
      </w:r>
      <w:r w:rsidRPr="00712F87">
        <w:rPr>
          <w:sz w:val="20"/>
        </w:rPr>
        <w:fldChar w:fldCharType="end"/>
      </w:r>
      <w:r w:rsidRPr="00712F87">
        <w:rPr>
          <w:sz w:val="20"/>
        </w:rPr>
        <w:t xml:space="preserve"> с учетом выполняемых коллективным участником работ/поставок/услуг и включать документы, указанные в п. </w:t>
      </w:r>
      <w:r w:rsidRPr="00712F87">
        <w:rPr>
          <w:sz w:val="20"/>
        </w:rPr>
        <w:fldChar w:fldCharType="begin"/>
      </w:r>
      <w:r w:rsidRPr="00712F87">
        <w:rPr>
          <w:sz w:val="20"/>
        </w:rPr>
        <w:instrText xml:space="preserve"> REF _Ref168910812 \r \h </w:instrText>
      </w:r>
      <w:r w:rsidR="004E6B57" w:rsidRPr="00712F87">
        <w:rPr>
          <w:sz w:val="20"/>
        </w:rPr>
        <w:instrText xml:space="preserve"> \* MERGEFORMAT </w:instrText>
      </w:r>
      <w:r w:rsidRPr="00712F87">
        <w:rPr>
          <w:sz w:val="20"/>
        </w:rPr>
      </w:r>
      <w:r w:rsidRPr="00712F87">
        <w:rPr>
          <w:sz w:val="20"/>
        </w:rPr>
        <w:fldChar w:fldCharType="separate"/>
      </w:r>
      <w:r w:rsidRPr="00712F87">
        <w:rPr>
          <w:sz w:val="20"/>
        </w:rPr>
        <w:t>8</w:t>
      </w:r>
      <w:r w:rsidRPr="00712F87">
        <w:rPr>
          <w:sz w:val="20"/>
        </w:rPr>
        <w:fldChar w:fldCharType="end"/>
      </w:r>
      <w:r w:rsidRPr="00712F87">
        <w:rPr>
          <w:sz w:val="20"/>
        </w:rPr>
        <w:t xml:space="preserve"> (Заявка на участие в закупке способом «сравнение цен» подготавливаются только лидером коллективного Участника);</w:t>
      </w:r>
    </w:p>
    <w:p w:rsidR="002E783D" w:rsidRPr="00712F87" w:rsidRDefault="00990D27">
      <w:pPr>
        <w:pStyle w:val="afb"/>
        <w:widowControl w:val="0"/>
        <w:tabs>
          <w:tab w:val="clear" w:pos="1701"/>
          <w:tab w:val="left" w:pos="850"/>
        </w:tabs>
        <w:spacing w:line="240" w:lineRule="auto"/>
        <w:ind w:left="0" w:firstLine="567"/>
        <w:rPr>
          <w:sz w:val="20"/>
        </w:rPr>
      </w:pPr>
      <w:r w:rsidRPr="00712F87">
        <w:rPr>
          <w:sz w:val="20"/>
        </w:rPr>
        <w:t>б) Заявка подготавливается и подается лидером от своего имени со ссылкой на то, что он представляет интересы коллективного Участника;</w:t>
      </w:r>
    </w:p>
    <w:p w:rsidR="002E783D" w:rsidRPr="00712F87" w:rsidRDefault="00990D27">
      <w:pPr>
        <w:pStyle w:val="afb"/>
        <w:widowControl w:val="0"/>
        <w:tabs>
          <w:tab w:val="clear" w:pos="1701"/>
          <w:tab w:val="left" w:pos="850"/>
        </w:tabs>
        <w:spacing w:line="240" w:lineRule="auto"/>
        <w:ind w:left="0" w:firstLine="567"/>
        <w:rPr>
          <w:sz w:val="20"/>
        </w:rPr>
      </w:pPr>
      <w:r w:rsidRPr="00712F87">
        <w:rPr>
          <w:sz w:val="20"/>
        </w:rPr>
        <w:t>в) 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2E783D" w:rsidRPr="00712F87" w:rsidRDefault="00990D27">
      <w:pPr>
        <w:tabs>
          <w:tab w:val="left" w:pos="7655"/>
        </w:tabs>
        <w:spacing w:line="283" w:lineRule="atLeast"/>
        <w:ind w:firstLine="709"/>
        <w:jc w:val="both"/>
        <w:rPr>
          <w:rFonts w:ascii="Times New Roman" w:eastAsia="Calibri" w:hAnsi="Times New Roman" w:cs="Times New Roman"/>
          <w:sz w:val="20"/>
          <w:szCs w:val="20"/>
        </w:rPr>
      </w:pPr>
      <w:r w:rsidRPr="00712F87">
        <w:rPr>
          <w:rFonts w:ascii="Times New Roman" w:eastAsia="Calibri" w:hAnsi="Times New Roman" w:cs="Times New Roman"/>
          <w:bCs/>
          <w:sz w:val="20"/>
          <w:szCs w:val="20"/>
        </w:rPr>
        <w:t>Лю</w:t>
      </w:r>
      <w:r w:rsidRPr="00712F87">
        <w:rPr>
          <w:rFonts w:ascii="Times New Roman" w:eastAsia="Calibri" w:hAnsi="Times New Roman" w:cs="Times New Roman"/>
          <w:sz w:val="20"/>
          <w:szCs w:val="20"/>
        </w:rPr>
        <w:t>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w:t>
      </w:r>
      <w:r w:rsidRPr="00712F87">
        <w:rPr>
          <w:rFonts w:ascii="Times New Roman" w:eastAsia="Calibri" w:hAnsi="Times New Roman" w:cs="Times New Roman"/>
          <w:bCs/>
          <w:sz w:val="20"/>
          <w:szCs w:val="20"/>
        </w:rPr>
        <w:t xml:space="preserve">ез </w:t>
      </w:r>
      <w:r w:rsidR="004E6B57" w:rsidRPr="00712F87">
        <w:rPr>
          <w:rFonts w:ascii="Times New Roman" w:eastAsia="Calibri" w:hAnsi="Times New Roman" w:cs="Times New Roman"/>
          <w:bCs/>
          <w:sz w:val="20"/>
          <w:szCs w:val="20"/>
        </w:rPr>
        <w:t>рассмотрения,</w:t>
      </w:r>
      <w:r w:rsidRPr="00712F87">
        <w:rPr>
          <w:rFonts w:ascii="Times New Roman" w:eastAsia="Calibri" w:hAnsi="Times New Roman" w:cs="Times New Roman"/>
          <w:bCs/>
          <w:sz w:val="20"/>
          <w:szCs w:val="20"/>
        </w:rPr>
        <w:t xml:space="preserve"> по существу. </w:t>
      </w:r>
    </w:p>
    <w:p w:rsidR="002E783D" w:rsidRPr="00712F87" w:rsidRDefault="00990D27">
      <w:pPr>
        <w:tabs>
          <w:tab w:val="left" w:pos="7655"/>
        </w:tabs>
        <w:spacing w:line="283" w:lineRule="atLeast"/>
        <w:ind w:firstLine="709"/>
        <w:jc w:val="both"/>
        <w:rPr>
          <w:rFonts w:ascii="Times New Roman" w:eastAsia="Calibri" w:hAnsi="Times New Roman" w:cs="Times New Roman"/>
          <w:sz w:val="20"/>
          <w:szCs w:val="20"/>
        </w:rPr>
      </w:pPr>
      <w:r w:rsidRPr="00712F87">
        <w:rPr>
          <w:rFonts w:ascii="Times New Roman" w:eastAsia="Calibri" w:hAnsi="Times New Roman" w:cs="Times New Roman"/>
          <w:sz w:val="20"/>
          <w:szCs w:val="20"/>
        </w:rPr>
        <w:t xml:space="preserve">20. Проведение закупки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712F87">
        <w:rPr>
          <w:rFonts w:ascii="Times New Roman" w:eastAsia="Calibri" w:hAnsi="Times New Roman" w:cs="Times New Roman"/>
          <w:sz w:val="20"/>
          <w:szCs w:val="20"/>
        </w:rPr>
        <w:lastRenderedPageBreak/>
        <w:t>видами юридических лиц» (далее – Постановление правительства РФ № 1875). Предоставление национального режима при проведении закупок также осуществляется с учетом положений постановления Правительства Российской Федерации от 17 июля 2015 г. N 719 «О подтверждении производства российской промышленной продукции» и постановления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r w:rsidRPr="00712F87">
        <w:rPr>
          <w:rFonts w:ascii="Times New Roman" w:hAnsi="Times New Roman" w:cs="Times New Roman"/>
          <w:sz w:val="20"/>
          <w:szCs w:val="20"/>
        </w:rPr>
        <w:t>.</w:t>
      </w:r>
      <w:r w:rsidRPr="00712F87">
        <w:rPr>
          <w:rFonts w:ascii="Times New Roman" w:eastAsia="Calibri" w:hAnsi="Times New Roman" w:cs="Times New Roman"/>
          <w:sz w:val="20"/>
          <w:szCs w:val="20"/>
        </w:rPr>
        <w:t xml:space="preserve"> </w:t>
      </w:r>
    </w:p>
    <w:tbl>
      <w:tblPr>
        <w:tblW w:w="9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126"/>
        <w:gridCol w:w="1134"/>
        <w:gridCol w:w="4534"/>
      </w:tblGrid>
      <w:tr w:rsidR="002E783D" w:rsidRPr="00712F87" w:rsidTr="00685FC5">
        <w:tc>
          <w:tcPr>
            <w:tcW w:w="1560" w:type="dxa"/>
            <w:shd w:val="clear" w:color="auto" w:fill="F2F2F2" w:themeFill="background1" w:themeFillShade="F2"/>
            <w:vAlign w:val="center"/>
          </w:tcPr>
          <w:p w:rsidR="002E783D" w:rsidRPr="00712F87" w:rsidRDefault="00990D27">
            <w:pPr>
              <w:pStyle w:val="Default"/>
              <w:ind w:right="-2"/>
              <w:jc w:val="center"/>
              <w:rPr>
                <w:b/>
                <w:color w:val="auto"/>
                <w:sz w:val="18"/>
                <w:szCs w:val="18"/>
              </w:rPr>
            </w:pPr>
            <w:r w:rsidRPr="00712F87">
              <w:rPr>
                <w:b/>
                <w:color w:val="auto"/>
                <w:sz w:val="18"/>
                <w:szCs w:val="18"/>
              </w:rPr>
              <w:t>Мера применения национального режима*</w:t>
            </w:r>
          </w:p>
        </w:tc>
        <w:tc>
          <w:tcPr>
            <w:tcW w:w="2126" w:type="dxa"/>
            <w:shd w:val="clear" w:color="auto" w:fill="F2F2F2" w:themeFill="background1" w:themeFillShade="F2"/>
            <w:vAlign w:val="center"/>
          </w:tcPr>
          <w:p w:rsidR="002E783D" w:rsidRPr="00712F87" w:rsidRDefault="00990D27">
            <w:pPr>
              <w:pStyle w:val="Default"/>
              <w:ind w:right="-2"/>
              <w:jc w:val="center"/>
              <w:rPr>
                <w:b/>
                <w:color w:val="auto"/>
                <w:sz w:val="18"/>
                <w:szCs w:val="18"/>
              </w:rPr>
            </w:pPr>
            <w:r w:rsidRPr="00712F87">
              <w:rPr>
                <w:b/>
                <w:color w:val="auto"/>
                <w:sz w:val="18"/>
                <w:szCs w:val="18"/>
              </w:rPr>
              <w:t>Статус</w:t>
            </w:r>
          </w:p>
        </w:tc>
        <w:tc>
          <w:tcPr>
            <w:tcW w:w="1134" w:type="dxa"/>
            <w:shd w:val="clear" w:color="auto" w:fill="F2F2F2" w:themeFill="background1" w:themeFillShade="F2"/>
            <w:vAlign w:val="center"/>
          </w:tcPr>
          <w:p w:rsidR="002E783D" w:rsidRPr="00712F87" w:rsidRDefault="00990D27">
            <w:pPr>
              <w:pStyle w:val="Default"/>
              <w:ind w:right="-2"/>
              <w:jc w:val="center"/>
              <w:rPr>
                <w:b/>
                <w:color w:val="auto"/>
                <w:sz w:val="18"/>
                <w:szCs w:val="18"/>
              </w:rPr>
            </w:pPr>
            <w:r w:rsidRPr="00712F87">
              <w:rPr>
                <w:b/>
                <w:color w:val="auto"/>
                <w:sz w:val="18"/>
                <w:szCs w:val="18"/>
              </w:rPr>
              <w:t>ОКПД2*</w:t>
            </w:r>
          </w:p>
        </w:tc>
        <w:tc>
          <w:tcPr>
            <w:tcW w:w="4534" w:type="dxa"/>
            <w:shd w:val="clear" w:color="auto" w:fill="F2F2F2" w:themeFill="background1" w:themeFillShade="F2"/>
            <w:vAlign w:val="center"/>
          </w:tcPr>
          <w:p w:rsidR="002E783D" w:rsidRPr="00712F87" w:rsidRDefault="00990D27">
            <w:pPr>
              <w:pStyle w:val="Default"/>
              <w:ind w:right="-2"/>
              <w:jc w:val="center"/>
              <w:rPr>
                <w:b/>
                <w:color w:val="auto"/>
                <w:sz w:val="18"/>
                <w:szCs w:val="18"/>
              </w:rPr>
            </w:pPr>
            <w:r w:rsidRPr="00712F87">
              <w:rPr>
                <w:b/>
                <w:color w:val="auto"/>
                <w:sz w:val="18"/>
                <w:szCs w:val="18"/>
              </w:rPr>
              <w:t>Примечание</w:t>
            </w:r>
          </w:p>
        </w:tc>
      </w:tr>
      <w:tr w:rsidR="00A25A95" w:rsidRPr="00712F87" w:rsidTr="00685FC5">
        <w:trPr>
          <w:trHeight w:val="5451"/>
        </w:trPr>
        <w:tc>
          <w:tcPr>
            <w:tcW w:w="1560" w:type="dxa"/>
            <w:shd w:val="clear" w:color="FFFFFF" w:fill="FFFFFF"/>
            <w:vAlign w:val="center"/>
          </w:tcPr>
          <w:p w:rsidR="00A25A95" w:rsidRPr="00712F87" w:rsidRDefault="00A25A95" w:rsidP="00A25A95">
            <w:pPr>
              <w:pStyle w:val="Default"/>
              <w:ind w:right="-2"/>
              <w:jc w:val="center"/>
              <w:rPr>
                <w:b/>
                <w:bCs/>
                <w:color w:val="auto"/>
                <w:sz w:val="18"/>
                <w:szCs w:val="18"/>
              </w:rPr>
            </w:pPr>
            <w:r w:rsidRPr="00712F87">
              <w:rPr>
                <w:b/>
                <w:bCs/>
                <w:color w:val="auto"/>
                <w:sz w:val="18"/>
                <w:szCs w:val="18"/>
              </w:rPr>
              <w:t>Запрет</w:t>
            </w:r>
          </w:p>
        </w:tc>
        <w:tc>
          <w:tcPr>
            <w:tcW w:w="2126" w:type="dxa"/>
            <w:shd w:val="clear" w:color="auto" w:fill="auto"/>
            <w:vAlign w:val="center"/>
          </w:tcPr>
          <w:p w:rsidR="00A25A95" w:rsidRPr="00712F87" w:rsidRDefault="00E57DA3" w:rsidP="00E57DA3">
            <w:pPr>
              <w:pStyle w:val="Default"/>
              <w:widowControl w:val="0"/>
              <w:ind w:right="28"/>
              <w:rPr>
                <w:rFonts w:eastAsia="Calibri"/>
                <w:color w:val="auto"/>
                <w:sz w:val="20"/>
                <w:szCs w:val="20"/>
              </w:rPr>
            </w:pPr>
            <w:r w:rsidRPr="00712F87">
              <w:rPr>
                <w:rFonts w:eastAsia="Calibri"/>
                <w:color w:val="FF0000"/>
                <w:sz w:val="20"/>
                <w:szCs w:val="20"/>
              </w:rPr>
              <w:t>*</w:t>
            </w:r>
            <w:r w:rsidR="00A25A95" w:rsidRPr="00712F87">
              <w:rPr>
                <w:rFonts w:eastAsia="Calibri"/>
                <w:b/>
                <w:color w:val="auto"/>
                <w:sz w:val="20"/>
                <w:szCs w:val="20"/>
              </w:rPr>
              <w:t>НЕ УСТАНОВЛЕН</w:t>
            </w:r>
          </w:p>
        </w:tc>
        <w:tc>
          <w:tcPr>
            <w:tcW w:w="1134" w:type="dxa"/>
            <w:shd w:val="clear" w:color="FFFFFF" w:fill="FFFFFF"/>
            <w:vAlign w:val="center"/>
          </w:tcPr>
          <w:p w:rsidR="00A25A95" w:rsidRPr="00712F87" w:rsidRDefault="00A25A95" w:rsidP="00A25A95">
            <w:pPr>
              <w:pStyle w:val="Default"/>
              <w:ind w:right="-2"/>
              <w:jc w:val="center"/>
              <w:rPr>
                <w:b/>
                <w:color w:val="auto"/>
                <w:sz w:val="18"/>
                <w:szCs w:val="18"/>
              </w:rPr>
            </w:pPr>
          </w:p>
        </w:tc>
        <w:tc>
          <w:tcPr>
            <w:tcW w:w="4534" w:type="dxa"/>
            <w:shd w:val="clear" w:color="FFFFFF" w:fill="FFFFFF"/>
            <w:vAlign w:val="center"/>
          </w:tcPr>
          <w:p w:rsidR="00A25A95" w:rsidRPr="00712F87" w:rsidRDefault="00E57DA3" w:rsidP="00CA4D81">
            <w:pPr>
              <w:pBdr>
                <w:top w:val="none" w:sz="4" w:space="0" w:color="000000"/>
                <w:left w:val="none" w:sz="4" w:space="0" w:color="000000"/>
                <w:bottom w:val="none" w:sz="4" w:space="0" w:color="000000"/>
                <w:right w:val="none" w:sz="4" w:space="0" w:color="000000"/>
              </w:pBdr>
              <w:spacing w:line="17" w:lineRule="atLeast"/>
              <w:ind w:left="501"/>
              <w:jc w:val="center"/>
              <w:rPr>
                <w:rFonts w:ascii="Times New Roman" w:hAnsi="Times New Roman" w:cs="Times New Roman"/>
                <w:b/>
                <w:color w:val="000000" w:themeColor="text1"/>
                <w:sz w:val="18"/>
                <w:szCs w:val="18"/>
              </w:rPr>
            </w:pPr>
            <w:r w:rsidRPr="00712F87">
              <w:rPr>
                <w:rFonts w:ascii="Times New Roman" w:hAnsi="Times New Roman" w:cs="Times New Roman"/>
                <w:b/>
                <w:color w:val="FF0000"/>
                <w:sz w:val="18"/>
                <w:szCs w:val="18"/>
              </w:rPr>
              <w:t>*</w:t>
            </w:r>
            <w:r w:rsidRPr="00712F87">
              <w:t xml:space="preserve"> </w:t>
            </w:r>
            <w:r w:rsidRPr="00712F87">
              <w:rPr>
                <w:rFonts w:ascii="Times New Roman" w:hAnsi="Times New Roman" w:cs="Times New Roman"/>
                <w:b/>
                <w:color w:val="000000" w:themeColor="text1"/>
                <w:sz w:val="18"/>
                <w:szCs w:val="18"/>
              </w:rPr>
              <w:t>Мера</w:t>
            </w:r>
            <w:r w:rsidR="00681102" w:rsidRPr="00712F87">
              <w:rPr>
                <w:rFonts w:ascii="Times New Roman" w:hAnsi="Times New Roman" w:cs="Times New Roman"/>
                <w:b/>
                <w:color w:val="000000" w:themeColor="text1"/>
                <w:sz w:val="18"/>
                <w:szCs w:val="18"/>
              </w:rPr>
              <w:t xml:space="preserve"> </w:t>
            </w:r>
            <w:r w:rsidRPr="00712F87">
              <w:rPr>
                <w:rFonts w:ascii="Times New Roman" w:hAnsi="Times New Roman" w:cs="Times New Roman"/>
                <w:b/>
                <w:color w:val="000000" w:themeColor="text1"/>
                <w:sz w:val="18"/>
                <w:szCs w:val="18"/>
              </w:rPr>
              <w:t>по предоставлению национального режима</w:t>
            </w:r>
            <w:r w:rsidR="00CA4D81" w:rsidRPr="00712F87">
              <w:rPr>
                <w:rFonts w:ascii="Times New Roman" w:hAnsi="Times New Roman" w:cs="Times New Roman"/>
                <w:b/>
                <w:color w:val="000000" w:themeColor="text1"/>
                <w:sz w:val="18"/>
                <w:szCs w:val="18"/>
              </w:rPr>
              <w:t xml:space="preserve"> «</w:t>
            </w:r>
            <w:r w:rsidR="00130494" w:rsidRPr="00712F87">
              <w:rPr>
                <w:rFonts w:ascii="Times New Roman" w:hAnsi="Times New Roman" w:cs="Times New Roman"/>
                <w:b/>
                <w:color w:val="000000" w:themeColor="text1"/>
                <w:sz w:val="18"/>
                <w:szCs w:val="18"/>
              </w:rPr>
              <w:t>Запрет</w:t>
            </w:r>
            <w:r w:rsidR="00CA4D81" w:rsidRPr="00712F87">
              <w:rPr>
                <w:rFonts w:ascii="Times New Roman" w:hAnsi="Times New Roman" w:cs="Times New Roman"/>
                <w:b/>
                <w:color w:val="000000" w:themeColor="text1"/>
                <w:sz w:val="18"/>
                <w:szCs w:val="18"/>
              </w:rPr>
              <w:t>»,</w:t>
            </w:r>
            <w:r w:rsidR="000E1F56" w:rsidRPr="00712F87">
              <w:rPr>
                <w:rFonts w:ascii="Times New Roman" w:hAnsi="Times New Roman" w:cs="Times New Roman"/>
                <w:b/>
                <w:color w:val="000000" w:themeColor="text1"/>
                <w:sz w:val="18"/>
                <w:szCs w:val="18"/>
              </w:rPr>
              <w:t xml:space="preserve"> предусмотренн</w:t>
            </w:r>
            <w:r w:rsidR="00CA4D81" w:rsidRPr="00712F87">
              <w:rPr>
                <w:rFonts w:ascii="Times New Roman" w:hAnsi="Times New Roman" w:cs="Times New Roman"/>
                <w:b/>
                <w:color w:val="000000" w:themeColor="text1"/>
                <w:sz w:val="18"/>
                <w:szCs w:val="18"/>
              </w:rPr>
              <w:t>ая</w:t>
            </w:r>
            <w:r w:rsidR="000E1F56" w:rsidRPr="00712F87">
              <w:rPr>
                <w:rFonts w:ascii="Times New Roman" w:hAnsi="Times New Roman" w:cs="Times New Roman"/>
                <w:b/>
                <w:color w:val="000000" w:themeColor="text1"/>
                <w:sz w:val="18"/>
                <w:szCs w:val="18"/>
              </w:rPr>
              <w:t xml:space="preserve"> пунктом 1 постановления №1875 </w:t>
            </w:r>
            <w:r w:rsidR="00681102" w:rsidRPr="00712F87">
              <w:rPr>
                <w:rFonts w:ascii="Times New Roman" w:hAnsi="Times New Roman" w:cs="Times New Roman"/>
                <w:b/>
                <w:color w:val="000000" w:themeColor="text1"/>
                <w:sz w:val="18"/>
                <w:szCs w:val="18"/>
              </w:rPr>
              <w:t>от 23 декабря,</w:t>
            </w:r>
            <w:r w:rsidR="007C4BF2" w:rsidRPr="00712F87">
              <w:rPr>
                <w:rFonts w:ascii="Times New Roman" w:hAnsi="Times New Roman" w:cs="Times New Roman"/>
                <w:b/>
                <w:color w:val="000000" w:themeColor="text1"/>
                <w:sz w:val="18"/>
                <w:szCs w:val="18"/>
              </w:rPr>
              <w:t xml:space="preserve"> </w:t>
            </w:r>
            <w:r w:rsidR="007C4BF2" w:rsidRPr="00712F87">
              <w:rPr>
                <w:rFonts w:ascii="Times New Roman" w:hAnsi="Times New Roman" w:cs="Times New Roman"/>
                <w:b/>
                <w:color w:val="FF0000"/>
                <w:sz w:val="18"/>
                <w:szCs w:val="18"/>
                <w:u w:val="single"/>
              </w:rPr>
              <w:t>не</w:t>
            </w:r>
            <w:r w:rsidR="000E1F56" w:rsidRPr="00712F87">
              <w:rPr>
                <w:rFonts w:ascii="Times New Roman" w:hAnsi="Times New Roman" w:cs="Times New Roman"/>
                <w:b/>
                <w:color w:val="FF0000"/>
                <w:sz w:val="18"/>
                <w:szCs w:val="18"/>
                <w:u w:val="single"/>
              </w:rPr>
              <w:t xml:space="preserve"> применяется</w:t>
            </w:r>
            <w:r w:rsidR="000E1F56" w:rsidRPr="00712F87">
              <w:rPr>
                <w:rFonts w:ascii="Times New Roman" w:hAnsi="Times New Roman" w:cs="Times New Roman"/>
                <w:b/>
                <w:color w:val="FF0000"/>
                <w:sz w:val="18"/>
                <w:szCs w:val="18"/>
              </w:rPr>
              <w:t xml:space="preserve"> </w:t>
            </w:r>
            <w:r w:rsidR="000E1F56" w:rsidRPr="00712F87">
              <w:rPr>
                <w:rFonts w:ascii="Times New Roman" w:hAnsi="Times New Roman" w:cs="Times New Roman"/>
                <w:b/>
                <w:color w:val="000000" w:themeColor="text1"/>
                <w:sz w:val="18"/>
                <w:szCs w:val="18"/>
              </w:rPr>
              <w:t>на сновании</w:t>
            </w:r>
            <w:r w:rsidR="00A25A95" w:rsidRPr="00712F87">
              <w:rPr>
                <w:rFonts w:ascii="Times New Roman" w:hAnsi="Times New Roman" w:cs="Times New Roman"/>
                <w:b/>
                <w:color w:val="000000" w:themeColor="text1"/>
                <w:sz w:val="18"/>
                <w:szCs w:val="18"/>
              </w:rPr>
              <w:t xml:space="preserve"> </w:t>
            </w:r>
            <w:r w:rsidR="000E1F56" w:rsidRPr="00712F87">
              <w:rPr>
                <w:rFonts w:ascii="Times New Roman" w:hAnsi="Times New Roman" w:cs="Times New Roman"/>
                <w:b/>
                <w:color w:val="000000" w:themeColor="text1"/>
                <w:sz w:val="18"/>
                <w:szCs w:val="18"/>
              </w:rPr>
              <w:t>п. 5 (и) Постановления N 1875</w:t>
            </w:r>
            <w:r w:rsidR="007C4BF2" w:rsidRPr="00712F87">
              <w:rPr>
                <w:rFonts w:ascii="Times New Roman" w:hAnsi="Times New Roman" w:cs="Times New Roman"/>
                <w:b/>
                <w:color w:val="000000" w:themeColor="text1"/>
                <w:sz w:val="18"/>
                <w:szCs w:val="18"/>
              </w:rPr>
              <w:t>.</w:t>
            </w:r>
          </w:p>
          <w:p w:rsidR="00A25A95" w:rsidRPr="00712F87" w:rsidRDefault="000E1F56" w:rsidP="00BA4EE7">
            <w:pPr>
              <w:pBdr>
                <w:top w:val="none" w:sz="4" w:space="0" w:color="000000"/>
                <w:left w:val="none" w:sz="4" w:space="0" w:color="000000"/>
                <w:bottom w:val="none" w:sz="4" w:space="0" w:color="000000"/>
                <w:right w:val="none" w:sz="4" w:space="0" w:color="000000"/>
              </w:pBdr>
              <w:spacing w:line="17" w:lineRule="atLeast"/>
              <w:ind w:firstLine="283"/>
              <w:jc w:val="both"/>
              <w:rPr>
                <w:rFonts w:ascii="Times New Roman" w:hAnsi="Times New Roman" w:cs="Times New Roman"/>
                <w:i/>
                <w:iCs/>
                <w:color w:val="000000" w:themeColor="text1"/>
                <w:sz w:val="18"/>
                <w:szCs w:val="18"/>
              </w:rPr>
            </w:pPr>
            <w:r w:rsidRPr="00712F87">
              <w:rPr>
                <w:rFonts w:ascii="Times New Roman" w:hAnsi="Times New Roman" w:cs="Times New Roman"/>
                <w:i/>
                <w:color w:val="000000" w:themeColor="text1"/>
                <w:sz w:val="16"/>
                <w:szCs w:val="16"/>
              </w:rPr>
              <w:t>«</w:t>
            </w:r>
            <w:r w:rsidR="00A25A95" w:rsidRPr="00712F87">
              <w:rPr>
                <w:rFonts w:ascii="Times New Roman" w:hAnsi="Times New Roman" w:cs="Times New Roman"/>
                <w:i/>
                <w:color w:val="000000" w:themeColor="text1"/>
                <w:sz w:val="16"/>
                <w:szCs w:val="16"/>
              </w:rPr>
              <w:t xml:space="preserve">При установлении запрета на допуск товаров (работ, услуг), учтена возможность неприменения данного механизма национального режима, в соответствии с исключениями, определенными </w:t>
            </w:r>
            <w:r w:rsidR="00A25A95" w:rsidRPr="00712F87">
              <w:rPr>
                <w:rFonts w:ascii="Times New Roman" w:hAnsi="Times New Roman" w:cs="Times New Roman"/>
                <w:b/>
                <w:bCs/>
                <w:i/>
                <w:color w:val="000000" w:themeColor="text1"/>
                <w:sz w:val="16"/>
                <w:szCs w:val="16"/>
                <w:u w:val="single"/>
              </w:rPr>
              <w:t>в п. 5 (и)</w:t>
            </w:r>
            <w:r w:rsidR="00A25A95" w:rsidRPr="00712F87">
              <w:rPr>
                <w:rFonts w:ascii="Times New Roman" w:hAnsi="Times New Roman" w:cs="Times New Roman"/>
                <w:i/>
                <w:color w:val="000000" w:themeColor="text1"/>
                <w:sz w:val="16"/>
                <w:szCs w:val="16"/>
                <w:u w:val="single"/>
              </w:rPr>
              <w:t xml:space="preserve"> </w:t>
            </w:r>
            <w:r w:rsidR="00A25A95" w:rsidRPr="00712F87">
              <w:rPr>
                <w:rFonts w:ascii="Times New Roman" w:hAnsi="Times New Roman" w:cs="Times New Roman"/>
                <w:b/>
                <w:bCs/>
                <w:i/>
                <w:color w:val="000000" w:themeColor="text1"/>
                <w:sz w:val="16"/>
                <w:szCs w:val="16"/>
                <w:u w:val="single"/>
              </w:rPr>
              <w:t>Постановления N 1875.</w:t>
            </w:r>
            <w:r w:rsidR="00A25A95" w:rsidRPr="00712F87">
              <w:rPr>
                <w:rFonts w:ascii="Times New Roman" w:hAnsi="Times New Roman" w:cs="Times New Roman"/>
                <w:b/>
                <w:bCs/>
                <w:i/>
                <w:color w:val="000000" w:themeColor="text1"/>
                <w:sz w:val="16"/>
                <w:szCs w:val="16"/>
              </w:rPr>
              <w:t xml:space="preserve"> «</w:t>
            </w:r>
            <w:r w:rsidR="00A25A95" w:rsidRPr="00712F87">
              <w:rPr>
                <w:rFonts w:ascii="Times New Roman" w:hAnsi="Times New Roman" w:cs="Times New Roman"/>
                <w:i/>
                <w:color w:val="000000" w:themeColor="text1"/>
                <w:sz w:val="16"/>
                <w:szCs w:val="16"/>
              </w:rPr>
              <w:t>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в одном из следующих случаев:</w:t>
            </w:r>
            <w:r w:rsidR="00A25A95" w:rsidRPr="00712F87">
              <w:rPr>
                <w:rFonts w:ascii="Times New Roman" w:hAnsi="Times New Roman" w:cs="Times New Roman"/>
                <w:i/>
                <w:color w:val="000000" w:themeColor="text1"/>
                <w:sz w:val="16"/>
                <w:szCs w:val="16"/>
              </w:rPr>
              <w:br/>
            </w:r>
            <w:r w:rsidR="00A25A95" w:rsidRPr="00712F87">
              <w:rPr>
                <w:rFonts w:ascii="Times New Roman" w:hAnsi="Times New Roman" w:cs="Times New Roman"/>
                <w:i/>
                <w:iCs/>
                <w:color w:val="000000" w:themeColor="text1"/>
                <w:sz w:val="16"/>
                <w:szCs w:val="16"/>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rsidR="00A25A95" w:rsidRPr="00712F87">
              <w:rPr>
                <w:rFonts w:ascii="Times New Roman" w:hAnsi="Times New Roman" w:cs="Times New Roman"/>
                <w:i/>
                <w:iCs/>
                <w:color w:val="000000" w:themeColor="text1"/>
                <w:sz w:val="18"/>
                <w:szCs w:val="18"/>
              </w:rPr>
              <w:t>»</w:t>
            </w:r>
          </w:p>
          <w:p w:rsidR="007C4BF2" w:rsidRPr="00712F87" w:rsidRDefault="00E341FE" w:rsidP="00FD5612">
            <w:pPr>
              <w:pBdr>
                <w:top w:val="none" w:sz="4" w:space="0" w:color="000000"/>
                <w:left w:val="none" w:sz="4" w:space="0" w:color="000000"/>
                <w:bottom w:val="none" w:sz="4" w:space="0" w:color="000000"/>
                <w:right w:val="none" w:sz="4" w:space="0" w:color="000000"/>
              </w:pBdr>
              <w:spacing w:line="17" w:lineRule="atLeast"/>
              <w:ind w:firstLine="283"/>
              <w:jc w:val="both"/>
              <w:rPr>
                <w:rFonts w:ascii="Times New Roman" w:hAnsi="Times New Roman" w:cs="Times New Roman"/>
                <w:b/>
                <w:bCs/>
                <w:i/>
                <w:color w:val="000000" w:themeColor="text1"/>
                <w:sz w:val="18"/>
                <w:szCs w:val="18"/>
              </w:rPr>
            </w:pPr>
            <w:r w:rsidRPr="00712F87">
              <w:rPr>
                <w:rFonts w:ascii="Times New Roman" w:hAnsi="Times New Roman" w:cs="Times New Roman"/>
                <w:b/>
                <w:i/>
                <w:iCs/>
                <w:color w:val="000000" w:themeColor="text1"/>
                <w:sz w:val="18"/>
                <w:szCs w:val="18"/>
              </w:rPr>
              <w:t>У</w:t>
            </w:r>
            <w:r w:rsidR="007C4BF2" w:rsidRPr="00712F87">
              <w:rPr>
                <w:rFonts w:ascii="Times New Roman" w:hAnsi="Times New Roman" w:cs="Times New Roman"/>
                <w:b/>
                <w:i/>
                <w:iCs/>
                <w:color w:val="000000" w:themeColor="text1"/>
                <w:sz w:val="18"/>
                <w:szCs w:val="18"/>
              </w:rPr>
              <w:t xml:space="preserve">станавливается </w:t>
            </w:r>
            <w:r w:rsidR="00CC1288" w:rsidRPr="00712F87">
              <w:rPr>
                <w:rFonts w:ascii="Times New Roman" w:hAnsi="Times New Roman" w:cs="Times New Roman"/>
                <w:b/>
                <w:i/>
                <w:iCs/>
                <w:color w:val="000000" w:themeColor="text1"/>
                <w:sz w:val="18"/>
                <w:szCs w:val="18"/>
              </w:rPr>
              <w:t>мерах по предоставлению национального режима</w:t>
            </w:r>
            <w:r w:rsidR="007C4BF2" w:rsidRPr="00712F87">
              <w:rPr>
                <w:rFonts w:ascii="Times New Roman" w:hAnsi="Times New Roman" w:cs="Times New Roman"/>
                <w:b/>
                <w:i/>
                <w:iCs/>
                <w:color w:val="000000" w:themeColor="text1"/>
                <w:sz w:val="18"/>
                <w:szCs w:val="18"/>
              </w:rPr>
              <w:t xml:space="preserve"> </w:t>
            </w:r>
            <w:r w:rsidR="007C4BF2" w:rsidRPr="00712F87">
              <w:rPr>
                <w:rFonts w:ascii="Times New Roman" w:hAnsi="Times New Roman" w:cs="Times New Roman"/>
                <w:b/>
                <w:i/>
                <w:iCs/>
                <w:color w:val="000000" w:themeColor="text1"/>
                <w:sz w:val="18"/>
                <w:szCs w:val="18"/>
                <w:u w:val="single"/>
              </w:rPr>
              <w:t>«Преимущество</w:t>
            </w:r>
            <w:r w:rsidR="00E57DA3" w:rsidRPr="00712F87">
              <w:rPr>
                <w:rFonts w:ascii="Times New Roman" w:hAnsi="Times New Roman" w:cs="Times New Roman"/>
                <w:b/>
                <w:i/>
                <w:iCs/>
                <w:color w:val="000000" w:themeColor="text1"/>
                <w:sz w:val="18"/>
                <w:szCs w:val="18"/>
              </w:rPr>
              <w:t>»</w:t>
            </w:r>
            <w:r w:rsidR="00681102" w:rsidRPr="00712F87">
              <w:rPr>
                <w:rFonts w:ascii="Times New Roman" w:hAnsi="Times New Roman" w:cs="Times New Roman"/>
                <w:b/>
                <w:i/>
                <w:iCs/>
                <w:color w:val="000000" w:themeColor="text1"/>
                <w:sz w:val="18"/>
                <w:szCs w:val="18"/>
              </w:rPr>
              <w:t>.</w:t>
            </w:r>
          </w:p>
        </w:tc>
      </w:tr>
      <w:tr w:rsidR="00A25A95" w:rsidRPr="00712F87" w:rsidTr="00685FC5">
        <w:trPr>
          <w:trHeight w:val="345"/>
        </w:trPr>
        <w:tc>
          <w:tcPr>
            <w:tcW w:w="1560" w:type="dxa"/>
            <w:shd w:val="clear" w:color="FFFFFF" w:fill="FFFFFF"/>
            <w:vAlign w:val="center"/>
          </w:tcPr>
          <w:p w:rsidR="00A25A95" w:rsidRPr="00712F87" w:rsidRDefault="00A25A95" w:rsidP="00A25A95">
            <w:pPr>
              <w:pStyle w:val="Default"/>
              <w:ind w:right="-2"/>
              <w:jc w:val="center"/>
              <w:rPr>
                <w:b/>
                <w:bCs/>
                <w:color w:val="auto"/>
                <w:sz w:val="18"/>
                <w:szCs w:val="18"/>
              </w:rPr>
            </w:pPr>
            <w:r w:rsidRPr="00712F87">
              <w:rPr>
                <w:b/>
                <w:bCs/>
                <w:color w:val="auto"/>
                <w:sz w:val="18"/>
                <w:szCs w:val="18"/>
              </w:rPr>
              <w:t>Ограничение</w:t>
            </w:r>
          </w:p>
        </w:tc>
        <w:tc>
          <w:tcPr>
            <w:tcW w:w="2126" w:type="dxa"/>
            <w:shd w:val="clear" w:color="FFFFFF" w:fill="FFFFFF"/>
            <w:vAlign w:val="center"/>
          </w:tcPr>
          <w:p w:rsidR="00A25A95" w:rsidRPr="00712F87" w:rsidRDefault="00A25A95" w:rsidP="00A25A95">
            <w:pPr>
              <w:pStyle w:val="Default"/>
              <w:ind w:right="-2"/>
              <w:jc w:val="center"/>
              <w:rPr>
                <w:b/>
                <w:color w:val="FF0000"/>
                <w:sz w:val="18"/>
                <w:szCs w:val="18"/>
              </w:rPr>
            </w:pPr>
            <w:r w:rsidRPr="00712F87">
              <w:rPr>
                <w:b/>
                <w:color w:val="FF0000"/>
                <w:sz w:val="18"/>
                <w:szCs w:val="18"/>
              </w:rPr>
              <w:t xml:space="preserve"> </w:t>
            </w:r>
            <w:r w:rsidR="00555F2D" w:rsidRPr="00712F87">
              <w:rPr>
                <w:b/>
                <w:color w:val="auto"/>
                <w:sz w:val="18"/>
                <w:szCs w:val="18"/>
              </w:rPr>
              <w:t>НЕ УСТАНОВЛЕНО</w:t>
            </w:r>
          </w:p>
        </w:tc>
        <w:tc>
          <w:tcPr>
            <w:tcW w:w="1134" w:type="dxa"/>
            <w:shd w:val="clear" w:color="FFFFFF" w:fill="FFFFFF"/>
            <w:vAlign w:val="center"/>
          </w:tcPr>
          <w:p w:rsidR="00A25A95" w:rsidRPr="00712F87" w:rsidRDefault="00A25A95" w:rsidP="00A25A95">
            <w:pPr>
              <w:pStyle w:val="Default"/>
              <w:ind w:right="-2"/>
              <w:jc w:val="center"/>
              <w:rPr>
                <w:b/>
                <w:color w:val="auto"/>
                <w:sz w:val="18"/>
                <w:szCs w:val="18"/>
              </w:rPr>
            </w:pPr>
          </w:p>
        </w:tc>
        <w:tc>
          <w:tcPr>
            <w:tcW w:w="4534" w:type="dxa"/>
            <w:shd w:val="clear" w:color="FFFFFF" w:fill="FFFFFF"/>
            <w:vAlign w:val="center"/>
          </w:tcPr>
          <w:p w:rsidR="00A25A95" w:rsidRPr="00712F87" w:rsidRDefault="00A25A95" w:rsidP="00A25A95">
            <w:pPr>
              <w:pBdr>
                <w:top w:val="none" w:sz="4" w:space="0" w:color="000000"/>
                <w:left w:val="none" w:sz="4" w:space="0" w:color="000000"/>
                <w:bottom w:val="none" w:sz="4" w:space="0" w:color="000000"/>
                <w:right w:val="none" w:sz="4" w:space="0" w:color="000000"/>
              </w:pBdr>
              <w:spacing w:line="288" w:lineRule="atLeast"/>
              <w:ind w:firstLine="540"/>
              <w:jc w:val="center"/>
              <w:rPr>
                <w:rFonts w:ascii="Times New Roman" w:hAnsi="Times New Roman" w:cs="Times New Roman"/>
                <w:b/>
                <w:sz w:val="18"/>
                <w:szCs w:val="18"/>
              </w:rPr>
            </w:pPr>
          </w:p>
        </w:tc>
      </w:tr>
      <w:tr w:rsidR="00A25A95" w:rsidRPr="00712F87" w:rsidTr="00685FC5">
        <w:trPr>
          <w:trHeight w:val="889"/>
        </w:trPr>
        <w:tc>
          <w:tcPr>
            <w:tcW w:w="1560" w:type="dxa"/>
            <w:shd w:val="clear" w:color="FFFFFF" w:fill="FFFFFF"/>
            <w:vAlign w:val="center"/>
          </w:tcPr>
          <w:p w:rsidR="00A25A95" w:rsidRPr="00712F87" w:rsidRDefault="00A25A95" w:rsidP="00A25A95">
            <w:pPr>
              <w:pStyle w:val="Default"/>
              <w:ind w:right="-2"/>
              <w:jc w:val="center"/>
              <w:rPr>
                <w:b/>
                <w:bCs/>
                <w:color w:val="auto"/>
                <w:sz w:val="18"/>
                <w:szCs w:val="18"/>
              </w:rPr>
            </w:pPr>
            <w:r w:rsidRPr="00712F87">
              <w:rPr>
                <w:b/>
                <w:bCs/>
                <w:color w:val="auto"/>
                <w:sz w:val="18"/>
                <w:szCs w:val="18"/>
              </w:rPr>
              <w:t>Преимущество</w:t>
            </w:r>
          </w:p>
        </w:tc>
        <w:tc>
          <w:tcPr>
            <w:tcW w:w="2126" w:type="dxa"/>
            <w:shd w:val="clear" w:color="FFFFFF" w:fill="FFFFFF"/>
            <w:vAlign w:val="center"/>
          </w:tcPr>
          <w:p w:rsidR="00A25A95" w:rsidRPr="00712F87" w:rsidRDefault="00555F2D" w:rsidP="00A25A95">
            <w:pPr>
              <w:pStyle w:val="Default"/>
              <w:ind w:right="-2"/>
              <w:jc w:val="center"/>
              <w:rPr>
                <w:b/>
                <w:color w:val="auto"/>
                <w:sz w:val="18"/>
                <w:szCs w:val="18"/>
              </w:rPr>
            </w:pPr>
            <w:r w:rsidRPr="00921E48">
              <w:rPr>
                <w:b/>
                <w:color w:val="FF0000"/>
                <w:sz w:val="18"/>
                <w:szCs w:val="18"/>
              </w:rPr>
              <w:t>УСТАНОВЛЕНО</w:t>
            </w:r>
          </w:p>
        </w:tc>
        <w:tc>
          <w:tcPr>
            <w:tcW w:w="1134" w:type="dxa"/>
            <w:shd w:val="clear" w:color="FFFFFF" w:fill="FFFFFF"/>
            <w:vAlign w:val="center"/>
          </w:tcPr>
          <w:p w:rsidR="00A25A95" w:rsidRPr="00712F87" w:rsidRDefault="00A25A95" w:rsidP="00A25A95">
            <w:pPr>
              <w:pStyle w:val="Default"/>
              <w:ind w:right="-2"/>
              <w:jc w:val="center"/>
              <w:rPr>
                <w:b/>
                <w:color w:val="auto"/>
                <w:sz w:val="18"/>
                <w:szCs w:val="18"/>
              </w:rPr>
            </w:pPr>
            <w:r w:rsidRPr="00712F87">
              <w:rPr>
                <w:color w:val="auto"/>
                <w:sz w:val="18"/>
                <w:szCs w:val="18"/>
              </w:rPr>
              <w:t>На все товары, не указанные в запрете и ограничениях</w:t>
            </w:r>
          </w:p>
        </w:tc>
        <w:tc>
          <w:tcPr>
            <w:tcW w:w="4534" w:type="dxa"/>
            <w:shd w:val="clear" w:color="FFFFFF" w:fill="FFFFFF"/>
            <w:vAlign w:val="center"/>
          </w:tcPr>
          <w:p w:rsidR="00A25A95" w:rsidRPr="00712F87" w:rsidRDefault="00A25A95" w:rsidP="00A25A95">
            <w:pPr>
              <w:pStyle w:val="Default"/>
              <w:ind w:right="-2"/>
              <w:jc w:val="center"/>
              <w:rPr>
                <w:b/>
                <w:color w:val="auto"/>
                <w:sz w:val="18"/>
                <w:szCs w:val="18"/>
              </w:rPr>
            </w:pPr>
          </w:p>
        </w:tc>
      </w:tr>
    </w:tbl>
    <w:p w:rsidR="002E783D" w:rsidRPr="00712F87" w:rsidRDefault="00990D27">
      <w:pPr>
        <w:tabs>
          <w:tab w:val="left" w:pos="7655"/>
        </w:tabs>
        <w:spacing w:line="17" w:lineRule="atLeast"/>
        <w:contextualSpacing/>
        <w:jc w:val="both"/>
        <w:rPr>
          <w:rFonts w:ascii="Times New Roman" w:eastAsia="Calibri" w:hAnsi="Times New Roman" w:cs="Times New Roman"/>
          <w:sz w:val="20"/>
          <w:szCs w:val="20"/>
        </w:rPr>
      </w:pPr>
      <w:r w:rsidRPr="00712F87">
        <w:rPr>
          <w:rFonts w:ascii="Times New Roman" w:eastAsia="Calibri" w:hAnsi="Times New Roman" w:cs="Times New Roman"/>
          <w:sz w:val="20"/>
          <w:szCs w:val="20"/>
        </w:rPr>
        <w:t>* - ОКПД2 и Мера применения национального режима указаны в Приложении № 1 к Приглашению – Требованиях к закупаемой продукции/Техническом задании.</w:t>
      </w:r>
    </w:p>
    <w:p w:rsidR="000261BD" w:rsidRPr="00712F87" w:rsidRDefault="000261BD" w:rsidP="000261BD">
      <w:pPr>
        <w:tabs>
          <w:tab w:val="left" w:pos="7655"/>
        </w:tabs>
        <w:spacing w:line="17" w:lineRule="atLeast"/>
        <w:contextualSpacing/>
        <w:jc w:val="both"/>
        <w:rPr>
          <w:rFonts w:ascii="Times New Roman" w:eastAsia="Calibri" w:hAnsi="Times New Roman" w:cs="Times New Roman"/>
          <w:sz w:val="20"/>
          <w:szCs w:val="20"/>
        </w:rPr>
      </w:pPr>
    </w:p>
    <w:p w:rsidR="002E783D" w:rsidRPr="00712F87" w:rsidRDefault="00990D27" w:rsidP="000261BD">
      <w:pPr>
        <w:tabs>
          <w:tab w:val="left" w:pos="7655"/>
        </w:tabs>
        <w:spacing w:line="17" w:lineRule="atLeast"/>
        <w:contextualSpacing/>
        <w:jc w:val="both"/>
        <w:rPr>
          <w:rFonts w:ascii="Times New Roman" w:hAnsi="Times New Roman" w:cs="Times New Roman"/>
          <w:sz w:val="20"/>
          <w:szCs w:val="20"/>
        </w:rPr>
      </w:pPr>
      <w:r w:rsidRPr="00712F87">
        <w:rPr>
          <w:rFonts w:ascii="Times New Roman" w:hAnsi="Times New Roman" w:cs="Times New Roman"/>
          <w:sz w:val="20"/>
          <w:szCs w:val="20"/>
        </w:rPr>
        <w:t>Приложения:</w:t>
      </w:r>
    </w:p>
    <w:p w:rsidR="002E783D" w:rsidRPr="00712F87" w:rsidRDefault="00990D27">
      <w:pPr>
        <w:numPr>
          <w:ilvl w:val="0"/>
          <w:numId w:val="22"/>
        </w:numPr>
        <w:spacing w:after="0" w:line="240" w:lineRule="auto"/>
        <w:ind w:left="0" w:firstLine="283"/>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t>Приложение № 1 - Требования к закупаемой продукции</w:t>
      </w:r>
      <w:r w:rsidR="0050515A" w:rsidRPr="00712F87">
        <w:rPr>
          <w:rFonts w:ascii="Times New Roman" w:eastAsia="Times New Roman" w:hAnsi="Times New Roman" w:cs="Times New Roman"/>
          <w:sz w:val="20"/>
          <w:szCs w:val="20"/>
          <w:lang w:eastAsia="ru-RU"/>
        </w:rPr>
        <w:t>;</w:t>
      </w:r>
    </w:p>
    <w:p w:rsidR="002E783D" w:rsidRPr="00712F87" w:rsidRDefault="00990D27">
      <w:pPr>
        <w:numPr>
          <w:ilvl w:val="0"/>
          <w:numId w:val="22"/>
        </w:numPr>
        <w:spacing w:after="0" w:line="240" w:lineRule="auto"/>
        <w:ind w:left="0" w:firstLine="283"/>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t>Приложение № 2 - Проект договора</w:t>
      </w:r>
      <w:r w:rsidR="0050515A" w:rsidRPr="00712F87">
        <w:rPr>
          <w:rFonts w:ascii="Times New Roman" w:eastAsia="Times New Roman" w:hAnsi="Times New Roman" w:cs="Times New Roman"/>
          <w:sz w:val="20"/>
          <w:szCs w:val="20"/>
          <w:lang w:eastAsia="ru-RU"/>
        </w:rPr>
        <w:t>;</w:t>
      </w:r>
    </w:p>
    <w:p w:rsidR="002E783D" w:rsidRPr="00712F87" w:rsidRDefault="00990D27">
      <w:pPr>
        <w:numPr>
          <w:ilvl w:val="0"/>
          <w:numId w:val="22"/>
        </w:numPr>
        <w:spacing w:after="0" w:line="240" w:lineRule="auto"/>
        <w:ind w:left="0" w:firstLine="283"/>
        <w:jc w:val="both"/>
        <w:rPr>
          <w:rFonts w:ascii="Times New Roman" w:eastAsia="Times New Roman" w:hAnsi="Times New Roman" w:cs="Times New Roman"/>
          <w:sz w:val="20"/>
          <w:szCs w:val="20"/>
          <w:lang w:eastAsia="ru-RU"/>
        </w:rPr>
      </w:pPr>
      <w:r w:rsidRPr="00712F87">
        <w:rPr>
          <w:rFonts w:ascii="Times New Roman" w:eastAsia="Times New Roman" w:hAnsi="Times New Roman" w:cs="Times New Roman"/>
          <w:sz w:val="20"/>
          <w:szCs w:val="20"/>
          <w:lang w:eastAsia="ru-RU"/>
        </w:rPr>
        <w:t>Приложение № 3 - Форма Заявки на участие в закупке способом «сравнение цен»</w:t>
      </w:r>
      <w:r w:rsidR="0050515A" w:rsidRPr="00712F87">
        <w:rPr>
          <w:rFonts w:ascii="Times New Roman" w:eastAsia="Times New Roman" w:hAnsi="Times New Roman" w:cs="Times New Roman"/>
          <w:sz w:val="20"/>
          <w:szCs w:val="20"/>
          <w:lang w:eastAsia="ru-RU"/>
        </w:rPr>
        <w:t>;</w:t>
      </w:r>
    </w:p>
    <w:p w:rsidR="002E783D" w:rsidRPr="00712F87" w:rsidRDefault="00990D27" w:rsidP="003151DD">
      <w:pPr>
        <w:numPr>
          <w:ilvl w:val="0"/>
          <w:numId w:val="22"/>
        </w:numPr>
        <w:spacing w:after="0" w:line="240" w:lineRule="auto"/>
        <w:ind w:left="0" w:firstLine="283"/>
        <w:jc w:val="both"/>
        <w:rPr>
          <w:rFonts w:ascii="Times New Roman" w:eastAsia="Times New Roman" w:hAnsi="Times New Roman" w:cs="Times New Roman"/>
          <w:lang w:eastAsia="ru-RU"/>
        </w:rPr>
      </w:pPr>
      <w:r w:rsidRPr="00712F87">
        <w:rPr>
          <w:rFonts w:ascii="Times New Roman" w:eastAsia="Times New Roman" w:hAnsi="Times New Roman" w:cs="Times New Roman"/>
          <w:sz w:val="20"/>
          <w:szCs w:val="20"/>
          <w:lang w:eastAsia="ru-RU"/>
        </w:rPr>
        <w:t>Приложен</w:t>
      </w:r>
      <w:r w:rsidR="0050515A" w:rsidRPr="00712F87">
        <w:rPr>
          <w:rFonts w:ascii="Times New Roman" w:eastAsia="Times New Roman" w:hAnsi="Times New Roman" w:cs="Times New Roman"/>
          <w:sz w:val="20"/>
          <w:szCs w:val="20"/>
          <w:lang w:eastAsia="ru-RU"/>
        </w:rPr>
        <w:t>ие № 4 – Обоснование НМЦ</w:t>
      </w:r>
      <w:r w:rsidR="0050515A" w:rsidRPr="00712F87">
        <w:rPr>
          <w:rFonts w:ascii="Times New Roman" w:eastAsia="Times New Roman" w:hAnsi="Times New Roman" w:cs="Times New Roman"/>
          <w:lang w:eastAsia="ru-RU"/>
        </w:rPr>
        <w:t>;</w:t>
      </w:r>
    </w:p>
    <w:p w:rsidR="002E783D" w:rsidRPr="00712F87" w:rsidRDefault="002E783D">
      <w:pPr>
        <w:spacing w:after="0" w:line="240" w:lineRule="auto"/>
        <w:jc w:val="both"/>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216AB" w:rsidRPr="00E216AB" w:rsidTr="00E216AB">
        <w:tc>
          <w:tcPr>
            <w:tcW w:w="4785" w:type="dxa"/>
          </w:tcPr>
          <w:p w:rsidR="00E216AB" w:rsidRPr="00712F87" w:rsidRDefault="00E216AB" w:rsidP="00E216AB">
            <w:pPr>
              <w:jc w:val="both"/>
            </w:pPr>
            <w:r w:rsidRPr="00712F87">
              <w:rPr>
                <w:rFonts w:ascii="Times New Roman" w:hAnsi="Times New Roman" w:cs="Times New Roman"/>
              </w:rPr>
              <w:t>Начальник управления логистики и МТО</w:t>
            </w:r>
          </w:p>
        </w:tc>
        <w:tc>
          <w:tcPr>
            <w:tcW w:w="4785" w:type="dxa"/>
          </w:tcPr>
          <w:p w:rsidR="00E216AB" w:rsidRPr="00E216AB" w:rsidRDefault="00E216AB" w:rsidP="00E216AB">
            <w:pPr>
              <w:ind w:firstLine="3290"/>
              <w:jc w:val="both"/>
            </w:pPr>
            <w:r w:rsidRPr="00712F87">
              <w:rPr>
                <w:rFonts w:ascii="Times New Roman" w:hAnsi="Times New Roman" w:cs="Times New Roman"/>
              </w:rPr>
              <w:t>Б.В. Гукасов</w:t>
            </w:r>
          </w:p>
        </w:tc>
      </w:tr>
    </w:tbl>
    <w:p w:rsidR="002E783D" w:rsidRDefault="002E783D" w:rsidP="0048618D">
      <w:pPr>
        <w:spacing w:after="0" w:line="240" w:lineRule="auto"/>
        <w:ind w:left="11328"/>
      </w:pPr>
    </w:p>
    <w:sectPr w:rsidR="002E783D" w:rsidSect="0048618D">
      <w:pgSz w:w="11906" w:h="16838"/>
      <w:pgMar w:top="680"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3D" w:rsidRDefault="00990D27">
      <w:pPr>
        <w:spacing w:after="0" w:line="240" w:lineRule="auto"/>
      </w:pPr>
      <w:r>
        <w:separator/>
      </w:r>
    </w:p>
  </w:endnote>
  <w:endnote w:type="continuationSeparator" w:id="0">
    <w:p w:rsidR="002E783D" w:rsidRDefault="0099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3D" w:rsidRDefault="00990D27">
      <w:pPr>
        <w:spacing w:after="0" w:line="240" w:lineRule="auto"/>
      </w:pPr>
      <w:r>
        <w:separator/>
      </w:r>
    </w:p>
  </w:footnote>
  <w:footnote w:type="continuationSeparator" w:id="0">
    <w:p w:rsidR="002E783D" w:rsidRDefault="00990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132D"/>
    <w:multiLevelType w:val="hybridMultilevel"/>
    <w:tmpl w:val="B08C7F82"/>
    <w:lvl w:ilvl="0" w:tplc="00A4D2EE">
      <w:start w:val="1"/>
      <w:numFmt w:val="decimal"/>
      <w:suff w:val="space"/>
      <w:lvlText w:val="%1."/>
      <w:lvlJc w:val="left"/>
      <w:pPr>
        <w:ind w:left="720" w:hanging="360"/>
      </w:pPr>
      <w:rPr>
        <w:rFonts w:hint="default"/>
      </w:rPr>
    </w:lvl>
    <w:lvl w:ilvl="1" w:tplc="ABC41E02">
      <w:start w:val="1"/>
      <w:numFmt w:val="lowerLetter"/>
      <w:lvlText w:val="%2."/>
      <w:lvlJc w:val="left"/>
      <w:pPr>
        <w:ind w:left="1440" w:hanging="360"/>
      </w:pPr>
    </w:lvl>
    <w:lvl w:ilvl="2" w:tplc="9B208B64">
      <w:start w:val="1"/>
      <w:numFmt w:val="lowerRoman"/>
      <w:lvlText w:val="%3."/>
      <w:lvlJc w:val="right"/>
      <w:pPr>
        <w:ind w:left="2160" w:hanging="180"/>
      </w:pPr>
    </w:lvl>
    <w:lvl w:ilvl="3" w:tplc="FB185A68">
      <w:start w:val="1"/>
      <w:numFmt w:val="decimal"/>
      <w:lvlText w:val="%4."/>
      <w:lvlJc w:val="left"/>
      <w:pPr>
        <w:ind w:left="2880" w:hanging="360"/>
      </w:pPr>
    </w:lvl>
    <w:lvl w:ilvl="4" w:tplc="A3DE23EA">
      <w:start w:val="1"/>
      <w:numFmt w:val="lowerLetter"/>
      <w:lvlText w:val="%5."/>
      <w:lvlJc w:val="left"/>
      <w:pPr>
        <w:ind w:left="3600" w:hanging="360"/>
      </w:pPr>
    </w:lvl>
    <w:lvl w:ilvl="5" w:tplc="11B49BF8">
      <w:start w:val="1"/>
      <w:numFmt w:val="lowerRoman"/>
      <w:lvlText w:val="%6."/>
      <w:lvlJc w:val="right"/>
      <w:pPr>
        <w:ind w:left="4320" w:hanging="180"/>
      </w:pPr>
    </w:lvl>
    <w:lvl w:ilvl="6" w:tplc="068C76CE">
      <w:start w:val="1"/>
      <w:numFmt w:val="decimal"/>
      <w:lvlText w:val="%7."/>
      <w:lvlJc w:val="left"/>
      <w:pPr>
        <w:ind w:left="5040" w:hanging="360"/>
      </w:pPr>
    </w:lvl>
    <w:lvl w:ilvl="7" w:tplc="50BE0366">
      <w:start w:val="1"/>
      <w:numFmt w:val="lowerLetter"/>
      <w:lvlText w:val="%8."/>
      <w:lvlJc w:val="left"/>
      <w:pPr>
        <w:ind w:left="5760" w:hanging="360"/>
      </w:pPr>
    </w:lvl>
    <w:lvl w:ilvl="8" w:tplc="B428E2A6">
      <w:start w:val="1"/>
      <w:numFmt w:val="lowerRoman"/>
      <w:lvlText w:val="%9."/>
      <w:lvlJc w:val="right"/>
      <w:pPr>
        <w:ind w:left="6480" w:hanging="180"/>
      </w:pPr>
    </w:lvl>
  </w:abstractNum>
  <w:abstractNum w:abstractNumId="1" w15:restartNumberingAfterBreak="0">
    <w:nsid w:val="05B76CFC"/>
    <w:multiLevelType w:val="hybridMultilevel"/>
    <w:tmpl w:val="ADD44452"/>
    <w:lvl w:ilvl="0" w:tplc="80407F3E">
      <w:start w:val="1"/>
      <w:numFmt w:val="decimal"/>
      <w:suff w:val="space"/>
      <w:lvlText w:val="%1."/>
      <w:lvlJc w:val="left"/>
      <w:pPr>
        <w:ind w:left="720" w:hanging="360"/>
      </w:pPr>
      <w:rPr>
        <w:rFonts w:hint="default"/>
      </w:rPr>
    </w:lvl>
    <w:lvl w:ilvl="1" w:tplc="DC2E7106">
      <w:start w:val="1"/>
      <w:numFmt w:val="bullet"/>
      <w:lvlText w:val="o"/>
      <w:lvlJc w:val="left"/>
      <w:pPr>
        <w:ind w:left="2509" w:hanging="360"/>
      </w:pPr>
      <w:rPr>
        <w:rFonts w:ascii="Courier New" w:hAnsi="Courier New" w:cs="Courier New" w:hint="default"/>
      </w:rPr>
    </w:lvl>
    <w:lvl w:ilvl="2" w:tplc="58BA3EBA">
      <w:start w:val="1"/>
      <w:numFmt w:val="bullet"/>
      <w:lvlText w:val=""/>
      <w:lvlJc w:val="left"/>
      <w:pPr>
        <w:ind w:left="3229" w:hanging="360"/>
      </w:pPr>
      <w:rPr>
        <w:rFonts w:ascii="Wingdings" w:hAnsi="Wingdings" w:hint="default"/>
      </w:rPr>
    </w:lvl>
    <w:lvl w:ilvl="3" w:tplc="EB6E7DEC">
      <w:start w:val="1"/>
      <w:numFmt w:val="bullet"/>
      <w:lvlText w:val=""/>
      <w:lvlJc w:val="left"/>
      <w:pPr>
        <w:ind w:left="3949" w:hanging="360"/>
      </w:pPr>
      <w:rPr>
        <w:rFonts w:ascii="Symbol" w:hAnsi="Symbol" w:hint="default"/>
      </w:rPr>
    </w:lvl>
    <w:lvl w:ilvl="4" w:tplc="34ACF0EC">
      <w:start w:val="1"/>
      <w:numFmt w:val="bullet"/>
      <w:lvlText w:val="o"/>
      <w:lvlJc w:val="left"/>
      <w:pPr>
        <w:ind w:left="4669" w:hanging="360"/>
      </w:pPr>
      <w:rPr>
        <w:rFonts w:ascii="Courier New" w:hAnsi="Courier New" w:cs="Courier New" w:hint="default"/>
      </w:rPr>
    </w:lvl>
    <w:lvl w:ilvl="5" w:tplc="3B44FBC6">
      <w:start w:val="1"/>
      <w:numFmt w:val="bullet"/>
      <w:lvlText w:val=""/>
      <w:lvlJc w:val="left"/>
      <w:pPr>
        <w:ind w:left="5389" w:hanging="360"/>
      </w:pPr>
      <w:rPr>
        <w:rFonts w:ascii="Wingdings" w:hAnsi="Wingdings" w:hint="default"/>
      </w:rPr>
    </w:lvl>
    <w:lvl w:ilvl="6" w:tplc="6E82147A">
      <w:start w:val="1"/>
      <w:numFmt w:val="bullet"/>
      <w:lvlText w:val=""/>
      <w:lvlJc w:val="left"/>
      <w:pPr>
        <w:ind w:left="6109" w:hanging="360"/>
      </w:pPr>
      <w:rPr>
        <w:rFonts w:ascii="Symbol" w:hAnsi="Symbol" w:hint="default"/>
      </w:rPr>
    </w:lvl>
    <w:lvl w:ilvl="7" w:tplc="E8A83AC0">
      <w:start w:val="1"/>
      <w:numFmt w:val="bullet"/>
      <w:lvlText w:val="o"/>
      <w:lvlJc w:val="left"/>
      <w:pPr>
        <w:ind w:left="6829" w:hanging="360"/>
      </w:pPr>
      <w:rPr>
        <w:rFonts w:ascii="Courier New" w:hAnsi="Courier New" w:cs="Courier New" w:hint="default"/>
      </w:rPr>
    </w:lvl>
    <w:lvl w:ilvl="8" w:tplc="597EA1C6">
      <w:start w:val="1"/>
      <w:numFmt w:val="bullet"/>
      <w:lvlText w:val=""/>
      <w:lvlJc w:val="left"/>
      <w:pPr>
        <w:ind w:left="7549" w:hanging="360"/>
      </w:pPr>
      <w:rPr>
        <w:rFonts w:ascii="Wingdings" w:hAnsi="Wingdings" w:hint="default"/>
      </w:rPr>
    </w:lvl>
  </w:abstractNum>
  <w:abstractNum w:abstractNumId="2" w15:restartNumberingAfterBreak="0">
    <w:nsid w:val="05C219AD"/>
    <w:multiLevelType w:val="hybridMultilevel"/>
    <w:tmpl w:val="560C7E96"/>
    <w:lvl w:ilvl="0" w:tplc="CE22ACE8">
      <w:start w:val="1"/>
      <w:numFmt w:val="bullet"/>
      <w:lvlText w:val=""/>
      <w:lvlJc w:val="left"/>
      <w:pPr>
        <w:ind w:left="1789" w:hanging="360"/>
      </w:pPr>
      <w:rPr>
        <w:rFonts w:ascii="Symbol" w:hAnsi="Symbol" w:hint="default"/>
      </w:rPr>
    </w:lvl>
    <w:lvl w:ilvl="1" w:tplc="F43E9B54">
      <w:start w:val="1"/>
      <w:numFmt w:val="bullet"/>
      <w:lvlText w:val="o"/>
      <w:lvlJc w:val="left"/>
      <w:pPr>
        <w:ind w:left="2509" w:hanging="360"/>
      </w:pPr>
      <w:rPr>
        <w:rFonts w:ascii="Courier New" w:hAnsi="Courier New" w:cs="Courier New" w:hint="default"/>
      </w:rPr>
    </w:lvl>
    <w:lvl w:ilvl="2" w:tplc="57AE4360">
      <w:start w:val="1"/>
      <w:numFmt w:val="bullet"/>
      <w:lvlText w:val=""/>
      <w:lvlJc w:val="left"/>
      <w:pPr>
        <w:ind w:left="3229" w:hanging="360"/>
      </w:pPr>
      <w:rPr>
        <w:rFonts w:ascii="Wingdings" w:hAnsi="Wingdings" w:hint="default"/>
      </w:rPr>
    </w:lvl>
    <w:lvl w:ilvl="3" w:tplc="04E043AA">
      <w:start w:val="1"/>
      <w:numFmt w:val="bullet"/>
      <w:lvlText w:val=""/>
      <w:lvlJc w:val="left"/>
      <w:pPr>
        <w:ind w:left="3949" w:hanging="360"/>
      </w:pPr>
      <w:rPr>
        <w:rFonts w:ascii="Symbol" w:hAnsi="Symbol" w:hint="default"/>
      </w:rPr>
    </w:lvl>
    <w:lvl w:ilvl="4" w:tplc="24DEC5F4">
      <w:start w:val="1"/>
      <w:numFmt w:val="bullet"/>
      <w:lvlText w:val="o"/>
      <w:lvlJc w:val="left"/>
      <w:pPr>
        <w:ind w:left="4669" w:hanging="360"/>
      </w:pPr>
      <w:rPr>
        <w:rFonts w:ascii="Courier New" w:hAnsi="Courier New" w:cs="Courier New" w:hint="default"/>
      </w:rPr>
    </w:lvl>
    <w:lvl w:ilvl="5" w:tplc="D74E4370">
      <w:start w:val="1"/>
      <w:numFmt w:val="bullet"/>
      <w:lvlText w:val=""/>
      <w:lvlJc w:val="left"/>
      <w:pPr>
        <w:ind w:left="5389" w:hanging="360"/>
      </w:pPr>
      <w:rPr>
        <w:rFonts w:ascii="Wingdings" w:hAnsi="Wingdings" w:hint="default"/>
      </w:rPr>
    </w:lvl>
    <w:lvl w:ilvl="6" w:tplc="8B9C5E30">
      <w:start w:val="1"/>
      <w:numFmt w:val="bullet"/>
      <w:lvlText w:val=""/>
      <w:lvlJc w:val="left"/>
      <w:pPr>
        <w:ind w:left="6109" w:hanging="360"/>
      </w:pPr>
      <w:rPr>
        <w:rFonts w:ascii="Symbol" w:hAnsi="Symbol" w:hint="default"/>
      </w:rPr>
    </w:lvl>
    <w:lvl w:ilvl="7" w:tplc="CEE60B34">
      <w:start w:val="1"/>
      <w:numFmt w:val="bullet"/>
      <w:lvlText w:val="o"/>
      <w:lvlJc w:val="left"/>
      <w:pPr>
        <w:ind w:left="6829" w:hanging="360"/>
      </w:pPr>
      <w:rPr>
        <w:rFonts w:ascii="Courier New" w:hAnsi="Courier New" w:cs="Courier New" w:hint="default"/>
      </w:rPr>
    </w:lvl>
    <w:lvl w:ilvl="8" w:tplc="4406051E">
      <w:start w:val="1"/>
      <w:numFmt w:val="bullet"/>
      <w:lvlText w:val=""/>
      <w:lvlJc w:val="left"/>
      <w:pPr>
        <w:ind w:left="7549" w:hanging="360"/>
      </w:pPr>
      <w:rPr>
        <w:rFonts w:ascii="Wingdings" w:hAnsi="Wingdings" w:hint="default"/>
      </w:rPr>
    </w:lvl>
  </w:abstractNum>
  <w:abstractNum w:abstractNumId="3" w15:restartNumberingAfterBreak="0">
    <w:nsid w:val="112575A7"/>
    <w:multiLevelType w:val="hybridMultilevel"/>
    <w:tmpl w:val="8FC63D7C"/>
    <w:lvl w:ilvl="0" w:tplc="0A9A1644">
      <w:start w:val="1"/>
      <w:numFmt w:val="bullet"/>
      <w:suff w:val="space"/>
      <w:lvlText w:val=""/>
      <w:lvlJc w:val="left"/>
      <w:pPr>
        <w:ind w:left="720" w:hanging="360"/>
      </w:pPr>
      <w:rPr>
        <w:rFonts w:ascii="Symbol" w:hAnsi="Symbol" w:hint="default"/>
      </w:rPr>
    </w:lvl>
    <w:lvl w:ilvl="1" w:tplc="A074F12E">
      <w:start w:val="1"/>
      <w:numFmt w:val="bullet"/>
      <w:lvlText w:val="o"/>
      <w:lvlJc w:val="left"/>
      <w:pPr>
        <w:ind w:left="1440" w:hanging="360"/>
      </w:pPr>
      <w:rPr>
        <w:rFonts w:ascii="Courier New" w:hAnsi="Courier New" w:cs="Courier New" w:hint="default"/>
      </w:rPr>
    </w:lvl>
    <w:lvl w:ilvl="2" w:tplc="2CBCB064">
      <w:start w:val="1"/>
      <w:numFmt w:val="bullet"/>
      <w:lvlText w:val=""/>
      <w:lvlJc w:val="left"/>
      <w:pPr>
        <w:ind w:left="2160" w:hanging="360"/>
      </w:pPr>
      <w:rPr>
        <w:rFonts w:ascii="Wingdings" w:hAnsi="Wingdings" w:hint="default"/>
      </w:rPr>
    </w:lvl>
    <w:lvl w:ilvl="3" w:tplc="608A08E0">
      <w:start w:val="1"/>
      <w:numFmt w:val="bullet"/>
      <w:lvlText w:val=""/>
      <w:lvlJc w:val="left"/>
      <w:pPr>
        <w:ind w:left="2880" w:hanging="360"/>
      </w:pPr>
      <w:rPr>
        <w:rFonts w:ascii="Symbol" w:hAnsi="Symbol" w:hint="default"/>
      </w:rPr>
    </w:lvl>
    <w:lvl w:ilvl="4" w:tplc="FE8E5C46">
      <w:start w:val="1"/>
      <w:numFmt w:val="bullet"/>
      <w:lvlText w:val="o"/>
      <w:lvlJc w:val="left"/>
      <w:pPr>
        <w:ind w:left="3600" w:hanging="360"/>
      </w:pPr>
      <w:rPr>
        <w:rFonts w:ascii="Courier New" w:hAnsi="Courier New" w:cs="Courier New" w:hint="default"/>
      </w:rPr>
    </w:lvl>
    <w:lvl w:ilvl="5" w:tplc="6E9A869C">
      <w:start w:val="1"/>
      <w:numFmt w:val="bullet"/>
      <w:lvlText w:val=""/>
      <w:lvlJc w:val="left"/>
      <w:pPr>
        <w:ind w:left="4320" w:hanging="360"/>
      </w:pPr>
      <w:rPr>
        <w:rFonts w:ascii="Wingdings" w:hAnsi="Wingdings" w:hint="default"/>
      </w:rPr>
    </w:lvl>
    <w:lvl w:ilvl="6" w:tplc="A2E48258">
      <w:start w:val="1"/>
      <w:numFmt w:val="bullet"/>
      <w:lvlText w:val=""/>
      <w:lvlJc w:val="left"/>
      <w:pPr>
        <w:ind w:left="5040" w:hanging="360"/>
      </w:pPr>
      <w:rPr>
        <w:rFonts w:ascii="Symbol" w:hAnsi="Symbol" w:hint="default"/>
      </w:rPr>
    </w:lvl>
    <w:lvl w:ilvl="7" w:tplc="D50E212A">
      <w:start w:val="1"/>
      <w:numFmt w:val="bullet"/>
      <w:lvlText w:val="o"/>
      <w:lvlJc w:val="left"/>
      <w:pPr>
        <w:ind w:left="5760" w:hanging="360"/>
      </w:pPr>
      <w:rPr>
        <w:rFonts w:ascii="Courier New" w:hAnsi="Courier New" w:cs="Courier New" w:hint="default"/>
      </w:rPr>
    </w:lvl>
    <w:lvl w:ilvl="8" w:tplc="C12EB3CE">
      <w:start w:val="1"/>
      <w:numFmt w:val="bullet"/>
      <w:lvlText w:val=""/>
      <w:lvlJc w:val="left"/>
      <w:pPr>
        <w:ind w:left="6480" w:hanging="360"/>
      </w:pPr>
      <w:rPr>
        <w:rFonts w:ascii="Wingdings" w:hAnsi="Wingdings" w:hint="default"/>
      </w:rPr>
    </w:lvl>
  </w:abstractNum>
  <w:abstractNum w:abstractNumId="4" w15:restartNumberingAfterBreak="0">
    <w:nsid w:val="15A03EAD"/>
    <w:multiLevelType w:val="hybridMultilevel"/>
    <w:tmpl w:val="4EF46554"/>
    <w:lvl w:ilvl="0" w:tplc="CD364172">
      <w:start w:val="1"/>
      <w:numFmt w:val="decimal"/>
      <w:suff w:val="space"/>
      <w:lvlText w:val="%1."/>
      <w:lvlJc w:val="left"/>
      <w:pPr>
        <w:ind w:left="1068" w:hanging="360"/>
      </w:pPr>
      <w:rPr>
        <w:rFonts w:hint="default"/>
      </w:rPr>
    </w:lvl>
    <w:lvl w:ilvl="1" w:tplc="380CA086">
      <w:start w:val="1"/>
      <w:numFmt w:val="lowerLetter"/>
      <w:lvlText w:val="%2."/>
      <w:lvlJc w:val="left"/>
      <w:pPr>
        <w:ind w:left="1788" w:hanging="360"/>
      </w:pPr>
    </w:lvl>
    <w:lvl w:ilvl="2" w:tplc="A692B510">
      <w:start w:val="1"/>
      <w:numFmt w:val="lowerRoman"/>
      <w:lvlText w:val="%3."/>
      <w:lvlJc w:val="right"/>
      <w:pPr>
        <w:ind w:left="2508" w:hanging="180"/>
      </w:pPr>
    </w:lvl>
    <w:lvl w:ilvl="3" w:tplc="A1C815BE">
      <w:start w:val="1"/>
      <w:numFmt w:val="decimal"/>
      <w:lvlText w:val="%4."/>
      <w:lvlJc w:val="left"/>
      <w:pPr>
        <w:ind w:left="3228" w:hanging="360"/>
      </w:pPr>
    </w:lvl>
    <w:lvl w:ilvl="4" w:tplc="73062E1A">
      <w:start w:val="1"/>
      <w:numFmt w:val="lowerLetter"/>
      <w:lvlText w:val="%5."/>
      <w:lvlJc w:val="left"/>
      <w:pPr>
        <w:ind w:left="3948" w:hanging="360"/>
      </w:pPr>
    </w:lvl>
    <w:lvl w:ilvl="5" w:tplc="FA7ACA00">
      <w:start w:val="1"/>
      <w:numFmt w:val="lowerRoman"/>
      <w:lvlText w:val="%6."/>
      <w:lvlJc w:val="right"/>
      <w:pPr>
        <w:ind w:left="4668" w:hanging="180"/>
      </w:pPr>
    </w:lvl>
    <w:lvl w:ilvl="6" w:tplc="1F6232BC">
      <w:start w:val="1"/>
      <w:numFmt w:val="decimal"/>
      <w:lvlText w:val="%7."/>
      <w:lvlJc w:val="left"/>
      <w:pPr>
        <w:ind w:left="5388" w:hanging="360"/>
      </w:pPr>
    </w:lvl>
    <w:lvl w:ilvl="7" w:tplc="DD1E5D6E">
      <w:start w:val="1"/>
      <w:numFmt w:val="lowerLetter"/>
      <w:lvlText w:val="%8."/>
      <w:lvlJc w:val="left"/>
      <w:pPr>
        <w:ind w:left="6108" w:hanging="360"/>
      </w:pPr>
    </w:lvl>
    <w:lvl w:ilvl="8" w:tplc="D99AAB4E">
      <w:start w:val="1"/>
      <w:numFmt w:val="lowerRoman"/>
      <w:lvlText w:val="%9."/>
      <w:lvlJc w:val="right"/>
      <w:pPr>
        <w:ind w:left="6828" w:hanging="180"/>
      </w:pPr>
    </w:lvl>
  </w:abstractNum>
  <w:abstractNum w:abstractNumId="5" w15:restartNumberingAfterBreak="0">
    <w:nsid w:val="16B12F07"/>
    <w:multiLevelType w:val="hybridMultilevel"/>
    <w:tmpl w:val="B45CC524"/>
    <w:lvl w:ilvl="0" w:tplc="83EC5724">
      <w:start w:val="1"/>
      <w:numFmt w:val="decimal"/>
      <w:suff w:val="space"/>
      <w:lvlText w:val="%1."/>
      <w:lvlJc w:val="left"/>
      <w:pPr>
        <w:ind w:left="720" w:hanging="360"/>
      </w:pPr>
      <w:rPr>
        <w:rFonts w:hint="default"/>
      </w:rPr>
    </w:lvl>
    <w:lvl w:ilvl="1" w:tplc="767279E2">
      <w:start w:val="1"/>
      <w:numFmt w:val="lowerLetter"/>
      <w:lvlText w:val="%2."/>
      <w:lvlJc w:val="left"/>
      <w:pPr>
        <w:ind w:left="1440" w:hanging="360"/>
      </w:pPr>
    </w:lvl>
    <w:lvl w:ilvl="2" w:tplc="740671D6">
      <w:start w:val="1"/>
      <w:numFmt w:val="lowerRoman"/>
      <w:lvlText w:val="%3."/>
      <w:lvlJc w:val="right"/>
      <w:pPr>
        <w:ind w:left="2160" w:hanging="180"/>
      </w:pPr>
    </w:lvl>
    <w:lvl w:ilvl="3" w:tplc="BB92448E">
      <w:start w:val="1"/>
      <w:numFmt w:val="decimal"/>
      <w:lvlText w:val="%4."/>
      <w:lvlJc w:val="left"/>
      <w:pPr>
        <w:ind w:left="2880" w:hanging="360"/>
      </w:pPr>
    </w:lvl>
    <w:lvl w:ilvl="4" w:tplc="8F62146E">
      <w:start w:val="1"/>
      <w:numFmt w:val="lowerLetter"/>
      <w:lvlText w:val="%5."/>
      <w:lvlJc w:val="left"/>
      <w:pPr>
        <w:ind w:left="3600" w:hanging="360"/>
      </w:pPr>
    </w:lvl>
    <w:lvl w:ilvl="5" w:tplc="0BBA590C">
      <w:start w:val="1"/>
      <w:numFmt w:val="lowerRoman"/>
      <w:lvlText w:val="%6."/>
      <w:lvlJc w:val="right"/>
      <w:pPr>
        <w:ind w:left="4320" w:hanging="180"/>
      </w:pPr>
    </w:lvl>
    <w:lvl w:ilvl="6" w:tplc="7EF26B40">
      <w:start w:val="1"/>
      <w:numFmt w:val="decimal"/>
      <w:lvlText w:val="%7."/>
      <w:lvlJc w:val="left"/>
      <w:pPr>
        <w:ind w:left="5040" w:hanging="360"/>
      </w:pPr>
    </w:lvl>
    <w:lvl w:ilvl="7" w:tplc="EC6688F0">
      <w:start w:val="1"/>
      <w:numFmt w:val="lowerLetter"/>
      <w:lvlText w:val="%8."/>
      <w:lvlJc w:val="left"/>
      <w:pPr>
        <w:ind w:left="5760" w:hanging="360"/>
      </w:pPr>
    </w:lvl>
    <w:lvl w:ilvl="8" w:tplc="F75C38EA">
      <w:start w:val="1"/>
      <w:numFmt w:val="lowerRoman"/>
      <w:lvlText w:val="%9."/>
      <w:lvlJc w:val="right"/>
      <w:pPr>
        <w:ind w:left="6480" w:hanging="180"/>
      </w:pPr>
    </w:lvl>
  </w:abstractNum>
  <w:abstractNum w:abstractNumId="6" w15:restartNumberingAfterBreak="0">
    <w:nsid w:val="16E92C91"/>
    <w:multiLevelType w:val="multilevel"/>
    <w:tmpl w:val="95AECCEE"/>
    <w:lvl w:ilvl="0">
      <w:start w:val="1"/>
      <w:numFmt w:val="decimal"/>
      <w:suff w:val="space"/>
      <w:lvlText w:val="%1."/>
      <w:lvlJc w:val="left"/>
      <w:pPr>
        <w:ind w:left="1" w:firstLine="567"/>
      </w:pPr>
      <w:rPr>
        <w:rFonts w:ascii="Times New Roman" w:hAnsi="Times New Roman" w:cs="Times New Roman" w:hint="default"/>
        <w:b w:val="0"/>
        <w:i w:val="0"/>
        <w:color w:val="000000"/>
        <w:sz w:val="20"/>
        <w:szCs w:val="20"/>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73F7922"/>
    <w:multiLevelType w:val="hybridMultilevel"/>
    <w:tmpl w:val="BDD40B9C"/>
    <w:lvl w:ilvl="0" w:tplc="E40C2A3C">
      <w:start w:val="1"/>
      <w:numFmt w:val="decimal"/>
      <w:lvlText w:val="%1."/>
      <w:lvlJc w:val="left"/>
      <w:pPr>
        <w:ind w:left="1620" w:hanging="540"/>
      </w:pPr>
      <w:rPr>
        <w:rFonts w:hint="default"/>
      </w:rPr>
    </w:lvl>
    <w:lvl w:ilvl="1" w:tplc="CAC2FF72">
      <w:start w:val="1"/>
      <w:numFmt w:val="lowerLetter"/>
      <w:lvlText w:val="%2."/>
      <w:lvlJc w:val="left"/>
      <w:pPr>
        <w:ind w:left="1980" w:hanging="360"/>
      </w:pPr>
    </w:lvl>
    <w:lvl w:ilvl="2" w:tplc="705CDC00">
      <w:start w:val="1"/>
      <w:numFmt w:val="lowerRoman"/>
      <w:lvlText w:val="%3."/>
      <w:lvlJc w:val="right"/>
      <w:pPr>
        <w:ind w:left="2700" w:hanging="180"/>
      </w:pPr>
    </w:lvl>
    <w:lvl w:ilvl="3" w:tplc="7438F22A">
      <w:start w:val="1"/>
      <w:numFmt w:val="decimal"/>
      <w:lvlText w:val="%4."/>
      <w:lvlJc w:val="left"/>
      <w:pPr>
        <w:ind w:left="3420" w:hanging="360"/>
      </w:pPr>
    </w:lvl>
    <w:lvl w:ilvl="4" w:tplc="C2ACC7E0">
      <w:start w:val="1"/>
      <w:numFmt w:val="lowerLetter"/>
      <w:lvlText w:val="%5."/>
      <w:lvlJc w:val="left"/>
      <w:pPr>
        <w:ind w:left="4140" w:hanging="360"/>
      </w:pPr>
    </w:lvl>
    <w:lvl w:ilvl="5" w:tplc="6D78F78A">
      <w:start w:val="1"/>
      <w:numFmt w:val="lowerRoman"/>
      <w:lvlText w:val="%6."/>
      <w:lvlJc w:val="right"/>
      <w:pPr>
        <w:ind w:left="4860" w:hanging="180"/>
      </w:pPr>
    </w:lvl>
    <w:lvl w:ilvl="6" w:tplc="1708E6E4">
      <w:start w:val="1"/>
      <w:numFmt w:val="decimal"/>
      <w:lvlText w:val="%7."/>
      <w:lvlJc w:val="left"/>
      <w:pPr>
        <w:ind w:left="5580" w:hanging="360"/>
      </w:pPr>
    </w:lvl>
    <w:lvl w:ilvl="7" w:tplc="78503AA6">
      <w:start w:val="1"/>
      <w:numFmt w:val="lowerLetter"/>
      <w:lvlText w:val="%8."/>
      <w:lvlJc w:val="left"/>
      <w:pPr>
        <w:ind w:left="6300" w:hanging="360"/>
      </w:pPr>
    </w:lvl>
    <w:lvl w:ilvl="8" w:tplc="56A8D0A2">
      <w:start w:val="1"/>
      <w:numFmt w:val="lowerRoman"/>
      <w:lvlText w:val="%9."/>
      <w:lvlJc w:val="right"/>
      <w:pPr>
        <w:ind w:left="7020" w:hanging="180"/>
      </w:pPr>
    </w:lvl>
  </w:abstractNum>
  <w:abstractNum w:abstractNumId="8" w15:restartNumberingAfterBreak="0">
    <w:nsid w:val="18E40FAD"/>
    <w:multiLevelType w:val="hybridMultilevel"/>
    <w:tmpl w:val="0666DB8A"/>
    <w:lvl w:ilvl="0" w:tplc="E2CC5E68">
      <w:start w:val="1"/>
      <w:numFmt w:val="bullet"/>
      <w:lvlText w:val=""/>
      <w:lvlJc w:val="left"/>
      <w:pPr>
        <w:ind w:left="720" w:hanging="360"/>
      </w:pPr>
      <w:rPr>
        <w:rFonts w:ascii="Symbol" w:hAnsi="Symbol" w:hint="default"/>
      </w:rPr>
    </w:lvl>
    <w:lvl w:ilvl="1" w:tplc="440CE5CE">
      <w:start w:val="1"/>
      <w:numFmt w:val="lowerLetter"/>
      <w:lvlText w:val="%2."/>
      <w:lvlJc w:val="left"/>
      <w:pPr>
        <w:ind w:left="1440" w:hanging="360"/>
      </w:pPr>
      <w:rPr>
        <w:rFonts w:cs="Times New Roman"/>
      </w:rPr>
    </w:lvl>
    <w:lvl w:ilvl="2" w:tplc="CC928D7A">
      <w:start w:val="1"/>
      <w:numFmt w:val="lowerRoman"/>
      <w:lvlText w:val="%3."/>
      <w:lvlJc w:val="right"/>
      <w:pPr>
        <w:ind w:left="2160" w:hanging="180"/>
      </w:pPr>
      <w:rPr>
        <w:rFonts w:cs="Times New Roman"/>
      </w:rPr>
    </w:lvl>
    <w:lvl w:ilvl="3" w:tplc="F13C2AA6">
      <w:start w:val="1"/>
      <w:numFmt w:val="decimal"/>
      <w:lvlText w:val="%4."/>
      <w:lvlJc w:val="left"/>
      <w:pPr>
        <w:ind w:left="2880" w:hanging="360"/>
      </w:pPr>
      <w:rPr>
        <w:rFonts w:cs="Times New Roman"/>
      </w:rPr>
    </w:lvl>
    <w:lvl w:ilvl="4" w:tplc="6B18DD64">
      <w:start w:val="1"/>
      <w:numFmt w:val="lowerLetter"/>
      <w:lvlText w:val="%5."/>
      <w:lvlJc w:val="left"/>
      <w:pPr>
        <w:ind w:left="3600" w:hanging="360"/>
      </w:pPr>
      <w:rPr>
        <w:rFonts w:cs="Times New Roman"/>
      </w:rPr>
    </w:lvl>
    <w:lvl w:ilvl="5" w:tplc="C5387794">
      <w:start w:val="1"/>
      <w:numFmt w:val="lowerRoman"/>
      <w:lvlText w:val="%6."/>
      <w:lvlJc w:val="right"/>
      <w:pPr>
        <w:ind w:left="4320" w:hanging="180"/>
      </w:pPr>
      <w:rPr>
        <w:rFonts w:cs="Times New Roman"/>
      </w:rPr>
    </w:lvl>
    <w:lvl w:ilvl="6" w:tplc="CECA9B28">
      <w:start w:val="1"/>
      <w:numFmt w:val="decimal"/>
      <w:lvlText w:val="%7."/>
      <w:lvlJc w:val="left"/>
      <w:pPr>
        <w:ind w:left="5040" w:hanging="360"/>
      </w:pPr>
      <w:rPr>
        <w:rFonts w:cs="Times New Roman"/>
      </w:rPr>
    </w:lvl>
    <w:lvl w:ilvl="7" w:tplc="FC78449C">
      <w:start w:val="1"/>
      <w:numFmt w:val="lowerLetter"/>
      <w:lvlText w:val="%8."/>
      <w:lvlJc w:val="left"/>
      <w:pPr>
        <w:ind w:left="5760" w:hanging="360"/>
      </w:pPr>
      <w:rPr>
        <w:rFonts w:cs="Times New Roman"/>
      </w:rPr>
    </w:lvl>
    <w:lvl w:ilvl="8" w:tplc="A9629914">
      <w:start w:val="1"/>
      <w:numFmt w:val="lowerRoman"/>
      <w:lvlText w:val="%9."/>
      <w:lvlJc w:val="right"/>
      <w:pPr>
        <w:ind w:left="6480" w:hanging="180"/>
      </w:pPr>
      <w:rPr>
        <w:rFonts w:cs="Times New Roman"/>
      </w:rPr>
    </w:lvl>
  </w:abstractNum>
  <w:abstractNum w:abstractNumId="9" w15:restartNumberingAfterBreak="0">
    <w:nsid w:val="1BF840CC"/>
    <w:multiLevelType w:val="hybridMultilevel"/>
    <w:tmpl w:val="12769520"/>
    <w:lvl w:ilvl="0" w:tplc="8C5E863E">
      <w:start w:val="1"/>
      <w:numFmt w:val="decimal"/>
      <w:lvlText w:val="%1."/>
      <w:lvlJc w:val="left"/>
      <w:pPr>
        <w:ind w:left="720" w:hanging="360"/>
      </w:pPr>
    </w:lvl>
    <w:lvl w:ilvl="1" w:tplc="78A2618A">
      <w:start w:val="1"/>
      <w:numFmt w:val="lowerLetter"/>
      <w:lvlText w:val="%2."/>
      <w:lvlJc w:val="left"/>
      <w:pPr>
        <w:ind w:left="1440" w:hanging="360"/>
      </w:pPr>
    </w:lvl>
    <w:lvl w:ilvl="2" w:tplc="53F8C3C0">
      <w:start w:val="1"/>
      <w:numFmt w:val="lowerRoman"/>
      <w:lvlText w:val="%3."/>
      <w:lvlJc w:val="right"/>
      <w:pPr>
        <w:ind w:left="2160" w:hanging="180"/>
      </w:pPr>
    </w:lvl>
    <w:lvl w:ilvl="3" w:tplc="46D84100">
      <w:start w:val="1"/>
      <w:numFmt w:val="decimal"/>
      <w:lvlText w:val="%4."/>
      <w:lvlJc w:val="left"/>
      <w:pPr>
        <w:ind w:left="2880" w:hanging="360"/>
      </w:pPr>
    </w:lvl>
    <w:lvl w:ilvl="4" w:tplc="1E5CF808">
      <w:start w:val="1"/>
      <w:numFmt w:val="lowerLetter"/>
      <w:lvlText w:val="%5."/>
      <w:lvlJc w:val="left"/>
      <w:pPr>
        <w:ind w:left="3600" w:hanging="360"/>
      </w:pPr>
    </w:lvl>
    <w:lvl w:ilvl="5" w:tplc="D236035E">
      <w:start w:val="1"/>
      <w:numFmt w:val="lowerRoman"/>
      <w:lvlText w:val="%6."/>
      <w:lvlJc w:val="right"/>
      <w:pPr>
        <w:ind w:left="4320" w:hanging="180"/>
      </w:pPr>
    </w:lvl>
    <w:lvl w:ilvl="6" w:tplc="7BEA21BA">
      <w:start w:val="1"/>
      <w:numFmt w:val="decimal"/>
      <w:lvlText w:val="%7."/>
      <w:lvlJc w:val="left"/>
      <w:pPr>
        <w:ind w:left="5040" w:hanging="360"/>
      </w:pPr>
    </w:lvl>
    <w:lvl w:ilvl="7" w:tplc="28E086D0">
      <w:start w:val="1"/>
      <w:numFmt w:val="lowerLetter"/>
      <w:lvlText w:val="%8."/>
      <w:lvlJc w:val="left"/>
      <w:pPr>
        <w:ind w:left="5760" w:hanging="360"/>
      </w:pPr>
    </w:lvl>
    <w:lvl w:ilvl="8" w:tplc="633A351A">
      <w:start w:val="1"/>
      <w:numFmt w:val="lowerRoman"/>
      <w:lvlText w:val="%9."/>
      <w:lvlJc w:val="right"/>
      <w:pPr>
        <w:ind w:left="6480" w:hanging="180"/>
      </w:pPr>
    </w:lvl>
  </w:abstractNum>
  <w:abstractNum w:abstractNumId="10" w15:restartNumberingAfterBreak="0">
    <w:nsid w:val="1D1F6655"/>
    <w:multiLevelType w:val="hybridMultilevel"/>
    <w:tmpl w:val="2FF651F2"/>
    <w:lvl w:ilvl="0" w:tplc="43988D30">
      <w:start w:val="1"/>
      <w:numFmt w:val="decimal"/>
      <w:lvlText w:val="%1."/>
      <w:lvlJc w:val="left"/>
      <w:pPr>
        <w:ind w:left="720" w:hanging="360"/>
      </w:pPr>
      <w:rPr>
        <w:rFonts w:hint="default"/>
      </w:rPr>
    </w:lvl>
    <w:lvl w:ilvl="1" w:tplc="DD107352">
      <w:start w:val="1"/>
      <w:numFmt w:val="lowerLetter"/>
      <w:lvlText w:val="%2."/>
      <w:lvlJc w:val="left"/>
      <w:pPr>
        <w:ind w:left="1440" w:hanging="360"/>
      </w:pPr>
    </w:lvl>
    <w:lvl w:ilvl="2" w:tplc="B0428A90">
      <w:start w:val="1"/>
      <w:numFmt w:val="lowerRoman"/>
      <w:lvlText w:val="%3."/>
      <w:lvlJc w:val="right"/>
      <w:pPr>
        <w:ind w:left="2160" w:hanging="180"/>
      </w:pPr>
    </w:lvl>
    <w:lvl w:ilvl="3" w:tplc="4A4A4E36">
      <w:start w:val="1"/>
      <w:numFmt w:val="decimal"/>
      <w:lvlText w:val="%4."/>
      <w:lvlJc w:val="left"/>
      <w:pPr>
        <w:ind w:left="2880" w:hanging="360"/>
      </w:pPr>
    </w:lvl>
    <w:lvl w:ilvl="4" w:tplc="F8266280">
      <w:start w:val="1"/>
      <w:numFmt w:val="lowerLetter"/>
      <w:lvlText w:val="%5."/>
      <w:lvlJc w:val="left"/>
      <w:pPr>
        <w:ind w:left="3600" w:hanging="360"/>
      </w:pPr>
    </w:lvl>
    <w:lvl w:ilvl="5" w:tplc="5030B824">
      <w:start w:val="1"/>
      <w:numFmt w:val="lowerRoman"/>
      <w:lvlText w:val="%6."/>
      <w:lvlJc w:val="right"/>
      <w:pPr>
        <w:ind w:left="4320" w:hanging="180"/>
      </w:pPr>
    </w:lvl>
    <w:lvl w:ilvl="6" w:tplc="ED30DF80">
      <w:start w:val="1"/>
      <w:numFmt w:val="decimal"/>
      <w:lvlText w:val="%7."/>
      <w:lvlJc w:val="left"/>
      <w:pPr>
        <w:ind w:left="5040" w:hanging="360"/>
      </w:pPr>
    </w:lvl>
    <w:lvl w:ilvl="7" w:tplc="CFC2D576">
      <w:start w:val="1"/>
      <w:numFmt w:val="lowerLetter"/>
      <w:lvlText w:val="%8."/>
      <w:lvlJc w:val="left"/>
      <w:pPr>
        <w:ind w:left="5760" w:hanging="360"/>
      </w:pPr>
    </w:lvl>
    <w:lvl w:ilvl="8" w:tplc="9C02834E">
      <w:start w:val="1"/>
      <w:numFmt w:val="lowerRoman"/>
      <w:lvlText w:val="%9."/>
      <w:lvlJc w:val="right"/>
      <w:pPr>
        <w:ind w:left="6480" w:hanging="180"/>
      </w:pPr>
    </w:lvl>
  </w:abstractNum>
  <w:abstractNum w:abstractNumId="11"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6885632"/>
    <w:multiLevelType w:val="hybridMultilevel"/>
    <w:tmpl w:val="2132D11C"/>
    <w:lvl w:ilvl="0" w:tplc="D3DE89F0">
      <w:start w:val="1"/>
      <w:numFmt w:val="decimal"/>
      <w:lvlText w:val="%1."/>
      <w:lvlJc w:val="left"/>
      <w:pPr>
        <w:ind w:left="720" w:hanging="360"/>
      </w:pPr>
    </w:lvl>
    <w:lvl w:ilvl="1" w:tplc="218C3B7A">
      <w:start w:val="1"/>
      <w:numFmt w:val="lowerLetter"/>
      <w:lvlText w:val="%2."/>
      <w:lvlJc w:val="left"/>
      <w:pPr>
        <w:ind w:left="1440" w:hanging="360"/>
      </w:pPr>
    </w:lvl>
    <w:lvl w:ilvl="2" w:tplc="318E662C">
      <w:start w:val="1"/>
      <w:numFmt w:val="lowerRoman"/>
      <w:lvlText w:val="%3."/>
      <w:lvlJc w:val="right"/>
      <w:pPr>
        <w:ind w:left="2160" w:hanging="180"/>
      </w:pPr>
    </w:lvl>
    <w:lvl w:ilvl="3" w:tplc="FFB45984">
      <w:start w:val="1"/>
      <w:numFmt w:val="decimal"/>
      <w:lvlText w:val="%4."/>
      <w:lvlJc w:val="left"/>
      <w:pPr>
        <w:ind w:left="2880" w:hanging="360"/>
      </w:pPr>
    </w:lvl>
    <w:lvl w:ilvl="4" w:tplc="70CCDD3C">
      <w:start w:val="1"/>
      <w:numFmt w:val="lowerLetter"/>
      <w:lvlText w:val="%5."/>
      <w:lvlJc w:val="left"/>
      <w:pPr>
        <w:ind w:left="3600" w:hanging="360"/>
      </w:pPr>
    </w:lvl>
    <w:lvl w:ilvl="5" w:tplc="0150C312">
      <w:start w:val="1"/>
      <w:numFmt w:val="lowerRoman"/>
      <w:lvlText w:val="%6."/>
      <w:lvlJc w:val="right"/>
      <w:pPr>
        <w:ind w:left="4320" w:hanging="180"/>
      </w:pPr>
    </w:lvl>
    <w:lvl w:ilvl="6" w:tplc="3856AFA6">
      <w:start w:val="1"/>
      <w:numFmt w:val="decimal"/>
      <w:lvlText w:val="%7."/>
      <w:lvlJc w:val="left"/>
      <w:pPr>
        <w:ind w:left="5040" w:hanging="360"/>
      </w:pPr>
    </w:lvl>
    <w:lvl w:ilvl="7" w:tplc="1AE63C34">
      <w:start w:val="1"/>
      <w:numFmt w:val="lowerLetter"/>
      <w:lvlText w:val="%8."/>
      <w:lvlJc w:val="left"/>
      <w:pPr>
        <w:ind w:left="5760" w:hanging="360"/>
      </w:pPr>
    </w:lvl>
    <w:lvl w:ilvl="8" w:tplc="01AC8128">
      <w:start w:val="1"/>
      <w:numFmt w:val="lowerRoman"/>
      <w:lvlText w:val="%9."/>
      <w:lvlJc w:val="right"/>
      <w:pPr>
        <w:ind w:left="6480" w:hanging="180"/>
      </w:pPr>
    </w:lvl>
  </w:abstractNum>
  <w:abstractNum w:abstractNumId="13" w15:restartNumberingAfterBreak="0">
    <w:nsid w:val="2AF94285"/>
    <w:multiLevelType w:val="hybridMultilevel"/>
    <w:tmpl w:val="5BDEEEEC"/>
    <w:lvl w:ilvl="0" w:tplc="800CC0EC">
      <w:start w:val="1"/>
      <w:numFmt w:val="russianLower"/>
      <w:lvlText w:val="%1)"/>
      <w:lvlJc w:val="left"/>
      <w:pPr>
        <w:ind w:left="1296" w:hanging="360"/>
      </w:pPr>
      <w:rPr>
        <w:rFonts w:cs="Times New Roman" w:hint="default"/>
      </w:rPr>
    </w:lvl>
    <w:lvl w:ilvl="1" w:tplc="B76C301E">
      <w:start w:val="1"/>
      <w:numFmt w:val="lowerLetter"/>
      <w:lvlText w:val="%2)"/>
      <w:lvlJc w:val="left"/>
      <w:pPr>
        <w:ind w:left="2361" w:hanging="705"/>
      </w:pPr>
      <w:rPr>
        <w:rFonts w:hint="default"/>
      </w:rPr>
    </w:lvl>
    <w:lvl w:ilvl="2" w:tplc="7F94F6F2">
      <w:start w:val="1"/>
      <w:numFmt w:val="lowerRoman"/>
      <w:lvlText w:val="%3."/>
      <w:lvlJc w:val="right"/>
      <w:pPr>
        <w:ind w:left="2736" w:hanging="180"/>
      </w:pPr>
    </w:lvl>
    <w:lvl w:ilvl="3" w:tplc="39F85112">
      <w:start w:val="1"/>
      <w:numFmt w:val="decimal"/>
      <w:lvlText w:val="%4."/>
      <w:lvlJc w:val="left"/>
      <w:pPr>
        <w:ind w:left="3456" w:hanging="360"/>
      </w:pPr>
    </w:lvl>
    <w:lvl w:ilvl="4" w:tplc="97C85DE6">
      <w:start w:val="1"/>
      <w:numFmt w:val="lowerLetter"/>
      <w:lvlText w:val="%5."/>
      <w:lvlJc w:val="left"/>
      <w:pPr>
        <w:ind w:left="4176" w:hanging="360"/>
      </w:pPr>
    </w:lvl>
    <w:lvl w:ilvl="5" w:tplc="C8A29BCA">
      <w:start w:val="1"/>
      <w:numFmt w:val="lowerRoman"/>
      <w:lvlText w:val="%6."/>
      <w:lvlJc w:val="right"/>
      <w:pPr>
        <w:ind w:left="4896" w:hanging="180"/>
      </w:pPr>
    </w:lvl>
    <w:lvl w:ilvl="6" w:tplc="39640E08">
      <w:start w:val="1"/>
      <w:numFmt w:val="decimal"/>
      <w:lvlText w:val="%7."/>
      <w:lvlJc w:val="left"/>
      <w:pPr>
        <w:ind w:left="5616" w:hanging="360"/>
      </w:pPr>
    </w:lvl>
    <w:lvl w:ilvl="7" w:tplc="B0183AC6">
      <w:start w:val="1"/>
      <w:numFmt w:val="lowerLetter"/>
      <w:lvlText w:val="%8."/>
      <w:lvlJc w:val="left"/>
      <w:pPr>
        <w:ind w:left="6336" w:hanging="360"/>
      </w:pPr>
    </w:lvl>
    <w:lvl w:ilvl="8" w:tplc="08D0704C">
      <w:start w:val="1"/>
      <w:numFmt w:val="lowerRoman"/>
      <w:lvlText w:val="%9."/>
      <w:lvlJc w:val="right"/>
      <w:pPr>
        <w:ind w:left="7056" w:hanging="180"/>
      </w:pPr>
    </w:lvl>
  </w:abstractNum>
  <w:abstractNum w:abstractNumId="14" w15:restartNumberingAfterBreak="0">
    <w:nsid w:val="2FE34E67"/>
    <w:multiLevelType w:val="hybridMultilevel"/>
    <w:tmpl w:val="1BD05244"/>
    <w:lvl w:ilvl="0" w:tplc="53AA15FA">
      <w:start w:val="1"/>
      <w:numFmt w:val="decimal"/>
      <w:lvlText w:val="5.1.%1."/>
      <w:lvlJc w:val="left"/>
      <w:pPr>
        <w:ind w:left="1429" w:hanging="360"/>
      </w:pPr>
      <w:rPr>
        <w:rFonts w:ascii="Times New Roman" w:hAnsi="Times New Roman" w:hint="default"/>
        <w:b w:val="0"/>
        <w:i w:val="0"/>
        <w:color w:val="auto"/>
        <w:sz w:val="26"/>
        <w:szCs w:val="26"/>
      </w:rPr>
    </w:lvl>
    <w:lvl w:ilvl="1" w:tplc="950685F2">
      <w:start w:val="1"/>
      <w:numFmt w:val="lowerLetter"/>
      <w:lvlText w:val="%2."/>
      <w:lvlJc w:val="left"/>
      <w:pPr>
        <w:ind w:left="2149" w:hanging="360"/>
      </w:pPr>
    </w:lvl>
    <w:lvl w:ilvl="2" w:tplc="F6BACBAA">
      <w:start w:val="1"/>
      <w:numFmt w:val="lowerRoman"/>
      <w:lvlText w:val="%3."/>
      <w:lvlJc w:val="right"/>
      <w:pPr>
        <w:ind w:left="2869" w:hanging="180"/>
      </w:pPr>
    </w:lvl>
    <w:lvl w:ilvl="3" w:tplc="D3B43344">
      <w:start w:val="1"/>
      <w:numFmt w:val="decimal"/>
      <w:lvlText w:val="%4."/>
      <w:lvlJc w:val="left"/>
      <w:pPr>
        <w:ind w:left="3589" w:hanging="360"/>
      </w:pPr>
    </w:lvl>
    <w:lvl w:ilvl="4" w:tplc="1E0278DE">
      <w:start w:val="1"/>
      <w:numFmt w:val="lowerLetter"/>
      <w:lvlText w:val="%5."/>
      <w:lvlJc w:val="left"/>
      <w:pPr>
        <w:ind w:left="4309" w:hanging="360"/>
      </w:pPr>
    </w:lvl>
    <w:lvl w:ilvl="5" w:tplc="54CA61F8">
      <w:start w:val="1"/>
      <w:numFmt w:val="lowerRoman"/>
      <w:lvlText w:val="%6."/>
      <w:lvlJc w:val="right"/>
      <w:pPr>
        <w:ind w:left="5029" w:hanging="180"/>
      </w:pPr>
    </w:lvl>
    <w:lvl w:ilvl="6" w:tplc="019C339A">
      <w:start w:val="1"/>
      <w:numFmt w:val="decimal"/>
      <w:lvlText w:val="%7."/>
      <w:lvlJc w:val="left"/>
      <w:pPr>
        <w:ind w:left="5749" w:hanging="360"/>
      </w:pPr>
    </w:lvl>
    <w:lvl w:ilvl="7" w:tplc="F44482C4">
      <w:start w:val="1"/>
      <w:numFmt w:val="lowerLetter"/>
      <w:lvlText w:val="%8."/>
      <w:lvlJc w:val="left"/>
      <w:pPr>
        <w:ind w:left="6469" w:hanging="360"/>
      </w:pPr>
    </w:lvl>
    <w:lvl w:ilvl="8" w:tplc="3C6A1962">
      <w:start w:val="1"/>
      <w:numFmt w:val="lowerRoman"/>
      <w:lvlText w:val="%9."/>
      <w:lvlJc w:val="right"/>
      <w:pPr>
        <w:ind w:left="7189" w:hanging="180"/>
      </w:pPr>
    </w:lvl>
  </w:abstractNum>
  <w:abstractNum w:abstractNumId="15" w15:restartNumberingAfterBreak="0">
    <w:nsid w:val="309A3BDD"/>
    <w:multiLevelType w:val="hybridMultilevel"/>
    <w:tmpl w:val="964EB636"/>
    <w:lvl w:ilvl="0" w:tplc="C9D8033E">
      <w:start w:val="1"/>
      <w:numFmt w:val="decimal"/>
      <w:lvlText w:val="%1."/>
      <w:lvlJc w:val="left"/>
      <w:pPr>
        <w:ind w:left="1068" w:hanging="360"/>
      </w:pPr>
      <w:rPr>
        <w:rFonts w:hint="default"/>
      </w:rPr>
    </w:lvl>
    <w:lvl w:ilvl="1" w:tplc="B9B04A4C">
      <w:start w:val="1"/>
      <w:numFmt w:val="lowerLetter"/>
      <w:lvlText w:val="%2."/>
      <w:lvlJc w:val="left"/>
      <w:pPr>
        <w:ind w:left="1788" w:hanging="360"/>
      </w:pPr>
    </w:lvl>
    <w:lvl w:ilvl="2" w:tplc="D4BCC988">
      <w:start w:val="1"/>
      <w:numFmt w:val="lowerRoman"/>
      <w:lvlText w:val="%3."/>
      <w:lvlJc w:val="right"/>
      <w:pPr>
        <w:ind w:left="2508" w:hanging="180"/>
      </w:pPr>
    </w:lvl>
    <w:lvl w:ilvl="3" w:tplc="EC60AE16">
      <w:start w:val="1"/>
      <w:numFmt w:val="decimal"/>
      <w:lvlText w:val="%4."/>
      <w:lvlJc w:val="left"/>
      <w:pPr>
        <w:ind w:left="3228" w:hanging="360"/>
      </w:pPr>
    </w:lvl>
    <w:lvl w:ilvl="4" w:tplc="FBD6F464">
      <w:start w:val="1"/>
      <w:numFmt w:val="lowerLetter"/>
      <w:lvlText w:val="%5."/>
      <w:lvlJc w:val="left"/>
      <w:pPr>
        <w:ind w:left="3948" w:hanging="360"/>
      </w:pPr>
    </w:lvl>
    <w:lvl w:ilvl="5" w:tplc="44608808">
      <w:start w:val="1"/>
      <w:numFmt w:val="lowerRoman"/>
      <w:lvlText w:val="%6."/>
      <w:lvlJc w:val="right"/>
      <w:pPr>
        <w:ind w:left="4668" w:hanging="180"/>
      </w:pPr>
    </w:lvl>
    <w:lvl w:ilvl="6" w:tplc="126ABCE8">
      <w:start w:val="1"/>
      <w:numFmt w:val="decimal"/>
      <w:lvlText w:val="%7."/>
      <w:lvlJc w:val="left"/>
      <w:pPr>
        <w:ind w:left="5388" w:hanging="360"/>
      </w:pPr>
    </w:lvl>
    <w:lvl w:ilvl="7" w:tplc="C228F200">
      <w:start w:val="1"/>
      <w:numFmt w:val="lowerLetter"/>
      <w:lvlText w:val="%8."/>
      <w:lvlJc w:val="left"/>
      <w:pPr>
        <w:ind w:left="6108" w:hanging="360"/>
      </w:pPr>
    </w:lvl>
    <w:lvl w:ilvl="8" w:tplc="955C7DEA">
      <w:start w:val="1"/>
      <w:numFmt w:val="lowerRoman"/>
      <w:lvlText w:val="%9."/>
      <w:lvlJc w:val="right"/>
      <w:pPr>
        <w:ind w:left="6828" w:hanging="180"/>
      </w:pPr>
    </w:lvl>
  </w:abstractNum>
  <w:abstractNum w:abstractNumId="16" w15:restartNumberingAfterBreak="0">
    <w:nsid w:val="30DF1C3B"/>
    <w:multiLevelType w:val="hybridMultilevel"/>
    <w:tmpl w:val="9A7C2190"/>
    <w:lvl w:ilvl="0" w:tplc="DF94BB5C">
      <w:start w:val="1"/>
      <w:numFmt w:val="decimal"/>
      <w:lvlText w:val="%1."/>
      <w:lvlJc w:val="left"/>
      <w:pPr>
        <w:ind w:left="1429" w:hanging="360"/>
      </w:pPr>
    </w:lvl>
    <w:lvl w:ilvl="1" w:tplc="41A60816">
      <w:start w:val="1"/>
      <w:numFmt w:val="lowerLetter"/>
      <w:lvlText w:val="%2."/>
      <w:lvlJc w:val="left"/>
      <w:pPr>
        <w:ind w:left="2149" w:hanging="360"/>
      </w:pPr>
    </w:lvl>
    <w:lvl w:ilvl="2" w:tplc="997C8ED4">
      <w:start w:val="1"/>
      <w:numFmt w:val="lowerRoman"/>
      <w:lvlText w:val="%3."/>
      <w:lvlJc w:val="right"/>
      <w:pPr>
        <w:ind w:left="2869" w:hanging="180"/>
      </w:pPr>
    </w:lvl>
    <w:lvl w:ilvl="3" w:tplc="D8164C20">
      <w:start w:val="1"/>
      <w:numFmt w:val="decimal"/>
      <w:lvlText w:val="%4."/>
      <w:lvlJc w:val="left"/>
      <w:pPr>
        <w:ind w:left="3589" w:hanging="360"/>
      </w:pPr>
    </w:lvl>
    <w:lvl w:ilvl="4" w:tplc="DD1659F4">
      <w:start w:val="1"/>
      <w:numFmt w:val="lowerLetter"/>
      <w:lvlText w:val="%5."/>
      <w:lvlJc w:val="left"/>
      <w:pPr>
        <w:ind w:left="4309" w:hanging="360"/>
      </w:pPr>
    </w:lvl>
    <w:lvl w:ilvl="5" w:tplc="6E5EA83A">
      <w:start w:val="1"/>
      <w:numFmt w:val="lowerRoman"/>
      <w:lvlText w:val="%6."/>
      <w:lvlJc w:val="right"/>
      <w:pPr>
        <w:ind w:left="5029" w:hanging="180"/>
      </w:pPr>
    </w:lvl>
    <w:lvl w:ilvl="6" w:tplc="4AA4E63C">
      <w:start w:val="1"/>
      <w:numFmt w:val="decimal"/>
      <w:lvlText w:val="%7."/>
      <w:lvlJc w:val="left"/>
      <w:pPr>
        <w:ind w:left="5749" w:hanging="360"/>
      </w:pPr>
    </w:lvl>
    <w:lvl w:ilvl="7" w:tplc="15B40B62">
      <w:start w:val="1"/>
      <w:numFmt w:val="lowerLetter"/>
      <w:lvlText w:val="%8."/>
      <w:lvlJc w:val="left"/>
      <w:pPr>
        <w:ind w:left="6469" w:hanging="360"/>
      </w:pPr>
    </w:lvl>
    <w:lvl w:ilvl="8" w:tplc="343ADFF8">
      <w:start w:val="1"/>
      <w:numFmt w:val="lowerRoman"/>
      <w:lvlText w:val="%9."/>
      <w:lvlJc w:val="right"/>
      <w:pPr>
        <w:ind w:left="7189" w:hanging="180"/>
      </w:pPr>
    </w:lvl>
  </w:abstractNum>
  <w:abstractNum w:abstractNumId="17" w15:restartNumberingAfterBreak="0">
    <w:nsid w:val="3775490A"/>
    <w:multiLevelType w:val="multilevel"/>
    <w:tmpl w:val="B678C100"/>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8" w15:restartNumberingAfterBreak="0">
    <w:nsid w:val="3C1236F4"/>
    <w:multiLevelType w:val="hybridMultilevel"/>
    <w:tmpl w:val="F7423984"/>
    <w:lvl w:ilvl="0" w:tplc="07C684EE">
      <w:start w:val="1"/>
      <w:numFmt w:val="decimal"/>
      <w:suff w:val="space"/>
      <w:lvlText w:val="%1."/>
      <w:lvlJc w:val="left"/>
      <w:pPr>
        <w:ind w:left="1068" w:hanging="360"/>
      </w:pPr>
      <w:rPr>
        <w:rFonts w:hint="default"/>
      </w:rPr>
    </w:lvl>
    <w:lvl w:ilvl="1" w:tplc="183ABD8C">
      <w:start w:val="1"/>
      <w:numFmt w:val="lowerLetter"/>
      <w:lvlText w:val="%2."/>
      <w:lvlJc w:val="left"/>
      <w:pPr>
        <w:ind w:left="1788" w:hanging="360"/>
      </w:pPr>
    </w:lvl>
    <w:lvl w:ilvl="2" w:tplc="404E4E00">
      <w:start w:val="1"/>
      <w:numFmt w:val="lowerRoman"/>
      <w:lvlText w:val="%3."/>
      <w:lvlJc w:val="right"/>
      <w:pPr>
        <w:ind w:left="2508" w:hanging="180"/>
      </w:pPr>
    </w:lvl>
    <w:lvl w:ilvl="3" w:tplc="E6F041DA">
      <w:start w:val="1"/>
      <w:numFmt w:val="decimal"/>
      <w:lvlText w:val="%4."/>
      <w:lvlJc w:val="left"/>
      <w:pPr>
        <w:ind w:left="3228" w:hanging="360"/>
      </w:pPr>
    </w:lvl>
    <w:lvl w:ilvl="4" w:tplc="D9728B74">
      <w:start w:val="1"/>
      <w:numFmt w:val="lowerLetter"/>
      <w:lvlText w:val="%5."/>
      <w:lvlJc w:val="left"/>
      <w:pPr>
        <w:ind w:left="3948" w:hanging="360"/>
      </w:pPr>
    </w:lvl>
    <w:lvl w:ilvl="5" w:tplc="8BD6FBE6">
      <w:start w:val="1"/>
      <w:numFmt w:val="lowerRoman"/>
      <w:lvlText w:val="%6."/>
      <w:lvlJc w:val="right"/>
      <w:pPr>
        <w:ind w:left="4668" w:hanging="180"/>
      </w:pPr>
    </w:lvl>
    <w:lvl w:ilvl="6" w:tplc="5C6641D8">
      <w:start w:val="1"/>
      <w:numFmt w:val="decimal"/>
      <w:lvlText w:val="%7."/>
      <w:lvlJc w:val="left"/>
      <w:pPr>
        <w:ind w:left="5388" w:hanging="360"/>
      </w:pPr>
    </w:lvl>
    <w:lvl w:ilvl="7" w:tplc="647A24C8">
      <w:start w:val="1"/>
      <w:numFmt w:val="lowerLetter"/>
      <w:lvlText w:val="%8."/>
      <w:lvlJc w:val="left"/>
      <w:pPr>
        <w:ind w:left="6108" w:hanging="360"/>
      </w:pPr>
    </w:lvl>
    <w:lvl w:ilvl="8" w:tplc="934682C8">
      <w:start w:val="1"/>
      <w:numFmt w:val="lowerRoman"/>
      <w:lvlText w:val="%9."/>
      <w:lvlJc w:val="right"/>
      <w:pPr>
        <w:ind w:left="6828" w:hanging="180"/>
      </w:pPr>
    </w:lvl>
  </w:abstractNum>
  <w:abstractNum w:abstractNumId="19" w15:restartNumberingAfterBreak="0">
    <w:nsid w:val="3F822AF1"/>
    <w:multiLevelType w:val="hybridMultilevel"/>
    <w:tmpl w:val="0F2EA896"/>
    <w:lvl w:ilvl="0" w:tplc="F7F64766">
      <w:start w:val="1"/>
      <w:numFmt w:val="decimal"/>
      <w:lvlText w:val="%1."/>
      <w:lvlJc w:val="left"/>
      <w:pPr>
        <w:ind w:left="720" w:hanging="360"/>
      </w:pPr>
      <w:rPr>
        <w:rFonts w:hint="default"/>
      </w:rPr>
    </w:lvl>
    <w:lvl w:ilvl="1" w:tplc="8AF07D4A">
      <w:start w:val="1"/>
      <w:numFmt w:val="lowerLetter"/>
      <w:lvlText w:val="%2."/>
      <w:lvlJc w:val="left"/>
      <w:pPr>
        <w:ind w:left="1440" w:hanging="360"/>
      </w:pPr>
    </w:lvl>
    <w:lvl w:ilvl="2" w:tplc="E5EAEB1C">
      <w:start w:val="1"/>
      <w:numFmt w:val="lowerRoman"/>
      <w:lvlText w:val="%3."/>
      <w:lvlJc w:val="right"/>
      <w:pPr>
        <w:ind w:left="2160" w:hanging="180"/>
      </w:pPr>
    </w:lvl>
    <w:lvl w:ilvl="3" w:tplc="50F09C68">
      <w:start w:val="1"/>
      <w:numFmt w:val="decimal"/>
      <w:lvlText w:val="%4."/>
      <w:lvlJc w:val="left"/>
      <w:pPr>
        <w:ind w:left="2880" w:hanging="360"/>
      </w:pPr>
    </w:lvl>
    <w:lvl w:ilvl="4" w:tplc="D4B25C4A">
      <w:start w:val="1"/>
      <w:numFmt w:val="lowerLetter"/>
      <w:lvlText w:val="%5."/>
      <w:lvlJc w:val="left"/>
      <w:pPr>
        <w:ind w:left="3600" w:hanging="360"/>
      </w:pPr>
    </w:lvl>
    <w:lvl w:ilvl="5" w:tplc="F406510E">
      <w:start w:val="1"/>
      <w:numFmt w:val="lowerRoman"/>
      <w:lvlText w:val="%6."/>
      <w:lvlJc w:val="right"/>
      <w:pPr>
        <w:ind w:left="4320" w:hanging="180"/>
      </w:pPr>
    </w:lvl>
    <w:lvl w:ilvl="6" w:tplc="D9AE6D5C">
      <w:start w:val="1"/>
      <w:numFmt w:val="decimal"/>
      <w:lvlText w:val="%7."/>
      <w:lvlJc w:val="left"/>
      <w:pPr>
        <w:ind w:left="5040" w:hanging="360"/>
      </w:pPr>
    </w:lvl>
    <w:lvl w:ilvl="7" w:tplc="F4C0163A">
      <w:start w:val="1"/>
      <w:numFmt w:val="lowerLetter"/>
      <w:lvlText w:val="%8."/>
      <w:lvlJc w:val="left"/>
      <w:pPr>
        <w:ind w:left="5760" w:hanging="360"/>
      </w:pPr>
    </w:lvl>
    <w:lvl w:ilvl="8" w:tplc="37A88C4C">
      <w:start w:val="1"/>
      <w:numFmt w:val="lowerRoman"/>
      <w:lvlText w:val="%9."/>
      <w:lvlJc w:val="right"/>
      <w:pPr>
        <w:ind w:left="6480" w:hanging="180"/>
      </w:pPr>
    </w:lvl>
  </w:abstractNum>
  <w:abstractNum w:abstractNumId="20" w15:restartNumberingAfterBreak="0">
    <w:nsid w:val="482E432B"/>
    <w:multiLevelType w:val="hybridMultilevel"/>
    <w:tmpl w:val="23D4FAEE"/>
    <w:lvl w:ilvl="0" w:tplc="13C85AC2">
      <w:start w:val="1"/>
      <w:numFmt w:val="russianLower"/>
      <w:suff w:val="space"/>
      <w:lvlText w:val="%1)"/>
      <w:lvlJc w:val="left"/>
      <w:pPr>
        <w:ind w:left="720" w:hanging="360"/>
      </w:pPr>
      <w:rPr>
        <w:rFonts w:hint="default"/>
        <w:color w:val="auto"/>
        <w:sz w:val="24"/>
        <w:szCs w:val="24"/>
      </w:rPr>
    </w:lvl>
    <w:lvl w:ilvl="1" w:tplc="52CA9CC4">
      <w:start w:val="1"/>
      <w:numFmt w:val="lowerLetter"/>
      <w:lvlText w:val="%2."/>
      <w:lvlJc w:val="left"/>
      <w:pPr>
        <w:ind w:left="1440" w:hanging="360"/>
      </w:pPr>
    </w:lvl>
    <w:lvl w:ilvl="2" w:tplc="B9128520">
      <w:start w:val="1"/>
      <w:numFmt w:val="lowerRoman"/>
      <w:lvlText w:val="%3."/>
      <w:lvlJc w:val="right"/>
      <w:pPr>
        <w:ind w:left="2160" w:hanging="180"/>
      </w:pPr>
    </w:lvl>
    <w:lvl w:ilvl="3" w:tplc="84B80626">
      <w:start w:val="1"/>
      <w:numFmt w:val="decimal"/>
      <w:lvlText w:val="%4."/>
      <w:lvlJc w:val="left"/>
      <w:pPr>
        <w:ind w:left="2880" w:hanging="360"/>
      </w:pPr>
    </w:lvl>
    <w:lvl w:ilvl="4" w:tplc="5E8EFC16">
      <w:start w:val="1"/>
      <w:numFmt w:val="lowerLetter"/>
      <w:lvlText w:val="%5."/>
      <w:lvlJc w:val="left"/>
      <w:pPr>
        <w:ind w:left="3600" w:hanging="360"/>
      </w:pPr>
    </w:lvl>
    <w:lvl w:ilvl="5" w:tplc="A5204C58">
      <w:start w:val="1"/>
      <w:numFmt w:val="lowerRoman"/>
      <w:lvlText w:val="%6."/>
      <w:lvlJc w:val="right"/>
      <w:pPr>
        <w:ind w:left="4320" w:hanging="180"/>
      </w:pPr>
    </w:lvl>
    <w:lvl w:ilvl="6" w:tplc="2132C600">
      <w:start w:val="1"/>
      <w:numFmt w:val="decimal"/>
      <w:lvlText w:val="%7."/>
      <w:lvlJc w:val="left"/>
      <w:pPr>
        <w:ind w:left="5040" w:hanging="360"/>
      </w:pPr>
    </w:lvl>
    <w:lvl w:ilvl="7" w:tplc="A3241C18">
      <w:start w:val="1"/>
      <w:numFmt w:val="lowerLetter"/>
      <w:lvlText w:val="%8."/>
      <w:lvlJc w:val="left"/>
      <w:pPr>
        <w:ind w:left="5760" w:hanging="360"/>
      </w:pPr>
    </w:lvl>
    <w:lvl w:ilvl="8" w:tplc="0780110A">
      <w:start w:val="1"/>
      <w:numFmt w:val="lowerRoman"/>
      <w:lvlText w:val="%9."/>
      <w:lvlJc w:val="right"/>
      <w:pPr>
        <w:ind w:left="6480" w:hanging="180"/>
      </w:pPr>
    </w:lvl>
  </w:abstractNum>
  <w:abstractNum w:abstractNumId="21" w15:restartNumberingAfterBreak="0">
    <w:nsid w:val="4AF13661"/>
    <w:multiLevelType w:val="hybridMultilevel"/>
    <w:tmpl w:val="CABC4690"/>
    <w:lvl w:ilvl="0" w:tplc="8E780A5C">
      <w:start w:val="1"/>
      <w:numFmt w:val="decimal"/>
      <w:lvlText w:val="%1."/>
      <w:lvlJc w:val="left"/>
      <w:pPr>
        <w:ind w:left="1429" w:hanging="360"/>
      </w:pPr>
    </w:lvl>
    <w:lvl w:ilvl="1" w:tplc="E68A0366">
      <w:start w:val="1"/>
      <w:numFmt w:val="lowerLetter"/>
      <w:lvlText w:val="%2."/>
      <w:lvlJc w:val="left"/>
      <w:pPr>
        <w:ind w:left="2149" w:hanging="360"/>
      </w:pPr>
    </w:lvl>
    <w:lvl w:ilvl="2" w:tplc="AB9CFBB2">
      <w:start w:val="1"/>
      <w:numFmt w:val="lowerRoman"/>
      <w:lvlText w:val="%3."/>
      <w:lvlJc w:val="right"/>
      <w:pPr>
        <w:ind w:left="2869" w:hanging="180"/>
      </w:pPr>
    </w:lvl>
    <w:lvl w:ilvl="3" w:tplc="818433B8">
      <w:start w:val="1"/>
      <w:numFmt w:val="decimal"/>
      <w:lvlText w:val="%4."/>
      <w:lvlJc w:val="left"/>
      <w:pPr>
        <w:ind w:left="3589" w:hanging="360"/>
      </w:pPr>
    </w:lvl>
    <w:lvl w:ilvl="4" w:tplc="6B46ECD6">
      <w:start w:val="1"/>
      <w:numFmt w:val="lowerLetter"/>
      <w:lvlText w:val="%5."/>
      <w:lvlJc w:val="left"/>
      <w:pPr>
        <w:ind w:left="4309" w:hanging="360"/>
      </w:pPr>
    </w:lvl>
    <w:lvl w:ilvl="5" w:tplc="5DF62D76">
      <w:start w:val="1"/>
      <w:numFmt w:val="lowerRoman"/>
      <w:lvlText w:val="%6."/>
      <w:lvlJc w:val="right"/>
      <w:pPr>
        <w:ind w:left="5029" w:hanging="180"/>
      </w:pPr>
    </w:lvl>
    <w:lvl w:ilvl="6" w:tplc="55BEC4A4">
      <w:start w:val="1"/>
      <w:numFmt w:val="decimal"/>
      <w:lvlText w:val="%7."/>
      <w:lvlJc w:val="left"/>
      <w:pPr>
        <w:ind w:left="5749" w:hanging="360"/>
      </w:pPr>
    </w:lvl>
    <w:lvl w:ilvl="7" w:tplc="3F18EB6A">
      <w:start w:val="1"/>
      <w:numFmt w:val="lowerLetter"/>
      <w:lvlText w:val="%8."/>
      <w:lvlJc w:val="left"/>
      <w:pPr>
        <w:ind w:left="6469" w:hanging="360"/>
      </w:pPr>
    </w:lvl>
    <w:lvl w:ilvl="8" w:tplc="BF362114">
      <w:start w:val="1"/>
      <w:numFmt w:val="lowerRoman"/>
      <w:lvlText w:val="%9."/>
      <w:lvlJc w:val="right"/>
      <w:pPr>
        <w:ind w:left="7189" w:hanging="180"/>
      </w:pPr>
    </w:lvl>
  </w:abstractNum>
  <w:abstractNum w:abstractNumId="22" w15:restartNumberingAfterBreak="0">
    <w:nsid w:val="4CB465E5"/>
    <w:multiLevelType w:val="multilevel"/>
    <w:tmpl w:val="D2603A68"/>
    <w:lvl w:ilvl="0">
      <w:start w:val="1"/>
      <w:numFmt w:val="decimal"/>
      <w:lvlText w:val="%1."/>
      <w:lvlJc w:val="left"/>
      <w:pPr>
        <w:tabs>
          <w:tab w:val="num" w:pos="1135"/>
        </w:tabs>
        <w:ind w:left="1" w:firstLine="567"/>
      </w:pPr>
      <w:rPr>
        <w:b w:val="0"/>
        <w:color w:val="000000"/>
        <w:sz w:val="24"/>
        <w:szCs w:val="24"/>
      </w:rPr>
    </w:lvl>
    <w:lvl w:ilvl="1">
      <w:start w:val="1"/>
      <w:numFmt w:val="decimal"/>
      <w:lvlText w:val="%1.%2."/>
      <w:lvlJc w:val="left"/>
      <w:pPr>
        <w:tabs>
          <w:tab w:val="num" w:pos="981"/>
        </w:tabs>
        <w:ind w:left="2399" w:hanging="708"/>
      </w:pPr>
      <w:rPr>
        <w:b/>
        <w:i w:val="0"/>
      </w:rPr>
    </w:lvl>
    <w:lvl w:ilvl="2">
      <w:start w:val="1"/>
      <w:numFmt w:val="decimal"/>
      <w:lvlText w:val="%1.%2.%3."/>
      <w:lvlJc w:val="left"/>
      <w:pPr>
        <w:tabs>
          <w:tab w:val="num" w:pos="3108"/>
        </w:tabs>
        <w:ind w:left="3108" w:hanging="708"/>
      </w:pPr>
    </w:lvl>
    <w:lvl w:ilvl="3">
      <w:start w:val="1"/>
      <w:numFmt w:val="decimal"/>
      <w:lvlText w:val="%1.%2.%3.%4."/>
      <w:lvlJc w:val="left"/>
      <w:pPr>
        <w:tabs>
          <w:tab w:val="num" w:pos="981"/>
        </w:tabs>
        <w:ind w:left="3813" w:hanging="708"/>
      </w:pPr>
    </w:lvl>
    <w:lvl w:ilvl="4">
      <w:start w:val="1"/>
      <w:numFmt w:val="decimal"/>
      <w:lvlText w:val="%1.%2.%3.%4.%5."/>
      <w:lvlJc w:val="left"/>
      <w:pPr>
        <w:tabs>
          <w:tab w:val="num" w:pos="981"/>
        </w:tabs>
        <w:ind w:left="4521" w:hanging="708"/>
      </w:pPr>
    </w:lvl>
    <w:lvl w:ilvl="5">
      <w:start w:val="1"/>
      <w:numFmt w:val="decimal"/>
      <w:lvlText w:val=""/>
      <w:lvlJc w:val="left"/>
      <w:pPr>
        <w:tabs>
          <w:tab w:val="num" w:pos="360"/>
        </w:tabs>
      </w:pPr>
    </w:lvl>
    <w:lvl w:ilvl="6">
      <w:start w:val="1"/>
      <w:numFmt w:val="decimal"/>
      <w:lvlText w:val="%1.%2.%3.%4.%5.%6.%7."/>
      <w:lvlJc w:val="left"/>
      <w:pPr>
        <w:tabs>
          <w:tab w:val="num" w:pos="981"/>
        </w:tabs>
        <w:ind w:left="5937" w:hanging="708"/>
      </w:pPr>
    </w:lvl>
    <w:lvl w:ilvl="7">
      <w:start w:val="1"/>
      <w:numFmt w:val="decimal"/>
      <w:lvlText w:val="%1.%2.%3.%4.%5.%6.%7.%8."/>
      <w:lvlJc w:val="left"/>
      <w:pPr>
        <w:tabs>
          <w:tab w:val="num" w:pos="981"/>
        </w:tabs>
        <w:ind w:left="6645" w:hanging="708"/>
      </w:pPr>
    </w:lvl>
    <w:lvl w:ilvl="8">
      <w:start w:val="1"/>
      <w:numFmt w:val="decimal"/>
      <w:lvlText w:val="%1.%2.%3.%4.%5.%6.%7.%8.%9."/>
      <w:lvlJc w:val="left"/>
      <w:pPr>
        <w:tabs>
          <w:tab w:val="num" w:pos="981"/>
        </w:tabs>
        <w:ind w:left="7353" w:hanging="708"/>
      </w:pPr>
    </w:lvl>
  </w:abstractNum>
  <w:abstractNum w:abstractNumId="23" w15:restartNumberingAfterBreak="0">
    <w:nsid w:val="4D4F1585"/>
    <w:multiLevelType w:val="multilevel"/>
    <w:tmpl w:val="0A7C8002"/>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527C2CFE"/>
    <w:multiLevelType w:val="hybridMultilevel"/>
    <w:tmpl w:val="71544064"/>
    <w:lvl w:ilvl="0" w:tplc="AAA295A6">
      <w:start w:val="1"/>
      <w:numFmt w:val="bullet"/>
      <w:lvlText w:val=""/>
      <w:lvlJc w:val="left"/>
      <w:pPr>
        <w:tabs>
          <w:tab w:val="num" w:pos="720"/>
        </w:tabs>
        <w:ind w:left="720" w:hanging="360"/>
      </w:pPr>
      <w:rPr>
        <w:rFonts w:ascii="Symbol" w:hAnsi="Symbol" w:hint="default"/>
      </w:rPr>
    </w:lvl>
    <w:lvl w:ilvl="1" w:tplc="6F32530A">
      <w:start w:val="1"/>
      <w:numFmt w:val="bullet"/>
      <w:lvlText w:val="o"/>
      <w:lvlJc w:val="left"/>
      <w:pPr>
        <w:tabs>
          <w:tab w:val="num" w:pos="1440"/>
        </w:tabs>
        <w:ind w:left="1440" w:hanging="360"/>
      </w:pPr>
      <w:rPr>
        <w:rFonts w:ascii="Courier New" w:hAnsi="Courier New" w:hint="default"/>
        <w:sz w:val="20"/>
      </w:rPr>
    </w:lvl>
    <w:lvl w:ilvl="2" w:tplc="38D82EB6">
      <w:start w:val="1"/>
      <w:numFmt w:val="decimal"/>
      <w:lvlText w:val="%3."/>
      <w:lvlJc w:val="left"/>
      <w:pPr>
        <w:tabs>
          <w:tab w:val="num" w:pos="2160"/>
        </w:tabs>
        <w:ind w:left="2160" w:hanging="360"/>
      </w:pPr>
    </w:lvl>
    <w:lvl w:ilvl="3" w:tplc="8018A206">
      <w:start w:val="1"/>
      <w:numFmt w:val="decimal"/>
      <w:lvlText w:val="%4."/>
      <w:lvlJc w:val="left"/>
      <w:pPr>
        <w:tabs>
          <w:tab w:val="num" w:pos="2880"/>
        </w:tabs>
        <w:ind w:left="2880" w:hanging="360"/>
      </w:pPr>
    </w:lvl>
    <w:lvl w:ilvl="4" w:tplc="4E1AC11C">
      <w:start w:val="1"/>
      <w:numFmt w:val="decimal"/>
      <w:lvlText w:val="%5."/>
      <w:lvlJc w:val="left"/>
      <w:pPr>
        <w:tabs>
          <w:tab w:val="num" w:pos="3600"/>
        </w:tabs>
        <w:ind w:left="3600" w:hanging="360"/>
      </w:pPr>
    </w:lvl>
    <w:lvl w:ilvl="5" w:tplc="C176861C">
      <w:start w:val="1"/>
      <w:numFmt w:val="decimal"/>
      <w:lvlText w:val="%6."/>
      <w:lvlJc w:val="left"/>
      <w:pPr>
        <w:tabs>
          <w:tab w:val="num" w:pos="4320"/>
        </w:tabs>
        <w:ind w:left="4320" w:hanging="360"/>
      </w:pPr>
    </w:lvl>
    <w:lvl w:ilvl="6" w:tplc="7220AA00">
      <w:start w:val="1"/>
      <w:numFmt w:val="decimal"/>
      <w:lvlText w:val="%7."/>
      <w:lvlJc w:val="left"/>
      <w:pPr>
        <w:tabs>
          <w:tab w:val="num" w:pos="5040"/>
        </w:tabs>
        <w:ind w:left="5040" w:hanging="360"/>
      </w:pPr>
    </w:lvl>
    <w:lvl w:ilvl="7" w:tplc="496C0718">
      <w:start w:val="1"/>
      <w:numFmt w:val="decimal"/>
      <w:lvlText w:val="%8."/>
      <w:lvlJc w:val="left"/>
      <w:pPr>
        <w:tabs>
          <w:tab w:val="num" w:pos="5760"/>
        </w:tabs>
        <w:ind w:left="5760" w:hanging="360"/>
      </w:pPr>
    </w:lvl>
    <w:lvl w:ilvl="8" w:tplc="6998782E">
      <w:start w:val="1"/>
      <w:numFmt w:val="decimal"/>
      <w:lvlText w:val="%9."/>
      <w:lvlJc w:val="left"/>
      <w:pPr>
        <w:tabs>
          <w:tab w:val="num" w:pos="6480"/>
        </w:tabs>
        <w:ind w:left="6480" w:hanging="360"/>
      </w:pPr>
    </w:lvl>
  </w:abstractNum>
  <w:abstractNum w:abstractNumId="25" w15:restartNumberingAfterBreak="0">
    <w:nsid w:val="53B21D13"/>
    <w:multiLevelType w:val="hybridMultilevel"/>
    <w:tmpl w:val="1FAC4B28"/>
    <w:lvl w:ilvl="0" w:tplc="C196136A">
      <w:start w:val="1"/>
      <w:numFmt w:val="bullet"/>
      <w:suff w:val="space"/>
      <w:lvlText w:val=""/>
      <w:lvlJc w:val="left"/>
      <w:pPr>
        <w:ind w:left="0" w:firstLine="0"/>
      </w:pPr>
      <w:rPr>
        <w:rFonts w:ascii="Symbol" w:hAnsi="Symbol" w:hint="default"/>
      </w:rPr>
    </w:lvl>
    <w:lvl w:ilvl="1" w:tplc="4768D288">
      <w:start w:val="1"/>
      <w:numFmt w:val="bullet"/>
      <w:lvlText w:val="o"/>
      <w:lvlJc w:val="left"/>
      <w:pPr>
        <w:ind w:left="720" w:hanging="360"/>
      </w:pPr>
      <w:rPr>
        <w:rFonts w:ascii="Courier New" w:hAnsi="Courier New" w:cs="Courier New" w:hint="default"/>
      </w:rPr>
    </w:lvl>
    <w:lvl w:ilvl="2" w:tplc="2E26D0E2">
      <w:start w:val="1"/>
      <w:numFmt w:val="bullet"/>
      <w:lvlText w:val=""/>
      <w:lvlJc w:val="left"/>
      <w:pPr>
        <w:ind w:left="1440" w:hanging="360"/>
      </w:pPr>
      <w:rPr>
        <w:rFonts w:ascii="Wingdings" w:hAnsi="Wingdings" w:hint="default"/>
      </w:rPr>
    </w:lvl>
    <w:lvl w:ilvl="3" w:tplc="E3A4B8D6">
      <w:start w:val="1"/>
      <w:numFmt w:val="bullet"/>
      <w:lvlText w:val=""/>
      <w:lvlJc w:val="left"/>
      <w:pPr>
        <w:ind w:left="2160" w:hanging="360"/>
      </w:pPr>
      <w:rPr>
        <w:rFonts w:ascii="Symbol" w:hAnsi="Symbol" w:hint="default"/>
      </w:rPr>
    </w:lvl>
    <w:lvl w:ilvl="4" w:tplc="68F26186">
      <w:start w:val="1"/>
      <w:numFmt w:val="bullet"/>
      <w:lvlText w:val="o"/>
      <w:lvlJc w:val="left"/>
      <w:pPr>
        <w:ind w:left="2880" w:hanging="360"/>
      </w:pPr>
      <w:rPr>
        <w:rFonts w:ascii="Courier New" w:hAnsi="Courier New" w:cs="Courier New" w:hint="default"/>
      </w:rPr>
    </w:lvl>
    <w:lvl w:ilvl="5" w:tplc="AF5A9EAC">
      <w:start w:val="1"/>
      <w:numFmt w:val="bullet"/>
      <w:lvlText w:val=""/>
      <w:lvlJc w:val="left"/>
      <w:pPr>
        <w:ind w:left="3600" w:hanging="360"/>
      </w:pPr>
      <w:rPr>
        <w:rFonts w:ascii="Wingdings" w:hAnsi="Wingdings" w:hint="default"/>
      </w:rPr>
    </w:lvl>
    <w:lvl w:ilvl="6" w:tplc="AB4046EA">
      <w:start w:val="1"/>
      <w:numFmt w:val="bullet"/>
      <w:lvlText w:val=""/>
      <w:lvlJc w:val="left"/>
      <w:pPr>
        <w:ind w:left="4320" w:hanging="360"/>
      </w:pPr>
      <w:rPr>
        <w:rFonts w:ascii="Symbol" w:hAnsi="Symbol" w:hint="default"/>
      </w:rPr>
    </w:lvl>
    <w:lvl w:ilvl="7" w:tplc="CF6E3DE6">
      <w:start w:val="1"/>
      <w:numFmt w:val="bullet"/>
      <w:lvlText w:val="o"/>
      <w:lvlJc w:val="left"/>
      <w:pPr>
        <w:ind w:left="5040" w:hanging="360"/>
      </w:pPr>
      <w:rPr>
        <w:rFonts w:ascii="Courier New" w:hAnsi="Courier New" w:cs="Courier New" w:hint="default"/>
      </w:rPr>
    </w:lvl>
    <w:lvl w:ilvl="8" w:tplc="0F22F534">
      <w:start w:val="1"/>
      <w:numFmt w:val="bullet"/>
      <w:lvlText w:val=""/>
      <w:lvlJc w:val="left"/>
      <w:pPr>
        <w:ind w:left="5760" w:hanging="360"/>
      </w:pPr>
      <w:rPr>
        <w:rFonts w:ascii="Wingdings" w:hAnsi="Wingdings" w:hint="default"/>
      </w:rPr>
    </w:lvl>
  </w:abstractNum>
  <w:abstractNum w:abstractNumId="26" w15:restartNumberingAfterBreak="0">
    <w:nsid w:val="557E1DC4"/>
    <w:multiLevelType w:val="hybridMultilevel"/>
    <w:tmpl w:val="42BEFADC"/>
    <w:lvl w:ilvl="0" w:tplc="546E6DC2">
      <w:start w:val="1"/>
      <w:numFmt w:val="bullet"/>
      <w:lvlText w:val=""/>
      <w:lvlJc w:val="left"/>
      <w:pPr>
        <w:tabs>
          <w:tab w:val="num" w:pos="720"/>
        </w:tabs>
        <w:ind w:left="720" w:hanging="360"/>
      </w:pPr>
      <w:rPr>
        <w:rFonts w:ascii="Symbol" w:hAnsi="Symbol" w:hint="default"/>
        <w:sz w:val="20"/>
      </w:rPr>
    </w:lvl>
    <w:lvl w:ilvl="1" w:tplc="3E28006A">
      <w:start w:val="1"/>
      <w:numFmt w:val="bullet"/>
      <w:lvlText w:val="o"/>
      <w:lvlJc w:val="left"/>
      <w:pPr>
        <w:tabs>
          <w:tab w:val="num" w:pos="1440"/>
        </w:tabs>
        <w:ind w:left="1440" w:hanging="360"/>
      </w:pPr>
      <w:rPr>
        <w:rFonts w:ascii="Courier New" w:hAnsi="Courier New" w:hint="default"/>
        <w:sz w:val="20"/>
      </w:rPr>
    </w:lvl>
    <w:lvl w:ilvl="2" w:tplc="4872A8F2">
      <w:start w:val="1"/>
      <w:numFmt w:val="bullet"/>
      <w:lvlText w:val=""/>
      <w:lvlJc w:val="left"/>
      <w:pPr>
        <w:tabs>
          <w:tab w:val="num" w:pos="2160"/>
        </w:tabs>
        <w:ind w:left="2160" w:hanging="360"/>
      </w:pPr>
      <w:rPr>
        <w:rFonts w:ascii="Wingdings" w:hAnsi="Wingdings" w:hint="default"/>
        <w:sz w:val="20"/>
      </w:rPr>
    </w:lvl>
    <w:lvl w:ilvl="3" w:tplc="F65A8190">
      <w:start w:val="1"/>
      <w:numFmt w:val="bullet"/>
      <w:lvlText w:val=""/>
      <w:lvlJc w:val="left"/>
      <w:pPr>
        <w:tabs>
          <w:tab w:val="num" w:pos="2880"/>
        </w:tabs>
        <w:ind w:left="2880" w:hanging="360"/>
      </w:pPr>
      <w:rPr>
        <w:rFonts w:ascii="Wingdings" w:hAnsi="Wingdings" w:hint="default"/>
        <w:sz w:val="20"/>
      </w:rPr>
    </w:lvl>
    <w:lvl w:ilvl="4" w:tplc="13306EF0">
      <w:start w:val="1"/>
      <w:numFmt w:val="bullet"/>
      <w:lvlText w:val=""/>
      <w:lvlJc w:val="left"/>
      <w:pPr>
        <w:tabs>
          <w:tab w:val="num" w:pos="3600"/>
        </w:tabs>
        <w:ind w:left="3600" w:hanging="360"/>
      </w:pPr>
      <w:rPr>
        <w:rFonts w:ascii="Wingdings" w:hAnsi="Wingdings" w:hint="default"/>
        <w:sz w:val="20"/>
      </w:rPr>
    </w:lvl>
    <w:lvl w:ilvl="5" w:tplc="4BD8F02C">
      <w:start w:val="1"/>
      <w:numFmt w:val="bullet"/>
      <w:lvlText w:val=""/>
      <w:lvlJc w:val="left"/>
      <w:pPr>
        <w:tabs>
          <w:tab w:val="num" w:pos="4320"/>
        </w:tabs>
        <w:ind w:left="4320" w:hanging="360"/>
      </w:pPr>
      <w:rPr>
        <w:rFonts w:ascii="Wingdings" w:hAnsi="Wingdings" w:hint="default"/>
        <w:sz w:val="20"/>
      </w:rPr>
    </w:lvl>
    <w:lvl w:ilvl="6" w:tplc="8A4CF28C">
      <w:start w:val="1"/>
      <w:numFmt w:val="bullet"/>
      <w:lvlText w:val=""/>
      <w:lvlJc w:val="left"/>
      <w:pPr>
        <w:tabs>
          <w:tab w:val="num" w:pos="5040"/>
        </w:tabs>
        <w:ind w:left="5040" w:hanging="360"/>
      </w:pPr>
      <w:rPr>
        <w:rFonts w:ascii="Wingdings" w:hAnsi="Wingdings" w:hint="default"/>
        <w:sz w:val="20"/>
      </w:rPr>
    </w:lvl>
    <w:lvl w:ilvl="7" w:tplc="7660A0CE">
      <w:start w:val="1"/>
      <w:numFmt w:val="bullet"/>
      <w:lvlText w:val=""/>
      <w:lvlJc w:val="left"/>
      <w:pPr>
        <w:tabs>
          <w:tab w:val="num" w:pos="5760"/>
        </w:tabs>
        <w:ind w:left="5760" w:hanging="360"/>
      </w:pPr>
      <w:rPr>
        <w:rFonts w:ascii="Wingdings" w:hAnsi="Wingdings" w:hint="default"/>
        <w:sz w:val="20"/>
      </w:rPr>
    </w:lvl>
    <w:lvl w:ilvl="8" w:tplc="8F204980">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727B8"/>
    <w:multiLevelType w:val="hybridMultilevel"/>
    <w:tmpl w:val="0AA81D78"/>
    <w:lvl w:ilvl="0" w:tplc="C3CCDD2A">
      <w:start w:val="1"/>
      <w:numFmt w:val="decimal"/>
      <w:lvlText w:val="%1."/>
      <w:lvlJc w:val="left"/>
      <w:pPr>
        <w:ind w:left="930" w:hanging="360"/>
      </w:pPr>
      <w:rPr>
        <w:rFonts w:hint="default"/>
        <w:b w:val="0"/>
        <w:i w:val="0"/>
      </w:rPr>
    </w:lvl>
    <w:lvl w:ilvl="1" w:tplc="386AA01C">
      <w:start w:val="1"/>
      <w:numFmt w:val="lowerLetter"/>
      <w:lvlText w:val="%2."/>
      <w:lvlJc w:val="left"/>
      <w:pPr>
        <w:ind w:left="1650" w:hanging="360"/>
      </w:pPr>
    </w:lvl>
    <w:lvl w:ilvl="2" w:tplc="E436A770">
      <w:start w:val="1"/>
      <w:numFmt w:val="lowerRoman"/>
      <w:lvlText w:val="%3."/>
      <w:lvlJc w:val="right"/>
      <w:pPr>
        <w:ind w:left="2370" w:hanging="180"/>
      </w:pPr>
    </w:lvl>
    <w:lvl w:ilvl="3" w:tplc="F3F49882">
      <w:start w:val="1"/>
      <w:numFmt w:val="decimal"/>
      <w:lvlText w:val="%4."/>
      <w:lvlJc w:val="left"/>
      <w:pPr>
        <w:ind w:left="3090" w:hanging="360"/>
      </w:pPr>
    </w:lvl>
    <w:lvl w:ilvl="4" w:tplc="3F12FFDC">
      <w:start w:val="1"/>
      <w:numFmt w:val="lowerLetter"/>
      <w:lvlText w:val="%5."/>
      <w:lvlJc w:val="left"/>
      <w:pPr>
        <w:ind w:left="3810" w:hanging="360"/>
      </w:pPr>
    </w:lvl>
    <w:lvl w:ilvl="5" w:tplc="4ECC5FDC">
      <w:start w:val="1"/>
      <w:numFmt w:val="lowerRoman"/>
      <w:lvlText w:val="%6."/>
      <w:lvlJc w:val="right"/>
      <w:pPr>
        <w:ind w:left="4530" w:hanging="180"/>
      </w:pPr>
    </w:lvl>
    <w:lvl w:ilvl="6" w:tplc="0478C7FC">
      <w:start w:val="1"/>
      <w:numFmt w:val="decimal"/>
      <w:lvlText w:val="%7."/>
      <w:lvlJc w:val="left"/>
      <w:pPr>
        <w:ind w:left="5250" w:hanging="360"/>
      </w:pPr>
    </w:lvl>
    <w:lvl w:ilvl="7" w:tplc="AD04EB6A">
      <w:start w:val="1"/>
      <w:numFmt w:val="lowerLetter"/>
      <w:lvlText w:val="%8."/>
      <w:lvlJc w:val="left"/>
      <w:pPr>
        <w:ind w:left="5970" w:hanging="360"/>
      </w:pPr>
    </w:lvl>
    <w:lvl w:ilvl="8" w:tplc="D7AA51CE">
      <w:start w:val="1"/>
      <w:numFmt w:val="lowerRoman"/>
      <w:lvlText w:val="%9."/>
      <w:lvlJc w:val="right"/>
      <w:pPr>
        <w:ind w:left="6690" w:hanging="180"/>
      </w:pPr>
    </w:lvl>
  </w:abstractNum>
  <w:abstractNum w:abstractNumId="28" w15:restartNumberingAfterBreak="0">
    <w:nsid w:val="59A1393B"/>
    <w:multiLevelType w:val="multilevel"/>
    <w:tmpl w:val="090459A8"/>
    <w:lvl w:ilvl="0">
      <w:start w:val="7"/>
      <w:numFmt w:val="decimal"/>
      <w:suff w:val="space"/>
      <w:lvlText w:val="%1."/>
      <w:lvlJc w:val="left"/>
      <w:pPr>
        <w:ind w:left="1" w:firstLine="567"/>
      </w:pPr>
      <w:rPr>
        <w:rFonts w:ascii="Times New Roman" w:hAnsi="Times New Roman" w:cs="Times New Roman" w:hint="default"/>
        <w:b w:val="0"/>
        <w:i w:val="0"/>
        <w:color w:val="000000"/>
        <w:sz w:val="20"/>
        <w:szCs w:val="20"/>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9" w15:restartNumberingAfterBreak="0">
    <w:nsid w:val="59BD79B1"/>
    <w:multiLevelType w:val="multilevel"/>
    <w:tmpl w:val="6AE080AC"/>
    <w:lvl w:ilvl="0">
      <w:start w:val="1"/>
      <w:numFmt w:val="decimal"/>
      <w:lvlText w:val="%1."/>
      <w:lvlJc w:val="left"/>
      <w:pPr>
        <w:tabs>
          <w:tab w:val="num" w:pos="1135"/>
        </w:tabs>
        <w:ind w:left="1" w:firstLine="567"/>
      </w:pPr>
      <w:rPr>
        <w:b w:val="0"/>
        <w:color w:val="000000"/>
        <w:sz w:val="24"/>
        <w:szCs w:val="24"/>
      </w:rPr>
    </w:lvl>
    <w:lvl w:ilvl="1">
      <w:start w:val="1"/>
      <w:numFmt w:val="decimal"/>
      <w:lvlText w:val="%1.%2."/>
      <w:lvlJc w:val="left"/>
      <w:pPr>
        <w:tabs>
          <w:tab w:val="num" w:pos="981"/>
        </w:tabs>
        <w:ind w:left="2399" w:hanging="708"/>
      </w:pPr>
      <w:rPr>
        <w:b/>
        <w:i w:val="0"/>
      </w:rPr>
    </w:lvl>
    <w:lvl w:ilvl="2">
      <w:start w:val="1"/>
      <w:numFmt w:val="decimal"/>
      <w:lvlText w:val="%1.%2.%3."/>
      <w:lvlJc w:val="left"/>
      <w:pPr>
        <w:tabs>
          <w:tab w:val="num" w:pos="3108"/>
        </w:tabs>
        <w:ind w:left="3108" w:hanging="708"/>
      </w:pPr>
    </w:lvl>
    <w:lvl w:ilvl="3">
      <w:start w:val="1"/>
      <w:numFmt w:val="decimal"/>
      <w:lvlText w:val="%1.%2.%3.%4."/>
      <w:lvlJc w:val="left"/>
      <w:pPr>
        <w:tabs>
          <w:tab w:val="num" w:pos="981"/>
        </w:tabs>
        <w:ind w:left="3813" w:hanging="708"/>
      </w:pPr>
    </w:lvl>
    <w:lvl w:ilvl="4">
      <w:start w:val="1"/>
      <w:numFmt w:val="decimal"/>
      <w:lvlText w:val="%1.%2.%3.%4.%5."/>
      <w:lvlJc w:val="left"/>
      <w:pPr>
        <w:tabs>
          <w:tab w:val="num" w:pos="981"/>
        </w:tabs>
        <w:ind w:left="4521" w:hanging="708"/>
      </w:pPr>
    </w:lvl>
    <w:lvl w:ilvl="5">
      <w:start w:val="1"/>
      <w:numFmt w:val="decimal"/>
      <w:lvlText w:val=""/>
      <w:lvlJc w:val="left"/>
      <w:pPr>
        <w:tabs>
          <w:tab w:val="num" w:pos="360"/>
        </w:tabs>
      </w:pPr>
    </w:lvl>
    <w:lvl w:ilvl="6">
      <w:start w:val="1"/>
      <w:numFmt w:val="decimal"/>
      <w:lvlText w:val="%1.%2.%3.%4.%5.%6.%7."/>
      <w:lvlJc w:val="left"/>
      <w:pPr>
        <w:tabs>
          <w:tab w:val="num" w:pos="981"/>
        </w:tabs>
        <w:ind w:left="5937" w:hanging="708"/>
      </w:pPr>
    </w:lvl>
    <w:lvl w:ilvl="7">
      <w:start w:val="1"/>
      <w:numFmt w:val="decimal"/>
      <w:lvlText w:val="%1.%2.%3.%4.%5.%6.%7.%8."/>
      <w:lvlJc w:val="left"/>
      <w:pPr>
        <w:tabs>
          <w:tab w:val="num" w:pos="981"/>
        </w:tabs>
        <w:ind w:left="6645" w:hanging="708"/>
      </w:pPr>
    </w:lvl>
    <w:lvl w:ilvl="8">
      <w:start w:val="1"/>
      <w:numFmt w:val="decimal"/>
      <w:lvlText w:val="%1.%2.%3.%4.%5.%6.%7.%8.%9."/>
      <w:lvlJc w:val="left"/>
      <w:pPr>
        <w:tabs>
          <w:tab w:val="num" w:pos="981"/>
        </w:tabs>
        <w:ind w:left="7353" w:hanging="708"/>
      </w:pPr>
    </w:lvl>
  </w:abstractNum>
  <w:abstractNum w:abstractNumId="30" w15:restartNumberingAfterBreak="0">
    <w:nsid w:val="5AD26551"/>
    <w:multiLevelType w:val="hybridMultilevel"/>
    <w:tmpl w:val="4C28331A"/>
    <w:lvl w:ilvl="0" w:tplc="D71CC546">
      <w:start w:val="1"/>
      <w:numFmt w:val="russianLower"/>
      <w:lvlText w:val="%1)"/>
      <w:lvlJc w:val="left"/>
      <w:pPr>
        <w:ind w:left="2187" w:hanging="360"/>
      </w:pPr>
    </w:lvl>
    <w:lvl w:ilvl="1" w:tplc="C1B25CEC">
      <w:start w:val="1"/>
      <w:numFmt w:val="lowerLetter"/>
      <w:lvlText w:val="%2."/>
      <w:lvlJc w:val="left"/>
      <w:pPr>
        <w:ind w:left="2907" w:hanging="360"/>
      </w:pPr>
    </w:lvl>
    <w:lvl w:ilvl="2" w:tplc="40C2AFA4">
      <w:start w:val="1"/>
      <w:numFmt w:val="lowerRoman"/>
      <w:lvlText w:val="%3."/>
      <w:lvlJc w:val="right"/>
      <w:pPr>
        <w:ind w:left="3627" w:hanging="180"/>
      </w:pPr>
    </w:lvl>
    <w:lvl w:ilvl="3" w:tplc="A68E0CDA">
      <w:start w:val="1"/>
      <w:numFmt w:val="decimal"/>
      <w:lvlText w:val="%4."/>
      <w:lvlJc w:val="left"/>
      <w:pPr>
        <w:ind w:left="4347" w:hanging="360"/>
      </w:pPr>
    </w:lvl>
    <w:lvl w:ilvl="4" w:tplc="47ACEC36">
      <w:start w:val="1"/>
      <w:numFmt w:val="lowerLetter"/>
      <w:lvlText w:val="%5."/>
      <w:lvlJc w:val="left"/>
      <w:pPr>
        <w:ind w:left="5067" w:hanging="360"/>
      </w:pPr>
    </w:lvl>
    <w:lvl w:ilvl="5" w:tplc="766EE2A0">
      <w:start w:val="1"/>
      <w:numFmt w:val="lowerRoman"/>
      <w:lvlText w:val="%6."/>
      <w:lvlJc w:val="right"/>
      <w:pPr>
        <w:ind w:left="5787" w:hanging="180"/>
      </w:pPr>
    </w:lvl>
    <w:lvl w:ilvl="6" w:tplc="99503C68">
      <w:start w:val="1"/>
      <w:numFmt w:val="decimal"/>
      <w:lvlText w:val="%7."/>
      <w:lvlJc w:val="left"/>
      <w:pPr>
        <w:ind w:left="6507" w:hanging="360"/>
      </w:pPr>
    </w:lvl>
    <w:lvl w:ilvl="7" w:tplc="B47C9966">
      <w:start w:val="1"/>
      <w:numFmt w:val="lowerLetter"/>
      <w:lvlText w:val="%8."/>
      <w:lvlJc w:val="left"/>
      <w:pPr>
        <w:ind w:left="7227" w:hanging="360"/>
      </w:pPr>
    </w:lvl>
    <w:lvl w:ilvl="8" w:tplc="859AD676">
      <w:start w:val="1"/>
      <w:numFmt w:val="lowerRoman"/>
      <w:lvlText w:val="%9."/>
      <w:lvlJc w:val="right"/>
      <w:pPr>
        <w:ind w:left="7947" w:hanging="180"/>
      </w:pPr>
    </w:lvl>
  </w:abstractNum>
  <w:abstractNum w:abstractNumId="31" w15:restartNumberingAfterBreak="0">
    <w:nsid w:val="63324B11"/>
    <w:multiLevelType w:val="multilevel"/>
    <w:tmpl w:val="D7EABA7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5FC2F75"/>
    <w:multiLevelType w:val="hybridMultilevel"/>
    <w:tmpl w:val="C5283BBA"/>
    <w:lvl w:ilvl="0" w:tplc="9702A52E">
      <w:start w:val="1"/>
      <w:numFmt w:val="bullet"/>
      <w:lvlText w:val=""/>
      <w:lvlJc w:val="left"/>
      <w:pPr>
        <w:ind w:left="720" w:hanging="360"/>
      </w:pPr>
      <w:rPr>
        <w:rFonts w:ascii="Symbol" w:hAnsi="Symbol" w:hint="default"/>
      </w:rPr>
    </w:lvl>
    <w:lvl w:ilvl="1" w:tplc="5FF23CB0">
      <w:start w:val="1"/>
      <w:numFmt w:val="lowerLetter"/>
      <w:lvlText w:val="%2."/>
      <w:lvlJc w:val="left"/>
      <w:pPr>
        <w:ind w:left="1440" w:hanging="360"/>
      </w:pPr>
    </w:lvl>
    <w:lvl w:ilvl="2" w:tplc="96BC288E">
      <w:start w:val="1"/>
      <w:numFmt w:val="lowerRoman"/>
      <w:lvlText w:val="%3."/>
      <w:lvlJc w:val="right"/>
      <w:pPr>
        <w:ind w:left="2160" w:hanging="180"/>
      </w:pPr>
    </w:lvl>
    <w:lvl w:ilvl="3" w:tplc="37A62A0C">
      <w:start w:val="1"/>
      <w:numFmt w:val="decimal"/>
      <w:lvlText w:val="%4."/>
      <w:lvlJc w:val="left"/>
      <w:pPr>
        <w:ind w:left="2880" w:hanging="360"/>
      </w:pPr>
    </w:lvl>
    <w:lvl w:ilvl="4" w:tplc="7012CFB0">
      <w:start w:val="1"/>
      <w:numFmt w:val="lowerLetter"/>
      <w:lvlText w:val="%5."/>
      <w:lvlJc w:val="left"/>
      <w:pPr>
        <w:ind w:left="3600" w:hanging="360"/>
      </w:pPr>
    </w:lvl>
    <w:lvl w:ilvl="5" w:tplc="0BAE6522">
      <w:start w:val="1"/>
      <w:numFmt w:val="lowerRoman"/>
      <w:lvlText w:val="%6."/>
      <w:lvlJc w:val="right"/>
      <w:pPr>
        <w:ind w:left="4320" w:hanging="180"/>
      </w:pPr>
    </w:lvl>
    <w:lvl w:ilvl="6" w:tplc="4A34381C">
      <w:start w:val="1"/>
      <w:numFmt w:val="decimal"/>
      <w:lvlText w:val="%7."/>
      <w:lvlJc w:val="left"/>
      <w:pPr>
        <w:ind w:left="5040" w:hanging="360"/>
      </w:pPr>
    </w:lvl>
    <w:lvl w:ilvl="7" w:tplc="0364707A">
      <w:start w:val="1"/>
      <w:numFmt w:val="lowerLetter"/>
      <w:lvlText w:val="%8."/>
      <w:lvlJc w:val="left"/>
      <w:pPr>
        <w:ind w:left="5760" w:hanging="360"/>
      </w:pPr>
    </w:lvl>
    <w:lvl w:ilvl="8" w:tplc="77F6B2E0">
      <w:start w:val="1"/>
      <w:numFmt w:val="lowerRoman"/>
      <w:lvlText w:val="%9."/>
      <w:lvlJc w:val="right"/>
      <w:pPr>
        <w:ind w:left="6480" w:hanging="180"/>
      </w:pPr>
    </w:lvl>
  </w:abstractNum>
  <w:abstractNum w:abstractNumId="33" w15:restartNumberingAfterBreak="0">
    <w:nsid w:val="6C5B21DC"/>
    <w:multiLevelType w:val="multilevel"/>
    <w:tmpl w:val="E65E2D7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6A35E3"/>
    <w:multiLevelType w:val="hybridMultilevel"/>
    <w:tmpl w:val="61BA8E66"/>
    <w:lvl w:ilvl="0" w:tplc="6BE00A6C">
      <w:numFmt w:val="bullet"/>
      <w:lvlText w:val=""/>
      <w:lvlJc w:val="left"/>
      <w:pPr>
        <w:ind w:left="501" w:hanging="360"/>
      </w:pPr>
      <w:rPr>
        <w:rFonts w:ascii="Symbol" w:eastAsiaTheme="minorHAnsi" w:hAnsi="Symbol" w:cs="Times New Roman" w:hint="default"/>
        <w:color w:val="FF0000"/>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5" w15:restartNumberingAfterBreak="0">
    <w:nsid w:val="74FE1124"/>
    <w:multiLevelType w:val="hybridMultilevel"/>
    <w:tmpl w:val="79F8A052"/>
    <w:lvl w:ilvl="0" w:tplc="1B3C3FAC">
      <w:start w:val="1"/>
      <w:numFmt w:val="decimal"/>
      <w:lvlText w:val="%1."/>
      <w:lvlJc w:val="left"/>
      <w:pPr>
        <w:ind w:left="720" w:hanging="360"/>
      </w:pPr>
      <w:rPr>
        <w:rFonts w:hint="default"/>
      </w:rPr>
    </w:lvl>
    <w:lvl w:ilvl="1" w:tplc="048A62E6">
      <w:start w:val="1"/>
      <w:numFmt w:val="lowerLetter"/>
      <w:lvlText w:val="%2."/>
      <w:lvlJc w:val="left"/>
      <w:pPr>
        <w:ind w:left="1440" w:hanging="360"/>
      </w:pPr>
    </w:lvl>
    <w:lvl w:ilvl="2" w:tplc="6780F8DC">
      <w:start w:val="1"/>
      <w:numFmt w:val="lowerRoman"/>
      <w:lvlText w:val="%3."/>
      <w:lvlJc w:val="right"/>
      <w:pPr>
        <w:ind w:left="2160" w:hanging="180"/>
      </w:pPr>
    </w:lvl>
    <w:lvl w:ilvl="3" w:tplc="AEF0C4D2">
      <w:start w:val="1"/>
      <w:numFmt w:val="decimal"/>
      <w:lvlText w:val="%4."/>
      <w:lvlJc w:val="left"/>
      <w:pPr>
        <w:ind w:left="2880" w:hanging="360"/>
      </w:pPr>
    </w:lvl>
    <w:lvl w:ilvl="4" w:tplc="61381F1E">
      <w:start w:val="1"/>
      <w:numFmt w:val="lowerLetter"/>
      <w:lvlText w:val="%5."/>
      <w:lvlJc w:val="left"/>
      <w:pPr>
        <w:ind w:left="3600" w:hanging="360"/>
      </w:pPr>
    </w:lvl>
    <w:lvl w:ilvl="5" w:tplc="105C1ED4">
      <w:start w:val="1"/>
      <w:numFmt w:val="lowerRoman"/>
      <w:lvlText w:val="%6."/>
      <w:lvlJc w:val="right"/>
      <w:pPr>
        <w:ind w:left="4320" w:hanging="180"/>
      </w:pPr>
    </w:lvl>
    <w:lvl w:ilvl="6" w:tplc="31B40D7E">
      <w:start w:val="1"/>
      <w:numFmt w:val="decimal"/>
      <w:lvlText w:val="%7."/>
      <w:lvlJc w:val="left"/>
      <w:pPr>
        <w:ind w:left="5040" w:hanging="360"/>
      </w:pPr>
    </w:lvl>
    <w:lvl w:ilvl="7" w:tplc="E1448208">
      <w:start w:val="1"/>
      <w:numFmt w:val="lowerLetter"/>
      <w:lvlText w:val="%8."/>
      <w:lvlJc w:val="left"/>
      <w:pPr>
        <w:ind w:left="5760" w:hanging="360"/>
      </w:pPr>
    </w:lvl>
    <w:lvl w:ilvl="8" w:tplc="DB0041B0">
      <w:start w:val="1"/>
      <w:numFmt w:val="lowerRoman"/>
      <w:lvlText w:val="%9."/>
      <w:lvlJc w:val="right"/>
      <w:pPr>
        <w:ind w:left="6480" w:hanging="180"/>
      </w:pPr>
    </w:lvl>
  </w:abstractNum>
  <w:abstractNum w:abstractNumId="36" w15:restartNumberingAfterBreak="0">
    <w:nsid w:val="76D06750"/>
    <w:multiLevelType w:val="hybridMultilevel"/>
    <w:tmpl w:val="82FC7B80"/>
    <w:lvl w:ilvl="0" w:tplc="3FE45812">
      <w:start w:val="1"/>
      <w:numFmt w:val="decimal"/>
      <w:lvlText w:val="%1."/>
      <w:lvlJc w:val="left"/>
      <w:pPr>
        <w:ind w:left="930" w:hanging="360"/>
      </w:pPr>
      <w:rPr>
        <w:rFonts w:hint="default"/>
        <w:b w:val="0"/>
        <w:i w:val="0"/>
      </w:rPr>
    </w:lvl>
    <w:lvl w:ilvl="1" w:tplc="3FF06E80">
      <w:start w:val="1"/>
      <w:numFmt w:val="lowerLetter"/>
      <w:lvlText w:val="%2."/>
      <w:lvlJc w:val="left"/>
      <w:pPr>
        <w:ind w:left="1650" w:hanging="360"/>
      </w:pPr>
    </w:lvl>
    <w:lvl w:ilvl="2" w:tplc="BE86D426">
      <w:start w:val="1"/>
      <w:numFmt w:val="lowerRoman"/>
      <w:lvlText w:val="%3."/>
      <w:lvlJc w:val="right"/>
      <w:pPr>
        <w:ind w:left="2370" w:hanging="180"/>
      </w:pPr>
    </w:lvl>
    <w:lvl w:ilvl="3" w:tplc="596CDA04">
      <w:start w:val="1"/>
      <w:numFmt w:val="decimal"/>
      <w:lvlText w:val="%4."/>
      <w:lvlJc w:val="left"/>
      <w:pPr>
        <w:ind w:left="3090" w:hanging="360"/>
      </w:pPr>
    </w:lvl>
    <w:lvl w:ilvl="4" w:tplc="466E5BB4">
      <w:start w:val="1"/>
      <w:numFmt w:val="lowerLetter"/>
      <w:lvlText w:val="%5."/>
      <w:lvlJc w:val="left"/>
      <w:pPr>
        <w:ind w:left="3810" w:hanging="360"/>
      </w:pPr>
    </w:lvl>
    <w:lvl w:ilvl="5" w:tplc="701C3E82">
      <w:start w:val="1"/>
      <w:numFmt w:val="lowerRoman"/>
      <w:lvlText w:val="%6."/>
      <w:lvlJc w:val="right"/>
      <w:pPr>
        <w:ind w:left="4530" w:hanging="180"/>
      </w:pPr>
    </w:lvl>
    <w:lvl w:ilvl="6" w:tplc="771CFC06">
      <w:start w:val="1"/>
      <w:numFmt w:val="decimal"/>
      <w:lvlText w:val="%7."/>
      <w:lvlJc w:val="left"/>
      <w:pPr>
        <w:ind w:left="5250" w:hanging="360"/>
      </w:pPr>
    </w:lvl>
    <w:lvl w:ilvl="7" w:tplc="0588B206">
      <w:start w:val="1"/>
      <w:numFmt w:val="lowerLetter"/>
      <w:lvlText w:val="%8."/>
      <w:lvlJc w:val="left"/>
      <w:pPr>
        <w:ind w:left="5970" w:hanging="360"/>
      </w:pPr>
    </w:lvl>
    <w:lvl w:ilvl="8" w:tplc="07CA54FC">
      <w:start w:val="1"/>
      <w:numFmt w:val="lowerRoman"/>
      <w:lvlText w:val="%9."/>
      <w:lvlJc w:val="right"/>
      <w:pPr>
        <w:ind w:left="6690" w:hanging="180"/>
      </w:pPr>
    </w:lvl>
  </w:abstractNum>
  <w:abstractNum w:abstractNumId="37" w15:restartNumberingAfterBreak="0">
    <w:nsid w:val="77025FDC"/>
    <w:multiLevelType w:val="multilevel"/>
    <w:tmpl w:val="328CB3FA"/>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8" w15:restartNumberingAfterBreak="0">
    <w:nsid w:val="78077A08"/>
    <w:multiLevelType w:val="multilevel"/>
    <w:tmpl w:val="08620EB2"/>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39" w15:restartNumberingAfterBreak="0">
    <w:nsid w:val="79144AAA"/>
    <w:multiLevelType w:val="hybridMultilevel"/>
    <w:tmpl w:val="539AAC46"/>
    <w:lvl w:ilvl="0" w:tplc="86CCE99A">
      <w:start w:val="1"/>
      <w:numFmt w:val="lowerLetter"/>
      <w:lvlText w:val="%1)"/>
      <w:lvlJc w:val="left"/>
      <w:pPr>
        <w:tabs>
          <w:tab w:val="num" w:pos="360"/>
        </w:tabs>
        <w:ind w:left="360" w:hanging="360"/>
      </w:pPr>
      <w:rPr>
        <w:rFonts w:cs="Times New Roman" w:hint="default"/>
      </w:rPr>
    </w:lvl>
    <w:lvl w:ilvl="1" w:tplc="5A6660E0">
      <w:start w:val="1"/>
      <w:numFmt w:val="lowerLetter"/>
      <w:lvlText w:val="%2."/>
      <w:lvlJc w:val="left"/>
      <w:pPr>
        <w:tabs>
          <w:tab w:val="num" w:pos="-311"/>
        </w:tabs>
        <w:ind w:left="-311" w:hanging="360"/>
      </w:pPr>
      <w:rPr>
        <w:rFonts w:cs="Times New Roman"/>
      </w:rPr>
    </w:lvl>
    <w:lvl w:ilvl="2" w:tplc="FEC6896E">
      <w:start w:val="1"/>
      <w:numFmt w:val="lowerRoman"/>
      <w:lvlText w:val="%3."/>
      <w:lvlJc w:val="right"/>
      <w:pPr>
        <w:tabs>
          <w:tab w:val="num" w:pos="409"/>
        </w:tabs>
        <w:ind w:left="409" w:hanging="180"/>
      </w:pPr>
      <w:rPr>
        <w:rFonts w:cs="Times New Roman"/>
      </w:rPr>
    </w:lvl>
    <w:lvl w:ilvl="3" w:tplc="B28644B6">
      <w:start w:val="1"/>
      <w:numFmt w:val="decimal"/>
      <w:lvlText w:val="%4."/>
      <w:lvlJc w:val="left"/>
      <w:pPr>
        <w:tabs>
          <w:tab w:val="num" w:pos="1129"/>
        </w:tabs>
        <w:ind w:left="1129" w:hanging="360"/>
      </w:pPr>
      <w:rPr>
        <w:rFonts w:cs="Times New Roman"/>
      </w:rPr>
    </w:lvl>
    <w:lvl w:ilvl="4" w:tplc="57AE2C94">
      <w:start w:val="1"/>
      <w:numFmt w:val="lowerLetter"/>
      <w:lvlText w:val="%5)"/>
      <w:lvlJc w:val="left"/>
      <w:pPr>
        <w:tabs>
          <w:tab w:val="num" w:pos="1849"/>
        </w:tabs>
        <w:ind w:left="1849" w:hanging="360"/>
      </w:pPr>
      <w:rPr>
        <w:rFonts w:cs="Times New Roman" w:hint="default"/>
      </w:rPr>
    </w:lvl>
    <w:lvl w:ilvl="5" w:tplc="AB6A8A96">
      <w:start w:val="1"/>
      <w:numFmt w:val="lowerRoman"/>
      <w:lvlText w:val="%6."/>
      <w:lvlJc w:val="right"/>
      <w:pPr>
        <w:tabs>
          <w:tab w:val="num" w:pos="2569"/>
        </w:tabs>
        <w:ind w:left="2569" w:hanging="180"/>
      </w:pPr>
      <w:rPr>
        <w:rFonts w:cs="Times New Roman"/>
      </w:rPr>
    </w:lvl>
    <w:lvl w:ilvl="6" w:tplc="28A2189A">
      <w:start w:val="1"/>
      <w:numFmt w:val="decimal"/>
      <w:lvlText w:val="%7."/>
      <w:lvlJc w:val="left"/>
      <w:pPr>
        <w:tabs>
          <w:tab w:val="num" w:pos="3289"/>
        </w:tabs>
        <w:ind w:left="3289" w:hanging="360"/>
      </w:pPr>
      <w:rPr>
        <w:rFonts w:cs="Times New Roman"/>
      </w:rPr>
    </w:lvl>
    <w:lvl w:ilvl="7" w:tplc="17DEF208">
      <w:start w:val="1"/>
      <w:numFmt w:val="lowerLetter"/>
      <w:lvlText w:val="%8."/>
      <w:lvlJc w:val="left"/>
      <w:pPr>
        <w:tabs>
          <w:tab w:val="num" w:pos="4009"/>
        </w:tabs>
        <w:ind w:left="4009" w:hanging="360"/>
      </w:pPr>
      <w:rPr>
        <w:rFonts w:cs="Times New Roman"/>
      </w:rPr>
    </w:lvl>
    <w:lvl w:ilvl="8" w:tplc="C7BC3456">
      <w:start w:val="1"/>
      <w:numFmt w:val="lowerRoman"/>
      <w:lvlText w:val="%9."/>
      <w:lvlJc w:val="right"/>
      <w:pPr>
        <w:tabs>
          <w:tab w:val="num" w:pos="4729"/>
        </w:tabs>
        <w:ind w:left="4729" w:hanging="180"/>
      </w:pPr>
      <w:rPr>
        <w:rFonts w:cs="Times New Roman"/>
      </w:rPr>
    </w:lvl>
  </w:abstractNum>
  <w:abstractNum w:abstractNumId="40" w15:restartNumberingAfterBreak="0">
    <w:nsid w:val="79C26CD1"/>
    <w:multiLevelType w:val="hybridMultilevel"/>
    <w:tmpl w:val="A7A60136"/>
    <w:lvl w:ilvl="0" w:tplc="E31C5D20">
      <w:start w:val="1"/>
      <w:numFmt w:val="decimal"/>
      <w:suff w:val="space"/>
      <w:lvlText w:val="%1."/>
      <w:lvlJc w:val="left"/>
      <w:pPr>
        <w:ind w:left="720" w:hanging="360"/>
      </w:pPr>
      <w:rPr>
        <w:rFonts w:hint="default"/>
      </w:rPr>
    </w:lvl>
    <w:lvl w:ilvl="1" w:tplc="FE50FABE">
      <w:start w:val="1"/>
      <w:numFmt w:val="lowerLetter"/>
      <w:lvlText w:val="%2."/>
      <w:lvlJc w:val="left"/>
      <w:pPr>
        <w:ind w:left="1440" w:hanging="360"/>
      </w:pPr>
    </w:lvl>
    <w:lvl w:ilvl="2" w:tplc="F06AD890">
      <w:start w:val="1"/>
      <w:numFmt w:val="lowerRoman"/>
      <w:lvlText w:val="%3."/>
      <w:lvlJc w:val="right"/>
      <w:pPr>
        <w:ind w:left="2160" w:hanging="180"/>
      </w:pPr>
    </w:lvl>
    <w:lvl w:ilvl="3" w:tplc="BAF84F22">
      <w:start w:val="1"/>
      <w:numFmt w:val="decimal"/>
      <w:lvlText w:val="%4."/>
      <w:lvlJc w:val="left"/>
      <w:pPr>
        <w:ind w:left="2880" w:hanging="360"/>
      </w:pPr>
    </w:lvl>
    <w:lvl w:ilvl="4" w:tplc="364A101C">
      <w:start w:val="1"/>
      <w:numFmt w:val="lowerLetter"/>
      <w:lvlText w:val="%5."/>
      <w:lvlJc w:val="left"/>
      <w:pPr>
        <w:ind w:left="3600" w:hanging="360"/>
      </w:pPr>
    </w:lvl>
    <w:lvl w:ilvl="5" w:tplc="84B4809A">
      <w:start w:val="1"/>
      <w:numFmt w:val="lowerRoman"/>
      <w:lvlText w:val="%6."/>
      <w:lvlJc w:val="right"/>
      <w:pPr>
        <w:ind w:left="4320" w:hanging="180"/>
      </w:pPr>
    </w:lvl>
    <w:lvl w:ilvl="6" w:tplc="1550FB18">
      <w:start w:val="1"/>
      <w:numFmt w:val="decimal"/>
      <w:lvlText w:val="%7."/>
      <w:lvlJc w:val="left"/>
      <w:pPr>
        <w:ind w:left="5040" w:hanging="360"/>
      </w:pPr>
    </w:lvl>
    <w:lvl w:ilvl="7" w:tplc="53FC5D3E">
      <w:start w:val="1"/>
      <w:numFmt w:val="lowerLetter"/>
      <w:lvlText w:val="%8."/>
      <w:lvlJc w:val="left"/>
      <w:pPr>
        <w:ind w:left="5760" w:hanging="360"/>
      </w:pPr>
    </w:lvl>
    <w:lvl w:ilvl="8" w:tplc="795E9EC6">
      <w:start w:val="1"/>
      <w:numFmt w:val="lowerRoman"/>
      <w:lvlText w:val="%9."/>
      <w:lvlJc w:val="right"/>
      <w:pPr>
        <w:ind w:left="6480" w:hanging="180"/>
      </w:pPr>
    </w:lvl>
  </w:abstractNum>
  <w:num w:numId="1">
    <w:abstractNumId w:val="25"/>
  </w:num>
  <w:num w:numId="2">
    <w:abstractNumId w:val="6"/>
  </w:num>
  <w:num w:numId="3">
    <w:abstractNumId w:val="0"/>
  </w:num>
  <w:num w:numId="4">
    <w:abstractNumId w:val="20"/>
  </w:num>
  <w:num w:numId="5">
    <w:abstractNumId w:val="36"/>
  </w:num>
  <w:num w:numId="6">
    <w:abstractNumId w:val="19"/>
  </w:num>
  <w:num w:numId="7">
    <w:abstractNumId w:val="7"/>
  </w:num>
  <w:num w:numId="8">
    <w:abstractNumId w:val="16"/>
  </w:num>
  <w:num w:numId="9">
    <w:abstractNumId w:val="21"/>
  </w:num>
  <w:num w:numId="10">
    <w:abstractNumId w:val="2"/>
  </w:num>
  <w:num w:numId="11">
    <w:abstractNumId w:val="12"/>
  </w:num>
  <w:num w:numId="12">
    <w:abstractNumId w:val="35"/>
  </w:num>
  <w:num w:numId="13">
    <w:abstractNumId w:val="1"/>
  </w:num>
  <w:num w:numId="14">
    <w:abstractNumId w:val="9"/>
  </w:num>
  <w:num w:numId="15">
    <w:abstractNumId w:val="24"/>
  </w:num>
  <w:num w:numId="16">
    <w:abstractNumId w:val="8"/>
  </w:num>
  <w:num w:numId="17">
    <w:abstractNumId w:val="32"/>
  </w:num>
  <w:num w:numId="18">
    <w:abstractNumId w:val="4"/>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26"/>
  </w:num>
  <w:num w:numId="24">
    <w:abstractNumId w:val="18"/>
  </w:num>
  <w:num w:numId="2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3"/>
  </w:num>
  <w:num w:numId="29">
    <w:abstractNumId w:val="3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9"/>
  </w:num>
  <w:num w:numId="34">
    <w:abstractNumId w:val="37"/>
  </w:num>
  <w:num w:numId="35">
    <w:abstractNumId w:val="10"/>
  </w:num>
  <w:num w:numId="36">
    <w:abstractNumId w:val="14"/>
  </w:num>
  <w:num w:numId="37">
    <w:abstractNumId w:val="27"/>
  </w:num>
  <w:num w:numId="38">
    <w:abstractNumId w:val="22"/>
  </w:num>
  <w:num w:numId="39">
    <w:abstractNumId w:val="29"/>
  </w:num>
  <w:num w:numId="40">
    <w:abstractNumId w:val="5"/>
  </w:num>
  <w:num w:numId="41">
    <w:abstractNumId w:val="40"/>
  </w:num>
  <w:num w:numId="42">
    <w:abstractNumId w:val="23"/>
  </w:num>
  <w:num w:numId="43">
    <w:abstractNumId w:val="11"/>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3D"/>
    <w:rsid w:val="0000638E"/>
    <w:rsid w:val="000204BF"/>
    <w:rsid w:val="000261BD"/>
    <w:rsid w:val="00050B9A"/>
    <w:rsid w:val="000E1F56"/>
    <w:rsid w:val="00103697"/>
    <w:rsid w:val="00130494"/>
    <w:rsid w:val="0014101D"/>
    <w:rsid w:val="001649E3"/>
    <w:rsid w:val="001E55DA"/>
    <w:rsid w:val="00276187"/>
    <w:rsid w:val="002A6FA3"/>
    <w:rsid w:val="002A7576"/>
    <w:rsid w:val="002C5D58"/>
    <w:rsid w:val="002E783D"/>
    <w:rsid w:val="0035678F"/>
    <w:rsid w:val="003B15D6"/>
    <w:rsid w:val="0048618D"/>
    <w:rsid w:val="004E6B57"/>
    <w:rsid w:val="0050515A"/>
    <w:rsid w:val="00555F2D"/>
    <w:rsid w:val="00601F35"/>
    <w:rsid w:val="00620D5A"/>
    <w:rsid w:val="006629FF"/>
    <w:rsid w:val="00681102"/>
    <w:rsid w:val="00684FD1"/>
    <w:rsid w:val="00685FC5"/>
    <w:rsid w:val="00712F87"/>
    <w:rsid w:val="00756108"/>
    <w:rsid w:val="00791998"/>
    <w:rsid w:val="007B0EE4"/>
    <w:rsid w:val="007C4BF2"/>
    <w:rsid w:val="008C0228"/>
    <w:rsid w:val="00910F46"/>
    <w:rsid w:val="00921E48"/>
    <w:rsid w:val="00990D27"/>
    <w:rsid w:val="009C2859"/>
    <w:rsid w:val="00A1371A"/>
    <w:rsid w:val="00A25A95"/>
    <w:rsid w:val="00A352EC"/>
    <w:rsid w:val="00A979E3"/>
    <w:rsid w:val="00AA5DAF"/>
    <w:rsid w:val="00B350AA"/>
    <w:rsid w:val="00BA4EE7"/>
    <w:rsid w:val="00BB3B1E"/>
    <w:rsid w:val="00BF0924"/>
    <w:rsid w:val="00CA4D81"/>
    <w:rsid w:val="00CC1288"/>
    <w:rsid w:val="00D278C6"/>
    <w:rsid w:val="00D3611D"/>
    <w:rsid w:val="00D76A7C"/>
    <w:rsid w:val="00E216AB"/>
    <w:rsid w:val="00E341FE"/>
    <w:rsid w:val="00E57DA3"/>
    <w:rsid w:val="00E81E6C"/>
    <w:rsid w:val="00ED0194"/>
    <w:rsid w:val="00F038A0"/>
    <w:rsid w:val="00F62CD9"/>
    <w:rsid w:val="00FD5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0415"/>
  <w15:docId w15:val="{A6E88A83-0ED4-4160-9064-73BDB0C9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 w:type="table" w:customStyle="1" w:styleId="15">
    <w:name w:val="Сетка таблицы1"/>
    <w:basedOn w:val="a1"/>
    <w:next w:val="af3"/>
    <w:uiPriority w:val="39"/>
    <w:rsid w:val="00E216A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9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CC3C-A698-41BB-B3D6-86B5C959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2639</Words>
  <Characters>15047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Железняков Андрей Леонидович</dc:creator>
  <cp:lastModifiedBy>Татауров Павел Валентинович</cp:lastModifiedBy>
  <cp:revision>38</cp:revision>
  <dcterms:created xsi:type="dcterms:W3CDTF">2025-02-03T13:01:00Z</dcterms:created>
  <dcterms:modified xsi:type="dcterms:W3CDTF">2026-06-08T12:40:00Z</dcterms:modified>
</cp:coreProperties>
</file>