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38B3F" w14:textId="77777777" w:rsidR="004A01B7" w:rsidRPr="008F2F7E" w:rsidRDefault="004A01B7" w:rsidP="004A01B7">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8F2F7E">
        <w:rPr>
          <w:rFonts w:ascii="Times New Roman" w:eastAsia="Times New Roman" w:hAnsi="Times New Roman" w:cs="Times New Roman"/>
          <w:b/>
          <w:sz w:val="24"/>
          <w:szCs w:val="24"/>
          <w:lang w:eastAsia="ru-RU"/>
        </w:rPr>
        <w:t xml:space="preserve">Техническое задание </w:t>
      </w:r>
    </w:p>
    <w:p w14:paraId="1D81C922" w14:textId="1234EFB3" w:rsidR="004A01B7" w:rsidRPr="001B6A06" w:rsidRDefault="004A01B7" w:rsidP="004A01B7">
      <w:pPr>
        <w:spacing w:after="0" w:line="240" w:lineRule="auto"/>
        <w:jc w:val="center"/>
        <w:rPr>
          <w:rFonts w:ascii="Times New Roman" w:eastAsia="Times New Roman" w:hAnsi="Times New Roman" w:cs="Times New Roman"/>
          <w:sz w:val="24"/>
          <w:szCs w:val="24"/>
          <w:lang w:eastAsia="ru-RU"/>
        </w:rPr>
      </w:pPr>
      <w:r w:rsidRPr="00021425">
        <w:rPr>
          <w:rFonts w:ascii="Times New Roman" w:eastAsia="Times New Roman" w:hAnsi="Times New Roman" w:cs="Times New Roman"/>
          <w:sz w:val="24"/>
          <w:szCs w:val="24"/>
          <w:lang w:eastAsia="ru-RU"/>
        </w:rPr>
        <w:t xml:space="preserve">на поставку средств </w:t>
      </w:r>
      <w:r w:rsidR="003B511B" w:rsidRPr="00021425">
        <w:rPr>
          <w:rFonts w:ascii="Times New Roman" w:eastAsia="Times New Roman" w:hAnsi="Times New Roman" w:cs="Times New Roman"/>
          <w:sz w:val="24"/>
          <w:szCs w:val="24"/>
          <w:lang w:eastAsia="ru-RU"/>
        </w:rPr>
        <w:t xml:space="preserve">почтовой </w:t>
      </w:r>
      <w:r w:rsidRPr="00021425">
        <w:rPr>
          <w:rFonts w:ascii="Times New Roman" w:eastAsia="Times New Roman" w:hAnsi="Times New Roman" w:cs="Times New Roman"/>
          <w:sz w:val="24"/>
          <w:szCs w:val="24"/>
          <w:lang w:eastAsia="ru-RU"/>
        </w:rPr>
        <w:t xml:space="preserve">механизации </w:t>
      </w:r>
      <w:r w:rsidR="003B511B" w:rsidRPr="00021425">
        <w:rPr>
          <w:rFonts w:ascii="Times New Roman" w:eastAsia="Times New Roman" w:hAnsi="Times New Roman" w:cs="Times New Roman"/>
          <w:sz w:val="24"/>
          <w:szCs w:val="24"/>
          <w:lang w:eastAsia="ru-RU"/>
        </w:rPr>
        <w:t xml:space="preserve">для нужд АО «Почта России» </w:t>
      </w:r>
      <w:r w:rsidR="00434F13" w:rsidRPr="00021425">
        <w:rPr>
          <w:rFonts w:ascii="Times New Roman" w:eastAsia="Times New Roman" w:hAnsi="Times New Roman" w:cs="Times New Roman"/>
          <w:sz w:val="24"/>
          <w:szCs w:val="24"/>
          <w:lang w:eastAsia="ru-RU"/>
        </w:rPr>
        <w:t>(</w:t>
      </w:r>
      <w:r w:rsidR="00434F13" w:rsidRPr="00021425">
        <w:rPr>
          <w:rFonts w:ascii="Times New Roman" w:eastAsia="Times New Roman" w:hAnsi="Times New Roman" w:cs="Times New Roman"/>
          <w:color w:val="000000"/>
          <w:sz w:val="24"/>
          <w:szCs w:val="24"/>
          <w:lang w:eastAsia="ru-RU"/>
        </w:rPr>
        <w:t>конвейер</w:t>
      </w:r>
      <w:r w:rsidR="00410445" w:rsidRPr="00021425">
        <w:rPr>
          <w:rFonts w:ascii="Times New Roman" w:eastAsia="Times New Roman" w:hAnsi="Times New Roman" w:cs="Times New Roman"/>
          <w:color w:val="000000"/>
          <w:sz w:val="24"/>
          <w:szCs w:val="24"/>
          <w:lang w:eastAsia="ru-RU"/>
        </w:rPr>
        <w:t xml:space="preserve"> ленточный</w:t>
      </w:r>
      <w:r w:rsidR="00434F13" w:rsidRPr="00021425">
        <w:rPr>
          <w:rFonts w:ascii="Times New Roman" w:eastAsia="Times New Roman" w:hAnsi="Times New Roman" w:cs="Times New Roman"/>
          <w:color w:val="000000"/>
          <w:sz w:val="24"/>
          <w:szCs w:val="24"/>
          <w:lang w:eastAsia="ru-RU"/>
        </w:rPr>
        <w:t>, окно обмена</w:t>
      </w:r>
      <w:r w:rsidR="00410445" w:rsidRPr="00021425">
        <w:rPr>
          <w:rFonts w:ascii="Times New Roman" w:eastAsia="Times New Roman" w:hAnsi="Times New Roman" w:cs="Times New Roman"/>
          <w:color w:val="000000"/>
          <w:sz w:val="24"/>
          <w:szCs w:val="24"/>
          <w:lang w:eastAsia="ru-RU"/>
        </w:rPr>
        <w:t xml:space="preserve"> почты, лента конвейерная</w:t>
      </w:r>
      <w:r w:rsidR="00434F13" w:rsidRPr="00021425">
        <w:rPr>
          <w:rFonts w:ascii="Times New Roman" w:eastAsia="Times New Roman" w:hAnsi="Times New Roman" w:cs="Times New Roman"/>
          <w:sz w:val="24"/>
          <w:szCs w:val="24"/>
          <w:lang w:eastAsia="ru-RU"/>
        </w:rPr>
        <w:t>)</w:t>
      </w:r>
      <w:r w:rsidR="003B511B" w:rsidRPr="001B6A06">
        <w:rPr>
          <w:rFonts w:ascii="Times New Roman" w:eastAsia="Times New Roman" w:hAnsi="Times New Roman" w:cs="Times New Roman"/>
          <w:sz w:val="24"/>
          <w:szCs w:val="24"/>
          <w:lang w:eastAsia="ru-RU"/>
        </w:rPr>
        <w:t xml:space="preserve"> </w:t>
      </w:r>
    </w:p>
    <w:p w14:paraId="170DCE48" w14:textId="77777777" w:rsidR="004A01B7" w:rsidRPr="008F2F7E" w:rsidRDefault="004A01B7" w:rsidP="004A01B7">
      <w:pPr>
        <w:spacing w:after="0" w:line="240" w:lineRule="auto"/>
        <w:rPr>
          <w:rFonts w:ascii="Times New Roman" w:eastAsia="Times New Roman" w:hAnsi="Times New Roman" w:cs="Times New Roman"/>
          <w:sz w:val="24"/>
          <w:szCs w:val="24"/>
          <w:lang w:eastAsia="ar-SA"/>
        </w:rPr>
      </w:pPr>
    </w:p>
    <w:p w14:paraId="07AF6B17" w14:textId="77777777"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1. ПЕРЕЧЕНЬ ПРИНЯТЫХ СОКРАЩЕНИЙ</w:t>
      </w:r>
    </w:p>
    <w:p w14:paraId="6FABF70B" w14:textId="77777777" w:rsidR="004A01B7" w:rsidRPr="008F2F7E" w:rsidRDefault="004A01B7" w:rsidP="004A01B7">
      <w:pPr>
        <w:widowControl w:val="0"/>
        <w:tabs>
          <w:tab w:val="left" w:pos="6521"/>
          <w:tab w:val="left" w:pos="10206"/>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9"/>
        <w:gridCol w:w="1831"/>
        <w:gridCol w:w="7111"/>
      </w:tblGrid>
      <w:tr w:rsidR="004A01B7" w:rsidRPr="008F2F7E" w14:paraId="6E0763D1" w14:textId="77777777" w:rsidTr="00C127FF">
        <w:trPr>
          <w:trHeight w:val="262"/>
          <w:jc w:val="center"/>
        </w:trPr>
        <w:tc>
          <w:tcPr>
            <w:tcW w:w="699" w:type="dxa"/>
            <w:vAlign w:val="center"/>
          </w:tcPr>
          <w:p w14:paraId="333148D9" w14:textId="77777777" w:rsidR="004A01B7" w:rsidRPr="008F2F7E" w:rsidRDefault="004A01B7" w:rsidP="004A01B7">
            <w:pPr>
              <w:widowControl w:val="0"/>
              <w:tabs>
                <w:tab w:val="left" w:pos="6521"/>
                <w:tab w:val="left" w:pos="10206"/>
              </w:tabs>
              <w:autoSpaceDE w:val="0"/>
              <w:autoSpaceDN w:val="0"/>
              <w:adjustRightInd w:val="0"/>
              <w:spacing w:after="0" w:line="240" w:lineRule="auto"/>
              <w:ind w:left="-721" w:firstLine="567"/>
              <w:jc w:val="center"/>
              <w:rPr>
                <w:rFonts w:ascii="Times New Roman" w:eastAsia="Times New Roman" w:hAnsi="Times New Roman" w:cs="Times New Roman"/>
                <w:sz w:val="24"/>
                <w:szCs w:val="24"/>
                <w:lang w:eastAsia="ru-RU"/>
              </w:rPr>
            </w:pPr>
            <w:r w:rsidRPr="008F2F7E">
              <w:rPr>
                <w:rFonts w:ascii="Times New Roman" w:eastAsia="Times New Roman" w:hAnsi="Times New Roman" w:cs="Times New Roman"/>
                <w:sz w:val="24"/>
                <w:szCs w:val="24"/>
                <w:lang w:eastAsia="ru-RU"/>
              </w:rPr>
              <w:t xml:space="preserve">№ </w:t>
            </w:r>
          </w:p>
          <w:p w14:paraId="04C47D62" w14:textId="77777777" w:rsidR="004A01B7" w:rsidRPr="008F2F7E" w:rsidRDefault="004A01B7" w:rsidP="004A01B7">
            <w:pPr>
              <w:widowControl w:val="0"/>
              <w:tabs>
                <w:tab w:val="left" w:pos="6521"/>
                <w:tab w:val="left" w:pos="10206"/>
              </w:tabs>
              <w:autoSpaceDE w:val="0"/>
              <w:autoSpaceDN w:val="0"/>
              <w:adjustRightInd w:val="0"/>
              <w:spacing w:after="0" w:line="240" w:lineRule="auto"/>
              <w:ind w:left="-721" w:firstLine="567"/>
              <w:jc w:val="center"/>
              <w:rPr>
                <w:rFonts w:ascii="Times New Roman" w:eastAsia="Times New Roman" w:hAnsi="Times New Roman" w:cs="Times New Roman"/>
                <w:sz w:val="24"/>
                <w:szCs w:val="24"/>
                <w:lang w:eastAsia="ru-RU"/>
              </w:rPr>
            </w:pPr>
            <w:r w:rsidRPr="008F2F7E">
              <w:rPr>
                <w:rFonts w:ascii="Times New Roman" w:eastAsia="Times New Roman" w:hAnsi="Times New Roman" w:cs="Times New Roman"/>
                <w:sz w:val="24"/>
                <w:szCs w:val="24"/>
                <w:lang w:eastAsia="ru-RU"/>
              </w:rPr>
              <w:t>п/п</w:t>
            </w:r>
          </w:p>
        </w:tc>
        <w:tc>
          <w:tcPr>
            <w:tcW w:w="1831" w:type="dxa"/>
            <w:vAlign w:val="center"/>
          </w:tcPr>
          <w:p w14:paraId="010AD632" w14:textId="42B1B924" w:rsidR="004A01B7" w:rsidRPr="008F2F7E" w:rsidRDefault="004A01B7" w:rsidP="004A01B7">
            <w:pPr>
              <w:widowControl w:val="0"/>
              <w:tabs>
                <w:tab w:val="left" w:pos="6521"/>
                <w:tab w:val="left" w:pos="1020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F2F7E">
              <w:rPr>
                <w:rFonts w:ascii="Times New Roman" w:eastAsia="Times New Roman" w:hAnsi="Times New Roman" w:cs="Times New Roman"/>
                <w:sz w:val="24"/>
                <w:szCs w:val="24"/>
                <w:lang w:eastAsia="ru-RU"/>
              </w:rPr>
              <w:t>Сокращение</w:t>
            </w:r>
            <w:r w:rsidR="003B511B">
              <w:rPr>
                <w:rFonts w:ascii="Times New Roman" w:eastAsia="Times New Roman" w:hAnsi="Times New Roman" w:cs="Times New Roman"/>
                <w:sz w:val="24"/>
                <w:szCs w:val="24"/>
                <w:lang w:eastAsia="ru-RU"/>
              </w:rPr>
              <w:t xml:space="preserve">, </w:t>
            </w:r>
            <w:r w:rsidR="003B511B" w:rsidRPr="001B6A06">
              <w:rPr>
                <w:rFonts w:ascii="Times New Roman" w:eastAsia="Times New Roman" w:hAnsi="Times New Roman" w:cs="Times New Roman"/>
                <w:sz w:val="24"/>
                <w:szCs w:val="24"/>
                <w:lang w:eastAsia="ru-RU"/>
              </w:rPr>
              <w:t>определение</w:t>
            </w:r>
          </w:p>
        </w:tc>
        <w:tc>
          <w:tcPr>
            <w:tcW w:w="7111" w:type="dxa"/>
            <w:vAlign w:val="center"/>
          </w:tcPr>
          <w:p w14:paraId="17C7FB7B" w14:textId="3DED03DA" w:rsidR="004A01B7" w:rsidRPr="008F2F7E" w:rsidRDefault="003B511B" w:rsidP="004A01B7">
            <w:pPr>
              <w:widowControl w:val="0"/>
              <w:tabs>
                <w:tab w:val="left" w:pos="6521"/>
                <w:tab w:val="left" w:pos="10206"/>
              </w:tabs>
              <w:autoSpaceDE w:val="0"/>
              <w:autoSpaceDN w:val="0"/>
              <w:adjustRightInd w:val="0"/>
              <w:spacing w:after="0" w:line="240" w:lineRule="auto"/>
              <w:ind w:right="-63"/>
              <w:jc w:val="center"/>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Расшифровка сокращения, толкование определения</w:t>
            </w:r>
          </w:p>
        </w:tc>
      </w:tr>
      <w:tr w:rsidR="004A01B7" w:rsidRPr="008F2F7E" w14:paraId="49B24103" w14:textId="77777777" w:rsidTr="00C127FF">
        <w:trPr>
          <w:trHeight w:val="93"/>
          <w:jc w:val="center"/>
        </w:trPr>
        <w:tc>
          <w:tcPr>
            <w:tcW w:w="699" w:type="dxa"/>
            <w:vAlign w:val="center"/>
          </w:tcPr>
          <w:p w14:paraId="2C8D2EDE" w14:textId="77777777" w:rsidR="004A01B7" w:rsidRPr="008F2F7E" w:rsidRDefault="004A01B7" w:rsidP="004A01B7">
            <w:pPr>
              <w:widowControl w:val="0"/>
              <w:tabs>
                <w:tab w:val="left" w:pos="6521"/>
                <w:tab w:val="left" w:pos="10206"/>
              </w:tabs>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8F2F7E">
              <w:rPr>
                <w:rFonts w:ascii="Times New Roman" w:eastAsia="Times New Roman" w:hAnsi="Times New Roman" w:cs="Times New Roman"/>
                <w:sz w:val="24"/>
                <w:szCs w:val="24"/>
                <w:lang w:eastAsia="ru-RU"/>
              </w:rPr>
              <w:t>1</w:t>
            </w:r>
          </w:p>
        </w:tc>
        <w:tc>
          <w:tcPr>
            <w:tcW w:w="1831" w:type="dxa"/>
            <w:vAlign w:val="center"/>
          </w:tcPr>
          <w:p w14:paraId="3F4BC61A" w14:textId="130B7DCC" w:rsidR="004A01B7" w:rsidRPr="001B6A06" w:rsidRDefault="004A01B7" w:rsidP="00FA784C">
            <w:pPr>
              <w:widowControl w:val="0"/>
              <w:tabs>
                <w:tab w:val="left" w:pos="6521"/>
                <w:tab w:val="left" w:pos="10206"/>
              </w:tabs>
              <w:autoSpaceDE w:val="0"/>
              <w:autoSpaceDN w:val="0"/>
              <w:adjustRightInd w:val="0"/>
              <w:spacing w:after="0" w:line="240" w:lineRule="auto"/>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Покупатель</w:t>
            </w:r>
            <w:r w:rsidR="002E3F6A" w:rsidRPr="001B6A06">
              <w:rPr>
                <w:rFonts w:ascii="Times New Roman" w:eastAsia="Times New Roman" w:hAnsi="Times New Roman" w:cs="Times New Roman"/>
                <w:sz w:val="24"/>
                <w:szCs w:val="24"/>
                <w:lang w:eastAsia="ru-RU"/>
              </w:rPr>
              <w:t xml:space="preserve"> </w:t>
            </w:r>
          </w:p>
        </w:tc>
        <w:tc>
          <w:tcPr>
            <w:tcW w:w="7111" w:type="dxa"/>
            <w:vAlign w:val="center"/>
          </w:tcPr>
          <w:p w14:paraId="58FBA9E9" w14:textId="77777777" w:rsidR="004A01B7" w:rsidRPr="001B6A06" w:rsidRDefault="004A01B7" w:rsidP="00FA784C">
            <w:pPr>
              <w:widowControl w:val="0"/>
              <w:tabs>
                <w:tab w:val="left" w:pos="6521"/>
                <w:tab w:val="left" w:pos="10206"/>
              </w:tabs>
              <w:autoSpaceDE w:val="0"/>
              <w:autoSpaceDN w:val="0"/>
              <w:adjustRightInd w:val="0"/>
              <w:spacing w:after="0" w:line="240" w:lineRule="auto"/>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Акционерное Общество «Почта России» (АО «Почта России»)</w:t>
            </w:r>
          </w:p>
        </w:tc>
      </w:tr>
      <w:tr w:rsidR="004A01B7" w:rsidRPr="008F2F7E" w14:paraId="28413ACC" w14:textId="77777777" w:rsidTr="00C127FF">
        <w:trPr>
          <w:trHeight w:val="93"/>
          <w:jc w:val="center"/>
        </w:trPr>
        <w:tc>
          <w:tcPr>
            <w:tcW w:w="699" w:type="dxa"/>
            <w:vAlign w:val="center"/>
          </w:tcPr>
          <w:p w14:paraId="5674E31C" w14:textId="77777777" w:rsidR="004A01B7" w:rsidRPr="008F2F7E" w:rsidRDefault="004A01B7" w:rsidP="004A01B7">
            <w:pPr>
              <w:widowControl w:val="0"/>
              <w:tabs>
                <w:tab w:val="left" w:pos="6521"/>
                <w:tab w:val="left" w:pos="10206"/>
              </w:tabs>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sidRPr="008F2F7E">
              <w:rPr>
                <w:rFonts w:ascii="Times New Roman" w:eastAsia="Times New Roman" w:hAnsi="Times New Roman" w:cs="Times New Roman"/>
                <w:sz w:val="24"/>
                <w:szCs w:val="24"/>
                <w:lang w:eastAsia="ru-RU"/>
              </w:rPr>
              <w:t>2</w:t>
            </w:r>
          </w:p>
        </w:tc>
        <w:tc>
          <w:tcPr>
            <w:tcW w:w="1831" w:type="dxa"/>
            <w:vAlign w:val="center"/>
          </w:tcPr>
          <w:p w14:paraId="5D398CE6" w14:textId="3AE5C8BC" w:rsidR="004A01B7" w:rsidRPr="008F2F7E" w:rsidRDefault="004A01B7" w:rsidP="003B511B">
            <w:pPr>
              <w:tabs>
                <w:tab w:val="left" w:pos="6521"/>
                <w:tab w:val="left" w:pos="10206"/>
              </w:tabs>
              <w:spacing w:after="0"/>
              <w:ind w:right="-166"/>
              <w:rPr>
                <w:rFonts w:ascii="Times New Roman" w:eastAsia="Calibri" w:hAnsi="Times New Roman" w:cs="Times New Roman"/>
                <w:sz w:val="24"/>
                <w:szCs w:val="24"/>
                <w:lang w:eastAsia="ar-SA"/>
              </w:rPr>
            </w:pPr>
            <w:r w:rsidRPr="008F2F7E">
              <w:rPr>
                <w:rFonts w:ascii="Times New Roman" w:eastAsia="Calibri" w:hAnsi="Times New Roman" w:cs="Times New Roman"/>
                <w:sz w:val="24"/>
                <w:szCs w:val="24"/>
                <w:lang w:eastAsia="ar-SA"/>
              </w:rPr>
              <w:t>Товар</w:t>
            </w:r>
          </w:p>
        </w:tc>
        <w:tc>
          <w:tcPr>
            <w:tcW w:w="7111" w:type="dxa"/>
            <w:vAlign w:val="center"/>
          </w:tcPr>
          <w:p w14:paraId="03DF4AB2" w14:textId="2BF7BA7E" w:rsidR="004A01B7" w:rsidRPr="008F2F7E" w:rsidRDefault="0033770F" w:rsidP="003B511B">
            <w:pPr>
              <w:tabs>
                <w:tab w:val="left" w:pos="6521"/>
                <w:tab w:val="left" w:pos="10206"/>
              </w:tabs>
              <w:spacing w:after="0"/>
              <w:ind w:right="-63"/>
              <w:rPr>
                <w:rFonts w:ascii="Times New Roman" w:eastAsia="Calibri" w:hAnsi="Times New Roman" w:cs="Times New Roman"/>
                <w:sz w:val="24"/>
                <w:szCs w:val="24"/>
                <w:lang w:eastAsia="ar-SA"/>
              </w:rPr>
            </w:pPr>
            <w:r w:rsidRPr="008F2F7E">
              <w:rPr>
                <w:rFonts w:ascii="Times New Roman" w:eastAsia="Calibri" w:hAnsi="Times New Roman" w:cs="Times New Roman"/>
                <w:sz w:val="24"/>
                <w:szCs w:val="24"/>
                <w:lang w:eastAsia="ar-SA"/>
              </w:rPr>
              <w:t xml:space="preserve">Средства </w:t>
            </w:r>
            <w:r w:rsidR="003B511B">
              <w:rPr>
                <w:rFonts w:ascii="Times New Roman" w:eastAsia="Calibri" w:hAnsi="Times New Roman" w:cs="Times New Roman"/>
                <w:sz w:val="24"/>
                <w:szCs w:val="24"/>
                <w:lang w:eastAsia="ar-SA"/>
              </w:rPr>
              <w:t xml:space="preserve">почтовой </w:t>
            </w:r>
            <w:r w:rsidRPr="008F2F7E">
              <w:rPr>
                <w:rFonts w:ascii="Times New Roman" w:eastAsia="Calibri" w:hAnsi="Times New Roman" w:cs="Times New Roman"/>
                <w:sz w:val="24"/>
                <w:szCs w:val="24"/>
                <w:lang w:eastAsia="ar-SA"/>
              </w:rPr>
              <w:t>механизации</w:t>
            </w:r>
          </w:p>
        </w:tc>
      </w:tr>
      <w:tr w:rsidR="002E3F6A" w:rsidRPr="008F2F7E" w14:paraId="5EFA4179" w14:textId="77777777" w:rsidTr="00C127FF">
        <w:trPr>
          <w:trHeight w:val="93"/>
          <w:jc w:val="center"/>
        </w:trPr>
        <w:tc>
          <w:tcPr>
            <w:tcW w:w="699" w:type="dxa"/>
            <w:vAlign w:val="center"/>
          </w:tcPr>
          <w:p w14:paraId="35DE4CFE" w14:textId="59BA2B4B" w:rsidR="002E3F6A" w:rsidRPr="008F2F7E" w:rsidRDefault="003B511B" w:rsidP="002E3F6A">
            <w:pPr>
              <w:widowControl w:val="0"/>
              <w:tabs>
                <w:tab w:val="left" w:pos="6521"/>
                <w:tab w:val="left" w:pos="10206"/>
              </w:tabs>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31" w:type="dxa"/>
            <w:vAlign w:val="center"/>
          </w:tcPr>
          <w:p w14:paraId="2C3C8849" w14:textId="6F7D763A" w:rsidR="002E3F6A" w:rsidRPr="008F2F7E" w:rsidRDefault="002E3F6A" w:rsidP="002E3F6A">
            <w:pPr>
              <w:tabs>
                <w:tab w:val="left" w:pos="6521"/>
                <w:tab w:val="left" w:pos="10206"/>
              </w:tabs>
              <w:spacing w:after="0"/>
              <w:ind w:right="-166"/>
              <w:rPr>
                <w:rFonts w:ascii="Times New Roman" w:eastAsia="Calibri" w:hAnsi="Times New Roman" w:cs="Times New Roman"/>
                <w:sz w:val="24"/>
                <w:szCs w:val="24"/>
                <w:lang w:eastAsia="ar-SA"/>
              </w:rPr>
            </w:pPr>
            <w:r w:rsidRPr="008F2F7E">
              <w:rPr>
                <w:rFonts w:ascii="Times New Roman" w:eastAsia="Arial Unicode MS" w:hAnsi="Times New Roman" w:cs="Times New Roman"/>
                <w:sz w:val="24"/>
                <w:szCs w:val="24"/>
                <w:lang w:eastAsia="ar-SA"/>
              </w:rPr>
              <w:t>УПД</w:t>
            </w:r>
          </w:p>
        </w:tc>
        <w:tc>
          <w:tcPr>
            <w:tcW w:w="7111" w:type="dxa"/>
            <w:vAlign w:val="center"/>
          </w:tcPr>
          <w:p w14:paraId="29453475" w14:textId="3B2D7F63" w:rsidR="002E3F6A" w:rsidRPr="008F2F7E" w:rsidRDefault="002E3F6A" w:rsidP="002E3F6A">
            <w:pPr>
              <w:tabs>
                <w:tab w:val="left" w:pos="6521"/>
                <w:tab w:val="left" w:pos="10206"/>
              </w:tabs>
              <w:spacing w:after="0"/>
              <w:ind w:right="-63"/>
              <w:rPr>
                <w:rFonts w:ascii="Times New Roman" w:eastAsia="Calibri" w:hAnsi="Times New Roman" w:cs="Times New Roman"/>
                <w:sz w:val="24"/>
                <w:szCs w:val="24"/>
                <w:lang w:eastAsia="ar-SA"/>
              </w:rPr>
            </w:pPr>
            <w:r w:rsidRPr="008F2F7E">
              <w:rPr>
                <w:rFonts w:ascii="Times New Roman" w:eastAsia="Calibri" w:hAnsi="Times New Roman" w:cs="Times New Roman"/>
                <w:sz w:val="24"/>
                <w:szCs w:val="24"/>
                <w:lang w:eastAsia="ar-SA"/>
              </w:rPr>
              <w:t>Универсальный передаточный документ</w:t>
            </w:r>
          </w:p>
        </w:tc>
      </w:tr>
      <w:tr w:rsidR="002E3F6A" w:rsidRPr="008F2F7E" w14:paraId="6C255813" w14:textId="77777777" w:rsidTr="00C127FF">
        <w:trPr>
          <w:trHeight w:val="93"/>
          <w:jc w:val="center"/>
        </w:trPr>
        <w:tc>
          <w:tcPr>
            <w:tcW w:w="699" w:type="dxa"/>
            <w:vAlign w:val="center"/>
          </w:tcPr>
          <w:p w14:paraId="69797D6C" w14:textId="561BCCF0" w:rsidR="002E3F6A" w:rsidRPr="008F2F7E" w:rsidRDefault="003B511B" w:rsidP="002E3F6A">
            <w:pPr>
              <w:widowControl w:val="0"/>
              <w:tabs>
                <w:tab w:val="left" w:pos="6521"/>
                <w:tab w:val="left" w:pos="10206"/>
              </w:tabs>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831" w:type="dxa"/>
            <w:vAlign w:val="center"/>
          </w:tcPr>
          <w:p w14:paraId="74CD85DA" w14:textId="77777777" w:rsidR="002E3F6A" w:rsidRPr="008F2F7E" w:rsidRDefault="002E3F6A" w:rsidP="002E3F6A">
            <w:pPr>
              <w:widowControl w:val="0"/>
              <w:tabs>
                <w:tab w:val="left" w:pos="6521"/>
                <w:tab w:val="left" w:pos="10206"/>
              </w:tabs>
              <w:autoSpaceDE w:val="0"/>
              <w:autoSpaceDN w:val="0"/>
              <w:adjustRightInd w:val="0"/>
              <w:spacing w:after="0" w:line="240" w:lineRule="auto"/>
              <w:rPr>
                <w:rFonts w:ascii="Times New Roman" w:eastAsia="Times New Roman" w:hAnsi="Times New Roman" w:cs="Times New Roman"/>
                <w:sz w:val="24"/>
                <w:szCs w:val="24"/>
                <w:lang w:eastAsia="ru-RU"/>
              </w:rPr>
            </w:pPr>
            <w:r w:rsidRPr="008F2F7E">
              <w:rPr>
                <w:rFonts w:ascii="Times New Roman" w:eastAsia="Times New Roman" w:hAnsi="Times New Roman" w:cs="Times New Roman"/>
                <w:sz w:val="24"/>
                <w:szCs w:val="24"/>
                <w:lang w:eastAsia="ru-RU"/>
              </w:rPr>
              <w:t>Поставщик</w:t>
            </w:r>
          </w:p>
        </w:tc>
        <w:tc>
          <w:tcPr>
            <w:tcW w:w="7111" w:type="dxa"/>
            <w:vAlign w:val="center"/>
          </w:tcPr>
          <w:p w14:paraId="0B94F270" w14:textId="77777777" w:rsidR="002E3F6A" w:rsidRPr="008F2F7E" w:rsidRDefault="002E3F6A" w:rsidP="002E3F6A">
            <w:pPr>
              <w:widowControl w:val="0"/>
              <w:tabs>
                <w:tab w:val="left" w:pos="6521"/>
                <w:tab w:val="left" w:pos="10206"/>
              </w:tabs>
              <w:autoSpaceDE w:val="0"/>
              <w:autoSpaceDN w:val="0"/>
              <w:adjustRightInd w:val="0"/>
              <w:spacing w:after="0" w:line="240" w:lineRule="auto"/>
              <w:ind w:right="-63"/>
              <w:rPr>
                <w:rFonts w:ascii="Times New Roman" w:eastAsia="Times New Roman" w:hAnsi="Times New Roman" w:cs="Times New Roman"/>
                <w:sz w:val="24"/>
                <w:szCs w:val="24"/>
                <w:lang w:eastAsia="ru-RU"/>
              </w:rPr>
            </w:pPr>
            <w:r w:rsidRPr="008F2F7E">
              <w:rPr>
                <w:rFonts w:ascii="Times New Roman" w:eastAsia="Times New Roman" w:hAnsi="Times New Roman" w:cs="Times New Roman"/>
                <w:sz w:val="24"/>
                <w:szCs w:val="24"/>
                <w:lang w:eastAsia="ru-RU"/>
              </w:rPr>
              <w:t>Любое юридическое или физическое лицо, в том числе зарегистрированное в качестве индивидуального предпринимателя, п оставляющее Товар в соответствии с заключенным договором</w:t>
            </w:r>
          </w:p>
        </w:tc>
      </w:tr>
      <w:tr w:rsidR="003B511B" w:rsidRPr="008F2F7E" w14:paraId="3FA92758" w14:textId="77777777" w:rsidTr="00C127FF">
        <w:trPr>
          <w:trHeight w:val="93"/>
          <w:jc w:val="center"/>
        </w:trPr>
        <w:tc>
          <w:tcPr>
            <w:tcW w:w="699" w:type="dxa"/>
            <w:vAlign w:val="center"/>
          </w:tcPr>
          <w:p w14:paraId="6FB0C33E" w14:textId="0391F439" w:rsidR="003B511B" w:rsidRPr="008F2F7E" w:rsidRDefault="003B511B" w:rsidP="003B511B">
            <w:pPr>
              <w:widowControl w:val="0"/>
              <w:tabs>
                <w:tab w:val="left" w:pos="6521"/>
                <w:tab w:val="left" w:pos="10206"/>
              </w:tabs>
              <w:autoSpaceDE w:val="0"/>
              <w:autoSpaceDN w:val="0"/>
              <w:adjustRightInd w:val="0"/>
              <w:spacing w:after="0" w:line="240" w:lineRule="auto"/>
              <w:ind w:left="-567"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31" w:type="dxa"/>
            <w:vAlign w:val="center"/>
          </w:tcPr>
          <w:p w14:paraId="6B3F028E" w14:textId="1152EACD" w:rsidR="003B511B" w:rsidRPr="001B6A06" w:rsidRDefault="003B511B" w:rsidP="001B6A06">
            <w:pPr>
              <w:widowControl w:val="0"/>
              <w:tabs>
                <w:tab w:val="left" w:pos="6521"/>
                <w:tab w:val="left" w:pos="10206"/>
              </w:tabs>
              <w:autoSpaceDE w:val="0"/>
              <w:autoSpaceDN w:val="0"/>
              <w:adjustRightInd w:val="0"/>
              <w:spacing w:after="0" w:line="240" w:lineRule="auto"/>
              <w:ind w:right="-63"/>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ТЗ</w:t>
            </w:r>
          </w:p>
        </w:tc>
        <w:tc>
          <w:tcPr>
            <w:tcW w:w="7111" w:type="dxa"/>
            <w:vAlign w:val="center"/>
          </w:tcPr>
          <w:p w14:paraId="6B51E41D" w14:textId="350687E0" w:rsidR="003B511B" w:rsidRPr="001B6A06" w:rsidRDefault="003B511B" w:rsidP="001B6A06">
            <w:pPr>
              <w:widowControl w:val="0"/>
              <w:tabs>
                <w:tab w:val="left" w:pos="6521"/>
                <w:tab w:val="left" w:pos="10206"/>
              </w:tabs>
              <w:autoSpaceDE w:val="0"/>
              <w:autoSpaceDN w:val="0"/>
              <w:adjustRightInd w:val="0"/>
              <w:spacing w:after="0" w:line="240" w:lineRule="auto"/>
              <w:ind w:right="-63"/>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Техническое задание</w:t>
            </w:r>
          </w:p>
        </w:tc>
      </w:tr>
    </w:tbl>
    <w:p w14:paraId="575729B8" w14:textId="77777777" w:rsidR="004A01B7" w:rsidRPr="008F2F7E" w:rsidRDefault="004A01B7" w:rsidP="004A01B7">
      <w:pPr>
        <w:widowControl w:val="0"/>
        <w:tabs>
          <w:tab w:val="left" w:pos="6521"/>
          <w:tab w:val="left" w:pos="10206"/>
        </w:tabs>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14:paraId="45E84E03" w14:textId="77777777"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2. ОБЩИЕ СВЕДЕНИЯ О ТОВАРЕ (ПЕРЕЧЕНЬ ТОВАРОВ)</w:t>
      </w:r>
    </w:p>
    <w:p w14:paraId="7C059E94" w14:textId="77777777" w:rsidR="004A01B7" w:rsidRPr="008F2F7E" w:rsidRDefault="004A01B7" w:rsidP="004A01B7">
      <w:pPr>
        <w:spacing w:after="0" w:line="240" w:lineRule="auto"/>
        <w:rPr>
          <w:rFonts w:ascii="Times New Roman" w:eastAsia="Times New Roman" w:hAnsi="Times New Roman" w:cs="Times New Roman"/>
          <w:sz w:val="24"/>
          <w:szCs w:val="24"/>
          <w:lang w:eastAsia="ru-RU"/>
        </w:rPr>
      </w:pPr>
    </w:p>
    <w:p w14:paraId="7EA19DA1" w14:textId="75BCEF83" w:rsidR="004A01B7" w:rsidRPr="001B6A06" w:rsidRDefault="004A01B7" w:rsidP="00410445">
      <w:pPr>
        <w:spacing w:after="0" w:line="240" w:lineRule="auto"/>
        <w:rPr>
          <w:rFonts w:ascii="Times New Roman" w:eastAsia="Times New Roman" w:hAnsi="Times New Roman" w:cs="Times New Roman"/>
          <w:sz w:val="24"/>
          <w:szCs w:val="24"/>
          <w:lang w:eastAsia="ru-RU"/>
        </w:rPr>
      </w:pPr>
      <w:r w:rsidRPr="008F2F7E">
        <w:rPr>
          <w:rFonts w:ascii="Times New Roman" w:eastAsia="Times New Roman" w:hAnsi="Times New Roman" w:cs="Times New Roman"/>
          <w:b/>
          <w:sz w:val="24"/>
          <w:szCs w:val="24"/>
          <w:lang w:eastAsia="ru-RU"/>
        </w:rPr>
        <w:t>Предмет закупки:</w:t>
      </w:r>
      <w:r w:rsidRPr="008F2F7E">
        <w:rPr>
          <w:rFonts w:ascii="Times New Roman" w:eastAsia="Times New Roman" w:hAnsi="Times New Roman" w:cs="Times New Roman"/>
          <w:sz w:val="24"/>
          <w:szCs w:val="24"/>
          <w:lang w:eastAsia="ru-RU"/>
        </w:rPr>
        <w:t xml:space="preserve"> Поставка средств </w:t>
      </w:r>
      <w:r w:rsidR="003B511B">
        <w:rPr>
          <w:rFonts w:ascii="Times New Roman" w:eastAsia="Times New Roman" w:hAnsi="Times New Roman" w:cs="Times New Roman"/>
          <w:sz w:val="24"/>
          <w:szCs w:val="24"/>
          <w:lang w:eastAsia="ru-RU"/>
        </w:rPr>
        <w:t xml:space="preserve">почтовой </w:t>
      </w:r>
      <w:r w:rsidRPr="008F2F7E">
        <w:rPr>
          <w:rFonts w:ascii="Times New Roman" w:eastAsia="Times New Roman" w:hAnsi="Times New Roman" w:cs="Times New Roman"/>
          <w:sz w:val="24"/>
          <w:szCs w:val="24"/>
          <w:lang w:eastAsia="ru-RU"/>
        </w:rPr>
        <w:t>механизации</w:t>
      </w:r>
      <w:r w:rsidR="003B511B" w:rsidRPr="003B511B">
        <w:rPr>
          <w:rFonts w:ascii="Times New Roman" w:eastAsia="Times New Roman" w:hAnsi="Times New Roman" w:cs="Times New Roman"/>
          <w:sz w:val="24"/>
          <w:szCs w:val="24"/>
          <w:lang w:eastAsia="ru-RU"/>
        </w:rPr>
        <w:t xml:space="preserve"> </w:t>
      </w:r>
      <w:r w:rsidR="003B511B" w:rsidRPr="00780020">
        <w:rPr>
          <w:rFonts w:ascii="Times New Roman" w:eastAsia="Times New Roman" w:hAnsi="Times New Roman" w:cs="Times New Roman"/>
          <w:sz w:val="24"/>
          <w:szCs w:val="24"/>
          <w:lang w:eastAsia="ru-RU"/>
        </w:rPr>
        <w:t>для нужд АО «Почта России»</w:t>
      </w:r>
      <w:r w:rsidR="00315E56">
        <w:rPr>
          <w:rFonts w:ascii="Times New Roman" w:eastAsia="Times New Roman" w:hAnsi="Times New Roman" w:cs="Times New Roman"/>
          <w:sz w:val="24"/>
          <w:szCs w:val="24"/>
          <w:lang w:eastAsia="ru-RU"/>
        </w:rPr>
        <w:t xml:space="preserve"> </w:t>
      </w:r>
      <w:r w:rsidR="003B511B" w:rsidRPr="008F2F7E">
        <w:rPr>
          <w:rFonts w:ascii="Times New Roman" w:eastAsia="Times New Roman" w:hAnsi="Times New Roman" w:cs="Times New Roman"/>
          <w:sz w:val="24"/>
          <w:szCs w:val="24"/>
          <w:lang w:eastAsia="ru-RU"/>
        </w:rPr>
        <w:t>(</w:t>
      </w:r>
      <w:r w:rsidR="00410445" w:rsidRPr="008F2F7E">
        <w:rPr>
          <w:rFonts w:ascii="Times New Roman" w:eastAsia="Times New Roman" w:hAnsi="Times New Roman" w:cs="Times New Roman"/>
          <w:color w:val="000000"/>
          <w:sz w:val="24"/>
          <w:szCs w:val="24"/>
          <w:lang w:eastAsia="ru-RU"/>
        </w:rPr>
        <w:t>конвейер</w:t>
      </w:r>
      <w:r w:rsidR="00410445">
        <w:rPr>
          <w:rFonts w:ascii="Times New Roman" w:eastAsia="Times New Roman" w:hAnsi="Times New Roman" w:cs="Times New Roman"/>
          <w:color w:val="000000"/>
          <w:sz w:val="24"/>
          <w:szCs w:val="24"/>
          <w:lang w:eastAsia="ru-RU"/>
        </w:rPr>
        <w:t xml:space="preserve"> ленточный</w:t>
      </w:r>
      <w:r w:rsidR="00410445" w:rsidRPr="008F2F7E">
        <w:rPr>
          <w:rFonts w:ascii="Times New Roman" w:eastAsia="Times New Roman" w:hAnsi="Times New Roman" w:cs="Times New Roman"/>
          <w:color w:val="000000"/>
          <w:sz w:val="24"/>
          <w:szCs w:val="24"/>
          <w:lang w:eastAsia="ru-RU"/>
        </w:rPr>
        <w:t>, окно обмена</w:t>
      </w:r>
      <w:r w:rsidR="00410445">
        <w:rPr>
          <w:rFonts w:ascii="Times New Roman" w:eastAsia="Times New Roman" w:hAnsi="Times New Roman" w:cs="Times New Roman"/>
          <w:color w:val="000000"/>
          <w:sz w:val="24"/>
          <w:szCs w:val="24"/>
          <w:lang w:eastAsia="ru-RU"/>
        </w:rPr>
        <w:t xml:space="preserve"> почты, лента конвейерная</w:t>
      </w:r>
      <w:r w:rsidR="003B511B" w:rsidRPr="005578F6">
        <w:rPr>
          <w:rFonts w:ascii="Times New Roman" w:eastAsia="Times New Roman" w:hAnsi="Times New Roman" w:cs="Times New Roman"/>
          <w:sz w:val="24"/>
          <w:szCs w:val="24"/>
          <w:lang w:eastAsia="ru-RU"/>
        </w:rPr>
        <w:t>)</w:t>
      </w:r>
      <w:r w:rsidRPr="008F2F7E">
        <w:rPr>
          <w:rFonts w:ascii="Times New Roman" w:eastAsia="Times New Roman" w:hAnsi="Times New Roman" w:cs="Times New Roman"/>
          <w:sz w:val="24"/>
          <w:szCs w:val="24"/>
          <w:lang w:eastAsia="ru-RU"/>
        </w:rPr>
        <w:t>.</w:t>
      </w:r>
    </w:p>
    <w:p w14:paraId="70FFF02C" w14:textId="56976834" w:rsidR="002E3F6A" w:rsidRPr="008F2F7E" w:rsidRDefault="004A01B7" w:rsidP="002E3F6A">
      <w:pPr>
        <w:ind w:firstLine="709"/>
        <w:contextualSpacing/>
        <w:jc w:val="both"/>
        <w:rPr>
          <w:rFonts w:ascii="Times New Roman" w:eastAsia="Times New Roman" w:hAnsi="Times New Roman" w:cs="Times New Roman"/>
          <w:sz w:val="24"/>
          <w:szCs w:val="24"/>
          <w:lang w:eastAsia="ru-RU"/>
        </w:rPr>
      </w:pPr>
      <w:r w:rsidRPr="008F2F7E">
        <w:rPr>
          <w:rFonts w:ascii="Times New Roman" w:eastAsia="Times New Roman" w:hAnsi="Times New Roman" w:cs="Times New Roman"/>
          <w:b/>
          <w:sz w:val="24"/>
          <w:szCs w:val="24"/>
          <w:lang w:eastAsia="ru-RU"/>
        </w:rPr>
        <w:t>Цель поставки:</w:t>
      </w:r>
      <w:r w:rsidRPr="008F2F7E">
        <w:rPr>
          <w:rFonts w:ascii="Times New Roman" w:eastAsia="Times New Roman" w:hAnsi="Times New Roman" w:cs="Times New Roman"/>
          <w:sz w:val="24"/>
          <w:szCs w:val="24"/>
          <w:lang w:eastAsia="ru-RU"/>
        </w:rPr>
        <w:t xml:space="preserve"> </w:t>
      </w:r>
      <w:r w:rsidR="002E3F6A" w:rsidRPr="008F2F7E">
        <w:rPr>
          <w:rFonts w:ascii="Times New Roman" w:eastAsia="Times New Roman" w:hAnsi="Times New Roman" w:cs="Times New Roman"/>
          <w:sz w:val="24"/>
          <w:szCs w:val="24"/>
          <w:lang w:eastAsia="ru-RU"/>
        </w:rPr>
        <w:t xml:space="preserve">обеспечение </w:t>
      </w:r>
      <w:r w:rsidR="003B511B">
        <w:rPr>
          <w:rFonts w:ascii="Times New Roman" w:eastAsia="Times New Roman" w:hAnsi="Times New Roman" w:cs="Times New Roman"/>
          <w:sz w:val="24"/>
          <w:szCs w:val="24"/>
          <w:lang w:eastAsia="ru-RU"/>
        </w:rPr>
        <w:t xml:space="preserve">непрерывных </w:t>
      </w:r>
      <w:r w:rsidR="002E3F6A" w:rsidRPr="008F2F7E">
        <w:rPr>
          <w:rFonts w:ascii="Times New Roman" w:eastAsia="Times New Roman" w:hAnsi="Times New Roman" w:cs="Times New Roman"/>
          <w:sz w:val="24"/>
          <w:szCs w:val="24"/>
          <w:lang w:eastAsia="ru-RU"/>
        </w:rPr>
        <w:t xml:space="preserve">производственных процессов в подразделениях </w:t>
      </w:r>
      <w:r w:rsidR="003B511B">
        <w:rPr>
          <w:rFonts w:ascii="Times New Roman" w:eastAsia="Times New Roman" w:hAnsi="Times New Roman" w:cs="Times New Roman"/>
          <w:sz w:val="24"/>
          <w:szCs w:val="24"/>
          <w:lang w:eastAsia="ru-RU"/>
        </w:rPr>
        <w:t>Покупателя</w:t>
      </w:r>
      <w:r w:rsidR="002E3F6A" w:rsidRPr="008F2F7E">
        <w:rPr>
          <w:rFonts w:ascii="Times New Roman" w:eastAsia="Times New Roman" w:hAnsi="Times New Roman" w:cs="Times New Roman"/>
          <w:sz w:val="24"/>
          <w:szCs w:val="24"/>
          <w:lang w:eastAsia="ru-RU"/>
        </w:rPr>
        <w:t>.</w:t>
      </w:r>
    </w:p>
    <w:p w14:paraId="36CCAF2B" w14:textId="77777777" w:rsidR="002E3F6A" w:rsidRPr="008F2F7E" w:rsidRDefault="002E3F6A" w:rsidP="002E3F6A">
      <w:pPr>
        <w:ind w:firstLine="709"/>
        <w:contextualSpacing/>
        <w:jc w:val="both"/>
        <w:rPr>
          <w:rFonts w:ascii="Times New Roman" w:eastAsia="Times New Roman" w:hAnsi="Times New Roman" w:cs="Times New Roman"/>
          <w:sz w:val="24"/>
          <w:szCs w:val="24"/>
          <w:lang w:eastAsia="ru-RU"/>
        </w:rPr>
      </w:pPr>
    </w:p>
    <w:p w14:paraId="5C732E90" w14:textId="77777777" w:rsidR="004A01B7" w:rsidRPr="008F2F7E" w:rsidRDefault="004A01B7" w:rsidP="002E3F6A">
      <w:pPr>
        <w:widowControl w:val="0"/>
        <w:tabs>
          <w:tab w:val="left" w:pos="142"/>
          <w:tab w:val="left" w:pos="6521"/>
          <w:tab w:val="left" w:pos="10206"/>
        </w:tabs>
        <w:autoSpaceDE w:val="0"/>
        <w:autoSpaceDN w:val="0"/>
        <w:adjustRightInd w:val="0"/>
        <w:spacing w:after="0" w:line="240" w:lineRule="auto"/>
        <w:ind w:left="-142" w:firstLine="851"/>
        <w:jc w:val="both"/>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3. ОБЩИЕ ТРЕБОВАНИЯ К ТОВАРУ</w:t>
      </w:r>
    </w:p>
    <w:p w14:paraId="49CE2979" w14:textId="77777777" w:rsidR="004A01B7" w:rsidRPr="008F2F7E" w:rsidRDefault="004A01B7" w:rsidP="004A01B7">
      <w:pPr>
        <w:spacing w:after="0" w:line="240" w:lineRule="auto"/>
        <w:rPr>
          <w:rFonts w:ascii="Times New Roman" w:eastAsia="Times New Roman" w:hAnsi="Times New Roman" w:cs="Times New Roman"/>
          <w:sz w:val="24"/>
          <w:szCs w:val="24"/>
          <w:lang w:eastAsia="ru-RU"/>
        </w:rPr>
      </w:pPr>
    </w:p>
    <w:p w14:paraId="0519D4A9" w14:textId="77777777" w:rsidR="004A01B7" w:rsidRPr="008F2F7E" w:rsidRDefault="004A01B7" w:rsidP="004A01B7">
      <w:pPr>
        <w:widowControl w:val="0"/>
        <w:tabs>
          <w:tab w:val="left" w:pos="142"/>
          <w:tab w:val="left" w:pos="426"/>
          <w:tab w:val="left" w:pos="1134"/>
          <w:tab w:val="left" w:pos="10206"/>
        </w:tabs>
        <w:autoSpaceDE w:val="0"/>
        <w:autoSpaceDN w:val="0"/>
        <w:adjustRightInd w:val="0"/>
        <w:spacing w:after="0" w:line="240" w:lineRule="auto"/>
        <w:ind w:left="709"/>
        <w:jc w:val="both"/>
        <w:rPr>
          <w:rFonts w:ascii="Times New Roman" w:eastAsia="Times New Roman" w:hAnsi="Times New Roman" w:cs="Times New Roman"/>
          <w:b/>
          <w:sz w:val="24"/>
          <w:szCs w:val="24"/>
          <w:lang w:eastAsia="ru-RU"/>
        </w:rPr>
      </w:pPr>
      <w:r w:rsidRPr="008F2F7E">
        <w:rPr>
          <w:rFonts w:ascii="Times New Roman" w:eastAsia="Times New Roman" w:hAnsi="Times New Roman" w:cs="Times New Roman"/>
          <w:b/>
          <w:sz w:val="24"/>
          <w:szCs w:val="24"/>
          <w:lang w:eastAsia="ru-RU"/>
        </w:rPr>
        <w:t>3.1</w:t>
      </w:r>
      <w:r w:rsidRPr="008F2F7E">
        <w:rPr>
          <w:rFonts w:ascii="Times New Roman" w:eastAsia="Times New Roman" w:hAnsi="Times New Roman" w:cs="Times New Roman"/>
          <w:b/>
          <w:sz w:val="24"/>
          <w:szCs w:val="24"/>
          <w:lang w:eastAsia="ru-RU"/>
        </w:rPr>
        <w:tab/>
        <w:t>Требования к товару</w:t>
      </w:r>
    </w:p>
    <w:p w14:paraId="46B75F36" w14:textId="362CFAF0" w:rsidR="003B511B" w:rsidRPr="001B6A06" w:rsidRDefault="003B511B" w:rsidP="001B6A06">
      <w:pPr>
        <w:ind w:firstLine="709"/>
        <w:contextualSpacing/>
        <w:jc w:val="both"/>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Поставляемый Товар должен быть новым, не бывшим в употреблении, в том числе, который не был восстановлен, не были восстановлены его потребительские свойства, не являться выставочным образцом, свободным от прав третьих лиц.</w:t>
      </w:r>
    </w:p>
    <w:p w14:paraId="5DC1A6C2" w14:textId="7613ECC1" w:rsidR="004A01B7" w:rsidRPr="008F2F7E" w:rsidRDefault="004A01B7" w:rsidP="00EE798A">
      <w:pPr>
        <w:widowControl w:val="0"/>
        <w:tabs>
          <w:tab w:val="left" w:pos="142"/>
          <w:tab w:val="left" w:pos="1134"/>
          <w:tab w:val="left" w:pos="10206"/>
        </w:tabs>
        <w:autoSpaceDE w:val="0"/>
        <w:autoSpaceDN w:val="0"/>
        <w:adjustRightInd w:val="0"/>
        <w:spacing w:after="0" w:line="240" w:lineRule="auto"/>
        <w:ind w:left="709"/>
        <w:jc w:val="both"/>
        <w:rPr>
          <w:rFonts w:ascii="Times New Roman" w:eastAsia="Times New Roman" w:hAnsi="Times New Roman" w:cs="Times New Roman"/>
          <w:b/>
          <w:sz w:val="24"/>
          <w:szCs w:val="24"/>
          <w:lang w:eastAsia="ru-RU"/>
        </w:rPr>
      </w:pPr>
      <w:r w:rsidRPr="008F2F7E">
        <w:rPr>
          <w:rFonts w:ascii="Times New Roman" w:eastAsia="Times New Roman" w:hAnsi="Times New Roman" w:cs="Times New Roman"/>
          <w:b/>
          <w:sz w:val="24"/>
          <w:szCs w:val="24"/>
          <w:lang w:eastAsia="ru-RU"/>
        </w:rPr>
        <w:t>3.2</w:t>
      </w:r>
      <w:r w:rsidRPr="008F2F7E">
        <w:rPr>
          <w:rFonts w:ascii="Times New Roman" w:eastAsia="Times New Roman" w:hAnsi="Times New Roman" w:cs="Times New Roman"/>
          <w:b/>
          <w:sz w:val="24"/>
          <w:szCs w:val="24"/>
          <w:lang w:eastAsia="ru-RU"/>
        </w:rPr>
        <w:tab/>
        <w:t>Спецификация поставляемого товара</w:t>
      </w:r>
    </w:p>
    <w:p w14:paraId="332DE3FD" w14:textId="7D326C8E" w:rsidR="00841B73" w:rsidRPr="008F2F7E" w:rsidRDefault="00841B73" w:rsidP="00EE798A">
      <w:pPr>
        <w:widowControl w:val="0"/>
        <w:tabs>
          <w:tab w:val="left" w:pos="142"/>
          <w:tab w:val="left" w:pos="1134"/>
          <w:tab w:val="left" w:pos="10206"/>
        </w:tabs>
        <w:autoSpaceDE w:val="0"/>
        <w:autoSpaceDN w:val="0"/>
        <w:adjustRightInd w:val="0"/>
        <w:spacing w:after="0" w:line="240" w:lineRule="auto"/>
        <w:ind w:left="709"/>
        <w:jc w:val="both"/>
        <w:rPr>
          <w:rFonts w:ascii="Times New Roman" w:eastAsia="Times New Roman" w:hAnsi="Times New Roman" w:cs="Times New Roman"/>
          <w:b/>
          <w:sz w:val="24"/>
          <w:szCs w:val="24"/>
          <w:lang w:eastAsia="ru-RU"/>
        </w:rPr>
      </w:pPr>
      <w:r w:rsidRPr="008F2F7E">
        <w:rPr>
          <w:rFonts w:ascii="Times New Roman" w:eastAsia="Arial Unicode MS" w:hAnsi="Times New Roman" w:cs="Times New Roman"/>
          <w:sz w:val="24"/>
          <w:szCs w:val="24"/>
        </w:rPr>
        <w:t>Товары поставляются в адрес Покупателя в соответствии со спецификацией</w:t>
      </w:r>
    </w:p>
    <w:p w14:paraId="69273EBC" w14:textId="77777777" w:rsidR="004A01B7" w:rsidRPr="008F2F7E" w:rsidRDefault="004A01B7" w:rsidP="004A01B7">
      <w:pPr>
        <w:widowControl w:val="0"/>
        <w:tabs>
          <w:tab w:val="left" w:pos="142"/>
          <w:tab w:val="left" w:pos="1134"/>
          <w:tab w:val="left" w:pos="10206"/>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36"/>
        <w:gridCol w:w="1560"/>
        <w:gridCol w:w="2126"/>
      </w:tblGrid>
      <w:tr w:rsidR="00801E3E" w:rsidRPr="008F2F7E" w14:paraId="691FD979" w14:textId="77777777" w:rsidTr="00801E3E">
        <w:tc>
          <w:tcPr>
            <w:tcW w:w="1129" w:type="dxa"/>
            <w:shd w:val="clear" w:color="auto" w:fill="auto"/>
            <w:vAlign w:val="center"/>
            <w:hideMark/>
          </w:tcPr>
          <w:p w14:paraId="219E9F78" w14:textId="23C1FA09" w:rsidR="00801E3E" w:rsidRPr="008F2F7E" w:rsidRDefault="00801E3E" w:rsidP="008F2F7E">
            <w:pPr>
              <w:spacing w:after="0" w:line="240" w:lineRule="atLeast"/>
              <w:contextualSpacing/>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 xml:space="preserve">№ позиции </w:t>
            </w:r>
          </w:p>
        </w:tc>
        <w:tc>
          <w:tcPr>
            <w:tcW w:w="4536" w:type="dxa"/>
            <w:shd w:val="clear" w:color="auto" w:fill="auto"/>
            <w:vAlign w:val="center"/>
            <w:hideMark/>
          </w:tcPr>
          <w:p w14:paraId="5D588B05" w14:textId="756EA098" w:rsidR="00801E3E" w:rsidRPr="008F2F7E" w:rsidRDefault="00801E3E" w:rsidP="008F2F7E">
            <w:pPr>
              <w:spacing w:after="0" w:line="240" w:lineRule="atLeast"/>
              <w:contextualSpacing/>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 xml:space="preserve">Наименование </w:t>
            </w:r>
            <w:r>
              <w:rPr>
                <w:rFonts w:ascii="Times New Roman" w:eastAsia="Times New Roman" w:hAnsi="Times New Roman" w:cs="Times New Roman"/>
                <w:color w:val="000000"/>
                <w:sz w:val="24"/>
                <w:szCs w:val="24"/>
                <w:lang w:eastAsia="ru-RU"/>
              </w:rPr>
              <w:t>Т</w:t>
            </w:r>
            <w:r w:rsidRPr="008F2F7E">
              <w:rPr>
                <w:rFonts w:ascii="Times New Roman" w:eastAsia="Times New Roman" w:hAnsi="Times New Roman" w:cs="Times New Roman"/>
                <w:color w:val="000000"/>
                <w:sz w:val="24"/>
                <w:szCs w:val="24"/>
                <w:lang w:eastAsia="ru-RU"/>
              </w:rPr>
              <w:t>овара</w:t>
            </w:r>
          </w:p>
        </w:tc>
        <w:tc>
          <w:tcPr>
            <w:tcW w:w="1560" w:type="dxa"/>
            <w:vAlign w:val="center"/>
          </w:tcPr>
          <w:p w14:paraId="74349B4D" w14:textId="40F35C7D" w:rsidR="00801E3E" w:rsidRPr="008F2F7E" w:rsidRDefault="00801E3E" w:rsidP="008F2F7E">
            <w:pPr>
              <w:spacing w:after="0" w:line="240" w:lineRule="atLeast"/>
              <w:contextualSpacing/>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Единица измерения</w:t>
            </w:r>
          </w:p>
        </w:tc>
        <w:tc>
          <w:tcPr>
            <w:tcW w:w="2126" w:type="dxa"/>
            <w:shd w:val="clear" w:color="auto" w:fill="auto"/>
            <w:vAlign w:val="center"/>
            <w:hideMark/>
          </w:tcPr>
          <w:p w14:paraId="28DA2326" w14:textId="5CC299DC" w:rsidR="00801E3E" w:rsidRPr="001B6A06" w:rsidRDefault="00801E3E" w:rsidP="008F2F7E">
            <w:pPr>
              <w:spacing w:after="0" w:line="240" w:lineRule="atLeast"/>
              <w:contextualSpacing/>
              <w:jc w:val="center"/>
              <w:rPr>
                <w:rFonts w:ascii="Times New Roman" w:eastAsia="Times New Roman" w:hAnsi="Times New Roman" w:cs="Times New Roman"/>
                <w:b/>
                <w:color w:val="000000"/>
                <w:sz w:val="24"/>
                <w:szCs w:val="24"/>
                <w:lang w:eastAsia="ru-RU"/>
              </w:rPr>
            </w:pPr>
            <w:r w:rsidRPr="001B6A06">
              <w:rPr>
                <w:rFonts w:ascii="Times New Roman" w:eastAsia="Times New Roman" w:hAnsi="Times New Roman" w:cs="Times New Roman"/>
                <w:b/>
                <w:color w:val="000000"/>
                <w:sz w:val="24"/>
                <w:szCs w:val="24"/>
                <w:lang w:eastAsia="ru-RU"/>
              </w:rPr>
              <w:t>Количество (объем)</w:t>
            </w:r>
          </w:p>
          <w:p w14:paraId="53832499" w14:textId="4C470FE7" w:rsidR="00801E3E" w:rsidRPr="001B6A06" w:rsidRDefault="00801E3E" w:rsidP="008F2F7E">
            <w:pPr>
              <w:spacing w:after="0" w:line="240" w:lineRule="atLeast"/>
              <w:contextualSpacing/>
              <w:jc w:val="center"/>
              <w:rPr>
                <w:rFonts w:ascii="Times New Roman" w:eastAsia="Times New Roman" w:hAnsi="Times New Roman" w:cs="Times New Roman"/>
                <w:b/>
                <w:color w:val="000000"/>
                <w:sz w:val="24"/>
                <w:szCs w:val="24"/>
                <w:lang w:eastAsia="ru-RU"/>
              </w:rPr>
            </w:pPr>
          </w:p>
        </w:tc>
      </w:tr>
      <w:tr w:rsidR="00801E3E" w:rsidRPr="008F2F7E" w14:paraId="5BC90647" w14:textId="77777777" w:rsidTr="00801E3E">
        <w:trPr>
          <w:trHeight w:val="333"/>
        </w:trPr>
        <w:tc>
          <w:tcPr>
            <w:tcW w:w="1129" w:type="dxa"/>
            <w:shd w:val="clear" w:color="auto" w:fill="auto"/>
            <w:vAlign w:val="center"/>
          </w:tcPr>
          <w:p w14:paraId="05E6D346" w14:textId="63A1EE07"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1</w:t>
            </w:r>
          </w:p>
        </w:tc>
        <w:tc>
          <w:tcPr>
            <w:tcW w:w="4536" w:type="dxa"/>
            <w:shd w:val="clear" w:color="auto" w:fill="auto"/>
            <w:vAlign w:val="center"/>
          </w:tcPr>
          <w:p w14:paraId="0343CF84" w14:textId="77777777" w:rsidR="00801E3E" w:rsidRPr="008F2F7E" w:rsidRDefault="00801E3E" w:rsidP="00872740">
            <w:pPr>
              <w:spacing w:after="0" w:line="240" w:lineRule="auto"/>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Конвейер ленточный телескопический</w:t>
            </w:r>
          </w:p>
        </w:tc>
        <w:tc>
          <w:tcPr>
            <w:tcW w:w="1560" w:type="dxa"/>
          </w:tcPr>
          <w:p w14:paraId="4BD8377A" w14:textId="7087EA21"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шт.</w:t>
            </w:r>
          </w:p>
        </w:tc>
        <w:tc>
          <w:tcPr>
            <w:tcW w:w="2126" w:type="dxa"/>
            <w:shd w:val="clear" w:color="auto" w:fill="auto"/>
            <w:vAlign w:val="center"/>
          </w:tcPr>
          <w:p w14:paraId="5B7CBF70" w14:textId="2136BC08"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3</w:t>
            </w:r>
          </w:p>
        </w:tc>
      </w:tr>
      <w:tr w:rsidR="00801E3E" w:rsidRPr="008F2F7E" w14:paraId="43D7BADA" w14:textId="77777777" w:rsidTr="00801E3E">
        <w:trPr>
          <w:trHeight w:val="333"/>
        </w:trPr>
        <w:tc>
          <w:tcPr>
            <w:tcW w:w="1129" w:type="dxa"/>
            <w:shd w:val="clear" w:color="auto" w:fill="auto"/>
            <w:vAlign w:val="center"/>
          </w:tcPr>
          <w:p w14:paraId="4A02B36D" w14:textId="56357CAD"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2</w:t>
            </w:r>
          </w:p>
        </w:tc>
        <w:tc>
          <w:tcPr>
            <w:tcW w:w="4536" w:type="dxa"/>
            <w:shd w:val="clear" w:color="auto" w:fill="auto"/>
            <w:vAlign w:val="center"/>
          </w:tcPr>
          <w:p w14:paraId="64AA2A12" w14:textId="2AD3ED12" w:rsidR="00801E3E" w:rsidRPr="008F2F7E" w:rsidRDefault="00801E3E" w:rsidP="00872740">
            <w:pPr>
              <w:spacing w:after="0" w:line="240" w:lineRule="auto"/>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Окно обмена почты</w:t>
            </w:r>
          </w:p>
        </w:tc>
        <w:tc>
          <w:tcPr>
            <w:tcW w:w="1560" w:type="dxa"/>
          </w:tcPr>
          <w:p w14:paraId="4B989662" w14:textId="635F8926"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шт.</w:t>
            </w:r>
          </w:p>
        </w:tc>
        <w:tc>
          <w:tcPr>
            <w:tcW w:w="2126" w:type="dxa"/>
            <w:shd w:val="clear" w:color="auto" w:fill="auto"/>
            <w:vAlign w:val="center"/>
          </w:tcPr>
          <w:p w14:paraId="6F1CEDB2" w14:textId="40D5227B"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3</w:t>
            </w:r>
          </w:p>
        </w:tc>
      </w:tr>
      <w:tr w:rsidR="00801E3E" w:rsidRPr="008F2F7E" w14:paraId="7DFD37FA" w14:textId="77777777" w:rsidTr="00801E3E">
        <w:trPr>
          <w:trHeight w:val="333"/>
        </w:trPr>
        <w:tc>
          <w:tcPr>
            <w:tcW w:w="1129" w:type="dxa"/>
            <w:shd w:val="clear" w:color="auto" w:fill="auto"/>
            <w:vAlign w:val="center"/>
          </w:tcPr>
          <w:p w14:paraId="3F577281" w14:textId="5CFCD588"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3</w:t>
            </w:r>
          </w:p>
        </w:tc>
        <w:tc>
          <w:tcPr>
            <w:tcW w:w="4536" w:type="dxa"/>
            <w:shd w:val="clear" w:color="auto" w:fill="auto"/>
            <w:vAlign w:val="center"/>
          </w:tcPr>
          <w:p w14:paraId="18D08F44" w14:textId="0FEEEC5A" w:rsidR="00801E3E" w:rsidRPr="008F2F7E" w:rsidRDefault="00801E3E" w:rsidP="00872740">
            <w:pPr>
              <w:spacing w:after="0" w:line="240" w:lineRule="auto"/>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Лента конвейерная 650</w:t>
            </w:r>
          </w:p>
        </w:tc>
        <w:tc>
          <w:tcPr>
            <w:tcW w:w="1560" w:type="dxa"/>
          </w:tcPr>
          <w:p w14:paraId="334C9E78" w14:textId="79A55957"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пог.м.</w:t>
            </w:r>
          </w:p>
        </w:tc>
        <w:tc>
          <w:tcPr>
            <w:tcW w:w="2126" w:type="dxa"/>
            <w:shd w:val="clear" w:color="auto" w:fill="auto"/>
            <w:vAlign w:val="center"/>
          </w:tcPr>
          <w:p w14:paraId="1414D35C" w14:textId="11206C1E"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100</w:t>
            </w:r>
          </w:p>
        </w:tc>
      </w:tr>
      <w:tr w:rsidR="00801E3E" w:rsidRPr="008F2F7E" w14:paraId="7884FC5E" w14:textId="77777777" w:rsidTr="00801E3E">
        <w:trPr>
          <w:trHeight w:val="333"/>
        </w:trPr>
        <w:tc>
          <w:tcPr>
            <w:tcW w:w="1129" w:type="dxa"/>
            <w:shd w:val="clear" w:color="auto" w:fill="auto"/>
            <w:vAlign w:val="center"/>
          </w:tcPr>
          <w:p w14:paraId="44348B33" w14:textId="6A98B6B1"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4</w:t>
            </w:r>
          </w:p>
        </w:tc>
        <w:tc>
          <w:tcPr>
            <w:tcW w:w="4536" w:type="dxa"/>
            <w:shd w:val="clear" w:color="auto" w:fill="auto"/>
            <w:vAlign w:val="center"/>
          </w:tcPr>
          <w:p w14:paraId="2ECCF0C8" w14:textId="18019E4A" w:rsidR="00801E3E" w:rsidRPr="008F2F7E" w:rsidRDefault="00801E3E" w:rsidP="00872740">
            <w:pPr>
              <w:spacing w:after="0" w:line="240" w:lineRule="auto"/>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Лента конвейерная 600</w:t>
            </w:r>
          </w:p>
        </w:tc>
        <w:tc>
          <w:tcPr>
            <w:tcW w:w="1560" w:type="dxa"/>
          </w:tcPr>
          <w:p w14:paraId="073DE68D" w14:textId="4ABEBCB5"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пог.м.</w:t>
            </w:r>
          </w:p>
        </w:tc>
        <w:tc>
          <w:tcPr>
            <w:tcW w:w="2126" w:type="dxa"/>
            <w:shd w:val="clear" w:color="auto" w:fill="auto"/>
            <w:vAlign w:val="center"/>
          </w:tcPr>
          <w:p w14:paraId="6CC2640B" w14:textId="5AEB2764" w:rsidR="00801E3E" w:rsidRPr="008F2F7E" w:rsidRDefault="00801E3E" w:rsidP="00872740">
            <w:pPr>
              <w:spacing w:after="0" w:line="240" w:lineRule="auto"/>
              <w:jc w:val="center"/>
              <w:rPr>
                <w:rFonts w:ascii="Times New Roman" w:eastAsia="Times New Roman" w:hAnsi="Times New Roman" w:cs="Times New Roman"/>
                <w:color w:val="000000"/>
                <w:sz w:val="24"/>
                <w:szCs w:val="24"/>
                <w:lang w:eastAsia="ru-RU"/>
              </w:rPr>
            </w:pPr>
            <w:r w:rsidRPr="008F2F7E">
              <w:rPr>
                <w:rFonts w:ascii="Times New Roman" w:eastAsia="Times New Roman" w:hAnsi="Times New Roman" w:cs="Times New Roman"/>
                <w:color w:val="000000"/>
                <w:sz w:val="24"/>
                <w:szCs w:val="24"/>
                <w:lang w:eastAsia="ru-RU"/>
              </w:rPr>
              <w:t>15</w:t>
            </w:r>
          </w:p>
        </w:tc>
      </w:tr>
    </w:tbl>
    <w:p w14:paraId="6998C047" w14:textId="77777777" w:rsidR="004A01B7" w:rsidRPr="008F2F7E" w:rsidRDefault="004A01B7" w:rsidP="004A01B7">
      <w:pPr>
        <w:widowControl w:val="0"/>
        <w:tabs>
          <w:tab w:val="left" w:pos="142"/>
          <w:tab w:val="left" w:pos="6521"/>
          <w:tab w:val="left" w:pos="1020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4156439" w14:textId="24DBA93C" w:rsidR="004A01B7" w:rsidRPr="008F2F7E" w:rsidRDefault="003B511B" w:rsidP="004A01B7">
      <w:pPr>
        <w:keepNext/>
        <w:keepLines/>
        <w:suppressLineNumbers/>
        <w:suppressAutoHyphens/>
        <w:spacing w:after="0" w:line="240" w:lineRule="auto"/>
        <w:ind w:left="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3.3. </w:t>
      </w:r>
      <w:r w:rsidR="004A01B7" w:rsidRPr="008F2F7E">
        <w:rPr>
          <w:rFonts w:ascii="Times New Roman" w:eastAsia="Times New Roman" w:hAnsi="Times New Roman" w:cs="Times New Roman"/>
          <w:b/>
          <w:sz w:val="24"/>
          <w:szCs w:val="24"/>
          <w:lang w:eastAsia="ru-RU"/>
        </w:rPr>
        <w:t>Основные характеристики товара</w:t>
      </w:r>
    </w:p>
    <w:p w14:paraId="63B2AA62" w14:textId="57513039" w:rsidR="004A01B7" w:rsidRPr="008F2F7E" w:rsidRDefault="00841B73" w:rsidP="004A01B7">
      <w:pPr>
        <w:spacing w:after="0" w:line="240" w:lineRule="auto"/>
        <w:ind w:firstLine="709"/>
        <w:contextualSpacing/>
        <w:jc w:val="both"/>
        <w:rPr>
          <w:rFonts w:ascii="Times New Roman" w:eastAsia="Arial Unicode MS" w:hAnsi="Times New Roman" w:cs="Times New Roman"/>
          <w:b/>
          <w:color w:val="000000"/>
          <w:sz w:val="24"/>
          <w:szCs w:val="24"/>
          <w:lang w:val="ru" w:eastAsia="ru-RU"/>
        </w:rPr>
      </w:pPr>
      <w:r w:rsidRPr="008F2F7E">
        <w:rPr>
          <w:rFonts w:ascii="Times New Roman" w:hAnsi="Times New Roman" w:cs="Times New Roman"/>
          <w:bCs/>
          <w:sz w:val="24"/>
          <w:szCs w:val="24"/>
        </w:rPr>
        <w:t>Товары должны соответствовать техническим характеристикам, указанным</w:t>
      </w:r>
      <w:r w:rsidRPr="008F2F7E" w:rsidDel="00841B73">
        <w:rPr>
          <w:rFonts w:ascii="Times New Roman" w:eastAsia="Arial Unicode MS" w:hAnsi="Times New Roman" w:cs="Times New Roman"/>
          <w:color w:val="000000"/>
          <w:sz w:val="24"/>
          <w:szCs w:val="24"/>
          <w:lang w:eastAsia="ru-RU"/>
        </w:rPr>
        <w:t xml:space="preserve"> </w:t>
      </w:r>
      <w:r w:rsidRPr="008F2F7E">
        <w:rPr>
          <w:rFonts w:ascii="Times New Roman" w:eastAsia="Arial Unicode MS" w:hAnsi="Times New Roman" w:cs="Times New Roman"/>
          <w:color w:val="000000"/>
          <w:sz w:val="24"/>
          <w:szCs w:val="24"/>
          <w:lang w:eastAsia="ru-RU"/>
        </w:rPr>
        <w:t xml:space="preserve">в </w:t>
      </w:r>
      <w:r w:rsidR="004A01B7" w:rsidRPr="008F2F7E">
        <w:rPr>
          <w:rFonts w:ascii="Times New Roman" w:eastAsia="Arial Unicode MS" w:hAnsi="Times New Roman" w:cs="Times New Roman"/>
          <w:color w:val="000000"/>
          <w:sz w:val="24"/>
          <w:szCs w:val="24"/>
          <w:lang w:eastAsia="ru-RU"/>
        </w:rPr>
        <w:t>Приложени</w:t>
      </w:r>
      <w:r w:rsidRPr="008F2F7E">
        <w:rPr>
          <w:rFonts w:ascii="Times New Roman" w:eastAsia="Arial Unicode MS" w:hAnsi="Times New Roman" w:cs="Times New Roman"/>
          <w:color w:val="000000"/>
          <w:sz w:val="24"/>
          <w:szCs w:val="24"/>
          <w:lang w:eastAsia="ru-RU"/>
        </w:rPr>
        <w:t>и</w:t>
      </w:r>
      <w:r w:rsidR="004A01B7" w:rsidRPr="008F2F7E">
        <w:rPr>
          <w:rFonts w:ascii="Times New Roman" w:eastAsia="Arial Unicode MS" w:hAnsi="Times New Roman" w:cs="Times New Roman"/>
          <w:color w:val="000000"/>
          <w:sz w:val="24"/>
          <w:szCs w:val="24"/>
          <w:lang w:eastAsia="ru-RU"/>
        </w:rPr>
        <w:t xml:space="preserve"> № 1 к Техническому заданию.</w:t>
      </w:r>
    </w:p>
    <w:p w14:paraId="583F5CF9" w14:textId="3013EA6B" w:rsidR="004A01B7" w:rsidRPr="008F2F7E" w:rsidRDefault="004A01B7" w:rsidP="008F2F7E">
      <w:pPr>
        <w:tabs>
          <w:tab w:val="left" w:pos="6521"/>
          <w:tab w:val="left" w:pos="10206"/>
        </w:tabs>
        <w:spacing w:after="0" w:line="240" w:lineRule="auto"/>
        <w:ind w:right="-1" w:firstLine="709"/>
        <w:jc w:val="both"/>
        <w:rPr>
          <w:rFonts w:ascii="Times New Roman" w:eastAsia="Times New Roman" w:hAnsi="Times New Roman" w:cs="Times New Roman"/>
          <w:b/>
          <w:sz w:val="24"/>
          <w:szCs w:val="24"/>
          <w:lang w:eastAsia="ru-RU"/>
        </w:rPr>
      </w:pPr>
      <w:r w:rsidRPr="008F2F7E">
        <w:rPr>
          <w:rFonts w:ascii="Times New Roman" w:eastAsia="Times New Roman" w:hAnsi="Times New Roman" w:cs="Times New Roman"/>
          <w:b/>
          <w:sz w:val="24"/>
          <w:szCs w:val="24"/>
          <w:lang w:eastAsia="ru-RU"/>
        </w:rPr>
        <w:t>3.</w:t>
      </w:r>
      <w:r w:rsidR="003B511B">
        <w:rPr>
          <w:rFonts w:ascii="Times New Roman" w:eastAsia="Times New Roman" w:hAnsi="Times New Roman" w:cs="Times New Roman"/>
          <w:b/>
          <w:sz w:val="24"/>
          <w:szCs w:val="24"/>
          <w:lang w:eastAsia="ru-RU"/>
        </w:rPr>
        <w:t>4</w:t>
      </w:r>
      <w:r w:rsidRPr="008F2F7E">
        <w:rPr>
          <w:rFonts w:ascii="Times New Roman" w:eastAsia="Times New Roman" w:hAnsi="Times New Roman" w:cs="Times New Roman"/>
          <w:b/>
          <w:sz w:val="24"/>
          <w:szCs w:val="24"/>
          <w:lang w:eastAsia="ru-RU"/>
        </w:rPr>
        <w:t>. Комплектность товара</w:t>
      </w:r>
    </w:p>
    <w:p w14:paraId="11DEA177" w14:textId="60B3D811" w:rsidR="004A01B7" w:rsidRPr="008F2F7E" w:rsidRDefault="0033770F" w:rsidP="008F2F7E">
      <w:pPr>
        <w:tabs>
          <w:tab w:val="left" w:pos="6521"/>
          <w:tab w:val="left" w:pos="10206"/>
        </w:tabs>
        <w:spacing w:after="0" w:line="240" w:lineRule="atLeast"/>
        <w:ind w:right="-1" w:firstLine="709"/>
        <w:contextualSpacing/>
        <w:jc w:val="both"/>
        <w:rPr>
          <w:rFonts w:ascii="Times New Roman" w:eastAsia="Times New Roman" w:hAnsi="Times New Roman" w:cs="Times New Roman"/>
          <w:sz w:val="24"/>
          <w:szCs w:val="24"/>
          <w:lang w:eastAsia="ru-RU"/>
        </w:rPr>
      </w:pPr>
      <w:r w:rsidRPr="008F2F7E">
        <w:rPr>
          <w:rFonts w:ascii="Times New Roman" w:eastAsia="Arial" w:hAnsi="Times New Roman" w:cs="Times New Roman"/>
          <w:sz w:val="24"/>
          <w:szCs w:val="24"/>
          <w:lang w:eastAsia="ar-SA"/>
        </w:rPr>
        <w:t xml:space="preserve">Комплектность каждого Товара должна соответствовать требованиям, указанным в </w:t>
      </w:r>
      <w:r w:rsidR="004A01B7" w:rsidRPr="008F2F7E">
        <w:rPr>
          <w:rFonts w:ascii="Times New Roman" w:eastAsia="Times New Roman" w:hAnsi="Times New Roman" w:cs="Times New Roman"/>
          <w:sz w:val="24"/>
          <w:szCs w:val="24"/>
          <w:lang w:eastAsia="ru-RU"/>
        </w:rPr>
        <w:t>Приложени</w:t>
      </w:r>
      <w:r w:rsidRPr="008F2F7E">
        <w:rPr>
          <w:rFonts w:ascii="Times New Roman" w:eastAsia="Times New Roman" w:hAnsi="Times New Roman" w:cs="Times New Roman"/>
          <w:sz w:val="24"/>
          <w:szCs w:val="24"/>
          <w:lang w:eastAsia="ru-RU"/>
        </w:rPr>
        <w:t>и</w:t>
      </w:r>
      <w:r w:rsidR="004A01B7" w:rsidRPr="008F2F7E">
        <w:rPr>
          <w:rFonts w:ascii="Times New Roman" w:eastAsia="Times New Roman" w:hAnsi="Times New Roman" w:cs="Times New Roman"/>
          <w:sz w:val="24"/>
          <w:szCs w:val="24"/>
          <w:lang w:eastAsia="ru-RU"/>
        </w:rPr>
        <w:t xml:space="preserve"> № 1 к Техническому заданию.</w:t>
      </w:r>
    </w:p>
    <w:p w14:paraId="73474756" w14:textId="17F2042F" w:rsidR="0033770F" w:rsidRPr="008F2F7E" w:rsidRDefault="0033770F" w:rsidP="001B6A06">
      <w:pPr>
        <w:widowControl w:val="0"/>
        <w:autoSpaceDE w:val="0"/>
        <w:autoSpaceDN w:val="0"/>
        <w:adjustRightInd w:val="0"/>
        <w:spacing w:line="240" w:lineRule="exact"/>
        <w:ind w:right="-1" w:firstLine="709"/>
        <w:contextualSpacing/>
        <w:jc w:val="both"/>
        <w:rPr>
          <w:rFonts w:ascii="Times New Roman" w:eastAsia="Arial" w:hAnsi="Times New Roman" w:cs="Times New Roman"/>
          <w:sz w:val="24"/>
          <w:szCs w:val="24"/>
          <w:lang w:eastAsia="ar-SA"/>
        </w:rPr>
      </w:pPr>
      <w:r w:rsidRPr="008F2F7E">
        <w:rPr>
          <w:rFonts w:ascii="Times New Roman" w:eastAsia="Arial" w:hAnsi="Times New Roman" w:cs="Times New Roman"/>
          <w:sz w:val="24"/>
          <w:szCs w:val="24"/>
          <w:lang w:eastAsia="ar-SA"/>
        </w:rPr>
        <w:t xml:space="preserve">К Товарам должны прилагаться документы, подтверждающие его соответствие </w:t>
      </w:r>
      <w:r w:rsidRPr="008F2F7E">
        <w:rPr>
          <w:rFonts w:ascii="Times New Roman" w:eastAsia="Arial" w:hAnsi="Times New Roman" w:cs="Times New Roman"/>
          <w:sz w:val="24"/>
          <w:szCs w:val="24"/>
          <w:lang w:eastAsia="ar-SA"/>
        </w:rPr>
        <w:lastRenderedPageBreak/>
        <w:t>требованиям ТЗ</w:t>
      </w:r>
      <w:r w:rsidR="009C409F">
        <w:rPr>
          <w:rFonts w:ascii="Times New Roman" w:eastAsia="Arial" w:hAnsi="Times New Roman" w:cs="Times New Roman"/>
          <w:sz w:val="24"/>
          <w:szCs w:val="24"/>
          <w:lang w:eastAsia="ar-SA"/>
        </w:rPr>
        <w:t xml:space="preserve"> (</w:t>
      </w:r>
      <w:r w:rsidRPr="008F2F7E">
        <w:rPr>
          <w:rFonts w:ascii="Times New Roman" w:eastAsia="Arial" w:hAnsi="Times New Roman" w:cs="Times New Roman"/>
          <w:sz w:val="24"/>
          <w:szCs w:val="24"/>
          <w:lang w:eastAsia="ar-SA"/>
        </w:rPr>
        <w:t>паспорт качества;</w:t>
      </w:r>
      <w:r w:rsidR="009C409F">
        <w:rPr>
          <w:rFonts w:ascii="Times New Roman" w:eastAsia="Arial" w:hAnsi="Times New Roman" w:cs="Times New Roman"/>
          <w:sz w:val="24"/>
          <w:szCs w:val="24"/>
          <w:lang w:eastAsia="ar-SA"/>
        </w:rPr>
        <w:t xml:space="preserve"> </w:t>
      </w:r>
      <w:r w:rsidRPr="008F2F7E">
        <w:rPr>
          <w:rFonts w:ascii="Times New Roman" w:eastAsia="Arial" w:hAnsi="Times New Roman" w:cs="Times New Roman"/>
          <w:sz w:val="24"/>
          <w:szCs w:val="24"/>
          <w:lang w:eastAsia="ar-SA"/>
        </w:rPr>
        <w:t>гарантийный талон; инструкция (руководство) по установке, мо</w:t>
      </w:r>
      <w:r w:rsidR="008F2F7E">
        <w:rPr>
          <w:rFonts w:ascii="Times New Roman" w:eastAsia="Arial" w:hAnsi="Times New Roman" w:cs="Times New Roman"/>
          <w:sz w:val="24"/>
          <w:szCs w:val="24"/>
          <w:lang w:eastAsia="ar-SA"/>
        </w:rPr>
        <w:t>нтажу и эксплуатации на русском я</w:t>
      </w:r>
      <w:r w:rsidRPr="008F2F7E">
        <w:rPr>
          <w:rFonts w:ascii="Times New Roman" w:eastAsia="Arial" w:hAnsi="Times New Roman" w:cs="Times New Roman"/>
          <w:sz w:val="24"/>
          <w:szCs w:val="24"/>
          <w:lang w:eastAsia="ar-SA"/>
        </w:rPr>
        <w:t>зыке</w:t>
      </w:r>
      <w:r w:rsidR="009C409F">
        <w:rPr>
          <w:rFonts w:ascii="Times New Roman" w:eastAsia="Arial" w:hAnsi="Times New Roman" w:cs="Times New Roman"/>
          <w:sz w:val="24"/>
          <w:szCs w:val="24"/>
          <w:lang w:eastAsia="ar-SA"/>
        </w:rPr>
        <w:t>)</w:t>
      </w:r>
      <w:r w:rsidRPr="008F2F7E">
        <w:rPr>
          <w:rFonts w:ascii="Times New Roman" w:eastAsia="Arial" w:hAnsi="Times New Roman" w:cs="Times New Roman"/>
          <w:sz w:val="24"/>
          <w:szCs w:val="24"/>
          <w:lang w:eastAsia="ar-SA"/>
        </w:rPr>
        <w:t>.</w:t>
      </w:r>
    </w:p>
    <w:p w14:paraId="20FABB49" w14:textId="77777777" w:rsidR="0033770F" w:rsidRPr="008F2F7E" w:rsidRDefault="0033770F" w:rsidP="008F2F7E">
      <w:pPr>
        <w:tabs>
          <w:tab w:val="left" w:pos="6521"/>
          <w:tab w:val="left" w:pos="10206"/>
        </w:tabs>
        <w:spacing w:after="0" w:line="240" w:lineRule="auto"/>
        <w:ind w:right="-1" w:firstLine="709"/>
        <w:jc w:val="both"/>
        <w:rPr>
          <w:rFonts w:ascii="Times New Roman" w:eastAsia="Times New Roman" w:hAnsi="Times New Roman" w:cs="Times New Roman"/>
          <w:sz w:val="24"/>
          <w:szCs w:val="24"/>
          <w:lang w:eastAsia="ru-RU"/>
        </w:rPr>
      </w:pPr>
    </w:p>
    <w:p w14:paraId="24E50003" w14:textId="3A974D3A" w:rsidR="004A01B7" w:rsidRPr="008F2F7E" w:rsidRDefault="004A01B7" w:rsidP="008F2F7E">
      <w:pPr>
        <w:spacing w:after="0" w:line="276" w:lineRule="auto"/>
        <w:ind w:right="-1" w:firstLine="708"/>
        <w:jc w:val="both"/>
        <w:rPr>
          <w:rFonts w:ascii="Times New Roman" w:eastAsia="Calibri" w:hAnsi="Times New Roman" w:cs="Times New Roman"/>
          <w:b/>
          <w:sz w:val="24"/>
          <w:szCs w:val="24"/>
        </w:rPr>
      </w:pPr>
      <w:r w:rsidRPr="008F2F7E">
        <w:rPr>
          <w:rFonts w:ascii="Times New Roman" w:eastAsia="Calibri" w:hAnsi="Times New Roman" w:cs="Times New Roman"/>
          <w:b/>
          <w:sz w:val="24"/>
          <w:szCs w:val="24"/>
        </w:rPr>
        <w:t>3.</w:t>
      </w:r>
      <w:r w:rsidR="003B511B">
        <w:rPr>
          <w:rFonts w:ascii="Times New Roman" w:eastAsia="Calibri" w:hAnsi="Times New Roman" w:cs="Times New Roman"/>
          <w:b/>
          <w:sz w:val="24"/>
          <w:szCs w:val="24"/>
        </w:rPr>
        <w:t>5</w:t>
      </w:r>
      <w:r w:rsidRPr="008F2F7E">
        <w:rPr>
          <w:rFonts w:ascii="Times New Roman" w:eastAsia="Calibri" w:hAnsi="Times New Roman" w:cs="Times New Roman"/>
          <w:b/>
          <w:sz w:val="24"/>
          <w:szCs w:val="24"/>
        </w:rPr>
        <w:t>. Нормативные документы, которые устанавливают требования к товару, к поставке товаров (ГОСТ, чертеж, иной нормативный документ)</w:t>
      </w:r>
    </w:p>
    <w:p w14:paraId="33C98F10" w14:textId="597A6EDA" w:rsidR="003B511B" w:rsidRDefault="003B511B" w:rsidP="001B6A06">
      <w:pPr>
        <w:tabs>
          <w:tab w:val="left" w:pos="6521"/>
          <w:tab w:val="left" w:pos="10206"/>
        </w:tabs>
        <w:spacing w:after="0" w:line="240" w:lineRule="auto"/>
        <w:ind w:right="-1"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3.5.1. </w:t>
      </w:r>
      <w:r w:rsidR="0033770F" w:rsidRPr="008F2F7E">
        <w:rPr>
          <w:rFonts w:ascii="Times New Roman" w:hAnsi="Times New Roman" w:cs="Times New Roman"/>
          <w:sz w:val="24"/>
          <w:szCs w:val="24"/>
        </w:rPr>
        <w:t xml:space="preserve">Товары должны быть изготовлены в соответствии с нормативными документами, указанными </w:t>
      </w:r>
      <w:r w:rsidR="0033770F" w:rsidRPr="008F2F7E">
        <w:rPr>
          <w:rFonts w:ascii="Times New Roman" w:eastAsia="Times New Roman" w:hAnsi="Times New Roman" w:cs="Times New Roman"/>
          <w:sz w:val="24"/>
          <w:szCs w:val="24"/>
          <w:lang w:eastAsia="ru-RU"/>
        </w:rPr>
        <w:t>в</w:t>
      </w:r>
      <w:r w:rsidR="004A01B7" w:rsidRPr="008F2F7E">
        <w:rPr>
          <w:rFonts w:ascii="Times New Roman" w:eastAsia="Times New Roman" w:hAnsi="Times New Roman" w:cs="Times New Roman"/>
          <w:sz w:val="24"/>
          <w:szCs w:val="24"/>
          <w:lang w:eastAsia="ru-RU"/>
        </w:rPr>
        <w:t xml:space="preserve"> Приложени</w:t>
      </w:r>
      <w:r w:rsidR="0033770F" w:rsidRPr="008F2F7E">
        <w:rPr>
          <w:rFonts w:ascii="Times New Roman" w:eastAsia="Times New Roman" w:hAnsi="Times New Roman" w:cs="Times New Roman"/>
          <w:sz w:val="24"/>
          <w:szCs w:val="24"/>
          <w:lang w:eastAsia="ru-RU"/>
        </w:rPr>
        <w:t>и</w:t>
      </w:r>
      <w:r w:rsidR="004A01B7" w:rsidRPr="008F2F7E">
        <w:rPr>
          <w:rFonts w:ascii="Times New Roman" w:eastAsia="Times New Roman" w:hAnsi="Times New Roman" w:cs="Times New Roman"/>
          <w:sz w:val="24"/>
          <w:szCs w:val="24"/>
          <w:lang w:eastAsia="ru-RU"/>
        </w:rPr>
        <w:t xml:space="preserve"> № 1 к </w:t>
      </w:r>
      <w:r w:rsidR="009F28F4">
        <w:rPr>
          <w:rFonts w:ascii="Times New Roman" w:eastAsia="Times New Roman" w:hAnsi="Times New Roman" w:cs="Times New Roman"/>
          <w:sz w:val="24"/>
          <w:szCs w:val="24"/>
          <w:lang w:eastAsia="ru-RU"/>
        </w:rPr>
        <w:t>ТЗ</w:t>
      </w:r>
      <w:r w:rsidR="004A01B7" w:rsidRPr="008F2F7E">
        <w:rPr>
          <w:rFonts w:ascii="Times New Roman" w:eastAsia="Times New Roman" w:hAnsi="Times New Roman" w:cs="Times New Roman"/>
          <w:sz w:val="24"/>
          <w:szCs w:val="24"/>
          <w:lang w:eastAsia="ru-RU"/>
        </w:rPr>
        <w:t>.</w:t>
      </w:r>
    </w:p>
    <w:p w14:paraId="0E667F5A" w14:textId="5682283C" w:rsidR="003B511B" w:rsidRPr="001B6A06" w:rsidRDefault="003B511B" w:rsidP="001B6A06">
      <w:pPr>
        <w:tabs>
          <w:tab w:val="left" w:pos="6521"/>
          <w:tab w:val="left" w:pos="10206"/>
        </w:tabs>
        <w:spacing w:after="0" w:line="240" w:lineRule="auto"/>
        <w:ind w:right="-1" w:firstLine="709"/>
        <w:jc w:val="both"/>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 xml:space="preserve">3.5.2. </w:t>
      </w:r>
      <w:r w:rsidRPr="001B6A06">
        <w:rPr>
          <w:rFonts w:ascii="Times New Roman" w:hAnsi="Times New Roman" w:cs="Times New Roman"/>
          <w:sz w:val="24"/>
          <w:szCs w:val="24"/>
        </w:rPr>
        <w:t>Если в период поставки Товара нормативные правовые акты, нормативные документы, указанные в ТЗ, утратят силу (в части или полностью), то Поставщик руководствуется действующими нормативными правовыми актами, нормативными документами, в том числе теми, которые будут введены в действие взамен утративших силу.</w:t>
      </w:r>
    </w:p>
    <w:p w14:paraId="1FC498B1" w14:textId="77777777" w:rsidR="00841B73" w:rsidRPr="008F2F7E" w:rsidRDefault="00841B73" w:rsidP="008F2F7E">
      <w:pPr>
        <w:tabs>
          <w:tab w:val="left" w:pos="6521"/>
          <w:tab w:val="left" w:pos="10206"/>
        </w:tabs>
        <w:spacing w:after="0" w:line="240" w:lineRule="auto"/>
        <w:ind w:right="-1" w:firstLine="709"/>
        <w:jc w:val="both"/>
        <w:rPr>
          <w:rFonts w:ascii="Times New Roman" w:eastAsia="Times New Roman" w:hAnsi="Times New Roman" w:cs="Times New Roman"/>
          <w:sz w:val="24"/>
          <w:szCs w:val="24"/>
          <w:lang w:eastAsia="ru-RU"/>
        </w:rPr>
      </w:pPr>
    </w:p>
    <w:p w14:paraId="7100394B" w14:textId="76F5E889" w:rsidR="004A01B7" w:rsidRPr="008F2F7E" w:rsidRDefault="004A01B7" w:rsidP="008F2F7E">
      <w:pPr>
        <w:tabs>
          <w:tab w:val="left" w:pos="6521"/>
          <w:tab w:val="left" w:pos="10206"/>
        </w:tabs>
        <w:spacing w:after="0" w:line="240" w:lineRule="auto"/>
        <w:ind w:right="-1" w:firstLine="709"/>
        <w:jc w:val="both"/>
        <w:rPr>
          <w:rFonts w:ascii="Times New Roman" w:eastAsia="Calibri" w:hAnsi="Times New Roman" w:cs="Times New Roman"/>
          <w:b/>
          <w:sz w:val="24"/>
          <w:szCs w:val="24"/>
          <w:lang w:eastAsia="ar-SA"/>
        </w:rPr>
      </w:pPr>
      <w:r w:rsidRPr="008F2F7E">
        <w:rPr>
          <w:rFonts w:ascii="Times New Roman" w:eastAsia="Calibri" w:hAnsi="Times New Roman" w:cs="Times New Roman"/>
          <w:b/>
          <w:sz w:val="24"/>
          <w:szCs w:val="24"/>
          <w:lang w:eastAsia="ar-SA"/>
        </w:rPr>
        <w:t>3.</w:t>
      </w:r>
      <w:r w:rsidR="003B511B">
        <w:rPr>
          <w:rFonts w:ascii="Times New Roman" w:eastAsia="Calibri" w:hAnsi="Times New Roman" w:cs="Times New Roman"/>
          <w:b/>
          <w:sz w:val="24"/>
          <w:szCs w:val="24"/>
          <w:lang w:eastAsia="ar-SA"/>
        </w:rPr>
        <w:t xml:space="preserve">6. </w:t>
      </w:r>
      <w:r w:rsidRPr="008F2F7E">
        <w:rPr>
          <w:rFonts w:ascii="Times New Roman" w:eastAsia="Calibri" w:hAnsi="Times New Roman" w:cs="Times New Roman"/>
          <w:b/>
          <w:sz w:val="24"/>
          <w:szCs w:val="24"/>
          <w:lang w:eastAsia="ar-SA"/>
        </w:rPr>
        <w:t>Объем гарантий и гарантийный срок</w:t>
      </w:r>
    </w:p>
    <w:p w14:paraId="1EFB519E" w14:textId="0FB9FA0C" w:rsidR="003B511B" w:rsidRPr="001B6A06" w:rsidRDefault="005543EC" w:rsidP="001B6A06">
      <w:pPr>
        <w:pStyle w:val="a3"/>
        <w:tabs>
          <w:tab w:val="left" w:pos="0"/>
          <w:tab w:val="left" w:pos="1134"/>
        </w:tabs>
        <w:spacing w:after="0" w:line="240" w:lineRule="auto"/>
        <w:ind w:left="0" w:firstLine="567"/>
        <w:jc w:val="both"/>
        <w:outlineLvl w:val="0"/>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5543EC">
        <w:rPr>
          <w:rFonts w:ascii="Times New Roman" w:eastAsia="Arial Unicode MS" w:hAnsi="Times New Roman" w:cs="Times New Roman"/>
          <w:sz w:val="24"/>
          <w:szCs w:val="24"/>
        </w:rPr>
        <w:t>6.1</w:t>
      </w:r>
      <w:r w:rsidR="006663E1" w:rsidRPr="009F28F4">
        <w:rPr>
          <w:rFonts w:ascii="Times New Roman" w:eastAsia="Arial Unicode MS" w:hAnsi="Times New Roman" w:cs="Times New Roman"/>
          <w:sz w:val="24"/>
          <w:szCs w:val="24"/>
        </w:rPr>
        <w:t xml:space="preserve">. </w:t>
      </w:r>
      <w:r w:rsidR="003B511B" w:rsidRPr="001B6A06">
        <w:rPr>
          <w:rFonts w:ascii="Times New Roman" w:eastAsia="Arial Unicode MS" w:hAnsi="Times New Roman" w:cs="Times New Roman"/>
          <w:sz w:val="24"/>
          <w:szCs w:val="24"/>
        </w:rPr>
        <w:t>Поставщик гарантирует качество поставляемого Товара в соответствии с требованиями ТЗ в течение гарантийного срока.</w:t>
      </w:r>
    </w:p>
    <w:p w14:paraId="2A76D72B" w14:textId="6E3A4D2D" w:rsidR="003B511B" w:rsidRPr="001B6A06" w:rsidRDefault="003B511B" w:rsidP="001B6A06">
      <w:pPr>
        <w:pStyle w:val="a3"/>
        <w:numPr>
          <w:ilvl w:val="2"/>
          <w:numId w:val="12"/>
        </w:numPr>
        <w:tabs>
          <w:tab w:val="left" w:pos="0"/>
          <w:tab w:val="left" w:pos="1134"/>
        </w:tabs>
        <w:spacing w:after="0" w:line="240" w:lineRule="auto"/>
        <w:ind w:left="0" w:firstLine="567"/>
        <w:jc w:val="both"/>
        <w:outlineLvl w:val="0"/>
        <w:rPr>
          <w:rFonts w:ascii="Times New Roman" w:eastAsia="Arial Unicode MS" w:hAnsi="Times New Roman" w:cs="Times New Roman"/>
          <w:sz w:val="24"/>
          <w:szCs w:val="24"/>
        </w:rPr>
      </w:pPr>
      <w:r w:rsidRPr="001B6A06">
        <w:rPr>
          <w:rFonts w:ascii="Times New Roman" w:eastAsia="Arial Unicode MS" w:hAnsi="Times New Roman" w:cs="Times New Roman"/>
          <w:sz w:val="24"/>
          <w:szCs w:val="24"/>
        </w:rPr>
        <w:t xml:space="preserve">Гарантийный срок на поставленный Товар предоставляется Поставщиком и составляет срок равный гарантийному сроку, установленному </w:t>
      </w:r>
      <w:r w:rsidRPr="001B6A06">
        <w:rPr>
          <w:rFonts w:ascii="Times New Roman" w:eastAsia="Arial Unicode MS" w:hAnsi="Times New Roman" w:cs="Times New Roman"/>
          <w:spacing w:val="-4"/>
          <w:sz w:val="24"/>
          <w:szCs w:val="24"/>
        </w:rPr>
        <w:t>предприятием-изготовителем, но не менее двенадцати месяцев с даты подписания Покупателем товарной накладной по форме ТОРГ-12 или универсального передаточного документа</w:t>
      </w:r>
      <w:r w:rsidRPr="001B6A06">
        <w:rPr>
          <w:rFonts w:ascii="Times New Roman" w:eastAsia="Arial Unicode MS" w:hAnsi="Times New Roman" w:cs="Times New Roman"/>
          <w:sz w:val="24"/>
          <w:szCs w:val="24"/>
        </w:rPr>
        <w:t xml:space="preserve">. </w:t>
      </w:r>
    </w:p>
    <w:p w14:paraId="2C294C03" w14:textId="7C2F7CAE" w:rsidR="003B511B" w:rsidRPr="001B6A06" w:rsidRDefault="003B511B" w:rsidP="001B6A06">
      <w:pPr>
        <w:pStyle w:val="a3"/>
        <w:numPr>
          <w:ilvl w:val="2"/>
          <w:numId w:val="12"/>
        </w:numPr>
        <w:tabs>
          <w:tab w:val="left" w:pos="0"/>
          <w:tab w:val="left" w:pos="1134"/>
        </w:tabs>
        <w:spacing w:after="0" w:line="240" w:lineRule="auto"/>
        <w:ind w:left="0" w:firstLine="567"/>
        <w:jc w:val="both"/>
        <w:outlineLvl w:val="0"/>
        <w:rPr>
          <w:rFonts w:ascii="Times New Roman" w:eastAsia="Arial Unicode MS" w:hAnsi="Times New Roman" w:cs="Times New Roman"/>
          <w:sz w:val="24"/>
          <w:szCs w:val="24"/>
        </w:rPr>
      </w:pPr>
      <w:r w:rsidRPr="001B6A06">
        <w:rPr>
          <w:rFonts w:ascii="Times New Roman" w:eastAsia="Arial Unicode MS" w:hAnsi="Times New Roman" w:cs="Times New Roman"/>
          <w:sz w:val="24"/>
          <w:szCs w:val="24"/>
        </w:rPr>
        <w:t>При обнаружении в период гарантийного срока дефектов Товара Поставщик за свой счет устраняет выявленные недостатки Товара или заменяет некачественный Товар товаром надлежащего качества в течение ___</w:t>
      </w:r>
      <w:r w:rsidR="005543EC" w:rsidRPr="001B6A06">
        <w:rPr>
          <w:rFonts w:ascii="Times New Roman" w:eastAsia="Arial Unicode MS" w:hAnsi="Times New Roman" w:cs="Times New Roman"/>
          <w:sz w:val="24"/>
          <w:szCs w:val="24"/>
        </w:rPr>
        <w:t>10</w:t>
      </w:r>
      <w:r w:rsidRPr="001B6A06">
        <w:rPr>
          <w:rFonts w:ascii="Times New Roman" w:eastAsia="Arial Unicode MS" w:hAnsi="Times New Roman" w:cs="Times New Roman"/>
          <w:sz w:val="24"/>
          <w:szCs w:val="24"/>
        </w:rPr>
        <w:t xml:space="preserve"> </w:t>
      </w:r>
      <w:r w:rsidRPr="001B6A06">
        <w:rPr>
          <w:rFonts w:ascii="Times New Roman" w:eastAsia="Arial Unicode MS" w:hAnsi="Times New Roman" w:cs="Times New Roman"/>
          <w:i/>
          <w:sz w:val="24"/>
          <w:szCs w:val="24"/>
        </w:rPr>
        <w:t>(</w:t>
      </w:r>
      <w:r w:rsidR="005543EC" w:rsidRPr="001B6A06">
        <w:rPr>
          <w:rFonts w:ascii="Times New Roman" w:eastAsia="Arial Unicode MS" w:hAnsi="Times New Roman" w:cs="Times New Roman"/>
          <w:i/>
          <w:sz w:val="24"/>
          <w:szCs w:val="24"/>
        </w:rPr>
        <w:t>десяти</w:t>
      </w:r>
      <w:r w:rsidRPr="001B6A06">
        <w:rPr>
          <w:rFonts w:ascii="Times New Roman" w:eastAsia="Arial Unicode MS" w:hAnsi="Times New Roman" w:cs="Times New Roman"/>
          <w:i/>
          <w:sz w:val="24"/>
          <w:szCs w:val="24"/>
        </w:rPr>
        <w:t>)</w:t>
      </w:r>
      <w:r w:rsidRPr="001B6A06">
        <w:rPr>
          <w:rFonts w:ascii="Times New Roman" w:eastAsia="Arial Unicode MS" w:hAnsi="Times New Roman" w:cs="Times New Roman"/>
          <w:sz w:val="24"/>
          <w:szCs w:val="24"/>
        </w:rPr>
        <w:t xml:space="preserve"> календарных дней с даты получения от Покупателя письменного требования о необходимости устранения недостатков Товара или проведения его гарантийной замены. Требование направляется Покупателем на адрес электронной почты Поставщика, указанный в договоре (далее – электронная почта), или иным установленным договором способом.</w:t>
      </w:r>
    </w:p>
    <w:p w14:paraId="21520C2B" w14:textId="77777777" w:rsidR="006663E1" w:rsidRPr="008F2F7E" w:rsidRDefault="006663E1" w:rsidP="008F2F7E">
      <w:pPr>
        <w:tabs>
          <w:tab w:val="left" w:pos="6521"/>
          <w:tab w:val="left" w:pos="10206"/>
        </w:tabs>
        <w:spacing w:after="0" w:line="240" w:lineRule="auto"/>
        <w:ind w:right="-1" w:firstLine="709"/>
        <w:jc w:val="both"/>
        <w:rPr>
          <w:rFonts w:ascii="Times New Roman" w:eastAsia="Calibri" w:hAnsi="Times New Roman" w:cs="Times New Roman"/>
          <w:sz w:val="24"/>
          <w:szCs w:val="24"/>
          <w:lang w:eastAsia="ar-SA"/>
        </w:rPr>
      </w:pPr>
    </w:p>
    <w:p w14:paraId="0F6533DB" w14:textId="77777777" w:rsidR="004A01B7" w:rsidRPr="008F2F7E" w:rsidRDefault="004A01B7" w:rsidP="008F2F7E">
      <w:pPr>
        <w:keepNext/>
        <w:spacing w:after="0" w:line="240" w:lineRule="auto"/>
        <w:ind w:right="-1"/>
        <w:jc w:val="both"/>
        <w:outlineLvl w:val="0"/>
        <w:rPr>
          <w:rFonts w:ascii="Times New Roman" w:eastAsia="Calibri" w:hAnsi="Times New Roman" w:cs="Times New Roman"/>
          <w:b/>
          <w:bCs/>
          <w:kern w:val="32"/>
          <w:sz w:val="24"/>
          <w:szCs w:val="24"/>
          <w:lang w:eastAsia="ru-RU"/>
        </w:rPr>
      </w:pPr>
      <w:r w:rsidRPr="008F2F7E">
        <w:rPr>
          <w:rFonts w:ascii="Times New Roman" w:eastAsia="Calibri" w:hAnsi="Times New Roman" w:cs="Times New Roman"/>
          <w:b/>
          <w:bCs/>
          <w:kern w:val="32"/>
          <w:sz w:val="24"/>
          <w:szCs w:val="24"/>
          <w:lang w:eastAsia="ru-RU"/>
        </w:rPr>
        <w:t>4. ТРЕБОВАНИЯ К МАРКИРОВКЕ</w:t>
      </w:r>
    </w:p>
    <w:p w14:paraId="38830657" w14:textId="77777777" w:rsidR="004A01B7" w:rsidRPr="008F2F7E" w:rsidRDefault="004A01B7" w:rsidP="008F2F7E">
      <w:pPr>
        <w:spacing w:after="0" w:line="240" w:lineRule="auto"/>
        <w:ind w:right="-1"/>
        <w:jc w:val="both"/>
        <w:rPr>
          <w:rFonts w:ascii="Times New Roman" w:eastAsia="Calibri" w:hAnsi="Times New Roman" w:cs="Times New Roman"/>
          <w:sz w:val="24"/>
          <w:szCs w:val="24"/>
          <w:lang w:eastAsia="ru-RU"/>
        </w:rPr>
      </w:pPr>
    </w:p>
    <w:p w14:paraId="159710C6" w14:textId="0EE310FB" w:rsidR="004A01B7" w:rsidRPr="008F2F7E" w:rsidRDefault="006663E1" w:rsidP="008F2F7E">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8F2F7E">
        <w:rPr>
          <w:rFonts w:ascii="Times New Roman" w:eastAsia="Arial" w:hAnsi="Times New Roman" w:cs="Times New Roman"/>
          <w:sz w:val="24"/>
          <w:szCs w:val="24"/>
          <w:lang w:eastAsia="ar-SA"/>
        </w:rPr>
        <w:t>Маркировка Товаров должна соответствовать требованиям, указанным в</w:t>
      </w:r>
      <w:r w:rsidRPr="008F2F7E" w:rsidDel="006663E1">
        <w:rPr>
          <w:rFonts w:ascii="Times New Roman" w:eastAsia="Calibri" w:hAnsi="Times New Roman" w:cs="Times New Roman"/>
          <w:sz w:val="24"/>
          <w:szCs w:val="24"/>
          <w:lang w:eastAsia="ru-RU"/>
        </w:rPr>
        <w:t xml:space="preserve"> </w:t>
      </w:r>
      <w:r w:rsidR="004A01B7" w:rsidRPr="008F2F7E">
        <w:rPr>
          <w:rFonts w:ascii="Times New Roman" w:eastAsia="Calibri" w:hAnsi="Times New Roman" w:cs="Times New Roman"/>
          <w:sz w:val="24"/>
          <w:szCs w:val="24"/>
          <w:lang w:eastAsia="ru-RU"/>
        </w:rPr>
        <w:t>Приложени</w:t>
      </w:r>
      <w:r w:rsidRPr="008F2F7E">
        <w:rPr>
          <w:rFonts w:ascii="Times New Roman" w:eastAsia="Calibri" w:hAnsi="Times New Roman" w:cs="Times New Roman"/>
          <w:sz w:val="24"/>
          <w:szCs w:val="24"/>
          <w:lang w:eastAsia="ru-RU"/>
        </w:rPr>
        <w:t>и</w:t>
      </w:r>
      <w:r w:rsidR="004A01B7" w:rsidRPr="008F2F7E">
        <w:rPr>
          <w:rFonts w:ascii="Times New Roman" w:eastAsia="Calibri" w:hAnsi="Times New Roman" w:cs="Times New Roman"/>
          <w:sz w:val="24"/>
          <w:szCs w:val="24"/>
          <w:lang w:eastAsia="ru-RU"/>
        </w:rPr>
        <w:t xml:space="preserve"> № 1 к </w:t>
      </w:r>
      <w:r w:rsidR="009F28F4">
        <w:rPr>
          <w:rFonts w:ascii="Times New Roman" w:eastAsia="Calibri" w:hAnsi="Times New Roman" w:cs="Times New Roman"/>
          <w:sz w:val="24"/>
          <w:szCs w:val="24"/>
          <w:lang w:eastAsia="ru-RU"/>
        </w:rPr>
        <w:t>ТЗ</w:t>
      </w:r>
      <w:r w:rsidR="004A01B7" w:rsidRPr="008F2F7E">
        <w:rPr>
          <w:rFonts w:ascii="Times New Roman" w:eastAsia="Calibri" w:hAnsi="Times New Roman" w:cs="Times New Roman"/>
          <w:sz w:val="24"/>
          <w:szCs w:val="24"/>
          <w:lang w:eastAsia="ru-RU"/>
        </w:rPr>
        <w:t>.</w:t>
      </w:r>
    </w:p>
    <w:p w14:paraId="5F6B3540" w14:textId="77777777" w:rsidR="004A01B7" w:rsidRPr="008F2F7E" w:rsidRDefault="004A01B7" w:rsidP="008F2F7E">
      <w:pPr>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p>
    <w:p w14:paraId="2EE6B05E" w14:textId="77777777" w:rsidR="004A01B7" w:rsidRPr="008F2F7E" w:rsidRDefault="004A01B7" w:rsidP="008F2F7E">
      <w:pPr>
        <w:keepNext/>
        <w:spacing w:after="0" w:line="240" w:lineRule="auto"/>
        <w:ind w:right="-1"/>
        <w:jc w:val="both"/>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5. ТРЕБОВАНИЯ К УПАКОВКЕ</w:t>
      </w:r>
    </w:p>
    <w:p w14:paraId="6308D100" w14:textId="77777777" w:rsidR="004A01B7" w:rsidRPr="008F2F7E" w:rsidRDefault="004A01B7" w:rsidP="008F2F7E">
      <w:pPr>
        <w:spacing w:after="0" w:line="240" w:lineRule="auto"/>
        <w:ind w:right="-1"/>
        <w:jc w:val="both"/>
        <w:rPr>
          <w:rFonts w:ascii="Times New Roman" w:eastAsia="Times New Roman" w:hAnsi="Times New Roman" w:cs="Times New Roman"/>
          <w:sz w:val="24"/>
          <w:szCs w:val="24"/>
          <w:lang w:eastAsia="ru-RU"/>
        </w:rPr>
      </w:pPr>
    </w:p>
    <w:p w14:paraId="6446D872" w14:textId="3705E956" w:rsidR="004A01B7" w:rsidRPr="008F2F7E" w:rsidRDefault="006663E1" w:rsidP="008F2F7E">
      <w:pPr>
        <w:tabs>
          <w:tab w:val="left" w:pos="6521"/>
          <w:tab w:val="left" w:pos="10206"/>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8F2F7E">
        <w:rPr>
          <w:rFonts w:ascii="Times New Roman" w:eastAsia="Calibri" w:hAnsi="Times New Roman" w:cs="Times New Roman"/>
          <w:sz w:val="24"/>
          <w:szCs w:val="24"/>
        </w:rPr>
        <w:t xml:space="preserve">Упаковка Товаров должна </w:t>
      </w:r>
      <w:r w:rsidR="009F28F4">
        <w:rPr>
          <w:rFonts w:ascii="Times New Roman" w:eastAsia="Calibri" w:hAnsi="Times New Roman" w:cs="Times New Roman"/>
          <w:sz w:val="24"/>
          <w:szCs w:val="24"/>
        </w:rPr>
        <w:t xml:space="preserve">выполняться в </w:t>
      </w:r>
      <w:r w:rsidR="009F28F4" w:rsidRPr="008F2F7E">
        <w:rPr>
          <w:rFonts w:ascii="Times New Roman" w:eastAsia="Calibri" w:hAnsi="Times New Roman" w:cs="Times New Roman"/>
          <w:sz w:val="24"/>
          <w:szCs w:val="24"/>
        </w:rPr>
        <w:t>соответств</w:t>
      </w:r>
      <w:r w:rsidR="009F28F4">
        <w:rPr>
          <w:rFonts w:ascii="Times New Roman" w:eastAsia="Calibri" w:hAnsi="Times New Roman" w:cs="Times New Roman"/>
          <w:sz w:val="24"/>
          <w:szCs w:val="24"/>
        </w:rPr>
        <w:t>ии с</w:t>
      </w:r>
      <w:r w:rsidR="009F28F4" w:rsidRPr="008F2F7E">
        <w:rPr>
          <w:rFonts w:ascii="Times New Roman" w:eastAsia="Calibri" w:hAnsi="Times New Roman" w:cs="Times New Roman"/>
          <w:sz w:val="24"/>
          <w:szCs w:val="24"/>
        </w:rPr>
        <w:t xml:space="preserve"> </w:t>
      </w:r>
      <w:r w:rsidRPr="008F2F7E">
        <w:rPr>
          <w:rFonts w:ascii="Times New Roman" w:eastAsia="Calibri" w:hAnsi="Times New Roman" w:cs="Times New Roman"/>
          <w:sz w:val="24"/>
          <w:szCs w:val="24"/>
        </w:rPr>
        <w:t xml:space="preserve">нормативно-технической </w:t>
      </w:r>
      <w:r w:rsidR="009F28F4" w:rsidRPr="008F2F7E">
        <w:rPr>
          <w:rFonts w:ascii="Times New Roman" w:eastAsia="Calibri" w:hAnsi="Times New Roman" w:cs="Times New Roman"/>
          <w:sz w:val="24"/>
          <w:szCs w:val="24"/>
        </w:rPr>
        <w:t>документаци</w:t>
      </w:r>
      <w:r w:rsidR="009F28F4">
        <w:rPr>
          <w:rFonts w:ascii="Times New Roman" w:eastAsia="Calibri" w:hAnsi="Times New Roman" w:cs="Times New Roman"/>
          <w:sz w:val="24"/>
          <w:szCs w:val="24"/>
        </w:rPr>
        <w:t>ей</w:t>
      </w:r>
      <w:r w:rsidR="009F28F4" w:rsidRPr="008F2F7E">
        <w:rPr>
          <w:rFonts w:ascii="Times New Roman" w:eastAsia="Calibri" w:hAnsi="Times New Roman" w:cs="Times New Roman"/>
          <w:sz w:val="24"/>
          <w:szCs w:val="24"/>
        </w:rPr>
        <w:t xml:space="preserve"> </w:t>
      </w:r>
      <w:r w:rsidRPr="008F2F7E">
        <w:rPr>
          <w:rFonts w:ascii="Times New Roman" w:eastAsia="Calibri" w:hAnsi="Times New Roman" w:cs="Times New Roman"/>
          <w:sz w:val="24"/>
          <w:szCs w:val="24"/>
        </w:rPr>
        <w:t>производителей Товаров</w:t>
      </w:r>
      <w:r w:rsidRPr="008F2F7E">
        <w:rPr>
          <w:rFonts w:ascii="Times New Roman" w:eastAsia="Times New Roman" w:hAnsi="Times New Roman" w:cs="Times New Roman"/>
          <w:sz w:val="24"/>
          <w:szCs w:val="24"/>
          <w:lang w:eastAsia="ru-RU"/>
        </w:rPr>
        <w:t>.</w:t>
      </w:r>
    </w:p>
    <w:p w14:paraId="0CEA7964" w14:textId="77777777" w:rsidR="004A01B7" w:rsidRPr="008F2F7E" w:rsidRDefault="004A01B7" w:rsidP="008F2F7E">
      <w:pPr>
        <w:tabs>
          <w:tab w:val="left" w:pos="6521"/>
          <w:tab w:val="left" w:pos="10206"/>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p>
    <w:p w14:paraId="1A3F9AFE" w14:textId="77777777" w:rsidR="004A01B7" w:rsidRPr="008F2F7E" w:rsidRDefault="004A01B7" w:rsidP="008F2F7E">
      <w:pPr>
        <w:keepNext/>
        <w:spacing w:after="0" w:line="240" w:lineRule="auto"/>
        <w:ind w:right="-1"/>
        <w:jc w:val="both"/>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6. СРОК, МЕСТО И УСЛОВИЯ ПОСТАВКИ ТОВАРА</w:t>
      </w:r>
    </w:p>
    <w:p w14:paraId="1529B574" w14:textId="77777777" w:rsidR="004A01B7" w:rsidRPr="008F2F7E" w:rsidRDefault="004A01B7" w:rsidP="008F2F7E">
      <w:pPr>
        <w:spacing w:after="0" w:line="240" w:lineRule="auto"/>
        <w:ind w:right="-1"/>
        <w:jc w:val="both"/>
        <w:rPr>
          <w:rFonts w:ascii="Times New Roman" w:eastAsia="Times New Roman" w:hAnsi="Times New Roman" w:cs="Times New Roman"/>
          <w:sz w:val="24"/>
          <w:szCs w:val="24"/>
          <w:lang w:eastAsia="ru-RU"/>
        </w:rPr>
      </w:pPr>
    </w:p>
    <w:p w14:paraId="7C22D8F0" w14:textId="77777777" w:rsidR="004A01B7" w:rsidRPr="008F2F7E" w:rsidRDefault="004A01B7" w:rsidP="008F2F7E">
      <w:pPr>
        <w:tabs>
          <w:tab w:val="left" w:pos="1134"/>
          <w:tab w:val="left" w:pos="10206"/>
        </w:tabs>
        <w:autoSpaceDE w:val="0"/>
        <w:autoSpaceDN w:val="0"/>
        <w:adjustRightInd w:val="0"/>
        <w:spacing w:after="0" w:line="240" w:lineRule="auto"/>
        <w:ind w:right="-1" w:firstLine="709"/>
        <w:jc w:val="both"/>
        <w:rPr>
          <w:rFonts w:ascii="Times New Roman" w:eastAsia="Times New Roman" w:hAnsi="Times New Roman" w:cs="Times New Roman"/>
          <w:b/>
          <w:iCs/>
          <w:sz w:val="24"/>
          <w:szCs w:val="24"/>
          <w:lang w:eastAsia="ru-RU"/>
        </w:rPr>
      </w:pPr>
      <w:r w:rsidRPr="008F2F7E">
        <w:rPr>
          <w:rFonts w:ascii="Times New Roman" w:eastAsia="Times New Roman" w:hAnsi="Times New Roman" w:cs="Times New Roman"/>
          <w:b/>
          <w:iCs/>
          <w:sz w:val="24"/>
          <w:szCs w:val="24"/>
          <w:lang w:eastAsia="ru-RU"/>
        </w:rPr>
        <w:t>6.1.</w:t>
      </w:r>
      <w:r w:rsidRPr="008F2F7E">
        <w:rPr>
          <w:rFonts w:ascii="Times New Roman" w:eastAsia="Times New Roman" w:hAnsi="Times New Roman" w:cs="Times New Roman"/>
          <w:b/>
          <w:iCs/>
          <w:sz w:val="24"/>
          <w:szCs w:val="24"/>
          <w:lang w:eastAsia="ru-RU"/>
        </w:rPr>
        <w:tab/>
        <w:t>Срок и место поставки</w:t>
      </w:r>
    </w:p>
    <w:p w14:paraId="7429ACF4" w14:textId="77777777" w:rsidR="00801E3E" w:rsidRDefault="009F28F4" w:rsidP="00801E3E">
      <w:pPr>
        <w:spacing w:line="240" w:lineRule="atLeast"/>
        <w:ind w:firstLine="709"/>
        <w:contextualSpacing/>
        <w:jc w:val="both"/>
        <w:rPr>
          <w:rFonts w:ascii="Times New Roman" w:eastAsia="Times New Roman" w:hAnsi="Times New Roman" w:cs="Times New Roman"/>
          <w:sz w:val="24"/>
          <w:szCs w:val="24"/>
          <w:lang w:eastAsia="ru-RU"/>
        </w:rPr>
      </w:pPr>
      <w:r w:rsidRPr="001B6A06">
        <w:rPr>
          <w:rFonts w:ascii="Times New Roman" w:hAnsi="Times New Roman" w:cs="Times New Roman"/>
          <w:sz w:val="24"/>
          <w:szCs w:val="24"/>
        </w:rPr>
        <w:t xml:space="preserve">Срок поставки Товара – в течение </w:t>
      </w:r>
      <w:r w:rsidR="00AB14A5" w:rsidRPr="009C409F">
        <w:rPr>
          <w:rFonts w:ascii="Times New Roman" w:eastAsia="Times New Roman" w:hAnsi="Times New Roman" w:cs="Times New Roman"/>
          <w:sz w:val="24"/>
          <w:szCs w:val="24"/>
          <w:lang w:eastAsia="ru-RU"/>
        </w:rPr>
        <w:t>90 (девяноста) календарных дней</w:t>
      </w:r>
      <w:r w:rsidR="0010741A" w:rsidRPr="009C409F">
        <w:rPr>
          <w:rFonts w:ascii="Times New Roman" w:eastAsia="Times New Roman" w:hAnsi="Times New Roman" w:cs="Times New Roman"/>
          <w:sz w:val="24"/>
          <w:szCs w:val="24"/>
          <w:lang w:eastAsia="ru-RU"/>
        </w:rPr>
        <w:t xml:space="preserve"> с даты заключения договора</w:t>
      </w:r>
      <w:r w:rsidR="00C127FF" w:rsidRPr="009C409F">
        <w:rPr>
          <w:rFonts w:ascii="Times New Roman" w:eastAsia="Times New Roman" w:hAnsi="Times New Roman" w:cs="Times New Roman"/>
          <w:sz w:val="24"/>
          <w:szCs w:val="24"/>
          <w:lang w:eastAsia="ru-RU"/>
        </w:rPr>
        <w:t xml:space="preserve">. </w:t>
      </w:r>
    </w:p>
    <w:p w14:paraId="01B1EF8E" w14:textId="18724E11" w:rsidR="00E859F1" w:rsidRPr="009C409F" w:rsidRDefault="00212921" w:rsidP="00801E3E">
      <w:pPr>
        <w:spacing w:line="240" w:lineRule="atLeast"/>
        <w:ind w:firstLine="709"/>
        <w:contextualSpacing/>
        <w:jc w:val="both"/>
        <w:rPr>
          <w:rFonts w:ascii="Times New Roman" w:eastAsia="Times New Roman" w:hAnsi="Times New Roman" w:cs="Times New Roman"/>
          <w:sz w:val="24"/>
          <w:szCs w:val="24"/>
          <w:lang w:eastAsia="ru-RU"/>
        </w:rPr>
      </w:pPr>
      <w:r w:rsidRPr="009C409F">
        <w:rPr>
          <w:rFonts w:ascii="Times New Roman" w:eastAsia="Times New Roman" w:hAnsi="Times New Roman" w:cs="Times New Roman"/>
          <w:sz w:val="24"/>
          <w:szCs w:val="24"/>
          <w:lang w:eastAsia="ru-RU"/>
        </w:rPr>
        <w:t xml:space="preserve">Адрес </w:t>
      </w:r>
      <w:r w:rsidR="004A01B7" w:rsidRPr="009C409F">
        <w:rPr>
          <w:rFonts w:ascii="Times New Roman" w:eastAsia="Times New Roman" w:hAnsi="Times New Roman" w:cs="Times New Roman"/>
          <w:sz w:val="24"/>
          <w:szCs w:val="24"/>
          <w:lang w:eastAsia="ru-RU"/>
        </w:rPr>
        <w:t xml:space="preserve">поставки: </w:t>
      </w:r>
      <w:r w:rsidR="00E859F1" w:rsidRPr="009C409F">
        <w:rPr>
          <w:rFonts w:ascii="Times New Roman" w:eastAsia="Times New Roman" w:hAnsi="Times New Roman" w:cs="Times New Roman"/>
          <w:sz w:val="24"/>
          <w:szCs w:val="24"/>
          <w:lang w:eastAsia="ru-RU"/>
        </w:rPr>
        <w:t>ЛЦ Внуково 2 г. Москва, пос. Марушкинское, квартал № 63, домовладение 1, строение 2</w:t>
      </w:r>
      <w:r w:rsidR="00923411" w:rsidRPr="009C409F">
        <w:rPr>
          <w:rFonts w:ascii="Times New Roman" w:eastAsia="Times New Roman" w:hAnsi="Times New Roman" w:cs="Times New Roman"/>
          <w:sz w:val="24"/>
          <w:szCs w:val="24"/>
          <w:lang w:eastAsia="ru-RU"/>
        </w:rPr>
        <w:t>.</w:t>
      </w:r>
    </w:p>
    <w:p w14:paraId="4BAA176B" w14:textId="77777777" w:rsidR="008F2F7E" w:rsidRPr="008F2F7E" w:rsidRDefault="008F2F7E" w:rsidP="00C127FF">
      <w:pPr>
        <w:tabs>
          <w:tab w:val="left" w:pos="6521"/>
          <w:tab w:val="left" w:pos="10206"/>
        </w:tabs>
        <w:autoSpaceDE w:val="0"/>
        <w:autoSpaceDN w:val="0"/>
        <w:adjustRightInd w:val="0"/>
        <w:spacing w:after="0" w:line="240" w:lineRule="auto"/>
        <w:ind w:right="-285" w:firstLine="709"/>
        <w:jc w:val="both"/>
        <w:rPr>
          <w:rFonts w:ascii="Times New Roman" w:eastAsia="Times New Roman" w:hAnsi="Times New Roman" w:cs="Times New Roman"/>
          <w:iCs/>
          <w:sz w:val="24"/>
          <w:szCs w:val="24"/>
          <w:lang w:eastAsia="ru-RU"/>
        </w:rPr>
      </w:pPr>
    </w:p>
    <w:p w14:paraId="2D0172D8" w14:textId="77777777" w:rsidR="004A01B7" w:rsidRPr="008F2F7E" w:rsidRDefault="004A01B7" w:rsidP="004A01B7">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b/>
          <w:sz w:val="24"/>
          <w:szCs w:val="24"/>
          <w:lang w:eastAsia="ru-RU"/>
        </w:rPr>
      </w:pPr>
      <w:r w:rsidRPr="008F2F7E">
        <w:rPr>
          <w:rFonts w:ascii="Times New Roman" w:eastAsia="Times New Roman" w:hAnsi="Times New Roman" w:cs="Times New Roman"/>
          <w:b/>
          <w:sz w:val="24"/>
          <w:szCs w:val="24"/>
          <w:lang w:eastAsia="ru-RU"/>
        </w:rPr>
        <w:t>6.2.</w:t>
      </w:r>
      <w:r w:rsidRPr="008F2F7E">
        <w:rPr>
          <w:rFonts w:ascii="Times New Roman" w:eastAsia="Times New Roman" w:hAnsi="Times New Roman" w:cs="Times New Roman"/>
          <w:b/>
          <w:sz w:val="24"/>
          <w:szCs w:val="24"/>
          <w:lang w:eastAsia="ru-RU"/>
        </w:rPr>
        <w:tab/>
        <w:t>Условия поставки</w:t>
      </w:r>
    </w:p>
    <w:p w14:paraId="71DC4E0E" w14:textId="61B63491" w:rsidR="00C26FA7" w:rsidRPr="008F2F7E" w:rsidRDefault="00C26FA7" w:rsidP="008F2F7E">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8F2F7E">
        <w:rPr>
          <w:rFonts w:ascii="Times New Roman" w:eastAsia="Times New Roman" w:hAnsi="Times New Roman" w:cs="Times New Roman"/>
          <w:iCs/>
          <w:sz w:val="24"/>
          <w:szCs w:val="24"/>
          <w:lang w:eastAsia="ru-RU"/>
        </w:rPr>
        <w:t xml:space="preserve">6.2.1. Поставщик обязан уведомить Покупателя о дате и времени поставки Товара по электронной почте, указанной в Договоре, не позднее 5 (пяти) рабочих дней до </w:t>
      </w:r>
      <w:r w:rsidR="009F28F4">
        <w:rPr>
          <w:rFonts w:ascii="Times New Roman" w:eastAsia="Times New Roman" w:hAnsi="Times New Roman" w:cs="Times New Roman"/>
          <w:iCs/>
          <w:sz w:val="24"/>
          <w:szCs w:val="24"/>
          <w:lang w:eastAsia="ru-RU"/>
        </w:rPr>
        <w:t>даты</w:t>
      </w:r>
      <w:r w:rsidR="009F28F4" w:rsidRPr="008F2F7E">
        <w:rPr>
          <w:rFonts w:ascii="Times New Roman" w:eastAsia="Times New Roman" w:hAnsi="Times New Roman" w:cs="Times New Roman"/>
          <w:iCs/>
          <w:sz w:val="24"/>
          <w:szCs w:val="24"/>
          <w:lang w:eastAsia="ru-RU"/>
        </w:rPr>
        <w:t xml:space="preserve"> </w:t>
      </w:r>
      <w:r w:rsidRPr="008F2F7E">
        <w:rPr>
          <w:rFonts w:ascii="Times New Roman" w:eastAsia="Times New Roman" w:hAnsi="Times New Roman" w:cs="Times New Roman"/>
          <w:iCs/>
          <w:sz w:val="24"/>
          <w:szCs w:val="24"/>
          <w:lang w:eastAsia="ru-RU"/>
        </w:rPr>
        <w:t xml:space="preserve">его поставки. </w:t>
      </w:r>
    </w:p>
    <w:p w14:paraId="5B1B9569" w14:textId="40C5E87C" w:rsidR="00C26FA7" w:rsidRPr="008F2F7E" w:rsidRDefault="00C26FA7" w:rsidP="008F2F7E">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8F2F7E">
        <w:rPr>
          <w:rFonts w:ascii="Times New Roman" w:eastAsia="Times New Roman" w:hAnsi="Times New Roman" w:cs="Times New Roman"/>
          <w:iCs/>
          <w:sz w:val="24"/>
          <w:szCs w:val="24"/>
          <w:lang w:eastAsia="ru-RU"/>
        </w:rPr>
        <w:t>6.2.2. Доставка осуществляется в рабочие дни с понедельника по четверг с 09:00 до 17:00 часов, в пятницу с 09:00 до 15:45 часов.</w:t>
      </w:r>
    </w:p>
    <w:p w14:paraId="79F27DD3" w14:textId="78136108" w:rsidR="009F28F4" w:rsidRPr="006D2CBE" w:rsidRDefault="00C26FA7" w:rsidP="001B6A06">
      <w:pPr>
        <w:widowControl w:val="0"/>
        <w:autoSpaceDE w:val="0"/>
        <w:autoSpaceDN w:val="0"/>
        <w:adjustRightInd w:val="0"/>
        <w:spacing w:after="0" w:line="240" w:lineRule="auto"/>
        <w:ind w:firstLine="709"/>
        <w:jc w:val="both"/>
        <w:rPr>
          <w:iCs/>
          <w:snapToGrid w:val="0"/>
          <w:color w:val="000000"/>
          <w:sz w:val="28"/>
          <w:szCs w:val="28"/>
        </w:rPr>
      </w:pPr>
      <w:r w:rsidRPr="008F2F7E">
        <w:rPr>
          <w:rFonts w:ascii="Times New Roman" w:eastAsia="Times New Roman" w:hAnsi="Times New Roman" w:cs="Times New Roman"/>
          <w:iCs/>
          <w:sz w:val="24"/>
          <w:szCs w:val="24"/>
          <w:lang w:eastAsia="ru-RU"/>
        </w:rPr>
        <w:t xml:space="preserve">6.2.3. Покупатель посредством направления сообщения по электронной почте </w:t>
      </w:r>
      <w:r w:rsidRPr="008F2F7E">
        <w:rPr>
          <w:rFonts w:ascii="Times New Roman" w:eastAsia="Times New Roman" w:hAnsi="Times New Roman" w:cs="Times New Roman"/>
          <w:iCs/>
          <w:sz w:val="24"/>
          <w:szCs w:val="24"/>
          <w:lang w:eastAsia="ru-RU"/>
        </w:rPr>
        <w:lastRenderedPageBreak/>
        <w:t>подтвер</w:t>
      </w:r>
      <w:r w:rsidR="009F28F4">
        <w:rPr>
          <w:rFonts w:ascii="Times New Roman" w:eastAsia="Times New Roman" w:hAnsi="Times New Roman" w:cs="Times New Roman"/>
          <w:iCs/>
          <w:sz w:val="24"/>
          <w:szCs w:val="24"/>
          <w:lang w:eastAsia="ru-RU"/>
        </w:rPr>
        <w:t>ждает</w:t>
      </w:r>
      <w:r w:rsidRPr="008F2F7E">
        <w:rPr>
          <w:rFonts w:ascii="Times New Roman" w:eastAsia="Times New Roman" w:hAnsi="Times New Roman" w:cs="Times New Roman"/>
          <w:iCs/>
          <w:sz w:val="24"/>
          <w:szCs w:val="24"/>
          <w:lang w:eastAsia="ru-RU"/>
        </w:rPr>
        <w:t xml:space="preserve"> Поставщику готовность получить Товар в указанное Поставщиком время. Без наличия подтверждения от Покупателя доставка Товара в указанное Поставщиком время не осуществляется.</w:t>
      </w:r>
    </w:p>
    <w:p w14:paraId="1B3C78C9" w14:textId="1040D003" w:rsidR="009F28F4" w:rsidRPr="001B6A06" w:rsidRDefault="009F28F4" w:rsidP="001B6A06">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6.2.4. </w:t>
      </w:r>
      <w:r w:rsidRPr="001B6A06">
        <w:rPr>
          <w:rFonts w:ascii="Times New Roman" w:eastAsia="Times New Roman" w:hAnsi="Times New Roman" w:cs="Times New Roman"/>
          <w:iCs/>
          <w:sz w:val="24"/>
          <w:szCs w:val="24"/>
          <w:lang w:eastAsia="ru-RU"/>
        </w:rPr>
        <w:t xml:space="preserve">Доставка, погрузка, разгрузка Товара осуществляются Поставщиком за свой счет. </w:t>
      </w:r>
    </w:p>
    <w:p w14:paraId="4552BDE4" w14:textId="77777777" w:rsidR="004A01B7" w:rsidRPr="008F2F7E" w:rsidRDefault="004A01B7" w:rsidP="001B6A0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24BA1AF" w14:textId="77777777" w:rsidR="004A01B7" w:rsidRPr="008F2F7E" w:rsidRDefault="004A01B7" w:rsidP="008F2F7E">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7. УСЛОВИЯ СДАЧИ И ПРИЕМКИ ТОВАРА</w:t>
      </w:r>
    </w:p>
    <w:p w14:paraId="7A865F7B" w14:textId="77777777" w:rsidR="004A01B7" w:rsidRPr="008F2F7E" w:rsidRDefault="004A01B7" w:rsidP="008F2F7E">
      <w:pPr>
        <w:tabs>
          <w:tab w:val="left" w:pos="1134"/>
          <w:tab w:val="left" w:pos="10206"/>
        </w:tabs>
        <w:spacing w:after="0" w:line="240" w:lineRule="auto"/>
        <w:ind w:firstLine="709"/>
        <w:jc w:val="both"/>
        <w:rPr>
          <w:rFonts w:ascii="Times New Roman" w:eastAsia="Times New Roman" w:hAnsi="Times New Roman" w:cs="Times New Roman"/>
          <w:b/>
          <w:sz w:val="24"/>
          <w:szCs w:val="24"/>
          <w:lang w:eastAsia="ru-RU"/>
        </w:rPr>
      </w:pPr>
      <w:r w:rsidRPr="008F2F7E">
        <w:rPr>
          <w:rFonts w:ascii="Times New Roman" w:eastAsia="Times New Roman" w:hAnsi="Times New Roman" w:cs="Times New Roman"/>
          <w:b/>
          <w:sz w:val="24"/>
          <w:szCs w:val="24"/>
          <w:lang w:eastAsia="ru-RU"/>
        </w:rPr>
        <w:t>7.1.</w:t>
      </w:r>
      <w:r w:rsidRPr="008F2F7E">
        <w:rPr>
          <w:rFonts w:ascii="Times New Roman" w:eastAsia="Times New Roman" w:hAnsi="Times New Roman" w:cs="Times New Roman"/>
          <w:b/>
          <w:sz w:val="24"/>
          <w:szCs w:val="24"/>
          <w:lang w:eastAsia="ru-RU"/>
        </w:rPr>
        <w:tab/>
        <w:t>Порядок сдачи и приемки</w:t>
      </w:r>
    </w:p>
    <w:p w14:paraId="0021961A" w14:textId="72772616" w:rsidR="009A4001" w:rsidRDefault="004A01B7" w:rsidP="009A4001">
      <w:pPr>
        <w:tabs>
          <w:tab w:val="left" w:pos="6521"/>
          <w:tab w:val="left" w:pos="10206"/>
        </w:tabs>
        <w:spacing w:after="0" w:line="240" w:lineRule="auto"/>
        <w:ind w:firstLine="709"/>
        <w:jc w:val="both"/>
        <w:rPr>
          <w:rFonts w:ascii="Times New Roman" w:eastAsia="Times New Roman" w:hAnsi="Times New Roman" w:cs="Times New Roman"/>
          <w:sz w:val="24"/>
          <w:szCs w:val="24"/>
        </w:rPr>
      </w:pPr>
      <w:r w:rsidRPr="008F2F7E">
        <w:rPr>
          <w:rFonts w:ascii="Times New Roman" w:eastAsia="Times New Roman" w:hAnsi="Times New Roman" w:cs="Times New Roman"/>
          <w:sz w:val="24"/>
          <w:szCs w:val="24"/>
          <w:lang w:eastAsia="ru-RU"/>
        </w:rPr>
        <w:t xml:space="preserve">Приемка Товара осуществляется Покупателем в течение 15 (пятнадцати) рабочих дней с </w:t>
      </w:r>
      <w:r w:rsidR="009F28F4">
        <w:rPr>
          <w:rFonts w:ascii="Times New Roman" w:eastAsia="Times New Roman" w:hAnsi="Times New Roman" w:cs="Times New Roman"/>
          <w:sz w:val="24"/>
          <w:szCs w:val="24"/>
          <w:lang w:eastAsia="ru-RU"/>
        </w:rPr>
        <w:t>даты</w:t>
      </w:r>
      <w:r w:rsidR="009F28F4" w:rsidRPr="008F2F7E">
        <w:rPr>
          <w:rFonts w:ascii="Times New Roman" w:eastAsia="Times New Roman" w:hAnsi="Times New Roman" w:cs="Times New Roman"/>
          <w:sz w:val="24"/>
          <w:szCs w:val="24"/>
          <w:lang w:eastAsia="ru-RU"/>
        </w:rPr>
        <w:t xml:space="preserve"> </w:t>
      </w:r>
      <w:r w:rsidRPr="008F2F7E">
        <w:rPr>
          <w:rFonts w:ascii="Times New Roman" w:eastAsia="Times New Roman" w:hAnsi="Times New Roman" w:cs="Times New Roman"/>
          <w:sz w:val="24"/>
          <w:szCs w:val="24"/>
          <w:lang w:eastAsia="ru-RU"/>
        </w:rPr>
        <w:t>получения Товара и документов, указанных в п.7.2.</w:t>
      </w:r>
      <w:r w:rsidRPr="008F2F7E">
        <w:rPr>
          <w:rFonts w:ascii="Times New Roman" w:eastAsia="Times New Roman" w:hAnsi="Times New Roman" w:cs="Times New Roman"/>
          <w:sz w:val="24"/>
          <w:szCs w:val="24"/>
        </w:rPr>
        <w:t xml:space="preserve"> </w:t>
      </w:r>
      <w:r w:rsidR="009A4001">
        <w:rPr>
          <w:rFonts w:ascii="Times New Roman" w:eastAsia="Times New Roman" w:hAnsi="Times New Roman" w:cs="Times New Roman"/>
          <w:sz w:val="24"/>
          <w:szCs w:val="24"/>
        </w:rPr>
        <w:t>ТЗ.</w:t>
      </w:r>
    </w:p>
    <w:p w14:paraId="71592922" w14:textId="1E0D72C2" w:rsidR="004A01B7" w:rsidRPr="008F2F7E" w:rsidRDefault="009A4001" w:rsidP="008F2F7E">
      <w:pPr>
        <w:tabs>
          <w:tab w:val="left" w:pos="6521"/>
          <w:tab w:val="left" w:pos="10206"/>
        </w:tabs>
        <w:spacing w:after="0" w:line="240" w:lineRule="auto"/>
        <w:ind w:firstLine="709"/>
        <w:jc w:val="both"/>
        <w:rPr>
          <w:rFonts w:ascii="Times New Roman" w:eastAsia="Times New Roman" w:hAnsi="Times New Roman" w:cs="Times New Roman"/>
          <w:b/>
          <w:sz w:val="24"/>
          <w:szCs w:val="24"/>
          <w:lang w:eastAsia="ru-RU"/>
        </w:rPr>
      </w:pPr>
      <w:r w:rsidRPr="008F2F7E">
        <w:rPr>
          <w:rFonts w:ascii="Times New Roman" w:eastAsia="Times New Roman" w:hAnsi="Times New Roman" w:cs="Times New Roman"/>
          <w:sz w:val="24"/>
          <w:szCs w:val="24"/>
          <w:lang w:eastAsia="ru-RU"/>
        </w:rPr>
        <w:t xml:space="preserve">Приемка осуществляется уполномоченным </w:t>
      </w:r>
      <w:r>
        <w:rPr>
          <w:rFonts w:ascii="Times New Roman" w:eastAsia="Times New Roman" w:hAnsi="Times New Roman" w:cs="Times New Roman"/>
          <w:sz w:val="24"/>
          <w:szCs w:val="24"/>
          <w:lang w:eastAsia="ru-RU"/>
        </w:rPr>
        <w:t>представителем</w:t>
      </w:r>
      <w:r w:rsidRPr="008F2F7E">
        <w:rPr>
          <w:rFonts w:ascii="Times New Roman" w:eastAsia="Times New Roman" w:hAnsi="Times New Roman" w:cs="Times New Roman"/>
          <w:sz w:val="24"/>
          <w:szCs w:val="24"/>
          <w:lang w:eastAsia="ru-RU"/>
        </w:rPr>
        <w:t xml:space="preserve"> или приемочной комиссией Покупателя в </w:t>
      </w:r>
      <w:r w:rsidRPr="008F2F7E">
        <w:rPr>
          <w:rFonts w:ascii="Times New Roman" w:hAnsi="Times New Roman" w:cs="Times New Roman"/>
          <w:sz w:val="24"/>
          <w:szCs w:val="24"/>
        </w:rPr>
        <w:t>соответствии с внутренними документами Общества.</w:t>
      </w:r>
      <w:r w:rsidRPr="008F2F7E">
        <w:rPr>
          <w:rFonts w:ascii="Times New Roman" w:eastAsia="Times New Roman" w:hAnsi="Times New Roman" w:cs="Times New Roman"/>
          <w:sz w:val="24"/>
          <w:szCs w:val="24"/>
          <w:lang w:val="ru" w:eastAsia="ru-RU"/>
        </w:rPr>
        <w:t xml:space="preserve"> </w:t>
      </w:r>
    </w:p>
    <w:p w14:paraId="048BE92D" w14:textId="77777777" w:rsidR="004A01B7" w:rsidRPr="008F2F7E" w:rsidRDefault="004A01B7" w:rsidP="008F2F7E">
      <w:pPr>
        <w:tabs>
          <w:tab w:val="left" w:pos="6521"/>
          <w:tab w:val="left" w:pos="10206"/>
        </w:tabs>
        <w:spacing w:after="0" w:line="240" w:lineRule="auto"/>
        <w:jc w:val="both"/>
        <w:rPr>
          <w:rFonts w:ascii="Times New Roman" w:eastAsia="Times New Roman" w:hAnsi="Times New Roman" w:cs="Times New Roman"/>
          <w:sz w:val="24"/>
          <w:szCs w:val="24"/>
          <w:lang w:eastAsia="ru-RU"/>
        </w:rPr>
      </w:pPr>
    </w:p>
    <w:p w14:paraId="067D2583" w14:textId="77777777" w:rsidR="004A01B7" w:rsidRPr="008F2F7E" w:rsidRDefault="004A01B7" w:rsidP="008F2F7E">
      <w:pPr>
        <w:tabs>
          <w:tab w:val="left" w:pos="1134"/>
          <w:tab w:val="left" w:pos="10206"/>
        </w:tabs>
        <w:spacing w:after="0" w:line="240" w:lineRule="auto"/>
        <w:ind w:firstLine="709"/>
        <w:jc w:val="both"/>
        <w:rPr>
          <w:rFonts w:ascii="Times New Roman" w:eastAsia="Times New Roman" w:hAnsi="Times New Roman" w:cs="Times New Roman"/>
          <w:b/>
          <w:sz w:val="24"/>
          <w:szCs w:val="24"/>
          <w:lang w:eastAsia="ru-RU"/>
        </w:rPr>
      </w:pPr>
      <w:r w:rsidRPr="008F2F7E">
        <w:rPr>
          <w:rFonts w:ascii="Times New Roman" w:eastAsia="Times New Roman" w:hAnsi="Times New Roman" w:cs="Times New Roman"/>
          <w:b/>
          <w:sz w:val="24"/>
          <w:szCs w:val="24"/>
          <w:lang w:eastAsia="ru-RU"/>
        </w:rPr>
        <w:t>7.2.</w:t>
      </w:r>
      <w:r w:rsidRPr="008F2F7E">
        <w:rPr>
          <w:rFonts w:ascii="Times New Roman" w:eastAsia="Times New Roman" w:hAnsi="Times New Roman" w:cs="Times New Roman"/>
          <w:b/>
          <w:sz w:val="24"/>
          <w:szCs w:val="24"/>
          <w:lang w:eastAsia="ru-RU"/>
        </w:rPr>
        <w:tab/>
        <w:t>Требования по передаче Покупателю технических и иных документов при поставке товара</w:t>
      </w:r>
    </w:p>
    <w:p w14:paraId="062110D8" w14:textId="77777777" w:rsidR="009A4001" w:rsidRPr="001B6A06" w:rsidRDefault="009A4001" w:rsidP="001B6A06">
      <w:pPr>
        <w:tabs>
          <w:tab w:val="left" w:pos="6521"/>
          <w:tab w:val="left" w:pos="10206"/>
        </w:tabs>
        <w:spacing w:after="0" w:line="240" w:lineRule="auto"/>
        <w:ind w:firstLine="709"/>
        <w:jc w:val="both"/>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Поставщик вместе с Товаром передает Покупателю надлежащим образом оформленные сопроводительные документы:</w:t>
      </w:r>
    </w:p>
    <w:p w14:paraId="3D8FE5FE" w14:textId="0BFB2B16" w:rsidR="009A4001" w:rsidRPr="001B6A06" w:rsidRDefault="009A4001" w:rsidP="001B6A06">
      <w:pPr>
        <w:tabs>
          <w:tab w:val="left" w:pos="6521"/>
          <w:tab w:val="left" w:pos="1020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B6A06">
        <w:rPr>
          <w:rFonts w:ascii="Times New Roman" w:eastAsia="Times New Roman" w:hAnsi="Times New Roman" w:cs="Times New Roman"/>
          <w:sz w:val="24"/>
          <w:szCs w:val="24"/>
          <w:lang w:eastAsia="ru-RU"/>
        </w:rPr>
        <w:t xml:space="preserve">товарную накладной по форме № ТОРГ-12 или универсальный передаточный документ; </w:t>
      </w:r>
    </w:p>
    <w:p w14:paraId="54770B9A" w14:textId="3CF2A54D" w:rsidR="009A4001" w:rsidRPr="001B6A06" w:rsidRDefault="009A4001" w:rsidP="001B6A06">
      <w:pPr>
        <w:tabs>
          <w:tab w:val="left" w:pos="6521"/>
          <w:tab w:val="left" w:pos="1020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B6A06">
        <w:rPr>
          <w:rFonts w:ascii="Times New Roman" w:eastAsia="Times New Roman" w:hAnsi="Times New Roman" w:cs="Times New Roman"/>
          <w:sz w:val="24"/>
          <w:szCs w:val="24"/>
          <w:lang w:eastAsia="ru-RU"/>
        </w:rPr>
        <w:t>счет-фактуру</w:t>
      </w:r>
      <w:r w:rsidRPr="00021425">
        <w:rPr>
          <w:rFonts w:ascii="Times New Roman" w:eastAsia="Times New Roman" w:hAnsi="Times New Roman" w:cs="Times New Roman"/>
          <w:sz w:val="24"/>
          <w:szCs w:val="24"/>
          <w:vertAlign w:val="superscript"/>
          <w:lang w:eastAsia="ru-RU"/>
        </w:rPr>
        <w:footnoteReference w:id="1"/>
      </w:r>
      <w:r w:rsidRPr="001B6A06">
        <w:rPr>
          <w:rFonts w:ascii="Times New Roman" w:eastAsia="Times New Roman" w:hAnsi="Times New Roman" w:cs="Times New Roman"/>
          <w:sz w:val="24"/>
          <w:szCs w:val="24"/>
          <w:lang w:eastAsia="ru-RU"/>
        </w:rPr>
        <w:t>;</w:t>
      </w:r>
    </w:p>
    <w:p w14:paraId="7604F3F9" w14:textId="28C670F6" w:rsidR="009A4001" w:rsidRPr="001B6A06" w:rsidRDefault="009A4001" w:rsidP="001B6A06">
      <w:pPr>
        <w:tabs>
          <w:tab w:val="left" w:pos="6521"/>
          <w:tab w:val="left" w:pos="1020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B6A06">
        <w:rPr>
          <w:rFonts w:ascii="Times New Roman" w:eastAsia="Times New Roman" w:hAnsi="Times New Roman" w:cs="Times New Roman"/>
          <w:sz w:val="24"/>
          <w:szCs w:val="24"/>
          <w:lang w:eastAsia="ru-RU"/>
        </w:rPr>
        <w:t>комплект документации на русском языке, предусмотренный производителем Товара (паспорт и (или) руководство (инструкция)</w:t>
      </w:r>
      <w:r>
        <w:rPr>
          <w:rFonts w:ascii="Times New Roman" w:eastAsia="Times New Roman" w:hAnsi="Times New Roman" w:cs="Times New Roman"/>
          <w:sz w:val="24"/>
          <w:szCs w:val="24"/>
          <w:lang w:eastAsia="ru-RU"/>
        </w:rPr>
        <w:t xml:space="preserve"> </w:t>
      </w:r>
      <w:r w:rsidRPr="001B6A06">
        <w:rPr>
          <w:rFonts w:ascii="Times New Roman" w:eastAsia="Times New Roman" w:hAnsi="Times New Roman" w:cs="Times New Roman"/>
          <w:sz w:val="24"/>
          <w:szCs w:val="24"/>
          <w:lang w:eastAsia="ru-RU"/>
        </w:rPr>
        <w:t>по эксплуатации, и (или) инструкция по применению, и (или) руководство (инструкция) по монтажу, гарантийный талон и (или) документ (сведения)</w:t>
      </w:r>
      <w:r>
        <w:rPr>
          <w:rFonts w:ascii="Times New Roman" w:eastAsia="Times New Roman" w:hAnsi="Times New Roman" w:cs="Times New Roman"/>
          <w:sz w:val="24"/>
          <w:szCs w:val="24"/>
          <w:lang w:eastAsia="ru-RU"/>
        </w:rPr>
        <w:t xml:space="preserve"> </w:t>
      </w:r>
      <w:r w:rsidRPr="001B6A06">
        <w:rPr>
          <w:rFonts w:ascii="Times New Roman" w:eastAsia="Times New Roman" w:hAnsi="Times New Roman" w:cs="Times New Roman"/>
          <w:sz w:val="24"/>
          <w:szCs w:val="24"/>
          <w:lang w:eastAsia="ru-RU"/>
        </w:rPr>
        <w:t>о гарантии на Товар, соответствующий сроку, установленному п. 3.6.2 ТЗ);</w:t>
      </w:r>
    </w:p>
    <w:p w14:paraId="3710A047" w14:textId="6F8D47CA" w:rsidR="009A4001" w:rsidRPr="001B6A06" w:rsidRDefault="009A4001" w:rsidP="001B6A06">
      <w:pPr>
        <w:tabs>
          <w:tab w:val="left" w:pos="6521"/>
          <w:tab w:val="left" w:pos="1020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B6A06">
        <w:rPr>
          <w:rFonts w:ascii="Times New Roman" w:eastAsia="Times New Roman" w:hAnsi="Times New Roman" w:cs="Times New Roman"/>
          <w:sz w:val="24"/>
          <w:szCs w:val="24"/>
          <w:lang w:eastAsia="ru-RU"/>
        </w:rPr>
        <w:t>копию сертификата соответствия и (или) декларации соответствия (если Товар подлежит обязательной сертификации в соответствии</w:t>
      </w:r>
      <w:r>
        <w:rPr>
          <w:rFonts w:ascii="Times New Roman" w:eastAsia="Times New Roman" w:hAnsi="Times New Roman" w:cs="Times New Roman"/>
          <w:sz w:val="24"/>
          <w:szCs w:val="24"/>
          <w:lang w:eastAsia="ru-RU"/>
        </w:rPr>
        <w:t xml:space="preserve"> </w:t>
      </w:r>
      <w:r w:rsidRPr="001B6A06">
        <w:rPr>
          <w:rFonts w:ascii="Times New Roman" w:eastAsia="Times New Roman" w:hAnsi="Times New Roman" w:cs="Times New Roman"/>
          <w:sz w:val="24"/>
          <w:szCs w:val="24"/>
          <w:lang w:eastAsia="ru-RU"/>
        </w:rPr>
        <w:t>с законодательством Российской Федерации).</w:t>
      </w:r>
    </w:p>
    <w:p w14:paraId="2C1AB0FF" w14:textId="77777777" w:rsidR="004A01B7" w:rsidRPr="008F2F7E" w:rsidRDefault="004A01B7" w:rsidP="00C26FA7">
      <w:pPr>
        <w:tabs>
          <w:tab w:val="left" w:pos="1134"/>
          <w:tab w:val="left" w:pos="10206"/>
        </w:tabs>
        <w:spacing w:after="0" w:line="240" w:lineRule="auto"/>
        <w:ind w:right="-285" w:firstLine="709"/>
        <w:jc w:val="both"/>
        <w:rPr>
          <w:rFonts w:ascii="Times New Roman" w:eastAsia="Times New Roman" w:hAnsi="Times New Roman" w:cs="Times New Roman"/>
          <w:sz w:val="24"/>
          <w:szCs w:val="24"/>
          <w:lang w:eastAsia="ru-RU"/>
        </w:rPr>
      </w:pPr>
    </w:p>
    <w:p w14:paraId="1704F889" w14:textId="77777777"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8. ТРЕБОВАНИЯ К ТРАНСПОРТИРОВКЕ</w:t>
      </w:r>
    </w:p>
    <w:p w14:paraId="34BF67B4" w14:textId="77777777" w:rsidR="004A01B7" w:rsidRPr="008F2F7E" w:rsidRDefault="004A01B7" w:rsidP="004A01B7">
      <w:pPr>
        <w:spacing w:after="0" w:line="240" w:lineRule="auto"/>
        <w:rPr>
          <w:rFonts w:ascii="Times New Roman" w:eastAsia="Times New Roman" w:hAnsi="Times New Roman" w:cs="Times New Roman"/>
          <w:sz w:val="24"/>
          <w:szCs w:val="24"/>
          <w:lang w:eastAsia="ru-RU"/>
        </w:rPr>
      </w:pPr>
    </w:p>
    <w:p w14:paraId="7B239818" w14:textId="77777777" w:rsidR="009A4001" w:rsidRPr="001B6A06" w:rsidRDefault="009A4001" w:rsidP="001B6A06">
      <w:pPr>
        <w:tabs>
          <w:tab w:val="left" w:pos="6521"/>
          <w:tab w:val="left" w:pos="10206"/>
        </w:tabs>
        <w:spacing w:after="0" w:line="240" w:lineRule="auto"/>
        <w:ind w:firstLine="709"/>
        <w:jc w:val="both"/>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 xml:space="preserve">Транспортировка Товара осуществляется в соответствии с требованиями, указанными в приложении № 1 к ТЗ. </w:t>
      </w:r>
    </w:p>
    <w:p w14:paraId="1F8ED26C" w14:textId="77777777" w:rsidR="009A4001" w:rsidRPr="001B6A06" w:rsidRDefault="009A4001" w:rsidP="001B6A06">
      <w:pPr>
        <w:tabs>
          <w:tab w:val="left" w:pos="6521"/>
          <w:tab w:val="left" w:pos="10206"/>
        </w:tabs>
        <w:spacing w:after="0" w:line="240" w:lineRule="auto"/>
        <w:ind w:firstLine="709"/>
        <w:jc w:val="both"/>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Товар в упакованном виде транспортируется в крытых транспортных средствах в соответствии с действующими правилами перевозки грузов автомобильным транспортом.</w:t>
      </w:r>
    </w:p>
    <w:p w14:paraId="6C419B2F" w14:textId="77777777" w:rsidR="004A01B7" w:rsidRPr="008F2F7E" w:rsidRDefault="004A01B7" w:rsidP="004A01B7">
      <w:pPr>
        <w:widowControl w:val="0"/>
        <w:tabs>
          <w:tab w:val="left" w:pos="1337"/>
          <w:tab w:val="left" w:pos="6521"/>
          <w:tab w:val="left" w:pos="10206"/>
        </w:tabs>
        <w:spacing w:after="0" w:line="240" w:lineRule="auto"/>
        <w:ind w:firstLine="709"/>
        <w:jc w:val="both"/>
        <w:rPr>
          <w:rFonts w:ascii="Times New Roman" w:eastAsia="Times New Roman" w:hAnsi="Times New Roman" w:cs="Times New Roman"/>
          <w:sz w:val="24"/>
          <w:szCs w:val="24"/>
        </w:rPr>
      </w:pPr>
    </w:p>
    <w:p w14:paraId="2BEB49F2" w14:textId="77777777"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9. ТРЕБОВАНИЯ К ХРАНЕНИЮ</w:t>
      </w:r>
    </w:p>
    <w:p w14:paraId="7C8083BB" w14:textId="77777777" w:rsidR="004A01B7" w:rsidRPr="008F2F7E" w:rsidRDefault="004A01B7" w:rsidP="004A01B7">
      <w:pPr>
        <w:spacing w:after="0" w:line="240" w:lineRule="auto"/>
        <w:rPr>
          <w:rFonts w:ascii="Times New Roman" w:eastAsia="Times New Roman" w:hAnsi="Times New Roman" w:cs="Times New Roman"/>
          <w:sz w:val="24"/>
          <w:szCs w:val="24"/>
          <w:lang w:eastAsia="ru-RU"/>
        </w:rPr>
      </w:pPr>
    </w:p>
    <w:p w14:paraId="72945B90" w14:textId="77777777" w:rsidR="00872740" w:rsidRPr="008F2F7E" w:rsidRDefault="00872740" w:rsidP="00872740">
      <w:pPr>
        <w:ind w:firstLine="708"/>
        <w:jc w:val="both"/>
        <w:rPr>
          <w:rFonts w:ascii="Times New Roman" w:hAnsi="Times New Roman" w:cs="Times New Roman"/>
          <w:sz w:val="24"/>
          <w:szCs w:val="24"/>
          <w:lang w:eastAsia="x-none"/>
        </w:rPr>
      </w:pPr>
      <w:r w:rsidRPr="008F2F7E">
        <w:rPr>
          <w:rFonts w:ascii="Times New Roman" w:hAnsi="Times New Roman" w:cs="Times New Roman"/>
          <w:sz w:val="24"/>
          <w:szCs w:val="24"/>
          <w:lang w:eastAsia="x-none"/>
        </w:rPr>
        <w:t>В соответствии с технической документацией и рекомендациями производителей Товаров.</w:t>
      </w:r>
    </w:p>
    <w:p w14:paraId="6C1C94AC" w14:textId="77777777" w:rsidR="004A01B7" w:rsidRPr="008F2F7E" w:rsidRDefault="004A01B7" w:rsidP="004A01B7">
      <w:pPr>
        <w:tabs>
          <w:tab w:val="left" w:pos="6521"/>
          <w:tab w:val="left" w:pos="10206"/>
        </w:tabs>
        <w:spacing w:after="0" w:line="240" w:lineRule="auto"/>
        <w:ind w:right="-285" w:firstLine="709"/>
        <w:jc w:val="both"/>
        <w:rPr>
          <w:rFonts w:ascii="Times New Roman" w:eastAsia="Times New Roman" w:hAnsi="Times New Roman" w:cs="Times New Roman"/>
          <w:sz w:val="24"/>
          <w:szCs w:val="24"/>
          <w:lang w:eastAsia="ru-RU"/>
        </w:rPr>
      </w:pPr>
    </w:p>
    <w:p w14:paraId="1F807D6D" w14:textId="21982C80"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10. ТРЕБОВАНИЯ К ОБСЛУЖИВАНИЮ</w:t>
      </w:r>
      <w:r w:rsidR="009A4001">
        <w:rPr>
          <w:rFonts w:ascii="Times New Roman" w:eastAsia="Times New Roman" w:hAnsi="Times New Roman" w:cs="Times New Roman"/>
          <w:b/>
          <w:bCs/>
          <w:kern w:val="32"/>
          <w:sz w:val="24"/>
          <w:szCs w:val="24"/>
          <w:lang w:eastAsia="ru-RU"/>
        </w:rPr>
        <w:t xml:space="preserve"> ТОВАРА </w:t>
      </w:r>
    </w:p>
    <w:p w14:paraId="1C1F6256" w14:textId="77777777" w:rsidR="009A4001" w:rsidRPr="001B6A06" w:rsidRDefault="009A4001" w:rsidP="001B6A06">
      <w:pPr>
        <w:ind w:firstLine="708"/>
        <w:jc w:val="both"/>
        <w:rPr>
          <w:rFonts w:ascii="Times New Roman" w:hAnsi="Times New Roman" w:cs="Times New Roman"/>
          <w:sz w:val="24"/>
          <w:szCs w:val="24"/>
          <w:lang w:eastAsia="x-none"/>
        </w:rPr>
      </w:pPr>
      <w:r w:rsidRPr="001B6A06">
        <w:rPr>
          <w:rFonts w:ascii="Times New Roman" w:hAnsi="Times New Roman" w:cs="Times New Roman"/>
          <w:sz w:val="24"/>
          <w:szCs w:val="24"/>
          <w:lang w:eastAsia="x-none"/>
        </w:rPr>
        <w:t>Поставщик гарантирует наличие на рынке Российской Федерации запасных частей и эксплуатационных материалов, а также сервисных центров для обслуживания, ремонта поставляемого Товара в гарантийный период.</w:t>
      </w:r>
    </w:p>
    <w:p w14:paraId="03E2D0EF" w14:textId="77777777" w:rsidR="004A01B7" w:rsidRPr="008F2F7E" w:rsidRDefault="004A01B7" w:rsidP="004A01B7">
      <w:pPr>
        <w:tabs>
          <w:tab w:val="left" w:pos="6521"/>
          <w:tab w:val="left" w:pos="10206"/>
        </w:tabs>
        <w:spacing w:after="0" w:line="240" w:lineRule="auto"/>
        <w:ind w:right="-285" w:firstLine="709"/>
        <w:jc w:val="both"/>
        <w:rPr>
          <w:rFonts w:ascii="Times New Roman" w:eastAsia="Times New Roman" w:hAnsi="Times New Roman" w:cs="Times New Roman"/>
          <w:sz w:val="24"/>
          <w:szCs w:val="24"/>
          <w:lang w:eastAsia="ru-RU"/>
        </w:rPr>
      </w:pPr>
    </w:p>
    <w:p w14:paraId="2F76107B" w14:textId="77777777"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11. ЭКОЛОГИЧЕСКИЕ ТРЕБОВАНИЯ</w:t>
      </w:r>
    </w:p>
    <w:p w14:paraId="5F63063D" w14:textId="77777777" w:rsidR="004A01B7" w:rsidRPr="008F2F7E" w:rsidRDefault="004A01B7" w:rsidP="004A01B7">
      <w:pPr>
        <w:spacing w:after="0" w:line="240" w:lineRule="auto"/>
        <w:rPr>
          <w:rFonts w:ascii="Times New Roman" w:eastAsia="Times New Roman" w:hAnsi="Times New Roman" w:cs="Times New Roman"/>
          <w:sz w:val="24"/>
          <w:szCs w:val="24"/>
          <w:lang w:eastAsia="ru-RU"/>
        </w:rPr>
      </w:pPr>
    </w:p>
    <w:p w14:paraId="5F6C200B" w14:textId="77777777" w:rsidR="00872740" w:rsidRPr="008F2F7E" w:rsidRDefault="00872740" w:rsidP="00872740">
      <w:pPr>
        <w:ind w:firstLine="709"/>
        <w:jc w:val="both"/>
        <w:rPr>
          <w:rFonts w:ascii="Times New Roman" w:hAnsi="Times New Roman" w:cs="Times New Roman"/>
          <w:sz w:val="24"/>
          <w:szCs w:val="24"/>
        </w:rPr>
      </w:pPr>
      <w:r w:rsidRPr="008F2F7E">
        <w:rPr>
          <w:rFonts w:ascii="Times New Roman" w:hAnsi="Times New Roman" w:cs="Times New Roman"/>
          <w:sz w:val="24"/>
          <w:szCs w:val="24"/>
        </w:rPr>
        <w:lastRenderedPageBreak/>
        <w:t>Поставляемые Товары должны быть безопасными и разрешены для применения на территории Российской Федерации, то есть при применении их по назначению и выполнении требований к эксплуатации (использованию) Товары не должны причинять вред жизни и здоровью работников Покупателя, имуществу Покупателя.</w:t>
      </w:r>
    </w:p>
    <w:p w14:paraId="329ACEC4" w14:textId="77777777" w:rsidR="004A01B7" w:rsidRPr="008F2F7E" w:rsidRDefault="004A01B7" w:rsidP="004A01B7">
      <w:pPr>
        <w:tabs>
          <w:tab w:val="left" w:pos="6521"/>
          <w:tab w:val="left" w:pos="10206"/>
        </w:tabs>
        <w:spacing w:after="0" w:line="240" w:lineRule="auto"/>
        <w:ind w:right="-285" w:firstLine="709"/>
        <w:jc w:val="both"/>
        <w:rPr>
          <w:rFonts w:ascii="Times New Roman" w:eastAsia="Times New Roman" w:hAnsi="Times New Roman" w:cs="Times New Roman"/>
          <w:sz w:val="24"/>
          <w:szCs w:val="24"/>
          <w:lang w:eastAsia="ru-RU"/>
        </w:rPr>
      </w:pPr>
    </w:p>
    <w:p w14:paraId="77FAF4D0" w14:textId="77777777"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12.ТРЕБОВАНИЯ К БЕЗОПАСНОСТИ</w:t>
      </w:r>
    </w:p>
    <w:p w14:paraId="718ED7EE" w14:textId="77777777" w:rsidR="004A01B7" w:rsidRPr="008F2F7E" w:rsidRDefault="004A01B7" w:rsidP="004A01B7">
      <w:pPr>
        <w:spacing w:after="0" w:line="240" w:lineRule="auto"/>
        <w:rPr>
          <w:rFonts w:ascii="Times New Roman" w:eastAsia="Times New Roman" w:hAnsi="Times New Roman" w:cs="Times New Roman"/>
          <w:sz w:val="24"/>
          <w:szCs w:val="24"/>
          <w:lang w:eastAsia="ru-RU"/>
        </w:rPr>
      </w:pPr>
    </w:p>
    <w:p w14:paraId="0EF43CEC" w14:textId="77777777" w:rsidR="00D132CD" w:rsidRPr="001B6A06" w:rsidRDefault="00D132CD" w:rsidP="001B6A06">
      <w:pPr>
        <w:ind w:firstLine="709"/>
        <w:jc w:val="both"/>
        <w:rPr>
          <w:rFonts w:ascii="Times New Roman" w:hAnsi="Times New Roman" w:cs="Times New Roman"/>
          <w:sz w:val="24"/>
          <w:szCs w:val="24"/>
        </w:rPr>
      </w:pPr>
      <w:r w:rsidRPr="001B6A06">
        <w:rPr>
          <w:rFonts w:ascii="Times New Roman" w:hAnsi="Times New Roman" w:cs="Times New Roman"/>
          <w:sz w:val="24"/>
          <w:szCs w:val="24"/>
        </w:rPr>
        <w:t>При применении Товара по назначению и выполнении требований к эксплуатации (использованию) он не должен причинять вред жизни и здоровью работников Покупателя, имуществу Покупателя. Специальные требования к обеспечению безопасности при установке, монтаже, эксплуатации и ремонте Товара (если такие предусматриваются) должны быть указаны в руководстве (инструкции) по эксплуатации (паспорте) Товара.</w:t>
      </w:r>
    </w:p>
    <w:p w14:paraId="399077EC" w14:textId="77777777" w:rsidR="004A01B7" w:rsidRPr="008F2F7E" w:rsidRDefault="004A01B7" w:rsidP="004A01B7">
      <w:pPr>
        <w:tabs>
          <w:tab w:val="left" w:pos="6521"/>
          <w:tab w:val="left" w:pos="10206"/>
        </w:tabs>
        <w:spacing w:after="0" w:line="240" w:lineRule="auto"/>
        <w:ind w:right="-285"/>
        <w:jc w:val="both"/>
        <w:rPr>
          <w:rFonts w:ascii="Times New Roman" w:eastAsia="Times New Roman" w:hAnsi="Times New Roman" w:cs="Times New Roman"/>
          <w:sz w:val="24"/>
          <w:szCs w:val="24"/>
          <w:lang w:eastAsia="ru-RU"/>
        </w:rPr>
      </w:pPr>
    </w:p>
    <w:p w14:paraId="76557066" w14:textId="77777777"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13. ДОПОЛНИТЕЛЬНЫЕ (ИНЫЕ) ТРЕБОВАНИЯ</w:t>
      </w:r>
    </w:p>
    <w:p w14:paraId="46C5E6D3" w14:textId="77777777" w:rsidR="004A01B7" w:rsidRPr="008F2F7E" w:rsidRDefault="004A01B7" w:rsidP="001B6A06">
      <w:pPr>
        <w:tabs>
          <w:tab w:val="left" w:pos="6521"/>
          <w:tab w:val="left" w:pos="10206"/>
        </w:tabs>
        <w:spacing w:after="0" w:line="240" w:lineRule="auto"/>
        <w:ind w:right="-285" w:firstLine="709"/>
        <w:jc w:val="both"/>
        <w:rPr>
          <w:rFonts w:ascii="Times New Roman" w:eastAsia="Times New Roman" w:hAnsi="Times New Roman" w:cs="Times New Roman"/>
          <w:sz w:val="24"/>
          <w:szCs w:val="24"/>
          <w:lang w:eastAsia="ru-RU"/>
        </w:rPr>
      </w:pPr>
    </w:p>
    <w:p w14:paraId="31350A8A" w14:textId="67F34290" w:rsidR="004A01B7" w:rsidRPr="008F2F7E" w:rsidRDefault="00D132CD" w:rsidP="004A01B7">
      <w:pPr>
        <w:tabs>
          <w:tab w:val="left" w:pos="6521"/>
          <w:tab w:val="left" w:pos="10206"/>
        </w:tabs>
        <w:spacing w:after="0" w:line="240" w:lineRule="auto"/>
        <w:ind w:right="-285" w:firstLine="709"/>
        <w:jc w:val="both"/>
        <w:rPr>
          <w:rFonts w:ascii="Times New Roman" w:eastAsia="Times New Roman" w:hAnsi="Times New Roman" w:cs="Times New Roman"/>
          <w:sz w:val="24"/>
          <w:szCs w:val="24"/>
          <w:lang w:eastAsia="ru-RU"/>
        </w:rPr>
      </w:pPr>
      <w:r w:rsidRPr="001B6A06">
        <w:rPr>
          <w:rFonts w:ascii="Times New Roman" w:eastAsia="Times New Roman" w:hAnsi="Times New Roman" w:cs="Times New Roman"/>
          <w:sz w:val="24"/>
          <w:szCs w:val="24"/>
          <w:lang w:eastAsia="ru-RU"/>
        </w:rPr>
        <w:t>Требования не</w:t>
      </w:r>
      <w:r w:rsidR="004A01B7" w:rsidRPr="008F2F7E">
        <w:rPr>
          <w:rFonts w:ascii="Times New Roman" w:eastAsia="Times New Roman" w:hAnsi="Times New Roman" w:cs="Times New Roman"/>
          <w:sz w:val="24"/>
          <w:szCs w:val="24"/>
          <w:lang w:eastAsia="ru-RU"/>
        </w:rPr>
        <w:t xml:space="preserve"> установлен</w:t>
      </w:r>
      <w:r>
        <w:rPr>
          <w:rFonts w:ascii="Times New Roman" w:eastAsia="Times New Roman" w:hAnsi="Times New Roman" w:cs="Times New Roman"/>
          <w:sz w:val="24"/>
          <w:szCs w:val="24"/>
          <w:lang w:eastAsia="ru-RU"/>
        </w:rPr>
        <w:t>ы</w:t>
      </w:r>
      <w:r w:rsidR="004A01B7" w:rsidRPr="008F2F7E">
        <w:rPr>
          <w:rFonts w:ascii="Times New Roman" w:eastAsia="Times New Roman" w:hAnsi="Times New Roman" w:cs="Times New Roman"/>
          <w:sz w:val="24"/>
          <w:szCs w:val="24"/>
          <w:lang w:eastAsia="ru-RU"/>
        </w:rPr>
        <w:t>.</w:t>
      </w:r>
    </w:p>
    <w:p w14:paraId="5AE21A76" w14:textId="77777777" w:rsidR="004A01B7" w:rsidRPr="008F2F7E" w:rsidRDefault="004A01B7" w:rsidP="004A01B7">
      <w:pPr>
        <w:tabs>
          <w:tab w:val="left" w:pos="6521"/>
          <w:tab w:val="left" w:pos="10206"/>
        </w:tabs>
        <w:spacing w:after="0" w:line="240" w:lineRule="auto"/>
        <w:ind w:right="-285" w:firstLine="709"/>
        <w:jc w:val="both"/>
        <w:rPr>
          <w:rFonts w:ascii="Times New Roman" w:eastAsia="Times New Roman" w:hAnsi="Times New Roman" w:cs="Times New Roman"/>
          <w:sz w:val="24"/>
          <w:szCs w:val="24"/>
          <w:lang w:eastAsia="ru-RU"/>
        </w:rPr>
      </w:pPr>
    </w:p>
    <w:p w14:paraId="2F1E01E7" w14:textId="77777777" w:rsidR="004A01B7" w:rsidRPr="008F2F7E" w:rsidRDefault="004A01B7" w:rsidP="004A01B7">
      <w:pPr>
        <w:keepNext/>
        <w:spacing w:after="0" w:line="240" w:lineRule="auto"/>
        <w:jc w:val="center"/>
        <w:outlineLvl w:val="0"/>
        <w:rPr>
          <w:rFonts w:ascii="Times New Roman" w:eastAsia="Times New Roman" w:hAnsi="Times New Roman" w:cs="Times New Roman"/>
          <w:b/>
          <w:bCs/>
          <w:kern w:val="32"/>
          <w:sz w:val="24"/>
          <w:szCs w:val="24"/>
          <w:lang w:eastAsia="ru-RU"/>
        </w:rPr>
      </w:pPr>
      <w:r w:rsidRPr="008F2F7E">
        <w:rPr>
          <w:rFonts w:ascii="Times New Roman" w:eastAsia="Times New Roman" w:hAnsi="Times New Roman" w:cs="Times New Roman"/>
          <w:b/>
          <w:bCs/>
          <w:kern w:val="32"/>
          <w:sz w:val="24"/>
          <w:szCs w:val="24"/>
          <w:lang w:eastAsia="ru-RU"/>
        </w:rPr>
        <w:t xml:space="preserve">14. </w:t>
      </w:r>
      <w:r w:rsidRPr="008F2F7E">
        <w:rPr>
          <w:rFonts w:ascii="Times New Roman" w:eastAsia="Calibri" w:hAnsi="Times New Roman" w:cs="Times New Roman"/>
          <w:b/>
          <w:bCs/>
          <w:kern w:val="32"/>
          <w:sz w:val="24"/>
          <w:szCs w:val="24"/>
          <w:lang w:eastAsia="ru-RU"/>
        </w:rPr>
        <w:t>ПЕРЕЧЕНЬ ПРИЛОЖЕНИЙ</w:t>
      </w:r>
    </w:p>
    <w:p w14:paraId="2D3BB703" w14:textId="77777777" w:rsidR="004A01B7" w:rsidRPr="008F2F7E" w:rsidRDefault="004A01B7" w:rsidP="004A01B7">
      <w:pPr>
        <w:spacing w:after="0" w:line="240" w:lineRule="auto"/>
        <w:jc w:val="both"/>
        <w:rPr>
          <w:rFonts w:ascii="Times New Roman" w:eastAsia="Calibri" w:hAnsi="Times New Roman" w:cs="Times New Roman"/>
          <w:b/>
          <w:sz w:val="24"/>
          <w:szCs w:val="24"/>
          <w:lang w:eastAsia="ru-RU"/>
        </w:rPr>
      </w:pPr>
      <w:r w:rsidRPr="008F2F7E">
        <w:rPr>
          <w:rFonts w:ascii="Times New Roman" w:eastAsia="Calibri" w:hAnsi="Times New Roman" w:cs="Times New Roman"/>
          <w:b/>
          <w:sz w:val="24"/>
          <w:szCs w:val="24"/>
          <w:lang w:eastAsia="ru-RU"/>
        </w:rPr>
        <w:tab/>
      </w:r>
    </w:p>
    <w:tbl>
      <w:tblPr>
        <w:tblStyle w:val="21"/>
        <w:tblW w:w="9643" w:type="dxa"/>
        <w:tblLook w:val="04A0" w:firstRow="1" w:lastRow="0" w:firstColumn="1" w:lastColumn="0" w:noHBand="0" w:noVBand="1"/>
      </w:tblPr>
      <w:tblGrid>
        <w:gridCol w:w="1190"/>
        <w:gridCol w:w="8453"/>
      </w:tblGrid>
      <w:tr w:rsidR="004A01B7" w:rsidRPr="008F2F7E" w14:paraId="02991198" w14:textId="77777777" w:rsidTr="00C127FF">
        <w:trPr>
          <w:trHeight w:val="416"/>
        </w:trPr>
        <w:tc>
          <w:tcPr>
            <w:tcW w:w="1190" w:type="dxa"/>
          </w:tcPr>
          <w:p w14:paraId="66E8BB7D" w14:textId="77777777" w:rsidR="004A01B7" w:rsidRPr="008F2F7E" w:rsidRDefault="004A01B7" w:rsidP="004A01B7">
            <w:pPr>
              <w:jc w:val="center"/>
              <w:rPr>
                <w:rFonts w:ascii="Times New Roman" w:eastAsia="Calibri" w:hAnsi="Times New Roman" w:cs="Times New Roman"/>
                <w:sz w:val="24"/>
                <w:szCs w:val="24"/>
                <w:lang w:eastAsia="ru-RU"/>
              </w:rPr>
            </w:pPr>
            <w:r w:rsidRPr="008F2F7E">
              <w:rPr>
                <w:rFonts w:ascii="Times New Roman" w:eastAsia="Calibri" w:hAnsi="Times New Roman" w:cs="Times New Roman"/>
                <w:sz w:val="24"/>
                <w:szCs w:val="24"/>
                <w:lang w:eastAsia="ru-RU"/>
              </w:rPr>
              <w:t>№</w:t>
            </w:r>
          </w:p>
          <w:p w14:paraId="096D9C9B" w14:textId="77777777" w:rsidR="004A01B7" w:rsidRPr="008F2F7E" w:rsidRDefault="004A01B7" w:rsidP="004A01B7">
            <w:pPr>
              <w:jc w:val="center"/>
              <w:rPr>
                <w:rFonts w:ascii="Times New Roman" w:eastAsia="Calibri" w:hAnsi="Times New Roman" w:cs="Times New Roman"/>
                <w:sz w:val="24"/>
                <w:szCs w:val="24"/>
                <w:lang w:eastAsia="ru-RU"/>
              </w:rPr>
            </w:pPr>
            <w:r w:rsidRPr="008F2F7E">
              <w:rPr>
                <w:rFonts w:ascii="Times New Roman" w:eastAsia="Calibri" w:hAnsi="Times New Roman" w:cs="Times New Roman"/>
                <w:sz w:val="24"/>
                <w:szCs w:val="24"/>
                <w:lang w:eastAsia="ru-RU"/>
              </w:rPr>
              <w:t>п/п</w:t>
            </w:r>
          </w:p>
        </w:tc>
        <w:tc>
          <w:tcPr>
            <w:tcW w:w="8453" w:type="dxa"/>
          </w:tcPr>
          <w:p w14:paraId="4D1D92E4" w14:textId="77777777" w:rsidR="004A01B7" w:rsidRPr="008F2F7E" w:rsidRDefault="004A01B7" w:rsidP="004A01B7">
            <w:pPr>
              <w:jc w:val="center"/>
              <w:rPr>
                <w:rFonts w:ascii="Times New Roman" w:eastAsia="Calibri" w:hAnsi="Times New Roman" w:cs="Times New Roman"/>
                <w:sz w:val="24"/>
                <w:szCs w:val="24"/>
                <w:lang w:eastAsia="ru-RU"/>
              </w:rPr>
            </w:pPr>
            <w:r w:rsidRPr="008F2F7E">
              <w:rPr>
                <w:rFonts w:ascii="Times New Roman" w:eastAsia="Calibri" w:hAnsi="Times New Roman" w:cs="Times New Roman"/>
                <w:sz w:val="24"/>
                <w:szCs w:val="24"/>
                <w:lang w:eastAsia="ru-RU"/>
              </w:rPr>
              <w:t>Наименование приложения</w:t>
            </w:r>
          </w:p>
        </w:tc>
      </w:tr>
      <w:tr w:rsidR="004A01B7" w:rsidRPr="008F2F7E" w14:paraId="12316BDB" w14:textId="77777777" w:rsidTr="00C127FF">
        <w:trPr>
          <w:trHeight w:val="207"/>
        </w:trPr>
        <w:tc>
          <w:tcPr>
            <w:tcW w:w="1190" w:type="dxa"/>
          </w:tcPr>
          <w:p w14:paraId="4544A2C0" w14:textId="77777777" w:rsidR="004A01B7" w:rsidRPr="008F2F7E" w:rsidRDefault="004A01B7" w:rsidP="004A01B7">
            <w:pPr>
              <w:jc w:val="center"/>
              <w:rPr>
                <w:rFonts w:ascii="Times New Roman" w:eastAsia="Calibri" w:hAnsi="Times New Roman" w:cs="Times New Roman"/>
                <w:sz w:val="24"/>
                <w:szCs w:val="24"/>
                <w:lang w:eastAsia="ru-RU"/>
              </w:rPr>
            </w:pPr>
            <w:r w:rsidRPr="008F2F7E">
              <w:rPr>
                <w:rFonts w:ascii="Times New Roman" w:eastAsia="Calibri" w:hAnsi="Times New Roman" w:cs="Times New Roman"/>
                <w:sz w:val="24"/>
                <w:szCs w:val="24"/>
                <w:lang w:eastAsia="ru-RU"/>
              </w:rPr>
              <w:t>1</w:t>
            </w:r>
          </w:p>
        </w:tc>
        <w:tc>
          <w:tcPr>
            <w:tcW w:w="8453" w:type="dxa"/>
          </w:tcPr>
          <w:p w14:paraId="752471DF" w14:textId="7502B01B" w:rsidR="004A01B7" w:rsidRPr="008F2F7E" w:rsidRDefault="004A01B7" w:rsidP="00FA784C">
            <w:pPr>
              <w:autoSpaceDE w:val="0"/>
              <w:autoSpaceDN w:val="0"/>
              <w:adjustRightInd w:val="0"/>
              <w:rPr>
                <w:rFonts w:ascii="Times New Roman" w:eastAsia="Calibri" w:hAnsi="Times New Roman" w:cs="Times New Roman"/>
                <w:sz w:val="24"/>
                <w:szCs w:val="24"/>
                <w:lang w:eastAsia="ru-RU"/>
              </w:rPr>
            </w:pPr>
            <w:r w:rsidRPr="008F2F7E">
              <w:rPr>
                <w:rFonts w:ascii="Times New Roman" w:eastAsia="Calibri" w:hAnsi="Times New Roman" w:cs="Times New Roman"/>
                <w:sz w:val="24"/>
                <w:szCs w:val="24"/>
                <w:lang w:eastAsia="ru-RU"/>
              </w:rPr>
              <w:t xml:space="preserve">Технические </w:t>
            </w:r>
            <w:r w:rsidR="00EE798A" w:rsidRPr="008F2F7E">
              <w:rPr>
                <w:rFonts w:ascii="Times New Roman" w:eastAsia="Calibri" w:hAnsi="Times New Roman" w:cs="Times New Roman"/>
                <w:sz w:val="24"/>
                <w:szCs w:val="24"/>
                <w:lang w:eastAsia="ru-RU"/>
              </w:rPr>
              <w:t>характеристики Товар</w:t>
            </w:r>
            <w:r w:rsidR="00FA784C">
              <w:rPr>
                <w:rFonts w:ascii="Times New Roman" w:eastAsia="Calibri" w:hAnsi="Times New Roman" w:cs="Times New Roman"/>
                <w:sz w:val="24"/>
                <w:szCs w:val="24"/>
                <w:lang w:eastAsia="ru-RU"/>
              </w:rPr>
              <w:t>а</w:t>
            </w:r>
          </w:p>
        </w:tc>
      </w:tr>
    </w:tbl>
    <w:p w14:paraId="0D035D25" w14:textId="77777777" w:rsidR="004A01B7" w:rsidRPr="008F2F7E" w:rsidRDefault="004A01B7" w:rsidP="00514A06">
      <w:pPr>
        <w:spacing w:after="0" w:line="0" w:lineRule="atLeast"/>
        <w:jc w:val="center"/>
        <w:rPr>
          <w:rFonts w:ascii="Times New Roman" w:hAnsi="Times New Roman" w:cs="Times New Roman"/>
          <w:b/>
          <w:sz w:val="24"/>
          <w:szCs w:val="24"/>
        </w:rPr>
      </w:pPr>
    </w:p>
    <w:p w14:paraId="55190AD7" w14:textId="77777777" w:rsidR="004A01B7" w:rsidRPr="008F2F7E" w:rsidRDefault="004A01B7">
      <w:pPr>
        <w:rPr>
          <w:rFonts w:ascii="Times New Roman" w:hAnsi="Times New Roman" w:cs="Times New Roman"/>
          <w:b/>
          <w:sz w:val="24"/>
          <w:szCs w:val="24"/>
        </w:rPr>
      </w:pPr>
      <w:r w:rsidRPr="008F2F7E">
        <w:rPr>
          <w:rFonts w:ascii="Times New Roman" w:hAnsi="Times New Roman" w:cs="Times New Roman"/>
          <w:b/>
          <w:sz w:val="24"/>
          <w:szCs w:val="24"/>
        </w:rPr>
        <w:br w:type="page"/>
      </w:r>
    </w:p>
    <w:p w14:paraId="395E90DD" w14:textId="77777777" w:rsidR="00DC30D9" w:rsidRPr="004A01B7" w:rsidRDefault="00DC30D9" w:rsidP="00DC30D9">
      <w:pPr>
        <w:spacing w:after="0" w:line="0" w:lineRule="atLeast"/>
        <w:ind w:left="6946"/>
        <w:rPr>
          <w:rFonts w:ascii="Times New Roman" w:hAnsi="Times New Roman" w:cs="Times New Roman"/>
        </w:rPr>
      </w:pPr>
      <w:r w:rsidRPr="004A01B7">
        <w:rPr>
          <w:rFonts w:ascii="Times New Roman" w:hAnsi="Times New Roman" w:cs="Times New Roman"/>
        </w:rPr>
        <w:lastRenderedPageBreak/>
        <w:t>Приложение № 1</w:t>
      </w:r>
    </w:p>
    <w:p w14:paraId="7BE82EB8" w14:textId="77777777" w:rsidR="00DC30D9" w:rsidRPr="004A01B7" w:rsidRDefault="00DC30D9" w:rsidP="00DC30D9">
      <w:pPr>
        <w:spacing w:after="0" w:line="0" w:lineRule="atLeast"/>
        <w:ind w:left="6946"/>
        <w:rPr>
          <w:rFonts w:ascii="Times New Roman" w:hAnsi="Times New Roman" w:cs="Times New Roman"/>
        </w:rPr>
      </w:pPr>
      <w:r>
        <w:rPr>
          <w:rFonts w:ascii="Times New Roman" w:hAnsi="Times New Roman" w:cs="Times New Roman"/>
        </w:rPr>
        <w:t>к</w:t>
      </w:r>
      <w:r w:rsidRPr="004A01B7">
        <w:rPr>
          <w:rFonts w:ascii="Times New Roman" w:hAnsi="Times New Roman" w:cs="Times New Roman"/>
        </w:rPr>
        <w:t xml:space="preserve"> техническому заданию</w:t>
      </w:r>
    </w:p>
    <w:p w14:paraId="15555124" w14:textId="77777777" w:rsidR="00DC30D9" w:rsidRDefault="00DC30D9" w:rsidP="00DC30D9">
      <w:pPr>
        <w:spacing w:after="0" w:line="0" w:lineRule="atLeast"/>
        <w:jc w:val="center"/>
        <w:rPr>
          <w:rFonts w:ascii="Times New Roman" w:hAnsi="Times New Roman" w:cs="Times New Roman"/>
          <w:b/>
        </w:rPr>
      </w:pPr>
    </w:p>
    <w:p w14:paraId="05169525" w14:textId="40500260" w:rsidR="00DC30D9" w:rsidRPr="0052467F" w:rsidRDefault="00DC30D9" w:rsidP="00DC30D9">
      <w:pPr>
        <w:spacing w:after="0" w:line="0" w:lineRule="atLeast"/>
        <w:jc w:val="center"/>
        <w:rPr>
          <w:rFonts w:ascii="Times New Roman" w:hAnsi="Times New Roman" w:cs="Times New Roman"/>
          <w:b/>
          <w:sz w:val="24"/>
          <w:szCs w:val="24"/>
        </w:rPr>
      </w:pPr>
      <w:r w:rsidRPr="0052467F">
        <w:rPr>
          <w:rFonts w:ascii="Times New Roman" w:hAnsi="Times New Roman" w:cs="Times New Roman"/>
          <w:b/>
          <w:sz w:val="24"/>
          <w:szCs w:val="24"/>
        </w:rPr>
        <w:t xml:space="preserve">Технические </w:t>
      </w:r>
      <w:r w:rsidRPr="00DC30D9">
        <w:rPr>
          <w:rFonts w:ascii="Times New Roman" w:hAnsi="Times New Roman" w:cs="Times New Roman"/>
          <w:b/>
          <w:sz w:val="24"/>
          <w:szCs w:val="24"/>
        </w:rPr>
        <w:t>характеристики Товара</w:t>
      </w:r>
    </w:p>
    <w:p w14:paraId="4E644F5C" w14:textId="77777777" w:rsidR="00DC30D9" w:rsidRPr="0052467F" w:rsidRDefault="00DC30D9" w:rsidP="00DC30D9">
      <w:pPr>
        <w:spacing w:after="0" w:line="0" w:lineRule="atLeast"/>
        <w:jc w:val="center"/>
        <w:rPr>
          <w:rFonts w:ascii="Times New Roman" w:hAnsi="Times New Roman" w:cs="Times New Roman"/>
          <w:b/>
          <w:sz w:val="24"/>
          <w:szCs w:val="24"/>
        </w:rPr>
      </w:pPr>
    </w:p>
    <w:p w14:paraId="7945489F" w14:textId="77777777" w:rsidR="00DC30D9" w:rsidRPr="00CD2809" w:rsidRDefault="00DC30D9" w:rsidP="00DC30D9">
      <w:pPr>
        <w:pStyle w:val="2"/>
        <w:rPr>
          <w:szCs w:val="24"/>
        </w:rPr>
      </w:pPr>
      <w:r w:rsidRPr="00F86E82">
        <w:rPr>
          <w:szCs w:val="24"/>
          <w:u w:val="single"/>
        </w:rPr>
        <w:t>Позиция 1.</w:t>
      </w:r>
      <w:r w:rsidRPr="00CD2809">
        <w:rPr>
          <w:szCs w:val="24"/>
        </w:rPr>
        <w:t xml:space="preserve"> Конвейер ленточный телескопический.</w:t>
      </w:r>
    </w:p>
    <w:p w14:paraId="71FFF18C" w14:textId="77777777" w:rsidR="00DC30D9" w:rsidRPr="00CD2809"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CD2809">
        <w:rPr>
          <w:rFonts w:ascii="Times New Roman" w:eastAsia="Times New Roman" w:hAnsi="Times New Roman" w:cs="Times New Roman"/>
          <w:color w:val="000000"/>
          <w:sz w:val="24"/>
          <w:szCs w:val="24"/>
          <w:lang w:eastAsia="zh-CN"/>
        </w:rPr>
        <w:t>Ленточный телескопический конвейер (далее по тексту «конвейер»), предназначен для транспортирования почтовых отправлений в почтовой таре (мешки и ящики) и почтовых отправлений без тары (посылки, пачки периодических печатных изданий, почтовые пакеты, бандероли) из помещения почтового отделения, через открываемое толкателем выдвижной каретки конвейера, окно обмена.</w:t>
      </w:r>
    </w:p>
    <w:p w14:paraId="02E27662"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CD2809">
        <w:rPr>
          <w:rFonts w:ascii="Times New Roman" w:eastAsia="Times New Roman" w:hAnsi="Times New Roman" w:cs="Times New Roman"/>
          <w:color w:val="000000"/>
          <w:sz w:val="24"/>
          <w:szCs w:val="24"/>
          <w:lang w:eastAsia="zh-CN"/>
        </w:rPr>
        <w:t>Конвейер должен быть рассчитан на эксплуатацию в закрытом отапливаемом помещении при температуре от +1 °С до +35 °С и относительной</w:t>
      </w:r>
      <w:r w:rsidRPr="00B0795E">
        <w:rPr>
          <w:rFonts w:ascii="Times New Roman" w:eastAsia="Times New Roman" w:hAnsi="Times New Roman" w:cs="Times New Roman"/>
          <w:color w:val="000000"/>
          <w:sz w:val="24"/>
          <w:szCs w:val="24"/>
          <w:lang w:eastAsia="zh-CN"/>
        </w:rPr>
        <w:t xml:space="preserve"> влажности воздуха 60 % при температуре +20 °С (исполнение УХЛ, категория 4 по ГОСТ 15150-69). Выдвижная каретка, в рабочем положении, выходит за пределы помещения и эксплуатируется при температуре от -40 °С до +40 °С и относительной влажности воздуха 75 % при температуре +10 °С (исполнение У, категория 2 по ГОСТ 15150-69).</w:t>
      </w:r>
    </w:p>
    <w:p w14:paraId="44E43E1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Электрооборудование конвейера должно быть рассчитано на напряжение трехфазной питающей сети 220/380 В с частотой 50 Гц, качество электрической энергии должно соответствовать требованиям ГОСТ 32144-2013.</w:t>
      </w:r>
    </w:p>
    <w:p w14:paraId="032E731E"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Конвейер должен состоять из следующих составных частей:</w:t>
      </w:r>
    </w:p>
    <w:p w14:paraId="2802F4F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стационарной нижней рамы;</w:t>
      </w:r>
    </w:p>
    <w:p w14:paraId="147C112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выдвижной каретки;</w:t>
      </w:r>
    </w:p>
    <w:p w14:paraId="76ABE8B3" w14:textId="77777777" w:rsidR="00DC30D9" w:rsidRPr="00B0795E" w:rsidRDefault="00DC30D9" w:rsidP="00DC30D9">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B0795E">
        <w:rPr>
          <w:rFonts w:ascii="Times New Roman" w:eastAsia="Times New Roman" w:hAnsi="Times New Roman" w:cs="Times New Roman"/>
          <w:sz w:val="24"/>
          <w:szCs w:val="24"/>
          <w:lang w:eastAsia="zh-CN"/>
        </w:rPr>
        <w:t xml:space="preserve">- </w:t>
      </w:r>
      <w:bookmarkStart w:id="1" w:name="_Hlk132984546"/>
      <w:r w:rsidRPr="00B0795E">
        <w:rPr>
          <w:rFonts w:ascii="Times New Roman" w:eastAsia="Times New Roman" w:hAnsi="Times New Roman" w:cs="Times New Roman"/>
          <w:sz w:val="24"/>
          <w:szCs w:val="24"/>
          <w:lang w:eastAsia="zh-CN"/>
        </w:rPr>
        <w:t>подъемной рамы (стационарной секции);</w:t>
      </w:r>
      <w:bookmarkEnd w:id="1"/>
    </w:p>
    <w:p w14:paraId="3C0B16CF" w14:textId="77777777" w:rsidR="00DC30D9" w:rsidRPr="00B0795E" w:rsidRDefault="00DC30D9" w:rsidP="00DC30D9">
      <w:pPr>
        <w:shd w:val="clear" w:color="auto" w:fill="FFFFFF"/>
        <w:spacing w:after="0" w:line="240" w:lineRule="auto"/>
        <w:ind w:firstLine="567"/>
        <w:jc w:val="both"/>
        <w:rPr>
          <w:rFonts w:ascii="Times New Roman" w:eastAsia="Times New Roman" w:hAnsi="Times New Roman" w:cs="Times New Roman"/>
          <w:sz w:val="24"/>
          <w:szCs w:val="24"/>
          <w:lang w:eastAsia="zh-CN"/>
        </w:rPr>
      </w:pPr>
      <w:r w:rsidRPr="00B0795E">
        <w:rPr>
          <w:rFonts w:ascii="Times New Roman" w:eastAsia="Times New Roman" w:hAnsi="Times New Roman" w:cs="Times New Roman"/>
          <w:sz w:val="24"/>
          <w:szCs w:val="24"/>
          <w:lang w:eastAsia="zh-CN"/>
        </w:rPr>
        <w:t>- грузонесущей ленты;</w:t>
      </w:r>
    </w:p>
    <w:p w14:paraId="1076DFBD"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толкателя (переднего приёмного столика);</w:t>
      </w:r>
    </w:p>
    <w:p w14:paraId="3B7215A6"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 </w:t>
      </w:r>
      <w:r w:rsidRPr="00B0795E">
        <w:rPr>
          <w:rFonts w:ascii="Times New Roman" w:eastAsia="Times New Roman" w:hAnsi="Times New Roman" w:cs="Times New Roman"/>
          <w:color w:val="000000"/>
          <w:sz w:val="24"/>
          <w:szCs w:val="28"/>
          <w:lang w:eastAsia="ru-RU"/>
        </w:rPr>
        <w:t xml:space="preserve">стойки, регулирующей угол наклона подъемной рамы; </w:t>
      </w:r>
    </w:p>
    <w:p w14:paraId="22B55FCB"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стола заднего, приемного;</w:t>
      </w:r>
    </w:p>
    <w:p w14:paraId="2328A419"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двух приводных мотор-редукторов;</w:t>
      </w:r>
    </w:p>
    <w:p w14:paraId="692C132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привода барабана;</w:t>
      </w:r>
    </w:p>
    <w:p w14:paraId="5AE757E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привода выдвижной каретки;</w:t>
      </w:r>
    </w:p>
    <w:p w14:paraId="7823C3C8"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электрооборудования, в том числе: шкафа управления, пульта управления с аварийной кнопкой «общий стоп», двух концевых выключателей.</w:t>
      </w:r>
    </w:p>
    <w:p w14:paraId="0F1AB676"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1. Технические требования.</w:t>
      </w:r>
    </w:p>
    <w:p w14:paraId="0ED6887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1.1 Общие требования</w:t>
      </w:r>
    </w:p>
    <w:p w14:paraId="573CF3AC"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B0795E">
        <w:rPr>
          <w:rFonts w:ascii="Times New Roman" w:eastAsia="Times New Roman" w:hAnsi="Times New Roman" w:cs="Times New Roman"/>
          <w:sz w:val="24"/>
          <w:szCs w:val="24"/>
          <w:lang w:eastAsia="zh-CN"/>
        </w:rPr>
        <w:t xml:space="preserve">1.1.1 Конвейер должен быть рассчитан на нагрузку на конвейерную ленту не менее 50 кг на один погонный метр. </w:t>
      </w:r>
    </w:p>
    <w:p w14:paraId="585CF628" w14:textId="77777777" w:rsidR="00DC30D9" w:rsidRPr="00B0795E" w:rsidRDefault="00DC30D9" w:rsidP="00DC30D9">
      <w:pPr>
        <w:spacing w:after="0" w:line="240" w:lineRule="auto"/>
        <w:ind w:firstLine="567"/>
        <w:rPr>
          <w:rFonts w:ascii="Times New Roman" w:eastAsia="Times New Roman" w:hAnsi="Times New Roman" w:cs="Times New Roman"/>
          <w:sz w:val="24"/>
          <w:szCs w:val="24"/>
          <w:lang w:eastAsia="ru-RU"/>
        </w:rPr>
      </w:pPr>
      <w:r w:rsidRPr="00B0795E">
        <w:rPr>
          <w:rFonts w:ascii="Times New Roman" w:eastAsia="Times New Roman" w:hAnsi="Times New Roman" w:cs="Times New Roman"/>
          <w:sz w:val="24"/>
          <w:szCs w:val="24"/>
          <w:lang w:eastAsia="ru-RU"/>
        </w:rPr>
        <w:t xml:space="preserve">1.1.2. Конвейер должен иметь регулировку угла наклона </w:t>
      </w:r>
      <w:bookmarkStart w:id="2" w:name="_Hlk132986431"/>
      <w:r w:rsidRPr="00B0795E">
        <w:rPr>
          <w:rFonts w:ascii="Times New Roman" w:eastAsia="Times New Roman" w:hAnsi="Times New Roman" w:cs="Times New Roman"/>
          <w:sz w:val="24"/>
          <w:szCs w:val="24"/>
          <w:lang w:eastAsia="ru-RU"/>
        </w:rPr>
        <w:t xml:space="preserve">подъёмной рамы </w:t>
      </w:r>
      <w:bookmarkEnd w:id="2"/>
      <w:r w:rsidRPr="00B0795E">
        <w:rPr>
          <w:rFonts w:ascii="Times New Roman" w:eastAsia="Times New Roman" w:hAnsi="Times New Roman" w:cs="Times New Roman"/>
          <w:sz w:val="24"/>
          <w:szCs w:val="24"/>
          <w:lang w:eastAsia="ru-RU"/>
        </w:rPr>
        <w:t xml:space="preserve">от </w:t>
      </w:r>
      <w:r w:rsidRPr="00B0795E">
        <w:rPr>
          <w:rFonts w:ascii="Times New Roman" w:eastAsia="Times New Roman" w:hAnsi="Times New Roman" w:cs="Times New Roman"/>
          <w:sz w:val="24"/>
          <w:szCs w:val="24"/>
          <w:lang w:eastAsia="zh-CN"/>
        </w:rPr>
        <w:t xml:space="preserve">0 </w:t>
      </w:r>
      <w:bookmarkStart w:id="3" w:name="_Hlk132984689"/>
      <w:r w:rsidRPr="00B0795E">
        <w:rPr>
          <w:rFonts w:ascii="Times New Roman" w:eastAsia="Times New Roman" w:hAnsi="Times New Roman" w:cs="Times New Roman"/>
          <w:sz w:val="24"/>
          <w:szCs w:val="24"/>
          <w:vertAlign w:val="superscript"/>
          <w:lang w:eastAsia="zh-CN"/>
        </w:rPr>
        <w:t>о</w:t>
      </w:r>
      <w:bookmarkEnd w:id="3"/>
      <w:r w:rsidRPr="00B0795E">
        <w:rPr>
          <w:rFonts w:ascii="Times New Roman" w:eastAsia="Times New Roman" w:hAnsi="Times New Roman" w:cs="Times New Roman"/>
          <w:sz w:val="24"/>
          <w:szCs w:val="24"/>
          <w:vertAlign w:val="superscript"/>
          <w:lang w:eastAsia="zh-CN"/>
        </w:rPr>
        <w:t xml:space="preserve"> </w:t>
      </w:r>
      <w:r w:rsidRPr="00B0795E">
        <w:rPr>
          <w:rFonts w:ascii="Times New Roman" w:eastAsia="Times New Roman" w:hAnsi="Times New Roman" w:cs="Times New Roman"/>
          <w:sz w:val="24"/>
          <w:szCs w:val="24"/>
          <w:lang w:eastAsia="zh-CN"/>
        </w:rPr>
        <w:t>до 5,5</w:t>
      </w:r>
      <w:r w:rsidRPr="00B0795E">
        <w:rPr>
          <w:rFonts w:ascii="Times New Roman" w:eastAsia="Times New Roman" w:hAnsi="Times New Roman" w:cs="Times New Roman"/>
          <w:sz w:val="24"/>
          <w:szCs w:val="24"/>
          <w:vertAlign w:val="superscript"/>
          <w:lang w:eastAsia="zh-CN"/>
        </w:rPr>
        <w:t>о</w:t>
      </w:r>
    </w:p>
    <w:p w14:paraId="015C5339"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1.1.3. Конвейер должен состоять из двух секций, стационарной и выдвижной. </w:t>
      </w:r>
    </w:p>
    <w:p w14:paraId="4DF15A64"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1.1.4. Перед началом выдвижения каретки должен прозвучать звуковой сигнал.</w:t>
      </w:r>
    </w:p>
    <w:p w14:paraId="3F25A05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1.1.5. Внешние </w:t>
      </w:r>
      <w:r>
        <w:rPr>
          <w:rFonts w:ascii="Times New Roman" w:eastAsia="Times New Roman" w:hAnsi="Times New Roman" w:cs="Times New Roman"/>
          <w:color w:val="000000"/>
          <w:sz w:val="24"/>
          <w:szCs w:val="24"/>
          <w:lang w:eastAsia="zh-CN"/>
        </w:rPr>
        <w:t>габариты конвейера приведены в Т</w:t>
      </w:r>
      <w:r w:rsidRPr="00B0795E">
        <w:rPr>
          <w:rFonts w:ascii="Times New Roman" w:eastAsia="Times New Roman" w:hAnsi="Times New Roman" w:cs="Times New Roman"/>
          <w:color w:val="000000"/>
          <w:sz w:val="24"/>
          <w:szCs w:val="24"/>
          <w:lang w:eastAsia="zh-CN"/>
        </w:rPr>
        <w:t>аблице 2.</w:t>
      </w:r>
    </w:p>
    <w:p w14:paraId="21862CFD"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 xml:space="preserve">1.1.6. </w:t>
      </w:r>
      <w:r w:rsidRPr="00B0795E">
        <w:rPr>
          <w:rFonts w:ascii="Times New Roman" w:eastAsia="Times New Roman" w:hAnsi="Times New Roman" w:cs="Times New Roman"/>
          <w:sz w:val="24"/>
          <w:szCs w:val="24"/>
          <w:lang w:eastAsia="ru-RU"/>
        </w:rPr>
        <w:t>Конвейер рассчитан на совместную работу с окном обмена</w:t>
      </w:r>
      <w:r w:rsidRPr="00B0795E">
        <w:rPr>
          <w:rFonts w:ascii="Times New Roman" w:eastAsia="Times New Roman" w:hAnsi="Times New Roman" w:cs="Times New Roman"/>
          <w:color w:val="000000"/>
          <w:sz w:val="24"/>
          <w:szCs w:val="24"/>
          <w:lang w:eastAsia="ru-RU"/>
        </w:rPr>
        <w:t xml:space="preserve"> почты, и включает в себя конструктивные элементы, обеспечивающие плавное открытие, закрытие и надёжное удержание в закрытом положении створок окна обмена почты (эскиз №1), с использованием выдвижной каретки.</w:t>
      </w:r>
    </w:p>
    <w:p w14:paraId="33789C89" w14:textId="77777777" w:rsidR="00DC30D9" w:rsidRPr="00B0795E" w:rsidRDefault="00DC30D9" w:rsidP="00DC30D9">
      <w:pPr>
        <w:spacing w:after="0" w:line="240" w:lineRule="auto"/>
        <w:rPr>
          <w:rFonts w:ascii="Times New Roman" w:eastAsia="Times New Roman" w:hAnsi="Times New Roman" w:cs="Times New Roman"/>
          <w:sz w:val="24"/>
          <w:szCs w:val="24"/>
          <w:lang w:eastAsia="zh-CN"/>
        </w:rPr>
      </w:pPr>
    </w:p>
    <w:tbl>
      <w:tblPr>
        <w:tblW w:w="4550" w:type="dxa"/>
        <w:tblInd w:w="1177" w:type="dxa"/>
        <w:tblLayout w:type="fixed"/>
        <w:tblLook w:val="04A0" w:firstRow="1" w:lastRow="0" w:firstColumn="1" w:lastColumn="0" w:noHBand="0" w:noVBand="1"/>
      </w:tblPr>
      <w:tblGrid>
        <w:gridCol w:w="4550"/>
      </w:tblGrid>
      <w:tr w:rsidR="00DC30D9" w:rsidRPr="00B0795E" w14:paraId="2A7BBB0D" w14:textId="77777777" w:rsidTr="008C74AC">
        <w:trPr>
          <w:trHeight w:val="5145"/>
        </w:trPr>
        <w:tc>
          <w:tcPr>
            <w:tcW w:w="4550" w:type="dxa"/>
            <w:tcBorders>
              <w:top w:val="single" w:sz="4" w:space="0" w:color="000000"/>
              <w:left w:val="single" w:sz="4" w:space="0" w:color="000000"/>
              <w:bottom w:val="single" w:sz="4" w:space="0" w:color="000000"/>
              <w:right w:val="single" w:sz="4" w:space="0" w:color="000000"/>
            </w:tcBorders>
            <w:shd w:val="clear" w:color="auto" w:fill="auto"/>
          </w:tcPr>
          <w:p w14:paraId="3519F735" w14:textId="77777777" w:rsidR="00DC30D9" w:rsidRPr="00B0795E" w:rsidRDefault="00DC30D9" w:rsidP="008C74AC">
            <w:pPr>
              <w:widowControl w:val="0"/>
              <w:spacing w:after="0" w:line="240" w:lineRule="auto"/>
              <w:jc w:val="both"/>
              <w:rPr>
                <w:rFonts w:ascii="Times New Roman" w:eastAsia="Times New Roman" w:hAnsi="Times New Roman" w:cs="Times New Roman"/>
                <w:color w:val="000000"/>
                <w:sz w:val="24"/>
                <w:szCs w:val="24"/>
                <w:lang w:eastAsia="ru-RU"/>
              </w:rPr>
            </w:pPr>
            <w:r w:rsidRPr="00B0795E">
              <w:rPr>
                <w:rFonts w:ascii="Times New Roman" w:eastAsia="Times New Roman" w:hAnsi="Times New Roman" w:cs="Times New Roman"/>
                <w:color w:val="000000"/>
                <w:sz w:val="24"/>
                <w:szCs w:val="24"/>
                <w:lang w:eastAsia="ru-RU"/>
              </w:rPr>
              <w:lastRenderedPageBreak/>
              <w:t>Эскиз запорного устройства конвейера телескопического №1:</w:t>
            </w:r>
          </w:p>
          <w:p w14:paraId="402D7203" w14:textId="77777777" w:rsidR="00DC30D9" w:rsidRPr="00B0795E" w:rsidRDefault="00DC30D9" w:rsidP="008C74AC">
            <w:pPr>
              <w:widowControl w:val="0"/>
              <w:spacing w:after="0" w:line="240" w:lineRule="auto"/>
              <w:jc w:val="both"/>
              <w:rPr>
                <w:rFonts w:ascii="Times New Roman" w:eastAsia="Times New Roman" w:hAnsi="Times New Roman" w:cs="Times New Roman"/>
                <w:color w:val="000000"/>
                <w:sz w:val="24"/>
                <w:szCs w:val="24"/>
                <w:lang w:eastAsia="ru-RU"/>
              </w:rPr>
            </w:pPr>
            <w:r w:rsidRPr="00B0795E">
              <w:rPr>
                <w:rFonts w:ascii="Times New Roman" w:eastAsia="Times New Roman" w:hAnsi="Times New Roman" w:cs="Times New Roman"/>
                <w:noProof/>
                <w:sz w:val="24"/>
                <w:szCs w:val="24"/>
                <w:lang w:eastAsia="ru-RU"/>
              </w:rPr>
              <w:drawing>
                <wp:inline distT="0" distB="0" distL="0" distR="0" wp14:anchorId="20F1AABC" wp14:editId="722FA597">
                  <wp:extent cx="2647950" cy="2840355"/>
                  <wp:effectExtent l="0" t="0" r="0" b="0"/>
                  <wp:docPr id="4" name="Рисунок 4" descr="G:\крю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крюк.jpg"/>
                          <pic:cNvPicPr>
                            <a:picLocks noChangeAspect="1" noChangeArrowheads="1"/>
                          </pic:cNvPicPr>
                        </pic:nvPicPr>
                        <pic:blipFill>
                          <a:blip r:embed="rId8"/>
                          <a:stretch>
                            <a:fillRect/>
                          </a:stretch>
                        </pic:blipFill>
                        <pic:spPr bwMode="auto">
                          <a:xfrm>
                            <a:off x="0" y="0"/>
                            <a:ext cx="2647950" cy="2840355"/>
                          </a:xfrm>
                          <a:prstGeom prst="rect">
                            <a:avLst/>
                          </a:prstGeom>
                          <a:ln w="3175">
                            <a:solidFill>
                              <a:srgbClr val="000000"/>
                            </a:solidFill>
                          </a:ln>
                        </pic:spPr>
                      </pic:pic>
                    </a:graphicData>
                  </a:graphic>
                </wp:inline>
              </w:drawing>
            </w:r>
          </w:p>
        </w:tc>
      </w:tr>
    </w:tbl>
    <w:p w14:paraId="67C3B305"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shd w:val="clear" w:color="auto" w:fill="FFFF00"/>
          <w:lang w:eastAsia="ru-RU"/>
        </w:rPr>
      </w:pPr>
    </w:p>
    <w:p w14:paraId="59B7A3BA"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1.1.7. На стационарной секции конвейера должны быть установлены бортовые ограждения высотой 50 мм. </w:t>
      </w:r>
    </w:p>
    <w:p w14:paraId="7510F966"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1.1.8. </w:t>
      </w:r>
      <w:r w:rsidRPr="00B0795E">
        <w:rPr>
          <w:rFonts w:ascii="Times New Roman" w:eastAsia="Times New Roman" w:hAnsi="Times New Roman" w:cs="Times New Roman"/>
          <w:color w:val="222222"/>
          <w:sz w:val="24"/>
          <w:szCs w:val="24"/>
          <w:shd w:val="clear" w:color="auto" w:fill="FFFFFF"/>
          <w:lang w:eastAsia="ru-RU"/>
        </w:rPr>
        <w:t>Эквивалентный уровень звука на рабочем месте оператора не должен превышать 80 дБ, согласно ГОСТ 12.1.003-2014.</w:t>
      </w:r>
    </w:p>
    <w:p w14:paraId="273CAE4D"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1.1.9. Конструкция конвейера и его элементов должны:</w:t>
      </w:r>
    </w:p>
    <w:p w14:paraId="5DF77758"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ru-RU"/>
        </w:rPr>
        <w:t>-обеспечивать одновременное движение каретки, ее остановку с сохранением работоспособности конвейера, в любой точке ее длины, как при сборке, так и при выдвижении;</w:t>
      </w:r>
    </w:p>
    <w:p w14:paraId="79AA4DB9"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сохранять работоспособность в течение всего срока эксплуатации;</w:t>
      </w:r>
    </w:p>
    <w:p w14:paraId="15749B7C"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обеспечивать свободное, без рывков и заеданий вращение роликов и барабанов;</w:t>
      </w:r>
    </w:p>
    <w:p w14:paraId="357D9F77"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 обеспечивать надежную защиту механизмов конвейера и элементов его системы управления от загрязнений и попадания пыли и влаги;</w:t>
      </w:r>
    </w:p>
    <w:p w14:paraId="2F5B73A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обеспечивать центрирование конвейерной ленты при эксплуатации;</w:t>
      </w:r>
    </w:p>
    <w:p w14:paraId="62704B7E"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исключать прогиб и провисание как выдвижной каретки, так и несущей ветви конвейерной ленты при максимальной нагрузке;</w:t>
      </w:r>
    </w:p>
    <w:p w14:paraId="090D16B7"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 обеспечивать плавный пуск и остановку конвейерной ленты в любом положении выдвижной каретки;</w:t>
      </w:r>
    </w:p>
    <w:p w14:paraId="562D1A35"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 предотвращать попадание элементов груза между поверхностью конвейерной ленты и неподвижными элементами конструкции конвейера, приводным барабаном или натяжным роликом;</w:t>
      </w:r>
    </w:p>
    <w:p w14:paraId="1B53582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предотвращать вибрацию элементов конвейера при работе, в том числе выдвижной каретки телескопического конвейера;</w:t>
      </w:r>
    </w:p>
    <w:p w14:paraId="676944B4"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 обеспечивать защиту привода механизма конвейера от попадания в него почтовых отправлений или их элементов;</w:t>
      </w:r>
    </w:p>
    <w:p w14:paraId="4C7D8F3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кожухи и обшивки в зоне приводов и других узлов, требующих периодического доступа, должны быть легкосъемные и позволять их многократный съем и установку;</w:t>
      </w:r>
    </w:p>
    <w:p w14:paraId="07ED464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соответствовать современным эргономическим требованиям и обеспечивают удобство в эксплуатации и обслуживании;</w:t>
      </w:r>
    </w:p>
    <w:p w14:paraId="34AD8B8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исключать проскальзывание конвейерной ленты на приводном барабане при работе конвейера с максимальной загрузкой;</w:t>
      </w:r>
    </w:p>
    <w:p w14:paraId="00CD7D74"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исключать повреждение перемещаемых почтовых отправлений, пачек печати и товарных грузов;</w:t>
      </w:r>
    </w:p>
    <w:p w14:paraId="66527759"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конвейер должен иметь регулировку натяжения и хода ленты.</w:t>
      </w:r>
    </w:p>
    <w:p w14:paraId="04B9719F"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lastRenderedPageBreak/>
        <w:t>1.1.10. Телескопический конвейер, предназначен для совместной работы с окном обмена почты</w:t>
      </w:r>
      <w:r>
        <w:rPr>
          <w:rFonts w:ascii="Times New Roman" w:eastAsia="Times New Roman" w:hAnsi="Times New Roman" w:cs="Times New Roman"/>
          <w:color w:val="000000"/>
          <w:sz w:val="24"/>
          <w:szCs w:val="24"/>
          <w:lang w:eastAsia="zh-CN"/>
        </w:rPr>
        <w:t xml:space="preserve"> (позиция №2), а </w:t>
      </w:r>
      <w:r w:rsidRPr="00B0795E">
        <w:rPr>
          <w:rFonts w:ascii="Times New Roman" w:eastAsia="Times New Roman" w:hAnsi="Times New Roman" w:cs="Times New Roman"/>
          <w:color w:val="000000"/>
          <w:sz w:val="24"/>
          <w:szCs w:val="24"/>
          <w:lang w:eastAsia="zh-CN"/>
        </w:rPr>
        <w:t>также:</w:t>
      </w:r>
    </w:p>
    <w:p w14:paraId="594888FF"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 должен включать конструктивные элементы, обеспечивающие плавное открывание, закрывание и надежное удержание в закрытом положении створок окна обмена почты с использованием выдвижной каретки конвейера;</w:t>
      </w:r>
    </w:p>
    <w:p w14:paraId="4EBC8D3B"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 должен включать конструктивные элементы (конечные выключатели), обеспечивающие ограничение крайних положений выдвижения/сборки выдвижной каретки и отключающие ее привод;</w:t>
      </w:r>
    </w:p>
    <w:p w14:paraId="3282EE2C"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 должен включать элементы предпусковой звуковой сигнализации, предупреждающей о выдвижении каретки.</w:t>
      </w:r>
    </w:p>
    <w:p w14:paraId="63F7CA60"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1.1.11. Конструкция конвейера в рабочих зонах (зоны погрузки/выгрузки), форма и расположение сигнальных и управляющих устройств должны отвечать современным требованиям эргономики, ГОСТ Р 56274-2014.</w:t>
      </w:r>
    </w:p>
    <w:p w14:paraId="341BAE26"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1.1.12. Выдвижная каретка конвейера должна выдвигаться через окно обмена почты, раскрывая створки окна. По окончании работы, каретка должна возвращаться, закрывая створки окна и запирать их (предотвращать возможность их открывания).</w:t>
      </w:r>
    </w:p>
    <w:p w14:paraId="24F4C983"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1.2 Требования к электрооборудованию и управлению.</w:t>
      </w:r>
    </w:p>
    <w:p w14:paraId="5DE37B08"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1.2.1 Электрооборудование конвейера должно базироваться на современной элементной базе и материалах.</w:t>
      </w:r>
    </w:p>
    <w:p w14:paraId="7AF3D6F1"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1.2.2 Все элементы электрооборудования должны быть надежно изолированы, закреплены и заземлены. Провисание электрических кабелей, а также наличие элементов проводки без защиты от повреждения в местах, где такое повреждение возможно, не допускается.</w:t>
      </w:r>
    </w:p>
    <w:p w14:paraId="7789D11C"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 xml:space="preserve">1.3. Пульт управления. </w:t>
      </w:r>
    </w:p>
    <w:p w14:paraId="7D281F39"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bookmarkStart w:id="4" w:name="_Hlk132985264"/>
      <w:r w:rsidRPr="00B0795E">
        <w:rPr>
          <w:rFonts w:ascii="Times New Roman" w:eastAsia="Times New Roman" w:hAnsi="Times New Roman" w:cs="Times New Roman"/>
          <w:color w:val="000000"/>
          <w:sz w:val="24"/>
          <w:szCs w:val="24"/>
          <w:lang w:eastAsia="zh-CN"/>
        </w:rPr>
        <w:t xml:space="preserve">1.3.1 Управление конвейером должно осуществляться пультом управления.  </w:t>
      </w:r>
    </w:p>
    <w:p w14:paraId="0742B7E2"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1.3.1.1 Пульт управления должен включать в себя: шкаф управления, кнопочный пост управления с разъёмом, два концевых выключателя, соединительные провода и кабели.</w:t>
      </w:r>
    </w:p>
    <w:p w14:paraId="25951B6A"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1.3.1.2 Управляющие команды работой конвейера должны подаваться с помощью кнопочного поста управления. Конструкция конвейера должна предусматривать возможность установки кнопочного поста управления как на левом, так и на правом кожухе конвейера.</w:t>
      </w:r>
    </w:p>
    <w:p w14:paraId="644981D4"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1.3.1.3 Ограничение перемещения выдвижной каретки должно осуществляться при помощи двух путевых выключателей.</w:t>
      </w:r>
    </w:p>
    <w:p w14:paraId="7306976D"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1.3.1.4 ПУ должен быть изготовлен в соответствии с техническими требованиями климатического исполнения УХЛ, категории 4 по ГОСТ 15150-69.</w:t>
      </w:r>
    </w:p>
    <w:bookmarkEnd w:id="4"/>
    <w:p w14:paraId="5EEC22A3"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1.3.2. Технические требования.</w:t>
      </w:r>
    </w:p>
    <w:p w14:paraId="23F9B2BD"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1.3.2.1 ПУ должен соответствовать требованиям технического задания.</w:t>
      </w:r>
    </w:p>
    <w:p w14:paraId="3D4AC93D"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1.3.2.2 ПУ должен обеспечивать раздельное включение двух электродвигателей ленточного конвейера (привод каретки и привод ленты). Каждый из электродвигателей должен иметь возможность реверсивного включения. Одновременное включение двух электродвигателей не допускается.</w:t>
      </w:r>
    </w:p>
    <w:p w14:paraId="7916F50F"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1.3.2.3 Перед запуском привода выдвижения каретки, для предотвращения травм, должен предшествовать звуковой сигнал.</w:t>
      </w:r>
    </w:p>
    <w:p w14:paraId="00C440BB"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1.3.2.4 Шкаф управления должен быть выполнен в навесном исполнении и запираться на ключ.</w:t>
      </w:r>
    </w:p>
    <w:p w14:paraId="03F3F837"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1.3.2.5 </w:t>
      </w:r>
      <w:r w:rsidRPr="00B0795E">
        <w:rPr>
          <w:rFonts w:ascii="Times New Roman" w:eastAsia="Times New Roman" w:hAnsi="Times New Roman" w:cs="Times New Roman"/>
          <w:color w:val="000000"/>
          <w:sz w:val="24"/>
          <w:szCs w:val="24"/>
          <w:lang w:eastAsia="ru-RU"/>
        </w:rPr>
        <w:t>На шкафу управления должны быть установлены: вводной пакетный выключатель и лампа индикации напряжения.</w:t>
      </w:r>
    </w:p>
    <w:p w14:paraId="418604E3"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1.3.2.6 Кнопочный пост управления.</w:t>
      </w:r>
    </w:p>
    <w:p w14:paraId="4D76529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В КПУ должны входить шесть кнопок:</w:t>
      </w:r>
    </w:p>
    <w:p w14:paraId="4F4A2D96"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аварийный кнопочный выключатель;</w:t>
      </w:r>
    </w:p>
    <w:p w14:paraId="6BC3B413"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две кнопки, отвечающие за включение электродвигателя привода ленты в нужном направлении;</w:t>
      </w:r>
    </w:p>
    <w:p w14:paraId="4DE01BE9"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кнопка, выключающая электродвигатель привода ленты;</w:t>
      </w:r>
    </w:p>
    <w:p w14:paraId="299B9FC6"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lastRenderedPageBreak/>
        <w:t>- две кнопки, включающие электродвигатель привода выдвижения/задвижения каретки в нужном направлении.</w:t>
      </w:r>
    </w:p>
    <w:p w14:paraId="524D3882"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1.3.2.7 Аварийный кнопочный выключатель («грибок» красного цвета) служит для отключения всей системы управления, в случаи появления внештатной ситуации. Данный выключатель представляет собой кнопку без самовозврата. В нажатом состоянии, он обесточивает всю систему управления. Для приведения его в нормальное состояние необходимо повернуть кнопку по стрелкам, указанным на её поверхности (по часовой стрелке).</w:t>
      </w:r>
    </w:p>
    <w:p w14:paraId="777DBB4D"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1.3.2.8 Для включения электродвигателя привода ленты, в нужном направлении, служат черные кнопки (без фиксации) с белой стрелкой. Электродвигатель привода ленты работает до тех пор, пока не будет нажата кнопка «стоп». При этом невозможно включить электродвигатель привода ленты в противоположном направлении или включить электродвигатель привода каретки.</w:t>
      </w:r>
    </w:p>
    <w:p w14:paraId="2D875E47"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1.3.2.9 Кнопка «стоп», красного цвета, останавливает работу электродвигателя привода ленты.</w:t>
      </w:r>
    </w:p>
    <w:p w14:paraId="3D389373"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1.3.2.10 Для включения электродвигателя привода каретки в нужном направлении служат белые кнопки с черной стрелкой, указывающей направление, без фиксации. Электродвигатель работает до тех пор, пока не будет отпущена кнопка движения каретки, или до срабатывания путевого выключателя. При этом невозможно включить электродвигатель привода каретки в противоположном направлении или включить электродвигатель привода ленты.</w:t>
      </w:r>
    </w:p>
    <w:p w14:paraId="3E7D6B75"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1.4 Требования к оформлению.</w:t>
      </w:r>
    </w:p>
    <w:p w14:paraId="6C9048AF"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shd w:val="clear" w:color="auto" w:fill="FFFFFF"/>
          <w:lang w:eastAsia="ru-RU"/>
        </w:rPr>
        <w:t>1.4.1 Наружные поверхности конвейера должны быть покрашены порошковой краской, в синий цвет, RAL 5002 (кроме каретки и толкателя см. п.2.11) по ГОСТ 9.410-88 «Единая система защиты от коррозии и старения (ЕСЗКС). Покрытия порошковые полимерные. Типовые технологические процессы».</w:t>
      </w:r>
    </w:p>
    <w:p w14:paraId="764151F7"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bookmarkStart w:id="5" w:name="_Hlk132985393"/>
      <w:r w:rsidRPr="00B0795E">
        <w:rPr>
          <w:rFonts w:ascii="Times New Roman" w:eastAsia="Times New Roman" w:hAnsi="Times New Roman" w:cs="Times New Roman"/>
          <w:b/>
          <w:bCs/>
          <w:color w:val="000000"/>
          <w:sz w:val="24"/>
          <w:szCs w:val="24"/>
          <w:lang w:eastAsia="zh-CN"/>
        </w:rPr>
        <w:t>1.5 Требования к эксплуатационной документации.</w:t>
      </w:r>
    </w:p>
    <w:bookmarkEnd w:id="5"/>
    <w:p w14:paraId="42F25C41"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 Эксплуатационные документы включают следующие разделы:</w:t>
      </w:r>
    </w:p>
    <w:p w14:paraId="66C9F643"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назначение и основные характеристики;</w:t>
      </w:r>
    </w:p>
    <w:p w14:paraId="6CF96192"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описание и работа составных частей;</w:t>
      </w:r>
    </w:p>
    <w:p w14:paraId="36211A32"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схема запасовки ленты и методика выполнения работ по установке и регулированию ленты;</w:t>
      </w:r>
    </w:p>
    <w:p w14:paraId="2EF6C941"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B0795E">
        <w:rPr>
          <w:rFonts w:ascii="Times New Roman" w:eastAsia="Times New Roman" w:hAnsi="Times New Roman" w:cs="Times New Roman"/>
          <w:sz w:val="24"/>
          <w:szCs w:val="24"/>
          <w:lang w:eastAsia="zh-CN"/>
        </w:rPr>
        <w:t>- правила по эксплуатации;</w:t>
      </w:r>
    </w:p>
    <w:p w14:paraId="4C939B54"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меры безопасности;</w:t>
      </w:r>
    </w:p>
    <w:p w14:paraId="55BAC1C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возможные неисправности и способы устранения;</w:t>
      </w:r>
    </w:p>
    <w:p w14:paraId="78A7D397"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техническое обслуживание, включая нормативы и перечни работ по видам обслуживания;</w:t>
      </w:r>
    </w:p>
    <w:p w14:paraId="596D36D3"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 кинематические и электрические схемы с описаниями и перечнем элементов. </w:t>
      </w:r>
    </w:p>
    <w:p w14:paraId="4DDD16F1"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 xml:space="preserve">1.6 Требования </w:t>
      </w:r>
      <w:r>
        <w:rPr>
          <w:rFonts w:ascii="Times New Roman" w:eastAsia="Times New Roman" w:hAnsi="Times New Roman" w:cs="Times New Roman"/>
          <w:b/>
          <w:bCs/>
          <w:color w:val="000000"/>
          <w:sz w:val="24"/>
          <w:szCs w:val="24"/>
          <w:lang w:eastAsia="zh-CN"/>
        </w:rPr>
        <w:t>к конструкции</w:t>
      </w:r>
      <w:r w:rsidRPr="00B0795E">
        <w:rPr>
          <w:rFonts w:ascii="Times New Roman" w:eastAsia="Times New Roman" w:hAnsi="Times New Roman" w:cs="Times New Roman"/>
          <w:b/>
          <w:bCs/>
          <w:color w:val="000000"/>
          <w:sz w:val="24"/>
          <w:szCs w:val="24"/>
          <w:lang w:eastAsia="zh-CN"/>
        </w:rPr>
        <w:t>.</w:t>
      </w:r>
    </w:p>
    <w:p w14:paraId="35C5F0AC"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1.6.1 Съемные сборочные единицы и детали конвейера должны быть взаимозаменяемы в пределах одной модели конвейера.</w:t>
      </w:r>
    </w:p>
    <w:p w14:paraId="05AEB727"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1.6.2 Детали и съемные сборочные единицы конвейера должны монтироваться без дополнительной обработки и подгонки.</w:t>
      </w:r>
    </w:p>
    <w:p w14:paraId="1AB4FD48"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1.6.3 Резьбовые соединения должны быть затянуты требуемым моментом, самопроизвольное отвинчивание резьбовых соединений не допускается.</w:t>
      </w:r>
    </w:p>
    <w:p w14:paraId="2C6569C8"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1.6.4 На поверхность трущихся деталей должен быть нанесен тонкий слой смазки.</w:t>
      </w:r>
    </w:p>
    <w:p w14:paraId="4997E117"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1.6.5 Металлические детали конвейера, за исключением осей, барабанов, валов, роликов, шестерен и звездочек, должны иметь защитные покрытия, гарантирующие их защиту от коррозии и работоспособность в течение всего срока эксплуатации.</w:t>
      </w:r>
    </w:p>
    <w:p w14:paraId="62A31B7A" w14:textId="77777777" w:rsidR="00DC30D9" w:rsidRDefault="00DC30D9" w:rsidP="00DC30D9">
      <w:pPr>
        <w:tabs>
          <w:tab w:val="left" w:pos="1843"/>
        </w:tabs>
        <w:spacing w:after="0" w:line="240" w:lineRule="auto"/>
        <w:ind w:firstLine="567"/>
        <w:jc w:val="both"/>
        <w:rPr>
          <w:rFonts w:ascii="Times New Roman" w:eastAsia="Times New Roman" w:hAnsi="Times New Roman" w:cs="Times New Roman"/>
          <w:color w:val="000000"/>
          <w:sz w:val="24"/>
          <w:szCs w:val="28"/>
          <w:lang w:eastAsia="ru-RU"/>
        </w:rPr>
      </w:pPr>
      <w:r w:rsidRPr="00B0795E">
        <w:rPr>
          <w:rFonts w:ascii="Times New Roman" w:eastAsia="Times New Roman" w:hAnsi="Times New Roman" w:cs="Times New Roman"/>
          <w:color w:val="000000"/>
          <w:sz w:val="24"/>
          <w:szCs w:val="24"/>
          <w:lang w:eastAsia="zh-CN"/>
        </w:rPr>
        <w:t xml:space="preserve">1.6.6 </w:t>
      </w:r>
      <w:r w:rsidRPr="00B0795E">
        <w:rPr>
          <w:rFonts w:ascii="Times New Roman" w:eastAsia="Times New Roman" w:hAnsi="Times New Roman" w:cs="Times New Roman"/>
          <w:color w:val="000000"/>
          <w:sz w:val="24"/>
          <w:szCs w:val="28"/>
          <w:lang w:eastAsia="ru-RU"/>
        </w:rPr>
        <w:t>Детали и элементы, используемые при сборке конвейера, не должны иметь заусенцев и острых кромок, способных в составе изделия повредить транспортируемый груз или причинить травму персоналу.</w:t>
      </w:r>
    </w:p>
    <w:p w14:paraId="2661F548" w14:textId="77777777" w:rsidR="00DC30D9" w:rsidRDefault="00DC30D9" w:rsidP="00DC30D9">
      <w:pPr>
        <w:tabs>
          <w:tab w:val="left" w:pos="1843"/>
        </w:tabs>
        <w:spacing w:after="0" w:line="240" w:lineRule="auto"/>
        <w:ind w:firstLine="567"/>
        <w:jc w:val="both"/>
        <w:rPr>
          <w:rFonts w:ascii="Times New Roman" w:eastAsia="Times New Roman" w:hAnsi="Times New Roman" w:cs="Times New Roman"/>
          <w:color w:val="000000"/>
          <w:sz w:val="24"/>
          <w:szCs w:val="28"/>
          <w:lang w:eastAsia="ru-RU"/>
        </w:rPr>
      </w:pPr>
    </w:p>
    <w:p w14:paraId="170B9C75" w14:textId="77777777" w:rsidR="00DC30D9" w:rsidRPr="00B0795E" w:rsidRDefault="00DC30D9" w:rsidP="00DC30D9">
      <w:pPr>
        <w:tabs>
          <w:tab w:val="left" w:pos="1843"/>
        </w:tabs>
        <w:spacing w:after="0" w:line="240" w:lineRule="auto"/>
        <w:ind w:firstLine="567"/>
        <w:jc w:val="both"/>
        <w:rPr>
          <w:rFonts w:ascii="Times New Roman" w:eastAsia="Times New Roman" w:hAnsi="Times New Roman" w:cs="Times New Roman"/>
          <w:sz w:val="24"/>
          <w:szCs w:val="24"/>
          <w:lang w:eastAsia="ru-RU"/>
        </w:rPr>
      </w:pPr>
    </w:p>
    <w:p w14:paraId="337DEB0E"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1.7 Маркировка.</w:t>
      </w:r>
    </w:p>
    <w:p w14:paraId="00AF348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На конвейере должна быть маркировочная табличка по ГОСТ 12969-67, содержащая:</w:t>
      </w:r>
    </w:p>
    <w:p w14:paraId="5C7FF577"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наименование предприятия-изготовителя и его товарный знак;</w:t>
      </w:r>
    </w:p>
    <w:p w14:paraId="33F8B3D1"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индекс конвейера;</w:t>
      </w:r>
    </w:p>
    <w:p w14:paraId="6717393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заводской номер конвейера;</w:t>
      </w:r>
    </w:p>
    <w:p w14:paraId="00FA8FC2"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месяц и год выпуска;</w:t>
      </w:r>
    </w:p>
    <w:p w14:paraId="2769AF5D"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обозначение нормативного документа, по которому изготовлен конвейер;</w:t>
      </w:r>
    </w:p>
    <w:p w14:paraId="1C794AD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указание страны-изготовителя.</w:t>
      </w:r>
    </w:p>
    <w:p w14:paraId="743A01F2"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1.8 Упаковка.</w:t>
      </w:r>
    </w:p>
    <w:p w14:paraId="70699A8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1.8.1 Упаковка конвейера должна обеспечивать его сохранность при хранении, погрузочно-разгрузочных работах и транспортировании.</w:t>
      </w:r>
    </w:p>
    <w:p w14:paraId="1E5B48ED"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1.8.2 В каждое грузовое место должен вкладываться упаковочный лист, в котором перечислены все комплектующие изделия и их сопроводительные документы, руководство по эксплуатации и паспорт конвейера, а также указана дата упаковывания и подпись упаковщика.</w:t>
      </w:r>
    </w:p>
    <w:p w14:paraId="2F097202"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1.8.3 Каждый конвейер со снятыми, уложенными и укрепленными на конвейер толкателем, столиком, а также шкафом управления с кабелем должен накрываться чехлом из воздушно-пузырчатой</w:t>
      </w:r>
      <w:r w:rsidRPr="00B84987">
        <w:rPr>
          <w:rFonts w:ascii="Times New Roman" w:eastAsia="Times New Roman" w:hAnsi="Times New Roman" w:cs="Times New Roman"/>
          <w:color w:val="000000"/>
          <w:sz w:val="24"/>
          <w:szCs w:val="24"/>
          <w:lang w:eastAsia="zh-CN"/>
        </w:rPr>
        <w:t xml:space="preserve"> </w:t>
      </w:r>
      <w:r w:rsidRPr="00B0795E">
        <w:rPr>
          <w:rFonts w:ascii="Times New Roman" w:eastAsia="Times New Roman" w:hAnsi="Times New Roman" w:cs="Times New Roman"/>
          <w:color w:val="000000"/>
          <w:sz w:val="24"/>
          <w:szCs w:val="24"/>
          <w:lang w:eastAsia="zh-CN"/>
        </w:rPr>
        <w:t>пленки</w:t>
      </w:r>
      <w:r>
        <w:rPr>
          <w:rFonts w:ascii="Times New Roman" w:eastAsia="Times New Roman" w:hAnsi="Times New Roman" w:cs="Times New Roman"/>
          <w:color w:val="000000"/>
          <w:sz w:val="24"/>
          <w:szCs w:val="24"/>
          <w:lang w:eastAsia="zh-CN"/>
        </w:rPr>
        <w:t>.</w:t>
      </w:r>
    </w:p>
    <w:p w14:paraId="18677C43"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Чехол стягивается по низу лентой-скотчем. После чего конвейер должен быть установлен в деревянный ящик. Пояса ящика из досок скрепляются поясами или угольниками из стальной упаковочной ленты ГОСТ 3560-73 «Лента стальная упаковочная. Технические условия».</w:t>
      </w:r>
    </w:p>
    <w:p w14:paraId="5516DF65"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Верхняя крышка ящика покрывается рубероидом ГОСТ 10923-93 «Рубероид. Технические условия». Края рубероида должны иметь напуск на 200 мм по стенам ящика. Рубероид должен быть закреплен гвоздями.</w:t>
      </w:r>
    </w:p>
    <w:p w14:paraId="69850359" w14:textId="77777777" w:rsidR="00DC30D9" w:rsidRPr="00B0795E" w:rsidRDefault="00DC30D9" w:rsidP="00DC30D9">
      <w:pPr>
        <w:spacing w:after="0" w:line="240" w:lineRule="auto"/>
        <w:ind w:firstLine="567"/>
        <w:rPr>
          <w:rFonts w:ascii="Times New Roman" w:eastAsia="Times New Roman" w:hAnsi="Times New Roman" w:cs="Times New Roman"/>
          <w:sz w:val="24"/>
          <w:szCs w:val="24"/>
          <w:lang w:eastAsia="ru-RU"/>
        </w:rPr>
      </w:pPr>
      <w:r w:rsidRPr="00B0795E">
        <w:rPr>
          <w:rFonts w:ascii="Times New Roman" w:eastAsia="Times New Roman" w:hAnsi="Times New Roman" w:cs="Times New Roman"/>
          <w:sz w:val="24"/>
          <w:szCs w:val="24"/>
          <w:lang w:eastAsia="ru-RU"/>
        </w:rPr>
        <w:t>1.8.4 Каждый ящик должен быть маркирован по ГОСТ 14192-96 «Маркировка грузов»:</w:t>
      </w:r>
    </w:p>
    <w:p w14:paraId="2EDE6F7C"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sz w:val="24"/>
          <w:szCs w:val="24"/>
          <w:lang w:eastAsia="ru-RU"/>
        </w:rPr>
        <w:t>- на ящик в установленном месте наносятся манипуляционные знаки: 1;9;11;12;14 в соответствии с ГОСТ 14192-96;</w:t>
      </w:r>
    </w:p>
    <w:p w14:paraId="2667AF15"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sz w:val="24"/>
          <w:szCs w:val="24"/>
          <w:lang w:eastAsia="ru-RU"/>
        </w:rPr>
        <w:t>- устанавливается маркировочный ярлык, изготовленный из листа фанеры толщиной 2-5 мм и содержащей надписи:</w:t>
      </w:r>
    </w:p>
    <w:p w14:paraId="72B47398"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sz w:val="24"/>
          <w:szCs w:val="24"/>
          <w:lang w:eastAsia="ru-RU"/>
        </w:rPr>
        <w:t>- наименование и условное обозначение конвейера;</w:t>
      </w:r>
    </w:p>
    <w:p w14:paraId="0FC38C8D"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2. Требования безопасности.</w:t>
      </w:r>
    </w:p>
    <w:p w14:paraId="5BF3BA4A"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2.1. В конструкции стоек конвейера должны быть предусмотрены элементы для крепления конвейера к полу.</w:t>
      </w:r>
    </w:p>
    <w:p w14:paraId="303E8426"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2.2. В конструкциях составных частей конвейера массой более 50 кг подлежащих подъему или перемещению грузоподъемными средствами при транспортировании, монтаже, демонтаже и ремонте должны быть предусмотрены соответствующие приливы, отверстия или рым-болты, если без них применение строп и других такелажных средств является опасным.</w:t>
      </w:r>
    </w:p>
    <w:p w14:paraId="6960626B"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2.3. Вибрационные характеристики конвейера должны соответствовать требованиям к машинам, которые не относятся к виброопасным по ГОСТ 12.1.012-2004, т.е. в любых режимах работы и любых условиях нормального применения конвейера максимально полное среднеквадратичное значение корректированного виброускорения не превышают 0,5 м/с² для локальной и 0,1 м/с² для общей вибрации.</w:t>
      </w:r>
    </w:p>
    <w:p w14:paraId="31ACA10D"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sz w:val="24"/>
          <w:szCs w:val="24"/>
          <w:lang w:eastAsia="ru-RU"/>
        </w:rPr>
        <w:t>2.4. Требования к электрооборудованию, монтажу электрических цепей и заземлению конвейера должны быть установлены в конструкторской и нормативно-технической документации на конвейер, и соответствовать "Правилам устройства электроустановок", "Правилам технической эксплуатации электроустановок потребителей" и "Правилам техники безопасности при эксплуатации электроустановок потребителей" действующим на территории Российской Федерации.</w:t>
      </w:r>
    </w:p>
    <w:p w14:paraId="46AB4511"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sz w:val="24"/>
          <w:szCs w:val="24"/>
          <w:lang w:eastAsia="ru-RU"/>
        </w:rPr>
        <w:lastRenderedPageBreak/>
        <w:t>2.5. Кабели и провода управления при поставке должны иметь возможность съема с клеммных колодок в шкафу управления и иметь маркировку, соответствующую обозначению в схеме электрической принципиальной.</w:t>
      </w:r>
    </w:p>
    <w:p w14:paraId="338572B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2.6. В схеме управления конвейером должна быть предусмотрена блокировка, исключающая возможность повторного включения привода до ликвидации аварийной ситуации.</w:t>
      </w:r>
    </w:p>
    <w:p w14:paraId="218FCD8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2.7. Конструкцией конвейера должен быть предусмотрен легкий безопасный доступ к элементам, блокам и контрольным устройствам, требующим периодической проверки, а также к устройствам регулирования.</w:t>
      </w:r>
    </w:p>
    <w:p w14:paraId="24CB5F40"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2.8. Движущиеся части конвейеров (приводные, натяжные и отклоняющие барабаны, натяжные устройства, муфты и т.п., а также, при наличии, - опорные ролики и ролики нижней ветви ленты) должны быть ограждены в зонах постоянных рабочих мест, связанных с технологическим процессом на конвейере, или по всей трассе конвейера, если имеет место свободный доступ или постоянный проход вблизи конвейера лиц, не связанных с обслуживанием конвейера.</w:t>
      </w:r>
    </w:p>
    <w:p w14:paraId="2911D31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2.9. Защитные ограждения должны быть снабжены приспособлениями для надежного удержания их в закрытом (рабочем) положении.</w:t>
      </w:r>
    </w:p>
    <w:p w14:paraId="2BDD20EF"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2.10. Ограждения должны быть изготовлены из металла. </w:t>
      </w:r>
    </w:p>
    <w:p w14:paraId="5D452E0A" w14:textId="77777777" w:rsidR="00DC30D9" w:rsidRPr="00B0795E" w:rsidRDefault="00DC30D9" w:rsidP="00DC30D9">
      <w:pPr>
        <w:spacing w:after="0" w:line="240" w:lineRule="auto"/>
        <w:ind w:firstLine="567"/>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ru-RU"/>
        </w:rPr>
        <w:t>2.11. Наружные поверхности элементов выдвигающейся каретки телескопического конвейера, представляющие при выдвижении потенциальную опасность для персонала, должны быть нанесены черно-желтыми чередующимися полосами с наклоном под углом 45°.</w:t>
      </w:r>
    </w:p>
    <w:p w14:paraId="42041ED5"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3. Требования охраны окружающей среды.</w:t>
      </w:r>
    </w:p>
    <w:p w14:paraId="331FAC1E" w14:textId="77777777" w:rsidR="00DC30D9" w:rsidRDefault="00DC30D9" w:rsidP="00DC30D9">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B0795E">
        <w:rPr>
          <w:rFonts w:ascii="Times New Roman" w:eastAsia="Times New Roman" w:hAnsi="Times New Roman" w:cs="Times New Roman"/>
          <w:color w:val="000000"/>
          <w:sz w:val="24"/>
          <w:szCs w:val="24"/>
          <w:shd w:val="clear" w:color="auto" w:fill="FFFFFF"/>
          <w:lang w:eastAsia="ru-RU"/>
        </w:rPr>
        <w:t>Материалы и комплектующие изделия, применяемые для изготовления конвейера, не должны наносить вред окружающей природной среде, здоровью и генетическому фонду человека при изготовлении, хранении и эксплуатации.</w:t>
      </w:r>
    </w:p>
    <w:p w14:paraId="611AD376"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p>
    <w:p w14:paraId="5D2F4A87"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4. Транспортирование и хранение.</w:t>
      </w:r>
    </w:p>
    <w:p w14:paraId="7A4B162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4.1 Конвейер должен допускать транспортирование согласно условиям 5 по ГОСТ 15150-69 транспортом всех видов в соответствии с действующими правилами перевозок грузов.</w:t>
      </w:r>
    </w:p>
    <w:p w14:paraId="2D9CB7D9"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4.2 Конвейер должен допускать хранение согласно условиям 2 по ГОСТ 15150-69. Хранение шкафов и аппаратуры управления – по условиям хранения 1 по ГОСТ 15150-69.</w:t>
      </w:r>
    </w:p>
    <w:p w14:paraId="7045BACC" w14:textId="77777777" w:rsidR="00DC30D9"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4.3 Конвейер при транспортировании и хранении по 4.1. и 4.2. упакованы в соответствии с разделом 1.8 настоящих требований.</w:t>
      </w:r>
    </w:p>
    <w:p w14:paraId="3E1C227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p>
    <w:p w14:paraId="5862061E"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5. Указания по эксплуатации.</w:t>
      </w:r>
    </w:p>
    <w:p w14:paraId="43918829"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5.1 Средняя наработка на отказ должна быть не менее 600 ч.</w:t>
      </w:r>
    </w:p>
    <w:p w14:paraId="41216FE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5.2 Срок службы до первого капитального ремонта конвейера должен быть не менее 4 лет.</w:t>
      </w:r>
    </w:p>
    <w:p w14:paraId="3ACDBC31"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5.3 Срок службы конвейера между капитальными ремонтами должен быть не менее 3 лет.</w:t>
      </w:r>
    </w:p>
    <w:p w14:paraId="01B97926" w14:textId="77777777" w:rsidR="00DC30D9"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5.4 Срок службы до момента списания конвейера должен составлять не менее 10 лет.</w:t>
      </w:r>
    </w:p>
    <w:p w14:paraId="43695602"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p>
    <w:p w14:paraId="3B157534"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6. Гарантии изготовителя.</w:t>
      </w:r>
    </w:p>
    <w:p w14:paraId="413E1AA4"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6.1 Каждый конвейер, принятый по качеству отделом технического контроля (ОТК) предприятия-изготовителя, имеет в паспорте штамп ОТК с указанием даты его изготовления.</w:t>
      </w:r>
    </w:p>
    <w:p w14:paraId="0690DBC0" w14:textId="77777777" w:rsidR="00DC30D9" w:rsidRPr="00B0795E"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6.2 </w:t>
      </w:r>
      <w:bookmarkStart w:id="6" w:name="_Hlk132985736"/>
      <w:r w:rsidRPr="00B0795E">
        <w:rPr>
          <w:rFonts w:ascii="Times New Roman" w:eastAsia="Times New Roman" w:hAnsi="Times New Roman" w:cs="Times New Roman"/>
          <w:sz w:val="24"/>
          <w:szCs w:val="24"/>
          <w:lang w:eastAsia="ru-RU"/>
        </w:rPr>
        <w:t>Гарантийный срок составляет не менее 12 (двенадцати) месяцев, при соблюдении эксплуатирующей стороной правил руководства по эксплуатации, с момента подписания товарной накладной по форме ТОРГ12/ УПД.</w:t>
      </w:r>
      <w:bookmarkEnd w:id="6"/>
    </w:p>
    <w:p w14:paraId="7E4B03E0" w14:textId="77777777" w:rsidR="00DC30D9"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lastRenderedPageBreak/>
        <w:t>6.3 Гарантийные сроки на комплектующие изделия и составные части конвейера считаются равными гарантийному сроку на конвейер и начинаются одновременно с гарантийным сроком на конвейер.</w:t>
      </w:r>
    </w:p>
    <w:p w14:paraId="1EE0B23F" w14:textId="77777777" w:rsidR="00DC30D9" w:rsidRDefault="00DC30D9" w:rsidP="00DC30D9">
      <w:pPr>
        <w:spacing w:after="0" w:line="240" w:lineRule="auto"/>
        <w:ind w:firstLine="567"/>
        <w:jc w:val="both"/>
        <w:rPr>
          <w:rFonts w:ascii="Times New Roman" w:eastAsia="Times New Roman" w:hAnsi="Times New Roman" w:cs="Times New Roman"/>
          <w:color w:val="000000"/>
          <w:sz w:val="24"/>
          <w:szCs w:val="24"/>
          <w:lang w:eastAsia="zh-CN"/>
        </w:rPr>
      </w:pPr>
    </w:p>
    <w:p w14:paraId="2D22D6C2" w14:textId="77777777" w:rsidR="00DC30D9" w:rsidRPr="00B0795E" w:rsidRDefault="00DC30D9" w:rsidP="00DC30D9">
      <w:pPr>
        <w:spacing w:after="0" w:line="240" w:lineRule="auto"/>
        <w:ind w:firstLine="567"/>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7. Комплектность поставки.</w:t>
      </w:r>
    </w:p>
    <w:p w14:paraId="2C9588F9" w14:textId="77777777" w:rsidR="00DC30D9" w:rsidRPr="00B0795E" w:rsidRDefault="00DC30D9" w:rsidP="00DC30D9">
      <w:pPr>
        <w:spacing w:after="0" w:line="240" w:lineRule="auto"/>
        <w:ind w:firstLine="567"/>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Комплект поставки конвейера приведен в таблице 1. </w:t>
      </w:r>
    </w:p>
    <w:p w14:paraId="7FB490A5" w14:textId="77777777" w:rsidR="00DC30D9" w:rsidRPr="00B0795E" w:rsidRDefault="00DC30D9" w:rsidP="00DC30D9">
      <w:pPr>
        <w:spacing w:after="0" w:line="240" w:lineRule="auto"/>
        <w:ind w:firstLine="567"/>
        <w:jc w:val="right"/>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Таблица 1.</w:t>
      </w:r>
    </w:p>
    <w:tbl>
      <w:tblPr>
        <w:tblW w:w="5000" w:type="pct"/>
        <w:tblLook w:val="04A0" w:firstRow="1" w:lastRow="0" w:firstColumn="1" w:lastColumn="0" w:noHBand="0" w:noVBand="1"/>
      </w:tblPr>
      <w:tblGrid>
        <w:gridCol w:w="704"/>
        <w:gridCol w:w="5811"/>
        <w:gridCol w:w="2830"/>
      </w:tblGrid>
      <w:tr w:rsidR="00DC30D9" w:rsidRPr="00B0795E" w14:paraId="0749D0A1" w14:textId="77777777" w:rsidTr="008C74AC">
        <w:tc>
          <w:tcPr>
            <w:tcW w:w="377" w:type="pct"/>
            <w:tcBorders>
              <w:top w:val="single" w:sz="4" w:space="0" w:color="000000"/>
              <w:left w:val="single" w:sz="4" w:space="0" w:color="000000"/>
              <w:bottom w:val="single" w:sz="4" w:space="0" w:color="000000"/>
              <w:right w:val="single" w:sz="4" w:space="0" w:color="000000"/>
            </w:tcBorders>
            <w:shd w:val="clear" w:color="auto" w:fill="auto"/>
          </w:tcPr>
          <w:p w14:paraId="4D1E0220"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п/п</w:t>
            </w:r>
          </w:p>
        </w:tc>
        <w:tc>
          <w:tcPr>
            <w:tcW w:w="3109" w:type="pct"/>
            <w:tcBorders>
              <w:top w:val="single" w:sz="4" w:space="0" w:color="000000"/>
              <w:left w:val="single" w:sz="4" w:space="0" w:color="000000"/>
              <w:bottom w:val="single" w:sz="4" w:space="0" w:color="000000"/>
              <w:right w:val="single" w:sz="4" w:space="0" w:color="000000"/>
            </w:tcBorders>
            <w:shd w:val="clear" w:color="auto" w:fill="auto"/>
          </w:tcPr>
          <w:p w14:paraId="13446CF4"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Наименование изделия</w:t>
            </w:r>
          </w:p>
        </w:tc>
        <w:tc>
          <w:tcPr>
            <w:tcW w:w="1514" w:type="pct"/>
            <w:tcBorders>
              <w:top w:val="single" w:sz="4" w:space="0" w:color="000000"/>
              <w:left w:val="single" w:sz="4" w:space="0" w:color="000000"/>
              <w:bottom w:val="single" w:sz="4" w:space="0" w:color="000000"/>
              <w:right w:val="single" w:sz="4" w:space="0" w:color="000000"/>
            </w:tcBorders>
            <w:shd w:val="clear" w:color="auto" w:fill="auto"/>
          </w:tcPr>
          <w:p w14:paraId="431492A0"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Количество</w:t>
            </w:r>
            <w:r>
              <w:rPr>
                <w:rFonts w:ascii="Times New Roman" w:eastAsia="Times New Roman" w:hAnsi="Times New Roman" w:cs="Times New Roman"/>
                <w:color w:val="000000"/>
                <w:sz w:val="24"/>
                <w:szCs w:val="24"/>
                <w:lang w:eastAsia="zh-CN"/>
              </w:rPr>
              <w:t xml:space="preserve"> (шт.)</w:t>
            </w:r>
          </w:p>
        </w:tc>
      </w:tr>
      <w:tr w:rsidR="00DC30D9" w:rsidRPr="00B0795E" w14:paraId="127B26AC" w14:textId="77777777" w:rsidTr="008C74AC">
        <w:tc>
          <w:tcPr>
            <w:tcW w:w="377" w:type="pct"/>
            <w:tcBorders>
              <w:top w:val="single" w:sz="4" w:space="0" w:color="000000"/>
              <w:left w:val="single" w:sz="4" w:space="0" w:color="000000"/>
              <w:bottom w:val="single" w:sz="4" w:space="0" w:color="000000"/>
              <w:right w:val="single" w:sz="4" w:space="0" w:color="000000"/>
            </w:tcBorders>
            <w:shd w:val="clear" w:color="auto" w:fill="auto"/>
          </w:tcPr>
          <w:p w14:paraId="35D5756C"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1</w:t>
            </w:r>
          </w:p>
        </w:tc>
        <w:tc>
          <w:tcPr>
            <w:tcW w:w="3109" w:type="pct"/>
            <w:tcBorders>
              <w:top w:val="single" w:sz="4" w:space="0" w:color="000000"/>
              <w:left w:val="single" w:sz="4" w:space="0" w:color="000000"/>
              <w:bottom w:val="single" w:sz="4" w:space="0" w:color="000000"/>
              <w:right w:val="single" w:sz="4" w:space="0" w:color="000000"/>
            </w:tcBorders>
            <w:shd w:val="clear" w:color="auto" w:fill="auto"/>
          </w:tcPr>
          <w:p w14:paraId="59068E45" w14:textId="77777777" w:rsidR="00DC30D9" w:rsidRPr="00225B2B" w:rsidRDefault="00DC30D9" w:rsidP="008C74AC">
            <w:pPr>
              <w:widowControl w:val="0"/>
              <w:spacing w:after="0" w:line="240" w:lineRule="auto"/>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Конвейер</w:t>
            </w:r>
          </w:p>
        </w:tc>
        <w:tc>
          <w:tcPr>
            <w:tcW w:w="1514" w:type="pct"/>
            <w:tcBorders>
              <w:top w:val="single" w:sz="4" w:space="0" w:color="000000"/>
              <w:left w:val="single" w:sz="4" w:space="0" w:color="000000"/>
              <w:bottom w:val="single" w:sz="4" w:space="0" w:color="000000"/>
              <w:right w:val="single" w:sz="4" w:space="0" w:color="000000"/>
            </w:tcBorders>
            <w:shd w:val="clear" w:color="auto" w:fill="auto"/>
          </w:tcPr>
          <w:p w14:paraId="6B8CC554" w14:textId="77777777" w:rsidR="00DC30D9" w:rsidRPr="00225B2B"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1</w:t>
            </w:r>
          </w:p>
        </w:tc>
      </w:tr>
      <w:tr w:rsidR="00DC30D9" w:rsidRPr="00B0795E" w14:paraId="7D5B4D06" w14:textId="77777777" w:rsidTr="008C74AC">
        <w:tc>
          <w:tcPr>
            <w:tcW w:w="377" w:type="pct"/>
            <w:tcBorders>
              <w:top w:val="single" w:sz="4" w:space="0" w:color="000000"/>
              <w:left w:val="single" w:sz="4" w:space="0" w:color="000000"/>
              <w:bottom w:val="single" w:sz="4" w:space="0" w:color="000000"/>
              <w:right w:val="single" w:sz="4" w:space="0" w:color="000000"/>
            </w:tcBorders>
            <w:shd w:val="clear" w:color="auto" w:fill="auto"/>
          </w:tcPr>
          <w:p w14:paraId="19875167"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2</w:t>
            </w:r>
          </w:p>
        </w:tc>
        <w:tc>
          <w:tcPr>
            <w:tcW w:w="3109" w:type="pct"/>
            <w:tcBorders>
              <w:top w:val="single" w:sz="4" w:space="0" w:color="000000"/>
              <w:left w:val="single" w:sz="4" w:space="0" w:color="000000"/>
              <w:bottom w:val="single" w:sz="4" w:space="0" w:color="000000"/>
              <w:right w:val="single" w:sz="4" w:space="0" w:color="000000"/>
            </w:tcBorders>
            <w:shd w:val="clear" w:color="auto" w:fill="auto"/>
          </w:tcPr>
          <w:p w14:paraId="774AA9BE" w14:textId="77777777" w:rsidR="00DC30D9" w:rsidRPr="00225B2B" w:rsidRDefault="00DC30D9" w:rsidP="008C74AC">
            <w:pPr>
              <w:widowControl w:val="0"/>
              <w:spacing w:after="0" w:line="240" w:lineRule="auto"/>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Паспорт и/или руководство по эксплуатации</w:t>
            </w:r>
          </w:p>
        </w:tc>
        <w:tc>
          <w:tcPr>
            <w:tcW w:w="1514" w:type="pct"/>
            <w:tcBorders>
              <w:top w:val="single" w:sz="4" w:space="0" w:color="000000"/>
              <w:left w:val="single" w:sz="4" w:space="0" w:color="000000"/>
              <w:bottom w:val="single" w:sz="4" w:space="0" w:color="000000"/>
              <w:right w:val="single" w:sz="4" w:space="0" w:color="000000"/>
            </w:tcBorders>
            <w:shd w:val="clear" w:color="auto" w:fill="auto"/>
          </w:tcPr>
          <w:p w14:paraId="065EC940" w14:textId="77777777" w:rsidR="00DC30D9" w:rsidRPr="00225B2B"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1</w:t>
            </w:r>
          </w:p>
        </w:tc>
      </w:tr>
      <w:tr w:rsidR="00DC30D9" w:rsidRPr="00B0795E" w14:paraId="6722C60B" w14:textId="77777777" w:rsidTr="008C74AC">
        <w:tc>
          <w:tcPr>
            <w:tcW w:w="377" w:type="pct"/>
            <w:tcBorders>
              <w:top w:val="single" w:sz="4" w:space="0" w:color="000000"/>
              <w:left w:val="single" w:sz="4" w:space="0" w:color="000000"/>
              <w:bottom w:val="single" w:sz="4" w:space="0" w:color="000000"/>
              <w:right w:val="single" w:sz="4" w:space="0" w:color="000000"/>
            </w:tcBorders>
            <w:shd w:val="clear" w:color="auto" w:fill="auto"/>
          </w:tcPr>
          <w:p w14:paraId="32A6E8E6"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3</w:t>
            </w:r>
          </w:p>
        </w:tc>
        <w:tc>
          <w:tcPr>
            <w:tcW w:w="3109" w:type="pct"/>
            <w:tcBorders>
              <w:top w:val="single" w:sz="4" w:space="0" w:color="000000"/>
              <w:left w:val="single" w:sz="4" w:space="0" w:color="000000"/>
              <w:bottom w:val="single" w:sz="4" w:space="0" w:color="000000"/>
              <w:right w:val="single" w:sz="4" w:space="0" w:color="000000"/>
            </w:tcBorders>
            <w:shd w:val="clear" w:color="auto" w:fill="auto"/>
          </w:tcPr>
          <w:p w14:paraId="48419400" w14:textId="77777777" w:rsidR="00DC30D9" w:rsidRPr="00225B2B" w:rsidRDefault="00DC30D9" w:rsidP="008C74AC">
            <w:pPr>
              <w:widowControl w:val="0"/>
              <w:spacing w:after="0" w:line="240" w:lineRule="auto"/>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Болт анкерный 12х100</w:t>
            </w:r>
          </w:p>
        </w:tc>
        <w:tc>
          <w:tcPr>
            <w:tcW w:w="1514" w:type="pct"/>
            <w:tcBorders>
              <w:top w:val="single" w:sz="4" w:space="0" w:color="000000"/>
              <w:left w:val="single" w:sz="4" w:space="0" w:color="000000"/>
              <w:bottom w:val="single" w:sz="4" w:space="0" w:color="000000"/>
              <w:right w:val="single" w:sz="4" w:space="0" w:color="000000"/>
            </w:tcBorders>
            <w:shd w:val="clear" w:color="auto" w:fill="auto"/>
          </w:tcPr>
          <w:p w14:paraId="16D792AD" w14:textId="77777777" w:rsidR="00DC30D9" w:rsidRPr="00225B2B"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6</w:t>
            </w:r>
          </w:p>
        </w:tc>
      </w:tr>
      <w:tr w:rsidR="00DC30D9" w:rsidRPr="00B0795E" w14:paraId="16800824" w14:textId="77777777" w:rsidTr="008C74AC">
        <w:tc>
          <w:tcPr>
            <w:tcW w:w="377" w:type="pct"/>
            <w:tcBorders>
              <w:top w:val="single" w:sz="4" w:space="0" w:color="000000"/>
              <w:left w:val="single" w:sz="4" w:space="0" w:color="000000"/>
              <w:bottom w:val="single" w:sz="4" w:space="0" w:color="000000"/>
              <w:right w:val="single" w:sz="4" w:space="0" w:color="000000"/>
            </w:tcBorders>
            <w:shd w:val="clear" w:color="auto" w:fill="auto"/>
          </w:tcPr>
          <w:p w14:paraId="3C1493F9"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4</w:t>
            </w:r>
          </w:p>
        </w:tc>
        <w:tc>
          <w:tcPr>
            <w:tcW w:w="3109" w:type="pct"/>
            <w:tcBorders>
              <w:top w:val="single" w:sz="4" w:space="0" w:color="000000"/>
              <w:left w:val="single" w:sz="4" w:space="0" w:color="000000"/>
              <w:bottom w:val="single" w:sz="4" w:space="0" w:color="000000"/>
              <w:right w:val="single" w:sz="4" w:space="0" w:color="000000"/>
            </w:tcBorders>
            <w:shd w:val="clear" w:color="auto" w:fill="auto"/>
          </w:tcPr>
          <w:p w14:paraId="7C7D9A95" w14:textId="77777777" w:rsidR="00DC30D9" w:rsidRPr="00225B2B" w:rsidRDefault="00DC30D9" w:rsidP="008C74AC">
            <w:pPr>
              <w:widowControl w:val="0"/>
              <w:spacing w:after="0" w:line="240" w:lineRule="auto"/>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 xml:space="preserve">Толкатель с комплектом крепежа </w:t>
            </w:r>
          </w:p>
        </w:tc>
        <w:tc>
          <w:tcPr>
            <w:tcW w:w="1514" w:type="pct"/>
            <w:tcBorders>
              <w:top w:val="single" w:sz="4" w:space="0" w:color="000000"/>
              <w:left w:val="single" w:sz="4" w:space="0" w:color="000000"/>
              <w:bottom w:val="single" w:sz="4" w:space="0" w:color="000000"/>
              <w:right w:val="single" w:sz="4" w:space="0" w:color="000000"/>
            </w:tcBorders>
            <w:shd w:val="clear" w:color="auto" w:fill="auto"/>
          </w:tcPr>
          <w:p w14:paraId="79A0523E" w14:textId="77777777" w:rsidR="00DC30D9" w:rsidRPr="00225B2B"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1</w:t>
            </w:r>
          </w:p>
        </w:tc>
      </w:tr>
      <w:tr w:rsidR="00DC30D9" w:rsidRPr="00B0795E" w14:paraId="153B0AC4" w14:textId="77777777" w:rsidTr="008C74AC">
        <w:tc>
          <w:tcPr>
            <w:tcW w:w="377" w:type="pct"/>
            <w:tcBorders>
              <w:top w:val="single" w:sz="4" w:space="0" w:color="000000"/>
              <w:left w:val="single" w:sz="4" w:space="0" w:color="000000"/>
              <w:bottom w:val="single" w:sz="4" w:space="0" w:color="000000"/>
              <w:right w:val="single" w:sz="4" w:space="0" w:color="000000"/>
            </w:tcBorders>
            <w:shd w:val="clear" w:color="auto" w:fill="auto"/>
          </w:tcPr>
          <w:p w14:paraId="48C50B0B"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5</w:t>
            </w:r>
          </w:p>
        </w:tc>
        <w:tc>
          <w:tcPr>
            <w:tcW w:w="3109" w:type="pct"/>
            <w:tcBorders>
              <w:top w:val="single" w:sz="4" w:space="0" w:color="000000"/>
              <w:left w:val="single" w:sz="4" w:space="0" w:color="000000"/>
              <w:bottom w:val="single" w:sz="4" w:space="0" w:color="000000"/>
              <w:right w:val="single" w:sz="4" w:space="0" w:color="000000"/>
            </w:tcBorders>
            <w:shd w:val="clear" w:color="auto" w:fill="auto"/>
          </w:tcPr>
          <w:p w14:paraId="4A458727" w14:textId="77777777" w:rsidR="00DC30D9" w:rsidRPr="00225B2B" w:rsidRDefault="00DC30D9" w:rsidP="008C74AC">
            <w:pPr>
              <w:widowControl w:val="0"/>
              <w:spacing w:after="0" w:line="240" w:lineRule="auto"/>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 xml:space="preserve">Столик с комплектом крепежа </w:t>
            </w:r>
          </w:p>
        </w:tc>
        <w:tc>
          <w:tcPr>
            <w:tcW w:w="1514" w:type="pct"/>
            <w:tcBorders>
              <w:top w:val="single" w:sz="4" w:space="0" w:color="000000"/>
              <w:left w:val="single" w:sz="4" w:space="0" w:color="000000"/>
              <w:bottom w:val="single" w:sz="4" w:space="0" w:color="000000"/>
              <w:right w:val="single" w:sz="4" w:space="0" w:color="000000"/>
            </w:tcBorders>
            <w:shd w:val="clear" w:color="auto" w:fill="auto"/>
          </w:tcPr>
          <w:p w14:paraId="685EBB0F" w14:textId="77777777" w:rsidR="00DC30D9" w:rsidRPr="00225B2B"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1</w:t>
            </w:r>
          </w:p>
        </w:tc>
      </w:tr>
      <w:tr w:rsidR="00DC30D9" w:rsidRPr="00B0795E" w14:paraId="2ED79C5D" w14:textId="77777777" w:rsidTr="008C74AC">
        <w:tc>
          <w:tcPr>
            <w:tcW w:w="377" w:type="pct"/>
            <w:tcBorders>
              <w:top w:val="single" w:sz="4" w:space="0" w:color="000000"/>
              <w:left w:val="single" w:sz="4" w:space="0" w:color="000000"/>
              <w:bottom w:val="single" w:sz="4" w:space="0" w:color="000000"/>
              <w:right w:val="single" w:sz="4" w:space="0" w:color="000000"/>
            </w:tcBorders>
            <w:shd w:val="clear" w:color="auto" w:fill="auto"/>
          </w:tcPr>
          <w:p w14:paraId="1518AC4A" w14:textId="77777777" w:rsidR="00DC30D9" w:rsidRPr="00B0795E" w:rsidRDefault="00DC30D9" w:rsidP="008C74AC">
            <w:pPr>
              <w:widowControl w:val="0"/>
              <w:spacing w:after="0" w:line="240" w:lineRule="auto"/>
              <w:jc w:val="center"/>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6</w:t>
            </w:r>
          </w:p>
        </w:tc>
        <w:tc>
          <w:tcPr>
            <w:tcW w:w="3109" w:type="pct"/>
            <w:tcBorders>
              <w:top w:val="single" w:sz="4" w:space="0" w:color="000000"/>
              <w:left w:val="single" w:sz="4" w:space="0" w:color="000000"/>
              <w:bottom w:val="single" w:sz="4" w:space="0" w:color="000000"/>
              <w:right w:val="single" w:sz="4" w:space="0" w:color="000000"/>
            </w:tcBorders>
            <w:shd w:val="clear" w:color="auto" w:fill="auto"/>
          </w:tcPr>
          <w:p w14:paraId="6E96575D" w14:textId="77777777" w:rsidR="00DC30D9" w:rsidRPr="00225B2B" w:rsidRDefault="00DC30D9" w:rsidP="008C74AC">
            <w:pPr>
              <w:widowControl w:val="0"/>
              <w:spacing w:after="0" w:line="240" w:lineRule="auto"/>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 xml:space="preserve">Комплект монтажных частей </w:t>
            </w:r>
          </w:p>
        </w:tc>
        <w:tc>
          <w:tcPr>
            <w:tcW w:w="1514" w:type="pct"/>
            <w:tcBorders>
              <w:top w:val="single" w:sz="4" w:space="0" w:color="000000"/>
              <w:left w:val="single" w:sz="4" w:space="0" w:color="000000"/>
              <w:bottom w:val="single" w:sz="4" w:space="0" w:color="000000"/>
              <w:right w:val="single" w:sz="4" w:space="0" w:color="000000"/>
            </w:tcBorders>
            <w:shd w:val="clear" w:color="auto" w:fill="auto"/>
          </w:tcPr>
          <w:p w14:paraId="18A28BBD" w14:textId="77777777" w:rsidR="00DC30D9" w:rsidRPr="00225B2B" w:rsidRDefault="00DC30D9" w:rsidP="008C74AC">
            <w:pPr>
              <w:widowControl w:val="0"/>
              <w:spacing w:after="0" w:line="240" w:lineRule="auto"/>
              <w:jc w:val="both"/>
              <w:rPr>
                <w:rFonts w:ascii="Times New Roman" w:eastAsia="Times New Roman" w:hAnsi="Times New Roman" w:cs="Times New Roman"/>
                <w:color w:val="000000"/>
                <w:sz w:val="24"/>
                <w:szCs w:val="24"/>
                <w:lang w:eastAsia="zh-CN"/>
              </w:rPr>
            </w:pPr>
            <w:r w:rsidRPr="00225B2B">
              <w:rPr>
                <w:rFonts w:ascii="Times New Roman" w:eastAsia="Times New Roman" w:hAnsi="Times New Roman" w:cs="Times New Roman"/>
                <w:color w:val="000000"/>
                <w:sz w:val="24"/>
                <w:szCs w:val="24"/>
                <w:lang w:eastAsia="zh-CN"/>
              </w:rPr>
              <w:t xml:space="preserve">1(5 щитков для кабелей), провод заземления  </w:t>
            </w:r>
          </w:p>
        </w:tc>
      </w:tr>
    </w:tbl>
    <w:p w14:paraId="2096794C" w14:textId="77777777" w:rsidR="00DC30D9" w:rsidRPr="00B0795E" w:rsidRDefault="00DC30D9" w:rsidP="00DC30D9">
      <w:pPr>
        <w:spacing w:after="0" w:line="240" w:lineRule="auto"/>
        <w:ind w:firstLine="510"/>
        <w:rPr>
          <w:rFonts w:ascii="Times New Roman" w:eastAsia="Times New Roman" w:hAnsi="Times New Roman" w:cs="Times New Roman"/>
          <w:b/>
          <w:bCs/>
          <w:color w:val="000000"/>
          <w:sz w:val="24"/>
          <w:szCs w:val="24"/>
          <w:lang w:eastAsia="zh-CN"/>
        </w:rPr>
      </w:pPr>
    </w:p>
    <w:p w14:paraId="47B82676" w14:textId="77777777" w:rsidR="00DC30D9" w:rsidRPr="00B0795E" w:rsidRDefault="00DC30D9" w:rsidP="00DC30D9">
      <w:pPr>
        <w:spacing w:after="0" w:line="240" w:lineRule="auto"/>
        <w:ind w:firstLine="510"/>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8. Основные параметры.</w:t>
      </w:r>
    </w:p>
    <w:p w14:paraId="7EA84C23" w14:textId="77777777" w:rsidR="00DC30D9" w:rsidRPr="00B0795E" w:rsidRDefault="00DC30D9" w:rsidP="00DC30D9">
      <w:pPr>
        <w:spacing w:after="0" w:line="240" w:lineRule="auto"/>
        <w:ind w:left="1530" w:firstLine="510"/>
        <w:jc w:val="right"/>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Таблица 2.</w:t>
      </w:r>
    </w:p>
    <w:tbl>
      <w:tblPr>
        <w:tblW w:w="5000" w:type="pct"/>
        <w:tblCellMar>
          <w:top w:w="55" w:type="dxa"/>
          <w:left w:w="42" w:type="dxa"/>
          <w:bottom w:w="55" w:type="dxa"/>
          <w:right w:w="55" w:type="dxa"/>
        </w:tblCellMar>
        <w:tblLook w:val="0000" w:firstRow="0" w:lastRow="0" w:firstColumn="0" w:lastColumn="0" w:noHBand="0" w:noVBand="0"/>
      </w:tblPr>
      <w:tblGrid>
        <w:gridCol w:w="707"/>
        <w:gridCol w:w="5811"/>
        <w:gridCol w:w="2831"/>
      </w:tblGrid>
      <w:tr w:rsidR="00DC30D9" w:rsidRPr="00B0795E" w14:paraId="3375B655" w14:textId="77777777" w:rsidTr="008C74AC">
        <w:tc>
          <w:tcPr>
            <w:tcW w:w="378" w:type="pct"/>
            <w:tcBorders>
              <w:top w:val="single" w:sz="2" w:space="0" w:color="000001"/>
              <w:left w:val="single" w:sz="2" w:space="0" w:color="000001"/>
              <w:bottom w:val="single" w:sz="2" w:space="0" w:color="000001"/>
            </w:tcBorders>
            <w:shd w:val="clear" w:color="auto" w:fill="auto"/>
          </w:tcPr>
          <w:p w14:paraId="197DE1AA" w14:textId="77777777" w:rsidR="00DC30D9" w:rsidRPr="00B0795E" w:rsidRDefault="00DC30D9" w:rsidP="008C74AC">
            <w:pPr>
              <w:widowControl w:val="0"/>
              <w:suppressLineNumbers/>
              <w:spacing w:after="0" w:line="240" w:lineRule="auto"/>
              <w:rPr>
                <w:rFonts w:ascii="Times New Roman" w:eastAsia="SimSun" w:hAnsi="Times New Roman" w:cs="Times New Roman"/>
                <w:color w:val="00000A"/>
                <w:lang w:eastAsia="zh-CN" w:bidi="hi-IN"/>
              </w:rPr>
            </w:pPr>
            <w:r w:rsidRPr="00B0795E">
              <w:rPr>
                <w:rFonts w:ascii="Times New Roman" w:eastAsia="SimSun" w:hAnsi="Times New Roman" w:cs="Times New Roman"/>
                <w:color w:val="00000A"/>
                <w:lang w:eastAsia="zh-CN" w:bidi="hi-IN"/>
              </w:rPr>
              <w:t>№</w:t>
            </w:r>
            <w:r>
              <w:rPr>
                <w:rFonts w:ascii="Times New Roman" w:eastAsia="SimSun" w:hAnsi="Times New Roman" w:cs="Times New Roman"/>
                <w:color w:val="00000A"/>
                <w:lang w:eastAsia="zh-CN" w:bidi="hi-IN"/>
              </w:rPr>
              <w:t xml:space="preserve"> п/п</w:t>
            </w:r>
          </w:p>
        </w:tc>
        <w:tc>
          <w:tcPr>
            <w:tcW w:w="3108" w:type="pct"/>
            <w:tcBorders>
              <w:top w:val="single" w:sz="2" w:space="0" w:color="000001"/>
              <w:left w:val="single" w:sz="2" w:space="0" w:color="000001"/>
              <w:bottom w:val="single" w:sz="2" w:space="0" w:color="000001"/>
            </w:tcBorders>
            <w:shd w:val="clear" w:color="auto" w:fill="auto"/>
          </w:tcPr>
          <w:p w14:paraId="0D46EF7B"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color w:val="00000A"/>
                <w:lang w:eastAsia="zh-CN" w:bidi="hi-IN"/>
              </w:rPr>
            </w:pPr>
            <w:r w:rsidRPr="00B0795E">
              <w:rPr>
                <w:rFonts w:ascii="Times New Roman" w:eastAsia="SimSun" w:hAnsi="Times New Roman" w:cs="Times New Roman"/>
                <w:color w:val="00000A"/>
                <w:lang w:eastAsia="zh-CN" w:bidi="hi-IN"/>
              </w:rPr>
              <w:t>Характеристики</w:t>
            </w:r>
          </w:p>
        </w:tc>
        <w:tc>
          <w:tcPr>
            <w:tcW w:w="1514" w:type="pct"/>
            <w:tcBorders>
              <w:top w:val="single" w:sz="2" w:space="0" w:color="000001"/>
              <w:left w:val="single" w:sz="2" w:space="0" w:color="000001"/>
              <w:bottom w:val="single" w:sz="2" w:space="0" w:color="000001"/>
              <w:right w:val="single" w:sz="2" w:space="0" w:color="000001"/>
            </w:tcBorders>
          </w:tcPr>
          <w:p w14:paraId="755E086A"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color w:val="00000A"/>
                <w:lang w:eastAsia="zh-CN" w:bidi="hi-IN"/>
              </w:rPr>
            </w:pPr>
            <w:r w:rsidRPr="00B0795E">
              <w:rPr>
                <w:rFonts w:ascii="Times New Roman" w:eastAsia="SimSun" w:hAnsi="Times New Roman" w:cs="Times New Roman"/>
                <w:color w:val="00000A"/>
                <w:lang w:eastAsia="zh-CN" w:bidi="hi-IN"/>
              </w:rPr>
              <w:t xml:space="preserve">Показатели </w:t>
            </w:r>
          </w:p>
        </w:tc>
      </w:tr>
      <w:tr w:rsidR="00DC30D9" w:rsidRPr="00B0795E" w14:paraId="4235831F" w14:textId="77777777" w:rsidTr="008C74AC">
        <w:tc>
          <w:tcPr>
            <w:tcW w:w="378" w:type="pct"/>
            <w:tcBorders>
              <w:top w:val="single" w:sz="2" w:space="0" w:color="000001"/>
              <w:left w:val="single" w:sz="2" w:space="0" w:color="000001"/>
              <w:bottom w:val="single" w:sz="2" w:space="0" w:color="000001"/>
            </w:tcBorders>
            <w:shd w:val="clear" w:color="auto" w:fill="auto"/>
          </w:tcPr>
          <w:p w14:paraId="45E09D0A"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w:t>
            </w:r>
          </w:p>
        </w:tc>
        <w:tc>
          <w:tcPr>
            <w:tcW w:w="3108" w:type="pct"/>
            <w:tcBorders>
              <w:top w:val="single" w:sz="2" w:space="0" w:color="000001"/>
              <w:left w:val="single" w:sz="2" w:space="0" w:color="000001"/>
              <w:bottom w:val="single" w:sz="2" w:space="0" w:color="000001"/>
            </w:tcBorders>
            <w:shd w:val="clear" w:color="auto" w:fill="auto"/>
          </w:tcPr>
          <w:p w14:paraId="54F57162"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color w:val="000000"/>
                <w:sz w:val="24"/>
                <w:szCs w:val="24"/>
                <w:lang w:eastAsia="zh-CN" w:bidi="hi-IN"/>
              </w:rPr>
              <w:t>Ширина конвейера, мм</w:t>
            </w:r>
          </w:p>
        </w:tc>
        <w:tc>
          <w:tcPr>
            <w:tcW w:w="1514" w:type="pct"/>
            <w:tcBorders>
              <w:top w:val="single" w:sz="2" w:space="0" w:color="000001"/>
              <w:left w:val="single" w:sz="2" w:space="0" w:color="000001"/>
              <w:bottom w:val="single" w:sz="2" w:space="0" w:color="000001"/>
              <w:right w:val="single" w:sz="2" w:space="0" w:color="000001"/>
            </w:tcBorders>
          </w:tcPr>
          <w:p w14:paraId="670B93E4"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color w:val="000000"/>
                <w:sz w:val="24"/>
                <w:szCs w:val="24"/>
                <w:lang w:eastAsia="zh-CN" w:bidi="hi-IN"/>
              </w:rPr>
            </w:pPr>
            <w:r w:rsidRPr="00225B2B">
              <w:rPr>
                <w:rFonts w:ascii="Times New Roman" w:eastAsia="SimSun" w:hAnsi="Times New Roman" w:cs="Times New Roman"/>
                <w:color w:val="000000"/>
                <w:sz w:val="24"/>
                <w:szCs w:val="24"/>
                <w:lang w:eastAsia="zh-CN" w:bidi="hi-IN"/>
              </w:rPr>
              <w:t>Не более 1200</w:t>
            </w:r>
          </w:p>
        </w:tc>
      </w:tr>
      <w:tr w:rsidR="00DC30D9" w:rsidRPr="00B0795E" w14:paraId="19CA54CD" w14:textId="77777777" w:rsidTr="008C74AC">
        <w:tc>
          <w:tcPr>
            <w:tcW w:w="378" w:type="pct"/>
            <w:tcBorders>
              <w:top w:val="single" w:sz="2" w:space="0" w:color="000001"/>
              <w:left w:val="single" w:sz="2" w:space="0" w:color="000001"/>
              <w:bottom w:val="single" w:sz="2" w:space="0" w:color="000001"/>
            </w:tcBorders>
            <w:shd w:val="clear" w:color="auto" w:fill="auto"/>
          </w:tcPr>
          <w:p w14:paraId="19F40851"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2</w:t>
            </w:r>
          </w:p>
        </w:tc>
        <w:tc>
          <w:tcPr>
            <w:tcW w:w="3108" w:type="pct"/>
            <w:tcBorders>
              <w:top w:val="single" w:sz="2" w:space="0" w:color="000001"/>
              <w:left w:val="single" w:sz="2" w:space="0" w:color="000001"/>
              <w:bottom w:val="single" w:sz="2" w:space="0" w:color="000001"/>
            </w:tcBorders>
            <w:shd w:val="clear" w:color="auto" w:fill="auto"/>
          </w:tcPr>
          <w:p w14:paraId="41EFCCEA"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 xml:space="preserve">Длина конвейера с убранной кареткой, мм </w:t>
            </w:r>
          </w:p>
        </w:tc>
        <w:tc>
          <w:tcPr>
            <w:tcW w:w="1514" w:type="pct"/>
            <w:tcBorders>
              <w:top w:val="single" w:sz="2" w:space="0" w:color="000001"/>
              <w:left w:val="single" w:sz="2" w:space="0" w:color="000001"/>
              <w:bottom w:val="single" w:sz="2" w:space="0" w:color="000001"/>
              <w:right w:val="single" w:sz="2" w:space="0" w:color="000001"/>
            </w:tcBorders>
          </w:tcPr>
          <w:p w14:paraId="2794FD68"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3 300 – 3 500</w:t>
            </w:r>
          </w:p>
        </w:tc>
      </w:tr>
      <w:tr w:rsidR="00DC30D9" w:rsidRPr="00B0795E" w14:paraId="1183D0B2" w14:textId="77777777" w:rsidTr="008C74AC">
        <w:tc>
          <w:tcPr>
            <w:tcW w:w="378" w:type="pct"/>
            <w:tcBorders>
              <w:top w:val="single" w:sz="2" w:space="0" w:color="000001"/>
              <w:left w:val="single" w:sz="2" w:space="0" w:color="000001"/>
              <w:bottom w:val="single" w:sz="2" w:space="0" w:color="000001"/>
            </w:tcBorders>
            <w:shd w:val="clear" w:color="auto" w:fill="auto"/>
          </w:tcPr>
          <w:p w14:paraId="02240409"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3</w:t>
            </w:r>
          </w:p>
        </w:tc>
        <w:tc>
          <w:tcPr>
            <w:tcW w:w="3108" w:type="pct"/>
            <w:tcBorders>
              <w:top w:val="single" w:sz="2" w:space="0" w:color="000001"/>
              <w:left w:val="single" w:sz="2" w:space="0" w:color="000001"/>
              <w:bottom w:val="single" w:sz="2" w:space="0" w:color="000001"/>
            </w:tcBorders>
            <w:shd w:val="clear" w:color="auto" w:fill="auto"/>
          </w:tcPr>
          <w:p w14:paraId="3ABB6C4A"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 xml:space="preserve">Длина конвейера с выдвинутой кареткой, мм </w:t>
            </w:r>
          </w:p>
        </w:tc>
        <w:tc>
          <w:tcPr>
            <w:tcW w:w="1514" w:type="pct"/>
            <w:tcBorders>
              <w:top w:val="single" w:sz="2" w:space="0" w:color="000001"/>
              <w:left w:val="single" w:sz="2" w:space="0" w:color="000001"/>
              <w:bottom w:val="single" w:sz="2" w:space="0" w:color="000001"/>
              <w:right w:val="single" w:sz="2" w:space="0" w:color="000001"/>
            </w:tcBorders>
          </w:tcPr>
          <w:p w14:paraId="4336345E"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4 800 – 5 000</w:t>
            </w:r>
          </w:p>
        </w:tc>
      </w:tr>
      <w:tr w:rsidR="00DC30D9" w:rsidRPr="00B0795E" w14:paraId="09BA2704" w14:textId="77777777" w:rsidTr="008C74AC">
        <w:tc>
          <w:tcPr>
            <w:tcW w:w="378" w:type="pct"/>
            <w:tcBorders>
              <w:top w:val="single" w:sz="2" w:space="0" w:color="000001"/>
              <w:left w:val="single" w:sz="2" w:space="0" w:color="000001"/>
              <w:bottom w:val="single" w:sz="2" w:space="0" w:color="000001"/>
            </w:tcBorders>
            <w:shd w:val="clear" w:color="auto" w:fill="auto"/>
          </w:tcPr>
          <w:p w14:paraId="08E9E847"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4</w:t>
            </w:r>
          </w:p>
        </w:tc>
        <w:tc>
          <w:tcPr>
            <w:tcW w:w="3108" w:type="pct"/>
            <w:tcBorders>
              <w:top w:val="single" w:sz="2" w:space="0" w:color="000001"/>
              <w:left w:val="single" w:sz="2" w:space="0" w:color="000001"/>
              <w:bottom w:val="single" w:sz="2" w:space="0" w:color="000001"/>
            </w:tcBorders>
            <w:shd w:val="clear" w:color="auto" w:fill="auto"/>
          </w:tcPr>
          <w:p w14:paraId="10809455"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 xml:space="preserve">Максимальный ход каретки, мм </w:t>
            </w:r>
          </w:p>
        </w:tc>
        <w:tc>
          <w:tcPr>
            <w:tcW w:w="1514" w:type="pct"/>
            <w:tcBorders>
              <w:top w:val="single" w:sz="2" w:space="0" w:color="000001"/>
              <w:left w:val="single" w:sz="2" w:space="0" w:color="000001"/>
              <w:bottom w:val="single" w:sz="2" w:space="0" w:color="000001"/>
              <w:right w:val="single" w:sz="2" w:space="0" w:color="000001"/>
            </w:tcBorders>
          </w:tcPr>
          <w:p w14:paraId="2FC73E9F"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1 400 - 1 600</w:t>
            </w:r>
          </w:p>
        </w:tc>
      </w:tr>
      <w:tr w:rsidR="00DC30D9" w:rsidRPr="00B0795E" w14:paraId="52CE0F6F" w14:textId="77777777" w:rsidTr="008C74AC">
        <w:tc>
          <w:tcPr>
            <w:tcW w:w="378" w:type="pct"/>
            <w:tcBorders>
              <w:top w:val="single" w:sz="2" w:space="0" w:color="000001"/>
              <w:left w:val="single" w:sz="2" w:space="0" w:color="000001"/>
              <w:bottom w:val="single" w:sz="2" w:space="0" w:color="000001"/>
            </w:tcBorders>
            <w:shd w:val="clear" w:color="auto" w:fill="auto"/>
          </w:tcPr>
          <w:p w14:paraId="45778258"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5</w:t>
            </w:r>
          </w:p>
        </w:tc>
        <w:tc>
          <w:tcPr>
            <w:tcW w:w="3108" w:type="pct"/>
            <w:tcBorders>
              <w:top w:val="single" w:sz="2" w:space="0" w:color="000001"/>
              <w:left w:val="single" w:sz="2" w:space="0" w:color="000001"/>
              <w:bottom w:val="single" w:sz="2" w:space="0" w:color="000001"/>
            </w:tcBorders>
            <w:shd w:val="clear" w:color="auto" w:fill="auto"/>
          </w:tcPr>
          <w:p w14:paraId="14D04529"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Ширина каретки, мм</w:t>
            </w:r>
          </w:p>
        </w:tc>
        <w:tc>
          <w:tcPr>
            <w:tcW w:w="1514" w:type="pct"/>
            <w:tcBorders>
              <w:top w:val="single" w:sz="2" w:space="0" w:color="000001"/>
              <w:left w:val="single" w:sz="2" w:space="0" w:color="000001"/>
              <w:bottom w:val="single" w:sz="2" w:space="0" w:color="000001"/>
              <w:right w:val="single" w:sz="2" w:space="0" w:color="000001"/>
            </w:tcBorders>
          </w:tcPr>
          <w:p w14:paraId="14F9EB8C"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800 – 850</w:t>
            </w:r>
          </w:p>
        </w:tc>
      </w:tr>
      <w:tr w:rsidR="00DC30D9" w:rsidRPr="00B0795E" w14:paraId="41425A3E" w14:textId="77777777" w:rsidTr="008C74AC">
        <w:trPr>
          <w:trHeight w:val="178"/>
        </w:trPr>
        <w:tc>
          <w:tcPr>
            <w:tcW w:w="378" w:type="pct"/>
            <w:tcBorders>
              <w:top w:val="single" w:sz="2" w:space="0" w:color="000001"/>
              <w:left w:val="single" w:sz="2" w:space="0" w:color="000001"/>
              <w:bottom w:val="single" w:sz="2" w:space="0" w:color="000001"/>
            </w:tcBorders>
            <w:shd w:val="clear" w:color="auto" w:fill="auto"/>
          </w:tcPr>
          <w:p w14:paraId="4632EA4B"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6</w:t>
            </w:r>
          </w:p>
        </w:tc>
        <w:tc>
          <w:tcPr>
            <w:tcW w:w="3108" w:type="pct"/>
            <w:tcBorders>
              <w:top w:val="single" w:sz="2" w:space="0" w:color="000001"/>
              <w:left w:val="single" w:sz="2" w:space="0" w:color="000001"/>
              <w:bottom w:val="single" w:sz="2" w:space="0" w:color="000001"/>
            </w:tcBorders>
            <w:shd w:val="clear" w:color="auto" w:fill="auto"/>
          </w:tcPr>
          <w:p w14:paraId="2A531856"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Погрузочная длина толкателя, мм</w:t>
            </w:r>
          </w:p>
        </w:tc>
        <w:tc>
          <w:tcPr>
            <w:tcW w:w="1514" w:type="pct"/>
            <w:tcBorders>
              <w:top w:val="single" w:sz="2" w:space="0" w:color="000001"/>
              <w:left w:val="single" w:sz="2" w:space="0" w:color="000001"/>
              <w:bottom w:val="single" w:sz="2" w:space="0" w:color="000001"/>
              <w:right w:val="single" w:sz="2" w:space="0" w:color="000001"/>
            </w:tcBorders>
          </w:tcPr>
          <w:p w14:paraId="50D973F5"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val="en-US" w:eastAsia="zh-CN" w:bidi="hi-IN"/>
              </w:rPr>
              <w:t>380 – 430</w:t>
            </w:r>
          </w:p>
        </w:tc>
      </w:tr>
      <w:tr w:rsidR="00DC30D9" w:rsidRPr="00B0795E" w14:paraId="13F0D9DA" w14:textId="77777777" w:rsidTr="008C74AC">
        <w:tc>
          <w:tcPr>
            <w:tcW w:w="378" w:type="pct"/>
            <w:tcBorders>
              <w:top w:val="single" w:sz="2" w:space="0" w:color="000001"/>
              <w:left w:val="single" w:sz="2" w:space="0" w:color="000001"/>
              <w:bottom w:val="single" w:sz="2" w:space="0" w:color="000001"/>
            </w:tcBorders>
            <w:shd w:val="clear" w:color="auto" w:fill="auto"/>
          </w:tcPr>
          <w:p w14:paraId="298CC701"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7</w:t>
            </w:r>
          </w:p>
        </w:tc>
        <w:tc>
          <w:tcPr>
            <w:tcW w:w="3108" w:type="pct"/>
            <w:tcBorders>
              <w:top w:val="single" w:sz="2" w:space="0" w:color="000001"/>
              <w:left w:val="single" w:sz="2" w:space="0" w:color="000001"/>
              <w:bottom w:val="single" w:sz="2" w:space="0" w:color="000001"/>
            </w:tcBorders>
            <w:shd w:val="clear" w:color="auto" w:fill="auto"/>
          </w:tcPr>
          <w:p w14:paraId="18BB39F9"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Длина столика, мм</w:t>
            </w:r>
          </w:p>
        </w:tc>
        <w:tc>
          <w:tcPr>
            <w:tcW w:w="1514" w:type="pct"/>
            <w:tcBorders>
              <w:top w:val="single" w:sz="2" w:space="0" w:color="000001"/>
              <w:left w:val="single" w:sz="2" w:space="0" w:color="000001"/>
              <w:bottom w:val="single" w:sz="2" w:space="0" w:color="000001"/>
              <w:right w:val="single" w:sz="2" w:space="0" w:color="000001"/>
            </w:tcBorders>
          </w:tcPr>
          <w:p w14:paraId="61ABB94E"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400 – 450</w:t>
            </w:r>
          </w:p>
        </w:tc>
      </w:tr>
      <w:tr w:rsidR="00DC30D9" w:rsidRPr="00B0795E" w14:paraId="3096FCCD" w14:textId="77777777" w:rsidTr="008C74AC">
        <w:tc>
          <w:tcPr>
            <w:tcW w:w="378" w:type="pct"/>
            <w:tcBorders>
              <w:top w:val="single" w:sz="2" w:space="0" w:color="000001"/>
              <w:left w:val="single" w:sz="2" w:space="0" w:color="000001"/>
              <w:bottom w:val="single" w:sz="2" w:space="0" w:color="000001"/>
            </w:tcBorders>
            <w:shd w:val="clear" w:color="auto" w:fill="auto"/>
          </w:tcPr>
          <w:p w14:paraId="19E244FB"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8</w:t>
            </w:r>
          </w:p>
        </w:tc>
        <w:tc>
          <w:tcPr>
            <w:tcW w:w="3108" w:type="pct"/>
            <w:tcBorders>
              <w:top w:val="single" w:sz="2" w:space="0" w:color="000001"/>
              <w:left w:val="single" w:sz="2" w:space="0" w:color="000001"/>
              <w:bottom w:val="single" w:sz="2" w:space="0" w:color="000001"/>
            </w:tcBorders>
            <w:shd w:val="clear" w:color="auto" w:fill="auto"/>
          </w:tcPr>
          <w:p w14:paraId="187D2149"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Высота до рабочей поверхности столика, от уровня пола, мм</w:t>
            </w:r>
          </w:p>
        </w:tc>
        <w:tc>
          <w:tcPr>
            <w:tcW w:w="1514" w:type="pct"/>
            <w:tcBorders>
              <w:top w:val="single" w:sz="2" w:space="0" w:color="000001"/>
              <w:left w:val="single" w:sz="2" w:space="0" w:color="000001"/>
              <w:bottom w:val="single" w:sz="2" w:space="0" w:color="000001"/>
              <w:right w:val="single" w:sz="2" w:space="0" w:color="000001"/>
            </w:tcBorders>
          </w:tcPr>
          <w:p w14:paraId="1372A7AB"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600 – 700</w:t>
            </w:r>
          </w:p>
        </w:tc>
      </w:tr>
      <w:tr w:rsidR="00DC30D9" w:rsidRPr="00B0795E" w14:paraId="649587C0" w14:textId="77777777" w:rsidTr="008C74AC">
        <w:tc>
          <w:tcPr>
            <w:tcW w:w="378" w:type="pct"/>
            <w:tcBorders>
              <w:top w:val="single" w:sz="2" w:space="0" w:color="000001"/>
              <w:left w:val="single" w:sz="2" w:space="0" w:color="000001"/>
              <w:bottom w:val="single" w:sz="2" w:space="0" w:color="000001"/>
            </w:tcBorders>
            <w:shd w:val="clear" w:color="auto" w:fill="auto"/>
          </w:tcPr>
          <w:p w14:paraId="2B6D085C"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9</w:t>
            </w:r>
          </w:p>
        </w:tc>
        <w:tc>
          <w:tcPr>
            <w:tcW w:w="3108" w:type="pct"/>
            <w:tcBorders>
              <w:top w:val="single" w:sz="2" w:space="0" w:color="000001"/>
              <w:left w:val="single" w:sz="2" w:space="0" w:color="000001"/>
              <w:bottom w:val="single" w:sz="2" w:space="0" w:color="000001"/>
            </w:tcBorders>
            <w:shd w:val="clear" w:color="auto" w:fill="auto"/>
          </w:tcPr>
          <w:p w14:paraId="10E67AA1"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Ширина ленты, мм</w:t>
            </w:r>
          </w:p>
        </w:tc>
        <w:tc>
          <w:tcPr>
            <w:tcW w:w="1514" w:type="pct"/>
            <w:tcBorders>
              <w:top w:val="single" w:sz="2" w:space="0" w:color="000001"/>
              <w:left w:val="single" w:sz="2" w:space="0" w:color="000001"/>
              <w:bottom w:val="single" w:sz="2" w:space="0" w:color="000001"/>
              <w:right w:val="single" w:sz="2" w:space="0" w:color="000001"/>
            </w:tcBorders>
          </w:tcPr>
          <w:p w14:paraId="74FB37B8"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650±10</w:t>
            </w:r>
          </w:p>
        </w:tc>
      </w:tr>
      <w:tr w:rsidR="00DC30D9" w:rsidRPr="00B0795E" w14:paraId="2899BFB4" w14:textId="77777777" w:rsidTr="008C74AC">
        <w:tc>
          <w:tcPr>
            <w:tcW w:w="378" w:type="pct"/>
            <w:tcBorders>
              <w:top w:val="single" w:sz="2" w:space="0" w:color="000001"/>
              <w:left w:val="single" w:sz="2" w:space="0" w:color="000001"/>
              <w:bottom w:val="single" w:sz="2" w:space="0" w:color="000001"/>
            </w:tcBorders>
            <w:shd w:val="clear" w:color="auto" w:fill="auto"/>
          </w:tcPr>
          <w:p w14:paraId="5785BEF8"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10</w:t>
            </w:r>
          </w:p>
        </w:tc>
        <w:tc>
          <w:tcPr>
            <w:tcW w:w="3108" w:type="pct"/>
            <w:tcBorders>
              <w:top w:val="single" w:sz="2" w:space="0" w:color="000001"/>
              <w:left w:val="single" w:sz="2" w:space="0" w:color="000001"/>
              <w:bottom w:val="single" w:sz="2" w:space="0" w:color="000001"/>
            </w:tcBorders>
            <w:shd w:val="clear" w:color="auto" w:fill="auto"/>
          </w:tcPr>
          <w:p w14:paraId="40FC115A"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Направление движения ленты</w:t>
            </w:r>
          </w:p>
        </w:tc>
        <w:tc>
          <w:tcPr>
            <w:tcW w:w="1514" w:type="pct"/>
            <w:tcBorders>
              <w:top w:val="single" w:sz="2" w:space="0" w:color="000001"/>
              <w:left w:val="single" w:sz="2" w:space="0" w:color="000001"/>
              <w:bottom w:val="single" w:sz="2" w:space="0" w:color="000001"/>
              <w:right w:val="single" w:sz="2" w:space="0" w:color="000001"/>
            </w:tcBorders>
          </w:tcPr>
          <w:p w14:paraId="21327AB2"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реверсивное</w:t>
            </w:r>
          </w:p>
        </w:tc>
      </w:tr>
      <w:tr w:rsidR="00DC30D9" w:rsidRPr="00B0795E" w14:paraId="02B37FE1" w14:textId="77777777" w:rsidTr="008C74AC">
        <w:tc>
          <w:tcPr>
            <w:tcW w:w="378" w:type="pct"/>
            <w:tcBorders>
              <w:top w:val="single" w:sz="2" w:space="0" w:color="000001"/>
              <w:left w:val="single" w:sz="2" w:space="0" w:color="000001"/>
              <w:bottom w:val="single" w:sz="2" w:space="0" w:color="000001"/>
            </w:tcBorders>
            <w:shd w:val="clear" w:color="auto" w:fill="auto"/>
          </w:tcPr>
          <w:p w14:paraId="2D5C2958"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11</w:t>
            </w:r>
          </w:p>
        </w:tc>
        <w:tc>
          <w:tcPr>
            <w:tcW w:w="3108" w:type="pct"/>
            <w:tcBorders>
              <w:top w:val="single" w:sz="2" w:space="0" w:color="000001"/>
              <w:left w:val="single" w:sz="2" w:space="0" w:color="000001"/>
              <w:bottom w:val="single" w:sz="2" w:space="0" w:color="000001"/>
            </w:tcBorders>
            <w:shd w:val="clear" w:color="auto" w:fill="auto"/>
          </w:tcPr>
          <w:p w14:paraId="43AADD59"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Скорость движения ленты, м/с</w:t>
            </w:r>
          </w:p>
        </w:tc>
        <w:tc>
          <w:tcPr>
            <w:tcW w:w="1514" w:type="pct"/>
            <w:tcBorders>
              <w:top w:val="single" w:sz="2" w:space="0" w:color="000001"/>
              <w:left w:val="single" w:sz="2" w:space="0" w:color="000001"/>
              <w:bottom w:val="single" w:sz="2" w:space="0" w:color="000001"/>
              <w:right w:val="single" w:sz="2" w:space="0" w:color="000001"/>
            </w:tcBorders>
          </w:tcPr>
          <w:p w14:paraId="0CFA8B02"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 xml:space="preserve">0,5 - 0,6 </w:t>
            </w:r>
          </w:p>
        </w:tc>
      </w:tr>
      <w:tr w:rsidR="00DC30D9" w:rsidRPr="00B0795E" w14:paraId="2CA71EC5" w14:textId="77777777" w:rsidTr="008C74AC">
        <w:tc>
          <w:tcPr>
            <w:tcW w:w="378" w:type="pct"/>
            <w:tcBorders>
              <w:top w:val="single" w:sz="2" w:space="0" w:color="000001"/>
              <w:left w:val="single" w:sz="2" w:space="0" w:color="000001"/>
              <w:bottom w:val="single" w:sz="2" w:space="0" w:color="000001"/>
            </w:tcBorders>
            <w:shd w:val="clear" w:color="auto" w:fill="auto"/>
          </w:tcPr>
          <w:p w14:paraId="3B3D9E66"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12</w:t>
            </w:r>
          </w:p>
        </w:tc>
        <w:tc>
          <w:tcPr>
            <w:tcW w:w="3108" w:type="pct"/>
            <w:tcBorders>
              <w:top w:val="single" w:sz="2" w:space="0" w:color="000001"/>
              <w:left w:val="single" w:sz="2" w:space="0" w:color="000001"/>
              <w:bottom w:val="single" w:sz="2" w:space="0" w:color="000001"/>
            </w:tcBorders>
            <w:shd w:val="clear" w:color="auto" w:fill="auto"/>
          </w:tcPr>
          <w:p w14:paraId="45F289B8"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Скорость движения каретки, м/с</w:t>
            </w:r>
          </w:p>
        </w:tc>
        <w:tc>
          <w:tcPr>
            <w:tcW w:w="1514" w:type="pct"/>
            <w:tcBorders>
              <w:top w:val="single" w:sz="2" w:space="0" w:color="000001"/>
              <w:left w:val="single" w:sz="2" w:space="0" w:color="000001"/>
              <w:bottom w:val="single" w:sz="2" w:space="0" w:color="000001"/>
              <w:right w:val="single" w:sz="2" w:space="0" w:color="000001"/>
            </w:tcBorders>
          </w:tcPr>
          <w:p w14:paraId="049A4073"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 xml:space="preserve">0,05 - 0,1 </w:t>
            </w:r>
          </w:p>
        </w:tc>
      </w:tr>
      <w:tr w:rsidR="00DC30D9" w:rsidRPr="00B0795E" w14:paraId="473BF496" w14:textId="77777777" w:rsidTr="008C74AC">
        <w:tc>
          <w:tcPr>
            <w:tcW w:w="378" w:type="pct"/>
            <w:tcBorders>
              <w:top w:val="single" w:sz="2" w:space="0" w:color="000001"/>
              <w:left w:val="single" w:sz="2" w:space="0" w:color="000001"/>
              <w:bottom w:val="single" w:sz="2" w:space="0" w:color="000001"/>
            </w:tcBorders>
            <w:shd w:val="clear" w:color="auto" w:fill="auto"/>
          </w:tcPr>
          <w:p w14:paraId="22543EBD"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13</w:t>
            </w:r>
          </w:p>
        </w:tc>
        <w:tc>
          <w:tcPr>
            <w:tcW w:w="3108" w:type="pct"/>
            <w:tcBorders>
              <w:top w:val="single" w:sz="2" w:space="0" w:color="000001"/>
              <w:left w:val="single" w:sz="2" w:space="0" w:color="000001"/>
              <w:bottom w:val="single" w:sz="2" w:space="0" w:color="000001"/>
            </w:tcBorders>
            <w:shd w:val="clear" w:color="auto" w:fill="auto"/>
          </w:tcPr>
          <w:p w14:paraId="14F7A3F7"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 xml:space="preserve">Высота от уровня пола до погрузочной поверхности толкателя, с убранной кареткой, мм </w:t>
            </w:r>
          </w:p>
        </w:tc>
        <w:tc>
          <w:tcPr>
            <w:tcW w:w="1514" w:type="pct"/>
            <w:tcBorders>
              <w:top w:val="single" w:sz="2" w:space="0" w:color="000001"/>
              <w:left w:val="single" w:sz="2" w:space="0" w:color="000001"/>
              <w:bottom w:val="single" w:sz="2" w:space="0" w:color="000001"/>
              <w:right w:val="single" w:sz="2" w:space="0" w:color="000001"/>
            </w:tcBorders>
          </w:tcPr>
          <w:p w14:paraId="7B5A0342"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600 – 700</w:t>
            </w:r>
          </w:p>
        </w:tc>
      </w:tr>
      <w:tr w:rsidR="00DC30D9" w:rsidRPr="00B0795E" w14:paraId="731E290E" w14:textId="77777777" w:rsidTr="008C74AC">
        <w:tc>
          <w:tcPr>
            <w:tcW w:w="378" w:type="pct"/>
            <w:tcBorders>
              <w:top w:val="single" w:sz="2" w:space="0" w:color="000001"/>
              <w:left w:val="single" w:sz="2" w:space="0" w:color="000001"/>
              <w:bottom w:val="single" w:sz="2" w:space="0" w:color="000001"/>
            </w:tcBorders>
            <w:shd w:val="clear" w:color="auto" w:fill="auto"/>
          </w:tcPr>
          <w:p w14:paraId="6222F0D6"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14</w:t>
            </w:r>
          </w:p>
        </w:tc>
        <w:tc>
          <w:tcPr>
            <w:tcW w:w="3108" w:type="pct"/>
            <w:tcBorders>
              <w:top w:val="single" w:sz="2" w:space="0" w:color="000001"/>
              <w:left w:val="single" w:sz="2" w:space="0" w:color="000001"/>
              <w:bottom w:val="single" w:sz="2" w:space="0" w:color="000001"/>
            </w:tcBorders>
            <w:shd w:val="clear" w:color="auto" w:fill="auto"/>
          </w:tcPr>
          <w:p w14:paraId="717E337B"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Мощность электродвигателя привода ленты, кВт</w:t>
            </w:r>
          </w:p>
        </w:tc>
        <w:tc>
          <w:tcPr>
            <w:tcW w:w="1514" w:type="pct"/>
            <w:tcBorders>
              <w:top w:val="single" w:sz="2" w:space="0" w:color="000001"/>
              <w:left w:val="single" w:sz="2" w:space="0" w:color="000001"/>
              <w:bottom w:val="single" w:sz="2" w:space="0" w:color="000001"/>
              <w:right w:val="single" w:sz="2" w:space="0" w:color="000001"/>
            </w:tcBorders>
          </w:tcPr>
          <w:p w14:paraId="1189EB8D"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 xml:space="preserve">1,1 – 1,5 * </w:t>
            </w:r>
          </w:p>
        </w:tc>
      </w:tr>
      <w:tr w:rsidR="00DC30D9" w:rsidRPr="00B0795E" w14:paraId="2D721297" w14:textId="77777777" w:rsidTr="008C74AC">
        <w:tc>
          <w:tcPr>
            <w:tcW w:w="378" w:type="pct"/>
            <w:tcBorders>
              <w:top w:val="single" w:sz="2" w:space="0" w:color="000001"/>
              <w:left w:val="single" w:sz="2" w:space="0" w:color="000001"/>
              <w:bottom w:val="single" w:sz="2" w:space="0" w:color="000001"/>
            </w:tcBorders>
            <w:shd w:val="clear" w:color="auto" w:fill="auto"/>
          </w:tcPr>
          <w:p w14:paraId="6719FE10"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15</w:t>
            </w:r>
          </w:p>
        </w:tc>
        <w:tc>
          <w:tcPr>
            <w:tcW w:w="3108" w:type="pct"/>
            <w:tcBorders>
              <w:top w:val="single" w:sz="2" w:space="0" w:color="000001"/>
              <w:left w:val="single" w:sz="2" w:space="0" w:color="000001"/>
              <w:bottom w:val="single" w:sz="2" w:space="0" w:color="000001"/>
            </w:tcBorders>
            <w:shd w:val="clear" w:color="auto" w:fill="auto"/>
          </w:tcPr>
          <w:p w14:paraId="6B348EF1"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Мощность электродвигателя привода каретки, кВт</w:t>
            </w:r>
          </w:p>
        </w:tc>
        <w:tc>
          <w:tcPr>
            <w:tcW w:w="1514" w:type="pct"/>
            <w:tcBorders>
              <w:top w:val="single" w:sz="2" w:space="0" w:color="000001"/>
              <w:left w:val="single" w:sz="2" w:space="0" w:color="000001"/>
              <w:bottom w:val="single" w:sz="2" w:space="0" w:color="000001"/>
              <w:right w:val="single" w:sz="2" w:space="0" w:color="000001"/>
            </w:tcBorders>
          </w:tcPr>
          <w:p w14:paraId="5A5C994D"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 xml:space="preserve">0,37 – 0,5 * </w:t>
            </w:r>
          </w:p>
        </w:tc>
      </w:tr>
      <w:tr w:rsidR="00DC30D9" w:rsidRPr="00B0795E" w14:paraId="7F9D8771" w14:textId="77777777" w:rsidTr="008C74AC">
        <w:tc>
          <w:tcPr>
            <w:tcW w:w="378" w:type="pct"/>
            <w:tcBorders>
              <w:top w:val="single" w:sz="2" w:space="0" w:color="000001"/>
              <w:left w:val="single" w:sz="2" w:space="0" w:color="000001"/>
              <w:bottom w:val="single" w:sz="4" w:space="0" w:color="auto"/>
            </w:tcBorders>
            <w:shd w:val="clear" w:color="auto" w:fill="auto"/>
          </w:tcPr>
          <w:p w14:paraId="0C3FE8C0"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16</w:t>
            </w:r>
          </w:p>
        </w:tc>
        <w:tc>
          <w:tcPr>
            <w:tcW w:w="3108" w:type="pct"/>
            <w:tcBorders>
              <w:top w:val="single" w:sz="2" w:space="0" w:color="000001"/>
              <w:left w:val="single" w:sz="2" w:space="0" w:color="000001"/>
              <w:bottom w:val="single" w:sz="4" w:space="0" w:color="auto"/>
            </w:tcBorders>
            <w:shd w:val="clear" w:color="auto" w:fill="auto"/>
          </w:tcPr>
          <w:p w14:paraId="0AD0C294"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Высота от уровня пола до ленты, в районе приводного барабана, мм</w:t>
            </w:r>
          </w:p>
        </w:tc>
        <w:tc>
          <w:tcPr>
            <w:tcW w:w="1514" w:type="pct"/>
            <w:tcBorders>
              <w:top w:val="single" w:sz="2" w:space="0" w:color="000001"/>
              <w:left w:val="single" w:sz="2" w:space="0" w:color="000001"/>
              <w:bottom w:val="single" w:sz="4" w:space="0" w:color="auto"/>
              <w:right w:val="single" w:sz="2" w:space="0" w:color="000001"/>
            </w:tcBorders>
          </w:tcPr>
          <w:p w14:paraId="05C55D6B"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600 – 700</w:t>
            </w:r>
          </w:p>
        </w:tc>
      </w:tr>
      <w:tr w:rsidR="00DC30D9" w:rsidRPr="00B0795E" w14:paraId="76595D78" w14:textId="77777777" w:rsidTr="008C74AC">
        <w:tc>
          <w:tcPr>
            <w:tcW w:w="378" w:type="pct"/>
            <w:tcBorders>
              <w:top w:val="single" w:sz="4" w:space="0" w:color="auto"/>
              <w:left w:val="single" w:sz="4" w:space="0" w:color="auto"/>
              <w:bottom w:val="single" w:sz="4" w:space="0" w:color="auto"/>
              <w:right w:val="single" w:sz="4" w:space="0" w:color="auto"/>
            </w:tcBorders>
            <w:shd w:val="clear" w:color="auto" w:fill="auto"/>
          </w:tcPr>
          <w:p w14:paraId="5961F562"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17</w:t>
            </w:r>
          </w:p>
        </w:tc>
        <w:tc>
          <w:tcPr>
            <w:tcW w:w="3108" w:type="pct"/>
            <w:tcBorders>
              <w:top w:val="single" w:sz="4" w:space="0" w:color="auto"/>
              <w:left w:val="single" w:sz="4" w:space="0" w:color="auto"/>
              <w:bottom w:val="single" w:sz="4" w:space="0" w:color="auto"/>
              <w:right w:val="single" w:sz="4" w:space="0" w:color="auto"/>
            </w:tcBorders>
            <w:shd w:val="clear" w:color="auto" w:fill="auto"/>
          </w:tcPr>
          <w:p w14:paraId="1E0F89D8"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Привод ленты</w:t>
            </w:r>
          </w:p>
        </w:tc>
        <w:tc>
          <w:tcPr>
            <w:tcW w:w="1514" w:type="pct"/>
            <w:tcBorders>
              <w:top w:val="single" w:sz="4" w:space="0" w:color="auto"/>
              <w:left w:val="single" w:sz="4" w:space="0" w:color="auto"/>
              <w:bottom w:val="single" w:sz="4" w:space="0" w:color="auto"/>
              <w:right w:val="single" w:sz="4" w:space="0" w:color="auto"/>
            </w:tcBorders>
          </w:tcPr>
          <w:p w14:paraId="5527E3C2"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Зубчатая передача</w:t>
            </w:r>
          </w:p>
        </w:tc>
      </w:tr>
      <w:tr w:rsidR="00DC30D9" w:rsidRPr="00B0795E" w14:paraId="5BE25C0B" w14:textId="77777777" w:rsidTr="008C74AC">
        <w:tc>
          <w:tcPr>
            <w:tcW w:w="378" w:type="pct"/>
            <w:tcBorders>
              <w:top w:val="single" w:sz="4" w:space="0" w:color="auto"/>
              <w:left w:val="single" w:sz="4" w:space="0" w:color="auto"/>
              <w:bottom w:val="single" w:sz="4" w:space="0" w:color="auto"/>
              <w:right w:val="single" w:sz="4" w:space="0" w:color="auto"/>
            </w:tcBorders>
            <w:shd w:val="clear" w:color="auto" w:fill="auto"/>
          </w:tcPr>
          <w:p w14:paraId="5D63B62F"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18</w:t>
            </w:r>
          </w:p>
        </w:tc>
        <w:tc>
          <w:tcPr>
            <w:tcW w:w="3108" w:type="pct"/>
            <w:tcBorders>
              <w:top w:val="single" w:sz="4" w:space="0" w:color="auto"/>
              <w:left w:val="single" w:sz="4" w:space="0" w:color="auto"/>
              <w:bottom w:val="single" w:sz="4" w:space="0" w:color="auto"/>
              <w:right w:val="single" w:sz="4" w:space="0" w:color="auto"/>
            </w:tcBorders>
            <w:shd w:val="clear" w:color="auto" w:fill="auto"/>
          </w:tcPr>
          <w:p w14:paraId="55511100"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Привод каретки</w:t>
            </w:r>
          </w:p>
        </w:tc>
        <w:tc>
          <w:tcPr>
            <w:tcW w:w="1514" w:type="pct"/>
            <w:tcBorders>
              <w:top w:val="single" w:sz="4" w:space="0" w:color="auto"/>
              <w:left w:val="single" w:sz="4" w:space="0" w:color="auto"/>
              <w:bottom w:val="single" w:sz="4" w:space="0" w:color="auto"/>
              <w:right w:val="single" w:sz="4" w:space="0" w:color="auto"/>
            </w:tcBorders>
          </w:tcPr>
          <w:p w14:paraId="2206045E"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Зубчато-реечная передача</w:t>
            </w:r>
          </w:p>
        </w:tc>
      </w:tr>
      <w:tr w:rsidR="00DC30D9" w:rsidRPr="00B0795E" w14:paraId="31E98E23" w14:textId="77777777" w:rsidTr="008C74AC">
        <w:tc>
          <w:tcPr>
            <w:tcW w:w="378" w:type="pct"/>
            <w:tcBorders>
              <w:top w:val="single" w:sz="4" w:space="0" w:color="auto"/>
              <w:left w:val="single" w:sz="4" w:space="0" w:color="auto"/>
              <w:bottom w:val="single" w:sz="4" w:space="0" w:color="auto"/>
              <w:right w:val="single" w:sz="4" w:space="0" w:color="auto"/>
            </w:tcBorders>
            <w:shd w:val="clear" w:color="auto" w:fill="auto"/>
          </w:tcPr>
          <w:p w14:paraId="15F2004B" w14:textId="77777777" w:rsidR="00DC30D9" w:rsidRPr="00B0795E" w:rsidRDefault="00DC30D9" w:rsidP="008C74AC">
            <w:pPr>
              <w:widowControl w:val="0"/>
              <w:suppressLineNumbers/>
              <w:spacing w:after="0" w:line="240" w:lineRule="auto"/>
              <w:jc w:val="center"/>
              <w:rPr>
                <w:rFonts w:ascii="Times New Roman" w:eastAsia="SimSun" w:hAnsi="Times New Roman" w:cs="Times New Roman"/>
                <w:lang w:eastAsia="zh-CN" w:bidi="hi-IN"/>
              </w:rPr>
            </w:pPr>
            <w:r w:rsidRPr="00B0795E">
              <w:rPr>
                <w:rFonts w:ascii="Times New Roman" w:eastAsia="SimSun" w:hAnsi="Times New Roman" w:cs="Times New Roman"/>
                <w:lang w:eastAsia="zh-CN" w:bidi="hi-IN"/>
              </w:rPr>
              <w:t>19</w:t>
            </w:r>
          </w:p>
        </w:tc>
        <w:tc>
          <w:tcPr>
            <w:tcW w:w="3108" w:type="pct"/>
            <w:tcBorders>
              <w:top w:val="single" w:sz="4" w:space="0" w:color="auto"/>
              <w:left w:val="single" w:sz="4" w:space="0" w:color="auto"/>
              <w:bottom w:val="single" w:sz="4" w:space="0" w:color="auto"/>
              <w:right w:val="single" w:sz="4" w:space="0" w:color="auto"/>
            </w:tcBorders>
            <w:shd w:val="clear" w:color="auto" w:fill="auto"/>
          </w:tcPr>
          <w:p w14:paraId="0001FF1D" w14:textId="77777777" w:rsidR="00DC30D9" w:rsidRPr="00225B2B" w:rsidRDefault="00DC30D9" w:rsidP="008C74AC">
            <w:pPr>
              <w:widowControl w:val="0"/>
              <w:suppressLineNumbers/>
              <w:spacing w:after="0" w:line="240" w:lineRule="auto"/>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Устройство механизма сопряжения с окном</w:t>
            </w:r>
          </w:p>
        </w:tc>
        <w:tc>
          <w:tcPr>
            <w:tcW w:w="1514" w:type="pct"/>
            <w:tcBorders>
              <w:top w:val="single" w:sz="4" w:space="0" w:color="auto"/>
              <w:left w:val="single" w:sz="4" w:space="0" w:color="auto"/>
              <w:bottom w:val="single" w:sz="4" w:space="0" w:color="auto"/>
              <w:right w:val="single" w:sz="4" w:space="0" w:color="auto"/>
            </w:tcBorders>
          </w:tcPr>
          <w:p w14:paraId="67A4A20C" w14:textId="77777777" w:rsidR="00DC30D9" w:rsidRPr="00225B2B" w:rsidRDefault="00DC30D9" w:rsidP="008C74AC">
            <w:pPr>
              <w:widowControl w:val="0"/>
              <w:suppressLineNumbers/>
              <w:spacing w:after="0" w:line="240" w:lineRule="auto"/>
              <w:jc w:val="center"/>
              <w:rPr>
                <w:rFonts w:ascii="Times New Roman" w:eastAsia="SimSun" w:hAnsi="Times New Roman" w:cs="Times New Roman"/>
                <w:sz w:val="24"/>
                <w:szCs w:val="24"/>
                <w:lang w:eastAsia="zh-CN" w:bidi="hi-IN"/>
              </w:rPr>
            </w:pPr>
            <w:r w:rsidRPr="00225B2B">
              <w:rPr>
                <w:rFonts w:ascii="Times New Roman" w:eastAsia="SimSun" w:hAnsi="Times New Roman" w:cs="Times New Roman"/>
                <w:sz w:val="24"/>
                <w:szCs w:val="24"/>
                <w:lang w:eastAsia="zh-CN" w:bidi="hi-IN"/>
              </w:rPr>
              <w:t>Пружинный толкатель</w:t>
            </w:r>
          </w:p>
        </w:tc>
      </w:tr>
    </w:tbl>
    <w:p w14:paraId="67FEAC01" w14:textId="77777777" w:rsidR="00DC30D9" w:rsidRPr="007F7DAA" w:rsidRDefault="00DC30D9" w:rsidP="00DC30D9">
      <w:pPr>
        <w:pStyle w:val="a3"/>
        <w:ind w:left="567"/>
        <w:jc w:val="both"/>
        <w:rPr>
          <w:rFonts w:ascii="Times New Roman" w:hAnsi="Times New Roman"/>
          <w:i/>
          <w:sz w:val="20"/>
          <w:szCs w:val="20"/>
        </w:rPr>
      </w:pPr>
      <w:r w:rsidRPr="00891DFF">
        <w:rPr>
          <w:rFonts w:ascii="Times New Roman" w:hAnsi="Times New Roman"/>
          <w:i/>
          <w:sz w:val="28"/>
          <w:szCs w:val="28"/>
        </w:rPr>
        <w:t xml:space="preserve">*- </w:t>
      </w:r>
      <w:r w:rsidRPr="007F7DAA">
        <w:rPr>
          <w:rFonts w:ascii="Times New Roman" w:hAnsi="Times New Roman"/>
          <w:i/>
          <w:sz w:val="20"/>
          <w:szCs w:val="20"/>
        </w:rPr>
        <w:t>параметры соответствия товара, по которым участник закупки предоставляет в составе заявки на участие в закупке конкретные значения товара.</w:t>
      </w:r>
    </w:p>
    <w:p w14:paraId="301993A8" w14:textId="77777777" w:rsidR="00DC30D9" w:rsidRPr="00B0795E" w:rsidRDefault="00DC30D9" w:rsidP="00DC30D9">
      <w:pPr>
        <w:tabs>
          <w:tab w:val="left" w:pos="1197"/>
        </w:tabs>
        <w:spacing w:after="0" w:line="240" w:lineRule="auto"/>
        <w:jc w:val="both"/>
        <w:rPr>
          <w:rFonts w:ascii="Times New Roman" w:eastAsia="Times New Roman" w:hAnsi="Times New Roman" w:cs="Times New Roman"/>
          <w:b/>
          <w:bCs/>
          <w:sz w:val="24"/>
          <w:szCs w:val="24"/>
          <w:shd w:val="clear" w:color="auto" w:fill="FFFF00"/>
          <w:lang w:eastAsia="ru-RU"/>
        </w:rPr>
      </w:pPr>
    </w:p>
    <w:p w14:paraId="60426015" w14:textId="77777777" w:rsidR="00DC30D9" w:rsidRPr="00B0795E" w:rsidRDefault="00DC30D9" w:rsidP="00DC30D9">
      <w:pPr>
        <w:spacing w:after="0" w:line="240" w:lineRule="auto"/>
        <w:ind w:left="510"/>
        <w:jc w:val="both"/>
        <w:rPr>
          <w:rFonts w:ascii="Times New Roman" w:eastAsia="Times New Roman" w:hAnsi="Times New Roman" w:cs="Times New Roman"/>
          <w:b/>
          <w:bCs/>
          <w:color w:val="000000"/>
          <w:sz w:val="24"/>
          <w:szCs w:val="24"/>
          <w:lang w:eastAsia="zh-CN"/>
        </w:rPr>
      </w:pPr>
      <w:r w:rsidRPr="00B0795E">
        <w:rPr>
          <w:rFonts w:ascii="Times New Roman" w:eastAsia="Times New Roman" w:hAnsi="Times New Roman" w:cs="Times New Roman"/>
          <w:b/>
          <w:bCs/>
          <w:color w:val="000000"/>
          <w:sz w:val="24"/>
          <w:szCs w:val="24"/>
          <w:lang w:eastAsia="zh-CN"/>
        </w:rPr>
        <w:t>9. Перечень нормативных документов, используемых при описании свойств и характеристик Товара.</w:t>
      </w:r>
    </w:p>
    <w:p w14:paraId="6D6CED7A" w14:textId="77777777" w:rsidR="00DC30D9" w:rsidRPr="00B0795E"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ГОСТ 3560-73 Лента стальная упаковочная. Технические условия.</w:t>
      </w:r>
    </w:p>
    <w:p w14:paraId="06DF5816" w14:textId="77777777" w:rsidR="00DC30D9" w:rsidRPr="00B0795E" w:rsidRDefault="00DC30D9" w:rsidP="00DC30D9">
      <w:pPr>
        <w:spacing w:after="0" w:line="240" w:lineRule="auto"/>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ГОСТ 10198-91 Ящики деревянные массой св. 200 до 20000 кг. Общие технические условия.</w:t>
      </w:r>
    </w:p>
    <w:p w14:paraId="4142F3B9" w14:textId="77777777" w:rsidR="00DC30D9" w:rsidRPr="00B0795E" w:rsidRDefault="00DC30D9" w:rsidP="00DC30D9">
      <w:pPr>
        <w:spacing w:after="0" w:line="240" w:lineRule="auto"/>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color w:val="000000"/>
          <w:sz w:val="24"/>
          <w:szCs w:val="24"/>
          <w:lang w:eastAsia="zh-CN"/>
        </w:rPr>
        <w:t>ГОСТ 10354-82 Пленка полиэтиленовая. Технические условия.</w:t>
      </w:r>
    </w:p>
    <w:p w14:paraId="408CCEBB" w14:textId="77777777" w:rsidR="00DC30D9" w:rsidRPr="00B0795E"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ГОСТ 10923-93 Рубероид. Технические условия.</w:t>
      </w:r>
    </w:p>
    <w:p w14:paraId="74E3C38E" w14:textId="77777777" w:rsidR="00DC30D9" w:rsidRPr="00B0795E"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ГОСТ 12969-67 Таблички для машин и приборов. Технические требования.</w:t>
      </w:r>
    </w:p>
    <w:p w14:paraId="60D226CE" w14:textId="77777777" w:rsidR="00DC30D9" w:rsidRPr="00B0795E"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ГОСТ 14192-96 Маркировка грузов.</w:t>
      </w:r>
    </w:p>
    <w:p w14:paraId="79278F5D" w14:textId="77777777" w:rsidR="00DC30D9" w:rsidRPr="007F7DAA"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 xml:space="preserve">ГОСТ 15150-69 </w:t>
      </w:r>
      <w:r w:rsidRPr="007F7DAA">
        <w:rPr>
          <w:rFonts w:ascii="Times New Roman" w:eastAsia="Times New Roman" w:hAnsi="Times New Roman" w:cs="Times New Roman"/>
          <w:color w:val="000000"/>
          <w:sz w:val="24"/>
          <w:szCs w:val="24"/>
          <w:lang w:eastAsia="zh-CN"/>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Pr>
          <w:rFonts w:ascii="Times New Roman" w:eastAsia="Times New Roman" w:hAnsi="Times New Roman" w:cs="Times New Roman"/>
          <w:color w:val="000000"/>
          <w:sz w:val="24"/>
          <w:szCs w:val="24"/>
          <w:lang w:eastAsia="zh-CN"/>
        </w:rPr>
        <w:t>.</w:t>
      </w:r>
    </w:p>
    <w:p w14:paraId="7DB3DD84" w14:textId="77777777" w:rsidR="00DC30D9" w:rsidRPr="00B0795E"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ГОСТ 12.1.003-2014 Система стандартов безопасности труда. Шум. Общие требования безопасности.</w:t>
      </w:r>
    </w:p>
    <w:p w14:paraId="7845FF2B" w14:textId="77777777" w:rsidR="00DC30D9" w:rsidRPr="00B0795E"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ГОСТ 12.1.012-2004 Система стандартов безопасности труда. Вибрационная безопасность. Общие требования.</w:t>
      </w:r>
    </w:p>
    <w:p w14:paraId="305B1C51" w14:textId="77777777" w:rsidR="00DC30D9" w:rsidRPr="00B0795E"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ГОСТ 12.2.022-80 Система стандартов безопасности труда. Конвейеры. Общие требования безопасности</w:t>
      </w:r>
    </w:p>
    <w:p w14:paraId="325A2778" w14:textId="77777777" w:rsidR="00DC30D9" w:rsidRPr="00B0795E" w:rsidRDefault="00DC30D9" w:rsidP="00DC30D9">
      <w:pPr>
        <w:spacing w:after="0" w:line="240" w:lineRule="auto"/>
        <w:jc w:val="both"/>
        <w:rPr>
          <w:rFonts w:ascii="Times New Roman" w:eastAsia="Times New Roman" w:hAnsi="Times New Roman" w:cs="Times New Roman"/>
          <w:color w:val="000000"/>
          <w:sz w:val="24"/>
          <w:szCs w:val="24"/>
          <w:lang w:eastAsia="zh-CN"/>
        </w:rPr>
      </w:pPr>
      <w:r w:rsidRPr="00B0795E">
        <w:rPr>
          <w:rFonts w:ascii="Times New Roman" w:eastAsia="Times New Roman" w:hAnsi="Times New Roman" w:cs="Times New Roman"/>
          <w:color w:val="000000"/>
          <w:sz w:val="24"/>
          <w:szCs w:val="24"/>
          <w:lang w:eastAsia="zh-CN"/>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47A8EA7B" w14:textId="77777777" w:rsidR="00DC30D9" w:rsidRPr="00B0795E" w:rsidRDefault="00DC30D9" w:rsidP="00DC30D9">
      <w:pPr>
        <w:spacing w:after="0" w:line="240" w:lineRule="auto"/>
        <w:jc w:val="both"/>
        <w:rPr>
          <w:rFonts w:ascii="Times New Roman" w:eastAsia="Times New Roman" w:hAnsi="Times New Roman" w:cs="Times New Roman"/>
          <w:sz w:val="24"/>
          <w:szCs w:val="24"/>
          <w:lang w:eastAsia="ru-RU"/>
        </w:rPr>
      </w:pPr>
      <w:r w:rsidRPr="00B0795E">
        <w:rPr>
          <w:rFonts w:ascii="Times New Roman" w:eastAsia="Times New Roman" w:hAnsi="Times New Roman" w:cs="Times New Roman"/>
          <w:sz w:val="24"/>
          <w:szCs w:val="24"/>
          <w:lang w:eastAsia="ru-RU"/>
        </w:rPr>
        <w:t xml:space="preserve">ГОСТ Р ИСО 13920- 2017 Сварка. Общие допуски на сварные конструкции. Линейные и угловые размеры. Форма и расположение. </w:t>
      </w:r>
    </w:p>
    <w:p w14:paraId="363839E4" w14:textId="77777777" w:rsidR="00DC30D9" w:rsidRPr="00C7623E" w:rsidRDefault="00DC30D9" w:rsidP="00DC30D9"/>
    <w:p w14:paraId="2611A510" w14:textId="77777777" w:rsidR="00DC30D9" w:rsidRDefault="00DC30D9" w:rsidP="00DC30D9">
      <w:pPr>
        <w:pStyle w:val="2"/>
      </w:pPr>
      <w:r w:rsidRPr="00F86E82">
        <w:rPr>
          <w:u w:val="single"/>
        </w:rPr>
        <w:t>Позиция 2.</w:t>
      </w:r>
      <w:r w:rsidRPr="00E94E1B">
        <w:t xml:space="preserve"> </w:t>
      </w:r>
      <w:r>
        <w:t>Окно обмена почты</w:t>
      </w:r>
      <w:r w:rsidRPr="00E94E1B">
        <w:t>.</w:t>
      </w:r>
    </w:p>
    <w:p w14:paraId="0DF62A5C"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bookmarkStart w:id="7" w:name="_Hlk144904531"/>
      <w:r w:rsidRPr="00ED4124">
        <w:rPr>
          <w:rFonts w:ascii="Times New Roman" w:eastAsia="Times New Roman" w:hAnsi="Times New Roman" w:cs="Times New Roman"/>
          <w:sz w:val="24"/>
          <w:szCs w:val="24"/>
          <w:lang w:eastAsia="zh-CN"/>
        </w:rPr>
        <w:t>Окно обмена почты (далее по тексту «окно»), предназначено для приема и выдачи почтовых отправлений (в том числе в мешках и полимерных ящиках), по средствам сопряженной работы с телескопическим конвейером.</w:t>
      </w:r>
    </w:p>
    <w:p w14:paraId="37C3D334"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Окно должно быть рассчитано на эксплуатацию при температуре от -40 °С до +40 °С и относительной влажности воздуха 75% при температуре +15 °С (исполнение У, категория 2 по ГОСТ 15150-69).</w:t>
      </w:r>
    </w:p>
    <w:p w14:paraId="6E8A4C2D"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Окно должно служить защитой от осадков, перепадов уличных температур, а также надежно запирать оконное пространство, для предотвращения несанкционированного доступа через него в помещение.</w:t>
      </w:r>
    </w:p>
    <w:p w14:paraId="4A9955D4"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Окно должно иметь антивандальную конструкцию.</w:t>
      </w:r>
    </w:p>
    <w:p w14:paraId="777E8D0A"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Окно должно быть выполнено из металла и должно состоять из рамы, створок и запорного узла.</w:t>
      </w:r>
    </w:p>
    <w:p w14:paraId="4CF5AF78" w14:textId="77777777" w:rsidR="00DC30D9" w:rsidRPr="00ED4124" w:rsidRDefault="00DC30D9" w:rsidP="00DC30D9">
      <w:pPr>
        <w:numPr>
          <w:ilvl w:val="0"/>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b/>
          <w:bCs/>
          <w:sz w:val="24"/>
          <w:szCs w:val="24"/>
          <w:lang w:eastAsia="zh-CN"/>
        </w:rPr>
        <w:t>Рама.</w:t>
      </w:r>
    </w:p>
    <w:p w14:paraId="08596BBC"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Рама должна быть выполнена из металла толщиной не менее 3 мм., в виде сплошной, неразборной, сварной конструкции.</w:t>
      </w:r>
    </w:p>
    <w:p w14:paraId="6986B64E"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Рама должна иметь П-образную форму, для возможности размещения внутри нее утеплителя, при монтаже окна.</w:t>
      </w:r>
    </w:p>
    <w:p w14:paraId="700CB236"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В раме должны быть предусмотрены монтажные отверстия, по два в каждой из сторон.</w:t>
      </w:r>
    </w:p>
    <w:p w14:paraId="321DC6B1" w14:textId="77777777" w:rsidR="00DC30D9" w:rsidRPr="00ED4124" w:rsidRDefault="00DC30D9" w:rsidP="00DC30D9">
      <w:pPr>
        <w:numPr>
          <w:ilvl w:val="0"/>
          <w:numId w:val="6"/>
        </w:numPr>
        <w:spacing w:after="0" w:line="240" w:lineRule="auto"/>
        <w:ind w:left="0" w:firstLine="567"/>
        <w:jc w:val="both"/>
        <w:rPr>
          <w:rFonts w:ascii="Times New Roman" w:eastAsia="Times New Roman" w:hAnsi="Times New Roman" w:cs="Times New Roman"/>
          <w:b/>
          <w:bCs/>
          <w:sz w:val="24"/>
          <w:szCs w:val="24"/>
          <w:lang w:eastAsia="zh-CN"/>
        </w:rPr>
      </w:pPr>
      <w:r w:rsidRPr="00ED4124">
        <w:rPr>
          <w:rFonts w:ascii="Times New Roman" w:eastAsia="Times New Roman" w:hAnsi="Times New Roman" w:cs="Times New Roman"/>
          <w:b/>
          <w:bCs/>
          <w:sz w:val="24"/>
          <w:szCs w:val="24"/>
          <w:lang w:eastAsia="zh-CN"/>
        </w:rPr>
        <w:t>Створки.</w:t>
      </w:r>
    </w:p>
    <w:p w14:paraId="3B5C3E8E"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Окно должно иметь две створки одинакового размера, открывающихся наружу помещения. Створки должны быть навешены на раму, на петлях.</w:t>
      </w:r>
    </w:p>
    <w:p w14:paraId="5CD8A7A6"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Корпус створок должен быть выполнен из металла толщиной не менее 2 мм. и иметь полую конструкцию, заполненную по всей площади створок влагостойким утеплителем, толщиной не менее 50 мм.</w:t>
      </w:r>
    </w:p>
    <w:p w14:paraId="7EA471E1"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 xml:space="preserve">Для удобства работы персонала, </w:t>
      </w:r>
      <w:r w:rsidRPr="00ED4124">
        <w:rPr>
          <w:rFonts w:ascii="Times New Roman" w:eastAsia="Times New Roman" w:hAnsi="Times New Roman" w:cs="Times New Roman"/>
          <w:color w:val="000000"/>
          <w:sz w:val="24"/>
          <w:szCs w:val="24"/>
          <w:lang w:eastAsia="zh-CN"/>
        </w:rPr>
        <w:t>в каждой из створок должно быть предусмотрено смотровое окошко, закрытое прозрачным, бесцветным оргстеклом.</w:t>
      </w:r>
    </w:p>
    <w:p w14:paraId="05B1B822"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color w:val="000000"/>
          <w:sz w:val="24"/>
          <w:szCs w:val="24"/>
          <w:lang w:eastAsia="zh-CN"/>
        </w:rPr>
        <w:lastRenderedPageBreak/>
        <w:t>В закрытом положении окна, не допускается наличие сквозных щелей между створками, а также между рамой и створками. Для дополнительной защиты, по контуру створок должен быть расположен уплотнитель.</w:t>
      </w:r>
    </w:p>
    <w:p w14:paraId="0DF19957"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color w:val="000000"/>
          <w:sz w:val="24"/>
          <w:szCs w:val="24"/>
          <w:lang w:eastAsia="zh-CN"/>
        </w:rPr>
        <w:t>Створки должны свободно, плавно открываться по мере выдвижения через окно телескопического конвейера.</w:t>
      </w:r>
    </w:p>
    <w:p w14:paraId="08945FCC"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color w:val="000000"/>
          <w:sz w:val="24"/>
          <w:szCs w:val="24"/>
          <w:lang w:eastAsia="zh-CN"/>
        </w:rPr>
        <w:t>Створки не должны деформироваться, при контакте с телескопическим конвейером, не должно нарушаться лакокрасочное покрытие окна и конвейера. Конструкция окна должна учитывать то, что телескопический конвейер, во время работы может изменять свою длину, высоту и угол своего расположения по всей высоте окна.</w:t>
      </w:r>
    </w:p>
    <w:p w14:paraId="3F2BC9A2"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color w:val="000000"/>
          <w:sz w:val="24"/>
          <w:szCs w:val="24"/>
          <w:lang w:eastAsia="zh-CN"/>
        </w:rPr>
        <w:t>Створки должны быть снабжены устройством автоматического закрывания, которые по мере возвращения телескопической секции конвейера в свое стационарное положение, притягивают створки окна до их полного закрытия.</w:t>
      </w:r>
    </w:p>
    <w:p w14:paraId="0DE3325B" w14:textId="77777777" w:rsidR="00DC30D9" w:rsidRPr="00ED4124" w:rsidRDefault="00DC30D9" w:rsidP="00DC30D9">
      <w:pPr>
        <w:numPr>
          <w:ilvl w:val="0"/>
          <w:numId w:val="6"/>
        </w:numPr>
        <w:spacing w:after="0" w:line="240" w:lineRule="auto"/>
        <w:ind w:left="0" w:firstLine="567"/>
        <w:jc w:val="both"/>
        <w:rPr>
          <w:rFonts w:ascii="Times New Roman" w:eastAsia="Times New Roman" w:hAnsi="Times New Roman" w:cs="Times New Roman"/>
          <w:b/>
          <w:bCs/>
          <w:sz w:val="24"/>
          <w:szCs w:val="24"/>
          <w:lang w:eastAsia="zh-CN"/>
        </w:rPr>
      </w:pPr>
      <w:r w:rsidRPr="00ED4124">
        <w:rPr>
          <w:rFonts w:ascii="Times New Roman" w:eastAsia="Times New Roman" w:hAnsi="Times New Roman" w:cs="Times New Roman"/>
          <w:b/>
          <w:bCs/>
          <w:color w:val="000000"/>
          <w:sz w:val="24"/>
          <w:szCs w:val="24"/>
          <w:lang w:eastAsia="zh-CN"/>
        </w:rPr>
        <w:t>Запорный узел.</w:t>
      </w:r>
    </w:p>
    <w:p w14:paraId="600F931D"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color w:val="000000"/>
          <w:sz w:val="24"/>
          <w:szCs w:val="24"/>
          <w:lang w:eastAsia="zh-CN"/>
        </w:rPr>
        <w:t>Для предотвращения самопроизвольного открывания окна, а также для надежного удержания его в закрытом положении, окно должно быть оснащено запорным узлом, расположенным с внутренней стороны окна.</w:t>
      </w:r>
    </w:p>
    <w:p w14:paraId="508BB95E"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При возвращении телескопического конвейера внутрь помещения почты, в его стационарное положение, посредством запорного устройства (эскиз 1), расположенного на конце телескопического конвейера, створки окна должны закрываться, надежно фиксироваться в закрытом положении.</w:t>
      </w:r>
    </w:p>
    <w:p w14:paraId="1B533254" w14:textId="77777777" w:rsidR="00DC30D9" w:rsidRPr="00ED4124" w:rsidRDefault="00DC30D9" w:rsidP="00DC30D9">
      <w:pPr>
        <w:numPr>
          <w:ilvl w:val="1"/>
          <w:numId w:val="6"/>
        </w:numPr>
        <w:spacing w:after="0" w:line="240" w:lineRule="auto"/>
        <w:ind w:left="0"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Запорный узел должен исключать возможность открытия окна, любой из его створок, без приведения в движение телескопического конвейера.</w:t>
      </w:r>
    </w:p>
    <w:p w14:paraId="61BE788F"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p>
    <w:tbl>
      <w:tblPr>
        <w:tblW w:w="4956" w:type="dxa"/>
        <w:tblInd w:w="2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tblGrid>
      <w:tr w:rsidR="00DC30D9" w:rsidRPr="00ED4124" w14:paraId="550D0BEE" w14:textId="77777777" w:rsidTr="008C74AC">
        <w:trPr>
          <w:trHeight w:val="5505"/>
        </w:trPr>
        <w:tc>
          <w:tcPr>
            <w:tcW w:w="4956" w:type="dxa"/>
            <w:shd w:val="clear" w:color="auto" w:fill="auto"/>
          </w:tcPr>
          <w:p w14:paraId="6324010E" w14:textId="77777777" w:rsidR="00DC30D9" w:rsidRPr="00ED4124" w:rsidRDefault="00DC30D9" w:rsidP="008C74AC">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Эскиз запорного устройства конвейера телескопического №1:</w:t>
            </w:r>
          </w:p>
          <w:p w14:paraId="774960A2" w14:textId="77777777" w:rsidR="00DC30D9" w:rsidRPr="00ED4124" w:rsidRDefault="00DC30D9" w:rsidP="008C74AC">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noProof/>
                <w:sz w:val="24"/>
                <w:szCs w:val="24"/>
                <w:lang w:eastAsia="ru-RU"/>
              </w:rPr>
              <w:drawing>
                <wp:inline distT="0" distB="0" distL="0" distR="0" wp14:anchorId="28F09402" wp14:editId="306AD7D6">
                  <wp:extent cx="2998470" cy="3211195"/>
                  <wp:effectExtent l="19050" t="19050" r="11430" b="27305"/>
                  <wp:docPr id="1" name="Рисунок 1" descr="G:\крю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крюк.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8470" cy="3211195"/>
                          </a:xfrm>
                          <a:prstGeom prst="rect">
                            <a:avLst/>
                          </a:prstGeom>
                          <a:noFill/>
                          <a:ln w="3175" cmpd="sng">
                            <a:solidFill>
                              <a:srgbClr val="000000"/>
                            </a:solidFill>
                            <a:miter lim="800000"/>
                            <a:headEnd/>
                            <a:tailEnd/>
                          </a:ln>
                          <a:effectLst/>
                        </pic:spPr>
                      </pic:pic>
                    </a:graphicData>
                  </a:graphic>
                </wp:inline>
              </w:drawing>
            </w:r>
          </w:p>
        </w:tc>
      </w:tr>
    </w:tbl>
    <w:p w14:paraId="708F84A5" w14:textId="77777777" w:rsidR="00DC30D9" w:rsidRPr="00ED4124" w:rsidRDefault="00DC30D9" w:rsidP="00DC30D9">
      <w:pPr>
        <w:spacing w:after="0" w:line="240" w:lineRule="auto"/>
        <w:jc w:val="both"/>
        <w:rPr>
          <w:rFonts w:ascii="Times New Roman" w:eastAsia="Times New Roman" w:hAnsi="Times New Roman" w:cs="Times New Roman"/>
          <w:b/>
          <w:bCs/>
          <w:sz w:val="24"/>
          <w:szCs w:val="24"/>
          <w:lang w:eastAsia="zh-CN"/>
        </w:rPr>
      </w:pPr>
    </w:p>
    <w:p w14:paraId="4CE0B051" w14:textId="77777777" w:rsidR="00DC30D9" w:rsidRPr="00ED4124" w:rsidRDefault="00DC30D9" w:rsidP="00DC30D9">
      <w:pPr>
        <w:spacing w:after="0" w:line="240" w:lineRule="auto"/>
        <w:ind w:firstLine="567"/>
        <w:jc w:val="both"/>
        <w:rPr>
          <w:rFonts w:ascii="Times New Roman" w:eastAsia="Times New Roman" w:hAnsi="Times New Roman" w:cs="Times New Roman"/>
          <w:b/>
          <w:bCs/>
          <w:sz w:val="24"/>
          <w:szCs w:val="24"/>
          <w:lang w:eastAsia="zh-CN"/>
        </w:rPr>
      </w:pPr>
      <w:r w:rsidRPr="00ED4124">
        <w:rPr>
          <w:rFonts w:ascii="Times New Roman" w:eastAsia="Times New Roman" w:hAnsi="Times New Roman" w:cs="Times New Roman"/>
          <w:b/>
          <w:bCs/>
          <w:sz w:val="24"/>
          <w:szCs w:val="24"/>
          <w:lang w:eastAsia="zh-CN"/>
        </w:rPr>
        <w:t>4.</w:t>
      </w:r>
      <w:r w:rsidRPr="00ED4124">
        <w:rPr>
          <w:rFonts w:ascii="Times New Roman" w:eastAsia="Times New Roman" w:hAnsi="Times New Roman" w:cs="Times New Roman"/>
          <w:b/>
          <w:bCs/>
          <w:sz w:val="24"/>
          <w:szCs w:val="24"/>
          <w:lang w:eastAsia="zh-CN"/>
        </w:rPr>
        <w:tab/>
        <w:t>Требования охраны окружающей среды</w:t>
      </w:r>
    </w:p>
    <w:p w14:paraId="62D8EF5C" w14:textId="77777777" w:rsidR="00DC30D9" w:rsidRPr="00ED4124" w:rsidRDefault="00DC30D9" w:rsidP="00DC30D9">
      <w:pPr>
        <w:spacing w:after="0" w:line="240" w:lineRule="auto"/>
        <w:ind w:firstLine="709"/>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Материалы и комплектующие изделия, применяемые для изготовления окна, должны не наносить вред окружающей природной среде, здоровью и генетическому фонду человека при изготовлении, хранении и эксплуатации.</w:t>
      </w:r>
    </w:p>
    <w:p w14:paraId="376397C1" w14:textId="77777777" w:rsidR="00DC30D9" w:rsidRPr="00ED4124" w:rsidRDefault="00DC30D9" w:rsidP="00DC30D9">
      <w:pPr>
        <w:numPr>
          <w:ilvl w:val="0"/>
          <w:numId w:val="7"/>
        </w:numPr>
        <w:spacing w:after="0" w:line="240" w:lineRule="auto"/>
        <w:ind w:left="0" w:firstLine="709"/>
        <w:jc w:val="both"/>
        <w:rPr>
          <w:rFonts w:ascii="Times New Roman" w:eastAsia="Times New Roman" w:hAnsi="Times New Roman" w:cs="Times New Roman"/>
          <w:b/>
          <w:bCs/>
          <w:sz w:val="24"/>
          <w:szCs w:val="24"/>
          <w:lang w:eastAsia="zh-CN"/>
        </w:rPr>
      </w:pPr>
      <w:r w:rsidRPr="00ED4124">
        <w:rPr>
          <w:rFonts w:ascii="Times New Roman" w:eastAsia="Times New Roman" w:hAnsi="Times New Roman" w:cs="Times New Roman"/>
          <w:b/>
          <w:bCs/>
          <w:sz w:val="24"/>
          <w:szCs w:val="24"/>
          <w:lang w:eastAsia="zh-CN"/>
        </w:rPr>
        <w:t>Упаковка, транспортирование и хранение.</w:t>
      </w:r>
    </w:p>
    <w:p w14:paraId="02C1A035" w14:textId="77777777" w:rsidR="00DC30D9" w:rsidRPr="00ED4124" w:rsidRDefault="00DC30D9" w:rsidP="00DC30D9">
      <w:pPr>
        <w:numPr>
          <w:ilvl w:val="1"/>
          <w:numId w:val="7"/>
        </w:numPr>
        <w:spacing w:after="0" w:line="240" w:lineRule="auto"/>
        <w:ind w:left="0" w:firstLine="709"/>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Упаковка окна должна обеспечивать его сохранность при хранении, погрузочно-разгрузочных работах и транспортировании.</w:t>
      </w:r>
    </w:p>
    <w:p w14:paraId="592BC39B" w14:textId="77777777" w:rsidR="00DC30D9" w:rsidRPr="00ED4124" w:rsidRDefault="00DC30D9" w:rsidP="00DC30D9">
      <w:pPr>
        <w:numPr>
          <w:ilvl w:val="1"/>
          <w:numId w:val="7"/>
        </w:numPr>
        <w:spacing w:after="0" w:line="240" w:lineRule="auto"/>
        <w:ind w:left="0" w:firstLine="709"/>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lastRenderedPageBreak/>
        <w:t>Каждое окно должно иметь индивидуальную упаковку из пленки полиэтиленовой марки Т, полотно, номинальной толщиной 0,300 первый сорт в соответствии с ГОСТ 10354-82. По верх пленки должна быть размещена табличка, указывающая размер окна (ширина х высота).</w:t>
      </w:r>
    </w:p>
    <w:p w14:paraId="7EFBED8B" w14:textId="77777777" w:rsidR="00DC30D9" w:rsidRPr="00ED4124" w:rsidRDefault="00DC30D9" w:rsidP="00DC30D9">
      <w:pPr>
        <w:numPr>
          <w:ilvl w:val="1"/>
          <w:numId w:val="7"/>
        </w:numPr>
        <w:spacing w:after="0" w:line="240" w:lineRule="auto"/>
        <w:ind w:left="0" w:firstLine="709"/>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Для возможности перемещения окон погрузочной техникой, окна, от 1 до 5 штук, должны быть размещены на европоддоне и надежно закреплены на нем, перетянуты упаковочной лентой.</w:t>
      </w:r>
    </w:p>
    <w:p w14:paraId="21D4F558" w14:textId="77777777" w:rsidR="00DC30D9" w:rsidRPr="00ED4124" w:rsidRDefault="00DC30D9" w:rsidP="00DC30D9">
      <w:pPr>
        <w:spacing w:after="0" w:line="240" w:lineRule="auto"/>
        <w:ind w:firstLine="567"/>
        <w:jc w:val="both"/>
        <w:rPr>
          <w:rFonts w:ascii="Times New Roman" w:eastAsia="Times New Roman" w:hAnsi="Times New Roman" w:cs="Times New Roman"/>
          <w:b/>
          <w:bCs/>
          <w:sz w:val="24"/>
          <w:szCs w:val="24"/>
          <w:lang w:eastAsia="zh-CN"/>
        </w:rPr>
      </w:pPr>
      <w:r w:rsidRPr="00ED4124">
        <w:rPr>
          <w:rFonts w:ascii="Times New Roman" w:eastAsia="Times New Roman" w:hAnsi="Times New Roman" w:cs="Times New Roman"/>
          <w:b/>
          <w:bCs/>
          <w:sz w:val="24"/>
          <w:szCs w:val="24"/>
          <w:lang w:eastAsia="zh-CN"/>
        </w:rPr>
        <w:t>6.</w:t>
      </w:r>
      <w:r w:rsidRPr="00ED4124">
        <w:rPr>
          <w:rFonts w:ascii="Times New Roman" w:eastAsia="Times New Roman" w:hAnsi="Times New Roman" w:cs="Times New Roman"/>
          <w:b/>
          <w:bCs/>
          <w:sz w:val="24"/>
          <w:szCs w:val="24"/>
          <w:lang w:eastAsia="zh-CN"/>
        </w:rPr>
        <w:tab/>
        <w:t>Указания по эксплуатации</w:t>
      </w:r>
    </w:p>
    <w:p w14:paraId="01D4F096"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6.1. Срок службы окна должен быть не менее 10 лет.</w:t>
      </w:r>
    </w:p>
    <w:p w14:paraId="611E6622"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6.2. Механизмы открывания, автоматического закрывания, запорный узел, должны быть рассчитаны, минимум на 2000 циклов открывания окна.</w:t>
      </w:r>
    </w:p>
    <w:p w14:paraId="664116AB" w14:textId="77777777" w:rsidR="00DC30D9" w:rsidRPr="00ED4124" w:rsidRDefault="00DC30D9" w:rsidP="00DC30D9">
      <w:pPr>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b/>
          <w:sz w:val="24"/>
          <w:szCs w:val="24"/>
          <w:lang w:eastAsia="zh-CN"/>
        </w:rPr>
        <w:t>7.</w:t>
      </w:r>
      <w:r w:rsidRPr="00ED4124">
        <w:rPr>
          <w:rFonts w:ascii="Times New Roman" w:eastAsia="Times New Roman" w:hAnsi="Times New Roman" w:cs="Times New Roman"/>
          <w:b/>
          <w:sz w:val="24"/>
          <w:szCs w:val="24"/>
          <w:lang w:eastAsia="zh-CN"/>
        </w:rPr>
        <w:tab/>
        <w:t>Гарантии изготовителя</w:t>
      </w:r>
    </w:p>
    <w:p w14:paraId="6A0F99AD" w14:textId="77777777" w:rsidR="00DC30D9" w:rsidRDefault="00DC30D9" w:rsidP="00DC30D9">
      <w:pPr>
        <w:tabs>
          <w:tab w:val="left" w:pos="1560"/>
        </w:tabs>
        <w:spacing w:after="0" w:line="240" w:lineRule="auto"/>
        <w:ind w:firstLine="567"/>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7.1. Гарантийный срок на окно должен составлять не менее 12 (двенадцати) месяцев с даты подписания товарной накладной по форме ТОРГ12</w:t>
      </w:r>
      <w:r>
        <w:rPr>
          <w:rFonts w:ascii="Times New Roman" w:eastAsia="Times New Roman" w:hAnsi="Times New Roman" w:cs="Times New Roman"/>
          <w:sz w:val="24"/>
          <w:szCs w:val="24"/>
          <w:lang w:eastAsia="zh-CN"/>
        </w:rPr>
        <w:t>/УПД</w:t>
      </w:r>
      <w:r w:rsidRPr="00ED4124">
        <w:rPr>
          <w:rFonts w:ascii="Times New Roman" w:eastAsia="Times New Roman" w:hAnsi="Times New Roman" w:cs="Times New Roman"/>
          <w:sz w:val="24"/>
          <w:szCs w:val="24"/>
          <w:lang w:eastAsia="zh-CN"/>
        </w:rPr>
        <w:t>.</w:t>
      </w:r>
    </w:p>
    <w:p w14:paraId="73876FD7" w14:textId="77777777" w:rsidR="00DC30D9" w:rsidRPr="00ED4124" w:rsidRDefault="00DC30D9" w:rsidP="00DC30D9">
      <w:pPr>
        <w:tabs>
          <w:tab w:val="left" w:pos="1560"/>
        </w:tabs>
        <w:spacing w:after="0" w:line="240" w:lineRule="auto"/>
        <w:ind w:firstLine="567"/>
        <w:jc w:val="both"/>
        <w:rPr>
          <w:rFonts w:ascii="Times New Roman" w:eastAsia="Times New Roman" w:hAnsi="Times New Roman" w:cs="Times New Roman"/>
          <w:sz w:val="24"/>
          <w:szCs w:val="24"/>
          <w:lang w:eastAsia="zh-CN"/>
        </w:rPr>
      </w:pPr>
    </w:p>
    <w:p w14:paraId="2DDA7DD2" w14:textId="77777777" w:rsidR="00DC30D9" w:rsidRPr="0052467F" w:rsidRDefault="00DC30D9" w:rsidP="00DC30D9">
      <w:pPr>
        <w:spacing w:after="0" w:line="240" w:lineRule="auto"/>
        <w:ind w:firstLine="567"/>
        <w:jc w:val="both"/>
        <w:rPr>
          <w:rFonts w:ascii="Times New Roman" w:eastAsia="Times New Roman" w:hAnsi="Times New Roman" w:cs="Times New Roman"/>
          <w:b/>
          <w:sz w:val="24"/>
          <w:szCs w:val="24"/>
          <w:lang w:eastAsia="zh-CN"/>
        </w:rPr>
      </w:pPr>
      <w:r w:rsidRPr="00ED4124">
        <w:rPr>
          <w:rFonts w:ascii="Times New Roman" w:eastAsia="Times New Roman" w:hAnsi="Times New Roman" w:cs="Times New Roman"/>
          <w:b/>
          <w:bCs/>
          <w:sz w:val="24"/>
          <w:szCs w:val="24"/>
          <w:lang w:eastAsia="zh-CN"/>
        </w:rPr>
        <w:t>8.</w:t>
      </w:r>
      <w:r w:rsidRPr="00ED4124">
        <w:rPr>
          <w:rFonts w:ascii="Times New Roman" w:eastAsia="Times New Roman" w:hAnsi="Times New Roman" w:cs="Times New Roman"/>
          <w:b/>
          <w:bCs/>
          <w:sz w:val="24"/>
          <w:szCs w:val="24"/>
          <w:lang w:eastAsia="zh-CN"/>
        </w:rPr>
        <w:tab/>
        <w:t xml:space="preserve"> </w:t>
      </w:r>
      <w:r w:rsidRPr="0052467F">
        <w:rPr>
          <w:rFonts w:ascii="Times New Roman" w:eastAsia="Times New Roman" w:hAnsi="Times New Roman" w:cs="Times New Roman"/>
          <w:b/>
          <w:sz w:val="24"/>
          <w:szCs w:val="24"/>
          <w:lang w:eastAsia="zh-CN"/>
        </w:rPr>
        <w:t>Основные параметры: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5255"/>
        <w:gridCol w:w="1817"/>
        <w:gridCol w:w="1756"/>
      </w:tblGrid>
      <w:tr w:rsidR="00DC30D9" w:rsidRPr="00ED4124" w14:paraId="4934FA10" w14:textId="77777777" w:rsidTr="008C74AC">
        <w:tc>
          <w:tcPr>
            <w:tcW w:w="665" w:type="dxa"/>
            <w:shd w:val="clear" w:color="auto" w:fill="auto"/>
          </w:tcPr>
          <w:p w14:paraId="3219BEBA" w14:textId="77777777" w:rsidR="00DC30D9" w:rsidRPr="00225B2B" w:rsidRDefault="00DC30D9" w:rsidP="008C74AC">
            <w:pPr>
              <w:spacing w:after="0" w:line="240" w:lineRule="auto"/>
              <w:jc w:val="both"/>
              <w:rPr>
                <w:rFonts w:ascii="Times New Roman" w:eastAsia="Times New Roman" w:hAnsi="Times New Roman" w:cs="Times New Roman"/>
                <w:bCs/>
                <w:sz w:val="24"/>
                <w:szCs w:val="24"/>
                <w:lang w:eastAsia="zh-CN"/>
              </w:rPr>
            </w:pPr>
            <w:r w:rsidRPr="00225B2B">
              <w:rPr>
                <w:rFonts w:ascii="Times New Roman" w:eastAsia="Times New Roman" w:hAnsi="Times New Roman" w:cs="Times New Roman"/>
                <w:bCs/>
                <w:sz w:val="24"/>
                <w:szCs w:val="24"/>
                <w:lang w:eastAsia="zh-CN"/>
              </w:rPr>
              <w:t>№ п/п</w:t>
            </w:r>
          </w:p>
        </w:tc>
        <w:tc>
          <w:tcPr>
            <w:tcW w:w="5255" w:type="dxa"/>
            <w:shd w:val="clear" w:color="auto" w:fill="auto"/>
          </w:tcPr>
          <w:p w14:paraId="20B6AC74" w14:textId="77777777" w:rsidR="00DC30D9" w:rsidRPr="00225B2B" w:rsidRDefault="00DC30D9" w:rsidP="008C74AC">
            <w:pPr>
              <w:spacing w:after="0" w:line="240" w:lineRule="auto"/>
              <w:jc w:val="center"/>
              <w:rPr>
                <w:rFonts w:ascii="Times New Roman" w:eastAsia="Times New Roman" w:hAnsi="Times New Roman" w:cs="Times New Roman"/>
                <w:bCs/>
                <w:sz w:val="24"/>
                <w:szCs w:val="24"/>
                <w:lang w:eastAsia="zh-CN"/>
              </w:rPr>
            </w:pPr>
            <w:r w:rsidRPr="00225B2B">
              <w:rPr>
                <w:rFonts w:ascii="Times New Roman" w:eastAsia="Times New Roman" w:hAnsi="Times New Roman" w:cs="Times New Roman"/>
                <w:bCs/>
                <w:sz w:val="24"/>
                <w:szCs w:val="24"/>
                <w:lang w:eastAsia="zh-CN"/>
              </w:rPr>
              <w:t>Х</w:t>
            </w:r>
            <w:r>
              <w:rPr>
                <w:rFonts w:ascii="Times New Roman" w:eastAsia="Times New Roman" w:hAnsi="Times New Roman" w:cs="Times New Roman"/>
                <w:bCs/>
                <w:sz w:val="24"/>
                <w:szCs w:val="24"/>
                <w:lang w:eastAsia="zh-CN"/>
              </w:rPr>
              <w:t>арактеристики</w:t>
            </w:r>
          </w:p>
        </w:tc>
        <w:tc>
          <w:tcPr>
            <w:tcW w:w="1817" w:type="dxa"/>
            <w:shd w:val="clear" w:color="auto" w:fill="auto"/>
          </w:tcPr>
          <w:p w14:paraId="1B02B18A" w14:textId="77777777" w:rsidR="00DC30D9" w:rsidRPr="00225B2B" w:rsidRDefault="00DC30D9" w:rsidP="008C74AC">
            <w:pPr>
              <w:spacing w:after="0" w:line="240" w:lineRule="auto"/>
              <w:jc w:val="center"/>
              <w:rPr>
                <w:rFonts w:ascii="Times New Roman" w:eastAsia="Times New Roman" w:hAnsi="Times New Roman" w:cs="Times New Roman"/>
                <w:bCs/>
                <w:sz w:val="24"/>
                <w:szCs w:val="24"/>
                <w:lang w:eastAsia="zh-CN"/>
              </w:rPr>
            </w:pPr>
            <w:r w:rsidRPr="00225B2B">
              <w:rPr>
                <w:rFonts w:ascii="Times New Roman" w:eastAsia="Times New Roman" w:hAnsi="Times New Roman" w:cs="Times New Roman"/>
                <w:bCs/>
                <w:sz w:val="24"/>
                <w:szCs w:val="24"/>
                <w:lang w:eastAsia="zh-CN"/>
              </w:rPr>
              <w:t>Единицы</w:t>
            </w:r>
          </w:p>
          <w:p w14:paraId="5161B4FA" w14:textId="77777777" w:rsidR="00DC30D9" w:rsidRPr="00225B2B" w:rsidRDefault="00DC30D9" w:rsidP="008C74AC">
            <w:pPr>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измерения</w:t>
            </w:r>
          </w:p>
        </w:tc>
        <w:tc>
          <w:tcPr>
            <w:tcW w:w="1756" w:type="dxa"/>
            <w:shd w:val="clear" w:color="auto" w:fill="auto"/>
          </w:tcPr>
          <w:p w14:paraId="2C68BD5A" w14:textId="77777777" w:rsidR="00DC30D9" w:rsidRPr="00225B2B" w:rsidRDefault="00DC30D9" w:rsidP="008C74AC">
            <w:pPr>
              <w:spacing w:after="0" w:line="240" w:lineRule="auto"/>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Показатели</w:t>
            </w:r>
          </w:p>
        </w:tc>
      </w:tr>
      <w:tr w:rsidR="00DC30D9" w:rsidRPr="00ED4124" w14:paraId="620A0EAA" w14:textId="77777777" w:rsidTr="008C74AC">
        <w:tc>
          <w:tcPr>
            <w:tcW w:w="665" w:type="dxa"/>
            <w:shd w:val="clear" w:color="auto" w:fill="auto"/>
          </w:tcPr>
          <w:p w14:paraId="106A25E3" w14:textId="77777777" w:rsidR="00DC30D9" w:rsidRPr="00ED4124" w:rsidRDefault="00DC30D9" w:rsidP="008C74AC">
            <w:pPr>
              <w:spacing w:after="0" w:line="240" w:lineRule="auto"/>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1</w:t>
            </w:r>
          </w:p>
        </w:tc>
        <w:tc>
          <w:tcPr>
            <w:tcW w:w="5255" w:type="dxa"/>
            <w:shd w:val="clear" w:color="auto" w:fill="auto"/>
          </w:tcPr>
          <w:p w14:paraId="533C226C" w14:textId="77777777" w:rsidR="00DC30D9" w:rsidRPr="00ED4124" w:rsidRDefault="00DC30D9" w:rsidP="008C74AC">
            <w:pPr>
              <w:spacing w:after="0" w:line="240" w:lineRule="auto"/>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Ширина окна</w:t>
            </w:r>
          </w:p>
        </w:tc>
        <w:tc>
          <w:tcPr>
            <w:tcW w:w="1817" w:type="dxa"/>
            <w:shd w:val="clear" w:color="auto" w:fill="auto"/>
          </w:tcPr>
          <w:p w14:paraId="45016279" w14:textId="77777777" w:rsidR="00DC30D9" w:rsidRPr="00ED4124" w:rsidRDefault="00DC30D9" w:rsidP="008C74AC">
            <w:pPr>
              <w:spacing w:after="0" w:line="240" w:lineRule="auto"/>
              <w:jc w:val="center"/>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мм.</w:t>
            </w:r>
          </w:p>
        </w:tc>
        <w:tc>
          <w:tcPr>
            <w:tcW w:w="1756" w:type="dxa"/>
            <w:shd w:val="clear" w:color="auto" w:fill="auto"/>
          </w:tcPr>
          <w:p w14:paraId="612BA29B" w14:textId="77777777" w:rsidR="00DC30D9" w:rsidRPr="00ED4124" w:rsidRDefault="00DC30D9" w:rsidP="008C74AC">
            <w:pPr>
              <w:spacing w:after="0" w:line="240" w:lineRule="auto"/>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1100</w:t>
            </w:r>
          </w:p>
        </w:tc>
      </w:tr>
      <w:tr w:rsidR="00DC30D9" w:rsidRPr="00ED4124" w14:paraId="2CA2C395" w14:textId="77777777" w:rsidTr="008C74AC">
        <w:tc>
          <w:tcPr>
            <w:tcW w:w="665" w:type="dxa"/>
            <w:shd w:val="clear" w:color="auto" w:fill="auto"/>
          </w:tcPr>
          <w:p w14:paraId="36E1815A" w14:textId="77777777" w:rsidR="00DC30D9" w:rsidRPr="00ED4124" w:rsidRDefault="00DC30D9" w:rsidP="008C74AC">
            <w:pPr>
              <w:spacing w:after="0" w:line="240" w:lineRule="auto"/>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2</w:t>
            </w:r>
          </w:p>
        </w:tc>
        <w:tc>
          <w:tcPr>
            <w:tcW w:w="5255" w:type="dxa"/>
            <w:shd w:val="clear" w:color="auto" w:fill="auto"/>
          </w:tcPr>
          <w:p w14:paraId="042C1B43" w14:textId="77777777" w:rsidR="00DC30D9" w:rsidRPr="00ED4124" w:rsidRDefault="00DC30D9" w:rsidP="008C74AC">
            <w:pPr>
              <w:spacing w:after="0" w:line="240" w:lineRule="auto"/>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Высота окна</w:t>
            </w:r>
          </w:p>
        </w:tc>
        <w:tc>
          <w:tcPr>
            <w:tcW w:w="1817" w:type="dxa"/>
            <w:shd w:val="clear" w:color="auto" w:fill="auto"/>
          </w:tcPr>
          <w:p w14:paraId="2B1E8A58" w14:textId="77777777" w:rsidR="00DC30D9" w:rsidRPr="00ED4124" w:rsidRDefault="00DC30D9" w:rsidP="008C74AC">
            <w:pPr>
              <w:spacing w:after="0" w:line="240" w:lineRule="auto"/>
              <w:jc w:val="center"/>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мм.</w:t>
            </w:r>
          </w:p>
        </w:tc>
        <w:tc>
          <w:tcPr>
            <w:tcW w:w="1756" w:type="dxa"/>
            <w:shd w:val="clear" w:color="auto" w:fill="auto"/>
          </w:tcPr>
          <w:p w14:paraId="4DAE23DD" w14:textId="77777777" w:rsidR="00DC30D9" w:rsidRPr="00ED4124" w:rsidRDefault="00DC30D9" w:rsidP="008C74AC">
            <w:pPr>
              <w:spacing w:after="0" w:line="240" w:lineRule="auto"/>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1300</w:t>
            </w:r>
          </w:p>
        </w:tc>
      </w:tr>
      <w:tr w:rsidR="00DC30D9" w:rsidRPr="00ED4124" w14:paraId="61EDC2DE" w14:textId="77777777" w:rsidTr="008C74AC">
        <w:tc>
          <w:tcPr>
            <w:tcW w:w="665" w:type="dxa"/>
            <w:shd w:val="clear" w:color="auto" w:fill="auto"/>
          </w:tcPr>
          <w:p w14:paraId="7B35ECFD" w14:textId="77777777" w:rsidR="00DC30D9" w:rsidRPr="00ED4124" w:rsidRDefault="00DC30D9" w:rsidP="008C74AC">
            <w:pPr>
              <w:spacing w:after="0" w:line="240" w:lineRule="auto"/>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3</w:t>
            </w:r>
          </w:p>
        </w:tc>
        <w:tc>
          <w:tcPr>
            <w:tcW w:w="5255" w:type="dxa"/>
            <w:shd w:val="clear" w:color="auto" w:fill="auto"/>
          </w:tcPr>
          <w:p w14:paraId="5ED19926" w14:textId="77777777" w:rsidR="00DC30D9" w:rsidRPr="00ED4124" w:rsidRDefault="00DC30D9" w:rsidP="008C74AC">
            <w:pPr>
              <w:spacing w:after="0" w:line="240" w:lineRule="auto"/>
              <w:jc w:val="both"/>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Вес окна</w:t>
            </w:r>
          </w:p>
        </w:tc>
        <w:tc>
          <w:tcPr>
            <w:tcW w:w="1817" w:type="dxa"/>
            <w:shd w:val="clear" w:color="auto" w:fill="auto"/>
          </w:tcPr>
          <w:p w14:paraId="29ED2EBB" w14:textId="77777777" w:rsidR="00DC30D9" w:rsidRPr="00ED4124" w:rsidRDefault="00DC30D9" w:rsidP="008C74AC">
            <w:pPr>
              <w:spacing w:after="0" w:line="240" w:lineRule="auto"/>
              <w:jc w:val="center"/>
              <w:rPr>
                <w:rFonts w:ascii="Times New Roman" w:eastAsia="Times New Roman" w:hAnsi="Times New Roman" w:cs="Times New Roman"/>
                <w:sz w:val="24"/>
                <w:szCs w:val="24"/>
                <w:lang w:eastAsia="zh-CN"/>
              </w:rPr>
            </w:pPr>
            <w:r w:rsidRPr="00ED4124">
              <w:rPr>
                <w:rFonts w:ascii="Times New Roman" w:eastAsia="Times New Roman" w:hAnsi="Times New Roman" w:cs="Times New Roman"/>
                <w:sz w:val="24"/>
                <w:szCs w:val="24"/>
                <w:lang w:eastAsia="zh-CN"/>
              </w:rPr>
              <w:t>кг.</w:t>
            </w:r>
          </w:p>
        </w:tc>
        <w:tc>
          <w:tcPr>
            <w:tcW w:w="1756" w:type="dxa"/>
            <w:shd w:val="clear" w:color="auto" w:fill="auto"/>
          </w:tcPr>
          <w:p w14:paraId="0B26934E" w14:textId="279E0628" w:rsidR="00DC30D9" w:rsidRPr="00ED4124" w:rsidRDefault="00DC30D9" w:rsidP="00021425">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w:t>
            </w:r>
            <w:r w:rsidRPr="00ED4124">
              <w:rPr>
                <w:rFonts w:ascii="Times New Roman" w:eastAsia="Times New Roman" w:hAnsi="Times New Roman" w:cs="Times New Roman"/>
                <w:sz w:val="24"/>
                <w:szCs w:val="24"/>
                <w:lang w:eastAsia="zh-CN"/>
              </w:rPr>
              <w:t>е более 125</w:t>
            </w:r>
          </w:p>
        </w:tc>
      </w:tr>
    </w:tbl>
    <w:p w14:paraId="004C81C8" w14:textId="77777777" w:rsidR="00DC30D9" w:rsidRPr="003F0A65" w:rsidRDefault="00DC30D9" w:rsidP="00DC30D9">
      <w:pPr>
        <w:spacing w:after="0" w:line="276" w:lineRule="auto"/>
        <w:jc w:val="both"/>
        <w:rPr>
          <w:rFonts w:ascii="Times New Roman" w:eastAsia="Calibri" w:hAnsi="Times New Roman" w:cs="Times New Roman"/>
          <w:sz w:val="24"/>
          <w:szCs w:val="24"/>
          <w:lang w:eastAsia="ru-RU"/>
        </w:rPr>
      </w:pPr>
    </w:p>
    <w:bookmarkEnd w:id="7"/>
    <w:p w14:paraId="121B7C3F" w14:textId="77777777" w:rsidR="00DC30D9" w:rsidRDefault="00DC30D9" w:rsidP="00DC30D9">
      <w:pPr>
        <w:pStyle w:val="2"/>
      </w:pPr>
      <w:r w:rsidRPr="00F86E82">
        <w:rPr>
          <w:u w:val="single"/>
        </w:rPr>
        <w:t>Позиция 3.</w:t>
      </w:r>
      <w:r w:rsidRPr="00E94E1B">
        <w:t xml:space="preserve"> </w:t>
      </w:r>
      <w:r>
        <w:t>Лента конвейерная 650</w:t>
      </w:r>
      <w:r w:rsidRPr="00E94E1B">
        <w:t>.</w:t>
      </w:r>
    </w:p>
    <w:p w14:paraId="437A4545" w14:textId="77777777" w:rsidR="00DC30D9" w:rsidRPr="00EC49BE" w:rsidRDefault="00DC30D9" w:rsidP="00DC30D9">
      <w:pPr>
        <w:spacing w:after="0"/>
        <w:rPr>
          <w:rFonts w:ascii="Times New Roman" w:eastAsia="Times New Roman" w:hAnsi="Times New Roman" w:cs="Times New Roman"/>
          <w:sz w:val="24"/>
          <w:szCs w:val="24"/>
          <w:lang w:eastAsia="zh-CN"/>
        </w:rPr>
      </w:pPr>
      <w:r w:rsidRPr="00EC49BE">
        <w:rPr>
          <w:rFonts w:ascii="Times New Roman" w:eastAsia="Times New Roman" w:hAnsi="Times New Roman" w:cs="Times New Roman"/>
          <w:sz w:val="24"/>
          <w:szCs w:val="24"/>
          <w:lang w:eastAsia="zh-CN"/>
        </w:rPr>
        <w:t>Лента конвейерная общего назначения</w:t>
      </w:r>
    </w:p>
    <w:p w14:paraId="44C03BBE" w14:textId="77777777" w:rsidR="00DC30D9" w:rsidRDefault="00DC30D9" w:rsidP="00DC30D9">
      <w:pPr>
        <w:spacing w:after="0"/>
        <w:rPr>
          <w:rFonts w:ascii="Times New Roman" w:eastAsia="Times New Roman" w:hAnsi="Times New Roman" w:cs="Times New Roman"/>
          <w:sz w:val="24"/>
          <w:szCs w:val="24"/>
          <w:lang w:eastAsia="zh-CN"/>
        </w:rPr>
      </w:pPr>
      <w:r w:rsidRPr="00EC49BE">
        <w:rPr>
          <w:rFonts w:ascii="Times New Roman" w:eastAsia="Times New Roman" w:hAnsi="Times New Roman" w:cs="Times New Roman"/>
          <w:sz w:val="24"/>
          <w:szCs w:val="24"/>
          <w:lang w:eastAsia="zh-CN"/>
        </w:rPr>
        <w:t>Ширина ленты, мм: 650 ±5</w:t>
      </w:r>
      <w:r>
        <w:rPr>
          <w:rFonts w:ascii="Times New Roman" w:eastAsia="Times New Roman" w:hAnsi="Times New Roman" w:cs="Times New Roman"/>
          <w:sz w:val="24"/>
          <w:szCs w:val="24"/>
          <w:lang w:eastAsia="zh-CN"/>
        </w:rPr>
        <w:t>;</w:t>
      </w:r>
    </w:p>
    <w:p w14:paraId="1DC0C59C" w14:textId="77777777" w:rsidR="00DC30D9" w:rsidRDefault="00DC30D9" w:rsidP="00DC30D9">
      <w:pPr>
        <w:spacing w:after="0"/>
        <w:rPr>
          <w:rFonts w:ascii="Times New Roman" w:eastAsia="Times New Roman" w:hAnsi="Times New Roman" w:cs="Times New Roman"/>
          <w:sz w:val="24"/>
          <w:szCs w:val="24"/>
          <w:lang w:eastAsia="zh-CN"/>
        </w:rPr>
      </w:pPr>
      <w:r w:rsidRPr="00EC49BE">
        <w:rPr>
          <w:rFonts w:ascii="Times New Roman" w:eastAsia="Times New Roman" w:hAnsi="Times New Roman" w:cs="Times New Roman"/>
          <w:sz w:val="24"/>
          <w:szCs w:val="24"/>
          <w:lang w:eastAsia="zh-CN"/>
        </w:rPr>
        <w:t>Толщина</w:t>
      </w:r>
      <w:r>
        <w:rPr>
          <w:rFonts w:ascii="Times New Roman" w:eastAsia="Times New Roman" w:hAnsi="Times New Roman" w:cs="Times New Roman"/>
          <w:sz w:val="24"/>
          <w:szCs w:val="24"/>
          <w:lang w:eastAsia="zh-CN"/>
        </w:rPr>
        <w:t xml:space="preserve"> ленты</w:t>
      </w:r>
      <w:r w:rsidRPr="00EC49BE">
        <w:rPr>
          <w:rFonts w:ascii="Times New Roman" w:eastAsia="Times New Roman" w:hAnsi="Times New Roman" w:cs="Times New Roman"/>
          <w:sz w:val="24"/>
          <w:szCs w:val="24"/>
          <w:lang w:eastAsia="zh-CN"/>
        </w:rPr>
        <w:t xml:space="preserve">, мм: </w:t>
      </w:r>
      <w:r>
        <w:rPr>
          <w:rFonts w:ascii="Times New Roman" w:eastAsia="Times New Roman" w:hAnsi="Times New Roman" w:cs="Times New Roman"/>
          <w:sz w:val="24"/>
          <w:szCs w:val="24"/>
          <w:lang w:eastAsia="zh-CN"/>
        </w:rPr>
        <w:t xml:space="preserve">4 </w:t>
      </w:r>
      <w:r w:rsidRPr="00EC49B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1</w:t>
      </w:r>
      <w:r w:rsidRPr="00EC49BE">
        <w:rPr>
          <w:rFonts w:ascii="Times New Roman" w:eastAsia="Times New Roman" w:hAnsi="Times New Roman" w:cs="Times New Roman"/>
          <w:sz w:val="24"/>
          <w:szCs w:val="24"/>
          <w:lang w:eastAsia="zh-CN"/>
        </w:rPr>
        <w:t>;</w:t>
      </w:r>
    </w:p>
    <w:p w14:paraId="0769C67F" w14:textId="78EF456F" w:rsidR="00DC30D9"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Номинальная прочность ленты на разрыв, Н/мм: не </w:t>
      </w:r>
      <w:r w:rsidRPr="00021425">
        <w:rPr>
          <w:rFonts w:ascii="Times New Roman" w:eastAsia="Times New Roman" w:hAnsi="Times New Roman" w:cs="Times New Roman"/>
          <w:sz w:val="24"/>
          <w:szCs w:val="24"/>
          <w:lang w:eastAsia="zh-CN"/>
        </w:rPr>
        <w:t>менее 250;</w:t>
      </w:r>
    </w:p>
    <w:p w14:paraId="7FF09AEC" w14:textId="77777777" w:rsidR="00DC30D9" w:rsidRPr="00EC49BE"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Сопротивление при удельных нагрузках: 1,0 – 1,9 %;</w:t>
      </w:r>
    </w:p>
    <w:p w14:paraId="4C74570E" w14:textId="77777777" w:rsidR="00DC30D9" w:rsidRDefault="00DC30D9" w:rsidP="00DC30D9">
      <w:pPr>
        <w:spacing w:after="0"/>
        <w:rPr>
          <w:rFonts w:ascii="Times New Roman" w:eastAsia="Times New Roman" w:hAnsi="Times New Roman" w:cs="Times New Roman"/>
          <w:sz w:val="24"/>
          <w:szCs w:val="24"/>
          <w:lang w:eastAsia="zh-CN"/>
        </w:rPr>
      </w:pPr>
      <w:r w:rsidRPr="00EC49BE">
        <w:rPr>
          <w:rFonts w:ascii="Times New Roman" w:eastAsia="Times New Roman" w:hAnsi="Times New Roman" w:cs="Times New Roman"/>
          <w:sz w:val="24"/>
          <w:szCs w:val="24"/>
          <w:lang w:eastAsia="zh-CN"/>
        </w:rPr>
        <w:t>Количество тканевых прокладок: не менее</w:t>
      </w:r>
      <w:r>
        <w:rPr>
          <w:rFonts w:ascii="Times New Roman" w:eastAsia="Times New Roman" w:hAnsi="Times New Roman" w:cs="Times New Roman"/>
          <w:sz w:val="24"/>
          <w:szCs w:val="24"/>
          <w:lang w:eastAsia="zh-CN"/>
        </w:rPr>
        <w:t xml:space="preserve"> 2*</w:t>
      </w:r>
      <w:r w:rsidRPr="00EC49BE">
        <w:rPr>
          <w:rFonts w:ascii="Times New Roman" w:eastAsia="Times New Roman" w:hAnsi="Times New Roman" w:cs="Times New Roman"/>
          <w:sz w:val="24"/>
          <w:szCs w:val="24"/>
          <w:lang w:eastAsia="zh-CN"/>
        </w:rPr>
        <w:t>;</w:t>
      </w:r>
    </w:p>
    <w:p w14:paraId="263C8FBA" w14:textId="77777777" w:rsidR="00DC30D9"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Рабочая температура: </w:t>
      </w:r>
    </w:p>
    <w:p w14:paraId="7C628BAA" w14:textId="77777777" w:rsidR="00DC30D9"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Минимальная не выше -30 градусов</w:t>
      </w:r>
    </w:p>
    <w:p w14:paraId="6B94E254" w14:textId="77777777" w:rsidR="00DC30D9"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Максимальная: не ниже +50 градусов;</w:t>
      </w:r>
    </w:p>
    <w:p w14:paraId="49BBAE2C" w14:textId="77777777" w:rsidR="00DC30D9" w:rsidRPr="007F7DAA" w:rsidRDefault="00DC30D9" w:rsidP="00DC30D9">
      <w:pPr>
        <w:pStyle w:val="a3"/>
        <w:ind w:left="0"/>
        <w:rPr>
          <w:rFonts w:ascii="Times New Roman" w:hAnsi="Times New Roman"/>
          <w:i/>
          <w:sz w:val="20"/>
          <w:szCs w:val="20"/>
        </w:rPr>
      </w:pPr>
      <w:r w:rsidRPr="00891DFF">
        <w:rPr>
          <w:rFonts w:ascii="Times New Roman" w:hAnsi="Times New Roman"/>
          <w:i/>
          <w:sz w:val="28"/>
          <w:szCs w:val="28"/>
        </w:rPr>
        <w:t xml:space="preserve">*- </w:t>
      </w:r>
      <w:r w:rsidRPr="007F7DAA">
        <w:rPr>
          <w:rFonts w:ascii="Times New Roman" w:hAnsi="Times New Roman"/>
          <w:i/>
          <w:sz w:val="20"/>
          <w:szCs w:val="20"/>
        </w:rPr>
        <w:t>параметры соответствия товара, по которым участник закупки предоставляет в составе заявки на участие в закупке конкретные значения товара.</w:t>
      </w:r>
    </w:p>
    <w:p w14:paraId="401598FD" w14:textId="77777777" w:rsidR="00DC30D9" w:rsidRDefault="00DC30D9" w:rsidP="00DC30D9">
      <w:pPr>
        <w:spacing w:after="0" w:line="240" w:lineRule="auto"/>
        <w:ind w:firstLine="567"/>
        <w:rPr>
          <w:rFonts w:ascii="Times New Roman" w:eastAsia="Times New Roman" w:hAnsi="Times New Roman" w:cs="Times New Roman"/>
          <w:b/>
          <w:bCs/>
          <w:color w:val="000000"/>
          <w:sz w:val="24"/>
          <w:szCs w:val="24"/>
          <w:lang w:eastAsia="zh-CN"/>
        </w:rPr>
      </w:pPr>
    </w:p>
    <w:p w14:paraId="179AF4EF" w14:textId="77777777" w:rsidR="00DC30D9" w:rsidRDefault="00DC30D9" w:rsidP="00DC30D9">
      <w:pPr>
        <w:spacing w:after="0" w:line="240" w:lineRule="auto"/>
        <w:ind w:firstLine="567"/>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Комплектность поставки:</w:t>
      </w:r>
    </w:p>
    <w:p w14:paraId="2EB33231" w14:textId="77777777" w:rsidR="00DC30D9" w:rsidRPr="00C35FE8" w:rsidRDefault="00DC30D9" w:rsidP="00DC30D9">
      <w:pPr>
        <w:spacing w:after="0"/>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C35FE8">
        <w:rPr>
          <w:rFonts w:ascii="Times New Roman" w:eastAsia="Times New Roman" w:hAnsi="Times New Roman" w:cs="Times New Roman"/>
          <w:sz w:val="24"/>
          <w:szCs w:val="24"/>
          <w:lang w:eastAsia="zh-CN"/>
        </w:rPr>
        <w:t>Паспорт</w:t>
      </w:r>
      <w:r>
        <w:rPr>
          <w:rFonts w:ascii="Times New Roman" w:eastAsia="Times New Roman" w:hAnsi="Times New Roman" w:cs="Times New Roman"/>
          <w:sz w:val="24"/>
          <w:szCs w:val="24"/>
          <w:lang w:eastAsia="zh-CN"/>
        </w:rPr>
        <w:t xml:space="preserve"> (при наличии)</w:t>
      </w:r>
      <w:r w:rsidRPr="00C35FE8">
        <w:rPr>
          <w:rFonts w:ascii="Times New Roman" w:eastAsia="Times New Roman" w:hAnsi="Times New Roman" w:cs="Times New Roman"/>
          <w:sz w:val="24"/>
          <w:szCs w:val="24"/>
          <w:lang w:eastAsia="zh-CN"/>
        </w:rPr>
        <w:t>;</w:t>
      </w:r>
    </w:p>
    <w:p w14:paraId="2B995293" w14:textId="77777777" w:rsidR="00DC30D9" w:rsidRDefault="00DC30D9" w:rsidP="00DC30D9">
      <w:pPr>
        <w:spacing w:after="0"/>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C35FE8">
        <w:rPr>
          <w:rFonts w:ascii="Times New Roman" w:eastAsia="Times New Roman" w:hAnsi="Times New Roman" w:cs="Times New Roman"/>
          <w:sz w:val="24"/>
          <w:szCs w:val="24"/>
          <w:lang w:eastAsia="zh-CN"/>
        </w:rPr>
        <w:t>Рекомендация и</w:t>
      </w:r>
      <w:r>
        <w:rPr>
          <w:rFonts w:ascii="Times New Roman" w:eastAsia="Times New Roman" w:hAnsi="Times New Roman" w:cs="Times New Roman"/>
          <w:sz w:val="24"/>
          <w:szCs w:val="24"/>
          <w:lang w:eastAsia="zh-CN"/>
        </w:rPr>
        <w:t>/или</w:t>
      </w:r>
      <w:r w:rsidRPr="00C35FE8">
        <w:rPr>
          <w:rFonts w:ascii="Times New Roman" w:eastAsia="Times New Roman" w:hAnsi="Times New Roman" w:cs="Times New Roman"/>
          <w:sz w:val="24"/>
          <w:szCs w:val="24"/>
          <w:lang w:eastAsia="zh-CN"/>
        </w:rPr>
        <w:t xml:space="preserve"> инструкция по стыковке лент</w:t>
      </w:r>
      <w:r>
        <w:rPr>
          <w:rFonts w:ascii="Times New Roman" w:eastAsia="Times New Roman" w:hAnsi="Times New Roman" w:cs="Times New Roman"/>
          <w:sz w:val="24"/>
          <w:szCs w:val="24"/>
          <w:lang w:eastAsia="zh-CN"/>
        </w:rPr>
        <w:t>ы.</w:t>
      </w:r>
    </w:p>
    <w:p w14:paraId="3401A3E6" w14:textId="77777777" w:rsidR="00DC30D9" w:rsidRDefault="00DC30D9" w:rsidP="00DC30D9">
      <w:pPr>
        <w:spacing w:after="0" w:line="240" w:lineRule="auto"/>
        <w:ind w:firstLine="567"/>
        <w:jc w:val="both"/>
        <w:rPr>
          <w:rFonts w:ascii="Times New Roman" w:eastAsia="Times New Roman" w:hAnsi="Times New Roman" w:cs="Times New Roman"/>
          <w:sz w:val="24"/>
          <w:szCs w:val="24"/>
          <w:lang w:eastAsia="zh-CN"/>
        </w:rPr>
      </w:pPr>
    </w:p>
    <w:p w14:paraId="3DF987DF"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ED412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bCs/>
          <w:color w:val="000000"/>
          <w:sz w:val="24"/>
          <w:szCs w:val="24"/>
          <w:lang w:eastAsia="zh-CN"/>
        </w:rPr>
        <w:t>Маркировка, у</w:t>
      </w:r>
      <w:r w:rsidRPr="00ED4124">
        <w:rPr>
          <w:rFonts w:ascii="Times New Roman" w:eastAsia="Times New Roman" w:hAnsi="Times New Roman" w:cs="Times New Roman"/>
          <w:b/>
          <w:bCs/>
          <w:sz w:val="24"/>
          <w:szCs w:val="24"/>
          <w:lang w:eastAsia="zh-CN"/>
        </w:rPr>
        <w:t>паковка</w:t>
      </w:r>
    </w:p>
    <w:p w14:paraId="28DE3D45" w14:textId="77777777" w:rsidR="00DC30D9" w:rsidRPr="00B0795E" w:rsidRDefault="00DC30D9" w:rsidP="00DC30D9">
      <w:pPr>
        <w:pStyle w:val="a3"/>
        <w:spacing w:after="0" w:line="240" w:lineRule="auto"/>
        <w:ind w:left="0" w:firstLine="567"/>
        <w:jc w:val="both"/>
        <w:rPr>
          <w:rFonts w:ascii="Times New Roman" w:eastAsia="Times New Roman" w:hAnsi="Times New Roman" w:cs="Times New Roman"/>
          <w:color w:val="000000"/>
          <w:sz w:val="24"/>
          <w:szCs w:val="24"/>
          <w:lang w:eastAsia="zh-CN"/>
        </w:rPr>
      </w:pPr>
      <w:r w:rsidRPr="00965317">
        <w:rPr>
          <w:rFonts w:ascii="Times New Roman" w:hAnsi="Times New Roman"/>
          <w:sz w:val="24"/>
          <w:szCs w:val="24"/>
        </w:rPr>
        <w:t>Маркировка Товара должна быть достоверной, читаемой и доступной для осмотра и идентификации</w:t>
      </w:r>
      <w:r>
        <w:rPr>
          <w:rFonts w:ascii="Times New Roman" w:hAnsi="Times New Roman"/>
          <w:sz w:val="24"/>
          <w:szCs w:val="24"/>
        </w:rPr>
        <w:t xml:space="preserve">, содержать </w:t>
      </w:r>
      <w:r w:rsidRPr="0052467F">
        <w:rPr>
          <w:rFonts w:ascii="Times New Roman" w:hAnsi="Times New Roman"/>
          <w:sz w:val="24"/>
          <w:szCs w:val="24"/>
        </w:rPr>
        <w:t>информацию о конструктивных особенностях, материалах изготовления и условиях эксплуатации.</w:t>
      </w:r>
      <w:r w:rsidRPr="00965317">
        <w:rPr>
          <w:rFonts w:ascii="Times New Roman" w:hAnsi="Times New Roman"/>
          <w:sz w:val="24"/>
          <w:szCs w:val="24"/>
        </w:rPr>
        <w:t xml:space="preserve"> </w:t>
      </w:r>
      <w:r w:rsidRPr="00B0795E">
        <w:rPr>
          <w:rFonts w:ascii="Times New Roman" w:eastAsia="Times New Roman" w:hAnsi="Times New Roman" w:cs="Times New Roman"/>
          <w:color w:val="000000"/>
          <w:sz w:val="24"/>
          <w:szCs w:val="24"/>
          <w:lang w:eastAsia="zh-CN"/>
        </w:rPr>
        <w:t xml:space="preserve">Упаковка </w:t>
      </w:r>
      <w:r>
        <w:rPr>
          <w:rFonts w:ascii="Times New Roman" w:eastAsia="Times New Roman" w:hAnsi="Times New Roman" w:cs="Times New Roman"/>
          <w:color w:val="000000"/>
          <w:sz w:val="24"/>
          <w:szCs w:val="24"/>
          <w:lang w:eastAsia="zh-CN"/>
        </w:rPr>
        <w:t xml:space="preserve">Товара </w:t>
      </w:r>
      <w:r w:rsidRPr="00B0795E">
        <w:rPr>
          <w:rFonts w:ascii="Times New Roman" w:eastAsia="Times New Roman" w:hAnsi="Times New Roman" w:cs="Times New Roman"/>
          <w:color w:val="000000"/>
          <w:sz w:val="24"/>
          <w:szCs w:val="24"/>
          <w:lang w:eastAsia="zh-CN"/>
        </w:rPr>
        <w:t>должна обеспечивать его сохранность при хранении, погрузочно-разгрузочных работах и транспортировании.</w:t>
      </w:r>
    </w:p>
    <w:p w14:paraId="70E14FF0" w14:textId="77777777" w:rsidR="00DC30D9" w:rsidRDefault="00DC30D9" w:rsidP="00DC30D9">
      <w:pPr>
        <w:tabs>
          <w:tab w:val="left" w:pos="3469"/>
        </w:tabs>
        <w:spacing w:after="0" w:line="240" w:lineRule="auto"/>
        <w:ind w:firstLine="567"/>
        <w:jc w:val="both"/>
        <w:rPr>
          <w:rFonts w:ascii="Times New Roman" w:hAnsi="Times New Roman" w:cs="Times New Roman"/>
          <w:b/>
          <w:sz w:val="24"/>
          <w:szCs w:val="24"/>
        </w:rPr>
      </w:pPr>
    </w:p>
    <w:p w14:paraId="0EC49C28" w14:textId="77777777" w:rsidR="00DC30D9" w:rsidRPr="00CD2809" w:rsidRDefault="00DC30D9" w:rsidP="00DC30D9">
      <w:pPr>
        <w:tabs>
          <w:tab w:val="left" w:pos="3469"/>
        </w:tabs>
        <w:spacing w:after="0" w:line="240" w:lineRule="auto"/>
        <w:ind w:firstLine="567"/>
        <w:jc w:val="both"/>
        <w:rPr>
          <w:rFonts w:ascii="Times New Roman" w:hAnsi="Times New Roman"/>
          <w:sz w:val="24"/>
          <w:szCs w:val="24"/>
        </w:rPr>
      </w:pPr>
      <w:r w:rsidRPr="00CD2809">
        <w:rPr>
          <w:rFonts w:ascii="Times New Roman" w:hAnsi="Times New Roman" w:cs="Times New Roman"/>
          <w:b/>
          <w:sz w:val="24"/>
          <w:szCs w:val="24"/>
        </w:rPr>
        <w:t>Объем гарантий и гарантийный срок</w:t>
      </w:r>
      <w:r w:rsidRPr="00CD2809">
        <w:rPr>
          <w:rFonts w:ascii="Times New Roman" w:hAnsi="Times New Roman"/>
          <w:sz w:val="24"/>
          <w:szCs w:val="24"/>
        </w:rPr>
        <w:t>.</w:t>
      </w:r>
    </w:p>
    <w:p w14:paraId="27A768A6" w14:textId="77777777" w:rsidR="00DC30D9" w:rsidRPr="0052467F" w:rsidRDefault="00DC30D9" w:rsidP="00DC30D9">
      <w:pPr>
        <w:pStyle w:val="a3"/>
        <w:spacing w:after="0" w:line="240" w:lineRule="auto"/>
        <w:ind w:left="0" w:firstLine="567"/>
        <w:jc w:val="both"/>
        <w:rPr>
          <w:rFonts w:ascii="Times New Roman" w:hAnsi="Times New Roman"/>
          <w:sz w:val="24"/>
          <w:szCs w:val="24"/>
        </w:rPr>
      </w:pPr>
      <w:r w:rsidRPr="00CD2809">
        <w:rPr>
          <w:rFonts w:ascii="Times New Roman" w:hAnsi="Times New Roman"/>
          <w:sz w:val="24"/>
          <w:szCs w:val="24"/>
        </w:rPr>
        <w:t>Гарантийный срок составляет не менее 6 (шести) месяцев с момента подписания товарной накладной по форме Торг-12/УПД, е</w:t>
      </w:r>
      <w:r w:rsidRPr="0052467F">
        <w:rPr>
          <w:rFonts w:ascii="Times New Roman" w:eastAsia="Times New Roman" w:hAnsi="Times New Roman"/>
          <w:bCs/>
          <w:sz w:val="24"/>
          <w:szCs w:val="24"/>
        </w:rPr>
        <w:t>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5C667208" w14:textId="77777777" w:rsidR="00DC30D9" w:rsidRDefault="00DC30D9" w:rsidP="00DC30D9">
      <w:pPr>
        <w:tabs>
          <w:tab w:val="left" w:pos="3469"/>
        </w:tabs>
        <w:spacing w:after="0" w:line="240" w:lineRule="auto"/>
        <w:ind w:firstLine="709"/>
        <w:jc w:val="both"/>
        <w:rPr>
          <w:rFonts w:ascii="Times New Roman" w:hAnsi="Times New Roman"/>
          <w:sz w:val="24"/>
          <w:szCs w:val="24"/>
        </w:rPr>
      </w:pPr>
    </w:p>
    <w:p w14:paraId="613192EB" w14:textId="77777777" w:rsidR="00DC30D9" w:rsidRDefault="00DC30D9" w:rsidP="00DC30D9">
      <w:pPr>
        <w:tabs>
          <w:tab w:val="left" w:pos="3469"/>
        </w:tabs>
        <w:spacing w:after="0" w:line="240" w:lineRule="auto"/>
        <w:ind w:firstLine="709"/>
        <w:jc w:val="both"/>
        <w:rPr>
          <w:rFonts w:ascii="Times New Roman" w:eastAsia="Times New Roman" w:hAnsi="Times New Roman" w:cs="Times New Roman"/>
          <w:sz w:val="24"/>
          <w:szCs w:val="24"/>
          <w:lang w:eastAsia="zh-CN"/>
        </w:rPr>
      </w:pPr>
    </w:p>
    <w:p w14:paraId="45DE1E6F" w14:textId="77777777" w:rsidR="00DC30D9" w:rsidRDefault="00DC30D9" w:rsidP="00DC30D9">
      <w:pPr>
        <w:pStyle w:val="2"/>
      </w:pPr>
      <w:r w:rsidRPr="00F86E82">
        <w:rPr>
          <w:u w:val="single"/>
        </w:rPr>
        <w:t>Позиция 4.</w:t>
      </w:r>
      <w:r w:rsidRPr="00E94E1B">
        <w:t xml:space="preserve"> </w:t>
      </w:r>
      <w:r>
        <w:t>Лента конвейерная 600</w:t>
      </w:r>
      <w:r w:rsidRPr="00E94E1B">
        <w:t>.</w:t>
      </w:r>
    </w:p>
    <w:p w14:paraId="754252BA" w14:textId="77777777" w:rsidR="00DC30D9" w:rsidRPr="00EC49BE" w:rsidRDefault="00DC30D9" w:rsidP="00DC30D9">
      <w:pPr>
        <w:spacing w:after="0"/>
        <w:rPr>
          <w:rFonts w:ascii="Times New Roman" w:eastAsia="Times New Roman" w:hAnsi="Times New Roman" w:cs="Times New Roman"/>
          <w:sz w:val="24"/>
          <w:szCs w:val="24"/>
          <w:lang w:eastAsia="zh-CN"/>
        </w:rPr>
      </w:pPr>
      <w:r w:rsidRPr="00EC49BE">
        <w:rPr>
          <w:rFonts w:ascii="Times New Roman" w:eastAsia="Times New Roman" w:hAnsi="Times New Roman" w:cs="Times New Roman"/>
          <w:sz w:val="24"/>
          <w:szCs w:val="24"/>
          <w:lang w:eastAsia="zh-CN"/>
        </w:rPr>
        <w:t>Лента конвейерная общего назначения</w:t>
      </w:r>
    </w:p>
    <w:p w14:paraId="0C6C9193" w14:textId="77777777" w:rsidR="00DC30D9" w:rsidRDefault="00DC30D9" w:rsidP="00DC30D9">
      <w:pPr>
        <w:spacing w:after="0"/>
        <w:rPr>
          <w:rFonts w:ascii="Times New Roman" w:eastAsia="Times New Roman" w:hAnsi="Times New Roman" w:cs="Times New Roman"/>
          <w:sz w:val="24"/>
          <w:szCs w:val="24"/>
          <w:lang w:eastAsia="zh-CN"/>
        </w:rPr>
      </w:pPr>
      <w:r w:rsidRPr="00EC49BE">
        <w:rPr>
          <w:rFonts w:ascii="Times New Roman" w:eastAsia="Times New Roman" w:hAnsi="Times New Roman" w:cs="Times New Roman"/>
          <w:sz w:val="24"/>
          <w:szCs w:val="24"/>
          <w:lang w:eastAsia="zh-CN"/>
        </w:rPr>
        <w:t>Ширина ленты, мм: 6</w:t>
      </w:r>
      <w:r>
        <w:rPr>
          <w:rFonts w:ascii="Times New Roman" w:eastAsia="Times New Roman" w:hAnsi="Times New Roman" w:cs="Times New Roman"/>
          <w:sz w:val="24"/>
          <w:szCs w:val="24"/>
          <w:lang w:eastAsia="zh-CN"/>
        </w:rPr>
        <w:t>0</w:t>
      </w:r>
      <w:r w:rsidRPr="00EC49BE">
        <w:rPr>
          <w:rFonts w:ascii="Times New Roman" w:eastAsia="Times New Roman" w:hAnsi="Times New Roman" w:cs="Times New Roman"/>
          <w:sz w:val="24"/>
          <w:szCs w:val="24"/>
          <w:lang w:eastAsia="zh-CN"/>
        </w:rPr>
        <w:t>0 ±5</w:t>
      </w:r>
      <w:r>
        <w:rPr>
          <w:rFonts w:ascii="Times New Roman" w:eastAsia="Times New Roman" w:hAnsi="Times New Roman" w:cs="Times New Roman"/>
          <w:sz w:val="24"/>
          <w:szCs w:val="24"/>
          <w:lang w:eastAsia="zh-CN"/>
        </w:rPr>
        <w:t>;</w:t>
      </w:r>
    </w:p>
    <w:p w14:paraId="3C196C60" w14:textId="77777777" w:rsidR="00DC30D9" w:rsidRDefault="00DC30D9" w:rsidP="00DC30D9">
      <w:pPr>
        <w:spacing w:after="0"/>
        <w:rPr>
          <w:rFonts w:ascii="Times New Roman" w:eastAsia="Times New Roman" w:hAnsi="Times New Roman" w:cs="Times New Roman"/>
          <w:sz w:val="24"/>
          <w:szCs w:val="24"/>
          <w:lang w:eastAsia="zh-CN"/>
        </w:rPr>
      </w:pPr>
      <w:r w:rsidRPr="00EC49BE">
        <w:rPr>
          <w:rFonts w:ascii="Times New Roman" w:eastAsia="Times New Roman" w:hAnsi="Times New Roman" w:cs="Times New Roman"/>
          <w:sz w:val="24"/>
          <w:szCs w:val="24"/>
          <w:lang w:eastAsia="zh-CN"/>
        </w:rPr>
        <w:t>Толщина</w:t>
      </w:r>
      <w:r>
        <w:rPr>
          <w:rFonts w:ascii="Times New Roman" w:eastAsia="Times New Roman" w:hAnsi="Times New Roman" w:cs="Times New Roman"/>
          <w:sz w:val="24"/>
          <w:szCs w:val="24"/>
          <w:lang w:eastAsia="zh-CN"/>
        </w:rPr>
        <w:t xml:space="preserve"> ленты</w:t>
      </w:r>
      <w:r w:rsidRPr="00EC49BE">
        <w:rPr>
          <w:rFonts w:ascii="Times New Roman" w:eastAsia="Times New Roman" w:hAnsi="Times New Roman" w:cs="Times New Roman"/>
          <w:sz w:val="24"/>
          <w:szCs w:val="24"/>
          <w:lang w:eastAsia="zh-CN"/>
        </w:rPr>
        <w:t xml:space="preserve">, мм: </w:t>
      </w:r>
      <w:r>
        <w:rPr>
          <w:rFonts w:ascii="Times New Roman" w:eastAsia="Times New Roman" w:hAnsi="Times New Roman" w:cs="Times New Roman"/>
          <w:sz w:val="24"/>
          <w:szCs w:val="24"/>
          <w:lang w:eastAsia="zh-CN"/>
        </w:rPr>
        <w:t xml:space="preserve">4 </w:t>
      </w:r>
      <w:r w:rsidRPr="00EC49B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1</w:t>
      </w:r>
      <w:r w:rsidRPr="00EC49BE">
        <w:rPr>
          <w:rFonts w:ascii="Times New Roman" w:eastAsia="Times New Roman" w:hAnsi="Times New Roman" w:cs="Times New Roman"/>
          <w:sz w:val="24"/>
          <w:szCs w:val="24"/>
          <w:lang w:eastAsia="zh-CN"/>
        </w:rPr>
        <w:t>;</w:t>
      </w:r>
    </w:p>
    <w:p w14:paraId="365F6CA7" w14:textId="6CB5A64E" w:rsidR="00DC30D9"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Номинальная прочность ленты на разрыв, Н/мм: </w:t>
      </w:r>
      <w:r w:rsidRPr="00021425">
        <w:rPr>
          <w:rFonts w:ascii="Times New Roman" w:eastAsia="Times New Roman" w:hAnsi="Times New Roman" w:cs="Times New Roman"/>
          <w:sz w:val="24"/>
          <w:szCs w:val="24"/>
          <w:lang w:eastAsia="zh-CN"/>
        </w:rPr>
        <w:t>не менее 250</w:t>
      </w:r>
      <w:r>
        <w:rPr>
          <w:rFonts w:ascii="Times New Roman" w:eastAsia="Times New Roman" w:hAnsi="Times New Roman" w:cs="Times New Roman"/>
          <w:sz w:val="24"/>
          <w:szCs w:val="24"/>
          <w:lang w:eastAsia="zh-CN"/>
        </w:rPr>
        <w:t>;</w:t>
      </w:r>
    </w:p>
    <w:p w14:paraId="05D80AFA" w14:textId="77777777" w:rsidR="00DC30D9" w:rsidRPr="00EC49BE"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Сопротивление при удельных нагрузках: 1,0 – 1,9 %;</w:t>
      </w:r>
    </w:p>
    <w:p w14:paraId="4C29D729" w14:textId="77777777" w:rsidR="00DC30D9" w:rsidRDefault="00DC30D9" w:rsidP="00DC30D9">
      <w:pPr>
        <w:spacing w:after="0"/>
        <w:rPr>
          <w:rFonts w:ascii="Times New Roman" w:eastAsia="Times New Roman" w:hAnsi="Times New Roman" w:cs="Times New Roman"/>
          <w:sz w:val="24"/>
          <w:szCs w:val="24"/>
          <w:lang w:eastAsia="zh-CN"/>
        </w:rPr>
      </w:pPr>
      <w:r w:rsidRPr="00EC49BE">
        <w:rPr>
          <w:rFonts w:ascii="Times New Roman" w:eastAsia="Times New Roman" w:hAnsi="Times New Roman" w:cs="Times New Roman"/>
          <w:sz w:val="24"/>
          <w:szCs w:val="24"/>
          <w:lang w:eastAsia="zh-CN"/>
        </w:rPr>
        <w:t>Количество тканевых прокладок: не менее</w:t>
      </w:r>
      <w:r>
        <w:rPr>
          <w:rFonts w:ascii="Times New Roman" w:eastAsia="Times New Roman" w:hAnsi="Times New Roman" w:cs="Times New Roman"/>
          <w:sz w:val="24"/>
          <w:szCs w:val="24"/>
          <w:lang w:eastAsia="zh-CN"/>
        </w:rPr>
        <w:t xml:space="preserve"> 2*</w:t>
      </w:r>
      <w:r w:rsidRPr="00EC49BE">
        <w:rPr>
          <w:rFonts w:ascii="Times New Roman" w:eastAsia="Times New Roman" w:hAnsi="Times New Roman" w:cs="Times New Roman"/>
          <w:sz w:val="24"/>
          <w:szCs w:val="24"/>
          <w:lang w:eastAsia="zh-CN"/>
        </w:rPr>
        <w:t>;</w:t>
      </w:r>
    </w:p>
    <w:p w14:paraId="7C301E87" w14:textId="77777777" w:rsidR="00DC30D9"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Рабочая температура: </w:t>
      </w:r>
    </w:p>
    <w:p w14:paraId="5D100AB1" w14:textId="77777777" w:rsidR="00DC30D9"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Минимальная не выше -30 градусов</w:t>
      </w:r>
    </w:p>
    <w:p w14:paraId="4B7706A3" w14:textId="77777777" w:rsidR="00DC30D9" w:rsidRPr="00EC49BE"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Максимальная: не ниже +50 градусов;</w:t>
      </w:r>
    </w:p>
    <w:p w14:paraId="304668FE" w14:textId="77777777" w:rsidR="00DC30D9" w:rsidRPr="0052467F" w:rsidRDefault="00DC30D9" w:rsidP="00DC30D9">
      <w:pPr>
        <w:jc w:val="both"/>
        <w:rPr>
          <w:rFonts w:ascii="Times New Roman" w:hAnsi="Times New Roman"/>
          <w:i/>
          <w:sz w:val="20"/>
          <w:szCs w:val="20"/>
        </w:rPr>
      </w:pPr>
      <w:r w:rsidRPr="0052467F">
        <w:rPr>
          <w:rFonts w:ascii="Times New Roman" w:hAnsi="Times New Roman"/>
          <w:i/>
          <w:sz w:val="28"/>
          <w:szCs w:val="28"/>
        </w:rPr>
        <w:t xml:space="preserve">*- </w:t>
      </w:r>
      <w:r w:rsidRPr="0052467F">
        <w:rPr>
          <w:rFonts w:ascii="Times New Roman" w:hAnsi="Times New Roman"/>
          <w:i/>
          <w:sz w:val="20"/>
          <w:szCs w:val="20"/>
        </w:rPr>
        <w:t>параметры соответствия товара, по которым участник закупки предоставляет в составе заявки на участие в закупке конкретные значения товара.</w:t>
      </w:r>
    </w:p>
    <w:p w14:paraId="1836A095" w14:textId="77777777" w:rsidR="00DC30D9" w:rsidRPr="00EC49BE" w:rsidRDefault="00DC30D9" w:rsidP="00DC30D9">
      <w:pPr>
        <w:spacing w:after="0"/>
        <w:ind w:firstLine="567"/>
        <w:rPr>
          <w:rFonts w:ascii="Times New Roman" w:eastAsia="Times New Roman" w:hAnsi="Times New Roman" w:cs="Times New Roman"/>
          <w:sz w:val="24"/>
          <w:szCs w:val="24"/>
          <w:lang w:eastAsia="zh-CN"/>
        </w:rPr>
      </w:pPr>
    </w:p>
    <w:p w14:paraId="02BB3279" w14:textId="77777777" w:rsidR="00DC30D9" w:rsidRDefault="00DC30D9" w:rsidP="00DC30D9">
      <w:pPr>
        <w:spacing w:after="0"/>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          Комплектность поставки: </w:t>
      </w:r>
    </w:p>
    <w:p w14:paraId="628C043A" w14:textId="77777777" w:rsidR="00DC30D9" w:rsidRPr="00C35FE8"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C35FE8">
        <w:rPr>
          <w:rFonts w:ascii="Times New Roman" w:eastAsia="Times New Roman" w:hAnsi="Times New Roman" w:cs="Times New Roman"/>
          <w:sz w:val="24"/>
          <w:szCs w:val="24"/>
          <w:lang w:eastAsia="zh-CN"/>
        </w:rPr>
        <w:t>Паспорт</w:t>
      </w:r>
      <w:r>
        <w:rPr>
          <w:rFonts w:ascii="Times New Roman" w:eastAsia="Times New Roman" w:hAnsi="Times New Roman" w:cs="Times New Roman"/>
          <w:sz w:val="24"/>
          <w:szCs w:val="24"/>
          <w:lang w:eastAsia="zh-CN"/>
        </w:rPr>
        <w:t xml:space="preserve"> (при наличии)</w:t>
      </w:r>
      <w:r w:rsidRPr="00C35FE8">
        <w:rPr>
          <w:rFonts w:ascii="Times New Roman" w:eastAsia="Times New Roman" w:hAnsi="Times New Roman" w:cs="Times New Roman"/>
          <w:sz w:val="24"/>
          <w:szCs w:val="24"/>
          <w:lang w:eastAsia="zh-CN"/>
        </w:rPr>
        <w:t>;</w:t>
      </w:r>
    </w:p>
    <w:p w14:paraId="308B0EB9" w14:textId="77777777" w:rsidR="00DC30D9" w:rsidRDefault="00DC30D9" w:rsidP="00DC30D9">
      <w:pPr>
        <w:spacing w:after="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C35FE8">
        <w:rPr>
          <w:rFonts w:ascii="Times New Roman" w:eastAsia="Times New Roman" w:hAnsi="Times New Roman" w:cs="Times New Roman"/>
          <w:sz w:val="24"/>
          <w:szCs w:val="24"/>
          <w:lang w:eastAsia="zh-CN"/>
        </w:rPr>
        <w:t>Рекомендация и</w:t>
      </w:r>
      <w:r>
        <w:rPr>
          <w:rFonts w:ascii="Times New Roman" w:eastAsia="Times New Roman" w:hAnsi="Times New Roman" w:cs="Times New Roman"/>
          <w:sz w:val="24"/>
          <w:szCs w:val="24"/>
          <w:lang w:eastAsia="zh-CN"/>
        </w:rPr>
        <w:t>/или</w:t>
      </w:r>
      <w:r w:rsidRPr="00C35FE8">
        <w:rPr>
          <w:rFonts w:ascii="Times New Roman" w:eastAsia="Times New Roman" w:hAnsi="Times New Roman" w:cs="Times New Roman"/>
          <w:sz w:val="24"/>
          <w:szCs w:val="24"/>
          <w:lang w:eastAsia="zh-CN"/>
        </w:rPr>
        <w:t xml:space="preserve"> инструкция по стыковке лент</w:t>
      </w:r>
      <w:r>
        <w:rPr>
          <w:rFonts w:ascii="Times New Roman" w:eastAsia="Times New Roman" w:hAnsi="Times New Roman" w:cs="Times New Roman"/>
          <w:sz w:val="24"/>
          <w:szCs w:val="24"/>
          <w:lang w:eastAsia="zh-CN"/>
        </w:rPr>
        <w:t>ы.</w:t>
      </w:r>
    </w:p>
    <w:p w14:paraId="61C09E08" w14:textId="77777777" w:rsidR="00DC30D9" w:rsidRDefault="00DC30D9" w:rsidP="00DC30D9">
      <w:pPr>
        <w:spacing w:after="0" w:line="240" w:lineRule="auto"/>
        <w:ind w:firstLine="567"/>
        <w:rPr>
          <w:rFonts w:ascii="Times New Roman" w:eastAsia="Times New Roman" w:hAnsi="Times New Roman" w:cs="Times New Roman"/>
          <w:sz w:val="24"/>
          <w:szCs w:val="24"/>
          <w:lang w:eastAsia="zh-CN"/>
        </w:rPr>
      </w:pPr>
    </w:p>
    <w:p w14:paraId="357B760B" w14:textId="77777777" w:rsidR="00DC30D9" w:rsidRPr="00B0795E" w:rsidRDefault="00DC30D9" w:rsidP="00DC30D9">
      <w:pPr>
        <w:spacing w:after="0" w:line="240" w:lineRule="auto"/>
        <w:ind w:firstLine="567"/>
        <w:jc w:val="both"/>
        <w:rPr>
          <w:rFonts w:ascii="Times New Roman" w:eastAsia="Times New Roman" w:hAnsi="Times New Roman" w:cs="Times New Roman"/>
          <w:b/>
          <w:bCs/>
          <w:color w:val="000000"/>
          <w:sz w:val="24"/>
          <w:szCs w:val="24"/>
          <w:lang w:eastAsia="zh-CN"/>
        </w:rPr>
      </w:pPr>
      <w:r w:rsidRPr="00ED4124">
        <w:rPr>
          <w:rFonts w:ascii="Times New Roman" w:eastAsia="Times New Roman" w:hAnsi="Times New Roman" w:cs="Times New Roman"/>
          <w:sz w:val="24"/>
          <w:szCs w:val="24"/>
          <w:lang w:eastAsia="zh-CN"/>
        </w:rPr>
        <w:t xml:space="preserve"> </w:t>
      </w:r>
      <w:r w:rsidRPr="00B0795E">
        <w:rPr>
          <w:rFonts w:ascii="Times New Roman" w:eastAsia="Times New Roman" w:hAnsi="Times New Roman" w:cs="Times New Roman"/>
          <w:b/>
          <w:bCs/>
          <w:color w:val="000000"/>
          <w:sz w:val="24"/>
          <w:szCs w:val="24"/>
          <w:lang w:eastAsia="zh-CN"/>
        </w:rPr>
        <w:t>Маркировка</w:t>
      </w:r>
      <w:r>
        <w:rPr>
          <w:rFonts w:ascii="Times New Roman" w:eastAsia="Times New Roman" w:hAnsi="Times New Roman" w:cs="Times New Roman"/>
          <w:b/>
          <w:bCs/>
          <w:color w:val="000000"/>
          <w:sz w:val="24"/>
          <w:szCs w:val="24"/>
          <w:lang w:eastAsia="zh-CN"/>
        </w:rPr>
        <w:t>, упаковка</w:t>
      </w:r>
      <w:r w:rsidRPr="00B0795E">
        <w:rPr>
          <w:rFonts w:ascii="Times New Roman" w:eastAsia="Times New Roman" w:hAnsi="Times New Roman" w:cs="Times New Roman"/>
          <w:b/>
          <w:bCs/>
          <w:color w:val="000000"/>
          <w:sz w:val="24"/>
          <w:szCs w:val="24"/>
          <w:lang w:eastAsia="zh-CN"/>
        </w:rPr>
        <w:t>.</w:t>
      </w:r>
    </w:p>
    <w:p w14:paraId="5C6C555E" w14:textId="77777777" w:rsidR="00DC30D9" w:rsidRPr="00B0795E" w:rsidRDefault="00DC30D9" w:rsidP="00DC30D9">
      <w:pPr>
        <w:pStyle w:val="a3"/>
        <w:spacing w:after="0" w:line="240" w:lineRule="auto"/>
        <w:ind w:left="0" w:firstLine="567"/>
        <w:jc w:val="both"/>
        <w:rPr>
          <w:rFonts w:ascii="Times New Roman" w:eastAsia="Times New Roman" w:hAnsi="Times New Roman" w:cs="Times New Roman"/>
          <w:color w:val="000000"/>
          <w:sz w:val="24"/>
          <w:szCs w:val="24"/>
          <w:lang w:eastAsia="zh-CN"/>
        </w:rPr>
      </w:pPr>
      <w:r w:rsidRPr="00965317">
        <w:rPr>
          <w:rFonts w:ascii="Times New Roman" w:hAnsi="Times New Roman"/>
          <w:sz w:val="24"/>
          <w:szCs w:val="24"/>
        </w:rPr>
        <w:t>Маркировка Товара должна быть достоверной, читаемой и доступной для осмотра и идентификации</w:t>
      </w:r>
      <w:r>
        <w:rPr>
          <w:rFonts w:ascii="Times New Roman" w:hAnsi="Times New Roman"/>
          <w:sz w:val="24"/>
          <w:szCs w:val="24"/>
        </w:rPr>
        <w:t xml:space="preserve">, содержать </w:t>
      </w:r>
      <w:r w:rsidRPr="00965317">
        <w:rPr>
          <w:rFonts w:ascii="Times New Roman" w:hAnsi="Times New Roman"/>
          <w:sz w:val="24"/>
          <w:szCs w:val="24"/>
        </w:rPr>
        <w:t xml:space="preserve">информацию о конструктивных особенностях, материалах изготовления и условиях эксплуатации. </w:t>
      </w:r>
      <w:r w:rsidRPr="00B0795E">
        <w:rPr>
          <w:rFonts w:ascii="Times New Roman" w:eastAsia="Times New Roman" w:hAnsi="Times New Roman" w:cs="Times New Roman"/>
          <w:color w:val="000000"/>
          <w:sz w:val="24"/>
          <w:szCs w:val="24"/>
          <w:lang w:eastAsia="zh-CN"/>
        </w:rPr>
        <w:t xml:space="preserve">Упаковка </w:t>
      </w:r>
      <w:r>
        <w:rPr>
          <w:rFonts w:ascii="Times New Roman" w:eastAsia="Times New Roman" w:hAnsi="Times New Roman" w:cs="Times New Roman"/>
          <w:color w:val="000000"/>
          <w:sz w:val="24"/>
          <w:szCs w:val="24"/>
          <w:lang w:eastAsia="zh-CN"/>
        </w:rPr>
        <w:t xml:space="preserve">Товара </w:t>
      </w:r>
      <w:r w:rsidRPr="00B0795E">
        <w:rPr>
          <w:rFonts w:ascii="Times New Roman" w:eastAsia="Times New Roman" w:hAnsi="Times New Roman" w:cs="Times New Roman"/>
          <w:color w:val="000000"/>
          <w:sz w:val="24"/>
          <w:szCs w:val="24"/>
          <w:lang w:eastAsia="zh-CN"/>
        </w:rPr>
        <w:t>должна обеспечивать его сохранность при хранении, погрузочно-разгрузочных работах и транспортировании.</w:t>
      </w:r>
    </w:p>
    <w:p w14:paraId="4313DB07" w14:textId="77777777" w:rsidR="00DC30D9" w:rsidRDefault="00DC30D9" w:rsidP="00DC30D9">
      <w:pPr>
        <w:tabs>
          <w:tab w:val="left" w:pos="3469"/>
        </w:tabs>
        <w:spacing w:after="0" w:line="240" w:lineRule="auto"/>
        <w:ind w:firstLine="567"/>
        <w:jc w:val="both"/>
        <w:rPr>
          <w:rFonts w:ascii="Times New Roman" w:hAnsi="Times New Roman" w:cs="Times New Roman"/>
          <w:b/>
          <w:sz w:val="24"/>
          <w:szCs w:val="24"/>
        </w:rPr>
      </w:pPr>
    </w:p>
    <w:p w14:paraId="6BC67A40" w14:textId="77777777" w:rsidR="00DC30D9" w:rsidRPr="00CD2809" w:rsidRDefault="00DC30D9" w:rsidP="00DC30D9">
      <w:pPr>
        <w:tabs>
          <w:tab w:val="left" w:pos="3469"/>
        </w:tabs>
        <w:spacing w:after="0" w:line="240" w:lineRule="auto"/>
        <w:ind w:firstLine="567"/>
        <w:jc w:val="both"/>
        <w:rPr>
          <w:rFonts w:ascii="Times New Roman" w:hAnsi="Times New Roman"/>
          <w:sz w:val="24"/>
          <w:szCs w:val="24"/>
        </w:rPr>
      </w:pPr>
      <w:r w:rsidRPr="00CD2809">
        <w:rPr>
          <w:rFonts w:ascii="Times New Roman" w:hAnsi="Times New Roman" w:cs="Times New Roman"/>
          <w:b/>
          <w:sz w:val="24"/>
          <w:szCs w:val="24"/>
        </w:rPr>
        <w:t>Объем гарантий и гарантийный срок</w:t>
      </w:r>
      <w:r w:rsidRPr="00CD2809">
        <w:rPr>
          <w:rFonts w:ascii="Times New Roman" w:hAnsi="Times New Roman"/>
          <w:sz w:val="24"/>
          <w:szCs w:val="24"/>
        </w:rPr>
        <w:t>.</w:t>
      </w:r>
    </w:p>
    <w:p w14:paraId="384CD9DE" w14:textId="77777777" w:rsidR="00DC30D9" w:rsidRPr="00965317" w:rsidRDefault="00DC30D9" w:rsidP="00DC30D9">
      <w:pPr>
        <w:pStyle w:val="a3"/>
        <w:spacing w:after="0" w:line="240" w:lineRule="auto"/>
        <w:ind w:left="0" w:firstLine="567"/>
        <w:jc w:val="both"/>
        <w:rPr>
          <w:rFonts w:ascii="Times New Roman" w:hAnsi="Times New Roman"/>
          <w:sz w:val="24"/>
          <w:szCs w:val="24"/>
        </w:rPr>
      </w:pPr>
      <w:r w:rsidRPr="00CD2809">
        <w:rPr>
          <w:rFonts w:ascii="Times New Roman" w:hAnsi="Times New Roman"/>
          <w:sz w:val="24"/>
          <w:szCs w:val="24"/>
        </w:rPr>
        <w:t>Гарантийный срок составляет не менее 6 (шести) месяцев с момента подписания товарной накладной по форме Торг-12/УПД, е</w:t>
      </w:r>
      <w:r w:rsidRPr="00965317">
        <w:rPr>
          <w:rFonts w:ascii="Times New Roman" w:eastAsia="Times New Roman" w:hAnsi="Times New Roman"/>
          <w:bCs/>
          <w:sz w:val="24"/>
          <w:szCs w:val="24"/>
        </w:rPr>
        <w:t>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774EF3C9" w14:textId="77777777" w:rsidR="00DC30D9" w:rsidRDefault="00DC30D9" w:rsidP="00DC30D9">
      <w:pPr>
        <w:spacing w:after="0"/>
        <w:rPr>
          <w:rFonts w:ascii="Times New Roman" w:eastAsia="Times New Roman" w:hAnsi="Times New Roman" w:cs="Times New Roman"/>
          <w:sz w:val="24"/>
          <w:szCs w:val="24"/>
          <w:lang w:eastAsia="zh-CN"/>
        </w:rPr>
      </w:pPr>
    </w:p>
    <w:p w14:paraId="2AEB5391" w14:textId="77777777" w:rsidR="00DC30D9" w:rsidRPr="00FC6486" w:rsidRDefault="00DC30D9" w:rsidP="00DC30D9">
      <w:pPr>
        <w:spacing w:after="0"/>
        <w:rPr>
          <w:rFonts w:ascii="Times New Roman" w:eastAsia="Times New Roman" w:hAnsi="Times New Roman" w:cs="Times New Roman"/>
          <w:sz w:val="24"/>
          <w:szCs w:val="24"/>
          <w:lang w:eastAsia="zh-CN"/>
        </w:rPr>
      </w:pPr>
    </w:p>
    <w:p w14:paraId="07FAC53B" w14:textId="3A829574" w:rsidR="00FC6486" w:rsidRPr="00FC6486" w:rsidRDefault="00FC6486" w:rsidP="00DC30D9">
      <w:pPr>
        <w:autoSpaceDE w:val="0"/>
        <w:autoSpaceDN w:val="0"/>
        <w:adjustRightInd w:val="0"/>
        <w:jc w:val="center"/>
        <w:rPr>
          <w:rFonts w:ascii="Times New Roman" w:eastAsia="Times New Roman" w:hAnsi="Times New Roman" w:cs="Times New Roman"/>
          <w:sz w:val="24"/>
          <w:szCs w:val="24"/>
          <w:lang w:eastAsia="zh-CN"/>
        </w:rPr>
      </w:pPr>
    </w:p>
    <w:sectPr w:rsidR="00FC6486" w:rsidRPr="00FC6486" w:rsidSect="0052467F">
      <w:pgSz w:w="11906" w:h="16838"/>
      <w:pgMar w:top="993" w:right="850" w:bottom="1135"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52314" w16cex:dateUtc="2026-03-06T06:55:00Z"/>
  <w16cex:commentExtensible w16cex:durableId="2D5AACCE" w16cex:dateUtc="2026-03-10T11:44:00Z"/>
  <w16cex:commentExtensible w16cex:durableId="2D552549" w16cex:dateUtc="2026-03-06T07:04:00Z"/>
  <w16cex:commentExtensible w16cex:durableId="2D552550" w16cex:dateUtc="2026-03-06T07:05:00Z"/>
  <w16cex:commentExtensible w16cex:durableId="2D5AAD02" w16cex:dateUtc="2026-03-10T11:45:00Z"/>
  <w16cex:commentExtensible w16cex:durableId="2D5AAEC1" w16cex:dateUtc="2026-03-10T11:52:00Z"/>
  <w16cex:commentExtensible w16cex:durableId="2D5AAECD" w16cex:dateUtc="2026-03-10T11:53:00Z"/>
  <w16cex:commentExtensible w16cex:durableId="2D5AB087" w16cex:dateUtc="2026-03-10T12:00:00Z"/>
  <w16cex:commentExtensible w16cex:durableId="2D5AB08F" w16cex:dateUtc="2026-03-10T12:00:00Z"/>
  <w16cex:commentExtensible w16cex:durableId="2D5AB0A3" w16cex:dateUtc="2026-03-10T12:00:00Z"/>
  <w16cex:commentExtensible w16cex:durableId="2D5AB191" w16cex:dateUtc="2026-03-10T12:04:00Z"/>
  <w16cex:commentExtensible w16cex:durableId="2D5AB160" w16cex:dateUtc="2026-03-10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0E2DA" w16cid:durableId="2D5AAC6D"/>
  <w16cid:commentId w16cid:paraId="5BA524DF" w16cid:durableId="2D552314"/>
  <w16cid:commentId w16cid:paraId="30FFC7DE" w16cid:durableId="2D5AAC6F"/>
  <w16cid:commentId w16cid:paraId="000BCE56" w16cid:durableId="2D5AACCE"/>
  <w16cid:commentId w16cid:paraId="540E4255" w16cid:durableId="2D5522C0"/>
  <w16cid:commentId w16cid:paraId="40785899" w16cid:durableId="2D552549"/>
  <w16cid:commentId w16cid:paraId="0BFB509A" w16cid:durableId="2D5522C1"/>
  <w16cid:commentId w16cid:paraId="24BA4966" w16cid:durableId="2D552550"/>
  <w16cid:commentId w16cid:paraId="2B8A3140" w16cid:durableId="2D5AAC74"/>
  <w16cid:commentId w16cid:paraId="45BA8966" w16cid:durableId="2D5AAD02"/>
  <w16cid:commentId w16cid:paraId="39641AF5" w16cid:durableId="2D5AAC75"/>
  <w16cid:commentId w16cid:paraId="00582589" w16cid:durableId="2D5AAEC1"/>
  <w16cid:commentId w16cid:paraId="4E30BF1F" w16cid:durableId="2D5AAC76"/>
  <w16cid:commentId w16cid:paraId="328BD5E8" w16cid:durableId="2D5AAECD"/>
  <w16cid:commentId w16cid:paraId="1E39C493" w16cid:durableId="2D5AAC77"/>
  <w16cid:commentId w16cid:paraId="2714CF82" w16cid:durableId="2D5AB087"/>
  <w16cid:commentId w16cid:paraId="0588F8D1" w16cid:durableId="2D5AAC78"/>
  <w16cid:commentId w16cid:paraId="0BBB4A53" w16cid:durableId="2D5AB08F"/>
  <w16cid:commentId w16cid:paraId="7C882A80" w16cid:durableId="2D5AAC79"/>
  <w16cid:commentId w16cid:paraId="74790CF7" w16cid:durableId="2D5AB0A3"/>
  <w16cid:commentId w16cid:paraId="27557C52" w16cid:durableId="2D5AB191"/>
  <w16cid:commentId w16cid:paraId="61628F77" w16cid:durableId="2D5AAC7A"/>
  <w16cid:commentId w16cid:paraId="1B158B2B" w16cid:durableId="2D5522C8"/>
  <w16cid:commentId w16cid:paraId="06BC594A" w16cid:durableId="2D5AB1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C8A12" w14:textId="77777777" w:rsidR="003B511B" w:rsidRDefault="003B511B" w:rsidP="00C34F2F">
      <w:pPr>
        <w:spacing w:after="0" w:line="240" w:lineRule="auto"/>
      </w:pPr>
      <w:r>
        <w:separator/>
      </w:r>
    </w:p>
  </w:endnote>
  <w:endnote w:type="continuationSeparator" w:id="0">
    <w:p w14:paraId="7245D971" w14:textId="77777777" w:rsidR="003B511B" w:rsidRDefault="003B511B" w:rsidP="00C3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E96A1" w14:textId="77777777" w:rsidR="003B511B" w:rsidRDefault="003B511B" w:rsidP="00C34F2F">
      <w:pPr>
        <w:spacing w:after="0" w:line="240" w:lineRule="auto"/>
      </w:pPr>
      <w:r>
        <w:separator/>
      </w:r>
    </w:p>
  </w:footnote>
  <w:footnote w:type="continuationSeparator" w:id="0">
    <w:p w14:paraId="5850F2BD" w14:textId="77777777" w:rsidR="003B511B" w:rsidRDefault="003B511B" w:rsidP="00C34F2F">
      <w:pPr>
        <w:spacing w:after="0" w:line="240" w:lineRule="auto"/>
      </w:pPr>
      <w:r>
        <w:continuationSeparator/>
      </w:r>
    </w:p>
  </w:footnote>
  <w:footnote w:id="1">
    <w:p w14:paraId="13E19159" w14:textId="77777777" w:rsidR="009A4001" w:rsidRPr="00410445" w:rsidRDefault="009A4001" w:rsidP="009A4001">
      <w:pPr>
        <w:pStyle w:val="a5"/>
        <w:ind w:firstLine="709"/>
        <w:jc w:val="both"/>
        <w:rPr>
          <w:rFonts w:ascii="Times New Roman" w:hAnsi="Times New Roman" w:cs="Times New Roman"/>
        </w:rPr>
      </w:pPr>
      <w:r w:rsidRPr="009E61F7">
        <w:rPr>
          <w:rStyle w:val="a7"/>
        </w:rPr>
        <w:footnoteRef/>
      </w:r>
      <w:r>
        <w:t xml:space="preserve"> </w:t>
      </w:r>
      <w:r w:rsidRPr="00410445">
        <w:rPr>
          <w:rFonts w:ascii="Times New Roman" w:hAnsi="Times New Roman" w:cs="Times New Roman"/>
        </w:rPr>
        <w:t>Предоставление счета-фактуры не требуется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A60BC"/>
    <w:multiLevelType w:val="multilevel"/>
    <w:tmpl w:val="8BCA2BB4"/>
    <w:lvl w:ilvl="0">
      <w:start w:val="6"/>
      <w:numFmt w:val="decimal"/>
      <w:lvlText w:val="%1."/>
      <w:lvlJc w:val="left"/>
      <w:pPr>
        <w:ind w:left="675" w:hanging="675"/>
      </w:pPr>
      <w:rPr>
        <w:rFonts w:hint="default"/>
      </w:rPr>
    </w:lvl>
    <w:lvl w:ilvl="1">
      <w:start w:val="2"/>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 w15:restartNumberingAfterBreak="0">
    <w:nsid w:val="1AF00D99"/>
    <w:multiLevelType w:val="multilevel"/>
    <w:tmpl w:val="51129828"/>
    <w:lvl w:ilvl="0">
      <w:start w:val="6"/>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suff w:val="space"/>
      <w:lvlText w:val="%1.%2.%3."/>
      <w:lvlJc w:val="left"/>
      <w:pPr>
        <w:ind w:left="862" w:hanging="720"/>
      </w:pPr>
      <w:rPr>
        <w:rFonts w:ascii="Times New Roman" w:hAnsi="Times New Roman" w:cs="Times New Roman" w:hint="default"/>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15:restartNumberingAfterBreak="0">
    <w:nsid w:val="1F4302EC"/>
    <w:multiLevelType w:val="hybridMultilevel"/>
    <w:tmpl w:val="A3B6F7BC"/>
    <w:lvl w:ilvl="0" w:tplc="B552BA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B63D40"/>
    <w:multiLevelType w:val="hybridMultilevel"/>
    <w:tmpl w:val="047C6964"/>
    <w:lvl w:ilvl="0" w:tplc="B4E075AE">
      <w:start w:val="1"/>
      <w:numFmt w:val="decimal"/>
      <w:suff w:val="space"/>
      <w:lvlText w:val="3.5.%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FB0327"/>
    <w:multiLevelType w:val="multilevel"/>
    <w:tmpl w:val="329879EA"/>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4B824CB"/>
    <w:multiLevelType w:val="hybridMultilevel"/>
    <w:tmpl w:val="ECA8A0EC"/>
    <w:lvl w:ilvl="0" w:tplc="C2408410">
      <w:start w:val="1"/>
      <w:numFmt w:val="bullet"/>
      <w:suff w:val="space"/>
      <w:lvlText w:val=""/>
      <w:lvlJc w:val="left"/>
      <w:pPr>
        <w:ind w:left="2845" w:hanging="360"/>
      </w:pPr>
      <w:rPr>
        <w:rFonts w:ascii="Symbol" w:hAnsi="Symbol"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6" w15:restartNumberingAfterBreak="0">
    <w:nsid w:val="37EF7BA0"/>
    <w:multiLevelType w:val="multilevel"/>
    <w:tmpl w:val="41A4A012"/>
    <w:lvl w:ilvl="0">
      <w:start w:val="5"/>
      <w:numFmt w:val="decimal"/>
      <w:lvlText w:val="%1."/>
      <w:lvlJc w:val="left"/>
      <w:pPr>
        <w:ind w:left="1380" w:hanging="360"/>
      </w:pPr>
      <w:rPr>
        <w:rFonts w:hint="default"/>
      </w:rPr>
    </w:lvl>
    <w:lvl w:ilvl="1">
      <w:start w:val="1"/>
      <w:numFmt w:val="decimal"/>
      <w:isLgl/>
      <w:lvlText w:val="%1.%2."/>
      <w:lvlJc w:val="left"/>
      <w:pPr>
        <w:ind w:left="2100" w:hanging="72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180" w:hanging="108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498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6060" w:hanging="2160"/>
      </w:pPr>
      <w:rPr>
        <w:rFonts w:hint="default"/>
      </w:rPr>
    </w:lvl>
  </w:abstractNum>
  <w:abstractNum w:abstractNumId="7" w15:restartNumberingAfterBreak="0">
    <w:nsid w:val="3998494B"/>
    <w:multiLevelType w:val="hybridMultilevel"/>
    <w:tmpl w:val="FB20C404"/>
    <w:lvl w:ilvl="0" w:tplc="62C0E4CC">
      <w:start w:val="1"/>
      <w:numFmt w:val="decimal"/>
      <w:suff w:val="space"/>
      <w:lvlText w:val="4.%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F2B0FFD"/>
    <w:multiLevelType w:val="hybridMultilevel"/>
    <w:tmpl w:val="991C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A7DBC"/>
    <w:multiLevelType w:val="multilevel"/>
    <w:tmpl w:val="BC3AA3DA"/>
    <w:lvl w:ilvl="0">
      <w:start w:val="3"/>
      <w:numFmt w:val="decimal"/>
      <w:lvlText w:val="%1."/>
      <w:lvlJc w:val="left"/>
      <w:pPr>
        <w:ind w:left="675" w:hanging="675"/>
      </w:pPr>
      <w:rPr>
        <w:rFonts w:hint="default"/>
      </w:rPr>
    </w:lvl>
    <w:lvl w:ilvl="1">
      <w:start w:val="5"/>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4FF08C4"/>
    <w:multiLevelType w:val="multilevel"/>
    <w:tmpl w:val="FD24D9AC"/>
    <w:lvl w:ilvl="0">
      <w:start w:val="1"/>
      <w:numFmt w:val="decimal"/>
      <w:lvlText w:val="%1."/>
      <w:lvlJc w:val="left"/>
      <w:pPr>
        <w:ind w:left="1380" w:hanging="360"/>
      </w:pPr>
      <w:rPr>
        <w:rFonts w:hint="default"/>
        <w:b/>
      </w:rPr>
    </w:lvl>
    <w:lvl w:ilvl="1">
      <w:start w:val="1"/>
      <w:numFmt w:val="decimal"/>
      <w:isLgl/>
      <w:lvlText w:val="%1.%2."/>
      <w:lvlJc w:val="left"/>
      <w:pPr>
        <w:ind w:left="2138" w:hanging="72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180" w:hanging="1080"/>
      </w:pPr>
      <w:rPr>
        <w:rFonts w:hint="default"/>
      </w:rPr>
    </w:lvl>
    <w:lvl w:ilvl="4">
      <w:start w:val="1"/>
      <w:numFmt w:val="decimal"/>
      <w:isLgl/>
      <w:lvlText w:val="%1.%2.%3.%4.%5."/>
      <w:lvlJc w:val="left"/>
      <w:pPr>
        <w:ind w:left="3540"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498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6060" w:hanging="2160"/>
      </w:pPr>
      <w:rPr>
        <w:rFonts w:hint="default"/>
      </w:rPr>
    </w:lvl>
  </w:abstractNum>
  <w:abstractNum w:abstractNumId="11" w15:restartNumberingAfterBreak="0">
    <w:nsid w:val="575D51D1"/>
    <w:multiLevelType w:val="hybridMultilevel"/>
    <w:tmpl w:val="912A77B2"/>
    <w:lvl w:ilvl="0" w:tplc="3264859E">
      <w:start w:val="1"/>
      <w:numFmt w:val="decimal"/>
      <w:suff w:val="space"/>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15:restartNumberingAfterBreak="0">
    <w:nsid w:val="59BF3E45"/>
    <w:multiLevelType w:val="hybridMultilevel"/>
    <w:tmpl w:val="BAD63E1A"/>
    <w:lvl w:ilvl="0" w:tplc="C3B6AF04">
      <w:start w:val="1"/>
      <w:numFmt w:val="decimal"/>
      <w:lvlText w:val="3.5.%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187B7C"/>
    <w:multiLevelType w:val="hybridMultilevel"/>
    <w:tmpl w:val="AC74514A"/>
    <w:lvl w:ilvl="0" w:tplc="DDB85592">
      <w:start w:val="1"/>
      <w:numFmt w:val="decimal"/>
      <w:lvlText w:val="6.2.%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2056F17"/>
    <w:multiLevelType w:val="hybridMultilevel"/>
    <w:tmpl w:val="8CAAB82C"/>
    <w:lvl w:ilvl="0" w:tplc="A8067C64">
      <w:start w:val="1"/>
      <w:numFmt w:val="decimal"/>
      <w:suff w:val="space"/>
      <w:lvlText w:val="3.%1."/>
      <w:lvlJc w:val="left"/>
      <w:pPr>
        <w:ind w:left="1287"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4E41134"/>
    <w:multiLevelType w:val="multilevel"/>
    <w:tmpl w:val="3BC2D2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0936EC"/>
    <w:multiLevelType w:val="multilevel"/>
    <w:tmpl w:val="3BC2D2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2128CA"/>
    <w:multiLevelType w:val="hybridMultilevel"/>
    <w:tmpl w:val="B25C1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16"/>
  </w:num>
  <w:num w:numId="4">
    <w:abstractNumId w:val="15"/>
  </w:num>
  <w:num w:numId="5">
    <w:abstractNumId w:val="2"/>
  </w:num>
  <w:num w:numId="6">
    <w:abstractNumId w:val="10"/>
  </w:num>
  <w:num w:numId="7">
    <w:abstractNumId w:val="6"/>
  </w:num>
  <w:num w:numId="8">
    <w:abstractNumId w:val="12"/>
  </w:num>
  <w:num w:numId="9">
    <w:abstractNumId w:val="9"/>
  </w:num>
  <w:num w:numId="10">
    <w:abstractNumId w:val="13"/>
  </w:num>
  <w:num w:numId="11">
    <w:abstractNumId w:val="3"/>
  </w:num>
  <w:num w:numId="12">
    <w:abstractNumId w:val="4"/>
  </w:num>
  <w:num w:numId="13">
    <w:abstractNumId w:val="1"/>
  </w:num>
  <w:num w:numId="14">
    <w:abstractNumId w:val="0"/>
  </w:num>
  <w:num w:numId="15">
    <w:abstractNumId w:val="5"/>
  </w:num>
  <w:num w:numId="16">
    <w:abstractNumId w:val="11"/>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86"/>
    <w:rsid w:val="0000426C"/>
    <w:rsid w:val="00011FD2"/>
    <w:rsid w:val="00021425"/>
    <w:rsid w:val="00024036"/>
    <w:rsid w:val="000433E1"/>
    <w:rsid w:val="00054094"/>
    <w:rsid w:val="000579A1"/>
    <w:rsid w:val="00061180"/>
    <w:rsid w:val="00062017"/>
    <w:rsid w:val="00062B3D"/>
    <w:rsid w:val="00072C12"/>
    <w:rsid w:val="00090177"/>
    <w:rsid w:val="00090BA2"/>
    <w:rsid w:val="000B1841"/>
    <w:rsid w:val="000C4920"/>
    <w:rsid w:val="000C77AC"/>
    <w:rsid w:val="000E6022"/>
    <w:rsid w:val="000E690F"/>
    <w:rsid w:val="000E75D5"/>
    <w:rsid w:val="000F2FAC"/>
    <w:rsid w:val="000F6880"/>
    <w:rsid w:val="0010741A"/>
    <w:rsid w:val="00116336"/>
    <w:rsid w:val="0012387C"/>
    <w:rsid w:val="00152E7D"/>
    <w:rsid w:val="00160C5A"/>
    <w:rsid w:val="00161A37"/>
    <w:rsid w:val="00187E36"/>
    <w:rsid w:val="00190886"/>
    <w:rsid w:val="001958F1"/>
    <w:rsid w:val="001A1355"/>
    <w:rsid w:val="001B6A06"/>
    <w:rsid w:val="001C2CA6"/>
    <w:rsid w:val="001E30CF"/>
    <w:rsid w:val="001E4954"/>
    <w:rsid w:val="001E4EDA"/>
    <w:rsid w:val="001F4EA7"/>
    <w:rsid w:val="00212921"/>
    <w:rsid w:val="00221F8A"/>
    <w:rsid w:val="00222DE2"/>
    <w:rsid w:val="00225B2B"/>
    <w:rsid w:val="00251A19"/>
    <w:rsid w:val="00256C44"/>
    <w:rsid w:val="0028196B"/>
    <w:rsid w:val="002B6CD5"/>
    <w:rsid w:val="002C7DE5"/>
    <w:rsid w:val="002E0706"/>
    <w:rsid w:val="002E3F6A"/>
    <w:rsid w:val="002F57C1"/>
    <w:rsid w:val="00306F1B"/>
    <w:rsid w:val="00315E56"/>
    <w:rsid w:val="003244E2"/>
    <w:rsid w:val="0033128E"/>
    <w:rsid w:val="0033770F"/>
    <w:rsid w:val="00347121"/>
    <w:rsid w:val="00354625"/>
    <w:rsid w:val="00363258"/>
    <w:rsid w:val="0036509D"/>
    <w:rsid w:val="003B076C"/>
    <w:rsid w:val="003B1F3C"/>
    <w:rsid w:val="003B511B"/>
    <w:rsid w:val="003D3891"/>
    <w:rsid w:val="003F0A65"/>
    <w:rsid w:val="003F4C10"/>
    <w:rsid w:val="003F4F80"/>
    <w:rsid w:val="003F6DFE"/>
    <w:rsid w:val="0040760C"/>
    <w:rsid w:val="00410445"/>
    <w:rsid w:val="00424D75"/>
    <w:rsid w:val="00434F13"/>
    <w:rsid w:val="0044686F"/>
    <w:rsid w:val="004543E2"/>
    <w:rsid w:val="0045451F"/>
    <w:rsid w:val="0047656C"/>
    <w:rsid w:val="00487F7C"/>
    <w:rsid w:val="0049217A"/>
    <w:rsid w:val="004A01B7"/>
    <w:rsid w:val="004A06B2"/>
    <w:rsid w:val="004E0D7E"/>
    <w:rsid w:val="004E1085"/>
    <w:rsid w:val="004F174E"/>
    <w:rsid w:val="004F6500"/>
    <w:rsid w:val="00502E8A"/>
    <w:rsid w:val="00514A06"/>
    <w:rsid w:val="00515C15"/>
    <w:rsid w:val="0052467F"/>
    <w:rsid w:val="0053792F"/>
    <w:rsid w:val="00541721"/>
    <w:rsid w:val="00544BD4"/>
    <w:rsid w:val="00553BDD"/>
    <w:rsid w:val="005543EC"/>
    <w:rsid w:val="00562CCE"/>
    <w:rsid w:val="00571F42"/>
    <w:rsid w:val="00574921"/>
    <w:rsid w:val="0062431D"/>
    <w:rsid w:val="00624497"/>
    <w:rsid w:val="006258F6"/>
    <w:rsid w:val="0063786B"/>
    <w:rsid w:val="006420EF"/>
    <w:rsid w:val="006663E1"/>
    <w:rsid w:val="00667D33"/>
    <w:rsid w:val="00673A37"/>
    <w:rsid w:val="006963BD"/>
    <w:rsid w:val="006B1264"/>
    <w:rsid w:val="006B32F5"/>
    <w:rsid w:val="006B5FE5"/>
    <w:rsid w:val="006B7081"/>
    <w:rsid w:val="006E3D14"/>
    <w:rsid w:val="006F2D0F"/>
    <w:rsid w:val="0072642E"/>
    <w:rsid w:val="00736C74"/>
    <w:rsid w:val="007413DA"/>
    <w:rsid w:val="00751E1E"/>
    <w:rsid w:val="007855F1"/>
    <w:rsid w:val="007C04FA"/>
    <w:rsid w:val="007C189B"/>
    <w:rsid w:val="007C48CF"/>
    <w:rsid w:val="007D3BD7"/>
    <w:rsid w:val="007D3E01"/>
    <w:rsid w:val="007F7177"/>
    <w:rsid w:val="007F7DAA"/>
    <w:rsid w:val="00801E3E"/>
    <w:rsid w:val="008125F6"/>
    <w:rsid w:val="00814433"/>
    <w:rsid w:val="0083651C"/>
    <w:rsid w:val="00841017"/>
    <w:rsid w:val="00841B73"/>
    <w:rsid w:val="00872740"/>
    <w:rsid w:val="008B020C"/>
    <w:rsid w:val="008E08B8"/>
    <w:rsid w:val="008F231B"/>
    <w:rsid w:val="008F2F7E"/>
    <w:rsid w:val="00914F0C"/>
    <w:rsid w:val="00917758"/>
    <w:rsid w:val="00923411"/>
    <w:rsid w:val="0093001F"/>
    <w:rsid w:val="009512B2"/>
    <w:rsid w:val="00980E8E"/>
    <w:rsid w:val="00981944"/>
    <w:rsid w:val="00983862"/>
    <w:rsid w:val="00992CBB"/>
    <w:rsid w:val="00996FF8"/>
    <w:rsid w:val="009A4001"/>
    <w:rsid w:val="009B780B"/>
    <w:rsid w:val="009C409F"/>
    <w:rsid w:val="009C628E"/>
    <w:rsid w:val="009E18C0"/>
    <w:rsid w:val="009F0CAA"/>
    <w:rsid w:val="009F28F4"/>
    <w:rsid w:val="00A14B58"/>
    <w:rsid w:val="00A542D8"/>
    <w:rsid w:val="00A615F8"/>
    <w:rsid w:val="00A7519C"/>
    <w:rsid w:val="00A77A2B"/>
    <w:rsid w:val="00AB14A5"/>
    <w:rsid w:val="00AF5332"/>
    <w:rsid w:val="00B0795E"/>
    <w:rsid w:val="00B2213C"/>
    <w:rsid w:val="00B31BD1"/>
    <w:rsid w:val="00B45777"/>
    <w:rsid w:val="00B66F7C"/>
    <w:rsid w:val="00B84987"/>
    <w:rsid w:val="00BB7B9E"/>
    <w:rsid w:val="00BE5FDF"/>
    <w:rsid w:val="00BE6C3A"/>
    <w:rsid w:val="00C01B40"/>
    <w:rsid w:val="00C05E77"/>
    <w:rsid w:val="00C127FF"/>
    <w:rsid w:val="00C25997"/>
    <w:rsid w:val="00C26FA7"/>
    <w:rsid w:val="00C33138"/>
    <w:rsid w:val="00C34F2F"/>
    <w:rsid w:val="00C35FE8"/>
    <w:rsid w:val="00C50101"/>
    <w:rsid w:val="00C708EC"/>
    <w:rsid w:val="00C70A85"/>
    <w:rsid w:val="00C7165C"/>
    <w:rsid w:val="00C7623E"/>
    <w:rsid w:val="00C86701"/>
    <w:rsid w:val="00CA3736"/>
    <w:rsid w:val="00CA6334"/>
    <w:rsid w:val="00CC07EE"/>
    <w:rsid w:val="00CD2809"/>
    <w:rsid w:val="00CE07FE"/>
    <w:rsid w:val="00D028AE"/>
    <w:rsid w:val="00D0349D"/>
    <w:rsid w:val="00D04E46"/>
    <w:rsid w:val="00D132CD"/>
    <w:rsid w:val="00D14E35"/>
    <w:rsid w:val="00D22A72"/>
    <w:rsid w:val="00D46809"/>
    <w:rsid w:val="00D5017D"/>
    <w:rsid w:val="00D645E5"/>
    <w:rsid w:val="00D86F1E"/>
    <w:rsid w:val="00DC30D9"/>
    <w:rsid w:val="00DF5D5D"/>
    <w:rsid w:val="00E00A52"/>
    <w:rsid w:val="00E1607C"/>
    <w:rsid w:val="00E208FC"/>
    <w:rsid w:val="00E25715"/>
    <w:rsid w:val="00E32941"/>
    <w:rsid w:val="00E3656A"/>
    <w:rsid w:val="00E439CF"/>
    <w:rsid w:val="00E653F2"/>
    <w:rsid w:val="00E7596B"/>
    <w:rsid w:val="00E859F1"/>
    <w:rsid w:val="00E91FFB"/>
    <w:rsid w:val="00E94E1B"/>
    <w:rsid w:val="00E95668"/>
    <w:rsid w:val="00EB22CC"/>
    <w:rsid w:val="00EB5CD2"/>
    <w:rsid w:val="00EC190D"/>
    <w:rsid w:val="00EC4249"/>
    <w:rsid w:val="00EC49BE"/>
    <w:rsid w:val="00ED4124"/>
    <w:rsid w:val="00EE798A"/>
    <w:rsid w:val="00EF3D30"/>
    <w:rsid w:val="00F34235"/>
    <w:rsid w:val="00F65CCA"/>
    <w:rsid w:val="00F73BAB"/>
    <w:rsid w:val="00F86E82"/>
    <w:rsid w:val="00F92C5A"/>
    <w:rsid w:val="00FA784C"/>
    <w:rsid w:val="00FB3C52"/>
    <w:rsid w:val="00FB5D2B"/>
    <w:rsid w:val="00FB7FDB"/>
    <w:rsid w:val="00FC6486"/>
    <w:rsid w:val="00FC6B26"/>
    <w:rsid w:val="00FD2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3905"/>
  <w15:chartTrackingRefBased/>
  <w15:docId w15:val="{5A75D2D4-90D4-4FF8-A7CF-902FA009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58"/>
  </w:style>
  <w:style w:type="paragraph" w:styleId="1">
    <w:name w:val="heading 1"/>
    <w:basedOn w:val="a"/>
    <w:next w:val="a"/>
    <w:link w:val="10"/>
    <w:uiPriority w:val="9"/>
    <w:qFormat/>
    <w:rsid w:val="00E94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94E1B"/>
    <w:pPr>
      <w:keepNext/>
      <w:keepLines/>
      <w:spacing w:before="40" w:after="0"/>
      <w:outlineLvl w:val="1"/>
    </w:pPr>
    <w:rPr>
      <w:rFonts w:ascii="Times New Roman" w:eastAsiaTheme="majorEastAsia" w:hAnsi="Times New Roman" w:cstheme="majorBidi"/>
      <w:b/>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списка1,Num Bullet 1,Table Number Paragraph,Bullet Number,Bulletr List Paragraph,列出段落,列出段落1,List Paragraph2,List Paragraph21,Listeafsnit1,Parágrafo da Lista1,Bullet list,Ref,1"/>
    <w:basedOn w:val="a"/>
    <w:link w:val="a4"/>
    <w:uiPriority w:val="99"/>
    <w:qFormat/>
    <w:rsid w:val="00C34F2F"/>
    <w:pPr>
      <w:ind w:left="720"/>
      <w:contextualSpacing/>
    </w:p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nhideWhenUsed/>
    <w:qFormat/>
    <w:rsid w:val="00C34F2F"/>
    <w:pPr>
      <w:spacing w:after="0" w:line="240" w:lineRule="auto"/>
    </w:pPr>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C34F2F"/>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C34F2F"/>
    <w:rPr>
      <w:vertAlign w:val="superscript"/>
    </w:rPr>
  </w:style>
  <w:style w:type="table" w:styleId="a8">
    <w:name w:val="Table Grid"/>
    <w:basedOn w:val="a1"/>
    <w:uiPriority w:val="39"/>
    <w:rsid w:val="00C34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4A0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next w:val="a"/>
    <w:link w:val="aa"/>
    <w:uiPriority w:val="10"/>
    <w:qFormat/>
    <w:rsid w:val="00E94E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E94E1B"/>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E94E1B"/>
    <w:rPr>
      <w:rFonts w:ascii="Times New Roman" w:eastAsiaTheme="majorEastAsia" w:hAnsi="Times New Roman" w:cstheme="majorBidi"/>
      <w:b/>
      <w:sz w:val="24"/>
      <w:szCs w:val="26"/>
    </w:rPr>
  </w:style>
  <w:style w:type="paragraph" w:styleId="ab">
    <w:name w:val="Subtitle"/>
    <w:basedOn w:val="a"/>
    <w:next w:val="a"/>
    <w:link w:val="ac"/>
    <w:uiPriority w:val="11"/>
    <w:qFormat/>
    <w:rsid w:val="00E94E1B"/>
    <w:pPr>
      <w:numPr>
        <w:ilvl w:val="1"/>
      </w:numPr>
    </w:pPr>
    <w:rPr>
      <w:rFonts w:eastAsiaTheme="minorEastAsia"/>
      <w:color w:val="5A5A5A" w:themeColor="text1" w:themeTint="A5"/>
      <w:spacing w:val="15"/>
    </w:rPr>
  </w:style>
  <w:style w:type="character" w:customStyle="1" w:styleId="ac">
    <w:name w:val="Подзаголовок Знак"/>
    <w:basedOn w:val="a0"/>
    <w:link w:val="ab"/>
    <w:uiPriority w:val="11"/>
    <w:rsid w:val="00E94E1B"/>
    <w:rPr>
      <w:rFonts w:eastAsiaTheme="minorEastAsia"/>
      <w:color w:val="5A5A5A" w:themeColor="text1" w:themeTint="A5"/>
      <w:spacing w:val="15"/>
    </w:rPr>
  </w:style>
  <w:style w:type="character" w:customStyle="1" w:styleId="10">
    <w:name w:val="Заголовок 1 Знак"/>
    <w:basedOn w:val="a0"/>
    <w:link w:val="1"/>
    <w:uiPriority w:val="9"/>
    <w:rsid w:val="00E94E1B"/>
    <w:rPr>
      <w:rFonts w:asciiTheme="majorHAnsi" w:eastAsiaTheme="majorEastAsia" w:hAnsiTheme="majorHAnsi" w:cstheme="majorBidi"/>
      <w:color w:val="2E74B5" w:themeColor="accent1" w:themeShade="BF"/>
      <w:sz w:val="32"/>
      <w:szCs w:val="32"/>
    </w:rPr>
  </w:style>
  <w:style w:type="paragraph" w:styleId="ad">
    <w:name w:val="No Spacing"/>
    <w:uiPriority w:val="1"/>
    <w:qFormat/>
    <w:rsid w:val="00E94E1B"/>
    <w:pPr>
      <w:spacing w:after="0" w:line="240" w:lineRule="auto"/>
    </w:pPr>
  </w:style>
  <w:style w:type="character" w:styleId="ae">
    <w:name w:val="annotation reference"/>
    <w:basedOn w:val="a0"/>
    <w:uiPriority w:val="99"/>
    <w:semiHidden/>
    <w:unhideWhenUsed/>
    <w:rsid w:val="00E439CF"/>
    <w:rPr>
      <w:sz w:val="16"/>
      <w:szCs w:val="16"/>
    </w:rPr>
  </w:style>
  <w:style w:type="paragraph" w:styleId="af">
    <w:name w:val="annotation text"/>
    <w:basedOn w:val="a"/>
    <w:link w:val="af0"/>
    <w:uiPriority w:val="99"/>
    <w:semiHidden/>
    <w:unhideWhenUsed/>
    <w:rsid w:val="00E439CF"/>
    <w:pPr>
      <w:spacing w:line="240" w:lineRule="auto"/>
    </w:pPr>
    <w:rPr>
      <w:sz w:val="20"/>
      <w:szCs w:val="20"/>
    </w:rPr>
  </w:style>
  <w:style w:type="character" w:customStyle="1" w:styleId="af0">
    <w:name w:val="Текст примечания Знак"/>
    <w:basedOn w:val="a0"/>
    <w:link w:val="af"/>
    <w:uiPriority w:val="99"/>
    <w:semiHidden/>
    <w:rsid w:val="00E439CF"/>
    <w:rPr>
      <w:sz w:val="20"/>
      <w:szCs w:val="20"/>
    </w:rPr>
  </w:style>
  <w:style w:type="paragraph" w:styleId="af1">
    <w:name w:val="annotation subject"/>
    <w:basedOn w:val="af"/>
    <w:next w:val="af"/>
    <w:link w:val="af2"/>
    <w:uiPriority w:val="99"/>
    <w:semiHidden/>
    <w:unhideWhenUsed/>
    <w:rsid w:val="00E439CF"/>
    <w:rPr>
      <w:b/>
      <w:bCs/>
    </w:rPr>
  </w:style>
  <w:style w:type="character" w:customStyle="1" w:styleId="af2">
    <w:name w:val="Тема примечания Знак"/>
    <w:basedOn w:val="af0"/>
    <w:link w:val="af1"/>
    <w:uiPriority w:val="99"/>
    <w:semiHidden/>
    <w:rsid w:val="00E439CF"/>
    <w:rPr>
      <w:b/>
      <w:bCs/>
      <w:sz w:val="20"/>
      <w:szCs w:val="20"/>
    </w:rPr>
  </w:style>
  <w:style w:type="paragraph" w:styleId="af3">
    <w:name w:val="Balloon Text"/>
    <w:basedOn w:val="a"/>
    <w:link w:val="af4"/>
    <w:uiPriority w:val="99"/>
    <w:semiHidden/>
    <w:unhideWhenUsed/>
    <w:rsid w:val="00E439C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439CF"/>
    <w:rPr>
      <w:rFonts w:ascii="Segoe UI" w:hAnsi="Segoe UI" w:cs="Segoe UI"/>
      <w:sz w:val="18"/>
      <w:szCs w:val="18"/>
    </w:rPr>
  </w:style>
  <w:style w:type="character" w:customStyle="1" w:styleId="a4">
    <w:name w:val="Абзац списка Знак"/>
    <w:aliases w:val="Bullet List Знак,FooterText Знак,numbered Знак,Paragraphe de liste1 Знак,lp1 Знак,Абзац списка1 Знак,Num Bullet 1 Знак,Table Number Paragraph Знак,Bullet Number Знак,Bulletr List Paragraph Знак,列出段落 Знак,列出段落1 Знак,List Paragraph2 Знак"/>
    <w:link w:val="a3"/>
    <w:uiPriority w:val="34"/>
    <w:qFormat/>
    <w:locked/>
    <w:rsid w:val="007855F1"/>
  </w:style>
  <w:style w:type="paragraph" w:styleId="af5">
    <w:name w:val="Revision"/>
    <w:hidden/>
    <w:uiPriority w:val="99"/>
    <w:semiHidden/>
    <w:rsid w:val="00CD2809"/>
    <w:pPr>
      <w:spacing w:after="0" w:line="240" w:lineRule="auto"/>
    </w:pPr>
  </w:style>
  <w:style w:type="paragraph" w:customStyle="1" w:styleId="headertext">
    <w:name w:val="headertext"/>
    <w:basedOn w:val="a"/>
    <w:rsid w:val="007C18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7727">
      <w:bodyDiv w:val="1"/>
      <w:marLeft w:val="0"/>
      <w:marRight w:val="0"/>
      <w:marTop w:val="0"/>
      <w:marBottom w:val="0"/>
      <w:divBdr>
        <w:top w:val="none" w:sz="0" w:space="0" w:color="auto"/>
        <w:left w:val="none" w:sz="0" w:space="0" w:color="auto"/>
        <w:bottom w:val="none" w:sz="0" w:space="0" w:color="auto"/>
        <w:right w:val="none" w:sz="0" w:space="0" w:color="auto"/>
      </w:divBdr>
      <w:divsChild>
        <w:div w:id="1390349569">
          <w:marLeft w:val="0"/>
          <w:marRight w:val="0"/>
          <w:marTop w:val="0"/>
          <w:marBottom w:val="0"/>
          <w:divBdr>
            <w:top w:val="none" w:sz="0" w:space="0" w:color="auto"/>
            <w:left w:val="none" w:sz="0" w:space="0" w:color="auto"/>
            <w:bottom w:val="none" w:sz="0" w:space="0" w:color="auto"/>
            <w:right w:val="none" w:sz="0" w:space="0" w:color="auto"/>
          </w:divBdr>
        </w:div>
        <w:div w:id="1886332001">
          <w:marLeft w:val="0"/>
          <w:marRight w:val="0"/>
          <w:marTop w:val="0"/>
          <w:marBottom w:val="0"/>
          <w:divBdr>
            <w:top w:val="none" w:sz="0" w:space="0" w:color="auto"/>
            <w:left w:val="none" w:sz="0" w:space="0" w:color="auto"/>
            <w:bottom w:val="none" w:sz="0" w:space="0" w:color="auto"/>
            <w:right w:val="none" w:sz="0" w:space="0" w:color="auto"/>
          </w:divBdr>
        </w:div>
        <w:div w:id="819688177">
          <w:marLeft w:val="0"/>
          <w:marRight w:val="0"/>
          <w:marTop w:val="0"/>
          <w:marBottom w:val="0"/>
          <w:divBdr>
            <w:top w:val="none" w:sz="0" w:space="0" w:color="auto"/>
            <w:left w:val="none" w:sz="0" w:space="0" w:color="auto"/>
            <w:bottom w:val="none" w:sz="0" w:space="0" w:color="auto"/>
            <w:right w:val="none" w:sz="0" w:space="0" w:color="auto"/>
          </w:divBdr>
        </w:div>
        <w:div w:id="1016272611">
          <w:marLeft w:val="0"/>
          <w:marRight w:val="0"/>
          <w:marTop w:val="0"/>
          <w:marBottom w:val="0"/>
          <w:divBdr>
            <w:top w:val="none" w:sz="0" w:space="0" w:color="auto"/>
            <w:left w:val="none" w:sz="0" w:space="0" w:color="auto"/>
            <w:bottom w:val="none" w:sz="0" w:space="0" w:color="auto"/>
            <w:right w:val="none" w:sz="0" w:space="0" w:color="auto"/>
          </w:divBdr>
        </w:div>
        <w:div w:id="431556162">
          <w:marLeft w:val="0"/>
          <w:marRight w:val="0"/>
          <w:marTop w:val="0"/>
          <w:marBottom w:val="0"/>
          <w:divBdr>
            <w:top w:val="none" w:sz="0" w:space="0" w:color="auto"/>
            <w:left w:val="none" w:sz="0" w:space="0" w:color="auto"/>
            <w:bottom w:val="none" w:sz="0" w:space="0" w:color="auto"/>
            <w:right w:val="none" w:sz="0" w:space="0" w:color="auto"/>
          </w:divBdr>
        </w:div>
        <w:div w:id="513810546">
          <w:marLeft w:val="0"/>
          <w:marRight w:val="0"/>
          <w:marTop w:val="0"/>
          <w:marBottom w:val="0"/>
          <w:divBdr>
            <w:top w:val="none" w:sz="0" w:space="0" w:color="auto"/>
            <w:left w:val="none" w:sz="0" w:space="0" w:color="auto"/>
            <w:bottom w:val="none" w:sz="0" w:space="0" w:color="auto"/>
            <w:right w:val="none" w:sz="0" w:space="0" w:color="auto"/>
          </w:divBdr>
        </w:div>
        <w:div w:id="1224952778">
          <w:marLeft w:val="0"/>
          <w:marRight w:val="0"/>
          <w:marTop w:val="0"/>
          <w:marBottom w:val="0"/>
          <w:divBdr>
            <w:top w:val="none" w:sz="0" w:space="0" w:color="auto"/>
            <w:left w:val="none" w:sz="0" w:space="0" w:color="auto"/>
            <w:bottom w:val="none" w:sz="0" w:space="0" w:color="auto"/>
            <w:right w:val="none" w:sz="0" w:space="0" w:color="auto"/>
          </w:divBdr>
        </w:div>
        <w:div w:id="616300886">
          <w:marLeft w:val="0"/>
          <w:marRight w:val="0"/>
          <w:marTop w:val="0"/>
          <w:marBottom w:val="0"/>
          <w:divBdr>
            <w:top w:val="none" w:sz="0" w:space="0" w:color="auto"/>
            <w:left w:val="none" w:sz="0" w:space="0" w:color="auto"/>
            <w:bottom w:val="none" w:sz="0" w:space="0" w:color="auto"/>
            <w:right w:val="none" w:sz="0" w:space="0" w:color="auto"/>
          </w:divBdr>
        </w:div>
        <w:div w:id="1115294321">
          <w:marLeft w:val="0"/>
          <w:marRight w:val="0"/>
          <w:marTop w:val="0"/>
          <w:marBottom w:val="0"/>
          <w:divBdr>
            <w:top w:val="none" w:sz="0" w:space="0" w:color="auto"/>
            <w:left w:val="none" w:sz="0" w:space="0" w:color="auto"/>
            <w:bottom w:val="none" w:sz="0" w:space="0" w:color="auto"/>
            <w:right w:val="none" w:sz="0" w:space="0" w:color="auto"/>
          </w:divBdr>
        </w:div>
        <w:div w:id="230434386">
          <w:marLeft w:val="0"/>
          <w:marRight w:val="0"/>
          <w:marTop w:val="0"/>
          <w:marBottom w:val="0"/>
          <w:divBdr>
            <w:top w:val="none" w:sz="0" w:space="0" w:color="auto"/>
            <w:left w:val="none" w:sz="0" w:space="0" w:color="auto"/>
            <w:bottom w:val="none" w:sz="0" w:space="0" w:color="auto"/>
            <w:right w:val="none" w:sz="0" w:space="0" w:color="auto"/>
          </w:divBdr>
        </w:div>
        <w:div w:id="719061726">
          <w:marLeft w:val="0"/>
          <w:marRight w:val="0"/>
          <w:marTop w:val="0"/>
          <w:marBottom w:val="0"/>
          <w:divBdr>
            <w:top w:val="none" w:sz="0" w:space="0" w:color="auto"/>
            <w:left w:val="none" w:sz="0" w:space="0" w:color="auto"/>
            <w:bottom w:val="none" w:sz="0" w:space="0" w:color="auto"/>
            <w:right w:val="none" w:sz="0" w:space="0" w:color="auto"/>
          </w:divBdr>
        </w:div>
        <w:div w:id="113595198">
          <w:marLeft w:val="0"/>
          <w:marRight w:val="0"/>
          <w:marTop w:val="0"/>
          <w:marBottom w:val="0"/>
          <w:divBdr>
            <w:top w:val="none" w:sz="0" w:space="0" w:color="auto"/>
            <w:left w:val="none" w:sz="0" w:space="0" w:color="auto"/>
            <w:bottom w:val="none" w:sz="0" w:space="0" w:color="auto"/>
            <w:right w:val="none" w:sz="0" w:space="0" w:color="auto"/>
          </w:divBdr>
        </w:div>
        <w:div w:id="261190523">
          <w:marLeft w:val="0"/>
          <w:marRight w:val="0"/>
          <w:marTop w:val="0"/>
          <w:marBottom w:val="0"/>
          <w:divBdr>
            <w:top w:val="none" w:sz="0" w:space="0" w:color="auto"/>
            <w:left w:val="none" w:sz="0" w:space="0" w:color="auto"/>
            <w:bottom w:val="none" w:sz="0" w:space="0" w:color="auto"/>
            <w:right w:val="none" w:sz="0" w:space="0" w:color="auto"/>
          </w:divBdr>
        </w:div>
        <w:div w:id="1413965490">
          <w:marLeft w:val="0"/>
          <w:marRight w:val="0"/>
          <w:marTop w:val="0"/>
          <w:marBottom w:val="0"/>
          <w:divBdr>
            <w:top w:val="none" w:sz="0" w:space="0" w:color="auto"/>
            <w:left w:val="none" w:sz="0" w:space="0" w:color="auto"/>
            <w:bottom w:val="none" w:sz="0" w:space="0" w:color="auto"/>
            <w:right w:val="none" w:sz="0" w:space="0" w:color="auto"/>
          </w:divBdr>
        </w:div>
      </w:divsChild>
    </w:div>
    <w:div w:id="751200123">
      <w:bodyDiv w:val="1"/>
      <w:marLeft w:val="0"/>
      <w:marRight w:val="0"/>
      <w:marTop w:val="0"/>
      <w:marBottom w:val="0"/>
      <w:divBdr>
        <w:top w:val="none" w:sz="0" w:space="0" w:color="auto"/>
        <w:left w:val="none" w:sz="0" w:space="0" w:color="auto"/>
        <w:bottom w:val="none" w:sz="0" w:space="0" w:color="auto"/>
        <w:right w:val="none" w:sz="0" w:space="0" w:color="auto"/>
      </w:divBdr>
    </w:div>
    <w:div w:id="1327828908">
      <w:bodyDiv w:val="1"/>
      <w:marLeft w:val="0"/>
      <w:marRight w:val="0"/>
      <w:marTop w:val="0"/>
      <w:marBottom w:val="0"/>
      <w:divBdr>
        <w:top w:val="none" w:sz="0" w:space="0" w:color="auto"/>
        <w:left w:val="none" w:sz="0" w:space="0" w:color="auto"/>
        <w:bottom w:val="none" w:sz="0" w:space="0" w:color="auto"/>
        <w:right w:val="none" w:sz="0" w:space="0" w:color="auto"/>
      </w:divBdr>
    </w:div>
    <w:div w:id="1525481891">
      <w:bodyDiv w:val="1"/>
      <w:marLeft w:val="0"/>
      <w:marRight w:val="0"/>
      <w:marTop w:val="0"/>
      <w:marBottom w:val="0"/>
      <w:divBdr>
        <w:top w:val="none" w:sz="0" w:space="0" w:color="auto"/>
        <w:left w:val="none" w:sz="0" w:space="0" w:color="auto"/>
        <w:bottom w:val="none" w:sz="0" w:space="0" w:color="auto"/>
        <w:right w:val="none" w:sz="0" w:space="0" w:color="auto"/>
      </w:divBdr>
      <w:divsChild>
        <w:div w:id="1804300700">
          <w:marLeft w:val="0"/>
          <w:marRight w:val="0"/>
          <w:marTop w:val="0"/>
          <w:marBottom w:val="0"/>
          <w:divBdr>
            <w:top w:val="none" w:sz="0" w:space="0" w:color="auto"/>
            <w:left w:val="none" w:sz="0" w:space="0" w:color="auto"/>
            <w:bottom w:val="none" w:sz="0" w:space="0" w:color="auto"/>
            <w:right w:val="none" w:sz="0" w:space="0" w:color="auto"/>
          </w:divBdr>
        </w:div>
        <w:div w:id="575437895">
          <w:marLeft w:val="0"/>
          <w:marRight w:val="0"/>
          <w:marTop w:val="0"/>
          <w:marBottom w:val="0"/>
          <w:divBdr>
            <w:top w:val="none" w:sz="0" w:space="0" w:color="auto"/>
            <w:left w:val="none" w:sz="0" w:space="0" w:color="auto"/>
            <w:bottom w:val="none" w:sz="0" w:space="0" w:color="auto"/>
            <w:right w:val="none" w:sz="0" w:space="0" w:color="auto"/>
          </w:divBdr>
        </w:div>
      </w:divsChild>
    </w:div>
    <w:div w:id="15285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60B0-CC14-4210-AE24-111BF52B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5061</Words>
  <Characters>28852</Characters>
  <Application>Microsoft Office Word</Application>
  <DocSecurity>4</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Артемов Алексей Владимирович</dc:creator>
  <cp:keywords/>
  <dc:description/>
  <cp:lastModifiedBy>Толстенко Ольга Анатольевна</cp:lastModifiedBy>
  <cp:revision>2</cp:revision>
  <dcterms:created xsi:type="dcterms:W3CDTF">2026-06-05T12:12:00Z</dcterms:created>
  <dcterms:modified xsi:type="dcterms:W3CDTF">2026-06-05T12:12:00Z</dcterms:modified>
</cp:coreProperties>
</file>