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000000" w:themeColor="text1"/>
          <w:sz w:val="28"/>
        </w:rPr>
        <w:id w:val="-949387239"/>
        <w:docPartObj>
          <w:docPartGallery w:val="Cover Pages"/>
          <w:docPartUnique/>
        </w:docPartObj>
      </w:sdtPr>
      <w:sdtEndPr>
        <w:rPr>
          <w:b/>
          <w:sz w:val="24"/>
          <w:szCs w:val="24"/>
        </w:rPr>
      </w:sdtEndPr>
      <w:sdtContent>
        <w:p w:rsidR="00663114" w:rsidRPr="00F86B3D" w:rsidRDefault="00663114" w:rsidP="00407AF8">
          <w:pPr>
            <w:ind w:firstLine="4678"/>
            <w:jc w:val="right"/>
            <w:rPr>
              <w:sz w:val="24"/>
              <w:szCs w:val="24"/>
            </w:rPr>
          </w:pPr>
        </w:p>
        <w:p w:rsidR="001B5098" w:rsidRDefault="001B5098" w:rsidP="001B5098">
          <w:pPr>
            <w:ind w:firstLine="4678"/>
            <w:jc w:val="right"/>
            <w:rPr>
              <w:b/>
              <w:sz w:val="24"/>
            </w:rPr>
          </w:pPr>
          <w:r>
            <w:rPr>
              <w:b/>
              <w:sz w:val="24"/>
            </w:rPr>
            <w:t>«УТВЕРЖДАЮ»</w:t>
          </w:r>
        </w:p>
        <w:p w:rsidR="001B5098" w:rsidRDefault="001957DA" w:rsidP="001B5098">
          <w:pPr>
            <w:ind w:firstLine="4678"/>
            <w:jc w:val="right"/>
            <w:rPr>
              <w:b/>
              <w:sz w:val="24"/>
            </w:rPr>
          </w:pPr>
          <w:proofErr w:type="spellStart"/>
          <w:r>
            <w:rPr>
              <w:b/>
              <w:sz w:val="24"/>
            </w:rPr>
            <w:t>И.о</w:t>
          </w:r>
          <w:proofErr w:type="spellEnd"/>
          <w:r>
            <w:rPr>
              <w:b/>
              <w:sz w:val="24"/>
            </w:rPr>
            <w:t>. главного инженера ПАО «Якутскэнерго»</w:t>
          </w:r>
        </w:p>
        <w:p w:rsidR="001B5098" w:rsidRDefault="001B5098" w:rsidP="001B5098">
          <w:pPr>
            <w:spacing w:before="120"/>
            <w:ind w:firstLine="4678"/>
            <w:jc w:val="right"/>
            <w:rPr>
              <w:b/>
              <w:sz w:val="24"/>
            </w:rPr>
          </w:pPr>
          <w:r>
            <w:rPr>
              <w:b/>
              <w:sz w:val="24"/>
            </w:rPr>
            <w:t>_____________________</w:t>
          </w:r>
          <w:r w:rsidR="001957DA">
            <w:rPr>
              <w:b/>
              <w:sz w:val="24"/>
            </w:rPr>
            <w:t>И.В. Марков</w:t>
          </w:r>
        </w:p>
        <w:p w:rsidR="001B5098" w:rsidRDefault="001B5098" w:rsidP="001B5098">
          <w:pPr>
            <w:spacing w:before="120"/>
            <w:ind w:left="2977" w:firstLine="2552"/>
            <w:jc w:val="right"/>
            <w:rPr>
              <w:sz w:val="24"/>
            </w:rPr>
          </w:pPr>
          <w:r>
            <w:rPr>
              <w:b/>
              <w:sz w:val="24"/>
            </w:rPr>
            <w:t>«___</w:t>
          </w:r>
          <w:proofErr w:type="gramStart"/>
          <w:r>
            <w:rPr>
              <w:b/>
              <w:sz w:val="24"/>
            </w:rPr>
            <w:t>_»_</w:t>
          </w:r>
          <w:proofErr w:type="gramEnd"/>
          <w:r>
            <w:rPr>
              <w:b/>
              <w:sz w:val="24"/>
            </w:rPr>
            <w:t>______________2026 г.</w:t>
          </w:r>
        </w:p>
        <w:p w:rsidR="001B5098" w:rsidRDefault="001B5098" w:rsidP="001B5098">
          <w:pPr>
            <w:ind w:firstLine="4678"/>
            <w:jc w:val="right"/>
            <w:rPr>
              <w:b/>
              <w:sz w:val="24"/>
              <w:szCs w:val="28"/>
            </w:rPr>
          </w:pPr>
        </w:p>
        <w:p w:rsidR="00D753C6" w:rsidRPr="00CA21AA" w:rsidRDefault="00D753C6" w:rsidP="00663114">
          <w:pPr>
            <w:ind w:firstLine="567"/>
            <w:jc w:val="right"/>
            <w:rPr>
              <w:color w:val="000000" w:themeColor="text1"/>
              <w:sz w:val="28"/>
            </w:rPr>
          </w:pPr>
        </w:p>
        <w:sdt>
          <w:sdtPr>
            <w:rPr>
              <w:color w:val="000000" w:themeColor="text1"/>
              <w:sz w:val="28"/>
            </w:rPr>
            <w:id w:val="-2122292058"/>
            <w:docPartObj>
              <w:docPartGallery w:val="Cover Pages"/>
              <w:docPartUnique/>
            </w:docPartObj>
          </w:sdtPr>
          <w:sdtEndPr>
            <w:rPr>
              <w:b/>
              <w:caps/>
              <w:sz w:val="24"/>
              <w:szCs w:val="24"/>
            </w:rPr>
          </w:sdtEndPr>
          <w:sdtContent>
            <w:p w:rsidR="00D753C6" w:rsidRPr="00CA21AA" w:rsidRDefault="00D753C6" w:rsidP="00CA21AA">
              <w:pPr>
                <w:ind w:firstLine="567"/>
                <w:jc w:val="both"/>
                <w:rPr>
                  <w:color w:val="000000" w:themeColor="text1"/>
                  <w:sz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CA21AA" w:rsidRPr="00CA21AA" w:rsidRDefault="00CA21AA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CA21AA" w:rsidRPr="00CA21AA" w:rsidRDefault="00CA21AA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D008B3">
              <w:pPr>
                <w:tabs>
                  <w:tab w:val="left" w:pos="709"/>
                </w:tabs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b/>
                  <w:color w:val="000000" w:themeColor="text1"/>
                  <w:sz w:val="24"/>
                  <w:szCs w:val="28"/>
                </w:rPr>
              </w:pPr>
              <w:r w:rsidRPr="00CA21AA">
                <w:rPr>
                  <w:b/>
                  <w:color w:val="000000" w:themeColor="text1"/>
                  <w:sz w:val="24"/>
                  <w:szCs w:val="28"/>
                </w:rPr>
                <w:t>ТЕХНИЧЕСКИЕ ТРЕБОВАНИЯ</w:t>
              </w:r>
            </w:p>
            <w:p w:rsidR="00D753C6" w:rsidRPr="00CA21AA" w:rsidRDefault="00D753C6" w:rsidP="00CA21AA">
              <w:pPr>
                <w:tabs>
                  <w:tab w:val="left" w:pos="709"/>
                </w:tabs>
                <w:ind w:firstLine="567"/>
                <w:jc w:val="center"/>
                <w:rPr>
                  <w:color w:val="000000" w:themeColor="text1"/>
                  <w:sz w:val="24"/>
                  <w:szCs w:val="24"/>
                </w:rPr>
              </w:pPr>
              <w:r w:rsidRPr="00CA21AA">
                <w:rPr>
                  <w:color w:val="000000" w:themeColor="text1"/>
                  <w:sz w:val="24"/>
                  <w:szCs w:val="24"/>
                </w:rPr>
                <w:t>на проведение закупки</w:t>
              </w:r>
            </w:p>
            <w:p w:rsidR="00D753C6" w:rsidRPr="00CA21AA" w:rsidRDefault="00D008B3" w:rsidP="00CA21AA">
              <w:pPr>
                <w:ind w:firstLine="567"/>
                <w:jc w:val="center"/>
                <w:rPr>
                  <w:b/>
                  <w:caps/>
                  <w:color w:val="000000" w:themeColor="text1"/>
                  <w:sz w:val="24"/>
                  <w:szCs w:val="24"/>
                </w:rPr>
              </w:pPr>
              <w:r w:rsidRPr="00D008B3">
                <w:rPr>
                  <w:b/>
                  <w:caps/>
                  <w:color w:val="000000" w:themeColor="text1"/>
                  <w:sz w:val="24"/>
                  <w:szCs w:val="24"/>
                </w:rPr>
                <w:t>ОКПД2 32.99.11.199 Поставка средств индивидуальной защиты от падения с высоты для Центрального и Западного энергорайона</w:t>
              </w:r>
            </w:p>
            <w:p w:rsidR="00D008B3" w:rsidRDefault="00D008B3" w:rsidP="00D008B3">
              <w:pPr>
                <w:jc w:val="center"/>
                <w:rPr>
                  <w:b/>
                  <w:caps/>
                  <w:color w:val="000000" w:themeColor="text1"/>
                  <w:sz w:val="24"/>
                  <w:szCs w:val="24"/>
                </w:rPr>
              </w:pPr>
            </w:p>
            <w:p w:rsidR="00D753C6" w:rsidRPr="00CA21AA" w:rsidRDefault="00D753C6" w:rsidP="00CA21AA">
              <w:pPr>
                <w:jc w:val="both"/>
                <w:rPr>
                  <w:b/>
                  <w:caps/>
                  <w:color w:val="000000" w:themeColor="text1"/>
                  <w:sz w:val="24"/>
                  <w:szCs w:val="24"/>
                </w:rPr>
              </w:pPr>
            </w:p>
            <w:p w:rsidR="00D753C6" w:rsidRPr="00CA21AA" w:rsidRDefault="00D753C6" w:rsidP="00CA21AA">
              <w:pPr>
                <w:jc w:val="both"/>
                <w:rPr>
                  <w:b/>
                  <w:caps/>
                  <w:color w:val="000000" w:themeColor="text1"/>
                  <w:sz w:val="24"/>
                  <w:szCs w:val="24"/>
                </w:rPr>
              </w:pPr>
            </w:p>
            <w:p w:rsidR="00D753C6" w:rsidRPr="00CA21AA" w:rsidRDefault="00E07F27" w:rsidP="00CA21AA">
              <w:pPr>
                <w:jc w:val="both"/>
                <w:rPr>
                  <w:b/>
                  <w:caps/>
                  <w:color w:val="000000" w:themeColor="text1"/>
                  <w:sz w:val="24"/>
                  <w:szCs w:val="24"/>
                </w:rPr>
              </w:pPr>
            </w:p>
          </w:sdtContent>
        </w:sdt>
      </w:sdtContent>
    </w:sdt>
    <w:p w:rsidR="00D753C6" w:rsidRPr="00CA21AA" w:rsidRDefault="00D753C6" w:rsidP="00CA21AA">
      <w:pPr>
        <w:jc w:val="both"/>
        <w:rPr>
          <w:b/>
          <w:color w:val="000000" w:themeColor="text1"/>
          <w:sz w:val="24"/>
          <w:szCs w:val="24"/>
        </w:rPr>
      </w:pPr>
      <w:r w:rsidRPr="00CA21AA">
        <w:rPr>
          <w:b/>
          <w:color w:val="000000" w:themeColor="text1"/>
          <w:sz w:val="24"/>
          <w:szCs w:val="24"/>
        </w:rPr>
        <w:br w:type="page"/>
      </w:r>
    </w:p>
    <w:p w:rsidR="00685655" w:rsidRPr="00CA21AA" w:rsidRDefault="00685655" w:rsidP="00CA21AA">
      <w:pPr>
        <w:jc w:val="both"/>
        <w:rPr>
          <w:b/>
          <w:color w:val="000000" w:themeColor="text1"/>
          <w:sz w:val="24"/>
          <w:szCs w:val="24"/>
        </w:rPr>
      </w:pPr>
    </w:p>
    <w:p w:rsidR="00D753C6" w:rsidRPr="00CA21AA" w:rsidRDefault="00D753C6" w:rsidP="00CA21AA">
      <w:pPr>
        <w:jc w:val="both"/>
        <w:rPr>
          <w:b/>
          <w:color w:val="000000" w:themeColor="text1"/>
          <w:sz w:val="24"/>
          <w:szCs w:val="24"/>
        </w:rPr>
      </w:pPr>
      <w:r w:rsidRPr="00CA21AA">
        <w:rPr>
          <w:b/>
          <w:color w:val="000000" w:themeColor="text1"/>
          <w:sz w:val="24"/>
          <w:szCs w:val="24"/>
        </w:rPr>
        <w:t>1.</w:t>
      </w:r>
      <w:r w:rsidRPr="00CA21AA">
        <w:rPr>
          <w:b/>
          <w:color w:val="000000" w:themeColor="text1"/>
          <w:sz w:val="24"/>
          <w:szCs w:val="24"/>
        </w:rPr>
        <w:tab/>
        <w:t>Наименование закупаемой продукции</w:t>
      </w:r>
      <w:r w:rsidRPr="00CA21AA">
        <w:rPr>
          <w:b/>
          <w:color w:val="000000" w:themeColor="text1"/>
          <w:sz w:val="24"/>
          <w:szCs w:val="24"/>
        </w:rPr>
        <w:tab/>
      </w:r>
    </w:p>
    <w:p w:rsidR="00D753C6" w:rsidRPr="00CA21AA" w:rsidRDefault="00D753C6" w:rsidP="00CA21AA">
      <w:pPr>
        <w:jc w:val="both"/>
        <w:rPr>
          <w:color w:val="000000" w:themeColor="text1"/>
          <w:sz w:val="24"/>
          <w:szCs w:val="24"/>
        </w:rPr>
      </w:pPr>
      <w:r w:rsidRPr="00CA21AA">
        <w:rPr>
          <w:b/>
          <w:color w:val="000000" w:themeColor="text1"/>
          <w:sz w:val="24"/>
          <w:szCs w:val="24"/>
        </w:rPr>
        <w:tab/>
      </w:r>
      <w:r w:rsidRPr="00CA21AA">
        <w:rPr>
          <w:color w:val="000000" w:themeColor="text1"/>
          <w:sz w:val="24"/>
          <w:szCs w:val="24"/>
        </w:rPr>
        <w:t xml:space="preserve">Средства защиты от падения с высоты для </w:t>
      </w:r>
      <w:r w:rsidR="00663114">
        <w:rPr>
          <w:color w:val="000000" w:themeColor="text1"/>
          <w:sz w:val="24"/>
          <w:szCs w:val="24"/>
        </w:rPr>
        <w:t xml:space="preserve">Центрального и Западного </w:t>
      </w:r>
      <w:proofErr w:type="spellStart"/>
      <w:r w:rsidR="00663114">
        <w:rPr>
          <w:color w:val="000000" w:themeColor="text1"/>
          <w:sz w:val="24"/>
          <w:szCs w:val="24"/>
        </w:rPr>
        <w:t>энергорайона</w:t>
      </w:r>
      <w:proofErr w:type="spellEnd"/>
    </w:p>
    <w:p w:rsidR="00D753C6" w:rsidRPr="00CA21AA" w:rsidRDefault="00D753C6" w:rsidP="00CA21AA">
      <w:pPr>
        <w:jc w:val="both"/>
        <w:rPr>
          <w:b/>
          <w:color w:val="000000" w:themeColor="text1"/>
          <w:sz w:val="24"/>
          <w:szCs w:val="24"/>
        </w:rPr>
      </w:pPr>
    </w:p>
    <w:p w:rsidR="00D753C6" w:rsidRPr="00CA21AA" w:rsidRDefault="00D753C6" w:rsidP="00CA21AA">
      <w:pPr>
        <w:jc w:val="both"/>
        <w:rPr>
          <w:b/>
          <w:color w:val="000000" w:themeColor="text1"/>
          <w:sz w:val="24"/>
          <w:szCs w:val="24"/>
        </w:rPr>
      </w:pPr>
      <w:r w:rsidRPr="00CA21AA">
        <w:rPr>
          <w:b/>
          <w:color w:val="000000" w:themeColor="text1"/>
          <w:sz w:val="24"/>
          <w:szCs w:val="24"/>
        </w:rPr>
        <w:t>2.         Требования к продукции</w:t>
      </w:r>
    </w:p>
    <w:p w:rsidR="00D753C6" w:rsidRPr="00CA21AA" w:rsidRDefault="00D753C6" w:rsidP="00CA21AA">
      <w:pPr>
        <w:jc w:val="both"/>
        <w:rPr>
          <w:color w:val="000000" w:themeColor="text1"/>
          <w:sz w:val="24"/>
          <w:szCs w:val="24"/>
        </w:rPr>
      </w:pPr>
      <w:r w:rsidRPr="00CA21AA">
        <w:rPr>
          <w:b/>
          <w:color w:val="000000" w:themeColor="text1"/>
          <w:sz w:val="24"/>
          <w:szCs w:val="24"/>
        </w:rPr>
        <w:t>2.1.</w:t>
      </w:r>
      <w:r w:rsidRPr="00CA21AA">
        <w:rPr>
          <w:b/>
          <w:color w:val="000000" w:themeColor="text1"/>
          <w:sz w:val="24"/>
          <w:szCs w:val="24"/>
        </w:rPr>
        <w:tab/>
      </w:r>
      <w:r w:rsidRPr="00CA21AA">
        <w:rPr>
          <w:color w:val="000000" w:themeColor="text1"/>
          <w:sz w:val="24"/>
          <w:szCs w:val="24"/>
        </w:rPr>
        <w:t>Требования к объемам и срокам поставки</w:t>
      </w:r>
    </w:p>
    <w:p w:rsidR="00D753C6" w:rsidRPr="00E72298" w:rsidRDefault="00D753C6" w:rsidP="00CA21AA">
      <w:pPr>
        <w:jc w:val="both"/>
        <w:rPr>
          <w:sz w:val="24"/>
          <w:szCs w:val="24"/>
        </w:rPr>
      </w:pPr>
      <w:r w:rsidRPr="00CA21AA">
        <w:rPr>
          <w:b/>
          <w:color w:val="000000" w:themeColor="text1"/>
          <w:sz w:val="24"/>
          <w:szCs w:val="24"/>
        </w:rPr>
        <w:t>2.1.1.</w:t>
      </w:r>
      <w:r w:rsidRPr="00CA21AA">
        <w:rPr>
          <w:b/>
          <w:color w:val="000000" w:themeColor="text1"/>
          <w:sz w:val="24"/>
          <w:szCs w:val="24"/>
        </w:rPr>
        <w:tab/>
        <w:t xml:space="preserve"> </w:t>
      </w:r>
      <w:r w:rsidRPr="00CA21AA">
        <w:rPr>
          <w:color w:val="000000" w:themeColor="text1"/>
          <w:sz w:val="24"/>
          <w:szCs w:val="24"/>
        </w:rPr>
        <w:t>Перечень и объем закупаемой продукции</w:t>
      </w:r>
    </w:p>
    <w:p w:rsidR="00D753C6" w:rsidRPr="00E72298" w:rsidRDefault="00D753C6" w:rsidP="00CA21AA">
      <w:pPr>
        <w:jc w:val="both"/>
        <w:rPr>
          <w:b/>
          <w:sz w:val="24"/>
          <w:szCs w:val="24"/>
        </w:rPr>
      </w:pPr>
      <w:r w:rsidRPr="00E72298">
        <w:rPr>
          <w:b/>
          <w:sz w:val="24"/>
          <w:szCs w:val="24"/>
        </w:rPr>
        <w:t xml:space="preserve">Таблица 1.1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295"/>
        <w:gridCol w:w="1086"/>
        <w:gridCol w:w="953"/>
        <w:gridCol w:w="1343"/>
        <w:gridCol w:w="2726"/>
      </w:tblGrid>
      <w:tr w:rsidR="00E00223" w:rsidRPr="00E72298" w:rsidTr="00E00223">
        <w:trPr>
          <w:trHeight w:val="383"/>
        </w:trPr>
        <w:tc>
          <w:tcPr>
            <w:tcW w:w="323" w:type="pct"/>
            <w:vMerge w:val="restart"/>
            <w:shd w:val="clear" w:color="auto" w:fill="auto"/>
            <w:vAlign w:val="center"/>
          </w:tcPr>
          <w:p w:rsidR="00E00223" w:rsidRPr="00E72298" w:rsidRDefault="00E00223" w:rsidP="00486158">
            <w:pPr>
              <w:keepNext/>
              <w:suppressAutoHyphens/>
              <w:jc w:val="center"/>
            </w:pPr>
            <w:r w:rsidRPr="00E72298">
              <w:t>№</w:t>
            </w:r>
          </w:p>
          <w:p w:rsidR="00E00223" w:rsidRPr="00E72298" w:rsidRDefault="00E00223" w:rsidP="00486158">
            <w:pPr>
              <w:keepNext/>
              <w:suppressAutoHyphens/>
              <w:jc w:val="center"/>
            </w:pPr>
            <w:r w:rsidRPr="00E72298">
              <w:t>п/п</w:t>
            </w:r>
          </w:p>
        </w:tc>
        <w:tc>
          <w:tcPr>
            <w:tcW w:w="1639" w:type="pct"/>
            <w:vMerge w:val="restart"/>
          </w:tcPr>
          <w:p w:rsidR="00E00223" w:rsidRPr="00E72298" w:rsidRDefault="00E00223" w:rsidP="00A84618">
            <w:pPr>
              <w:jc w:val="center"/>
              <w:rPr>
                <w:bCs/>
              </w:rPr>
            </w:pPr>
            <w:r w:rsidRPr="00E72298">
              <w:t>Наименование продукции</w:t>
            </w:r>
          </w:p>
        </w:tc>
        <w:tc>
          <w:tcPr>
            <w:tcW w:w="540" w:type="pct"/>
            <w:vMerge w:val="restart"/>
          </w:tcPr>
          <w:p w:rsidR="00E00223" w:rsidRPr="00E72298" w:rsidRDefault="00E00223" w:rsidP="00A84618">
            <w:pPr>
              <w:jc w:val="center"/>
              <w:rPr>
                <w:bCs/>
              </w:rPr>
            </w:pPr>
            <w:r w:rsidRPr="00E72298">
              <w:t>Ед. измерения</w:t>
            </w:r>
          </w:p>
        </w:tc>
        <w:tc>
          <w:tcPr>
            <w:tcW w:w="474" w:type="pct"/>
            <w:vMerge w:val="restart"/>
          </w:tcPr>
          <w:p w:rsidR="00E00223" w:rsidRPr="00E72298" w:rsidRDefault="00E00223" w:rsidP="00A927B6">
            <w:pPr>
              <w:keepNext/>
              <w:widowControl w:val="0"/>
              <w:contextualSpacing/>
              <w:jc w:val="center"/>
            </w:pPr>
            <w:r w:rsidRPr="00E72298">
              <w:t>Кол-во</w:t>
            </w:r>
          </w:p>
          <w:p w:rsidR="00E00223" w:rsidRPr="00E72298" w:rsidRDefault="00E00223" w:rsidP="00A927B6">
            <w:pPr>
              <w:jc w:val="center"/>
              <w:rPr>
                <w:bCs/>
              </w:rPr>
            </w:pPr>
          </w:p>
        </w:tc>
        <w:tc>
          <w:tcPr>
            <w:tcW w:w="2024" w:type="pct"/>
            <w:gridSpan w:val="2"/>
          </w:tcPr>
          <w:p w:rsidR="00E00223" w:rsidRPr="00E72298" w:rsidRDefault="00E00223" w:rsidP="00A84618">
            <w:pPr>
              <w:jc w:val="center"/>
              <w:rPr>
                <w:bCs/>
              </w:rPr>
            </w:pPr>
            <w:r w:rsidRPr="00E72298">
              <w:rPr>
                <w:bCs/>
              </w:rPr>
              <w:t>Применение законодательства о национальном режиме</w:t>
            </w:r>
          </w:p>
        </w:tc>
      </w:tr>
      <w:tr w:rsidR="00E00223" w:rsidRPr="00E72298" w:rsidTr="00E00223">
        <w:trPr>
          <w:trHeight w:val="382"/>
        </w:trPr>
        <w:tc>
          <w:tcPr>
            <w:tcW w:w="323" w:type="pct"/>
            <w:vMerge/>
            <w:shd w:val="clear" w:color="auto" w:fill="auto"/>
            <w:vAlign w:val="center"/>
          </w:tcPr>
          <w:p w:rsidR="00E00223" w:rsidRPr="00E72298" w:rsidRDefault="00E00223" w:rsidP="00486158">
            <w:pPr>
              <w:keepNext/>
              <w:suppressAutoHyphens/>
              <w:jc w:val="center"/>
            </w:pPr>
          </w:p>
        </w:tc>
        <w:tc>
          <w:tcPr>
            <w:tcW w:w="1639" w:type="pct"/>
            <w:vMerge/>
          </w:tcPr>
          <w:p w:rsidR="00E00223" w:rsidRPr="00E72298" w:rsidRDefault="00E00223" w:rsidP="00A84618">
            <w:pPr>
              <w:keepNext/>
              <w:suppressAutoHyphens/>
              <w:jc w:val="center"/>
            </w:pPr>
          </w:p>
        </w:tc>
        <w:tc>
          <w:tcPr>
            <w:tcW w:w="540" w:type="pct"/>
            <w:vMerge/>
          </w:tcPr>
          <w:p w:rsidR="00E00223" w:rsidRPr="00E72298" w:rsidRDefault="00E00223" w:rsidP="00A84618">
            <w:pPr>
              <w:keepNext/>
              <w:suppressAutoHyphens/>
              <w:jc w:val="center"/>
            </w:pPr>
          </w:p>
        </w:tc>
        <w:tc>
          <w:tcPr>
            <w:tcW w:w="474" w:type="pct"/>
            <w:vMerge/>
          </w:tcPr>
          <w:p w:rsidR="00E00223" w:rsidRPr="00E72298" w:rsidRDefault="00E00223" w:rsidP="00A84618">
            <w:pPr>
              <w:keepNext/>
              <w:suppressAutoHyphens/>
              <w:jc w:val="center"/>
            </w:pPr>
          </w:p>
        </w:tc>
        <w:tc>
          <w:tcPr>
            <w:tcW w:w="668" w:type="pct"/>
            <w:vAlign w:val="center"/>
          </w:tcPr>
          <w:p w:rsidR="00E00223" w:rsidRPr="00E72298" w:rsidRDefault="00E00223" w:rsidP="00A84618">
            <w:pPr>
              <w:keepNext/>
              <w:suppressAutoHyphens/>
              <w:jc w:val="center"/>
            </w:pPr>
            <w:r w:rsidRPr="00E72298">
              <w:t>Код по ОКПД 2</w:t>
            </w:r>
          </w:p>
        </w:tc>
        <w:tc>
          <w:tcPr>
            <w:tcW w:w="1356" w:type="pct"/>
            <w:vAlign w:val="center"/>
          </w:tcPr>
          <w:p w:rsidR="00E00223" w:rsidRPr="00E72298" w:rsidRDefault="00E00223" w:rsidP="00A84618">
            <w:pPr>
              <w:keepNext/>
              <w:suppressAutoHyphens/>
              <w:jc w:val="center"/>
            </w:pPr>
            <w:r w:rsidRPr="00E72298">
              <w:t>Меры по предоставлению национального режима</w:t>
            </w:r>
          </w:p>
        </w:tc>
      </w:tr>
      <w:tr w:rsidR="00E00223" w:rsidRPr="00E72298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E00223" w:rsidRPr="00E72298" w:rsidRDefault="00E00223" w:rsidP="00ED7DEC">
            <w:pPr>
              <w:suppressAutoHyphens/>
              <w:jc w:val="center"/>
              <w:rPr>
                <w:b/>
              </w:rPr>
            </w:pPr>
            <w:r w:rsidRPr="00E72298">
              <w:rPr>
                <w:b/>
              </w:rPr>
              <w:t>1</w:t>
            </w:r>
          </w:p>
        </w:tc>
        <w:tc>
          <w:tcPr>
            <w:tcW w:w="1639" w:type="pct"/>
          </w:tcPr>
          <w:p w:rsidR="00E00223" w:rsidRPr="00E72298" w:rsidRDefault="00E00223" w:rsidP="00ED7D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pct"/>
          </w:tcPr>
          <w:p w:rsidR="00E00223" w:rsidRPr="00E72298" w:rsidRDefault="00E00223" w:rsidP="00ED7D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4" w:type="pct"/>
          </w:tcPr>
          <w:p w:rsidR="00E00223" w:rsidRPr="00E72298" w:rsidRDefault="00E00223" w:rsidP="00ED7D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8" w:type="pct"/>
          </w:tcPr>
          <w:p w:rsidR="00E00223" w:rsidRPr="00E72298" w:rsidRDefault="00E00223" w:rsidP="00ED7D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56" w:type="pct"/>
          </w:tcPr>
          <w:p w:rsidR="00E00223" w:rsidRPr="00E72298" w:rsidRDefault="00E00223" w:rsidP="00ED7D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00223" w:rsidRPr="00E72298" w:rsidTr="00E00223">
        <w:trPr>
          <w:trHeight w:val="20"/>
        </w:trPr>
        <w:tc>
          <w:tcPr>
            <w:tcW w:w="323" w:type="pct"/>
            <w:shd w:val="clear" w:color="auto" w:fill="auto"/>
            <w:vAlign w:val="center"/>
          </w:tcPr>
          <w:p w:rsidR="00E00223" w:rsidRPr="00E72298" w:rsidRDefault="00E00223" w:rsidP="00E00223">
            <w:pPr>
              <w:suppressAutoHyphens/>
              <w:ind w:left="142"/>
              <w:contextualSpacing/>
              <w:jc w:val="center"/>
            </w:pPr>
          </w:p>
        </w:tc>
        <w:tc>
          <w:tcPr>
            <w:tcW w:w="4677" w:type="pct"/>
            <w:gridSpan w:val="5"/>
            <w:vAlign w:val="center"/>
          </w:tcPr>
          <w:p w:rsidR="00E00223" w:rsidRPr="00521185" w:rsidRDefault="00E00223" w:rsidP="00CD1E50">
            <w:pPr>
              <w:rPr>
                <w:b/>
                <w:sz w:val="18"/>
                <w:szCs w:val="18"/>
              </w:rPr>
            </w:pPr>
            <w:r w:rsidRPr="00521185">
              <w:rPr>
                <w:b/>
              </w:rPr>
              <w:t>ЯТЭЦ</w:t>
            </w:r>
          </w:p>
        </w:tc>
      </w:tr>
      <w:tr w:rsidR="00E00223" w:rsidRPr="00E72298" w:rsidTr="00E00223">
        <w:trPr>
          <w:trHeight w:val="20"/>
        </w:trPr>
        <w:tc>
          <w:tcPr>
            <w:tcW w:w="323" w:type="pct"/>
            <w:shd w:val="clear" w:color="auto" w:fill="auto"/>
            <w:vAlign w:val="center"/>
          </w:tcPr>
          <w:p w:rsidR="00E00223" w:rsidRPr="00E72298" w:rsidRDefault="00E00223" w:rsidP="00E00223">
            <w:pPr>
              <w:numPr>
                <w:ilvl w:val="0"/>
                <w:numId w:val="7"/>
              </w:numPr>
              <w:suppressAutoHyphens/>
              <w:contextualSpacing/>
              <w:jc w:val="center"/>
            </w:pPr>
          </w:p>
        </w:tc>
        <w:tc>
          <w:tcPr>
            <w:tcW w:w="1639" w:type="pct"/>
            <w:vAlign w:val="center"/>
          </w:tcPr>
          <w:p w:rsidR="00E00223" w:rsidRDefault="00E00223" w:rsidP="00E00223">
            <w:r w:rsidRPr="00E00223">
              <w:t xml:space="preserve">Привязь страховочная с поясом огнестойкая  </w:t>
            </w:r>
          </w:p>
        </w:tc>
        <w:tc>
          <w:tcPr>
            <w:tcW w:w="540" w:type="pct"/>
            <w:vAlign w:val="center"/>
          </w:tcPr>
          <w:p w:rsidR="00E00223" w:rsidRPr="00E72298" w:rsidRDefault="00E00223" w:rsidP="00E00223">
            <w:pPr>
              <w:jc w:val="center"/>
            </w:pPr>
            <w:r w:rsidRPr="00E72298">
              <w:t>шт.</w:t>
            </w:r>
          </w:p>
        </w:tc>
        <w:tc>
          <w:tcPr>
            <w:tcW w:w="474" w:type="pct"/>
            <w:vAlign w:val="center"/>
          </w:tcPr>
          <w:p w:rsidR="00E00223" w:rsidRPr="00BE5EC1" w:rsidRDefault="00E00223" w:rsidP="00E00223">
            <w:pPr>
              <w:jc w:val="center"/>
            </w:pPr>
            <w:r>
              <w:t>3</w:t>
            </w:r>
          </w:p>
        </w:tc>
        <w:tc>
          <w:tcPr>
            <w:tcW w:w="668" w:type="pct"/>
          </w:tcPr>
          <w:p w:rsidR="00E00223" w:rsidRPr="00C55FAD" w:rsidRDefault="00E00223" w:rsidP="00E00223">
            <w:pPr>
              <w:spacing w:line="288" w:lineRule="atLeast"/>
            </w:pPr>
            <w:r w:rsidRPr="00C55FAD">
              <w:t>32.99.11.150</w:t>
            </w:r>
          </w:p>
          <w:p w:rsidR="00E00223" w:rsidRPr="00C55FAD" w:rsidRDefault="00E00223" w:rsidP="00E00223">
            <w:pPr>
              <w:rPr>
                <w:color w:val="000000" w:themeColor="text1"/>
              </w:rPr>
            </w:pPr>
          </w:p>
        </w:tc>
        <w:tc>
          <w:tcPr>
            <w:tcW w:w="1356" w:type="pct"/>
          </w:tcPr>
          <w:p w:rsidR="00E00223" w:rsidRPr="006501FA" w:rsidRDefault="001B5098" w:rsidP="00E00223">
            <w:pPr>
              <w:rPr>
                <w:color w:val="000000" w:themeColor="text1"/>
                <w:sz w:val="18"/>
                <w:szCs w:val="18"/>
              </w:rPr>
            </w:pPr>
            <w:r w:rsidRPr="006501FA">
              <w:rPr>
                <w:color w:val="000000"/>
                <w:sz w:val="18"/>
                <w:szCs w:val="18"/>
              </w:rPr>
              <w:t>Установлен режим преимущества закупки Российской продукции</w:t>
            </w:r>
          </w:p>
        </w:tc>
      </w:tr>
      <w:tr w:rsidR="00EB5BB9" w:rsidRPr="00E72298" w:rsidTr="00EB5BB9">
        <w:trPr>
          <w:trHeight w:val="20"/>
        </w:trPr>
        <w:tc>
          <w:tcPr>
            <w:tcW w:w="323" w:type="pct"/>
            <w:shd w:val="clear" w:color="auto" w:fill="auto"/>
            <w:vAlign w:val="center"/>
          </w:tcPr>
          <w:p w:rsidR="00EB5BB9" w:rsidRPr="00E72298" w:rsidRDefault="00EB5BB9" w:rsidP="00EB5BB9">
            <w:pPr>
              <w:suppressAutoHyphens/>
              <w:ind w:left="142"/>
              <w:contextualSpacing/>
              <w:jc w:val="center"/>
            </w:pPr>
          </w:p>
        </w:tc>
        <w:tc>
          <w:tcPr>
            <w:tcW w:w="4677" w:type="pct"/>
            <w:gridSpan w:val="5"/>
            <w:vAlign w:val="center"/>
          </w:tcPr>
          <w:p w:rsidR="00EB5BB9" w:rsidRPr="00BE5EC1" w:rsidRDefault="00EB5BB9" w:rsidP="00CD1E50">
            <w:pPr>
              <w:rPr>
                <w:sz w:val="18"/>
                <w:szCs w:val="18"/>
              </w:rPr>
            </w:pPr>
            <w:r w:rsidRPr="00EB5BB9">
              <w:rPr>
                <w:b/>
              </w:rPr>
              <w:t>ЦЭС</w:t>
            </w:r>
          </w:p>
        </w:tc>
      </w:tr>
      <w:tr w:rsidR="006501FA" w:rsidRPr="00E72298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72298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</w:pPr>
          </w:p>
        </w:tc>
        <w:tc>
          <w:tcPr>
            <w:tcW w:w="1639" w:type="pct"/>
          </w:tcPr>
          <w:p w:rsidR="006501FA" w:rsidRPr="00E72298" w:rsidRDefault="006501FA" w:rsidP="006501FA">
            <w:r w:rsidRPr="00E72298">
              <w:t>Блокирующее устройство втягивающего типа 3,5 м</w:t>
            </w:r>
          </w:p>
        </w:tc>
        <w:tc>
          <w:tcPr>
            <w:tcW w:w="540" w:type="pct"/>
            <w:vAlign w:val="center"/>
          </w:tcPr>
          <w:p w:rsidR="006501FA" w:rsidRPr="00E72298" w:rsidRDefault="006501FA" w:rsidP="006501FA">
            <w:pPr>
              <w:jc w:val="center"/>
            </w:pPr>
            <w:r w:rsidRPr="00E72298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2</w:t>
            </w:r>
          </w:p>
        </w:tc>
        <w:tc>
          <w:tcPr>
            <w:tcW w:w="668" w:type="pct"/>
            <w:vAlign w:val="center"/>
          </w:tcPr>
          <w:p w:rsidR="006501FA" w:rsidRPr="00E72298" w:rsidRDefault="006501FA" w:rsidP="006501FA">
            <w:pPr>
              <w:jc w:val="center"/>
            </w:pPr>
            <w:r w:rsidRPr="006B7D55">
              <w:t>25.99.29.190</w:t>
            </w:r>
          </w:p>
        </w:tc>
        <w:tc>
          <w:tcPr>
            <w:tcW w:w="1356" w:type="pct"/>
          </w:tcPr>
          <w:p w:rsidR="006501FA" w:rsidRPr="006501FA" w:rsidRDefault="006501FA" w:rsidP="006501FA">
            <w:pPr>
              <w:rPr>
                <w:sz w:val="18"/>
                <w:szCs w:val="18"/>
              </w:rPr>
            </w:pPr>
            <w:r w:rsidRPr="006501FA">
              <w:rPr>
                <w:color w:val="000000"/>
                <w:sz w:val="18"/>
                <w:szCs w:val="18"/>
              </w:rPr>
              <w:t>Установлен режим преимущества закупки Российской продукции</w:t>
            </w:r>
          </w:p>
        </w:tc>
      </w:tr>
      <w:tr w:rsidR="006501FA" w:rsidRPr="00E72298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72298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</w:pPr>
          </w:p>
        </w:tc>
        <w:tc>
          <w:tcPr>
            <w:tcW w:w="1639" w:type="pct"/>
          </w:tcPr>
          <w:p w:rsidR="006501FA" w:rsidRPr="00E72298" w:rsidRDefault="006501FA" w:rsidP="006501FA">
            <w:r w:rsidRPr="00E72298">
              <w:t xml:space="preserve">Блокирующее устройство втягивающего типа </w:t>
            </w:r>
            <w:r>
              <w:t xml:space="preserve">6 </w:t>
            </w:r>
            <w:r w:rsidRPr="00E72298">
              <w:t>м</w:t>
            </w:r>
          </w:p>
        </w:tc>
        <w:tc>
          <w:tcPr>
            <w:tcW w:w="540" w:type="pct"/>
            <w:vAlign w:val="center"/>
          </w:tcPr>
          <w:p w:rsidR="006501FA" w:rsidRPr="00E72298" w:rsidRDefault="00800EB4" w:rsidP="006501FA">
            <w:pPr>
              <w:jc w:val="center"/>
            </w:pPr>
            <w:r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1</w:t>
            </w:r>
          </w:p>
        </w:tc>
        <w:tc>
          <w:tcPr>
            <w:tcW w:w="668" w:type="pct"/>
            <w:vAlign w:val="center"/>
          </w:tcPr>
          <w:p w:rsidR="006501FA" w:rsidRPr="00E72298" w:rsidRDefault="006501FA" w:rsidP="006501FA">
            <w:pPr>
              <w:jc w:val="center"/>
            </w:pPr>
            <w:r w:rsidRPr="006B7D55">
              <w:t>25.99.29.190</w:t>
            </w:r>
          </w:p>
        </w:tc>
        <w:tc>
          <w:tcPr>
            <w:tcW w:w="1356" w:type="pct"/>
          </w:tcPr>
          <w:p w:rsidR="006501FA" w:rsidRPr="006501FA" w:rsidRDefault="006501FA" w:rsidP="006501FA">
            <w:pPr>
              <w:rPr>
                <w:sz w:val="18"/>
                <w:szCs w:val="18"/>
              </w:rPr>
            </w:pPr>
            <w:r w:rsidRPr="006501FA">
              <w:rPr>
                <w:color w:val="000000"/>
                <w:sz w:val="18"/>
                <w:szCs w:val="18"/>
              </w:rPr>
              <w:t>Установлен режим преимущества закупки Российской продукции</w:t>
            </w:r>
          </w:p>
        </w:tc>
      </w:tr>
      <w:tr w:rsidR="001B509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B5098" w:rsidRPr="00ED7DEC" w:rsidRDefault="001B5098" w:rsidP="001B509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 xml:space="preserve">Блок-ролик одинарный </w:t>
            </w:r>
          </w:p>
        </w:tc>
        <w:tc>
          <w:tcPr>
            <w:tcW w:w="540" w:type="pct"/>
            <w:vAlign w:val="center"/>
          </w:tcPr>
          <w:p w:rsidR="001B5098" w:rsidRPr="00ED7DEC" w:rsidRDefault="001B5098" w:rsidP="001B5098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1B5098" w:rsidRPr="00BE5EC1" w:rsidRDefault="001B5098" w:rsidP="001B5098">
            <w:pPr>
              <w:jc w:val="center"/>
            </w:pPr>
            <w:r w:rsidRPr="00BE5EC1">
              <w:t>4</w:t>
            </w:r>
          </w:p>
        </w:tc>
        <w:tc>
          <w:tcPr>
            <w:tcW w:w="668" w:type="pct"/>
          </w:tcPr>
          <w:p w:rsidR="001B5098" w:rsidRDefault="001B5098" w:rsidP="001B5098">
            <w:r w:rsidRPr="003546C1">
              <w:t>32.99.11.199</w:t>
            </w:r>
          </w:p>
        </w:tc>
        <w:tc>
          <w:tcPr>
            <w:tcW w:w="1356" w:type="pct"/>
          </w:tcPr>
          <w:p w:rsidR="001B5098" w:rsidRDefault="001B5098" w:rsidP="001B5098"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1B509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B5098" w:rsidRPr="00ED7DEC" w:rsidRDefault="001B5098" w:rsidP="001B509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Веревка динамическая  д. 10 мм 50м</w:t>
            </w:r>
          </w:p>
        </w:tc>
        <w:tc>
          <w:tcPr>
            <w:tcW w:w="540" w:type="pct"/>
            <w:vAlign w:val="center"/>
          </w:tcPr>
          <w:p w:rsidR="001B5098" w:rsidRPr="00ED7DEC" w:rsidRDefault="001B5098" w:rsidP="001B5098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1B5098" w:rsidRPr="00BE5EC1" w:rsidRDefault="001B5098" w:rsidP="001B5098">
            <w:pPr>
              <w:jc w:val="center"/>
            </w:pPr>
            <w:r w:rsidRPr="00BE5EC1">
              <w:t>1</w:t>
            </w:r>
          </w:p>
        </w:tc>
        <w:tc>
          <w:tcPr>
            <w:tcW w:w="668" w:type="pct"/>
          </w:tcPr>
          <w:p w:rsidR="001B5098" w:rsidRDefault="001B5098" w:rsidP="001B5098">
            <w:r w:rsidRPr="003546C1">
              <w:t>32.99.11.199</w:t>
            </w:r>
          </w:p>
        </w:tc>
        <w:tc>
          <w:tcPr>
            <w:tcW w:w="1356" w:type="pct"/>
          </w:tcPr>
          <w:p w:rsidR="001B5098" w:rsidRDefault="001B5098" w:rsidP="001B5098"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E00223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E00223" w:rsidRPr="00ED7DEC" w:rsidRDefault="00E00223" w:rsidP="00A927B6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E00223" w:rsidRPr="00ED7DEC" w:rsidRDefault="00E00223" w:rsidP="00A927B6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Канат страховочный КСЛ-20 с 2-мя карабинами</w:t>
            </w:r>
          </w:p>
        </w:tc>
        <w:tc>
          <w:tcPr>
            <w:tcW w:w="540" w:type="pct"/>
            <w:vAlign w:val="center"/>
          </w:tcPr>
          <w:p w:rsidR="00E00223" w:rsidRPr="00ED7DEC" w:rsidRDefault="00E00223" w:rsidP="00A927B6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E00223" w:rsidRPr="00BE5EC1" w:rsidRDefault="00E00223">
            <w:pPr>
              <w:jc w:val="center"/>
            </w:pPr>
            <w:r w:rsidRPr="00BE5EC1">
              <w:t>2</w:t>
            </w:r>
          </w:p>
        </w:tc>
        <w:tc>
          <w:tcPr>
            <w:tcW w:w="668" w:type="pct"/>
          </w:tcPr>
          <w:p w:rsidR="00E00223" w:rsidRPr="00550269" w:rsidRDefault="00555EC3" w:rsidP="00A927B6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E00223" w:rsidRPr="00BE5EC1" w:rsidRDefault="00555EC3" w:rsidP="00E00223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1B509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B5098" w:rsidRPr="00ED7DEC" w:rsidRDefault="001B5098" w:rsidP="001B509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 xml:space="preserve">Карабин овальной формы с муфтой                                                                     </w:t>
            </w:r>
          </w:p>
        </w:tc>
        <w:tc>
          <w:tcPr>
            <w:tcW w:w="540" w:type="pct"/>
            <w:vAlign w:val="center"/>
          </w:tcPr>
          <w:p w:rsidR="001B5098" w:rsidRPr="00ED7DEC" w:rsidRDefault="001B5098" w:rsidP="001B5098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1B5098" w:rsidRPr="00BE5EC1" w:rsidRDefault="001B5098" w:rsidP="001B5098">
            <w:pPr>
              <w:jc w:val="center"/>
            </w:pPr>
            <w:r w:rsidRPr="00BE5EC1">
              <w:t>22</w:t>
            </w:r>
          </w:p>
        </w:tc>
        <w:tc>
          <w:tcPr>
            <w:tcW w:w="668" w:type="pct"/>
          </w:tcPr>
          <w:p w:rsidR="001B5098" w:rsidRPr="00550269" w:rsidRDefault="001B5098" w:rsidP="001B5098">
            <w:pPr>
              <w:pStyle w:val="a5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550269">
              <w:rPr>
                <w:sz w:val="20"/>
                <w:szCs w:val="20"/>
              </w:rPr>
              <w:t>32.99.11.199</w:t>
            </w:r>
          </w:p>
          <w:p w:rsidR="001B5098" w:rsidRPr="00550269" w:rsidRDefault="001B5098" w:rsidP="001B5098">
            <w:pPr>
              <w:rPr>
                <w:color w:val="000000" w:themeColor="text1"/>
              </w:rPr>
            </w:pPr>
          </w:p>
        </w:tc>
        <w:tc>
          <w:tcPr>
            <w:tcW w:w="1356" w:type="pct"/>
          </w:tcPr>
          <w:p w:rsidR="001B5098" w:rsidRDefault="001B5098" w:rsidP="001B5098">
            <w:r w:rsidRPr="005D051E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1B509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B5098" w:rsidRPr="00ED7DEC" w:rsidRDefault="001B5098" w:rsidP="001B509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Когти монтерские</w:t>
            </w:r>
          </w:p>
        </w:tc>
        <w:tc>
          <w:tcPr>
            <w:tcW w:w="540" w:type="pct"/>
            <w:vAlign w:val="center"/>
          </w:tcPr>
          <w:p w:rsidR="001B5098" w:rsidRPr="00ED7DEC" w:rsidRDefault="001B5098" w:rsidP="001B5098">
            <w:pPr>
              <w:jc w:val="center"/>
            </w:pPr>
            <w:r>
              <w:t>пар</w:t>
            </w:r>
          </w:p>
        </w:tc>
        <w:tc>
          <w:tcPr>
            <w:tcW w:w="474" w:type="pct"/>
            <w:vAlign w:val="center"/>
          </w:tcPr>
          <w:p w:rsidR="001B5098" w:rsidRPr="00BE5EC1" w:rsidRDefault="00711F9A" w:rsidP="001B5098">
            <w:pPr>
              <w:jc w:val="center"/>
            </w:pPr>
            <w:r>
              <w:t>40</w:t>
            </w:r>
          </w:p>
        </w:tc>
        <w:tc>
          <w:tcPr>
            <w:tcW w:w="668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1B5098" w:rsidRDefault="001B5098" w:rsidP="001B5098">
            <w:r w:rsidRPr="005D051E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1B509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B5098" w:rsidRPr="00ED7DEC" w:rsidRDefault="001B5098" w:rsidP="001B509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Комплект для подъема на опору</w:t>
            </w:r>
          </w:p>
        </w:tc>
        <w:tc>
          <w:tcPr>
            <w:tcW w:w="540" w:type="pct"/>
            <w:vAlign w:val="center"/>
          </w:tcPr>
          <w:p w:rsidR="001B5098" w:rsidRPr="00ED7DEC" w:rsidRDefault="001B5098" w:rsidP="001B5098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1B5098" w:rsidRPr="00BE5EC1" w:rsidRDefault="00711F9A" w:rsidP="001B5098">
            <w:pPr>
              <w:jc w:val="center"/>
            </w:pPr>
            <w:r>
              <w:t>50</w:t>
            </w:r>
          </w:p>
        </w:tc>
        <w:tc>
          <w:tcPr>
            <w:tcW w:w="668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1B5098" w:rsidRDefault="001B5098" w:rsidP="001B5098">
            <w:r w:rsidRPr="005D051E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1B509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B5098" w:rsidRPr="00ED7DEC" w:rsidRDefault="001B5098" w:rsidP="001B509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Комплект эвакуационный для работ на высоте</w:t>
            </w:r>
            <w:r>
              <w:rPr>
                <w:color w:val="000000" w:themeColor="text1"/>
              </w:rPr>
              <w:t xml:space="preserve"> 20м</w:t>
            </w:r>
          </w:p>
        </w:tc>
        <w:tc>
          <w:tcPr>
            <w:tcW w:w="540" w:type="pct"/>
            <w:vAlign w:val="center"/>
          </w:tcPr>
          <w:p w:rsidR="001B5098" w:rsidRPr="00ED7DEC" w:rsidRDefault="001B5098" w:rsidP="001B5098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1B5098" w:rsidRPr="00BE5EC1" w:rsidRDefault="001B5098" w:rsidP="001B5098">
            <w:pPr>
              <w:jc w:val="center"/>
            </w:pPr>
            <w:r w:rsidRPr="00BE5EC1">
              <w:t>23</w:t>
            </w:r>
          </w:p>
        </w:tc>
        <w:tc>
          <w:tcPr>
            <w:tcW w:w="668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1B5098" w:rsidRDefault="001B5098" w:rsidP="001B5098">
            <w:r w:rsidRPr="005D051E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 xml:space="preserve">Петля станционная полиамидная </w:t>
            </w:r>
            <w:r>
              <w:rPr>
                <w:color w:val="000000" w:themeColor="text1"/>
              </w:rPr>
              <w:t>6</w:t>
            </w:r>
            <w:r w:rsidRPr="00ED7DEC">
              <w:rPr>
                <w:color w:val="000000" w:themeColor="text1"/>
              </w:rPr>
              <w:t>0 см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2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Петля станционная полиамидная 100 см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4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Петля станционная полиамидная 120 см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27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Петля станционная полиамидная 150 см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1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1B509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B5098" w:rsidRPr="00ED7DEC" w:rsidRDefault="001B5098" w:rsidP="001B509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Привязь страховочная с поясом</w:t>
            </w:r>
          </w:p>
        </w:tc>
        <w:tc>
          <w:tcPr>
            <w:tcW w:w="540" w:type="pct"/>
            <w:vAlign w:val="center"/>
          </w:tcPr>
          <w:p w:rsidR="001B5098" w:rsidRPr="00ED7DEC" w:rsidRDefault="001B5098" w:rsidP="001B5098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1B5098" w:rsidRPr="00BE5EC1" w:rsidRDefault="00711F9A" w:rsidP="001B5098">
            <w:pPr>
              <w:jc w:val="center"/>
            </w:pPr>
            <w:r>
              <w:t>50</w:t>
            </w:r>
          </w:p>
        </w:tc>
        <w:tc>
          <w:tcPr>
            <w:tcW w:w="668" w:type="pct"/>
          </w:tcPr>
          <w:p w:rsidR="001B5098" w:rsidRPr="00C55FAD" w:rsidRDefault="001B5098" w:rsidP="001B5098">
            <w:pPr>
              <w:spacing w:line="288" w:lineRule="atLeast"/>
            </w:pPr>
            <w:r w:rsidRPr="00C55FAD">
              <w:t>32.99.11.150</w:t>
            </w:r>
          </w:p>
          <w:p w:rsidR="001B5098" w:rsidRPr="00C55FAD" w:rsidRDefault="001B5098" w:rsidP="001B5098">
            <w:pPr>
              <w:rPr>
                <w:color w:val="000000" w:themeColor="text1"/>
              </w:rPr>
            </w:pPr>
          </w:p>
        </w:tc>
        <w:tc>
          <w:tcPr>
            <w:tcW w:w="1356" w:type="pct"/>
          </w:tcPr>
          <w:p w:rsidR="001B5098" w:rsidRPr="006501FA" w:rsidRDefault="001B5098" w:rsidP="001B5098">
            <w:pPr>
              <w:rPr>
                <w:sz w:val="18"/>
                <w:szCs w:val="18"/>
              </w:rPr>
            </w:pPr>
            <w:r w:rsidRPr="006501FA">
              <w:rPr>
                <w:color w:val="000000"/>
                <w:sz w:val="18"/>
                <w:szCs w:val="18"/>
              </w:rPr>
              <w:t>Установлен режим преимущества закупки Российской продукции</w:t>
            </w:r>
          </w:p>
        </w:tc>
      </w:tr>
      <w:tr w:rsidR="001B509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B5098" w:rsidRPr="00ED7DEC" w:rsidRDefault="001B5098" w:rsidP="001B509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Привязь страховочная с поясом огнестойкая</w:t>
            </w:r>
          </w:p>
        </w:tc>
        <w:tc>
          <w:tcPr>
            <w:tcW w:w="540" w:type="pct"/>
            <w:vAlign w:val="center"/>
          </w:tcPr>
          <w:p w:rsidR="001B5098" w:rsidRPr="00ED7DEC" w:rsidRDefault="001B5098" w:rsidP="001B5098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1B5098" w:rsidRPr="00BE5EC1" w:rsidRDefault="001B5098" w:rsidP="001B5098">
            <w:pPr>
              <w:jc w:val="center"/>
            </w:pPr>
            <w:r>
              <w:t>4</w:t>
            </w:r>
          </w:p>
        </w:tc>
        <w:tc>
          <w:tcPr>
            <w:tcW w:w="668" w:type="pct"/>
          </w:tcPr>
          <w:p w:rsidR="001B5098" w:rsidRPr="00C55FAD" w:rsidRDefault="001B5098" w:rsidP="001B5098">
            <w:pPr>
              <w:spacing w:line="288" w:lineRule="atLeast"/>
            </w:pPr>
            <w:r w:rsidRPr="00C55FAD">
              <w:t>32.99.11.150</w:t>
            </w:r>
          </w:p>
          <w:p w:rsidR="001B5098" w:rsidRPr="00C55FAD" w:rsidRDefault="001B5098" w:rsidP="001B5098">
            <w:pPr>
              <w:rPr>
                <w:color w:val="000000" w:themeColor="text1"/>
              </w:rPr>
            </w:pPr>
          </w:p>
        </w:tc>
        <w:tc>
          <w:tcPr>
            <w:tcW w:w="1356" w:type="pct"/>
          </w:tcPr>
          <w:p w:rsidR="001B5098" w:rsidRPr="006501FA" w:rsidRDefault="001B5098" w:rsidP="001B5098">
            <w:pPr>
              <w:rPr>
                <w:sz w:val="18"/>
                <w:szCs w:val="18"/>
              </w:rPr>
            </w:pPr>
            <w:r w:rsidRPr="006501FA">
              <w:rPr>
                <w:color w:val="000000"/>
                <w:sz w:val="18"/>
                <w:szCs w:val="18"/>
              </w:rPr>
              <w:t>Установлен режим преимущества закупки Российской продукции</w:t>
            </w:r>
          </w:p>
        </w:tc>
      </w:tr>
      <w:tr w:rsidR="00E00223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E00223" w:rsidRPr="00ED7DEC" w:rsidRDefault="00E00223" w:rsidP="00E7229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E00223" w:rsidRPr="00ED7DEC" w:rsidRDefault="00E00223" w:rsidP="00E7229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Ремни для монтерских когтей</w:t>
            </w:r>
          </w:p>
        </w:tc>
        <w:tc>
          <w:tcPr>
            <w:tcW w:w="540" w:type="pct"/>
            <w:vAlign w:val="center"/>
          </w:tcPr>
          <w:p w:rsidR="00E00223" w:rsidRPr="00ED7DEC" w:rsidRDefault="00E00223" w:rsidP="00E72298">
            <w:pPr>
              <w:jc w:val="center"/>
            </w:pPr>
            <w:proofErr w:type="spellStart"/>
            <w:r w:rsidRPr="00ED7DEC">
              <w:t>компл</w:t>
            </w:r>
            <w:proofErr w:type="spellEnd"/>
            <w:r w:rsidRPr="00ED7DEC">
              <w:t>.</w:t>
            </w:r>
          </w:p>
        </w:tc>
        <w:tc>
          <w:tcPr>
            <w:tcW w:w="474" w:type="pct"/>
            <w:vAlign w:val="center"/>
          </w:tcPr>
          <w:p w:rsidR="00E00223" w:rsidRPr="00BE5EC1" w:rsidRDefault="00711F9A">
            <w:pPr>
              <w:jc w:val="center"/>
            </w:pPr>
            <w:r>
              <w:t>50</w:t>
            </w:r>
          </w:p>
        </w:tc>
        <w:tc>
          <w:tcPr>
            <w:tcW w:w="668" w:type="pct"/>
          </w:tcPr>
          <w:p w:rsidR="00E00223" w:rsidRPr="00ED7DEC" w:rsidRDefault="00E00223" w:rsidP="00E72298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E00223" w:rsidRPr="00BE5EC1" w:rsidRDefault="001B5098" w:rsidP="00E00223">
            <w:pPr>
              <w:rPr>
                <w:color w:val="000000" w:themeColor="text1"/>
                <w:sz w:val="18"/>
                <w:szCs w:val="18"/>
              </w:rPr>
            </w:pPr>
            <w:r w:rsidRPr="005D051E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Строп веревочный одинарный регулируемый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53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Строп веревочный одинарный нерегулируемый с амортизатором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8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Строп веревочный одинарный с регулятором длины ползункового типа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6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Строп ленточный двойной с амортизатором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2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Строп огнеупорный одинарный регулируемый с амортизатором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1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490420">
              <w:rPr>
                <w:color w:val="000000" w:themeColor="text1"/>
              </w:rPr>
              <w:t>Строп одинарный эластичный с амортизатором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 w:rsidRPr="00BE5EC1">
              <w:t>2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1B509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B5098" w:rsidRPr="00ED7DEC" w:rsidRDefault="001B5098" w:rsidP="001B509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Сумка для хранения страховочного оборудования</w:t>
            </w:r>
          </w:p>
        </w:tc>
        <w:tc>
          <w:tcPr>
            <w:tcW w:w="540" w:type="pct"/>
            <w:vAlign w:val="center"/>
          </w:tcPr>
          <w:p w:rsidR="001B5098" w:rsidRPr="00ED7DEC" w:rsidRDefault="001B5098" w:rsidP="001B5098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1B5098" w:rsidRPr="00BE5EC1" w:rsidRDefault="00711F9A" w:rsidP="001B5098">
            <w:pPr>
              <w:jc w:val="center"/>
            </w:pPr>
            <w:r>
              <w:t>50</w:t>
            </w:r>
          </w:p>
        </w:tc>
        <w:tc>
          <w:tcPr>
            <w:tcW w:w="668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1B5098" w:rsidRDefault="001B5098" w:rsidP="001B5098">
            <w:r w:rsidRPr="00F21453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1B509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B5098" w:rsidRPr="00ED7DEC" w:rsidRDefault="001B5098" w:rsidP="001B509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Телескопическая штанга с карабином</w:t>
            </w:r>
          </w:p>
        </w:tc>
        <w:tc>
          <w:tcPr>
            <w:tcW w:w="540" w:type="pct"/>
            <w:vAlign w:val="center"/>
          </w:tcPr>
          <w:p w:rsidR="001B5098" w:rsidRPr="00ED7DEC" w:rsidRDefault="001B5098" w:rsidP="001B5098">
            <w:pPr>
              <w:jc w:val="center"/>
            </w:pPr>
            <w:proofErr w:type="spellStart"/>
            <w:r w:rsidRPr="00ED7DEC">
              <w:t>компл</w:t>
            </w:r>
            <w:proofErr w:type="spellEnd"/>
            <w:r w:rsidRPr="00ED7DEC">
              <w:t>.</w:t>
            </w:r>
          </w:p>
        </w:tc>
        <w:tc>
          <w:tcPr>
            <w:tcW w:w="474" w:type="pct"/>
            <w:vAlign w:val="center"/>
          </w:tcPr>
          <w:p w:rsidR="001B5098" w:rsidRPr="00BE5EC1" w:rsidRDefault="001B5098" w:rsidP="001B5098">
            <w:pPr>
              <w:jc w:val="center"/>
            </w:pPr>
            <w:r w:rsidRPr="00BE5EC1">
              <w:t>2</w:t>
            </w:r>
          </w:p>
        </w:tc>
        <w:tc>
          <w:tcPr>
            <w:tcW w:w="668" w:type="pct"/>
          </w:tcPr>
          <w:p w:rsidR="001B5098" w:rsidRPr="00ED7DEC" w:rsidRDefault="001B5098" w:rsidP="001B5098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1B5098" w:rsidRDefault="001B5098" w:rsidP="001B5098">
            <w:r w:rsidRPr="00F21453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992DEF" w:rsidRPr="00ED7DEC" w:rsidTr="00992DEF">
        <w:trPr>
          <w:trHeight w:val="20"/>
        </w:trPr>
        <w:tc>
          <w:tcPr>
            <w:tcW w:w="323" w:type="pct"/>
            <w:shd w:val="clear" w:color="auto" w:fill="auto"/>
          </w:tcPr>
          <w:p w:rsidR="00992DEF" w:rsidRPr="00ED7DEC" w:rsidRDefault="00992DEF" w:rsidP="00992DEF">
            <w:pPr>
              <w:suppressAutoHyphens/>
              <w:ind w:left="142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677" w:type="pct"/>
            <w:gridSpan w:val="5"/>
          </w:tcPr>
          <w:p w:rsidR="00992DEF" w:rsidRPr="00992DEF" w:rsidRDefault="00992DEF" w:rsidP="00E00223">
            <w:pPr>
              <w:rPr>
                <w:b/>
                <w:color w:val="000000" w:themeColor="text1"/>
                <w:sz w:val="18"/>
                <w:szCs w:val="18"/>
              </w:rPr>
            </w:pPr>
            <w:r w:rsidRPr="00992DEF">
              <w:rPr>
                <w:b/>
                <w:color w:val="000000" w:themeColor="text1"/>
                <w:sz w:val="18"/>
                <w:szCs w:val="18"/>
              </w:rPr>
              <w:t>ЗЭС</w:t>
            </w:r>
          </w:p>
        </w:tc>
      </w:tr>
      <w:tr w:rsidR="004A2048" w:rsidRPr="00ED7DEC" w:rsidTr="004A2048">
        <w:trPr>
          <w:trHeight w:val="20"/>
        </w:trPr>
        <w:tc>
          <w:tcPr>
            <w:tcW w:w="323" w:type="pct"/>
            <w:shd w:val="clear" w:color="auto" w:fill="auto"/>
          </w:tcPr>
          <w:p w:rsidR="004A2048" w:rsidRPr="00ED7DEC" w:rsidRDefault="004A2048" w:rsidP="004A204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  <w:vAlign w:val="center"/>
          </w:tcPr>
          <w:p w:rsidR="004A2048" w:rsidRPr="00E72298" w:rsidRDefault="004A2048" w:rsidP="004A2048">
            <w:r w:rsidRPr="00E72298">
              <w:t xml:space="preserve">Анкерное устройство </w:t>
            </w:r>
          </w:p>
        </w:tc>
        <w:tc>
          <w:tcPr>
            <w:tcW w:w="540" w:type="pct"/>
            <w:vAlign w:val="center"/>
          </w:tcPr>
          <w:p w:rsidR="004A2048" w:rsidRPr="00E72298" w:rsidRDefault="004A2048" w:rsidP="004A2048">
            <w:pPr>
              <w:jc w:val="center"/>
            </w:pPr>
            <w:r w:rsidRPr="00E72298">
              <w:t>шт.</w:t>
            </w:r>
          </w:p>
        </w:tc>
        <w:tc>
          <w:tcPr>
            <w:tcW w:w="474" w:type="pct"/>
            <w:vAlign w:val="center"/>
          </w:tcPr>
          <w:p w:rsidR="004A2048" w:rsidRPr="00BE5EC1" w:rsidRDefault="00992DEF" w:rsidP="004A2048">
            <w:pPr>
              <w:jc w:val="center"/>
            </w:pPr>
            <w:r>
              <w:t>2</w:t>
            </w:r>
          </w:p>
        </w:tc>
        <w:tc>
          <w:tcPr>
            <w:tcW w:w="668" w:type="pct"/>
            <w:vAlign w:val="center"/>
          </w:tcPr>
          <w:p w:rsidR="004A2048" w:rsidRPr="00E72298" w:rsidRDefault="004A2048" w:rsidP="004A2048">
            <w:pPr>
              <w:jc w:val="center"/>
            </w:pPr>
            <w:r w:rsidRPr="006B7D55">
              <w:t>25.99.29.190</w:t>
            </w:r>
          </w:p>
        </w:tc>
        <w:tc>
          <w:tcPr>
            <w:tcW w:w="1356" w:type="pct"/>
            <w:vAlign w:val="center"/>
          </w:tcPr>
          <w:p w:rsidR="004A2048" w:rsidRPr="006501FA" w:rsidRDefault="006501FA" w:rsidP="004A2048">
            <w:pPr>
              <w:rPr>
                <w:sz w:val="18"/>
                <w:szCs w:val="18"/>
              </w:rPr>
            </w:pPr>
            <w:r w:rsidRPr="006501FA">
              <w:rPr>
                <w:color w:val="000000"/>
                <w:sz w:val="18"/>
                <w:szCs w:val="18"/>
              </w:rPr>
              <w:t>Установлен режим преимущества закупки Российской продукции</w:t>
            </w:r>
          </w:p>
        </w:tc>
      </w:tr>
      <w:tr w:rsidR="004A204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4A2048" w:rsidRPr="00ED7DEC" w:rsidRDefault="004A2048" w:rsidP="004A204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4A2048" w:rsidRPr="00ED7DEC" w:rsidRDefault="004A2048" w:rsidP="004A2048">
            <w:r w:rsidRPr="00E72298">
              <w:t>Вертлюг малый</w:t>
            </w:r>
          </w:p>
        </w:tc>
        <w:tc>
          <w:tcPr>
            <w:tcW w:w="540" w:type="pct"/>
            <w:vAlign w:val="center"/>
          </w:tcPr>
          <w:p w:rsidR="004A2048" w:rsidRPr="00ED7DEC" w:rsidRDefault="004A2048" w:rsidP="004A2048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4A2048" w:rsidRPr="00BE5EC1" w:rsidRDefault="00992DEF" w:rsidP="004A2048">
            <w:pPr>
              <w:jc w:val="center"/>
            </w:pPr>
            <w:r>
              <w:t>20</w:t>
            </w:r>
          </w:p>
        </w:tc>
        <w:tc>
          <w:tcPr>
            <w:tcW w:w="668" w:type="pct"/>
          </w:tcPr>
          <w:p w:rsidR="004A2048" w:rsidRDefault="004A2048" w:rsidP="004A2048">
            <w:r w:rsidRPr="003546C1">
              <w:t>32.99.11.199</w:t>
            </w:r>
          </w:p>
        </w:tc>
        <w:tc>
          <w:tcPr>
            <w:tcW w:w="1356" w:type="pct"/>
          </w:tcPr>
          <w:p w:rsidR="004A2048" w:rsidRPr="00BE5EC1" w:rsidRDefault="00F535A6" w:rsidP="004A2048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555EC3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555EC3" w:rsidRPr="00ED7DEC" w:rsidRDefault="00555EC3" w:rsidP="00555EC3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555EC3" w:rsidRPr="00ED7DEC" w:rsidRDefault="00555EC3" w:rsidP="00555EC3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Канат страховочный КСЛ-20 с 2-мя карабинами</w:t>
            </w:r>
          </w:p>
        </w:tc>
        <w:tc>
          <w:tcPr>
            <w:tcW w:w="540" w:type="pct"/>
            <w:vAlign w:val="center"/>
          </w:tcPr>
          <w:p w:rsidR="00555EC3" w:rsidRPr="00ED7DEC" w:rsidRDefault="00555EC3" w:rsidP="00555EC3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555EC3" w:rsidRPr="00BE5EC1" w:rsidRDefault="00555EC3" w:rsidP="00555EC3">
            <w:pPr>
              <w:jc w:val="center"/>
            </w:pPr>
            <w:r>
              <w:t>10</w:t>
            </w:r>
          </w:p>
        </w:tc>
        <w:tc>
          <w:tcPr>
            <w:tcW w:w="668" w:type="pct"/>
          </w:tcPr>
          <w:p w:rsidR="00555EC3" w:rsidRPr="00550269" w:rsidRDefault="00555EC3" w:rsidP="00555EC3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555EC3" w:rsidRPr="00BE5EC1" w:rsidRDefault="00555EC3" w:rsidP="00555EC3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F535A6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F535A6" w:rsidRPr="00ED7DEC" w:rsidRDefault="00F535A6" w:rsidP="00F535A6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F535A6" w:rsidRPr="00ED7DEC" w:rsidRDefault="00F535A6" w:rsidP="00F535A6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 xml:space="preserve">Карабин овальной формы с муфтой                                                                     </w:t>
            </w:r>
          </w:p>
        </w:tc>
        <w:tc>
          <w:tcPr>
            <w:tcW w:w="540" w:type="pct"/>
            <w:vAlign w:val="center"/>
          </w:tcPr>
          <w:p w:rsidR="00F535A6" w:rsidRPr="00ED7DEC" w:rsidRDefault="00F535A6" w:rsidP="00F535A6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F535A6" w:rsidRPr="00BE5EC1" w:rsidRDefault="00F535A6" w:rsidP="00F535A6">
            <w:pPr>
              <w:jc w:val="center"/>
            </w:pPr>
            <w:r>
              <w:t>20</w:t>
            </w:r>
          </w:p>
        </w:tc>
        <w:tc>
          <w:tcPr>
            <w:tcW w:w="668" w:type="pct"/>
          </w:tcPr>
          <w:p w:rsidR="00F535A6" w:rsidRPr="00550269" w:rsidRDefault="00F535A6" w:rsidP="00F535A6">
            <w:pPr>
              <w:pStyle w:val="a5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550269">
              <w:rPr>
                <w:sz w:val="20"/>
                <w:szCs w:val="20"/>
              </w:rPr>
              <w:t>32.99.11.199</w:t>
            </w:r>
          </w:p>
          <w:p w:rsidR="00F535A6" w:rsidRPr="00550269" w:rsidRDefault="00F535A6" w:rsidP="00F535A6">
            <w:pPr>
              <w:rPr>
                <w:color w:val="000000" w:themeColor="text1"/>
              </w:rPr>
            </w:pPr>
          </w:p>
        </w:tc>
        <w:tc>
          <w:tcPr>
            <w:tcW w:w="1356" w:type="pct"/>
          </w:tcPr>
          <w:p w:rsidR="00F535A6" w:rsidRDefault="00F535A6" w:rsidP="00F535A6">
            <w:r w:rsidRPr="00E7172B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F535A6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F535A6" w:rsidRPr="00ED7DEC" w:rsidRDefault="00F535A6" w:rsidP="00F535A6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F535A6" w:rsidRPr="00ED7DEC" w:rsidRDefault="00F535A6" w:rsidP="00F535A6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Когти монтерские</w:t>
            </w:r>
          </w:p>
        </w:tc>
        <w:tc>
          <w:tcPr>
            <w:tcW w:w="540" w:type="pct"/>
            <w:vAlign w:val="center"/>
          </w:tcPr>
          <w:p w:rsidR="00F535A6" w:rsidRPr="00ED7DEC" w:rsidRDefault="00F535A6" w:rsidP="00F535A6">
            <w:pPr>
              <w:jc w:val="center"/>
            </w:pPr>
            <w:r>
              <w:t>пар</w:t>
            </w:r>
          </w:p>
        </w:tc>
        <w:tc>
          <w:tcPr>
            <w:tcW w:w="474" w:type="pct"/>
            <w:vAlign w:val="center"/>
          </w:tcPr>
          <w:p w:rsidR="00F535A6" w:rsidRPr="00BE5EC1" w:rsidRDefault="00F535A6" w:rsidP="00F535A6">
            <w:pPr>
              <w:jc w:val="center"/>
            </w:pPr>
            <w:r>
              <w:t>20</w:t>
            </w:r>
          </w:p>
        </w:tc>
        <w:tc>
          <w:tcPr>
            <w:tcW w:w="668" w:type="pct"/>
          </w:tcPr>
          <w:p w:rsidR="00F535A6" w:rsidRPr="00ED7DEC" w:rsidRDefault="00F535A6" w:rsidP="00F535A6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F535A6" w:rsidRDefault="00F535A6" w:rsidP="00F535A6">
            <w:r w:rsidRPr="00E7172B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F535A6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F535A6" w:rsidRPr="00ED7DEC" w:rsidRDefault="00F535A6" w:rsidP="00F535A6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F535A6" w:rsidRPr="00ED7DEC" w:rsidRDefault="00F535A6" w:rsidP="00F535A6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Комплект для подъема на опору</w:t>
            </w:r>
          </w:p>
        </w:tc>
        <w:tc>
          <w:tcPr>
            <w:tcW w:w="540" w:type="pct"/>
            <w:vAlign w:val="center"/>
          </w:tcPr>
          <w:p w:rsidR="00F535A6" w:rsidRPr="00ED7DEC" w:rsidRDefault="00F535A6" w:rsidP="00F535A6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F535A6" w:rsidRPr="00BE5EC1" w:rsidRDefault="00F535A6" w:rsidP="00F535A6">
            <w:pPr>
              <w:jc w:val="center"/>
            </w:pPr>
            <w:r>
              <w:t>10</w:t>
            </w:r>
          </w:p>
        </w:tc>
        <w:tc>
          <w:tcPr>
            <w:tcW w:w="668" w:type="pct"/>
          </w:tcPr>
          <w:p w:rsidR="00F535A6" w:rsidRPr="00ED7DEC" w:rsidRDefault="00F535A6" w:rsidP="00F535A6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F535A6" w:rsidRDefault="00F535A6" w:rsidP="00F535A6">
            <w:r w:rsidRPr="00E7172B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F535A6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F535A6" w:rsidRPr="00ED7DEC" w:rsidRDefault="00F535A6" w:rsidP="00F535A6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F535A6" w:rsidRPr="00ED7DEC" w:rsidRDefault="00F535A6" w:rsidP="00F535A6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Ремни для монтерских когтей</w:t>
            </w:r>
          </w:p>
        </w:tc>
        <w:tc>
          <w:tcPr>
            <w:tcW w:w="540" w:type="pct"/>
            <w:vAlign w:val="center"/>
          </w:tcPr>
          <w:p w:rsidR="00F535A6" w:rsidRPr="00ED7DEC" w:rsidRDefault="00F535A6" w:rsidP="00F535A6">
            <w:pPr>
              <w:jc w:val="center"/>
            </w:pPr>
            <w:proofErr w:type="spellStart"/>
            <w:r w:rsidRPr="00ED7DEC">
              <w:t>компл</w:t>
            </w:r>
            <w:proofErr w:type="spellEnd"/>
            <w:r w:rsidRPr="00ED7DEC">
              <w:t>.</w:t>
            </w:r>
          </w:p>
        </w:tc>
        <w:tc>
          <w:tcPr>
            <w:tcW w:w="474" w:type="pct"/>
            <w:vAlign w:val="center"/>
          </w:tcPr>
          <w:p w:rsidR="00F535A6" w:rsidRPr="00BE5EC1" w:rsidRDefault="00F535A6" w:rsidP="00F535A6">
            <w:pPr>
              <w:jc w:val="center"/>
            </w:pPr>
            <w:r>
              <w:t>20</w:t>
            </w:r>
          </w:p>
        </w:tc>
        <w:tc>
          <w:tcPr>
            <w:tcW w:w="668" w:type="pct"/>
          </w:tcPr>
          <w:p w:rsidR="00F535A6" w:rsidRPr="00ED7DEC" w:rsidRDefault="00F535A6" w:rsidP="00F535A6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F535A6" w:rsidRDefault="00F535A6" w:rsidP="00F535A6">
            <w:r w:rsidRPr="00E7172B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Строп веревочный одинарный с регулятором длины ползункового типа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>
              <w:t>10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6501FA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6501FA" w:rsidRPr="00ED7DEC" w:rsidRDefault="006501FA" w:rsidP="006501FA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6501FA" w:rsidRPr="00ED7DEC" w:rsidRDefault="006501FA" w:rsidP="006501FA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Строп ленточный двойной с амортизатором</w:t>
            </w:r>
          </w:p>
        </w:tc>
        <w:tc>
          <w:tcPr>
            <w:tcW w:w="540" w:type="pct"/>
            <w:vAlign w:val="center"/>
          </w:tcPr>
          <w:p w:rsidR="006501FA" w:rsidRPr="00ED7DEC" w:rsidRDefault="006501FA" w:rsidP="006501FA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6501FA" w:rsidRPr="00BE5EC1" w:rsidRDefault="006501FA" w:rsidP="006501FA">
            <w:pPr>
              <w:jc w:val="center"/>
            </w:pPr>
            <w:r>
              <w:t>10</w:t>
            </w:r>
          </w:p>
        </w:tc>
        <w:tc>
          <w:tcPr>
            <w:tcW w:w="668" w:type="pct"/>
          </w:tcPr>
          <w:p w:rsidR="006501FA" w:rsidRPr="00550269" w:rsidRDefault="006501FA" w:rsidP="006501FA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6501FA" w:rsidRPr="00BE5EC1" w:rsidRDefault="006501FA" w:rsidP="006501FA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4A2048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4A2048" w:rsidRPr="00ED7DEC" w:rsidRDefault="004A2048" w:rsidP="004A2048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4A2048" w:rsidRPr="00ED7DEC" w:rsidRDefault="004A2048" w:rsidP="004A2048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Сумка для хранения страховочного оборудования</w:t>
            </w:r>
          </w:p>
        </w:tc>
        <w:tc>
          <w:tcPr>
            <w:tcW w:w="540" w:type="pct"/>
            <w:vAlign w:val="center"/>
          </w:tcPr>
          <w:p w:rsidR="004A2048" w:rsidRPr="00ED7DEC" w:rsidRDefault="004A2048" w:rsidP="004A2048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4A2048" w:rsidRPr="00BE5EC1" w:rsidRDefault="00992DEF" w:rsidP="004A2048">
            <w:pPr>
              <w:jc w:val="center"/>
            </w:pPr>
            <w:r>
              <w:t>30</w:t>
            </w:r>
          </w:p>
        </w:tc>
        <w:tc>
          <w:tcPr>
            <w:tcW w:w="668" w:type="pct"/>
          </w:tcPr>
          <w:p w:rsidR="004A2048" w:rsidRPr="00ED7DEC" w:rsidRDefault="004A2048" w:rsidP="004A2048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4A2048" w:rsidRPr="00BE5EC1" w:rsidRDefault="00F535A6" w:rsidP="004A2048">
            <w:pPr>
              <w:rPr>
                <w:color w:val="000000" w:themeColor="text1"/>
                <w:sz w:val="18"/>
                <w:szCs w:val="18"/>
              </w:rPr>
            </w:pPr>
            <w:r w:rsidRPr="00F21453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13494F" w:rsidRPr="00ED7DEC" w:rsidTr="0013494F">
        <w:trPr>
          <w:trHeight w:val="20"/>
        </w:trPr>
        <w:tc>
          <w:tcPr>
            <w:tcW w:w="323" w:type="pct"/>
            <w:shd w:val="clear" w:color="auto" w:fill="auto"/>
          </w:tcPr>
          <w:p w:rsidR="0013494F" w:rsidRPr="00ED7DEC" w:rsidRDefault="0013494F" w:rsidP="0013494F">
            <w:pPr>
              <w:suppressAutoHyphens/>
              <w:ind w:left="36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677" w:type="pct"/>
            <w:gridSpan w:val="5"/>
          </w:tcPr>
          <w:p w:rsidR="0013494F" w:rsidRPr="0013494F" w:rsidRDefault="0013494F" w:rsidP="004A2048">
            <w:pPr>
              <w:rPr>
                <w:b/>
                <w:color w:val="000000"/>
                <w:sz w:val="18"/>
                <w:szCs w:val="18"/>
              </w:rPr>
            </w:pPr>
            <w:r w:rsidRPr="0013494F">
              <w:rPr>
                <w:b/>
                <w:color w:val="000000"/>
                <w:sz w:val="18"/>
                <w:szCs w:val="18"/>
              </w:rPr>
              <w:t>КВГЭС</w:t>
            </w:r>
          </w:p>
        </w:tc>
      </w:tr>
      <w:tr w:rsidR="0013494F" w:rsidRPr="00ED7DEC" w:rsidTr="0013494F">
        <w:trPr>
          <w:trHeight w:val="20"/>
        </w:trPr>
        <w:tc>
          <w:tcPr>
            <w:tcW w:w="323" w:type="pct"/>
            <w:shd w:val="clear" w:color="auto" w:fill="auto"/>
          </w:tcPr>
          <w:p w:rsidR="0013494F" w:rsidRPr="00ED7DEC" w:rsidRDefault="0013494F" w:rsidP="0013494F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  <w:vAlign w:val="center"/>
          </w:tcPr>
          <w:p w:rsidR="0013494F" w:rsidRDefault="0013494F" w:rsidP="0013494F">
            <w:r w:rsidRPr="00ED7DEC">
              <w:rPr>
                <w:color w:val="000000" w:themeColor="text1"/>
              </w:rPr>
              <w:t>Строп веревочный одинарный регулируемый</w:t>
            </w:r>
          </w:p>
        </w:tc>
        <w:tc>
          <w:tcPr>
            <w:tcW w:w="540" w:type="pct"/>
            <w:vAlign w:val="center"/>
          </w:tcPr>
          <w:p w:rsidR="0013494F" w:rsidRPr="00E72298" w:rsidRDefault="0013494F" w:rsidP="0013494F">
            <w:pPr>
              <w:jc w:val="center"/>
            </w:pPr>
            <w:r w:rsidRPr="00E72298">
              <w:t>шт.</w:t>
            </w:r>
          </w:p>
        </w:tc>
        <w:tc>
          <w:tcPr>
            <w:tcW w:w="474" w:type="pct"/>
            <w:vAlign w:val="center"/>
          </w:tcPr>
          <w:p w:rsidR="0013494F" w:rsidRPr="00BE5EC1" w:rsidRDefault="0013494F" w:rsidP="0013494F">
            <w:pPr>
              <w:jc w:val="center"/>
            </w:pPr>
            <w:r>
              <w:t>6</w:t>
            </w:r>
          </w:p>
        </w:tc>
        <w:tc>
          <w:tcPr>
            <w:tcW w:w="668" w:type="pct"/>
          </w:tcPr>
          <w:p w:rsidR="0013494F" w:rsidRPr="00550269" w:rsidRDefault="0013494F" w:rsidP="0013494F">
            <w:pPr>
              <w:rPr>
                <w:color w:val="000000" w:themeColor="text1"/>
              </w:rPr>
            </w:pPr>
            <w:r w:rsidRPr="003546C1">
              <w:t>32.99.11.199</w:t>
            </w:r>
          </w:p>
        </w:tc>
        <w:tc>
          <w:tcPr>
            <w:tcW w:w="1356" w:type="pct"/>
          </w:tcPr>
          <w:p w:rsidR="0013494F" w:rsidRPr="00BE5EC1" w:rsidRDefault="0013494F" w:rsidP="0013494F">
            <w:pPr>
              <w:rPr>
                <w:color w:val="000000" w:themeColor="text1"/>
                <w:sz w:val="18"/>
                <w:szCs w:val="18"/>
              </w:rPr>
            </w:pPr>
            <w:r w:rsidRPr="00021532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13494F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3494F" w:rsidRPr="00ED7DEC" w:rsidRDefault="0013494F" w:rsidP="0013494F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3494F" w:rsidRPr="00ED7DEC" w:rsidRDefault="0013494F" w:rsidP="0013494F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Сумка для хранения страховочного оборудования</w:t>
            </w:r>
          </w:p>
        </w:tc>
        <w:tc>
          <w:tcPr>
            <w:tcW w:w="540" w:type="pct"/>
            <w:vAlign w:val="center"/>
          </w:tcPr>
          <w:p w:rsidR="0013494F" w:rsidRPr="00ED7DEC" w:rsidRDefault="0013494F" w:rsidP="0013494F">
            <w:pPr>
              <w:jc w:val="center"/>
            </w:pPr>
            <w:r w:rsidRPr="00ED7DEC">
              <w:t>шт.</w:t>
            </w:r>
          </w:p>
        </w:tc>
        <w:tc>
          <w:tcPr>
            <w:tcW w:w="474" w:type="pct"/>
            <w:vAlign w:val="center"/>
          </w:tcPr>
          <w:p w:rsidR="0013494F" w:rsidRPr="00BE5EC1" w:rsidRDefault="0013494F" w:rsidP="0013494F">
            <w:pPr>
              <w:jc w:val="center"/>
            </w:pPr>
            <w:r>
              <w:t>3</w:t>
            </w:r>
          </w:p>
        </w:tc>
        <w:tc>
          <w:tcPr>
            <w:tcW w:w="668" w:type="pct"/>
          </w:tcPr>
          <w:p w:rsidR="0013494F" w:rsidRPr="00ED7DEC" w:rsidRDefault="0013494F" w:rsidP="0013494F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13494F" w:rsidRDefault="0013494F" w:rsidP="0013494F">
            <w:r w:rsidRPr="00B96008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  <w:tr w:rsidR="0013494F" w:rsidRPr="00ED7DEC" w:rsidTr="00E00223">
        <w:trPr>
          <w:trHeight w:val="20"/>
        </w:trPr>
        <w:tc>
          <w:tcPr>
            <w:tcW w:w="323" w:type="pct"/>
            <w:shd w:val="clear" w:color="auto" w:fill="auto"/>
          </w:tcPr>
          <w:p w:rsidR="0013494F" w:rsidRPr="00ED7DEC" w:rsidRDefault="0013494F" w:rsidP="0013494F">
            <w:pPr>
              <w:numPr>
                <w:ilvl w:val="0"/>
                <w:numId w:val="7"/>
              </w:numPr>
              <w:suppressAutoHyphens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639" w:type="pct"/>
          </w:tcPr>
          <w:p w:rsidR="0013494F" w:rsidRPr="00ED7DEC" w:rsidRDefault="0013494F" w:rsidP="0013494F">
            <w:pPr>
              <w:rPr>
                <w:color w:val="000000" w:themeColor="text1"/>
              </w:rPr>
            </w:pPr>
            <w:r w:rsidRPr="00ED7DEC">
              <w:rPr>
                <w:color w:val="000000" w:themeColor="text1"/>
              </w:rPr>
              <w:t>Телескопическая штанга с карабином</w:t>
            </w:r>
          </w:p>
        </w:tc>
        <w:tc>
          <w:tcPr>
            <w:tcW w:w="540" w:type="pct"/>
            <w:vAlign w:val="center"/>
          </w:tcPr>
          <w:p w:rsidR="0013494F" w:rsidRPr="00ED7DEC" w:rsidRDefault="0013494F" w:rsidP="0013494F">
            <w:pPr>
              <w:jc w:val="center"/>
            </w:pPr>
            <w:proofErr w:type="spellStart"/>
            <w:r w:rsidRPr="00ED7DEC">
              <w:t>компл</w:t>
            </w:r>
            <w:proofErr w:type="spellEnd"/>
            <w:r w:rsidRPr="00ED7DEC">
              <w:t>.</w:t>
            </w:r>
          </w:p>
        </w:tc>
        <w:tc>
          <w:tcPr>
            <w:tcW w:w="474" w:type="pct"/>
            <w:vAlign w:val="center"/>
          </w:tcPr>
          <w:p w:rsidR="0013494F" w:rsidRPr="00BE5EC1" w:rsidRDefault="0013494F" w:rsidP="0013494F">
            <w:pPr>
              <w:jc w:val="center"/>
            </w:pPr>
            <w:r>
              <w:t>1</w:t>
            </w:r>
          </w:p>
        </w:tc>
        <w:tc>
          <w:tcPr>
            <w:tcW w:w="668" w:type="pct"/>
          </w:tcPr>
          <w:p w:rsidR="0013494F" w:rsidRPr="00ED7DEC" w:rsidRDefault="0013494F" w:rsidP="0013494F">
            <w:pPr>
              <w:rPr>
                <w:color w:val="000000" w:themeColor="text1"/>
              </w:rPr>
            </w:pPr>
            <w:r>
              <w:t>32.99.11.199</w:t>
            </w:r>
          </w:p>
        </w:tc>
        <w:tc>
          <w:tcPr>
            <w:tcW w:w="1356" w:type="pct"/>
          </w:tcPr>
          <w:p w:rsidR="0013494F" w:rsidRDefault="0013494F" w:rsidP="0013494F">
            <w:r w:rsidRPr="00B96008">
              <w:rPr>
                <w:color w:val="000000"/>
                <w:sz w:val="18"/>
                <w:szCs w:val="18"/>
              </w:rPr>
              <w:t>Установлен режим ограничения закупки иностранной продукции</w:t>
            </w:r>
          </w:p>
        </w:tc>
      </w:tr>
    </w:tbl>
    <w:p w:rsidR="00970AD2" w:rsidRDefault="00970AD2" w:rsidP="00970AD2">
      <w:pPr>
        <w:jc w:val="both"/>
        <w:rPr>
          <w:b/>
          <w:color w:val="000000" w:themeColor="text1"/>
          <w:sz w:val="24"/>
          <w:szCs w:val="24"/>
        </w:rPr>
      </w:pPr>
    </w:p>
    <w:p w:rsidR="00D753C6" w:rsidRPr="00CA21AA" w:rsidRDefault="00D753C6" w:rsidP="00970AD2">
      <w:pPr>
        <w:jc w:val="both"/>
        <w:rPr>
          <w:b/>
          <w:color w:val="000000" w:themeColor="text1"/>
          <w:sz w:val="24"/>
          <w:szCs w:val="24"/>
        </w:rPr>
      </w:pPr>
      <w:r w:rsidRPr="00CA21AA">
        <w:rPr>
          <w:b/>
          <w:color w:val="000000" w:themeColor="text1"/>
          <w:sz w:val="24"/>
          <w:szCs w:val="24"/>
        </w:rPr>
        <w:t xml:space="preserve">2.1.2. Требования к срокам поставки продукции </w:t>
      </w:r>
    </w:p>
    <w:p w:rsidR="00D753C6" w:rsidRPr="00CA21AA" w:rsidRDefault="00D753C6" w:rsidP="00CA21AA">
      <w:pPr>
        <w:jc w:val="both"/>
        <w:rPr>
          <w:color w:val="000000" w:themeColor="text1"/>
          <w:sz w:val="24"/>
          <w:szCs w:val="24"/>
        </w:rPr>
      </w:pPr>
      <w:r w:rsidRPr="00CA21AA">
        <w:rPr>
          <w:color w:val="000000" w:themeColor="text1"/>
          <w:sz w:val="24"/>
          <w:szCs w:val="24"/>
        </w:rPr>
        <w:t xml:space="preserve">Таблица 2.1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260"/>
      </w:tblGrid>
      <w:tr w:rsidR="00CA21AA" w:rsidRPr="00CA21AA" w:rsidTr="0052574B">
        <w:tc>
          <w:tcPr>
            <w:tcW w:w="1129" w:type="dxa"/>
            <w:shd w:val="clear" w:color="auto" w:fill="auto"/>
            <w:vAlign w:val="center"/>
          </w:tcPr>
          <w:p w:rsidR="00D753C6" w:rsidRPr="00DA73F5" w:rsidRDefault="00D753C6" w:rsidP="00CA21AA">
            <w:pPr>
              <w:ind w:firstLine="567"/>
              <w:jc w:val="center"/>
              <w:rPr>
                <w:color w:val="000000" w:themeColor="text1"/>
              </w:rPr>
            </w:pPr>
            <w:r w:rsidRPr="00DA73F5">
              <w:rPr>
                <w:color w:val="000000" w:themeColor="text1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53C6" w:rsidRPr="00DA73F5" w:rsidRDefault="00D753C6" w:rsidP="00CA21AA">
            <w:pPr>
              <w:ind w:firstLine="567"/>
              <w:jc w:val="center"/>
              <w:rPr>
                <w:color w:val="000000" w:themeColor="text1"/>
              </w:rPr>
            </w:pPr>
            <w:r w:rsidRPr="00DA73F5">
              <w:rPr>
                <w:color w:val="000000" w:themeColor="text1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D753C6" w:rsidRPr="00DA73F5" w:rsidRDefault="00D753C6" w:rsidP="00CA21AA">
            <w:pPr>
              <w:ind w:firstLine="567"/>
              <w:jc w:val="center"/>
              <w:rPr>
                <w:color w:val="000000" w:themeColor="text1"/>
              </w:rPr>
            </w:pPr>
            <w:r w:rsidRPr="00DA73F5">
              <w:rPr>
                <w:color w:val="000000" w:themeColor="text1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:rsidR="00D753C6" w:rsidRPr="00DA73F5" w:rsidRDefault="00D753C6" w:rsidP="00CA21AA">
            <w:pPr>
              <w:ind w:firstLine="567"/>
              <w:jc w:val="center"/>
              <w:rPr>
                <w:color w:val="000000" w:themeColor="text1"/>
              </w:rPr>
            </w:pPr>
            <w:r w:rsidRPr="00DA73F5">
              <w:rPr>
                <w:color w:val="000000" w:themeColor="text1"/>
              </w:rPr>
              <w:t>Требования к окончанию срока поставки продукции</w:t>
            </w:r>
          </w:p>
        </w:tc>
      </w:tr>
      <w:tr w:rsidR="00CA21AA" w:rsidRPr="00CA21AA" w:rsidTr="0052574B">
        <w:tc>
          <w:tcPr>
            <w:tcW w:w="1129" w:type="dxa"/>
            <w:shd w:val="clear" w:color="auto" w:fill="auto"/>
          </w:tcPr>
          <w:p w:rsidR="00D753C6" w:rsidRPr="00DA73F5" w:rsidRDefault="00D753C6" w:rsidP="00CA21AA">
            <w:pPr>
              <w:ind w:firstLine="567"/>
              <w:jc w:val="center"/>
              <w:rPr>
                <w:color w:val="000000" w:themeColor="text1"/>
              </w:rPr>
            </w:pPr>
            <w:r w:rsidRPr="00DA73F5">
              <w:rPr>
                <w:b/>
                <w:color w:val="000000" w:themeColor="text1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753C6" w:rsidRPr="00DA73F5" w:rsidRDefault="00D753C6" w:rsidP="00CA21AA">
            <w:pPr>
              <w:ind w:firstLine="567"/>
              <w:jc w:val="center"/>
              <w:rPr>
                <w:color w:val="000000" w:themeColor="text1"/>
              </w:rPr>
            </w:pPr>
            <w:r w:rsidRPr="00DA73F5">
              <w:rPr>
                <w:b/>
                <w:color w:val="000000" w:themeColor="text1"/>
              </w:rPr>
              <w:t>2</w:t>
            </w:r>
          </w:p>
        </w:tc>
        <w:tc>
          <w:tcPr>
            <w:tcW w:w="2977" w:type="dxa"/>
          </w:tcPr>
          <w:p w:rsidR="00D753C6" w:rsidRPr="00DA73F5" w:rsidRDefault="00D753C6" w:rsidP="00CA21AA">
            <w:pPr>
              <w:ind w:left="57" w:right="57"/>
              <w:jc w:val="center"/>
              <w:rPr>
                <w:color w:val="000000" w:themeColor="text1"/>
              </w:rPr>
            </w:pPr>
            <w:r w:rsidRPr="00DA73F5">
              <w:rPr>
                <w:b/>
                <w:color w:val="000000" w:themeColor="text1"/>
              </w:rPr>
              <w:t>3</w:t>
            </w:r>
          </w:p>
        </w:tc>
        <w:tc>
          <w:tcPr>
            <w:tcW w:w="3260" w:type="dxa"/>
          </w:tcPr>
          <w:p w:rsidR="00D753C6" w:rsidRPr="00DA73F5" w:rsidRDefault="00D753C6" w:rsidP="00CA21AA">
            <w:pPr>
              <w:ind w:left="57" w:right="57"/>
              <w:jc w:val="center"/>
              <w:rPr>
                <w:color w:val="000000" w:themeColor="text1"/>
              </w:rPr>
            </w:pPr>
            <w:r w:rsidRPr="00DA73F5">
              <w:rPr>
                <w:b/>
                <w:color w:val="000000" w:themeColor="text1"/>
              </w:rPr>
              <w:t>4</w:t>
            </w:r>
          </w:p>
        </w:tc>
      </w:tr>
      <w:tr w:rsidR="00D753C6" w:rsidRPr="00CA21AA" w:rsidTr="0052574B">
        <w:tc>
          <w:tcPr>
            <w:tcW w:w="1129" w:type="dxa"/>
            <w:shd w:val="clear" w:color="auto" w:fill="auto"/>
          </w:tcPr>
          <w:p w:rsidR="00D753C6" w:rsidRPr="00DA73F5" w:rsidRDefault="00D753C6" w:rsidP="00CA21AA">
            <w:pPr>
              <w:suppressAutoHyphens/>
              <w:ind w:left="360"/>
              <w:contextualSpacing/>
              <w:rPr>
                <w:color w:val="000000" w:themeColor="text1"/>
              </w:rPr>
            </w:pPr>
            <w:r w:rsidRPr="00DA73F5">
              <w:rPr>
                <w:color w:val="000000" w:themeColor="text1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D753C6" w:rsidRPr="00DA73F5" w:rsidRDefault="00D753C6" w:rsidP="00CA21AA">
            <w:pPr>
              <w:jc w:val="both"/>
              <w:rPr>
                <w:color w:val="000000" w:themeColor="text1"/>
              </w:rPr>
            </w:pPr>
            <w:r w:rsidRPr="00DA73F5">
              <w:rPr>
                <w:color w:val="000000" w:themeColor="text1"/>
              </w:rPr>
              <w:t>«</w:t>
            </w:r>
            <w:r w:rsidR="002D5132" w:rsidRPr="00DA73F5">
              <w:rPr>
                <w:color w:val="000000" w:themeColor="text1"/>
              </w:rPr>
              <w:t>Средства защиты от падения с высоты</w:t>
            </w:r>
            <w:r w:rsidRPr="00DA73F5">
              <w:rPr>
                <w:color w:val="000000" w:themeColor="text1"/>
              </w:rPr>
              <w:t>»</w:t>
            </w:r>
          </w:p>
        </w:tc>
        <w:tc>
          <w:tcPr>
            <w:tcW w:w="2977" w:type="dxa"/>
          </w:tcPr>
          <w:p w:rsidR="00D753C6" w:rsidRPr="00DA73F5" w:rsidRDefault="00D753C6" w:rsidP="00CA21AA">
            <w:pPr>
              <w:jc w:val="center"/>
              <w:rPr>
                <w:color w:val="000000" w:themeColor="text1"/>
              </w:rPr>
            </w:pPr>
            <w:r w:rsidRPr="00DA73F5">
              <w:rPr>
                <w:color w:val="000000" w:themeColor="text1"/>
              </w:rPr>
              <w:t>с даты подписания договора</w:t>
            </w:r>
          </w:p>
        </w:tc>
        <w:tc>
          <w:tcPr>
            <w:tcW w:w="3260" w:type="dxa"/>
          </w:tcPr>
          <w:p w:rsidR="00D753C6" w:rsidRPr="00DA73F5" w:rsidRDefault="00D753C6" w:rsidP="004765EF">
            <w:pPr>
              <w:jc w:val="center"/>
              <w:rPr>
                <w:color w:val="000000" w:themeColor="text1"/>
              </w:rPr>
            </w:pPr>
            <w:r w:rsidRPr="00DA73F5">
              <w:rPr>
                <w:bCs/>
                <w:color w:val="000000" w:themeColor="text1"/>
              </w:rPr>
              <w:t xml:space="preserve">по </w:t>
            </w:r>
            <w:r w:rsidR="00711F9A">
              <w:rPr>
                <w:bCs/>
                <w:color w:val="000000" w:themeColor="text1"/>
              </w:rPr>
              <w:t>30</w:t>
            </w:r>
            <w:r w:rsidRPr="00DA73F5">
              <w:rPr>
                <w:bCs/>
                <w:color w:val="000000" w:themeColor="text1"/>
              </w:rPr>
              <w:t>.</w:t>
            </w:r>
            <w:r w:rsidR="00711F9A">
              <w:rPr>
                <w:bCs/>
                <w:color w:val="000000" w:themeColor="text1"/>
              </w:rPr>
              <w:t>12</w:t>
            </w:r>
            <w:r w:rsidRPr="00DA73F5">
              <w:rPr>
                <w:bCs/>
                <w:color w:val="000000" w:themeColor="text1"/>
              </w:rPr>
              <w:t>.202</w:t>
            </w:r>
            <w:r w:rsidR="004765EF" w:rsidRPr="00DA73F5">
              <w:rPr>
                <w:bCs/>
                <w:color w:val="000000" w:themeColor="text1"/>
              </w:rPr>
              <w:t>6</w:t>
            </w:r>
            <w:r w:rsidR="006931DB" w:rsidRPr="00DA73F5">
              <w:rPr>
                <w:bCs/>
                <w:color w:val="000000" w:themeColor="text1"/>
              </w:rPr>
              <w:t xml:space="preserve"> </w:t>
            </w:r>
            <w:r w:rsidRPr="00DA73F5">
              <w:rPr>
                <w:bCs/>
                <w:color w:val="000000" w:themeColor="text1"/>
              </w:rPr>
              <w:t>г.</w:t>
            </w:r>
          </w:p>
        </w:tc>
      </w:tr>
    </w:tbl>
    <w:p w:rsidR="00D753C6" w:rsidRPr="00CA21AA" w:rsidRDefault="00D753C6" w:rsidP="00CA21AA">
      <w:pPr>
        <w:jc w:val="both"/>
        <w:rPr>
          <w:b/>
          <w:color w:val="000000" w:themeColor="text1"/>
          <w:sz w:val="24"/>
          <w:szCs w:val="24"/>
        </w:rPr>
        <w:sectPr w:rsidR="00D753C6" w:rsidRPr="00CA21AA" w:rsidSect="00B669C4">
          <w:footerReference w:type="even" r:id="rId8"/>
          <w:footerReference w:type="default" r:id="rId9"/>
          <w:pgSz w:w="11906" w:h="16838"/>
          <w:pgMar w:top="567" w:right="709" w:bottom="567" w:left="1134" w:header="709" w:footer="51" w:gutter="0"/>
          <w:pgNumType w:start="0"/>
          <w:cols w:space="708"/>
          <w:titlePg/>
          <w:docGrid w:linePitch="381"/>
        </w:sectPr>
      </w:pPr>
    </w:p>
    <w:p w:rsidR="00D753C6" w:rsidRPr="00CA21AA" w:rsidRDefault="00D753C6" w:rsidP="00CA21AA">
      <w:pPr>
        <w:numPr>
          <w:ilvl w:val="1"/>
          <w:numId w:val="9"/>
        </w:numPr>
        <w:spacing w:line="360" w:lineRule="auto"/>
        <w:ind w:firstLine="65"/>
        <w:contextualSpacing/>
        <w:jc w:val="both"/>
        <w:rPr>
          <w:b/>
          <w:color w:val="000000" w:themeColor="text1"/>
          <w:sz w:val="24"/>
          <w:szCs w:val="24"/>
        </w:rPr>
      </w:pPr>
      <w:r w:rsidRPr="00CA21AA">
        <w:rPr>
          <w:b/>
          <w:color w:val="000000" w:themeColor="text1"/>
          <w:sz w:val="24"/>
          <w:szCs w:val="24"/>
        </w:rPr>
        <w:lastRenderedPageBreak/>
        <w:t xml:space="preserve"> Требования к качеству продукции</w:t>
      </w:r>
    </w:p>
    <w:p w:rsidR="00D753C6" w:rsidRPr="00CA21AA" w:rsidRDefault="00D753C6" w:rsidP="00CA21AA">
      <w:pPr>
        <w:ind w:left="720"/>
        <w:contextualSpacing/>
        <w:jc w:val="both"/>
        <w:rPr>
          <w:b/>
          <w:color w:val="000000" w:themeColor="text1"/>
          <w:sz w:val="24"/>
          <w:szCs w:val="24"/>
        </w:rPr>
      </w:pPr>
      <w:r w:rsidRPr="00CA21AA">
        <w:rPr>
          <w:b/>
          <w:color w:val="000000" w:themeColor="text1"/>
          <w:sz w:val="24"/>
          <w:szCs w:val="24"/>
        </w:rPr>
        <w:t xml:space="preserve">Таблица 3. Требования к продукции </w:t>
      </w:r>
    </w:p>
    <w:tbl>
      <w:tblPr>
        <w:tblStyle w:val="ad"/>
        <w:tblW w:w="15309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"/>
        <w:gridCol w:w="2035"/>
        <w:gridCol w:w="1367"/>
        <w:gridCol w:w="3402"/>
        <w:gridCol w:w="3828"/>
        <w:gridCol w:w="1984"/>
        <w:gridCol w:w="2064"/>
      </w:tblGrid>
      <w:tr w:rsidR="00CA21AA" w:rsidRPr="00331E57" w:rsidTr="00331E57">
        <w:trPr>
          <w:trHeight w:val="20"/>
        </w:trPr>
        <w:tc>
          <w:tcPr>
            <w:tcW w:w="629" w:type="dxa"/>
            <w:vMerge w:val="restart"/>
            <w:vAlign w:val="center"/>
          </w:tcPr>
          <w:p w:rsidR="00D753C6" w:rsidRPr="00331E57" w:rsidRDefault="00D753C6" w:rsidP="00CA21AA">
            <w:pPr>
              <w:jc w:val="both"/>
              <w:rPr>
                <w:b/>
                <w:bCs/>
                <w:color w:val="000000" w:themeColor="text1"/>
              </w:rPr>
            </w:pPr>
            <w:r w:rsidRPr="00331E57">
              <w:rPr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2035" w:type="dxa"/>
            <w:vMerge w:val="restart"/>
            <w:vAlign w:val="center"/>
          </w:tcPr>
          <w:p w:rsidR="00D753C6" w:rsidRPr="00331E57" w:rsidRDefault="00D753C6" w:rsidP="00CA21AA">
            <w:pPr>
              <w:jc w:val="both"/>
              <w:rPr>
                <w:b/>
                <w:bCs/>
                <w:color w:val="000000" w:themeColor="text1"/>
              </w:rPr>
            </w:pPr>
            <w:r w:rsidRPr="00331E57">
              <w:rPr>
                <w:b/>
                <w:bCs/>
                <w:color w:val="000000" w:themeColor="text1"/>
              </w:rPr>
              <w:t>Наименование параметра</w:t>
            </w:r>
          </w:p>
        </w:tc>
        <w:tc>
          <w:tcPr>
            <w:tcW w:w="4769" w:type="dxa"/>
            <w:gridSpan w:val="2"/>
            <w:vMerge w:val="restart"/>
            <w:vAlign w:val="center"/>
          </w:tcPr>
          <w:p w:rsidR="00D753C6" w:rsidRPr="00331E57" w:rsidRDefault="00D753C6" w:rsidP="00CA21AA">
            <w:pPr>
              <w:jc w:val="center"/>
              <w:rPr>
                <w:b/>
                <w:bCs/>
                <w:color w:val="000000" w:themeColor="text1"/>
              </w:rPr>
            </w:pPr>
            <w:r w:rsidRPr="00331E57">
              <w:rPr>
                <w:b/>
                <w:bCs/>
                <w:color w:val="000000" w:themeColor="text1"/>
              </w:rPr>
              <w:t>Требование заказчика</w:t>
            </w:r>
          </w:p>
        </w:tc>
        <w:tc>
          <w:tcPr>
            <w:tcW w:w="5812" w:type="dxa"/>
            <w:gridSpan w:val="2"/>
            <w:vAlign w:val="center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bCs/>
                <w:color w:val="000000" w:themeColor="text1"/>
              </w:rPr>
            </w:pPr>
            <w:r w:rsidRPr="00331E57">
              <w:rPr>
                <w:b/>
                <w:bCs/>
                <w:color w:val="000000" w:themeColor="text1"/>
              </w:rPr>
              <w:t>Способ подтверждения участником соответствия требованиям</w:t>
            </w:r>
          </w:p>
        </w:tc>
        <w:tc>
          <w:tcPr>
            <w:tcW w:w="2064" w:type="dxa"/>
            <w:vMerge w:val="restart"/>
            <w:vAlign w:val="center"/>
          </w:tcPr>
          <w:p w:rsidR="00D753C6" w:rsidRPr="00331E57" w:rsidRDefault="00D753C6" w:rsidP="00CA21AA">
            <w:pPr>
              <w:jc w:val="center"/>
              <w:rPr>
                <w:b/>
                <w:bCs/>
                <w:color w:val="000000" w:themeColor="text1"/>
              </w:rPr>
            </w:pPr>
            <w:r w:rsidRPr="00331E57">
              <w:rPr>
                <w:b/>
                <w:bCs/>
                <w:color w:val="000000" w:themeColor="text1"/>
              </w:rPr>
              <w:t>Предложение участника по характеристикам и параметрам</w:t>
            </w:r>
          </w:p>
        </w:tc>
      </w:tr>
      <w:tr w:rsidR="00CA21AA" w:rsidRPr="00331E57" w:rsidTr="00331E57">
        <w:trPr>
          <w:trHeight w:val="20"/>
        </w:trPr>
        <w:tc>
          <w:tcPr>
            <w:tcW w:w="629" w:type="dxa"/>
            <w:vMerge/>
            <w:vAlign w:val="center"/>
          </w:tcPr>
          <w:p w:rsidR="00D753C6" w:rsidRPr="00331E57" w:rsidRDefault="00D753C6" w:rsidP="00CA21AA">
            <w:pPr>
              <w:ind w:firstLine="567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035" w:type="dxa"/>
            <w:vMerge/>
            <w:vAlign w:val="center"/>
          </w:tcPr>
          <w:p w:rsidR="00D753C6" w:rsidRPr="00331E57" w:rsidRDefault="00D753C6" w:rsidP="00CA21AA">
            <w:pPr>
              <w:ind w:firstLine="567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769" w:type="dxa"/>
            <w:gridSpan w:val="2"/>
            <w:vMerge/>
            <w:vAlign w:val="center"/>
          </w:tcPr>
          <w:p w:rsidR="00D753C6" w:rsidRPr="00331E57" w:rsidRDefault="00D753C6" w:rsidP="00CA21AA">
            <w:pPr>
              <w:ind w:firstLine="567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:rsidR="00D753C6" w:rsidRPr="00331E57" w:rsidRDefault="00D753C6" w:rsidP="00CA21AA">
            <w:pPr>
              <w:jc w:val="center"/>
              <w:rPr>
                <w:b/>
                <w:bCs/>
                <w:color w:val="000000" w:themeColor="text1"/>
              </w:rPr>
            </w:pPr>
            <w:r w:rsidRPr="00331E57">
              <w:rPr>
                <w:b/>
                <w:bCs/>
                <w:color w:val="000000" w:themeColor="text1"/>
              </w:rPr>
              <w:t>Согласие с требованием/ указание характеристик</w:t>
            </w:r>
          </w:p>
        </w:tc>
        <w:tc>
          <w:tcPr>
            <w:tcW w:w="1984" w:type="dxa"/>
            <w:vAlign w:val="center"/>
          </w:tcPr>
          <w:p w:rsidR="00D753C6" w:rsidRPr="00331E57" w:rsidRDefault="00D753C6" w:rsidP="00CA21AA">
            <w:pPr>
              <w:jc w:val="center"/>
              <w:rPr>
                <w:b/>
                <w:bCs/>
                <w:color w:val="000000" w:themeColor="text1"/>
              </w:rPr>
            </w:pPr>
            <w:r w:rsidRPr="00331E57">
              <w:rPr>
                <w:b/>
                <w:bCs/>
                <w:color w:val="000000" w:themeColor="text1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64" w:type="dxa"/>
            <w:vMerge/>
            <w:vAlign w:val="center"/>
          </w:tcPr>
          <w:p w:rsidR="00D753C6" w:rsidRPr="00331E57" w:rsidRDefault="00D753C6" w:rsidP="00CA21AA">
            <w:pPr>
              <w:ind w:firstLine="567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CA21AA" w:rsidRPr="00331E57" w:rsidTr="00331E57">
        <w:trPr>
          <w:trHeight w:val="20"/>
        </w:trPr>
        <w:tc>
          <w:tcPr>
            <w:tcW w:w="629" w:type="dxa"/>
            <w:vAlign w:val="center"/>
          </w:tcPr>
          <w:p w:rsidR="00D753C6" w:rsidRPr="00331E57" w:rsidRDefault="00D753C6" w:rsidP="00CA21AA">
            <w:pPr>
              <w:ind w:firstLine="567"/>
              <w:jc w:val="center"/>
              <w:rPr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1</w:t>
            </w:r>
          </w:p>
        </w:tc>
        <w:tc>
          <w:tcPr>
            <w:tcW w:w="2035" w:type="dxa"/>
            <w:vAlign w:val="center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2</w:t>
            </w:r>
          </w:p>
        </w:tc>
        <w:tc>
          <w:tcPr>
            <w:tcW w:w="4769" w:type="dxa"/>
            <w:gridSpan w:val="2"/>
            <w:vAlign w:val="center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3</w:t>
            </w:r>
          </w:p>
        </w:tc>
        <w:tc>
          <w:tcPr>
            <w:tcW w:w="3828" w:type="dxa"/>
            <w:vAlign w:val="center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5</w:t>
            </w:r>
          </w:p>
        </w:tc>
        <w:tc>
          <w:tcPr>
            <w:tcW w:w="2064" w:type="dxa"/>
            <w:vAlign w:val="center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6</w:t>
            </w:r>
          </w:p>
        </w:tc>
      </w:tr>
      <w:tr w:rsidR="00CA21AA" w:rsidRPr="00331E57" w:rsidTr="00331E57">
        <w:trPr>
          <w:trHeight w:val="20"/>
        </w:trPr>
        <w:tc>
          <w:tcPr>
            <w:tcW w:w="629" w:type="dxa"/>
            <w:vAlign w:val="center"/>
          </w:tcPr>
          <w:p w:rsidR="00D753C6" w:rsidRPr="00331E57" w:rsidRDefault="00D753C6" w:rsidP="00CA21AA">
            <w:pPr>
              <w:numPr>
                <w:ilvl w:val="0"/>
                <w:numId w:val="8"/>
              </w:numPr>
              <w:spacing w:line="36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D753C6" w:rsidRPr="00331E57" w:rsidRDefault="00D753C6" w:rsidP="00CA21AA">
            <w:pPr>
              <w:jc w:val="both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828" w:type="dxa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  <w:tc>
          <w:tcPr>
            <w:tcW w:w="1984" w:type="dxa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  <w:tc>
          <w:tcPr>
            <w:tcW w:w="2064" w:type="dxa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</w:tr>
      <w:tr w:rsidR="00CA21AA" w:rsidRPr="00331E57" w:rsidTr="00331E57">
        <w:trPr>
          <w:trHeight w:val="20"/>
        </w:trPr>
        <w:tc>
          <w:tcPr>
            <w:tcW w:w="629" w:type="dxa"/>
            <w:vAlign w:val="center"/>
          </w:tcPr>
          <w:p w:rsidR="00D753C6" w:rsidRPr="00331E57" w:rsidRDefault="00D753C6" w:rsidP="00CA21AA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D753C6" w:rsidRPr="00331E57" w:rsidRDefault="00D753C6" w:rsidP="00CA21AA">
            <w:pPr>
              <w:tabs>
                <w:tab w:val="left" w:pos="0"/>
                <w:tab w:val="left" w:pos="851"/>
              </w:tabs>
              <w:jc w:val="both"/>
              <w:rPr>
                <w:color w:val="000000" w:themeColor="text1"/>
              </w:rPr>
            </w:pPr>
            <w:r w:rsidRPr="00331E57">
              <w:rPr>
                <w:color w:val="000000" w:themeColor="text1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3828" w:type="dxa"/>
            <w:shd w:val="clear" w:color="auto" w:fill="auto"/>
          </w:tcPr>
          <w:p w:rsidR="00D753C6" w:rsidRPr="00331E57" w:rsidRDefault="00B72FE2" w:rsidP="00043197">
            <w:pPr>
              <w:rPr>
                <w:i/>
                <w:color w:val="000000" w:themeColor="text1"/>
              </w:rPr>
            </w:pPr>
            <w:r w:rsidRPr="00331E57">
              <w:rPr>
                <w:i/>
                <w:color w:val="000000" w:themeColor="text1"/>
              </w:rPr>
              <w:t>указание характеристик</w:t>
            </w:r>
          </w:p>
        </w:tc>
        <w:tc>
          <w:tcPr>
            <w:tcW w:w="1984" w:type="dxa"/>
            <w:shd w:val="clear" w:color="auto" w:fill="auto"/>
          </w:tcPr>
          <w:p w:rsidR="00D753C6" w:rsidRPr="00331E57" w:rsidRDefault="00D753C6" w:rsidP="00CA21AA">
            <w:pPr>
              <w:ind w:firstLine="567"/>
              <w:jc w:val="center"/>
              <w:rPr>
                <w:color w:val="000000" w:themeColor="text1"/>
              </w:rPr>
            </w:pPr>
            <w:r w:rsidRPr="00331E57">
              <w:rPr>
                <w:color w:val="000000" w:themeColor="text1"/>
              </w:rPr>
              <w:t>-</w:t>
            </w:r>
          </w:p>
        </w:tc>
        <w:tc>
          <w:tcPr>
            <w:tcW w:w="2064" w:type="dxa"/>
            <w:shd w:val="clear" w:color="auto" w:fill="auto"/>
          </w:tcPr>
          <w:p w:rsidR="00D753C6" w:rsidRPr="00331E57" w:rsidRDefault="00D753C6" w:rsidP="00CA21AA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CA21AA" w:rsidRPr="00331E57" w:rsidTr="00331E57">
        <w:trPr>
          <w:trHeight w:val="20"/>
        </w:trPr>
        <w:tc>
          <w:tcPr>
            <w:tcW w:w="629" w:type="dxa"/>
            <w:vAlign w:val="center"/>
          </w:tcPr>
          <w:p w:rsidR="00D753C6" w:rsidRPr="00331E57" w:rsidRDefault="00D753C6" w:rsidP="00CA21AA">
            <w:pPr>
              <w:numPr>
                <w:ilvl w:val="0"/>
                <w:numId w:val="8"/>
              </w:numPr>
              <w:spacing w:line="36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D753C6" w:rsidRPr="00331E57" w:rsidRDefault="00D753C6" w:rsidP="00CA21AA">
            <w:pPr>
              <w:jc w:val="both"/>
              <w:rPr>
                <w:b/>
                <w:bCs/>
                <w:color w:val="000000" w:themeColor="text1"/>
              </w:rPr>
            </w:pPr>
            <w:r w:rsidRPr="00331E57">
              <w:rPr>
                <w:b/>
                <w:bCs/>
                <w:color w:val="000000" w:themeColor="text1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828" w:type="dxa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bCs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  <w:tc>
          <w:tcPr>
            <w:tcW w:w="1984" w:type="dxa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bCs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  <w:tc>
          <w:tcPr>
            <w:tcW w:w="2064" w:type="dxa"/>
          </w:tcPr>
          <w:p w:rsidR="00D753C6" w:rsidRPr="00331E57" w:rsidRDefault="00D753C6" w:rsidP="00CA21AA">
            <w:pPr>
              <w:ind w:firstLine="567"/>
              <w:jc w:val="center"/>
              <w:rPr>
                <w:b/>
                <w:bCs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</w:tr>
      <w:tr w:rsidR="00CA21AA" w:rsidRPr="00331E57" w:rsidTr="00331E57">
        <w:trPr>
          <w:trHeight w:val="20"/>
        </w:trPr>
        <w:tc>
          <w:tcPr>
            <w:tcW w:w="629" w:type="dxa"/>
            <w:vAlign w:val="center"/>
          </w:tcPr>
          <w:p w:rsidR="00D753C6" w:rsidRPr="00331E57" w:rsidRDefault="00D753C6" w:rsidP="00CA21AA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</w:tcPr>
          <w:p w:rsidR="00D753C6" w:rsidRPr="00331E57" w:rsidRDefault="00D753C6" w:rsidP="00CA21AA">
            <w:pPr>
              <w:tabs>
                <w:tab w:val="left" w:pos="0"/>
                <w:tab w:val="left" w:pos="851"/>
              </w:tabs>
              <w:jc w:val="both"/>
              <w:rPr>
                <w:color w:val="000000" w:themeColor="text1"/>
              </w:rPr>
            </w:pPr>
            <w:r w:rsidRPr="00331E57">
              <w:rPr>
                <w:color w:val="000000" w:themeColor="text1"/>
              </w:rPr>
              <w:t>Транспортные расходы до места поставки несет поставщик</w:t>
            </w:r>
          </w:p>
        </w:tc>
        <w:tc>
          <w:tcPr>
            <w:tcW w:w="3828" w:type="dxa"/>
          </w:tcPr>
          <w:p w:rsidR="00D753C6" w:rsidRPr="00331E57" w:rsidRDefault="00D753C6" w:rsidP="00CA21AA">
            <w:pPr>
              <w:jc w:val="both"/>
              <w:rPr>
                <w:color w:val="000000" w:themeColor="text1"/>
              </w:rPr>
            </w:pPr>
            <w:r w:rsidRPr="00331E57">
              <w:rPr>
                <w:i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84" w:type="dxa"/>
          </w:tcPr>
          <w:p w:rsidR="00D753C6" w:rsidRPr="00331E57" w:rsidRDefault="00D753C6" w:rsidP="00CA21AA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D753C6" w:rsidRPr="00331E57" w:rsidRDefault="00D753C6" w:rsidP="00CA21AA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4A6034" w:rsidRDefault="004A6034" w:rsidP="004A6034">
            <w:pPr>
              <w:tabs>
                <w:tab w:val="left" w:pos="0"/>
                <w:tab w:val="left" w:pos="426"/>
                <w:tab w:val="left" w:pos="851"/>
              </w:tabs>
            </w:pPr>
            <w:r>
              <w:t>Место поставки:</w:t>
            </w:r>
          </w:p>
          <w:p w:rsidR="004A6034" w:rsidRDefault="004A6034" w:rsidP="004A6034">
            <w:pPr>
              <w:tabs>
                <w:tab w:val="left" w:pos="0"/>
                <w:tab w:val="left" w:pos="426"/>
                <w:tab w:val="left" w:pos="851"/>
              </w:tabs>
            </w:pPr>
            <w:r>
              <w:t xml:space="preserve">ЦЭС - 677021, Республика Саха (Якутия), г. Якутск, </w:t>
            </w:r>
            <w:proofErr w:type="spellStart"/>
            <w:r>
              <w:t>пр-кт</w:t>
            </w:r>
            <w:proofErr w:type="spellEnd"/>
            <w:r>
              <w:t>.  Михаила Николаева, 26;</w:t>
            </w:r>
          </w:p>
          <w:p w:rsidR="004A6034" w:rsidRDefault="004A6034" w:rsidP="004A6034">
            <w:pPr>
              <w:tabs>
                <w:tab w:val="left" w:pos="0"/>
                <w:tab w:val="left" w:pos="426"/>
                <w:tab w:val="left" w:pos="851"/>
              </w:tabs>
            </w:pPr>
            <w:r>
              <w:t>ЯТЭЦ – 677009, Республика Саха (Якутия), г. Якутск, ул. Федора Попова, 3;</w:t>
            </w:r>
          </w:p>
          <w:p w:rsidR="004A6034" w:rsidRDefault="004A6034" w:rsidP="004A6034">
            <w:pPr>
              <w:tabs>
                <w:tab w:val="left" w:pos="993"/>
                <w:tab w:val="left" w:pos="1134"/>
              </w:tabs>
              <w:jc w:val="both"/>
            </w:pPr>
            <w:r>
              <w:t xml:space="preserve">ЗЭС -  678174, Республика Саха (Якутия), г. Мирный, </w:t>
            </w:r>
            <w:proofErr w:type="spellStart"/>
            <w:r>
              <w:t>пр-кт</w:t>
            </w:r>
            <w:proofErr w:type="spellEnd"/>
            <w:r>
              <w:t>. Ленинградский, д. 5/2;</w:t>
            </w:r>
          </w:p>
          <w:p w:rsidR="004A6034" w:rsidRDefault="004A6034" w:rsidP="004A6034">
            <w:pPr>
              <w:tabs>
                <w:tab w:val="left" w:pos="993"/>
                <w:tab w:val="left" w:pos="1134"/>
              </w:tabs>
              <w:jc w:val="both"/>
            </w:pPr>
            <w:r>
              <w:t xml:space="preserve">КВГЭС – 678185, Республика Саха (Якутия), </w:t>
            </w:r>
            <w:proofErr w:type="spellStart"/>
            <w:r>
              <w:t>Мирнинский</w:t>
            </w:r>
            <w:proofErr w:type="spellEnd"/>
            <w:r>
              <w:t xml:space="preserve"> район, </w:t>
            </w:r>
            <w:proofErr w:type="spellStart"/>
            <w:r>
              <w:t>п.Чернышевский</w:t>
            </w:r>
            <w:proofErr w:type="spellEnd"/>
            <w:r>
              <w:t>,  квартал Таежный</w:t>
            </w:r>
          </w:p>
        </w:tc>
        <w:tc>
          <w:tcPr>
            <w:tcW w:w="3828" w:type="dxa"/>
            <w:vAlign w:val="center"/>
          </w:tcPr>
          <w:p w:rsidR="004A6034" w:rsidRPr="00331E57" w:rsidRDefault="004A6034" w:rsidP="004A6034">
            <w:pPr>
              <w:widowControl w:val="0"/>
              <w:spacing w:before="60" w:after="60"/>
              <w:jc w:val="both"/>
              <w:rPr>
                <w:iCs/>
              </w:rPr>
            </w:pPr>
          </w:p>
        </w:tc>
        <w:tc>
          <w:tcPr>
            <w:tcW w:w="1984" w:type="dxa"/>
          </w:tcPr>
          <w:p w:rsidR="004A6034" w:rsidRPr="00331E57" w:rsidRDefault="004A6034" w:rsidP="004A6034">
            <w:pPr>
              <w:outlineLvl w:val="2"/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4A6034" w:rsidRPr="00331E57" w:rsidRDefault="004A6034" w:rsidP="004A6034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</w:tcPr>
          <w:p w:rsidR="004A6034" w:rsidRPr="00331E57" w:rsidRDefault="004A6034" w:rsidP="004A6034">
            <w:pPr>
              <w:widowControl w:val="0"/>
              <w:tabs>
                <w:tab w:val="left" w:pos="0"/>
                <w:tab w:val="left" w:pos="241"/>
                <w:tab w:val="left" w:pos="851"/>
              </w:tabs>
              <w:suppressAutoHyphens/>
              <w:jc w:val="both"/>
              <w:rPr>
                <w:color w:val="000000" w:themeColor="text1"/>
              </w:rPr>
            </w:pPr>
            <w:r w:rsidRPr="00331E57">
              <w:rPr>
                <w:color w:val="000000" w:themeColor="text1"/>
              </w:rPr>
              <w:t>Упаковка товара должна обеспечивать его сохранность при транспортировке и хранении.</w:t>
            </w:r>
          </w:p>
        </w:tc>
        <w:tc>
          <w:tcPr>
            <w:tcW w:w="3828" w:type="dxa"/>
          </w:tcPr>
          <w:p w:rsidR="004A6034" w:rsidRPr="00331E57" w:rsidRDefault="004A6034" w:rsidP="004A6034">
            <w:pPr>
              <w:jc w:val="both"/>
              <w:rPr>
                <w:color w:val="000000" w:themeColor="text1"/>
              </w:rPr>
            </w:pPr>
            <w:r w:rsidRPr="00331E57">
              <w:rPr>
                <w:i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84" w:type="dxa"/>
          </w:tcPr>
          <w:p w:rsidR="004A6034" w:rsidRPr="00331E57" w:rsidRDefault="004A6034" w:rsidP="004A6034">
            <w:pPr>
              <w:widowControl w:val="0"/>
              <w:tabs>
                <w:tab w:val="left" w:pos="426"/>
              </w:tabs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4A6034" w:rsidRPr="00331E57" w:rsidRDefault="004A6034" w:rsidP="004A6034">
            <w:pPr>
              <w:widowControl w:val="0"/>
              <w:tabs>
                <w:tab w:val="left" w:pos="426"/>
              </w:tabs>
              <w:ind w:firstLine="567"/>
              <w:jc w:val="both"/>
              <w:rPr>
                <w:color w:val="000000" w:themeColor="text1"/>
              </w:rPr>
            </w:pP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</w:tcPr>
          <w:p w:rsidR="004A6034" w:rsidRPr="00331E57" w:rsidRDefault="004A6034" w:rsidP="004A6034">
            <w:pPr>
              <w:widowControl w:val="0"/>
              <w:tabs>
                <w:tab w:val="left" w:pos="0"/>
                <w:tab w:val="left" w:pos="241"/>
                <w:tab w:val="left" w:pos="851"/>
              </w:tabs>
              <w:suppressAutoHyphens/>
              <w:jc w:val="both"/>
              <w:rPr>
                <w:color w:val="000000" w:themeColor="text1"/>
              </w:rPr>
            </w:pPr>
            <w:r w:rsidRPr="00331E57">
              <w:rPr>
                <w:color w:val="000000" w:themeColor="text1"/>
              </w:rPr>
              <w:t>Маркировка СИЗ должна соответствовать требованиям ТР ТС 019/2011</w:t>
            </w:r>
          </w:p>
        </w:tc>
        <w:tc>
          <w:tcPr>
            <w:tcW w:w="3828" w:type="dxa"/>
          </w:tcPr>
          <w:p w:rsidR="004A6034" w:rsidRPr="00331E57" w:rsidRDefault="004A6034" w:rsidP="004A6034">
            <w:pPr>
              <w:jc w:val="both"/>
              <w:rPr>
                <w:i/>
                <w:iCs/>
                <w:color w:val="000000" w:themeColor="text1"/>
              </w:rPr>
            </w:pPr>
            <w:r w:rsidRPr="00331E57">
              <w:rPr>
                <w:i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84" w:type="dxa"/>
          </w:tcPr>
          <w:p w:rsidR="004A6034" w:rsidRPr="00331E57" w:rsidRDefault="004A6034" w:rsidP="004A6034">
            <w:pPr>
              <w:widowControl w:val="0"/>
              <w:tabs>
                <w:tab w:val="left" w:pos="426"/>
              </w:tabs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4A6034" w:rsidRPr="00331E57" w:rsidRDefault="004A6034" w:rsidP="004A6034">
            <w:pPr>
              <w:widowControl w:val="0"/>
              <w:tabs>
                <w:tab w:val="left" w:pos="426"/>
              </w:tabs>
              <w:ind w:firstLine="567"/>
              <w:jc w:val="both"/>
              <w:rPr>
                <w:color w:val="000000" w:themeColor="text1"/>
              </w:rPr>
            </w:pP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0"/>
                <w:numId w:val="8"/>
              </w:numPr>
              <w:spacing w:line="36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4A6034" w:rsidRPr="00331E57" w:rsidRDefault="004A6034" w:rsidP="004A6034">
            <w:pPr>
              <w:jc w:val="both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828" w:type="dxa"/>
          </w:tcPr>
          <w:p w:rsidR="004A6034" w:rsidRPr="00331E57" w:rsidRDefault="004A6034" w:rsidP="004A6034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  <w:tc>
          <w:tcPr>
            <w:tcW w:w="1984" w:type="dxa"/>
          </w:tcPr>
          <w:p w:rsidR="004A6034" w:rsidRPr="00331E57" w:rsidRDefault="004A6034" w:rsidP="004A6034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  <w:tc>
          <w:tcPr>
            <w:tcW w:w="2064" w:type="dxa"/>
          </w:tcPr>
          <w:p w:rsidR="004A6034" w:rsidRPr="00331E57" w:rsidRDefault="004A6034" w:rsidP="004A6034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</w:tcPr>
          <w:p w:rsidR="004A6034" w:rsidRPr="00331E57" w:rsidRDefault="004A6034" w:rsidP="004A6034">
            <w:pPr>
              <w:tabs>
                <w:tab w:val="left" w:pos="0"/>
                <w:tab w:val="left" w:pos="851"/>
              </w:tabs>
              <w:jc w:val="both"/>
              <w:rPr>
                <w:color w:val="000000" w:themeColor="text1"/>
              </w:rPr>
            </w:pPr>
            <w:r w:rsidRPr="00331E57">
              <w:rPr>
                <w:color w:val="000000" w:themeColor="text1"/>
              </w:rPr>
              <w:t>На СИЗ устанавливается гарантийный срок, равный сроку, установленному заводом-изготовителем и исчисляемый с даты подписания Сторонами товарной накладной по форме ТОРГ-12 (или УПД).</w:t>
            </w:r>
          </w:p>
        </w:tc>
        <w:tc>
          <w:tcPr>
            <w:tcW w:w="3828" w:type="dxa"/>
          </w:tcPr>
          <w:p w:rsidR="004A6034" w:rsidRPr="00331E57" w:rsidRDefault="004A6034" w:rsidP="004A6034">
            <w:pPr>
              <w:jc w:val="both"/>
              <w:rPr>
                <w:color w:val="000000" w:themeColor="text1"/>
              </w:rPr>
            </w:pPr>
            <w:r w:rsidRPr="00331E57">
              <w:rPr>
                <w:i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84" w:type="dxa"/>
          </w:tcPr>
          <w:p w:rsidR="004A6034" w:rsidRPr="00331E57" w:rsidRDefault="004A6034" w:rsidP="004A6034">
            <w:pPr>
              <w:widowControl w:val="0"/>
              <w:tabs>
                <w:tab w:val="left" w:pos="426"/>
              </w:tabs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4A6034" w:rsidRPr="00331E57" w:rsidRDefault="004A6034" w:rsidP="004A6034">
            <w:pPr>
              <w:outlineLvl w:val="2"/>
              <w:rPr>
                <w:color w:val="000000" w:themeColor="text1"/>
              </w:rPr>
            </w:pP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</w:tcPr>
          <w:p w:rsidR="004A6034" w:rsidRPr="00331E57" w:rsidRDefault="004A6034" w:rsidP="004A6034">
            <w:pPr>
              <w:tabs>
                <w:tab w:val="left" w:pos="0"/>
                <w:tab w:val="left" w:pos="851"/>
              </w:tabs>
              <w:jc w:val="both"/>
              <w:rPr>
                <w:color w:val="000000" w:themeColor="text1"/>
              </w:rPr>
            </w:pPr>
            <w:r w:rsidRPr="00331E57">
              <w:rPr>
                <w:color w:val="000000" w:themeColor="text1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3828" w:type="dxa"/>
          </w:tcPr>
          <w:p w:rsidR="004A6034" w:rsidRPr="00331E57" w:rsidRDefault="004A6034" w:rsidP="004A6034">
            <w:pPr>
              <w:jc w:val="both"/>
              <w:rPr>
                <w:color w:val="000000" w:themeColor="text1"/>
              </w:rPr>
            </w:pPr>
            <w:r w:rsidRPr="00331E57">
              <w:rPr>
                <w:i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84" w:type="dxa"/>
          </w:tcPr>
          <w:p w:rsidR="004A6034" w:rsidRPr="00331E57" w:rsidRDefault="004A6034" w:rsidP="004A6034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4A6034" w:rsidRPr="00331E57" w:rsidRDefault="004A6034" w:rsidP="004A6034">
            <w:pPr>
              <w:outlineLvl w:val="2"/>
              <w:rPr>
                <w:rFonts w:eastAsia="Calibri"/>
                <w:color w:val="000000" w:themeColor="text1"/>
                <w:lang w:eastAsia="x-none"/>
              </w:rPr>
            </w:pP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</w:tcPr>
          <w:p w:rsidR="004A6034" w:rsidRPr="00331E57" w:rsidRDefault="004A6034" w:rsidP="004A6034">
            <w:pPr>
              <w:widowControl w:val="0"/>
              <w:tabs>
                <w:tab w:val="left" w:pos="0"/>
                <w:tab w:val="left" w:pos="241"/>
                <w:tab w:val="left" w:pos="851"/>
              </w:tabs>
              <w:suppressAutoHyphens/>
              <w:jc w:val="both"/>
              <w:rPr>
                <w:color w:val="000000" w:themeColor="text1"/>
              </w:rPr>
            </w:pPr>
            <w:r w:rsidRPr="00331E57">
              <w:rPr>
                <w:color w:val="000000" w:themeColor="text1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3828" w:type="dxa"/>
          </w:tcPr>
          <w:p w:rsidR="004A6034" w:rsidRPr="00331E57" w:rsidRDefault="004A6034" w:rsidP="004A6034">
            <w:pPr>
              <w:jc w:val="both"/>
              <w:rPr>
                <w:color w:val="000000" w:themeColor="text1"/>
              </w:rPr>
            </w:pPr>
            <w:r w:rsidRPr="00331E57">
              <w:rPr>
                <w:i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84" w:type="dxa"/>
          </w:tcPr>
          <w:p w:rsidR="004A6034" w:rsidRPr="00331E57" w:rsidRDefault="004A6034" w:rsidP="004A6034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4A6034" w:rsidRPr="00331E57" w:rsidRDefault="004A6034" w:rsidP="004A6034">
            <w:pPr>
              <w:outlineLvl w:val="2"/>
              <w:rPr>
                <w:rFonts w:eastAsia="Calibri"/>
                <w:b/>
                <w:color w:val="000000" w:themeColor="text1"/>
                <w:lang w:val="x-none" w:eastAsia="x-none"/>
              </w:rPr>
            </w:pP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0"/>
                <w:numId w:val="8"/>
              </w:numPr>
              <w:spacing w:line="36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4A6034" w:rsidRPr="00331E57" w:rsidRDefault="004A6034" w:rsidP="004A6034">
            <w:pPr>
              <w:jc w:val="both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828" w:type="dxa"/>
          </w:tcPr>
          <w:p w:rsidR="004A6034" w:rsidRPr="00331E57" w:rsidRDefault="004A6034" w:rsidP="004A6034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  <w:tc>
          <w:tcPr>
            <w:tcW w:w="1984" w:type="dxa"/>
          </w:tcPr>
          <w:p w:rsidR="004A6034" w:rsidRPr="00331E57" w:rsidRDefault="004A6034" w:rsidP="004A6034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  <w:tc>
          <w:tcPr>
            <w:tcW w:w="2064" w:type="dxa"/>
          </w:tcPr>
          <w:p w:rsidR="004A6034" w:rsidRPr="00331E57" w:rsidRDefault="004A6034" w:rsidP="004A6034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4A6034" w:rsidRPr="00331E57" w:rsidRDefault="004A6034" w:rsidP="004A6034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overflowPunct w:val="0"/>
              <w:autoSpaceDE w:val="0"/>
              <w:autoSpaceDN w:val="0"/>
              <w:adjustRightInd w:val="0"/>
              <w:ind w:left="40" w:hanging="40"/>
              <w:jc w:val="both"/>
              <w:textAlignment w:val="baseline"/>
              <w:outlineLvl w:val="2"/>
              <w:rPr>
                <w:rFonts w:eastAsia="Calibri"/>
                <w:b/>
                <w:bCs/>
                <w:color w:val="000000" w:themeColor="text1"/>
              </w:rPr>
            </w:pPr>
            <w:r w:rsidRPr="00331E57">
              <w:rPr>
                <w:rFonts w:eastAsia="Calibri"/>
                <w:bCs/>
                <w:color w:val="000000" w:themeColor="text1"/>
              </w:rPr>
              <w:t>Средства защиты должны иметь действующие сертификаты соответствия Техническому регламенту Таможенного союза 019/2011 «О безопасности средств индивидуальной защиты», а также соответствие другим государственным и межгосударственным стандартам, указанным в настоящих технических требованиях.</w:t>
            </w:r>
          </w:p>
        </w:tc>
        <w:tc>
          <w:tcPr>
            <w:tcW w:w="3828" w:type="dxa"/>
          </w:tcPr>
          <w:p w:rsidR="004A6034" w:rsidRPr="00331E57" w:rsidRDefault="004A6034" w:rsidP="004A60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4A6034" w:rsidRPr="00331E57" w:rsidRDefault="004A6034" w:rsidP="004A6034">
            <w:pPr>
              <w:jc w:val="both"/>
              <w:rPr>
                <w:i/>
                <w:color w:val="000000" w:themeColor="text1"/>
              </w:rPr>
            </w:pPr>
            <w:r w:rsidRPr="00331E57">
              <w:rPr>
                <w:i/>
                <w:color w:val="000000" w:themeColor="text1"/>
              </w:rPr>
              <w:t>Предоставление сертификатов/деклараций о соответствии</w:t>
            </w:r>
          </w:p>
        </w:tc>
        <w:tc>
          <w:tcPr>
            <w:tcW w:w="2064" w:type="dxa"/>
          </w:tcPr>
          <w:p w:rsidR="004A6034" w:rsidRPr="00331E57" w:rsidRDefault="004A6034" w:rsidP="004A6034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E07F27" w:rsidRPr="00331E57" w:rsidTr="00331E57">
        <w:trPr>
          <w:trHeight w:val="20"/>
        </w:trPr>
        <w:tc>
          <w:tcPr>
            <w:tcW w:w="629" w:type="dxa"/>
            <w:vAlign w:val="center"/>
          </w:tcPr>
          <w:p w:rsidR="00E07F27" w:rsidRPr="00331E57" w:rsidRDefault="00E07F27" w:rsidP="004A6034">
            <w:pPr>
              <w:numPr>
                <w:ilvl w:val="0"/>
                <w:numId w:val="8"/>
              </w:numPr>
              <w:spacing w:line="36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E07F27" w:rsidRPr="00331E57" w:rsidRDefault="00E07F27" w:rsidP="004A6034">
            <w:pPr>
              <w:jc w:val="both"/>
              <w:rPr>
                <w:b/>
                <w:color w:val="000000" w:themeColor="text1"/>
              </w:rPr>
            </w:pPr>
            <w:r w:rsidRPr="002130A7">
              <w:rPr>
                <w:b/>
              </w:rPr>
              <w:t>Требования к документам предоставляемых вместе с заявкой</w:t>
            </w:r>
          </w:p>
        </w:tc>
        <w:tc>
          <w:tcPr>
            <w:tcW w:w="3828" w:type="dxa"/>
          </w:tcPr>
          <w:p w:rsidR="00E07F27" w:rsidRPr="00331E57" w:rsidRDefault="00E07F27" w:rsidP="004A6034">
            <w:pPr>
              <w:ind w:firstLine="5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:rsidR="00E07F27" w:rsidRPr="00331E57" w:rsidRDefault="00E07F27" w:rsidP="004A6034">
            <w:pPr>
              <w:ind w:firstLine="5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64" w:type="dxa"/>
          </w:tcPr>
          <w:p w:rsidR="00E07F27" w:rsidRPr="00331E57" w:rsidRDefault="00E07F27" w:rsidP="004A6034">
            <w:pPr>
              <w:ind w:firstLine="567"/>
              <w:jc w:val="center"/>
              <w:rPr>
                <w:b/>
                <w:color w:val="000000" w:themeColor="text1"/>
              </w:rPr>
            </w:pPr>
          </w:p>
        </w:tc>
      </w:tr>
      <w:tr w:rsidR="00E07F27" w:rsidRPr="00331E57" w:rsidTr="00331E57">
        <w:trPr>
          <w:trHeight w:val="20"/>
        </w:trPr>
        <w:tc>
          <w:tcPr>
            <w:tcW w:w="629" w:type="dxa"/>
            <w:vAlign w:val="center"/>
          </w:tcPr>
          <w:p w:rsidR="00E07F27" w:rsidRPr="00E07F27" w:rsidRDefault="00E07F27" w:rsidP="00E07F27">
            <w:pPr>
              <w:pStyle w:val="a3"/>
              <w:numPr>
                <w:ilvl w:val="1"/>
                <w:numId w:val="8"/>
              </w:numPr>
              <w:spacing w:line="36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E07F27" w:rsidRPr="00CB1B93" w:rsidRDefault="00E07F27" w:rsidP="00E07F27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overflowPunct w:val="0"/>
              <w:autoSpaceDE w:val="0"/>
              <w:autoSpaceDN w:val="0"/>
              <w:adjustRightInd w:val="0"/>
              <w:ind w:left="40" w:hanging="40"/>
              <w:jc w:val="both"/>
              <w:textAlignment w:val="baseline"/>
              <w:outlineLvl w:val="2"/>
            </w:pPr>
            <w:r w:rsidRPr="00331E57">
              <w:rPr>
                <w:rFonts w:eastAsia="Calibri"/>
                <w:bCs/>
                <w:color w:val="000000" w:themeColor="text1"/>
              </w:rPr>
              <w:t>Средства защиты должны иметь действующие сертификаты соответствия Техническому регламенту Таможенного союза 019/2011 «О безопасности средств индивидуальной защиты», а также соответствие другим государственным и межгосударственным стандартам, указанным в настоящих технических требованиях.</w:t>
            </w:r>
            <w:bookmarkStart w:id="0" w:name="_GoBack"/>
            <w:bookmarkEnd w:id="0"/>
          </w:p>
        </w:tc>
        <w:tc>
          <w:tcPr>
            <w:tcW w:w="3828" w:type="dxa"/>
          </w:tcPr>
          <w:p w:rsidR="00E07F27" w:rsidRPr="00CB1B93" w:rsidRDefault="00E07F27" w:rsidP="00E07F27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E07F27" w:rsidRPr="00CB1B93" w:rsidRDefault="00E07F27" w:rsidP="00E07F27">
            <w:pPr>
              <w:rPr>
                <w:b/>
              </w:rPr>
            </w:pPr>
            <w:r w:rsidRPr="002130A7">
              <w:rPr>
                <w:i/>
                <w:iCs/>
              </w:rPr>
              <w:t>Предоставление подтверждающих документов</w:t>
            </w:r>
          </w:p>
        </w:tc>
        <w:tc>
          <w:tcPr>
            <w:tcW w:w="2064" w:type="dxa"/>
          </w:tcPr>
          <w:p w:rsidR="00E07F27" w:rsidRPr="00331E57" w:rsidRDefault="00E07F27" w:rsidP="00E07F27">
            <w:pPr>
              <w:ind w:firstLine="567"/>
              <w:jc w:val="center"/>
              <w:rPr>
                <w:b/>
                <w:color w:val="000000" w:themeColor="text1"/>
              </w:rPr>
            </w:pP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0"/>
                <w:numId w:val="8"/>
              </w:numPr>
              <w:spacing w:line="36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4A6034" w:rsidRPr="00331E57" w:rsidRDefault="004A6034" w:rsidP="004A6034">
            <w:pPr>
              <w:jc w:val="both"/>
              <w:rPr>
                <w:b/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Прочие (дополнительные) требования к продукции</w:t>
            </w:r>
          </w:p>
        </w:tc>
        <w:tc>
          <w:tcPr>
            <w:tcW w:w="3828" w:type="dxa"/>
          </w:tcPr>
          <w:p w:rsidR="004A6034" w:rsidRPr="00331E57" w:rsidRDefault="004A6034" w:rsidP="004A6034">
            <w:pPr>
              <w:ind w:firstLine="567"/>
              <w:jc w:val="center"/>
              <w:rPr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  <w:tc>
          <w:tcPr>
            <w:tcW w:w="1984" w:type="dxa"/>
          </w:tcPr>
          <w:p w:rsidR="004A6034" w:rsidRPr="00331E57" w:rsidRDefault="004A6034" w:rsidP="004A6034">
            <w:pPr>
              <w:ind w:firstLine="567"/>
              <w:jc w:val="center"/>
              <w:rPr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  <w:tc>
          <w:tcPr>
            <w:tcW w:w="2064" w:type="dxa"/>
          </w:tcPr>
          <w:p w:rsidR="004A6034" w:rsidRPr="00331E57" w:rsidRDefault="004A6034" w:rsidP="004A6034">
            <w:pPr>
              <w:ind w:firstLine="567"/>
              <w:jc w:val="center"/>
              <w:rPr>
                <w:color w:val="000000" w:themeColor="text1"/>
              </w:rPr>
            </w:pPr>
            <w:r w:rsidRPr="00331E57">
              <w:rPr>
                <w:b/>
                <w:color w:val="000000" w:themeColor="text1"/>
              </w:rPr>
              <w:t>-//-</w:t>
            </w: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4A6034" w:rsidRPr="00331E57" w:rsidRDefault="004A6034" w:rsidP="004A6034">
            <w:pPr>
              <w:tabs>
                <w:tab w:val="left" w:pos="0"/>
                <w:tab w:val="left" w:pos="426"/>
                <w:tab w:val="left" w:pos="851"/>
              </w:tabs>
              <w:jc w:val="both"/>
              <w:rPr>
                <w:color w:val="000000" w:themeColor="text1"/>
              </w:rPr>
            </w:pPr>
            <w:r w:rsidRPr="00331E57">
              <w:rPr>
                <w:color w:val="000000" w:themeColor="text1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3828" w:type="dxa"/>
          </w:tcPr>
          <w:p w:rsidR="004A6034" w:rsidRPr="00331E57" w:rsidRDefault="004A6034" w:rsidP="004A6034">
            <w:pPr>
              <w:jc w:val="both"/>
              <w:rPr>
                <w:color w:val="000000" w:themeColor="text1"/>
              </w:rPr>
            </w:pPr>
            <w:r w:rsidRPr="00331E57">
              <w:rPr>
                <w:i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84" w:type="dxa"/>
          </w:tcPr>
          <w:p w:rsidR="004A6034" w:rsidRPr="00331E57" w:rsidRDefault="004A6034" w:rsidP="004A6034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4A6034" w:rsidRPr="00331E57" w:rsidRDefault="004A6034" w:rsidP="004A6034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4A6034" w:rsidRPr="00331E57" w:rsidTr="00331E57">
        <w:trPr>
          <w:trHeight w:val="20"/>
        </w:trPr>
        <w:tc>
          <w:tcPr>
            <w:tcW w:w="629" w:type="dxa"/>
            <w:vAlign w:val="center"/>
          </w:tcPr>
          <w:p w:rsidR="004A6034" w:rsidRPr="00331E57" w:rsidRDefault="004A6034" w:rsidP="004A6034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4A6034" w:rsidRPr="00331E57" w:rsidRDefault="004A6034" w:rsidP="004A6034">
            <w:pPr>
              <w:tabs>
                <w:tab w:val="left" w:pos="0"/>
                <w:tab w:val="left" w:pos="426"/>
                <w:tab w:val="left" w:pos="851"/>
              </w:tabs>
              <w:jc w:val="both"/>
              <w:rPr>
                <w:color w:val="000000" w:themeColor="text1"/>
              </w:rPr>
            </w:pPr>
            <w:r w:rsidRPr="00331E57">
              <w:rPr>
                <w:color w:val="000000" w:themeColor="text1"/>
              </w:rPr>
              <w:t>Средства защиты должны иметь маркировку в соответствии со стандартами, указанными в настоящих технических требованиях</w:t>
            </w:r>
          </w:p>
        </w:tc>
        <w:tc>
          <w:tcPr>
            <w:tcW w:w="3828" w:type="dxa"/>
          </w:tcPr>
          <w:p w:rsidR="004A6034" w:rsidRPr="00331E57" w:rsidRDefault="004A6034" w:rsidP="004A6034">
            <w:pPr>
              <w:jc w:val="both"/>
              <w:rPr>
                <w:color w:val="000000" w:themeColor="text1"/>
              </w:rPr>
            </w:pPr>
            <w:r w:rsidRPr="00331E57">
              <w:rPr>
                <w:i/>
                <w:iCs/>
                <w:color w:val="000000" w:themeColor="text1"/>
              </w:rPr>
              <w:t>Согласие с требованием</w:t>
            </w:r>
          </w:p>
        </w:tc>
        <w:tc>
          <w:tcPr>
            <w:tcW w:w="1984" w:type="dxa"/>
          </w:tcPr>
          <w:p w:rsidR="004A6034" w:rsidRPr="00331E57" w:rsidRDefault="004A6034" w:rsidP="004A6034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4A6034" w:rsidRPr="00331E57" w:rsidRDefault="004A6034" w:rsidP="004A6034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711F9A" w:rsidRPr="00331E57" w:rsidTr="00331E57">
        <w:trPr>
          <w:trHeight w:val="20"/>
        </w:trPr>
        <w:tc>
          <w:tcPr>
            <w:tcW w:w="629" w:type="dxa"/>
            <w:vAlign w:val="center"/>
          </w:tcPr>
          <w:p w:rsidR="00711F9A" w:rsidRPr="00331E57" w:rsidRDefault="00711F9A" w:rsidP="00711F9A">
            <w:pPr>
              <w:numPr>
                <w:ilvl w:val="0"/>
                <w:numId w:val="8"/>
              </w:numPr>
              <w:spacing w:line="36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711F9A" w:rsidRPr="00331E57" w:rsidRDefault="00711F9A" w:rsidP="00711F9A">
            <w:pPr>
              <w:jc w:val="both"/>
              <w:rPr>
                <w:b/>
                <w:color w:val="000000" w:themeColor="text1"/>
              </w:rPr>
            </w:pPr>
            <w:r w:rsidRPr="002130A7">
              <w:rPr>
                <w:b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828" w:type="dxa"/>
          </w:tcPr>
          <w:p w:rsidR="00711F9A" w:rsidRPr="00331E57" w:rsidRDefault="00711F9A" w:rsidP="00711F9A">
            <w:pPr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1984" w:type="dxa"/>
          </w:tcPr>
          <w:p w:rsidR="00711F9A" w:rsidRPr="00331E57" w:rsidRDefault="00711F9A" w:rsidP="00711F9A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711F9A" w:rsidRPr="00331E57" w:rsidRDefault="00711F9A" w:rsidP="00711F9A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711F9A" w:rsidRPr="00331E57" w:rsidTr="000C3328">
        <w:trPr>
          <w:trHeight w:val="20"/>
        </w:trPr>
        <w:tc>
          <w:tcPr>
            <w:tcW w:w="629" w:type="dxa"/>
            <w:vAlign w:val="center"/>
          </w:tcPr>
          <w:p w:rsidR="00711F9A" w:rsidRPr="00331E57" w:rsidRDefault="00711F9A" w:rsidP="00711F9A">
            <w:pPr>
              <w:numPr>
                <w:ilvl w:val="1"/>
                <w:numId w:val="8"/>
              </w:numPr>
              <w:spacing w:line="360" w:lineRule="auto"/>
              <w:ind w:left="-117" w:firstLine="142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:rsidR="00711F9A" w:rsidRDefault="00711F9A" w:rsidP="00711F9A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Поставка </w:t>
            </w:r>
            <w:r>
              <w:rPr>
                <w:sz w:val="20"/>
              </w:rPr>
              <w:t>СИЗ от падения с высоты по позициям №1-38</w:t>
            </w:r>
            <w:r>
              <w:rPr>
                <w:sz w:val="20"/>
              </w:rPr>
              <w:t xml:space="preserve"> Таблицы 1.1. «Перечень и объем закупаемой продукции»</w:t>
            </w:r>
          </w:p>
        </w:tc>
        <w:tc>
          <w:tcPr>
            <w:tcW w:w="3402" w:type="dxa"/>
          </w:tcPr>
          <w:p w:rsidR="00711F9A" w:rsidRDefault="00711F9A" w:rsidP="00711F9A">
            <w:pPr>
              <w:pStyle w:val="af1"/>
            </w:pPr>
            <w:r>
              <w:t>- Номер реестровой записи из реестра российской промышленной продукции;</w:t>
            </w:r>
          </w:p>
          <w:p w:rsidR="00711F9A" w:rsidRDefault="00711F9A" w:rsidP="00711F9A">
            <w:pPr>
              <w:pStyle w:val="af1"/>
            </w:pPr>
          </w:p>
          <w:p w:rsidR="00711F9A" w:rsidRDefault="00711F9A" w:rsidP="00711F9A">
            <w:pPr>
              <w:pStyle w:val="af1"/>
            </w:pPr>
            <w:r>
              <w:t>- Номер реестровой записи из евразийского реестра промышленных товаров.</w:t>
            </w:r>
          </w:p>
        </w:tc>
        <w:tc>
          <w:tcPr>
            <w:tcW w:w="3828" w:type="dxa"/>
          </w:tcPr>
          <w:p w:rsidR="00711F9A" w:rsidRDefault="00711F9A" w:rsidP="00711F9A">
            <w:pPr>
              <w:pStyle w:val="af1"/>
              <w:spacing w:after="283"/>
              <w:jc w:val="center"/>
              <w:rPr>
                <w:i/>
              </w:rPr>
            </w:pPr>
            <w:r>
              <w:rPr>
                <w:i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1984" w:type="dxa"/>
          </w:tcPr>
          <w:p w:rsidR="00711F9A" w:rsidRPr="002130A7" w:rsidRDefault="00711F9A" w:rsidP="00711F9A">
            <w:pPr>
              <w:rPr>
                <w:i/>
              </w:rPr>
            </w:pPr>
            <w:r w:rsidRPr="002130A7">
              <w:rPr>
                <w:i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2064" w:type="dxa"/>
          </w:tcPr>
          <w:p w:rsidR="00711F9A" w:rsidRPr="00331E57" w:rsidRDefault="00711F9A" w:rsidP="00711F9A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D753C6" w:rsidRPr="00CA21AA" w:rsidRDefault="00D753C6" w:rsidP="00CA21AA">
      <w:pPr>
        <w:ind w:left="720"/>
        <w:contextualSpacing/>
        <w:jc w:val="both"/>
        <w:rPr>
          <w:b/>
          <w:color w:val="000000" w:themeColor="text1"/>
          <w:sz w:val="24"/>
          <w:szCs w:val="24"/>
        </w:rPr>
      </w:pPr>
    </w:p>
    <w:p w:rsidR="00D753C6" w:rsidRPr="00CA21AA" w:rsidRDefault="00D753C6" w:rsidP="00CA21AA">
      <w:pPr>
        <w:ind w:left="720"/>
        <w:contextualSpacing/>
        <w:jc w:val="both"/>
        <w:rPr>
          <w:b/>
          <w:color w:val="000000" w:themeColor="text1"/>
          <w:sz w:val="24"/>
          <w:szCs w:val="24"/>
        </w:rPr>
      </w:pPr>
    </w:p>
    <w:p w:rsidR="00D753C6" w:rsidRPr="00CA21AA" w:rsidRDefault="00D753C6" w:rsidP="00CA21AA">
      <w:pPr>
        <w:jc w:val="both"/>
        <w:rPr>
          <w:b/>
          <w:color w:val="000000" w:themeColor="text1"/>
          <w:sz w:val="24"/>
          <w:szCs w:val="24"/>
        </w:rPr>
      </w:pPr>
      <w:r w:rsidRPr="00CA21AA">
        <w:rPr>
          <w:b/>
          <w:color w:val="000000" w:themeColor="text1"/>
          <w:sz w:val="24"/>
          <w:szCs w:val="24"/>
        </w:rPr>
        <w:tab/>
      </w:r>
      <w:r w:rsidRPr="00CA21AA">
        <w:rPr>
          <w:b/>
          <w:color w:val="000000" w:themeColor="text1"/>
          <w:sz w:val="24"/>
          <w:szCs w:val="24"/>
        </w:rPr>
        <w:tab/>
      </w:r>
    </w:p>
    <w:p w:rsidR="00331E57" w:rsidRDefault="00331E57" w:rsidP="00CA21AA">
      <w:pPr>
        <w:ind w:left="480"/>
        <w:contextualSpacing/>
        <w:jc w:val="right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br w:type="page"/>
      </w:r>
    </w:p>
    <w:p w:rsidR="00D753C6" w:rsidRPr="00CA21AA" w:rsidRDefault="00D753C6" w:rsidP="00CA21AA">
      <w:pPr>
        <w:ind w:left="480"/>
        <w:contextualSpacing/>
        <w:jc w:val="right"/>
        <w:rPr>
          <w:rFonts w:eastAsia="Calibri"/>
          <w:color w:val="000000" w:themeColor="text1"/>
          <w:sz w:val="24"/>
          <w:szCs w:val="24"/>
        </w:rPr>
      </w:pPr>
      <w:r w:rsidRPr="00CA21AA">
        <w:rPr>
          <w:rFonts w:eastAsia="Calibri"/>
          <w:color w:val="000000" w:themeColor="text1"/>
          <w:sz w:val="24"/>
          <w:szCs w:val="24"/>
        </w:rPr>
        <w:lastRenderedPageBreak/>
        <w:t>Приложение №1 к Техническим требованиям</w:t>
      </w:r>
    </w:p>
    <w:p w:rsidR="00D753C6" w:rsidRPr="00CA21AA" w:rsidRDefault="00D753C6" w:rsidP="00CA21AA">
      <w:pPr>
        <w:ind w:left="480"/>
        <w:contextualSpacing/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:rsidR="00D753C6" w:rsidRPr="00CA21AA" w:rsidRDefault="00D753C6" w:rsidP="00CA21AA">
      <w:pPr>
        <w:ind w:left="480"/>
        <w:contextualSpacing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  <w:r w:rsidRPr="00CA21AA">
        <w:rPr>
          <w:rFonts w:eastAsia="Calibri"/>
          <w:b/>
          <w:bCs/>
          <w:color w:val="000000" w:themeColor="text1"/>
          <w:sz w:val="24"/>
          <w:szCs w:val="24"/>
          <w:lang w:val="x-none"/>
        </w:rPr>
        <w:t>Таблица </w:t>
      </w:r>
      <w:r w:rsidRPr="00CA21AA">
        <w:rPr>
          <w:rFonts w:eastAsia="Calibri"/>
          <w:b/>
          <w:bCs/>
          <w:color w:val="000000" w:themeColor="text1"/>
          <w:sz w:val="24"/>
          <w:szCs w:val="24"/>
        </w:rPr>
        <w:t>3.1</w:t>
      </w:r>
      <w:r w:rsidRPr="00CA21AA">
        <w:rPr>
          <w:rFonts w:eastAsia="Calibri"/>
          <w:b/>
          <w:bCs/>
          <w:color w:val="000000" w:themeColor="text1"/>
          <w:sz w:val="24"/>
          <w:szCs w:val="24"/>
          <w:lang w:val="x-none"/>
        </w:rPr>
        <w:t xml:space="preserve">. </w:t>
      </w:r>
      <w:r w:rsidRPr="00CA21AA">
        <w:rPr>
          <w:rFonts w:eastAsia="Calibri"/>
          <w:b/>
          <w:bCs/>
          <w:color w:val="000000" w:themeColor="text1"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:rsidR="005D60EA" w:rsidRPr="00CA21AA" w:rsidRDefault="005D60EA" w:rsidP="00CA21AA">
      <w:pPr>
        <w:rPr>
          <w:color w:val="000000" w:themeColor="text1"/>
        </w:rPr>
      </w:pPr>
    </w:p>
    <w:p w:rsidR="00D753C6" w:rsidRPr="00CA21AA" w:rsidRDefault="00D753C6" w:rsidP="00CA21AA">
      <w:pPr>
        <w:rPr>
          <w:color w:val="000000" w:themeColor="text1"/>
        </w:rPr>
      </w:pPr>
    </w:p>
    <w:p w:rsidR="00D753C6" w:rsidRPr="00CA21AA" w:rsidRDefault="00D753C6" w:rsidP="00CA21AA">
      <w:pPr>
        <w:rPr>
          <w:color w:val="000000" w:themeColor="text1"/>
        </w:rPr>
      </w:pPr>
    </w:p>
    <w:tbl>
      <w:tblPr>
        <w:tblW w:w="499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237"/>
        <w:gridCol w:w="1806"/>
        <w:gridCol w:w="1099"/>
        <w:gridCol w:w="6042"/>
        <w:gridCol w:w="1480"/>
        <w:gridCol w:w="1480"/>
        <w:gridCol w:w="1483"/>
      </w:tblGrid>
      <w:tr w:rsidR="00CA21AA" w:rsidRPr="009A0790" w:rsidTr="00932786">
        <w:trPr>
          <w:trHeight w:val="20"/>
        </w:trPr>
        <w:tc>
          <w:tcPr>
            <w:tcW w:w="156" w:type="pct"/>
            <w:vMerge w:val="restart"/>
            <w:shd w:val="clear" w:color="auto" w:fill="auto"/>
            <w:vAlign w:val="center"/>
          </w:tcPr>
          <w:p w:rsidR="00D753C6" w:rsidRPr="009A0790" w:rsidRDefault="00D753C6" w:rsidP="00CA21AA">
            <w:pPr>
              <w:pStyle w:val="a7"/>
              <w:spacing w:before="0" w:after="0"/>
              <w:ind w:left="0" w:right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№</w:t>
            </w:r>
          </w:p>
        </w:tc>
        <w:tc>
          <w:tcPr>
            <w:tcW w:w="410" w:type="pct"/>
            <w:vMerge w:val="restart"/>
            <w:shd w:val="clear" w:color="auto" w:fill="auto"/>
          </w:tcPr>
          <w:p w:rsidR="00D753C6" w:rsidRPr="009A0790" w:rsidRDefault="00D753C6" w:rsidP="00CA21AA">
            <w:pPr>
              <w:pStyle w:val="a7"/>
              <w:spacing w:before="0" w:after="0"/>
              <w:ind w:left="-57" w:right="-71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 xml:space="preserve">№ позиции </w:t>
            </w:r>
            <w:r w:rsidRPr="009A0790">
              <w:rPr>
                <w:b/>
                <w:color w:val="000000" w:themeColor="text1"/>
                <w:spacing w:val="-6"/>
                <w:szCs w:val="22"/>
              </w:rPr>
              <w:br/>
              <w:t>Таблицы 1.1. «Перечень и объем закупаемой продукции»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</w:tcPr>
          <w:p w:rsidR="00D753C6" w:rsidRPr="009A0790" w:rsidRDefault="00D753C6" w:rsidP="00CA21AA">
            <w:pPr>
              <w:pStyle w:val="a7"/>
              <w:spacing w:before="0" w:after="0"/>
              <w:ind w:left="-57" w:right="-71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Наименование продукции</w:t>
            </w:r>
          </w:p>
        </w:tc>
        <w:tc>
          <w:tcPr>
            <w:tcW w:w="2365" w:type="pct"/>
            <w:gridSpan w:val="2"/>
            <w:shd w:val="clear" w:color="auto" w:fill="auto"/>
          </w:tcPr>
          <w:p w:rsidR="00D753C6" w:rsidRPr="009A0790" w:rsidRDefault="00D753C6" w:rsidP="00CA21AA">
            <w:pPr>
              <w:pStyle w:val="a7"/>
              <w:spacing w:before="0" w:after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Требования заказчика *</w:t>
            </w:r>
          </w:p>
        </w:tc>
        <w:tc>
          <w:tcPr>
            <w:tcW w:w="1471" w:type="pct"/>
            <w:gridSpan w:val="3"/>
            <w:shd w:val="clear" w:color="auto" w:fill="auto"/>
            <w:vAlign w:val="center"/>
          </w:tcPr>
          <w:p w:rsidR="00D753C6" w:rsidRPr="009A0790" w:rsidRDefault="00D753C6" w:rsidP="00CA21AA">
            <w:pPr>
              <w:jc w:val="center"/>
              <w:rPr>
                <w:b/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 w:val="22"/>
                <w:szCs w:val="22"/>
              </w:rPr>
              <w:t>Предложения участника**</w:t>
            </w:r>
          </w:p>
        </w:tc>
      </w:tr>
      <w:tr w:rsidR="00CA21AA" w:rsidRPr="009A0790" w:rsidTr="00932786">
        <w:trPr>
          <w:trHeight w:val="20"/>
        </w:trPr>
        <w:tc>
          <w:tcPr>
            <w:tcW w:w="156" w:type="pct"/>
            <w:vMerge/>
            <w:shd w:val="clear" w:color="auto" w:fill="auto"/>
            <w:vAlign w:val="center"/>
          </w:tcPr>
          <w:p w:rsidR="00D753C6" w:rsidRPr="009A0790" w:rsidRDefault="00D753C6" w:rsidP="00CA21AA">
            <w:pPr>
              <w:pStyle w:val="a7"/>
              <w:spacing w:before="0" w:after="0"/>
              <w:ind w:left="0" w:right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:rsidR="00D753C6" w:rsidRPr="009A0790" w:rsidRDefault="00D753C6" w:rsidP="00CA21AA">
            <w:pPr>
              <w:pStyle w:val="a7"/>
              <w:spacing w:before="0" w:after="0"/>
              <w:ind w:left="-57" w:right="-71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:rsidR="00D753C6" w:rsidRPr="009A0790" w:rsidRDefault="00D753C6" w:rsidP="00CA21AA">
            <w:pPr>
              <w:pStyle w:val="a7"/>
              <w:spacing w:before="0" w:after="0"/>
              <w:ind w:left="-57" w:right="-71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D753C6" w:rsidRPr="009A0790" w:rsidRDefault="00D753C6" w:rsidP="00CA21AA">
            <w:pPr>
              <w:pStyle w:val="a7"/>
              <w:spacing w:before="0" w:after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</w:p>
          <w:p w:rsidR="00D753C6" w:rsidRPr="009A0790" w:rsidRDefault="00D753C6" w:rsidP="00CA21AA">
            <w:pPr>
              <w:pStyle w:val="a7"/>
              <w:spacing w:before="0" w:after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</w:p>
          <w:p w:rsidR="00D753C6" w:rsidRPr="009A0790" w:rsidRDefault="00D753C6" w:rsidP="00CA21AA">
            <w:pPr>
              <w:pStyle w:val="a7"/>
              <w:spacing w:before="0" w:after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ГОСТ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D753C6" w:rsidRPr="009A0790" w:rsidRDefault="00D753C6" w:rsidP="00CA21AA">
            <w:pPr>
              <w:pStyle w:val="a7"/>
              <w:spacing w:before="0" w:after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 xml:space="preserve">Технические и функциональные характеристики </w:t>
            </w:r>
            <w:r w:rsidRPr="009A0790">
              <w:rPr>
                <w:b/>
                <w:bCs/>
                <w:color w:val="000000" w:themeColor="text1"/>
                <w:spacing w:val="-6"/>
                <w:szCs w:val="22"/>
              </w:rPr>
              <w:t>(параметры эквивалентности)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753C6" w:rsidRPr="009A0790" w:rsidRDefault="00D753C6" w:rsidP="00CA21AA">
            <w:pPr>
              <w:pStyle w:val="a7"/>
              <w:spacing w:before="0" w:after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Наименование продукции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753C6" w:rsidRPr="009A0790" w:rsidRDefault="00D753C6" w:rsidP="00CA21AA">
            <w:pPr>
              <w:rPr>
                <w:b/>
                <w:i/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 w:val="22"/>
                <w:szCs w:val="22"/>
              </w:rPr>
              <w:t>ГОСТ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753C6" w:rsidRPr="009A0790" w:rsidRDefault="00D753C6" w:rsidP="00CA21AA">
            <w:pPr>
              <w:rPr>
                <w:b/>
                <w:i/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 w:val="22"/>
                <w:szCs w:val="22"/>
              </w:rPr>
              <w:t>Технические и функциональные характеристики</w:t>
            </w:r>
          </w:p>
        </w:tc>
      </w:tr>
      <w:tr w:rsidR="00CA21AA" w:rsidRPr="009A0790" w:rsidTr="00932786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:rsidR="00D753C6" w:rsidRPr="009A0790" w:rsidRDefault="00D753C6" w:rsidP="00CA21AA">
            <w:pPr>
              <w:pStyle w:val="a7"/>
              <w:spacing w:before="0" w:after="0"/>
              <w:ind w:left="0" w:right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1</w:t>
            </w:r>
          </w:p>
        </w:tc>
        <w:tc>
          <w:tcPr>
            <w:tcW w:w="410" w:type="pct"/>
            <w:shd w:val="clear" w:color="auto" w:fill="auto"/>
          </w:tcPr>
          <w:p w:rsidR="00D753C6" w:rsidRPr="009A0790" w:rsidRDefault="00D753C6" w:rsidP="00CA21AA">
            <w:pPr>
              <w:pStyle w:val="a7"/>
              <w:spacing w:before="0" w:after="0"/>
              <w:ind w:left="-57" w:right="-71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2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D753C6" w:rsidRPr="009A0790" w:rsidRDefault="00D753C6" w:rsidP="00CA21AA">
            <w:pPr>
              <w:pStyle w:val="a7"/>
              <w:spacing w:before="0" w:after="0"/>
              <w:ind w:left="-57" w:right="-71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753C6" w:rsidRPr="009A0790" w:rsidRDefault="00D753C6" w:rsidP="00CA21AA">
            <w:pPr>
              <w:pStyle w:val="a7"/>
              <w:spacing w:before="0" w:after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4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D753C6" w:rsidRPr="009A0790" w:rsidRDefault="00D753C6" w:rsidP="00CA21AA">
            <w:pPr>
              <w:pStyle w:val="a7"/>
              <w:spacing w:before="0" w:after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5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D753C6" w:rsidRPr="009A0790" w:rsidRDefault="00D753C6" w:rsidP="00CA21AA">
            <w:pPr>
              <w:pStyle w:val="a7"/>
              <w:spacing w:before="0" w:after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6</w:t>
            </w:r>
          </w:p>
        </w:tc>
        <w:tc>
          <w:tcPr>
            <w:tcW w:w="490" w:type="pct"/>
            <w:shd w:val="clear" w:color="auto" w:fill="auto"/>
          </w:tcPr>
          <w:p w:rsidR="00D753C6" w:rsidRPr="009A0790" w:rsidRDefault="00D753C6" w:rsidP="00CA21AA">
            <w:pPr>
              <w:pStyle w:val="a7"/>
              <w:spacing w:before="0" w:after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7</w:t>
            </w:r>
          </w:p>
        </w:tc>
        <w:tc>
          <w:tcPr>
            <w:tcW w:w="491" w:type="pct"/>
            <w:shd w:val="clear" w:color="auto" w:fill="auto"/>
          </w:tcPr>
          <w:p w:rsidR="00D753C6" w:rsidRPr="009A0790" w:rsidRDefault="00D753C6" w:rsidP="00CA21AA">
            <w:pPr>
              <w:pStyle w:val="a7"/>
              <w:spacing w:before="0" w:after="0"/>
              <w:jc w:val="center"/>
              <w:rPr>
                <w:b/>
                <w:color w:val="000000" w:themeColor="text1"/>
                <w:spacing w:val="-6"/>
                <w:szCs w:val="22"/>
              </w:rPr>
            </w:pPr>
            <w:r w:rsidRPr="009A0790">
              <w:rPr>
                <w:b/>
                <w:color w:val="000000" w:themeColor="text1"/>
                <w:spacing w:val="-6"/>
                <w:szCs w:val="22"/>
              </w:rPr>
              <w:t>8</w:t>
            </w:r>
          </w:p>
        </w:tc>
      </w:tr>
      <w:tr w:rsidR="00EB5BD5" w:rsidRPr="009A0790" w:rsidTr="0013494F">
        <w:trPr>
          <w:trHeight w:val="20"/>
        </w:trPr>
        <w:tc>
          <w:tcPr>
            <w:tcW w:w="156" w:type="pct"/>
            <w:shd w:val="clear" w:color="auto" w:fill="auto"/>
          </w:tcPr>
          <w:p w:rsidR="00EB5BD5" w:rsidRPr="009A0790" w:rsidRDefault="00EB5BD5" w:rsidP="00EB5BD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EB5BD5" w:rsidRPr="009A0790" w:rsidRDefault="00EB5BD5" w:rsidP="00EB5BD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1</w:t>
            </w:r>
          </w:p>
        </w:tc>
        <w:tc>
          <w:tcPr>
            <w:tcW w:w="598" w:type="pct"/>
            <w:shd w:val="clear" w:color="auto" w:fill="auto"/>
          </w:tcPr>
          <w:p w:rsidR="00EB5BD5" w:rsidRPr="009A0790" w:rsidRDefault="00EB5BD5" w:rsidP="00EB5BD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Привязь страховочная с поясом огнестойкая</w:t>
            </w:r>
          </w:p>
        </w:tc>
        <w:tc>
          <w:tcPr>
            <w:tcW w:w="364" w:type="pct"/>
            <w:shd w:val="clear" w:color="auto" w:fill="auto"/>
          </w:tcPr>
          <w:p w:rsidR="00EB5BD5" w:rsidRPr="009A0790" w:rsidRDefault="00EB5BD5" w:rsidP="00EB5BD5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019/2011. ГОСТ Р ЕН 361-2008. ГОСТ Р ЕН 358-2008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Привязь страховочная с наплечными и набедренными лямками, выполнена из термостойких материалов (ленты, нитей, ткани), для использования в непосредственной близости от искр и брызг расплавленного металла, огня. Пояс, входящий в состав привязи, должен иметь кушак для поддержки поясницы при позиционировании в рабочем положении. Максимальная ширина кушака – до 170 мм.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Обхват кушака должен регулироваться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самофиксирующейся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разъемной пряжкой.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Две точки крепления на поясе для позиционирования из стали.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Блокируемая грудная точка должна обеспечивать правильное положение тела человека после остановки падения.  Грудная точка должна иметь ассиметричную конструкцию, исключающую необходимость использования карабина для блокировки точек А/2: с одной стороны, находится фиксированное кольцо, с другой – текстильный элемент с пряжкой. Блокировка точки происходит путем протягивания текстильного элемента через металлическое кольцо и фиксацией в ответной части пряжки.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Страховочная точка на спине, предназначенная для подсоединения к соединительно-амортизирующей подсистеме, должна иметь удлинитель спинной точки для более удобного использования пользователем.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Регулировка высоты страховочной точки на спине должна осуществляться с помощью стальной регулировочной пряжки.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Регулировка плечевых лямок должна осуществляться с помощью одной стальной пряжки. 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Регулировка ножных обхватов должна производиться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самофиксирующимися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разъемными пряжками.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Все металлические элементы должны быть выполнены из стали, имеющей антикоррозийное цинковое покрытие.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На привязи должны быть разрывные индикаторы срыва.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Каждая привязь должна иметь идентификационные бирки в защитном чехле. 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Привязь должна комплектоваться тканевым мешком, предназначенном для хранения и транспортировки. Обхват пояса: 75–160 см. Обхват бедра: 50–90 см.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Рост пользователя: 170–200 см. Температурный режим эксплуатации -50 гр. до + 50 гр. </w:t>
            </w:r>
          </w:p>
          <w:p w:rsidR="00EB5BD5" w:rsidRPr="009A0790" w:rsidRDefault="00EB5BD5" w:rsidP="00EB5BD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0D0BB86D" wp14:editId="15AEE379">
                  <wp:extent cx="1701443" cy="2552449"/>
                  <wp:effectExtent l="0" t="0" r="0" b="635"/>
                  <wp:docPr id="1" name="Рисунок 1" descr="Привязь огнеупорная «Высота&amp;amp;nbsp;042К» размер&amp;amp;nbsp;2 (vst&amp;amp;nbsp;042K&amp;amp;nbsp;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ивязь огнеупорная «Высота&amp;amp;nbsp;042К» размер&amp;amp;nbsp;2 (vst&amp;amp;nbsp;042K&amp;amp;nbsp;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324" cy="255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EB5BD5" w:rsidRPr="009A0790" w:rsidRDefault="00EB5BD5" w:rsidP="00EB5BD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EB5BD5" w:rsidRPr="009A0790" w:rsidRDefault="00EB5BD5" w:rsidP="00EB5BD5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EB5BD5" w:rsidRPr="009A0790" w:rsidRDefault="00EB5BD5" w:rsidP="00833F1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</w:t>
            </w:r>
            <w:r w:rsidRPr="00DC2022">
              <w:rPr>
                <w:color w:val="000000" w:themeColor="text1"/>
                <w:spacing w:val="-6"/>
              </w:rPr>
              <w:t xml:space="preserve">характеристик </w:t>
            </w:r>
          </w:p>
        </w:tc>
      </w:tr>
      <w:tr w:rsidR="0013494F" w:rsidRPr="009A0790" w:rsidTr="0013494F">
        <w:trPr>
          <w:trHeight w:val="20"/>
        </w:trPr>
        <w:tc>
          <w:tcPr>
            <w:tcW w:w="156" w:type="pct"/>
            <w:shd w:val="clear" w:color="auto" w:fill="auto"/>
          </w:tcPr>
          <w:p w:rsidR="0013494F" w:rsidRPr="009A0790" w:rsidRDefault="0013494F" w:rsidP="0013494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Позиция 2</w:t>
            </w:r>
          </w:p>
        </w:tc>
        <w:tc>
          <w:tcPr>
            <w:tcW w:w="598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Блокирующее устройство втягивающего типа 3,5 м</w:t>
            </w:r>
          </w:p>
        </w:tc>
        <w:tc>
          <w:tcPr>
            <w:tcW w:w="364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 xml:space="preserve">ТР ТС 019/2011 </w:t>
            </w:r>
            <w:hyperlink r:id="rId11" w:history="1">
              <w:r w:rsidRPr="009A0790">
                <w:rPr>
                  <w:color w:val="000000" w:themeColor="text1"/>
                  <w:spacing w:val="-6"/>
                  <w:sz w:val="18"/>
                  <w:szCs w:val="18"/>
                </w:rPr>
                <w:t>ГОСТ Р ЕН 360</w:t>
              </w:r>
            </w:hyperlink>
          </w:p>
        </w:tc>
        <w:tc>
          <w:tcPr>
            <w:tcW w:w="2001" w:type="pct"/>
            <w:shd w:val="clear" w:color="auto" w:fill="auto"/>
            <w:vAlign w:val="center"/>
          </w:tcPr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Б</w:t>
            </w:r>
            <w:r w:rsidRPr="009A0790">
              <w:rPr>
                <w:color w:val="000000" w:themeColor="text1"/>
                <w:spacing w:val="-6"/>
              </w:rPr>
              <w:t>локирующее инерционное устройство втягивающего типа длиной 3,5 метра. Комплектуется полиамидной стропой шириной 25 мм и карабином.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Механизм устройства защищен металлическим корпусом из алюминия.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Лента свободно выдается из устройства по мере необходимости и автоматически наматывается обратно.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При резком увеличении скорости вытягивания троса (при срыве) автоматически срабатывает тормозной механизм, прекращающий падение.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Путь торможения не превышает 0.5 м.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b/>
                <w:color w:val="000000" w:themeColor="text1"/>
                <w:spacing w:val="-6"/>
              </w:rPr>
              <w:t>Встроенный в защитный корпус вертлюг</w:t>
            </w:r>
            <w:r w:rsidRPr="009A0790">
              <w:rPr>
                <w:color w:val="000000" w:themeColor="text1"/>
                <w:spacing w:val="-6"/>
              </w:rPr>
              <w:t xml:space="preserve"> предотвращает перекручивание ленты в ходе использования.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Длина устройства — 3,5 м.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Имеется индикатор срыва.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Карабин малого размера с самозакрывающимся и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самофиксирующимся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запорным элементом.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Тип карабина: Т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Нагрузка, кН: 25</w:t>
            </w:r>
            <w:r>
              <w:rPr>
                <w:color w:val="000000" w:themeColor="text1"/>
                <w:spacing w:val="-6"/>
              </w:rPr>
              <w:t xml:space="preserve">. </w:t>
            </w:r>
            <w:r w:rsidRPr="009A0790">
              <w:rPr>
                <w:color w:val="000000" w:themeColor="text1"/>
                <w:spacing w:val="-6"/>
              </w:rPr>
              <w:t>Раскрытие, мм: 25</w:t>
            </w:r>
            <w:r>
              <w:rPr>
                <w:color w:val="000000" w:themeColor="text1"/>
                <w:spacing w:val="-6"/>
              </w:rPr>
              <w:t xml:space="preserve">. </w:t>
            </w:r>
            <w:r w:rsidRPr="009A0790">
              <w:rPr>
                <w:color w:val="000000" w:themeColor="text1"/>
                <w:spacing w:val="-6"/>
              </w:rPr>
              <w:t>Длина, мм: 136</w:t>
            </w:r>
            <w:r>
              <w:rPr>
                <w:color w:val="000000" w:themeColor="text1"/>
                <w:spacing w:val="-6"/>
              </w:rPr>
              <w:t xml:space="preserve">. </w:t>
            </w:r>
            <w:r w:rsidRPr="009A0790">
              <w:rPr>
                <w:color w:val="000000" w:themeColor="text1"/>
                <w:spacing w:val="-6"/>
              </w:rPr>
              <w:t>Ширина, мм: 71</w:t>
            </w:r>
          </w:p>
          <w:p w:rsidR="0013494F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Материал: алюминиевый сплав</w:t>
            </w:r>
          </w:p>
          <w:p w:rsidR="0013494F" w:rsidRDefault="0013494F" w:rsidP="0013494F">
            <w:pPr>
              <w:rPr>
                <w:color w:val="000000" w:themeColor="text1"/>
                <w:spacing w:val="-6"/>
              </w:rPr>
            </w:pPr>
            <w:r w:rsidRPr="007D666C">
              <w:rPr>
                <w:color w:val="000000" w:themeColor="text1"/>
                <w:spacing w:val="-6"/>
              </w:rPr>
              <w:lastRenderedPageBreak/>
              <w:t xml:space="preserve">В комплект поставки, кроме самого устройства, должны входить: </w:t>
            </w:r>
          </w:p>
          <w:p w:rsidR="0013494F" w:rsidRDefault="0013494F" w:rsidP="0013494F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</w:t>
            </w:r>
            <w:r w:rsidRPr="007D666C">
              <w:rPr>
                <w:color w:val="000000" w:themeColor="text1"/>
                <w:spacing w:val="-6"/>
              </w:rPr>
              <w:t xml:space="preserve">Карабин </w:t>
            </w:r>
            <w:r>
              <w:rPr>
                <w:color w:val="000000" w:themeColor="text1"/>
                <w:spacing w:val="-6"/>
              </w:rPr>
              <w:t>стальной, овальный формы, с муфтой (для присоединения к анкерной точке);</w:t>
            </w:r>
            <w:r w:rsidRPr="007D666C">
              <w:rPr>
                <w:color w:val="000000" w:themeColor="text1"/>
                <w:spacing w:val="-6"/>
              </w:rPr>
              <w:t xml:space="preserve"> </w:t>
            </w:r>
          </w:p>
          <w:p w:rsidR="0013494F" w:rsidRDefault="0013494F" w:rsidP="0013494F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вспомогательный </w:t>
            </w:r>
            <w:r w:rsidRPr="007D666C">
              <w:rPr>
                <w:color w:val="000000" w:themeColor="text1"/>
                <w:spacing w:val="-6"/>
              </w:rPr>
              <w:t>шнур для вытягивания ленты</w:t>
            </w:r>
            <w:r>
              <w:rPr>
                <w:color w:val="000000" w:themeColor="text1"/>
                <w:spacing w:val="-6"/>
              </w:rPr>
              <w:t>;</w:t>
            </w:r>
          </w:p>
          <w:p w:rsidR="0013494F" w:rsidRPr="007D666C" w:rsidRDefault="0013494F" w:rsidP="0013494F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</w:t>
            </w:r>
            <w:r w:rsidRPr="007D666C">
              <w:rPr>
                <w:color w:val="000000" w:themeColor="text1"/>
                <w:spacing w:val="-6"/>
              </w:rPr>
              <w:t xml:space="preserve">инструкция по эксплуатации. </w:t>
            </w:r>
          </w:p>
          <w:p w:rsidR="0013494F" w:rsidRPr="007D666C" w:rsidRDefault="0013494F" w:rsidP="0013494F">
            <w:pPr>
              <w:rPr>
                <w:color w:val="000000" w:themeColor="text1"/>
                <w:spacing w:val="-6"/>
              </w:rPr>
            </w:pPr>
            <w:r w:rsidRPr="007D666C">
              <w:rPr>
                <w:color w:val="000000" w:themeColor="text1"/>
                <w:spacing w:val="-6"/>
              </w:rPr>
              <w:t xml:space="preserve">Температурный </w:t>
            </w:r>
            <w:r>
              <w:rPr>
                <w:color w:val="000000" w:themeColor="text1"/>
                <w:spacing w:val="-6"/>
              </w:rPr>
              <w:t xml:space="preserve">режим: </w:t>
            </w:r>
            <w:r w:rsidRPr="007D666C">
              <w:rPr>
                <w:color w:val="000000" w:themeColor="text1"/>
                <w:spacing w:val="-6"/>
              </w:rPr>
              <w:t>-</w:t>
            </w:r>
            <w:r>
              <w:rPr>
                <w:color w:val="000000" w:themeColor="text1"/>
                <w:spacing w:val="-6"/>
              </w:rPr>
              <w:t>5</w:t>
            </w:r>
            <w:r w:rsidRPr="007D666C">
              <w:rPr>
                <w:color w:val="000000" w:themeColor="text1"/>
                <w:spacing w:val="-6"/>
              </w:rPr>
              <w:t>0 до + 50 гр.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7F452885" wp14:editId="1B307A45">
                  <wp:extent cx="881037" cy="2501661"/>
                  <wp:effectExtent l="8890" t="0" r="4445" b="444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80366" cy="249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13494F" w:rsidRPr="009A0790" w:rsidRDefault="0013494F" w:rsidP="0013494F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13494F" w:rsidRPr="009A0790" w:rsidRDefault="0013494F" w:rsidP="00833F1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</w:t>
            </w:r>
            <w:r w:rsidRPr="00DC2022">
              <w:rPr>
                <w:color w:val="000000" w:themeColor="text1"/>
                <w:spacing w:val="-6"/>
              </w:rPr>
              <w:t xml:space="preserve">характеристик </w:t>
            </w:r>
          </w:p>
        </w:tc>
      </w:tr>
      <w:tr w:rsidR="0013494F" w:rsidRPr="009A0790" w:rsidTr="0013494F">
        <w:trPr>
          <w:trHeight w:val="20"/>
        </w:trPr>
        <w:tc>
          <w:tcPr>
            <w:tcW w:w="156" w:type="pct"/>
            <w:shd w:val="clear" w:color="auto" w:fill="auto"/>
          </w:tcPr>
          <w:p w:rsidR="0013494F" w:rsidRPr="009A0790" w:rsidRDefault="0013494F" w:rsidP="0013494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Позиция 3</w:t>
            </w:r>
          </w:p>
        </w:tc>
        <w:tc>
          <w:tcPr>
            <w:tcW w:w="598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AD4822">
              <w:rPr>
                <w:color w:val="000000" w:themeColor="text1"/>
                <w:spacing w:val="-6"/>
                <w:sz w:val="22"/>
                <w:szCs w:val="22"/>
              </w:rPr>
              <w:t xml:space="preserve">Блокирующее устройство втягивающего типа 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6 </w:t>
            </w:r>
            <w:r w:rsidRPr="00AD4822">
              <w:rPr>
                <w:color w:val="000000" w:themeColor="text1"/>
                <w:spacing w:val="-6"/>
                <w:sz w:val="22"/>
                <w:szCs w:val="22"/>
              </w:rPr>
              <w:t>м</w:t>
            </w:r>
          </w:p>
        </w:tc>
        <w:tc>
          <w:tcPr>
            <w:tcW w:w="364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13494F" w:rsidRPr="007D666C" w:rsidRDefault="0013494F" w:rsidP="0013494F">
            <w:pPr>
              <w:rPr>
                <w:color w:val="000000" w:themeColor="text1"/>
                <w:spacing w:val="-6"/>
              </w:rPr>
            </w:pPr>
            <w:r w:rsidRPr="007D666C">
              <w:rPr>
                <w:color w:val="000000" w:themeColor="text1"/>
                <w:spacing w:val="-6"/>
              </w:rPr>
              <w:t>Средство защиты втягивающего типа предназначено для безопасной остановки падения работника при выполнении работ в местах повышенного риска отсутствия высоты свободного пространства.</w:t>
            </w:r>
          </w:p>
          <w:p w:rsidR="0013494F" w:rsidRPr="007D666C" w:rsidRDefault="0013494F" w:rsidP="0013494F">
            <w:pPr>
              <w:rPr>
                <w:color w:val="000000" w:themeColor="text1"/>
                <w:spacing w:val="-6"/>
              </w:rPr>
            </w:pPr>
            <w:r w:rsidRPr="007D666C">
              <w:rPr>
                <w:color w:val="000000" w:themeColor="text1"/>
                <w:spacing w:val="-6"/>
              </w:rPr>
              <w:t>Механизм устройства должен быть защищен корпусом из ударопрочного пластика. Тормозное устройство, срабатывающее при скорости движения троса 1,5 м/с, путь торможения не должен превышать 0,5 м.</w:t>
            </w:r>
            <w:r>
              <w:rPr>
                <w:color w:val="000000" w:themeColor="text1"/>
                <w:spacing w:val="-6"/>
              </w:rPr>
              <w:t xml:space="preserve"> Вытягиваемая полиамидная лента шириной 20 мм длиной 6 метров.</w:t>
            </w:r>
            <w:r w:rsidRPr="007D666C">
              <w:rPr>
                <w:color w:val="000000" w:themeColor="text1"/>
                <w:spacing w:val="-6"/>
              </w:rPr>
              <w:t xml:space="preserve"> </w:t>
            </w:r>
          </w:p>
          <w:p w:rsidR="0013494F" w:rsidRDefault="0013494F" w:rsidP="0013494F">
            <w:pPr>
              <w:rPr>
                <w:color w:val="000000" w:themeColor="text1"/>
                <w:spacing w:val="-6"/>
              </w:rPr>
            </w:pPr>
            <w:r w:rsidRPr="007D666C">
              <w:rPr>
                <w:color w:val="000000" w:themeColor="text1"/>
                <w:spacing w:val="-6"/>
              </w:rPr>
              <w:t xml:space="preserve">В комплект поставки, кроме самого устройства, должны входить: </w:t>
            </w:r>
          </w:p>
          <w:p w:rsidR="0013494F" w:rsidRDefault="0013494F" w:rsidP="0013494F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</w:t>
            </w:r>
            <w:r w:rsidRPr="00D03561">
              <w:rPr>
                <w:color w:val="000000" w:themeColor="text1"/>
                <w:spacing w:val="-6"/>
              </w:rPr>
              <w:t xml:space="preserve">амортизатор рывка в </w:t>
            </w:r>
            <w:proofErr w:type="spellStart"/>
            <w:r w:rsidRPr="00D03561">
              <w:rPr>
                <w:color w:val="000000" w:themeColor="text1"/>
                <w:spacing w:val="-6"/>
              </w:rPr>
              <w:t>термоусадочной</w:t>
            </w:r>
            <w:proofErr w:type="spellEnd"/>
            <w:r w:rsidRPr="00D03561">
              <w:rPr>
                <w:color w:val="000000" w:themeColor="text1"/>
                <w:spacing w:val="-6"/>
              </w:rPr>
              <w:t xml:space="preserve"> прозрачной плёнке</w:t>
            </w:r>
            <w:r>
              <w:rPr>
                <w:color w:val="000000" w:themeColor="text1"/>
                <w:spacing w:val="-6"/>
              </w:rPr>
              <w:t>;</w:t>
            </w:r>
          </w:p>
          <w:p w:rsidR="0013494F" w:rsidRDefault="0013494F" w:rsidP="0013494F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</w:t>
            </w:r>
            <w:r w:rsidRPr="00D03561">
              <w:rPr>
                <w:color w:val="000000" w:themeColor="text1"/>
                <w:spacing w:val="-6"/>
              </w:rPr>
              <w:t>карабин с интегрированным вертлюгом с индикатором срыва</w:t>
            </w:r>
            <w:r>
              <w:rPr>
                <w:color w:val="000000" w:themeColor="text1"/>
                <w:spacing w:val="-6"/>
              </w:rPr>
              <w:t xml:space="preserve"> (на конце ленты);</w:t>
            </w:r>
          </w:p>
          <w:p w:rsidR="0013494F" w:rsidRDefault="0013494F" w:rsidP="0013494F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</w:t>
            </w:r>
            <w:r w:rsidRPr="007D666C">
              <w:rPr>
                <w:color w:val="000000" w:themeColor="text1"/>
                <w:spacing w:val="-6"/>
              </w:rPr>
              <w:t xml:space="preserve">Карабин </w:t>
            </w:r>
            <w:r>
              <w:rPr>
                <w:color w:val="000000" w:themeColor="text1"/>
                <w:spacing w:val="-6"/>
              </w:rPr>
              <w:t>стальной, овальный формы, с муфтой (для присоединения к анкерной точке);</w:t>
            </w:r>
            <w:r w:rsidRPr="007D666C">
              <w:rPr>
                <w:color w:val="000000" w:themeColor="text1"/>
                <w:spacing w:val="-6"/>
              </w:rPr>
              <w:t xml:space="preserve"> </w:t>
            </w:r>
          </w:p>
          <w:p w:rsidR="0013494F" w:rsidRDefault="0013494F" w:rsidP="0013494F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Пластиковый кейс для хранения и переноски комплекта;</w:t>
            </w:r>
          </w:p>
          <w:p w:rsidR="0013494F" w:rsidRDefault="0013494F" w:rsidP="0013494F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вспомогательный </w:t>
            </w:r>
            <w:r w:rsidRPr="007D666C">
              <w:rPr>
                <w:color w:val="000000" w:themeColor="text1"/>
                <w:spacing w:val="-6"/>
              </w:rPr>
              <w:t>шнур для вытягивания ленты</w:t>
            </w:r>
            <w:r>
              <w:rPr>
                <w:color w:val="000000" w:themeColor="text1"/>
                <w:spacing w:val="-6"/>
              </w:rPr>
              <w:t>;</w:t>
            </w:r>
          </w:p>
          <w:p w:rsidR="0013494F" w:rsidRPr="007D666C" w:rsidRDefault="0013494F" w:rsidP="0013494F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- </w:t>
            </w:r>
            <w:r w:rsidRPr="007D666C">
              <w:rPr>
                <w:color w:val="000000" w:themeColor="text1"/>
                <w:spacing w:val="-6"/>
              </w:rPr>
              <w:t xml:space="preserve">инструкция по эксплуатации. </w:t>
            </w:r>
          </w:p>
          <w:p w:rsidR="0013494F" w:rsidRPr="007D666C" w:rsidRDefault="0013494F" w:rsidP="0013494F">
            <w:pPr>
              <w:rPr>
                <w:color w:val="000000" w:themeColor="text1"/>
                <w:spacing w:val="-6"/>
              </w:rPr>
            </w:pPr>
            <w:r w:rsidRPr="007D666C">
              <w:rPr>
                <w:color w:val="000000" w:themeColor="text1"/>
                <w:spacing w:val="-6"/>
              </w:rPr>
              <w:t>Срок службы не менее 5 лет.</w:t>
            </w:r>
          </w:p>
          <w:p w:rsidR="0013494F" w:rsidRPr="007D666C" w:rsidRDefault="0013494F" w:rsidP="0013494F">
            <w:pPr>
              <w:rPr>
                <w:color w:val="000000" w:themeColor="text1"/>
                <w:spacing w:val="-6"/>
              </w:rPr>
            </w:pPr>
            <w:r w:rsidRPr="007D666C">
              <w:rPr>
                <w:color w:val="000000" w:themeColor="text1"/>
                <w:spacing w:val="-6"/>
              </w:rPr>
              <w:t xml:space="preserve">Температурный </w:t>
            </w:r>
            <w:r>
              <w:rPr>
                <w:color w:val="000000" w:themeColor="text1"/>
                <w:spacing w:val="-6"/>
              </w:rPr>
              <w:t xml:space="preserve">режим: </w:t>
            </w:r>
            <w:r w:rsidRPr="007D666C">
              <w:rPr>
                <w:color w:val="000000" w:themeColor="text1"/>
                <w:spacing w:val="-6"/>
              </w:rPr>
              <w:t>-</w:t>
            </w:r>
            <w:r>
              <w:rPr>
                <w:color w:val="000000" w:themeColor="text1"/>
                <w:spacing w:val="-6"/>
              </w:rPr>
              <w:t>5</w:t>
            </w:r>
            <w:r w:rsidRPr="007D666C">
              <w:rPr>
                <w:color w:val="000000" w:themeColor="text1"/>
                <w:spacing w:val="-6"/>
              </w:rPr>
              <w:t>0 до + 50 гр.</w:t>
            </w:r>
          </w:p>
          <w:p w:rsidR="0013494F" w:rsidRPr="007D666C" w:rsidRDefault="0013494F" w:rsidP="0013494F">
            <w:pPr>
              <w:rPr>
                <w:color w:val="000000" w:themeColor="text1"/>
                <w:spacing w:val="-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8184DA" wp14:editId="66D26421">
                  <wp:extent cx="2973788" cy="2231771"/>
                  <wp:effectExtent l="0" t="0" r="0" b="0"/>
                  <wp:docPr id="14" name="Рисунок 14" descr="Array фото Вен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ray фото Вен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5020" cy="2232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13494F" w:rsidRPr="009A0790" w:rsidRDefault="0013494F" w:rsidP="0013494F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</w:t>
            </w:r>
            <w:r w:rsidRPr="00DC2022">
              <w:rPr>
                <w:color w:val="000000" w:themeColor="text1"/>
                <w:spacing w:val="-6"/>
              </w:rPr>
              <w:t>характеристик</w:t>
            </w:r>
            <w:r w:rsidRPr="00AA63FE">
              <w:rPr>
                <w:b/>
                <w:color w:val="000000" w:themeColor="text1"/>
                <w:spacing w:val="-6"/>
              </w:rPr>
              <w:t xml:space="preserve"> </w:t>
            </w:r>
          </w:p>
        </w:tc>
      </w:tr>
      <w:tr w:rsidR="0013494F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13494F" w:rsidRPr="009A0790" w:rsidRDefault="0013494F" w:rsidP="0013494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Позиция 4</w:t>
            </w:r>
          </w:p>
        </w:tc>
        <w:tc>
          <w:tcPr>
            <w:tcW w:w="598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Блок-ролик одинарный </w:t>
            </w:r>
            <w:r w:rsidRPr="009936A2"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64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</w:tc>
        <w:tc>
          <w:tcPr>
            <w:tcW w:w="2001" w:type="pct"/>
            <w:shd w:val="clear" w:color="auto" w:fill="auto"/>
          </w:tcPr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Регулирует величину и направление приложения силы.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Предназначен для использования в грузоподъемных системах, для передвижения по переправе.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Применяется с текстильными канатами.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Перемычка между щёчками позволяет блок-ролику остаться на веревке даже в случае разрушения оси.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Бронзовая втулка уменьшает трение и увеличивает срок службы.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Кол-во роликов: 1.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Тип щёчек: неразъемные.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Тип подшипника: бронзовая втулка.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КПД: 70%.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Максимальная нагрузка: 20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Диаметр веревки макс.: 13 мм.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Масса: 88 г.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Температурный режим эксплуатации: от –50 до +50 °С.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711C9A18" wp14:editId="71507078">
                  <wp:extent cx="990600" cy="1485986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6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91173" cy="148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13494F" w:rsidRPr="009A0790" w:rsidRDefault="0013494F" w:rsidP="0013494F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13494F" w:rsidRPr="009A0790" w:rsidTr="0013494F">
        <w:trPr>
          <w:trHeight w:val="20"/>
        </w:trPr>
        <w:tc>
          <w:tcPr>
            <w:tcW w:w="156" w:type="pct"/>
            <w:shd w:val="clear" w:color="auto" w:fill="auto"/>
          </w:tcPr>
          <w:p w:rsidR="0013494F" w:rsidRPr="009A0790" w:rsidRDefault="0013494F" w:rsidP="0013494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Позиция 5</w:t>
            </w:r>
          </w:p>
        </w:tc>
        <w:tc>
          <w:tcPr>
            <w:tcW w:w="598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Веревка динамическая  д. 10 мм 50м</w:t>
            </w:r>
          </w:p>
        </w:tc>
        <w:tc>
          <w:tcPr>
            <w:tcW w:w="364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Не подлежит обязательному подтверждению </w:t>
            </w:r>
            <w:r w:rsidRPr="009A0790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соответствия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Одинарная динамическая веревка с водоотталкивающей пропиткой.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Диаметр: 10 мм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Вес: 65 г/м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Статическое удлинение: 7,9 %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Динамическое удлинение: 3</w:t>
            </w:r>
            <w:r>
              <w:rPr>
                <w:color w:val="000000" w:themeColor="text1"/>
                <w:spacing w:val="-6"/>
              </w:rPr>
              <w:t>4</w:t>
            </w:r>
            <w:r w:rsidRPr="009A0790">
              <w:rPr>
                <w:color w:val="000000" w:themeColor="text1"/>
                <w:spacing w:val="-6"/>
              </w:rPr>
              <w:t xml:space="preserve"> %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Кол-во рывков UIAA: </w:t>
            </w:r>
            <w:r>
              <w:rPr>
                <w:color w:val="000000" w:themeColor="text1"/>
                <w:spacing w:val="-6"/>
              </w:rPr>
              <w:t>10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Сила рывка: 8,</w:t>
            </w:r>
            <w:r>
              <w:rPr>
                <w:color w:val="000000" w:themeColor="text1"/>
                <w:spacing w:val="-6"/>
              </w:rPr>
              <w:t>3</w:t>
            </w:r>
            <w:r w:rsidRPr="009A0790">
              <w:rPr>
                <w:color w:val="000000" w:themeColor="text1"/>
                <w:spacing w:val="-6"/>
              </w:rPr>
              <w:t xml:space="preserve"> кН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Сдвиг оплетки: 0 %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Коэффициент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узловязания</w:t>
            </w:r>
            <w:proofErr w:type="spellEnd"/>
            <w:r w:rsidRPr="009A0790">
              <w:rPr>
                <w:color w:val="000000" w:themeColor="text1"/>
                <w:spacing w:val="-6"/>
              </w:rPr>
              <w:t>: 0,</w:t>
            </w:r>
            <w:r>
              <w:rPr>
                <w:color w:val="000000" w:themeColor="text1"/>
                <w:spacing w:val="-6"/>
              </w:rPr>
              <w:t>8</w:t>
            </w:r>
          </w:p>
          <w:p w:rsidR="0013494F" w:rsidRPr="009A0790" w:rsidRDefault="0013494F" w:rsidP="0013494F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0ABAE375" wp14:editId="3EB4C33D">
                  <wp:extent cx="600413" cy="1771713"/>
                  <wp:effectExtent l="4763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12430a_1b9c_11eb_80ef_ac1f6b45076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02816" cy="177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13494F" w:rsidRPr="009A0790" w:rsidRDefault="0013494F" w:rsidP="0013494F">
            <w:pPr>
              <w:rPr>
                <w:spacing w:val="-6"/>
              </w:rPr>
            </w:pPr>
          </w:p>
        </w:tc>
        <w:tc>
          <w:tcPr>
            <w:tcW w:w="491" w:type="pct"/>
            <w:shd w:val="clear" w:color="auto" w:fill="auto"/>
          </w:tcPr>
          <w:p w:rsidR="0013494F" w:rsidRPr="009A0790" w:rsidRDefault="0013494F" w:rsidP="0013494F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AD4822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 w:rsidR="009C5D59">
              <w:rPr>
                <w:color w:val="000000" w:themeColor="text1"/>
                <w:spacing w:val="-6"/>
                <w:sz w:val="22"/>
                <w:szCs w:val="22"/>
              </w:rPr>
              <w:t>6</w:t>
            </w:r>
          </w:p>
        </w:tc>
        <w:tc>
          <w:tcPr>
            <w:tcW w:w="598" w:type="pct"/>
            <w:shd w:val="clear" w:color="auto" w:fill="auto"/>
          </w:tcPr>
          <w:p w:rsidR="00AD4822" w:rsidRPr="007904FB" w:rsidRDefault="00AD4822" w:rsidP="00ED7DEC">
            <w:pPr>
              <w:rPr>
                <w:spacing w:val="-6"/>
                <w:sz w:val="22"/>
                <w:szCs w:val="22"/>
              </w:rPr>
            </w:pPr>
            <w:r w:rsidRPr="007904FB">
              <w:rPr>
                <w:spacing w:val="-6"/>
                <w:sz w:val="22"/>
                <w:szCs w:val="22"/>
              </w:rPr>
              <w:t>Канат страховочный КСЛ-20 с 2-мя карабинами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ТР ТС 019/2011  ТУ 8786-013-39189999-2013</w:t>
            </w:r>
          </w:p>
        </w:tc>
        <w:tc>
          <w:tcPr>
            <w:tcW w:w="2001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Канат спасательный предназначен для комплектования поясов страховочных, служащих для экстренной эвакуации работающих из колодцев, траншей, емкостей и других замкнутых пространств. Для работы в кислотных средах канат изготавливается из полиэфира (лавсана) – обозначение КСЛ. </w:t>
            </w:r>
            <w:r w:rsidRPr="00B76C51">
              <w:rPr>
                <w:b/>
                <w:color w:val="000000" w:themeColor="text1"/>
                <w:spacing w:val="-6"/>
              </w:rPr>
              <w:t xml:space="preserve">С двумя карабинами, расположенными на каждом конце каната. </w:t>
            </w:r>
            <w:r w:rsidRPr="009A0790">
              <w:rPr>
                <w:color w:val="000000" w:themeColor="text1"/>
                <w:spacing w:val="-6"/>
              </w:rPr>
              <w:t xml:space="preserve">Статическая разрывная нагрузка: не менее 15 000 Н (1500 кгс). Длина каната: 20 м. 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27756E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9C5D59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7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Карабин овальной формы с муфтой                                                                     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019/2011. ТУ 8786-041-42780816-14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Стальной карабин симметричной овальной формы.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 изготовления карабина: сталь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Покрытие: оцинковка.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Габариты: 106×58 мм.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Раскрытие: 16 мм.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Класс карабина: В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Разрывные характеристики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(вдоль / поперек / с раскрытой защелкой): 25/7/7.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Тип запирающего устройства: резьбовая муфта.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Температурный режим эксплуатации -50 гр. до + 50 гр. </w:t>
            </w:r>
          </w:p>
          <w:p w:rsidR="00AD4822" w:rsidRPr="00A83886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A83886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343897D6" wp14:editId="7A25B0A0">
                  <wp:extent cx="1076325" cy="1614488"/>
                  <wp:effectExtent l="0" t="2222" r="7302" b="7303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6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77062" cy="161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27756E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9C5D59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8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Когти монтерские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TУ 5221-029-39189999-2009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Когти монтерские с серповидными силовыми деталями </w:t>
            </w:r>
            <w:r>
              <w:rPr>
                <w:color w:val="000000" w:themeColor="text1"/>
                <w:spacing w:val="-6"/>
              </w:rPr>
              <w:t xml:space="preserve">из цельной (не полой) стали </w:t>
            </w:r>
            <w:r w:rsidRPr="009A0790">
              <w:rPr>
                <w:color w:val="000000" w:themeColor="text1"/>
                <w:spacing w:val="-6"/>
              </w:rPr>
              <w:t>предназначены для работы на деревянных и деревянных с железобетонными приставками опорах воздушных линий электропередач. Когти комплектуются крепежными ремнями из натуральной кожи.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Диаметр опор: 220–315 мм. Раствор когтя: 315±5 мм.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Подъем когтя: 170±5 мм.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  <w:sz w:val="22"/>
                <w:szCs w:val="22"/>
              </w:rPr>
              <w:lastRenderedPageBreak/>
              <w:drawing>
                <wp:inline distT="0" distB="0" distL="0" distR="0" wp14:anchorId="12F5D9B2" wp14:editId="7CAD46F8">
                  <wp:extent cx="1371600" cy="1371600"/>
                  <wp:effectExtent l="0" t="0" r="0" b="0"/>
                  <wp:docPr id="6" name="Рисунок 6" descr="https://www.technoavia.ru/img/product_images/1891.gif?sc=model_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technoavia.ru/img/product_images/1891.gif?sc=model_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064" cy="1379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27756E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BE5EC1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BE5EC1" w:rsidRPr="009A0790" w:rsidRDefault="00BE5EC1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BE5EC1" w:rsidRPr="009A0790" w:rsidRDefault="009C5D59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9</w:t>
            </w:r>
          </w:p>
        </w:tc>
        <w:tc>
          <w:tcPr>
            <w:tcW w:w="598" w:type="pct"/>
            <w:shd w:val="clear" w:color="auto" w:fill="auto"/>
          </w:tcPr>
          <w:p w:rsidR="00BE5EC1" w:rsidRPr="009A0790" w:rsidRDefault="00BE5EC1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Комплект для подъема на опору</w:t>
            </w:r>
          </w:p>
        </w:tc>
        <w:tc>
          <w:tcPr>
            <w:tcW w:w="364" w:type="pct"/>
            <w:shd w:val="clear" w:color="auto" w:fill="auto"/>
          </w:tcPr>
          <w:p w:rsidR="00BE5EC1" w:rsidRPr="009A0790" w:rsidRDefault="00BE5EC1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Комплект для обеспечения безопасности работников, осуществляющих подъем на опоры ЛЭП при помощи лазов. Подходит для подъема на вертикальные опоры круглого и прямоугольного сечения из любого материала (дерева, металла, бетона).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Действие оборудования по принципу системы удержания защищает пользователя при движении вдоль опоры, предотвращая его попадание в зону риска получения травмы в случае проскальзывания или разрушения когтей.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Все составляющие комплекта соответствуют ТР ТС 019/2011.</w:t>
            </w:r>
            <w:r w:rsidRPr="009A0790">
              <w:rPr>
                <w:color w:val="000000" w:themeColor="text1"/>
                <w:spacing w:val="-6"/>
              </w:rPr>
              <w:br/>
              <w:t>Комплект состоит из: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- анкерная петля</w:t>
            </w:r>
            <w:r>
              <w:rPr>
                <w:color w:val="000000" w:themeColor="text1"/>
                <w:spacing w:val="-6"/>
              </w:rPr>
              <w:t xml:space="preserve"> длиной 52 см</w:t>
            </w:r>
            <w:r w:rsidRPr="009A0790">
              <w:rPr>
                <w:color w:val="000000" w:themeColor="text1"/>
                <w:spacing w:val="-6"/>
              </w:rPr>
              <w:t>, изготовленн</w:t>
            </w:r>
            <w:r>
              <w:rPr>
                <w:color w:val="000000" w:themeColor="text1"/>
                <w:spacing w:val="-6"/>
              </w:rPr>
              <w:t>а</w:t>
            </w:r>
            <w:r w:rsidRPr="009A0790">
              <w:rPr>
                <w:color w:val="000000" w:themeColor="text1"/>
                <w:spacing w:val="-6"/>
              </w:rPr>
              <w:t xml:space="preserve">я из ленты шириной 45 мм со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световозвращающей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нитью, на концах которой предусмотрены </w:t>
            </w:r>
            <w:r w:rsidRPr="009A0790">
              <w:rPr>
                <w:color w:val="000000" w:themeColor="text1"/>
                <w:spacing w:val="-6"/>
                <w:lang w:val="en-US"/>
              </w:rPr>
              <w:t>D</w:t>
            </w:r>
            <w:r w:rsidRPr="009A0790">
              <w:rPr>
                <w:color w:val="000000" w:themeColor="text1"/>
                <w:spacing w:val="-6"/>
              </w:rPr>
              <w:t>-образное стальное кольцо - с одной стороны, и поворотная стальная пряжка - с другой стороны. К петле анкерной пришит рифленый плотный протектор из технического каучука на тканевой основе. Две широкие удобные петли для перемещения петли.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- Строп веревочный (12 мм) одинарный с регулятором длины ползункового типа, с 3-мя карабинами: 1 фиксированный малый металлический самозакрывающийся крюк-карабин на конце стропа; 1 подвижный («скользящий») металлический самозакрывающийся крюк-карабин на стропе; 1 металлический овальный карабин на зажиме ползункового типа. Строп должен быть снабжен защитным чехлом от истирания.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Условия эксплуатации: от -50 до +50 °C.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</w:rPr>
              <w:lastRenderedPageBreak/>
              <w:drawing>
                <wp:inline distT="0" distB="0" distL="0" distR="0" wp14:anchorId="1E8898F9" wp14:editId="79614C1D">
                  <wp:extent cx="1496895" cy="1775638"/>
                  <wp:effectExtent l="0" t="0" r="8255" b="0"/>
                  <wp:docPr id="5" name="Рисунок 5" descr="https://www.technoavia.ru/img/product_images/6408.jpg?sc=model_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technoavia.ru/img/product_images/6408.jpg?sc=model_zo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1371" b="9508"/>
                          <a:stretch/>
                        </pic:blipFill>
                        <pic:spPr bwMode="auto">
                          <a:xfrm>
                            <a:off x="0" y="0"/>
                            <a:ext cx="1495425" cy="177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BE5EC1" w:rsidRPr="009A0790" w:rsidRDefault="00BE5EC1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BE5EC1" w:rsidRPr="009A0790" w:rsidRDefault="00BE5EC1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BE5EC1" w:rsidRPr="009A0790" w:rsidRDefault="00BE5EC1" w:rsidP="00833F1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</w:t>
            </w:r>
            <w:r w:rsidRPr="00DC2022">
              <w:rPr>
                <w:color w:val="000000" w:themeColor="text1"/>
                <w:spacing w:val="-6"/>
              </w:rPr>
              <w:t xml:space="preserve">характеристик </w:t>
            </w:r>
          </w:p>
        </w:tc>
      </w:tr>
      <w:tr w:rsidR="00BE5EC1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BE5EC1" w:rsidRPr="009A0790" w:rsidRDefault="00BE5EC1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BE5EC1" w:rsidRPr="009A0790" w:rsidRDefault="00BE5EC1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Позиция</w:t>
            </w:r>
            <w:r w:rsidR="009C5D59">
              <w:rPr>
                <w:color w:val="000000" w:themeColor="text1"/>
                <w:spacing w:val="-6"/>
                <w:sz w:val="22"/>
                <w:szCs w:val="22"/>
              </w:rPr>
              <w:t xml:space="preserve"> 10</w:t>
            </w:r>
          </w:p>
        </w:tc>
        <w:tc>
          <w:tcPr>
            <w:tcW w:w="598" w:type="pct"/>
            <w:shd w:val="clear" w:color="auto" w:fill="auto"/>
          </w:tcPr>
          <w:p w:rsidR="00BE5EC1" w:rsidRPr="009A0790" w:rsidRDefault="00BE5EC1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Комплект эвакуационный для работ на высоте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7904FB">
              <w:rPr>
                <w:spacing w:val="-6"/>
                <w:sz w:val="22"/>
                <w:szCs w:val="22"/>
              </w:rPr>
              <w:t>20м</w:t>
            </w:r>
          </w:p>
        </w:tc>
        <w:tc>
          <w:tcPr>
            <w:tcW w:w="364" w:type="pct"/>
            <w:shd w:val="clear" w:color="auto" w:fill="auto"/>
          </w:tcPr>
          <w:p w:rsidR="00BE5EC1" w:rsidRPr="009A0790" w:rsidRDefault="00BE5EC1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Комплектующие сертифицированы по ТР ТС 019/2011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Для спасения или эвакуации людей в случае аварии или несчастного случая при производстве работ на высоте. Применяется работником самостоятельно или для спасения пострадавшего при помощи членов рабочей бригады или силами спасательных формирований.</w:t>
            </w:r>
          </w:p>
          <w:p w:rsidR="00BE5EC1" w:rsidRPr="009A0790" w:rsidRDefault="00BE5EC1" w:rsidP="00ED7DEC">
            <w:pPr>
              <w:jc w:val="both"/>
              <w:rPr>
                <w:b/>
                <w:color w:val="000000" w:themeColor="text1"/>
                <w:spacing w:val="-6"/>
                <w:u w:val="single"/>
              </w:rPr>
            </w:pPr>
            <w:r w:rsidRPr="009A0790">
              <w:rPr>
                <w:b/>
                <w:color w:val="000000" w:themeColor="text1"/>
                <w:spacing w:val="-6"/>
                <w:u w:val="single"/>
              </w:rPr>
              <w:t>В состав комплекта входят:</w:t>
            </w:r>
          </w:p>
          <w:p w:rsidR="00BE5EC1" w:rsidRPr="009A0790" w:rsidRDefault="00BE5EC1" w:rsidP="00ED7DEC">
            <w:pPr>
              <w:pStyle w:val="a3"/>
              <w:numPr>
                <w:ilvl w:val="0"/>
                <w:numId w:val="6"/>
              </w:numPr>
              <w:ind w:left="57" w:firstLine="0"/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Спусковое устройство «Высота» (</w:t>
            </w:r>
            <w:proofErr w:type="spellStart"/>
            <w:r w:rsidRPr="009A0790">
              <w:rPr>
                <w:color w:val="000000" w:themeColor="text1"/>
                <w:spacing w:val="-6"/>
              </w:rPr>
              <w:t>vst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519 или аналог) – 1 шт. Автоматически блокирующееся устройство для длительного спуска по одинарной веревке. Движение осуществляется только при нажатой ручке.</w:t>
            </w:r>
          </w:p>
          <w:p w:rsidR="00BE5EC1" w:rsidRPr="009A0790" w:rsidRDefault="00BE5EC1" w:rsidP="00ED7DEC">
            <w:pPr>
              <w:pStyle w:val="a3"/>
              <w:numPr>
                <w:ilvl w:val="0"/>
                <w:numId w:val="6"/>
              </w:numPr>
              <w:ind w:left="57" w:firstLine="0"/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Карабин стальной овальный с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байонетной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муфтой (</w:t>
            </w:r>
            <w:proofErr w:type="spellStart"/>
            <w:r w:rsidRPr="009A0790">
              <w:rPr>
                <w:color w:val="000000" w:themeColor="text1"/>
                <w:spacing w:val="-6"/>
              </w:rPr>
              <w:t>vpro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0013 или аналог) – 3 шт.</w:t>
            </w:r>
          </w:p>
          <w:p w:rsidR="00BE5EC1" w:rsidRPr="009A0790" w:rsidRDefault="00BE5EC1" w:rsidP="00ED7DEC">
            <w:pPr>
              <w:pStyle w:val="a3"/>
              <w:numPr>
                <w:ilvl w:val="0"/>
                <w:numId w:val="6"/>
              </w:numPr>
              <w:ind w:left="57" w:firstLine="0"/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Петля станционная полиамидная «ЛЮКС» 150 см (</w:t>
            </w:r>
            <w:proofErr w:type="spellStart"/>
            <w:r w:rsidRPr="009A0790">
              <w:rPr>
                <w:color w:val="000000" w:themeColor="text1"/>
                <w:spacing w:val="-6"/>
              </w:rPr>
              <w:t>vnt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203 150 или аналог) - 1 шт.</w:t>
            </w:r>
          </w:p>
          <w:p w:rsidR="00BE5EC1" w:rsidRPr="009A0790" w:rsidRDefault="00BE5EC1" w:rsidP="00ED7DEC">
            <w:pPr>
              <w:pStyle w:val="a3"/>
              <w:numPr>
                <w:ilvl w:val="0"/>
                <w:numId w:val="6"/>
              </w:numPr>
              <w:ind w:left="57" w:firstLine="0"/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Гибкая анкерная линия «</w:t>
            </w:r>
            <w:proofErr w:type="spellStart"/>
            <w:r w:rsidRPr="009A0790">
              <w:rPr>
                <w:color w:val="000000" w:themeColor="text1"/>
                <w:spacing w:val="-6"/>
              </w:rPr>
              <w:t>Анкерлайн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11» (</w:t>
            </w:r>
            <w:proofErr w:type="spellStart"/>
            <w:r w:rsidRPr="009A0790">
              <w:rPr>
                <w:color w:val="000000" w:themeColor="text1"/>
                <w:spacing w:val="-6"/>
              </w:rPr>
              <w:t>vnt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093 30 или аналог) – 1 шт. диаметр — 11,0 мм, длина – </w:t>
            </w:r>
            <w:r w:rsidRPr="00BE5EC1">
              <w:rPr>
                <w:color w:val="000000" w:themeColor="text1"/>
                <w:spacing w:val="-6"/>
              </w:rPr>
              <w:t>2</w:t>
            </w:r>
            <w:r w:rsidRPr="009A0790">
              <w:rPr>
                <w:color w:val="000000" w:themeColor="text1"/>
                <w:spacing w:val="-6"/>
              </w:rPr>
              <w:t xml:space="preserve">0 </w:t>
            </w:r>
            <w:proofErr w:type="gramStart"/>
            <w:r w:rsidRPr="009A0790">
              <w:rPr>
                <w:color w:val="000000" w:themeColor="text1"/>
                <w:spacing w:val="-6"/>
              </w:rPr>
              <w:t>м,  масса</w:t>
            </w:r>
            <w:proofErr w:type="gramEnd"/>
            <w:r w:rsidRPr="009A0790">
              <w:rPr>
                <w:color w:val="000000" w:themeColor="text1"/>
                <w:spacing w:val="-6"/>
              </w:rPr>
              <w:t xml:space="preserve"> — 79,0 г/м,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коэф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. растяжения — 1,2 %, усадка — 0,6 %. </w:t>
            </w:r>
          </w:p>
          <w:p w:rsidR="00BE5EC1" w:rsidRPr="009A0790" w:rsidRDefault="00BE5EC1" w:rsidP="00ED7DEC">
            <w:pPr>
              <w:pStyle w:val="a3"/>
              <w:numPr>
                <w:ilvl w:val="0"/>
                <w:numId w:val="6"/>
              </w:numPr>
              <w:ind w:left="57" w:firstLine="0"/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Нож «</w:t>
            </w:r>
            <w:proofErr w:type="spellStart"/>
            <w:r w:rsidRPr="009A0790">
              <w:rPr>
                <w:color w:val="000000" w:themeColor="text1"/>
                <w:spacing w:val="-6"/>
              </w:rPr>
              <w:t>Стропорез</w:t>
            </w:r>
            <w:proofErr w:type="spellEnd"/>
            <w:r w:rsidRPr="009A0790">
              <w:rPr>
                <w:color w:val="000000" w:themeColor="text1"/>
                <w:spacing w:val="-6"/>
              </w:rPr>
              <w:t>» (</w:t>
            </w:r>
            <w:proofErr w:type="spellStart"/>
            <w:r w:rsidRPr="009A0790">
              <w:rPr>
                <w:color w:val="000000" w:themeColor="text1"/>
                <w:spacing w:val="-6"/>
              </w:rPr>
              <w:t>vpro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0271 или аналог)– 1 шт. Складной нож с комбинированным (гладким и зубчатым) лезвием для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перерезания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веревки или репшнура.</w:t>
            </w:r>
          </w:p>
          <w:p w:rsidR="00BE5EC1" w:rsidRPr="009A0790" w:rsidRDefault="00BE5EC1" w:rsidP="00ED7DEC">
            <w:pPr>
              <w:pStyle w:val="a3"/>
              <w:numPr>
                <w:ilvl w:val="0"/>
                <w:numId w:val="6"/>
              </w:numPr>
              <w:ind w:left="57" w:firstLine="0"/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Спиралевидный привязной шнур с двумя карабинами (</w:t>
            </w:r>
            <w:proofErr w:type="spellStart"/>
            <w:r w:rsidRPr="009A0790">
              <w:rPr>
                <w:color w:val="000000" w:themeColor="text1"/>
                <w:spacing w:val="-6"/>
              </w:rPr>
              <w:t>vnt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272 или аналог) – 1 шт. Выполнен из морозостойкого полиуретана, усиленного стальным тросом. Длина шнура: 30 - 120 см. Диаметр спирали: 16 мм. Толщина шнура: 3,5 мм.</w:t>
            </w:r>
          </w:p>
          <w:p w:rsidR="00BE5EC1" w:rsidRPr="009A0790" w:rsidRDefault="00BE5EC1" w:rsidP="00ED7DEC">
            <w:pPr>
              <w:pStyle w:val="a3"/>
              <w:numPr>
                <w:ilvl w:val="0"/>
                <w:numId w:val="6"/>
              </w:numPr>
              <w:ind w:left="57" w:firstLine="0"/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Баул транспортировочный (</w:t>
            </w:r>
            <w:proofErr w:type="spellStart"/>
            <w:r w:rsidRPr="009A0790">
              <w:rPr>
                <w:color w:val="000000" w:themeColor="text1"/>
                <w:spacing w:val="-6"/>
              </w:rPr>
              <w:t>vnt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231 30 или аналог) – 1 шт. Объем 30 литров, плечевые лямки и ручка.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Техническая документация по эксплуатации</w:t>
            </w:r>
          </w:p>
          <w:p w:rsidR="00BE5EC1" w:rsidRPr="00932786" w:rsidRDefault="00BE5EC1" w:rsidP="00ED7DEC">
            <w:pPr>
              <w:jc w:val="both"/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Длина ГАЛ: </w:t>
            </w:r>
            <w:r w:rsidRPr="00932786">
              <w:rPr>
                <w:spacing w:val="-6"/>
              </w:rPr>
              <w:t xml:space="preserve">20 м. 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Температурный режим эксплуатации -50 гр. до + 50 гр. 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  <w:lang w:val="en-US"/>
              </w:rPr>
            </w:pPr>
            <w:r w:rsidRPr="009A0790">
              <w:rPr>
                <w:noProof/>
                <w:color w:val="000000" w:themeColor="text1"/>
                <w:spacing w:val="-6"/>
                <w:sz w:val="22"/>
                <w:szCs w:val="22"/>
              </w:rPr>
              <w:lastRenderedPageBreak/>
              <w:drawing>
                <wp:inline distT="0" distB="0" distL="0" distR="0" wp14:anchorId="24B1F590" wp14:editId="5A26670F">
                  <wp:extent cx="1297164" cy="1697491"/>
                  <wp:effectExtent l="0" t="0" r="0" b="0"/>
                  <wp:docPr id="7" name="Рисунок 7" descr="https://www.technoavia.ru/img/product_images/5609.png?sc=model_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technoavia.ru/img/product_images/5609.png?sc=model_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100" cy="172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0790">
              <w:rPr>
                <w:color w:val="000000" w:themeColor="text1"/>
                <w:spacing w:val="-6"/>
              </w:rPr>
              <w:t xml:space="preserve"> </w:t>
            </w:r>
            <w:r w:rsidRPr="009A0790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0E4C8ACF" wp14:editId="2975F14E">
                  <wp:extent cx="514350" cy="1036474"/>
                  <wp:effectExtent l="0" t="0" r="0" b="0"/>
                  <wp:docPr id="47" name="Рисунок 47" descr="СЗПИ. Спиралевидный привязной шнур с двумя карабинами красный фото Вен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ЗПИ. Спиралевидный привязной шнур с двумя карабинами красный фото Вен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03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490" w:type="pct"/>
            <w:shd w:val="clear" w:color="auto" w:fill="auto"/>
          </w:tcPr>
          <w:p w:rsidR="00BE5EC1" w:rsidRPr="009A0790" w:rsidRDefault="00BE5EC1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BE5EC1" w:rsidRPr="009A0790" w:rsidRDefault="00BE5EC1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BE5EC1" w:rsidRPr="009A0790" w:rsidRDefault="00BE5EC1" w:rsidP="00833F1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</w:t>
            </w:r>
            <w:r w:rsidRPr="00DC2022">
              <w:rPr>
                <w:color w:val="000000" w:themeColor="text1"/>
                <w:spacing w:val="-6"/>
              </w:rPr>
              <w:t xml:space="preserve">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AD4822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 w:rsidR="009C5D59">
              <w:rPr>
                <w:color w:val="000000" w:themeColor="text1"/>
                <w:spacing w:val="-6"/>
                <w:sz w:val="22"/>
                <w:szCs w:val="22"/>
              </w:rPr>
              <w:t>11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E85442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Петля станционная полиамидная </w:t>
            </w:r>
            <w:r w:rsidRPr="00932786">
              <w:rPr>
                <w:spacing w:val="-6"/>
                <w:sz w:val="22"/>
                <w:szCs w:val="22"/>
              </w:rPr>
              <w:t>60 см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Выполнена из полиамидной трубчатой ленты шириной 19 мм. Прочность на разрыв не менее 22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Предназначена для организации надежной страховочной станции с помощью блокировки двух и более точек. Иметься индикаторы изнашивания. Длина петли </w:t>
            </w:r>
            <w:r>
              <w:rPr>
                <w:color w:val="000000" w:themeColor="text1"/>
                <w:spacing w:val="-6"/>
              </w:rPr>
              <w:t>6</w:t>
            </w:r>
            <w:r w:rsidRPr="009A0790">
              <w:rPr>
                <w:color w:val="000000" w:themeColor="text1"/>
                <w:spacing w:val="-6"/>
              </w:rPr>
              <w:t>0 см. Температурный режим эксплуатации -50 гр. до + 50 гр.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AD4822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 w:rsidR="009C5D59">
              <w:rPr>
                <w:color w:val="000000" w:themeColor="text1"/>
                <w:spacing w:val="-6"/>
                <w:sz w:val="22"/>
                <w:szCs w:val="22"/>
              </w:rPr>
              <w:t>12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Петля станционная полиамидная 100 см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Выполнена из полиамидной трубчатой ленты шириной 19 мм. Прочность на разрыв не менее 22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Предназначена для организации надежной страховочной станции с помощью блокировки двух и более точек. Иметься индикаторы изнашивания. Длина петли 100 см. Температурный режим эксплуатации -50 гр. до + 50 гр.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AD4822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 w:rsidR="009C5D59">
              <w:rPr>
                <w:color w:val="000000" w:themeColor="text1"/>
                <w:spacing w:val="-6"/>
                <w:sz w:val="22"/>
                <w:szCs w:val="22"/>
              </w:rPr>
              <w:t>13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Петля станционная полиамидная 120 см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Выполнена из полиамидной трубчатой ленты шириной 19 мм. Прочность на разрыв не менее 22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Предназначена для организации надежной страховочной станции с помощью блокировки двух и более точек. Иметься индикаторы изнашивания. Длина петли 120 см. Температурный режим эксплуатации -50 гр. до + 50 гр.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9C5D59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14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Петля станционная полиамидная 150 см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Выполнена из полиамидной трубчатой ленты шириной 19 мм. Прочность на разрыв не менее 22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Предназначена для организации надежной страховочной станции с помощью блокировки двух и более точек. Иметься индикаторы изнашивания. Длина петли 150 см. Температурный режим эксплуатации -50 гр. до + 50 гр. </w:t>
            </w:r>
          </w:p>
          <w:p w:rsidR="00AD4822" w:rsidRPr="006B7D55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BE5EC1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BE5EC1" w:rsidRPr="009A0790" w:rsidRDefault="00BE5EC1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BE5EC1" w:rsidRPr="009A0790" w:rsidRDefault="00BE5EC1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 w:rsidR="009C5D59">
              <w:rPr>
                <w:color w:val="000000" w:themeColor="text1"/>
                <w:spacing w:val="-6"/>
                <w:sz w:val="22"/>
                <w:szCs w:val="22"/>
              </w:rPr>
              <w:t>15</w:t>
            </w:r>
          </w:p>
        </w:tc>
        <w:tc>
          <w:tcPr>
            <w:tcW w:w="598" w:type="pct"/>
            <w:shd w:val="clear" w:color="auto" w:fill="auto"/>
          </w:tcPr>
          <w:p w:rsidR="00BE5EC1" w:rsidRPr="009A0790" w:rsidRDefault="00BE5EC1" w:rsidP="00932786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Привязь страховочная с поясом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64" w:type="pct"/>
            <w:shd w:val="clear" w:color="auto" w:fill="auto"/>
          </w:tcPr>
          <w:p w:rsidR="00BE5EC1" w:rsidRPr="009A0790" w:rsidRDefault="00BE5EC1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 xml:space="preserve">ТР ТС 019/2011. 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В качестве материала набедренных и наплечных лямок страховочной привязи используется полиамидная тесьма. 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Широкий кушак и мягкие накладки на ножных обхватах с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влагоотводящей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сеткой позволяют длительное время находиться в привязи в рабочем положении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  <w:sz w:val="18"/>
              </w:rPr>
              <w:t>Ответные пластины</w:t>
            </w:r>
            <w:r w:rsidRPr="009A0790">
              <w:rPr>
                <w:color w:val="000000" w:themeColor="text1"/>
                <w:spacing w:val="-6"/>
              </w:rPr>
              <w:t xml:space="preserve"> регулировочных пряжек и точки крепления должны быть изготовлены из нержавеющей стали.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Страховочная привязь должна иметь 6 точек крепления: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- Страховочная точка на спине, предназначенная для подсоединения к соединительно-амортизирующей подсистеме;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- Грудная точка позволяет использовать привязь в сочетании с СИЗ ползункового типа на вертикальных анкерных линиях;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- 2 точки крепления на груди для вертикальной эвакуации в ограниченных пространствах;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- 2 боковые точки на кушаке для работы в системе позиционирования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СИЗ снабжено трудноудаляемой маркировочной биркой, вшитой в защитный чехол.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На маркировочной бирке представлена следующая информация: наименование изготовителя, названия СИЗ, артикул, размер, дату изготовления изделия, индивидуальный номер изделия, информацию об условиях хранения, сроке службы, печать ОТК.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Условия эксплуатации: от −50 до +50 °C.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255AE944" wp14:editId="2BB3AA60">
                  <wp:extent cx="1266251" cy="23812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978" cy="2386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BE5EC1" w:rsidRPr="009A0790" w:rsidRDefault="00BE5EC1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BE5EC1" w:rsidRPr="009A0790" w:rsidRDefault="00BE5EC1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BE5EC1" w:rsidRPr="009A0790" w:rsidRDefault="00BE5EC1" w:rsidP="00833F1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</w:t>
            </w:r>
            <w:r w:rsidRPr="00DC2022">
              <w:rPr>
                <w:color w:val="000000" w:themeColor="text1"/>
                <w:spacing w:val="-6"/>
              </w:rPr>
              <w:t xml:space="preserve">характеристик </w:t>
            </w:r>
          </w:p>
        </w:tc>
      </w:tr>
      <w:tr w:rsidR="00BE5EC1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BE5EC1" w:rsidRPr="009A0790" w:rsidRDefault="00BE5EC1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BE5EC1" w:rsidRPr="009A0790" w:rsidRDefault="00BE5EC1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 w:rsidR="009C5D59">
              <w:rPr>
                <w:color w:val="000000" w:themeColor="text1"/>
                <w:spacing w:val="-6"/>
                <w:sz w:val="22"/>
                <w:szCs w:val="22"/>
              </w:rPr>
              <w:t>16</w:t>
            </w:r>
          </w:p>
        </w:tc>
        <w:tc>
          <w:tcPr>
            <w:tcW w:w="598" w:type="pct"/>
            <w:shd w:val="clear" w:color="auto" w:fill="auto"/>
          </w:tcPr>
          <w:p w:rsidR="00BE5EC1" w:rsidRPr="009A0790" w:rsidRDefault="00BE5EC1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Привязь страховочная с поясом огнестойкая</w:t>
            </w:r>
          </w:p>
        </w:tc>
        <w:tc>
          <w:tcPr>
            <w:tcW w:w="364" w:type="pct"/>
            <w:shd w:val="clear" w:color="auto" w:fill="auto"/>
          </w:tcPr>
          <w:p w:rsidR="00BE5EC1" w:rsidRPr="009A0790" w:rsidRDefault="00BE5EC1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019/2011. ГОСТ Р ЕН 361-2008. ГОСТ Р ЕН 358-2008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Привязь страховочная с наплечными и набедренными лямками, выполнена из термостойких материалов (ленты, нитей, ткани), для использования в непосредственной близости от искр и брызг расплавленного металла, огня. Пояс, входящий в состав привязи, должен иметь кушак для поддержки поясницы при позиционировании в рабочем положении. Максимальная ширина кушака – до 170 мм.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Обхват кушака должен регулироваться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самофиксирующейся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разъемной пряжкой.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Две точки крепления на поясе для позиционирования из стали.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Блокируемая грудная точка должна обеспечивать правильное положение тела человека после остановки падения.  Грудная точка должна иметь ассиметричную конструкцию, исключающую необходимость </w:t>
            </w:r>
            <w:r w:rsidRPr="009A0790">
              <w:rPr>
                <w:color w:val="000000" w:themeColor="text1"/>
                <w:spacing w:val="-6"/>
              </w:rPr>
              <w:lastRenderedPageBreak/>
              <w:t>использования карабина для блокировки точек А/2: с одной стороны, находится фиксированное кольцо, с другой – текстильный элемент с пряжкой. Блокировка точки происходит путем протягивания текстильного элемента через металлическое кольцо и фиксацией в ответной части пряжки.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Страховочная точка на спине, предназначенная для подсоединения к соединительно-амортизирующей подсистеме, должна иметь удлинитель спинной точки для более удобного использования пользователем.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Регулировка высоты страховочной точки на спине должна осуществляться с помощью стальной регулировочной пряжки.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Регулировка плечевых лямок должна осуществляться с помощью одной стальной пряжки. 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Регулировка ножных обхватов должна производиться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самофиксирующимися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разъемными пряжками.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Все металлические элементы должны быть выполнены из стали, имеющей антикоррозийное цинковое покрытие.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На привязи должны быть разрывные индикаторы срыва.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Каждая привязь должна иметь идентификационные бирки в защитном чехле. 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Привязь должна комплектоваться тканевым мешком, предназначенном для хранения и транспортировки. Обхват пояса: 75–160 см. Обхват бедра: 50–90 см.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Рост пользователя: 170–200 см. Температурный режим эксплуатации -50 гр. до + 50 гр. </w:t>
            </w:r>
          </w:p>
          <w:p w:rsidR="00BE5EC1" w:rsidRPr="009A0790" w:rsidRDefault="00BE5EC1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269BE218" wp14:editId="453D758E">
                  <wp:extent cx="1701443" cy="2552449"/>
                  <wp:effectExtent l="0" t="0" r="0" b="635"/>
                  <wp:docPr id="25" name="Рисунок 25" descr="Привязь огнеупорная «Высота&amp;amp;nbsp;042К» размер&amp;amp;nbsp;2 (vst&amp;amp;nbsp;042K&amp;amp;nbsp;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ивязь огнеупорная «Высота&amp;amp;nbsp;042К» размер&amp;amp;nbsp;2 (vst&amp;amp;nbsp;042K&amp;amp;nbsp;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324" cy="255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BE5EC1" w:rsidRPr="009A0790" w:rsidRDefault="00BE5EC1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BE5EC1" w:rsidRPr="009A0790" w:rsidRDefault="00BE5EC1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BE5EC1" w:rsidRPr="009A0790" w:rsidRDefault="00BE5EC1" w:rsidP="00833F1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</w:t>
            </w:r>
            <w:r w:rsidRPr="00DC2022">
              <w:rPr>
                <w:color w:val="000000" w:themeColor="text1"/>
                <w:spacing w:val="-6"/>
              </w:rPr>
              <w:t xml:space="preserve">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AD4822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 w:rsidR="009C5D59">
              <w:rPr>
                <w:color w:val="000000" w:themeColor="text1"/>
                <w:spacing w:val="-6"/>
                <w:sz w:val="22"/>
                <w:szCs w:val="22"/>
              </w:rPr>
              <w:t>17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Ремни для монтерских когтей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2001" w:type="pct"/>
            <w:shd w:val="clear" w:color="auto" w:fill="auto"/>
            <w:vAlign w:val="center"/>
          </w:tcPr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Ремни крепежные предназначены для крепления монтерских когтей и лазов к ноге.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Изготовлены из натуральной кожи, двухслойные: нижний слой из сыромяти по ГОСТ, верхний – из юфти, хрома по ГОСТ.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proofErr w:type="spellStart"/>
            <w:r w:rsidRPr="009A0790">
              <w:rPr>
                <w:color w:val="000000" w:themeColor="text1"/>
                <w:spacing w:val="-6"/>
              </w:rPr>
              <w:t>Шпеньковая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пряжка с роликом изготовлена из стали. Прошивка ремней произведена нитками особо прочными.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Для дополнительной прочности крепления ремни снабжены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хольнитенами</w:t>
            </w:r>
            <w:proofErr w:type="spellEnd"/>
            <w:r w:rsidRPr="009A0790">
              <w:rPr>
                <w:color w:val="000000" w:themeColor="text1"/>
                <w:spacing w:val="-6"/>
              </w:rPr>
              <w:t>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Комплект ремней крепежных состоит из 6 штук: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ремни для затягивания пятки ноги-2шт;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ремни для затягивания ноги поверх ступни-2шт;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ремни для затягивания ноги-2шт.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Толщина ремней не менее 4мм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Вес комплекта – 0,5кг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  <w:lang w:val="en-US"/>
              </w:rPr>
            </w:pPr>
            <w:r w:rsidRPr="009A0790">
              <w:rPr>
                <w:noProof/>
                <w:color w:val="000000" w:themeColor="text1"/>
                <w:spacing w:val="-6"/>
                <w:sz w:val="22"/>
                <w:szCs w:val="22"/>
              </w:rPr>
              <w:drawing>
                <wp:inline distT="0" distB="0" distL="0" distR="0" wp14:anchorId="61D3A353" wp14:editId="0F2D7FB9">
                  <wp:extent cx="1550504" cy="1861533"/>
                  <wp:effectExtent l="0" t="0" r="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908" cy="186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</w:t>
            </w:r>
            <w:r w:rsidRPr="009A0790">
              <w:rPr>
                <w:color w:val="000000" w:themeColor="text1"/>
                <w:spacing w:val="-6"/>
              </w:rPr>
              <w:lastRenderedPageBreak/>
              <w:t>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</w:t>
            </w:r>
            <w:r w:rsidRPr="009A0790">
              <w:rPr>
                <w:color w:val="000000" w:themeColor="text1"/>
                <w:spacing w:val="-6"/>
              </w:rPr>
              <w:lastRenderedPageBreak/>
              <w:t>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</w:t>
            </w:r>
            <w:r w:rsidRPr="009A0790">
              <w:rPr>
                <w:color w:val="000000" w:themeColor="text1"/>
                <w:spacing w:val="-6"/>
              </w:rPr>
              <w:lastRenderedPageBreak/>
              <w:t xml:space="preserve">указание технических характеристик </w:t>
            </w:r>
          </w:p>
        </w:tc>
      </w:tr>
      <w:tr w:rsidR="00331E57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331E57" w:rsidRPr="009A0790" w:rsidRDefault="00331E57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331E57" w:rsidRPr="009A0790" w:rsidRDefault="009C5D59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18</w:t>
            </w:r>
          </w:p>
        </w:tc>
        <w:tc>
          <w:tcPr>
            <w:tcW w:w="598" w:type="pct"/>
            <w:shd w:val="clear" w:color="auto" w:fill="auto"/>
          </w:tcPr>
          <w:p w:rsidR="00331E57" w:rsidRPr="009A0790" w:rsidRDefault="00331E57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Строп веревочный одинарный регулируемый</w:t>
            </w:r>
          </w:p>
        </w:tc>
        <w:tc>
          <w:tcPr>
            <w:tcW w:w="364" w:type="pct"/>
            <w:shd w:val="clear" w:color="auto" w:fill="auto"/>
          </w:tcPr>
          <w:p w:rsidR="00331E57" w:rsidRPr="009A0790" w:rsidRDefault="00331E57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.</w:t>
            </w:r>
            <w:r w:rsidRPr="009A0790">
              <w:rPr>
                <w:color w:val="000000" w:themeColor="text1"/>
                <w:spacing w:val="-6"/>
              </w:rPr>
              <w:t xml:space="preserve"> </w:t>
            </w: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ГОСТ Р ЕН 355-2008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331E57" w:rsidRPr="009A0790" w:rsidRDefault="00331E57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Материал: полиэфирный канат диаметром 12 мм.</w:t>
            </w:r>
          </w:p>
          <w:p w:rsidR="00331E57" w:rsidRPr="009A0790" w:rsidRDefault="00331E57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 оплетке каната предусмотрены контрастные нити, предназначенные для индикации степени износа каната</w:t>
            </w:r>
          </w:p>
          <w:p w:rsidR="00331E57" w:rsidRPr="009A0790" w:rsidRDefault="00331E57" w:rsidP="00DD5EB3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Длина: 2м, регулируется по длине с помощью металлического овала.</w:t>
            </w:r>
          </w:p>
          <w:p w:rsidR="00331E57" w:rsidRPr="009A0790" w:rsidRDefault="00331E57" w:rsidP="00DD5EB3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 комплектацию входят 2 стальных карабина:</w:t>
            </w:r>
          </w:p>
          <w:p w:rsidR="00331E57" w:rsidRPr="009A0790" w:rsidRDefault="00331E57" w:rsidP="00DD5EB3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Большой самозакрывающийся крюк-карабин. Раскрытие 55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331E57" w:rsidRPr="009A0790" w:rsidRDefault="00331E57" w:rsidP="00DD5EB3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Малый самозакрывающийся крюк-карабин. Раскрытие 18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331E57" w:rsidRPr="009A0790" w:rsidRDefault="00331E57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Температурный режим эксплуатации -50 гр. до + 50 гр.  </w:t>
            </w:r>
          </w:p>
          <w:p w:rsidR="00331E57" w:rsidRPr="009A0790" w:rsidRDefault="00331E57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  <w:sz w:val="22"/>
                <w:szCs w:val="22"/>
              </w:rPr>
              <w:lastRenderedPageBreak/>
              <w:drawing>
                <wp:inline distT="0" distB="0" distL="0" distR="0" wp14:anchorId="5F898424" wp14:editId="399F522A">
                  <wp:extent cx="1137684" cy="1952679"/>
                  <wp:effectExtent l="0" t="0" r="5715" b="0"/>
                  <wp:docPr id="9" name="Рисунок 9" descr="https://www.technoavia.ru/img/product_images/4952.jpg?sc=model_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technoavia.ru/img/product_images/4952.jpg?sc=model_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16" cy="197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331E57" w:rsidRPr="009A0790" w:rsidRDefault="00331E57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331E57" w:rsidRPr="009A0790" w:rsidRDefault="00331E57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331E57" w:rsidRPr="009A0790" w:rsidRDefault="00331E57" w:rsidP="00833F1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</w:t>
            </w:r>
            <w:r w:rsidRPr="00DC2022">
              <w:rPr>
                <w:color w:val="000000" w:themeColor="text1"/>
                <w:spacing w:val="-6"/>
              </w:rPr>
              <w:t xml:space="preserve">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9C5D59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19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Строп веревочный одинарный нерегулируемый с амортизатором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ГОСТ Р ЕН 354-2010</w:t>
            </w:r>
          </w:p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ГОСТ Р ЕН 355-2008</w:t>
            </w:r>
          </w:p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ТУ 13.92.29-054-42780816-2016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AD4822" w:rsidRPr="009A0790" w:rsidRDefault="00AD4822" w:rsidP="00DD5EB3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Материал: полиэфирный канат диаметром 12 мм.</w:t>
            </w:r>
          </w:p>
          <w:p w:rsidR="00AD4822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 оплетке каната предусмотрены контрастные нити, предназначенные для индикации степени износа каната.</w:t>
            </w:r>
          </w:p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Длина: 2 м.</w:t>
            </w:r>
          </w:p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 конструкцию включен амортизатор рывка.</w:t>
            </w:r>
          </w:p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Текстильный чехол на амортизаторе позволяет с легкостью проводить его осмотр и обслуживание. защитный чехол, на молнии, надёжно зафиксированный, исключающий смещение.</w:t>
            </w:r>
          </w:p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Сшивка петель </w:t>
            </w:r>
            <w:proofErr w:type="gramStart"/>
            <w:r w:rsidRPr="009A0790">
              <w:rPr>
                <w:color w:val="000000" w:themeColor="text1"/>
                <w:spacing w:val="-6"/>
              </w:rPr>
              <w:t>защищена  прозрачной</w:t>
            </w:r>
            <w:proofErr w:type="gramEnd"/>
            <w:r w:rsidRPr="009A0790">
              <w:rPr>
                <w:color w:val="000000" w:themeColor="text1"/>
                <w:spacing w:val="-6"/>
              </w:rPr>
              <w:t xml:space="preserve">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термоусадочной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пленкой, обеспечивающей возможность визуального контроля.</w:t>
            </w:r>
          </w:p>
          <w:p w:rsidR="00AD4822" w:rsidRPr="009A0790" w:rsidRDefault="00AD4822" w:rsidP="00DD5EB3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 комплектацию входят 2 стальных карабина:</w:t>
            </w:r>
          </w:p>
          <w:p w:rsidR="00AD4822" w:rsidRPr="009A0790" w:rsidRDefault="00AD4822" w:rsidP="00DD5EB3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Большой самозакрывающийся крюк-карабин. Раскрытие 55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AD4822" w:rsidRPr="009A0790" w:rsidRDefault="00AD4822" w:rsidP="00DD5EB3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Малый самозакрывающийся крюк-карабин. Раскрытие 18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AD4822" w:rsidRPr="009A0790" w:rsidRDefault="00AD4822" w:rsidP="00DD5EB3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Температурный режим эксплуатации -50 гр. до + 50 гр.  </w:t>
            </w:r>
          </w:p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301FDD1E" wp14:editId="517282CB">
                  <wp:extent cx="1203373" cy="1729154"/>
                  <wp:effectExtent l="0" t="0" r="0" b="444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949" cy="173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AD4822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 w:rsidR="009C5D59">
              <w:rPr>
                <w:color w:val="000000" w:themeColor="text1"/>
                <w:spacing w:val="-6"/>
                <w:sz w:val="22"/>
                <w:szCs w:val="22"/>
              </w:rPr>
              <w:t>20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Строп веревочный одинарный с </w:t>
            </w:r>
            <w:r w:rsidRPr="009A0790">
              <w:rPr>
                <w:color w:val="000000" w:themeColor="text1"/>
                <w:spacing w:val="-6"/>
                <w:sz w:val="22"/>
                <w:szCs w:val="22"/>
              </w:rPr>
              <w:lastRenderedPageBreak/>
              <w:t>регулятором длины ползункового типа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lastRenderedPageBreak/>
              <w:t>ГОСТ Р ЕН 355-2008</w:t>
            </w:r>
          </w:p>
        </w:tc>
        <w:tc>
          <w:tcPr>
            <w:tcW w:w="2001" w:type="pct"/>
            <w:shd w:val="clear" w:color="auto" w:fill="auto"/>
          </w:tcPr>
          <w:p w:rsidR="00AD4822" w:rsidRPr="009A0790" w:rsidRDefault="00AD4822" w:rsidP="00DD5EB3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Материал: полиэфирный канат диаметром 12 мм.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Регулятор</w:t>
            </w:r>
            <w:r w:rsidRPr="009A0790">
              <w:rPr>
                <w:color w:val="000000" w:themeColor="text1"/>
                <w:spacing w:val="-6"/>
              </w:rPr>
              <w:t xml:space="preserve"> длины ползункового типа.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Узлы стропа защищены прозрачной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термоусадочной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пленкой, обеспечивающей возможность визуального контроля.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Используемые карабины: Овальный стальной с </w:t>
            </w:r>
            <w:proofErr w:type="gramStart"/>
            <w:r w:rsidRPr="009A0790">
              <w:rPr>
                <w:color w:val="000000" w:themeColor="text1"/>
                <w:spacing w:val="-6"/>
              </w:rPr>
              <w:t>муфтой,  Монтажный</w:t>
            </w:r>
            <w:proofErr w:type="gramEnd"/>
            <w:r w:rsidRPr="009A0790">
              <w:rPr>
                <w:color w:val="000000" w:themeColor="text1"/>
                <w:spacing w:val="-6"/>
              </w:rPr>
              <w:t xml:space="preserve"> малый самозакрывающийся крюк-карабин для крепления к анкерному устройству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Длина: 2м.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Должен быть снабжен защитным чехлом от истирания.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Температурный режим эксплуатации -50 гр. до + 50 гр.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  <w:sz w:val="22"/>
                <w:szCs w:val="22"/>
              </w:rPr>
              <w:drawing>
                <wp:inline distT="0" distB="0" distL="0" distR="0" wp14:anchorId="311076BF" wp14:editId="5FA83E6C">
                  <wp:extent cx="1063583" cy="1752600"/>
                  <wp:effectExtent l="0" t="0" r="3810" b="0"/>
                  <wp:docPr id="10" name="Рисунок 10" descr="https://www.technoavia.ru/img/product_images/4954.jpg?sc=model_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technoavia.ru/img/product_images/4954.jpg?sc=model_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297" cy="175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</w:t>
            </w:r>
            <w:r w:rsidRPr="009A0790">
              <w:rPr>
                <w:color w:val="000000" w:themeColor="text1"/>
                <w:spacing w:val="-6"/>
              </w:rPr>
              <w:lastRenderedPageBreak/>
              <w:t>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</w:t>
            </w:r>
            <w:r w:rsidRPr="009A0790">
              <w:rPr>
                <w:color w:val="000000" w:themeColor="text1"/>
                <w:spacing w:val="-6"/>
              </w:rPr>
              <w:lastRenderedPageBreak/>
              <w:t>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</w:t>
            </w:r>
            <w:r w:rsidRPr="009A0790">
              <w:rPr>
                <w:color w:val="000000" w:themeColor="text1"/>
                <w:spacing w:val="-6"/>
              </w:rPr>
              <w:lastRenderedPageBreak/>
              <w:t xml:space="preserve">указание технических 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9C5D59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21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Строп ленточный двойной с амортизатором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ТУ 8786-023-42780816-12</w:t>
            </w:r>
          </w:p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ТУ 8786-041-42780816-14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AD4822" w:rsidRPr="009A0790" w:rsidRDefault="00AD4822" w:rsidP="00AD4822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Строп нерегулируемый двойной ленточный с амортизатором рывка.</w:t>
            </w:r>
          </w:p>
          <w:p w:rsidR="00AD4822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Материал: полиэфирная лента шириной не менее 30 мм.</w:t>
            </w:r>
          </w:p>
          <w:p w:rsidR="00AD4822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Длина 2 м.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Амортизатор упакован в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светопрозрачный</w:t>
            </w:r>
            <w:proofErr w:type="spellEnd"/>
            <w:r>
              <w:rPr>
                <w:color w:val="000000" w:themeColor="text1"/>
                <w:spacing w:val="-6"/>
              </w:rPr>
              <w:t xml:space="preserve"> пластиковый</w:t>
            </w:r>
            <w:r w:rsidRPr="009A0790">
              <w:rPr>
                <w:color w:val="000000" w:themeColor="text1"/>
                <w:spacing w:val="-6"/>
              </w:rPr>
              <w:t xml:space="preserve"> чехол.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 комплектацию входят 3 стальных карабина: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- 2 Больших самозакрывающийся крюка-карабина. Раскрытие 55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- 1 Малый самозакрывающийся крюк-карабин. Раскрытие 18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Вес 1700гр.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546FA88C" wp14:editId="5AA1F19A">
                  <wp:extent cx="1295400" cy="1943101"/>
                  <wp:effectExtent l="0" t="0" r="0" b="0"/>
                  <wp:docPr id="49" name="Рисунок 49" descr="Строп ленточный двойной с амортизатором «aA22» (vnt аA2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роп ленточный двойной с амортизатором «aA22» (vnt аA2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911" cy="1948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CA21A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9C5D59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22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CA21AA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Строп огнеупорный одинарный регулируемый с амортизатором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</w:rPr>
              <w:t>ТР ТС 019/2011</w:t>
            </w:r>
          </w:p>
        </w:tc>
        <w:tc>
          <w:tcPr>
            <w:tcW w:w="2001" w:type="pct"/>
            <w:shd w:val="clear" w:color="auto" w:fill="auto"/>
          </w:tcPr>
          <w:p w:rsidR="00AD4822" w:rsidRPr="009A0790" w:rsidRDefault="00AD4822" w:rsidP="005A0F30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Строп регулируемый из каната с огнеупорной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арамидной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оплеткой с амортизатором рывка. </w:t>
            </w:r>
          </w:p>
          <w:p w:rsidR="00AD4822" w:rsidRPr="009A0790" w:rsidRDefault="00AD4822" w:rsidP="005A0F30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Узлы стропа должны быть защищены прозрачной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термоусадочной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пленкой, обеспечивающей возможность визуального контроля. </w:t>
            </w:r>
          </w:p>
          <w:p w:rsidR="00AD4822" w:rsidRPr="009A0790" w:rsidRDefault="00AD4822" w:rsidP="005A0F30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Ленточный амортизатор должен быть защищен огнеупорным чехлом.</w:t>
            </w:r>
          </w:p>
          <w:p w:rsidR="00AD4822" w:rsidRPr="009A0790" w:rsidRDefault="00AD4822" w:rsidP="005A0F30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Используемые материалы: полиамидный канат с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арамидной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оплеткой.</w:t>
            </w:r>
          </w:p>
          <w:p w:rsidR="00AD4822" w:rsidRPr="009A0790" w:rsidRDefault="00AD4822" w:rsidP="005A0F30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 комплектацию входят 2 стальных карабина:</w:t>
            </w:r>
          </w:p>
          <w:p w:rsidR="00AD4822" w:rsidRPr="009A0790" w:rsidRDefault="00AD4822" w:rsidP="005A0F30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- 1 Большой самозакрывающийся крюк-карабин. Раскрытие большого монтажного карабина 55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AD4822" w:rsidRPr="009A0790" w:rsidRDefault="00AD4822" w:rsidP="005A0F30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- 1 Малый самозакрывающийся крюк-карабин. Раскрытие малого монтажного карабина 18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AD4822" w:rsidRPr="009A0790" w:rsidRDefault="00AD4822" w:rsidP="005A0F30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Длина: регулируемая от 1,4 м до 2 м. </w:t>
            </w:r>
          </w:p>
          <w:p w:rsidR="00AD4822" w:rsidRPr="009A0790" w:rsidRDefault="00AD4822" w:rsidP="005A0F30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Температурный режим эксплуатации -50 гр. до + 50 гр.</w:t>
            </w:r>
          </w:p>
          <w:p w:rsidR="00AD4822" w:rsidRPr="009A0790" w:rsidRDefault="00AD4822" w:rsidP="00CA21AA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spacing w:val="-6"/>
              </w:rPr>
              <w:drawing>
                <wp:inline distT="0" distB="0" distL="0" distR="0" wp14:anchorId="11BE8C9F" wp14:editId="562563E9">
                  <wp:extent cx="1176962" cy="1765640"/>
                  <wp:effectExtent l="0" t="0" r="4445" b="6350"/>
                  <wp:docPr id="29" name="Рисунок 29" descr="Строп огнеупорный одинарный регулируемый с амортизатором «aК12p» (vnt aК12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троп огнеупорный одинарный регулируемый с амортизатором «aК12p» (vnt aК12p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880" cy="1765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CA21A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9C5D59" w:rsidP="00E00223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23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BE5EC1" w:rsidP="00CA21AA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BE5EC1">
              <w:rPr>
                <w:color w:val="000000" w:themeColor="text1"/>
                <w:spacing w:val="-6"/>
                <w:sz w:val="22"/>
                <w:szCs w:val="22"/>
              </w:rPr>
              <w:t>Строп одинарный эластичный с амортизатором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2001" w:type="pct"/>
            <w:shd w:val="clear" w:color="auto" w:fill="auto"/>
          </w:tcPr>
          <w:p w:rsidR="00AD4822" w:rsidRPr="004E23A1" w:rsidRDefault="00AD4822" w:rsidP="00490420">
            <w:pPr>
              <w:jc w:val="both"/>
              <w:rPr>
                <w:color w:val="000000" w:themeColor="text1"/>
                <w:spacing w:val="-6"/>
              </w:rPr>
            </w:pPr>
            <w:r w:rsidRPr="004E23A1">
              <w:rPr>
                <w:color w:val="000000" w:themeColor="text1"/>
                <w:spacing w:val="-6"/>
              </w:rPr>
              <w:t>Эластичный строп с амортизатором предназначен для безопасной остановки падения и является компонентом страховочной системы. Эластичность позволяет контролировать удаленность работающего от точки крепления и уменьшает габариты изделия.</w:t>
            </w:r>
          </w:p>
          <w:p w:rsidR="00AD4822" w:rsidRPr="004E23A1" w:rsidRDefault="00AD4822" w:rsidP="00490420">
            <w:pPr>
              <w:jc w:val="both"/>
              <w:rPr>
                <w:color w:val="000000" w:themeColor="text1"/>
                <w:spacing w:val="-6"/>
              </w:rPr>
            </w:pPr>
            <w:r w:rsidRPr="004E23A1">
              <w:rPr>
                <w:color w:val="000000" w:themeColor="text1"/>
                <w:spacing w:val="-6"/>
              </w:rPr>
              <w:t>Максимальное раскрытие амортизатора – 1,2 м.</w:t>
            </w:r>
          </w:p>
          <w:p w:rsidR="00AD4822" w:rsidRPr="004E23A1" w:rsidRDefault="00AD4822" w:rsidP="00490420">
            <w:pPr>
              <w:jc w:val="both"/>
              <w:rPr>
                <w:color w:val="000000" w:themeColor="text1"/>
                <w:spacing w:val="-6"/>
              </w:rPr>
            </w:pPr>
            <w:r w:rsidRPr="004E23A1">
              <w:rPr>
                <w:color w:val="000000" w:themeColor="text1"/>
                <w:spacing w:val="-6"/>
              </w:rPr>
              <w:t xml:space="preserve">Статическая прочность: мин. 15 </w:t>
            </w:r>
            <w:proofErr w:type="spellStart"/>
            <w:r w:rsidRPr="004E23A1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AD4822" w:rsidRPr="004E23A1" w:rsidRDefault="00AD4822" w:rsidP="00490420">
            <w:pPr>
              <w:jc w:val="both"/>
              <w:rPr>
                <w:color w:val="000000" w:themeColor="text1"/>
                <w:spacing w:val="-6"/>
              </w:rPr>
            </w:pPr>
            <w:r w:rsidRPr="004E23A1">
              <w:rPr>
                <w:color w:val="000000" w:themeColor="text1"/>
                <w:spacing w:val="-6"/>
              </w:rPr>
              <w:t>Условия эксплуатации (температурный диапазон): от -</w:t>
            </w:r>
            <w:r>
              <w:rPr>
                <w:color w:val="000000" w:themeColor="text1"/>
                <w:spacing w:val="-6"/>
              </w:rPr>
              <w:t>5</w:t>
            </w:r>
            <w:r w:rsidRPr="004E23A1">
              <w:rPr>
                <w:color w:val="000000" w:themeColor="text1"/>
                <w:spacing w:val="-6"/>
              </w:rPr>
              <w:t>0 до +50 °C.</w:t>
            </w:r>
          </w:p>
          <w:p w:rsidR="00AD4822" w:rsidRDefault="00AD4822" w:rsidP="00490420">
            <w:pPr>
              <w:jc w:val="both"/>
              <w:rPr>
                <w:color w:val="000000" w:themeColor="text1"/>
                <w:spacing w:val="-6"/>
              </w:rPr>
            </w:pPr>
            <w:r w:rsidRPr="004E23A1">
              <w:rPr>
                <w:color w:val="000000" w:themeColor="text1"/>
                <w:spacing w:val="-6"/>
              </w:rPr>
              <w:t>Материал: полиамид, полиэстер, карабины –</w:t>
            </w:r>
            <w:r>
              <w:rPr>
                <w:color w:val="000000" w:themeColor="text1"/>
                <w:spacing w:val="-6"/>
              </w:rPr>
              <w:t xml:space="preserve"> </w:t>
            </w:r>
            <w:r w:rsidRPr="004E23A1">
              <w:rPr>
                <w:color w:val="000000" w:themeColor="text1"/>
                <w:spacing w:val="-6"/>
              </w:rPr>
              <w:t>сталь.</w:t>
            </w:r>
          </w:p>
          <w:p w:rsidR="00AD4822" w:rsidRPr="009A0790" w:rsidRDefault="00AD4822" w:rsidP="00DD5EB3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 конструкцию включен амортизатор рывка.</w:t>
            </w:r>
          </w:p>
          <w:p w:rsidR="00AD4822" w:rsidRPr="009A0790" w:rsidRDefault="00AD4822" w:rsidP="00DD5EB3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Текстильный чехол на амортизаторе позволяет с легкостью проводить его осмотр и обслуживание. защитный чехол, на молнии, надёжно зафиксированный, исключающий смещение.</w:t>
            </w:r>
          </w:p>
          <w:p w:rsidR="00AD4822" w:rsidRPr="004E23A1" w:rsidRDefault="00AD4822" w:rsidP="00490420">
            <w:pPr>
              <w:jc w:val="both"/>
              <w:rPr>
                <w:color w:val="000000" w:themeColor="text1"/>
                <w:spacing w:val="-6"/>
              </w:rPr>
            </w:pPr>
            <w:r w:rsidRPr="004E23A1">
              <w:rPr>
                <w:color w:val="000000" w:themeColor="text1"/>
                <w:spacing w:val="-6"/>
              </w:rPr>
              <w:t>Длина: 2 м.</w:t>
            </w:r>
          </w:p>
          <w:p w:rsidR="00AD4822" w:rsidRPr="004E23A1" w:rsidRDefault="00AD4822" w:rsidP="00490420">
            <w:pPr>
              <w:jc w:val="both"/>
              <w:rPr>
                <w:color w:val="000000" w:themeColor="text1"/>
                <w:spacing w:val="-6"/>
              </w:rPr>
            </w:pPr>
            <w:r w:rsidRPr="004E23A1">
              <w:rPr>
                <w:color w:val="000000" w:themeColor="text1"/>
                <w:spacing w:val="-6"/>
              </w:rPr>
              <w:t>В комплектацию входят 2 стальных карабина:</w:t>
            </w:r>
          </w:p>
          <w:p w:rsidR="00AD4822" w:rsidRPr="004E23A1" w:rsidRDefault="00AD4822" w:rsidP="00490420">
            <w:pPr>
              <w:jc w:val="both"/>
              <w:rPr>
                <w:color w:val="000000" w:themeColor="text1"/>
                <w:spacing w:val="-6"/>
              </w:rPr>
            </w:pPr>
            <w:r w:rsidRPr="004E23A1">
              <w:rPr>
                <w:color w:val="000000" w:themeColor="text1"/>
                <w:spacing w:val="-6"/>
              </w:rPr>
              <w:t>Большой самозакрывающийся крюк-карабин. Раскрытие большого монтажного карабина 5</w:t>
            </w:r>
            <w:r>
              <w:rPr>
                <w:color w:val="000000" w:themeColor="text1"/>
                <w:spacing w:val="-6"/>
              </w:rPr>
              <w:t>5</w:t>
            </w:r>
            <w:r w:rsidRPr="004E23A1">
              <w:rPr>
                <w:color w:val="000000" w:themeColor="text1"/>
                <w:spacing w:val="-6"/>
              </w:rPr>
              <w:t xml:space="preserve"> мм. Продольная нагрузка: 24 </w:t>
            </w:r>
            <w:proofErr w:type="spellStart"/>
            <w:r w:rsidRPr="004E23A1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AD4822" w:rsidRPr="004E23A1" w:rsidRDefault="00AD4822" w:rsidP="00490420">
            <w:pPr>
              <w:jc w:val="both"/>
              <w:rPr>
                <w:color w:val="000000" w:themeColor="text1"/>
                <w:spacing w:val="-6"/>
              </w:rPr>
            </w:pPr>
            <w:r w:rsidRPr="004E23A1">
              <w:rPr>
                <w:color w:val="000000" w:themeColor="text1"/>
                <w:spacing w:val="-6"/>
              </w:rPr>
              <w:t xml:space="preserve">Малый самозакрывающийся крюк-карабин. Раскрытие малого монтажного карабина 18 мм. Продольная нагрузка: 24 </w:t>
            </w:r>
            <w:proofErr w:type="spellStart"/>
            <w:r w:rsidRPr="004E23A1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AD4822" w:rsidRPr="009A0790" w:rsidRDefault="00AD4822" w:rsidP="005A0F30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376CBAA" wp14:editId="2F7039C9">
                  <wp:extent cx="978010" cy="181630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27" cy="181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00223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00223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E00223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9C5D59" w:rsidP="00932786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24</w:t>
            </w:r>
          </w:p>
        </w:tc>
        <w:tc>
          <w:tcPr>
            <w:tcW w:w="598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Сумка для хранения страховочного оборудования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ТР ТС 019/2011</w:t>
            </w:r>
          </w:p>
        </w:tc>
        <w:tc>
          <w:tcPr>
            <w:tcW w:w="2001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Сумка для хранения и транспортировки снаряжения и веревки. Прочный материал, молния по всей длине, с двумя ручками. На боковой пов</w:t>
            </w:r>
            <w:r>
              <w:rPr>
                <w:color w:val="000000" w:themeColor="text1"/>
                <w:spacing w:val="-6"/>
              </w:rPr>
              <w:t xml:space="preserve">ерхности - карман. Объём сумки не менее </w:t>
            </w:r>
            <w:r w:rsidRPr="009A0790">
              <w:rPr>
                <w:color w:val="000000" w:themeColor="text1"/>
                <w:spacing w:val="-6"/>
              </w:rPr>
              <w:t xml:space="preserve">30 литров. Материал изготовления: ПВХ, Оксфорд 600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рип</w:t>
            </w:r>
            <w:proofErr w:type="spellEnd"/>
            <w:r w:rsidRPr="009A0790">
              <w:rPr>
                <w:color w:val="000000" w:themeColor="text1"/>
                <w:spacing w:val="-6"/>
              </w:rPr>
              <w:t>-стоп или эквивалент.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9A0790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9C5D59" w:rsidRPr="009A0790" w:rsidTr="00FD2A4D">
        <w:trPr>
          <w:trHeight w:val="20"/>
        </w:trPr>
        <w:tc>
          <w:tcPr>
            <w:tcW w:w="156" w:type="pct"/>
            <w:shd w:val="clear" w:color="auto" w:fill="auto"/>
          </w:tcPr>
          <w:p w:rsidR="009C5D59" w:rsidRPr="009A0790" w:rsidRDefault="009C5D59" w:rsidP="009C5D5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9C5D59" w:rsidRPr="009A0790" w:rsidRDefault="009C5D59" w:rsidP="009C5D59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25</w:t>
            </w:r>
          </w:p>
        </w:tc>
        <w:tc>
          <w:tcPr>
            <w:tcW w:w="598" w:type="pct"/>
            <w:shd w:val="clear" w:color="auto" w:fill="auto"/>
          </w:tcPr>
          <w:p w:rsidR="009C5D59" w:rsidRPr="00FE498F" w:rsidRDefault="009C5D59" w:rsidP="009C5D59">
            <w:pPr>
              <w:rPr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Телескопическая штанга с карабином</w:t>
            </w:r>
          </w:p>
        </w:tc>
        <w:tc>
          <w:tcPr>
            <w:tcW w:w="364" w:type="pct"/>
            <w:shd w:val="clear" w:color="auto" w:fill="auto"/>
          </w:tcPr>
          <w:p w:rsidR="009C5D59" w:rsidRPr="009A0790" w:rsidRDefault="009C5D59" w:rsidP="009C5D59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9C5D59" w:rsidRPr="00074FC0" w:rsidRDefault="009C5D59" w:rsidP="009C5D59">
            <w:pPr>
              <w:jc w:val="both"/>
              <w:rPr>
                <w:b/>
                <w:color w:val="000000" w:themeColor="text1"/>
                <w:spacing w:val="-6"/>
              </w:rPr>
            </w:pPr>
            <w:r w:rsidRPr="00074FC0">
              <w:rPr>
                <w:b/>
                <w:color w:val="000000" w:themeColor="text1"/>
                <w:spacing w:val="-6"/>
              </w:rPr>
              <w:t xml:space="preserve">В комплектацию должны входить: </w:t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Штанга телескопическая, </w:t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</w:t>
            </w:r>
            <w:r>
              <w:rPr>
                <w:color w:val="000000" w:themeColor="text1"/>
                <w:spacing w:val="-6"/>
              </w:rPr>
              <w:t>Наконечник</w:t>
            </w:r>
            <w:r w:rsidRPr="009A0790">
              <w:rPr>
                <w:color w:val="000000" w:themeColor="text1"/>
                <w:spacing w:val="-6"/>
              </w:rPr>
              <w:t xml:space="preserve"> для штанги, </w:t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- кар</w:t>
            </w:r>
            <w:r>
              <w:rPr>
                <w:color w:val="000000" w:themeColor="text1"/>
                <w:spacing w:val="-6"/>
              </w:rPr>
              <w:t>абин инсталляционный (класс В).</w:t>
            </w:r>
          </w:p>
          <w:p w:rsidR="009C5D59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Телескопическая штанга </w:t>
            </w:r>
            <w:r>
              <w:rPr>
                <w:color w:val="000000" w:themeColor="text1"/>
                <w:spacing w:val="-6"/>
              </w:rPr>
              <w:t>изолирующая многозвенная, в чехле.</w:t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П</w:t>
            </w:r>
            <w:r w:rsidRPr="009A0790">
              <w:rPr>
                <w:color w:val="000000" w:themeColor="text1"/>
                <w:spacing w:val="-6"/>
              </w:rPr>
              <w:t>редназначена для дистанционной установки СИЗ от падения с высоты: блокирующих устройств, гибких анкерных линий, анкерных петель.</w:t>
            </w:r>
          </w:p>
          <w:p w:rsidR="009C5D59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Материалы штанги: стекловолокно.</w:t>
            </w:r>
          </w:p>
          <w:p w:rsidR="009C5D59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Рабочее напряжение: до 750 </w:t>
            </w:r>
            <w:proofErr w:type="spellStart"/>
            <w:r>
              <w:rPr>
                <w:color w:val="000000" w:themeColor="text1"/>
                <w:spacing w:val="-6"/>
              </w:rPr>
              <w:t>кВ.</w:t>
            </w:r>
            <w:proofErr w:type="spellEnd"/>
          </w:p>
          <w:p w:rsidR="009C5D59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Количество колен: 6.</w:t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Соединение колен через фиксирующиеся хомуты.</w:t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Длина штанги: максимальная </w:t>
            </w:r>
            <w:r>
              <w:rPr>
                <w:color w:val="000000" w:themeColor="text1"/>
                <w:spacing w:val="-6"/>
              </w:rPr>
              <w:t>900</w:t>
            </w:r>
            <w:r w:rsidRPr="009A0790">
              <w:rPr>
                <w:color w:val="000000" w:themeColor="text1"/>
                <w:spacing w:val="-6"/>
              </w:rPr>
              <w:t xml:space="preserve"> см, минимальная </w:t>
            </w:r>
            <w:r>
              <w:rPr>
                <w:color w:val="000000" w:themeColor="text1"/>
                <w:spacing w:val="-6"/>
              </w:rPr>
              <w:t>203</w:t>
            </w:r>
            <w:r w:rsidRPr="009A0790">
              <w:rPr>
                <w:color w:val="000000" w:themeColor="text1"/>
                <w:spacing w:val="-6"/>
              </w:rPr>
              <w:t xml:space="preserve"> см.</w:t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Масса: </w:t>
            </w:r>
            <w:r>
              <w:rPr>
                <w:color w:val="000000" w:themeColor="text1"/>
                <w:spacing w:val="-6"/>
              </w:rPr>
              <w:t>3,</w:t>
            </w:r>
            <w:proofErr w:type="gramStart"/>
            <w:r>
              <w:rPr>
                <w:color w:val="000000" w:themeColor="text1"/>
                <w:spacing w:val="-6"/>
              </w:rPr>
              <w:t xml:space="preserve">73 </w:t>
            </w:r>
            <w:r w:rsidRPr="009A0790">
              <w:rPr>
                <w:color w:val="000000" w:themeColor="text1"/>
                <w:spacing w:val="-6"/>
              </w:rPr>
              <w:t xml:space="preserve"> кг</w:t>
            </w:r>
            <w:proofErr w:type="gramEnd"/>
            <w:r w:rsidRPr="009A0790">
              <w:rPr>
                <w:color w:val="000000" w:themeColor="text1"/>
                <w:spacing w:val="-6"/>
              </w:rPr>
              <w:t>.</w:t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Наконечник</w:t>
            </w:r>
            <w:r w:rsidRPr="009A0790">
              <w:rPr>
                <w:color w:val="000000" w:themeColor="text1"/>
                <w:spacing w:val="-6"/>
              </w:rPr>
              <w:t xml:space="preserve"> используется совместно со штангой и карабином для организации дистанционной установки страховочного оборудования.</w:t>
            </w:r>
          </w:p>
          <w:p w:rsidR="009C5D59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</w:t>
            </w:r>
            <w:r>
              <w:rPr>
                <w:color w:val="000000" w:themeColor="text1"/>
                <w:spacing w:val="-6"/>
              </w:rPr>
              <w:t xml:space="preserve"> наконечника</w:t>
            </w:r>
            <w:r w:rsidRPr="009A0790">
              <w:rPr>
                <w:color w:val="000000" w:themeColor="text1"/>
                <w:spacing w:val="-6"/>
              </w:rPr>
              <w:t xml:space="preserve">: </w:t>
            </w:r>
            <w:r w:rsidRPr="000677C0">
              <w:rPr>
                <w:color w:val="000000" w:themeColor="text1"/>
                <w:spacing w:val="-6"/>
              </w:rPr>
              <w:t>нержавеющая сталь</w:t>
            </w:r>
          </w:p>
          <w:p w:rsidR="009C5D59" w:rsidRPr="000677C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0677C0">
              <w:rPr>
                <w:color w:val="000000" w:themeColor="text1"/>
                <w:spacing w:val="-6"/>
              </w:rPr>
              <w:t>Г</w:t>
            </w:r>
            <w:r>
              <w:rPr>
                <w:color w:val="000000" w:themeColor="text1"/>
                <w:spacing w:val="-6"/>
              </w:rPr>
              <w:t>абариты</w:t>
            </w:r>
            <w:r w:rsidRPr="000677C0">
              <w:rPr>
                <w:color w:val="000000" w:themeColor="text1"/>
                <w:spacing w:val="-6"/>
              </w:rPr>
              <w:t xml:space="preserve"> (ДХШХВ), </w:t>
            </w:r>
            <w:r>
              <w:rPr>
                <w:color w:val="000000" w:themeColor="text1"/>
                <w:spacing w:val="-6"/>
              </w:rPr>
              <w:t xml:space="preserve">мм: </w:t>
            </w:r>
            <w:r w:rsidRPr="000677C0">
              <w:rPr>
                <w:color w:val="000000" w:themeColor="text1"/>
                <w:spacing w:val="-6"/>
              </w:rPr>
              <w:tab/>
              <w:t>170х150х10</w:t>
            </w:r>
          </w:p>
          <w:p w:rsidR="009C5D59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0677C0">
              <w:rPr>
                <w:color w:val="000000" w:themeColor="text1"/>
                <w:spacing w:val="-6"/>
              </w:rPr>
              <w:t>Размер болта</w:t>
            </w:r>
            <w:r>
              <w:rPr>
                <w:color w:val="000000" w:themeColor="text1"/>
                <w:spacing w:val="-6"/>
              </w:rPr>
              <w:t xml:space="preserve">: </w:t>
            </w:r>
            <w:r w:rsidRPr="000677C0">
              <w:rPr>
                <w:color w:val="000000" w:themeColor="text1"/>
                <w:spacing w:val="-6"/>
              </w:rPr>
              <w:tab/>
              <w:t>М10х60</w:t>
            </w:r>
          </w:p>
          <w:p w:rsidR="009C5D59" w:rsidRPr="000677C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Карабин с самозакрывающимся замком.</w:t>
            </w:r>
          </w:p>
          <w:p w:rsidR="009C5D59" w:rsidRPr="000677C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 карабина:</w:t>
            </w:r>
            <w:r>
              <w:rPr>
                <w:color w:val="000000" w:themeColor="text1"/>
                <w:spacing w:val="-6"/>
              </w:rPr>
              <w:t xml:space="preserve"> </w:t>
            </w:r>
            <w:r w:rsidRPr="000677C0">
              <w:rPr>
                <w:color w:val="000000" w:themeColor="text1"/>
                <w:spacing w:val="-6"/>
              </w:rPr>
              <w:t>сталь, дюралюминиевый сплав</w:t>
            </w:r>
          </w:p>
          <w:p w:rsidR="009C5D59" w:rsidRPr="000677C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0677C0">
              <w:rPr>
                <w:color w:val="000000" w:themeColor="text1"/>
                <w:spacing w:val="-6"/>
              </w:rPr>
              <w:t>Габариты (</w:t>
            </w:r>
            <w:proofErr w:type="spellStart"/>
            <w:r w:rsidRPr="000677C0">
              <w:rPr>
                <w:color w:val="000000" w:themeColor="text1"/>
                <w:spacing w:val="-6"/>
              </w:rPr>
              <w:t>дхшх</w:t>
            </w:r>
            <w:proofErr w:type="spellEnd"/>
            <w:r w:rsidRPr="000677C0">
              <w:rPr>
                <w:color w:val="000000" w:themeColor="text1"/>
                <w:spacing w:val="-6"/>
              </w:rPr>
              <w:t>), мм</w:t>
            </w:r>
            <w:r>
              <w:rPr>
                <w:color w:val="000000" w:themeColor="text1"/>
                <w:spacing w:val="-6"/>
              </w:rPr>
              <w:t xml:space="preserve">: </w:t>
            </w:r>
            <w:r w:rsidRPr="000677C0">
              <w:rPr>
                <w:color w:val="000000" w:themeColor="text1"/>
                <w:spacing w:val="-6"/>
              </w:rPr>
              <w:tab/>
              <w:t>350х240</w:t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Максимальное раскрытие: </w:t>
            </w:r>
            <w:r>
              <w:rPr>
                <w:color w:val="000000" w:themeColor="text1"/>
                <w:spacing w:val="-6"/>
              </w:rPr>
              <w:t>110</w:t>
            </w:r>
            <w:r w:rsidRPr="009A0790">
              <w:rPr>
                <w:color w:val="000000" w:themeColor="text1"/>
                <w:spacing w:val="-6"/>
              </w:rPr>
              <w:t xml:space="preserve"> мм.</w:t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Продольная нагрузка</w:t>
            </w:r>
            <w:r w:rsidRPr="009A0790">
              <w:rPr>
                <w:color w:val="000000" w:themeColor="text1"/>
                <w:spacing w:val="-6"/>
              </w:rPr>
              <w:t xml:space="preserve">: 22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Температура эксплуатации: от –</w:t>
            </w:r>
            <w:r>
              <w:rPr>
                <w:color w:val="000000" w:themeColor="text1"/>
                <w:spacing w:val="-6"/>
              </w:rPr>
              <w:t>5</w:t>
            </w:r>
            <w:r w:rsidRPr="009A0790">
              <w:rPr>
                <w:color w:val="000000" w:themeColor="text1"/>
                <w:spacing w:val="-6"/>
              </w:rPr>
              <w:t>0 до +50 °С.</w:t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AF08C8" wp14:editId="3CF09448">
                  <wp:extent cx="1892410" cy="1872628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256" cy="1876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A0790">
              <w:rPr>
                <w:noProof/>
                <w:color w:val="000000" w:themeColor="text1"/>
                <w:spacing w:val="-6"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4756DC3" wp14:editId="5800C959">
                  <wp:extent cx="646397" cy="755374"/>
                  <wp:effectExtent l="0" t="0" r="190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33" cy="75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3950BF" wp14:editId="7EDB7B10">
                  <wp:extent cx="954157" cy="122199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278" cy="122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490" w:type="pct"/>
            <w:shd w:val="clear" w:color="auto" w:fill="auto"/>
          </w:tcPr>
          <w:p w:rsidR="009C5D59" w:rsidRPr="009A0790" w:rsidRDefault="009C5D59" w:rsidP="009C5D5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9C5D59" w:rsidRPr="009A0790" w:rsidRDefault="009C5D59" w:rsidP="009C5D59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9C5D59" w:rsidRPr="009A0790" w:rsidRDefault="009C5D59" w:rsidP="009C5D5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9C5D59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9C5D59" w:rsidRPr="009A0790" w:rsidRDefault="009C5D59" w:rsidP="009C5D5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9C5D59" w:rsidRPr="009A0790" w:rsidRDefault="009C5D59" w:rsidP="009C5D59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26</w:t>
            </w:r>
          </w:p>
        </w:tc>
        <w:tc>
          <w:tcPr>
            <w:tcW w:w="598" w:type="pct"/>
            <w:shd w:val="clear" w:color="auto" w:fill="auto"/>
          </w:tcPr>
          <w:p w:rsidR="009C5D59" w:rsidRPr="009A0790" w:rsidRDefault="009C5D59" w:rsidP="009C5D59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Анкерное устройство </w:t>
            </w:r>
            <w:r w:rsidRPr="00406933">
              <w:rPr>
                <w:color w:val="000000" w:themeColor="text1"/>
                <w:spacing w:val="-6"/>
                <w:sz w:val="22"/>
                <w:szCs w:val="22"/>
              </w:rPr>
              <w:t>(мод 2)</w:t>
            </w:r>
          </w:p>
        </w:tc>
        <w:tc>
          <w:tcPr>
            <w:tcW w:w="364" w:type="pct"/>
            <w:shd w:val="clear" w:color="auto" w:fill="auto"/>
          </w:tcPr>
          <w:p w:rsidR="009C5D59" w:rsidRPr="00CA21AA" w:rsidRDefault="009C5D59" w:rsidP="009C5D59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CA21AA">
              <w:rPr>
                <w:color w:val="000000" w:themeColor="text1"/>
                <w:spacing w:val="-6"/>
                <w:sz w:val="18"/>
                <w:szCs w:val="18"/>
              </w:rPr>
              <w:t>ТР ТС 019/2011.</w:t>
            </w:r>
          </w:p>
          <w:p w:rsidR="009C5D59" w:rsidRPr="009A0790" w:rsidRDefault="009C5D59" w:rsidP="009C5D59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CA21AA">
              <w:rPr>
                <w:color w:val="000000" w:themeColor="text1"/>
                <w:spacing w:val="-6"/>
                <w:sz w:val="18"/>
                <w:szCs w:val="18"/>
              </w:rPr>
              <w:t>ГОСТ Р ЕН 795-2014 (класса В)</w:t>
            </w:r>
          </w:p>
        </w:tc>
        <w:tc>
          <w:tcPr>
            <w:tcW w:w="2001" w:type="pct"/>
            <w:shd w:val="clear" w:color="auto" w:fill="auto"/>
          </w:tcPr>
          <w:p w:rsidR="009C5D59" w:rsidRPr="00CA21AA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CA21AA">
              <w:rPr>
                <w:color w:val="000000" w:themeColor="text1"/>
                <w:spacing w:val="-6"/>
              </w:rPr>
              <w:t xml:space="preserve">Предназначено для организации точки анкерного крепления на любых горизонтальных элементах конструкции диаметром до </w:t>
            </w:r>
            <w:r>
              <w:rPr>
                <w:color w:val="000000" w:themeColor="text1"/>
                <w:spacing w:val="-6"/>
              </w:rPr>
              <w:t>110 мм - траверса, балка и т.д.</w:t>
            </w:r>
          </w:p>
          <w:p w:rsidR="009C5D59" w:rsidRPr="00CA21AA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CA21AA">
              <w:rPr>
                <w:color w:val="000000" w:themeColor="text1"/>
                <w:spacing w:val="-6"/>
              </w:rPr>
              <w:t>Монтируется на тетиву переносной лестницы любого типа. Обеспечивает дополнительную фиксацию лестницы на конструкции. Для лучшей фиксации рекомендуется использовать одновременно два анкерных устройства "Траверса".</w:t>
            </w:r>
          </w:p>
          <w:p w:rsidR="009C5D59" w:rsidRPr="00CA21AA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CA21AA">
              <w:rPr>
                <w:color w:val="000000" w:themeColor="text1"/>
                <w:spacing w:val="-6"/>
              </w:rPr>
              <w:t>Применяется совместно с СИЗ ползункового типа на гибкой анкерной линии.</w:t>
            </w:r>
          </w:p>
          <w:p w:rsidR="009C5D59" w:rsidRPr="00CA21AA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CA21AA">
              <w:rPr>
                <w:color w:val="000000" w:themeColor="text1"/>
                <w:spacing w:val="-6"/>
              </w:rPr>
              <w:t>Материал</w:t>
            </w:r>
            <w:r>
              <w:rPr>
                <w:color w:val="000000" w:themeColor="text1"/>
                <w:spacing w:val="-6"/>
              </w:rPr>
              <w:t>:</w:t>
            </w:r>
            <w:r w:rsidRPr="00CA21AA">
              <w:rPr>
                <w:color w:val="000000" w:themeColor="text1"/>
                <w:spacing w:val="-6"/>
              </w:rPr>
              <w:t xml:space="preserve"> оцинкованная сталь</w:t>
            </w:r>
          </w:p>
          <w:p w:rsidR="009C5D59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CA21AA">
              <w:rPr>
                <w:color w:val="000000" w:themeColor="text1"/>
                <w:spacing w:val="-6"/>
              </w:rPr>
              <w:t>Габариты 360*115*280</w:t>
            </w:r>
          </w:p>
          <w:p w:rsidR="009C5D59" w:rsidRPr="00CA21AA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  <w:r w:rsidRPr="00CA21AA">
              <w:rPr>
                <w:noProof/>
                <w:color w:val="000000" w:themeColor="text1"/>
              </w:rPr>
              <w:drawing>
                <wp:inline distT="0" distB="0" distL="0" distR="0" wp14:anchorId="03E8BCDA" wp14:editId="12A198FE">
                  <wp:extent cx="1657345" cy="1743556"/>
                  <wp:effectExtent l="0" t="0" r="63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230" cy="176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5D59" w:rsidRPr="009A0790" w:rsidRDefault="009C5D59" w:rsidP="009C5D59">
            <w:pPr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490" w:type="pct"/>
            <w:shd w:val="clear" w:color="auto" w:fill="auto"/>
          </w:tcPr>
          <w:p w:rsidR="009C5D59" w:rsidRPr="009A0790" w:rsidRDefault="009C5D59" w:rsidP="009C5D5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9C5D59" w:rsidRPr="009A0790" w:rsidRDefault="009C5D59" w:rsidP="009C5D5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9C5D59" w:rsidRPr="009A0790" w:rsidRDefault="009C5D59" w:rsidP="009C5D5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FD2A4D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FD2A4D" w:rsidRPr="009A0790" w:rsidRDefault="00FD2A4D" w:rsidP="00FD2A4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FD2A4D" w:rsidRPr="009A0790" w:rsidRDefault="00FD2A4D" w:rsidP="00FD2A4D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27</w:t>
            </w:r>
          </w:p>
        </w:tc>
        <w:tc>
          <w:tcPr>
            <w:tcW w:w="598" w:type="pct"/>
            <w:shd w:val="clear" w:color="auto" w:fill="auto"/>
          </w:tcPr>
          <w:p w:rsidR="00FD2A4D" w:rsidRPr="009A0790" w:rsidRDefault="00FD2A4D" w:rsidP="00FD2A4D">
            <w:pPr>
              <w:rPr>
                <w:spacing w:val="-6"/>
                <w:sz w:val="22"/>
                <w:szCs w:val="22"/>
              </w:rPr>
            </w:pPr>
            <w:r w:rsidRPr="009936A2">
              <w:rPr>
                <w:spacing w:val="-6"/>
                <w:sz w:val="22"/>
                <w:szCs w:val="22"/>
              </w:rPr>
              <w:t xml:space="preserve">Вертлюг малый  </w:t>
            </w:r>
          </w:p>
        </w:tc>
        <w:tc>
          <w:tcPr>
            <w:tcW w:w="364" w:type="pct"/>
            <w:shd w:val="clear" w:color="auto" w:fill="auto"/>
          </w:tcPr>
          <w:p w:rsidR="00FD2A4D" w:rsidRPr="00406933" w:rsidRDefault="00FD2A4D" w:rsidP="00FD2A4D">
            <w:pPr>
              <w:rPr>
                <w:color w:val="000000" w:themeColor="text1"/>
                <w:spacing w:val="-6"/>
              </w:rPr>
            </w:pPr>
            <w:r w:rsidRPr="00406933">
              <w:rPr>
                <w:color w:val="000000" w:themeColor="text1"/>
                <w:spacing w:val="-6"/>
              </w:rPr>
              <w:t>ТР ТС 019/2011</w:t>
            </w:r>
            <w:r w:rsidRPr="00406933">
              <w:rPr>
                <w:color w:val="000000" w:themeColor="text1"/>
                <w:spacing w:val="-6"/>
              </w:rPr>
              <w:br/>
              <w:t>ГОСТ EN 795:2012</w:t>
            </w:r>
          </w:p>
        </w:tc>
        <w:tc>
          <w:tcPr>
            <w:tcW w:w="2001" w:type="pct"/>
            <w:shd w:val="clear" w:color="auto" w:fill="auto"/>
          </w:tcPr>
          <w:p w:rsidR="00FD2A4D" w:rsidRDefault="00FD2A4D" w:rsidP="00FD2A4D">
            <w:pPr>
              <w:jc w:val="both"/>
              <w:rPr>
                <w:color w:val="000000" w:themeColor="text1"/>
                <w:spacing w:val="-6"/>
              </w:rPr>
            </w:pPr>
            <w:r w:rsidRPr="00406933">
              <w:rPr>
                <w:color w:val="000000" w:themeColor="text1"/>
                <w:spacing w:val="-6"/>
              </w:rPr>
              <w:t>Поворотное звено предназначено для предотвращения спутывания веревки и снаряжения при приложении вращательной нагрузки. Закрытый шарикоподшипник обеспечивает плавность хода и долговечность</w:t>
            </w:r>
            <w:r>
              <w:rPr>
                <w:color w:val="000000" w:themeColor="text1"/>
                <w:spacing w:val="-6"/>
              </w:rPr>
              <w:t xml:space="preserve"> </w:t>
            </w:r>
            <w:r w:rsidRPr="00406933">
              <w:rPr>
                <w:color w:val="000000" w:themeColor="text1"/>
                <w:spacing w:val="-6"/>
              </w:rPr>
              <w:t>изделия.</w:t>
            </w:r>
          </w:p>
          <w:p w:rsidR="00FD2A4D" w:rsidRDefault="00FD2A4D" w:rsidP="00FD2A4D">
            <w:pPr>
              <w:jc w:val="both"/>
              <w:rPr>
                <w:color w:val="000000" w:themeColor="text1"/>
                <w:spacing w:val="-6"/>
              </w:rPr>
            </w:pPr>
            <w:r w:rsidRPr="00406933">
              <w:rPr>
                <w:color w:val="000000" w:themeColor="text1"/>
                <w:spacing w:val="-6"/>
              </w:rPr>
              <w:t>Характеристики:</w:t>
            </w:r>
            <w:r w:rsidRPr="00406933">
              <w:rPr>
                <w:color w:val="000000" w:themeColor="text1"/>
                <w:spacing w:val="-6"/>
              </w:rPr>
              <w:br/>
            </w:r>
            <w:r>
              <w:rPr>
                <w:color w:val="000000" w:themeColor="text1"/>
                <w:spacing w:val="-6"/>
              </w:rPr>
              <w:t>-</w:t>
            </w:r>
            <w:r w:rsidRPr="00406933">
              <w:rPr>
                <w:color w:val="000000" w:themeColor="text1"/>
                <w:spacing w:val="-6"/>
              </w:rPr>
              <w:t>Максимальная</w:t>
            </w:r>
            <w:r>
              <w:rPr>
                <w:color w:val="000000" w:themeColor="text1"/>
                <w:spacing w:val="-6"/>
              </w:rPr>
              <w:t xml:space="preserve"> </w:t>
            </w:r>
            <w:r w:rsidRPr="00406933">
              <w:rPr>
                <w:color w:val="000000" w:themeColor="text1"/>
                <w:spacing w:val="-6"/>
              </w:rPr>
              <w:t>нагрузка, кН:</w:t>
            </w:r>
            <w:r>
              <w:rPr>
                <w:color w:val="000000" w:themeColor="text1"/>
                <w:spacing w:val="-6"/>
              </w:rPr>
              <w:t xml:space="preserve"> 28</w:t>
            </w:r>
          </w:p>
          <w:p w:rsidR="00FD2A4D" w:rsidRPr="009A0790" w:rsidRDefault="00FD2A4D" w:rsidP="00FD2A4D">
            <w:pPr>
              <w:jc w:val="both"/>
              <w:rPr>
                <w:spacing w:val="-6"/>
              </w:rPr>
            </w:pPr>
            <w:r w:rsidRPr="00406933">
              <w:rPr>
                <w:color w:val="000000" w:themeColor="text1"/>
                <w:spacing w:val="-6"/>
              </w:rPr>
              <w:lastRenderedPageBreak/>
              <w:t>- Размер:  84х38х25 мм</w:t>
            </w:r>
          </w:p>
        </w:tc>
        <w:tc>
          <w:tcPr>
            <w:tcW w:w="490" w:type="pct"/>
            <w:shd w:val="clear" w:color="auto" w:fill="auto"/>
          </w:tcPr>
          <w:p w:rsidR="00FD2A4D" w:rsidRPr="009A0790" w:rsidRDefault="00FD2A4D" w:rsidP="00FD2A4D">
            <w:pPr>
              <w:rPr>
                <w:spacing w:val="-6"/>
              </w:rPr>
            </w:pPr>
            <w:r w:rsidRPr="009A0790">
              <w:rPr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FD2A4D" w:rsidRPr="009A0790" w:rsidRDefault="00FD2A4D" w:rsidP="00FD2A4D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FD2A4D" w:rsidRPr="009A0790" w:rsidRDefault="00FD2A4D" w:rsidP="00FD2A4D">
            <w:pPr>
              <w:rPr>
                <w:spacing w:val="-6"/>
              </w:rPr>
            </w:pPr>
            <w:r w:rsidRPr="009A0790">
              <w:rPr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DA73F5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DA73F5" w:rsidRPr="009A0790" w:rsidRDefault="00DA73F5" w:rsidP="00DA7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28</w:t>
            </w:r>
          </w:p>
        </w:tc>
        <w:tc>
          <w:tcPr>
            <w:tcW w:w="598" w:type="pct"/>
            <w:shd w:val="clear" w:color="auto" w:fill="auto"/>
          </w:tcPr>
          <w:p w:rsidR="00DA73F5" w:rsidRPr="007904FB" w:rsidRDefault="00DA73F5" w:rsidP="00DA73F5">
            <w:pPr>
              <w:rPr>
                <w:spacing w:val="-6"/>
                <w:sz w:val="22"/>
                <w:szCs w:val="22"/>
              </w:rPr>
            </w:pPr>
            <w:r w:rsidRPr="007904FB">
              <w:rPr>
                <w:spacing w:val="-6"/>
                <w:sz w:val="22"/>
                <w:szCs w:val="22"/>
              </w:rPr>
              <w:t>Канат страховочный КСЛ-20 с 2-мя карабинами</w:t>
            </w:r>
          </w:p>
        </w:tc>
        <w:tc>
          <w:tcPr>
            <w:tcW w:w="364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ТР ТС 019/2011  ТУ 8786-013-39189999-2013</w:t>
            </w:r>
          </w:p>
        </w:tc>
        <w:tc>
          <w:tcPr>
            <w:tcW w:w="2001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Канат спасательный предназначен для комплектования поясов страховочных, служащих для экстренной эвакуации работающих из колодцев, траншей, емкостей и других замкнутых пространств. Для работы в кислотных средах канат изготавливается из полиэфира (лавсана) – обозначение КСЛ. </w:t>
            </w:r>
            <w:r w:rsidRPr="00B76C51">
              <w:rPr>
                <w:b/>
                <w:color w:val="000000" w:themeColor="text1"/>
                <w:spacing w:val="-6"/>
              </w:rPr>
              <w:t xml:space="preserve">С двумя карабинами, расположенными на каждом конце каната. </w:t>
            </w:r>
            <w:r w:rsidRPr="009A0790">
              <w:rPr>
                <w:color w:val="000000" w:themeColor="text1"/>
                <w:spacing w:val="-6"/>
              </w:rPr>
              <w:t xml:space="preserve">Статическая разрывная нагрузка: не менее 15 000 Н (1500 кгс). Длина каната: 20 м. 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DA73F5" w:rsidRPr="009A0790" w:rsidTr="004C4880">
        <w:trPr>
          <w:trHeight w:val="20"/>
        </w:trPr>
        <w:tc>
          <w:tcPr>
            <w:tcW w:w="156" w:type="pct"/>
            <w:shd w:val="clear" w:color="auto" w:fill="auto"/>
          </w:tcPr>
          <w:p w:rsidR="00DA73F5" w:rsidRPr="009A0790" w:rsidRDefault="00DA73F5" w:rsidP="00DA7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29</w:t>
            </w:r>
          </w:p>
        </w:tc>
        <w:tc>
          <w:tcPr>
            <w:tcW w:w="598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Карабин овальной формы с муфтой                                                                     </w:t>
            </w:r>
          </w:p>
        </w:tc>
        <w:tc>
          <w:tcPr>
            <w:tcW w:w="364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019/2011. ТУ 8786-041-42780816-14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Стальной карабин симметричной овальной формы. 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 изготовления карабина: сталь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Покрытие: оцинковка. 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Габариты: 106×58 мм. 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Раскрытие: 16 мм.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Класс карабина: В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Разрывные характеристики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(вдоль / поперек / с раскрытой защелкой): 25/7/7.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Тип запирающего устройства: резьбовая муфта.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Температурный режим эксплуатации -50 гр. до + 50 гр. </w:t>
            </w:r>
          </w:p>
          <w:p w:rsidR="00DA73F5" w:rsidRPr="00A83886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A83886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63AED9D6" wp14:editId="45E7C261">
                  <wp:extent cx="1076325" cy="1614488"/>
                  <wp:effectExtent l="0" t="2222" r="7302" b="7303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6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77062" cy="161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DA73F5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DA73F5" w:rsidRPr="009A0790" w:rsidRDefault="00DA73F5" w:rsidP="00DA7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30</w:t>
            </w:r>
          </w:p>
        </w:tc>
        <w:tc>
          <w:tcPr>
            <w:tcW w:w="598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Когти монтерские</w:t>
            </w:r>
          </w:p>
        </w:tc>
        <w:tc>
          <w:tcPr>
            <w:tcW w:w="364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TУ 5221-029-39189999-2009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Когти монтерские с серповидными силовыми деталями </w:t>
            </w:r>
            <w:r>
              <w:rPr>
                <w:color w:val="000000" w:themeColor="text1"/>
                <w:spacing w:val="-6"/>
              </w:rPr>
              <w:t xml:space="preserve">из цельной (не полой) стали </w:t>
            </w:r>
            <w:r w:rsidRPr="009A0790">
              <w:rPr>
                <w:color w:val="000000" w:themeColor="text1"/>
                <w:spacing w:val="-6"/>
              </w:rPr>
              <w:t>предназначены для работы на деревянных и деревянных с железобетонными приставками опорах воздушных линий электропередач. Когти комплектуются крепежными ремнями из натуральной кожи.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Диаметр опор: 220–315 мм. Раствор когтя: 315±5 мм.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Подъем когтя: 170±5 мм.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  <w:sz w:val="22"/>
                <w:szCs w:val="22"/>
              </w:rPr>
              <w:drawing>
                <wp:inline distT="0" distB="0" distL="0" distR="0" wp14:anchorId="49EEC92B" wp14:editId="68A84E6F">
                  <wp:extent cx="1371600" cy="1371600"/>
                  <wp:effectExtent l="0" t="0" r="0" b="0"/>
                  <wp:docPr id="23" name="Рисунок 23" descr="https://www.technoavia.ru/img/product_images/1891.gif?sc=model_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technoavia.ru/img/product_images/1891.gif?sc=model_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064" cy="1379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DA73F5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DA73F5" w:rsidRPr="009A0790" w:rsidRDefault="00DA73F5" w:rsidP="00DA7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31</w:t>
            </w:r>
          </w:p>
        </w:tc>
        <w:tc>
          <w:tcPr>
            <w:tcW w:w="598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Комплект для подъема на опору</w:t>
            </w:r>
          </w:p>
        </w:tc>
        <w:tc>
          <w:tcPr>
            <w:tcW w:w="364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Комплект для обеспечения безопасности работников, осуществляющих подъем на опоры ЛЭП при помощи лазов. Подходит для подъема на </w:t>
            </w:r>
            <w:r w:rsidRPr="009A0790">
              <w:rPr>
                <w:color w:val="000000" w:themeColor="text1"/>
                <w:spacing w:val="-6"/>
              </w:rPr>
              <w:lastRenderedPageBreak/>
              <w:t>вертикальные опоры круглого и прямоугольного сечения из любого материала (дерева, металла, бетона).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Действие оборудования по принципу системы удержания защищает пользователя при движении вдоль опоры, предотвращая его попадание в зону риска получения травмы в случае проскальзывания или разрушения когтей.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Все составляющие комплекта соответствуют ТР ТС 019/2011.</w:t>
            </w:r>
            <w:r w:rsidRPr="009A0790">
              <w:rPr>
                <w:color w:val="000000" w:themeColor="text1"/>
                <w:spacing w:val="-6"/>
              </w:rPr>
              <w:br/>
              <w:t>Комплект состоит из: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- анкерная петля</w:t>
            </w:r>
            <w:r>
              <w:rPr>
                <w:color w:val="000000" w:themeColor="text1"/>
                <w:spacing w:val="-6"/>
              </w:rPr>
              <w:t xml:space="preserve"> длиной 52 см</w:t>
            </w:r>
            <w:r w:rsidRPr="009A0790">
              <w:rPr>
                <w:color w:val="000000" w:themeColor="text1"/>
                <w:spacing w:val="-6"/>
              </w:rPr>
              <w:t>, изготовленн</w:t>
            </w:r>
            <w:r>
              <w:rPr>
                <w:color w:val="000000" w:themeColor="text1"/>
                <w:spacing w:val="-6"/>
              </w:rPr>
              <w:t>а</w:t>
            </w:r>
            <w:r w:rsidRPr="009A0790">
              <w:rPr>
                <w:color w:val="000000" w:themeColor="text1"/>
                <w:spacing w:val="-6"/>
              </w:rPr>
              <w:t xml:space="preserve">я из ленты шириной 45 мм со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световозвращающей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нитью, на концах которой предусмотрены </w:t>
            </w:r>
            <w:r w:rsidRPr="009A0790">
              <w:rPr>
                <w:color w:val="000000" w:themeColor="text1"/>
                <w:spacing w:val="-6"/>
                <w:lang w:val="en-US"/>
              </w:rPr>
              <w:t>D</w:t>
            </w:r>
            <w:r w:rsidRPr="009A0790">
              <w:rPr>
                <w:color w:val="000000" w:themeColor="text1"/>
                <w:spacing w:val="-6"/>
              </w:rPr>
              <w:t>-образное стальное кольцо - с одной стороны, и поворотная стальная пряжка - с другой стороны. К петле анкерной пришит рифленый плотный протектор из технического каучука на тканевой основе. Две широкие удобные петли для перемещения петли.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- Строп веревочный (12 мм) одинарный с регулятором длины ползункового типа, с 3-мя карабинами: 1 фиксированный малый металлический самозакрывающийся крюк-карабин на конце стропа; 1 подвижный («скользящий») металлический самозакрывающийся крюк-карабин на стропе; 1 металлический овальный карабин на зажиме ползункового типа. Строп должен быть снабжен защитным чехлом от истирания.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Условия эксплуатации: от -50 до +50 °C.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53361452" wp14:editId="5CB6750A">
                  <wp:extent cx="1496895" cy="1775638"/>
                  <wp:effectExtent l="0" t="0" r="8255" b="0"/>
                  <wp:docPr id="24" name="Рисунок 24" descr="https://www.technoavia.ru/img/product_images/6408.jpg?sc=model_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technoavia.ru/img/product_images/6408.jpg?sc=model_zo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1371" b="9508"/>
                          <a:stretch/>
                        </pic:blipFill>
                        <pic:spPr bwMode="auto">
                          <a:xfrm>
                            <a:off x="0" y="0"/>
                            <a:ext cx="1495425" cy="177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указание </w:t>
            </w:r>
            <w:r w:rsidRPr="009A0790">
              <w:rPr>
                <w:color w:val="000000" w:themeColor="text1"/>
                <w:spacing w:val="-6"/>
              </w:rPr>
              <w:lastRenderedPageBreak/>
              <w:t>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предоставление </w:t>
            </w:r>
            <w:r w:rsidRPr="009A0790">
              <w:rPr>
                <w:color w:val="000000" w:themeColor="text1"/>
                <w:spacing w:val="-6"/>
              </w:rPr>
              <w:lastRenderedPageBreak/>
              <w:t>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DA73F5" w:rsidRPr="009A0790" w:rsidRDefault="00DA73F5" w:rsidP="00833F1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указание </w:t>
            </w:r>
            <w:r w:rsidRPr="009A0790">
              <w:rPr>
                <w:color w:val="000000" w:themeColor="text1"/>
                <w:spacing w:val="-6"/>
              </w:rPr>
              <w:lastRenderedPageBreak/>
              <w:t xml:space="preserve">технических </w:t>
            </w:r>
            <w:r w:rsidRPr="00DC2022">
              <w:rPr>
                <w:color w:val="000000" w:themeColor="text1"/>
                <w:spacing w:val="-6"/>
              </w:rPr>
              <w:t xml:space="preserve">характеристик </w:t>
            </w:r>
          </w:p>
        </w:tc>
      </w:tr>
      <w:tr w:rsidR="00DA73F5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DA73F5" w:rsidRPr="009A0790" w:rsidRDefault="00DA73F5" w:rsidP="00DA7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32</w:t>
            </w:r>
          </w:p>
        </w:tc>
        <w:tc>
          <w:tcPr>
            <w:tcW w:w="598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Ремни для монтерских когтей</w:t>
            </w:r>
          </w:p>
        </w:tc>
        <w:tc>
          <w:tcPr>
            <w:tcW w:w="364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2001" w:type="pct"/>
            <w:shd w:val="clear" w:color="auto" w:fill="auto"/>
            <w:vAlign w:val="center"/>
          </w:tcPr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Ремни крепежные предназначены для крепления монтерских когтей и лазов к ноге.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Изготовлены из натуральной кожи, двухслойные: нижний слой из сыромяти по ГОСТ, верхний – из юфти, хрома по ГОСТ.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proofErr w:type="spellStart"/>
            <w:r w:rsidRPr="009A0790">
              <w:rPr>
                <w:color w:val="000000" w:themeColor="text1"/>
                <w:spacing w:val="-6"/>
              </w:rPr>
              <w:t>Шпеньковая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пряжка с роликом изготовлена из стали. Прошивка ремней произведена нитками особо прочными.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Для дополнительной прочности крепления ремни снабжены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хольнитенами</w:t>
            </w:r>
            <w:proofErr w:type="spellEnd"/>
            <w:r w:rsidRPr="009A0790">
              <w:rPr>
                <w:color w:val="000000" w:themeColor="text1"/>
                <w:spacing w:val="-6"/>
              </w:rPr>
              <w:t>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Комплект ремней крепежных состоит из 6 штук: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ремни для затягивания пятки ноги-2шт; 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- ремни для затягивания ноги поверх ступни-2шт; 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ремни для затягивания ноги-2шт. 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Толщина ремней не менее 4мм 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Вес комплекта – 0,5кг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  <w:lang w:val="en-US"/>
              </w:rPr>
            </w:pPr>
            <w:r w:rsidRPr="009A0790">
              <w:rPr>
                <w:noProof/>
                <w:color w:val="000000" w:themeColor="text1"/>
                <w:spacing w:val="-6"/>
                <w:sz w:val="22"/>
                <w:szCs w:val="22"/>
              </w:rPr>
              <w:drawing>
                <wp:inline distT="0" distB="0" distL="0" distR="0" wp14:anchorId="1C20B200" wp14:editId="2D597AA0">
                  <wp:extent cx="1550504" cy="1861533"/>
                  <wp:effectExtent l="0" t="0" r="0" b="571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908" cy="1862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DA73F5" w:rsidRPr="009A0790" w:rsidTr="00B07406">
        <w:trPr>
          <w:trHeight w:val="20"/>
        </w:trPr>
        <w:tc>
          <w:tcPr>
            <w:tcW w:w="156" w:type="pct"/>
            <w:shd w:val="clear" w:color="auto" w:fill="auto"/>
          </w:tcPr>
          <w:p w:rsidR="00DA73F5" w:rsidRPr="009A0790" w:rsidRDefault="00DA73F5" w:rsidP="00DA7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 xml:space="preserve">Позиция 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33</w:t>
            </w:r>
          </w:p>
        </w:tc>
        <w:tc>
          <w:tcPr>
            <w:tcW w:w="598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Строп веревочный одинарный с регулятором длины ползункового типа</w:t>
            </w:r>
          </w:p>
        </w:tc>
        <w:tc>
          <w:tcPr>
            <w:tcW w:w="364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ГОСТ Р ЕН 355-2008</w:t>
            </w:r>
          </w:p>
        </w:tc>
        <w:tc>
          <w:tcPr>
            <w:tcW w:w="2001" w:type="pct"/>
            <w:shd w:val="clear" w:color="auto" w:fill="auto"/>
          </w:tcPr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Материал: полиэфирный канат диаметром 12 мм.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Регулятор</w:t>
            </w:r>
            <w:r w:rsidRPr="009A0790">
              <w:rPr>
                <w:color w:val="000000" w:themeColor="text1"/>
                <w:spacing w:val="-6"/>
              </w:rPr>
              <w:t xml:space="preserve"> длины ползункового типа.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Узлы стропа защищены прозрачной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термоусадочной</w:t>
            </w:r>
            <w:proofErr w:type="spellEnd"/>
            <w:r w:rsidRPr="009A0790">
              <w:rPr>
                <w:color w:val="000000" w:themeColor="text1"/>
                <w:spacing w:val="-6"/>
              </w:rPr>
              <w:t xml:space="preserve"> пленкой, обеспечивающей возможность визуального контроля.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Используемые карабины: Овальный стальной с </w:t>
            </w:r>
            <w:proofErr w:type="gramStart"/>
            <w:r w:rsidRPr="009A0790">
              <w:rPr>
                <w:color w:val="000000" w:themeColor="text1"/>
                <w:spacing w:val="-6"/>
              </w:rPr>
              <w:t>муфтой,  Монтажный</w:t>
            </w:r>
            <w:proofErr w:type="gramEnd"/>
            <w:r w:rsidRPr="009A0790">
              <w:rPr>
                <w:color w:val="000000" w:themeColor="text1"/>
                <w:spacing w:val="-6"/>
              </w:rPr>
              <w:t xml:space="preserve"> малый самозакрывающийся крюк-карабин для крепления к анкерному устройству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Длина: 2м. 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Должен быть снабжен защитным чехлом от истирания.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Температурный режим эксплуатации -50 гр. до + 50 гр. 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  <w:sz w:val="22"/>
                <w:szCs w:val="22"/>
              </w:rPr>
              <w:drawing>
                <wp:inline distT="0" distB="0" distL="0" distR="0" wp14:anchorId="5BF76069" wp14:editId="3C3A76A9">
                  <wp:extent cx="1063583" cy="1752600"/>
                  <wp:effectExtent l="0" t="0" r="3810" b="0"/>
                  <wp:docPr id="28" name="Рисунок 28" descr="https://www.technoavia.ru/img/product_images/4954.jpg?sc=model_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technoavia.ru/img/product_images/4954.jpg?sc=model_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297" cy="175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DA73F5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DA73F5" w:rsidRPr="009A0790" w:rsidRDefault="00DA73F5" w:rsidP="00DA7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34</w:t>
            </w:r>
          </w:p>
        </w:tc>
        <w:tc>
          <w:tcPr>
            <w:tcW w:w="598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Строп ленточный двойной с амортизатором</w:t>
            </w:r>
          </w:p>
        </w:tc>
        <w:tc>
          <w:tcPr>
            <w:tcW w:w="364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  <w:p w:rsidR="00DA73F5" w:rsidRPr="009A0790" w:rsidRDefault="00DA73F5" w:rsidP="00DA73F5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ТУ 8786-023-42780816-12</w:t>
            </w:r>
          </w:p>
          <w:p w:rsidR="00DA73F5" w:rsidRPr="009A0790" w:rsidRDefault="00DA73F5" w:rsidP="00DA73F5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lastRenderedPageBreak/>
              <w:t>ТУ 8786-041-42780816-14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Строп нерегулируемый двойной ленточный с амортизатором рывка.</w:t>
            </w:r>
          </w:p>
          <w:p w:rsidR="00DA73F5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Материал: полиэфирная лента шириной не менее 30 мм.</w:t>
            </w:r>
          </w:p>
          <w:p w:rsidR="00DA73F5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Длина 2 м.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Амортизатор упакован в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светопрозрачный</w:t>
            </w:r>
            <w:proofErr w:type="spellEnd"/>
            <w:r>
              <w:rPr>
                <w:color w:val="000000" w:themeColor="text1"/>
                <w:spacing w:val="-6"/>
              </w:rPr>
              <w:t xml:space="preserve"> пластиковый</w:t>
            </w:r>
            <w:r w:rsidRPr="009A0790">
              <w:rPr>
                <w:color w:val="000000" w:themeColor="text1"/>
                <w:spacing w:val="-6"/>
              </w:rPr>
              <w:t xml:space="preserve"> чехол.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В комплектацию входят 3 стальных карабина: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- 2 Больших самозакрывающийся крюка-карабина. Раскрытие 55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- 1 Малый самозакрывающийся крюк-карабин. Раскрытие 18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Вес 1700гр.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</w:rPr>
              <w:drawing>
                <wp:inline distT="0" distB="0" distL="0" distR="0" wp14:anchorId="277B7075" wp14:editId="45960E12">
                  <wp:extent cx="1295400" cy="1943101"/>
                  <wp:effectExtent l="0" t="0" r="0" b="0"/>
                  <wp:docPr id="30" name="Рисунок 30" descr="Строп ленточный двойной с амортизатором «aA22» (vnt аA2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роп ленточный двойной с амортизатором «aA22» (vnt аA2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911" cy="1948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указание </w:t>
            </w:r>
            <w:r w:rsidRPr="009A0790">
              <w:rPr>
                <w:color w:val="000000" w:themeColor="text1"/>
                <w:spacing w:val="-6"/>
              </w:rPr>
              <w:lastRenderedPageBreak/>
              <w:t>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предоставление </w:t>
            </w:r>
            <w:r w:rsidRPr="009A0790">
              <w:rPr>
                <w:color w:val="000000" w:themeColor="text1"/>
                <w:spacing w:val="-6"/>
              </w:rPr>
              <w:lastRenderedPageBreak/>
              <w:t>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 xml:space="preserve">Способ подтверждения: указание </w:t>
            </w:r>
            <w:r w:rsidRPr="009A0790">
              <w:rPr>
                <w:color w:val="000000" w:themeColor="text1"/>
                <w:spacing w:val="-6"/>
              </w:rPr>
              <w:lastRenderedPageBreak/>
              <w:t xml:space="preserve">технических характеристик </w:t>
            </w:r>
          </w:p>
        </w:tc>
      </w:tr>
      <w:tr w:rsidR="00DA73F5" w:rsidRPr="009A0790" w:rsidTr="00756648">
        <w:trPr>
          <w:trHeight w:val="20"/>
        </w:trPr>
        <w:tc>
          <w:tcPr>
            <w:tcW w:w="156" w:type="pct"/>
            <w:shd w:val="clear" w:color="auto" w:fill="auto"/>
          </w:tcPr>
          <w:p w:rsidR="00DA73F5" w:rsidRPr="009A0790" w:rsidRDefault="00DA73F5" w:rsidP="00DA7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35</w:t>
            </w:r>
          </w:p>
        </w:tc>
        <w:tc>
          <w:tcPr>
            <w:tcW w:w="598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Сумка для хранения страховочного оборудования</w:t>
            </w:r>
          </w:p>
        </w:tc>
        <w:tc>
          <w:tcPr>
            <w:tcW w:w="364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ТР ТС 019/2011</w:t>
            </w:r>
          </w:p>
        </w:tc>
        <w:tc>
          <w:tcPr>
            <w:tcW w:w="2001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Сумка для хранения и транспортировки снаряжения и веревки. Прочный материал, молния по всей длине, с двумя ручками. На боковой пов</w:t>
            </w:r>
            <w:r>
              <w:rPr>
                <w:color w:val="000000" w:themeColor="text1"/>
                <w:spacing w:val="-6"/>
              </w:rPr>
              <w:t xml:space="preserve">ерхности - карман. Объём сумки не менее </w:t>
            </w:r>
            <w:r w:rsidRPr="009A0790">
              <w:rPr>
                <w:color w:val="000000" w:themeColor="text1"/>
                <w:spacing w:val="-6"/>
              </w:rPr>
              <w:t xml:space="preserve">30 литров. Материал изготовления: ПВХ, Оксфорд 600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рип</w:t>
            </w:r>
            <w:proofErr w:type="spellEnd"/>
            <w:r w:rsidRPr="009A0790">
              <w:rPr>
                <w:color w:val="000000" w:themeColor="text1"/>
                <w:spacing w:val="-6"/>
              </w:rPr>
              <w:t>-стоп или эквивалент.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DA73F5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DA73F5" w:rsidRPr="009A0790" w:rsidRDefault="00DA73F5" w:rsidP="00DA7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36</w:t>
            </w:r>
          </w:p>
        </w:tc>
        <w:tc>
          <w:tcPr>
            <w:tcW w:w="598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Строп веревочный одинарный регулируемый</w:t>
            </w:r>
          </w:p>
        </w:tc>
        <w:tc>
          <w:tcPr>
            <w:tcW w:w="364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.</w:t>
            </w:r>
            <w:r w:rsidRPr="009A0790">
              <w:rPr>
                <w:color w:val="000000" w:themeColor="text1"/>
                <w:spacing w:val="-6"/>
              </w:rPr>
              <w:t xml:space="preserve"> </w:t>
            </w: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ГОСТ Р ЕН 355-2008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Материал: полиэфирный канат диаметром 12 мм.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 оплетке каната предусмотрены контрастные нити, предназначенные для индикации степени износа каната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Длина: 2м, регулируется по длине с помощью металлического овала.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В комплектацию входят 2 стальных карабина: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Большой самозакрывающийся крюк-карабин. Раскрытие 55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Малый самозакрывающийся крюк-карабин. Раскрытие 18 мм. Продольная нагрузка: 24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Температурный режим эксплуатации -50 гр. до + 50 гр.  </w:t>
            </w:r>
          </w:p>
          <w:p w:rsidR="00DA73F5" w:rsidRPr="009A0790" w:rsidRDefault="00DA73F5" w:rsidP="00DA73F5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noProof/>
                <w:color w:val="000000" w:themeColor="text1"/>
                <w:spacing w:val="-6"/>
                <w:sz w:val="22"/>
                <w:szCs w:val="22"/>
              </w:rPr>
              <w:lastRenderedPageBreak/>
              <w:drawing>
                <wp:inline distT="0" distB="0" distL="0" distR="0" wp14:anchorId="0C4B3FBD" wp14:editId="3DD8DA27">
                  <wp:extent cx="1137684" cy="1952679"/>
                  <wp:effectExtent l="0" t="0" r="5715" b="0"/>
                  <wp:docPr id="32" name="Рисунок 32" descr="https://www.technoavia.ru/img/product_images/4952.jpg?sc=model_z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technoavia.ru/img/product_images/4952.jpg?sc=model_z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16" cy="197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DA73F5" w:rsidRPr="009A0790" w:rsidRDefault="00DA73F5" w:rsidP="00833F19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</w:t>
            </w:r>
            <w:r w:rsidRPr="00DC2022">
              <w:rPr>
                <w:color w:val="000000" w:themeColor="text1"/>
                <w:spacing w:val="-6"/>
              </w:rPr>
              <w:t xml:space="preserve">характеристик </w:t>
            </w:r>
          </w:p>
        </w:tc>
      </w:tr>
      <w:tr w:rsidR="00DA73F5" w:rsidRPr="009A0790" w:rsidTr="00622FA3">
        <w:trPr>
          <w:trHeight w:val="20"/>
        </w:trPr>
        <w:tc>
          <w:tcPr>
            <w:tcW w:w="156" w:type="pct"/>
            <w:shd w:val="clear" w:color="auto" w:fill="auto"/>
          </w:tcPr>
          <w:p w:rsidR="00DA73F5" w:rsidRPr="009A0790" w:rsidRDefault="00DA73F5" w:rsidP="00DA7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37</w:t>
            </w:r>
          </w:p>
        </w:tc>
        <w:tc>
          <w:tcPr>
            <w:tcW w:w="598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Сумка для хранения страховочного оборудования</w:t>
            </w:r>
          </w:p>
        </w:tc>
        <w:tc>
          <w:tcPr>
            <w:tcW w:w="364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ТР ТС 019/2011</w:t>
            </w:r>
          </w:p>
        </w:tc>
        <w:tc>
          <w:tcPr>
            <w:tcW w:w="2001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Сумка для хранения и транспортировки снаряжения и веревки. Прочный материал, молния по всей длине, с двумя ручками. На боковой пов</w:t>
            </w:r>
            <w:r>
              <w:rPr>
                <w:color w:val="000000" w:themeColor="text1"/>
                <w:spacing w:val="-6"/>
              </w:rPr>
              <w:t xml:space="preserve">ерхности - карман. Объём сумки не менее </w:t>
            </w:r>
            <w:r w:rsidRPr="009A0790">
              <w:rPr>
                <w:color w:val="000000" w:themeColor="text1"/>
                <w:spacing w:val="-6"/>
              </w:rPr>
              <w:t xml:space="preserve">30 литров. Материал изготовления: ПВХ, Оксфорд 600 </w:t>
            </w:r>
            <w:proofErr w:type="spellStart"/>
            <w:r w:rsidRPr="009A0790">
              <w:rPr>
                <w:color w:val="000000" w:themeColor="text1"/>
                <w:spacing w:val="-6"/>
              </w:rPr>
              <w:t>рип</w:t>
            </w:r>
            <w:proofErr w:type="spellEnd"/>
            <w:r w:rsidRPr="009A0790">
              <w:rPr>
                <w:color w:val="000000" w:themeColor="text1"/>
                <w:spacing w:val="-6"/>
              </w:rPr>
              <w:t>-стоп или эквивалент.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DA73F5" w:rsidRPr="009A0790" w:rsidRDefault="00DA73F5" w:rsidP="00DA73F5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DA73F5" w:rsidRPr="009A0790" w:rsidRDefault="00DA73F5" w:rsidP="00DA73F5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  <w:tr w:rsidR="00AD4822" w:rsidRPr="009A0790" w:rsidTr="00932786">
        <w:trPr>
          <w:trHeight w:val="20"/>
        </w:trPr>
        <w:tc>
          <w:tcPr>
            <w:tcW w:w="156" w:type="pct"/>
            <w:shd w:val="clear" w:color="auto" w:fill="auto"/>
          </w:tcPr>
          <w:p w:rsidR="00AD4822" w:rsidRPr="009A0790" w:rsidRDefault="00AD4822" w:rsidP="00ED7DE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410" w:type="pct"/>
            <w:shd w:val="clear" w:color="auto" w:fill="auto"/>
          </w:tcPr>
          <w:p w:rsidR="00AD4822" w:rsidRPr="009A0790" w:rsidRDefault="00DA73F5" w:rsidP="00932786">
            <w:pPr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Позиция 38</w:t>
            </w:r>
          </w:p>
        </w:tc>
        <w:tc>
          <w:tcPr>
            <w:tcW w:w="598" w:type="pct"/>
            <w:shd w:val="clear" w:color="auto" w:fill="auto"/>
          </w:tcPr>
          <w:p w:rsidR="00AD4822" w:rsidRPr="00FE498F" w:rsidRDefault="00AD4822" w:rsidP="00BE5EC1">
            <w:pPr>
              <w:rPr>
                <w:sz w:val="22"/>
                <w:szCs w:val="22"/>
              </w:rPr>
            </w:pPr>
            <w:r w:rsidRPr="009A0790">
              <w:rPr>
                <w:color w:val="000000" w:themeColor="text1"/>
                <w:spacing w:val="-6"/>
                <w:sz w:val="22"/>
                <w:szCs w:val="22"/>
              </w:rPr>
              <w:t>Телескопическая штанга с карабином</w:t>
            </w:r>
          </w:p>
        </w:tc>
        <w:tc>
          <w:tcPr>
            <w:tcW w:w="364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  <w:sz w:val="18"/>
                <w:szCs w:val="18"/>
              </w:rPr>
            </w:pPr>
            <w:r w:rsidRPr="009A0790">
              <w:rPr>
                <w:color w:val="000000" w:themeColor="text1"/>
                <w:spacing w:val="-6"/>
                <w:sz w:val="18"/>
                <w:szCs w:val="18"/>
              </w:rPr>
              <w:t>ТР ТС 019/2011</w:t>
            </w:r>
          </w:p>
        </w:tc>
        <w:tc>
          <w:tcPr>
            <w:tcW w:w="2001" w:type="pct"/>
            <w:shd w:val="clear" w:color="auto" w:fill="auto"/>
            <w:vAlign w:val="center"/>
          </w:tcPr>
          <w:p w:rsidR="00AD4822" w:rsidRPr="00074FC0" w:rsidRDefault="00AD4822" w:rsidP="00ED7DEC">
            <w:pPr>
              <w:jc w:val="both"/>
              <w:rPr>
                <w:b/>
                <w:color w:val="000000" w:themeColor="text1"/>
                <w:spacing w:val="-6"/>
              </w:rPr>
            </w:pPr>
            <w:r w:rsidRPr="00074FC0">
              <w:rPr>
                <w:b/>
                <w:color w:val="000000" w:themeColor="text1"/>
                <w:spacing w:val="-6"/>
              </w:rPr>
              <w:t xml:space="preserve">В комплектацию должны входить: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Штанга телескопическая,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- </w:t>
            </w:r>
            <w:r>
              <w:rPr>
                <w:color w:val="000000" w:themeColor="text1"/>
                <w:spacing w:val="-6"/>
              </w:rPr>
              <w:t>Наконечник</w:t>
            </w:r>
            <w:r w:rsidRPr="009A0790">
              <w:rPr>
                <w:color w:val="000000" w:themeColor="text1"/>
                <w:spacing w:val="-6"/>
              </w:rPr>
              <w:t xml:space="preserve"> для штанги, 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- кар</w:t>
            </w:r>
            <w:r>
              <w:rPr>
                <w:color w:val="000000" w:themeColor="text1"/>
                <w:spacing w:val="-6"/>
              </w:rPr>
              <w:t>абин инсталляционный (класс В).</w:t>
            </w:r>
          </w:p>
          <w:p w:rsidR="00AD4822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Телескопическая штанга </w:t>
            </w:r>
            <w:r>
              <w:rPr>
                <w:color w:val="000000" w:themeColor="text1"/>
                <w:spacing w:val="-6"/>
              </w:rPr>
              <w:t>изолирующая многозвенная, в чехле.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П</w:t>
            </w:r>
            <w:r w:rsidRPr="009A0790">
              <w:rPr>
                <w:color w:val="000000" w:themeColor="text1"/>
                <w:spacing w:val="-6"/>
              </w:rPr>
              <w:t>редназначена для дистанционной установки СИЗ от падения с высоты: блокирующих устройств, гибких анкерных линий, анкерных петель.</w:t>
            </w:r>
          </w:p>
          <w:p w:rsidR="00AD4822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Материалы штанги: стекловолокно.</w:t>
            </w:r>
          </w:p>
          <w:p w:rsidR="00AD4822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Рабочее напряжение: до 750 </w:t>
            </w:r>
            <w:proofErr w:type="spellStart"/>
            <w:r>
              <w:rPr>
                <w:color w:val="000000" w:themeColor="text1"/>
                <w:spacing w:val="-6"/>
              </w:rPr>
              <w:t>кВ.</w:t>
            </w:r>
            <w:proofErr w:type="spellEnd"/>
          </w:p>
          <w:p w:rsidR="00AD4822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Количество колен: 6.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Соединение колен через фиксирующиеся хомуты.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Длина штанги: максимальная </w:t>
            </w:r>
            <w:r>
              <w:rPr>
                <w:color w:val="000000" w:themeColor="text1"/>
                <w:spacing w:val="-6"/>
              </w:rPr>
              <w:t>900</w:t>
            </w:r>
            <w:r w:rsidRPr="009A0790">
              <w:rPr>
                <w:color w:val="000000" w:themeColor="text1"/>
                <w:spacing w:val="-6"/>
              </w:rPr>
              <w:t xml:space="preserve"> см, минимальная </w:t>
            </w:r>
            <w:r>
              <w:rPr>
                <w:color w:val="000000" w:themeColor="text1"/>
                <w:spacing w:val="-6"/>
              </w:rPr>
              <w:t>203</w:t>
            </w:r>
            <w:r w:rsidRPr="009A0790">
              <w:rPr>
                <w:color w:val="000000" w:themeColor="text1"/>
                <w:spacing w:val="-6"/>
              </w:rPr>
              <w:t xml:space="preserve"> см.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Масса: </w:t>
            </w:r>
            <w:r>
              <w:rPr>
                <w:color w:val="000000" w:themeColor="text1"/>
                <w:spacing w:val="-6"/>
              </w:rPr>
              <w:t>3,</w:t>
            </w:r>
            <w:proofErr w:type="gramStart"/>
            <w:r>
              <w:rPr>
                <w:color w:val="000000" w:themeColor="text1"/>
                <w:spacing w:val="-6"/>
              </w:rPr>
              <w:t xml:space="preserve">73 </w:t>
            </w:r>
            <w:r w:rsidRPr="009A0790">
              <w:rPr>
                <w:color w:val="000000" w:themeColor="text1"/>
                <w:spacing w:val="-6"/>
              </w:rPr>
              <w:t xml:space="preserve"> кг</w:t>
            </w:r>
            <w:proofErr w:type="gramEnd"/>
            <w:r w:rsidRPr="009A0790">
              <w:rPr>
                <w:color w:val="000000" w:themeColor="text1"/>
                <w:spacing w:val="-6"/>
              </w:rPr>
              <w:t>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Наконечник</w:t>
            </w:r>
            <w:r w:rsidRPr="009A0790">
              <w:rPr>
                <w:color w:val="000000" w:themeColor="text1"/>
                <w:spacing w:val="-6"/>
              </w:rPr>
              <w:t xml:space="preserve"> используется совместно со штангой и карабином для организации дистанционной установки страховочного оборудования.</w:t>
            </w:r>
          </w:p>
          <w:p w:rsidR="00AD4822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</w:t>
            </w:r>
            <w:r>
              <w:rPr>
                <w:color w:val="000000" w:themeColor="text1"/>
                <w:spacing w:val="-6"/>
              </w:rPr>
              <w:t xml:space="preserve"> наконечника</w:t>
            </w:r>
            <w:r w:rsidRPr="009A0790">
              <w:rPr>
                <w:color w:val="000000" w:themeColor="text1"/>
                <w:spacing w:val="-6"/>
              </w:rPr>
              <w:t xml:space="preserve">: </w:t>
            </w:r>
            <w:r w:rsidRPr="000677C0">
              <w:rPr>
                <w:color w:val="000000" w:themeColor="text1"/>
                <w:spacing w:val="-6"/>
              </w:rPr>
              <w:t>нержавеющая сталь</w:t>
            </w:r>
          </w:p>
          <w:p w:rsidR="00AD4822" w:rsidRPr="000677C0" w:rsidRDefault="00AD4822" w:rsidP="000677C0">
            <w:pPr>
              <w:jc w:val="both"/>
              <w:rPr>
                <w:color w:val="000000" w:themeColor="text1"/>
                <w:spacing w:val="-6"/>
              </w:rPr>
            </w:pPr>
            <w:r w:rsidRPr="000677C0">
              <w:rPr>
                <w:color w:val="000000" w:themeColor="text1"/>
                <w:spacing w:val="-6"/>
              </w:rPr>
              <w:t>Г</w:t>
            </w:r>
            <w:r>
              <w:rPr>
                <w:color w:val="000000" w:themeColor="text1"/>
                <w:spacing w:val="-6"/>
              </w:rPr>
              <w:t>абариты</w:t>
            </w:r>
            <w:r w:rsidRPr="000677C0">
              <w:rPr>
                <w:color w:val="000000" w:themeColor="text1"/>
                <w:spacing w:val="-6"/>
              </w:rPr>
              <w:t xml:space="preserve"> (ДХШХВ), </w:t>
            </w:r>
            <w:r>
              <w:rPr>
                <w:color w:val="000000" w:themeColor="text1"/>
                <w:spacing w:val="-6"/>
              </w:rPr>
              <w:t xml:space="preserve">мм: </w:t>
            </w:r>
            <w:r w:rsidRPr="000677C0">
              <w:rPr>
                <w:color w:val="000000" w:themeColor="text1"/>
                <w:spacing w:val="-6"/>
              </w:rPr>
              <w:tab/>
              <w:t>170х150х10</w:t>
            </w:r>
          </w:p>
          <w:p w:rsidR="00AD4822" w:rsidRDefault="00AD4822" w:rsidP="000677C0">
            <w:pPr>
              <w:jc w:val="both"/>
              <w:rPr>
                <w:color w:val="000000" w:themeColor="text1"/>
                <w:spacing w:val="-6"/>
              </w:rPr>
            </w:pPr>
            <w:r w:rsidRPr="000677C0">
              <w:rPr>
                <w:color w:val="000000" w:themeColor="text1"/>
                <w:spacing w:val="-6"/>
              </w:rPr>
              <w:t>Размер болта</w:t>
            </w:r>
            <w:r>
              <w:rPr>
                <w:color w:val="000000" w:themeColor="text1"/>
                <w:spacing w:val="-6"/>
              </w:rPr>
              <w:t xml:space="preserve">: </w:t>
            </w:r>
            <w:r w:rsidRPr="000677C0">
              <w:rPr>
                <w:color w:val="000000" w:themeColor="text1"/>
                <w:spacing w:val="-6"/>
              </w:rPr>
              <w:tab/>
              <w:t>М10х60</w:t>
            </w:r>
          </w:p>
          <w:p w:rsidR="00AD4822" w:rsidRPr="000677C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Карабин с самозакрывающимся замком.</w:t>
            </w:r>
          </w:p>
          <w:p w:rsidR="00AD4822" w:rsidRPr="000677C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Материал карабина:</w:t>
            </w:r>
            <w:r>
              <w:rPr>
                <w:color w:val="000000" w:themeColor="text1"/>
                <w:spacing w:val="-6"/>
              </w:rPr>
              <w:t xml:space="preserve"> </w:t>
            </w:r>
            <w:r w:rsidRPr="000677C0">
              <w:rPr>
                <w:color w:val="000000" w:themeColor="text1"/>
                <w:spacing w:val="-6"/>
              </w:rPr>
              <w:t>сталь, дюралюминиевый сплав</w:t>
            </w:r>
          </w:p>
          <w:p w:rsidR="00AD4822" w:rsidRPr="000677C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0677C0">
              <w:rPr>
                <w:color w:val="000000" w:themeColor="text1"/>
                <w:spacing w:val="-6"/>
              </w:rPr>
              <w:t>Габариты (</w:t>
            </w:r>
            <w:proofErr w:type="spellStart"/>
            <w:r w:rsidRPr="000677C0">
              <w:rPr>
                <w:color w:val="000000" w:themeColor="text1"/>
                <w:spacing w:val="-6"/>
              </w:rPr>
              <w:t>дхшх</w:t>
            </w:r>
            <w:proofErr w:type="spellEnd"/>
            <w:r w:rsidRPr="000677C0">
              <w:rPr>
                <w:color w:val="000000" w:themeColor="text1"/>
                <w:spacing w:val="-6"/>
              </w:rPr>
              <w:t>), мм</w:t>
            </w:r>
            <w:r>
              <w:rPr>
                <w:color w:val="000000" w:themeColor="text1"/>
                <w:spacing w:val="-6"/>
              </w:rPr>
              <w:t xml:space="preserve">: </w:t>
            </w:r>
            <w:r w:rsidRPr="000677C0">
              <w:rPr>
                <w:color w:val="000000" w:themeColor="text1"/>
                <w:spacing w:val="-6"/>
              </w:rPr>
              <w:tab/>
              <w:t>350х240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Максимальное раскрытие: </w:t>
            </w:r>
            <w:r>
              <w:rPr>
                <w:color w:val="000000" w:themeColor="text1"/>
                <w:spacing w:val="-6"/>
              </w:rPr>
              <w:t>110</w:t>
            </w:r>
            <w:r w:rsidRPr="009A0790">
              <w:rPr>
                <w:color w:val="000000" w:themeColor="text1"/>
                <w:spacing w:val="-6"/>
              </w:rPr>
              <w:t xml:space="preserve"> мм.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Продольная нагрузка</w:t>
            </w:r>
            <w:r w:rsidRPr="009A0790">
              <w:rPr>
                <w:color w:val="000000" w:themeColor="text1"/>
                <w:spacing w:val="-6"/>
              </w:rPr>
              <w:t xml:space="preserve">: 22 </w:t>
            </w:r>
            <w:proofErr w:type="spellStart"/>
            <w:r w:rsidRPr="009A0790">
              <w:rPr>
                <w:color w:val="000000" w:themeColor="text1"/>
                <w:spacing w:val="-6"/>
              </w:rPr>
              <w:t>кН.</w:t>
            </w:r>
            <w:proofErr w:type="spellEnd"/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Температура эксплуатации: от –</w:t>
            </w:r>
            <w:r>
              <w:rPr>
                <w:color w:val="000000" w:themeColor="text1"/>
                <w:spacing w:val="-6"/>
              </w:rPr>
              <w:t>5</w:t>
            </w:r>
            <w:r w:rsidRPr="009A0790">
              <w:rPr>
                <w:color w:val="000000" w:themeColor="text1"/>
                <w:spacing w:val="-6"/>
              </w:rPr>
              <w:t>0 до +50 °С.</w:t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65A5C3" wp14:editId="7995308F">
                  <wp:extent cx="1892410" cy="187262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256" cy="1876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A0790">
              <w:rPr>
                <w:noProof/>
                <w:color w:val="000000" w:themeColor="text1"/>
                <w:spacing w:val="-6"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74CE90" wp14:editId="7B256AD0">
                  <wp:extent cx="646397" cy="755374"/>
                  <wp:effectExtent l="0" t="0" r="1905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33" cy="75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57F9B2E" wp14:editId="6B712A05">
                  <wp:extent cx="954157" cy="12219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278" cy="122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822" w:rsidRPr="009A0790" w:rsidRDefault="00AD4822" w:rsidP="00ED7DEC">
            <w:pPr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490" w:type="pct"/>
            <w:shd w:val="clear" w:color="auto" w:fill="auto"/>
          </w:tcPr>
          <w:p w:rsidR="00AD4822" w:rsidRPr="009A0790" w:rsidRDefault="00AD4822" w:rsidP="00ED7DEC">
            <w:pPr>
              <w:rPr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>Способ подтверждения: предоставление сертификата о соответствии</w:t>
            </w:r>
          </w:p>
        </w:tc>
        <w:tc>
          <w:tcPr>
            <w:tcW w:w="491" w:type="pct"/>
            <w:shd w:val="clear" w:color="auto" w:fill="auto"/>
          </w:tcPr>
          <w:p w:rsidR="00AD4822" w:rsidRPr="009A0790" w:rsidRDefault="00AD4822" w:rsidP="0027756E">
            <w:pPr>
              <w:rPr>
                <w:color w:val="000000" w:themeColor="text1"/>
                <w:spacing w:val="-6"/>
              </w:rPr>
            </w:pPr>
            <w:r w:rsidRPr="009A0790">
              <w:rPr>
                <w:color w:val="000000" w:themeColor="text1"/>
                <w:spacing w:val="-6"/>
              </w:rPr>
              <w:t xml:space="preserve">Способ подтверждения: указание технических характеристик </w:t>
            </w:r>
          </w:p>
        </w:tc>
      </w:tr>
    </w:tbl>
    <w:p w:rsidR="00663114" w:rsidRDefault="00663114" w:rsidP="00663114">
      <w:pPr>
        <w:ind w:right="397"/>
        <w:rPr>
          <w:i/>
          <w:iCs/>
          <w:sz w:val="22"/>
          <w:szCs w:val="22"/>
        </w:rPr>
      </w:pPr>
      <w:r w:rsidRPr="00271AEF">
        <w:rPr>
          <w:i/>
          <w:iCs/>
          <w:sz w:val="22"/>
          <w:szCs w:val="22"/>
        </w:rPr>
        <w:t xml:space="preserve">* </w:t>
      </w:r>
      <w:proofErr w:type="gramStart"/>
      <w:r w:rsidRPr="00271AEF">
        <w:rPr>
          <w:b/>
          <w:bCs/>
          <w:i/>
          <w:iCs/>
          <w:sz w:val="22"/>
          <w:szCs w:val="22"/>
        </w:rPr>
        <w:t>В</w:t>
      </w:r>
      <w:proofErr w:type="gramEnd"/>
      <w:r w:rsidRPr="00271AEF">
        <w:rPr>
          <w:b/>
          <w:bCs/>
          <w:i/>
          <w:iCs/>
          <w:sz w:val="22"/>
          <w:szCs w:val="22"/>
        </w:rPr>
        <w:t xml:space="preserve"> случае, если Участником предлагается эквивалентная продукция</w:t>
      </w:r>
      <w:r w:rsidRPr="00271AEF">
        <w:rPr>
          <w:i/>
          <w:iCs/>
          <w:sz w:val="22"/>
          <w:szCs w:val="22"/>
        </w:rPr>
        <w:t xml:space="preserve"> требуемой Заказчику продукции,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</w:t>
      </w:r>
      <w:r w:rsidRPr="00466885">
        <w:rPr>
          <w:i/>
          <w:iCs/>
          <w:sz w:val="22"/>
          <w:szCs w:val="22"/>
        </w:rPr>
        <w:t>не менее установленных в настоящем ТТ требований.</w:t>
      </w:r>
    </w:p>
    <w:p w:rsidR="00663114" w:rsidRDefault="00663114" w:rsidP="0066311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Способ подтверждения участником соответствия требованиям указан в таблице в отношении каждой позиции закупаемой продукции </w:t>
      </w:r>
    </w:p>
    <w:p w:rsidR="00663114" w:rsidRDefault="00663114" w:rsidP="00663114">
      <w:pPr>
        <w:jc w:val="right"/>
      </w:pPr>
    </w:p>
    <w:p w:rsidR="00663114" w:rsidRDefault="00663114" w:rsidP="00663114">
      <w:pPr>
        <w:jc w:val="right"/>
      </w:pPr>
    </w:p>
    <w:p w:rsidR="00D753C6" w:rsidRPr="00CA21AA" w:rsidRDefault="00EB5BD5" w:rsidP="00CA21AA">
      <w:pPr>
        <w:rPr>
          <w:color w:val="000000" w:themeColor="text1"/>
        </w:rPr>
      </w:pPr>
      <w:r>
        <w:rPr>
          <w:sz w:val="24"/>
          <w:szCs w:val="24"/>
        </w:rPr>
        <w:t>Н</w:t>
      </w:r>
      <w:r w:rsidR="00663114">
        <w:rPr>
          <w:sz w:val="24"/>
          <w:szCs w:val="24"/>
        </w:rPr>
        <w:t xml:space="preserve">ачальник </w:t>
      </w:r>
      <w:proofErr w:type="spellStart"/>
      <w:r w:rsidR="00663114">
        <w:rPr>
          <w:sz w:val="24"/>
          <w:szCs w:val="24"/>
        </w:rPr>
        <w:t>УНПБиОТ</w:t>
      </w:r>
      <w:proofErr w:type="spellEnd"/>
      <w:r w:rsidR="00663114">
        <w:rPr>
          <w:sz w:val="24"/>
          <w:szCs w:val="24"/>
        </w:rPr>
        <w:tab/>
      </w:r>
      <w:r w:rsidR="00663114">
        <w:rPr>
          <w:sz w:val="24"/>
          <w:szCs w:val="24"/>
        </w:rPr>
        <w:tab/>
      </w:r>
      <w:r w:rsidR="00663114">
        <w:rPr>
          <w:sz w:val="24"/>
          <w:szCs w:val="24"/>
        </w:rPr>
        <w:tab/>
      </w:r>
      <w:r w:rsidR="00663114">
        <w:rPr>
          <w:sz w:val="24"/>
          <w:szCs w:val="24"/>
        </w:rPr>
        <w:tab/>
      </w:r>
      <w:r w:rsidR="00663114">
        <w:rPr>
          <w:sz w:val="24"/>
          <w:szCs w:val="24"/>
        </w:rPr>
        <w:tab/>
        <w:t xml:space="preserve">       </w:t>
      </w:r>
      <w:r w:rsidR="006F0B50">
        <w:rPr>
          <w:sz w:val="24"/>
          <w:szCs w:val="24"/>
        </w:rPr>
        <w:tab/>
      </w:r>
      <w:r w:rsidR="006F0B50">
        <w:rPr>
          <w:sz w:val="24"/>
          <w:szCs w:val="24"/>
        </w:rPr>
        <w:tab/>
      </w:r>
      <w:r w:rsidR="006F0B50">
        <w:rPr>
          <w:sz w:val="24"/>
          <w:szCs w:val="24"/>
        </w:rPr>
        <w:tab/>
      </w:r>
      <w:r w:rsidR="006F0B50">
        <w:rPr>
          <w:sz w:val="24"/>
          <w:szCs w:val="24"/>
        </w:rPr>
        <w:tab/>
      </w:r>
      <w:r>
        <w:rPr>
          <w:sz w:val="24"/>
          <w:szCs w:val="24"/>
        </w:rPr>
        <w:t>Д.И. Кривенков</w:t>
      </w:r>
      <w:r w:rsidR="00663114">
        <w:rPr>
          <w:sz w:val="24"/>
          <w:szCs w:val="24"/>
        </w:rPr>
        <w:t xml:space="preserve"> </w:t>
      </w:r>
    </w:p>
    <w:sectPr w:rsidR="00D753C6" w:rsidRPr="00CA21AA" w:rsidSect="00331E57">
      <w:pgSz w:w="16838" w:h="11906" w:orient="landscape"/>
      <w:pgMar w:top="1134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4D" w:rsidRDefault="00FD2A4D" w:rsidP="00D753C6">
      <w:r>
        <w:separator/>
      </w:r>
    </w:p>
  </w:endnote>
  <w:endnote w:type="continuationSeparator" w:id="0">
    <w:p w:rsidR="00FD2A4D" w:rsidRDefault="00FD2A4D" w:rsidP="00D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4D" w:rsidRDefault="00FD2A4D" w:rsidP="0052574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D2A4D" w:rsidRDefault="00FD2A4D" w:rsidP="0052574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4D" w:rsidRDefault="00FD2A4D" w:rsidP="0052574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07F27">
      <w:rPr>
        <w:rStyle w:val="ac"/>
        <w:noProof/>
      </w:rPr>
      <w:t>21</w:t>
    </w:r>
    <w:r>
      <w:rPr>
        <w:rStyle w:val="ac"/>
      </w:rPr>
      <w:fldChar w:fldCharType="end"/>
    </w:r>
  </w:p>
  <w:p w:rsidR="00FD2A4D" w:rsidRDefault="00FD2A4D" w:rsidP="0052574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4D" w:rsidRDefault="00FD2A4D" w:rsidP="00D753C6">
      <w:r>
        <w:separator/>
      </w:r>
    </w:p>
  </w:footnote>
  <w:footnote w:type="continuationSeparator" w:id="0">
    <w:p w:rsidR="00FD2A4D" w:rsidRDefault="00FD2A4D" w:rsidP="00D75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43BA"/>
    <w:multiLevelType w:val="multilevel"/>
    <w:tmpl w:val="06CE68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E2C67"/>
    <w:multiLevelType w:val="hybridMultilevel"/>
    <w:tmpl w:val="57AE0644"/>
    <w:lvl w:ilvl="0" w:tplc="5A18A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D7199"/>
    <w:multiLevelType w:val="multilevel"/>
    <w:tmpl w:val="B17A1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718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982C02"/>
    <w:multiLevelType w:val="multilevel"/>
    <w:tmpl w:val="1D5A8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5E2D1FB2"/>
    <w:multiLevelType w:val="hybridMultilevel"/>
    <w:tmpl w:val="7DC210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5D608710">
      <w:start w:val="1"/>
      <w:numFmt w:val="decimal"/>
      <w:lvlText w:val="%2"/>
      <w:lvlJc w:val="left"/>
      <w:pPr>
        <w:ind w:left="41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11F35"/>
    <w:multiLevelType w:val="multilevel"/>
    <w:tmpl w:val="B71A0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C517673"/>
    <w:multiLevelType w:val="hybridMultilevel"/>
    <w:tmpl w:val="F1AE419C"/>
    <w:lvl w:ilvl="0" w:tplc="5A18A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81ACA"/>
    <w:multiLevelType w:val="multilevel"/>
    <w:tmpl w:val="ECF61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E1"/>
    <w:rsid w:val="00012CEF"/>
    <w:rsid w:val="000334B1"/>
    <w:rsid w:val="00043197"/>
    <w:rsid w:val="00061355"/>
    <w:rsid w:val="000620D7"/>
    <w:rsid w:val="00063E98"/>
    <w:rsid w:val="000677C0"/>
    <w:rsid w:val="00074FC0"/>
    <w:rsid w:val="00083AC0"/>
    <w:rsid w:val="0009437A"/>
    <w:rsid w:val="000B2C47"/>
    <w:rsid w:val="000B6895"/>
    <w:rsid w:val="000D2BC4"/>
    <w:rsid w:val="000F2138"/>
    <w:rsid w:val="001122DC"/>
    <w:rsid w:val="001131D5"/>
    <w:rsid w:val="001217A8"/>
    <w:rsid w:val="0013494F"/>
    <w:rsid w:val="001605D8"/>
    <w:rsid w:val="00162C83"/>
    <w:rsid w:val="00187E18"/>
    <w:rsid w:val="001957DA"/>
    <w:rsid w:val="001A7922"/>
    <w:rsid w:val="001B3E93"/>
    <w:rsid w:val="001B5098"/>
    <w:rsid w:val="001D473E"/>
    <w:rsid w:val="001E562D"/>
    <w:rsid w:val="001F1311"/>
    <w:rsid w:val="002032A9"/>
    <w:rsid w:val="0021134C"/>
    <w:rsid w:val="00212418"/>
    <w:rsid w:val="00223CD0"/>
    <w:rsid w:val="002359E6"/>
    <w:rsid w:val="00235D9D"/>
    <w:rsid w:val="002362C8"/>
    <w:rsid w:val="00241E97"/>
    <w:rsid w:val="0026295E"/>
    <w:rsid w:val="00262F99"/>
    <w:rsid w:val="00262FC1"/>
    <w:rsid w:val="00265FA5"/>
    <w:rsid w:val="0027756E"/>
    <w:rsid w:val="00282400"/>
    <w:rsid w:val="00285098"/>
    <w:rsid w:val="00292A75"/>
    <w:rsid w:val="002B0C2B"/>
    <w:rsid w:val="002B485C"/>
    <w:rsid w:val="002C3EB6"/>
    <w:rsid w:val="002D5132"/>
    <w:rsid w:val="002D5634"/>
    <w:rsid w:val="002E4DDB"/>
    <w:rsid w:val="002F28EA"/>
    <w:rsid w:val="00326D24"/>
    <w:rsid w:val="00331E57"/>
    <w:rsid w:val="0036493C"/>
    <w:rsid w:val="003952B7"/>
    <w:rsid w:val="003D60A8"/>
    <w:rsid w:val="003F3730"/>
    <w:rsid w:val="0040279C"/>
    <w:rsid w:val="00406933"/>
    <w:rsid w:val="00407AF8"/>
    <w:rsid w:val="00441F70"/>
    <w:rsid w:val="00472F2C"/>
    <w:rsid w:val="004765EF"/>
    <w:rsid w:val="00486158"/>
    <w:rsid w:val="00490420"/>
    <w:rsid w:val="00494AA4"/>
    <w:rsid w:val="004A2048"/>
    <w:rsid w:val="004A6034"/>
    <w:rsid w:val="004C565E"/>
    <w:rsid w:val="004D6CDD"/>
    <w:rsid w:val="004D7286"/>
    <w:rsid w:val="004F4CF6"/>
    <w:rsid w:val="0050311B"/>
    <w:rsid w:val="005051C3"/>
    <w:rsid w:val="005103A2"/>
    <w:rsid w:val="00514CC3"/>
    <w:rsid w:val="00521185"/>
    <w:rsid w:val="0052574B"/>
    <w:rsid w:val="00533BB3"/>
    <w:rsid w:val="00550269"/>
    <w:rsid w:val="00552460"/>
    <w:rsid w:val="00555EC3"/>
    <w:rsid w:val="00557C34"/>
    <w:rsid w:val="0056116C"/>
    <w:rsid w:val="005732C8"/>
    <w:rsid w:val="005805A1"/>
    <w:rsid w:val="005A0F30"/>
    <w:rsid w:val="005B23BC"/>
    <w:rsid w:val="005B6B00"/>
    <w:rsid w:val="005C2E1B"/>
    <w:rsid w:val="005C38FD"/>
    <w:rsid w:val="005D18CD"/>
    <w:rsid w:val="005D4AD0"/>
    <w:rsid w:val="005D60EA"/>
    <w:rsid w:val="005F5D38"/>
    <w:rsid w:val="00636727"/>
    <w:rsid w:val="00640D7B"/>
    <w:rsid w:val="006444E1"/>
    <w:rsid w:val="006501FA"/>
    <w:rsid w:val="006523F1"/>
    <w:rsid w:val="00663114"/>
    <w:rsid w:val="00667A32"/>
    <w:rsid w:val="00680D70"/>
    <w:rsid w:val="00685655"/>
    <w:rsid w:val="006931DB"/>
    <w:rsid w:val="00693C79"/>
    <w:rsid w:val="006B7D55"/>
    <w:rsid w:val="006E42EB"/>
    <w:rsid w:val="006F0B50"/>
    <w:rsid w:val="00711F9A"/>
    <w:rsid w:val="007348E5"/>
    <w:rsid w:val="007418D2"/>
    <w:rsid w:val="007445B1"/>
    <w:rsid w:val="00755B9A"/>
    <w:rsid w:val="00761F8E"/>
    <w:rsid w:val="0077545F"/>
    <w:rsid w:val="007904FB"/>
    <w:rsid w:val="007A37D3"/>
    <w:rsid w:val="007C3FC7"/>
    <w:rsid w:val="007F3F87"/>
    <w:rsid w:val="00800EB4"/>
    <w:rsid w:val="00807C06"/>
    <w:rsid w:val="00812ACE"/>
    <w:rsid w:val="00822548"/>
    <w:rsid w:val="00833F19"/>
    <w:rsid w:val="00834099"/>
    <w:rsid w:val="0084453A"/>
    <w:rsid w:val="008454E2"/>
    <w:rsid w:val="00855BD0"/>
    <w:rsid w:val="00861D72"/>
    <w:rsid w:val="00862F06"/>
    <w:rsid w:val="00867827"/>
    <w:rsid w:val="0087575E"/>
    <w:rsid w:val="0087597D"/>
    <w:rsid w:val="00896601"/>
    <w:rsid w:val="00906840"/>
    <w:rsid w:val="00915482"/>
    <w:rsid w:val="00922C37"/>
    <w:rsid w:val="0093039B"/>
    <w:rsid w:val="00932786"/>
    <w:rsid w:val="0094053C"/>
    <w:rsid w:val="00951D3C"/>
    <w:rsid w:val="00965089"/>
    <w:rsid w:val="00970AD2"/>
    <w:rsid w:val="009862E3"/>
    <w:rsid w:val="00991453"/>
    <w:rsid w:val="00992DEF"/>
    <w:rsid w:val="009936A2"/>
    <w:rsid w:val="009A0790"/>
    <w:rsid w:val="009C28D9"/>
    <w:rsid w:val="009C5D59"/>
    <w:rsid w:val="009E4F54"/>
    <w:rsid w:val="00A057A8"/>
    <w:rsid w:val="00A179FA"/>
    <w:rsid w:val="00A46B90"/>
    <w:rsid w:val="00A52345"/>
    <w:rsid w:val="00A657D5"/>
    <w:rsid w:val="00A748E2"/>
    <w:rsid w:val="00A83886"/>
    <w:rsid w:val="00A83F5F"/>
    <w:rsid w:val="00A84618"/>
    <w:rsid w:val="00A914F7"/>
    <w:rsid w:val="00A927B6"/>
    <w:rsid w:val="00AA212C"/>
    <w:rsid w:val="00AA63FE"/>
    <w:rsid w:val="00AD4822"/>
    <w:rsid w:val="00B0772B"/>
    <w:rsid w:val="00B26FA6"/>
    <w:rsid w:val="00B300EE"/>
    <w:rsid w:val="00B36B59"/>
    <w:rsid w:val="00B636D5"/>
    <w:rsid w:val="00B669C4"/>
    <w:rsid w:val="00B725AC"/>
    <w:rsid w:val="00B72FE2"/>
    <w:rsid w:val="00B76C51"/>
    <w:rsid w:val="00B8491A"/>
    <w:rsid w:val="00B9290E"/>
    <w:rsid w:val="00B93C03"/>
    <w:rsid w:val="00BA110F"/>
    <w:rsid w:val="00BA49CC"/>
    <w:rsid w:val="00BA603D"/>
    <w:rsid w:val="00BE2AA7"/>
    <w:rsid w:val="00BE5EC1"/>
    <w:rsid w:val="00BF54E7"/>
    <w:rsid w:val="00C00D09"/>
    <w:rsid w:val="00C01357"/>
    <w:rsid w:val="00C04519"/>
    <w:rsid w:val="00C23576"/>
    <w:rsid w:val="00C31194"/>
    <w:rsid w:val="00C31F7C"/>
    <w:rsid w:val="00C36D31"/>
    <w:rsid w:val="00C37D98"/>
    <w:rsid w:val="00C40BFA"/>
    <w:rsid w:val="00C42FAE"/>
    <w:rsid w:val="00C505DB"/>
    <w:rsid w:val="00C55FAD"/>
    <w:rsid w:val="00C63871"/>
    <w:rsid w:val="00C77D65"/>
    <w:rsid w:val="00CA21AA"/>
    <w:rsid w:val="00CC79A6"/>
    <w:rsid w:val="00CD1E50"/>
    <w:rsid w:val="00CD3E52"/>
    <w:rsid w:val="00CE0108"/>
    <w:rsid w:val="00CE1093"/>
    <w:rsid w:val="00CE1E04"/>
    <w:rsid w:val="00CF35ED"/>
    <w:rsid w:val="00CF41BA"/>
    <w:rsid w:val="00D008B3"/>
    <w:rsid w:val="00D0251D"/>
    <w:rsid w:val="00D03561"/>
    <w:rsid w:val="00D05A79"/>
    <w:rsid w:val="00D10CF3"/>
    <w:rsid w:val="00D142FB"/>
    <w:rsid w:val="00D34242"/>
    <w:rsid w:val="00D407C5"/>
    <w:rsid w:val="00D56695"/>
    <w:rsid w:val="00D65D82"/>
    <w:rsid w:val="00D753C6"/>
    <w:rsid w:val="00DA73F5"/>
    <w:rsid w:val="00DB7ECB"/>
    <w:rsid w:val="00DC2022"/>
    <w:rsid w:val="00DC49FE"/>
    <w:rsid w:val="00DD5EB3"/>
    <w:rsid w:val="00DD6B90"/>
    <w:rsid w:val="00DE4D9A"/>
    <w:rsid w:val="00E00223"/>
    <w:rsid w:val="00E0166B"/>
    <w:rsid w:val="00E07F27"/>
    <w:rsid w:val="00E145C2"/>
    <w:rsid w:val="00E2042D"/>
    <w:rsid w:val="00E50942"/>
    <w:rsid w:val="00E545A9"/>
    <w:rsid w:val="00E54F03"/>
    <w:rsid w:val="00E65504"/>
    <w:rsid w:val="00E72298"/>
    <w:rsid w:val="00E85442"/>
    <w:rsid w:val="00E875E2"/>
    <w:rsid w:val="00E96B3F"/>
    <w:rsid w:val="00EA1C12"/>
    <w:rsid w:val="00EA54CB"/>
    <w:rsid w:val="00EA55DF"/>
    <w:rsid w:val="00EB5BB9"/>
    <w:rsid w:val="00EB5BD5"/>
    <w:rsid w:val="00EC2876"/>
    <w:rsid w:val="00EC66F8"/>
    <w:rsid w:val="00ED1A94"/>
    <w:rsid w:val="00ED3F34"/>
    <w:rsid w:val="00ED7DEC"/>
    <w:rsid w:val="00F03CAC"/>
    <w:rsid w:val="00F357C6"/>
    <w:rsid w:val="00F535A6"/>
    <w:rsid w:val="00F75925"/>
    <w:rsid w:val="00FD2A4D"/>
    <w:rsid w:val="00FD6EA9"/>
    <w:rsid w:val="00FE498F"/>
    <w:rsid w:val="00FF0155"/>
    <w:rsid w:val="00FF56C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B136"/>
  <w15:docId w15:val="{E4A467AA-313A-4979-B0E9-441BA8C7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7F27"/>
    <w:pPr>
      <w:keepNext/>
      <w:numPr>
        <w:ilvl w:val="2"/>
        <w:numId w:val="10"/>
      </w:numPr>
      <w:suppressAutoHyphens/>
      <w:spacing w:before="120" w:after="120"/>
      <w:outlineLvl w:val="2"/>
    </w:pPr>
    <w:rPr>
      <w:rFonts w:eastAsia="Calibri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07F27"/>
    <w:pPr>
      <w:keepNext/>
      <w:numPr>
        <w:ilvl w:val="3"/>
        <w:numId w:val="10"/>
      </w:numPr>
      <w:tabs>
        <w:tab w:val="left" w:pos="1134"/>
      </w:tabs>
      <w:suppressAutoHyphens/>
      <w:spacing w:before="240" w:after="120"/>
      <w:jc w:val="both"/>
      <w:outlineLvl w:val="3"/>
    </w:pPr>
    <w:rPr>
      <w:rFonts w:eastAsia="Calibr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4"/>
    <w:uiPriority w:val="34"/>
    <w:qFormat/>
    <w:rsid w:val="00514CC3"/>
    <w:pPr>
      <w:ind w:left="708"/>
    </w:pPr>
  </w:style>
  <w:style w:type="paragraph" w:styleId="a5">
    <w:name w:val="Normal (Web)"/>
    <w:basedOn w:val="a"/>
    <w:link w:val="a6"/>
    <w:rsid w:val="00514CC3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Таблица шапка"/>
    <w:basedOn w:val="a"/>
    <w:rsid w:val="00514CC3"/>
    <w:pPr>
      <w:keepNext/>
      <w:spacing w:before="40" w:after="40"/>
      <w:ind w:left="57" w:right="57"/>
    </w:pPr>
    <w:rPr>
      <w:sz w:val="22"/>
    </w:rPr>
  </w:style>
  <w:style w:type="paragraph" w:customStyle="1" w:styleId="FORMATTEXT">
    <w:name w:val=".FORMATTEXT"/>
    <w:rsid w:val="00514C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rsid w:val="00514CC3"/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3"/>
    <w:uiPriority w:val="34"/>
    <w:locked/>
    <w:rsid w:val="00514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4C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4C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D753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53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D753C6"/>
    <w:rPr>
      <w:rFonts w:cs="Times New Roman"/>
    </w:rPr>
  </w:style>
  <w:style w:type="table" w:styleId="ad">
    <w:name w:val="Table Grid"/>
    <w:basedOn w:val="a1"/>
    <w:uiPriority w:val="39"/>
    <w:rsid w:val="00D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753C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53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(24)_"/>
    <w:basedOn w:val="a0"/>
    <w:link w:val="241"/>
    <w:uiPriority w:val="99"/>
    <w:locked/>
    <w:rsid w:val="002D5132"/>
    <w:rPr>
      <w:rFonts w:ascii="Segoe UI" w:hAnsi="Segoe UI" w:cs="Segoe UI"/>
      <w:sz w:val="10"/>
      <w:szCs w:val="10"/>
      <w:shd w:val="clear" w:color="auto" w:fill="FFFFFF"/>
    </w:rPr>
  </w:style>
  <w:style w:type="character" w:customStyle="1" w:styleId="7pt">
    <w:name w:val="Основной текст + 7 pt"/>
    <w:basedOn w:val="a0"/>
    <w:uiPriority w:val="99"/>
    <w:rsid w:val="002D5132"/>
    <w:rPr>
      <w:rFonts w:ascii="Segoe UI" w:hAnsi="Segoe UI" w:cs="Segoe UI"/>
      <w:sz w:val="14"/>
      <w:szCs w:val="14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2D5132"/>
    <w:pPr>
      <w:shd w:val="clear" w:color="auto" w:fill="FFFFFF"/>
      <w:spacing w:before="300" w:after="180" w:line="240" w:lineRule="atLeast"/>
    </w:pPr>
    <w:rPr>
      <w:rFonts w:ascii="Segoe UI" w:eastAsiaTheme="minorHAnsi" w:hAnsi="Segoe UI" w:cs="Segoe UI"/>
      <w:sz w:val="10"/>
      <w:szCs w:val="10"/>
      <w:lang w:eastAsia="en-US"/>
    </w:rPr>
  </w:style>
  <w:style w:type="paragraph" w:styleId="af0">
    <w:name w:val="Revision"/>
    <w:hidden/>
    <w:uiPriority w:val="99"/>
    <w:semiHidden/>
    <w:rsid w:val="00B66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одержимое таблицы"/>
    <w:basedOn w:val="a"/>
    <w:rsid w:val="00711F9A"/>
    <w:pPr>
      <w:widowControl w:val="0"/>
    </w:pPr>
    <w:rPr>
      <w:color w:val="000000"/>
    </w:rPr>
  </w:style>
  <w:style w:type="character" w:customStyle="1" w:styleId="a6">
    <w:name w:val="Обычный (веб) Знак"/>
    <w:basedOn w:val="a0"/>
    <w:link w:val="a5"/>
    <w:rsid w:val="00711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7F2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07F27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zcontract.ru/info/docs/gost-r-en-360-2008/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0D956-FE58-409D-8F3E-4C7F6D77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27</Pages>
  <Words>6708</Words>
  <Characters>38239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Н.В</dc:creator>
  <cp:lastModifiedBy>Олесова Нина Нюргуновна</cp:lastModifiedBy>
  <cp:revision>9</cp:revision>
  <cp:lastPrinted>2026-03-17T06:16:00Z</cp:lastPrinted>
  <dcterms:created xsi:type="dcterms:W3CDTF">2026-06-09T00:31:00Z</dcterms:created>
  <dcterms:modified xsi:type="dcterms:W3CDTF">2026-06-09T00:54:00Z</dcterms:modified>
</cp:coreProperties>
</file>