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7852"/>
        <w:gridCol w:w="3419"/>
        <w:gridCol w:w="1019"/>
        <w:gridCol w:w="1884"/>
      </w:tblGrid>
      <w:tr>
        <w:trPr>
          <w:trHeight w:val="73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iCs/>
              </w:rPr>
              <w:t>Квадрокоптер</w:t>
            </w:r>
            <w:r>
              <w:rPr>
                <w:iCs/>
                <w:lang w:val="en-US"/>
              </w:rPr>
              <w:t xml:space="preserve"> BetaFPV Air75 1S ELRS 2.4G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b w:val="false"/>
              </w:rPr>
              <w:t>30.30.32.151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714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</w:rPr>
              <w:t>Пульт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управления</w:t>
            </w:r>
            <w:r>
              <w:rPr>
                <w:iCs/>
                <w:lang w:val="en-US"/>
              </w:rPr>
              <w:t xml:space="preserve"> Boxer Radio Controller (M2) ELRS FCC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b w:val="false"/>
              </w:rPr>
              <w:t>30.30.50.130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</w:rPr>
              <w:t xml:space="preserve">Аккумулятор </w:t>
            </w:r>
            <w:r>
              <w:rPr>
                <w:iCs/>
                <w:lang w:val="en-US"/>
              </w:rPr>
              <w:t>BetaFPV</w:t>
            </w:r>
            <w:r>
              <w:rPr>
                <w:iCs/>
              </w:rPr>
              <w:t xml:space="preserve"> 550 </w:t>
            </w:r>
            <w:r>
              <w:rPr>
                <w:iCs/>
                <w:lang w:val="en-US"/>
              </w:rPr>
              <w:t>mAh</w:t>
            </w:r>
            <w:r>
              <w:rPr>
                <w:iCs/>
              </w:rPr>
              <w:t xml:space="preserve"> 1</w:t>
            </w:r>
            <w:r>
              <w:rPr>
                <w:iCs/>
                <w:lang w:val="en-US"/>
              </w:rPr>
              <w:t>S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BT</w:t>
            </w:r>
            <w:r>
              <w:rPr>
                <w:iCs/>
              </w:rPr>
              <w:t>2.0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rStyle w:val="Strong"/>
                <w:b w:val="false"/>
              </w:rPr>
              <w:t>27.20.23.140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</w:rPr>
              <w:t xml:space="preserve">Зарядная плата </w:t>
            </w:r>
            <w:r>
              <w:rPr>
                <w:iCs/>
                <w:lang w:val="en-US"/>
              </w:rPr>
              <w:t>BETAFPV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V</w:t>
            </w:r>
            <w:r>
              <w:rPr>
                <w:iCs/>
              </w:rPr>
              <w:t>2 для 1</w:t>
            </w:r>
            <w:r>
              <w:rPr>
                <w:iCs/>
                <w:lang w:val="en-US"/>
              </w:rPr>
              <w:t>S</w:t>
            </w:r>
            <w:r>
              <w:rPr>
                <w:iCs/>
              </w:rPr>
              <w:t xml:space="preserve"> аккумуляторов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rStyle w:val="Strong"/>
                <w:b w:val="false"/>
              </w:rPr>
              <w:t>30.30.50.130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</w:rPr>
            </w:pPr>
            <w:r>
              <w:rPr>
                <w:iCs/>
              </w:rPr>
              <w:t xml:space="preserve">Комплект аккумуляторов </w:t>
            </w:r>
            <w:r>
              <w:rPr>
                <w:iCs/>
                <w:lang w:val="en-US"/>
              </w:rPr>
              <w:t>RadioMaster</w:t>
            </w:r>
            <w:r>
              <w:rPr>
                <w:iCs/>
              </w:rPr>
              <w:t xml:space="preserve"> 18650 3200</w:t>
            </w:r>
            <w:r>
              <w:rPr>
                <w:iCs/>
                <w:lang w:val="en-US"/>
              </w:rPr>
              <w:t>mAh</w:t>
            </w:r>
            <w:r>
              <w:rPr>
                <w:iCs/>
              </w:rPr>
              <w:t xml:space="preserve"> для пульта управления </w:t>
            </w:r>
            <w:r>
              <w:rPr>
                <w:iCs/>
                <w:lang w:val="en-US"/>
              </w:rPr>
              <w:t>TX</w:t>
            </w:r>
            <w:r>
              <w:rPr>
                <w:iCs/>
              </w:rPr>
              <w:t>16</w:t>
            </w:r>
            <w:r>
              <w:rPr>
                <w:iCs/>
                <w:lang w:val="en-US"/>
              </w:rPr>
              <w:t>S</w:t>
            </w:r>
            <w:r>
              <w:rPr>
                <w:iCs/>
              </w:rPr>
              <w:t>/</w:t>
            </w:r>
            <w:r>
              <w:rPr>
                <w:iCs/>
                <w:lang w:val="en-US"/>
              </w:rPr>
              <w:t>TX</w:t>
            </w:r>
            <w:r>
              <w:rPr>
                <w:iCs/>
              </w:rPr>
              <w:t>12/</w:t>
            </w:r>
            <w:r>
              <w:rPr>
                <w:iCs/>
                <w:lang w:val="en-US"/>
              </w:rPr>
              <w:t>Boxer</w:t>
            </w:r>
            <w:r>
              <w:rPr>
                <w:iCs/>
              </w:rPr>
              <w:t>/</w:t>
            </w:r>
            <w:r>
              <w:rPr>
                <w:iCs/>
                <w:lang w:val="en-US"/>
              </w:rPr>
              <w:t>Pocket</w:t>
            </w:r>
            <w:r>
              <w:rPr>
                <w:iCs/>
              </w:rPr>
              <w:t>/</w:t>
            </w:r>
            <w:r>
              <w:rPr>
                <w:iCs/>
                <w:lang w:val="en-US"/>
              </w:rPr>
              <w:t>MT</w:t>
            </w:r>
            <w:r>
              <w:rPr>
                <w:iCs/>
              </w:rPr>
              <w:t>12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rStyle w:val="Strong"/>
                <w:b w:val="false"/>
              </w:rPr>
              <w:t>27.20.23.140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Cs/>
              </w:rPr>
            </w:pPr>
            <w:r>
              <w:rPr>
                <w:iCs/>
              </w:rPr>
              <w:t xml:space="preserve">Видеоочки </w:t>
            </w:r>
            <w:r>
              <w:rPr>
                <w:iCs/>
                <w:lang w:val="en-US"/>
              </w:rPr>
              <w:t>SKYZONE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SKY</w:t>
            </w:r>
            <w:r>
              <w:rPr>
                <w:iCs/>
              </w:rPr>
              <w:t>040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rStyle w:val="Strong"/>
                <w:b w:val="false"/>
              </w:rPr>
              <w:t>30.30.50.130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Cs/>
              </w:rPr>
            </w:pPr>
            <w:r>
              <w:rPr>
                <w:iCs/>
              </w:rPr>
              <w:t xml:space="preserve">Аккумуляторная батарея </w:t>
            </w:r>
            <w:r>
              <w:rPr>
                <w:iCs/>
                <w:lang w:val="en-US"/>
              </w:rPr>
              <w:t>GNB</w:t>
            </w:r>
            <w:r>
              <w:rPr>
                <w:iCs/>
              </w:rPr>
              <w:t xml:space="preserve"> 2300 </w:t>
            </w:r>
            <w:r>
              <w:rPr>
                <w:iCs/>
                <w:lang w:val="en-US"/>
              </w:rPr>
              <w:t>mAh</w:t>
            </w:r>
            <w:r>
              <w:rPr>
                <w:iCs/>
              </w:rPr>
              <w:t xml:space="preserve"> 4</w:t>
            </w:r>
            <w:r>
              <w:rPr>
                <w:iCs/>
                <w:lang w:val="en-US"/>
              </w:rPr>
              <w:t>s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XT</w:t>
            </w:r>
            <w:r>
              <w:rPr>
                <w:iCs/>
              </w:rPr>
              <w:t>60 для видеоочков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rStyle w:val="Strong"/>
                <w:b w:val="false"/>
              </w:rPr>
              <w:t>27.20.23.140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</w:rPr>
              <w:t xml:space="preserve">Зарядное устройство </w:t>
            </w:r>
            <w:r>
              <w:rPr>
                <w:iCs/>
                <w:lang w:val="en-US"/>
              </w:rPr>
              <w:t>ToolKitRC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M</w:t>
            </w:r>
            <w:r>
              <w:rPr>
                <w:iCs/>
              </w:rPr>
              <w:t>6</w:t>
            </w:r>
            <w:r>
              <w:rPr>
                <w:iCs/>
                <w:lang w:val="en-US"/>
              </w:rPr>
              <w:t>DAC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rStyle w:val="Strong"/>
                <w:b w:val="false"/>
              </w:rPr>
              <w:t>30.30.50.130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1" w:name="_GoBack"/>
            <w:r>
              <w:rPr>
                <w:sz w:val="24"/>
                <w:szCs w:val="24"/>
              </w:rPr>
              <w:t>1</w:t>
            </w:r>
            <w:bookmarkEnd w:id="1"/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/>
            </w:pPr>
            <w:r>
              <w:rPr>
                <w:bCs/>
              </w:rPr>
              <w:t xml:space="preserve">Продукция должна быть новой, ранее не использованной, </w:t>
            </w:r>
            <w:r>
              <w:rPr/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Cs w:val="24"/>
              </w:rPr>
            </w:pPr>
            <w:r>
              <w:rPr>
                <w:b w:val="false"/>
                <w:bCs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676731, Амурская область, пгт Талакан, Склад ТМЦ Филиала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Cs w:val="24"/>
              </w:rPr>
            </w:pPr>
            <w:r>
              <w:rPr>
                <w:b w:val="false"/>
                <w:bCs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720" w:right="720" w:gutter="0" w:header="0" w:top="51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uiPriority w:val="22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Application>AlterOffice/3.4.0.9$Linux_X86_64 LibreOffice_project/b8daf9e823b1a5463a2f48435ddc2e8696e7d4fc</Application>
  <AppVersion>15.0000</AppVersion>
  <Pages>1</Pages>
  <Words>167</Words>
  <Characters>1010</Characters>
  <CharactersWithSpaces>1120</CharactersWithSpaces>
  <Paragraphs>59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stepanovayv@corp.gidroogk.com</cp:lastModifiedBy>
  <cp:lastPrinted>2024-10-04T02:27:00Z</cp:lastPrinted>
  <dcterms:modified xsi:type="dcterms:W3CDTF">2026-06-09T09:42:09Z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