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№ 1</w:t>
      </w:r>
    </w:p>
    <w:p>
      <w:pPr>
        <w:pStyle w:val="Normal"/>
        <w:bidi w:val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 w:eastAsia="Calibri"/>
          <w:b/>
          <w:lang w:val="ru-RU" w:eastAsia="en-US"/>
        </w:rPr>
      </w:pPr>
      <w:r>
        <w:rPr>
          <w:rFonts w:eastAsia="Calibri" w:ascii="Times New Roman" w:hAnsi="Times New Roman"/>
          <w:b/>
          <w:lang w:val="ru-RU" w:eastAsia="en-US"/>
        </w:rPr>
        <w:t xml:space="preserve">Техническое задание  </w:t>
      </w:r>
    </w:p>
    <w:p>
      <w:pPr>
        <w:pStyle w:val="Normal"/>
        <w:bidi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>
      <w:pPr>
        <w:pStyle w:val="Normal"/>
        <w:numPr>
          <w:ilvl w:val="0"/>
          <w:numId w:val="2"/>
        </w:numPr>
        <w:suppressAutoHyphens w:val="true"/>
        <w:bidi w:val="0"/>
        <w:ind w:left="0" w:right="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Наименование закупаемых услуг:</w:t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Услуги по обеспечению горячим питанием командированного персонала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(до 15 человек).</w:t>
      </w:r>
    </w:p>
    <w:p>
      <w:pPr>
        <w:pStyle w:val="Normal"/>
        <w:bidi w:val="0"/>
        <w:ind w:left="709" w:right="0" w:hang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numPr>
          <w:ilvl w:val="0"/>
          <w:numId w:val="2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Заказчик:</w:t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ПАО «РусГидро» (для нужд Филиала ПАО «РусГидро» - «Жигулевская ГЭС»).</w:t>
      </w:r>
    </w:p>
    <w:p>
      <w:pPr>
        <w:pStyle w:val="Normal"/>
        <w:bidi w:val="0"/>
        <w:ind w:left="709" w:right="0" w:hanging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numPr>
          <w:ilvl w:val="0"/>
          <w:numId w:val="2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Цель:</w:t>
      </w:r>
    </w:p>
    <w:p>
      <w:pPr>
        <w:pStyle w:val="Normal"/>
        <w:bidi w:val="0"/>
        <w:ind w:left="0" w:right="0" w:firstLine="709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О</w:t>
      </w:r>
      <w:r>
        <w:rPr>
          <w:rFonts w:ascii="Times New Roman" w:hAnsi="Times New Roman"/>
          <w:color w:val="000000"/>
          <w:lang w:val="ru-RU"/>
        </w:rPr>
        <w:t>казани</w:t>
      </w:r>
      <w:r>
        <w:rPr>
          <w:rFonts w:ascii="Times New Roman" w:hAnsi="Times New Roman"/>
          <w:color w:val="000000"/>
          <w:lang w:val="ru-RU"/>
        </w:rPr>
        <w:t>е</w:t>
      </w:r>
      <w:r>
        <w:rPr>
          <w:rFonts w:ascii="Times New Roman" w:hAnsi="Times New Roman"/>
          <w:color w:val="000000"/>
          <w:lang w:val="ru-RU"/>
        </w:rPr>
        <w:t xml:space="preserve"> услуг по </w:t>
      </w:r>
      <w:r>
        <w:rPr>
          <w:rFonts w:ascii="Times New Roman" w:hAnsi="Times New Roman"/>
          <w:color w:val="000000"/>
          <w:lang w:val="ru-RU"/>
        </w:rPr>
        <w:t xml:space="preserve">ежедневному </w:t>
      </w:r>
      <w:r>
        <w:rPr>
          <w:rFonts w:ascii="Times New Roman" w:hAnsi="Times New Roman"/>
          <w:color w:val="000000"/>
          <w:lang w:val="ru-RU"/>
        </w:rPr>
        <w:t xml:space="preserve">обеспечению </w:t>
      </w:r>
      <w:r>
        <w:rPr>
          <w:rFonts w:ascii="Times New Roman" w:hAnsi="Times New Roman"/>
          <w:color w:val="000000"/>
          <w:lang w:val="ru-RU"/>
        </w:rPr>
        <w:t>трехразовым г</w:t>
      </w:r>
      <w:r>
        <w:rPr>
          <w:rFonts w:ascii="Times New Roman" w:hAnsi="Times New Roman"/>
          <w:color w:val="000000"/>
          <w:lang w:val="ru-RU"/>
        </w:rPr>
        <w:t xml:space="preserve">орячим питанием </w:t>
      </w:r>
      <w:r>
        <w:rPr>
          <w:rFonts w:ascii="Times New Roman" w:hAnsi="Times New Roman"/>
          <w:color w:val="000000"/>
          <w:lang w:val="ru-RU"/>
        </w:rPr>
        <w:t>командированного персонала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 xml:space="preserve">(до 15 человек) </w:t>
      </w:r>
      <w:r>
        <w:rPr>
          <w:rFonts w:ascii="Times New Roman" w:hAnsi="Times New Roman"/>
          <w:color w:val="000000"/>
          <w:lang w:val="ru-RU"/>
        </w:rPr>
        <w:t xml:space="preserve">на территории </w:t>
      </w:r>
      <w:r>
        <w:rPr>
          <w:rFonts w:ascii="Times New Roman" w:hAnsi="Times New Roman"/>
          <w:lang w:val="ru-RU"/>
        </w:rPr>
        <w:t>Филиала ПАО «РусГидро» - «Жигулевская ГЭС» (далее Филиал)</w:t>
      </w:r>
      <w:r>
        <w:rPr>
          <w:rFonts w:ascii="Times New Roman" w:hAnsi="Times New Roman"/>
          <w:color w:val="000000"/>
          <w:lang w:val="ru-RU"/>
        </w:rPr>
        <w:t>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numPr>
          <w:ilvl w:val="0"/>
          <w:numId w:val="2"/>
        </w:numPr>
        <w:suppressAutoHyphens w:val="true"/>
        <w:bidi w:val="0"/>
        <w:ind w:left="0" w:right="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Место и сроки </w:t>
      </w:r>
      <w:r>
        <w:rPr>
          <w:rFonts w:ascii="Times New Roman" w:hAnsi="Times New Roman"/>
          <w:b/>
          <w:color w:val="000000"/>
          <w:lang w:val="ru-RU"/>
        </w:rPr>
        <w:t>оказания услуг:</w:t>
      </w:r>
    </w:p>
    <w:p>
      <w:pPr>
        <w:pStyle w:val="Normal"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  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Место оказания услуг: Филиал ПАО «РусГидро» - «Жигулевская ГЭС», Самарская область, г. Жигулевск, Московское шоссе, 2.</w:t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ab/>
        <w:t xml:space="preserve">Начало – </w:t>
      </w:r>
      <w:r>
        <w:rPr>
          <w:rFonts w:ascii="Times New Roman" w:hAnsi="Times New Roman"/>
          <w:lang w:val="ru-RU"/>
        </w:rPr>
        <w:t>с даты подписания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договора.</w:t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ab/>
        <w:t xml:space="preserve">Окончание – </w:t>
      </w:r>
      <w:r>
        <w:rPr>
          <w:rFonts w:ascii="Times New Roman" w:hAnsi="Times New Roman"/>
          <w:color w:val="auto"/>
          <w:lang w:val="ru-RU"/>
        </w:rPr>
        <w:t>3</w:t>
      </w:r>
      <w:r>
        <w:rPr>
          <w:rFonts w:ascii="Times New Roman" w:hAnsi="Times New Roman"/>
          <w:color w:val="auto"/>
          <w:lang w:val="ru-RU"/>
        </w:rPr>
        <w:t>0</w:t>
      </w:r>
      <w:r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октября</w:t>
      </w:r>
      <w:r>
        <w:rPr>
          <w:rFonts w:ascii="Times New Roman" w:hAnsi="Times New Roman"/>
          <w:color w:val="auto"/>
          <w:lang w:val="ru-RU"/>
        </w:rPr>
        <w:t xml:space="preserve"> 2026 года.</w:t>
      </w:r>
    </w:p>
    <w:p>
      <w:pPr>
        <w:pStyle w:val="Normal"/>
        <w:widowControl w:val="false"/>
        <w:bidi w:val="0"/>
        <w:ind w:left="709" w:right="0" w:hanging="0"/>
        <w:jc w:val="both"/>
        <w:textAlignment w:val="baseline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numPr>
          <w:ilvl w:val="0"/>
          <w:numId w:val="2"/>
        </w:numPr>
        <w:suppressAutoHyphens w:val="true"/>
        <w:bidi w:val="0"/>
        <w:ind w:left="0" w:right="0" w:hanging="0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Требования к закупаемым услугам (обязательные требования).</w:t>
      </w:r>
    </w:p>
    <w:p>
      <w:pPr>
        <w:pStyle w:val="Normal"/>
        <w:numPr>
          <w:ilvl w:val="1"/>
          <w:numId w:val="3"/>
        </w:numPr>
        <w:suppressAutoHyphens w:val="true"/>
        <w:bidi w:val="0"/>
        <w:jc w:val="both"/>
        <w:rPr>
          <w:b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Горячее питание</w:t>
      </w:r>
      <w:r>
        <w:rPr>
          <w:rFonts w:ascii="Times New Roman" w:hAnsi="Times New Roman"/>
          <w:b/>
          <w:bCs/>
          <w:color w:val="000000"/>
          <w:lang w:val="en-US"/>
        </w:rPr>
        <w:t>:</w:t>
      </w:r>
    </w:p>
    <w:p>
      <w:pPr>
        <w:pStyle w:val="Normal"/>
        <w:numPr>
          <w:ilvl w:val="2"/>
          <w:numId w:val="3"/>
        </w:numPr>
        <w:suppressAutoHyphens w:val="true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Обязательный </w:t>
      </w:r>
      <w:r>
        <w:rPr>
          <w:rFonts w:ascii="Times New Roman" w:hAnsi="Times New Roman"/>
          <w:b/>
          <w:color w:val="000000"/>
          <w:lang w:val="ru-RU"/>
        </w:rPr>
        <w:t xml:space="preserve">ежедневный </w:t>
      </w:r>
      <w:r>
        <w:rPr>
          <w:rFonts w:ascii="Times New Roman" w:hAnsi="Times New Roman"/>
          <w:b/>
          <w:color w:val="000000"/>
          <w:lang w:val="ru-RU"/>
        </w:rPr>
        <w:t xml:space="preserve">минимальный ассортимент блюд с 08.00 до 10.00 (завтрак): </w:t>
      </w:r>
    </w:p>
    <w:p>
      <w:pPr>
        <w:pStyle w:val="Normal"/>
        <w:numPr>
          <w:ilvl w:val="0"/>
          <w:numId w:val="4"/>
        </w:numPr>
        <w:suppressAutoHyphens w:val="true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молочные и кисломолочные продукты;</w:t>
      </w:r>
    </w:p>
    <w:p>
      <w:pPr>
        <w:pStyle w:val="Normal"/>
        <w:numPr>
          <w:ilvl w:val="0"/>
          <w:numId w:val="4"/>
        </w:numPr>
        <w:suppressAutoHyphens w:val="true"/>
        <w:bidi w:val="0"/>
        <w:jc w:val="both"/>
        <w:rPr>
          <w:color w:val="000000"/>
          <w:lang w:val="en-US"/>
        </w:rPr>
      </w:pPr>
      <w:r>
        <w:rPr>
          <w:rFonts w:ascii="Times New Roman" w:hAnsi="Times New Roman"/>
          <w:color w:val="000000"/>
          <w:lang w:val="ru-RU"/>
        </w:rPr>
        <w:t>салаты</w:t>
      </w:r>
      <w:r>
        <w:rPr>
          <w:rFonts w:ascii="Times New Roman" w:hAnsi="Times New Roman"/>
          <w:color w:val="000000"/>
          <w:lang w:val="en-US"/>
        </w:rPr>
        <w:t>;</w:t>
      </w:r>
    </w:p>
    <w:p>
      <w:pPr>
        <w:pStyle w:val="Normal"/>
        <w:numPr>
          <w:ilvl w:val="0"/>
          <w:numId w:val="4"/>
        </w:numPr>
        <w:suppressAutoHyphens w:val="true"/>
        <w:bidi w:val="0"/>
        <w:jc w:val="both"/>
        <w:rPr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б</w:t>
      </w:r>
      <w:r>
        <w:rPr>
          <w:rFonts w:ascii="Times New Roman" w:hAnsi="Times New Roman"/>
          <w:color w:val="000000"/>
          <w:lang w:val="ru-RU"/>
        </w:rPr>
        <w:t>утерброды</w:t>
      </w:r>
      <w:r>
        <w:rPr>
          <w:rFonts w:ascii="Times New Roman" w:hAnsi="Times New Roman"/>
          <w:color w:val="000000"/>
          <w:lang w:val="en-US"/>
        </w:rPr>
        <w:t>;</w:t>
      </w:r>
    </w:p>
    <w:p>
      <w:pPr>
        <w:pStyle w:val="Normal"/>
        <w:numPr>
          <w:ilvl w:val="0"/>
          <w:numId w:val="4"/>
        </w:numPr>
        <w:suppressAutoHyphens w:val="true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en-US"/>
        </w:rPr>
        <w:t>в</w:t>
      </w:r>
      <w:r>
        <w:rPr>
          <w:rFonts w:ascii="Times New Roman" w:hAnsi="Times New Roman"/>
          <w:color w:val="000000"/>
          <w:lang w:val="ru-RU"/>
        </w:rPr>
        <w:t>ыпечка</w:t>
      </w:r>
      <w:r>
        <w:rPr>
          <w:rFonts w:ascii="Times New Roman" w:hAnsi="Times New Roman"/>
          <w:color w:val="000000"/>
          <w:lang w:val="en-US"/>
        </w:rPr>
        <w:t>;</w:t>
      </w:r>
    </w:p>
    <w:p>
      <w:pPr>
        <w:pStyle w:val="Normal"/>
        <w:numPr>
          <w:ilvl w:val="0"/>
          <w:numId w:val="4"/>
        </w:numPr>
        <w:suppressAutoHyphens w:val="true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яйца вареные</w:t>
      </w:r>
      <w:r>
        <w:rPr>
          <w:rFonts w:ascii="Times New Roman" w:hAnsi="Times New Roman"/>
          <w:color w:val="000000"/>
          <w:lang w:val="en-US"/>
        </w:rPr>
        <w:t>;</w:t>
      </w:r>
    </w:p>
    <w:p>
      <w:pPr>
        <w:pStyle w:val="Normal"/>
        <w:numPr>
          <w:ilvl w:val="0"/>
          <w:numId w:val="4"/>
        </w:numPr>
        <w:suppressAutoHyphens w:val="true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каши</w:t>
      </w:r>
      <w:r>
        <w:rPr>
          <w:rFonts w:ascii="Times New Roman" w:hAnsi="Times New Roman"/>
          <w:color w:val="000000"/>
          <w:lang w:val="en-US"/>
        </w:rPr>
        <w:t>;</w:t>
      </w:r>
    </w:p>
    <w:p>
      <w:pPr>
        <w:pStyle w:val="Normal"/>
        <w:numPr>
          <w:ilvl w:val="0"/>
          <w:numId w:val="4"/>
        </w:numPr>
        <w:suppressAutoHyphens w:val="true"/>
        <w:bidi w:val="0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кофе и другие напитки.</w:t>
      </w:r>
    </w:p>
    <w:p>
      <w:pPr>
        <w:pStyle w:val="Normal"/>
        <w:numPr>
          <w:ilvl w:val="0"/>
          <w:numId w:val="0"/>
        </w:numPr>
        <w:bidi w:val="0"/>
        <w:ind w:left="1069" w:hanging="0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</w:rPr>
        <w:t xml:space="preserve">Максимальная стоимость набора блюд (завтрак) на </w:t>
      </w:r>
      <w:r>
        <w:rPr>
          <w:rFonts w:ascii="Times New Roman" w:hAnsi="Times New Roman"/>
          <w:b/>
          <w:bCs/>
        </w:rPr>
        <w:t xml:space="preserve">одного </w:t>
      </w:r>
      <w:r>
        <w:rPr>
          <w:rFonts w:ascii="Times New Roman" w:hAnsi="Times New Roman"/>
          <w:b/>
          <w:bCs/>
        </w:rPr>
        <w:t>человека составляет 300 рублей в день.</w:t>
      </w:r>
    </w:p>
    <w:p>
      <w:pPr>
        <w:pStyle w:val="Normal"/>
        <w:bidi w:val="0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5.1.2.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lang w:val="ru-RU"/>
        </w:rPr>
        <w:t xml:space="preserve">Обязательный минимальный </w:t>
      </w:r>
      <w:r>
        <w:rPr>
          <w:rFonts w:ascii="Times New Roman" w:hAnsi="Times New Roman"/>
          <w:b/>
          <w:bCs/>
          <w:color w:val="000000"/>
          <w:lang w:val="ru-RU"/>
        </w:rPr>
        <w:t xml:space="preserve">ежедневный </w:t>
      </w:r>
      <w:r>
        <w:rPr>
          <w:rFonts w:ascii="Times New Roman" w:hAnsi="Times New Roman"/>
          <w:b/>
          <w:bCs/>
          <w:color w:val="000000"/>
          <w:lang w:val="ru-RU"/>
        </w:rPr>
        <w:t>ассортимент блюд с 11.00 до 14.00 (обед)</w:t>
      </w:r>
      <w:r>
        <w:rPr>
          <w:rFonts w:ascii="Times New Roman" w:hAnsi="Times New Roman"/>
          <w:b/>
          <w:bCs/>
          <w:color w:val="000000"/>
          <w:lang w:val="ru-RU"/>
        </w:rPr>
        <w:t>:</w:t>
      </w:r>
    </w:p>
    <w:p>
      <w:pPr>
        <w:pStyle w:val="Normal"/>
        <w:bidi w:val="0"/>
        <w:ind w:left="0" w:right="0" w:firstLine="709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 первые блюда, минимальный выход 1 порции не менее 250 гр.;</w:t>
      </w:r>
    </w:p>
    <w:p>
      <w:pPr>
        <w:pStyle w:val="Normal"/>
        <w:bidi w:val="0"/>
        <w:ind w:left="0" w:right="0" w:firstLine="709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 вторые блюда, минимальный выход 1 порции (мясных блюд не менее 100 гр., рыбных не менее 85 гр.). Из мясных блюд 1 позиция (порция не менее 100 г) из нерубленой свинины или говядины;</w:t>
      </w:r>
    </w:p>
    <w:p>
      <w:pPr>
        <w:pStyle w:val="Normal"/>
        <w:bidi w:val="0"/>
        <w:ind w:left="0" w:right="0" w:firstLine="709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 гарниры, минимальный выход 1 порции не менее 200 гр.;</w:t>
      </w:r>
    </w:p>
    <w:p>
      <w:pPr>
        <w:pStyle w:val="Normal"/>
        <w:bidi w:val="0"/>
        <w:ind w:left="0" w:right="0" w:firstLine="709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 салаты (в том числе овощных в соответствии с сезоном), минимальный выход 1 порции не менее 100 гр.;</w:t>
      </w:r>
    </w:p>
    <w:p>
      <w:pPr>
        <w:pStyle w:val="Normal"/>
        <w:bidi w:val="0"/>
        <w:ind w:left="0" w:right="0" w:firstLine="709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 напитки - чай, кофе, соки или кисель, компот или морсы, минимальный объем          1 стакана не менее 200 мл.;</w:t>
      </w:r>
    </w:p>
    <w:p>
      <w:pPr>
        <w:pStyle w:val="Normal"/>
        <w:bidi w:val="0"/>
        <w:ind w:left="0" w:right="0" w:firstLine="709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 выпечка.</w:t>
      </w:r>
    </w:p>
    <w:p>
      <w:pPr>
        <w:pStyle w:val="Normal"/>
        <w:bidi w:val="0"/>
        <w:ind w:left="737" w:right="0" w:hanging="0"/>
        <w:jc w:val="both"/>
        <w:rPr>
          <w:b/>
          <w:bCs/>
          <w:color w:val="000000"/>
          <w:lang w:val="ru-RU"/>
        </w:rPr>
      </w:pPr>
      <w:r>
        <w:rPr>
          <w:rFonts w:cs="Arial" w:ascii="Times New Roman" w:hAnsi="Times New Roman"/>
          <w:b/>
          <w:bCs/>
          <w:lang w:val="ru-RU"/>
        </w:rPr>
        <w:t xml:space="preserve">Максимальная стоимость набора блюд (обед) на </w:t>
      </w:r>
      <w:r>
        <w:rPr>
          <w:rFonts w:cs="Arial" w:ascii="Times New Roman" w:hAnsi="Times New Roman"/>
          <w:b/>
          <w:bCs/>
          <w:lang w:val="ru-RU"/>
        </w:rPr>
        <w:t xml:space="preserve">одного </w:t>
      </w:r>
      <w:r>
        <w:rPr>
          <w:rFonts w:cs="Arial" w:ascii="Times New Roman" w:hAnsi="Times New Roman"/>
          <w:b/>
          <w:bCs/>
          <w:lang w:val="ru-RU"/>
        </w:rPr>
        <w:t>человека составляет 400 руб</w:t>
      </w:r>
      <w:r>
        <w:rPr>
          <w:rFonts w:cs="Arial" w:ascii="Times New Roman" w:hAnsi="Times New Roman"/>
          <w:b/>
          <w:bCs/>
          <w:lang w:val="ru-RU"/>
        </w:rPr>
        <w:t xml:space="preserve">лей </w:t>
      </w:r>
      <w:r>
        <w:rPr>
          <w:rFonts w:cs="Arial" w:ascii="Times New Roman" w:hAnsi="Times New Roman"/>
          <w:b/>
          <w:bCs/>
          <w:lang w:val="ru-RU"/>
        </w:rPr>
        <w:t>в день.</w:t>
      </w:r>
    </w:p>
    <w:p>
      <w:pPr>
        <w:pStyle w:val="Normal"/>
        <w:bidi w:val="0"/>
        <w:jc w:val="both"/>
        <w:rPr>
          <w:b/>
          <w:bCs/>
          <w:color w:val="000000"/>
          <w:lang w:val="ru-RU"/>
        </w:rPr>
      </w:pPr>
      <w:r>
        <w:rPr>
          <w:rFonts w:cs="Arial" w:ascii="Times New Roman" w:hAnsi="Times New Roman"/>
          <w:b/>
          <w:lang w:val="ru-RU"/>
        </w:rPr>
        <w:t xml:space="preserve">5.1.3. </w:t>
      </w:r>
      <w:r>
        <w:rPr>
          <w:rFonts w:cs="Arial" w:ascii="Times New Roman" w:hAnsi="Times New Roman"/>
          <w:b/>
          <w:bCs/>
          <w:color w:val="000000"/>
          <w:lang w:val="ru-RU"/>
        </w:rPr>
        <w:t xml:space="preserve">Обязательный минимальный </w:t>
      </w:r>
      <w:r>
        <w:rPr>
          <w:rFonts w:cs="Arial" w:ascii="Times New Roman" w:hAnsi="Times New Roman"/>
          <w:b/>
          <w:bCs/>
          <w:color w:val="000000"/>
          <w:lang w:val="ru-RU"/>
        </w:rPr>
        <w:t xml:space="preserve">ежедневный </w:t>
      </w:r>
      <w:r>
        <w:rPr>
          <w:rFonts w:cs="Arial" w:ascii="Times New Roman" w:hAnsi="Times New Roman"/>
          <w:b/>
          <w:bCs/>
          <w:color w:val="000000"/>
          <w:lang w:val="ru-RU"/>
        </w:rPr>
        <w:t>ассортимент блюд с 1</w:t>
      </w:r>
      <w:r>
        <w:rPr>
          <w:rFonts w:cs="Arial" w:ascii="Times New Roman" w:hAnsi="Times New Roman"/>
          <w:b/>
          <w:bCs/>
          <w:color w:val="000000"/>
          <w:lang w:val="ru-RU"/>
        </w:rPr>
        <w:t>7</w:t>
      </w:r>
      <w:r>
        <w:rPr>
          <w:rFonts w:cs="Arial" w:ascii="Times New Roman" w:hAnsi="Times New Roman"/>
          <w:b/>
          <w:bCs/>
          <w:color w:val="000000"/>
          <w:lang w:val="ru-RU"/>
        </w:rPr>
        <w:t>.00 до 1</w:t>
      </w:r>
      <w:r>
        <w:rPr>
          <w:rFonts w:cs="Arial" w:ascii="Times New Roman" w:hAnsi="Times New Roman"/>
          <w:b/>
          <w:bCs/>
          <w:color w:val="000000"/>
          <w:lang w:val="ru-RU"/>
        </w:rPr>
        <w:t>8</w:t>
      </w:r>
      <w:r>
        <w:rPr>
          <w:rFonts w:cs="Arial" w:ascii="Times New Roman" w:hAnsi="Times New Roman"/>
          <w:b/>
          <w:bCs/>
          <w:color w:val="000000"/>
          <w:lang w:val="ru-RU"/>
        </w:rPr>
        <w:t>.00 (</w:t>
      </w:r>
      <w:r>
        <w:rPr>
          <w:rFonts w:cs="Arial" w:ascii="Times New Roman" w:hAnsi="Times New Roman"/>
          <w:b/>
          <w:bCs/>
          <w:color w:val="000000"/>
          <w:lang w:val="ru-RU"/>
        </w:rPr>
        <w:t>ужин</w:t>
      </w:r>
      <w:r>
        <w:rPr>
          <w:rFonts w:cs="Arial" w:ascii="Times New Roman" w:hAnsi="Times New Roman"/>
          <w:b/>
          <w:bCs/>
          <w:color w:val="000000"/>
          <w:lang w:val="ru-RU"/>
        </w:rPr>
        <w:t>)</w:t>
      </w:r>
      <w:r>
        <w:rPr>
          <w:rFonts w:cs="Arial" w:ascii="Times New Roman" w:hAnsi="Times New Roman"/>
          <w:b/>
          <w:bCs/>
          <w:color w:val="000000"/>
          <w:lang w:val="ru-RU"/>
        </w:rPr>
        <w:t>:</w:t>
      </w:r>
    </w:p>
    <w:p>
      <w:pPr>
        <w:pStyle w:val="Normal"/>
        <w:bidi w:val="0"/>
        <w:ind w:left="0" w:right="0" w:hanging="0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  <w:t>- вторые блюда, минимальный выход 1 порции (мясных блюд не менее 100 гр., рыбных не менее 85 гр.);</w:t>
      </w:r>
    </w:p>
    <w:p>
      <w:pPr>
        <w:pStyle w:val="Normal"/>
        <w:bidi w:val="0"/>
        <w:ind w:left="0" w:right="0" w:firstLine="709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 гарниры, минимальный выход 1 порции не менее 200 гр.;</w:t>
      </w:r>
    </w:p>
    <w:p>
      <w:pPr>
        <w:pStyle w:val="Normal"/>
        <w:bidi w:val="0"/>
        <w:ind w:left="0" w:right="0" w:firstLine="709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 салаты (в том числе овощных в соответствии с сезоном), минимальный выход 1 порции не менее 100 гр.;</w:t>
      </w:r>
    </w:p>
    <w:p>
      <w:pPr>
        <w:pStyle w:val="Normal"/>
        <w:bidi w:val="0"/>
        <w:ind w:left="0" w:right="0" w:firstLine="709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 напитки - чай, кофе, соки или кисель, компот или морсы, минимальный объем 1 стакана не менее 200 мл.;</w:t>
      </w:r>
    </w:p>
    <w:p>
      <w:pPr>
        <w:pStyle w:val="Normal"/>
        <w:bidi w:val="0"/>
        <w:ind w:left="0" w:right="0" w:firstLine="709"/>
        <w:jc w:val="both"/>
        <w:rPr>
          <w:b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 выпечка.</w:t>
      </w:r>
    </w:p>
    <w:p>
      <w:pPr>
        <w:pStyle w:val="Normal"/>
        <w:bidi w:val="0"/>
        <w:ind w:left="680" w:right="0" w:hanging="0"/>
        <w:jc w:val="both"/>
        <w:rPr>
          <w:b/>
          <w:bCs/>
          <w:color w:val="000000"/>
          <w:lang w:val="ru-RU"/>
        </w:rPr>
      </w:pPr>
      <w:r>
        <w:rPr>
          <w:rFonts w:cs="Arial" w:ascii="Times New Roman" w:hAnsi="Times New Roman"/>
          <w:b/>
          <w:bCs/>
          <w:lang w:val="ru-RU"/>
        </w:rPr>
        <w:t xml:space="preserve">Максимальная стоимость набора блюд (ужин) на </w:t>
      </w:r>
      <w:r>
        <w:rPr>
          <w:rFonts w:cs="Arial" w:ascii="Times New Roman" w:hAnsi="Times New Roman"/>
          <w:b/>
          <w:bCs/>
          <w:lang w:val="ru-RU"/>
        </w:rPr>
        <w:t xml:space="preserve">одного </w:t>
      </w:r>
      <w:r>
        <w:rPr>
          <w:rFonts w:cs="Arial" w:ascii="Times New Roman" w:hAnsi="Times New Roman"/>
          <w:b/>
          <w:bCs/>
          <w:lang w:val="ru-RU"/>
        </w:rPr>
        <w:t>человека составляет 300 руб</w:t>
      </w:r>
      <w:r>
        <w:rPr>
          <w:rFonts w:cs="Arial" w:ascii="Times New Roman" w:hAnsi="Times New Roman"/>
          <w:b/>
          <w:bCs/>
          <w:lang w:val="ru-RU"/>
        </w:rPr>
        <w:t xml:space="preserve">лей </w:t>
      </w:r>
      <w:r>
        <w:rPr>
          <w:rFonts w:cs="Arial" w:ascii="Times New Roman" w:hAnsi="Times New Roman"/>
          <w:b/>
          <w:bCs/>
          <w:lang w:val="ru-RU"/>
        </w:rPr>
        <w:t>в день.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pacing w:val="-2"/>
          <w:sz w:val="24"/>
          <w:szCs w:val="24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pacing w:val="-2"/>
          <w:sz w:val="24"/>
          <w:szCs w:val="24"/>
          <w:shd w:fill="auto" w:val="clear"/>
          <w:lang w:eastAsia="ru-RU"/>
        </w:rPr>
        <w:tab/>
        <w:t xml:space="preserve">В меню не допускается повторение одноименных блюд, гарниров или кулинарных изделий в течение одного дня. Фактический рацион питания и составление ежедневного меню обеспечивается в соответствии с утвержденным меню. Допускается замена одних продуктов, блюд и кулинарных изделий на другие с учетом их пищевой ценности. Исполнитель не должен допускать реализацию оставшихся блюд из меню предыдущего дня/дней. </w:t>
      </w:r>
    </w:p>
    <w:p>
      <w:pPr>
        <w:pStyle w:val="Normal"/>
        <w:numPr>
          <w:ilvl w:val="1"/>
          <w:numId w:val="3"/>
        </w:numPr>
        <w:suppressAutoHyphens w:val="true"/>
        <w:bidi w:val="0"/>
        <w:ind w:left="0" w:right="0" w:hanging="0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val="ru-RU"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ru-RU" w:eastAsia="ru-RU"/>
        </w:rPr>
        <w:t>Требования по ценообразованию:</w:t>
      </w:r>
    </w:p>
    <w:p>
      <w:pPr>
        <w:pStyle w:val="Normal"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     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В обоснование стоимости Участник предоставляет 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val="ru-RU" w:eastAsia="x-none"/>
        </w:rPr>
        <w:t>Коммерческое предложение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 из расчета стоимости питания в сутки на одного человека.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val="ru-RU" w:eastAsia="x-none"/>
        </w:rPr>
        <w:t xml:space="preserve"> </w:t>
      </w:r>
      <w:bookmarkStart w:id="0" w:name="_GoBack"/>
      <w:bookmarkEnd w:id="0"/>
      <w:r>
        <w:rPr>
          <w:rFonts w:cs="Arial" w:ascii="Times New Roman" w:hAnsi="Times New Roman"/>
          <w:lang w:val="ru-RU"/>
        </w:rPr>
        <w:t xml:space="preserve">Стоимость блюд, указанная, в предложении, должна выдерживаться Исполнителем в течение </w:t>
      </w:r>
      <w:r>
        <w:rPr>
          <w:rFonts w:cs="Arial" w:ascii="Times New Roman" w:hAnsi="Times New Roman"/>
          <w:lang w:val="ru-RU"/>
        </w:rPr>
        <w:t>всего срока действия договора</w:t>
      </w:r>
      <w:r>
        <w:rPr>
          <w:rFonts w:cs="Arial" w:ascii="Times New Roman" w:hAnsi="Times New Roman"/>
          <w:lang w:val="ru-RU"/>
        </w:rPr>
        <w:t xml:space="preserve"> с Заказчиком.</w:t>
      </w:r>
    </w:p>
    <w:p>
      <w:pPr>
        <w:pStyle w:val="Normal"/>
        <w:numPr>
          <w:ilvl w:val="1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Обязательное оснащение:</w:t>
      </w:r>
    </w:p>
    <w:p>
      <w:pPr>
        <w:pStyle w:val="Normal"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       </w:t>
      </w:r>
      <w:r>
        <w:rPr>
          <w:rFonts w:ascii="Times New Roman" w:hAnsi="Times New Roman"/>
          <w:color w:val="000000"/>
          <w:lang w:val="ru-RU"/>
        </w:rPr>
        <w:t>Исполнитель своими силами и за свой счет обеспечивает: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       </w:t>
      </w:r>
      <w:r>
        <w:rPr>
          <w:rFonts w:ascii="Times New Roman" w:hAnsi="Times New Roman"/>
          <w:color w:val="000000"/>
          <w:lang w:val="ru-RU"/>
        </w:rPr>
        <w:t>- приборы, салфетки, зубочистки в индивидуальной упаковке;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       </w:t>
      </w:r>
      <w:r>
        <w:rPr>
          <w:rFonts w:ascii="Times New Roman" w:hAnsi="Times New Roman"/>
          <w:color w:val="000000"/>
          <w:lang w:val="ru-RU"/>
        </w:rPr>
        <w:t>- специи: соль, перец молотый (черный), горчица, майонез, кетчуп;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       </w:t>
      </w:r>
      <w:r>
        <w:rPr>
          <w:rFonts w:ascii="Times New Roman" w:hAnsi="Times New Roman"/>
          <w:color w:val="000000"/>
          <w:lang w:val="ru-RU"/>
        </w:rPr>
        <w:t>- </w:t>
      </w:r>
      <w:r>
        <w:rPr>
          <w:rFonts w:ascii="Times New Roman" w:hAnsi="Times New Roman"/>
          <w:color w:val="000000"/>
          <w:lang w:val="ru-RU"/>
        </w:rPr>
        <w:t xml:space="preserve">пищевые контейнеры/тара. 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Питание для 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>командированного персонала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 предоставляется в пищевых контейнерах/тара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х в соответствии с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>СанПиН 2.3/2.4.3590-20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. Упаковка должна соответствовать действующим стандартам, техническим условиям оказания услуг, должна быть изготовлена из материалов, допущенных в установленном порядке для контакта с пищевыми продуктами, обеспечивать сохранность качества и безопасность пищевых продуктов при хранении, транспортировке и реализации, быть удобной для пользования, 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так же 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соответствовать стандартным форм-факторам для данного вида пищи, 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>д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>олжна обеспечивать защиту от факторов внешней среды. Выбор тары должен быть обусловлен условиями хранения питания, температурными и влажностными режимами. Кажд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ый 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>контейнер/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>тара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 долж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>ны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 быть промаркирован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>ы</w:t>
      </w:r>
      <w:r>
        <w:rPr>
          <w:rFonts w:eastAsia="Calibri" w:cs="Times New Roman" w:ascii="Times New Roman" w:hAnsi="Times New Roman"/>
          <w:b w:val="false"/>
          <w:bCs w:val="false"/>
          <w:iCs/>
          <w:sz w:val="24"/>
          <w:szCs w:val="24"/>
          <w:lang w:val="ru-RU" w:eastAsia="x-none"/>
        </w:rPr>
        <w:t xml:space="preserve"> с указанием времени и даты изготовления</w:t>
      </w:r>
      <w:r>
        <w:rPr>
          <w:rFonts w:eastAsia="Calibri" w:cs="Times New Roman"/>
          <w:color w:val="FF0000"/>
          <w:sz w:val="24"/>
          <w:szCs w:val="24"/>
          <w:lang w:val="ru-RU" w:eastAsia="ru-RU"/>
        </w:rPr>
        <w:t xml:space="preserve">. </w:t>
      </w:r>
    </w:p>
    <w:p>
      <w:pPr>
        <w:pStyle w:val="Normal"/>
        <w:numPr>
          <w:ilvl w:val="1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Закупочная</w:t>
      </w:r>
      <w:r>
        <w:rPr>
          <w:rFonts w:ascii="Times New Roman" w:hAnsi="Times New Roman"/>
          <w:b/>
          <w:color w:val="000000"/>
          <w:lang w:val="ru-RU"/>
        </w:rPr>
        <w:t>, складская и транспортная логистика:</w:t>
      </w:r>
    </w:p>
    <w:p>
      <w:pPr>
        <w:pStyle w:val="Normal"/>
        <w:numPr>
          <w:ilvl w:val="2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Исполнитель обеспечивает и гарантирует соблюдение технологии закупки исходных продуктов и расходных материалов, их доставки и хранения, в соответствии с требованиями действующих нормативных документов.</w:t>
      </w:r>
    </w:p>
    <w:p>
      <w:pPr>
        <w:pStyle w:val="Normal"/>
        <w:numPr>
          <w:ilvl w:val="2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Сырье и продовольственные товары, используемые для производства кулинарной продукции, а также условия ее производства, хранения, реализации и организации потребления должны отвечать требованиям соответствующей нормативно-технической документации (Сборникам рецептур блюд и кулинарных изделий, стандартам СанПиН №2.3.6.1079-01 и № 2.3.2.1324-03), а также санитарно-гигиеническим, микробиологическим и медико-биологическим показателям, утвержденным Минздравом России.</w:t>
      </w:r>
    </w:p>
    <w:p>
      <w:pPr>
        <w:pStyle w:val="Normal"/>
        <w:numPr>
          <w:ilvl w:val="2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 xml:space="preserve">Услуги оказываются семь дней в неделю независимо от выходных и праздничных дней. Частичное выполнение услуг по организации питания в рамках Технического задания не допускается. </w:t>
      </w:r>
      <w:r>
        <w:rPr>
          <w:rFonts w:ascii="Times New Roman" w:hAnsi="Times New Roman"/>
          <w:color w:val="000000"/>
          <w:lang w:val="ru-RU"/>
        </w:rPr>
        <w:t>Доставка пищевых продуктов осуществляются Исполнителем самостоятельно,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>
      <w:pPr>
        <w:pStyle w:val="Normal"/>
        <w:numPr>
          <w:ilvl w:val="2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требованиям нормативных документов при хранении на складах, в том числе скоропортящейся и особо скоропортящейся, а также готовой кулинарной продукции и полуфабрикатов.</w:t>
      </w:r>
    </w:p>
    <w:p>
      <w:pPr>
        <w:pStyle w:val="Normal"/>
        <w:numPr>
          <w:ilvl w:val="1"/>
          <w:numId w:val="3"/>
        </w:numPr>
        <w:suppressAutoHyphens w:val="true"/>
        <w:bidi w:val="0"/>
        <w:ind w:left="0" w:right="0" w:hanging="0"/>
        <w:jc w:val="both"/>
        <w:rPr>
          <w:bCs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Согласование с Заказчиком качества и других параметров исходных продуктов:</w:t>
      </w:r>
    </w:p>
    <w:p>
      <w:pPr>
        <w:pStyle w:val="Normal"/>
        <w:numPr>
          <w:ilvl w:val="2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На закупаемую продукцию необходимо наличие сертификатов соответствия, ветеринарных свидетельств, удостоверений о качестве и безопасности. Исполнитель обязан осуществлять входной контроль при поступлении продукции в столовую Заказчика. Заказчик может осуществлять ежедневную проверку приготовляемых блюд на соответствие содержанию меню посредством взвешивания и снятия проб членами комиссии Заказчика в присутствии медицинского работника с обязательным составлением протокола.</w:t>
      </w:r>
    </w:p>
    <w:p>
      <w:pPr>
        <w:pStyle w:val="Normal"/>
        <w:numPr>
          <w:ilvl w:val="2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Исполнитель должен обеспечить оперативное реагирование на жалобы и заявления. Время реагирования не более 3-х часов.</w:t>
      </w:r>
    </w:p>
    <w:p>
      <w:pPr>
        <w:pStyle w:val="Normal"/>
        <w:numPr>
          <w:ilvl w:val="2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Пищевые продукты, используемые при производстве кулинарной продукции, предназначенной для питания по показателям безопасности и пищевой ценности должны соответствовать требованиям «Единых санитарно-эпидемиологических, гигиенических требований к товарам, подлежащим санитарно-эпидемиологическому надзору (контролю)».</w:t>
      </w:r>
    </w:p>
    <w:p>
      <w:pPr>
        <w:pStyle w:val="Normal"/>
        <w:numPr>
          <w:ilvl w:val="2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При организации питания с использованием готовой охлажденной упакованной</w:t>
      </w:r>
      <w:r>
        <w:rPr>
          <w:rFonts w:ascii="Times New Roman" w:hAnsi="Times New Roman"/>
          <w:bCs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пищевой продукции, изготовленной без применения технологий заморозки, стерилизации и пастеризации, сроки годности такой продукции должны составлять от 4 до 10 суток.</w:t>
      </w:r>
    </w:p>
    <w:p>
      <w:pPr>
        <w:pStyle w:val="Normal"/>
        <w:numPr>
          <w:ilvl w:val="2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Услуга по организации питания должна оказываться с учетом действующих норм СанПиНа (санитарные правила «Организация и проведение производственного контроля за соблюдением санитарных правил и выполнение санитарно-противоэпидемических мероприятий. СП 1.1.1058-01 с санитарными правилами СП 1.1.2193-07».</w:t>
      </w:r>
    </w:p>
    <w:p>
      <w:pPr>
        <w:pStyle w:val="Normal"/>
        <w:numPr>
          <w:ilvl w:val="2"/>
          <w:numId w:val="3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Каждая партия продукта должна сопровождаться товарно-транспортными документами. В товарно-транспортную накладную должны быть внесены сведения о реестровом номере свидетельства о государственной регистрации,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сертификации, – номер сертификата соответствия, срок его действия и орган, выдавший сертификат), либо должны быть приложены копии указанных документов, заверенных печатью держателя подлинника.</w:t>
      </w:r>
    </w:p>
    <w:p>
      <w:pPr>
        <w:pStyle w:val="Normal"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en-US"/>
        </w:rPr>
        <w:t>5.</w:t>
      </w:r>
      <w:r>
        <w:rPr>
          <w:rFonts w:ascii="Times New Roman" w:hAnsi="Times New Roman"/>
          <w:b/>
          <w:color w:val="000000"/>
          <w:lang w:val="en-US"/>
        </w:rPr>
        <w:t>6</w:t>
      </w:r>
      <w:r>
        <w:rPr>
          <w:rFonts w:ascii="Times New Roman" w:hAnsi="Times New Roman"/>
          <w:b/>
          <w:color w:val="000000"/>
          <w:lang w:val="en-US"/>
        </w:rPr>
        <w:t xml:space="preserve">. </w:t>
      </w:r>
      <w:r>
        <w:rPr>
          <w:rFonts w:ascii="Times New Roman" w:hAnsi="Times New Roman"/>
          <w:b/>
          <w:color w:val="000000"/>
          <w:lang w:val="en-US"/>
        </w:rPr>
        <w:t>Т</w:t>
      </w:r>
      <w:r>
        <w:rPr>
          <w:rFonts w:ascii="Times New Roman" w:hAnsi="Times New Roman"/>
          <w:b/>
          <w:color w:val="000000"/>
          <w:lang w:val="ru-RU"/>
        </w:rPr>
        <w:t>ранспорт:</w:t>
      </w:r>
    </w:p>
    <w:p>
      <w:pPr>
        <w:pStyle w:val="Normal"/>
        <w:bidi w:val="0"/>
        <w:ind w:left="0" w:right="0" w:hanging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Исполнитель организует доставку продуктов питания, полуфабрикатов и проч</w:t>
      </w:r>
      <w:r>
        <w:rPr>
          <w:rFonts w:ascii="Times New Roman" w:hAnsi="Times New Roman"/>
          <w:lang w:val="ru-RU"/>
        </w:rPr>
        <w:t>ее на территорию</w:t>
      </w:r>
      <w:r>
        <w:rPr>
          <w:rFonts w:ascii="Times New Roman" w:hAnsi="Times New Roman"/>
          <w:lang w:val="ru-RU"/>
        </w:rPr>
        <w:t xml:space="preserve"> Заказчика собственным транспортом.</w:t>
      </w:r>
    </w:p>
    <w:p>
      <w:pPr>
        <w:pStyle w:val="Normal"/>
        <w:bidi w:val="0"/>
        <w:ind w:left="0" w:right="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5.</w:t>
      </w:r>
      <w:r>
        <w:rPr>
          <w:rFonts w:ascii="Times New Roman" w:hAnsi="Times New Roman"/>
          <w:b/>
          <w:color w:val="000000"/>
          <w:lang w:val="ru-RU"/>
        </w:rPr>
        <w:t>7</w:t>
      </w:r>
      <w:r>
        <w:rPr>
          <w:rFonts w:ascii="Times New Roman" w:hAnsi="Times New Roman"/>
          <w:b/>
          <w:color w:val="000000"/>
          <w:lang w:val="ru-RU"/>
        </w:rPr>
        <w:t xml:space="preserve">. </w:t>
      </w:r>
      <w:r>
        <w:rPr>
          <w:rFonts w:ascii="Times New Roman" w:hAnsi="Times New Roman"/>
          <w:b/>
          <w:color w:val="000000"/>
          <w:lang w:val="ru-RU"/>
        </w:rPr>
        <w:t>Взаимодействие с контролирующими органами:</w:t>
      </w:r>
    </w:p>
    <w:p>
      <w:pPr>
        <w:pStyle w:val="Normal"/>
        <w:bidi w:val="0"/>
        <w:ind w:left="0" w:right="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5.</w:t>
      </w:r>
      <w:r>
        <w:rPr>
          <w:rFonts w:ascii="Times New Roman" w:hAnsi="Times New Roman"/>
          <w:b/>
          <w:color w:val="000000"/>
          <w:lang w:val="ru-RU"/>
        </w:rPr>
        <w:t>7</w:t>
      </w:r>
      <w:r>
        <w:rPr>
          <w:rFonts w:ascii="Times New Roman" w:hAnsi="Times New Roman"/>
          <w:b/>
          <w:color w:val="000000"/>
          <w:lang w:val="ru-RU"/>
        </w:rPr>
        <w:t xml:space="preserve">.1. </w:t>
      </w:r>
      <w:r>
        <w:rPr>
          <w:rFonts w:ascii="Times New Roman" w:hAnsi="Times New Roman"/>
          <w:spacing w:val="-4"/>
          <w:lang w:val="ru-RU"/>
        </w:rPr>
        <w:t>Исполнитель самостоятельно взаимодействует с контролирующими организациями, центром гигиены и эпидемиологии, налоговой инспекции и др.; обязуется возмещать Заказчику суммы по штрафным санкциям, выставленным в его адрес инспектирующими органами и организациями за размещение отходов в не предназначенных местах, за нарушение правил пожарной безопасности, правил и норм охраны труда и техники безопасности, санитарных, гигиенических норм, происходящих по вине Исполнителя.</w:t>
      </w:r>
    </w:p>
    <w:p>
      <w:pPr>
        <w:pStyle w:val="Normal"/>
        <w:bidi w:val="0"/>
        <w:ind w:left="0" w:right="0" w:hanging="0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5.</w:t>
      </w:r>
      <w:r>
        <w:rPr>
          <w:rFonts w:ascii="Times New Roman" w:hAnsi="Times New Roman"/>
          <w:b/>
          <w:bCs/>
          <w:lang w:val="ru-RU"/>
        </w:rPr>
        <w:t>7</w:t>
      </w:r>
      <w:r>
        <w:rPr>
          <w:rFonts w:ascii="Times New Roman" w:hAnsi="Times New Roman"/>
          <w:b/>
          <w:bCs/>
          <w:lang w:val="ru-RU"/>
        </w:rPr>
        <w:t xml:space="preserve">.2. </w:t>
      </w:r>
      <w:r>
        <w:rPr>
          <w:rFonts w:ascii="Times New Roman" w:hAnsi="Times New Roman"/>
          <w:spacing w:val="-4"/>
          <w:lang w:val="ru-RU"/>
        </w:rPr>
        <w:t>Исполнитель должен предоставить копии организационно-распорядительных документов о назначении ответственных за соблюдение требований правил пожарной безопасности, правил и норм охраны труда и техники безопасности, санитарных, гигиенических норм.</w:t>
      </w:r>
    </w:p>
    <w:p>
      <w:pPr>
        <w:pStyle w:val="Normal"/>
        <w:bidi w:val="0"/>
        <w:ind w:left="0" w:right="0" w:hanging="0"/>
        <w:jc w:val="both"/>
        <w:rPr>
          <w:lang w:val="ru-RU"/>
        </w:rPr>
      </w:pPr>
      <w:r>
        <w:rPr>
          <w:rFonts w:ascii="Times New Roman" w:hAnsi="Times New Roman"/>
          <w:b/>
          <w:bCs/>
          <w:spacing w:val="-4"/>
          <w:lang w:val="ru-RU"/>
        </w:rPr>
        <w:t>5.</w:t>
      </w:r>
      <w:r>
        <w:rPr>
          <w:rFonts w:ascii="Times New Roman" w:hAnsi="Times New Roman"/>
          <w:b/>
          <w:bCs/>
          <w:spacing w:val="-4"/>
          <w:lang w:val="ru-RU"/>
        </w:rPr>
        <w:t>7</w:t>
      </w:r>
      <w:r>
        <w:rPr>
          <w:rFonts w:ascii="Times New Roman" w:hAnsi="Times New Roman"/>
          <w:b/>
          <w:bCs/>
          <w:spacing w:val="-4"/>
          <w:lang w:val="ru-RU"/>
        </w:rPr>
        <w:t xml:space="preserve">.3. </w:t>
      </w:r>
      <w:r>
        <w:rPr>
          <w:rFonts w:ascii="Times New Roman" w:hAnsi="Times New Roman"/>
          <w:lang w:val="ru-RU"/>
        </w:rPr>
        <w:t>Исполнитель должен соблюдать и выполнять требования в соответствии с нормами:</w:t>
      </w:r>
    </w:p>
    <w:p>
      <w:pPr>
        <w:pStyle w:val="Style12"/>
        <w:bidi w:val="0"/>
        <w:spacing w:before="0" w:after="0"/>
        <w:ind w:left="0" w:right="0" w:firstLine="709"/>
        <w:jc w:val="both"/>
        <w:rPr>
          <w:lang w:val="ru-RU"/>
        </w:rPr>
      </w:pPr>
      <w:r>
        <w:rPr>
          <w:rFonts w:cs="Times New Roman" w:ascii="Times New Roman" w:hAnsi="Times New Roman"/>
          <w:sz w:val="24"/>
        </w:rPr>
        <w:t>- санитарно-гигиенических и технологических требований, сборников рецептур блюд и кулинарных изделий;</w:t>
      </w:r>
    </w:p>
    <w:p>
      <w:pPr>
        <w:pStyle w:val="Style12"/>
        <w:bidi w:val="0"/>
        <w:spacing w:before="0" w:after="0"/>
        <w:ind w:left="0" w:right="0" w:firstLine="709"/>
        <w:jc w:val="both"/>
        <w:rPr>
          <w:lang w:val="ru-RU"/>
        </w:rPr>
      </w:pPr>
      <w:r>
        <w:rPr>
          <w:rFonts w:cs="Times New Roman" w:ascii="Times New Roman" w:hAnsi="Times New Roman"/>
          <w:sz w:val="24"/>
        </w:rPr>
        <w:t>- экологической безопасности;</w:t>
      </w:r>
    </w:p>
    <w:p>
      <w:pPr>
        <w:pStyle w:val="Style12"/>
        <w:bidi w:val="0"/>
        <w:spacing w:before="0" w:after="0"/>
        <w:ind w:left="0" w:right="0" w:firstLine="709"/>
        <w:jc w:val="both"/>
        <w:rPr>
          <w:lang w:val="ru-RU"/>
        </w:rPr>
      </w:pPr>
      <w:r>
        <w:rPr>
          <w:rFonts w:cs="Times New Roman" w:ascii="Times New Roman" w:hAnsi="Times New Roman"/>
          <w:sz w:val="24"/>
        </w:rPr>
        <w:t>- противопожарной безопасности;</w:t>
      </w:r>
    </w:p>
    <w:p>
      <w:pPr>
        <w:pStyle w:val="Style12"/>
        <w:bidi w:val="0"/>
        <w:spacing w:before="0" w:after="0"/>
        <w:ind w:left="0" w:right="0" w:firstLine="709"/>
        <w:jc w:val="both"/>
        <w:rPr>
          <w:lang w:val="ru-RU"/>
        </w:rPr>
      </w:pPr>
      <w:r>
        <w:rPr>
          <w:rFonts w:cs="Times New Roman" w:ascii="Times New Roman" w:hAnsi="Times New Roman"/>
          <w:sz w:val="24"/>
        </w:rPr>
        <w:t>- промышленной безопасности;</w:t>
      </w:r>
    </w:p>
    <w:p>
      <w:pPr>
        <w:pStyle w:val="Style12"/>
        <w:bidi w:val="0"/>
        <w:spacing w:before="0" w:after="0"/>
        <w:ind w:left="0" w:right="0" w:firstLine="709"/>
        <w:jc w:val="both"/>
        <w:rPr>
          <w:lang w:val="ru-RU"/>
        </w:rPr>
      </w:pPr>
      <w:r>
        <w:rPr>
          <w:rFonts w:cs="Times New Roman" w:ascii="Times New Roman" w:hAnsi="Times New Roman"/>
          <w:sz w:val="24"/>
        </w:rPr>
        <w:t>- охраны труда;</w:t>
      </w:r>
    </w:p>
    <w:p>
      <w:pPr>
        <w:pStyle w:val="Style12"/>
        <w:bidi w:val="0"/>
        <w:spacing w:before="0" w:after="0"/>
        <w:ind w:left="0" w:right="0" w:firstLine="709"/>
        <w:jc w:val="both"/>
        <w:rPr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4"/>
          <w:szCs w:val="24"/>
        </w:rPr>
        <w:t>- электробезопасности.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46" w:leader="none"/>
        </w:tabs>
        <w:suppressAutoHyphens w:val="true"/>
        <w:bidi w:val="0"/>
        <w:ind w:left="0" w:right="0" w:hang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  <w:spacing w:val="-4"/>
          <w:lang w:val="ru-RU"/>
        </w:rPr>
        <w:t>5.</w:t>
      </w:r>
      <w:r>
        <w:rPr>
          <w:rFonts w:ascii="Times New Roman" w:hAnsi="Times New Roman"/>
          <w:b/>
          <w:color w:val="000000"/>
          <w:spacing w:val="-4"/>
          <w:lang w:val="ru-RU"/>
        </w:rPr>
        <w:t>8</w:t>
      </w:r>
      <w:r>
        <w:rPr>
          <w:rFonts w:ascii="Times New Roman" w:hAnsi="Times New Roman"/>
          <w:b/>
          <w:color w:val="000000"/>
          <w:spacing w:val="-4"/>
          <w:lang w:val="ru-RU"/>
        </w:rPr>
        <w:t xml:space="preserve">. </w:t>
      </w:r>
      <w:r>
        <w:rPr>
          <w:rFonts w:ascii="Times New Roman" w:hAnsi="Times New Roman"/>
          <w:b/>
          <w:color w:val="000000"/>
          <w:lang w:val="ru-RU"/>
        </w:rPr>
        <w:t>Форма представления результатов оказания услуг:</w:t>
      </w:r>
    </w:p>
    <w:p>
      <w:pPr>
        <w:pStyle w:val="Normal"/>
        <w:bidi w:val="0"/>
        <w:ind w:left="720" w:right="0" w:hanging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Акт оказанных услуг, счет-фактура.</w:t>
      </w:r>
    </w:p>
    <w:p>
      <w:pPr>
        <w:pStyle w:val="Normal"/>
        <w:bidi w:val="0"/>
        <w:ind w:left="720" w:right="0" w:hang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bidi w:val="0"/>
        <w:ind w:left="0" w:right="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6. </w:t>
      </w:r>
      <w:r>
        <w:rPr>
          <w:rFonts w:ascii="Times New Roman" w:hAnsi="Times New Roman"/>
          <w:b/>
          <w:color w:val="000000"/>
          <w:lang w:val="ru-RU"/>
        </w:rPr>
        <w:t>Требования к исполнителю (обязательные требования).</w:t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6.1. Опыт оказания услуг:</w:t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Наличие опыта оказания услуг по организации горячего питания не менее 5 лет. Для органолептической оценки качества кулинарной продукции используется национальный стандарт ГОСТ 31986-2012 «Услуги общественного питания. Метод органолептической оценки качества продукции общественного питания».</w:t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6.2. Квалификация персонала:</w:t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6.2.1.</w:t>
      </w:r>
      <w:r>
        <w:rPr>
          <w:rFonts w:ascii="Times New Roman" w:hAnsi="Times New Roman"/>
          <w:color w:val="000000"/>
          <w:lang w:val="ru-RU"/>
        </w:rPr>
        <w:t xml:space="preserve"> Исполнитель должен представить список персонала с приложениями копии документов (санитарные свидетельства, документы об образовании), прошедших соответствующую специальную подготовку и обеспечивающих соблюдение санитарных требований и правил личной гигиены при производстве, хранении, реализации и организации потребления кулинарной продукции), который будет обеспечивать работу </w:t>
      </w:r>
      <w:r>
        <w:rPr>
          <w:rFonts w:ascii="Times New Roman" w:hAnsi="Times New Roman"/>
          <w:color w:val="000000"/>
          <w:lang w:val="ru-RU"/>
        </w:rPr>
        <w:t>по обслуживанию питанием</w:t>
      </w:r>
      <w:r>
        <w:rPr>
          <w:rFonts w:ascii="Times New Roman" w:hAnsi="Times New Roman"/>
          <w:color w:val="000000"/>
          <w:lang w:val="ru-RU"/>
        </w:rPr>
        <w:t>.</w:t>
      </w:r>
      <w:r>
        <w:rPr>
          <w:rFonts w:ascii="Times New Roman" w:hAnsi="Times New Roman"/>
          <w:b/>
          <w:bCs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Персонал должен быть обучен требованиям по охране труда и иметь подтверждающие удостоверения в соответствии с требованиями постановление Правительства Российской Федерации от 24 декабря 2021 года N 2464 «О порядке обучения по охране труда и проверки знания требований охраны труда».</w:t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lang w:val="ru-RU"/>
        </w:rPr>
        <w:t>6.2.</w:t>
      </w:r>
      <w:r>
        <w:rPr>
          <w:rFonts w:ascii="Times New Roman" w:hAnsi="Times New Roman"/>
          <w:b/>
          <w:bCs/>
          <w:lang w:val="ru-RU"/>
        </w:rPr>
        <w:t>2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b w:val="false"/>
          <w:bCs w:val="false"/>
          <w:lang w:val="ru-RU"/>
        </w:rPr>
        <w:t>Документы, предоставляемые Исполнителем:</w:t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lang w:val="ru-RU"/>
        </w:rPr>
        <w:t xml:space="preserve">-Копии заключений о прохождении медицинских осмотров, </w:t>
      </w:r>
    </w:p>
    <w:p>
      <w:pPr>
        <w:pStyle w:val="Normal"/>
        <w:bidi w:val="0"/>
        <w:jc w:val="both"/>
        <w:rPr>
          <w:color w:val="000000"/>
          <w:lang w:val="ru-RU"/>
        </w:rPr>
      </w:pPr>
      <w:r>
        <w:rPr>
          <w:rFonts w:ascii="Times New Roman" w:hAnsi="Times New Roman"/>
          <w:lang w:val="ru-RU"/>
        </w:rPr>
        <w:t xml:space="preserve">-Копии заключений о прохождении психиатрического освидетельствования в соответствии с требованиями приказа Министерства здравоохранения Российской Федерации от 20 мая 2022 года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ru-RU"/>
        </w:rPr>
        <w:t xml:space="preserve"> 342н об утверждении «Порядка прохождения обязательного психиатрического освидетельствования работниками, осуществляющими отдельные виды деятельности, его периодичность» </w:t>
      </w:r>
    </w:p>
    <w:p>
      <w:pPr>
        <w:pStyle w:val="Normal"/>
        <w:numPr>
          <w:ilvl w:val="1"/>
          <w:numId w:val="6"/>
        </w:numPr>
        <w:suppressAutoHyphens w:val="true"/>
        <w:autoSpaceDE w:val="fals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lang w:val="ru-RU"/>
        </w:rPr>
        <w:t>Исполнитель должен предоставить для службы безопасности Филиала следующие документы:</w:t>
      </w:r>
    </w:p>
    <w:p>
      <w:pPr>
        <w:pStyle w:val="Normal"/>
        <w:numPr>
          <w:ilvl w:val="0"/>
          <w:numId w:val="0"/>
        </w:numPr>
        <w:suppressAutoHyphens w:val="true"/>
        <w:autoSpaceDE w:val="fals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6.</w:t>
      </w:r>
      <w:r>
        <w:rPr>
          <w:rFonts w:ascii="Times New Roman" w:hAnsi="Times New Roman"/>
          <w:b/>
          <w:bCs/>
          <w:color w:val="000000"/>
          <w:lang w:val="ru-RU"/>
        </w:rPr>
        <w:t>3.</w:t>
      </w:r>
      <w:r>
        <w:rPr>
          <w:rFonts w:ascii="Times New Roman" w:hAnsi="Times New Roman"/>
          <w:b/>
          <w:bCs/>
          <w:color w:val="000000"/>
          <w:lang w:val="ru-RU"/>
        </w:rPr>
        <w:t>1.</w:t>
      </w:r>
      <w:r>
        <w:rPr>
          <w:rFonts w:ascii="Times New Roman" w:hAnsi="Times New Roman"/>
          <w:color w:val="000000"/>
          <w:lang w:val="ru-RU"/>
        </w:rPr>
        <w:t xml:space="preserve"> сведения о лицах из указанного перечня, подтверждающие принадлежность данных лиц к Исполнителю (копии трудового договора или копии трудовых книжек или копии приказов о приёме на работу);</w:t>
      </w:r>
    </w:p>
    <w:p>
      <w:pPr>
        <w:pStyle w:val="Normal"/>
        <w:numPr>
          <w:ilvl w:val="0"/>
          <w:numId w:val="0"/>
        </w:numPr>
        <w:suppressAutoHyphens w:val="true"/>
        <w:autoSpaceDE w:val="fals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6.</w:t>
      </w:r>
      <w:r>
        <w:rPr>
          <w:rFonts w:ascii="Times New Roman" w:hAnsi="Times New Roman"/>
          <w:b/>
          <w:bCs/>
          <w:color w:val="000000"/>
          <w:lang w:val="ru-RU"/>
        </w:rPr>
        <w:t>3</w:t>
      </w:r>
      <w:r>
        <w:rPr>
          <w:rFonts w:ascii="Times New Roman" w:hAnsi="Times New Roman"/>
          <w:b/>
          <w:bCs/>
          <w:color w:val="000000"/>
          <w:lang w:val="ru-RU"/>
        </w:rPr>
        <w:t>.2.</w:t>
      </w:r>
      <w:r>
        <w:rPr>
          <w:rFonts w:ascii="Times New Roman" w:hAnsi="Times New Roman"/>
          <w:color w:val="000000"/>
          <w:lang w:val="ru-RU"/>
        </w:rPr>
        <w:t xml:space="preserve"> копию страниц паспорта;</w:t>
      </w:r>
    </w:p>
    <w:p>
      <w:pPr>
        <w:pStyle w:val="Normal"/>
        <w:numPr>
          <w:ilvl w:val="0"/>
          <w:numId w:val="0"/>
        </w:numPr>
        <w:suppressAutoHyphens w:val="true"/>
        <w:autoSpaceDE w:val="fals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6.</w:t>
      </w:r>
      <w:r>
        <w:rPr>
          <w:rFonts w:ascii="Times New Roman" w:hAnsi="Times New Roman"/>
          <w:b/>
          <w:bCs/>
          <w:color w:val="000000"/>
          <w:lang w:val="ru-RU"/>
        </w:rPr>
        <w:t>3</w:t>
      </w:r>
      <w:r>
        <w:rPr>
          <w:rFonts w:ascii="Times New Roman" w:hAnsi="Times New Roman"/>
          <w:b/>
          <w:bCs/>
          <w:color w:val="000000"/>
          <w:lang w:val="ru-RU"/>
        </w:rPr>
        <w:t>.3.</w:t>
      </w:r>
      <w:r>
        <w:rPr>
          <w:rFonts w:ascii="Times New Roman" w:hAnsi="Times New Roman"/>
          <w:color w:val="000000"/>
          <w:lang w:val="ru-RU"/>
        </w:rPr>
        <w:t xml:space="preserve"> справку об отсутствии судимости;</w:t>
      </w:r>
    </w:p>
    <w:p>
      <w:pPr>
        <w:pStyle w:val="Normal"/>
        <w:numPr>
          <w:ilvl w:val="0"/>
          <w:numId w:val="0"/>
        </w:numPr>
        <w:suppressAutoHyphens w:val="true"/>
        <w:autoSpaceDE w:val="fals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6.</w:t>
      </w:r>
      <w:r>
        <w:rPr>
          <w:rFonts w:ascii="Times New Roman" w:hAnsi="Times New Roman"/>
          <w:b/>
          <w:bCs/>
          <w:color w:val="000000"/>
          <w:lang w:val="ru-RU"/>
        </w:rPr>
        <w:t>3</w:t>
      </w:r>
      <w:r>
        <w:rPr>
          <w:rFonts w:ascii="Times New Roman" w:hAnsi="Times New Roman"/>
          <w:b/>
          <w:bCs/>
          <w:color w:val="000000"/>
          <w:lang w:val="ru-RU"/>
        </w:rPr>
        <w:t xml:space="preserve">.4. </w:t>
      </w:r>
      <w:r>
        <w:rPr>
          <w:rFonts w:ascii="Times New Roman" w:hAnsi="Times New Roman"/>
          <w:color w:val="000000"/>
          <w:lang w:val="ru-RU"/>
        </w:rPr>
        <w:t xml:space="preserve">заполненную анкету (форма в приложении № </w:t>
      </w:r>
      <w:r>
        <w:rPr>
          <w:rFonts w:ascii="Times New Roman" w:hAnsi="Times New Roman"/>
          <w:color w:val="000000"/>
          <w:lang w:val="ru-RU"/>
        </w:rPr>
        <w:t>1</w:t>
      </w:r>
      <w:r>
        <w:rPr>
          <w:rFonts w:ascii="Times New Roman" w:hAnsi="Times New Roman"/>
          <w:color w:val="000000"/>
          <w:lang w:val="ru-RU"/>
        </w:rPr>
        <w:t>);</w:t>
      </w:r>
    </w:p>
    <w:p>
      <w:pPr>
        <w:pStyle w:val="Normal"/>
        <w:numPr>
          <w:ilvl w:val="0"/>
          <w:numId w:val="0"/>
        </w:numPr>
        <w:suppressAutoHyphens w:val="true"/>
        <w:autoSpaceDE w:val="false"/>
        <w:bidi w:val="0"/>
        <w:ind w:left="0" w:right="0" w:hanging="0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6.</w:t>
      </w:r>
      <w:r>
        <w:rPr>
          <w:rFonts w:ascii="Times New Roman" w:hAnsi="Times New Roman"/>
          <w:b/>
          <w:bCs/>
          <w:color w:val="000000"/>
          <w:lang w:val="ru-RU"/>
        </w:rPr>
        <w:t>3.</w:t>
      </w:r>
      <w:r>
        <w:rPr>
          <w:rFonts w:ascii="Times New Roman" w:hAnsi="Times New Roman"/>
          <w:b/>
          <w:bCs/>
          <w:color w:val="000000"/>
          <w:lang w:val="ru-RU"/>
        </w:rPr>
        <w:t>5.</w:t>
      </w:r>
      <w:r>
        <w:rPr>
          <w:rFonts w:ascii="Times New Roman" w:hAnsi="Times New Roman"/>
          <w:color w:val="000000"/>
          <w:lang w:val="ru-RU"/>
        </w:rPr>
        <w:t xml:space="preserve"> согласие на обработку персональных данных (форма в приложении № </w:t>
      </w:r>
      <w:r>
        <w:rPr>
          <w:rFonts w:ascii="Times New Roman" w:hAnsi="Times New Roman"/>
          <w:color w:val="000000"/>
          <w:lang w:val="ru-RU"/>
        </w:rPr>
        <w:t>2</w:t>
      </w:r>
      <w:r>
        <w:rPr>
          <w:rFonts w:ascii="Times New Roman" w:hAnsi="Times New Roman"/>
          <w:color w:val="000000"/>
          <w:lang w:val="ru-RU"/>
        </w:rPr>
        <w:t>).</w:t>
      </w:r>
    </w:p>
    <w:p>
      <w:pPr>
        <w:pStyle w:val="Normal"/>
        <w:suppressAutoHyphens w:val="true"/>
        <w:autoSpaceDE w:val="fals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autoSpaceDE w:val="fals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autoSpaceDE w:val="fals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autoSpaceDE w:val="fals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autoSpaceDE w:val="fals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autoSpaceDE w:val="fals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autoSpaceDE w:val="fals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autoSpaceDE w:val="fals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autoSpaceDE w:val="fals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autoSpaceDE w:val="false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6359" w:leader="none"/>
        </w:tabs>
        <w:bidi w:val="0"/>
        <w:jc w:val="right"/>
        <w:rPr>
          <w:color w:val="000000"/>
          <w:lang w:val="ru-RU"/>
        </w:rPr>
      </w:pPr>
      <w:r>
        <w:rPr>
          <w:rFonts w:ascii="Times New Roman" w:hAnsi="Times New Roman"/>
          <w:lang w:val="ru-RU"/>
        </w:rPr>
        <w:t>Приложение №</w:t>
      </w:r>
      <w:r>
        <w:rPr>
          <w:rFonts w:ascii="Times New Roman" w:hAnsi="Times New Roman"/>
          <w:lang w:val="ru-RU"/>
        </w:rPr>
        <w:t>1</w:t>
      </w:r>
    </w:p>
    <w:p>
      <w:pPr>
        <w:pStyle w:val="Normal"/>
        <w:tabs>
          <w:tab w:val="clear" w:pos="709"/>
          <w:tab w:val="left" w:pos="6359" w:leader="none"/>
        </w:tabs>
        <w:bidi w:val="0"/>
        <w:jc w:val="right"/>
        <w:rPr>
          <w:color w:val="000000"/>
          <w:lang w:val="ru-RU"/>
        </w:rPr>
      </w:pPr>
      <w:r>
        <w:rPr>
          <w:rFonts w:ascii="Times New Roman" w:hAnsi="Times New Roman"/>
          <w:lang w:val="ru-RU"/>
        </w:rPr>
        <w:t>к Техническому заданию (Приложение № 1)</w:t>
      </w:r>
    </w:p>
    <w:p>
      <w:pPr>
        <w:pStyle w:val="Normal"/>
        <w:tabs>
          <w:tab w:val="clear" w:pos="709"/>
          <w:tab w:val="left" w:pos="6359" w:leader="none"/>
        </w:tabs>
        <w:bidi w:val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2"/>
        <w:bidi w:val="0"/>
        <w:spacing w:before="0" w:after="0"/>
        <w:ind w:left="360" w:right="-2" w:firstLine="348"/>
        <w:jc w:val="right"/>
        <w:rPr>
          <w:color w:val="000000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>Форма</w:t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4"/>
          <w:szCs w:val="24"/>
          <w:lang w:val="ru-RU"/>
        </w:rPr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lef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</w:r>
    </w:p>
    <w:p>
      <w:pPr>
        <w:pStyle w:val="Normal"/>
        <w:bidi w:val="0"/>
        <w:jc w:val="center"/>
        <w:rPr>
          <w:color w:val="000000"/>
          <w:lang w:val="ru-RU"/>
        </w:rPr>
      </w:pPr>
      <w:r>
        <w:rPr>
          <w:rFonts w:ascii="Times New Roman" w:hAnsi="Times New Roman"/>
          <w:lang w:val="ru-RU"/>
        </w:rPr>
        <w:t>АНКЕТА</w:t>
      </w:r>
    </w:p>
    <w:p>
      <w:pPr>
        <w:pStyle w:val="Normal"/>
        <w:bidi w:val="0"/>
        <w:jc w:val="center"/>
        <w:rPr>
          <w:color w:val="00000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(для организации доступа на территорию объекта ТЭК)</w:t>
      </w:r>
    </w:p>
    <w:p>
      <w:pPr>
        <w:pStyle w:val="Normal"/>
        <w:bidi w:val="0"/>
        <w:ind w:left="360" w:right="0" w:hanging="0"/>
        <w:jc w:val="left"/>
        <w:rPr>
          <w:color w:val="000000"/>
          <w:lang w:val="ru-RU"/>
        </w:rPr>
      </w:pPr>
      <w:r>
        <w:rPr>
          <w:rFonts w:ascii="Times New Roman" w:hAnsi="Times New Roman"/>
          <w:bdr w:val="single" w:sz="6" w:space="0" w:color="000000"/>
          <w:lang w:val="ru-RU" w:eastAsia="ru-RU"/>
        </w:rPr>
        <w:drawing>
          <wp:inline distT="0" distB="0" distL="0" distR="0">
            <wp:extent cx="1281430" cy="11309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1309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250190</wp:posOffset>
                </wp:positionH>
                <wp:positionV relativeFrom="paragraph">
                  <wp:posOffset>594360</wp:posOffset>
                </wp:positionV>
                <wp:extent cx="1043305" cy="278765"/>
                <wp:effectExtent l="0" t="0" r="0" b="0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2787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>Фотография</w:t>
                            </w:r>
                          </w:p>
                        </w:txbxContent>
                      </wps:txbx>
                      <wps:bodyPr anchor="t" lIns="93345" tIns="47625" rIns="93345" bIns="476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2.15pt;height:21.95pt;mso-wrap-distance-left:9.05pt;mso-wrap-distance-right:9.05pt;mso-wrap-distance-top:0pt;mso-wrap-distance-bottom:0pt;margin-top:46.8pt;mso-position-vertical-relative:text;margin-left:19.7pt;mso-position-horizontal-relative:text">
                <v:fill opacity="0f"/>
                <v:textbox inset="0.102083333333333in,0.0520833333333333in,0.102083333333333in,0.0520833333333333in">
                  <w:txbxContent>
                    <w:p>
                      <w:pPr>
                        <w:pStyle w:val="Normal"/>
                        <w:bidi w:val="0"/>
                        <w:jc w:val="left"/>
                        <w:rPr/>
                      </w:pPr>
                      <w:r>
                        <w:rPr/>
                        <w:t>Фотография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284" w:leader="none"/>
          <w:tab w:val="left" w:pos="426" w:leader="none"/>
        </w:tabs>
        <w:suppressAutoHyphens w:val="true"/>
        <w:bidi w:val="0"/>
        <w:ind w:left="0" w:right="0" w:hanging="432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Фамилия:</w:t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284" w:leader="none"/>
          <w:tab w:val="left" w:pos="426" w:leader="none"/>
        </w:tabs>
        <w:suppressAutoHyphens w:val="true"/>
        <w:bidi w:val="0"/>
        <w:ind w:left="0" w:right="0" w:hanging="432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Имя:</w:t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284" w:leader="none"/>
          <w:tab w:val="left" w:pos="426" w:leader="none"/>
        </w:tabs>
        <w:suppressAutoHyphens w:val="true"/>
        <w:bidi w:val="0"/>
        <w:ind w:left="0" w:right="0" w:hanging="432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Отчество:</w:t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284" w:leader="none"/>
          <w:tab w:val="left" w:pos="426" w:leader="none"/>
        </w:tabs>
        <w:suppressAutoHyphens w:val="true"/>
        <w:bidi w:val="0"/>
        <w:ind w:left="0" w:right="0" w:hanging="432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Изменялась ли фамилия, имя или отчество, если да, то указать их, а также когда, где и по какой причине:</w:t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284" w:leader="none"/>
          <w:tab w:val="left" w:pos="426" w:leader="none"/>
        </w:tabs>
        <w:suppressAutoHyphens w:val="true"/>
        <w:bidi w:val="0"/>
        <w:ind w:left="0" w:right="0" w:hanging="432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Число, месяц и год рождения:</w:t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284" w:leader="none"/>
          <w:tab w:val="left" w:pos="426" w:leader="none"/>
        </w:tabs>
        <w:suppressAutoHyphens w:val="true"/>
        <w:bidi w:val="0"/>
        <w:ind w:left="0" w:right="0" w:hanging="432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lang w:val="ru-RU"/>
        </w:rPr>
        <w:t xml:space="preserve">Место рождения </w:t>
      </w:r>
      <w:r>
        <w:rPr>
          <w:rFonts w:ascii="Times New Roman" w:hAnsi="Times New Roman"/>
          <w:sz w:val="20"/>
          <w:szCs w:val="20"/>
          <w:lang w:val="ru-RU"/>
        </w:rPr>
        <w:t>(город, район, область, край, республика):</w:t>
      </w:r>
    </w:p>
    <w:p>
      <w:pPr>
        <w:pStyle w:val="Normal"/>
        <w:pBdr>
          <w:bottom w:val="single" w:sz="4" w:space="1" w:color="000000"/>
        </w:pBdr>
        <w:tabs>
          <w:tab w:val="clear" w:pos="709"/>
          <w:tab w:val="left" w:pos="284" w:leader="none"/>
          <w:tab w:val="left" w:pos="426" w:leader="none"/>
        </w:tabs>
        <w:bidi w:val="0"/>
        <w:jc w:val="left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284" w:leader="none"/>
          <w:tab w:val="left" w:pos="426" w:leader="none"/>
        </w:tabs>
        <w:suppressAutoHyphens w:val="true"/>
        <w:bidi w:val="0"/>
        <w:ind w:left="0" w:right="0" w:hanging="432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Гражданство </w:t>
      </w:r>
      <w:r>
        <w:rPr>
          <w:rFonts w:ascii="Times New Roman" w:hAnsi="Times New Roman"/>
          <w:sz w:val="20"/>
          <w:szCs w:val="20"/>
          <w:lang w:val="ru-RU"/>
        </w:rPr>
        <w:t>(если изменялось, то указать, когда и по какой причине</w:t>
      </w:r>
      <w:r>
        <w:rPr>
          <w:rFonts w:ascii="Times New Roman" w:hAnsi="Times New Roman"/>
          <w:lang w:val="ru-RU"/>
        </w:rPr>
        <w:t>):</w:t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284" w:leader="none"/>
          <w:tab w:val="left" w:pos="426" w:leader="none"/>
        </w:tabs>
        <w:suppressAutoHyphens w:val="true"/>
        <w:bidi w:val="0"/>
        <w:ind w:left="0" w:right="0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Семейное положение:</w:t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284" w:leader="none"/>
          <w:tab w:val="left" w:pos="426" w:leader="none"/>
        </w:tabs>
        <w:suppressAutoHyphens w:val="true"/>
        <w:bidi w:val="0"/>
        <w:ind w:left="0" w:right="0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 (прописки):</w:t>
      </w:r>
    </w:p>
    <w:p>
      <w:pPr>
        <w:pStyle w:val="Normal"/>
        <w:pBdr>
          <w:bottom w:val="single" w:sz="4" w:space="1" w:color="000000"/>
        </w:pBdr>
        <w:tabs>
          <w:tab w:val="clear" w:pos="709"/>
          <w:tab w:val="left" w:pos="426" w:leader="none"/>
        </w:tabs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426" w:leader="none"/>
        </w:tabs>
        <w:suppressAutoHyphens w:val="true"/>
        <w:bidi w:val="0"/>
        <w:ind w:left="0" w:right="0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фактического места проживания:</w:t>
      </w:r>
    </w:p>
    <w:p>
      <w:pPr>
        <w:pStyle w:val="Normal"/>
        <w:pBdr>
          <w:bottom w:val="single" w:sz="4" w:space="1" w:color="000000"/>
        </w:pBdr>
        <w:tabs>
          <w:tab w:val="clear" w:pos="709"/>
          <w:tab w:val="left" w:pos="426" w:leader="none"/>
        </w:tabs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426" w:leader="none"/>
        </w:tabs>
        <w:suppressAutoHyphens w:val="true"/>
        <w:bidi w:val="0"/>
        <w:ind w:left="0" w:right="0" w:hanging="432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Данные паспорта </w:t>
      </w:r>
      <w:r>
        <w:rPr>
          <w:rFonts w:ascii="Times New Roman" w:hAnsi="Times New Roman"/>
          <w:sz w:val="20"/>
          <w:szCs w:val="20"/>
          <w:lang w:val="ru-RU"/>
        </w:rPr>
        <w:t>(серия, номер, кем и когда выдан):</w:t>
      </w:r>
    </w:p>
    <w:p>
      <w:pPr>
        <w:pStyle w:val="Normal"/>
        <w:pBdr>
          <w:bottom w:val="single" w:sz="4" w:space="1" w:color="000000"/>
        </w:pBdr>
        <w:tabs>
          <w:tab w:val="clear" w:pos="709"/>
          <w:tab w:val="left" w:pos="426" w:leader="none"/>
        </w:tabs>
        <w:bidi w:val="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426" w:leader="none"/>
        </w:tabs>
        <w:suppressAutoHyphens w:val="true"/>
        <w:bidi w:val="0"/>
        <w:ind w:left="0" w:right="0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</w:t>
      </w:r>
    </w:p>
    <w:p>
      <w:pPr>
        <w:pStyle w:val="Normal"/>
        <w:pBdr>
          <w:bottom w:val="single" w:sz="4" w:space="1" w:color="000000"/>
        </w:pBdr>
        <w:tabs>
          <w:tab w:val="clear" w:pos="709"/>
          <w:tab w:val="left" w:pos="426" w:leader="none"/>
        </w:tabs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1"/>
          <w:numId w:val="7"/>
        </w:numPr>
        <w:pBdr>
          <w:bottom w:val="single" w:sz="4" w:space="1" w:color="000000"/>
        </w:pBdr>
        <w:tabs>
          <w:tab w:val="clear" w:pos="709"/>
          <w:tab w:val="left" w:pos="426" w:leader="none"/>
        </w:tabs>
        <w:suppressAutoHyphens w:val="true"/>
        <w:bidi w:val="0"/>
        <w:ind w:left="0" w:right="0" w:hanging="432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Сведения о последнем месте работы </w:t>
      </w:r>
      <w:r>
        <w:rPr>
          <w:rFonts w:ascii="Times New Roman" w:hAnsi="Times New Roman"/>
          <w:sz w:val="20"/>
          <w:szCs w:val="20"/>
          <w:lang w:val="ru-RU"/>
        </w:rPr>
        <w:t>(наименование организации, контактный телефон, период работы):</w:t>
      </w:r>
    </w:p>
    <w:p>
      <w:pPr>
        <w:pStyle w:val="Normal"/>
        <w:pBdr>
          <w:bottom w:val="single" w:sz="4" w:space="1" w:color="000000"/>
        </w:pBdr>
        <w:tabs>
          <w:tab w:val="clear" w:pos="709"/>
          <w:tab w:val="left" w:pos="426" w:leader="none"/>
        </w:tabs>
        <w:bidi w:val="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</w:r>
    </w:p>
    <w:p>
      <w:pPr>
        <w:pStyle w:val="Normal"/>
        <w:bidi w:val="0"/>
        <w:ind w:left="0" w:right="0" w:firstLine="708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Дата</w:t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u w:val="single"/>
          <w:lang w:val="ru-RU"/>
        </w:rPr>
        <w:t>/Подпись/</w:t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9"/>
          <w:tab w:val="left" w:pos="6359" w:leader="none"/>
        </w:tabs>
        <w:bidi w:val="0"/>
        <w:jc w:val="right"/>
        <w:rPr>
          <w:lang w:val="ru-RU"/>
        </w:rPr>
      </w:pPr>
      <w:r>
        <w:rPr>
          <w:rFonts w:ascii="Times New Roman" w:hAnsi="Times New Roman"/>
          <w:lang w:val="ru-RU"/>
        </w:rPr>
        <w:t>Приложение №</w:t>
      </w:r>
      <w:r>
        <w:rPr>
          <w:rFonts w:ascii="Times New Roman" w:hAnsi="Times New Roman"/>
          <w:lang w:val="ru-RU"/>
        </w:rPr>
        <w:t>2</w:t>
      </w:r>
    </w:p>
    <w:p>
      <w:pPr>
        <w:pStyle w:val="Normal"/>
        <w:tabs>
          <w:tab w:val="clear" w:pos="709"/>
          <w:tab w:val="left" w:pos="6359" w:leader="none"/>
        </w:tabs>
        <w:bidi w:val="0"/>
        <w:jc w:val="right"/>
        <w:rPr>
          <w:lang w:val="ru-RU"/>
        </w:rPr>
      </w:pPr>
      <w:r>
        <w:rPr>
          <w:rFonts w:ascii="Times New Roman" w:hAnsi="Times New Roman"/>
          <w:lang w:val="ru-RU"/>
        </w:rPr>
        <w:t>к Техническому заданию (Приложение № 1)</w:t>
      </w:r>
    </w:p>
    <w:p>
      <w:pPr>
        <w:pStyle w:val="Normal"/>
        <w:tabs>
          <w:tab w:val="clear" w:pos="709"/>
          <w:tab w:val="left" w:pos="6359" w:leader="none"/>
        </w:tabs>
        <w:bidi w:val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right"/>
        <w:rPr>
          <w:lang w:val="ru-RU"/>
        </w:rPr>
      </w:pPr>
      <w:r>
        <w:rPr>
          <w:rFonts w:ascii="Times New Roman" w:hAnsi="Times New Roman"/>
          <w:lang w:val="ru-RU"/>
        </w:rPr>
        <w:t>Форма</w:t>
      </w:r>
    </w:p>
    <w:p>
      <w:pPr>
        <w:pStyle w:val="Normal"/>
        <w:tabs>
          <w:tab w:val="clear" w:pos="709"/>
          <w:tab w:val="left" w:pos="3645" w:leader="none"/>
          <w:tab w:val="left" w:pos="6359" w:leader="none"/>
        </w:tabs>
        <w:bidi w:val="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numPr>
          <w:ilvl w:val="0"/>
          <w:numId w:val="0"/>
        </w:numPr>
        <w:autoSpaceDE w:val="false"/>
        <w:bidi w:val="0"/>
        <w:jc w:val="center"/>
        <w:outlineLvl w:val="0"/>
        <w:rPr>
          <w:lang w:val="ru-RU"/>
        </w:rPr>
      </w:pPr>
      <w:r>
        <w:rPr>
          <w:rFonts w:ascii="Times New Roman" w:hAnsi="Times New Roman"/>
          <w:b/>
          <w:lang w:val="ru-RU"/>
        </w:rPr>
        <w:t>Согласие на обработку персональных данных</w:t>
      </w:r>
    </w:p>
    <w:p>
      <w:pPr>
        <w:pStyle w:val="Normal"/>
        <w:widowControl w:val="false"/>
        <w:autoSpaceDE w:val="false"/>
        <w:bidi w:val="0"/>
        <w:jc w:val="both"/>
        <w:textAlignment w:val="baseline"/>
        <w:rPr>
          <w:lang w:val="ru-RU"/>
        </w:rPr>
      </w:pPr>
      <w:r>
        <w:rPr>
          <w:rFonts w:ascii="Times New Roman" w:hAnsi="Times New Roman"/>
          <w:lang w:val="ru-RU"/>
        </w:rPr>
        <w:t>Я, _____________________________________________________________________________</w:t>
      </w:r>
    </w:p>
    <w:p>
      <w:pPr>
        <w:pStyle w:val="Normal"/>
        <w:widowControl w:val="false"/>
        <w:autoSpaceDE w:val="false"/>
        <w:bidi w:val="0"/>
        <w:jc w:val="center"/>
        <w:textAlignment w:val="baseline"/>
        <w:rPr>
          <w:lang w:val="ru-RU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>(полностью фамилия, имя, отчество)</w:t>
      </w:r>
    </w:p>
    <w:p>
      <w:pPr>
        <w:pStyle w:val="Normal"/>
        <w:widowControl w:val="false"/>
        <w:autoSpaceDE w:val="false"/>
        <w:bidi w:val="0"/>
        <w:jc w:val="center"/>
        <w:textAlignment w:val="baseline"/>
        <w:rPr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____________________________________________________________________________________</w:t>
      </w:r>
    </w:p>
    <w:p>
      <w:pPr>
        <w:pStyle w:val="Normal"/>
        <w:widowControl w:val="false"/>
        <w:autoSpaceDE w:val="false"/>
        <w:bidi w:val="0"/>
        <w:jc w:val="center"/>
        <w:textAlignment w:val="baseline"/>
        <w:rPr>
          <w:lang w:val="ru-RU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>(дата, месяц, год и место рождения)</w:t>
      </w:r>
    </w:p>
    <w:p>
      <w:pPr>
        <w:pStyle w:val="Normal"/>
        <w:widowControl w:val="false"/>
        <w:autoSpaceDE w:val="false"/>
        <w:bidi w:val="0"/>
        <w:jc w:val="center"/>
        <w:textAlignment w:val="baseline"/>
        <w:rPr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____________________________________________________________________________________</w:t>
      </w:r>
    </w:p>
    <w:p>
      <w:pPr>
        <w:pStyle w:val="Normal"/>
        <w:widowControl w:val="false"/>
        <w:autoSpaceDE w:val="false"/>
        <w:bidi w:val="0"/>
        <w:jc w:val="center"/>
        <w:textAlignment w:val="baseline"/>
        <w:rPr>
          <w:lang w:val="ru-RU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(основной документ, удостоверяющий личность, с указанием серии, номера, даты выдачи, </w:t>
      </w:r>
      <w:r>
        <w:rPr>
          <w:rFonts w:ascii="Times New Roman" w:hAnsi="Times New Roman"/>
          <w:lang w:val="ru-RU"/>
        </w:rPr>
        <w:t>_____________________________________________________________________________________</w:t>
      </w:r>
    </w:p>
    <w:p>
      <w:pPr>
        <w:pStyle w:val="Normal"/>
        <w:widowControl w:val="false"/>
        <w:autoSpaceDE w:val="false"/>
        <w:bidi w:val="0"/>
        <w:jc w:val="center"/>
        <w:textAlignment w:val="baseline"/>
        <w:rPr>
          <w:lang w:val="ru-RU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>выдавшего органа, кода подразделения)</w:t>
      </w:r>
    </w:p>
    <w:p>
      <w:pPr>
        <w:pStyle w:val="Normal"/>
        <w:widowControl w:val="false"/>
        <w:autoSpaceDE w:val="false"/>
        <w:bidi w:val="0"/>
        <w:jc w:val="center"/>
        <w:textAlignment w:val="baseline"/>
        <w:rPr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____________________________________________________________________________________,</w:t>
      </w:r>
    </w:p>
    <w:p>
      <w:pPr>
        <w:pStyle w:val="Normal"/>
        <w:widowControl w:val="false"/>
        <w:autoSpaceDE w:val="false"/>
        <w:bidi w:val="0"/>
        <w:jc w:val="center"/>
        <w:textAlignment w:val="baseline"/>
        <w:rPr>
          <w:lang w:val="ru-RU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>(зарегистрированный по адресу)</w:t>
      </w:r>
    </w:p>
    <w:p>
      <w:pPr>
        <w:pStyle w:val="Normal"/>
        <w:widowControl w:val="false"/>
        <w:autoSpaceDE w:val="false"/>
        <w:bidi w:val="0"/>
        <w:jc w:val="both"/>
        <w:textAlignment w:val="baseline"/>
        <w:rPr>
          <w:lang w:val="ru-RU"/>
        </w:rPr>
      </w:pPr>
      <w:r>
        <w:rPr>
          <w:rFonts w:ascii="Times New Roman" w:hAnsi="Times New Roman"/>
          <w:lang w:val="ru-RU"/>
        </w:rPr>
        <w:t xml:space="preserve">в соответствии с законодательством Российской Федерации, в том числе Федеральным законом от 27.07.2006 № 152-ФЗ «О персональных данных», даю свое согласие ПАО «РусГидро»-«Жигулевская ГЭС», место нахождения: Самарская область, г. Жигулевск, ул. Московское шоссе, д.2: 445350, ИНН 2460066195 </w:t>
      </w:r>
      <w:bookmarkStart w:id="1" w:name="Par0"/>
      <w:bookmarkEnd w:id="1"/>
      <w:r>
        <w:rPr>
          <w:rFonts w:ascii="Times New Roman" w:hAnsi="Times New Roman"/>
          <w:lang w:val="ru-RU"/>
        </w:rPr>
        <w:t>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 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</w:p>
    <w:p>
      <w:pPr>
        <w:pStyle w:val="Normal"/>
        <w:widowControl w:val="false"/>
        <w:autoSpaceDE w:val="false"/>
        <w:bidi w:val="0"/>
        <w:ind w:left="0" w:right="0" w:firstLine="709"/>
        <w:jc w:val="both"/>
        <w:textAlignment w:val="baseline"/>
        <w:rPr>
          <w:lang w:val="ru-RU"/>
        </w:rPr>
      </w:pPr>
      <w:r>
        <w:rPr>
          <w:rFonts w:ascii="Times New Roman" w:hAnsi="Times New Roman"/>
          <w:lang w:val="ru-RU"/>
        </w:rPr>
        <w:t>Согласие дается мною для следующих целей:</w:t>
      </w:r>
    </w:p>
    <w:p>
      <w:pPr>
        <w:pStyle w:val="Normal"/>
        <w:widowControl w:val="false"/>
        <w:autoSpaceDE w:val="false"/>
        <w:bidi w:val="0"/>
        <w:ind w:left="0" w:right="0" w:firstLine="709"/>
        <w:jc w:val="both"/>
        <w:textAlignment w:val="baseline"/>
        <w:rPr>
          <w:lang w:val="ru-RU"/>
        </w:rPr>
      </w:pPr>
      <w:r>
        <w:rPr>
          <w:rFonts w:ascii="Times New Roman" w:hAnsi="Times New Roman"/>
          <w:lang w:val="ru-RU"/>
        </w:rPr>
        <w:t>•</w:t>
      </w:r>
      <w:r>
        <w:rPr>
          <w:rFonts w:ascii="Times New Roman" w:hAnsi="Times New Roman"/>
          <w:lang w:val="ru-RU"/>
        </w:rPr>
        <w:tab/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>
      <w:pPr>
        <w:pStyle w:val="Normal"/>
        <w:widowControl w:val="false"/>
        <w:autoSpaceDE w:val="false"/>
        <w:bidi w:val="0"/>
        <w:ind w:left="0" w:right="0" w:firstLine="709"/>
        <w:jc w:val="both"/>
        <w:textAlignment w:val="baseline"/>
        <w:rPr>
          <w:lang w:val="ru-RU"/>
        </w:rPr>
      </w:pPr>
      <w:r>
        <w:rPr>
          <w:rFonts w:ascii="Times New Roman" w:hAnsi="Times New Roman"/>
          <w:lang w:val="ru-RU"/>
        </w:rPr>
        <w:t>•</w:t>
      </w:r>
      <w:r>
        <w:rPr>
          <w:rFonts w:ascii="Times New Roman" w:hAnsi="Times New Roman"/>
          <w:lang w:val="ru-RU"/>
        </w:rPr>
        <w:tab/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p>
      <w:pPr>
        <w:pStyle w:val="Normal"/>
        <w:widowControl w:val="false"/>
        <w:autoSpaceDE w:val="false"/>
        <w:bidi w:val="0"/>
        <w:ind w:left="0" w:right="0" w:firstLine="709"/>
        <w:jc w:val="both"/>
        <w:textAlignment w:val="baseline"/>
        <w:rPr>
          <w:lang w:val="ru-RU"/>
        </w:rPr>
      </w:pPr>
      <w:r>
        <w:rPr>
          <w:rFonts w:ascii="Times New Roman" w:hAnsi="Times New Roman"/>
          <w:lang w:val="ru-RU"/>
        </w:rPr>
        <w:t xml:space="preserve">Согласие действует на срок до «____» _________ 20___ г. и может быть отозвано в письменной форме субъектом персональных данных в указанный срок его действия. </w:t>
      </w:r>
    </w:p>
    <w:p>
      <w:pPr>
        <w:pStyle w:val="Normal"/>
        <w:widowControl w:val="false"/>
        <w:autoSpaceDE w:val="false"/>
        <w:bidi w:val="0"/>
        <w:jc w:val="both"/>
        <w:textAlignment w:val="baseline"/>
        <w:rPr>
          <w:rFonts w:ascii="Times New Roman" w:hAnsi="Times New Roman" w:eastAsia="Calibri"/>
          <w:lang w:val="ru-RU"/>
        </w:rPr>
      </w:pPr>
      <w:r>
        <w:rPr>
          <w:rFonts w:eastAsia="Calibri" w:ascii="Times New Roman" w:hAnsi="Times New Roman"/>
          <w:lang w:val="ru-RU"/>
        </w:rPr>
      </w:r>
    </w:p>
    <w:p>
      <w:pPr>
        <w:pStyle w:val="Normal"/>
        <w:autoSpaceDE w:val="false"/>
        <w:bidi w:val="0"/>
        <w:spacing w:before="0" w:after="0"/>
        <w:ind w:left="720" w:right="0" w:hanging="0"/>
        <w:contextualSpacing/>
        <w:jc w:val="both"/>
        <w:rPr>
          <w:rFonts w:ascii="Times New Roman" w:hAnsi="Times New Roman" w:eastAsia="Calibri"/>
          <w:lang w:val="ru-RU"/>
        </w:rPr>
      </w:pPr>
      <w:r>
        <w:rPr>
          <w:rFonts w:eastAsia="Calibri" w:ascii="Times New Roman" w:hAnsi="Times New Roman"/>
          <w:lang w:val="ru-RU"/>
        </w:rPr>
      </w:r>
    </w:p>
    <w:p>
      <w:pPr>
        <w:pStyle w:val="Normal"/>
        <w:bidi w:val="0"/>
        <w:spacing w:before="0" w:after="0"/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______                                                         </w:t>
        <w:tab/>
        <w:tab/>
        <w:tab/>
        <w:t>___________________________</w:t>
      </w:r>
    </w:p>
    <w:p>
      <w:pPr>
        <w:pStyle w:val="Normal"/>
        <w:bidi w:val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>(дата)</w:t>
        <w:tab/>
        <w:tab/>
        <w:tab/>
        <w:tab/>
        <w:tab/>
        <w:tab/>
        <w:t xml:space="preserve">                                             </w:t>
        <w:tab/>
        <w:tab/>
        <w:t>(подпись)</w:t>
      </w:r>
    </w:p>
    <w:p>
      <w:pPr>
        <w:pStyle w:val="Style11"/>
        <w:bidi w:val="0"/>
        <w:jc w:val="left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3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bCs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bCs/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bCs/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bCs/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bCs/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bCs/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bCs/>
        <w:rFonts w:ascii="Times New Roman" w:hAnsi="Times New Roman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0"/>
        </w:tabs>
        <w:ind w:left="660" w:hanging="660"/>
      </w:pPr>
      <w:rPr>
        <w:color w:val="000000"/>
      </w:rPr>
    </w:lvl>
    <w:lvl w:ilvl="1">
      <w:start w:val="18"/>
      <w:numFmt w:val="decimal"/>
      <w:lvlText w:val="%1.%2."/>
      <w:lvlJc w:val="left"/>
      <w:pPr>
        <w:tabs>
          <w:tab w:val="num" w:pos="0"/>
        </w:tabs>
        <w:ind w:left="660" w:hanging="6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000000"/>
      </w:rPr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68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  <w:rPr>
        <w:b/>
        <w:bCs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CJK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Carlito" w:hAnsi="Carlito" w:eastAsia="Noto Serif CJK SC" w:cs="Arial Unicode MS"/>
      <w:color w:val="auto"/>
      <w:kern w:val="2"/>
      <w:sz w:val="24"/>
      <w:szCs w:val="24"/>
      <w:lang w:val="ru-RU" w:eastAsia="zh-CN" w:bidi="hi-IN"/>
    </w:rPr>
  </w:style>
  <w:style w:type="character" w:styleId="WW8Num4z0">
    <w:name w:val="WW8Num4z0"/>
    <w:qFormat/>
    <w:rPr>
      <w:b/>
      <w:color w:val="000000"/>
    </w:rPr>
  </w:style>
  <w:style w:type="character" w:styleId="WW8Num5z0">
    <w:name w:val="WW8Num5z0"/>
    <w:qFormat/>
    <w:rPr>
      <w:rFonts w:ascii="Times New Roman" w:hAnsi="Times New Roman"/>
      <w:b/>
      <w:bCs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  <w:color w:val="000000"/>
    </w:rPr>
  </w:style>
  <w:style w:type="character" w:styleId="WW8Num8z0">
    <w:name w:val="WW8Num8z0"/>
    <w:qFormat/>
    <w:rPr>
      <w:b/>
    </w:rPr>
  </w:style>
  <w:style w:type="character" w:styleId="WW8Num10z0">
    <w:name w:val="WW8Num10z0"/>
    <w:qFormat/>
    <w:rPr>
      <w:b/>
    </w:rPr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7z0">
    <w:name w:val="WW8Num7z0"/>
    <w:qFormat/>
    <w:rPr>
      <w:color w:val="000000"/>
    </w:rPr>
  </w:style>
  <w:style w:type="character" w:styleId="WW8Num1z0">
    <w:name w:val="WW8Num1z0"/>
    <w:qFormat/>
    <w:rPr>
      <w:b/>
      <w:bCs/>
    </w:rPr>
  </w:style>
  <w:style w:type="character" w:styleId="WW8Num2z1">
    <w:name w:val="WW8Num2z1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Style11">
    <w:name w:val="Абзац списка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12">
    <w:name w:val="Обычный (веб)"/>
    <w:basedOn w:val="Normal"/>
    <w:qFormat/>
    <w:pPr>
      <w:spacing w:before="280" w:after="280"/>
      <w:ind w:left="0" w:right="150" w:hanging="0"/>
    </w:pPr>
    <w:rPr>
      <w:rFonts w:ascii="Tahoma" w:hAnsi="Tahoma" w:cs="Tahoma"/>
      <w:color w:val="000000"/>
      <w:sz w:val="20"/>
      <w:szCs w:val="20"/>
      <w:lang w:val="ru-RU"/>
    </w:rPr>
  </w:style>
  <w:style w:type="paragraph" w:styleId="2">
    <w:name w:val="Знак Знак Знак Знак Знак Знак Знак Знак Знак2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0"/>
      <w:lang w:val="en-US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Style15">
    <w:name w:val="Содержимое врезки"/>
    <w:basedOn w:val="Normal"/>
    <w:qFormat/>
    <w:pPr/>
    <w:rPr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3">
    <w:name w:val="WW8Num3"/>
    <w:qFormat/>
  </w:style>
  <w:style w:type="numbering" w:styleId="WW8Num8">
    <w:name w:val="WW8Num8"/>
    <w:qFormat/>
  </w:style>
  <w:style w:type="numbering" w:styleId="WW8Num10">
    <w:name w:val="WW8Num10"/>
    <w:qFormat/>
  </w:style>
  <w:style w:type="numbering" w:styleId="WW8Num9">
    <w:name w:val="WW8Num9"/>
    <w:qFormat/>
  </w:style>
  <w:style w:type="numbering" w:styleId="WW8Num11">
    <w:name w:val="WW8Num11"/>
    <w:qFormat/>
  </w:style>
  <w:style w:type="numbering" w:styleId="WW8Num7">
    <w:name w:val="WW8Num7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279</TotalTime>
  <Application>AlterOffice/2025.3.1.0$Linux_X86_64 LibreOffice_project/6648c49ab2ca125dff246c75ec00a85a64baa8dd</Application>
  <AppVersion>15.0000</AppVersion>
  <Pages>6</Pages>
  <Words>1770</Words>
  <Characters>12948</Characters>
  <CharactersWithSpaces>14767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2026-06-02T11:25:29Z</dcterms:created>
  <dc:creator>samsonovaaa@corp.gidroogk.com</dc:creator>
  <dc:description/>
  <dc:language>ru-RU</dc:language>
  <cp:lastModifiedBy>samsonovaaa@corp.gidroogk.com</cp:lastModifiedBy>
  <dcterms:modified xsi:type="dcterms:W3CDTF">2026-06-09T10:04:05Z</dcterms:modified>
  <cp:revision>30</cp:revision>
  <dc:subject/>
  <dc:title/>
</cp:coreProperties>
</file>