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BEA" w:rsidRDefault="00184BEA"/>
    <w:p w:rsidR="00B47DB0" w:rsidRDefault="00B47DB0"/>
    <w:p w:rsidR="00B47DB0" w:rsidRDefault="00B47DB0"/>
    <w:p w:rsidR="00B47DB0" w:rsidRDefault="00B47DB0"/>
    <w:p w:rsidR="00B47DB0" w:rsidRDefault="00B47DB0"/>
    <w:p w:rsidR="00B47DB0" w:rsidRDefault="00B47DB0"/>
    <w:p w:rsidR="00B47DB0" w:rsidRDefault="00B47DB0"/>
    <w:p w:rsidR="00B47DB0" w:rsidRDefault="00B47DB0"/>
    <w:p w:rsidR="00B47DB0" w:rsidRDefault="00B47DB0"/>
    <w:p w:rsidR="00BC5340" w:rsidRDefault="00BC5340"/>
    <w:p w:rsidR="00BC5340" w:rsidRDefault="00BC5340"/>
    <w:p w:rsidR="00BC5340" w:rsidRDefault="00BC5340"/>
    <w:p w:rsidR="00BC5340" w:rsidRDefault="00BC5340"/>
    <w:p w:rsidR="00BC5340" w:rsidRDefault="00BC5340"/>
    <w:p w:rsidR="00BC5340" w:rsidRDefault="00BC5340"/>
    <w:p w:rsidR="00BC5340" w:rsidRDefault="00BC5340"/>
    <w:p w:rsidR="00BC5340" w:rsidRDefault="00BC5340"/>
    <w:p w:rsidR="00BC5340" w:rsidRDefault="00BC5340"/>
    <w:p w:rsidR="00BC5340" w:rsidRDefault="00BC5340"/>
    <w:p w:rsidR="00BC5340" w:rsidRDefault="00BC5340"/>
    <w:p w:rsidR="00BC5340" w:rsidRDefault="00BC5340"/>
    <w:p w:rsidR="00BC5340" w:rsidRDefault="00BC5340"/>
    <w:p w:rsidR="00B47DB0" w:rsidRDefault="00B47DB0"/>
    <w:p w:rsidR="00B47DB0" w:rsidRDefault="00B47DB0" w:rsidP="00B47DB0">
      <w:pPr>
        <w:pStyle w:val="ConsPlusTitle"/>
        <w:jc w:val="center"/>
      </w:pPr>
      <w:r>
        <w:t xml:space="preserve">                                                               </w:t>
      </w:r>
    </w:p>
    <w:p w:rsidR="00B47DB0" w:rsidRDefault="00B47DB0" w:rsidP="00B47DB0">
      <w:pPr>
        <w:pStyle w:val="ConsPlusTitle"/>
        <w:jc w:val="center"/>
      </w:pPr>
    </w:p>
    <w:p w:rsidR="00B47DB0" w:rsidRDefault="00B47DB0" w:rsidP="00B47DB0">
      <w:pPr>
        <w:pStyle w:val="ConsPlusTitle"/>
        <w:jc w:val="center"/>
      </w:pPr>
    </w:p>
    <w:p w:rsidR="00B47DB0" w:rsidRDefault="00B47DB0" w:rsidP="00B47DB0">
      <w:pPr>
        <w:pStyle w:val="ConsPlusTitle"/>
        <w:jc w:val="center"/>
      </w:pPr>
    </w:p>
    <w:p w:rsidR="00B47DB0" w:rsidRPr="00C1730C" w:rsidRDefault="00B47DB0" w:rsidP="00B47DB0">
      <w:pPr>
        <w:pStyle w:val="ConsPlusTitle"/>
        <w:jc w:val="center"/>
        <w:rPr>
          <w:rFonts w:ascii="Times New Roman" w:hAnsi="Times New Roman" w:cs="Times New Roman"/>
          <w:sz w:val="28"/>
          <w:szCs w:val="28"/>
        </w:rPr>
      </w:pPr>
      <w:r>
        <w:rPr>
          <w:rFonts w:ascii="Times New Roman" w:hAnsi="Times New Roman" w:cs="Times New Roman"/>
          <w:sz w:val="28"/>
          <w:szCs w:val="28"/>
        </w:rPr>
        <w:t>Т</w:t>
      </w:r>
      <w:r w:rsidRPr="00C1730C">
        <w:rPr>
          <w:rFonts w:ascii="Times New Roman" w:hAnsi="Times New Roman" w:cs="Times New Roman"/>
          <w:sz w:val="28"/>
          <w:szCs w:val="28"/>
        </w:rPr>
        <w:t>ехническо</w:t>
      </w:r>
      <w:r>
        <w:rPr>
          <w:rFonts w:ascii="Times New Roman" w:hAnsi="Times New Roman" w:cs="Times New Roman"/>
          <w:sz w:val="28"/>
          <w:szCs w:val="28"/>
        </w:rPr>
        <w:t xml:space="preserve">е </w:t>
      </w:r>
      <w:r w:rsidRPr="00C1730C">
        <w:rPr>
          <w:rFonts w:ascii="Times New Roman" w:hAnsi="Times New Roman" w:cs="Times New Roman"/>
          <w:sz w:val="28"/>
          <w:szCs w:val="28"/>
        </w:rPr>
        <w:t>задани</w:t>
      </w:r>
      <w:r>
        <w:rPr>
          <w:rFonts w:ascii="Times New Roman" w:hAnsi="Times New Roman" w:cs="Times New Roman"/>
          <w:sz w:val="28"/>
          <w:szCs w:val="28"/>
        </w:rPr>
        <w:t>е</w:t>
      </w:r>
      <w:r w:rsidRPr="00C1730C">
        <w:rPr>
          <w:rFonts w:ascii="Times New Roman" w:hAnsi="Times New Roman" w:cs="Times New Roman"/>
          <w:sz w:val="28"/>
          <w:szCs w:val="28"/>
        </w:rPr>
        <w:t xml:space="preserve"> </w:t>
      </w:r>
    </w:p>
    <w:p w:rsidR="00B47DB0" w:rsidRPr="009A3757" w:rsidRDefault="00B47DB0" w:rsidP="00B47DB0">
      <w:pPr>
        <w:pStyle w:val="ConsPlusNormal"/>
        <w:ind w:firstLine="0"/>
        <w:jc w:val="center"/>
        <w:rPr>
          <w:rFonts w:ascii="Times New Roman" w:hAnsi="Times New Roman" w:cs="Times New Roman"/>
          <w:sz w:val="24"/>
          <w:szCs w:val="24"/>
        </w:rPr>
      </w:pPr>
    </w:p>
    <w:p w:rsidR="00610EC9" w:rsidRDefault="00610EC9" w:rsidP="00610EC9">
      <w:pPr>
        <w:pStyle w:val="20"/>
        <w:jc w:val="center"/>
        <w:rPr>
          <w:b/>
          <w:sz w:val="24"/>
        </w:rPr>
      </w:pPr>
      <w:r>
        <w:rPr>
          <w:b/>
          <w:sz w:val="24"/>
        </w:rPr>
        <w:t>К договору п</w:t>
      </w:r>
      <w:r w:rsidRPr="00B74FFD">
        <w:rPr>
          <w:b/>
          <w:sz w:val="24"/>
        </w:rPr>
        <w:t>оставк</w:t>
      </w:r>
      <w:r>
        <w:rPr>
          <w:b/>
          <w:sz w:val="24"/>
        </w:rPr>
        <w:t>и</w:t>
      </w:r>
      <w:r w:rsidRPr="00B74FFD">
        <w:rPr>
          <w:b/>
          <w:sz w:val="24"/>
        </w:rPr>
        <w:t xml:space="preserve"> </w:t>
      </w:r>
      <w:r>
        <w:rPr>
          <w:b/>
          <w:sz w:val="24"/>
        </w:rPr>
        <w:t>автозапчастей</w:t>
      </w:r>
      <w:r w:rsidRPr="00B74FFD">
        <w:rPr>
          <w:b/>
          <w:sz w:val="24"/>
        </w:rPr>
        <w:t xml:space="preserve"> для ремонта автомобилей </w:t>
      </w:r>
    </w:p>
    <w:p w:rsidR="00610EC9" w:rsidRDefault="00610EC9" w:rsidP="00610EC9">
      <w:pPr>
        <w:pStyle w:val="20"/>
        <w:jc w:val="center"/>
        <w:rPr>
          <w:b/>
          <w:sz w:val="24"/>
        </w:rPr>
      </w:pPr>
      <w:r w:rsidRPr="00B74FFD">
        <w:rPr>
          <w:b/>
          <w:sz w:val="24"/>
        </w:rPr>
        <w:t>Черепановского почтамта УФПС НСО</w:t>
      </w:r>
    </w:p>
    <w:p w:rsidR="00080814" w:rsidRDefault="00080814" w:rsidP="00080814">
      <w:pPr>
        <w:pStyle w:val="20"/>
        <w:jc w:val="center"/>
        <w:rPr>
          <w:b/>
          <w:sz w:val="24"/>
        </w:rPr>
      </w:pPr>
    </w:p>
    <w:p w:rsidR="00B47DB0" w:rsidRDefault="00B47DB0"/>
    <w:p w:rsidR="00B47DB0" w:rsidRDefault="00B47DB0"/>
    <w:p w:rsidR="00B47DB0" w:rsidRDefault="00B47DB0"/>
    <w:p w:rsidR="00B47DB0" w:rsidRDefault="00B47DB0"/>
    <w:p w:rsidR="00B47DB0" w:rsidRDefault="00B47DB0"/>
    <w:p w:rsidR="00B47DB0" w:rsidRDefault="00B47DB0"/>
    <w:p w:rsidR="00B47DB0" w:rsidRDefault="00B47DB0"/>
    <w:p w:rsidR="00B47DB0" w:rsidRDefault="00B47DB0"/>
    <w:p w:rsidR="00B47DB0" w:rsidRDefault="00B47DB0"/>
    <w:p w:rsidR="00B47DB0" w:rsidRDefault="00B47DB0"/>
    <w:p w:rsidR="00B47DB0" w:rsidRDefault="00B47DB0"/>
    <w:p w:rsidR="00B47DB0" w:rsidRDefault="00B47DB0"/>
    <w:p w:rsidR="00B47DB0" w:rsidRDefault="00B47DB0"/>
    <w:p w:rsidR="00B47DB0" w:rsidRDefault="00B47DB0"/>
    <w:p w:rsidR="00B47DB0" w:rsidRDefault="00B47DB0"/>
    <w:p w:rsidR="00B47DB0" w:rsidRDefault="00B47DB0"/>
    <w:p w:rsidR="00B47DB0" w:rsidRDefault="00B47DB0"/>
    <w:p w:rsidR="00B47DB0" w:rsidRDefault="00B47DB0"/>
    <w:p w:rsidR="00B47DB0" w:rsidRDefault="00B47DB0"/>
    <w:p w:rsidR="00B47DB0" w:rsidRDefault="00B47DB0"/>
    <w:p w:rsidR="00A65150" w:rsidRDefault="00A65150" w:rsidP="009B687B"/>
    <w:p w:rsidR="00A65150" w:rsidRDefault="00A65150" w:rsidP="009B687B"/>
    <w:p w:rsidR="00A65150" w:rsidRDefault="00A65150" w:rsidP="009B687B"/>
    <w:p w:rsidR="00A65150" w:rsidRDefault="00A65150" w:rsidP="009B687B"/>
    <w:p w:rsidR="00A65150" w:rsidRDefault="00A65150" w:rsidP="009B687B"/>
    <w:p w:rsidR="00A65150" w:rsidRDefault="00A65150" w:rsidP="009B687B"/>
    <w:p w:rsidR="00A65150" w:rsidRDefault="00A65150" w:rsidP="009B687B"/>
    <w:p w:rsidR="00A65150" w:rsidRDefault="00A65150" w:rsidP="009B687B">
      <w:r>
        <w:t xml:space="preserve">                                                </w:t>
      </w:r>
    </w:p>
    <w:p w:rsidR="00323CC8" w:rsidRDefault="00A65150" w:rsidP="009B687B">
      <w:r>
        <w:t xml:space="preserve">                                                  </w:t>
      </w:r>
    </w:p>
    <w:p w:rsidR="00323CC8" w:rsidRDefault="00323CC8" w:rsidP="009B687B"/>
    <w:p w:rsidR="009B687B" w:rsidRDefault="00BC5340" w:rsidP="00BC5340">
      <w:pPr>
        <w:jc w:val="center"/>
        <w:rPr>
          <w:sz w:val="28"/>
          <w:szCs w:val="28"/>
        </w:rPr>
      </w:pPr>
      <w:r>
        <w:rPr>
          <w:sz w:val="28"/>
          <w:szCs w:val="28"/>
        </w:rPr>
        <w:t>Новосибирск</w:t>
      </w:r>
      <w:r w:rsidR="00080814">
        <w:rPr>
          <w:sz w:val="28"/>
          <w:szCs w:val="28"/>
        </w:rPr>
        <w:t>, 202</w:t>
      </w:r>
      <w:r w:rsidR="004B51E5">
        <w:rPr>
          <w:sz w:val="28"/>
          <w:szCs w:val="28"/>
        </w:rPr>
        <w:t>6</w:t>
      </w:r>
      <w:bookmarkStart w:id="0" w:name="_GoBack"/>
      <w:bookmarkEnd w:id="0"/>
    </w:p>
    <w:p w:rsidR="00080814" w:rsidRPr="00A65150" w:rsidRDefault="00080814" w:rsidP="009B687B">
      <w:pPr>
        <w:rPr>
          <w:sz w:val="28"/>
          <w:szCs w:val="28"/>
        </w:rPr>
      </w:pPr>
    </w:p>
    <w:p w:rsidR="00B47DB0" w:rsidRDefault="00B47DB0"/>
    <w:p w:rsidR="00B47DB0" w:rsidRDefault="00B47DB0"/>
    <w:p w:rsidR="00AC385C" w:rsidRDefault="00AC385C"/>
    <w:p w:rsidR="00AC385C" w:rsidRDefault="00AC385C"/>
    <w:p w:rsidR="00AC385C" w:rsidRDefault="00AC385C"/>
    <w:p w:rsidR="00AC385C" w:rsidRDefault="00AC385C" w:rsidP="00AC385C">
      <w:pPr>
        <w:widowControl/>
        <w:tabs>
          <w:tab w:val="left" w:pos="9774"/>
        </w:tabs>
        <w:autoSpaceDE/>
        <w:autoSpaceDN/>
        <w:adjustRightInd/>
        <w:jc w:val="center"/>
        <w:rPr>
          <w:b/>
          <w:sz w:val="24"/>
          <w:szCs w:val="24"/>
        </w:rPr>
      </w:pPr>
      <w:r w:rsidRPr="005271AB">
        <w:rPr>
          <w:b/>
          <w:sz w:val="24"/>
          <w:szCs w:val="24"/>
        </w:rPr>
        <w:t xml:space="preserve">ТЕХНИЧЕСКОЕ ЗАДАНИЕ </w:t>
      </w:r>
      <w:r w:rsidR="00080814" w:rsidRPr="005271AB">
        <w:rPr>
          <w:b/>
          <w:sz w:val="24"/>
          <w:szCs w:val="24"/>
        </w:rPr>
        <w:t xml:space="preserve"> </w:t>
      </w:r>
    </w:p>
    <w:p w:rsidR="006806B8" w:rsidRPr="005271AB" w:rsidRDefault="006806B8" w:rsidP="00AC385C">
      <w:pPr>
        <w:widowControl/>
        <w:tabs>
          <w:tab w:val="left" w:pos="9774"/>
        </w:tabs>
        <w:autoSpaceDE/>
        <w:autoSpaceDN/>
        <w:adjustRightInd/>
        <w:jc w:val="center"/>
        <w:rPr>
          <w:b/>
          <w:sz w:val="24"/>
          <w:szCs w:val="24"/>
        </w:rPr>
      </w:pPr>
    </w:p>
    <w:p w:rsidR="00AC385C" w:rsidRDefault="00AC385C" w:rsidP="00BC5340">
      <w:pPr>
        <w:widowControl/>
        <w:numPr>
          <w:ilvl w:val="0"/>
          <w:numId w:val="2"/>
        </w:numPr>
        <w:autoSpaceDE/>
        <w:autoSpaceDN/>
        <w:adjustRightInd/>
        <w:ind w:left="0" w:firstLine="0"/>
        <w:jc w:val="center"/>
        <w:rPr>
          <w:b/>
          <w:sz w:val="24"/>
          <w:szCs w:val="24"/>
        </w:rPr>
      </w:pPr>
      <w:r w:rsidRPr="006806B8">
        <w:rPr>
          <w:b/>
          <w:sz w:val="24"/>
          <w:szCs w:val="24"/>
        </w:rPr>
        <w:t>ПЕРЕЧЕНЬ ПРИНЯТЫХ СОКРАЩЕНИЙ</w:t>
      </w:r>
    </w:p>
    <w:p w:rsidR="00D04AB5" w:rsidRPr="006806B8" w:rsidRDefault="00D04AB5" w:rsidP="00D04AB5">
      <w:pPr>
        <w:widowControl/>
        <w:autoSpaceDE/>
        <w:autoSpaceDN/>
        <w:adjustRightInd/>
        <w:rPr>
          <w:b/>
          <w:sz w:val="24"/>
          <w:szCs w:val="24"/>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414"/>
        <w:gridCol w:w="6658"/>
      </w:tblGrid>
      <w:tr w:rsidR="00AC385C" w:rsidRPr="005271AB" w:rsidTr="00BC5340">
        <w:trPr>
          <w:trHeight w:val="20"/>
        </w:trPr>
        <w:tc>
          <w:tcPr>
            <w:tcW w:w="851" w:type="dxa"/>
            <w:vAlign w:val="center"/>
          </w:tcPr>
          <w:p w:rsidR="00AC385C" w:rsidRPr="005271AB" w:rsidRDefault="00AC385C" w:rsidP="00AC385C">
            <w:pPr>
              <w:jc w:val="center"/>
              <w:rPr>
                <w:sz w:val="24"/>
                <w:szCs w:val="24"/>
              </w:rPr>
            </w:pPr>
            <w:r w:rsidRPr="005271AB">
              <w:rPr>
                <w:sz w:val="24"/>
                <w:szCs w:val="24"/>
              </w:rPr>
              <w:t>№ п/п</w:t>
            </w:r>
          </w:p>
        </w:tc>
        <w:tc>
          <w:tcPr>
            <w:tcW w:w="2414" w:type="dxa"/>
            <w:vAlign w:val="center"/>
          </w:tcPr>
          <w:p w:rsidR="00AC385C" w:rsidRPr="005271AB" w:rsidRDefault="00AC385C" w:rsidP="00AC385C">
            <w:pPr>
              <w:ind w:firstLine="720"/>
              <w:rPr>
                <w:sz w:val="24"/>
                <w:szCs w:val="24"/>
              </w:rPr>
            </w:pPr>
            <w:r w:rsidRPr="005271AB">
              <w:rPr>
                <w:sz w:val="24"/>
                <w:szCs w:val="24"/>
              </w:rPr>
              <w:t>Сокращение</w:t>
            </w:r>
          </w:p>
        </w:tc>
        <w:tc>
          <w:tcPr>
            <w:tcW w:w="6658" w:type="dxa"/>
            <w:vAlign w:val="center"/>
          </w:tcPr>
          <w:p w:rsidR="00AC385C" w:rsidRPr="005271AB" w:rsidRDefault="00AC385C" w:rsidP="00AC385C">
            <w:pPr>
              <w:ind w:firstLine="720"/>
              <w:jc w:val="center"/>
              <w:rPr>
                <w:sz w:val="24"/>
                <w:szCs w:val="24"/>
              </w:rPr>
            </w:pPr>
            <w:r w:rsidRPr="005271AB">
              <w:rPr>
                <w:sz w:val="24"/>
                <w:szCs w:val="24"/>
              </w:rPr>
              <w:t>Расшифровка сокращения</w:t>
            </w:r>
          </w:p>
        </w:tc>
      </w:tr>
      <w:tr w:rsidR="00AC385C" w:rsidRPr="005271AB" w:rsidTr="00BC5340">
        <w:trPr>
          <w:trHeight w:val="20"/>
        </w:trPr>
        <w:tc>
          <w:tcPr>
            <w:tcW w:w="851" w:type="dxa"/>
          </w:tcPr>
          <w:p w:rsidR="00AC385C" w:rsidRPr="005271AB" w:rsidRDefault="00AC385C" w:rsidP="00AC385C">
            <w:pPr>
              <w:jc w:val="center"/>
              <w:rPr>
                <w:sz w:val="24"/>
                <w:szCs w:val="24"/>
              </w:rPr>
            </w:pPr>
            <w:r w:rsidRPr="005271AB">
              <w:rPr>
                <w:sz w:val="24"/>
                <w:szCs w:val="24"/>
              </w:rPr>
              <w:t>1</w:t>
            </w:r>
          </w:p>
        </w:tc>
        <w:tc>
          <w:tcPr>
            <w:tcW w:w="2414" w:type="dxa"/>
            <w:vAlign w:val="center"/>
          </w:tcPr>
          <w:p w:rsidR="00AC385C" w:rsidRPr="005271AB" w:rsidRDefault="00AC385C" w:rsidP="00AC385C">
            <w:pPr>
              <w:jc w:val="center"/>
              <w:rPr>
                <w:sz w:val="24"/>
                <w:szCs w:val="24"/>
              </w:rPr>
            </w:pPr>
            <w:r w:rsidRPr="005271AB">
              <w:rPr>
                <w:sz w:val="24"/>
                <w:szCs w:val="24"/>
              </w:rPr>
              <w:t>Общество, Заказчик</w:t>
            </w:r>
          </w:p>
        </w:tc>
        <w:tc>
          <w:tcPr>
            <w:tcW w:w="6658" w:type="dxa"/>
            <w:vAlign w:val="center"/>
          </w:tcPr>
          <w:p w:rsidR="00AC385C" w:rsidRPr="005271AB" w:rsidRDefault="00AC385C" w:rsidP="00AC385C">
            <w:pPr>
              <w:ind w:hanging="5"/>
              <w:rPr>
                <w:sz w:val="24"/>
                <w:szCs w:val="24"/>
              </w:rPr>
            </w:pPr>
            <w:r w:rsidRPr="005271AB">
              <w:rPr>
                <w:sz w:val="24"/>
                <w:szCs w:val="24"/>
              </w:rPr>
              <w:t xml:space="preserve">Акционерное общество «Почта России», </w:t>
            </w:r>
          </w:p>
          <w:p w:rsidR="00AC385C" w:rsidRPr="005271AB" w:rsidRDefault="00AC385C" w:rsidP="00AC385C">
            <w:pPr>
              <w:ind w:hanging="5"/>
              <w:rPr>
                <w:sz w:val="24"/>
                <w:szCs w:val="24"/>
              </w:rPr>
            </w:pPr>
            <w:r w:rsidRPr="005271AB">
              <w:rPr>
                <w:sz w:val="24"/>
                <w:szCs w:val="24"/>
              </w:rPr>
              <w:t>АО «Почта России»</w:t>
            </w:r>
          </w:p>
        </w:tc>
      </w:tr>
      <w:tr w:rsidR="00AC385C" w:rsidRPr="005271AB" w:rsidTr="00BC5340">
        <w:trPr>
          <w:trHeight w:val="20"/>
        </w:trPr>
        <w:tc>
          <w:tcPr>
            <w:tcW w:w="851" w:type="dxa"/>
          </w:tcPr>
          <w:p w:rsidR="00AC385C" w:rsidRPr="005271AB" w:rsidRDefault="00AC385C" w:rsidP="00AC385C">
            <w:pPr>
              <w:jc w:val="center"/>
              <w:rPr>
                <w:sz w:val="24"/>
                <w:szCs w:val="24"/>
              </w:rPr>
            </w:pPr>
            <w:r w:rsidRPr="005271AB">
              <w:rPr>
                <w:sz w:val="24"/>
                <w:szCs w:val="24"/>
              </w:rPr>
              <w:t>2</w:t>
            </w:r>
          </w:p>
        </w:tc>
        <w:tc>
          <w:tcPr>
            <w:tcW w:w="2414" w:type="dxa"/>
          </w:tcPr>
          <w:p w:rsidR="00AC385C" w:rsidRPr="005271AB" w:rsidRDefault="00AC385C" w:rsidP="005271AB">
            <w:pPr>
              <w:ind w:firstLine="5"/>
              <w:jc w:val="center"/>
              <w:rPr>
                <w:sz w:val="24"/>
                <w:szCs w:val="24"/>
              </w:rPr>
            </w:pPr>
            <w:r w:rsidRPr="005271AB">
              <w:rPr>
                <w:iCs/>
                <w:sz w:val="24"/>
                <w:szCs w:val="24"/>
              </w:rPr>
              <w:t xml:space="preserve">УФПС </w:t>
            </w:r>
            <w:r w:rsidR="005271AB" w:rsidRPr="005271AB">
              <w:rPr>
                <w:iCs/>
                <w:sz w:val="24"/>
                <w:szCs w:val="24"/>
              </w:rPr>
              <w:t>НСО</w:t>
            </w:r>
          </w:p>
        </w:tc>
        <w:tc>
          <w:tcPr>
            <w:tcW w:w="6658" w:type="dxa"/>
          </w:tcPr>
          <w:p w:rsidR="00AC385C" w:rsidRPr="005271AB" w:rsidRDefault="00AC385C" w:rsidP="00080814">
            <w:pPr>
              <w:jc w:val="both"/>
              <w:rPr>
                <w:sz w:val="24"/>
                <w:szCs w:val="24"/>
              </w:rPr>
            </w:pPr>
            <w:r w:rsidRPr="005271AB">
              <w:rPr>
                <w:sz w:val="24"/>
                <w:szCs w:val="24"/>
              </w:rPr>
              <w:t xml:space="preserve">Управление Федеральной Почтовой Связи </w:t>
            </w:r>
            <w:r w:rsidR="00080814" w:rsidRPr="005271AB">
              <w:rPr>
                <w:sz w:val="24"/>
                <w:szCs w:val="24"/>
              </w:rPr>
              <w:t>Новосибирской области</w:t>
            </w:r>
          </w:p>
        </w:tc>
      </w:tr>
    </w:tbl>
    <w:p w:rsidR="00AC385C" w:rsidRPr="005271AB" w:rsidRDefault="00AC385C" w:rsidP="00AC385C">
      <w:pPr>
        <w:pStyle w:val="ConsPlusNormal"/>
        <w:ind w:firstLine="0"/>
        <w:rPr>
          <w:rFonts w:ascii="Times New Roman" w:hAnsi="Times New Roman" w:cs="Times New Roman"/>
          <w:sz w:val="24"/>
          <w:szCs w:val="24"/>
        </w:rPr>
      </w:pPr>
    </w:p>
    <w:p w:rsidR="00AC385C" w:rsidRDefault="005271AB" w:rsidP="00BC5340">
      <w:pPr>
        <w:pStyle w:val="ConsPlusNormal"/>
        <w:numPr>
          <w:ilvl w:val="0"/>
          <w:numId w:val="2"/>
        </w:numPr>
        <w:ind w:left="0"/>
        <w:jc w:val="center"/>
        <w:rPr>
          <w:rFonts w:ascii="Times New Roman" w:hAnsi="Times New Roman" w:cs="Times New Roman"/>
          <w:b/>
          <w:sz w:val="24"/>
          <w:szCs w:val="24"/>
        </w:rPr>
      </w:pPr>
      <w:r w:rsidRPr="005271AB">
        <w:rPr>
          <w:rFonts w:ascii="Times New Roman" w:hAnsi="Times New Roman" w:cs="Times New Roman"/>
          <w:b/>
          <w:sz w:val="24"/>
          <w:szCs w:val="24"/>
        </w:rPr>
        <w:t>Предмет договора</w:t>
      </w:r>
    </w:p>
    <w:p w:rsidR="00080814" w:rsidRPr="00D04AB5" w:rsidRDefault="00D0427C" w:rsidP="00CC5DEE">
      <w:pPr>
        <w:pStyle w:val="20"/>
        <w:ind w:left="851"/>
        <w:rPr>
          <w:b/>
          <w:sz w:val="24"/>
          <w:szCs w:val="24"/>
        </w:rPr>
      </w:pPr>
      <w:r>
        <w:rPr>
          <w:sz w:val="24"/>
          <w:szCs w:val="24"/>
        </w:rPr>
        <w:t>П</w:t>
      </w:r>
      <w:r w:rsidR="00610EC9" w:rsidRPr="00610EC9">
        <w:rPr>
          <w:sz w:val="24"/>
          <w:szCs w:val="24"/>
        </w:rPr>
        <w:t>оставк</w:t>
      </w:r>
      <w:r>
        <w:rPr>
          <w:sz w:val="24"/>
          <w:szCs w:val="24"/>
        </w:rPr>
        <w:t>а</w:t>
      </w:r>
      <w:r w:rsidR="00610EC9" w:rsidRPr="00610EC9">
        <w:rPr>
          <w:sz w:val="24"/>
          <w:szCs w:val="24"/>
        </w:rPr>
        <w:t xml:space="preserve"> автозапчастей для ремонта автомобилей Черепановского почтамта УФПС НСО</w:t>
      </w:r>
    </w:p>
    <w:p w:rsidR="00D04AB5" w:rsidRPr="005271AB" w:rsidRDefault="00D04AB5" w:rsidP="00D04AB5">
      <w:pPr>
        <w:pStyle w:val="20"/>
        <w:ind w:left="720"/>
        <w:rPr>
          <w:b/>
          <w:sz w:val="24"/>
          <w:szCs w:val="24"/>
        </w:rPr>
      </w:pPr>
    </w:p>
    <w:p w:rsidR="00AC385C" w:rsidRDefault="00AC385C" w:rsidP="00BC5340">
      <w:pPr>
        <w:pStyle w:val="20"/>
        <w:numPr>
          <w:ilvl w:val="0"/>
          <w:numId w:val="2"/>
        </w:numPr>
        <w:ind w:left="0"/>
        <w:jc w:val="center"/>
        <w:rPr>
          <w:b/>
          <w:sz w:val="24"/>
          <w:szCs w:val="24"/>
        </w:rPr>
      </w:pPr>
      <w:r w:rsidRPr="005271AB">
        <w:rPr>
          <w:b/>
          <w:sz w:val="24"/>
          <w:szCs w:val="24"/>
        </w:rPr>
        <w:t>М</w:t>
      </w:r>
      <w:r w:rsidR="005271AB" w:rsidRPr="005271AB">
        <w:rPr>
          <w:b/>
          <w:sz w:val="24"/>
          <w:szCs w:val="24"/>
        </w:rPr>
        <w:t>есто</w:t>
      </w:r>
      <w:r w:rsidRPr="005271AB">
        <w:rPr>
          <w:b/>
          <w:sz w:val="24"/>
          <w:szCs w:val="24"/>
        </w:rPr>
        <w:t xml:space="preserve"> </w:t>
      </w:r>
      <w:r w:rsidR="00BC5340">
        <w:rPr>
          <w:b/>
          <w:sz w:val="24"/>
          <w:szCs w:val="24"/>
        </w:rPr>
        <w:t>п</w:t>
      </w:r>
      <w:r w:rsidR="005271AB" w:rsidRPr="005271AB">
        <w:rPr>
          <w:b/>
          <w:sz w:val="24"/>
          <w:szCs w:val="24"/>
        </w:rPr>
        <w:t>оставки товара</w:t>
      </w:r>
    </w:p>
    <w:p w:rsidR="00F960C4" w:rsidRPr="005271AB" w:rsidRDefault="00D0427C" w:rsidP="00CC5DEE">
      <w:pPr>
        <w:pStyle w:val="a4"/>
        <w:ind w:left="709"/>
        <w:rPr>
          <w:sz w:val="24"/>
          <w:szCs w:val="24"/>
        </w:rPr>
      </w:pPr>
      <w:r>
        <w:rPr>
          <w:sz w:val="24"/>
          <w:szCs w:val="24"/>
        </w:rPr>
        <w:t xml:space="preserve">633529, </w:t>
      </w:r>
      <w:r w:rsidR="00080814" w:rsidRPr="005271AB">
        <w:rPr>
          <w:sz w:val="24"/>
          <w:szCs w:val="24"/>
        </w:rPr>
        <w:t>Новосибирская область</w:t>
      </w:r>
      <w:r w:rsidR="00610EC9">
        <w:rPr>
          <w:sz w:val="24"/>
          <w:szCs w:val="24"/>
        </w:rPr>
        <w:t>,</w:t>
      </w:r>
      <w:r w:rsidR="00080814" w:rsidRPr="005271AB">
        <w:rPr>
          <w:sz w:val="24"/>
          <w:szCs w:val="24"/>
        </w:rPr>
        <w:t xml:space="preserve"> </w:t>
      </w:r>
      <w:r w:rsidR="005271AB" w:rsidRPr="005271AB">
        <w:rPr>
          <w:sz w:val="24"/>
          <w:szCs w:val="24"/>
        </w:rPr>
        <w:t>г</w:t>
      </w:r>
      <w:r w:rsidR="00080814" w:rsidRPr="005271AB">
        <w:rPr>
          <w:sz w:val="24"/>
          <w:szCs w:val="24"/>
        </w:rPr>
        <w:t xml:space="preserve">. </w:t>
      </w:r>
      <w:r w:rsidR="00610EC9">
        <w:rPr>
          <w:sz w:val="24"/>
          <w:szCs w:val="24"/>
        </w:rPr>
        <w:t>Черепаново, ул. Пролетарская, д. 66 А</w:t>
      </w:r>
    </w:p>
    <w:p w:rsidR="00AC385C" w:rsidRPr="005271AB" w:rsidRDefault="00F960C4" w:rsidP="00F960C4">
      <w:pPr>
        <w:pStyle w:val="a4"/>
        <w:rPr>
          <w:sz w:val="24"/>
          <w:szCs w:val="24"/>
        </w:rPr>
      </w:pPr>
      <w:r w:rsidRPr="005271AB">
        <w:rPr>
          <w:sz w:val="24"/>
          <w:szCs w:val="24"/>
        </w:rPr>
        <w:t xml:space="preserve"> </w:t>
      </w:r>
    </w:p>
    <w:p w:rsidR="00AC385C" w:rsidRDefault="00BC5340" w:rsidP="00BC5340">
      <w:pPr>
        <w:pStyle w:val="ConsPlusNormal"/>
        <w:numPr>
          <w:ilvl w:val="0"/>
          <w:numId w:val="2"/>
        </w:numPr>
        <w:ind w:left="0"/>
        <w:jc w:val="center"/>
        <w:rPr>
          <w:rFonts w:ascii="Times New Roman" w:hAnsi="Times New Roman" w:cs="Times New Roman"/>
          <w:b/>
          <w:sz w:val="24"/>
          <w:szCs w:val="24"/>
          <w:shd w:val="clear" w:color="auto" w:fill="FEFFFE"/>
        </w:rPr>
      </w:pPr>
      <w:r>
        <w:rPr>
          <w:rFonts w:ascii="Times New Roman" w:hAnsi="Times New Roman" w:cs="Times New Roman"/>
          <w:b/>
          <w:sz w:val="24"/>
          <w:szCs w:val="24"/>
          <w:shd w:val="clear" w:color="auto" w:fill="FEFFFE"/>
        </w:rPr>
        <w:t>Срок поставки товара</w:t>
      </w:r>
    </w:p>
    <w:p w:rsidR="00CC5DEE" w:rsidRDefault="00CC5DEE" w:rsidP="00CC5DEE">
      <w:pPr>
        <w:pStyle w:val="ConsPlusNormal"/>
        <w:ind w:firstLine="709"/>
        <w:rPr>
          <w:rFonts w:ascii="Times New Roman" w:hAnsi="Times New Roman" w:cs="Times New Roman"/>
          <w:sz w:val="24"/>
          <w:szCs w:val="24"/>
        </w:rPr>
      </w:pPr>
      <w:r w:rsidRPr="00CC5DEE">
        <w:rPr>
          <w:rFonts w:ascii="Times New Roman" w:hAnsi="Times New Roman" w:cs="Times New Roman"/>
          <w:sz w:val="24"/>
          <w:szCs w:val="24"/>
        </w:rPr>
        <w:t>В течение 5 (пяти) рабочих дней с даты заключения настоящего Договора</w:t>
      </w:r>
    </w:p>
    <w:p w:rsidR="00CC5DEE" w:rsidRPr="005271AB" w:rsidRDefault="00CC5DEE" w:rsidP="00A51C02">
      <w:pPr>
        <w:pStyle w:val="ConsPlusNormal"/>
        <w:ind w:firstLine="0"/>
        <w:rPr>
          <w:rFonts w:ascii="Times New Roman" w:hAnsi="Times New Roman" w:cs="Times New Roman"/>
          <w:sz w:val="24"/>
          <w:szCs w:val="24"/>
        </w:rPr>
      </w:pPr>
    </w:p>
    <w:p w:rsidR="0055444A" w:rsidRDefault="00AE7AEB" w:rsidP="00BC5340">
      <w:pPr>
        <w:pStyle w:val="ConsPlusNormal"/>
        <w:numPr>
          <w:ilvl w:val="0"/>
          <w:numId w:val="2"/>
        </w:numPr>
        <w:ind w:left="0"/>
        <w:jc w:val="center"/>
        <w:rPr>
          <w:rFonts w:ascii="Times New Roman" w:hAnsi="Times New Roman" w:cs="Times New Roman"/>
          <w:b/>
          <w:sz w:val="24"/>
          <w:szCs w:val="24"/>
        </w:rPr>
      </w:pPr>
      <w:r w:rsidRPr="005271AB">
        <w:rPr>
          <w:rFonts w:ascii="Times New Roman" w:hAnsi="Times New Roman" w:cs="Times New Roman"/>
          <w:b/>
          <w:sz w:val="24"/>
          <w:szCs w:val="24"/>
        </w:rPr>
        <w:t xml:space="preserve">ТРЕБОВАНИЕ К КАЧЕСТВУ </w:t>
      </w:r>
      <w:r w:rsidR="005271AB" w:rsidRPr="005271AB">
        <w:rPr>
          <w:rFonts w:ascii="Times New Roman" w:hAnsi="Times New Roman" w:cs="Times New Roman"/>
          <w:b/>
          <w:sz w:val="24"/>
          <w:szCs w:val="24"/>
        </w:rPr>
        <w:t>ТОВАРА</w:t>
      </w:r>
    </w:p>
    <w:p w:rsidR="00080814" w:rsidRPr="005271AB" w:rsidRDefault="00080814" w:rsidP="00BC5340">
      <w:pPr>
        <w:pStyle w:val="LBGovstyle2"/>
        <w:numPr>
          <w:ilvl w:val="1"/>
          <w:numId w:val="2"/>
        </w:numPr>
        <w:ind w:left="0" w:firstLine="709"/>
        <w:rPr>
          <w:i/>
          <w:szCs w:val="24"/>
          <w:lang w:val="ru-RU"/>
        </w:rPr>
      </w:pPr>
      <w:r w:rsidRPr="005271AB">
        <w:rPr>
          <w:szCs w:val="24"/>
          <w:lang w:val="ru-RU"/>
        </w:rPr>
        <w:t>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rsidR="00D13F01" w:rsidRPr="005271AB" w:rsidRDefault="00AE1762" w:rsidP="00BC5340">
      <w:pPr>
        <w:pStyle w:val="a4"/>
        <w:numPr>
          <w:ilvl w:val="1"/>
          <w:numId w:val="2"/>
        </w:numPr>
        <w:ind w:left="0" w:firstLine="709"/>
        <w:jc w:val="both"/>
        <w:rPr>
          <w:b/>
          <w:sz w:val="24"/>
          <w:szCs w:val="24"/>
        </w:rPr>
      </w:pPr>
      <w:r w:rsidRPr="005271AB">
        <w:rPr>
          <w:sz w:val="24"/>
          <w:szCs w:val="24"/>
        </w:rPr>
        <w:t xml:space="preserve">Исполнитель гарантирует качество и безопасность Услуг в соответствии с действующими стандартами, утвержденными на данный вид и наличием сертификатов, обязательных для данного вида Услуг, оформленных в соответствии с законодательством Российской Федерации. </w:t>
      </w:r>
    </w:p>
    <w:p w:rsidR="00AE1762" w:rsidRPr="005271AB" w:rsidRDefault="00AE1762" w:rsidP="00BC5340">
      <w:pPr>
        <w:pStyle w:val="a4"/>
        <w:numPr>
          <w:ilvl w:val="1"/>
          <w:numId w:val="2"/>
        </w:numPr>
        <w:ind w:left="0" w:firstLine="709"/>
        <w:jc w:val="both"/>
        <w:rPr>
          <w:b/>
          <w:sz w:val="24"/>
          <w:szCs w:val="24"/>
        </w:rPr>
      </w:pPr>
      <w:r w:rsidRPr="005271AB">
        <w:rPr>
          <w:sz w:val="24"/>
          <w:szCs w:val="24"/>
        </w:rPr>
        <w:t xml:space="preserve">Качество услуг, оказываемых </w:t>
      </w:r>
      <w:r w:rsidR="00BC5340">
        <w:rPr>
          <w:sz w:val="24"/>
          <w:szCs w:val="24"/>
        </w:rPr>
        <w:t>Покупателю</w:t>
      </w:r>
      <w:r w:rsidRPr="005271AB">
        <w:rPr>
          <w:sz w:val="24"/>
          <w:szCs w:val="24"/>
        </w:rPr>
        <w:t>, должно соответствовать законодательству Российской Федерации.</w:t>
      </w:r>
    </w:p>
    <w:p w:rsidR="00AE1762" w:rsidRPr="005271AB" w:rsidRDefault="00AE1762" w:rsidP="00BC5340">
      <w:pPr>
        <w:ind w:firstLine="709"/>
        <w:rPr>
          <w:sz w:val="24"/>
          <w:szCs w:val="24"/>
        </w:rPr>
      </w:pPr>
    </w:p>
    <w:p w:rsidR="00AE1762" w:rsidRDefault="00D13F01" w:rsidP="00BC5340">
      <w:pPr>
        <w:pStyle w:val="a4"/>
        <w:numPr>
          <w:ilvl w:val="0"/>
          <w:numId w:val="2"/>
        </w:numPr>
        <w:ind w:left="0"/>
        <w:jc w:val="center"/>
        <w:rPr>
          <w:b/>
          <w:sz w:val="24"/>
          <w:szCs w:val="24"/>
        </w:rPr>
      </w:pPr>
      <w:r w:rsidRPr="005271AB">
        <w:rPr>
          <w:b/>
          <w:sz w:val="24"/>
          <w:szCs w:val="24"/>
        </w:rPr>
        <w:t>ГАРАНТИЙНЫЕ ОБЯЗАТЕЛЬСТВА</w:t>
      </w:r>
      <w:r w:rsidR="00AE1762" w:rsidRPr="005271AB">
        <w:rPr>
          <w:b/>
          <w:sz w:val="24"/>
          <w:szCs w:val="24"/>
        </w:rPr>
        <w:t>:</w:t>
      </w:r>
    </w:p>
    <w:p w:rsidR="006806B8" w:rsidRDefault="006806B8" w:rsidP="00BC5340">
      <w:pPr>
        <w:pStyle w:val="a4"/>
        <w:numPr>
          <w:ilvl w:val="1"/>
          <w:numId w:val="2"/>
        </w:numPr>
        <w:spacing w:before="120"/>
        <w:ind w:left="0" w:firstLine="709"/>
        <w:jc w:val="both"/>
        <w:rPr>
          <w:sz w:val="24"/>
          <w:szCs w:val="24"/>
        </w:rPr>
      </w:pPr>
      <w:r w:rsidRPr="006806B8">
        <w:rPr>
          <w:sz w:val="24"/>
          <w:szCs w:val="24"/>
        </w:rPr>
        <w:t xml:space="preserve">Срок гарантии на Товар составляет 12 месяцев. Начало гарантийного периода исчисляется с момента подписания </w:t>
      </w:r>
      <w:r w:rsidR="00BC5340">
        <w:rPr>
          <w:sz w:val="24"/>
          <w:szCs w:val="24"/>
        </w:rPr>
        <w:t>Покупателем</w:t>
      </w:r>
      <w:r w:rsidRPr="006806B8">
        <w:rPr>
          <w:sz w:val="24"/>
          <w:szCs w:val="24"/>
        </w:rPr>
        <w:t xml:space="preserve"> товарной накладной по форме ТОРГ-12</w:t>
      </w:r>
      <w:r w:rsidR="00BC5340">
        <w:rPr>
          <w:sz w:val="24"/>
          <w:szCs w:val="24"/>
        </w:rPr>
        <w:t>/УПД</w:t>
      </w:r>
      <w:r w:rsidRPr="006806B8">
        <w:rPr>
          <w:sz w:val="24"/>
          <w:szCs w:val="24"/>
        </w:rPr>
        <w:t>.</w:t>
      </w:r>
    </w:p>
    <w:p w:rsidR="00BC5340" w:rsidRPr="00BC5340" w:rsidRDefault="00BC5340" w:rsidP="00BC5340">
      <w:pPr>
        <w:pStyle w:val="a4"/>
        <w:numPr>
          <w:ilvl w:val="1"/>
          <w:numId w:val="2"/>
        </w:numPr>
        <w:spacing w:before="120"/>
        <w:ind w:left="0" w:firstLine="709"/>
        <w:jc w:val="both"/>
        <w:rPr>
          <w:sz w:val="24"/>
          <w:szCs w:val="24"/>
        </w:rPr>
      </w:pPr>
      <w:r w:rsidRPr="00BC5340">
        <w:rPr>
          <w:sz w:val="24"/>
          <w:szCs w:val="24"/>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w:t>
      </w:r>
      <w:r w:rsidR="00CC5DEE">
        <w:rPr>
          <w:sz w:val="24"/>
          <w:szCs w:val="24"/>
        </w:rPr>
        <w:t>9</w:t>
      </w:r>
      <w:r w:rsidRPr="00BC5340">
        <w:rPr>
          <w:sz w:val="24"/>
          <w:szCs w:val="24"/>
        </w:rPr>
        <w:t xml:space="preserve"> Договора.</w:t>
      </w:r>
    </w:p>
    <w:p w:rsidR="00BC5340" w:rsidRPr="00BC5340" w:rsidRDefault="00BC5340" w:rsidP="00BC5340">
      <w:pPr>
        <w:pStyle w:val="a4"/>
        <w:numPr>
          <w:ilvl w:val="1"/>
          <w:numId w:val="2"/>
        </w:numPr>
        <w:spacing w:before="120"/>
        <w:ind w:left="0" w:firstLine="709"/>
        <w:jc w:val="both"/>
        <w:rPr>
          <w:sz w:val="24"/>
          <w:szCs w:val="24"/>
        </w:rPr>
      </w:pPr>
      <w:r w:rsidRPr="00BC5340">
        <w:rPr>
          <w:sz w:val="24"/>
          <w:szCs w:val="24"/>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w:t>
      </w:r>
      <w:r w:rsidRPr="00BC5340">
        <w:rPr>
          <w:sz w:val="24"/>
          <w:szCs w:val="24"/>
        </w:rPr>
        <w:lastRenderedPageBreak/>
        <w:t xml:space="preserve">в пункте 1.10 Договора. </w:t>
      </w:r>
    </w:p>
    <w:p w:rsidR="00BC5340" w:rsidRPr="00BC5340" w:rsidRDefault="00BC5340" w:rsidP="00BC5340">
      <w:pPr>
        <w:pStyle w:val="a4"/>
        <w:numPr>
          <w:ilvl w:val="1"/>
          <w:numId w:val="2"/>
        </w:numPr>
        <w:spacing w:before="120"/>
        <w:ind w:left="0" w:firstLine="709"/>
        <w:jc w:val="both"/>
        <w:rPr>
          <w:sz w:val="24"/>
          <w:szCs w:val="24"/>
        </w:rPr>
      </w:pPr>
      <w:r w:rsidRPr="00BC5340">
        <w:rPr>
          <w:sz w:val="24"/>
          <w:szCs w:val="24"/>
        </w:rP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rsidR="00D04AB5" w:rsidRPr="006806B8" w:rsidRDefault="00D04AB5" w:rsidP="00D04AB5">
      <w:pPr>
        <w:pStyle w:val="a4"/>
        <w:spacing w:before="120"/>
        <w:jc w:val="both"/>
        <w:rPr>
          <w:sz w:val="24"/>
          <w:szCs w:val="24"/>
        </w:rPr>
      </w:pPr>
    </w:p>
    <w:p w:rsidR="00D04AB5" w:rsidRDefault="00BC5340" w:rsidP="00BC5340">
      <w:pPr>
        <w:pStyle w:val="a4"/>
        <w:numPr>
          <w:ilvl w:val="0"/>
          <w:numId w:val="2"/>
        </w:numPr>
        <w:autoSpaceDE/>
        <w:autoSpaceDN/>
        <w:adjustRightInd/>
        <w:spacing w:before="120"/>
        <w:ind w:left="0"/>
        <w:jc w:val="center"/>
        <w:rPr>
          <w:rFonts w:eastAsiaTheme="minorHAnsi" w:cstheme="minorBidi"/>
          <w:b/>
          <w:sz w:val="24"/>
          <w:szCs w:val="24"/>
          <w:lang w:eastAsia="en-US"/>
        </w:rPr>
      </w:pPr>
      <w:r>
        <w:rPr>
          <w:rFonts w:eastAsiaTheme="minorHAnsi" w:cstheme="minorBidi"/>
          <w:b/>
          <w:sz w:val="24"/>
          <w:szCs w:val="24"/>
          <w:lang w:eastAsia="en-US"/>
        </w:rPr>
        <w:t>СПЕЦИФИКАЦИЯ</w:t>
      </w:r>
      <w:r w:rsidR="00D04AB5">
        <w:rPr>
          <w:rFonts w:eastAsiaTheme="minorHAnsi" w:cstheme="minorBidi"/>
          <w:b/>
          <w:sz w:val="24"/>
          <w:szCs w:val="24"/>
          <w:lang w:eastAsia="en-US"/>
        </w:rPr>
        <w:t xml:space="preserve"> ТОВАРА</w:t>
      </w:r>
      <w:r w:rsidR="00D04AB5" w:rsidRPr="00D04AB5">
        <w:rPr>
          <w:rFonts w:eastAsiaTheme="minorHAnsi" w:cstheme="minorBidi"/>
          <w:b/>
          <w:sz w:val="24"/>
          <w:szCs w:val="24"/>
          <w:lang w:eastAsia="en-US"/>
        </w:rPr>
        <w:t>:</w:t>
      </w:r>
    </w:p>
    <w:p w:rsidR="00D04AB5" w:rsidRPr="00D04AB5" w:rsidRDefault="00D04AB5" w:rsidP="00D04AB5">
      <w:pPr>
        <w:pStyle w:val="a4"/>
        <w:autoSpaceDE/>
        <w:autoSpaceDN/>
        <w:adjustRightInd/>
        <w:spacing w:before="120"/>
        <w:ind w:left="1635"/>
        <w:rPr>
          <w:rFonts w:eastAsiaTheme="minorHAnsi" w:cstheme="minorBidi"/>
          <w:b/>
          <w:sz w:val="24"/>
          <w:szCs w:val="24"/>
          <w:lang w:eastAsia="en-US"/>
        </w:rPr>
      </w:pPr>
    </w:p>
    <w:tbl>
      <w:tblPr>
        <w:tblW w:w="10092" w:type="dxa"/>
        <w:jc w:val="center"/>
        <w:tblLook w:val="04A0" w:firstRow="1" w:lastRow="0" w:firstColumn="1" w:lastColumn="0" w:noHBand="0" w:noVBand="1"/>
      </w:tblPr>
      <w:tblGrid>
        <w:gridCol w:w="558"/>
        <w:gridCol w:w="2665"/>
        <w:gridCol w:w="4143"/>
        <w:gridCol w:w="1272"/>
        <w:gridCol w:w="1454"/>
      </w:tblGrid>
      <w:tr w:rsidR="00D04AB5"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AB5" w:rsidRPr="00BC5340" w:rsidRDefault="00D04AB5" w:rsidP="00D04AB5">
            <w:pPr>
              <w:widowControl/>
              <w:autoSpaceDE/>
              <w:autoSpaceDN/>
              <w:adjustRightInd/>
              <w:jc w:val="center"/>
              <w:rPr>
                <w:b/>
                <w:bCs/>
                <w:sz w:val="22"/>
                <w:szCs w:val="22"/>
              </w:rPr>
            </w:pPr>
            <w:r w:rsidRPr="00BC5340">
              <w:rPr>
                <w:b/>
                <w:bCs/>
                <w:sz w:val="22"/>
                <w:szCs w:val="22"/>
              </w:rPr>
              <w:t>№ п/п</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rsidR="00D04AB5" w:rsidRPr="00BC5340" w:rsidRDefault="00D04AB5" w:rsidP="00D04AB5">
            <w:pPr>
              <w:widowControl/>
              <w:autoSpaceDE/>
              <w:autoSpaceDN/>
              <w:adjustRightInd/>
              <w:jc w:val="center"/>
              <w:rPr>
                <w:b/>
                <w:bCs/>
                <w:sz w:val="22"/>
                <w:szCs w:val="22"/>
              </w:rPr>
            </w:pPr>
            <w:r w:rsidRPr="00BC5340">
              <w:rPr>
                <w:b/>
                <w:bCs/>
                <w:sz w:val="22"/>
                <w:szCs w:val="22"/>
              </w:rPr>
              <w:t>Наименование объекта закупки (товара/работ/услуг)</w:t>
            </w:r>
          </w:p>
        </w:tc>
        <w:tc>
          <w:tcPr>
            <w:tcW w:w="4143" w:type="dxa"/>
            <w:tcBorders>
              <w:top w:val="single" w:sz="4" w:space="0" w:color="auto"/>
              <w:left w:val="nil"/>
              <w:bottom w:val="single" w:sz="4" w:space="0" w:color="auto"/>
              <w:right w:val="single" w:sz="4" w:space="0" w:color="auto"/>
            </w:tcBorders>
            <w:shd w:val="clear" w:color="auto" w:fill="auto"/>
            <w:vAlign w:val="center"/>
            <w:hideMark/>
          </w:tcPr>
          <w:p w:rsidR="00D04AB5" w:rsidRPr="00BC5340" w:rsidRDefault="00D04AB5" w:rsidP="00D04AB5">
            <w:pPr>
              <w:widowControl/>
              <w:autoSpaceDE/>
              <w:autoSpaceDN/>
              <w:adjustRightInd/>
              <w:jc w:val="center"/>
              <w:rPr>
                <w:b/>
                <w:bCs/>
                <w:sz w:val="22"/>
                <w:szCs w:val="22"/>
              </w:rPr>
            </w:pPr>
            <w:r w:rsidRPr="00BC5340">
              <w:rPr>
                <w:b/>
                <w:bCs/>
                <w:sz w:val="22"/>
                <w:szCs w:val="22"/>
              </w:rPr>
              <w:t>Технические характеристики</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D04AB5" w:rsidRPr="00BC5340" w:rsidRDefault="00D04AB5" w:rsidP="00D04AB5">
            <w:pPr>
              <w:widowControl/>
              <w:autoSpaceDE/>
              <w:autoSpaceDN/>
              <w:adjustRightInd/>
              <w:jc w:val="center"/>
              <w:rPr>
                <w:b/>
                <w:bCs/>
                <w:sz w:val="22"/>
                <w:szCs w:val="22"/>
              </w:rPr>
            </w:pPr>
            <w:r w:rsidRPr="00BC5340">
              <w:rPr>
                <w:b/>
                <w:bCs/>
                <w:sz w:val="22"/>
                <w:szCs w:val="22"/>
              </w:rPr>
              <w:t>Единица измерения</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rsidR="00D04AB5" w:rsidRPr="00BC5340" w:rsidRDefault="00D04AB5" w:rsidP="00D04AB5">
            <w:pPr>
              <w:widowControl/>
              <w:autoSpaceDE/>
              <w:autoSpaceDN/>
              <w:adjustRightInd/>
              <w:jc w:val="center"/>
              <w:rPr>
                <w:b/>
                <w:bCs/>
                <w:sz w:val="22"/>
                <w:szCs w:val="22"/>
              </w:rPr>
            </w:pPr>
            <w:r w:rsidRPr="00BC5340">
              <w:rPr>
                <w:b/>
                <w:bCs/>
                <w:sz w:val="22"/>
                <w:szCs w:val="22"/>
              </w:rPr>
              <w:t>Количество/ объем товара/ работ/услуг</w:t>
            </w:r>
          </w:p>
        </w:tc>
      </w:tr>
      <w:tr w:rsidR="00D04AB5"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D04AB5" w:rsidRPr="00BC5340" w:rsidRDefault="00D04AB5" w:rsidP="00D04AB5">
            <w:pPr>
              <w:widowControl/>
              <w:autoSpaceDE/>
              <w:autoSpaceDN/>
              <w:adjustRightInd/>
              <w:jc w:val="center"/>
              <w:rPr>
                <w:b/>
                <w:bCs/>
                <w:sz w:val="22"/>
                <w:szCs w:val="22"/>
              </w:rPr>
            </w:pPr>
            <w:r w:rsidRPr="00BC5340">
              <w:rPr>
                <w:b/>
                <w:bCs/>
                <w:sz w:val="22"/>
                <w:szCs w:val="22"/>
              </w:rPr>
              <w:t>1</w:t>
            </w:r>
          </w:p>
        </w:tc>
        <w:tc>
          <w:tcPr>
            <w:tcW w:w="2665" w:type="dxa"/>
            <w:tcBorders>
              <w:top w:val="single" w:sz="4" w:space="0" w:color="auto"/>
              <w:left w:val="nil"/>
              <w:bottom w:val="single" w:sz="4" w:space="0" w:color="auto"/>
              <w:right w:val="single" w:sz="4" w:space="0" w:color="auto"/>
            </w:tcBorders>
            <w:shd w:val="clear" w:color="auto" w:fill="auto"/>
          </w:tcPr>
          <w:p w:rsidR="00D04AB5" w:rsidRPr="00BC5340" w:rsidRDefault="00D04AB5" w:rsidP="00D04AB5">
            <w:pPr>
              <w:widowControl/>
              <w:autoSpaceDE/>
              <w:autoSpaceDN/>
              <w:adjustRightInd/>
              <w:jc w:val="center"/>
              <w:rPr>
                <w:b/>
                <w:bCs/>
                <w:sz w:val="22"/>
                <w:szCs w:val="22"/>
              </w:rPr>
            </w:pPr>
            <w:r w:rsidRPr="00BC5340">
              <w:rPr>
                <w:rFonts w:eastAsiaTheme="minorHAnsi"/>
                <w:sz w:val="22"/>
                <w:szCs w:val="22"/>
                <w:lang w:eastAsia="en-US"/>
              </w:rPr>
              <w:t xml:space="preserve">Амортизатор </w:t>
            </w:r>
          </w:p>
        </w:tc>
        <w:tc>
          <w:tcPr>
            <w:tcW w:w="4143" w:type="dxa"/>
            <w:tcBorders>
              <w:top w:val="single" w:sz="4" w:space="0" w:color="auto"/>
              <w:left w:val="nil"/>
              <w:bottom w:val="single" w:sz="4" w:space="0" w:color="auto"/>
              <w:right w:val="single" w:sz="4" w:space="0" w:color="auto"/>
            </w:tcBorders>
            <w:shd w:val="clear" w:color="auto" w:fill="auto"/>
            <w:vAlign w:val="center"/>
          </w:tcPr>
          <w:p w:rsidR="00D04AB5" w:rsidRPr="00BC5340" w:rsidRDefault="00D04AB5" w:rsidP="00D04AB5">
            <w:pPr>
              <w:widowControl/>
              <w:autoSpaceDE/>
              <w:autoSpaceDN/>
              <w:adjustRightInd/>
              <w:jc w:val="center"/>
              <w:rPr>
                <w:b/>
                <w:bCs/>
                <w:sz w:val="22"/>
                <w:szCs w:val="22"/>
              </w:rPr>
            </w:pPr>
            <w:r w:rsidRPr="00BC5340">
              <w:rPr>
                <w:rFonts w:eastAsiaTheme="minorHAnsi"/>
                <w:sz w:val="22"/>
                <w:szCs w:val="22"/>
                <w:lang w:eastAsia="en-US"/>
              </w:rPr>
              <w:t>УАЗ-3159/3160 передний масл. TRIALLI AH 03005</w:t>
            </w:r>
          </w:p>
        </w:tc>
        <w:tc>
          <w:tcPr>
            <w:tcW w:w="1272" w:type="dxa"/>
            <w:tcBorders>
              <w:top w:val="single" w:sz="4" w:space="0" w:color="auto"/>
              <w:left w:val="nil"/>
              <w:bottom w:val="single" w:sz="4" w:space="0" w:color="auto"/>
              <w:right w:val="single" w:sz="4" w:space="0" w:color="auto"/>
            </w:tcBorders>
            <w:shd w:val="clear" w:color="auto" w:fill="auto"/>
            <w:vAlign w:val="center"/>
          </w:tcPr>
          <w:p w:rsidR="00D04AB5" w:rsidRPr="00BC5340" w:rsidRDefault="00BC5340" w:rsidP="00D04AB5">
            <w:pPr>
              <w:widowControl/>
              <w:autoSpaceDE/>
              <w:autoSpaceDN/>
              <w:adjustRightInd/>
              <w:jc w:val="center"/>
              <w:rPr>
                <w:bCs/>
              </w:rPr>
            </w:pPr>
            <w:r w:rsidRPr="00BC5340">
              <w:rPr>
                <w:bCs/>
              </w:rPr>
              <w:t>ш</w:t>
            </w:r>
            <w:r w:rsidR="00D04AB5" w:rsidRPr="00BC5340">
              <w:rPr>
                <w:bCs/>
              </w:rPr>
              <w:t>т</w:t>
            </w:r>
            <w:r w:rsidRPr="00BC5340">
              <w:rPr>
                <w:bCs/>
              </w:rPr>
              <w:t>.</w:t>
            </w:r>
          </w:p>
        </w:tc>
        <w:tc>
          <w:tcPr>
            <w:tcW w:w="1454" w:type="dxa"/>
            <w:tcBorders>
              <w:top w:val="single" w:sz="6" w:space="0" w:color="auto"/>
              <w:left w:val="single" w:sz="6" w:space="0" w:color="auto"/>
              <w:bottom w:val="single" w:sz="6" w:space="0" w:color="auto"/>
              <w:right w:val="single" w:sz="6" w:space="0" w:color="auto"/>
            </w:tcBorders>
          </w:tcPr>
          <w:p w:rsidR="00D04AB5" w:rsidRPr="00BC5340" w:rsidRDefault="00D04AB5" w:rsidP="00D04AB5">
            <w:pPr>
              <w:widowControl/>
              <w:autoSpaceDE/>
              <w:autoSpaceDN/>
              <w:adjustRightInd/>
              <w:jc w:val="center"/>
              <w:rPr>
                <w:b/>
                <w:bCs/>
                <w:sz w:val="22"/>
                <w:szCs w:val="22"/>
              </w:rPr>
            </w:pPr>
            <w:r w:rsidRPr="00BC5340">
              <w:rPr>
                <w:rFonts w:eastAsiaTheme="minorHAnsi"/>
                <w:sz w:val="22"/>
                <w:szCs w:val="22"/>
                <w:lang w:eastAsia="en-US"/>
              </w:rPr>
              <w:t>4</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rPr>
            </w:pPr>
            <w:r w:rsidRPr="00BC5340">
              <w:rPr>
                <w:b/>
                <w:bCs/>
                <w:sz w:val="22"/>
                <w:szCs w:val="22"/>
              </w:rPr>
              <w:t>2</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b/>
                <w:bCs/>
                <w:sz w:val="22"/>
                <w:szCs w:val="22"/>
              </w:rPr>
            </w:pPr>
            <w:r w:rsidRPr="00BC5340">
              <w:rPr>
                <w:rFonts w:eastAsiaTheme="minorHAnsi"/>
                <w:sz w:val="22"/>
                <w:szCs w:val="22"/>
                <w:lang w:eastAsia="en-US"/>
              </w:rPr>
              <w:t xml:space="preserve">Барабан тормозной задний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rPr>
            </w:pPr>
            <w:r w:rsidRPr="00BC5340">
              <w:rPr>
                <w:rFonts w:eastAsiaTheme="minorHAnsi"/>
                <w:sz w:val="22"/>
                <w:szCs w:val="22"/>
                <w:lang w:eastAsia="en-US"/>
              </w:rPr>
              <w:t>УАЗ (24-3501070) "ГАЗ"</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b/>
                <w:bCs/>
                <w:sz w:val="22"/>
                <w:szCs w:val="22"/>
              </w:rPr>
            </w:pPr>
            <w:r w:rsidRPr="00BC5340">
              <w:rPr>
                <w:rFonts w:eastAsiaTheme="minorHAnsi"/>
                <w:sz w:val="22"/>
                <w:szCs w:val="22"/>
                <w:lang w:eastAsia="en-US"/>
              </w:rPr>
              <w:t>4</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rPr>
            </w:pPr>
            <w:r w:rsidRPr="00BC5340">
              <w:rPr>
                <w:b/>
                <w:bCs/>
                <w:sz w:val="22"/>
                <w:szCs w:val="22"/>
              </w:rPr>
              <w:t>3</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Генератор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Газель волга 405,409дв.90А (Старт вольт) LG 0306X</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eastAsia="en-US"/>
              </w:rPr>
            </w:pPr>
            <w:r w:rsidRPr="00BC5340">
              <w:rPr>
                <w:rFonts w:eastAsiaTheme="minorHAnsi"/>
                <w:sz w:val="22"/>
                <w:szCs w:val="22"/>
                <w:lang w:eastAsia="en-US"/>
              </w:rPr>
              <w:t>3</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lang w:val="en-US"/>
              </w:rPr>
            </w:pPr>
            <w:r w:rsidRPr="00BC5340">
              <w:rPr>
                <w:b/>
                <w:bCs/>
                <w:sz w:val="22"/>
                <w:szCs w:val="22"/>
                <w:lang w:val="en-US"/>
              </w:rPr>
              <w:t>4</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Датчик бензобака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УАЗ-3160,3162,3163 (316051-1139300)(KNU-1139300-61)</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val="en-US" w:eastAsia="en-US"/>
              </w:rPr>
            </w:pPr>
            <w:r w:rsidRPr="00BC5340">
              <w:rPr>
                <w:rFonts w:eastAsiaTheme="minorHAnsi"/>
                <w:sz w:val="22"/>
                <w:szCs w:val="22"/>
                <w:lang w:eastAsia="en-US"/>
              </w:rPr>
              <w:t>3</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lang w:val="en-US"/>
              </w:rPr>
            </w:pPr>
            <w:r w:rsidRPr="00BC5340">
              <w:rPr>
                <w:b/>
                <w:bCs/>
                <w:sz w:val="22"/>
                <w:szCs w:val="22"/>
                <w:lang w:val="en-US"/>
              </w:rPr>
              <w:t>5</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Датчик положения коленвала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ГАЗ дв,406 (35,3847 аналог 23,3947)</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val="en-US" w:eastAsia="en-US"/>
              </w:rPr>
            </w:pPr>
            <w:r w:rsidRPr="00BC5340">
              <w:rPr>
                <w:rFonts w:eastAsiaTheme="minorHAnsi"/>
                <w:sz w:val="22"/>
                <w:szCs w:val="22"/>
                <w:lang w:eastAsia="en-US"/>
              </w:rPr>
              <w:t>2</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lang w:val="en-US"/>
              </w:rPr>
            </w:pPr>
            <w:r w:rsidRPr="00BC5340">
              <w:rPr>
                <w:b/>
                <w:bCs/>
                <w:sz w:val="22"/>
                <w:szCs w:val="22"/>
                <w:lang w:val="en-US"/>
              </w:rPr>
              <w:t>6</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Датчик фаз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ГАЗ 405 Евро-3УМЗ-4216 ЕВРО-3,4 (0232103048)</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val="en-US" w:eastAsia="en-US"/>
              </w:rPr>
            </w:pPr>
            <w:r w:rsidRPr="00BC5340">
              <w:rPr>
                <w:rFonts w:eastAsiaTheme="minorHAnsi"/>
                <w:sz w:val="22"/>
                <w:szCs w:val="22"/>
                <w:lang w:eastAsia="en-US"/>
              </w:rPr>
              <w:t>2</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lang w:val="en-US"/>
              </w:rPr>
            </w:pPr>
            <w:r w:rsidRPr="00BC5340">
              <w:rPr>
                <w:b/>
                <w:bCs/>
                <w:sz w:val="22"/>
                <w:szCs w:val="22"/>
                <w:lang w:val="en-US"/>
              </w:rPr>
              <w:t>7</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Датчик холостого хода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Волга, Газель дв. 406 HOFER HF 750 383</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val="en-US" w:eastAsia="en-US"/>
              </w:rPr>
            </w:pPr>
            <w:r w:rsidRPr="00BC5340">
              <w:rPr>
                <w:rFonts w:eastAsiaTheme="minorHAnsi"/>
                <w:sz w:val="22"/>
                <w:szCs w:val="22"/>
                <w:lang w:eastAsia="en-US"/>
              </w:rPr>
              <w:t>2</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lang w:val="en-US"/>
              </w:rPr>
            </w:pPr>
            <w:r w:rsidRPr="00BC5340">
              <w:rPr>
                <w:b/>
                <w:bCs/>
                <w:sz w:val="22"/>
                <w:szCs w:val="22"/>
                <w:lang w:val="en-US"/>
              </w:rPr>
              <w:t>8</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Кардан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Уаз 3741-2201010 зад.</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val="en-US" w:eastAsia="en-US"/>
              </w:rPr>
            </w:pPr>
            <w:r w:rsidRPr="00BC5340">
              <w:rPr>
                <w:rFonts w:eastAsiaTheme="minorHAnsi"/>
                <w:sz w:val="22"/>
                <w:szCs w:val="22"/>
                <w:lang w:eastAsia="en-US"/>
              </w:rPr>
              <w:t>3</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lang w:val="en-US"/>
              </w:rPr>
            </w:pPr>
            <w:r w:rsidRPr="00BC5340">
              <w:rPr>
                <w:b/>
                <w:bCs/>
                <w:sz w:val="22"/>
                <w:szCs w:val="22"/>
                <w:lang w:val="en-US"/>
              </w:rPr>
              <w:t>9</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Карданчик рулевого вала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УАЗс гура "TKU" 3401150-41</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val="en-US" w:eastAsia="en-US"/>
              </w:rPr>
            </w:pPr>
            <w:r w:rsidRPr="00BC5340">
              <w:rPr>
                <w:rFonts w:eastAsiaTheme="minorHAnsi"/>
                <w:sz w:val="22"/>
                <w:szCs w:val="22"/>
                <w:lang w:eastAsia="en-US"/>
              </w:rPr>
              <w:t>2</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lang w:val="en-US"/>
              </w:rPr>
            </w:pPr>
            <w:r w:rsidRPr="00BC5340">
              <w:rPr>
                <w:b/>
                <w:bCs/>
                <w:sz w:val="22"/>
                <w:szCs w:val="22"/>
                <w:lang w:val="en-US"/>
              </w:rPr>
              <w:t>10</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Катушка зажигания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406 дв. ст.об. Ока "ст. Оскол"406.3705</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val="en-US" w:eastAsia="en-US"/>
              </w:rPr>
            </w:pPr>
            <w:r w:rsidRPr="00BC5340">
              <w:rPr>
                <w:rFonts w:eastAsiaTheme="minorHAnsi"/>
                <w:sz w:val="22"/>
                <w:szCs w:val="22"/>
                <w:lang w:eastAsia="en-US"/>
              </w:rPr>
              <w:t>3</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lang w:val="en-US"/>
              </w:rPr>
            </w:pPr>
            <w:r w:rsidRPr="00BC5340">
              <w:rPr>
                <w:b/>
                <w:bCs/>
                <w:sz w:val="22"/>
                <w:szCs w:val="22"/>
                <w:lang w:val="en-US"/>
              </w:rPr>
              <w:t>11</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Колодка тормозная ручника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УАЗ (469-3507014)</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val="en-US" w:eastAsia="en-US"/>
              </w:rPr>
            </w:pPr>
            <w:r w:rsidRPr="00BC5340">
              <w:rPr>
                <w:rFonts w:eastAsiaTheme="minorHAnsi"/>
                <w:sz w:val="22"/>
                <w:szCs w:val="22"/>
                <w:lang w:eastAsia="en-US"/>
              </w:rPr>
              <w:t>4</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lang w:val="en-US"/>
              </w:rPr>
            </w:pPr>
            <w:r w:rsidRPr="00BC5340">
              <w:rPr>
                <w:b/>
                <w:bCs/>
                <w:sz w:val="22"/>
                <w:szCs w:val="22"/>
                <w:lang w:val="en-US"/>
              </w:rPr>
              <w:t>12</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Наконечник свечной Угловой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ГАЗ (406) 4052,3707230</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val="en-US" w:eastAsia="en-US"/>
              </w:rPr>
            </w:pPr>
            <w:r w:rsidRPr="00BC5340">
              <w:rPr>
                <w:rFonts w:eastAsiaTheme="minorHAnsi"/>
                <w:sz w:val="22"/>
                <w:szCs w:val="22"/>
                <w:lang w:eastAsia="en-US"/>
              </w:rPr>
              <w:t>12</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lang w:val="en-US"/>
              </w:rPr>
            </w:pPr>
            <w:r w:rsidRPr="00BC5340">
              <w:rPr>
                <w:b/>
                <w:bCs/>
                <w:sz w:val="22"/>
                <w:szCs w:val="22"/>
                <w:lang w:val="en-US"/>
              </w:rPr>
              <w:t>13</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Патрубки радиатора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УАЗ 90л.с (3шт)</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val="en-US" w:eastAsia="en-US"/>
              </w:rPr>
            </w:pPr>
            <w:r w:rsidRPr="00BC5340">
              <w:rPr>
                <w:rFonts w:eastAsiaTheme="minorHAnsi"/>
                <w:sz w:val="22"/>
                <w:szCs w:val="22"/>
                <w:lang w:eastAsia="en-US"/>
              </w:rPr>
              <w:t>4</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lang w:val="en-US"/>
              </w:rPr>
            </w:pPr>
            <w:r w:rsidRPr="00BC5340">
              <w:rPr>
                <w:b/>
                <w:bCs/>
                <w:sz w:val="22"/>
                <w:szCs w:val="22"/>
                <w:lang w:val="en-US"/>
              </w:rPr>
              <w:t>14</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Переключатель поворотов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УАЗ (П110) (3741-3709020)</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val="en-US" w:eastAsia="en-US"/>
              </w:rPr>
            </w:pPr>
            <w:r w:rsidRPr="00BC5340">
              <w:rPr>
                <w:rFonts w:eastAsiaTheme="minorHAnsi"/>
                <w:sz w:val="22"/>
                <w:szCs w:val="22"/>
                <w:lang w:eastAsia="en-US"/>
              </w:rPr>
              <w:t>2</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lang w:val="en-US"/>
              </w:rPr>
            </w:pPr>
            <w:r w:rsidRPr="00BC5340">
              <w:rPr>
                <w:b/>
                <w:bCs/>
                <w:sz w:val="22"/>
                <w:szCs w:val="22"/>
                <w:lang w:val="en-US"/>
              </w:rPr>
              <w:t>15</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Подушка двигателя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УАЗ "г. Ульяновск" (4шт красные)</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val="en-US" w:eastAsia="en-US"/>
              </w:rPr>
            </w:pPr>
            <w:r w:rsidRPr="00BC5340">
              <w:rPr>
                <w:rFonts w:eastAsiaTheme="minorHAnsi"/>
                <w:sz w:val="22"/>
                <w:szCs w:val="22"/>
                <w:lang w:eastAsia="en-US"/>
              </w:rPr>
              <w:t>4</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lang w:val="en-US"/>
              </w:rPr>
            </w:pPr>
            <w:r w:rsidRPr="00BC5340">
              <w:rPr>
                <w:b/>
                <w:bCs/>
                <w:sz w:val="22"/>
                <w:szCs w:val="22"/>
                <w:lang w:val="en-US"/>
              </w:rPr>
              <w:t>16</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Подушка КПП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УАЗ (1559)</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val="en-US" w:eastAsia="en-US"/>
              </w:rPr>
            </w:pPr>
            <w:r w:rsidRPr="00BC5340">
              <w:rPr>
                <w:rFonts w:eastAsiaTheme="minorHAnsi"/>
                <w:sz w:val="22"/>
                <w:szCs w:val="22"/>
                <w:lang w:eastAsia="en-US"/>
              </w:rPr>
              <w:t>4</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lang w:val="en-US"/>
              </w:rPr>
            </w:pPr>
            <w:r w:rsidRPr="00BC5340">
              <w:rPr>
                <w:b/>
                <w:bCs/>
                <w:sz w:val="22"/>
                <w:szCs w:val="22"/>
                <w:lang w:val="en-US"/>
              </w:rPr>
              <w:t>17</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Подушка рессоры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УАЗ-452 красная (НА ВСЕ УАЗЫ)</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val="en-US" w:eastAsia="en-US"/>
              </w:rPr>
            </w:pPr>
            <w:r w:rsidRPr="00BC5340">
              <w:rPr>
                <w:rFonts w:eastAsiaTheme="minorHAnsi"/>
                <w:sz w:val="22"/>
                <w:szCs w:val="22"/>
                <w:lang w:eastAsia="en-US"/>
              </w:rPr>
              <w:t>20</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lang w:val="en-US"/>
              </w:rPr>
            </w:pPr>
            <w:r w:rsidRPr="00BC5340">
              <w:rPr>
                <w:b/>
                <w:bCs/>
                <w:sz w:val="22"/>
                <w:szCs w:val="22"/>
                <w:lang w:val="en-US"/>
              </w:rPr>
              <w:t>18</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Подшипник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(127509) ступицы УАЗ "VRZ" CS 551</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val="en-US" w:eastAsia="en-US"/>
              </w:rPr>
            </w:pPr>
            <w:r w:rsidRPr="00BC5340">
              <w:rPr>
                <w:rFonts w:eastAsiaTheme="minorHAnsi"/>
                <w:sz w:val="22"/>
                <w:szCs w:val="22"/>
                <w:lang w:eastAsia="en-US"/>
              </w:rPr>
              <w:t>8</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lang w:val="en-US"/>
              </w:rPr>
            </w:pPr>
            <w:r w:rsidRPr="00BC5340">
              <w:rPr>
                <w:b/>
                <w:bCs/>
                <w:sz w:val="22"/>
                <w:szCs w:val="22"/>
                <w:lang w:val="en-US"/>
              </w:rPr>
              <w:t>19</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Подшипник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(6-7510) редуктора УАЗ деффиринциала "АПП" 452-2403036-01</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val="en-US" w:eastAsia="en-US"/>
              </w:rPr>
            </w:pPr>
            <w:r w:rsidRPr="00BC5340">
              <w:rPr>
                <w:rFonts w:eastAsiaTheme="minorHAnsi"/>
                <w:sz w:val="22"/>
                <w:szCs w:val="22"/>
                <w:lang w:eastAsia="en-US"/>
              </w:rPr>
              <w:t>4</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rPr>
            </w:pPr>
            <w:r w:rsidRPr="00BC5340">
              <w:rPr>
                <w:b/>
                <w:bCs/>
                <w:sz w:val="22"/>
                <w:szCs w:val="22"/>
              </w:rPr>
              <w:t>20</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Подшипник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(688911) выжимной УАЗ голый</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val="en-US" w:eastAsia="en-US"/>
              </w:rPr>
            </w:pPr>
            <w:r w:rsidRPr="00BC5340">
              <w:rPr>
                <w:rFonts w:eastAsiaTheme="minorHAnsi"/>
                <w:sz w:val="22"/>
                <w:szCs w:val="22"/>
                <w:lang w:eastAsia="en-US"/>
              </w:rPr>
              <w:t>4</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rPr>
            </w:pPr>
            <w:r w:rsidRPr="00BC5340">
              <w:rPr>
                <w:b/>
                <w:bCs/>
                <w:sz w:val="22"/>
                <w:szCs w:val="22"/>
              </w:rPr>
              <w:t>21</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Помпа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УАЗ 409 узкий. патруб.(Евро-3) без кониц (LWP 03092)</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eastAsia="en-US"/>
              </w:rPr>
            </w:pPr>
            <w:r w:rsidRPr="00BC5340">
              <w:rPr>
                <w:rFonts w:eastAsiaTheme="minorHAnsi"/>
                <w:sz w:val="22"/>
                <w:szCs w:val="22"/>
                <w:lang w:eastAsia="en-US"/>
              </w:rPr>
              <w:t>1</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rPr>
            </w:pPr>
            <w:r w:rsidRPr="00BC5340">
              <w:rPr>
                <w:b/>
                <w:bCs/>
                <w:sz w:val="22"/>
                <w:szCs w:val="22"/>
              </w:rPr>
              <w:t>22</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Прокладка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ГБЦ дв. 406 метал под ГБО </w:t>
            </w:r>
          </w:p>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(KV-40624-1003020)</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eastAsia="en-US"/>
              </w:rPr>
            </w:pPr>
            <w:r w:rsidRPr="00BC5340">
              <w:rPr>
                <w:rFonts w:eastAsiaTheme="minorHAnsi"/>
                <w:sz w:val="22"/>
                <w:szCs w:val="22"/>
                <w:lang w:eastAsia="en-US"/>
              </w:rPr>
              <w:t>2</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rPr>
            </w:pPr>
            <w:r w:rsidRPr="00BC5340">
              <w:rPr>
                <w:b/>
                <w:bCs/>
                <w:sz w:val="22"/>
                <w:szCs w:val="22"/>
              </w:rPr>
              <w:t>23</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Прокладка крышки клапанов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дв.405 (Евро-3) "Чайковский"</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eastAsia="en-US"/>
              </w:rPr>
            </w:pPr>
            <w:r w:rsidRPr="00BC5340">
              <w:rPr>
                <w:rFonts w:eastAsiaTheme="minorHAnsi"/>
                <w:sz w:val="22"/>
                <w:szCs w:val="22"/>
                <w:lang w:eastAsia="en-US"/>
              </w:rPr>
              <w:t>2</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rPr>
            </w:pPr>
            <w:r w:rsidRPr="00BC5340">
              <w:rPr>
                <w:b/>
                <w:bCs/>
                <w:sz w:val="22"/>
                <w:szCs w:val="22"/>
              </w:rPr>
              <w:t>24</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Ремень генератора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УАЗ Хантер с ГУР 6РК-1190(1195)</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eastAsia="en-US"/>
              </w:rPr>
            </w:pPr>
            <w:r w:rsidRPr="00BC5340">
              <w:rPr>
                <w:rFonts w:eastAsiaTheme="minorHAnsi"/>
                <w:sz w:val="22"/>
                <w:szCs w:val="22"/>
                <w:lang w:eastAsia="en-US"/>
              </w:rPr>
              <w:t>4</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rPr>
            </w:pPr>
            <w:r w:rsidRPr="00BC5340">
              <w:rPr>
                <w:b/>
                <w:bCs/>
                <w:sz w:val="22"/>
                <w:szCs w:val="22"/>
              </w:rPr>
              <w:t>25</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Ремень поликлиновый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6РК1220 Без ГУР 406дв</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eastAsia="en-US"/>
              </w:rPr>
            </w:pPr>
            <w:r w:rsidRPr="00BC5340">
              <w:rPr>
                <w:rFonts w:eastAsiaTheme="minorHAnsi"/>
                <w:sz w:val="22"/>
                <w:szCs w:val="22"/>
                <w:lang w:eastAsia="en-US"/>
              </w:rPr>
              <w:t>6</w:t>
            </w:r>
          </w:p>
        </w:tc>
      </w:tr>
      <w:tr w:rsidR="00BC5340" w:rsidRPr="00BC5340" w:rsidTr="00BC5340">
        <w:trPr>
          <w:trHeight w:val="2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b/>
                <w:bCs/>
                <w:sz w:val="22"/>
                <w:szCs w:val="22"/>
              </w:rPr>
            </w:pPr>
            <w:r w:rsidRPr="00BC5340">
              <w:rPr>
                <w:b/>
                <w:bCs/>
                <w:sz w:val="22"/>
                <w:szCs w:val="22"/>
              </w:rPr>
              <w:t>26</w:t>
            </w:r>
          </w:p>
        </w:tc>
        <w:tc>
          <w:tcPr>
            <w:tcW w:w="2665" w:type="dxa"/>
            <w:tcBorders>
              <w:top w:val="single" w:sz="4" w:space="0" w:color="auto"/>
              <w:left w:val="nil"/>
              <w:bottom w:val="single" w:sz="4" w:space="0" w:color="auto"/>
              <w:right w:val="single" w:sz="4" w:space="0" w:color="auto"/>
            </w:tcBorders>
            <w:shd w:val="clear" w:color="auto" w:fill="auto"/>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 xml:space="preserve">Сальник поворотного кулака </w:t>
            </w:r>
          </w:p>
        </w:tc>
        <w:tc>
          <w:tcPr>
            <w:tcW w:w="4143" w:type="dxa"/>
            <w:tcBorders>
              <w:top w:val="single" w:sz="4" w:space="0" w:color="auto"/>
              <w:left w:val="nil"/>
              <w:bottom w:val="single" w:sz="4" w:space="0" w:color="auto"/>
              <w:right w:val="single" w:sz="4" w:space="0" w:color="auto"/>
            </w:tcBorders>
            <w:shd w:val="clear" w:color="auto" w:fill="auto"/>
            <w:vAlign w:val="center"/>
          </w:tcPr>
          <w:p w:rsidR="00BC5340" w:rsidRPr="00BC5340" w:rsidRDefault="00BC5340" w:rsidP="00BC5340">
            <w:pPr>
              <w:widowControl/>
              <w:autoSpaceDE/>
              <w:autoSpaceDN/>
              <w:adjustRightInd/>
              <w:jc w:val="center"/>
              <w:rPr>
                <w:rFonts w:eastAsiaTheme="minorHAnsi"/>
                <w:sz w:val="22"/>
                <w:szCs w:val="22"/>
                <w:lang w:eastAsia="en-US"/>
              </w:rPr>
            </w:pPr>
            <w:r w:rsidRPr="00BC5340">
              <w:rPr>
                <w:rFonts w:eastAsiaTheme="minorHAnsi"/>
                <w:sz w:val="22"/>
                <w:szCs w:val="22"/>
                <w:lang w:eastAsia="en-US"/>
              </w:rPr>
              <w:t>УАЗ (пружина резинка войлок)</w:t>
            </w:r>
          </w:p>
        </w:tc>
        <w:tc>
          <w:tcPr>
            <w:tcW w:w="1272" w:type="dxa"/>
            <w:tcBorders>
              <w:top w:val="single" w:sz="4" w:space="0" w:color="auto"/>
              <w:left w:val="nil"/>
              <w:bottom w:val="single" w:sz="4" w:space="0" w:color="auto"/>
              <w:right w:val="single" w:sz="4" w:space="0" w:color="auto"/>
            </w:tcBorders>
            <w:shd w:val="clear" w:color="auto" w:fill="auto"/>
            <w:vAlign w:val="center"/>
          </w:tcPr>
          <w:p w:rsidR="00BC5340" w:rsidRDefault="00BC5340" w:rsidP="00BC5340">
            <w:pPr>
              <w:jc w:val="center"/>
            </w:pPr>
            <w:r w:rsidRPr="003C5C16">
              <w:t>шт.</w:t>
            </w:r>
          </w:p>
        </w:tc>
        <w:tc>
          <w:tcPr>
            <w:tcW w:w="1454" w:type="dxa"/>
            <w:tcBorders>
              <w:top w:val="single" w:sz="6" w:space="0" w:color="auto"/>
              <w:left w:val="single" w:sz="6" w:space="0" w:color="auto"/>
              <w:bottom w:val="single" w:sz="6" w:space="0" w:color="auto"/>
              <w:right w:val="single" w:sz="6" w:space="0" w:color="auto"/>
            </w:tcBorders>
          </w:tcPr>
          <w:p w:rsidR="00BC5340" w:rsidRPr="00BC5340" w:rsidRDefault="00BC5340" w:rsidP="00BC5340">
            <w:pPr>
              <w:widowControl/>
              <w:autoSpaceDE/>
              <w:autoSpaceDN/>
              <w:adjustRightInd/>
              <w:jc w:val="center"/>
              <w:rPr>
                <w:rFonts w:eastAsiaTheme="minorHAnsi"/>
                <w:color w:val="000000"/>
                <w:sz w:val="22"/>
                <w:szCs w:val="22"/>
                <w:lang w:eastAsia="en-US"/>
              </w:rPr>
            </w:pPr>
            <w:r w:rsidRPr="00BC5340">
              <w:rPr>
                <w:rFonts w:eastAsiaTheme="minorHAnsi"/>
                <w:sz w:val="22"/>
                <w:szCs w:val="22"/>
                <w:lang w:eastAsia="en-US"/>
              </w:rPr>
              <w:t>5</w:t>
            </w:r>
          </w:p>
        </w:tc>
      </w:tr>
    </w:tbl>
    <w:p w:rsidR="00D13F01" w:rsidRPr="005271AB" w:rsidRDefault="00D13F01" w:rsidP="00D13F01">
      <w:pPr>
        <w:rPr>
          <w:sz w:val="24"/>
          <w:szCs w:val="24"/>
        </w:rPr>
      </w:pPr>
    </w:p>
    <w:p w:rsidR="00D13F01" w:rsidRPr="005271AB" w:rsidRDefault="00D13F01" w:rsidP="00D13F01">
      <w:pPr>
        <w:rPr>
          <w:sz w:val="24"/>
          <w:szCs w:val="24"/>
        </w:rPr>
      </w:pPr>
    </w:p>
    <w:p w:rsidR="003429E4" w:rsidRPr="005271AB" w:rsidRDefault="003429E4" w:rsidP="003429E4">
      <w:pPr>
        <w:ind w:firstLine="708"/>
        <w:rPr>
          <w:sz w:val="24"/>
          <w:szCs w:val="24"/>
        </w:rPr>
      </w:pPr>
    </w:p>
    <w:sectPr w:rsidR="003429E4" w:rsidRPr="005271AB" w:rsidSect="00BC5340">
      <w:pgSz w:w="11906" w:h="16838"/>
      <w:pgMar w:top="680" w:right="680" w:bottom="68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514" w:rsidRDefault="00EB7514" w:rsidP="005271AB">
      <w:r>
        <w:separator/>
      </w:r>
    </w:p>
  </w:endnote>
  <w:endnote w:type="continuationSeparator" w:id="0">
    <w:p w:rsidR="00EB7514" w:rsidRDefault="00EB7514" w:rsidP="0052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514" w:rsidRDefault="00EB7514" w:rsidP="005271AB">
      <w:r>
        <w:separator/>
      </w:r>
    </w:p>
  </w:footnote>
  <w:footnote w:type="continuationSeparator" w:id="0">
    <w:p w:rsidR="00EB7514" w:rsidRDefault="00EB7514" w:rsidP="00527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E0EA5"/>
    <w:multiLevelType w:val="multilevel"/>
    <w:tmpl w:val="31948576"/>
    <w:lvl w:ilvl="0">
      <w:start w:val="1"/>
      <w:numFmt w:val="decimal"/>
      <w:lvlText w:val="%1."/>
      <w:lvlJc w:val="left"/>
      <w:pPr>
        <w:ind w:left="502" w:hanging="360"/>
      </w:pPr>
      <w:rPr>
        <w:b/>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62D37E00"/>
    <w:multiLevelType w:val="multilevel"/>
    <w:tmpl w:val="30687992"/>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4"/>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3031CF9"/>
    <w:multiLevelType w:val="multilevel"/>
    <w:tmpl w:val="17C676B0"/>
    <w:lvl w:ilvl="0">
      <w:start w:val="1"/>
      <w:numFmt w:val="decimal"/>
      <w:lvlText w:val="%1."/>
      <w:lvlJc w:val="left"/>
      <w:pPr>
        <w:ind w:left="1635" w:hanging="360"/>
      </w:pPr>
      <w:rPr>
        <w:rFonts w:ascii="Times New Roman" w:hAnsi="Times New Roman" w:cs="Times New Roman" w:hint="default"/>
        <w:b/>
        <w:sz w:val="24"/>
        <w:szCs w:val="24"/>
      </w:rPr>
    </w:lvl>
    <w:lvl w:ilvl="1">
      <w:start w:val="1"/>
      <w:numFmt w:val="decimal"/>
      <w:isLgl/>
      <w:lvlText w:val="%1.%2."/>
      <w:lvlJc w:val="left"/>
      <w:pPr>
        <w:ind w:left="720" w:hanging="720"/>
      </w:pPr>
      <w:rPr>
        <w:rFonts w:ascii="Times New Roman" w:hAnsi="Times New Roman" w:cs="Times New Roman" w:hint="default"/>
        <w:b w:val="0"/>
        <w:i w:val="0"/>
        <w:sz w:val="24"/>
        <w:szCs w:val="24"/>
      </w:rPr>
    </w:lvl>
    <w:lvl w:ilvl="2">
      <w:start w:val="1"/>
      <w:numFmt w:val="decimal"/>
      <w:isLgl/>
      <w:lvlText w:val="%1.%2.%3."/>
      <w:lvlJc w:val="left"/>
      <w:pPr>
        <w:ind w:left="1941" w:hanging="720"/>
      </w:pPr>
      <w:rPr>
        <w:rFonts w:hint="default"/>
      </w:rPr>
    </w:lvl>
    <w:lvl w:ilvl="3">
      <w:start w:val="1"/>
      <w:numFmt w:val="decimal"/>
      <w:isLgl/>
      <w:lvlText w:val="%1.%2.%3.%4."/>
      <w:lvlJc w:val="left"/>
      <w:pPr>
        <w:ind w:left="2301" w:hanging="1080"/>
      </w:pPr>
      <w:rPr>
        <w:rFonts w:hint="default"/>
      </w:rPr>
    </w:lvl>
    <w:lvl w:ilvl="4">
      <w:start w:val="1"/>
      <w:numFmt w:val="decimal"/>
      <w:isLgl/>
      <w:lvlText w:val="%1.%2.%3.%4.%5."/>
      <w:lvlJc w:val="left"/>
      <w:pPr>
        <w:ind w:left="2301" w:hanging="1080"/>
      </w:pPr>
      <w:rPr>
        <w:rFonts w:hint="default"/>
      </w:rPr>
    </w:lvl>
    <w:lvl w:ilvl="5">
      <w:start w:val="1"/>
      <w:numFmt w:val="decimal"/>
      <w:isLgl/>
      <w:lvlText w:val="%1.%2.%3.%4.%5.%6."/>
      <w:lvlJc w:val="left"/>
      <w:pPr>
        <w:ind w:left="2661" w:hanging="1440"/>
      </w:pPr>
      <w:rPr>
        <w:rFonts w:hint="default"/>
      </w:rPr>
    </w:lvl>
    <w:lvl w:ilvl="6">
      <w:start w:val="1"/>
      <w:numFmt w:val="decimal"/>
      <w:isLgl/>
      <w:lvlText w:val="%1.%2.%3.%4.%5.%6.%7."/>
      <w:lvlJc w:val="left"/>
      <w:pPr>
        <w:ind w:left="3021" w:hanging="1800"/>
      </w:pPr>
      <w:rPr>
        <w:rFonts w:hint="default"/>
      </w:rPr>
    </w:lvl>
    <w:lvl w:ilvl="7">
      <w:start w:val="1"/>
      <w:numFmt w:val="decimal"/>
      <w:isLgl/>
      <w:lvlText w:val="%1.%2.%3.%4.%5.%6.%7.%8."/>
      <w:lvlJc w:val="left"/>
      <w:pPr>
        <w:ind w:left="3021" w:hanging="1800"/>
      </w:pPr>
      <w:rPr>
        <w:rFonts w:hint="default"/>
      </w:rPr>
    </w:lvl>
    <w:lvl w:ilvl="8">
      <w:start w:val="1"/>
      <w:numFmt w:val="decimal"/>
      <w:isLgl/>
      <w:lvlText w:val="%1.%2.%3.%4.%5.%6.%7.%8.%9."/>
      <w:lvlJc w:val="left"/>
      <w:pPr>
        <w:ind w:left="3381"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B8"/>
    <w:rsid w:val="00036D92"/>
    <w:rsid w:val="00073872"/>
    <w:rsid w:val="00080814"/>
    <w:rsid w:val="000F681E"/>
    <w:rsid w:val="00150B61"/>
    <w:rsid w:val="00184BEA"/>
    <w:rsid w:val="00194103"/>
    <w:rsid w:val="001D47C3"/>
    <w:rsid w:val="00323CC8"/>
    <w:rsid w:val="003429E4"/>
    <w:rsid w:val="00354316"/>
    <w:rsid w:val="00371430"/>
    <w:rsid w:val="00476641"/>
    <w:rsid w:val="004B32CB"/>
    <w:rsid w:val="004B3360"/>
    <w:rsid w:val="004B51E5"/>
    <w:rsid w:val="004C49B0"/>
    <w:rsid w:val="00523AE6"/>
    <w:rsid w:val="005271AB"/>
    <w:rsid w:val="0055444A"/>
    <w:rsid w:val="00610EC9"/>
    <w:rsid w:val="00655E09"/>
    <w:rsid w:val="006806B8"/>
    <w:rsid w:val="00746DDF"/>
    <w:rsid w:val="007672B8"/>
    <w:rsid w:val="00831689"/>
    <w:rsid w:val="008329EC"/>
    <w:rsid w:val="00860208"/>
    <w:rsid w:val="00862781"/>
    <w:rsid w:val="008B0F05"/>
    <w:rsid w:val="008B2226"/>
    <w:rsid w:val="0099549D"/>
    <w:rsid w:val="009B687B"/>
    <w:rsid w:val="009C138D"/>
    <w:rsid w:val="009D64B0"/>
    <w:rsid w:val="009E116F"/>
    <w:rsid w:val="00A51C02"/>
    <w:rsid w:val="00A65150"/>
    <w:rsid w:val="00AA732A"/>
    <w:rsid w:val="00AC385C"/>
    <w:rsid w:val="00AE1762"/>
    <w:rsid w:val="00AE7AEB"/>
    <w:rsid w:val="00B47DB0"/>
    <w:rsid w:val="00B513F0"/>
    <w:rsid w:val="00BA779A"/>
    <w:rsid w:val="00BC5340"/>
    <w:rsid w:val="00BF4CEF"/>
    <w:rsid w:val="00C23126"/>
    <w:rsid w:val="00C3787A"/>
    <w:rsid w:val="00C52895"/>
    <w:rsid w:val="00C8163E"/>
    <w:rsid w:val="00CB1502"/>
    <w:rsid w:val="00CC5DEE"/>
    <w:rsid w:val="00D0427C"/>
    <w:rsid w:val="00D04AB5"/>
    <w:rsid w:val="00D13F01"/>
    <w:rsid w:val="00D6655F"/>
    <w:rsid w:val="00D95F8A"/>
    <w:rsid w:val="00DD14BE"/>
    <w:rsid w:val="00DE51F8"/>
    <w:rsid w:val="00E7663E"/>
    <w:rsid w:val="00EA4C8E"/>
    <w:rsid w:val="00EA7CD7"/>
    <w:rsid w:val="00EB7514"/>
    <w:rsid w:val="00F75BC4"/>
    <w:rsid w:val="00F96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82EB"/>
  <w15:chartTrackingRefBased/>
  <w15:docId w15:val="{B6C2F90E-0EB4-45C8-A856-3F2753B7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D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47D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47DB0"/>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A51C02"/>
    <w:rPr>
      <w:rFonts w:ascii="Arial" w:eastAsia="Times New Roman" w:hAnsi="Arial" w:cs="Arial"/>
      <w:sz w:val="20"/>
      <w:szCs w:val="20"/>
      <w:lang w:eastAsia="ru-RU"/>
    </w:rPr>
  </w:style>
  <w:style w:type="table" w:styleId="a3">
    <w:name w:val="Table Grid"/>
    <w:basedOn w:val="a1"/>
    <w:uiPriority w:val="59"/>
    <w:rsid w:val="009E116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AC385C"/>
    <w:pPr>
      <w:ind w:left="720"/>
      <w:contextualSpacing/>
    </w:pPr>
  </w:style>
  <w:style w:type="paragraph" w:styleId="a6">
    <w:name w:val="Balloon Text"/>
    <w:basedOn w:val="a"/>
    <w:link w:val="a7"/>
    <w:uiPriority w:val="99"/>
    <w:semiHidden/>
    <w:unhideWhenUsed/>
    <w:rsid w:val="00354316"/>
    <w:rPr>
      <w:rFonts w:ascii="Segoe UI" w:hAnsi="Segoe UI" w:cs="Segoe UI"/>
      <w:sz w:val="18"/>
      <w:szCs w:val="18"/>
    </w:rPr>
  </w:style>
  <w:style w:type="character" w:customStyle="1" w:styleId="a7">
    <w:name w:val="Текст выноски Знак"/>
    <w:basedOn w:val="a0"/>
    <w:link w:val="a6"/>
    <w:uiPriority w:val="99"/>
    <w:semiHidden/>
    <w:rsid w:val="00354316"/>
    <w:rPr>
      <w:rFonts w:ascii="Segoe UI" w:eastAsia="Times New Roman" w:hAnsi="Segoe UI" w:cs="Segoe UI"/>
      <w:sz w:val="18"/>
      <w:szCs w:val="18"/>
      <w:lang w:eastAsia="ru-RU"/>
    </w:rPr>
  </w:style>
  <w:style w:type="table" w:customStyle="1" w:styleId="1">
    <w:name w:val="Сетка таблицы1"/>
    <w:basedOn w:val="a1"/>
    <w:next w:val="a3"/>
    <w:uiPriority w:val="59"/>
    <w:rsid w:val="003429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3429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rsid w:val="00080814"/>
    <w:pPr>
      <w:widowControl/>
      <w:autoSpaceDE/>
      <w:autoSpaceDN/>
      <w:adjustRightInd/>
      <w:jc w:val="both"/>
    </w:pPr>
    <w:rPr>
      <w:sz w:val="28"/>
    </w:rPr>
  </w:style>
  <w:style w:type="character" w:customStyle="1" w:styleId="21">
    <w:name w:val="Основной текст 2 Знак"/>
    <w:basedOn w:val="a0"/>
    <w:link w:val="20"/>
    <w:uiPriority w:val="99"/>
    <w:rsid w:val="00080814"/>
    <w:rPr>
      <w:rFonts w:ascii="Times New Roman" w:eastAsia="Times New Roman" w:hAnsi="Times New Roman" w:cs="Times New Roman"/>
      <w:sz w:val="28"/>
      <w:szCs w:val="20"/>
      <w:lang w:eastAsia="ru-RU"/>
    </w:rPr>
  </w:style>
  <w:style w:type="character" w:customStyle="1" w:styleId="a5">
    <w:name w:val="Абзац списка Знак"/>
    <w:link w:val="a4"/>
    <w:uiPriority w:val="34"/>
    <w:rsid w:val="00080814"/>
    <w:rPr>
      <w:rFonts w:ascii="Times New Roman" w:eastAsia="Times New Roman" w:hAnsi="Times New Roman" w:cs="Times New Roman"/>
      <w:sz w:val="20"/>
      <w:szCs w:val="20"/>
      <w:lang w:eastAsia="ru-RU"/>
    </w:rPr>
  </w:style>
  <w:style w:type="paragraph" w:customStyle="1" w:styleId="LBGovstyle1">
    <w:name w:val="LB Gov style 1"/>
    <w:uiPriority w:val="98"/>
    <w:rsid w:val="00080814"/>
    <w:pPr>
      <w:numPr>
        <w:numId w:val="3"/>
      </w:numPr>
      <w:spacing w:before="240" w:after="120" w:line="240" w:lineRule="auto"/>
      <w:jc w:val="center"/>
    </w:pPr>
    <w:rPr>
      <w:rFonts w:ascii="Times New Roman" w:eastAsia="Times New Roman" w:hAnsi="Times New Roman" w:cs="Times New Roman"/>
      <w:b/>
      <w:sz w:val="24"/>
      <w:szCs w:val="20"/>
      <w:lang w:eastAsia="ru-RU"/>
    </w:rPr>
  </w:style>
  <w:style w:type="paragraph" w:customStyle="1" w:styleId="LBGovstyle2">
    <w:name w:val="LB Gov style 2"/>
    <w:uiPriority w:val="98"/>
    <w:rsid w:val="00080814"/>
    <w:pPr>
      <w:numPr>
        <w:ilvl w:val="1"/>
        <w:numId w:val="3"/>
      </w:numPr>
      <w:spacing w:after="0" w:line="240" w:lineRule="auto"/>
      <w:jc w:val="both"/>
    </w:pPr>
    <w:rPr>
      <w:rFonts w:ascii="Times New Roman" w:eastAsia="Times New Roman" w:hAnsi="Times New Roman" w:cs="Times New Roman"/>
      <w:sz w:val="24"/>
      <w:szCs w:val="20"/>
      <w:lang w:val="en-US" w:eastAsia="ru-RU"/>
    </w:rPr>
  </w:style>
  <w:style w:type="paragraph" w:customStyle="1" w:styleId="LBGovstyle3">
    <w:name w:val="LB Gov style 3"/>
    <w:basedOn w:val="LBGovstyle2"/>
    <w:uiPriority w:val="98"/>
    <w:rsid w:val="00080814"/>
    <w:pPr>
      <w:numPr>
        <w:ilvl w:val="2"/>
      </w:numPr>
    </w:pPr>
  </w:style>
  <w:style w:type="paragraph" w:customStyle="1" w:styleId="LBGovstyle4">
    <w:name w:val="LB Gov style 4"/>
    <w:basedOn w:val="LBGovstyle3"/>
    <w:uiPriority w:val="98"/>
    <w:rsid w:val="00080814"/>
    <w:pPr>
      <w:numPr>
        <w:ilvl w:val="3"/>
      </w:numPr>
    </w:pPr>
  </w:style>
  <w:style w:type="paragraph" w:customStyle="1" w:styleId="LBGovstyle5">
    <w:name w:val="LB Gov style 5"/>
    <w:basedOn w:val="LBGovstyle4"/>
    <w:uiPriority w:val="98"/>
    <w:rsid w:val="00080814"/>
    <w:pPr>
      <w:numPr>
        <w:ilvl w:val="4"/>
      </w:numPr>
    </w:p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9"/>
    <w:uiPriority w:val="99"/>
    <w:rsid w:val="005271AB"/>
    <w:pPr>
      <w:widowControl/>
      <w:autoSpaceDE/>
      <w:autoSpaceDN/>
      <w:adjustRightInd/>
    </w:p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8"/>
    <w:uiPriority w:val="99"/>
    <w:rsid w:val="005271AB"/>
    <w:rPr>
      <w:rFonts w:ascii="Times New Roman" w:eastAsia="Times New Roman" w:hAnsi="Times New Roman" w:cs="Times New Roman"/>
      <w:sz w:val="20"/>
      <w:szCs w:val="20"/>
      <w:lang w:eastAsia="ru-RU"/>
    </w:rPr>
  </w:style>
  <w:style w:type="character" w:styleId="aa">
    <w:name w:val="footnote reference"/>
    <w:aliases w:val="fr,Used by Word for Help footnote symbols,Знак сноски 1,Ciae niinee 1,Знак сноски-FN,Ciae niinee-FN,Ссылка на сноску 45,Referencia nota al pie,SUPERS"/>
    <w:basedOn w:val="a0"/>
    <w:uiPriority w:val="99"/>
    <w:rsid w:val="005271AB"/>
    <w:rPr>
      <w:vertAlign w:val="superscript"/>
    </w:rPr>
  </w:style>
  <w:style w:type="paragraph" w:customStyle="1" w:styleId="ConsPlusCell">
    <w:name w:val="ConsPlusCell"/>
    <w:rsid w:val="005271AB"/>
    <w:pPr>
      <w:spacing w:after="0" w:line="240" w:lineRule="auto"/>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16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F38F1-4C61-44FB-960A-C2D60F71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 Сергей Васильевич</dc:creator>
  <cp:keywords/>
  <dc:description/>
  <cp:lastModifiedBy>Демиденко Оксана Валерьевна</cp:lastModifiedBy>
  <cp:revision>3</cp:revision>
  <cp:lastPrinted>2024-10-15T08:09:00Z</cp:lastPrinted>
  <dcterms:created xsi:type="dcterms:W3CDTF">2025-05-20T09:53:00Z</dcterms:created>
  <dcterms:modified xsi:type="dcterms:W3CDTF">2026-05-26T08:35:00Z</dcterms:modified>
</cp:coreProperties>
</file>