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649" w:rsidRDefault="00FF2649">
      <w:pPr>
        <w:tabs>
          <w:tab w:val="left" w:pos="2410"/>
        </w:tabs>
        <w:spacing w:before="0" w:after="0" w:line="240" w:lineRule="auto"/>
        <w:jc w:val="right"/>
      </w:pPr>
    </w:p>
    <w:p w:rsidR="00FF2649" w:rsidRDefault="00FF2649">
      <w:pPr>
        <w:tabs>
          <w:tab w:val="left" w:pos="2410"/>
        </w:tabs>
        <w:spacing w:before="0" w:after="0" w:line="240" w:lineRule="auto"/>
        <w:jc w:val="center"/>
      </w:pPr>
    </w:p>
    <w:p w:rsidR="00FF2649" w:rsidRDefault="00FF2649">
      <w:pPr>
        <w:tabs>
          <w:tab w:val="left" w:pos="2410"/>
        </w:tabs>
        <w:spacing w:before="0" w:after="0" w:line="240" w:lineRule="auto"/>
        <w:jc w:val="center"/>
      </w:pPr>
    </w:p>
    <w:p w:rsidR="00FF2649" w:rsidRDefault="00D325B8">
      <w:pPr>
        <w:tabs>
          <w:tab w:val="left" w:pos="2410"/>
        </w:tabs>
        <w:spacing w:before="0" w:after="0" w:line="240" w:lineRule="auto"/>
        <w:jc w:val="center"/>
        <w:rPr>
          <w:b/>
        </w:rPr>
      </w:pPr>
      <w:r>
        <w:rPr>
          <w:b/>
        </w:rPr>
        <w:t>ТЕХНИЧЕСКОЕ ЗАДАНИЕ</w:t>
      </w:r>
    </w:p>
    <w:p w:rsidR="00FF2649" w:rsidRDefault="00D325B8">
      <w:pPr>
        <w:tabs>
          <w:tab w:val="left" w:pos="2410"/>
        </w:tabs>
        <w:spacing w:before="0" w:after="0" w:line="240" w:lineRule="auto"/>
        <w:jc w:val="center"/>
        <w:rPr>
          <w:b/>
        </w:rPr>
      </w:pPr>
      <w:r>
        <w:rPr>
          <w:b/>
        </w:rPr>
        <w:t>На оказание услуг</w:t>
      </w:r>
      <w:r>
        <w:rPr>
          <w:b/>
          <w:color w:val="243F60"/>
        </w:rPr>
        <w:t xml:space="preserve"> </w:t>
      </w:r>
      <w:r>
        <w:rPr>
          <w:b/>
        </w:rPr>
        <w:t>по эксплуатационно-техническому обслуживанию местной (муниципальной) системы оповещения населения Гусь-Хрустального округа</w:t>
      </w:r>
    </w:p>
    <w:p w:rsidR="00FF2649" w:rsidRDefault="00FF2649">
      <w:pPr>
        <w:tabs>
          <w:tab w:val="left" w:pos="2410"/>
        </w:tabs>
        <w:spacing w:before="0" w:after="0" w:line="240" w:lineRule="auto"/>
        <w:jc w:val="center"/>
        <w:rPr>
          <w:b/>
        </w:rPr>
      </w:pPr>
    </w:p>
    <w:p w:rsidR="00FF2649" w:rsidRDefault="00D325B8">
      <w:pPr>
        <w:tabs>
          <w:tab w:val="left" w:pos="2410"/>
        </w:tabs>
        <w:spacing w:before="0" w:after="0" w:line="240" w:lineRule="auto"/>
        <w:jc w:val="center"/>
      </w:pPr>
      <w:r>
        <w:rPr>
          <w:b/>
          <w:spacing w:val="-1"/>
        </w:rPr>
        <w:t>Наименование:</w:t>
      </w:r>
      <w:r>
        <w:t xml:space="preserve"> Оказание услуг по эксплуатационно-техническому обслуживанию комплекса технических средств оповещения муниципальной системы оповещения населения (МСОН)</w:t>
      </w:r>
    </w:p>
    <w:p w:rsidR="00FF2649" w:rsidRDefault="00D325B8">
      <w:pPr>
        <w:tabs>
          <w:tab w:val="left" w:pos="2410"/>
        </w:tabs>
        <w:spacing w:before="0" w:after="0" w:line="240" w:lineRule="auto"/>
        <w:jc w:val="center"/>
        <w:rPr>
          <w:b/>
          <w:spacing w:val="-1"/>
        </w:rPr>
      </w:pPr>
      <w:r>
        <w:t xml:space="preserve"> Гусь-Хрустального муниципального округа Владимирской области.</w:t>
      </w:r>
    </w:p>
    <w:p w:rsidR="00FF2649" w:rsidRDefault="00D325B8">
      <w:pPr>
        <w:tabs>
          <w:tab w:val="left" w:pos="900"/>
          <w:tab w:val="left" w:pos="1080"/>
          <w:tab w:val="left" w:pos="2410"/>
        </w:tabs>
        <w:spacing w:before="0" w:after="0" w:line="240" w:lineRule="auto"/>
        <w:ind w:left="708" w:firstLine="0"/>
        <w:rPr>
          <w:spacing w:val="-1"/>
        </w:rPr>
      </w:pPr>
      <w:r>
        <w:rPr>
          <w:b/>
          <w:spacing w:val="-1"/>
        </w:rPr>
        <w:t>1. Функциональные, технические, качествен</w:t>
      </w:r>
      <w:r>
        <w:rPr>
          <w:b/>
          <w:spacing w:val="-1"/>
        </w:rPr>
        <w:t>ные, эксплуатационные характеристики оказываемых услуг:</w:t>
      </w:r>
    </w:p>
    <w:p w:rsidR="00FF2649" w:rsidRDefault="00D325B8">
      <w:pPr>
        <w:tabs>
          <w:tab w:val="left" w:pos="900"/>
          <w:tab w:val="left" w:pos="1080"/>
          <w:tab w:val="left" w:pos="2410"/>
        </w:tabs>
        <w:spacing w:before="0" w:after="0" w:line="240" w:lineRule="auto"/>
      </w:pPr>
      <w:r>
        <w:rPr>
          <w:spacing w:val="-1"/>
        </w:rPr>
        <w:t>Эксплуатационно-техническое обслуживание направлено на выполнение работ по поддержанию в исправном состоянии, восстановлению работоспособности и ресурса технических средств оповещения в период эксплуа</w:t>
      </w:r>
      <w:r>
        <w:rPr>
          <w:spacing w:val="-1"/>
        </w:rPr>
        <w:t>тации по назначению во всех режимах работы и степенях готовности.</w:t>
      </w:r>
    </w:p>
    <w:p w:rsidR="00FF2649" w:rsidRDefault="00D325B8">
      <w:pPr>
        <w:tabs>
          <w:tab w:val="left" w:pos="851"/>
        </w:tabs>
        <w:spacing w:before="0" w:after="0" w:line="240" w:lineRule="auto"/>
      </w:pPr>
      <w:r>
        <w:t xml:space="preserve">Эксплуатационно-техническое обслуживание включает в себя: </w:t>
      </w:r>
    </w:p>
    <w:p w:rsidR="00FF2649" w:rsidRDefault="00D325B8">
      <w:pPr>
        <w:spacing w:before="0" w:after="0" w:line="240" w:lineRule="auto"/>
        <w:rPr>
          <w:spacing w:val="-1"/>
        </w:rPr>
      </w:pPr>
      <w:r>
        <w:t>– планирование, учёт и проведение работ по ЭТО;</w:t>
      </w:r>
    </w:p>
    <w:p w:rsidR="00FF2649" w:rsidRDefault="00D325B8">
      <w:pPr>
        <w:tabs>
          <w:tab w:val="left" w:pos="900"/>
          <w:tab w:val="left" w:pos="1080"/>
          <w:tab w:val="left" w:pos="2410"/>
        </w:tabs>
        <w:spacing w:before="0" w:after="0" w:line="240" w:lineRule="auto"/>
        <w:rPr>
          <w:spacing w:val="-1"/>
        </w:rPr>
      </w:pPr>
      <w:r>
        <w:rPr>
          <w:spacing w:val="-1"/>
        </w:rPr>
        <w:t>– техническое обслуживание (далее – ТО) технических средств оповещения и оборудован</w:t>
      </w:r>
      <w:r>
        <w:rPr>
          <w:spacing w:val="-1"/>
        </w:rPr>
        <w:t>ия МСОН на базе аппаратуры оповещения в соответствии с Приложением № 1 к Техническому заданию;</w:t>
      </w:r>
    </w:p>
    <w:p w:rsidR="00FF2649" w:rsidRDefault="00D325B8">
      <w:pPr>
        <w:tabs>
          <w:tab w:val="left" w:pos="900"/>
          <w:tab w:val="left" w:pos="1080"/>
          <w:tab w:val="left" w:pos="2410"/>
        </w:tabs>
        <w:spacing w:before="0" w:after="0" w:line="240" w:lineRule="auto"/>
        <w:rPr>
          <w:spacing w:val="-1"/>
        </w:rPr>
      </w:pPr>
      <w:r>
        <w:rPr>
          <w:spacing w:val="-1"/>
        </w:rPr>
        <w:t>– техническое обслуживание пультового оборудования;</w:t>
      </w:r>
    </w:p>
    <w:p w:rsidR="00FF2649" w:rsidRDefault="00D325B8">
      <w:pPr>
        <w:tabs>
          <w:tab w:val="left" w:pos="900"/>
          <w:tab w:val="left" w:pos="1080"/>
          <w:tab w:val="left" w:pos="2410"/>
        </w:tabs>
        <w:spacing w:before="0" w:after="0" w:line="240" w:lineRule="auto"/>
        <w:rPr>
          <w:spacing w:val="-1"/>
        </w:rPr>
      </w:pPr>
      <w:r>
        <w:rPr>
          <w:spacing w:val="-1"/>
        </w:rPr>
        <w:t>– текущий ремонт пультового оборудования;</w:t>
      </w:r>
    </w:p>
    <w:p w:rsidR="00FF2649" w:rsidRDefault="00D325B8">
      <w:pPr>
        <w:tabs>
          <w:tab w:val="left" w:pos="900"/>
          <w:tab w:val="left" w:pos="1080"/>
          <w:tab w:val="left" w:pos="2410"/>
        </w:tabs>
        <w:spacing w:before="0" w:after="0" w:line="240" w:lineRule="auto"/>
        <w:rPr>
          <w:spacing w:val="-1"/>
        </w:rPr>
      </w:pPr>
      <w:r>
        <w:rPr>
          <w:spacing w:val="-1"/>
        </w:rPr>
        <w:t>– текущий ремонт технических средств оповещения и оборудования МСОН</w:t>
      </w:r>
      <w:r>
        <w:rPr>
          <w:spacing w:val="-1"/>
        </w:rPr>
        <w:t xml:space="preserve"> на базе аппаратуры оповещения;</w:t>
      </w:r>
    </w:p>
    <w:p w:rsidR="00FF2649" w:rsidRDefault="00D325B8">
      <w:pPr>
        <w:tabs>
          <w:tab w:val="left" w:pos="900"/>
          <w:tab w:val="left" w:pos="1080"/>
          <w:tab w:val="left" w:pos="2410"/>
        </w:tabs>
        <w:spacing w:before="0" w:after="0" w:line="240" w:lineRule="auto"/>
        <w:rPr>
          <w:b/>
        </w:rPr>
      </w:pPr>
      <w:r>
        <w:rPr>
          <w:spacing w:val="-1"/>
        </w:rPr>
        <w:t>- предоставление резервного источника питания для каналообразующего оборудования телекоммуникационного оператора связи продолжительностью не менее 4-х часов.</w:t>
      </w:r>
    </w:p>
    <w:p w:rsidR="00FF2649" w:rsidRDefault="00D325B8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119"/>
        </w:tabs>
        <w:spacing w:before="0" w:after="0" w:line="240" w:lineRule="auto"/>
        <w:jc w:val="left"/>
      </w:pPr>
      <w:r>
        <w:rPr>
          <w:b/>
        </w:rPr>
        <w:t>1.1.1. Планирование, учёт и проведение работ по ЭТО включает:</w:t>
      </w:r>
    </w:p>
    <w:p w:rsidR="00FF2649" w:rsidRDefault="00D325B8">
      <w:pPr>
        <w:pStyle w:val="1ff4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Разработку и ведение документации на эксплуатационно-техническое обслуживание в соответствии с требованиями руководящих документов. Представление необходимых документов для утверждения Заказчиком.</w:t>
      </w:r>
    </w:p>
    <w:p w:rsidR="00FF2649" w:rsidRDefault="00D325B8">
      <w:pPr>
        <w:pStyle w:val="1ff4"/>
        <w:numPr>
          <w:ilvl w:val="0"/>
          <w:numId w:val="1"/>
        </w:numPr>
        <w:ind w:left="0" w:firstLine="709"/>
        <w:jc w:val="both"/>
        <w:rPr>
          <w:sz w:val="22"/>
        </w:rPr>
      </w:pPr>
      <w:r>
        <w:rPr>
          <w:sz w:val="22"/>
        </w:rPr>
        <w:t xml:space="preserve"> Поставку и обновление программного обеспечения на комплекс</w:t>
      </w:r>
      <w:r>
        <w:rPr>
          <w:sz w:val="22"/>
        </w:rPr>
        <w:t>е технических средств оповещения (далее по тексту – КТСО) до последней рабочей версии в течение всего срока действия Договора и гарантийное обеспечение работоспособности программного обеспечения в течение 3 (трёх) месяцев после окончания срока оказания усл</w:t>
      </w:r>
      <w:r>
        <w:rPr>
          <w:sz w:val="22"/>
        </w:rPr>
        <w:t>уг.</w:t>
      </w:r>
    </w:p>
    <w:p w:rsidR="00FF2649" w:rsidRDefault="00D325B8">
      <w:pPr>
        <w:pStyle w:val="1ff4"/>
        <w:numPr>
          <w:ilvl w:val="0"/>
          <w:numId w:val="1"/>
        </w:numPr>
        <w:ind w:left="0" w:firstLine="709"/>
        <w:jc w:val="both"/>
        <w:rPr>
          <w:sz w:val="22"/>
        </w:rPr>
      </w:pPr>
      <w:r>
        <w:rPr>
          <w:sz w:val="22"/>
        </w:rPr>
        <w:t xml:space="preserve"> Обновление баз данных и сопряжение пультов управления КПАСО-Р МАРС-АРСЕНАЛ Гусь-</w:t>
      </w:r>
      <w:proofErr w:type="gramStart"/>
      <w:r>
        <w:rPr>
          <w:sz w:val="22"/>
        </w:rPr>
        <w:t>Хрустального  муниципального</w:t>
      </w:r>
      <w:proofErr w:type="gramEnd"/>
      <w:r>
        <w:rPr>
          <w:sz w:val="22"/>
        </w:rPr>
        <w:t xml:space="preserve"> округа</w:t>
      </w:r>
      <w:r>
        <w:rPr>
          <w:b/>
          <w:color w:val="FF0000"/>
          <w:sz w:val="22"/>
        </w:rPr>
        <w:t xml:space="preserve"> </w:t>
      </w:r>
      <w:r>
        <w:rPr>
          <w:sz w:val="22"/>
        </w:rPr>
        <w:t xml:space="preserve">и основного пульта управления РСОН Владимирской области, должно производиться по согласованию с ГКУВО "Служба ГО, ПБ и ЧС Владимирской </w:t>
      </w:r>
      <w:r>
        <w:rPr>
          <w:sz w:val="22"/>
        </w:rPr>
        <w:t>области".</w:t>
      </w:r>
    </w:p>
    <w:p w:rsidR="00FF2649" w:rsidRDefault="00D325B8">
      <w:pPr>
        <w:pStyle w:val="1ff4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2"/>
        </w:rPr>
      </w:pPr>
      <w:r>
        <w:rPr>
          <w:sz w:val="22"/>
        </w:rPr>
        <w:t xml:space="preserve"> Проведение испытательных и стендовых работ после обновления программного обеспечения с целью проверки сопряжения и работоспособности систем между различными звеньями управления систем оповещения Владимирской области.</w:t>
      </w:r>
    </w:p>
    <w:p w:rsidR="00FF2649" w:rsidRDefault="00D325B8">
      <w:pPr>
        <w:pStyle w:val="1ff4"/>
        <w:numPr>
          <w:ilvl w:val="0"/>
          <w:numId w:val="1"/>
        </w:numPr>
        <w:ind w:left="0" w:firstLine="709"/>
        <w:jc w:val="both"/>
        <w:rPr>
          <w:sz w:val="22"/>
        </w:rPr>
      </w:pPr>
      <w:r>
        <w:rPr>
          <w:sz w:val="22"/>
        </w:rPr>
        <w:t>Обеспечение технических сред</w:t>
      </w:r>
      <w:r>
        <w:rPr>
          <w:sz w:val="22"/>
        </w:rPr>
        <w:t>ств оповещения МСОН необходимыми запасными частями, расходными материалами, отдельными составными (модульными) блоками (элементами), кабельной инфраструктурой и дополнительным (вспомогательным) оборудованием.</w:t>
      </w:r>
    </w:p>
    <w:p w:rsidR="00FF2649" w:rsidRDefault="00D325B8">
      <w:pPr>
        <w:pStyle w:val="1ff4"/>
        <w:numPr>
          <w:ilvl w:val="0"/>
          <w:numId w:val="1"/>
        </w:numPr>
        <w:ind w:left="0" w:firstLine="709"/>
        <w:jc w:val="both"/>
        <w:rPr>
          <w:sz w:val="22"/>
        </w:rPr>
      </w:pPr>
      <w:r>
        <w:rPr>
          <w:sz w:val="22"/>
        </w:rPr>
        <w:t xml:space="preserve"> Внесение изменений в проектную документацию, п</w:t>
      </w:r>
      <w:r>
        <w:rPr>
          <w:sz w:val="22"/>
        </w:rPr>
        <w:t>аспорт муниципальной системы оповещения, с учётом необходимых изменений (корректировки) ситуационного плана оповещения Гусь-</w:t>
      </w:r>
      <w:proofErr w:type="gramStart"/>
      <w:r>
        <w:rPr>
          <w:sz w:val="22"/>
        </w:rPr>
        <w:t>Хрустального  муниципального</w:t>
      </w:r>
      <w:proofErr w:type="gramEnd"/>
      <w:r>
        <w:rPr>
          <w:sz w:val="22"/>
        </w:rPr>
        <w:t xml:space="preserve"> округа Владимирской области.</w:t>
      </w:r>
    </w:p>
    <w:p w:rsidR="00FF2649" w:rsidRDefault="00D325B8">
      <w:pPr>
        <w:pStyle w:val="1ff4"/>
        <w:numPr>
          <w:ilvl w:val="0"/>
          <w:numId w:val="1"/>
        </w:numPr>
        <w:ind w:left="0" w:firstLine="709"/>
        <w:jc w:val="both"/>
        <w:rPr>
          <w:sz w:val="22"/>
        </w:rPr>
      </w:pPr>
      <w:r>
        <w:rPr>
          <w:sz w:val="22"/>
        </w:rPr>
        <w:t xml:space="preserve"> Разработка инструкций и руководства по работе с техническими средствами о</w:t>
      </w:r>
      <w:r>
        <w:rPr>
          <w:sz w:val="22"/>
        </w:rPr>
        <w:t>повещения для дежурно-диспетчерского персонала. Работа в составе комиссии по проверке специальных знаний дежурно-диспетчерского персонала для допуска к самостоятельной работе на аппаратуре.</w:t>
      </w:r>
    </w:p>
    <w:p w:rsidR="00FF2649" w:rsidRDefault="00D325B8">
      <w:pPr>
        <w:pStyle w:val="1ff4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2"/>
        </w:rPr>
      </w:pPr>
      <w:r>
        <w:rPr>
          <w:sz w:val="22"/>
        </w:rPr>
        <w:t xml:space="preserve"> Поддержание в постоянной готовности муниципальной системы оповеще</w:t>
      </w:r>
      <w:r>
        <w:rPr>
          <w:sz w:val="22"/>
        </w:rPr>
        <w:t>ния к применению в течение всего срока ЭТО с предоставлением резервного пульта управления, компонентов системы оповещения на время проведения технического обслуживания и ремонта.</w:t>
      </w:r>
    </w:p>
    <w:p w:rsidR="00FF2649" w:rsidRDefault="00D325B8">
      <w:pPr>
        <w:pStyle w:val="1ff4"/>
        <w:numPr>
          <w:ilvl w:val="0"/>
          <w:numId w:val="1"/>
        </w:numPr>
        <w:ind w:left="0" w:firstLine="709"/>
        <w:jc w:val="both"/>
        <w:rPr>
          <w:b/>
        </w:rPr>
      </w:pPr>
      <w:r>
        <w:rPr>
          <w:sz w:val="22"/>
        </w:rPr>
        <w:t xml:space="preserve"> Передачу Заказчику дистрибутивов, лицензионных ключей, ключей доступа после </w:t>
      </w:r>
      <w:r>
        <w:rPr>
          <w:sz w:val="22"/>
        </w:rPr>
        <w:t>подписания приёмопередаточных документов о вводе оборудования в эксплуатацию и перевода аппаратуры в режим постоянной готовности.</w:t>
      </w:r>
    </w:p>
    <w:p w:rsidR="00FF2649" w:rsidRDefault="00D325B8">
      <w:pPr>
        <w:tabs>
          <w:tab w:val="left" w:pos="540"/>
          <w:tab w:val="left" w:pos="2410"/>
        </w:tabs>
        <w:spacing w:before="0" w:after="0" w:line="240" w:lineRule="auto"/>
      </w:pPr>
      <w:r>
        <w:rPr>
          <w:b/>
        </w:rPr>
        <w:t>1.1.2. Содержание работ по эксплуатационно-техническому обслуживанию.</w:t>
      </w:r>
    </w:p>
    <w:p w:rsidR="00FF2649" w:rsidRDefault="00D325B8">
      <w:pPr>
        <w:tabs>
          <w:tab w:val="left" w:pos="540"/>
          <w:tab w:val="left" w:pos="2410"/>
        </w:tabs>
        <w:spacing w:before="0" w:after="0" w:line="240" w:lineRule="auto"/>
      </w:pPr>
      <w:r>
        <w:lastRenderedPageBreak/>
        <w:t>Техническое обслуживание оборудования МСОН предусматрива</w:t>
      </w:r>
      <w:r>
        <w:t>ет плановое проведение профилактических работ, состав, объём, и сроки которых определяются регламентом технического обслуживания, паспортом на оборудование МСОН.</w:t>
      </w:r>
    </w:p>
    <w:p w:rsidR="00FF2649" w:rsidRDefault="00D325B8">
      <w:pPr>
        <w:tabs>
          <w:tab w:val="left" w:pos="540"/>
          <w:tab w:val="left" w:pos="2410"/>
        </w:tabs>
        <w:spacing w:before="0" w:after="0" w:line="240" w:lineRule="auto"/>
      </w:pPr>
      <w:r>
        <w:t>Содержание работ по каждому виду технического обслуживания технических средств оповещения опре</w:t>
      </w:r>
      <w:r>
        <w:t xml:space="preserve">деляется эксплуатационно-технической документацией для каждого типа технических средств оповещения, в которых приводятся перечни операций, последовательность и технология их выполнения, необходимые средства измерения, инструмент и расходные материалы. Для </w:t>
      </w:r>
      <w:r>
        <w:t>технического обслуживания МСОН предусматриваются следующие плановые работы:</w:t>
      </w:r>
    </w:p>
    <w:p w:rsidR="00FF2649" w:rsidRDefault="00D325B8">
      <w:pPr>
        <w:tabs>
          <w:tab w:val="left" w:pos="540"/>
          <w:tab w:val="left" w:pos="2410"/>
        </w:tabs>
        <w:spacing w:before="0" w:after="0" w:line="240" w:lineRule="auto"/>
      </w:pPr>
      <w:r>
        <w:t>контрольно-технический осмотр (КТО);</w:t>
      </w:r>
    </w:p>
    <w:p w:rsidR="00FF2649" w:rsidRDefault="00D325B8">
      <w:pPr>
        <w:tabs>
          <w:tab w:val="left" w:pos="540"/>
          <w:tab w:val="left" w:pos="2410"/>
        </w:tabs>
        <w:spacing w:before="0" w:after="0" w:line="240" w:lineRule="auto"/>
      </w:pPr>
      <w:r>
        <w:t>техническое обслуживание № 1 (ТО-1);</w:t>
      </w:r>
    </w:p>
    <w:p w:rsidR="00FF2649" w:rsidRDefault="00D325B8">
      <w:pPr>
        <w:tabs>
          <w:tab w:val="left" w:pos="540"/>
          <w:tab w:val="left" w:pos="2410"/>
        </w:tabs>
        <w:spacing w:before="0" w:after="0" w:line="240" w:lineRule="auto"/>
      </w:pPr>
      <w:r>
        <w:t>техническое обслуживание № 2 (ТО-2);</w:t>
      </w:r>
    </w:p>
    <w:p w:rsidR="00FF2649" w:rsidRDefault="00D325B8">
      <w:pPr>
        <w:tabs>
          <w:tab w:val="left" w:pos="540"/>
          <w:tab w:val="left" w:pos="2410"/>
        </w:tabs>
        <w:spacing w:before="0" w:after="0" w:line="240" w:lineRule="auto"/>
      </w:pPr>
      <w:r>
        <w:t>текущий ремонт (ТР)</w:t>
      </w:r>
    </w:p>
    <w:p w:rsidR="00FF2649" w:rsidRDefault="00D325B8">
      <w:pPr>
        <w:spacing w:before="0" w:after="0" w:line="240" w:lineRule="auto"/>
      </w:pPr>
      <w:r>
        <w:t xml:space="preserve">КТО (контрольно-технический осмотр) – проводится </w:t>
      </w:r>
      <w:r>
        <w:t>ежемесячно по запросу Заказчика;</w:t>
      </w:r>
    </w:p>
    <w:p w:rsidR="00FF2649" w:rsidRDefault="00D325B8">
      <w:pPr>
        <w:tabs>
          <w:tab w:val="left" w:pos="540"/>
          <w:tab w:val="left" w:pos="2410"/>
        </w:tabs>
        <w:spacing w:before="0" w:after="0" w:line="240" w:lineRule="auto"/>
      </w:pPr>
      <w:r>
        <w:t>Проведение КТО направлено на предупреждение преждевременного износа механических элементов и отклонения электрических параметров технических средств оповещения от заданных норм.</w:t>
      </w:r>
    </w:p>
    <w:p w:rsidR="00FF2649" w:rsidRDefault="00D325B8">
      <w:pPr>
        <w:tabs>
          <w:tab w:val="left" w:pos="540"/>
          <w:tab w:val="left" w:pos="2410"/>
        </w:tabs>
        <w:spacing w:before="0" w:after="0" w:line="240" w:lineRule="auto"/>
      </w:pPr>
      <w:r>
        <w:t xml:space="preserve">ТО-1 (техническое обслуживание № 1) – ежемесячное, ТО-1 включает: </w:t>
      </w:r>
    </w:p>
    <w:p w:rsidR="00FF2649" w:rsidRDefault="00D325B8">
      <w:pPr>
        <w:tabs>
          <w:tab w:val="left" w:pos="540"/>
          <w:tab w:val="left" w:pos="2410"/>
        </w:tabs>
        <w:spacing w:before="0" w:after="0" w:line="240" w:lineRule="auto"/>
      </w:pPr>
      <w:r>
        <w:t>– диагностику и проверку функционирования оборудования;</w:t>
      </w:r>
    </w:p>
    <w:p w:rsidR="00FF2649" w:rsidRDefault="00D325B8">
      <w:pPr>
        <w:tabs>
          <w:tab w:val="left" w:pos="540"/>
          <w:tab w:val="left" w:pos="2410"/>
        </w:tabs>
        <w:spacing w:before="0" w:after="0" w:line="240" w:lineRule="auto"/>
      </w:pPr>
      <w:r>
        <w:t>– выявление и устранение неисправностей путём проведения контрольных измерений и тестирования аппаратуры;</w:t>
      </w:r>
    </w:p>
    <w:p w:rsidR="00FF2649" w:rsidRDefault="00D325B8">
      <w:pPr>
        <w:tabs>
          <w:tab w:val="left" w:pos="540"/>
          <w:tab w:val="left" w:pos="2410"/>
        </w:tabs>
        <w:spacing w:before="0" w:after="0" w:line="240" w:lineRule="auto"/>
      </w:pPr>
      <w:r>
        <w:t xml:space="preserve">– анализ причин </w:t>
      </w:r>
      <w:r>
        <w:t>возникновения неисправностей;</w:t>
      </w:r>
    </w:p>
    <w:p w:rsidR="00FF2649" w:rsidRDefault="00D325B8">
      <w:pPr>
        <w:tabs>
          <w:tab w:val="left" w:pos="540"/>
          <w:tab w:val="left" w:pos="2410"/>
        </w:tabs>
        <w:spacing w:before="0" w:after="0" w:line="240" w:lineRule="auto"/>
      </w:pPr>
      <w:r>
        <w:t>– устранение выявленных неисправностей и настройку оборудования;</w:t>
      </w:r>
    </w:p>
    <w:p w:rsidR="00FF2649" w:rsidRDefault="00D325B8">
      <w:pPr>
        <w:tabs>
          <w:tab w:val="left" w:pos="540"/>
          <w:tab w:val="left" w:pos="2410"/>
        </w:tabs>
        <w:spacing w:before="0" w:after="0" w:line="240" w:lineRule="auto"/>
      </w:pPr>
      <w:r>
        <w:t>– доведение параметров и характеристик технических средств оповещения до норм, установленных эксплуатационно-технической документацией;</w:t>
      </w:r>
    </w:p>
    <w:p w:rsidR="00FF2649" w:rsidRDefault="00D325B8">
      <w:pPr>
        <w:tabs>
          <w:tab w:val="left" w:pos="540"/>
          <w:tab w:val="left" w:pos="2410"/>
        </w:tabs>
        <w:spacing w:before="0" w:after="0" w:line="240" w:lineRule="auto"/>
      </w:pPr>
      <w:r>
        <w:t>– консультирование Заказч</w:t>
      </w:r>
      <w:r>
        <w:t>ика по вопросам эксплуатации оборудования МСОН.</w:t>
      </w:r>
    </w:p>
    <w:p w:rsidR="00FF2649" w:rsidRDefault="00D325B8">
      <w:pPr>
        <w:tabs>
          <w:tab w:val="left" w:pos="540"/>
          <w:tab w:val="left" w:pos="2410"/>
        </w:tabs>
        <w:spacing w:before="0" w:after="0" w:line="240" w:lineRule="auto"/>
      </w:pPr>
      <w:r>
        <w:t>– продление сроков эксплуатации технических средств оповещения.</w:t>
      </w:r>
    </w:p>
    <w:p w:rsidR="00FF2649" w:rsidRDefault="00D325B8">
      <w:pPr>
        <w:tabs>
          <w:tab w:val="left" w:pos="540"/>
          <w:tab w:val="left" w:pos="2410"/>
        </w:tabs>
        <w:spacing w:before="0" w:after="0" w:line="240" w:lineRule="auto"/>
      </w:pPr>
      <w:r>
        <w:t>ТО-2 (техническое обслуживание № 2) – ежегодное</w:t>
      </w:r>
    </w:p>
    <w:p w:rsidR="00FF2649" w:rsidRDefault="00D325B8">
      <w:pPr>
        <w:tabs>
          <w:tab w:val="left" w:pos="540"/>
          <w:tab w:val="left" w:pos="2410"/>
        </w:tabs>
        <w:spacing w:before="0" w:after="0" w:line="240" w:lineRule="auto"/>
      </w:pPr>
      <w:r>
        <w:t xml:space="preserve">ТО-2 может проводится в объёмах СР (среднего ремонта), КР (капитального ремонта) в соответствии </w:t>
      </w:r>
      <w:r>
        <w:t xml:space="preserve">с документацией предприятия-изготовителя. </w:t>
      </w:r>
    </w:p>
    <w:p w:rsidR="00FF2649" w:rsidRDefault="00D325B8">
      <w:pPr>
        <w:tabs>
          <w:tab w:val="left" w:pos="540"/>
          <w:tab w:val="left" w:pos="2410"/>
        </w:tabs>
        <w:spacing w:before="0" w:after="0" w:line="240" w:lineRule="auto"/>
        <w:rPr>
          <w:b/>
        </w:rPr>
      </w:pPr>
      <w:r>
        <w:t>ТР (текущий ремонт) – проводится при выходе оборудования из строя во время эксплуатации. ТР проводится силами Исполнителя на территории Заказчика.</w:t>
      </w:r>
    </w:p>
    <w:p w:rsidR="00FF2649" w:rsidRDefault="00D325B8">
      <w:pPr>
        <w:tabs>
          <w:tab w:val="left" w:pos="540"/>
          <w:tab w:val="left" w:pos="2410"/>
        </w:tabs>
        <w:spacing w:before="0" w:after="0" w:line="240" w:lineRule="auto"/>
        <w:rPr>
          <w:spacing w:val="-1"/>
        </w:rPr>
      </w:pPr>
      <w:r>
        <w:rPr>
          <w:b/>
        </w:rPr>
        <w:t>1.1.3. Исполнитель при проведения эксплуатационно-технического обс</w:t>
      </w:r>
      <w:r>
        <w:rPr>
          <w:b/>
        </w:rPr>
        <w:t>луживания на всех этапах обязан:</w:t>
      </w:r>
    </w:p>
    <w:p w:rsidR="00FF2649" w:rsidRDefault="00D325B8">
      <w:pPr>
        <w:pStyle w:val="1ff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pacing w:val="-1"/>
          <w:sz w:val="22"/>
        </w:rPr>
      </w:pPr>
      <w:r>
        <w:rPr>
          <w:spacing w:val="-1"/>
          <w:sz w:val="22"/>
        </w:rPr>
        <w:t>Поддерживать работоспособность МСОН в нормальных и аварийных режимах работы.</w:t>
      </w:r>
    </w:p>
    <w:p w:rsidR="00FF2649" w:rsidRDefault="00D325B8">
      <w:pPr>
        <w:pStyle w:val="1ff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pacing w:val="-1"/>
          <w:sz w:val="22"/>
        </w:rPr>
      </w:pPr>
      <w:r>
        <w:rPr>
          <w:spacing w:val="-1"/>
          <w:sz w:val="22"/>
        </w:rPr>
        <w:t>Проводить техническое обслуживание технических средств и аппаратуры оповещения, согласно регламенту проведения технического обслуживания и ремонта</w:t>
      </w:r>
      <w:r>
        <w:rPr>
          <w:spacing w:val="-1"/>
          <w:sz w:val="22"/>
        </w:rPr>
        <w:t>.</w:t>
      </w:r>
    </w:p>
    <w:p w:rsidR="00FF2649" w:rsidRDefault="00D325B8">
      <w:pPr>
        <w:pStyle w:val="1ff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pacing w:val="-1"/>
          <w:sz w:val="22"/>
        </w:rPr>
      </w:pPr>
      <w:r>
        <w:rPr>
          <w:spacing w:val="-1"/>
          <w:sz w:val="22"/>
        </w:rPr>
        <w:t>Проводить ежемесячную проверку работоспособности МСОН.</w:t>
      </w:r>
    </w:p>
    <w:p w:rsidR="00FF2649" w:rsidRDefault="00D325B8">
      <w:pPr>
        <w:pStyle w:val="1ff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pacing w:val="-1"/>
          <w:sz w:val="22"/>
        </w:rPr>
      </w:pPr>
      <w:r>
        <w:rPr>
          <w:spacing w:val="-1"/>
          <w:sz w:val="22"/>
        </w:rPr>
        <w:t>Вести учёт проведения технического обслуживания. Результаты проведения технического обслуживания оформлять в «Журнале проведения технического обслуживания оборудования МСОН» и «Справкой-докладом о по</w:t>
      </w:r>
      <w:r>
        <w:rPr>
          <w:spacing w:val="-1"/>
          <w:sz w:val="22"/>
        </w:rPr>
        <w:t>дведении итогов эксплуатационно-технического обслуживания МСОН».</w:t>
      </w:r>
    </w:p>
    <w:p w:rsidR="00FF2649" w:rsidRDefault="00D325B8">
      <w:pPr>
        <w:pStyle w:val="1ff4"/>
        <w:tabs>
          <w:tab w:val="left" w:pos="540"/>
          <w:tab w:val="left" w:pos="993"/>
          <w:tab w:val="left" w:pos="2410"/>
        </w:tabs>
        <w:ind w:left="709"/>
        <w:rPr>
          <w:spacing w:val="-1"/>
        </w:rPr>
      </w:pPr>
      <w:r>
        <w:rPr>
          <w:spacing w:val="-1"/>
          <w:sz w:val="22"/>
        </w:rPr>
        <w:t>5.Устранять выявленные неисправности и проводить текущий ремонт.</w:t>
      </w:r>
    </w:p>
    <w:p w:rsidR="00FF2649" w:rsidRDefault="00D325B8">
      <w:pPr>
        <w:tabs>
          <w:tab w:val="left" w:pos="540"/>
          <w:tab w:val="left" w:pos="993"/>
          <w:tab w:val="left" w:pos="2410"/>
        </w:tabs>
        <w:spacing w:before="0" w:after="0" w:line="240" w:lineRule="auto"/>
        <w:rPr>
          <w:spacing w:val="-1"/>
        </w:rPr>
      </w:pPr>
      <w:r>
        <w:rPr>
          <w:spacing w:val="-1"/>
        </w:rPr>
        <w:t>6.Поддерживать работоспособность и сохранность соединительных линий от технических средств и аппаратуры оповещения до оконечны</w:t>
      </w:r>
      <w:r>
        <w:rPr>
          <w:spacing w:val="-1"/>
        </w:rPr>
        <w:t>х устройств оповещения.</w:t>
      </w:r>
    </w:p>
    <w:p w:rsidR="00FF2649" w:rsidRDefault="00D325B8">
      <w:pPr>
        <w:pStyle w:val="1ff4"/>
        <w:numPr>
          <w:ilvl w:val="0"/>
          <w:numId w:val="3"/>
        </w:numPr>
        <w:tabs>
          <w:tab w:val="left" w:pos="540"/>
          <w:tab w:val="left" w:pos="993"/>
          <w:tab w:val="left" w:pos="2410"/>
        </w:tabs>
        <w:ind w:left="1069" w:hanging="360"/>
        <w:jc w:val="both"/>
        <w:rPr>
          <w:spacing w:val="-1"/>
          <w:sz w:val="22"/>
        </w:rPr>
      </w:pPr>
      <w:r>
        <w:rPr>
          <w:spacing w:val="-1"/>
          <w:sz w:val="22"/>
        </w:rPr>
        <w:t>При обнаружении технических неисправностей незамедлительно сообщать о них Заказчику письменно по любым каналом связи.</w:t>
      </w:r>
    </w:p>
    <w:p w:rsidR="00FF2649" w:rsidRDefault="00D325B8">
      <w:pPr>
        <w:pStyle w:val="1ff4"/>
        <w:numPr>
          <w:ilvl w:val="0"/>
          <w:numId w:val="3"/>
        </w:numPr>
        <w:tabs>
          <w:tab w:val="left" w:pos="540"/>
          <w:tab w:val="left" w:pos="993"/>
          <w:tab w:val="left" w:pos="2410"/>
        </w:tabs>
        <w:ind w:left="0" w:firstLine="709"/>
        <w:jc w:val="both"/>
        <w:rPr>
          <w:spacing w:val="-1"/>
          <w:sz w:val="22"/>
        </w:rPr>
      </w:pPr>
      <w:r>
        <w:rPr>
          <w:spacing w:val="-1"/>
          <w:sz w:val="22"/>
        </w:rPr>
        <w:t xml:space="preserve">Назначать ответственных лиц за выполнение технического обслуживания технических средств оповещения МСОН по каждой </w:t>
      </w:r>
      <w:r>
        <w:rPr>
          <w:spacing w:val="-1"/>
          <w:sz w:val="22"/>
        </w:rPr>
        <w:t>операции и вида ТО.</w:t>
      </w:r>
    </w:p>
    <w:p w:rsidR="00FF2649" w:rsidRDefault="00D325B8">
      <w:pPr>
        <w:pStyle w:val="1ff4"/>
        <w:numPr>
          <w:ilvl w:val="0"/>
          <w:numId w:val="3"/>
        </w:numPr>
        <w:tabs>
          <w:tab w:val="left" w:pos="992"/>
        </w:tabs>
        <w:ind w:left="0" w:firstLine="709"/>
        <w:jc w:val="both"/>
        <w:rPr>
          <w:b/>
        </w:rPr>
      </w:pPr>
      <w:r>
        <w:rPr>
          <w:spacing w:val="-1"/>
          <w:sz w:val="22"/>
        </w:rPr>
        <w:t xml:space="preserve"> Иметь необходимый запас инструментов, запасных частей и принадлежности для выполнения работ по техническому обслуживанию и ремонту МСОН.</w:t>
      </w:r>
    </w:p>
    <w:p w:rsidR="00FF2649" w:rsidRDefault="00D325B8">
      <w:pPr>
        <w:tabs>
          <w:tab w:val="left" w:pos="2410"/>
        </w:tabs>
        <w:spacing w:before="0" w:after="0" w:line="240" w:lineRule="auto"/>
        <w:ind w:firstLine="0"/>
      </w:pPr>
      <w:r>
        <w:rPr>
          <w:b/>
        </w:rPr>
        <w:t>2. Требования к оказанию услуг:</w:t>
      </w:r>
    </w:p>
    <w:p w:rsidR="00FF2649" w:rsidRDefault="00D325B8">
      <w:pPr>
        <w:pStyle w:val="1ff4"/>
        <w:numPr>
          <w:ilvl w:val="0"/>
          <w:numId w:val="4"/>
        </w:numPr>
        <w:tabs>
          <w:tab w:val="left" w:pos="2410"/>
        </w:tabs>
        <w:ind w:left="0" w:firstLine="567"/>
        <w:jc w:val="both"/>
        <w:rPr>
          <w:sz w:val="22"/>
        </w:rPr>
      </w:pPr>
      <w:r>
        <w:rPr>
          <w:sz w:val="22"/>
        </w:rPr>
        <w:t>Исполнитель, оказывающий услугу, должен:</w:t>
      </w:r>
    </w:p>
    <w:p w:rsidR="00FF2649" w:rsidRDefault="00D325B8">
      <w:pPr>
        <w:pStyle w:val="1ff4"/>
        <w:tabs>
          <w:tab w:val="left" w:pos="2410"/>
        </w:tabs>
        <w:ind w:left="0" w:firstLine="567"/>
        <w:rPr>
          <w:sz w:val="22"/>
        </w:rPr>
      </w:pPr>
      <w:r>
        <w:rPr>
          <w:sz w:val="22"/>
        </w:rPr>
        <w:t>-  на постоянной основе о</w:t>
      </w:r>
      <w:r>
        <w:rPr>
          <w:sz w:val="22"/>
        </w:rPr>
        <w:t xml:space="preserve">существлять деятельность в области связи и информационных технологий; </w:t>
      </w:r>
    </w:p>
    <w:p w:rsidR="00FF2649" w:rsidRDefault="00D325B8">
      <w:pPr>
        <w:pStyle w:val="1ff4"/>
        <w:tabs>
          <w:tab w:val="left" w:pos="2410"/>
        </w:tabs>
        <w:ind w:left="0" w:firstLine="567"/>
        <w:rPr>
          <w:sz w:val="22"/>
        </w:rPr>
      </w:pPr>
      <w:r>
        <w:rPr>
          <w:sz w:val="22"/>
        </w:rPr>
        <w:t>- быть уполномочен (аккредитован) предприятием-изготовителем для обслуживания комплексов технических средств оповещения МАРС-АРСЕНАЛ;</w:t>
      </w:r>
    </w:p>
    <w:p w:rsidR="00FF2649" w:rsidRDefault="00D325B8">
      <w:pPr>
        <w:pStyle w:val="1ff4"/>
        <w:tabs>
          <w:tab w:val="left" w:pos="2410"/>
        </w:tabs>
        <w:ind w:left="0" w:firstLine="567"/>
        <w:rPr>
          <w:sz w:val="22"/>
        </w:rPr>
      </w:pPr>
      <w:r>
        <w:rPr>
          <w:sz w:val="22"/>
        </w:rPr>
        <w:t>- сотрудники организации, оказывающие услуги должны</w:t>
      </w:r>
      <w:r>
        <w:rPr>
          <w:sz w:val="22"/>
        </w:rPr>
        <w:t xml:space="preserve"> пройти обучение и иметь документальное подтверждение квалификации от производителя;</w:t>
      </w:r>
    </w:p>
    <w:p w:rsidR="00FF2649" w:rsidRDefault="00D325B8">
      <w:pPr>
        <w:pStyle w:val="1ff4"/>
        <w:tabs>
          <w:tab w:val="left" w:pos="2410"/>
        </w:tabs>
        <w:ind w:left="0" w:firstLine="567"/>
        <w:rPr>
          <w:sz w:val="22"/>
        </w:rPr>
      </w:pPr>
      <w:r>
        <w:rPr>
          <w:sz w:val="22"/>
        </w:rPr>
        <w:lastRenderedPageBreak/>
        <w:t>- иметь доступ в сеть связи МСОН для оперативного удаленного управления и конфигурирования пультового оборудования и оборудования на пунктах управления, доступ предоставля</w:t>
      </w:r>
      <w:r>
        <w:rPr>
          <w:sz w:val="22"/>
        </w:rPr>
        <w:t xml:space="preserve">ется операторами связи; </w:t>
      </w:r>
    </w:p>
    <w:p w:rsidR="00FF2649" w:rsidRDefault="00D325B8">
      <w:pPr>
        <w:pStyle w:val="1ff4"/>
        <w:tabs>
          <w:tab w:val="left" w:pos="2410"/>
        </w:tabs>
        <w:ind w:left="0" w:firstLine="567"/>
        <w:rPr>
          <w:sz w:val="22"/>
        </w:rPr>
      </w:pPr>
      <w:r>
        <w:rPr>
          <w:sz w:val="22"/>
        </w:rPr>
        <w:t>- исполнитель своими силами с применением собственного оборудования должен обеспечить резервное питание каналообразующего оборудования   не менее 4 часов;</w:t>
      </w:r>
    </w:p>
    <w:p w:rsidR="00FF2649" w:rsidRDefault="00D325B8">
      <w:pPr>
        <w:pStyle w:val="1ff4"/>
        <w:tabs>
          <w:tab w:val="left" w:pos="2410"/>
        </w:tabs>
        <w:ind w:left="0" w:firstLine="567"/>
        <w:rPr>
          <w:sz w:val="22"/>
        </w:rPr>
      </w:pPr>
      <w:r>
        <w:rPr>
          <w:sz w:val="22"/>
        </w:rPr>
        <w:t xml:space="preserve">- исполнитель должен располагать не менее чем -2 </w:t>
      </w:r>
      <w:proofErr w:type="spellStart"/>
      <w:r>
        <w:rPr>
          <w:sz w:val="22"/>
        </w:rPr>
        <w:t>мя</w:t>
      </w:r>
      <w:proofErr w:type="spellEnd"/>
      <w:r>
        <w:rPr>
          <w:sz w:val="22"/>
        </w:rPr>
        <w:t xml:space="preserve"> единицами БУС-МС для «го</w:t>
      </w:r>
      <w:r>
        <w:rPr>
          <w:sz w:val="22"/>
        </w:rPr>
        <w:t>рячей» замены оборудования при незамедлительном восстановлении работоспособности МСОН;</w:t>
      </w:r>
    </w:p>
    <w:p w:rsidR="00FF2649" w:rsidRDefault="00D325B8">
      <w:pPr>
        <w:pStyle w:val="1ff4"/>
        <w:tabs>
          <w:tab w:val="left" w:pos="2410"/>
        </w:tabs>
        <w:ind w:left="0" w:firstLine="567"/>
      </w:pPr>
      <w:r>
        <w:rPr>
          <w:sz w:val="22"/>
        </w:rPr>
        <w:t>- исполнитель должен располагать не менее чем 1 единицей малогабаритного пульта управления МАРС-АРСЕНАЛ для «горячей» замены оборудования при незамедлительном восстановл</w:t>
      </w:r>
      <w:r>
        <w:rPr>
          <w:sz w:val="22"/>
        </w:rPr>
        <w:t>ении работоспособности МСОН.</w:t>
      </w:r>
    </w:p>
    <w:p w:rsidR="00FF2649" w:rsidRDefault="00D325B8">
      <w:pPr>
        <w:numPr>
          <w:ilvl w:val="0"/>
          <w:numId w:val="4"/>
        </w:numPr>
        <w:tabs>
          <w:tab w:val="left" w:pos="2410"/>
        </w:tabs>
        <w:spacing w:before="0" w:after="0" w:line="240" w:lineRule="auto"/>
        <w:ind w:left="0" w:firstLine="709"/>
      </w:pPr>
      <w:r>
        <w:t>Оказание услуг должно производиться специалистами с образованием не ниже среднего профессионального, прошедшие обучение и имеющие опыт работы по обслуживанию и ремонту данного типа аппаратуры.</w:t>
      </w:r>
    </w:p>
    <w:p w:rsidR="00FF2649" w:rsidRDefault="00D325B8">
      <w:pPr>
        <w:numPr>
          <w:ilvl w:val="0"/>
          <w:numId w:val="4"/>
        </w:numPr>
        <w:tabs>
          <w:tab w:val="left" w:pos="2410"/>
        </w:tabs>
        <w:spacing w:before="0" w:after="0" w:line="240" w:lineRule="auto"/>
        <w:ind w:left="0" w:firstLine="709"/>
      </w:pPr>
      <w:r>
        <w:t xml:space="preserve">Исполнитель обязан располагать </w:t>
      </w:r>
      <w:r>
        <w:t>специалистами с соответствующими формами допуска в области электросвязи.</w:t>
      </w:r>
    </w:p>
    <w:p w:rsidR="00FF2649" w:rsidRDefault="00D325B8">
      <w:pPr>
        <w:numPr>
          <w:ilvl w:val="0"/>
          <w:numId w:val="4"/>
        </w:numPr>
        <w:tabs>
          <w:tab w:val="left" w:pos="2410"/>
        </w:tabs>
        <w:spacing w:before="0" w:after="0" w:line="240" w:lineRule="auto"/>
        <w:ind w:left="0" w:firstLine="709"/>
      </w:pPr>
      <w:r>
        <w:t xml:space="preserve">Исполнитель обязан располагать сведениями о линиях связи, используемых для работы системы оповещения. </w:t>
      </w:r>
    </w:p>
    <w:p w:rsidR="00FF2649" w:rsidRDefault="00D325B8">
      <w:pPr>
        <w:numPr>
          <w:ilvl w:val="0"/>
          <w:numId w:val="4"/>
        </w:numPr>
        <w:tabs>
          <w:tab w:val="left" w:pos="2410"/>
        </w:tabs>
        <w:spacing w:before="0" w:after="0" w:line="240" w:lineRule="auto"/>
        <w:ind w:left="0" w:firstLine="709"/>
      </w:pPr>
      <w:r>
        <w:t>Исполнитель обязан назначить локально-нормативным актом ответственных за выполне</w:t>
      </w:r>
      <w:r>
        <w:t>ние ТО.</w:t>
      </w:r>
    </w:p>
    <w:p w:rsidR="00FF2649" w:rsidRDefault="00D325B8">
      <w:pPr>
        <w:pStyle w:val="1ff4"/>
        <w:numPr>
          <w:ilvl w:val="0"/>
          <w:numId w:val="4"/>
        </w:numPr>
        <w:ind w:left="0" w:firstLine="709"/>
        <w:jc w:val="both"/>
        <w:rPr>
          <w:sz w:val="22"/>
        </w:rPr>
      </w:pPr>
      <w:r>
        <w:rPr>
          <w:sz w:val="22"/>
        </w:rPr>
        <w:t>Исполнитель должен располагать качественным метрологическим обеспечением и поверенным метрологическим оборудованием.</w:t>
      </w:r>
    </w:p>
    <w:p w:rsidR="00FF2649" w:rsidRDefault="00D325B8">
      <w:pPr>
        <w:pStyle w:val="1ff4"/>
        <w:numPr>
          <w:ilvl w:val="0"/>
          <w:numId w:val="4"/>
        </w:numPr>
        <w:ind w:left="0" w:firstLine="709"/>
        <w:jc w:val="both"/>
      </w:pPr>
      <w:r>
        <w:rPr>
          <w:sz w:val="22"/>
        </w:rPr>
        <w:t>Исполнитель должен своевременно информировать Заказчика по вопросам эксплуатации оборудования.</w:t>
      </w:r>
    </w:p>
    <w:p w:rsidR="00FF2649" w:rsidRDefault="00D325B8">
      <w:pPr>
        <w:numPr>
          <w:ilvl w:val="0"/>
          <w:numId w:val="4"/>
        </w:numPr>
        <w:tabs>
          <w:tab w:val="left" w:pos="2410"/>
        </w:tabs>
        <w:spacing w:before="0" w:after="0" w:line="240" w:lineRule="auto"/>
        <w:ind w:left="0" w:firstLine="709"/>
      </w:pPr>
      <w:r>
        <w:t>Исполнитель обязан принимать и испол</w:t>
      </w:r>
      <w:r>
        <w:t>нять заявки Заказчика на обслуживание и ремонт в режиме 24/7 в течение срока действия Договора оборудования, указанного в приложении № 1.</w:t>
      </w:r>
    </w:p>
    <w:p w:rsidR="00FF2649" w:rsidRDefault="00D325B8">
      <w:pPr>
        <w:numPr>
          <w:ilvl w:val="0"/>
          <w:numId w:val="4"/>
        </w:numPr>
        <w:tabs>
          <w:tab w:val="left" w:pos="2410"/>
        </w:tabs>
        <w:spacing w:before="0" w:after="0" w:line="240" w:lineRule="auto"/>
        <w:ind w:left="0" w:firstLine="709"/>
      </w:pPr>
      <w:r>
        <w:t>КТО, ТО-1 и ТО-2 должно проводиться согласно регламентам к аппаратуре.</w:t>
      </w:r>
    </w:p>
    <w:p w:rsidR="00FF2649" w:rsidRDefault="00D325B8">
      <w:pPr>
        <w:numPr>
          <w:ilvl w:val="0"/>
          <w:numId w:val="4"/>
        </w:numPr>
        <w:tabs>
          <w:tab w:val="left" w:pos="2410"/>
        </w:tabs>
        <w:spacing w:before="0" w:after="0" w:line="240" w:lineRule="auto"/>
        <w:ind w:left="0" w:firstLine="709"/>
      </w:pPr>
      <w:r>
        <w:t xml:space="preserve">КТО и ТО-1 должны проводиться не реже 1 раза в </w:t>
      </w:r>
      <w:r>
        <w:t xml:space="preserve">месяц в соответствие с регламентом технического обслуживания оборудования МСОН. Промежуток между двумя соседними плановыми КТО/ТО-1 на одном объекте не должен быть менее 20 дней. </w:t>
      </w:r>
    </w:p>
    <w:p w:rsidR="00FF2649" w:rsidRDefault="00D325B8">
      <w:pPr>
        <w:numPr>
          <w:ilvl w:val="0"/>
          <w:numId w:val="4"/>
        </w:numPr>
        <w:tabs>
          <w:tab w:val="left" w:pos="2410"/>
        </w:tabs>
        <w:spacing w:before="0" w:after="0" w:line="240" w:lineRule="auto"/>
        <w:ind w:left="0" w:firstLine="709"/>
      </w:pPr>
      <w:r>
        <w:t>ТО-2 должно проводиться не реже 1 раза в 6 месяцев. Промежуток между двумя с</w:t>
      </w:r>
      <w:r>
        <w:t>оседними плановыми ТО-2 на одном объекте не должен быть менее 7 месяцев. Исполнитель в соответствии с регламентом технического обслуживания оборудования МСОН предоставляет Заказчику Справку-доклад «О подведении итогов эксплуатационно-технического обслужива</w:t>
      </w:r>
      <w:r>
        <w:t>ния МСОН» (Приложение № 11 к Техническому заданию).</w:t>
      </w:r>
    </w:p>
    <w:p w:rsidR="00FF2649" w:rsidRDefault="00D325B8">
      <w:pPr>
        <w:numPr>
          <w:ilvl w:val="0"/>
          <w:numId w:val="4"/>
        </w:numPr>
        <w:spacing w:before="0" w:after="0" w:line="240" w:lineRule="auto"/>
        <w:ind w:left="0" w:firstLine="709"/>
      </w:pPr>
      <w:r>
        <w:t xml:space="preserve">Проведение своевременного и качественного обслуживания и ремонта технических средств оповещения в соответствии с регламентом технического обслуживания оборудования, требованиями правил, норм и инструкций </w:t>
      </w:r>
      <w:r>
        <w:t>по эксплуатации, указанных в технической документации предприятия-изготовителя на каждую единицу оборудования.</w:t>
      </w:r>
    </w:p>
    <w:p w:rsidR="00FF2649" w:rsidRDefault="00D325B8">
      <w:pPr>
        <w:numPr>
          <w:ilvl w:val="0"/>
          <w:numId w:val="4"/>
        </w:numPr>
        <w:tabs>
          <w:tab w:val="left" w:pos="2410"/>
        </w:tabs>
        <w:spacing w:before="0" w:after="0" w:line="240" w:lineRule="auto"/>
        <w:ind w:left="0" w:firstLine="709"/>
      </w:pPr>
      <w:r>
        <w:t>Проверка работоспособности, регулировка параметров и выявление неисправностей тестируемых блоков и плат производится на территории размещения обо</w:t>
      </w:r>
      <w:r>
        <w:t>рудования. В случае необходимости вывоза оборудования для проведения текущего ремонта, с Заказчиком дополнительно производится согласование.</w:t>
      </w:r>
    </w:p>
    <w:p w:rsidR="00FF2649" w:rsidRDefault="00D325B8">
      <w:pPr>
        <w:numPr>
          <w:ilvl w:val="0"/>
          <w:numId w:val="4"/>
        </w:numPr>
        <w:tabs>
          <w:tab w:val="left" w:pos="2410"/>
        </w:tabs>
        <w:spacing w:before="0" w:after="0" w:line="240" w:lineRule="auto"/>
        <w:ind w:left="0" w:firstLine="709"/>
      </w:pPr>
      <w:r>
        <w:t>Техническое обслуживание технических средств оповещения должно проводиться на каждом объекте и включать в себя план</w:t>
      </w:r>
      <w:r>
        <w:t xml:space="preserve">овое (регламентированное) и неплановое (текущий ремонт, не исключающее планового выполнения регламентных работ). 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Техническое обслуживание должно проводиться в соответствии с регламентом эксплуатационно-технического обслуживания на каждую единицу аппаратур</w:t>
      </w:r>
      <w:r>
        <w:t>ы, с предоставлением Заказчику актов оказанных услуг после проведения ТО-1</w:t>
      </w:r>
      <w:proofErr w:type="gramStart"/>
      <w:r>
        <w:t>,</w:t>
      </w:r>
      <w:proofErr w:type="gramEnd"/>
      <w:r>
        <w:t xml:space="preserve"> ТО-2. Основанием для подписания актов оказанных услуг является отметка Исполнителем о выполненных работах в «Журнал проведения технического обслуживания оборудования муниципальной </w:t>
      </w:r>
      <w:r>
        <w:t>системы оповещения».</w:t>
      </w:r>
    </w:p>
    <w:p w:rsidR="00FF2649" w:rsidRDefault="00D325B8">
      <w:pPr>
        <w:numPr>
          <w:ilvl w:val="0"/>
          <w:numId w:val="4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119"/>
        </w:tabs>
        <w:spacing w:before="0" w:after="0" w:line="240" w:lineRule="auto"/>
        <w:ind w:left="0" w:firstLine="709"/>
      </w:pPr>
      <w:r>
        <w:t xml:space="preserve">Текущий ремонт технических средств оповещения является неплановым и включает в себя работы по восстановлению их работоспособности после отказов и повреждений путём замены и (или) восстановления отдельных составных блоков (элементов). </w:t>
      </w:r>
    </w:p>
    <w:p w:rsidR="00FF2649" w:rsidRDefault="00D325B8">
      <w:pPr>
        <w:numPr>
          <w:ilvl w:val="0"/>
          <w:numId w:val="4"/>
        </w:numPr>
        <w:spacing w:before="0" w:after="0" w:line="240" w:lineRule="auto"/>
        <w:ind w:left="0" w:firstLine="709"/>
      </w:pPr>
      <w:r>
        <w:t xml:space="preserve">К текущему ремонту относятся работы по поиску и замене отказавших легкосъёмных функциональных блоков, узлов и элементов, а также другие восстановительные работы, не требующие использования специального ремонтного оборудования. </w:t>
      </w:r>
    </w:p>
    <w:p w:rsidR="00FF2649" w:rsidRDefault="00D325B8">
      <w:pPr>
        <w:numPr>
          <w:ilvl w:val="0"/>
          <w:numId w:val="4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119"/>
        </w:tabs>
        <w:spacing w:before="0" w:after="0" w:line="240" w:lineRule="auto"/>
        <w:ind w:left="0" w:firstLine="709"/>
      </w:pPr>
      <w:r>
        <w:lastRenderedPageBreak/>
        <w:t>Восстановление неработоспосо</w:t>
      </w:r>
      <w:r>
        <w:t xml:space="preserve">бных технических средств оповещения (функциональных блоков, узлов и элементов) осуществляется в специализированных мастерских на предприятии-изготовителе по согласованию с Заказчиком. </w:t>
      </w:r>
    </w:p>
    <w:p w:rsidR="00FF2649" w:rsidRDefault="00D325B8">
      <w:pPr>
        <w:tabs>
          <w:tab w:val="left" w:pos="2410"/>
        </w:tabs>
        <w:spacing w:before="0" w:after="0" w:line="240" w:lineRule="auto"/>
        <w:ind w:firstLine="0"/>
        <w:rPr>
          <w:b/>
        </w:rPr>
      </w:pPr>
      <w:r>
        <w:t xml:space="preserve">            18.Непосредственные действия (работы) по задействованию </w:t>
      </w:r>
      <w:r>
        <w:t>систем оповещения осуществляются исключительно МКУ «Отдел по делам гражданской обороны, чрезвычайным ситуациям и общественной безопасности» Гусь-</w:t>
      </w:r>
      <w:proofErr w:type="gramStart"/>
      <w:r>
        <w:t>Хрустального  муниципального</w:t>
      </w:r>
      <w:proofErr w:type="gramEnd"/>
      <w:r>
        <w:t xml:space="preserve"> округа. 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rPr>
          <w:b/>
        </w:rPr>
        <w:t xml:space="preserve"> </w:t>
      </w:r>
      <w:r>
        <w:t>19.Исполнитель обязан приложить все усилия для восстановления работоспос</w:t>
      </w:r>
      <w:r>
        <w:t>обности пульта управления муниципальной системы оповещения.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 xml:space="preserve"> 20.В случае несанкционированных действий (НСД) с оборудованием МСОН Исполнитель должен располагать оперативно-диспетчерской службой для принятия экстренных мер.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 xml:space="preserve"> 21.Для обеспечения функционирован</w:t>
      </w:r>
      <w:r>
        <w:t>ия технических средств оповещения Исполнитель обеспечивает все необходимые меры по организации работоспособности линий управления оборудованием систем оповещения на объектах размещения оборудования во взаимодействии с оператором связи, предоставляющим услу</w:t>
      </w:r>
      <w:r>
        <w:t>гу по организации каналов связи для МСОН.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 xml:space="preserve"> 22.Исполнитель организует и проводит своевременное ведение и заполнение документации в соответствии с Приложением № 3, с Приложением № 4, Приложением № 5, Приложением № 6, Приложением № 7, Приложением № 8, Приложе</w:t>
      </w:r>
      <w:r>
        <w:t>нием № 10, Приложение № 11.</w:t>
      </w:r>
    </w:p>
    <w:p w:rsidR="00FF2649" w:rsidRDefault="00D325B8">
      <w:pPr>
        <w:tabs>
          <w:tab w:val="left" w:pos="1985"/>
        </w:tabs>
        <w:spacing w:before="0" w:after="0" w:line="240" w:lineRule="auto"/>
      </w:pPr>
      <w:r>
        <w:t>23.Исполнитель составляет План-График технического обслуживания средств оповещения (Приложение № 5 к техническому заданию) и представляет его на утверждение Заказчику.</w:t>
      </w:r>
    </w:p>
    <w:p w:rsidR="00FF2649" w:rsidRDefault="00D325B8">
      <w:pPr>
        <w:tabs>
          <w:tab w:val="left" w:pos="1985"/>
        </w:tabs>
        <w:spacing w:before="0" w:after="0" w:line="240" w:lineRule="auto"/>
      </w:pPr>
      <w:r>
        <w:t>24.Исполнитель подготавливает План проведения технического о</w:t>
      </w:r>
      <w:r>
        <w:t>бслуживания МСОН (Приложение № 5 к Техническому заданию) и направляет его на утверждение Заказчику.</w:t>
      </w:r>
    </w:p>
    <w:p w:rsidR="00FF2649" w:rsidRDefault="00D325B8">
      <w:pPr>
        <w:tabs>
          <w:tab w:val="left" w:pos="1985"/>
        </w:tabs>
        <w:spacing w:before="0" w:after="0" w:line="240" w:lineRule="auto"/>
      </w:pPr>
      <w:r>
        <w:t xml:space="preserve">25.Результаты ТО-1, ТО-2 отражаются в «Журнале проведения технического обслуживания оборудования МСОН» (Приложение № 10 к Техническому заданию). Результаты </w:t>
      </w:r>
      <w:r>
        <w:t>ТО-2 со значениями измеренных параметров заносятся в формуляр (паспорт) технического средства оповещения (Приложение № 7 к Техническому заданию).</w:t>
      </w:r>
    </w:p>
    <w:p w:rsidR="00FF2649" w:rsidRDefault="00D325B8">
      <w:pPr>
        <w:tabs>
          <w:tab w:val="left" w:pos="1985"/>
        </w:tabs>
        <w:spacing w:before="0" w:after="0" w:line="240" w:lineRule="auto"/>
      </w:pPr>
      <w:r>
        <w:t>26.Результаты проведения ТО-2 оформляются актом (Приложение № 6 к техническому заданию) в двух экземплярах, од</w:t>
      </w:r>
      <w:r>
        <w:t>ин экземпляр направляется Заказчику.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27.Для текущего ремонта должны использоваться комплекты одиночных (ЗИП-О) и групповых (ЗИП-Г) запасных частей и принадлежностей, а также отдельные запасные части, формируемые Исполнителем по заявке Заказчика, и хранящие</w:t>
      </w:r>
      <w:r>
        <w:t>ся у Исполнителя до востребования.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28.Текущий ремонт технических средств оповещения является неплановым и включает в себя работы по восстановлению их работоспособности после отказов и повреждений путём замены и (или) восстановления отдельных составных блок</w:t>
      </w:r>
      <w:r>
        <w:t>ов (элементов), с использованием необходимых комплектов ЗИП. К текущему ремонту относятся работы по поиску и замене отказавших легкосъёмных функциональных блоков, узлов и элементов, ремонту, переносу или замене кабельной инфраструктуры, а также другие восс</w:t>
      </w:r>
      <w:r>
        <w:t>тановительные работы, целью которых является обеспечение устойчивой работы МСОН. К текущему ремонту также относятся работы по переносу оборудования как в самих местах установки оконечных комплектов аппаратуры, указанных в Приложении № 1 к Техническому зада</w:t>
      </w:r>
      <w:r>
        <w:t>нию, например, перенос рупорных громкоговорителей, кабельной инфраструктуры, усилительно-коммутационного блока и т.п., так и работы по переносу оборудования в новые места установки, указанные Заказчиком по различным причинам, например, по причине невозможн</w:t>
      </w:r>
      <w:r>
        <w:t>ости восстановить электроснабжение на объекте, здание планируется к сносу, и т.д.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 xml:space="preserve">29.Для текущего ремонта технических средств оповещения используются запасные части, закупаемые отдельно Заказчиком. 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30.Текущий ремонт проводится специалистами Исполнителя, о</w:t>
      </w:r>
      <w:r>
        <w:t>тветственными за своевременное и качественное выполнение технического обслуживания и текущего ремонта технических средств оповещения и уполномоченными предприятием-изготовителем на проведение данного вида работ при гарантийном и послегарантийном ремонте.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3</w:t>
      </w:r>
      <w:r>
        <w:t>1.Исполнитель обязан выполнять ремонт технических средств МСОН, установленных по адресам, указанным в Приложении № 1 к Техническому заданию, в том числе, восстановленного интегрированного оборудования.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 xml:space="preserve">32.При проведении текущего ремонта исполнитель обязан </w:t>
      </w:r>
      <w:r>
        <w:t>обеспечить сохранность технических средств МСОН на базе аппаратуры оповещения в количестве, указанном в Приложении № 1 к Техническому заданию.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33.Исполнитель обязан проводить необходимые измерения после выполненного ремонта и, при необходимости, доводить д</w:t>
      </w:r>
      <w:r>
        <w:t>о установленных норм параметры оборудования МСОН.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lastRenderedPageBreak/>
        <w:t>34.Исполнитель обязан вести учёт проведения ремонта и измерений в «Журнале проведения технического обслуживания оборудования МСОН».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 xml:space="preserve">35.Длительность выполнения работ по текущему ремонту должна составлять не </w:t>
      </w:r>
      <w:r>
        <w:t>более 2-х календарных месяцев.</w:t>
      </w:r>
    </w:p>
    <w:p w:rsidR="00FF2649" w:rsidRDefault="00D325B8">
      <w:pPr>
        <w:spacing w:before="0" w:after="0" w:line="240" w:lineRule="auto"/>
        <w:ind w:firstLine="0"/>
      </w:pPr>
      <w:r>
        <w:t xml:space="preserve">           36.Сроки устранения повреждения (потеря сигнала):</w:t>
      </w:r>
    </w:p>
    <w:p w:rsidR="00FF2649" w:rsidRDefault="00D325B8">
      <w:pPr>
        <w:pStyle w:val="1ff4"/>
        <w:ind w:left="0" w:firstLine="700"/>
        <w:rPr>
          <w:sz w:val="22"/>
        </w:rPr>
      </w:pPr>
      <w:r>
        <w:rPr>
          <w:sz w:val="22"/>
        </w:rPr>
        <w:t>– порядок и сроки устранения повреждений осуществляется в соответствии с действующей «Инструкцией о порядке устранения повреждений и учёта заявлений на местных теле</w:t>
      </w:r>
      <w:r>
        <w:rPr>
          <w:sz w:val="22"/>
        </w:rPr>
        <w:t>фонных сетях», в том числе и на оборудовании МСОН;</w:t>
      </w:r>
    </w:p>
    <w:p w:rsidR="00FF2649" w:rsidRDefault="00D325B8">
      <w:pPr>
        <w:pStyle w:val="1ff4"/>
        <w:ind w:left="709"/>
        <w:rPr>
          <w:sz w:val="22"/>
        </w:rPr>
      </w:pPr>
      <w:r>
        <w:rPr>
          <w:sz w:val="22"/>
        </w:rPr>
        <w:t>– время устранения повреждения – не более 4 часов;</w:t>
      </w:r>
    </w:p>
    <w:p w:rsidR="00FF2649" w:rsidRDefault="00D325B8">
      <w:pPr>
        <w:pStyle w:val="1ff4"/>
        <w:ind w:left="0"/>
      </w:pPr>
      <w:r>
        <w:rPr>
          <w:sz w:val="22"/>
        </w:rPr>
        <w:t xml:space="preserve">– </w:t>
      </w:r>
      <w:r>
        <w:rPr>
          <w:sz w:val="22"/>
        </w:rPr>
        <w:t xml:space="preserve">при потере управления с ЦПУ ЕДДС более 10 % удалённых объектов, заявки на устранение неисправности принимаются немедленно, и срок устранения не должен превышать 4-х часов. </w:t>
      </w:r>
    </w:p>
    <w:p w:rsidR="00FF2649" w:rsidRDefault="00D325B8">
      <w:pPr>
        <w:pStyle w:val="110"/>
        <w:spacing w:after="160" w:line="252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неисправность оконечного устройства или отсутствие информационного взаимодействия</w:t>
      </w:r>
      <w:r>
        <w:rPr>
          <w:rFonts w:ascii="Times New Roman" w:hAnsi="Times New Roman"/>
        </w:rPr>
        <w:t xml:space="preserve"> между пультом управления и оконечным устройством - время реагирования не более 2 (двух) календарных дней; выработка временного решения не более 4(четырех) календарных дней; выработка постоянного решения (восстановление работоспособности) не более 10 (деся</w:t>
      </w:r>
      <w:r>
        <w:rPr>
          <w:rFonts w:ascii="Times New Roman" w:hAnsi="Times New Roman"/>
        </w:rPr>
        <w:t>ти) календарных дней.</w:t>
      </w:r>
    </w:p>
    <w:p w:rsidR="00FF2649" w:rsidRDefault="00D325B8">
      <w:pPr>
        <w:pStyle w:val="110"/>
        <w:spacing w:after="0" w:line="240" w:lineRule="auto"/>
        <w:ind w:left="0" w:firstLine="709"/>
        <w:jc w:val="both"/>
      </w:pPr>
      <w:r>
        <w:rPr>
          <w:rFonts w:ascii="Times New Roman" w:hAnsi="Times New Roman"/>
        </w:rPr>
        <w:t xml:space="preserve">   37.Восстановление работоспособности точки оповещения, в составе в МСОН (приложение № 2) к Техническому заданию, представляет собой установку оконечного комплекта аппаратуры оповещения совместимого с оборудованием МАРС-АРСЕНАЛ, либо</w:t>
      </w:r>
      <w:r>
        <w:rPr>
          <w:rFonts w:ascii="Times New Roman" w:hAnsi="Times New Roman"/>
        </w:rPr>
        <w:t xml:space="preserve"> иного оконечного комплекта аппаратуры оповещения, не конфликтующего с МСОН на базе КПАСО-Р «МАРС-АРСЕНАЛ». С этой целью используются силы и средства, а также материальные и технические ресурсы Исполнителя. Продолжительность выполнения, указанных работ дол</w:t>
      </w:r>
      <w:r>
        <w:rPr>
          <w:rFonts w:ascii="Times New Roman" w:hAnsi="Times New Roman"/>
        </w:rPr>
        <w:t>жна составлять не более 2-х месяцев. После ввода в эксплуатацию дополнительной точки оповещения Заказчик подписывает ведомость смонтированного оборудования. Исполнитель предоставляет, необходимые документы (изменения в ситуационным план оповещения, картогр</w:t>
      </w:r>
      <w:r>
        <w:rPr>
          <w:rFonts w:ascii="Times New Roman" w:hAnsi="Times New Roman"/>
        </w:rPr>
        <w:t>афическую схему расположения оборудования, схему расположения звукового покрытия, схему кабельных соединений, дополнительную схему организационно-технического построения технических средств оповещения, протокол измерения географических координат для внесен</w:t>
      </w:r>
      <w:r>
        <w:rPr>
          <w:rFonts w:ascii="Times New Roman" w:hAnsi="Times New Roman"/>
        </w:rPr>
        <w:t>ия изменений в паспорт МСОН.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38.Порядок проведения технического обслуживания восстановленной точки оповещения, должен соответствовать ТО-1.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39.Исполнитель участвует в плановых и неплановых комплексных проверках готовности (далее – КПГ), технических проверк</w:t>
      </w:r>
      <w:r>
        <w:t xml:space="preserve">ах системы оповещения, проводимыми органами государственной власти Владимирской области и уполномоченными службами администрации муниципального образования. 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 xml:space="preserve">40.До начала проведения КПГ Исполнитель представляет Заказчику справку о наличии и состоянии МСОН </w:t>
      </w:r>
      <w:r>
        <w:t>(Приложение № 8 к Техническому заданию).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41.Количество проверяемых образцов технических средств оповещения определяется планом проверки.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42.Мероприятия по контролю технического состояния технических средств оповещения осуществляются назначенными комиссиями</w:t>
      </w:r>
      <w:r>
        <w:t xml:space="preserve"> (должностными лицами) с участием представителей организаций, осуществляющих их эксплуатационно-техническое обслуживание.</w:t>
      </w:r>
    </w:p>
    <w:p w:rsidR="00FF2649" w:rsidRDefault="00D325B8">
      <w:pPr>
        <w:spacing w:before="0" w:after="0" w:line="240" w:lineRule="auto"/>
      </w:pPr>
      <w:r>
        <w:t>43.Проведение работ по эксплуатационно-техническому обслуживанию контролируются уполномоченными должностными лицами Заказчика с отметк</w:t>
      </w:r>
      <w:r>
        <w:t>ой о выполненных работах в «Журнале проведения технического обслуживания оборудования МСОН».</w:t>
      </w:r>
    </w:p>
    <w:p w:rsidR="00FF2649" w:rsidRDefault="00D325B8">
      <w:pPr>
        <w:spacing w:before="0" w:after="0" w:line="240" w:lineRule="auto"/>
      </w:pPr>
      <w:r>
        <w:t>44.График проведения работ определяется Исполнителем самостоятельно, исключая период проведения планового технического обслуживания, и период в праздничные и выход</w:t>
      </w:r>
      <w:r>
        <w:t>ные дни.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 xml:space="preserve">45.Для проведения работ на объектах, не принадлежащих Заказчику, по заявке Исполнителя Заказчик обеспечивает доступ сотрудников Исполнителя в соответствии с установленным регламентом. 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46.Исполнитель обязан обеспечить сохранность оборудования техн</w:t>
      </w:r>
      <w:r>
        <w:t xml:space="preserve">ических средств оповещения на объектах размещения оборудования. В случае выявления Исполнителем фактов кражи оборудования, сообщить Заказчику незамедлительно. 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47.Заказчик обеспечивает наличие электропитания на входных контактах оборудования технических ср</w:t>
      </w:r>
      <w:r>
        <w:t>едств оповещения на объектах размещения оборудования.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48.Исполнитель не несёт ответственность в случае ограничения третьими лицами доступа на объекты размещения оборудования технических средств оповещения, за неисправности линий управления оборудованием, з</w:t>
      </w:r>
      <w:r>
        <w:t>а исключением случаев, за отсутствие электропитания на входе оборудования.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49.Исполнитель обязан заниматься изучением и обобщением опыта эксплуатационно-технического обслуживания, внедрением прогрессивных методов технического обслуживания и текущего ремонт</w:t>
      </w:r>
      <w:r>
        <w:t>а.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lastRenderedPageBreak/>
        <w:t>50.Результаты оценки состояния МСОН оформляются актом (Приложение № 9 к Техническому заданию) и утверждаются главой Гусь-Хрустального муниципального округа.</w:t>
      </w:r>
    </w:p>
    <w:p w:rsidR="00FF2649" w:rsidRDefault="00D325B8">
      <w:pPr>
        <w:tabs>
          <w:tab w:val="left" w:pos="2410"/>
        </w:tabs>
        <w:spacing w:before="0" w:after="0" w:line="240" w:lineRule="auto"/>
        <w:rPr>
          <w:b/>
        </w:rPr>
      </w:pPr>
      <w:r>
        <w:t>51.Результаты технического обслуживания фиксируются в технической документации согласно совместн</w:t>
      </w:r>
      <w:r>
        <w:t>ому Приказу Министерства Российской Федерации по делам гражданской обороны, чрезвычайным ситуациям и ликвидации последствий стихийных бедствий от 31 июля 2020 года № 579, Министерства цифрового развития, связи и массовых коммуникаций Российской Федерации о</w:t>
      </w:r>
      <w:r>
        <w:t>т 31 июля 2020 года № 366 от 31 июля 2020 года «Об утверждении Положения по организации эксплуатационно-технического обслуживания систем оповещения населения».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rPr>
          <w:b/>
        </w:rPr>
        <w:t xml:space="preserve">3. Результат оказанных услуг: </w:t>
      </w:r>
      <w:r>
        <w:t>приведение и поддержание муниципальной системы оповещения населени</w:t>
      </w:r>
      <w:r>
        <w:t>я Гусь-Хрустального муниципального округа Владимирской области в постоянной готовности, согласно параметрам, установленных заводом изготовителем.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Техническое обслуживание считается завершённым при выполнении следующих условий: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1. На КТСО МСОН выполнен вест</w:t>
      </w:r>
      <w:r>
        <w:t>ь перечень работ, предписанных эксплуатационно-технической документацией.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 xml:space="preserve">2. Устранены все выявленные неисправности и неисправности, выявленные в ходе эксплуатации. 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3. Готовность МСОН к оповещению 100%</w:t>
      </w:r>
    </w:p>
    <w:p w:rsidR="00FF2649" w:rsidRDefault="00D325B8">
      <w:pPr>
        <w:tabs>
          <w:tab w:val="left" w:pos="2410"/>
        </w:tabs>
        <w:spacing w:before="0" w:after="0" w:line="240" w:lineRule="auto"/>
        <w:rPr>
          <w:b/>
          <w:spacing w:val="-1"/>
        </w:rPr>
      </w:pPr>
      <w:r>
        <w:t xml:space="preserve">4. Внесены соответствующие записи в книгу учёта МСОН </w:t>
      </w:r>
      <w:r>
        <w:t>(Приложение № 4 к Техническому заданию), в формуляры (паспорта) технических средств оповещения (Приложение № 7 к Техническому заданию), в журнал проведения технического обслуживания оборудования МСОН (приложение № 10 к Техническому заданию), в Справка-докл</w:t>
      </w:r>
      <w:r>
        <w:t>ад о подведении итогов эксплуатационно-технического обслуживания муниципальной системы оповещения (приложение № 11 к Техническому заданию).</w:t>
      </w:r>
    </w:p>
    <w:p w:rsidR="00FF2649" w:rsidRDefault="00D325B8">
      <w:pPr>
        <w:tabs>
          <w:tab w:val="left" w:pos="900"/>
          <w:tab w:val="left" w:pos="1080"/>
          <w:tab w:val="left" w:pos="2410"/>
        </w:tabs>
        <w:spacing w:before="0" w:after="0" w:line="240" w:lineRule="auto"/>
      </w:pPr>
      <w:r>
        <w:rPr>
          <w:b/>
          <w:spacing w:val="-1"/>
        </w:rPr>
        <w:t>4. Основание для оказания услуг:</w:t>
      </w:r>
      <w:r>
        <w:rPr>
          <w:b/>
          <w:spacing w:val="-1"/>
          <w:u w:val="single"/>
        </w:rPr>
        <w:t xml:space="preserve"> 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  <w:ind w:firstLine="672"/>
      </w:pPr>
      <w:r>
        <w:t>- Федеральный закон от 27 декабря 1991 г. № 2124-1 «О средствах массовой информаци</w:t>
      </w:r>
      <w:r>
        <w:t xml:space="preserve">и»; 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  <w:ind w:firstLine="672"/>
      </w:pPr>
      <w:r>
        <w:t xml:space="preserve">- Федеральный закон от 21 декабря 1994 г. № 68-ФЗ «О защите населения и территорий </w:t>
      </w:r>
      <w:r>
        <w:br/>
        <w:t xml:space="preserve">от чрезвычайных ситуаций природного и техногенного характера»; 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  <w:ind w:firstLine="672"/>
      </w:pPr>
      <w:r>
        <w:t>- Федеральный закон от 21 декабря 1994 г. № 69 ФЗ «О пожарной безопасности»;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  <w:ind w:firstLine="672"/>
      </w:pPr>
      <w:r>
        <w:t xml:space="preserve">- Федеральный закон от 21 </w:t>
      </w:r>
      <w:r>
        <w:t>июля 1997 г. № 116-ФЗ «О промышленной безопасности опасных производственных объектов»;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  <w:ind w:firstLine="672"/>
      </w:pPr>
      <w:r>
        <w:t>- Федеральный закон от 12 февраля 1998 г. № 28-ФЗ «О гражданской обороне»;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  <w:ind w:firstLine="672"/>
      </w:pPr>
      <w:r>
        <w:t>- Федеральный закон от 7 июля 2003 г. № 126-ФЗ «О связи»;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  <w:ind w:firstLine="672"/>
      </w:pPr>
      <w:r>
        <w:t>- Федеральный закон от 6 октября 200</w:t>
      </w:r>
      <w:r>
        <w:t>3 г. № 131-ФЗ «Об общих принципах организации местного самоуправления в Российской Федерации»;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  <w:ind w:firstLine="672"/>
      </w:pPr>
      <w:r>
        <w:t>- Постановление Правительства Российской Федерации от 5 августа 2022 г. № 1387 «Об утверждении Правил организации и проведения работ по обязательному подтвержден</w:t>
      </w:r>
      <w:r>
        <w:t>ию соответствия средств связи и о признании утратившими силу некоторых актов Правительства Российской Федерации и пункта 6 изменений, которые вносятся в акты Правительства Российской Федерации по вопросам деятельности Министерства связи и массовых коммуник</w:t>
      </w:r>
      <w:r>
        <w:t>аций Российской Федерации и Федеральной службы по надзору в сфере связи и массовых коммуникаций»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  <w:ind w:firstLine="672"/>
      </w:pPr>
      <w:r>
        <w:t>- Постановление Правительства Российской Федерации от 26 ноября 2007 г. № 804 «Об утверждении положения о гражданской обороне в Российской Федерации»;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  <w:ind w:firstLine="672"/>
      </w:pPr>
      <w:r>
        <w:t>- Постан</w:t>
      </w:r>
      <w:r>
        <w:t>овление Правительства Российской Федерации от 22 мая 2008 г. № 381 «О порядке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людей»;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  <w:ind w:firstLine="672"/>
      </w:pPr>
      <w:r>
        <w:t>- Поста</w:t>
      </w:r>
      <w:r>
        <w:t xml:space="preserve">новление Правительства Российской Федерации </w:t>
      </w:r>
      <w:hyperlink r:id="rId7" w:history="1">
        <w:r>
          <w:rPr>
            <w:rStyle w:val="affff6"/>
            <w:color w:val="000000"/>
          </w:rPr>
          <w:t>от 4 февраля 2022 года № 113</w:t>
        </w:r>
        <w:r>
          <w:rPr>
            <w:rStyle w:val="affff6"/>
          </w:rPr>
          <w:t xml:space="preserve"> «Об утверждении перечня средств связи, подлежащих обязательной сертификации, и признании утратившими силу некоторых актов Правительс</w:t>
        </w:r>
        <w:r>
          <w:rPr>
            <w:rStyle w:val="affff6"/>
          </w:rPr>
          <w:t>тва Российской Федерации»;</w:t>
        </w:r>
      </w:hyperlink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  <w:ind w:firstLine="672"/>
      </w:pPr>
      <w:r>
        <w:t>- Постановление Правительства Российской Федерации от 28 декабря 2020 г.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</w:t>
      </w:r>
      <w:r>
        <w:t>о самоуправления с операторами связи и редакциями средств массовой информации в целях оповещения населения о возникающих опасностях;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  <w:ind w:firstLine="672"/>
      </w:pPr>
      <w:r>
        <w:t>- Постановление Правительства Российской Федерации от 17 мая 2023 г. № 769 «О порядке создания, реконструкции и поддержания</w:t>
      </w:r>
      <w:r>
        <w:t xml:space="preserve"> в состоянии постоянной готовности к использованию систем оповещения населения».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  <w:ind w:firstLine="672"/>
      </w:pPr>
      <w:r>
        <w:t xml:space="preserve">Совместные приказы МЧС России и </w:t>
      </w:r>
      <w:proofErr w:type="spellStart"/>
      <w:r>
        <w:t>Минцифры</w:t>
      </w:r>
      <w:proofErr w:type="spellEnd"/>
      <w:r>
        <w:t xml:space="preserve"> России: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  <w:ind w:firstLine="672"/>
      </w:pPr>
      <w:r>
        <w:t xml:space="preserve">- Приказ МЧС России N 578, </w:t>
      </w:r>
      <w:proofErr w:type="spellStart"/>
      <w:r>
        <w:t>Минкомсвязи</w:t>
      </w:r>
      <w:proofErr w:type="spellEnd"/>
      <w:r>
        <w:t xml:space="preserve"> России N 365 от 31.07.2020 "Об утверждении Положения о системах оповещения населения" (</w:t>
      </w:r>
      <w:r>
        <w:t>Зарегистрировано в Минюсте России 26.10.2020 N 60567);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  <w:ind w:firstLine="672"/>
      </w:pPr>
      <w:r>
        <w:lastRenderedPageBreak/>
        <w:t xml:space="preserve">- Приказ МЧС России N 579, </w:t>
      </w:r>
      <w:proofErr w:type="spellStart"/>
      <w:r>
        <w:t>Минкомсвязи</w:t>
      </w:r>
      <w:proofErr w:type="spellEnd"/>
      <w:r>
        <w:t xml:space="preserve"> России N 366 от 31.07.2020 "Об утверждении Положения по организации эксплуатационно-технического обслуживания систем оповещения населения" (Зарегистрировано в Мин</w:t>
      </w:r>
      <w:r>
        <w:t>юсте России 26.10.2020 N 60566).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  <w:ind w:firstLine="672"/>
      </w:pPr>
      <w:r>
        <w:t xml:space="preserve">Приказы </w:t>
      </w:r>
      <w:proofErr w:type="spellStart"/>
      <w:r>
        <w:t>Мининформсвязи</w:t>
      </w:r>
      <w:proofErr w:type="spellEnd"/>
      <w:r>
        <w:t xml:space="preserve"> России/</w:t>
      </w:r>
      <w:proofErr w:type="spellStart"/>
      <w:r>
        <w:t>Минцифры</w:t>
      </w:r>
      <w:proofErr w:type="spellEnd"/>
      <w:r>
        <w:t xml:space="preserve"> России: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  <w:ind w:firstLine="672"/>
      </w:pPr>
      <w:r>
        <w:t xml:space="preserve">- Приказ </w:t>
      </w:r>
      <w:proofErr w:type="spellStart"/>
      <w:r>
        <w:t>Мининформсвязи</w:t>
      </w:r>
      <w:proofErr w:type="spellEnd"/>
      <w:r>
        <w:t xml:space="preserve"> РФ от 09.01.2008 N 1 (ред. от 26.08.2024) "Об утверждении требований по защите сетей связи от несанкционированного доступа к ним и передаваемой посредст</w:t>
      </w:r>
      <w:r>
        <w:t>вом их информации" (Зарегистрировано в Минюсте РФ 23.01.2008 N 10993);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  <w:ind w:firstLine="672"/>
      </w:pPr>
      <w:r>
        <w:t xml:space="preserve">- Приказ </w:t>
      </w:r>
      <w:proofErr w:type="spellStart"/>
      <w:r>
        <w:t>Минцифры</w:t>
      </w:r>
      <w:proofErr w:type="spellEnd"/>
      <w:r>
        <w:t xml:space="preserve"> России от 13.08.2021 N 832 "Об утверждении Требований к построению телефонной сети связи общего пользования" (Зарегистрировано в Минюсте России 29.11.2021 N 66041);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  <w:ind w:firstLine="672"/>
      </w:pPr>
      <w:r>
        <w:t xml:space="preserve">- </w:t>
      </w:r>
      <w:r>
        <w:t xml:space="preserve">Приказ </w:t>
      </w:r>
      <w:proofErr w:type="spellStart"/>
      <w:r>
        <w:t>Минцифры</w:t>
      </w:r>
      <w:proofErr w:type="spellEnd"/>
      <w:r>
        <w:t xml:space="preserve"> России от 25.11.2021 N 1229 "Об утверждении Требований к организационно-техническому обеспечению устойчивого функционирования сети связи общего пользования" (Зарегистрировано в Минюсте России 28.02.2022 N 67548);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  <w:ind w:firstLine="672"/>
      </w:pPr>
      <w:r>
        <w:t>ГОСТ Р 42.3.01-2021 «Гражда</w:t>
      </w:r>
      <w:r>
        <w:t>нская оборона. Технические средства оповещения. Классификация. Общие технические требования»;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  <w:ind w:firstLine="672"/>
      </w:pPr>
      <w:r>
        <w:t>Методические рекомендации по поддержанию в состоянии постоянной готовности к использованию систем оповещения населения, утвержденные протоколом рабочей группы Пра</w:t>
      </w:r>
      <w:r>
        <w:t>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26 июня 2024 г. №2.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</w:pPr>
      <w:r>
        <w:t>Методические рекомендации пров</w:t>
      </w:r>
      <w:r>
        <w:t xml:space="preserve">едения технического обслуживания технических средств оповещения населения, утвержденные протоколом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</w:t>
      </w:r>
      <w:r>
        <w:t>поддержания в постоянной готовности систем оповещения населения от 26 июня 2024 г. №2.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</w:pPr>
      <w:r>
        <w:t>ГОСТ Р 22.7.01-2021 Безопасность в чрезвычайных ситуациях. «Единая дежурно-диспетчерская служба. Основные положения;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</w:pPr>
      <w:r>
        <w:t>ГОСТ Р 59793–2021 «Комплекс стандартов на автоматизи</w:t>
      </w:r>
      <w:r>
        <w:t>рованные системы. Автоматизированные системы. Стадии создания»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</w:pPr>
      <w:r>
        <w:t>ГОСТ 34.602-2020 Информационная технология (ИТ). Комплекс стандартов на автоматизированные системы. Техническое задание на создание автоматизированной системы;</w:t>
      </w:r>
    </w:p>
    <w:p w:rsidR="00FF2649" w:rsidRDefault="00D325B8">
      <w:pPr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19"/>
        </w:tabs>
        <w:spacing w:before="0" w:after="0" w:line="240" w:lineRule="auto"/>
      </w:pPr>
      <w:r>
        <w:t>РД 45.120-2000 (НТП 112-2000) Нор</w:t>
      </w:r>
      <w:r>
        <w:t>мы технологического проектирования. Городские и сельские телефонные сети;</w:t>
      </w:r>
    </w:p>
    <w:p w:rsidR="00FF2649" w:rsidRDefault="00D325B8">
      <w:pPr>
        <w:tabs>
          <w:tab w:val="left" w:pos="900"/>
          <w:tab w:val="left" w:pos="1080"/>
          <w:tab w:val="left" w:pos="2410"/>
        </w:tabs>
        <w:spacing w:before="0" w:after="0" w:line="240" w:lineRule="auto"/>
        <w:rPr>
          <w:b/>
          <w:spacing w:val="-1"/>
        </w:rPr>
      </w:pPr>
      <w:r>
        <w:t>"Правила устройства электроустановок (ПУЭ). Седьмое издание. Раздел 1. Общие Правила. Главы 1.1, 1.2, 1.7, 1.9. Раздел 7. Электрооборудование специальных установок. Главы 7.5, 7.6, 7</w:t>
      </w:r>
      <w:r>
        <w:t>.10" (утв. Приказом Минэнерго РФ от 08.07.2002 N 204)</w:t>
      </w:r>
    </w:p>
    <w:p w:rsidR="00FF2649" w:rsidRDefault="00D325B8">
      <w:pPr>
        <w:tabs>
          <w:tab w:val="left" w:pos="900"/>
          <w:tab w:val="left" w:pos="1080"/>
          <w:tab w:val="left" w:pos="2410"/>
        </w:tabs>
        <w:spacing w:before="0" w:after="0" w:line="240" w:lineRule="auto"/>
      </w:pPr>
      <w:r>
        <w:rPr>
          <w:b/>
          <w:spacing w:val="-1"/>
        </w:rPr>
        <w:t>5. Гарантийные обязательства: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 xml:space="preserve">1. Срок действия гарантии качества оказываемых услуг </w:t>
      </w:r>
      <w:proofErr w:type="gramStart"/>
      <w:r>
        <w:t>исполнителя  составляет</w:t>
      </w:r>
      <w:proofErr w:type="gramEnd"/>
      <w:r>
        <w:t xml:space="preserve"> 3 (три) месяца с даты подписания Сторонами акта оказанных услуг.</w:t>
      </w:r>
    </w:p>
    <w:p w:rsidR="00FF2649" w:rsidRDefault="00D325B8">
      <w:pPr>
        <w:tabs>
          <w:tab w:val="left" w:pos="2410"/>
        </w:tabs>
        <w:spacing w:before="0" w:after="0" w:line="240" w:lineRule="auto"/>
        <w:rPr>
          <w:b/>
          <w:spacing w:val="-1"/>
        </w:rPr>
      </w:pPr>
      <w:r>
        <w:t xml:space="preserve">2. Если в период гарантийного </w:t>
      </w:r>
      <w:r>
        <w:t>срока обнаружатся недостатки или дефекты, то Исполнитель, в случае если не докажет отсутствие своей вины, обязан устранить их за свой счёт в сроки, согласованные Сторонами и зафиксированные в акте с перечнем выявленных недостатков и сроком их устранения. Г</w:t>
      </w:r>
      <w:r>
        <w:t>арантийный срок в этом случае соответственно продлевается на период устранения дефектов.</w:t>
      </w:r>
    </w:p>
    <w:p w:rsidR="00FF2649" w:rsidRDefault="00D325B8">
      <w:pPr>
        <w:tabs>
          <w:tab w:val="left" w:pos="900"/>
          <w:tab w:val="left" w:pos="1080"/>
          <w:tab w:val="left" w:pos="2410"/>
        </w:tabs>
        <w:spacing w:before="0" w:after="0" w:line="240" w:lineRule="auto"/>
      </w:pPr>
      <w:r>
        <w:rPr>
          <w:b/>
          <w:spacing w:val="-1"/>
        </w:rPr>
        <w:t>6. Место оказания услуг: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6.1. Место оказания услуг: Услуги оказываются на местах, определённых в Перечне (Приложение № 1 к Техническому заданию).</w:t>
      </w:r>
    </w:p>
    <w:p w:rsidR="00FF2649" w:rsidRDefault="00D325B8">
      <w:pPr>
        <w:tabs>
          <w:tab w:val="left" w:pos="2410"/>
        </w:tabs>
        <w:spacing w:before="0" w:after="0" w:line="240" w:lineRule="auto"/>
        <w:rPr>
          <w:b/>
        </w:rPr>
      </w:pPr>
      <w:r>
        <w:t xml:space="preserve">6.2. В случае </w:t>
      </w:r>
      <w:r>
        <w:t>изменения мест расположения оборудования, Стороны согласовывают и утверждают новые места размещения оборудования дополнительно.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rPr>
          <w:b/>
        </w:rPr>
        <w:t>7. Срок и периодичность оказания услуг:</w:t>
      </w:r>
      <w:r>
        <w:t xml:space="preserve"> ежемесячно с 01.08.2026 до </w:t>
      </w:r>
      <w:r>
        <w:t>31.12.2026 г.</w:t>
      </w:r>
    </w:p>
    <w:p w:rsidR="00D325B8" w:rsidRDefault="00D325B8">
      <w:pPr>
        <w:tabs>
          <w:tab w:val="left" w:pos="2410"/>
        </w:tabs>
        <w:spacing w:before="0" w:after="0" w:line="240" w:lineRule="auto"/>
        <w:rPr>
          <w:b/>
        </w:rPr>
      </w:pPr>
      <w:bookmarkStart w:id="0" w:name="_GoBack"/>
      <w:bookmarkEnd w:id="0"/>
    </w:p>
    <w:p w:rsidR="00FF2649" w:rsidRDefault="00D325B8">
      <w:pPr>
        <w:tabs>
          <w:tab w:val="left" w:pos="2410"/>
        </w:tabs>
        <w:spacing w:before="0" w:after="0" w:line="240" w:lineRule="auto"/>
      </w:pPr>
      <w:r>
        <w:rPr>
          <w:b/>
        </w:rPr>
        <w:t>8. Приложения к Техническому заданию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Приложения</w:t>
      </w:r>
      <w:r>
        <w:t xml:space="preserve"> к Техническому заданию являются неотъемлемой его частью.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 xml:space="preserve">Приложение № 1 – </w:t>
      </w:r>
      <w:bookmarkStart w:id="1" w:name="_Hlk86586489"/>
      <w:bookmarkStart w:id="2" w:name="_Hlk86586313"/>
      <w:bookmarkEnd w:id="1"/>
      <w:bookmarkEnd w:id="2"/>
      <w:r>
        <w:t>Перечень аппаратуры комплекса технических средств оповещения МСОН Гусь-Хрустального муниципального округа Владимирской области;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Приложение № 2 – Описание требований к специальному п</w:t>
      </w:r>
      <w:r>
        <w:t>рограммному обеспечению пульта управления муниципальной системы оповещения;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Приложение № 3 – Книга учёта технических средств оповещения (образец);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Приложение № 4 – План-график технического обслуживания средств оповещения (образец);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lastRenderedPageBreak/>
        <w:t>Приложение № 5 – План пр</w:t>
      </w:r>
      <w:r>
        <w:t>оведения технического обслуживания (ТО-1</w:t>
      </w:r>
      <w:proofErr w:type="gramStart"/>
      <w:r>
        <w:t>,</w:t>
      </w:r>
      <w:proofErr w:type="gramEnd"/>
      <w:r>
        <w:t xml:space="preserve"> ТО-2) технических средств оповещения (образец);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Приложение № 6 – Акт проведения технического обслуживания (ТО-2) технических средств оповещения (образец);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Приложение № 7 – Формуляр (паспорт) технического средства о</w:t>
      </w:r>
      <w:r>
        <w:t>повещения (образец);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Приложение № 8 – Справка о наличии и состоянии технических средств оповещения (образец);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Приложение № 9 – Акт по результатам оценки технического состояния технических средств системы оповещения (образец);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Приложение № 10 – Журнал прове</w:t>
      </w:r>
      <w:r>
        <w:t>дения технического обслуживания оборудования</w:t>
      </w:r>
    </w:p>
    <w:p w:rsidR="00FF2649" w:rsidRDefault="00D325B8">
      <w:pPr>
        <w:tabs>
          <w:tab w:val="left" w:pos="2410"/>
        </w:tabs>
        <w:spacing w:before="0" w:after="0" w:line="240" w:lineRule="auto"/>
        <w:ind w:firstLine="0"/>
      </w:pPr>
      <w:r>
        <w:t>муниципальной системы оповещения (образец);</w:t>
      </w:r>
    </w:p>
    <w:p w:rsidR="00FF2649" w:rsidRDefault="00D325B8">
      <w:pPr>
        <w:tabs>
          <w:tab w:val="left" w:pos="2410"/>
        </w:tabs>
        <w:spacing w:before="0" w:after="0" w:line="240" w:lineRule="auto"/>
      </w:pPr>
      <w:r>
        <w:t>Приложение № 11 – Справка-доклад о подведении итогов эксплуатационно-технического обслуживания муниципальной системы оповещения (образец).</w:t>
      </w:r>
    </w:p>
    <w:p w:rsidR="00FF2649" w:rsidRDefault="00FF2649">
      <w:pPr>
        <w:tabs>
          <w:tab w:val="left" w:pos="2410"/>
        </w:tabs>
        <w:spacing w:before="0" w:after="0" w:line="240" w:lineRule="auto"/>
        <w:jc w:val="right"/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D325B8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  <w:r>
        <w:rPr>
          <w:b/>
        </w:rPr>
        <w:lastRenderedPageBreak/>
        <w:t>Приложение № 1</w:t>
      </w:r>
    </w:p>
    <w:p w:rsidR="00FF2649" w:rsidRDefault="00D325B8">
      <w:pPr>
        <w:tabs>
          <w:tab w:val="left" w:pos="2410"/>
        </w:tabs>
        <w:spacing w:before="0" w:after="0" w:line="240" w:lineRule="auto"/>
        <w:jc w:val="right"/>
        <w:rPr>
          <w:b/>
        </w:rPr>
      </w:pPr>
      <w:r>
        <w:rPr>
          <w:b/>
        </w:rPr>
        <w:t>к Техническому заданию</w:t>
      </w:r>
    </w:p>
    <w:p w:rsidR="00FF2649" w:rsidRDefault="00FF2649">
      <w:pPr>
        <w:tabs>
          <w:tab w:val="left" w:pos="2410"/>
        </w:tabs>
        <w:spacing w:before="0" w:after="0" w:line="240" w:lineRule="auto"/>
        <w:ind w:firstLine="709"/>
        <w:jc w:val="right"/>
        <w:rPr>
          <w:b/>
        </w:rPr>
      </w:pPr>
    </w:p>
    <w:p w:rsidR="00FF2649" w:rsidRDefault="00D325B8">
      <w:pPr>
        <w:tabs>
          <w:tab w:val="left" w:pos="2410"/>
        </w:tabs>
        <w:spacing w:before="0" w:after="0" w:line="240" w:lineRule="auto"/>
        <w:ind w:firstLine="709"/>
        <w:jc w:val="center"/>
      </w:pPr>
      <w:r>
        <w:t xml:space="preserve">Перечень аппаратуры комплекса технических средств оповещения МСОН </w:t>
      </w:r>
    </w:p>
    <w:p w:rsidR="00FF2649" w:rsidRDefault="00D325B8">
      <w:pPr>
        <w:tabs>
          <w:tab w:val="left" w:pos="2410"/>
        </w:tabs>
        <w:spacing w:before="0" w:after="0" w:line="240" w:lineRule="auto"/>
        <w:ind w:firstLine="709"/>
        <w:jc w:val="center"/>
      </w:pPr>
      <w:r>
        <w:t>Гусь-Хрустального муниципального округа Владимирской области</w:t>
      </w:r>
    </w:p>
    <w:p w:rsidR="00FF2649" w:rsidRDefault="00FF2649">
      <w:pPr>
        <w:tabs>
          <w:tab w:val="left" w:pos="2410"/>
        </w:tabs>
        <w:spacing w:before="0" w:after="0" w:line="240" w:lineRule="auto"/>
        <w:ind w:firstLine="709"/>
        <w:jc w:val="center"/>
      </w:pPr>
    </w:p>
    <w:tbl>
      <w:tblPr>
        <w:tblW w:w="0" w:type="auto"/>
        <w:tblInd w:w="9" w:type="dxa"/>
        <w:tblLayout w:type="fixed"/>
        <w:tblLook w:val="04A0" w:firstRow="1" w:lastRow="0" w:firstColumn="1" w:lastColumn="0" w:noHBand="0" w:noVBand="1"/>
      </w:tblPr>
      <w:tblGrid>
        <w:gridCol w:w="585"/>
        <w:gridCol w:w="7661"/>
        <w:gridCol w:w="613"/>
        <w:gridCol w:w="600"/>
      </w:tblGrid>
      <w:tr w:rsidR="00FF2649">
        <w:trPr>
          <w:trHeight w:val="505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ЕДДС МКУ «Отдел по делам ГОЧС и ОБ» Гусь-Хрустального муниципального </w:t>
            </w:r>
            <w:r>
              <w:rPr>
                <w:sz w:val="24"/>
              </w:rPr>
              <w:t>округа.</w:t>
            </w:r>
          </w:p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 Владимирская область, город Гусь-Хрустальный, ул. Карла Либкнехта, д.6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>Комплекс технических средств оповещения ЦП-ММ "МАРС-АРСЕНАЛ"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к-т.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>Телекоммуникационный сервер ТКС "МАРС-АРСЕНАЛ"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>Блок переключения УУСО-IP "МАРС-АРСЕНАЛ"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Источник бесперебойного питания </w:t>
            </w:r>
            <w:proofErr w:type="spellStart"/>
            <w:r>
              <w:rPr>
                <w:sz w:val="24"/>
              </w:rPr>
              <w:t>Smart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Winner</w:t>
            </w:r>
            <w:proofErr w:type="spellEnd"/>
            <w:r>
              <w:rPr>
                <w:sz w:val="24"/>
              </w:rPr>
              <w:t xml:space="preserve"> 1000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Маршрутизатор ASUS  DSL-AC56U ASUS  DSL-N17U (производитель: ASUS) 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tabs>
                <w:tab w:val="left" w:pos="1703"/>
              </w:tabs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tabs>
                <w:tab w:val="left" w:pos="1703"/>
              </w:tabs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Владимирская область, Гусь-Хрустальный район, село </w:t>
            </w:r>
            <w:proofErr w:type="spellStart"/>
            <w:proofErr w:type="gramStart"/>
            <w:r>
              <w:rPr>
                <w:sz w:val="24"/>
              </w:rPr>
              <w:t>Колпь</w:t>
            </w:r>
            <w:proofErr w:type="spellEnd"/>
            <w:r>
              <w:rPr>
                <w:sz w:val="24"/>
              </w:rPr>
              <w:t xml:space="preserve">,   </w:t>
            </w:r>
            <w:proofErr w:type="gramEnd"/>
            <w:r>
              <w:rPr>
                <w:sz w:val="24"/>
              </w:rPr>
              <w:t xml:space="preserve">              ул. Центральная, д.4. </w:t>
            </w:r>
            <w:proofErr w:type="spellStart"/>
            <w:r>
              <w:rPr>
                <w:sz w:val="24"/>
              </w:rPr>
              <w:t>Краснооктябрьское</w:t>
            </w:r>
            <w:proofErr w:type="spellEnd"/>
            <w:r>
              <w:rPr>
                <w:sz w:val="24"/>
              </w:rPr>
              <w:t xml:space="preserve"> территориальное управление. 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>Устройство оконечное БУС МС "МАРС-АРСЕНАЛ"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proofErr w:type="spellStart"/>
            <w:r>
              <w:rPr>
                <w:sz w:val="24"/>
              </w:rPr>
              <w:t>Электросирена</w:t>
            </w:r>
            <w:proofErr w:type="spellEnd"/>
            <w:r>
              <w:rPr>
                <w:sz w:val="24"/>
              </w:rPr>
              <w:t xml:space="preserve"> С-40 (С-40 МА, ССП-590)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 xml:space="preserve">аршрутизатор ASUS  DSL-AC56U (производитель: ASUS) 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Владимирская область, Гусь-Хрустальный район, село </w:t>
            </w:r>
            <w:proofErr w:type="spellStart"/>
            <w:r>
              <w:rPr>
                <w:sz w:val="24"/>
              </w:rPr>
              <w:t>Тащилово</w:t>
            </w:r>
            <w:proofErr w:type="spellEnd"/>
            <w:r>
              <w:rPr>
                <w:sz w:val="24"/>
              </w:rPr>
              <w:t>, ул. Центральная д.3. МБОУ «</w:t>
            </w:r>
            <w:proofErr w:type="spellStart"/>
            <w:r>
              <w:rPr>
                <w:sz w:val="24"/>
              </w:rPr>
              <w:t>Тащиловская</w:t>
            </w:r>
            <w:proofErr w:type="spellEnd"/>
            <w:r>
              <w:rPr>
                <w:sz w:val="24"/>
              </w:rPr>
              <w:t xml:space="preserve"> основная общеобразовательная школа».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>Устройство оконечное БУС МС "МАРС-АРСЕНАЛ"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proofErr w:type="spellStart"/>
            <w:r>
              <w:rPr>
                <w:sz w:val="24"/>
              </w:rPr>
              <w:t>Э</w:t>
            </w:r>
            <w:r>
              <w:rPr>
                <w:sz w:val="24"/>
              </w:rPr>
              <w:t>лектросирена</w:t>
            </w:r>
            <w:proofErr w:type="spellEnd"/>
            <w:r>
              <w:rPr>
                <w:sz w:val="24"/>
              </w:rPr>
              <w:t xml:space="preserve"> С-40 (С-40 МА, ССП-590)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Маршрутизатор ASUS  DSL-AC56U (производитель: ASUS) 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>Владимирская область, Гусь-Хрустальный район, деревня Демидово, ул. Центральная, д.8. МБОУ «Демидовская средняя общеобразовательная школа»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стройство оконечное БУС МС "МАРС-АРСЕНАЛ"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proofErr w:type="spellStart"/>
            <w:r>
              <w:rPr>
                <w:sz w:val="24"/>
              </w:rPr>
              <w:t>Электросирена</w:t>
            </w:r>
            <w:proofErr w:type="spellEnd"/>
            <w:r>
              <w:rPr>
                <w:sz w:val="24"/>
              </w:rPr>
              <w:t xml:space="preserve"> С-40 (С-40 МА, ССП-590)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Маршрутизатор ASUS  DSL-AC56U (производитель: ASUS) 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tabs>
                <w:tab w:val="left" w:pos="1152"/>
              </w:tabs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tabs>
                <w:tab w:val="left" w:pos="1152"/>
              </w:tabs>
              <w:spacing w:before="0" w:after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Владимирская область, Гусь-Хрустальный район, посёлок Красное Эхо,</w:t>
            </w:r>
          </w:p>
          <w:p w:rsidR="00FF2649" w:rsidRDefault="00D325B8">
            <w:pPr>
              <w:tabs>
                <w:tab w:val="left" w:pos="1152"/>
              </w:tabs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ул. Почтовая, д.1, МБОУ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Красноэховская</w:t>
            </w:r>
            <w:proofErr w:type="spellEnd"/>
            <w:r>
              <w:rPr>
                <w:sz w:val="24"/>
              </w:rPr>
              <w:t xml:space="preserve"> средняя общеобразовательная школа»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>Устройство оконечное БУС МС "МАРС-АРСЕНАЛ"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proofErr w:type="spellStart"/>
            <w:r>
              <w:rPr>
                <w:sz w:val="24"/>
              </w:rPr>
              <w:t>Электросирена</w:t>
            </w:r>
            <w:proofErr w:type="spellEnd"/>
            <w:r>
              <w:rPr>
                <w:sz w:val="24"/>
              </w:rPr>
              <w:t xml:space="preserve"> С-40 (С-40 МА, ССП-590)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Маршрутизатор ASUS  DSL-AC56U (производитель: ASUS) 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Владимирская область, Гусь-Хрустальный район, деревня Купреево, ул. Школьная, д.2. </w:t>
            </w:r>
            <w:proofErr w:type="spellStart"/>
            <w:r>
              <w:rPr>
                <w:sz w:val="24"/>
              </w:rPr>
              <w:t>Краснооктябрьское</w:t>
            </w:r>
            <w:proofErr w:type="spellEnd"/>
            <w:r>
              <w:rPr>
                <w:sz w:val="24"/>
              </w:rPr>
              <w:t xml:space="preserve"> территориальное управление.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>Устройство оконечное БУС МС "МАРС-АРСЕНАЛ"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proofErr w:type="spellStart"/>
            <w:r>
              <w:rPr>
                <w:sz w:val="24"/>
              </w:rPr>
              <w:t>Электросирена</w:t>
            </w:r>
            <w:proofErr w:type="spellEnd"/>
            <w:r>
              <w:rPr>
                <w:sz w:val="24"/>
              </w:rPr>
              <w:t xml:space="preserve"> С-40 (С-40 МА, ССП-590)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 xml:space="preserve">аршрутизатор ASUS  DSL-AC56U (производитель: ASUS) 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Владимирская область, Гусь-Хрустальный район, село </w:t>
            </w:r>
            <w:proofErr w:type="spellStart"/>
            <w:r>
              <w:rPr>
                <w:sz w:val="24"/>
              </w:rPr>
              <w:t>Дубасово</w:t>
            </w:r>
            <w:proofErr w:type="spellEnd"/>
            <w:r>
              <w:rPr>
                <w:sz w:val="24"/>
              </w:rPr>
              <w:t>, д. 39. ГКОУ ВО  «Гусь-Хрустальная специальная (коррекционная) общеобразовательная школа-интернат»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Устройство оконечное БУС МС </w:t>
            </w:r>
            <w:r>
              <w:rPr>
                <w:sz w:val="24"/>
              </w:rPr>
              <w:t>"МАРС-АРСЕНАЛ"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proofErr w:type="spellStart"/>
            <w:r>
              <w:rPr>
                <w:sz w:val="24"/>
              </w:rPr>
              <w:t>Электросирена</w:t>
            </w:r>
            <w:proofErr w:type="spellEnd"/>
            <w:r>
              <w:rPr>
                <w:sz w:val="24"/>
              </w:rPr>
              <w:t xml:space="preserve"> С-40 (С-40 МА, ССП-590)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Маршрутизатор ASUS  DSL-AC56U (производитель: ASUS) 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Владимирская область, Гусь-Хрустальный район, </w:t>
            </w:r>
            <w:proofErr w:type="gramStart"/>
            <w:r>
              <w:rPr>
                <w:sz w:val="24"/>
              </w:rPr>
              <w:t xml:space="preserve">поселок  </w:t>
            </w:r>
            <w:proofErr w:type="spellStart"/>
            <w:r>
              <w:rPr>
                <w:sz w:val="24"/>
              </w:rPr>
              <w:t>Анопино</w:t>
            </w:r>
            <w:proofErr w:type="spellEnd"/>
            <w:proofErr w:type="gramEnd"/>
            <w:r>
              <w:rPr>
                <w:sz w:val="24"/>
              </w:rPr>
              <w:t>,     ул. Почтовая, д.34. «</w:t>
            </w:r>
            <w:proofErr w:type="spellStart"/>
            <w:r>
              <w:rPr>
                <w:sz w:val="24"/>
              </w:rPr>
              <w:t>Анопинское</w:t>
            </w:r>
            <w:proofErr w:type="spellEnd"/>
            <w:r>
              <w:rPr>
                <w:sz w:val="24"/>
              </w:rPr>
              <w:t xml:space="preserve"> централизованное клубное </w:t>
            </w:r>
            <w:r>
              <w:rPr>
                <w:sz w:val="24"/>
              </w:rPr>
              <w:t>объединение». Запасной пункт управления.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>Комплекс технических средств оповещения ЦП-ММ "МАРС-АРСЕНАЛ"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>Телекоммуникационный сервер ТКС "МАРС-АРСЕНАЛ"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Маршрутизатор ASUS  DSL-AC56U (производитель: ASUS) 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Источник бесперебойного </w:t>
            </w:r>
            <w:r>
              <w:rPr>
                <w:sz w:val="24"/>
              </w:rPr>
              <w:t xml:space="preserve">питания </w:t>
            </w:r>
            <w:proofErr w:type="spellStart"/>
            <w:r>
              <w:rPr>
                <w:sz w:val="24"/>
              </w:rPr>
              <w:t>Smart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Winner</w:t>
            </w:r>
            <w:proofErr w:type="spellEnd"/>
            <w:r>
              <w:rPr>
                <w:sz w:val="24"/>
              </w:rPr>
              <w:t xml:space="preserve"> 1000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Владимирская область, Гусь-Хрустальный </w:t>
            </w:r>
            <w:proofErr w:type="gramStart"/>
            <w:r>
              <w:rPr>
                <w:sz w:val="24"/>
              </w:rPr>
              <w:t>район,  д.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Уляхино</w:t>
            </w:r>
            <w:proofErr w:type="spellEnd"/>
            <w:r>
              <w:rPr>
                <w:sz w:val="24"/>
              </w:rPr>
              <w:t xml:space="preserve">, </w:t>
            </w:r>
          </w:p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>ул. Колхозная д. 71А.  ПАО «Гусь-Агро».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>Устройство оконечное БУС МС "МАРС-АРСЕНАЛ"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proofErr w:type="spellStart"/>
            <w:r>
              <w:rPr>
                <w:sz w:val="24"/>
              </w:rPr>
              <w:t>Электросирена</w:t>
            </w:r>
            <w:proofErr w:type="spellEnd"/>
            <w:r>
              <w:rPr>
                <w:sz w:val="24"/>
              </w:rPr>
              <w:t xml:space="preserve"> С-40 (С-40 МА, ССП-590)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 xml:space="preserve">аршрутизатор ASUS  DSL-AC56U (производитель: ASUS) 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>10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Владимирская область, Гусь-Хрустальный район, село </w:t>
            </w:r>
            <w:proofErr w:type="spellStart"/>
            <w:r>
              <w:rPr>
                <w:sz w:val="24"/>
              </w:rPr>
              <w:t>Григорьево</w:t>
            </w:r>
            <w:proofErr w:type="spellEnd"/>
            <w:r>
              <w:rPr>
                <w:sz w:val="24"/>
              </w:rPr>
              <w:t xml:space="preserve">, ул. Заречная  д. 17, </w:t>
            </w:r>
            <w:proofErr w:type="spellStart"/>
            <w:r>
              <w:rPr>
                <w:sz w:val="24"/>
              </w:rPr>
              <w:t>Григорьевкое</w:t>
            </w:r>
            <w:proofErr w:type="spellEnd"/>
            <w:r>
              <w:rPr>
                <w:sz w:val="24"/>
              </w:rPr>
              <w:t xml:space="preserve"> территориальное управление.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>Устройство оконечное БУС МС "МАРС-АРСЕНАЛ"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proofErr w:type="spellStart"/>
            <w:r>
              <w:rPr>
                <w:sz w:val="24"/>
              </w:rPr>
              <w:t>Электросирена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С-40 (С-40 МА, ССП-590)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Маршрутизатор ASUS  DSL-AC56U (производитель: ASUS) 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>11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Владимирская область, Гусь-Хрустальный район, поселок  </w:t>
            </w:r>
            <w:proofErr w:type="spellStart"/>
            <w:r>
              <w:rPr>
                <w:sz w:val="24"/>
              </w:rPr>
              <w:t>Иванищи</w:t>
            </w:r>
            <w:proofErr w:type="spellEnd"/>
            <w:r>
              <w:rPr>
                <w:sz w:val="24"/>
              </w:rPr>
              <w:t>, ул. Школьная, д 21а. МБОУ «</w:t>
            </w:r>
            <w:proofErr w:type="spellStart"/>
            <w:r>
              <w:rPr>
                <w:sz w:val="24"/>
              </w:rPr>
              <w:t>Иванищевская</w:t>
            </w:r>
            <w:proofErr w:type="spellEnd"/>
            <w:r>
              <w:rPr>
                <w:sz w:val="24"/>
              </w:rPr>
              <w:t xml:space="preserve"> средняя общеобразовательная школа»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Устройство </w:t>
            </w:r>
            <w:r>
              <w:rPr>
                <w:sz w:val="24"/>
              </w:rPr>
              <w:t>оконечное БУС МС "МАРС-АРСЕНАЛ"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proofErr w:type="spellStart"/>
            <w:r>
              <w:rPr>
                <w:sz w:val="24"/>
              </w:rPr>
              <w:t>Электросирена</w:t>
            </w:r>
            <w:proofErr w:type="spellEnd"/>
            <w:r>
              <w:rPr>
                <w:sz w:val="24"/>
              </w:rPr>
              <w:t xml:space="preserve"> С-40 (С-40 МА, ССП-590)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Маршрутизатор ASUS  DSL-AC56U (производитель: ASUS) 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>12</w:t>
            </w:r>
          </w:p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after="0" w:line="240" w:lineRule="auto"/>
              <w:ind w:firstLine="0"/>
            </w:pPr>
            <w:r>
              <w:rPr>
                <w:sz w:val="24"/>
              </w:rPr>
              <w:t xml:space="preserve">Владимирская область, Гусь-Хрустальный район, деревня Семеновка, микрорайон Сельская Новь, д. 4.  МБОУ </w:t>
            </w:r>
            <w:r>
              <w:rPr>
                <w:sz w:val="24"/>
              </w:rPr>
              <w:t>«Семёновская основная общеобразовательная школа».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>Устройство оконечное БУС МС "МАРС-АРСЕНАЛ"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proofErr w:type="spellStart"/>
            <w:r>
              <w:rPr>
                <w:sz w:val="24"/>
              </w:rPr>
              <w:t>Электросирена</w:t>
            </w:r>
            <w:proofErr w:type="spellEnd"/>
            <w:r>
              <w:rPr>
                <w:sz w:val="24"/>
              </w:rPr>
              <w:t xml:space="preserve"> С-40 (С-40 МА, ССП-590)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Маршрутизатор ASUS  DSL-AC56U (производитель: ASUS) 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>13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Владимирская область, Гусь-Хрустальный </w:t>
            </w:r>
            <w:r>
              <w:rPr>
                <w:sz w:val="24"/>
              </w:rPr>
              <w:t xml:space="preserve">район, город </w:t>
            </w:r>
            <w:proofErr w:type="spellStart"/>
            <w:r>
              <w:rPr>
                <w:sz w:val="24"/>
              </w:rPr>
              <w:t>Курлово</w:t>
            </w:r>
            <w:proofErr w:type="spellEnd"/>
            <w:r>
              <w:rPr>
                <w:sz w:val="24"/>
              </w:rPr>
              <w:t xml:space="preserve">, ул. </w:t>
            </w:r>
            <w:proofErr w:type="spellStart"/>
            <w:r>
              <w:rPr>
                <w:sz w:val="24"/>
              </w:rPr>
              <w:t>Тумская</w:t>
            </w:r>
            <w:proofErr w:type="spellEnd"/>
            <w:r>
              <w:rPr>
                <w:sz w:val="24"/>
              </w:rPr>
              <w:t xml:space="preserve"> д. 1а. </w:t>
            </w:r>
            <w:proofErr w:type="spellStart"/>
            <w:r>
              <w:rPr>
                <w:sz w:val="24"/>
              </w:rPr>
              <w:t>Курловское</w:t>
            </w:r>
            <w:proofErr w:type="spellEnd"/>
            <w:r>
              <w:rPr>
                <w:sz w:val="24"/>
              </w:rPr>
              <w:t xml:space="preserve"> потребительское общество.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>Устройство оконечное БУС МС "МАРС-АРСЕНАЛ"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proofErr w:type="spellStart"/>
            <w:r>
              <w:rPr>
                <w:sz w:val="24"/>
              </w:rPr>
              <w:t>Электросирена</w:t>
            </w:r>
            <w:proofErr w:type="spellEnd"/>
            <w:r>
              <w:rPr>
                <w:sz w:val="24"/>
              </w:rPr>
              <w:t xml:space="preserve"> С-40 (С-40 МА, ССП-590)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Маршрутизатор ASUS  DSL-AC56U (производитель: ASUS)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>14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Владимирская </w:t>
            </w:r>
            <w:r>
              <w:rPr>
                <w:sz w:val="24"/>
              </w:rPr>
              <w:t xml:space="preserve">область, Гусь-Хрустальный район, город </w:t>
            </w:r>
            <w:proofErr w:type="spellStart"/>
            <w:r>
              <w:rPr>
                <w:sz w:val="24"/>
              </w:rPr>
              <w:t>Курлово</w:t>
            </w:r>
            <w:proofErr w:type="spellEnd"/>
            <w:r>
              <w:rPr>
                <w:sz w:val="24"/>
              </w:rPr>
              <w:t>, ул. Володарского д. 1.    ООО «</w:t>
            </w:r>
            <w:proofErr w:type="spellStart"/>
            <w:r>
              <w:rPr>
                <w:sz w:val="24"/>
              </w:rPr>
              <w:t>ЭкспоГласс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>Устройство оконечное БУС МС "МАРС-АРСЕНАЛ"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proofErr w:type="spellStart"/>
            <w:r>
              <w:rPr>
                <w:sz w:val="24"/>
              </w:rPr>
              <w:t>Электросирена</w:t>
            </w:r>
            <w:proofErr w:type="spellEnd"/>
            <w:r>
              <w:rPr>
                <w:sz w:val="24"/>
              </w:rPr>
              <w:t xml:space="preserve"> С-40 (С-40 МА, ССП-590)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F2649">
        <w:trPr>
          <w:trHeight w:val="50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/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</w:pPr>
            <w:r>
              <w:rPr>
                <w:sz w:val="24"/>
              </w:rPr>
              <w:t xml:space="preserve">Маршрутизатор ASUS  DSL-AC56U (производитель: ASUS)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rPr>
                <w:sz w:val="24"/>
              </w:rPr>
              <w:t>1</w:t>
            </w:r>
          </w:p>
        </w:tc>
      </w:tr>
    </w:tbl>
    <w:p w:rsidR="00FF2649" w:rsidRDefault="00FF2649">
      <w:pPr>
        <w:tabs>
          <w:tab w:val="left" w:pos="2410"/>
        </w:tabs>
        <w:spacing w:before="0" w:after="0" w:line="240" w:lineRule="auto"/>
        <w:jc w:val="center"/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D325B8">
      <w:pPr>
        <w:tabs>
          <w:tab w:val="left" w:pos="2410"/>
        </w:tabs>
        <w:spacing w:before="0" w:after="0" w:line="240" w:lineRule="auto"/>
        <w:jc w:val="right"/>
        <w:rPr>
          <w:b/>
        </w:rPr>
      </w:pPr>
      <w:r>
        <w:rPr>
          <w:b/>
        </w:rPr>
        <w:t xml:space="preserve">Приложение № 2 </w:t>
      </w:r>
    </w:p>
    <w:p w:rsidR="00FF2649" w:rsidRDefault="00D325B8">
      <w:pPr>
        <w:tabs>
          <w:tab w:val="left" w:pos="2410"/>
        </w:tabs>
        <w:spacing w:before="0" w:after="0" w:line="240" w:lineRule="auto"/>
        <w:jc w:val="right"/>
        <w:rPr>
          <w:b/>
        </w:rPr>
      </w:pPr>
      <w:r>
        <w:rPr>
          <w:b/>
        </w:rPr>
        <w:t>к Техническому заданию</w:t>
      </w: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D325B8">
      <w:pPr>
        <w:spacing w:before="0" w:after="0" w:line="240" w:lineRule="auto"/>
        <w:ind w:firstLine="0"/>
        <w:jc w:val="center"/>
      </w:pPr>
      <w:r>
        <w:t>Описание требований к специальному программному обеспечению пульта управления</w:t>
      </w:r>
    </w:p>
    <w:p w:rsidR="00FF2649" w:rsidRDefault="00D325B8">
      <w:pPr>
        <w:spacing w:before="0" w:after="0" w:line="240" w:lineRule="auto"/>
        <w:ind w:firstLine="0"/>
        <w:jc w:val="center"/>
      </w:pPr>
      <w:r>
        <w:t>муниципальной системы оповещения</w:t>
      </w:r>
    </w:p>
    <w:p w:rsidR="00FF2649" w:rsidRDefault="00FF2649">
      <w:pPr>
        <w:spacing w:before="0" w:after="0" w:line="240" w:lineRule="auto"/>
        <w:ind w:firstLine="0"/>
        <w:jc w:val="center"/>
      </w:pPr>
    </w:p>
    <w:p w:rsidR="00FF2649" w:rsidRDefault="00D325B8">
      <w:pPr>
        <w:spacing w:before="0" w:after="0" w:line="240" w:lineRule="auto"/>
        <w:ind w:firstLine="0"/>
      </w:pPr>
      <w:r>
        <w:t>1. Требования к обновлению специального программного обеспечения системы</w:t>
      </w:r>
      <w:r>
        <w:t xml:space="preserve"> МСОН</w:t>
      </w:r>
    </w:p>
    <w:p w:rsidR="00FF2649" w:rsidRDefault="00FF2649">
      <w:pPr>
        <w:spacing w:before="0" w:after="0" w:line="240" w:lineRule="auto"/>
        <w:ind w:firstLine="0"/>
      </w:pPr>
    </w:p>
    <w:p w:rsidR="00FF2649" w:rsidRDefault="00D325B8">
      <w:pPr>
        <w:spacing w:before="0" w:after="0" w:line="240" w:lineRule="auto"/>
        <w:ind w:firstLine="0"/>
      </w:pPr>
      <w:r>
        <w:t xml:space="preserve">           1.1. Специальное программное обеспечение (СПО) должно иметь акты о проведении государственных испытаний для использования его в качестве системы управления КТСО различных уровней и должно входить в список рекомендованных МЧС России к прим</w:t>
      </w:r>
      <w:r>
        <w:t>енению на территории Российской Федерации.</w:t>
      </w:r>
    </w:p>
    <w:p w:rsidR="00FF2649" w:rsidRDefault="00D325B8">
      <w:pPr>
        <w:spacing w:before="0" w:after="0" w:line="240" w:lineRule="auto"/>
      </w:pPr>
      <w:r>
        <w:t xml:space="preserve">1.2. </w:t>
      </w:r>
      <w:r>
        <w:tab/>
        <w:t xml:space="preserve">СПО должно быть зарегистрировано в едином реестре российских программ для электронных вычислительных машин и баз данных. </w:t>
      </w:r>
    </w:p>
    <w:p w:rsidR="00FF2649" w:rsidRDefault="00D325B8">
      <w:pPr>
        <w:spacing w:before="0" w:after="0" w:line="240" w:lineRule="auto"/>
      </w:pPr>
      <w:r>
        <w:t xml:space="preserve">1.3. </w:t>
      </w:r>
      <w:r>
        <w:tab/>
        <w:t xml:space="preserve">Управление СПО должно осуществляться операционной системой </w:t>
      </w:r>
      <w:proofErr w:type="spellStart"/>
      <w:r>
        <w:t>Microsoft</w:t>
      </w:r>
      <w:proofErr w:type="spellEnd"/>
      <w:r>
        <w:t xml:space="preserve"> </w:t>
      </w:r>
      <w:proofErr w:type="spellStart"/>
      <w:proofErr w:type="gramStart"/>
      <w:r>
        <w:t>Windows</w:t>
      </w:r>
      <w:proofErr w:type="spellEnd"/>
      <w:r>
        <w:t xml:space="preserve">  (</w:t>
      </w:r>
      <w:proofErr w:type="gramEnd"/>
      <w:r>
        <w:t>SP1) в редакциях «Профессиональная», «Корпоративная» и «Максимальная».</w:t>
      </w:r>
    </w:p>
    <w:p w:rsidR="00FF2649" w:rsidRDefault="00D325B8">
      <w:pPr>
        <w:spacing w:before="0" w:after="0" w:line="240" w:lineRule="auto"/>
      </w:pPr>
      <w:r>
        <w:t xml:space="preserve">1.4. </w:t>
      </w:r>
      <w:r>
        <w:tab/>
        <w:t xml:space="preserve">СПО должно быть целостным. Запуск СПО должен производиться однократно посредством ввода пары логин/пароль. </w:t>
      </w:r>
    </w:p>
    <w:p w:rsidR="00FF2649" w:rsidRDefault="00D325B8">
      <w:pPr>
        <w:spacing w:before="0" w:after="0" w:line="240" w:lineRule="auto"/>
      </w:pPr>
      <w:r>
        <w:t xml:space="preserve">1.5. </w:t>
      </w:r>
      <w:r>
        <w:tab/>
        <w:t>СПО должно включать в себя модуль (шлюз), выполняющий функции соп</w:t>
      </w:r>
      <w:r>
        <w:t>ряжения с системами оповещения верхнего и нижнего уровней;</w:t>
      </w:r>
    </w:p>
    <w:p w:rsidR="00FF2649" w:rsidRDefault="00D325B8">
      <w:pPr>
        <w:spacing w:before="0" w:after="0" w:line="240" w:lineRule="auto"/>
      </w:pPr>
      <w:r>
        <w:t xml:space="preserve">1.6. </w:t>
      </w:r>
      <w:r>
        <w:tab/>
        <w:t>СПО должно включать в себя модуль для конвертации и обмена регламентированными данными.</w:t>
      </w:r>
    </w:p>
    <w:p w:rsidR="00FF2649" w:rsidRDefault="00D325B8">
      <w:pPr>
        <w:spacing w:before="0" w:after="0" w:line="240" w:lineRule="auto"/>
      </w:pPr>
      <w:r>
        <w:t>2. Пульт управления МСОН должен обеспечивать:</w:t>
      </w:r>
    </w:p>
    <w:p w:rsidR="00FF2649" w:rsidRDefault="00D325B8">
      <w:pPr>
        <w:spacing w:before="0" w:after="0" w:line="240" w:lineRule="auto"/>
      </w:pPr>
      <w:r>
        <w:t xml:space="preserve">2.1. </w:t>
      </w:r>
      <w:r>
        <w:tab/>
        <w:t>Произвольный выбор оконечных устройств для проведен</w:t>
      </w:r>
      <w:r>
        <w:t>ия оповещения несколькими способами, функцию активации оповещения на электронной карте ГИС.</w:t>
      </w:r>
    </w:p>
    <w:p w:rsidR="00FF2649" w:rsidRDefault="00D325B8">
      <w:pPr>
        <w:spacing w:before="0" w:after="0" w:line="240" w:lineRule="auto"/>
      </w:pPr>
      <w:r>
        <w:t>2.2. Произвольное формирование групп оповещения согласно соответствующим регламентам оповещения населения.</w:t>
      </w:r>
    </w:p>
    <w:p w:rsidR="00FF2649" w:rsidRDefault="00D325B8">
      <w:pPr>
        <w:spacing w:before="0" w:after="0" w:line="240" w:lineRule="auto"/>
      </w:pPr>
      <w:r>
        <w:t xml:space="preserve">2.3. Отображение электронной карты/схемы с визуальным </w:t>
      </w:r>
      <w:r>
        <w:t>указанием на ней устройств, входящих в систему оповещения с привязкой к географическим координатам.</w:t>
      </w:r>
    </w:p>
    <w:p w:rsidR="00FF2649" w:rsidRDefault="00D325B8">
      <w:pPr>
        <w:spacing w:before="0" w:after="0" w:line="240" w:lineRule="auto"/>
      </w:pPr>
      <w:r>
        <w:t>2.4. Индикация состояния, работоспособности или индикация изменений уровней функционирования должны соответствовать заранее установленным цветам. В программ</w:t>
      </w:r>
      <w:r>
        <w:t>ном журнале мониторинга должна формироваться полная информация о состоянии оборудования системы.</w:t>
      </w:r>
    </w:p>
    <w:p w:rsidR="00FF2649" w:rsidRDefault="00D325B8">
      <w:pPr>
        <w:spacing w:before="0" w:after="0" w:line="240" w:lineRule="auto"/>
      </w:pPr>
      <w:r>
        <w:t>2.5. Фиксацию и архивирование данных о операторе, производившем запуск системы: запись команд оповещения, звуковых файлов и команд, фотография оператора</w:t>
      </w:r>
    </w:p>
    <w:p w:rsidR="00FF2649" w:rsidRDefault="00D325B8">
      <w:pPr>
        <w:spacing w:before="0" w:after="0" w:line="240" w:lineRule="auto"/>
      </w:pPr>
      <w:r>
        <w:t>2.6. Ф</w:t>
      </w:r>
      <w:r>
        <w:t>ормирование и передачу команд управления и мониторинга на оконечные устройства оповещения.</w:t>
      </w:r>
    </w:p>
    <w:p w:rsidR="00FF2649" w:rsidRDefault="00D325B8">
      <w:pPr>
        <w:spacing w:before="0" w:after="0" w:line="240" w:lineRule="auto"/>
      </w:pPr>
      <w:r>
        <w:t>2.7. Приём в автоматическом режиме от оконечных устройств оповещения диагностической информации о состоянии (наличии электропитания, НСД, перегрузке усилителя, обрыв</w:t>
      </w:r>
      <w:r>
        <w:t>е аудио кабеля громкоговорителя, коротком замыкании цепи громкоговорителя, неисправности блока управления);</w:t>
      </w:r>
    </w:p>
    <w:p w:rsidR="00FF2649" w:rsidRDefault="00D325B8">
      <w:pPr>
        <w:spacing w:before="0" w:after="0" w:line="240" w:lineRule="auto"/>
      </w:pPr>
      <w:r>
        <w:t>2.8. Формирование и передачу информации оповещения на оконечные устройства оповещения посредством заранее записанных звуковых сообщений или микрофон</w:t>
      </w:r>
      <w:r>
        <w:t>а.</w:t>
      </w:r>
    </w:p>
    <w:p w:rsidR="00FF2649" w:rsidRDefault="00D325B8">
      <w:pPr>
        <w:spacing w:before="0" w:after="0" w:line="240" w:lineRule="auto"/>
      </w:pPr>
      <w:r>
        <w:t>2.9. Создание и выполнение неограниченного количества сценариев оповещения.</w:t>
      </w:r>
    </w:p>
    <w:p w:rsidR="00FF2649" w:rsidRDefault="00D325B8">
      <w:pPr>
        <w:spacing w:before="0" w:after="0" w:line="240" w:lineRule="auto"/>
      </w:pPr>
      <w:r>
        <w:t>2.10. Избирательный, групповой и циркулярный режимы передачи команд управления и информации оповещения.</w:t>
      </w:r>
    </w:p>
    <w:p w:rsidR="00FF2649" w:rsidRDefault="00D325B8">
      <w:pPr>
        <w:spacing w:before="0" w:after="0" w:line="240" w:lineRule="auto"/>
      </w:pPr>
      <w:r>
        <w:t>2.11. Запуск теста оконечного устройства оповещения на звуковых частотах,</w:t>
      </w:r>
      <w:r>
        <w:t xml:space="preserve"> не воспринимаемых человеческим слухом.</w:t>
      </w:r>
    </w:p>
    <w:p w:rsidR="00FF2649" w:rsidRDefault="00D325B8">
      <w:pPr>
        <w:spacing w:before="0" w:after="0" w:line="240" w:lineRule="auto"/>
      </w:pPr>
      <w:r>
        <w:t>2.12. Взаимодействие с оконечными устройствами оповещения и нижестоящими пультами управления по проводным и радиоканалам связи.</w:t>
      </w:r>
    </w:p>
    <w:p w:rsidR="00FF2649" w:rsidRDefault="00D325B8">
      <w:pPr>
        <w:spacing w:before="0" w:after="0" w:line="240" w:lineRule="auto"/>
      </w:pPr>
      <w:r>
        <w:t xml:space="preserve">2.13. Технологическое сопряжение с локальными системами оповещения потенциально-опасных </w:t>
      </w:r>
      <w:r>
        <w:t xml:space="preserve">объектов и с системами мониторинга опасных природных и техногенных факторов. </w:t>
      </w:r>
    </w:p>
    <w:p w:rsidR="00FF2649" w:rsidRDefault="00D325B8">
      <w:pPr>
        <w:spacing w:before="0" w:after="0" w:line="240" w:lineRule="auto"/>
      </w:pPr>
      <w:r>
        <w:lastRenderedPageBreak/>
        <w:t>2.14. Возможность резервирования пульта управления.</w:t>
      </w:r>
    </w:p>
    <w:p w:rsidR="00FF2649" w:rsidRDefault="00D325B8">
      <w:pPr>
        <w:spacing w:before="0" w:after="0" w:line="240" w:lineRule="auto"/>
      </w:pPr>
      <w:r>
        <w:t xml:space="preserve">2.15. Сопряжение в автоматическом и (или) автоматизированном режимах с различными КТСО: </w:t>
      </w:r>
      <w:r>
        <w:tab/>
        <w:t xml:space="preserve">П-166Ц, </w:t>
      </w:r>
      <w:r>
        <w:tab/>
        <w:t xml:space="preserve">П-166М, </w:t>
      </w:r>
      <w:r>
        <w:tab/>
        <w:t xml:space="preserve">КТСО-Р, </w:t>
      </w:r>
      <w:r>
        <w:tab/>
        <w:t xml:space="preserve">КТСО-РМ, </w:t>
      </w:r>
      <w:r>
        <w:tab/>
      </w:r>
      <w:r>
        <w:t>АСО-IP («Сенсор»).</w:t>
      </w:r>
    </w:p>
    <w:p w:rsidR="00FF2649" w:rsidRDefault="00D325B8">
      <w:pPr>
        <w:spacing w:before="0" w:after="0" w:line="240" w:lineRule="auto"/>
      </w:pPr>
      <w:r>
        <w:t xml:space="preserve">2.16. </w:t>
      </w:r>
      <w:r>
        <w:tab/>
        <w:t>Сопряженные системы должны унаследовать все функции систем верхнего и дочернего уровня:</w:t>
      </w:r>
    </w:p>
    <w:p w:rsidR="00FF2649" w:rsidRDefault="00D325B8">
      <w:pPr>
        <w:spacing w:before="0" w:after="0" w:line="240" w:lineRule="auto"/>
      </w:pPr>
      <w:r>
        <w:t xml:space="preserve">– </w:t>
      </w:r>
      <w:r>
        <w:tab/>
        <w:t>автоматический приём подтверждений о принятых сигналах оповещения из подчиненных органов управления (нижнего звена оповещения);</w:t>
      </w:r>
    </w:p>
    <w:p w:rsidR="00FF2649" w:rsidRDefault="00D325B8">
      <w:pPr>
        <w:spacing w:before="0" w:after="0" w:line="240" w:lineRule="auto"/>
      </w:pPr>
      <w:r>
        <w:t xml:space="preserve">– </w:t>
      </w:r>
      <w:r>
        <w:tab/>
        <w:t>сбор, до</w:t>
      </w:r>
      <w:r>
        <w:t>кументирование и вывод на печать результатов оповещения;</w:t>
      </w:r>
    </w:p>
    <w:p w:rsidR="00FF2649" w:rsidRDefault="00D325B8">
      <w:pPr>
        <w:spacing w:before="0" w:after="0" w:line="240" w:lineRule="auto"/>
      </w:pPr>
      <w:r>
        <w:t xml:space="preserve">– </w:t>
      </w:r>
      <w:r>
        <w:tab/>
        <w:t>мониторинг состояния оконечных устройств;</w:t>
      </w:r>
    </w:p>
    <w:p w:rsidR="00FF2649" w:rsidRDefault="00D325B8">
      <w:pPr>
        <w:spacing w:before="0" w:after="0" w:line="240" w:lineRule="auto"/>
      </w:pPr>
      <w:r>
        <w:t xml:space="preserve">– </w:t>
      </w:r>
      <w:r>
        <w:tab/>
        <w:t>чёткое распределение приоритетов на запуск между региональным, муниципальным и объектовыми уровнями;</w:t>
      </w:r>
    </w:p>
    <w:p w:rsidR="00FF2649" w:rsidRDefault="00D325B8">
      <w:pPr>
        <w:spacing w:before="0" w:after="0" w:line="240" w:lineRule="auto"/>
      </w:pPr>
      <w:r>
        <w:t xml:space="preserve">– </w:t>
      </w:r>
      <w:r>
        <w:tab/>
        <w:t>автоматическое отображение и документирование п</w:t>
      </w:r>
      <w:r>
        <w:t>ередаваемой информации оповещения, данных и подтверждений об их приёме;</w:t>
      </w:r>
    </w:p>
    <w:p w:rsidR="00FF2649" w:rsidRDefault="00D325B8">
      <w:pPr>
        <w:spacing w:before="0" w:after="0" w:line="240" w:lineRule="auto"/>
      </w:pPr>
      <w:r>
        <w:t xml:space="preserve">– </w:t>
      </w:r>
      <w:r>
        <w:tab/>
        <w:t>документирование действий оператора по управлению информированием и оповещением МСОН;</w:t>
      </w:r>
    </w:p>
    <w:p w:rsidR="00FF2649" w:rsidRDefault="00D325B8">
      <w:pPr>
        <w:spacing w:before="0" w:after="0" w:line="240" w:lineRule="auto"/>
      </w:pPr>
      <w:r>
        <w:t xml:space="preserve">– </w:t>
      </w:r>
      <w:r>
        <w:tab/>
        <w:t>возможность сопряжения в автоматическом и (или) автоматизированном режимах с программно-техн</w:t>
      </w:r>
      <w:r>
        <w:t>ическими комплексами принятия решений вышестоящих звеньев управления;</w:t>
      </w:r>
    </w:p>
    <w:p w:rsidR="00FF2649" w:rsidRDefault="00D325B8">
      <w:pPr>
        <w:spacing w:before="0" w:after="0" w:line="240" w:lineRule="auto"/>
      </w:pPr>
      <w:r>
        <w:t xml:space="preserve">– </w:t>
      </w:r>
      <w:r>
        <w:tab/>
        <w:t>своевременную передачу информации до органов управления РСЧС соответствующего уровня в целях принятия необходимых мер по защите населения;</w:t>
      </w:r>
    </w:p>
    <w:p w:rsidR="00FF2649" w:rsidRDefault="00D325B8">
      <w:pPr>
        <w:spacing w:before="0" w:after="0" w:line="240" w:lineRule="auto"/>
      </w:pPr>
      <w:r>
        <w:t>– управление оконечными средствами оповещени</w:t>
      </w:r>
      <w:r>
        <w:t>я и информирования с пунктов управления вышестоящего уровня;</w:t>
      </w:r>
    </w:p>
    <w:p w:rsidR="00FF2649" w:rsidRDefault="00D325B8">
      <w:pPr>
        <w:spacing w:before="0" w:after="0" w:line="240" w:lineRule="auto"/>
      </w:pPr>
      <w:r>
        <w:t>– оповещение руководящего состава городского округа Дзержинский, сил и средств муниципального звена РСЧС.</w:t>
      </w:r>
    </w:p>
    <w:p w:rsidR="00FF2649" w:rsidRDefault="00D325B8">
      <w:pPr>
        <w:spacing w:before="0" w:after="0" w:line="240" w:lineRule="auto"/>
      </w:pPr>
      <w:r>
        <w:t>2.17. Общее время доведения сигналов и экстренной информации оповещения до населения с мо</w:t>
      </w:r>
      <w:r>
        <w:t>мента получения достоверных данных об угрозе возникновения или возникновения ЧС природного или техногенного характера в автоматизированном режиме:</w:t>
      </w:r>
    </w:p>
    <w:p w:rsidR="00FF2649" w:rsidRDefault="00D325B8">
      <w:pPr>
        <w:spacing w:before="0" w:after="0" w:line="240" w:lineRule="auto"/>
      </w:pPr>
      <w:r>
        <w:t xml:space="preserve">– </w:t>
      </w:r>
      <w:r>
        <w:tab/>
        <w:t>на региональном и муниципальном уровнях – не более 5 минут;</w:t>
      </w:r>
    </w:p>
    <w:p w:rsidR="00FF2649" w:rsidRDefault="00D325B8">
      <w:pPr>
        <w:spacing w:before="0" w:after="0" w:line="240" w:lineRule="auto"/>
      </w:pPr>
      <w:r>
        <w:t xml:space="preserve">– </w:t>
      </w:r>
      <w:r>
        <w:tab/>
        <w:t>на объектовом уровне – не более 1 минуты.</w:t>
      </w:r>
    </w:p>
    <w:p w:rsidR="00FF2649" w:rsidRDefault="00D325B8">
      <w:pPr>
        <w:spacing w:before="0" w:after="0" w:line="240" w:lineRule="auto"/>
      </w:pPr>
      <w:r>
        <w:t>2.18. Система управления МСОН должна обеспечивать бесперебойное и отказоустойчивое функционирование как централизованно, так и децентрализовано на всю глубину системы.</w:t>
      </w:r>
    </w:p>
    <w:p w:rsidR="00FF2649" w:rsidRDefault="00FF2649">
      <w:pPr>
        <w:spacing w:before="0" w:after="0" w:line="240" w:lineRule="auto"/>
      </w:pPr>
    </w:p>
    <w:p w:rsidR="00FF2649" w:rsidRDefault="00D325B8">
      <w:pPr>
        <w:spacing w:before="0" w:after="0" w:line="240" w:lineRule="auto"/>
      </w:pPr>
      <w:r>
        <w:t>3.</w:t>
      </w:r>
      <w:r>
        <w:tab/>
        <w:t xml:space="preserve">Требования к сохранности информации при потере электропитания и отказе составных </w:t>
      </w:r>
      <w:r>
        <w:t>частей (модулей)</w:t>
      </w:r>
    </w:p>
    <w:p w:rsidR="00FF2649" w:rsidRDefault="00D325B8">
      <w:pPr>
        <w:spacing w:before="0" w:after="0" w:line="240" w:lineRule="auto"/>
      </w:pPr>
      <w:r>
        <w:t>3.1. Для обеспечения устойчивого функционирования СПО во время проведения работ по обновлению СПО должны выполняться следующие требования:</w:t>
      </w:r>
    </w:p>
    <w:p w:rsidR="00FF2649" w:rsidRDefault="00D325B8">
      <w:pPr>
        <w:spacing w:before="0" w:after="0" w:line="240" w:lineRule="auto"/>
      </w:pPr>
      <w:r>
        <w:t>– сохранение, экспорт и импорт данных о системе оповещения;</w:t>
      </w:r>
    </w:p>
    <w:p w:rsidR="00FF2649" w:rsidRDefault="00D325B8">
      <w:pPr>
        <w:spacing w:before="0" w:after="0" w:line="240" w:lineRule="auto"/>
      </w:pPr>
      <w:r>
        <w:t>– создание идентичного образа системы уп</w:t>
      </w:r>
      <w:r>
        <w:t>равления для установки после замены оборудования;</w:t>
      </w:r>
    </w:p>
    <w:p w:rsidR="00FF2649" w:rsidRDefault="00D325B8">
      <w:pPr>
        <w:spacing w:before="0" w:after="0" w:line="240" w:lineRule="auto"/>
      </w:pPr>
      <w:r>
        <w:t xml:space="preserve">– </w:t>
      </w:r>
      <w:r>
        <w:tab/>
        <w:t>сигнализация неисправного состояния компонентов (моделей) системы оповещения на пункты управления системой оповещения конкретного уровня управления и параллельную трансляцию на пульты управления других у</w:t>
      </w:r>
      <w:r>
        <w:t>ровней, согласно их регламентированным задачам и уровня ответственности.</w:t>
      </w:r>
    </w:p>
    <w:p w:rsidR="00FF2649" w:rsidRDefault="00FF2649">
      <w:pPr>
        <w:spacing w:before="0" w:after="0" w:line="240" w:lineRule="auto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D325B8">
      <w:pPr>
        <w:tabs>
          <w:tab w:val="left" w:pos="2410"/>
        </w:tabs>
        <w:spacing w:before="0" w:after="0" w:line="240" w:lineRule="auto"/>
        <w:jc w:val="right"/>
        <w:rPr>
          <w:b/>
        </w:rPr>
      </w:pPr>
      <w:r>
        <w:rPr>
          <w:b/>
        </w:rPr>
        <w:t xml:space="preserve">Приложение № 3 </w:t>
      </w:r>
    </w:p>
    <w:p w:rsidR="00FF2649" w:rsidRDefault="00D325B8">
      <w:pPr>
        <w:tabs>
          <w:tab w:val="left" w:pos="2410"/>
        </w:tabs>
        <w:spacing w:before="0" w:after="0" w:line="240" w:lineRule="auto"/>
        <w:jc w:val="right"/>
      </w:pPr>
      <w:r>
        <w:rPr>
          <w:b/>
        </w:rPr>
        <w:t>к Техническому заданию</w:t>
      </w:r>
    </w:p>
    <w:p w:rsidR="00FF2649" w:rsidRDefault="00D325B8">
      <w:pPr>
        <w:spacing w:before="0" w:after="0" w:line="240" w:lineRule="auto"/>
        <w:ind w:firstLine="720"/>
        <w:jc w:val="center"/>
      </w:pPr>
      <w:r>
        <w:t>КНИГА</w:t>
      </w:r>
    </w:p>
    <w:p w:rsidR="00FF2649" w:rsidRDefault="00D325B8">
      <w:pPr>
        <w:spacing w:before="0" w:after="0" w:line="240" w:lineRule="auto"/>
        <w:ind w:firstLine="720"/>
        <w:jc w:val="center"/>
      </w:pPr>
      <w:r>
        <w:t>учёта технических средств оповещения (образец)</w:t>
      </w:r>
    </w:p>
    <w:p w:rsidR="00FF2649" w:rsidRDefault="00D325B8">
      <w:pPr>
        <w:spacing w:before="0" w:after="0" w:line="240" w:lineRule="auto"/>
        <w:ind w:firstLine="720"/>
        <w:jc w:val="center"/>
      </w:pPr>
      <w:r>
        <w:t>____________________________________________________________</w:t>
      </w:r>
    </w:p>
    <w:p w:rsidR="00FF2649" w:rsidRDefault="00D325B8">
      <w:pPr>
        <w:spacing w:before="0" w:after="0" w:line="240" w:lineRule="auto"/>
        <w:ind w:firstLine="720"/>
        <w:jc w:val="center"/>
      </w:pPr>
      <w:r>
        <w:t>(Наименование системы оповещения)</w:t>
      </w:r>
    </w:p>
    <w:p w:rsidR="00FF2649" w:rsidRDefault="00FF2649">
      <w:pPr>
        <w:spacing w:before="0" w:after="0" w:line="240" w:lineRule="auto"/>
        <w:ind w:firstLine="720"/>
      </w:pPr>
    </w:p>
    <w:p w:rsidR="00FF2649" w:rsidRDefault="00D325B8">
      <w:pPr>
        <w:spacing w:before="0" w:after="0" w:line="240" w:lineRule="auto"/>
        <w:ind w:firstLine="720"/>
        <w:jc w:val="right"/>
      </w:pPr>
      <w:r>
        <w:t xml:space="preserve">Начата: "__" __________ 20__ </w:t>
      </w:r>
    </w:p>
    <w:p w:rsidR="00FF2649" w:rsidRDefault="00D325B8">
      <w:pPr>
        <w:spacing w:before="0" w:after="0" w:line="240" w:lineRule="auto"/>
        <w:ind w:firstLine="720"/>
        <w:jc w:val="right"/>
      </w:pPr>
      <w:r>
        <w:t>Окончена: "__" __________ 20__.</w:t>
      </w:r>
    </w:p>
    <w:p w:rsidR="00FF2649" w:rsidRDefault="00FF2649">
      <w:pPr>
        <w:spacing w:before="0" w:after="0" w:line="240" w:lineRule="auto"/>
        <w:ind w:firstLine="720"/>
      </w:pPr>
    </w:p>
    <w:p w:rsidR="00FF2649" w:rsidRDefault="00D325B8">
      <w:pPr>
        <w:spacing w:before="0" w:after="0" w:line="240" w:lineRule="auto"/>
        <w:ind w:firstLine="720"/>
        <w:jc w:val="center"/>
      </w:pPr>
      <w:r>
        <w:t>Содержание</w:t>
      </w:r>
    </w:p>
    <w:tbl>
      <w:tblPr>
        <w:tblW w:w="0" w:type="auto"/>
        <w:tblInd w:w="-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3"/>
        <w:gridCol w:w="7971"/>
        <w:gridCol w:w="1552"/>
      </w:tblGrid>
      <w:tr w:rsidR="00FF2649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t>№ п/п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t>Тип технического средства оповещения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D325B8">
            <w:pPr>
              <w:spacing w:before="0" w:after="0" w:line="240" w:lineRule="auto"/>
              <w:ind w:firstLine="1"/>
              <w:jc w:val="center"/>
            </w:pPr>
            <w:r>
              <w:t>Стр.</w:t>
            </w:r>
          </w:p>
        </w:tc>
      </w:tr>
      <w:tr w:rsidR="00FF2649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FF2649">
            <w:pPr>
              <w:spacing w:before="0" w:after="0" w:line="240" w:lineRule="auto"/>
              <w:ind w:firstLine="720"/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FF2649">
            <w:pPr>
              <w:spacing w:before="0" w:after="0" w:line="240" w:lineRule="auto"/>
              <w:ind w:firstLine="720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FF2649">
            <w:pPr>
              <w:spacing w:before="0" w:after="0" w:line="240" w:lineRule="auto"/>
              <w:ind w:firstLine="720"/>
            </w:pPr>
          </w:p>
        </w:tc>
      </w:tr>
      <w:tr w:rsidR="00FF2649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FF2649">
            <w:pPr>
              <w:spacing w:before="0" w:after="0" w:line="240" w:lineRule="auto"/>
              <w:ind w:firstLine="720"/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FF2649">
            <w:pPr>
              <w:spacing w:before="0" w:after="0" w:line="240" w:lineRule="auto"/>
              <w:ind w:firstLine="720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FF2649">
            <w:pPr>
              <w:spacing w:before="0" w:after="0" w:line="240" w:lineRule="auto"/>
              <w:ind w:firstLine="720"/>
            </w:pPr>
          </w:p>
        </w:tc>
      </w:tr>
      <w:tr w:rsidR="00FF2649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FF2649">
            <w:pPr>
              <w:spacing w:before="0" w:after="0" w:line="240" w:lineRule="auto"/>
              <w:ind w:firstLine="720"/>
            </w:pP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FF2649">
            <w:pPr>
              <w:spacing w:before="0" w:after="0" w:line="240" w:lineRule="auto"/>
              <w:ind w:firstLine="720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FF2649">
            <w:pPr>
              <w:spacing w:before="0" w:after="0" w:line="240" w:lineRule="auto"/>
              <w:ind w:firstLine="720"/>
            </w:pPr>
          </w:p>
        </w:tc>
      </w:tr>
    </w:tbl>
    <w:p w:rsidR="00FF2649" w:rsidRDefault="00FF2649">
      <w:pPr>
        <w:spacing w:before="0" w:after="0" w:line="240" w:lineRule="auto"/>
        <w:ind w:firstLine="720"/>
      </w:pPr>
    </w:p>
    <w:p w:rsidR="00FF2649" w:rsidRDefault="00D325B8">
      <w:pPr>
        <w:spacing w:before="0" w:after="0" w:line="240" w:lineRule="auto"/>
        <w:ind w:firstLine="720"/>
        <w:jc w:val="center"/>
      </w:pPr>
      <w:r>
        <w:t>1. _________________________________________________________</w:t>
      </w:r>
    </w:p>
    <w:p w:rsidR="00FF2649" w:rsidRDefault="00D325B8">
      <w:pPr>
        <w:spacing w:before="0" w:after="0" w:line="240" w:lineRule="auto"/>
        <w:ind w:firstLine="720"/>
        <w:jc w:val="center"/>
      </w:pPr>
      <w:r>
        <w:t xml:space="preserve">(Наименование типа </w:t>
      </w:r>
      <w:r>
        <w:t>технического средства оповещения)</w:t>
      </w:r>
    </w:p>
    <w:p w:rsidR="00FF2649" w:rsidRDefault="00FF2649">
      <w:pPr>
        <w:spacing w:before="0" w:after="0" w:line="240" w:lineRule="auto"/>
        <w:ind w:firstLine="720"/>
      </w:pPr>
    </w:p>
    <w:tbl>
      <w:tblPr>
        <w:tblW w:w="0" w:type="auto"/>
        <w:tblInd w:w="-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134"/>
        <w:gridCol w:w="1134"/>
        <w:gridCol w:w="1275"/>
        <w:gridCol w:w="1701"/>
        <w:gridCol w:w="1417"/>
        <w:gridCol w:w="1230"/>
        <w:gridCol w:w="1777"/>
      </w:tblGrid>
      <w:tr w:rsidR="00FF2649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D325B8">
            <w:pPr>
              <w:spacing w:before="0" w:after="0" w:line="240" w:lineRule="auto"/>
              <w:jc w:val="center"/>
            </w:pPr>
            <w:r>
              <w:t>№ № 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t>Наименование технического средства оповещения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t>Заводской номер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t>Адрес и место размещения технического средства оповещения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t>Год выпуска/дата ввода в эксплуатацию, номер приказа (распоряжения) о вводе в эксплуатацию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t>Дата и время временного выбытия (для проведения текущего ремонта)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t>Дата и время прибытия и включения в систему (после ремонта)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t>Отметка о списании, дата, номер приказа (распоряжения)</w:t>
            </w:r>
          </w:p>
        </w:tc>
      </w:tr>
      <w:tr w:rsidR="00FF2649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FF2649">
            <w:pPr>
              <w:spacing w:before="0" w:after="0" w:line="240" w:lineRule="auto"/>
              <w:ind w:firstLine="72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FF2649">
            <w:pPr>
              <w:spacing w:before="0" w:after="0" w:line="240" w:lineRule="auto"/>
              <w:ind w:firstLine="72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FF2649">
            <w:pPr>
              <w:spacing w:before="0" w:after="0" w:line="240" w:lineRule="auto"/>
              <w:ind w:firstLine="72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FF2649">
            <w:pPr>
              <w:spacing w:before="0" w:after="0" w:line="240" w:lineRule="auto"/>
              <w:ind w:firstLine="7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FF2649">
            <w:pPr>
              <w:spacing w:before="0" w:after="0" w:line="240" w:lineRule="auto"/>
              <w:ind w:firstLine="72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FF2649">
            <w:pPr>
              <w:spacing w:before="0" w:after="0" w:line="240" w:lineRule="auto"/>
              <w:ind w:firstLine="72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FF2649">
            <w:pPr>
              <w:spacing w:before="0" w:after="0" w:line="240" w:lineRule="auto"/>
              <w:ind w:firstLine="720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FF2649">
            <w:pPr>
              <w:spacing w:before="0" w:after="0" w:line="240" w:lineRule="auto"/>
              <w:ind w:firstLine="720"/>
            </w:pPr>
          </w:p>
        </w:tc>
      </w:tr>
      <w:tr w:rsidR="00FF2649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FF2649">
            <w:pPr>
              <w:spacing w:before="0" w:after="0" w:line="240" w:lineRule="auto"/>
              <w:ind w:firstLine="72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FF2649">
            <w:pPr>
              <w:spacing w:before="0" w:after="0" w:line="240" w:lineRule="auto"/>
              <w:ind w:firstLine="72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FF2649">
            <w:pPr>
              <w:spacing w:before="0" w:after="0" w:line="240" w:lineRule="auto"/>
              <w:ind w:firstLine="72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FF2649">
            <w:pPr>
              <w:spacing w:before="0" w:after="0" w:line="240" w:lineRule="auto"/>
              <w:ind w:firstLine="7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FF2649">
            <w:pPr>
              <w:spacing w:before="0" w:after="0" w:line="240" w:lineRule="auto"/>
              <w:ind w:firstLine="72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FF2649">
            <w:pPr>
              <w:spacing w:before="0" w:after="0" w:line="240" w:lineRule="auto"/>
              <w:ind w:firstLine="72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FF2649">
            <w:pPr>
              <w:spacing w:before="0" w:after="0" w:line="240" w:lineRule="auto"/>
              <w:ind w:firstLine="720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649" w:rsidRDefault="00FF2649">
            <w:pPr>
              <w:spacing w:before="0" w:after="0" w:line="240" w:lineRule="auto"/>
              <w:ind w:firstLine="720"/>
            </w:pPr>
          </w:p>
        </w:tc>
      </w:tr>
    </w:tbl>
    <w:p w:rsidR="00FF2649" w:rsidRDefault="00FF2649">
      <w:pPr>
        <w:tabs>
          <w:tab w:val="left" w:pos="2410"/>
        </w:tabs>
        <w:spacing w:before="0" w:after="0" w:line="240" w:lineRule="auto"/>
        <w:jc w:val="right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D325B8">
      <w:pPr>
        <w:tabs>
          <w:tab w:val="left" w:pos="2410"/>
        </w:tabs>
        <w:spacing w:before="0" w:after="0" w:line="240" w:lineRule="auto"/>
        <w:jc w:val="right"/>
        <w:rPr>
          <w:b/>
        </w:rPr>
      </w:pPr>
      <w:r>
        <w:rPr>
          <w:b/>
        </w:rPr>
        <w:t xml:space="preserve">Приложение № 4 </w:t>
      </w:r>
    </w:p>
    <w:p w:rsidR="00FF2649" w:rsidRDefault="00D325B8">
      <w:pPr>
        <w:tabs>
          <w:tab w:val="left" w:pos="2410"/>
        </w:tabs>
        <w:spacing w:before="0" w:after="0" w:line="240" w:lineRule="auto"/>
        <w:jc w:val="right"/>
        <w:rPr>
          <w:b/>
        </w:rPr>
      </w:pPr>
      <w:r>
        <w:rPr>
          <w:b/>
        </w:rPr>
        <w:t xml:space="preserve">к Техническому </w:t>
      </w:r>
      <w:r>
        <w:rPr>
          <w:b/>
        </w:rPr>
        <w:t>заданию</w:t>
      </w:r>
    </w:p>
    <w:p w:rsidR="00FF2649" w:rsidRDefault="00FF2649">
      <w:pPr>
        <w:spacing w:before="0" w:after="0" w:line="240" w:lineRule="auto"/>
        <w:rPr>
          <w:b/>
        </w:rPr>
      </w:pPr>
    </w:p>
    <w:p w:rsidR="00FF2649" w:rsidRDefault="00FF2649">
      <w:pPr>
        <w:spacing w:before="0" w:after="0" w:line="240" w:lineRule="auto"/>
        <w:rPr>
          <w:b/>
        </w:rPr>
      </w:pPr>
    </w:p>
    <w:p w:rsidR="00FF2649" w:rsidRDefault="00D325B8">
      <w:pPr>
        <w:pStyle w:val="a5"/>
        <w:widowControl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"СОГЛАСОВАНО"                                           "УТВЕРЖДАЮ"</w:t>
      </w:r>
    </w:p>
    <w:p w:rsidR="00FF2649" w:rsidRDefault="00D325B8">
      <w:pPr>
        <w:pStyle w:val="a5"/>
        <w:widowControl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                    _____________________________________</w:t>
      </w:r>
    </w:p>
    <w:p w:rsidR="00FF2649" w:rsidRDefault="00D325B8">
      <w:pPr>
        <w:pStyle w:val="a5"/>
        <w:widowControl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(Наименование </w:t>
      </w:r>
      <w:proofErr w:type="gramStart"/>
      <w:r>
        <w:rPr>
          <w:rFonts w:ascii="Times New Roman" w:hAnsi="Times New Roman"/>
          <w:sz w:val="22"/>
        </w:rPr>
        <w:t xml:space="preserve">организации)   </w:t>
      </w:r>
      <w:proofErr w:type="gramEnd"/>
      <w:r>
        <w:rPr>
          <w:rFonts w:ascii="Times New Roman" w:hAnsi="Times New Roman"/>
          <w:sz w:val="22"/>
        </w:rPr>
        <w:t xml:space="preserve">                                   (Должность)</w:t>
      </w:r>
    </w:p>
    <w:p w:rsidR="00FF2649" w:rsidRDefault="00D325B8">
      <w:pPr>
        <w:pStyle w:val="a5"/>
        <w:widowControl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                    _____________________________________</w:t>
      </w:r>
    </w:p>
    <w:p w:rsidR="00FF2649" w:rsidRDefault="00D325B8">
      <w:pPr>
        <w:pStyle w:val="a5"/>
        <w:widowControl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(Подпись, фамилия и </w:t>
      </w:r>
      <w:proofErr w:type="gramStart"/>
      <w:r>
        <w:rPr>
          <w:rFonts w:ascii="Times New Roman" w:hAnsi="Times New Roman"/>
          <w:sz w:val="22"/>
        </w:rPr>
        <w:t xml:space="preserve">инициалы)   </w:t>
      </w:r>
      <w:proofErr w:type="gramEnd"/>
      <w:r>
        <w:rPr>
          <w:rFonts w:ascii="Times New Roman" w:hAnsi="Times New Roman"/>
          <w:sz w:val="22"/>
        </w:rPr>
        <w:t xml:space="preserve">                      (Подпись, фамилия и инициалы)</w:t>
      </w:r>
    </w:p>
    <w:p w:rsidR="00FF2649" w:rsidRDefault="00D325B8">
      <w:pPr>
        <w:pStyle w:val="a5"/>
        <w:widowControl/>
        <w:jc w:val="center"/>
      </w:pPr>
      <w:r>
        <w:rPr>
          <w:rFonts w:ascii="Times New Roman" w:hAnsi="Times New Roman"/>
          <w:sz w:val="22"/>
        </w:rPr>
        <w:t>"___"_____________20 __ г.                            "____ "_______________ 20 _</w:t>
      </w:r>
      <w:r>
        <w:rPr>
          <w:rFonts w:ascii="Times New Roman" w:hAnsi="Times New Roman"/>
          <w:sz w:val="22"/>
        </w:rPr>
        <w:t>__ г.</w:t>
      </w:r>
    </w:p>
    <w:p w:rsidR="00FF2649" w:rsidRDefault="00FF2649">
      <w:pPr>
        <w:spacing w:before="0" w:after="0" w:line="240" w:lineRule="auto"/>
      </w:pPr>
    </w:p>
    <w:p w:rsidR="00FF2649" w:rsidRDefault="00D325B8">
      <w:pPr>
        <w:pStyle w:val="a5"/>
        <w:widowControl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ПЛАН-ГРАФИК</w:t>
      </w:r>
    </w:p>
    <w:p w:rsidR="00FF2649" w:rsidRDefault="00D325B8">
      <w:pPr>
        <w:pStyle w:val="a5"/>
        <w:widowControl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технического обслуживания технических средств оповещения</w:t>
      </w:r>
    </w:p>
    <w:p w:rsidR="00FF2649" w:rsidRDefault="00D325B8">
      <w:pPr>
        <w:pStyle w:val="a5"/>
        <w:widowControl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 на 20___ год</w:t>
      </w:r>
    </w:p>
    <w:p w:rsidR="00FF2649" w:rsidRDefault="00D325B8">
      <w:pPr>
        <w:pStyle w:val="a5"/>
        <w:widowControl/>
        <w:jc w:val="center"/>
      </w:pPr>
      <w:r>
        <w:rPr>
          <w:rFonts w:ascii="Times New Roman" w:hAnsi="Times New Roman"/>
          <w:sz w:val="22"/>
        </w:rPr>
        <w:t>(Наименование системы оповещения)</w:t>
      </w:r>
    </w:p>
    <w:p w:rsidR="00FF2649" w:rsidRDefault="00FF2649">
      <w:pPr>
        <w:spacing w:before="0" w:after="0" w:line="240" w:lineRule="auto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896"/>
        <w:gridCol w:w="776"/>
        <w:gridCol w:w="964"/>
        <w:gridCol w:w="708"/>
        <w:gridCol w:w="567"/>
        <w:gridCol w:w="426"/>
        <w:gridCol w:w="567"/>
        <w:gridCol w:w="567"/>
        <w:gridCol w:w="567"/>
        <w:gridCol w:w="583"/>
        <w:gridCol w:w="1425"/>
        <w:gridCol w:w="1515"/>
      </w:tblGrid>
      <w:tr w:rsidR="00FF2649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pStyle w:val="affff2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</w:t>
            </w:r>
          </w:p>
          <w:p w:rsidR="00FF2649" w:rsidRDefault="00D325B8">
            <w:pPr>
              <w:pStyle w:val="affff2"/>
              <w:widowControl/>
              <w:jc w:val="center"/>
            </w:pP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pStyle w:val="affff2"/>
              <w:widowControl/>
              <w:jc w:val="center"/>
            </w:pPr>
            <w:r>
              <w:rPr>
                <w:rFonts w:ascii="Times New Roman" w:hAnsi="Times New Roman"/>
                <w:sz w:val="22"/>
              </w:rPr>
              <w:t>Организация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pStyle w:val="affff2"/>
              <w:widowControl/>
              <w:jc w:val="center"/>
            </w:pPr>
            <w:r>
              <w:rPr>
                <w:rFonts w:ascii="Times New Roman" w:hAnsi="Times New Roman"/>
                <w:sz w:val="22"/>
              </w:rPr>
              <w:t>Вид ЭТО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pStyle w:val="affff2"/>
              <w:widowControl/>
              <w:jc w:val="center"/>
            </w:pPr>
            <w:r>
              <w:rPr>
                <w:rFonts w:ascii="Times New Roman" w:hAnsi="Times New Roman"/>
                <w:sz w:val="22"/>
              </w:rPr>
              <w:t>Ответственный исполнитель</w:t>
            </w:r>
          </w:p>
        </w:tc>
        <w:tc>
          <w:tcPr>
            <w:tcW w:w="3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pStyle w:val="affff2"/>
              <w:widowControl/>
              <w:jc w:val="center"/>
            </w:pPr>
            <w:r>
              <w:rPr>
                <w:rFonts w:ascii="Times New Roman" w:hAnsi="Times New Roman"/>
                <w:sz w:val="22"/>
              </w:rPr>
              <w:t xml:space="preserve">Дата проведения </w:t>
            </w:r>
            <w:r>
              <w:rPr>
                <w:rFonts w:ascii="Times New Roman" w:hAnsi="Times New Roman"/>
                <w:sz w:val="22"/>
              </w:rPr>
              <w:t>ЭТО (по месяцам)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pStyle w:val="affff2"/>
              <w:widowControl/>
              <w:jc w:val="center"/>
            </w:pPr>
            <w:r>
              <w:rPr>
                <w:rFonts w:ascii="Times New Roman" w:hAnsi="Times New Roman"/>
                <w:sz w:val="22"/>
              </w:rPr>
              <w:t>Отметка о выполнении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pStyle w:val="affff2"/>
              <w:widowControl/>
              <w:jc w:val="center"/>
            </w:pPr>
            <w:r>
              <w:rPr>
                <w:rFonts w:ascii="Times New Roman" w:hAnsi="Times New Roman"/>
                <w:sz w:val="22"/>
              </w:rPr>
              <w:t>Примечание</w:t>
            </w:r>
          </w:p>
        </w:tc>
      </w:tr>
      <w:tr w:rsidR="00FF2649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pStyle w:val="affff2"/>
              <w:widowControl/>
              <w:jc w:val="center"/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pStyle w:val="affff2"/>
              <w:widowControl/>
              <w:jc w:val="center"/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pStyle w:val="affff2"/>
              <w:widowControl/>
              <w:jc w:val="center"/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pStyle w:val="affff2"/>
              <w:widowControl/>
              <w:jc w:val="center"/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pStyle w:val="affff2"/>
              <w:widowControl/>
              <w:jc w:val="center"/>
            </w:pPr>
            <w:r>
              <w:rPr>
                <w:rFonts w:ascii="Times New Roman" w:hAnsi="Times New Roman"/>
                <w:sz w:val="22"/>
              </w:rPr>
              <w:t>...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pStyle w:val="affff2"/>
              <w:widowControl/>
              <w:jc w:val="center"/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pStyle w:val="affff2"/>
              <w:widowControl/>
              <w:jc w:val="center"/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</w:tr>
      <w:tr w:rsidR="00FF264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</w:tr>
      <w:tr w:rsidR="00FF264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</w:tr>
      <w:tr w:rsidR="00FF264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  <w:sz w:val="22"/>
              </w:rPr>
            </w:pPr>
          </w:p>
        </w:tc>
      </w:tr>
    </w:tbl>
    <w:p w:rsidR="00FF2649" w:rsidRDefault="00FF2649">
      <w:pPr>
        <w:spacing w:before="0" w:after="0" w:line="240" w:lineRule="auto"/>
      </w:pP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_________________________________________________________________________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</w:t>
      </w:r>
      <w:r>
        <w:rPr>
          <w:rFonts w:ascii="Times New Roman" w:hAnsi="Times New Roman"/>
          <w:sz w:val="22"/>
        </w:rPr>
        <w:t>(Должность)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_________________________________________________________________________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(Подпись, фамилия и инициалы)</w:t>
      </w:r>
    </w:p>
    <w:p w:rsidR="00FF2649" w:rsidRDefault="00D325B8">
      <w:pPr>
        <w:pStyle w:val="a5"/>
      </w:pPr>
      <w:r>
        <w:rPr>
          <w:rFonts w:ascii="Times New Roman" w:hAnsi="Times New Roman"/>
          <w:sz w:val="22"/>
        </w:rPr>
        <w:t xml:space="preserve">               "____"______________20__г.</w:t>
      </w:r>
    </w:p>
    <w:p w:rsidR="00FF2649" w:rsidRDefault="00FF2649">
      <w:pPr>
        <w:spacing w:before="0" w:after="0" w:line="240" w:lineRule="auto"/>
      </w:pPr>
    </w:p>
    <w:p w:rsidR="00FF2649" w:rsidRDefault="00FF2649">
      <w:pPr>
        <w:spacing w:before="0" w:after="0" w:line="240" w:lineRule="auto"/>
      </w:pPr>
    </w:p>
    <w:p w:rsidR="00FF2649" w:rsidRDefault="00FF2649">
      <w:pPr>
        <w:spacing w:before="0" w:after="0" w:line="240" w:lineRule="auto"/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D325B8">
      <w:pPr>
        <w:tabs>
          <w:tab w:val="left" w:pos="2410"/>
        </w:tabs>
        <w:spacing w:before="0" w:after="0" w:line="240" w:lineRule="auto"/>
        <w:jc w:val="right"/>
        <w:rPr>
          <w:b/>
        </w:rPr>
      </w:pPr>
      <w:r>
        <w:rPr>
          <w:b/>
        </w:rPr>
        <w:t xml:space="preserve">Приложение № 5 </w:t>
      </w:r>
    </w:p>
    <w:p w:rsidR="00FF2649" w:rsidRDefault="00D325B8">
      <w:pPr>
        <w:tabs>
          <w:tab w:val="left" w:pos="2410"/>
        </w:tabs>
        <w:spacing w:before="0" w:after="0" w:line="240" w:lineRule="auto"/>
        <w:jc w:val="right"/>
        <w:rPr>
          <w:b/>
        </w:rPr>
      </w:pPr>
      <w:r>
        <w:rPr>
          <w:b/>
        </w:rPr>
        <w:t xml:space="preserve">к </w:t>
      </w:r>
      <w:r>
        <w:rPr>
          <w:b/>
        </w:rPr>
        <w:t>Техническому заданию</w:t>
      </w: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D325B8">
      <w:pPr>
        <w:pStyle w:val="a5"/>
        <w:widowControl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"СОГЛАСОВАНО"                                           "УТВЕРЖДАЮ"</w:t>
      </w:r>
    </w:p>
    <w:p w:rsidR="00FF2649" w:rsidRDefault="00D325B8">
      <w:pPr>
        <w:pStyle w:val="a5"/>
        <w:widowControl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                    _____________________________________</w:t>
      </w:r>
    </w:p>
    <w:p w:rsidR="00FF2649" w:rsidRDefault="00D325B8">
      <w:pPr>
        <w:pStyle w:val="a5"/>
        <w:widowControl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(Наименование </w:t>
      </w:r>
      <w:proofErr w:type="gramStart"/>
      <w:r>
        <w:rPr>
          <w:rFonts w:ascii="Times New Roman" w:hAnsi="Times New Roman"/>
          <w:sz w:val="22"/>
        </w:rPr>
        <w:t xml:space="preserve">организации)   </w:t>
      </w:r>
      <w:proofErr w:type="gramEnd"/>
      <w:r>
        <w:rPr>
          <w:rFonts w:ascii="Times New Roman" w:hAnsi="Times New Roman"/>
          <w:sz w:val="22"/>
        </w:rPr>
        <w:t xml:space="preserve">                                   (Должность</w:t>
      </w:r>
      <w:r>
        <w:rPr>
          <w:rFonts w:ascii="Times New Roman" w:hAnsi="Times New Roman"/>
          <w:sz w:val="22"/>
        </w:rPr>
        <w:t>)</w:t>
      </w:r>
    </w:p>
    <w:p w:rsidR="00FF2649" w:rsidRDefault="00D325B8">
      <w:pPr>
        <w:pStyle w:val="a5"/>
        <w:widowControl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                    _____________________________________</w:t>
      </w:r>
    </w:p>
    <w:p w:rsidR="00FF2649" w:rsidRDefault="00D325B8">
      <w:pPr>
        <w:pStyle w:val="a5"/>
        <w:widowControl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(Подпись, фамилия и </w:t>
      </w:r>
      <w:proofErr w:type="gramStart"/>
      <w:r>
        <w:rPr>
          <w:rFonts w:ascii="Times New Roman" w:hAnsi="Times New Roman"/>
          <w:sz w:val="22"/>
        </w:rPr>
        <w:t xml:space="preserve">инициалы)   </w:t>
      </w:r>
      <w:proofErr w:type="gramEnd"/>
      <w:r>
        <w:rPr>
          <w:rFonts w:ascii="Times New Roman" w:hAnsi="Times New Roman"/>
          <w:sz w:val="22"/>
        </w:rPr>
        <w:t xml:space="preserve">                      (Подпись, фамилия и инициалы)</w:t>
      </w:r>
    </w:p>
    <w:p w:rsidR="00FF2649" w:rsidRDefault="00D325B8">
      <w:pPr>
        <w:pStyle w:val="a5"/>
        <w:widowControl/>
        <w:jc w:val="center"/>
      </w:pPr>
      <w:r>
        <w:rPr>
          <w:rFonts w:ascii="Times New Roman" w:hAnsi="Times New Roman"/>
          <w:sz w:val="22"/>
        </w:rPr>
        <w:t>"___"_____________20 __ г.                            "____ "_______________ 20</w:t>
      </w:r>
      <w:r>
        <w:rPr>
          <w:rFonts w:ascii="Times New Roman" w:hAnsi="Times New Roman"/>
          <w:sz w:val="22"/>
        </w:rPr>
        <w:t xml:space="preserve"> ___ г.</w:t>
      </w:r>
    </w:p>
    <w:p w:rsidR="00FF2649" w:rsidRDefault="00FF2649">
      <w:pPr>
        <w:spacing w:before="0" w:after="0" w:line="240" w:lineRule="auto"/>
        <w:jc w:val="center"/>
      </w:pPr>
    </w:p>
    <w:p w:rsidR="00FF2649" w:rsidRDefault="00D325B8">
      <w:pPr>
        <w:pStyle w:val="a5"/>
        <w:widowControl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ПЛАН</w:t>
      </w:r>
    </w:p>
    <w:p w:rsidR="00FF2649" w:rsidRDefault="00D325B8">
      <w:pPr>
        <w:pStyle w:val="a5"/>
        <w:widowControl/>
        <w:jc w:val="center"/>
      </w:pPr>
      <w:r>
        <w:rPr>
          <w:rFonts w:ascii="Times New Roman" w:hAnsi="Times New Roman"/>
          <w:b/>
          <w:sz w:val="22"/>
        </w:rPr>
        <w:t>проведения технического обслуживания (ТО-1</w:t>
      </w:r>
      <w:proofErr w:type="gramStart"/>
      <w:r>
        <w:rPr>
          <w:rFonts w:ascii="Times New Roman" w:hAnsi="Times New Roman"/>
          <w:b/>
          <w:sz w:val="22"/>
        </w:rPr>
        <w:t>,</w:t>
      </w:r>
      <w:proofErr w:type="gramEnd"/>
      <w:r>
        <w:rPr>
          <w:rFonts w:ascii="Times New Roman" w:hAnsi="Times New Roman"/>
          <w:b/>
          <w:sz w:val="22"/>
        </w:rPr>
        <w:t xml:space="preserve"> ТО-2) технических средств оповещения</w:t>
      </w:r>
    </w:p>
    <w:p w:rsidR="00FF2649" w:rsidRDefault="00FF2649">
      <w:pPr>
        <w:spacing w:before="0" w:after="0" w:line="240" w:lineRule="auto"/>
        <w:jc w:val="center"/>
      </w:pPr>
    </w:p>
    <w:p w:rsidR="00FF2649" w:rsidRDefault="00D325B8">
      <w:pPr>
        <w:pStyle w:val="a5"/>
        <w:widowControl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 w:rsidR="00FF2649" w:rsidRDefault="00D325B8">
      <w:pPr>
        <w:pStyle w:val="a5"/>
        <w:widowControl/>
        <w:jc w:val="center"/>
      </w:pPr>
      <w:r>
        <w:rPr>
          <w:rFonts w:ascii="Times New Roman" w:hAnsi="Times New Roman"/>
          <w:sz w:val="22"/>
        </w:rPr>
        <w:t>(Наименование системы оповещения)</w:t>
      </w:r>
    </w:p>
    <w:p w:rsidR="00FF2649" w:rsidRDefault="00FF2649">
      <w:pPr>
        <w:spacing w:before="0" w:after="0" w:line="240" w:lineRule="auto"/>
        <w:jc w:val="center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1814"/>
        <w:gridCol w:w="1843"/>
        <w:gridCol w:w="1985"/>
        <w:gridCol w:w="2154"/>
        <w:gridCol w:w="1740"/>
      </w:tblGrid>
      <w:tr w:rsidR="00FF264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pStyle w:val="affff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FF2649" w:rsidRDefault="00D325B8">
            <w:pPr>
              <w:pStyle w:val="affff2"/>
              <w:widowControl/>
              <w:jc w:val="center"/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pStyle w:val="affff2"/>
              <w:widowControl/>
              <w:jc w:val="center"/>
            </w:pPr>
            <w:r>
              <w:rPr>
                <w:rFonts w:ascii="Times New Roman" w:hAnsi="Times New Roman"/>
              </w:rPr>
              <w:t>Наименование работ (мероприятий)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pStyle w:val="affff2"/>
              <w:widowControl/>
              <w:jc w:val="center"/>
            </w:pPr>
            <w:r>
              <w:rPr>
                <w:rFonts w:ascii="Times New Roman" w:hAnsi="Times New Roman"/>
              </w:rPr>
              <w:t xml:space="preserve">Срок </w:t>
            </w:r>
            <w:r>
              <w:rPr>
                <w:rFonts w:ascii="Times New Roman" w:hAnsi="Times New Roman"/>
              </w:rPr>
              <w:t>выполнения работ (мероприятий)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pStyle w:val="affff2"/>
              <w:widowControl/>
              <w:jc w:val="center"/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pStyle w:val="affff2"/>
              <w:widowControl/>
              <w:jc w:val="center"/>
            </w:pPr>
            <w:r>
              <w:rPr>
                <w:rFonts w:ascii="Times New Roman" w:hAnsi="Times New Roman"/>
              </w:rPr>
              <w:t>Кто контролирует выполнение работ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pStyle w:val="affff2"/>
              <w:widowControl/>
              <w:jc w:val="center"/>
            </w:pPr>
            <w:r>
              <w:rPr>
                <w:rFonts w:ascii="Times New Roman" w:hAnsi="Times New Roman"/>
              </w:rPr>
              <w:t>Отметка о выполнении</w:t>
            </w:r>
          </w:p>
        </w:tc>
      </w:tr>
      <w:tr w:rsidR="00FF2649">
        <w:tc>
          <w:tcPr>
            <w:tcW w:w="10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pStyle w:val="1"/>
              <w:spacing w:before="0" w:after="0" w:line="240" w:lineRule="auto"/>
            </w:pPr>
            <w:bookmarkStart w:id="3" w:name="sub_13100"/>
            <w:bookmarkEnd w:id="3"/>
            <w:r>
              <w:rPr>
                <w:sz w:val="24"/>
              </w:rPr>
              <w:t>I. Подготовительные мероприятия</w:t>
            </w:r>
          </w:p>
        </w:tc>
      </w:tr>
      <w:tr w:rsidR="00FF264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</w:tr>
      <w:tr w:rsidR="00FF264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</w:tr>
      <w:tr w:rsidR="00FF2649">
        <w:tc>
          <w:tcPr>
            <w:tcW w:w="10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pStyle w:val="1"/>
              <w:spacing w:before="0" w:after="0" w:line="240" w:lineRule="auto"/>
            </w:pPr>
            <w:bookmarkStart w:id="4" w:name="sub_13200"/>
            <w:bookmarkEnd w:id="4"/>
            <w:r>
              <w:rPr>
                <w:sz w:val="24"/>
              </w:rPr>
              <w:t>II. Работы по проведению технического обслуживания</w:t>
            </w:r>
          </w:p>
        </w:tc>
      </w:tr>
      <w:tr w:rsidR="00FF264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</w:tr>
      <w:tr w:rsidR="00FF264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</w:tr>
      <w:tr w:rsidR="00FF2649">
        <w:tc>
          <w:tcPr>
            <w:tcW w:w="10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pStyle w:val="1"/>
              <w:spacing w:before="0" w:after="0" w:line="240" w:lineRule="auto"/>
            </w:pPr>
            <w:bookmarkStart w:id="5" w:name="sub_13300"/>
            <w:bookmarkEnd w:id="5"/>
            <w:r>
              <w:rPr>
                <w:sz w:val="24"/>
              </w:rPr>
              <w:t xml:space="preserve">III. Мероприятия по контролю </w:t>
            </w:r>
            <w:r>
              <w:rPr>
                <w:sz w:val="24"/>
              </w:rPr>
              <w:t>качества выполнения технического обслуживания</w:t>
            </w:r>
          </w:p>
        </w:tc>
      </w:tr>
      <w:tr w:rsidR="00FF264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</w:tr>
      <w:tr w:rsidR="00FF264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pStyle w:val="affff2"/>
              <w:rPr>
                <w:rFonts w:ascii="Times New Roman" w:hAnsi="Times New Roman"/>
              </w:rPr>
            </w:pPr>
          </w:p>
        </w:tc>
      </w:tr>
    </w:tbl>
    <w:p w:rsidR="00FF2649" w:rsidRDefault="00FF2649">
      <w:pPr>
        <w:spacing w:before="0" w:after="0" w:line="240" w:lineRule="auto"/>
      </w:pP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Ответственный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исполнитель         ____________________________________________________________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(Должность, подпись, фамилия и инициалы)</w:t>
      </w:r>
    </w:p>
    <w:p w:rsidR="00FF2649" w:rsidRDefault="00D325B8">
      <w:pPr>
        <w:pStyle w:val="a5"/>
      </w:pPr>
      <w:r>
        <w:rPr>
          <w:rFonts w:ascii="Times New Roman" w:hAnsi="Times New Roman"/>
          <w:sz w:val="22"/>
        </w:rPr>
        <w:t>"___"______________ 20___г.</w:t>
      </w:r>
    </w:p>
    <w:p w:rsidR="00FF2649" w:rsidRDefault="00FF2649">
      <w:pPr>
        <w:spacing w:before="0" w:after="0" w:line="240" w:lineRule="auto"/>
      </w:pPr>
    </w:p>
    <w:p w:rsidR="00FF2649" w:rsidRDefault="00FF2649">
      <w:pPr>
        <w:spacing w:before="0" w:after="0" w:line="240" w:lineRule="auto"/>
      </w:pPr>
    </w:p>
    <w:p w:rsidR="00FF2649" w:rsidRDefault="00FF2649">
      <w:pPr>
        <w:spacing w:before="0" w:after="0" w:line="240" w:lineRule="auto"/>
      </w:pPr>
    </w:p>
    <w:p w:rsidR="00FF2649" w:rsidRDefault="00FF2649">
      <w:pPr>
        <w:spacing w:before="0" w:after="0" w:line="240" w:lineRule="auto"/>
      </w:pPr>
    </w:p>
    <w:p w:rsidR="00FF2649" w:rsidRDefault="00FF2649">
      <w:pPr>
        <w:spacing w:before="0" w:after="0" w:line="240" w:lineRule="auto"/>
      </w:pPr>
    </w:p>
    <w:p w:rsidR="00FF2649" w:rsidRDefault="00FF2649">
      <w:pPr>
        <w:spacing w:before="0" w:after="0" w:line="240" w:lineRule="auto"/>
      </w:pPr>
    </w:p>
    <w:p w:rsidR="00FF2649" w:rsidRDefault="00FF2649">
      <w:pPr>
        <w:spacing w:before="0" w:after="0" w:line="240" w:lineRule="auto"/>
      </w:pPr>
    </w:p>
    <w:p w:rsidR="00FF2649" w:rsidRDefault="00FF2649">
      <w:pPr>
        <w:spacing w:before="0" w:after="0" w:line="240" w:lineRule="auto"/>
      </w:pPr>
    </w:p>
    <w:p w:rsidR="00FF2649" w:rsidRDefault="00FF2649">
      <w:pPr>
        <w:spacing w:before="0" w:after="0" w:line="240" w:lineRule="auto"/>
      </w:pPr>
    </w:p>
    <w:p w:rsidR="00FF2649" w:rsidRDefault="00FF2649">
      <w:pPr>
        <w:spacing w:before="0" w:after="0" w:line="240" w:lineRule="auto"/>
      </w:pPr>
    </w:p>
    <w:p w:rsidR="00FF2649" w:rsidRDefault="00FF2649">
      <w:pPr>
        <w:spacing w:before="0" w:after="0" w:line="240" w:lineRule="auto"/>
      </w:pPr>
    </w:p>
    <w:p w:rsidR="00FF2649" w:rsidRDefault="00FF2649">
      <w:pPr>
        <w:spacing w:before="0" w:after="0" w:line="240" w:lineRule="auto"/>
      </w:pPr>
    </w:p>
    <w:p w:rsidR="00FF2649" w:rsidRDefault="00FF2649">
      <w:pPr>
        <w:spacing w:before="0" w:after="0" w:line="240" w:lineRule="auto"/>
      </w:pPr>
    </w:p>
    <w:p w:rsidR="00FF2649" w:rsidRDefault="00FF2649">
      <w:pPr>
        <w:spacing w:before="0" w:after="0" w:line="240" w:lineRule="auto"/>
      </w:pPr>
    </w:p>
    <w:p w:rsidR="00FF2649" w:rsidRDefault="00FF2649">
      <w:pPr>
        <w:spacing w:before="0" w:after="0" w:line="240" w:lineRule="auto"/>
      </w:pPr>
    </w:p>
    <w:p w:rsidR="00FF2649" w:rsidRDefault="00FF2649">
      <w:pPr>
        <w:spacing w:before="0" w:after="0" w:line="240" w:lineRule="auto"/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D325B8">
      <w:pPr>
        <w:tabs>
          <w:tab w:val="left" w:pos="2410"/>
        </w:tabs>
        <w:spacing w:before="0" w:after="0" w:line="240" w:lineRule="auto"/>
        <w:jc w:val="right"/>
        <w:rPr>
          <w:b/>
        </w:rPr>
      </w:pPr>
      <w:r>
        <w:rPr>
          <w:b/>
        </w:rPr>
        <w:t xml:space="preserve">Приложение № 6 </w:t>
      </w:r>
    </w:p>
    <w:p w:rsidR="00FF2649" w:rsidRDefault="00D325B8">
      <w:pPr>
        <w:tabs>
          <w:tab w:val="left" w:pos="2410"/>
        </w:tabs>
        <w:spacing w:before="0" w:after="0" w:line="240" w:lineRule="auto"/>
        <w:jc w:val="right"/>
        <w:rPr>
          <w:b/>
        </w:rPr>
      </w:pPr>
      <w:r>
        <w:rPr>
          <w:b/>
        </w:rPr>
        <w:t>к Техническому заданию</w:t>
      </w:r>
    </w:p>
    <w:p w:rsidR="00FF2649" w:rsidRDefault="00FF2649">
      <w:pPr>
        <w:spacing w:before="0" w:after="0" w:line="240" w:lineRule="auto"/>
        <w:rPr>
          <w:b/>
        </w:rPr>
      </w:pPr>
    </w:p>
    <w:p w:rsidR="00FF2649" w:rsidRDefault="00D325B8">
      <w:pPr>
        <w:widowControl w:val="0"/>
        <w:spacing w:before="0" w:after="0" w:line="240" w:lineRule="auto"/>
        <w:ind w:firstLine="4253"/>
        <w:jc w:val="right"/>
      </w:pPr>
      <w:r>
        <w:t>"УТВЕРЖДАЮ"</w:t>
      </w:r>
    </w:p>
    <w:p w:rsidR="00FF2649" w:rsidRDefault="00D325B8">
      <w:pPr>
        <w:widowControl w:val="0"/>
        <w:spacing w:before="0" w:after="0" w:line="240" w:lineRule="auto"/>
        <w:ind w:firstLine="4253"/>
        <w:jc w:val="right"/>
      </w:pPr>
      <w:r>
        <w:t>_______________________________</w:t>
      </w:r>
    </w:p>
    <w:p w:rsidR="00FF2649" w:rsidRDefault="00D325B8">
      <w:pPr>
        <w:widowControl w:val="0"/>
        <w:spacing w:before="0" w:after="0" w:line="240" w:lineRule="auto"/>
        <w:ind w:firstLine="4253"/>
        <w:jc w:val="right"/>
      </w:pPr>
      <w:r>
        <w:t>(Должность)</w:t>
      </w:r>
    </w:p>
    <w:p w:rsidR="00FF2649" w:rsidRDefault="00D325B8">
      <w:pPr>
        <w:widowControl w:val="0"/>
        <w:spacing w:before="0" w:after="0" w:line="240" w:lineRule="auto"/>
        <w:ind w:firstLine="4253"/>
        <w:jc w:val="right"/>
      </w:pPr>
      <w:r>
        <w:t>_______________________________</w:t>
      </w:r>
    </w:p>
    <w:p w:rsidR="00FF2649" w:rsidRDefault="00D325B8">
      <w:pPr>
        <w:widowControl w:val="0"/>
        <w:spacing w:before="0" w:after="0" w:line="240" w:lineRule="auto"/>
        <w:ind w:firstLine="4253"/>
        <w:jc w:val="right"/>
      </w:pPr>
      <w:r>
        <w:t>(Подпись, фамилия и инициалы)</w:t>
      </w:r>
    </w:p>
    <w:p w:rsidR="00FF2649" w:rsidRDefault="00D325B8">
      <w:pPr>
        <w:widowControl w:val="0"/>
        <w:spacing w:before="0" w:after="0" w:line="240" w:lineRule="auto"/>
        <w:ind w:firstLine="4253"/>
        <w:jc w:val="right"/>
      </w:pPr>
      <w:r>
        <w:t>"___"___________20__ г.</w:t>
      </w:r>
    </w:p>
    <w:p w:rsidR="00FF2649" w:rsidRDefault="00FF2649">
      <w:pPr>
        <w:widowControl w:val="0"/>
        <w:spacing w:before="0" w:after="0" w:line="240" w:lineRule="auto"/>
        <w:ind w:firstLine="2835"/>
      </w:pPr>
    </w:p>
    <w:p w:rsidR="00FF2649" w:rsidRDefault="00D325B8">
      <w:pPr>
        <w:widowControl w:val="0"/>
        <w:spacing w:before="0" w:after="0" w:line="240" w:lineRule="auto"/>
        <w:ind w:firstLine="0"/>
        <w:jc w:val="center"/>
        <w:rPr>
          <w:b/>
        </w:rPr>
      </w:pPr>
      <w:r>
        <w:rPr>
          <w:b/>
        </w:rPr>
        <w:t>АКТ</w:t>
      </w:r>
    </w:p>
    <w:p w:rsidR="00FF2649" w:rsidRDefault="00D325B8">
      <w:pPr>
        <w:widowControl w:val="0"/>
        <w:spacing w:before="0" w:after="0" w:line="240" w:lineRule="auto"/>
        <w:ind w:firstLine="0"/>
        <w:jc w:val="center"/>
        <w:rPr>
          <w:b/>
        </w:rPr>
      </w:pPr>
      <w:r>
        <w:rPr>
          <w:b/>
        </w:rPr>
        <w:t>проведения технического обслуживания (КТО; ТО-2)</w:t>
      </w:r>
    </w:p>
    <w:p w:rsidR="00FF2649" w:rsidRDefault="00D325B8">
      <w:pPr>
        <w:widowControl w:val="0"/>
        <w:spacing w:before="0" w:after="0" w:line="240" w:lineRule="auto"/>
        <w:ind w:firstLine="0"/>
        <w:jc w:val="center"/>
      </w:pPr>
      <w:r>
        <w:rPr>
          <w:b/>
        </w:rPr>
        <w:t>технических средств оповещения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_______________________________________________________________________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center"/>
      </w:pPr>
      <w:r>
        <w:t>(Наименование системы оповещения)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Комиссия в составе: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председатель_____________________________________________________________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                    </w:t>
      </w:r>
      <w:r>
        <w:t xml:space="preserve"> (Должность, фамилия и инициалы)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члены комиссии___________________________________________________________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                 (Должность, фамилия и инициалы каждого)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на основании_____________________________________________________________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в период с___</w:t>
      </w:r>
      <w:r>
        <w:t>_________ по___________ провела проверку качества проведения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годового технического обслуживания и технического состояния ТСО.</w:t>
      </w:r>
    </w:p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6" w:name="sub_14001"/>
      <w:bookmarkEnd w:id="6"/>
      <w:r>
        <w:t xml:space="preserve">     1. Результаты годового технического обслуживания средств оповещения:</w:t>
      </w:r>
    </w:p>
    <w:p w:rsidR="00FF2649" w:rsidRDefault="00FF2649">
      <w:pPr>
        <w:widowControl w:val="0"/>
        <w:spacing w:before="0" w:after="0" w:line="240" w:lineRule="auto"/>
        <w:ind w:firstLine="720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19"/>
        <w:gridCol w:w="1649"/>
        <w:gridCol w:w="1272"/>
        <w:gridCol w:w="1450"/>
        <w:gridCol w:w="1364"/>
        <w:gridCol w:w="1950"/>
        <w:gridCol w:w="1828"/>
      </w:tblGrid>
      <w:tr w:rsidR="00FF2649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№ п/п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Тип ТСО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Имеется в наличии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Всего обслужено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Исправно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Требует текущего ремонта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Примечание</w:t>
            </w:r>
          </w:p>
        </w:tc>
      </w:tr>
      <w:tr w:rsidR="00FF2649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7</w:t>
            </w:r>
          </w:p>
        </w:tc>
      </w:tr>
      <w:tr w:rsidR="00FF2649">
        <w:trPr>
          <w:trHeight w:val="19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</w:tr>
    </w:tbl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7" w:name="sub_14002"/>
      <w:bookmarkEnd w:id="7"/>
      <w:r>
        <w:t xml:space="preserve">     2. Характерные неисправности средств оповещения, выявленные при эксплуатации и техническом   обслуживании, и их причины.  Рекомендации по мероприятиям, которые необходимо провести</w:t>
      </w:r>
      <w:r>
        <w:t xml:space="preserve"> для их предотвращения: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____________________________________________________________________________________________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____________________________________________________________________________________________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8" w:name="sub_14003"/>
      <w:bookmarkEnd w:id="8"/>
      <w:r>
        <w:t xml:space="preserve">    </w:t>
      </w:r>
    </w:p>
    <w:p w:rsidR="00FF2649" w:rsidRDefault="00D325B8">
      <w:pPr>
        <w:widowControl w:val="0"/>
        <w:spacing w:before="0" w:after="0" w:line="240" w:lineRule="auto"/>
        <w:ind w:firstLine="284"/>
        <w:jc w:val="left"/>
      </w:pPr>
      <w:r>
        <w:tab/>
      </w:r>
      <w:r>
        <w:tab/>
        <w:t xml:space="preserve">3. По результатам проведения   </w:t>
      </w:r>
      <w:r>
        <w:t>технического   обслуживания состояние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средств оповещения оценивается: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_________________________________________________________________________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_________________________________________________________________________</w:t>
      </w:r>
    </w:p>
    <w:p w:rsidR="00FF2649" w:rsidRDefault="00FF2649">
      <w:pPr>
        <w:widowControl w:val="0"/>
        <w:spacing w:before="0" w:after="0" w:line="240" w:lineRule="auto"/>
        <w:ind w:firstLine="0"/>
        <w:jc w:val="left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9" w:name="sub_14004"/>
      <w:bookmarkEnd w:id="9"/>
      <w:r>
        <w:t xml:space="preserve">     4. Оценка состояния хранения, эк</w:t>
      </w:r>
      <w:r>
        <w:t>сплуатации и ремонта ТСО, состояния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метрологического обеспечения, запаса ЗИП и рекомендации по устранению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выявленных недостатков: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_________________________________________________________________________</w:t>
      </w:r>
    </w:p>
    <w:p w:rsidR="00FF2649" w:rsidRDefault="00FF2649">
      <w:pPr>
        <w:widowControl w:val="0"/>
        <w:spacing w:before="0" w:after="0" w:line="240" w:lineRule="auto"/>
        <w:ind w:firstLine="0"/>
        <w:jc w:val="left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10" w:name="sub_14005"/>
      <w:bookmarkEnd w:id="10"/>
      <w:r>
        <w:t xml:space="preserve">     5. Лучшими специалистами по содержанию средств</w:t>
      </w:r>
      <w:r>
        <w:t xml:space="preserve"> оповещения являются: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lastRenderedPageBreak/>
        <w:t>_________________________________________________________________________</w:t>
      </w:r>
    </w:p>
    <w:p w:rsidR="00FF2649" w:rsidRDefault="00FF2649">
      <w:pPr>
        <w:widowControl w:val="0"/>
        <w:spacing w:before="0" w:after="0" w:line="240" w:lineRule="auto"/>
        <w:ind w:firstLine="0"/>
        <w:jc w:val="left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11" w:name="sub_14006"/>
      <w:bookmarkEnd w:id="11"/>
      <w:r>
        <w:t xml:space="preserve">     6. Предложения по совершенствованию технического обслуживания: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_________________________________________________________________________</w:t>
      </w:r>
    </w:p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Председатель </w:t>
      </w:r>
      <w:proofErr w:type="gramStart"/>
      <w:r>
        <w:t>ком</w:t>
      </w:r>
      <w:r>
        <w:t>иссии:_</w:t>
      </w:r>
      <w:proofErr w:type="gramEnd"/>
      <w:r>
        <w:t>___________________________________________________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                                  (Подпись)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  Члены </w:t>
      </w:r>
      <w:proofErr w:type="gramStart"/>
      <w:r>
        <w:t>комиссии:_</w:t>
      </w:r>
      <w:proofErr w:type="gramEnd"/>
      <w:r>
        <w:t>_____________________________________________________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                                  (Подпись)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                 </w:t>
      </w:r>
      <w:r>
        <w:t>_____________________________________________________________</w:t>
      </w:r>
    </w:p>
    <w:p w:rsidR="00FF2649" w:rsidRDefault="00FF2649">
      <w:pPr>
        <w:widowControl w:val="0"/>
        <w:spacing w:before="0" w:after="0" w:line="240" w:lineRule="auto"/>
        <w:ind w:firstLine="0"/>
        <w:jc w:val="left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                                  (Подпись)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  "____"______________20___г.</w:t>
      </w:r>
    </w:p>
    <w:p w:rsidR="00FF2649" w:rsidRDefault="00FF2649">
      <w:pPr>
        <w:spacing w:before="0" w:after="0" w:line="240" w:lineRule="auto"/>
      </w:pPr>
    </w:p>
    <w:p w:rsidR="00FF2649" w:rsidRDefault="00FF2649">
      <w:pPr>
        <w:spacing w:before="0" w:after="0" w:line="240" w:lineRule="auto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FF2649">
      <w:pPr>
        <w:spacing w:before="0" w:after="0" w:line="240" w:lineRule="auto"/>
        <w:ind w:firstLine="0"/>
      </w:pPr>
    </w:p>
    <w:p w:rsidR="00FF2649" w:rsidRDefault="00D325B8">
      <w:pPr>
        <w:tabs>
          <w:tab w:val="left" w:pos="2410"/>
        </w:tabs>
        <w:spacing w:before="0" w:after="0" w:line="240" w:lineRule="auto"/>
        <w:jc w:val="right"/>
        <w:rPr>
          <w:b/>
        </w:rPr>
      </w:pPr>
      <w:r>
        <w:rPr>
          <w:b/>
        </w:rPr>
        <w:t xml:space="preserve">Приложение № 7 </w:t>
      </w:r>
    </w:p>
    <w:p w:rsidR="00FF2649" w:rsidRDefault="00D325B8">
      <w:pPr>
        <w:tabs>
          <w:tab w:val="left" w:pos="2410"/>
        </w:tabs>
        <w:spacing w:before="0" w:after="0" w:line="240" w:lineRule="auto"/>
        <w:jc w:val="right"/>
        <w:rPr>
          <w:b/>
        </w:rPr>
      </w:pPr>
      <w:r>
        <w:rPr>
          <w:b/>
        </w:rPr>
        <w:t>к Техническому заданию</w:t>
      </w:r>
    </w:p>
    <w:p w:rsidR="00FF2649" w:rsidRDefault="00FF2649">
      <w:pPr>
        <w:widowControl w:val="0"/>
        <w:spacing w:before="0" w:after="0" w:line="240" w:lineRule="auto"/>
        <w:ind w:firstLine="4253"/>
        <w:rPr>
          <w:b/>
        </w:rPr>
      </w:pPr>
    </w:p>
    <w:p w:rsidR="00FF2649" w:rsidRDefault="00D325B8">
      <w:pPr>
        <w:widowControl w:val="0"/>
        <w:spacing w:before="0" w:after="0" w:line="240" w:lineRule="auto"/>
        <w:ind w:firstLine="4253"/>
        <w:jc w:val="right"/>
      </w:pPr>
      <w:r>
        <w:t>"УТВЕРЖДАЮ"</w:t>
      </w:r>
    </w:p>
    <w:p w:rsidR="00FF2649" w:rsidRDefault="00D325B8">
      <w:pPr>
        <w:widowControl w:val="0"/>
        <w:spacing w:before="0" w:after="0" w:line="240" w:lineRule="auto"/>
        <w:ind w:firstLine="4253"/>
        <w:jc w:val="right"/>
      </w:pPr>
      <w:r>
        <w:t>_______________________________</w:t>
      </w:r>
    </w:p>
    <w:p w:rsidR="00FF2649" w:rsidRDefault="00D325B8">
      <w:pPr>
        <w:widowControl w:val="0"/>
        <w:spacing w:before="0" w:after="0" w:line="240" w:lineRule="auto"/>
        <w:ind w:firstLine="4253"/>
        <w:jc w:val="right"/>
      </w:pPr>
      <w:r>
        <w:t>(Должность)</w:t>
      </w:r>
    </w:p>
    <w:p w:rsidR="00FF2649" w:rsidRDefault="00D325B8">
      <w:pPr>
        <w:widowControl w:val="0"/>
        <w:spacing w:before="0" w:after="0" w:line="240" w:lineRule="auto"/>
        <w:ind w:firstLine="4253"/>
        <w:jc w:val="right"/>
      </w:pPr>
      <w:r>
        <w:t>_______________________________</w:t>
      </w:r>
    </w:p>
    <w:p w:rsidR="00FF2649" w:rsidRDefault="00D325B8">
      <w:pPr>
        <w:widowControl w:val="0"/>
        <w:spacing w:before="0" w:after="0" w:line="240" w:lineRule="auto"/>
        <w:ind w:firstLine="4253"/>
        <w:jc w:val="right"/>
      </w:pPr>
      <w:r>
        <w:t>(Подпись, фамилия и инициалы)</w:t>
      </w:r>
    </w:p>
    <w:p w:rsidR="00FF2649" w:rsidRDefault="00D325B8">
      <w:pPr>
        <w:widowControl w:val="0"/>
        <w:spacing w:before="0" w:after="0" w:line="240" w:lineRule="auto"/>
        <w:ind w:firstLine="4253"/>
        <w:jc w:val="right"/>
      </w:pPr>
      <w:r>
        <w:t>"___"___________20__ г.</w:t>
      </w:r>
    </w:p>
    <w:p w:rsidR="00FF2649" w:rsidRDefault="00D325B8">
      <w:pPr>
        <w:widowControl w:val="0"/>
        <w:spacing w:before="0" w:after="0" w:line="240" w:lineRule="auto"/>
        <w:ind w:firstLine="4253"/>
        <w:jc w:val="right"/>
      </w:pPr>
      <w:r>
        <w:t>МП (при наличии)</w:t>
      </w:r>
    </w:p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center"/>
        <w:rPr>
          <w:b/>
        </w:rPr>
      </w:pPr>
      <w:r>
        <w:rPr>
          <w:b/>
        </w:rPr>
        <w:t>Формуляр (паспорт)</w:t>
      </w:r>
    </w:p>
    <w:p w:rsidR="00FF2649" w:rsidRDefault="00D325B8">
      <w:pPr>
        <w:widowControl w:val="0"/>
        <w:spacing w:before="0" w:after="0" w:line="240" w:lineRule="auto"/>
        <w:ind w:firstLine="0"/>
        <w:jc w:val="center"/>
      </w:pPr>
      <w:r>
        <w:rPr>
          <w:b/>
        </w:rPr>
        <w:t>технического средства оповещения</w:t>
      </w:r>
    </w:p>
    <w:p w:rsidR="00FF2649" w:rsidRDefault="00FF2649">
      <w:pPr>
        <w:widowControl w:val="0"/>
        <w:spacing w:before="0" w:after="0" w:line="240" w:lineRule="auto"/>
        <w:ind w:firstLine="720"/>
        <w:jc w:val="center"/>
      </w:pPr>
    </w:p>
    <w:p w:rsidR="00FF2649" w:rsidRDefault="00D325B8">
      <w:pPr>
        <w:widowControl w:val="0"/>
        <w:spacing w:before="0" w:after="0" w:line="240" w:lineRule="auto"/>
        <w:ind w:firstLine="0"/>
        <w:jc w:val="center"/>
      </w:pPr>
      <w:r>
        <w:t>_________________________________________________________________________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center"/>
      </w:pPr>
      <w:r>
        <w:t>(Наименование и индекс ТСО)</w:t>
      </w:r>
    </w:p>
    <w:p w:rsidR="00FF2649" w:rsidRDefault="00D325B8">
      <w:pPr>
        <w:widowControl w:val="0"/>
        <w:spacing w:before="0" w:after="0" w:line="240" w:lineRule="auto"/>
        <w:ind w:firstLine="0"/>
        <w:jc w:val="center"/>
        <w:rPr>
          <w:b/>
        </w:rPr>
      </w:pPr>
      <w:r>
        <w:t>(Дубликат)</w:t>
      </w:r>
    </w:p>
    <w:p w:rsidR="00FF2649" w:rsidRDefault="00D325B8">
      <w:pPr>
        <w:widowControl w:val="0"/>
        <w:spacing w:before="0" w:after="0" w:line="240" w:lineRule="auto"/>
        <w:ind w:firstLine="0"/>
        <w:jc w:val="center"/>
      </w:pPr>
      <w:bookmarkStart w:id="12" w:name="sub_15010"/>
      <w:bookmarkEnd w:id="12"/>
      <w:r>
        <w:rPr>
          <w:b/>
        </w:rPr>
        <w:t>1. Основные сведения о ТСО</w:t>
      </w:r>
    </w:p>
    <w:p w:rsidR="00FF2649" w:rsidRDefault="00D325B8">
      <w:pPr>
        <w:widowControl w:val="0"/>
        <w:spacing w:before="0" w:after="0" w:line="240" w:lineRule="auto"/>
        <w:ind w:firstLine="0"/>
      </w:pPr>
      <w:bookmarkStart w:id="13" w:name="sub_15011"/>
      <w:bookmarkEnd w:id="13"/>
      <w:r>
        <w:t>1.1. Настоящий формуляр (паспорт) распространяется на ______________</w:t>
      </w:r>
    </w:p>
    <w:p w:rsidR="00FF2649" w:rsidRDefault="00D325B8">
      <w:pPr>
        <w:widowControl w:val="0"/>
        <w:spacing w:before="0" w:after="0" w:line="240" w:lineRule="auto"/>
        <w:ind w:firstLine="0"/>
      </w:pPr>
      <w:r>
        <w:t>(наименование ТСО), является   неотъемлемой при</w:t>
      </w:r>
      <w:r>
        <w:t>надлежностью ТСО и передаётся вместе с ним.</w:t>
      </w:r>
    </w:p>
    <w:p w:rsidR="00FF2649" w:rsidRDefault="00D325B8">
      <w:pPr>
        <w:widowControl w:val="0"/>
        <w:spacing w:before="0" w:after="0" w:line="240" w:lineRule="auto"/>
        <w:ind w:firstLine="0"/>
      </w:pPr>
      <w:bookmarkStart w:id="14" w:name="sub_15012"/>
      <w:bookmarkEnd w:id="14"/>
      <w:r>
        <w:t>1.2. Обозначение ТСО (децимальный номер</w:t>
      </w:r>
      <w:proofErr w:type="gramStart"/>
      <w:r>
        <w:t>):_</w:t>
      </w:r>
      <w:proofErr w:type="gramEnd"/>
      <w:r>
        <w:t>__________________________</w:t>
      </w:r>
    </w:p>
    <w:p w:rsidR="00FF2649" w:rsidRDefault="00D325B8">
      <w:pPr>
        <w:widowControl w:val="0"/>
        <w:spacing w:before="0" w:after="0" w:line="240" w:lineRule="auto"/>
        <w:ind w:firstLine="0"/>
      </w:pPr>
      <w:bookmarkStart w:id="15" w:name="sub_15013"/>
      <w:bookmarkEnd w:id="15"/>
      <w:r>
        <w:t>1.3. Дата изготовления: "_____"____________20___г.</w:t>
      </w:r>
    </w:p>
    <w:p w:rsidR="00FF2649" w:rsidRDefault="00D325B8">
      <w:pPr>
        <w:widowControl w:val="0"/>
        <w:spacing w:before="0" w:after="0" w:line="240" w:lineRule="auto"/>
        <w:ind w:firstLine="0"/>
      </w:pPr>
      <w:bookmarkStart w:id="16" w:name="sub_15014"/>
      <w:bookmarkEnd w:id="16"/>
      <w:r>
        <w:t xml:space="preserve">1.4. Заводской </w:t>
      </w:r>
      <w:proofErr w:type="gramStart"/>
      <w:r>
        <w:t>номер:_</w:t>
      </w:r>
      <w:proofErr w:type="gramEnd"/>
      <w:r>
        <w:t>______________________________________________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</w:pPr>
      <w:bookmarkStart w:id="17" w:name="sub_15015"/>
      <w:bookmarkEnd w:id="17"/>
      <w:r>
        <w:t xml:space="preserve">1.5. Предприятие   -   </w:t>
      </w:r>
      <w:r>
        <w:t xml:space="preserve">производитель </w:t>
      </w:r>
      <w:proofErr w:type="gramStart"/>
      <w:r>
        <w:t xml:space="preserve">   (</w:t>
      </w:r>
      <w:proofErr w:type="gramEnd"/>
      <w:r>
        <w:t>наименование, почтовый    и</w:t>
      </w:r>
    </w:p>
    <w:p w:rsidR="00FF2649" w:rsidRDefault="00D325B8">
      <w:pPr>
        <w:widowControl w:val="0"/>
        <w:spacing w:before="0" w:after="0" w:line="240" w:lineRule="auto"/>
        <w:ind w:firstLine="0"/>
      </w:pPr>
      <w:r>
        <w:t>юридические адрес</w:t>
      </w:r>
      <w:proofErr w:type="gramStart"/>
      <w:r>
        <w:t>):_</w:t>
      </w:r>
      <w:proofErr w:type="gramEnd"/>
      <w:r>
        <w:t>_____________________________________________________</w:t>
      </w:r>
    </w:p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</w:pPr>
      <w:bookmarkStart w:id="18" w:name="sub_15020"/>
      <w:bookmarkEnd w:id="18"/>
      <w:r>
        <w:rPr>
          <w:b/>
        </w:rPr>
        <w:t>2. Основные технические данные</w:t>
      </w:r>
    </w:p>
    <w:p w:rsidR="00FF2649" w:rsidRDefault="00D325B8">
      <w:pPr>
        <w:widowControl w:val="0"/>
        <w:spacing w:before="0" w:after="0" w:line="240" w:lineRule="auto"/>
        <w:ind w:firstLine="0"/>
      </w:pPr>
      <w:bookmarkStart w:id="19" w:name="sub_15021"/>
      <w:bookmarkEnd w:id="19"/>
      <w:r>
        <w:t>2.1. ________________________________________________предназначен для работы</w:t>
      </w:r>
    </w:p>
    <w:p w:rsidR="00FF2649" w:rsidRDefault="00D325B8">
      <w:pPr>
        <w:widowControl w:val="0"/>
        <w:spacing w:before="0" w:after="0" w:line="240" w:lineRule="auto"/>
        <w:ind w:firstLine="0"/>
      </w:pPr>
      <w:r>
        <w:t>___________________________</w:t>
      </w:r>
      <w:r>
        <w:t>______________________________________________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</w:pPr>
      <w:r>
        <w:t>________________________________________________________________________.</w:t>
      </w:r>
    </w:p>
    <w:p w:rsidR="00FF2649" w:rsidRDefault="00D325B8">
      <w:pPr>
        <w:widowControl w:val="0"/>
        <w:spacing w:before="0" w:after="0" w:line="240" w:lineRule="auto"/>
        <w:ind w:firstLine="0"/>
      </w:pPr>
      <w:bookmarkStart w:id="20" w:name="sub_15022"/>
      <w:bookmarkEnd w:id="20"/>
      <w:r>
        <w:t>2.2. ТСО обеспечивает:</w:t>
      </w:r>
    </w:p>
    <w:p w:rsidR="00FF2649" w:rsidRDefault="00D325B8">
      <w:pPr>
        <w:widowControl w:val="0"/>
        <w:spacing w:before="0" w:after="0" w:line="240" w:lineRule="auto"/>
        <w:ind w:firstLine="0"/>
      </w:pPr>
      <w:r>
        <w:t>________________________________________________________________________;</w:t>
      </w:r>
    </w:p>
    <w:p w:rsidR="00FF2649" w:rsidRDefault="00D325B8">
      <w:pPr>
        <w:widowControl w:val="0"/>
        <w:spacing w:before="0" w:after="0" w:line="240" w:lineRule="auto"/>
        <w:ind w:firstLine="0"/>
      </w:pPr>
      <w:r>
        <w:t>______________________________________</w:t>
      </w:r>
      <w:r>
        <w:t>__________________________________;</w:t>
      </w:r>
    </w:p>
    <w:p w:rsidR="00FF2649" w:rsidRDefault="00D325B8">
      <w:pPr>
        <w:widowControl w:val="0"/>
        <w:spacing w:before="0" w:after="0" w:line="240" w:lineRule="auto"/>
        <w:ind w:firstLine="0"/>
      </w:pPr>
      <w:r>
        <w:t>________________________________________________________________________;</w:t>
      </w:r>
    </w:p>
    <w:p w:rsidR="00FF2649" w:rsidRDefault="00D325B8">
      <w:pPr>
        <w:widowControl w:val="0"/>
        <w:spacing w:before="0" w:after="0" w:line="240" w:lineRule="auto"/>
        <w:ind w:firstLine="0"/>
      </w:pPr>
      <w:r>
        <w:t>________________________________________________________________________.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  <w:rPr>
          <w:b/>
        </w:rPr>
      </w:pPr>
      <w:bookmarkStart w:id="21" w:name="sub_15023"/>
      <w:bookmarkEnd w:id="21"/>
      <w:r>
        <w:t xml:space="preserve">2.3. Основные технические данные в соответствии с </w:t>
      </w:r>
      <w:hyperlink w:anchor="sub_15210" w:history="1">
        <w:r>
          <w:rPr>
            <w:rStyle w:val="affff6"/>
            <w:b/>
            <w:color w:val="000000"/>
          </w:rPr>
          <w:t>таблицей 2.1</w:t>
        </w:r>
        <w:r>
          <w:rPr>
            <w:rStyle w:val="affff6"/>
            <w:b/>
          </w:rPr>
          <w:t>.</w:t>
        </w:r>
      </w:hyperlink>
    </w:p>
    <w:p w:rsidR="00FF2649" w:rsidRDefault="00FF2649">
      <w:pPr>
        <w:widowControl w:val="0"/>
        <w:spacing w:before="0" w:after="0" w:line="240" w:lineRule="auto"/>
        <w:ind w:firstLine="0"/>
        <w:jc w:val="left"/>
        <w:rPr>
          <w:b/>
        </w:rPr>
      </w:pPr>
      <w:bookmarkStart w:id="22" w:name="sub_15210"/>
      <w:bookmarkEnd w:id="22"/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rPr>
          <w:b/>
        </w:rPr>
        <w:t>Таблица 2.1.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792"/>
        <w:gridCol w:w="3315"/>
      </w:tblGrid>
      <w:tr w:rsidR="00FF2649"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Наименование параметра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Значение</w:t>
            </w:r>
          </w:p>
        </w:tc>
      </w:tr>
      <w:tr w:rsidR="00FF2649"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</w:tr>
    </w:tbl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center"/>
      </w:pPr>
      <w:bookmarkStart w:id="23" w:name="sub_15030"/>
      <w:bookmarkEnd w:id="23"/>
      <w:r>
        <w:rPr>
          <w:b/>
        </w:rPr>
        <w:t>3. Комплектность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  <w:rPr>
          <w:b/>
        </w:rPr>
      </w:pPr>
      <w:bookmarkStart w:id="24" w:name="sub_15031"/>
      <w:bookmarkEnd w:id="24"/>
      <w:r>
        <w:t xml:space="preserve">3.1. Составные части ТСО и изменения в комплектности в соответствии с </w:t>
      </w:r>
      <w:hyperlink w:anchor="sub_15310" w:history="1">
        <w:r>
          <w:rPr>
            <w:rStyle w:val="affff6"/>
            <w:b/>
            <w:color w:val="000000"/>
          </w:rPr>
          <w:t>таблицей 3.1</w:t>
        </w:r>
        <w:r>
          <w:rPr>
            <w:rStyle w:val="affff6"/>
            <w:b/>
          </w:rPr>
          <w:t>.</w:t>
        </w:r>
      </w:hyperlink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25" w:name="sub_15310"/>
      <w:bookmarkEnd w:id="25"/>
      <w:r>
        <w:rPr>
          <w:b/>
        </w:rPr>
        <w:t>Таблица 3.1.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14"/>
        <w:gridCol w:w="2136"/>
        <w:gridCol w:w="1704"/>
        <w:gridCol w:w="1978"/>
        <w:gridCol w:w="2575"/>
      </w:tblGrid>
      <w:tr w:rsidR="00FF2649"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Обозначение ТСО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Наименование ТСО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Количество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Заводской номер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Примечание</w:t>
            </w:r>
          </w:p>
        </w:tc>
      </w:tr>
      <w:tr w:rsidR="00FF2649"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</w:tr>
    </w:tbl>
    <w:p w:rsidR="00FF2649" w:rsidRDefault="00D325B8">
      <w:pPr>
        <w:widowControl w:val="0"/>
        <w:spacing w:before="0" w:after="0" w:line="240" w:lineRule="auto"/>
        <w:ind w:firstLine="0"/>
        <w:jc w:val="center"/>
      </w:pPr>
      <w:bookmarkStart w:id="26" w:name="sub_15040"/>
      <w:bookmarkEnd w:id="26"/>
      <w:r>
        <w:rPr>
          <w:rStyle w:val="DefaultParagraphFont01"/>
          <w:b/>
        </w:rPr>
        <w:t>4. Ресурсы, сроки службы и хранения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27" w:name="sub_15041"/>
      <w:bookmarkEnd w:id="27"/>
      <w:r>
        <w:t>4.1. Ресурсы, сроки службы и хранения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Ресурс технического средства оповещения до первого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lastRenderedPageBreak/>
        <w:t>_________________________________________________________________________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                 </w:t>
      </w:r>
      <w:r>
        <w:t>(среднего, капитального)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ремонта__________________________________________________________________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               (параметр, характеризующий наработку)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в течение срока службы ______ лет, в том числе срок хранения_____________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________________лет </w:t>
      </w:r>
      <w:r>
        <w:t>(года)_______________________________________________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                        (в консервации (упаковке) изготовителя,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_________________________________________________________________________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     в складских помещениях, на открытых площадках и т</w:t>
      </w:r>
      <w:r>
        <w:t>.п.)</w:t>
      </w:r>
    </w:p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  <w:rPr>
          <w:b/>
        </w:rPr>
      </w:pPr>
      <w:r>
        <w:t xml:space="preserve">     Указанные ресурсы, сроки службы и хранения действительны при соблюдении потребителем требований действующей эксплуатационной документации.</w:t>
      </w:r>
    </w:p>
    <w:p w:rsidR="00FF2649" w:rsidRDefault="00D325B8">
      <w:pPr>
        <w:widowControl w:val="0"/>
        <w:spacing w:before="0" w:after="0" w:line="240" w:lineRule="auto"/>
        <w:ind w:firstLine="0"/>
        <w:jc w:val="center"/>
      </w:pPr>
      <w:bookmarkStart w:id="28" w:name="sub_15050"/>
      <w:bookmarkEnd w:id="28"/>
      <w:r>
        <w:rPr>
          <w:b/>
        </w:rPr>
        <w:t>5. Консервация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  <w:rPr>
          <w:b/>
        </w:rPr>
      </w:pPr>
      <w:bookmarkStart w:id="29" w:name="sub_15051"/>
      <w:bookmarkEnd w:id="29"/>
      <w:r>
        <w:t xml:space="preserve">5.1. Сведения о консервации, </w:t>
      </w:r>
      <w:proofErr w:type="spellStart"/>
      <w:r>
        <w:t>расконсервации</w:t>
      </w:r>
      <w:proofErr w:type="spellEnd"/>
      <w:r>
        <w:t xml:space="preserve"> и пере консервации в соответствии с </w:t>
      </w:r>
      <w:hyperlink w:anchor="sub_15510" w:history="1">
        <w:r>
          <w:rPr>
            <w:rStyle w:val="affff6"/>
            <w:b/>
            <w:color w:val="000000"/>
          </w:rPr>
          <w:t>таблицей 5.1</w:t>
        </w:r>
        <w:r>
          <w:rPr>
            <w:rStyle w:val="affff6"/>
            <w:b/>
          </w:rPr>
          <w:t>.</w:t>
        </w:r>
      </w:hyperlink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30" w:name="sub_15510"/>
      <w:bookmarkEnd w:id="30"/>
      <w:r>
        <w:rPr>
          <w:b/>
        </w:rPr>
        <w:t>Таблица 5.1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79"/>
        <w:gridCol w:w="3528"/>
        <w:gridCol w:w="2093"/>
        <w:gridCol w:w="2869"/>
      </w:tblGrid>
      <w:tr w:rsidR="00FF2649"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Дата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Наименование работы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Срок действия, годы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Должность, фамилия и подпись</w:t>
            </w:r>
          </w:p>
        </w:tc>
      </w:tr>
      <w:tr w:rsidR="00FF2649"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</w:tr>
    </w:tbl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31" w:name="sub_15060"/>
      <w:bookmarkEnd w:id="31"/>
      <w:r>
        <w:rPr>
          <w:b/>
        </w:rPr>
        <w:t>6. Движение ТСО при эксплуатации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  <w:rPr>
          <w:b/>
        </w:rPr>
      </w:pPr>
      <w:bookmarkStart w:id="32" w:name="sub_15061"/>
      <w:bookmarkEnd w:id="32"/>
      <w:r>
        <w:t xml:space="preserve">6.1. Движение ТСО при эксплуатации в соответствии с </w:t>
      </w:r>
      <w:hyperlink w:anchor="sub_15610" w:history="1">
        <w:r>
          <w:rPr>
            <w:rStyle w:val="affff6"/>
            <w:b/>
            <w:color w:val="000000"/>
          </w:rPr>
          <w:t>таблицей 6.1</w:t>
        </w:r>
        <w:r>
          <w:rPr>
            <w:rStyle w:val="affff6"/>
            <w:b/>
          </w:rPr>
          <w:t>.</w:t>
        </w:r>
      </w:hyperlink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33" w:name="sub_15610"/>
      <w:bookmarkEnd w:id="33"/>
      <w:r>
        <w:rPr>
          <w:b/>
        </w:rPr>
        <w:t>Таблица</w:t>
      </w:r>
      <w:r>
        <w:rPr>
          <w:b/>
        </w:rPr>
        <w:t xml:space="preserve"> 6.1</w:t>
      </w:r>
    </w:p>
    <w:p w:rsidR="00FF2649" w:rsidRDefault="00FF2649">
      <w:pPr>
        <w:widowControl w:val="0"/>
        <w:spacing w:before="0" w:after="0" w:line="240" w:lineRule="auto"/>
        <w:ind w:firstLine="720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30"/>
        <w:gridCol w:w="1560"/>
        <w:gridCol w:w="1416"/>
        <w:gridCol w:w="1699"/>
        <w:gridCol w:w="1555"/>
        <w:gridCol w:w="2384"/>
      </w:tblGrid>
      <w:tr w:rsidR="00FF2649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Дата установки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Где установлено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Дата снятия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Наработка с начала эксплуатации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Причина снятия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ФИО, подпись лица, проводившего установку (снятие)</w:t>
            </w:r>
          </w:p>
        </w:tc>
      </w:tr>
      <w:tr w:rsidR="00FF2649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</w:tr>
    </w:tbl>
    <w:p w:rsidR="00FF2649" w:rsidRDefault="00D325B8">
      <w:pPr>
        <w:widowControl w:val="0"/>
        <w:spacing w:before="0" w:after="0" w:line="240" w:lineRule="auto"/>
        <w:ind w:firstLine="0"/>
        <w:jc w:val="center"/>
      </w:pPr>
      <w:bookmarkStart w:id="34" w:name="sub_15070"/>
      <w:bookmarkEnd w:id="34"/>
      <w:r>
        <w:rPr>
          <w:rStyle w:val="DefaultParagraphFont01"/>
          <w:b/>
        </w:rPr>
        <w:t>7. Учет работы ТСО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  <w:rPr>
          <w:b/>
        </w:rPr>
      </w:pPr>
      <w:bookmarkStart w:id="35" w:name="sub_15071"/>
      <w:bookmarkEnd w:id="35"/>
      <w:r>
        <w:t xml:space="preserve">7.1. Учет работы ТСО в соответствии с </w:t>
      </w:r>
      <w:hyperlink w:anchor="sub_15710" w:history="1">
        <w:r>
          <w:rPr>
            <w:rStyle w:val="affff6"/>
            <w:b/>
            <w:color w:val="000000"/>
          </w:rPr>
          <w:t>таблицей 7.1</w:t>
        </w:r>
        <w:r>
          <w:rPr>
            <w:rStyle w:val="affff6"/>
            <w:b/>
          </w:rPr>
          <w:t xml:space="preserve">. </w:t>
        </w:r>
      </w:hyperlink>
    </w:p>
    <w:p w:rsidR="00FF2649" w:rsidRDefault="00D325B8">
      <w:pPr>
        <w:widowControl w:val="0"/>
        <w:spacing w:before="0" w:after="0" w:line="240" w:lineRule="auto"/>
        <w:ind w:firstLine="0"/>
        <w:jc w:val="left"/>
        <w:rPr>
          <w:b/>
        </w:rPr>
      </w:pPr>
      <w:bookmarkStart w:id="36" w:name="sub_15710"/>
      <w:bookmarkEnd w:id="36"/>
      <w:r>
        <w:rPr>
          <w:b/>
        </w:rPr>
        <w:t>Таблица 7.1.</w:t>
      </w:r>
    </w:p>
    <w:p w:rsidR="00FF2649" w:rsidRDefault="00FF2649">
      <w:pPr>
        <w:widowControl w:val="0"/>
        <w:spacing w:before="0" w:after="0" w:line="240" w:lineRule="auto"/>
        <w:ind w:firstLine="0"/>
        <w:jc w:val="left"/>
        <w:rPr>
          <w:b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119"/>
        <w:gridCol w:w="989"/>
        <w:gridCol w:w="1075"/>
        <w:gridCol w:w="1037"/>
        <w:gridCol w:w="1133"/>
        <w:gridCol w:w="1138"/>
        <w:gridCol w:w="1042"/>
        <w:gridCol w:w="1585"/>
      </w:tblGrid>
      <w:tr w:rsidR="00FF264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Дата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Цель работы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Время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Продолжительность работы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Наработка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Кто проводит работу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Должность, фамилия и подпись ведущего формуляр</w:t>
            </w:r>
          </w:p>
        </w:tc>
      </w:tr>
      <w:tr w:rsidR="00FF264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Начала работы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Окончания работы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После последнего ремонта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С начала эксплуатации</w:t>
            </w: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</w:tr>
      <w:tr w:rsidR="00FF264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</w:tr>
    </w:tbl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center"/>
      </w:pPr>
      <w:bookmarkStart w:id="37" w:name="sub_15080"/>
      <w:bookmarkEnd w:id="37"/>
      <w:r>
        <w:rPr>
          <w:b/>
        </w:rPr>
        <w:t xml:space="preserve">8. Учет технического </w:t>
      </w:r>
      <w:r>
        <w:rPr>
          <w:b/>
        </w:rPr>
        <w:t>обслуживания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  <w:rPr>
          <w:b/>
        </w:rPr>
      </w:pPr>
      <w:bookmarkStart w:id="38" w:name="sub_15081"/>
      <w:bookmarkEnd w:id="38"/>
      <w:r>
        <w:t xml:space="preserve">8.1. Сведения о техническом обслуживании ТСО в соответствии с </w:t>
      </w:r>
      <w:r>
        <w:rPr>
          <w:rStyle w:val="affff6"/>
          <w:b/>
          <w:color w:val="000000"/>
        </w:rPr>
        <w:t>таблицей 8.1</w:t>
      </w:r>
      <w:r>
        <w:rPr>
          <w:rStyle w:val="affff6"/>
          <w:b/>
        </w:rPr>
        <w:t>.</w:t>
      </w:r>
    </w:p>
    <w:p w:rsidR="00FF2649" w:rsidRDefault="00FF2649">
      <w:pPr>
        <w:widowControl w:val="0"/>
        <w:spacing w:before="0" w:after="0" w:line="240" w:lineRule="auto"/>
        <w:ind w:firstLine="0"/>
        <w:jc w:val="left"/>
        <w:rPr>
          <w:b/>
        </w:rPr>
      </w:pPr>
    </w:p>
    <w:p w:rsidR="00FF2649" w:rsidRDefault="00D325B8">
      <w:pPr>
        <w:widowControl w:val="0"/>
        <w:spacing w:before="0" w:after="0" w:line="240" w:lineRule="auto"/>
        <w:ind w:firstLine="0"/>
        <w:jc w:val="left"/>
        <w:rPr>
          <w:b/>
        </w:rPr>
      </w:pPr>
      <w:r>
        <w:rPr>
          <w:b/>
        </w:rPr>
        <w:t>Таблица 8.1.</w:t>
      </w:r>
    </w:p>
    <w:p w:rsidR="00FF2649" w:rsidRDefault="00FF2649">
      <w:pPr>
        <w:widowControl w:val="0"/>
        <w:spacing w:before="0" w:after="0" w:line="240" w:lineRule="auto"/>
        <w:ind w:firstLine="0"/>
        <w:jc w:val="left"/>
        <w:rPr>
          <w:b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77"/>
        <w:gridCol w:w="1218"/>
        <w:gridCol w:w="1113"/>
        <w:gridCol w:w="1031"/>
        <w:gridCol w:w="1544"/>
        <w:gridCol w:w="1560"/>
        <w:gridCol w:w="1600"/>
        <w:gridCol w:w="1493"/>
      </w:tblGrid>
      <w:tr w:rsidR="00FF2649"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Дата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Вид технического обслуживания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Наработка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Должность, фамилия и подпись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Должность, фамилия и подпись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Примечание</w:t>
            </w:r>
          </w:p>
        </w:tc>
      </w:tr>
      <w:tr w:rsidR="00FF2649"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После последнего ремонта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С начала эксплуатации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Выполнившего работу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Проверившего работу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</w:tr>
      <w:tr w:rsidR="00FF2649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  <w:jc w:val="center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  <w:jc w:val="center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</w:tr>
    </w:tbl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center"/>
      </w:pPr>
      <w:bookmarkStart w:id="39" w:name="sub_15090"/>
      <w:bookmarkEnd w:id="39"/>
      <w:r>
        <w:rPr>
          <w:b/>
        </w:rPr>
        <w:t>9. Учет работы по бюллетеням и указаниям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40" w:name="sub_15091"/>
      <w:bookmarkEnd w:id="40"/>
      <w:r>
        <w:t xml:space="preserve">9.1. Учёт работы, выполняемой по бюллетеням и указаниям, в соответствии с </w:t>
      </w:r>
      <w:hyperlink w:anchor="sub_15910" w:history="1">
        <w:r>
          <w:rPr>
            <w:rStyle w:val="affff6"/>
            <w:color w:val="000000"/>
          </w:rPr>
          <w:t>таблицей 9.1</w:t>
        </w:r>
        <w:r>
          <w:rPr>
            <w:rStyle w:val="affff6"/>
          </w:rPr>
          <w:t>.</w:t>
        </w:r>
      </w:hyperlink>
    </w:p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  <w:rPr>
          <w:b/>
        </w:rPr>
      </w:pPr>
      <w:bookmarkStart w:id="41" w:name="sub_15910"/>
      <w:bookmarkEnd w:id="41"/>
      <w:r>
        <w:rPr>
          <w:b/>
        </w:rPr>
        <w:lastRenderedPageBreak/>
        <w:t>Таблица 9.1.</w:t>
      </w:r>
    </w:p>
    <w:p w:rsidR="00FF2649" w:rsidRDefault="00FF2649">
      <w:pPr>
        <w:widowControl w:val="0"/>
        <w:spacing w:before="0" w:after="0" w:line="240" w:lineRule="auto"/>
        <w:ind w:firstLine="0"/>
        <w:jc w:val="left"/>
        <w:rPr>
          <w:b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26"/>
        <w:gridCol w:w="1426"/>
        <w:gridCol w:w="1829"/>
        <w:gridCol w:w="1454"/>
        <w:gridCol w:w="1795"/>
        <w:gridCol w:w="2127"/>
      </w:tblGrid>
      <w:tr w:rsidR="00FF2649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Номер бюллетеня (указания)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Краткое содержание работы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Установленный срок выполнения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Дата выполнения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Должность, фамилия и подпись</w:t>
            </w:r>
          </w:p>
        </w:tc>
      </w:tr>
      <w:tr w:rsidR="00FF2649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Выполнившего работу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Проверившего работу</w:t>
            </w:r>
          </w:p>
        </w:tc>
      </w:tr>
      <w:tr w:rsidR="00FF264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</w:tr>
    </w:tbl>
    <w:p w:rsidR="00FF2649" w:rsidRDefault="00D325B8">
      <w:pPr>
        <w:widowControl w:val="0"/>
        <w:spacing w:before="0" w:after="0" w:line="240" w:lineRule="auto"/>
        <w:ind w:firstLine="0"/>
        <w:jc w:val="center"/>
      </w:pPr>
      <w:bookmarkStart w:id="42" w:name="sub_15100"/>
      <w:bookmarkEnd w:id="42"/>
      <w:r>
        <w:rPr>
          <w:rStyle w:val="DefaultParagraphFont01"/>
          <w:b/>
        </w:rPr>
        <w:t>10. Учет работы при эксплуатации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43" w:name="sub_15101"/>
      <w:bookmarkEnd w:id="43"/>
      <w:r>
        <w:t xml:space="preserve">10.1. Учет выполнения работы в соответствии с </w:t>
      </w:r>
      <w:hyperlink w:anchor="sub_151010" w:history="1">
        <w:r>
          <w:rPr>
            <w:rStyle w:val="affff6"/>
            <w:color w:val="000000"/>
          </w:rPr>
          <w:t>таблицей 10.1</w:t>
        </w:r>
        <w:r>
          <w:rPr>
            <w:rStyle w:val="affff6"/>
          </w:rPr>
          <w:t>.</w:t>
        </w:r>
      </w:hyperlink>
    </w:p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  <w:rPr>
          <w:b/>
        </w:rPr>
      </w:pPr>
      <w:bookmarkStart w:id="44" w:name="sub_151010"/>
      <w:bookmarkEnd w:id="44"/>
      <w:r>
        <w:rPr>
          <w:b/>
        </w:rPr>
        <w:t>Таблица 10.1.</w:t>
      </w:r>
    </w:p>
    <w:p w:rsidR="00FF2649" w:rsidRDefault="00FF2649">
      <w:pPr>
        <w:widowControl w:val="0"/>
        <w:spacing w:before="0" w:after="0" w:line="240" w:lineRule="auto"/>
        <w:ind w:firstLine="0"/>
        <w:jc w:val="left"/>
        <w:rPr>
          <w:b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93"/>
        <w:gridCol w:w="1626"/>
        <w:gridCol w:w="1781"/>
        <w:gridCol w:w="1733"/>
        <w:gridCol w:w="3499"/>
      </w:tblGrid>
      <w:tr w:rsidR="00FF2649"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Дата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Должность, фамилия и подпись</w:t>
            </w:r>
          </w:p>
        </w:tc>
        <w:tc>
          <w:tcPr>
            <w:tcW w:w="3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Примечание</w:t>
            </w:r>
          </w:p>
        </w:tc>
      </w:tr>
      <w:tr w:rsidR="00FF2649"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Выполнившего работу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Проверившего работу</w:t>
            </w:r>
          </w:p>
        </w:tc>
        <w:tc>
          <w:tcPr>
            <w:tcW w:w="3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</w:tr>
      <w:tr w:rsidR="00FF2649"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</w:tr>
    </w:tbl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45" w:name="sub_15102"/>
      <w:bookmarkEnd w:id="45"/>
      <w:r>
        <w:t xml:space="preserve">10.2. Особые замечания по эксплуатации и аварийным случаям в соответствии с </w:t>
      </w:r>
      <w:hyperlink w:anchor="sub_151020" w:history="1">
        <w:r>
          <w:rPr>
            <w:rStyle w:val="affff6"/>
            <w:color w:val="000000"/>
          </w:rPr>
          <w:t>таблицей 10.2</w:t>
        </w:r>
        <w:r>
          <w:rPr>
            <w:rStyle w:val="affff6"/>
          </w:rPr>
          <w:t>.</w:t>
        </w:r>
      </w:hyperlink>
    </w:p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  <w:rPr>
          <w:b/>
        </w:rPr>
      </w:pPr>
      <w:bookmarkStart w:id="46" w:name="sub_151020"/>
      <w:bookmarkEnd w:id="46"/>
      <w:r>
        <w:rPr>
          <w:b/>
        </w:rPr>
        <w:t>Таблица 10.2.</w:t>
      </w:r>
    </w:p>
    <w:p w:rsidR="00FF2649" w:rsidRDefault="00FF2649">
      <w:pPr>
        <w:widowControl w:val="0"/>
        <w:spacing w:before="0" w:after="0" w:line="240" w:lineRule="auto"/>
        <w:ind w:firstLine="0"/>
        <w:jc w:val="left"/>
        <w:rPr>
          <w:b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8"/>
        <w:gridCol w:w="3245"/>
        <w:gridCol w:w="2280"/>
        <w:gridCol w:w="3444"/>
      </w:tblGrid>
      <w:tr w:rsidR="00FF2649"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Дата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Основные замечания по эксплуатации и аварийным случаям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Принятые меры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 xml:space="preserve">Должность, фамилия и подпись ответственного </w:t>
            </w:r>
            <w:r>
              <w:t>лица</w:t>
            </w:r>
          </w:p>
        </w:tc>
      </w:tr>
      <w:tr w:rsidR="00FF2649"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</w:tr>
    </w:tbl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47" w:name="sub_15103"/>
      <w:bookmarkEnd w:id="47"/>
      <w:r>
        <w:rPr>
          <w:rStyle w:val="DefaultParagraphFont01"/>
        </w:rPr>
        <w:t>10.3. Периодический контроль основных эксплуатационных и технических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характеристик.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48" w:name="sub_151031"/>
      <w:bookmarkEnd w:id="48"/>
      <w:r>
        <w:t>10.3.1. Периодический   контроль   основных    эксплуатационных    и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технических характеристик по_____________________________________________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в соответствии с </w:t>
      </w:r>
      <w:hyperlink w:anchor="sub_151030" w:history="1">
        <w:r>
          <w:rPr>
            <w:rStyle w:val="affff6"/>
            <w:color w:val="000000"/>
          </w:rPr>
          <w:t>таблицей 10.3</w:t>
        </w:r>
        <w:r>
          <w:rPr>
            <w:rStyle w:val="affff6"/>
          </w:rPr>
          <w:t>.</w:t>
        </w:r>
      </w:hyperlink>
    </w:p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49" w:name="sub_151030"/>
      <w:bookmarkEnd w:id="49"/>
      <w:r>
        <w:rPr>
          <w:b/>
        </w:rPr>
        <w:t>Таблица 10.3.</w:t>
      </w:r>
    </w:p>
    <w:p w:rsidR="00FF2649" w:rsidRDefault="00FF2649">
      <w:pPr>
        <w:widowControl w:val="0"/>
        <w:spacing w:before="0" w:after="0" w:line="240" w:lineRule="auto"/>
        <w:ind w:firstLine="720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74"/>
        <w:gridCol w:w="994"/>
        <w:gridCol w:w="994"/>
        <w:gridCol w:w="989"/>
        <w:gridCol w:w="990"/>
        <w:gridCol w:w="986"/>
        <w:gridCol w:w="850"/>
        <w:gridCol w:w="850"/>
        <w:gridCol w:w="845"/>
        <w:gridCol w:w="1042"/>
      </w:tblGrid>
      <w:tr w:rsidR="00FF2649"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Наименование и единица измерения проверяемой характеристики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Номинальное значение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Предельное отклонение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Периодичность контроля</w:t>
            </w:r>
          </w:p>
        </w:tc>
        <w:tc>
          <w:tcPr>
            <w:tcW w:w="5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Результаты контроля</w:t>
            </w:r>
          </w:p>
        </w:tc>
      </w:tr>
      <w:tr w:rsidR="00FF2649"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Дата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Дата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Значение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Дата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Значение</w:t>
            </w:r>
          </w:p>
        </w:tc>
      </w:tr>
      <w:tr w:rsidR="00FF2649"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</w:tr>
    </w:tbl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50" w:name="sub_15104"/>
      <w:bookmarkEnd w:id="50"/>
      <w:r>
        <w:t>10.4. Сведения о рекламациях.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51" w:name="sub_151041"/>
      <w:bookmarkEnd w:id="51"/>
      <w:r>
        <w:t xml:space="preserve">10.4.1. Сведения о рекламациях заносят в </w:t>
      </w:r>
      <w:hyperlink w:anchor="sub_151040" w:history="1">
        <w:r>
          <w:rPr>
            <w:rStyle w:val="affff6"/>
            <w:color w:val="000000"/>
          </w:rPr>
          <w:t>таблицу 10.4</w:t>
        </w:r>
        <w:r>
          <w:rPr>
            <w:rStyle w:val="affff6"/>
          </w:rPr>
          <w:t>.</w:t>
        </w:r>
      </w:hyperlink>
    </w:p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52" w:name="sub_151040"/>
      <w:bookmarkEnd w:id="52"/>
      <w:r>
        <w:rPr>
          <w:b/>
        </w:rPr>
        <w:t>Таблица 10.4.</w:t>
      </w:r>
    </w:p>
    <w:p w:rsidR="00FF2649" w:rsidRDefault="00FF2649">
      <w:pPr>
        <w:widowControl w:val="0"/>
        <w:spacing w:before="0" w:after="0" w:line="240" w:lineRule="auto"/>
        <w:ind w:firstLine="720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51"/>
        <w:gridCol w:w="1637"/>
        <w:gridCol w:w="1637"/>
        <w:gridCol w:w="1627"/>
        <w:gridCol w:w="1386"/>
        <w:gridCol w:w="2194"/>
      </w:tblGrid>
      <w:tr w:rsidR="00FF2649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Дата поступления рекламации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Номер и дата составления рекламации, составитель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Содержание рекламации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Принята, отклонена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Принятые меры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Причины отклонения</w:t>
            </w:r>
          </w:p>
        </w:tc>
      </w:tr>
      <w:tr w:rsidR="00FF2649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</w:tr>
    </w:tbl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FF2649">
      <w:pPr>
        <w:widowControl w:val="0"/>
        <w:spacing w:before="0" w:after="0" w:line="240" w:lineRule="auto"/>
        <w:ind w:firstLine="0"/>
        <w:jc w:val="center"/>
        <w:rPr>
          <w:b/>
        </w:rPr>
      </w:pPr>
      <w:bookmarkStart w:id="53" w:name="sub_15110"/>
      <w:bookmarkEnd w:id="53"/>
    </w:p>
    <w:p w:rsidR="00FF2649" w:rsidRDefault="00D325B8">
      <w:pPr>
        <w:widowControl w:val="0"/>
        <w:spacing w:before="0" w:after="0" w:line="240" w:lineRule="auto"/>
        <w:ind w:firstLine="0"/>
        <w:jc w:val="center"/>
      </w:pPr>
      <w:r>
        <w:rPr>
          <w:b/>
        </w:rPr>
        <w:t>11. Хранение</w:t>
      </w:r>
    </w:p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54" w:name="sub_15111"/>
      <w:bookmarkEnd w:id="54"/>
      <w:r>
        <w:t xml:space="preserve">     11.1. Сведения о хранении ТСО в соответствии с </w:t>
      </w:r>
      <w:hyperlink w:anchor="sub_151110" w:history="1">
        <w:r>
          <w:rPr>
            <w:rStyle w:val="affff6"/>
            <w:color w:val="000000"/>
          </w:rPr>
          <w:t>таблицей 11.1</w:t>
        </w:r>
        <w:r>
          <w:rPr>
            <w:rStyle w:val="affff6"/>
          </w:rPr>
          <w:t>.</w:t>
        </w:r>
      </w:hyperlink>
    </w:p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55" w:name="sub_151110"/>
      <w:bookmarkEnd w:id="55"/>
      <w:r>
        <w:rPr>
          <w:b/>
        </w:rPr>
        <w:t>Таблица 11.1.</w:t>
      </w:r>
    </w:p>
    <w:p w:rsidR="00FF2649" w:rsidRDefault="00FF2649">
      <w:pPr>
        <w:widowControl w:val="0"/>
        <w:spacing w:before="0" w:after="0" w:line="240" w:lineRule="auto"/>
        <w:ind w:firstLine="720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97"/>
        <w:gridCol w:w="1831"/>
        <w:gridCol w:w="1704"/>
        <w:gridCol w:w="1694"/>
        <w:gridCol w:w="2893"/>
      </w:tblGrid>
      <w:tr w:rsidR="00FF2649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Дата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Условия хранения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Вид хранения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Примечание</w:t>
            </w:r>
          </w:p>
        </w:tc>
      </w:tr>
      <w:tr w:rsidR="00FF2649"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Приёмки на хранение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Снятия с хранения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</w:tr>
      <w:tr w:rsidR="00FF2649"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</w:tr>
    </w:tbl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center"/>
      </w:pPr>
      <w:bookmarkStart w:id="56" w:name="sub_15120"/>
      <w:bookmarkEnd w:id="56"/>
      <w:r>
        <w:rPr>
          <w:b/>
        </w:rPr>
        <w:t>12. Ремонт</w:t>
      </w:r>
    </w:p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57" w:name="sub_15121"/>
      <w:bookmarkEnd w:id="57"/>
      <w:r>
        <w:t>12.1. Краткие записи о произведенном ремонте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______________________________ _________________№________________________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(Наименование технического    </w:t>
      </w:r>
      <w:proofErr w:type="gramStart"/>
      <w:r>
        <w:t xml:space="preserve">   (</w:t>
      </w:r>
      <w:proofErr w:type="gramEnd"/>
      <w:r>
        <w:t>Обозначение)      (Заводской номер)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средства оповещения)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(Предприятие; дата)</w:t>
      </w:r>
    </w:p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Наработка с начала эксплуатации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_________________________________________________________________________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        (Параметр, характеризующий ресурс или срок службы)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Наработка после </w:t>
      </w:r>
      <w:r>
        <w:t>последнего ремонта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_________________________________________________________________________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        (Параметр, характеризующий ресурс или срок службы)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Причина поступления в ремонт________________________________________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_________________________</w:t>
      </w:r>
      <w:r>
        <w:t>________________________________________________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Сведения о произведенном ремонте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_________________________________________________________________________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                    (Вид ремонта и краткие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_______________________________________________</w:t>
      </w:r>
      <w:r>
        <w:t>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                     сведения о ремонте)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58" w:name="sub_15122"/>
      <w:bookmarkEnd w:id="58"/>
      <w:r>
        <w:t xml:space="preserve">     12.2. Данные приемо-сдаточных испытаний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_________________________________________________________________________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 (Указания о соответствии технических характеристик, получе</w:t>
      </w:r>
      <w:r>
        <w:t>нных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_________________________________________________________________________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при испытаниях ТСО после ремонта, требованиям ремонтной документации)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_________________________________________________________________________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59" w:name="sub_15123"/>
      <w:bookmarkEnd w:id="59"/>
      <w:r>
        <w:t xml:space="preserve">     12.3. Свидетельство о приё</w:t>
      </w:r>
      <w:r>
        <w:t>мке и гарантии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_______________________ _____________________№___________________________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(Наименование </w:t>
      </w:r>
      <w:proofErr w:type="gramStart"/>
      <w:r>
        <w:t xml:space="preserve">ТСО)   </w:t>
      </w:r>
      <w:proofErr w:type="gramEnd"/>
      <w:r>
        <w:t xml:space="preserve">     (Обозначение)          (Заводской номер)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_______________ ___________________________ согласно_____________________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(Вид </w:t>
      </w:r>
      <w:proofErr w:type="gramStart"/>
      <w:r>
        <w:t xml:space="preserve">ремонта)   </w:t>
      </w:r>
      <w:proofErr w:type="gramEnd"/>
      <w:r>
        <w:t>(Наименование предприятия,              (Вид документа)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              условное обозначение)</w:t>
      </w:r>
    </w:p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Принят(а) в соответствии с обязательными требованиями государственных (национальных) стандартов   и действующей технической документацией и признан(а) </w:t>
      </w:r>
      <w:r>
        <w:t>годным(ой) для эксплуатации.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Ресурс до очередного ремонта________________________________________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                                (параметр, определяющий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__________________________________в течение срока </w:t>
      </w:r>
      <w:proofErr w:type="spellStart"/>
      <w:r>
        <w:t>службы______________лет</w:t>
      </w:r>
      <w:proofErr w:type="spellEnd"/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      ресурс)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(года), в том числе срок хранения________________________________________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                                 (условия хранения лет (года)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Исполнитель   ремонта гарантирует соответствие технического средства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оповещения требованиям   действующей   т</w:t>
      </w:r>
      <w:r>
        <w:t>ехнической   документации     при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соблюдении    потребителем    требований   действующей    эксплуатационной документации.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                       Начальник ОТК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       МП       ______________________ 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(при </w:t>
      </w:r>
      <w:proofErr w:type="gramStart"/>
      <w:r>
        <w:t xml:space="preserve">наличии)   </w:t>
      </w:r>
      <w:proofErr w:type="gramEnd"/>
      <w:r>
        <w:t xml:space="preserve"> </w:t>
      </w:r>
      <w:r>
        <w:t xml:space="preserve"> (Личная подпись)      (Расшифровка подписи)</w:t>
      </w:r>
    </w:p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  <w:rPr>
          <w:b/>
        </w:rPr>
      </w:pPr>
      <w:r>
        <w:t xml:space="preserve">                       "___"__________20 _ г.</w:t>
      </w:r>
    </w:p>
    <w:p w:rsidR="00FF2649" w:rsidRDefault="00D325B8">
      <w:pPr>
        <w:widowControl w:val="0"/>
        <w:spacing w:before="0" w:after="0" w:line="240" w:lineRule="auto"/>
        <w:ind w:firstLine="0"/>
        <w:jc w:val="center"/>
      </w:pPr>
      <w:bookmarkStart w:id="60" w:name="sub_15130"/>
      <w:bookmarkEnd w:id="60"/>
      <w:r>
        <w:rPr>
          <w:b/>
        </w:rPr>
        <w:t>13. Особые отметки</w:t>
      </w:r>
    </w:p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61" w:name="sub_15131"/>
      <w:bookmarkEnd w:id="61"/>
      <w:r>
        <w:t xml:space="preserve">     13.1. Отметки, вносимые во время эксплуатации ТСО.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_________________________________________________________________________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______________</w:t>
      </w:r>
      <w:r>
        <w:t>___________________________________________________________</w:t>
      </w:r>
    </w:p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center"/>
      </w:pPr>
      <w:bookmarkStart w:id="62" w:name="sub_15140"/>
      <w:bookmarkEnd w:id="62"/>
      <w:r>
        <w:rPr>
          <w:b/>
        </w:rPr>
        <w:t>14. Оценка состояния ТСО и ведения формуляра</w:t>
      </w:r>
    </w:p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63" w:name="sub_15141"/>
      <w:bookmarkEnd w:id="63"/>
      <w:r>
        <w:t xml:space="preserve">14.1. Оценка    состояния   ТСО и правильность   ведения формуляра в соответствии с </w:t>
      </w:r>
      <w:hyperlink w:anchor="sub_151410" w:history="1">
        <w:r>
          <w:rPr>
            <w:rStyle w:val="affff6"/>
            <w:color w:val="000000"/>
          </w:rPr>
          <w:t>таблицей 14.1</w:t>
        </w:r>
        <w:r>
          <w:rPr>
            <w:rStyle w:val="affff6"/>
          </w:rPr>
          <w:t>.</w:t>
        </w:r>
      </w:hyperlink>
    </w:p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64" w:name="sub_151410"/>
      <w:bookmarkEnd w:id="64"/>
      <w:r>
        <w:rPr>
          <w:b/>
        </w:rPr>
        <w:t>Таблица 14.1.</w:t>
      </w:r>
    </w:p>
    <w:p w:rsidR="00FF2649" w:rsidRDefault="00FF2649">
      <w:pPr>
        <w:widowControl w:val="0"/>
        <w:spacing w:before="0" w:after="0" w:line="240" w:lineRule="auto"/>
        <w:ind w:firstLine="720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36"/>
        <w:gridCol w:w="1157"/>
        <w:gridCol w:w="1309"/>
        <w:gridCol w:w="1536"/>
        <w:gridCol w:w="1430"/>
        <w:gridCol w:w="1799"/>
        <w:gridCol w:w="1952"/>
      </w:tblGrid>
      <w:tr w:rsidR="00FF2649"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Дата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Вид контроля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Должность проверяющего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Заключение и оценка проверяющего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Подпись проверяющего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Отметка об устранении замечания и подпись</w:t>
            </w:r>
          </w:p>
        </w:tc>
      </w:tr>
      <w:tr w:rsidR="00FF2649"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По состоянию ТСО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По ведению формуляра</w:t>
            </w: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</w:tr>
      <w:tr w:rsidR="00FF2649">
        <w:trPr>
          <w:trHeight w:val="41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</w:tr>
    </w:tbl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bookmarkStart w:id="65" w:name="sub_15150"/>
      <w:bookmarkEnd w:id="65"/>
      <w:r>
        <w:rPr>
          <w:b/>
        </w:rPr>
        <w:t xml:space="preserve">                    15. Регистрация изменений</w:t>
      </w:r>
    </w:p>
    <w:p w:rsidR="00FF2649" w:rsidRDefault="00FF2649">
      <w:pPr>
        <w:widowControl w:val="0"/>
        <w:spacing w:before="0" w:after="0" w:line="240" w:lineRule="auto"/>
        <w:ind w:firstLine="720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12"/>
        <w:gridCol w:w="931"/>
        <w:gridCol w:w="990"/>
        <w:gridCol w:w="850"/>
        <w:gridCol w:w="987"/>
        <w:gridCol w:w="998"/>
        <w:gridCol w:w="955"/>
        <w:gridCol w:w="1387"/>
        <w:gridCol w:w="1069"/>
        <w:gridCol w:w="1028"/>
      </w:tblGrid>
      <w:tr w:rsidR="00FF2649"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№ п/п</w:t>
            </w: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 xml:space="preserve">Номера листов </w:t>
            </w:r>
            <w:r>
              <w:t>(страниц)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Всего листов (страниц) в документе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№ документа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Входящий N сопроводительного документа и дата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Подпись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Дата</w:t>
            </w:r>
          </w:p>
        </w:tc>
      </w:tr>
      <w:tr w:rsidR="00FF2649"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Измененных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Замененных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Новых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Аннулированных</w:t>
            </w: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/>
        </w:tc>
      </w:tr>
      <w:tr w:rsidR="00FF2649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</w:tr>
    </w:tbl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Итого в формуляре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пронумерованных     ____________________________страниц.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</w:t>
      </w:r>
      <w:r>
        <w:t xml:space="preserve">МП (при </w:t>
      </w:r>
      <w:proofErr w:type="gramStart"/>
      <w:r>
        <w:t xml:space="preserve">наличии)   </w:t>
      </w:r>
      <w:proofErr w:type="gramEnd"/>
      <w:r>
        <w:t xml:space="preserve">          (Количество)</w:t>
      </w:r>
    </w:p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 xml:space="preserve">     (Запись производится на обороте   последнего и заверяется   подписью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должностного лица, ответственного за эксплуатацию   технического средства</w:t>
      </w:r>
    </w:p>
    <w:p w:rsidR="00FF2649" w:rsidRDefault="00D325B8">
      <w:pPr>
        <w:widowControl w:val="0"/>
        <w:spacing w:before="0" w:after="0" w:line="240" w:lineRule="auto"/>
        <w:ind w:firstLine="0"/>
        <w:jc w:val="left"/>
      </w:pPr>
      <w:r>
        <w:t>оповещения, проставляются дата и печать).</w:t>
      </w:r>
    </w:p>
    <w:p w:rsidR="00FF2649" w:rsidRDefault="00FF2649">
      <w:pPr>
        <w:widowControl w:val="0"/>
        <w:spacing w:before="0" w:after="0" w:line="240" w:lineRule="auto"/>
        <w:ind w:firstLine="0"/>
        <w:jc w:val="left"/>
      </w:pPr>
    </w:p>
    <w:p w:rsidR="00FF2649" w:rsidRDefault="00FF2649">
      <w:pPr>
        <w:widowControl w:val="0"/>
        <w:spacing w:before="0" w:after="0" w:line="240" w:lineRule="auto"/>
        <w:ind w:firstLine="0"/>
        <w:jc w:val="left"/>
      </w:pPr>
    </w:p>
    <w:p w:rsidR="00FF2649" w:rsidRDefault="00FF2649">
      <w:pPr>
        <w:widowControl w:val="0"/>
        <w:spacing w:before="0" w:after="0" w:line="240" w:lineRule="auto"/>
        <w:ind w:firstLine="0"/>
        <w:jc w:val="left"/>
      </w:pPr>
    </w:p>
    <w:p w:rsidR="00FF2649" w:rsidRDefault="00FF2649">
      <w:pPr>
        <w:widowControl w:val="0"/>
        <w:spacing w:before="0" w:after="0" w:line="240" w:lineRule="auto"/>
        <w:ind w:firstLine="0"/>
        <w:jc w:val="left"/>
      </w:pPr>
    </w:p>
    <w:p w:rsidR="00FF2649" w:rsidRDefault="00FF2649">
      <w:pPr>
        <w:widowControl w:val="0"/>
        <w:spacing w:before="0" w:after="0" w:line="240" w:lineRule="auto"/>
        <w:ind w:firstLine="0"/>
        <w:jc w:val="left"/>
      </w:pPr>
    </w:p>
    <w:p w:rsidR="00FF2649" w:rsidRDefault="00FF2649">
      <w:pPr>
        <w:widowControl w:val="0"/>
        <w:spacing w:before="0" w:after="0" w:line="240" w:lineRule="auto"/>
        <w:ind w:firstLine="0"/>
        <w:jc w:val="left"/>
      </w:pPr>
    </w:p>
    <w:p w:rsidR="00FF2649" w:rsidRDefault="00FF2649">
      <w:pPr>
        <w:widowControl w:val="0"/>
        <w:spacing w:before="0" w:after="0" w:line="240" w:lineRule="auto"/>
        <w:ind w:firstLine="0"/>
        <w:jc w:val="left"/>
      </w:pPr>
    </w:p>
    <w:p w:rsidR="00FF2649" w:rsidRDefault="00FF2649">
      <w:pPr>
        <w:widowControl w:val="0"/>
        <w:spacing w:before="0" w:after="0" w:line="240" w:lineRule="auto"/>
        <w:ind w:firstLine="0"/>
        <w:jc w:val="left"/>
      </w:pPr>
    </w:p>
    <w:p w:rsidR="00FF2649" w:rsidRDefault="00FF2649">
      <w:pPr>
        <w:widowControl w:val="0"/>
        <w:spacing w:before="0" w:after="0" w:line="240" w:lineRule="auto"/>
        <w:ind w:firstLine="0"/>
        <w:jc w:val="left"/>
      </w:pPr>
    </w:p>
    <w:p w:rsidR="00FF2649" w:rsidRDefault="00FF2649">
      <w:pPr>
        <w:widowControl w:val="0"/>
        <w:spacing w:before="0" w:after="0" w:line="240" w:lineRule="auto"/>
        <w:ind w:firstLine="0"/>
        <w:jc w:val="left"/>
      </w:pPr>
    </w:p>
    <w:p w:rsidR="00FF2649" w:rsidRDefault="00FF2649">
      <w:pPr>
        <w:widowControl w:val="0"/>
        <w:spacing w:before="0" w:after="0" w:line="240" w:lineRule="auto"/>
        <w:ind w:firstLine="0"/>
        <w:jc w:val="left"/>
      </w:pPr>
    </w:p>
    <w:p w:rsidR="00FF2649" w:rsidRDefault="00FF2649">
      <w:pPr>
        <w:widowControl w:val="0"/>
        <w:spacing w:before="0" w:after="0" w:line="240" w:lineRule="auto"/>
        <w:ind w:firstLine="0"/>
        <w:jc w:val="left"/>
      </w:pPr>
    </w:p>
    <w:p w:rsidR="00FF2649" w:rsidRDefault="00FF2649">
      <w:pPr>
        <w:widowControl w:val="0"/>
        <w:spacing w:before="0" w:after="0" w:line="240" w:lineRule="auto"/>
        <w:ind w:firstLine="0"/>
        <w:jc w:val="left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D325B8">
      <w:pPr>
        <w:tabs>
          <w:tab w:val="left" w:pos="2410"/>
        </w:tabs>
        <w:spacing w:before="0" w:after="0" w:line="240" w:lineRule="auto"/>
        <w:jc w:val="right"/>
        <w:rPr>
          <w:b/>
        </w:rPr>
      </w:pPr>
      <w:r>
        <w:rPr>
          <w:b/>
        </w:rPr>
        <w:t xml:space="preserve">Приложение № 8 </w:t>
      </w:r>
    </w:p>
    <w:p w:rsidR="00FF2649" w:rsidRDefault="00D325B8">
      <w:pPr>
        <w:tabs>
          <w:tab w:val="left" w:pos="2410"/>
        </w:tabs>
        <w:spacing w:before="0" w:after="0" w:line="240" w:lineRule="auto"/>
        <w:jc w:val="right"/>
        <w:rPr>
          <w:b/>
        </w:rPr>
      </w:pPr>
      <w:r>
        <w:rPr>
          <w:b/>
        </w:rPr>
        <w:t>к Техническому заданию</w:t>
      </w:r>
    </w:p>
    <w:p w:rsidR="00FF2649" w:rsidRDefault="00FF2649">
      <w:pPr>
        <w:widowControl w:val="0"/>
        <w:spacing w:before="0" w:after="0" w:line="240" w:lineRule="auto"/>
        <w:ind w:firstLine="698"/>
        <w:jc w:val="right"/>
        <w:rPr>
          <w:b/>
        </w:rPr>
      </w:pPr>
    </w:p>
    <w:p w:rsidR="00FF2649" w:rsidRDefault="00D325B8">
      <w:pPr>
        <w:widowControl w:val="0"/>
        <w:spacing w:before="0" w:after="0" w:line="240" w:lineRule="auto"/>
        <w:ind w:firstLine="0"/>
        <w:jc w:val="center"/>
        <w:rPr>
          <w:b/>
        </w:rPr>
      </w:pPr>
      <w:r>
        <w:rPr>
          <w:b/>
        </w:rPr>
        <w:t>СПРАВКА</w:t>
      </w:r>
    </w:p>
    <w:p w:rsidR="00FF2649" w:rsidRDefault="00D325B8">
      <w:pPr>
        <w:widowControl w:val="0"/>
        <w:spacing w:before="0" w:after="0" w:line="240" w:lineRule="auto"/>
        <w:ind w:firstLine="0"/>
        <w:jc w:val="center"/>
      </w:pPr>
      <w:r>
        <w:rPr>
          <w:b/>
        </w:rPr>
        <w:t>о наличии и состоянии технических средств оповещения</w:t>
      </w:r>
    </w:p>
    <w:p w:rsidR="00FF2649" w:rsidRDefault="00FF2649">
      <w:pPr>
        <w:widowControl w:val="0"/>
        <w:spacing w:before="0" w:after="0" w:line="240" w:lineRule="auto"/>
        <w:ind w:firstLine="720"/>
        <w:jc w:val="center"/>
      </w:pPr>
    </w:p>
    <w:p w:rsidR="00FF2649" w:rsidRDefault="00D325B8">
      <w:pPr>
        <w:widowControl w:val="0"/>
        <w:spacing w:before="0" w:after="0" w:line="240" w:lineRule="auto"/>
        <w:ind w:firstLine="0"/>
        <w:jc w:val="center"/>
      </w:pPr>
      <w:r>
        <w:t>______________________________________   на__________________20___г.</w:t>
      </w:r>
    </w:p>
    <w:p w:rsidR="00FF2649" w:rsidRDefault="00D325B8">
      <w:pPr>
        <w:widowControl w:val="0"/>
        <w:spacing w:before="0" w:after="0" w:line="240" w:lineRule="auto"/>
        <w:ind w:firstLine="0"/>
        <w:jc w:val="center"/>
      </w:pPr>
      <w:r>
        <w:t xml:space="preserve">(Наименование системы </w:t>
      </w:r>
      <w:proofErr w:type="gramStart"/>
      <w:r>
        <w:t xml:space="preserve">оповещения)   </w:t>
      </w:r>
      <w:proofErr w:type="gramEnd"/>
      <w:r>
        <w:t xml:space="preserve">       (Число, месяц)</w:t>
      </w:r>
    </w:p>
    <w:p w:rsidR="00FF2649" w:rsidRDefault="00FF2649">
      <w:pPr>
        <w:widowControl w:val="0"/>
        <w:spacing w:before="0" w:after="0" w:line="240" w:lineRule="auto"/>
        <w:ind w:firstLine="720"/>
        <w:jc w:val="center"/>
      </w:pPr>
    </w:p>
    <w:p w:rsidR="00FF2649" w:rsidRDefault="00D325B8">
      <w:pPr>
        <w:widowControl w:val="0"/>
        <w:spacing w:before="0" w:after="0" w:line="240" w:lineRule="auto"/>
        <w:ind w:firstLine="0"/>
        <w:jc w:val="center"/>
      </w:pPr>
      <w:bookmarkStart w:id="66" w:name="sub_16001"/>
      <w:bookmarkEnd w:id="66"/>
      <w:r>
        <w:t>1. Обеспеченность средства</w:t>
      </w:r>
      <w:r>
        <w:t>ми оповещения: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3053"/>
        <w:gridCol w:w="1373"/>
        <w:gridCol w:w="1118"/>
        <w:gridCol w:w="1743"/>
        <w:gridCol w:w="1752"/>
      </w:tblGrid>
      <w:tr w:rsidR="00FF2649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№ п/п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Тип аппаратуры (технических средств) оповещения, ЗИП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Передано в соответствии с договором (единиц)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Недостает (единиц)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Излишествует (единиц)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Примечание</w:t>
            </w:r>
          </w:p>
        </w:tc>
      </w:tr>
      <w:tr w:rsidR="00FF2649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D325B8">
            <w:pPr>
              <w:widowControl w:val="0"/>
              <w:spacing w:before="0" w:after="0" w:line="240" w:lineRule="auto"/>
              <w:ind w:firstLine="0"/>
              <w:jc w:val="center"/>
            </w:pPr>
            <w:r>
              <w:t>7</w:t>
            </w:r>
          </w:p>
        </w:tc>
      </w:tr>
      <w:tr w:rsidR="00FF2649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widowControl w:val="0"/>
              <w:spacing w:before="0" w:after="0" w:line="240" w:lineRule="auto"/>
              <w:ind w:firstLine="0"/>
            </w:pPr>
          </w:p>
        </w:tc>
      </w:tr>
    </w:tbl>
    <w:p w:rsidR="00FF2649" w:rsidRDefault="00FF2649">
      <w:pPr>
        <w:widowControl w:val="0"/>
        <w:spacing w:before="0" w:after="0" w:line="240" w:lineRule="auto"/>
        <w:ind w:firstLine="720"/>
      </w:pPr>
    </w:p>
    <w:p w:rsidR="00FF2649" w:rsidRDefault="00D325B8">
      <w:pPr>
        <w:widowControl w:val="0"/>
        <w:spacing w:before="0" w:after="0" w:line="240" w:lineRule="auto"/>
        <w:ind w:firstLine="720"/>
      </w:pPr>
      <w:bookmarkStart w:id="67" w:name="sub_16002"/>
      <w:bookmarkEnd w:id="67"/>
      <w:r>
        <w:t>2. Техническое состояние системы оповещения:</w:t>
      </w:r>
    </w:p>
    <w:p w:rsidR="00FF2649" w:rsidRDefault="00D325B8">
      <w:pPr>
        <w:widowControl w:val="0"/>
        <w:spacing w:before="0" w:after="0" w:line="240" w:lineRule="auto"/>
        <w:ind w:firstLine="720"/>
      </w:pPr>
      <w:r>
        <w:t xml:space="preserve">оценка </w:t>
      </w:r>
      <w:r>
        <w:t>технического состояния;</w:t>
      </w:r>
    </w:p>
    <w:p w:rsidR="00FF2649" w:rsidRDefault="00D325B8">
      <w:pPr>
        <w:widowControl w:val="0"/>
        <w:spacing w:before="0" w:after="0" w:line="240" w:lineRule="auto"/>
        <w:ind w:firstLine="720"/>
      </w:pPr>
      <w:r>
        <w:t>проводимые мероприятия для улучшения (восстановления) технического состояния;</w:t>
      </w:r>
    </w:p>
    <w:p w:rsidR="00FF2649" w:rsidRDefault="00D325B8">
      <w:pPr>
        <w:widowControl w:val="0"/>
        <w:spacing w:before="0" w:after="0" w:line="240" w:lineRule="auto"/>
        <w:ind w:firstLine="720"/>
      </w:pPr>
      <w:r>
        <w:t>наличие и укомплектованность ЗИП;</w:t>
      </w:r>
    </w:p>
    <w:p w:rsidR="00FF2649" w:rsidRDefault="00D325B8">
      <w:pPr>
        <w:widowControl w:val="0"/>
        <w:spacing w:before="0" w:after="0" w:line="240" w:lineRule="auto"/>
        <w:ind w:firstLine="720"/>
      </w:pPr>
      <w:r>
        <w:t>расход ресурса за период эксплуатации;</w:t>
      </w:r>
    </w:p>
    <w:p w:rsidR="00FF2649" w:rsidRDefault="00D325B8">
      <w:pPr>
        <w:widowControl w:val="0"/>
        <w:spacing w:before="0" w:after="0" w:line="240" w:lineRule="auto"/>
        <w:ind w:firstLine="720"/>
      </w:pPr>
      <w:r>
        <w:t>запас ресурса до очередных ремонтов;</w:t>
      </w:r>
    </w:p>
    <w:p w:rsidR="00FF2649" w:rsidRDefault="00D325B8">
      <w:pPr>
        <w:widowControl w:val="0"/>
        <w:spacing w:before="0" w:after="0" w:line="240" w:lineRule="auto"/>
        <w:ind w:firstLine="720"/>
      </w:pPr>
      <w:r>
        <w:t>наличие образцов ТСО, выработавших ресурс до</w:t>
      </w:r>
      <w:r>
        <w:t xml:space="preserve"> очередного ремонта;</w:t>
      </w:r>
    </w:p>
    <w:p w:rsidR="00FF2649" w:rsidRDefault="00D325B8">
      <w:pPr>
        <w:widowControl w:val="0"/>
        <w:spacing w:before="0" w:after="0" w:line="240" w:lineRule="auto"/>
        <w:ind w:firstLine="720"/>
      </w:pPr>
      <w:r>
        <w:t>оценка технического состояния системы оповещения при предыдущей проверке, организация и выполнение устранения недостатков.</w:t>
      </w:r>
    </w:p>
    <w:p w:rsidR="00FF2649" w:rsidRDefault="00D325B8">
      <w:pPr>
        <w:widowControl w:val="0"/>
        <w:spacing w:before="0" w:after="0" w:line="240" w:lineRule="auto"/>
        <w:ind w:firstLine="720"/>
      </w:pPr>
      <w:bookmarkStart w:id="68" w:name="sub_16003"/>
      <w:bookmarkEnd w:id="68"/>
      <w:r>
        <w:t>3. Состояние ЭТО:</w:t>
      </w:r>
    </w:p>
    <w:p w:rsidR="00FF2649" w:rsidRDefault="00D325B8">
      <w:pPr>
        <w:widowControl w:val="0"/>
        <w:spacing w:before="0" w:after="0" w:line="240" w:lineRule="auto"/>
        <w:ind w:firstLine="720"/>
      </w:pPr>
      <w:r>
        <w:t>соблюдение периодичности, сроков и качества проведения ЭТО;</w:t>
      </w:r>
    </w:p>
    <w:p w:rsidR="00FF2649" w:rsidRDefault="00D325B8">
      <w:pPr>
        <w:widowControl w:val="0"/>
        <w:spacing w:before="0" w:after="0" w:line="240" w:lineRule="auto"/>
        <w:ind w:firstLine="720"/>
      </w:pPr>
      <w:r>
        <w:t>соответствие принятых на ЭТО ТСО у</w:t>
      </w:r>
      <w:r>
        <w:t>четным данным;</w:t>
      </w:r>
    </w:p>
    <w:p w:rsidR="00FF2649" w:rsidRDefault="00D325B8">
      <w:pPr>
        <w:widowControl w:val="0"/>
        <w:spacing w:before="0" w:after="0" w:line="240" w:lineRule="auto"/>
        <w:ind w:firstLine="720"/>
      </w:pPr>
      <w:r>
        <w:t>закрепление ТСО за сотрудниками организации;</w:t>
      </w:r>
    </w:p>
    <w:p w:rsidR="00FF2649" w:rsidRDefault="00D325B8">
      <w:pPr>
        <w:widowControl w:val="0"/>
        <w:spacing w:before="0" w:after="0" w:line="240" w:lineRule="auto"/>
        <w:ind w:firstLine="720"/>
      </w:pPr>
      <w:r>
        <w:t>соблюдение правил охраны труда, а также пожарной и электробезопасности;</w:t>
      </w:r>
    </w:p>
    <w:p w:rsidR="00FF2649" w:rsidRDefault="00D325B8">
      <w:pPr>
        <w:widowControl w:val="0"/>
        <w:spacing w:before="0" w:after="0" w:line="240" w:lineRule="auto"/>
        <w:ind w:firstLine="720"/>
      </w:pPr>
      <w:r>
        <w:t>обеспеченность ТСО источниками электропитания;</w:t>
      </w:r>
    </w:p>
    <w:p w:rsidR="00FF2649" w:rsidRDefault="00D325B8">
      <w:pPr>
        <w:widowControl w:val="0"/>
        <w:spacing w:before="0" w:after="0" w:line="240" w:lineRule="auto"/>
        <w:ind w:firstLine="720"/>
      </w:pPr>
      <w:r>
        <w:t xml:space="preserve">наличие и состояние </w:t>
      </w:r>
      <w:proofErr w:type="spellStart"/>
      <w:r>
        <w:t>молниезащитных</w:t>
      </w:r>
      <w:proofErr w:type="spellEnd"/>
      <w:r>
        <w:t xml:space="preserve"> устройств и устройств заземления, проверка</w:t>
      </w:r>
      <w:r>
        <w:t xml:space="preserve"> их исправности (наличие соответствующих протоколов измерений);</w:t>
      </w:r>
    </w:p>
    <w:p w:rsidR="00FF2649" w:rsidRDefault="00D325B8">
      <w:pPr>
        <w:widowControl w:val="0"/>
        <w:spacing w:before="0" w:after="0" w:line="240" w:lineRule="auto"/>
        <w:ind w:firstLine="720"/>
      </w:pPr>
      <w:r>
        <w:t>условия ЭТО и привлекаемые к нему силы и средства;</w:t>
      </w:r>
    </w:p>
    <w:p w:rsidR="00FF2649" w:rsidRDefault="00D325B8">
      <w:pPr>
        <w:widowControl w:val="0"/>
        <w:spacing w:before="0" w:after="0" w:line="240" w:lineRule="auto"/>
        <w:ind w:firstLine="720"/>
      </w:pPr>
      <w:r>
        <w:t>аварийность ТСО;</w:t>
      </w:r>
    </w:p>
    <w:p w:rsidR="00FF2649" w:rsidRDefault="00D325B8">
      <w:pPr>
        <w:widowControl w:val="0"/>
        <w:spacing w:before="0" w:after="0" w:line="240" w:lineRule="auto"/>
        <w:ind w:firstLine="720"/>
      </w:pPr>
      <w:r>
        <w:t>проведение сверок учетных данных.</w:t>
      </w:r>
    </w:p>
    <w:p w:rsidR="00FF2649" w:rsidRDefault="00D325B8">
      <w:pPr>
        <w:widowControl w:val="0"/>
        <w:spacing w:before="0" w:after="0" w:line="240" w:lineRule="auto"/>
        <w:ind w:firstLine="720"/>
      </w:pPr>
      <w:bookmarkStart w:id="69" w:name="sub_16004"/>
      <w:bookmarkEnd w:id="69"/>
      <w:r>
        <w:t>4. Организация ЭТО, в том числе ремонта:</w:t>
      </w:r>
    </w:p>
    <w:p w:rsidR="00FF2649" w:rsidRDefault="00D325B8">
      <w:pPr>
        <w:widowControl w:val="0"/>
        <w:spacing w:before="0" w:after="0" w:line="240" w:lineRule="auto"/>
        <w:ind w:firstLine="720"/>
      </w:pPr>
      <w:r>
        <w:t>планирование ЭТО;</w:t>
      </w:r>
    </w:p>
    <w:p w:rsidR="00FF2649" w:rsidRDefault="00D325B8">
      <w:pPr>
        <w:widowControl w:val="0"/>
        <w:spacing w:before="0" w:after="0" w:line="240" w:lineRule="auto"/>
        <w:ind w:firstLine="720"/>
      </w:pPr>
      <w:r>
        <w:t xml:space="preserve">техническое обслуживание и </w:t>
      </w:r>
      <w:r>
        <w:t>текущий ремонт ТСО;</w:t>
      </w:r>
    </w:p>
    <w:p w:rsidR="00FF2649" w:rsidRDefault="00D325B8">
      <w:pPr>
        <w:widowControl w:val="0"/>
        <w:spacing w:before="0" w:after="0" w:line="240" w:lineRule="auto"/>
        <w:ind w:firstLine="720"/>
      </w:pPr>
      <w:r>
        <w:t>наличие специалистов по ЭТО, в том числе ремонту, уровень их квалификации и профессиональная подготовка;</w:t>
      </w:r>
    </w:p>
    <w:p w:rsidR="00FF2649" w:rsidRDefault="00D325B8">
      <w:pPr>
        <w:widowControl w:val="0"/>
        <w:spacing w:before="0" w:after="0" w:line="240" w:lineRule="auto"/>
        <w:ind w:firstLine="720"/>
      </w:pPr>
      <w:r>
        <w:t>условия проведения ремонта, обеспеченность оборудованием и ремонтной документацией.</w:t>
      </w:r>
    </w:p>
    <w:p w:rsidR="00FF2649" w:rsidRDefault="00D325B8">
      <w:pPr>
        <w:widowControl w:val="0"/>
        <w:spacing w:before="0" w:after="0" w:line="240" w:lineRule="auto"/>
        <w:ind w:firstLine="720"/>
      </w:pPr>
      <w:bookmarkStart w:id="70" w:name="sub_16005"/>
      <w:bookmarkEnd w:id="70"/>
      <w:r>
        <w:t>5. Состояние метрологического обеспечения ЭТО Т</w:t>
      </w:r>
      <w:r>
        <w:t>СО, наличие и состояние средств измерений.</w:t>
      </w:r>
    </w:p>
    <w:p w:rsidR="00FF2649" w:rsidRDefault="00D325B8">
      <w:pPr>
        <w:widowControl w:val="0"/>
        <w:spacing w:before="0" w:after="0" w:line="240" w:lineRule="auto"/>
        <w:ind w:firstLine="720"/>
      </w:pPr>
      <w:bookmarkStart w:id="71" w:name="sub_16006"/>
      <w:bookmarkEnd w:id="71"/>
      <w:r>
        <w:t>6. Состояние ЗИП:</w:t>
      </w:r>
    </w:p>
    <w:p w:rsidR="00FF2649" w:rsidRDefault="00D325B8">
      <w:pPr>
        <w:widowControl w:val="0"/>
        <w:spacing w:before="0" w:after="0" w:line="240" w:lineRule="auto"/>
        <w:ind w:firstLine="720"/>
      </w:pPr>
      <w:r>
        <w:t>наличие расчета ЗИП;</w:t>
      </w:r>
    </w:p>
    <w:p w:rsidR="00FF2649" w:rsidRDefault="00D325B8">
      <w:pPr>
        <w:widowControl w:val="0"/>
        <w:spacing w:before="0" w:after="0" w:line="240" w:lineRule="auto"/>
        <w:ind w:firstLine="720"/>
      </w:pPr>
      <w:r>
        <w:t>состояние, комплектность и условия хранения ЗИП, его учет;</w:t>
      </w:r>
    </w:p>
    <w:p w:rsidR="00FF2649" w:rsidRDefault="00D325B8">
      <w:pPr>
        <w:widowControl w:val="0"/>
        <w:spacing w:before="0" w:after="0" w:line="240" w:lineRule="auto"/>
        <w:ind w:firstLine="720"/>
      </w:pPr>
      <w:r>
        <w:t>контроль за правильностью расходования, экономным использованием, сохранностью и восполнением ЗИП.</w:t>
      </w:r>
    </w:p>
    <w:p w:rsidR="00FF2649" w:rsidRDefault="00D325B8">
      <w:pPr>
        <w:widowControl w:val="0"/>
        <w:spacing w:before="0" w:after="0" w:line="240" w:lineRule="auto"/>
        <w:ind w:firstLine="720"/>
      </w:pPr>
      <w:bookmarkStart w:id="72" w:name="sub_16007"/>
      <w:bookmarkEnd w:id="72"/>
      <w:r>
        <w:t xml:space="preserve">7. Выводы.      </w:t>
      </w:r>
      <w:r>
        <w:t xml:space="preserve">                    ______________________________________</w:t>
      </w:r>
    </w:p>
    <w:p w:rsidR="00FF2649" w:rsidRDefault="00D325B8">
      <w:pPr>
        <w:widowControl w:val="0"/>
        <w:spacing w:before="0" w:after="0" w:line="240" w:lineRule="auto"/>
        <w:ind w:firstLine="698"/>
        <w:jc w:val="center"/>
      </w:pPr>
      <w:r>
        <w:t>(Должность)</w:t>
      </w:r>
    </w:p>
    <w:p w:rsidR="00FF2649" w:rsidRDefault="00D325B8">
      <w:pPr>
        <w:widowControl w:val="0"/>
        <w:spacing w:before="0" w:after="0" w:line="240" w:lineRule="auto"/>
        <w:ind w:firstLine="698"/>
        <w:jc w:val="center"/>
      </w:pPr>
      <w:r>
        <w:t>_____________________________________________</w:t>
      </w:r>
    </w:p>
    <w:p w:rsidR="00FF2649" w:rsidRDefault="00D325B8">
      <w:pPr>
        <w:widowControl w:val="0"/>
        <w:spacing w:before="0" w:after="0" w:line="240" w:lineRule="auto"/>
        <w:ind w:firstLine="698"/>
        <w:jc w:val="center"/>
      </w:pPr>
      <w:r>
        <w:lastRenderedPageBreak/>
        <w:t>(Подпись, фамилия и инициалы)</w:t>
      </w:r>
    </w:p>
    <w:p w:rsidR="00FF2649" w:rsidRDefault="00D325B8">
      <w:pPr>
        <w:widowControl w:val="0"/>
        <w:spacing w:before="0" w:after="0" w:line="240" w:lineRule="auto"/>
        <w:ind w:firstLine="698"/>
        <w:jc w:val="center"/>
        <w:rPr>
          <w:b/>
        </w:rPr>
      </w:pPr>
      <w:r>
        <w:t xml:space="preserve">"____"________________20___ г. </w:t>
      </w:r>
    </w:p>
    <w:p w:rsidR="00FF2649" w:rsidRDefault="00D325B8">
      <w:pPr>
        <w:tabs>
          <w:tab w:val="left" w:pos="2410"/>
        </w:tabs>
        <w:spacing w:before="0" w:after="0" w:line="240" w:lineRule="auto"/>
        <w:jc w:val="right"/>
        <w:rPr>
          <w:b/>
        </w:rPr>
      </w:pPr>
      <w:r>
        <w:rPr>
          <w:b/>
        </w:rPr>
        <w:t xml:space="preserve">Приложение № 9 </w:t>
      </w:r>
    </w:p>
    <w:p w:rsidR="00FF2649" w:rsidRDefault="00D325B8">
      <w:pPr>
        <w:tabs>
          <w:tab w:val="left" w:pos="2410"/>
        </w:tabs>
        <w:spacing w:before="0" w:after="0" w:line="240" w:lineRule="auto"/>
        <w:jc w:val="right"/>
        <w:rPr>
          <w:b/>
        </w:rPr>
      </w:pPr>
      <w:r>
        <w:rPr>
          <w:b/>
        </w:rPr>
        <w:t>к Техническому заданию</w:t>
      </w:r>
    </w:p>
    <w:p w:rsidR="00FF2649" w:rsidRDefault="00FF2649">
      <w:pPr>
        <w:widowControl w:val="0"/>
        <w:spacing w:before="0" w:after="0" w:line="240" w:lineRule="auto"/>
        <w:ind w:firstLine="698"/>
        <w:jc w:val="center"/>
        <w:rPr>
          <w:b/>
        </w:rPr>
      </w:pPr>
    </w:p>
    <w:p w:rsidR="00FF2649" w:rsidRDefault="00D325B8">
      <w:pPr>
        <w:pStyle w:val="a5"/>
        <w:widowControl/>
        <w:ind w:firstLine="283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  "УТВЕРЖДАЮ"</w:t>
      </w:r>
    </w:p>
    <w:p w:rsidR="00FF2649" w:rsidRDefault="00D325B8">
      <w:pPr>
        <w:pStyle w:val="a5"/>
        <w:widowControl/>
        <w:ind w:firstLine="283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_______________________________</w:t>
      </w:r>
    </w:p>
    <w:p w:rsidR="00FF2649" w:rsidRDefault="00D325B8">
      <w:pPr>
        <w:pStyle w:val="a5"/>
        <w:widowControl/>
        <w:ind w:firstLine="283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 (Должность)</w:t>
      </w:r>
    </w:p>
    <w:p w:rsidR="00FF2649" w:rsidRDefault="00D325B8">
      <w:pPr>
        <w:pStyle w:val="a5"/>
        <w:widowControl/>
        <w:ind w:firstLine="283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_______________</w:t>
      </w:r>
      <w:r>
        <w:rPr>
          <w:rFonts w:ascii="Times New Roman" w:hAnsi="Times New Roman"/>
          <w:sz w:val="22"/>
        </w:rPr>
        <w:t>________________</w:t>
      </w:r>
    </w:p>
    <w:p w:rsidR="00FF2649" w:rsidRDefault="00D325B8">
      <w:pPr>
        <w:pStyle w:val="a5"/>
        <w:widowControl/>
        <w:ind w:firstLine="283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(Подпись, фамилия и инициалы)</w:t>
      </w:r>
    </w:p>
    <w:p w:rsidR="00FF2649" w:rsidRDefault="00D325B8">
      <w:pPr>
        <w:pStyle w:val="a5"/>
        <w:widowControl/>
        <w:ind w:firstLine="2835"/>
      </w:pPr>
      <w:r>
        <w:rPr>
          <w:rFonts w:ascii="Times New Roman" w:hAnsi="Times New Roman"/>
          <w:sz w:val="22"/>
        </w:rPr>
        <w:t xml:space="preserve">                                             "___"___________20__ г.</w:t>
      </w:r>
    </w:p>
    <w:p w:rsidR="00FF2649" w:rsidRDefault="00FF2649">
      <w:pPr>
        <w:spacing w:before="0" w:after="0" w:line="240" w:lineRule="auto"/>
      </w:pPr>
    </w:p>
    <w:p w:rsidR="00FF2649" w:rsidRDefault="00D325B8">
      <w:pPr>
        <w:pStyle w:val="a5"/>
        <w:widowControl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АКТ</w:t>
      </w:r>
    </w:p>
    <w:p w:rsidR="00FF2649" w:rsidRDefault="00D325B8">
      <w:pPr>
        <w:pStyle w:val="a5"/>
        <w:widowControl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по результатам оценки технического состояния технических средств</w:t>
      </w:r>
    </w:p>
    <w:p w:rsidR="00FF2649" w:rsidRDefault="00D325B8">
      <w:pPr>
        <w:pStyle w:val="a5"/>
        <w:widowControl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системы оповещения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</w:t>
      </w:r>
      <w:r>
        <w:rPr>
          <w:rFonts w:ascii="Times New Roman" w:hAnsi="Times New Roman"/>
          <w:sz w:val="22"/>
        </w:rPr>
        <w:t>_________________________________________________________________</w:t>
      </w:r>
    </w:p>
    <w:p w:rsidR="00FF2649" w:rsidRDefault="00D325B8">
      <w:pPr>
        <w:pStyle w:val="a5"/>
      </w:pPr>
      <w:r>
        <w:rPr>
          <w:rFonts w:ascii="Times New Roman" w:hAnsi="Times New Roman"/>
          <w:sz w:val="22"/>
        </w:rPr>
        <w:t xml:space="preserve">                     (Наименование системы оповещения)</w:t>
      </w:r>
    </w:p>
    <w:p w:rsidR="00FF2649" w:rsidRDefault="00FF2649">
      <w:pPr>
        <w:spacing w:before="0" w:after="0" w:line="240" w:lineRule="auto"/>
      </w:pP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Цель и задачи оценки технического состояния системы оповещения: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определение готовности ТСО к использованию по назначению;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 xml:space="preserve">   оценка организации и качества выполнения </w:t>
      </w:r>
      <w:proofErr w:type="gramStart"/>
      <w:r>
        <w:rPr>
          <w:rFonts w:ascii="Times New Roman" w:hAnsi="Times New Roman"/>
          <w:sz w:val="22"/>
        </w:rPr>
        <w:t>ЭТО,  в</w:t>
      </w:r>
      <w:proofErr w:type="gramEnd"/>
      <w:r>
        <w:rPr>
          <w:rFonts w:ascii="Times New Roman" w:hAnsi="Times New Roman"/>
          <w:sz w:val="22"/>
        </w:rPr>
        <w:t xml:space="preserve"> том числе   ремонта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технических средств оповещения;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своевременное принятие мер по устранению выявленных недостатков.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Комиссия в составе: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председатель_____________________________________________________________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(Должность, фамилия и инициалы)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члены комиссии __________________________________________________________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(Должность, фамилия и инициалы</w:t>
      </w:r>
      <w:r>
        <w:rPr>
          <w:rFonts w:ascii="Times New Roman" w:hAnsi="Times New Roman"/>
          <w:sz w:val="22"/>
        </w:rPr>
        <w:t xml:space="preserve"> каждого)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 основании_____________________________________________________________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в период с _______</w:t>
      </w:r>
      <w:proofErr w:type="spellStart"/>
      <w:r>
        <w:rPr>
          <w:rFonts w:ascii="Times New Roman" w:hAnsi="Times New Roman"/>
          <w:sz w:val="22"/>
        </w:rPr>
        <w:t>по_________провела</w:t>
      </w:r>
      <w:proofErr w:type="spellEnd"/>
      <w:r>
        <w:rPr>
          <w:rFonts w:ascii="Times New Roman" w:hAnsi="Times New Roman"/>
          <w:sz w:val="22"/>
        </w:rPr>
        <w:t xml:space="preserve"> проверку технического состояния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технических </w:t>
      </w:r>
      <w:proofErr w:type="spellStart"/>
      <w:r>
        <w:rPr>
          <w:rFonts w:ascii="Times New Roman" w:hAnsi="Times New Roman"/>
          <w:sz w:val="22"/>
        </w:rPr>
        <w:t>средств_________________системы</w:t>
      </w:r>
      <w:proofErr w:type="spellEnd"/>
      <w:r>
        <w:rPr>
          <w:rFonts w:ascii="Times New Roman" w:hAnsi="Times New Roman"/>
          <w:sz w:val="22"/>
        </w:rPr>
        <w:t xml:space="preserve"> оповещения.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Проверяемые вопросы и результаты </w:t>
      </w:r>
      <w:r>
        <w:rPr>
          <w:rFonts w:ascii="Times New Roman" w:hAnsi="Times New Roman"/>
          <w:sz w:val="22"/>
        </w:rPr>
        <w:t>проверки: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bookmarkStart w:id="73" w:name="sub_17001"/>
      <w:bookmarkEnd w:id="73"/>
      <w:r>
        <w:rPr>
          <w:rFonts w:ascii="Times New Roman" w:hAnsi="Times New Roman"/>
          <w:sz w:val="22"/>
        </w:rPr>
        <w:t xml:space="preserve">     1. Наличие, комплектность и работоспособность ТСО, в том числе: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наличие   ТСО и   соответствие    их   проектной-сметной (рабочей) документации на систему оповещения населения, книге учета ТСО, а также договору на ЭТО;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соответствие</w:t>
      </w:r>
      <w:r>
        <w:rPr>
          <w:rFonts w:ascii="Times New Roman" w:hAnsi="Times New Roman"/>
          <w:sz w:val="22"/>
        </w:rPr>
        <w:t xml:space="preserve"> заводских (серийных) номеров на ТСО, их функциональных блоков и панелей номерам, указанным в формулярах (паспортах) ТСО;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соответствие   параметров    и   характеристик    ТСО параметрам   и характеристикам, установленным ЭТД;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выполнение ТСО функ</w:t>
      </w:r>
      <w:r>
        <w:rPr>
          <w:rFonts w:ascii="Times New Roman" w:hAnsi="Times New Roman"/>
          <w:sz w:val="22"/>
        </w:rPr>
        <w:t>ций, заданных ЭТД.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bookmarkStart w:id="74" w:name="sub_17002"/>
      <w:bookmarkEnd w:id="74"/>
      <w:r>
        <w:rPr>
          <w:rFonts w:ascii="Times New Roman" w:hAnsi="Times New Roman"/>
          <w:sz w:val="22"/>
        </w:rPr>
        <w:t xml:space="preserve">     2. Организация и качество выполнения ЭТО, в том числе: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наличие договора на ЭТО (при его выполнении сторонними организациями);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наличие и соответствие планирующих документов ЭТО;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наличие и правильность ведения формуляро</w:t>
      </w:r>
      <w:r>
        <w:rPr>
          <w:rFonts w:ascii="Times New Roman" w:hAnsi="Times New Roman"/>
          <w:sz w:val="22"/>
        </w:rPr>
        <w:t>в (паспортов) ТСО;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соответствие и полнота выполнения ЭТО;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наличие и целостность пломб и печатей на ТСО;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квалификация ответственных за эксплуатацию специалистов по выполнению ЭТО (копии документов, подтверждающих наличие необходимого професси</w:t>
      </w:r>
      <w:r>
        <w:rPr>
          <w:rFonts w:ascii="Times New Roman" w:hAnsi="Times New Roman"/>
          <w:sz w:val="22"/>
        </w:rPr>
        <w:t>онального   образования    или профессионального   обучения     и соответствующий уровень квалификации).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bookmarkStart w:id="75" w:name="sub_17003"/>
      <w:bookmarkEnd w:id="75"/>
      <w:r>
        <w:rPr>
          <w:rFonts w:ascii="Times New Roman" w:hAnsi="Times New Roman"/>
          <w:sz w:val="22"/>
        </w:rPr>
        <w:t xml:space="preserve">     3. Проверка наличия, соответствия, комплектности, а также своевременного восполнения ЗИП, в том числе: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наличие и соответствие ЗИП проектно-см</w:t>
      </w:r>
      <w:r>
        <w:rPr>
          <w:rFonts w:ascii="Times New Roman" w:hAnsi="Times New Roman"/>
          <w:sz w:val="22"/>
        </w:rPr>
        <w:t>етной (рабочей) документации на систему оповещения населения (если имеются соответствующие расчеты их количества и номенклатуры) и ЭТД на ТСО;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соответствие фактического наличия составных частей ЗИП ТСО комплекту поставки и записям в формуляре (паспорт</w:t>
      </w:r>
      <w:r>
        <w:rPr>
          <w:rFonts w:ascii="Times New Roman" w:hAnsi="Times New Roman"/>
          <w:sz w:val="22"/>
        </w:rPr>
        <w:t>е) ТСО;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своевременность восполнения ЗИП после проведения   текущего ремонта ТСО.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Выводы.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     Указывается оценка технического состояния системы оповещения: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"удовлетворительно" / "неудовлетворительно".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proofErr w:type="gramStart"/>
      <w:r>
        <w:rPr>
          <w:rFonts w:ascii="Times New Roman" w:hAnsi="Times New Roman"/>
          <w:sz w:val="22"/>
        </w:rPr>
        <w:t>Рекомендации:_</w:t>
      </w:r>
      <w:proofErr w:type="gramEnd"/>
      <w:r>
        <w:rPr>
          <w:rFonts w:ascii="Times New Roman" w:hAnsi="Times New Roman"/>
          <w:sz w:val="22"/>
        </w:rPr>
        <w:t>______________________________________________________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Председатель </w:t>
      </w:r>
      <w:proofErr w:type="gramStart"/>
      <w:r>
        <w:rPr>
          <w:rFonts w:ascii="Times New Roman" w:hAnsi="Times New Roman"/>
          <w:sz w:val="22"/>
        </w:rPr>
        <w:t>комиссии:_</w:t>
      </w:r>
      <w:proofErr w:type="gramEnd"/>
      <w:r>
        <w:rPr>
          <w:rFonts w:ascii="Times New Roman" w:hAnsi="Times New Roman"/>
          <w:sz w:val="22"/>
        </w:rPr>
        <w:t>__________________________________________________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(Подпись)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Члены </w:t>
      </w:r>
      <w:proofErr w:type="gramStart"/>
      <w:r>
        <w:rPr>
          <w:rFonts w:ascii="Times New Roman" w:hAnsi="Times New Roman"/>
          <w:sz w:val="22"/>
        </w:rPr>
        <w:t>комиссии:_</w:t>
      </w:r>
      <w:proofErr w:type="gramEnd"/>
      <w:r>
        <w:rPr>
          <w:rFonts w:ascii="Times New Roman" w:hAnsi="Times New Roman"/>
          <w:sz w:val="22"/>
        </w:rPr>
        <w:t>___________________________________________</w:t>
      </w:r>
      <w:r>
        <w:rPr>
          <w:rFonts w:ascii="Times New Roman" w:hAnsi="Times New Roman"/>
          <w:sz w:val="22"/>
        </w:rPr>
        <w:t>_________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(Подпись)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_____________________________________________________</w:t>
      </w:r>
    </w:p>
    <w:p w:rsidR="00FF2649" w:rsidRDefault="00D325B8">
      <w:pPr>
        <w:pStyle w:val="a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(Подпись)</w:t>
      </w:r>
    </w:p>
    <w:p w:rsidR="00FF2649" w:rsidRDefault="00D325B8">
      <w:pPr>
        <w:pStyle w:val="a5"/>
      </w:pPr>
      <w:r>
        <w:rPr>
          <w:rFonts w:ascii="Times New Roman" w:hAnsi="Times New Roman"/>
          <w:sz w:val="22"/>
        </w:rPr>
        <w:t>"____"________________20___г.</w:t>
      </w:r>
    </w:p>
    <w:p w:rsidR="00FF2649" w:rsidRDefault="00FF2649"/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D325B8">
      <w:pPr>
        <w:tabs>
          <w:tab w:val="left" w:pos="2410"/>
        </w:tabs>
        <w:spacing w:before="0" w:after="0" w:line="240" w:lineRule="auto"/>
        <w:jc w:val="right"/>
        <w:rPr>
          <w:b/>
        </w:rPr>
      </w:pPr>
      <w:r>
        <w:rPr>
          <w:b/>
        </w:rPr>
        <w:t xml:space="preserve">Приложение № 10 </w:t>
      </w:r>
    </w:p>
    <w:p w:rsidR="00FF2649" w:rsidRDefault="00D325B8">
      <w:pPr>
        <w:tabs>
          <w:tab w:val="left" w:pos="2410"/>
        </w:tabs>
        <w:spacing w:before="0" w:after="0" w:line="240" w:lineRule="auto"/>
        <w:jc w:val="right"/>
        <w:rPr>
          <w:b/>
        </w:rPr>
      </w:pPr>
      <w:r>
        <w:rPr>
          <w:b/>
        </w:rPr>
        <w:t>к Техническому заданию</w:t>
      </w:r>
    </w:p>
    <w:p w:rsidR="00FF2649" w:rsidRDefault="00FF2649">
      <w:pPr>
        <w:widowControl w:val="0"/>
        <w:spacing w:before="0" w:after="0" w:line="240" w:lineRule="auto"/>
        <w:ind w:firstLine="698"/>
        <w:jc w:val="center"/>
        <w:rPr>
          <w:b/>
        </w:rPr>
      </w:pPr>
    </w:p>
    <w:p w:rsidR="00FF2649" w:rsidRDefault="00D325B8">
      <w:pPr>
        <w:tabs>
          <w:tab w:val="left" w:pos="2410"/>
        </w:tabs>
        <w:spacing w:before="0" w:after="0" w:line="24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Журнал проведения технического обслуживания оборудования</w:t>
      </w:r>
    </w:p>
    <w:p w:rsidR="00FF2649" w:rsidRDefault="00D325B8">
      <w:pPr>
        <w:tabs>
          <w:tab w:val="left" w:pos="2410"/>
        </w:tabs>
        <w:spacing w:before="0" w:after="0" w:line="24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муниципальной системы оповещения</w:t>
      </w: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center"/>
        <w:rPr>
          <w:b/>
          <w:sz w:val="28"/>
        </w:rPr>
      </w:pPr>
    </w:p>
    <w:p w:rsidR="00FF2649" w:rsidRDefault="00D325B8">
      <w:pPr>
        <w:spacing w:before="0" w:after="0" w:line="240" w:lineRule="auto"/>
        <w:ind w:left="11766" w:right="-108" w:hanging="11057"/>
      </w:pPr>
      <w:r>
        <w:t xml:space="preserve">Начат «_____» ______________ 20___ </w:t>
      </w:r>
    </w:p>
    <w:p w:rsidR="00FF2649" w:rsidRDefault="00FF2649">
      <w:pPr>
        <w:tabs>
          <w:tab w:val="left" w:pos="705"/>
        </w:tabs>
        <w:spacing w:before="0" w:after="0" w:line="240" w:lineRule="auto"/>
        <w:ind w:right="-108"/>
      </w:pPr>
    </w:p>
    <w:p w:rsidR="00FF2649" w:rsidRDefault="00D325B8">
      <w:pPr>
        <w:spacing w:before="0" w:after="0" w:line="240" w:lineRule="auto"/>
        <w:ind w:right="-108"/>
      </w:pPr>
      <w:r>
        <w:t xml:space="preserve">Окончен «_____» ______________ 20___ </w:t>
      </w:r>
    </w:p>
    <w:p w:rsidR="00FF2649" w:rsidRDefault="00FF2649">
      <w:pPr>
        <w:tabs>
          <w:tab w:val="left" w:pos="705"/>
        </w:tabs>
        <w:spacing w:before="0" w:after="0" w:line="240" w:lineRule="auto"/>
        <w:ind w:right="-108"/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399"/>
        <w:gridCol w:w="930"/>
        <w:gridCol w:w="824"/>
        <w:gridCol w:w="994"/>
        <w:gridCol w:w="1031"/>
        <w:gridCol w:w="970"/>
        <w:gridCol w:w="1112"/>
        <w:gridCol w:w="932"/>
        <w:gridCol w:w="1158"/>
        <w:gridCol w:w="1840"/>
      </w:tblGrid>
      <w:tr w:rsidR="00FF2649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t>№</w:t>
            </w:r>
          </w:p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t>п/п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left="-108" w:right="-108" w:firstLine="0"/>
              <w:jc w:val="center"/>
            </w:pPr>
            <w:r>
              <w:t xml:space="preserve">Дата проведения технического </w:t>
            </w:r>
            <w:r>
              <w:t>обслуживания (ремонта)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left="-108" w:right="-108" w:firstLine="0"/>
              <w:jc w:val="center"/>
            </w:pPr>
            <w:r>
              <w:t>Тип технических средств оповещения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left="-108" w:firstLine="0"/>
              <w:jc w:val="center"/>
            </w:pPr>
            <w:r>
              <w:t>Адрес расположения средств оповещения</w:t>
            </w:r>
          </w:p>
          <w:p w:rsidR="00FF2649" w:rsidRDefault="00FF2649">
            <w:pPr>
              <w:spacing w:before="0" w:after="0" w:line="240" w:lineRule="auto"/>
              <w:ind w:left="-108" w:right="-108" w:firstLine="0"/>
              <w:jc w:val="center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left="-108" w:firstLine="0"/>
              <w:jc w:val="center"/>
            </w:pPr>
            <w:r>
              <w:t>Вид технического обслуживания (техническое обслуживание, текущий ремонт)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left="-108" w:right="-108" w:firstLine="0"/>
              <w:jc w:val="center"/>
            </w:pPr>
            <w:r>
              <w:t>Перечень видов работ по техническому обслуживанию (ремонту) оборудования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left="-108" w:right="-108" w:firstLine="0"/>
              <w:jc w:val="center"/>
            </w:pPr>
            <w:r>
              <w:t xml:space="preserve">Замененные </w:t>
            </w:r>
            <w:r>
              <w:t>элементы, израсходованные материалы и оборудование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left="-108" w:right="-108" w:firstLine="0"/>
              <w:jc w:val="center"/>
            </w:pPr>
            <w:r>
              <w:t>Результаты выполненного технического обслуживания (ремонта)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left="-108" w:right="-108" w:firstLine="0"/>
              <w:jc w:val="center"/>
            </w:pPr>
            <w:r>
              <w:t>Ф.И.О., подпись исполнителя работ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left="-108" w:right="-31" w:firstLine="0"/>
              <w:jc w:val="center"/>
            </w:pPr>
            <w:r>
              <w:t>Ф.И.О., подпись уполномоченного представителя заказчика</w:t>
            </w:r>
          </w:p>
        </w:tc>
      </w:tr>
      <w:tr w:rsidR="00FF2649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left="-108" w:right="-108" w:firstLine="0"/>
              <w:jc w:val="center"/>
            </w:pPr>
            <w:r>
              <w:t>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left="-108" w:right="-108" w:firstLine="0"/>
              <w:jc w:val="center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left="-108" w:firstLine="0"/>
              <w:jc w:val="center"/>
            </w:pPr>
            <w:r>
              <w:t>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left="-108" w:right="-108" w:firstLine="0"/>
              <w:jc w:val="center"/>
            </w:pPr>
            <w: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left="-108" w:right="-108" w:firstLine="0"/>
              <w:jc w:val="center"/>
            </w:pPr>
            <w: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left="-108" w:right="-108" w:firstLine="0"/>
              <w:jc w:val="center"/>
            </w:pPr>
            <w:r>
              <w:t>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left="-108" w:right="-108" w:firstLine="0"/>
              <w:jc w:val="center"/>
            </w:pPr>
            <w:r>
              <w:t>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D325B8">
            <w:pPr>
              <w:spacing w:before="0" w:after="0" w:line="240" w:lineRule="auto"/>
              <w:ind w:left="-108" w:right="-31" w:firstLine="0"/>
              <w:jc w:val="center"/>
            </w:pPr>
            <w:r>
              <w:t>10</w:t>
            </w:r>
          </w:p>
        </w:tc>
      </w:tr>
      <w:tr w:rsidR="00FF2649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</w:pPr>
          </w:p>
          <w:p w:rsidR="00FF2649" w:rsidRDefault="00FF2649">
            <w:pPr>
              <w:spacing w:before="0" w:after="0" w:line="240" w:lineRule="auto"/>
              <w:ind w:firstLine="0"/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left="-108" w:right="-108" w:firstLine="0"/>
              <w:jc w:val="center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left="-108" w:right="-31" w:firstLine="0"/>
              <w:jc w:val="center"/>
              <w:rPr>
                <w:b/>
              </w:rPr>
            </w:pPr>
          </w:p>
        </w:tc>
      </w:tr>
      <w:tr w:rsidR="00FF2649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left="-108" w:right="-108" w:firstLine="0"/>
              <w:jc w:val="center"/>
              <w:rPr>
                <w:b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left="-108" w:right="-31" w:firstLine="0"/>
              <w:jc w:val="center"/>
              <w:rPr>
                <w:b/>
              </w:rPr>
            </w:pPr>
          </w:p>
        </w:tc>
      </w:tr>
      <w:tr w:rsidR="00FF2649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left="-108" w:right="-108" w:firstLine="0"/>
              <w:jc w:val="center"/>
              <w:rPr>
                <w:b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left="-108" w:right="-31" w:firstLine="0"/>
              <w:jc w:val="center"/>
              <w:rPr>
                <w:b/>
              </w:rPr>
            </w:pPr>
          </w:p>
        </w:tc>
      </w:tr>
      <w:tr w:rsidR="00FF2649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left="-108" w:right="-108" w:firstLine="0"/>
              <w:jc w:val="center"/>
              <w:rPr>
                <w:b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left="-108" w:right="-31" w:firstLine="0"/>
              <w:jc w:val="center"/>
              <w:rPr>
                <w:b/>
              </w:rPr>
            </w:pPr>
          </w:p>
        </w:tc>
      </w:tr>
    </w:tbl>
    <w:p w:rsidR="00FF2649" w:rsidRDefault="00FF2649">
      <w:pPr>
        <w:tabs>
          <w:tab w:val="left" w:pos="2410"/>
        </w:tabs>
        <w:spacing w:before="0" w:after="0" w:line="240" w:lineRule="auto"/>
        <w:ind w:firstLine="0"/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FF2649">
      <w:pPr>
        <w:tabs>
          <w:tab w:val="left" w:pos="2410"/>
        </w:tabs>
        <w:spacing w:before="0" w:after="0" w:line="240" w:lineRule="auto"/>
        <w:jc w:val="right"/>
        <w:rPr>
          <w:b/>
        </w:rPr>
      </w:pPr>
    </w:p>
    <w:p w:rsidR="00FF2649" w:rsidRDefault="00D325B8">
      <w:pPr>
        <w:tabs>
          <w:tab w:val="left" w:pos="2410"/>
        </w:tabs>
        <w:spacing w:before="0" w:after="0" w:line="240" w:lineRule="auto"/>
        <w:jc w:val="right"/>
        <w:rPr>
          <w:b/>
        </w:rPr>
      </w:pPr>
      <w:r>
        <w:rPr>
          <w:b/>
        </w:rPr>
        <w:t xml:space="preserve">Приложение № 11 </w:t>
      </w:r>
    </w:p>
    <w:p w:rsidR="00FF2649" w:rsidRDefault="00D325B8">
      <w:pPr>
        <w:tabs>
          <w:tab w:val="left" w:pos="2410"/>
        </w:tabs>
        <w:spacing w:before="0" w:after="0" w:line="240" w:lineRule="auto"/>
        <w:jc w:val="right"/>
        <w:rPr>
          <w:b/>
        </w:rPr>
      </w:pPr>
      <w:r>
        <w:rPr>
          <w:b/>
        </w:rPr>
        <w:t>к Техническому заданию</w:t>
      </w:r>
    </w:p>
    <w:p w:rsidR="00FF2649" w:rsidRDefault="00FF2649">
      <w:pPr>
        <w:tabs>
          <w:tab w:val="left" w:pos="2410"/>
        </w:tabs>
        <w:spacing w:before="0" w:after="0" w:line="240" w:lineRule="auto"/>
        <w:ind w:firstLine="0"/>
        <w:jc w:val="right"/>
        <w:rPr>
          <w:b/>
        </w:rPr>
      </w:pPr>
    </w:p>
    <w:p w:rsidR="00FF2649" w:rsidRDefault="00D325B8">
      <w:pPr>
        <w:spacing w:before="0" w:after="0" w:line="240" w:lineRule="auto"/>
        <w:jc w:val="center"/>
        <w:rPr>
          <w:b/>
        </w:rPr>
      </w:pPr>
      <w:bookmarkStart w:id="76" w:name="_Hlk86601754"/>
      <w:bookmarkEnd w:id="76"/>
      <w:r>
        <w:rPr>
          <w:b/>
        </w:rPr>
        <w:t>Справка-доклад</w:t>
      </w:r>
    </w:p>
    <w:p w:rsidR="00FF2649" w:rsidRDefault="00D325B8">
      <w:pPr>
        <w:spacing w:before="0" w:after="0" w:line="240" w:lineRule="auto"/>
        <w:jc w:val="center"/>
        <w:rPr>
          <w:b/>
        </w:rPr>
      </w:pPr>
      <w:r>
        <w:rPr>
          <w:b/>
        </w:rPr>
        <w:t xml:space="preserve">о подведении итогов эксплуатационно-технического обслуживания </w:t>
      </w:r>
    </w:p>
    <w:p w:rsidR="00FF2649" w:rsidRDefault="00D325B8">
      <w:pPr>
        <w:spacing w:before="0" w:after="0" w:line="240" w:lineRule="auto"/>
        <w:jc w:val="center"/>
      </w:pPr>
      <w:r>
        <w:rPr>
          <w:b/>
        </w:rPr>
        <w:t>муниципальной системы оповещения</w:t>
      </w:r>
    </w:p>
    <w:p w:rsidR="00FF2649" w:rsidRDefault="00D325B8">
      <w:pPr>
        <w:spacing w:before="0" w:after="0" w:line="240" w:lineRule="auto"/>
        <w:jc w:val="center"/>
      </w:pPr>
      <w:r>
        <w:t xml:space="preserve">за__________________20 _ </w:t>
      </w:r>
    </w:p>
    <w:p w:rsidR="00FF2649" w:rsidRDefault="00D325B8">
      <w:pPr>
        <w:spacing w:before="0" w:after="0" w:line="240" w:lineRule="auto"/>
        <w:jc w:val="center"/>
      </w:pPr>
      <w:r>
        <w:t>(период)</w:t>
      </w:r>
    </w:p>
    <w:p w:rsidR="00FF2649" w:rsidRDefault="00D325B8">
      <w:pPr>
        <w:spacing w:before="0" w:after="0" w:line="240" w:lineRule="auto"/>
      </w:pPr>
      <w:r>
        <w:t xml:space="preserve">1. Результаты технического </w:t>
      </w:r>
      <w:r>
        <w:t>обслуживания средств оповещения за весь период обслуживания:</w:t>
      </w:r>
    </w:p>
    <w:p w:rsidR="00FF2649" w:rsidRDefault="00FF2649">
      <w:pPr>
        <w:spacing w:before="0" w:after="0" w:line="240" w:lineRule="auto"/>
        <w:ind w:firstLine="720"/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5"/>
        <w:gridCol w:w="1458"/>
        <w:gridCol w:w="1564"/>
        <w:gridCol w:w="1458"/>
        <w:gridCol w:w="1125"/>
        <w:gridCol w:w="1276"/>
        <w:gridCol w:w="2728"/>
      </w:tblGrid>
      <w:tr w:rsidR="00FF2649">
        <w:trPr>
          <w:trHeight w:val="125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t>№</w:t>
            </w:r>
          </w:p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t>п/п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t>Тип аппаратуры (средств) оповещения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D325B8">
            <w:pPr>
              <w:spacing w:before="0" w:after="0" w:line="240" w:lineRule="auto"/>
              <w:ind w:left="-108" w:firstLine="0"/>
              <w:jc w:val="center"/>
            </w:pPr>
            <w:r>
              <w:t>Адрес расположения средств оповещения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t>Всего обслужено средств оповещения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t>Исправно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D325B8">
            <w:pPr>
              <w:spacing w:before="0" w:after="0" w:line="240" w:lineRule="auto"/>
              <w:ind w:left="-71" w:firstLine="0"/>
              <w:jc w:val="center"/>
            </w:pPr>
            <w:r>
              <w:t>Требует текущего ремонта</w:t>
            </w:r>
          </w:p>
          <w:p w:rsidR="00FF2649" w:rsidRDefault="00FF2649">
            <w:pPr>
              <w:spacing w:before="0" w:after="0" w:line="240" w:lineRule="auto"/>
              <w:ind w:firstLine="0"/>
              <w:jc w:val="center"/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D325B8">
            <w:pPr>
              <w:spacing w:before="0" w:after="0" w:line="240" w:lineRule="auto"/>
              <w:ind w:hanging="17"/>
              <w:jc w:val="center"/>
            </w:pPr>
            <w:r>
              <w:t xml:space="preserve">Характерные неисправности средств оповещения, выявленные при эксплуатации и техническом обслуживании, и их причины </w:t>
            </w:r>
          </w:p>
        </w:tc>
      </w:tr>
      <w:tr w:rsidR="00FF2649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D325B8">
            <w:pPr>
              <w:spacing w:before="0"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D325B8">
            <w:pPr>
              <w:spacing w:before="0" w:after="0" w:line="240" w:lineRule="auto"/>
              <w:ind w:left="-727" w:firstLine="727"/>
              <w:jc w:val="center"/>
            </w:pPr>
            <w:r>
              <w:t>6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D325B8">
            <w:pPr>
              <w:spacing w:before="0" w:after="0" w:line="240" w:lineRule="auto"/>
              <w:ind w:hanging="17"/>
              <w:jc w:val="center"/>
            </w:pPr>
            <w:r>
              <w:t>7</w:t>
            </w:r>
          </w:p>
        </w:tc>
      </w:tr>
      <w:tr w:rsidR="00FF2649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firstLine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left="-727" w:firstLine="727"/>
              <w:jc w:val="center"/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hanging="17"/>
            </w:pPr>
          </w:p>
        </w:tc>
      </w:tr>
      <w:tr w:rsidR="00FF2649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firstLine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left="-727" w:firstLine="727"/>
              <w:jc w:val="center"/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FF2649" w:rsidRDefault="00FF2649">
            <w:pPr>
              <w:spacing w:before="0" w:after="0" w:line="240" w:lineRule="auto"/>
              <w:ind w:hanging="17"/>
            </w:pPr>
          </w:p>
        </w:tc>
      </w:tr>
    </w:tbl>
    <w:p w:rsidR="00FF2649" w:rsidRDefault="00D325B8">
      <w:pPr>
        <w:spacing w:before="0" w:after="0" w:line="240" w:lineRule="auto"/>
      </w:pPr>
      <w:r>
        <w:rPr>
          <w:rStyle w:val="DefaultParagraphFont01"/>
        </w:rPr>
        <w:t xml:space="preserve">2. По результатам проведения технического обслуживания состояние средств оповещения оценивается: </w:t>
      </w:r>
      <w:r>
        <w:rPr>
          <w:rStyle w:val="DefaultParagraphFont0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DefaultParagraphFont01"/>
        </w:rPr>
        <w:t>__________________________________________________________________</w:t>
      </w:r>
    </w:p>
    <w:p w:rsidR="00FF2649" w:rsidRDefault="00D325B8">
      <w:pPr>
        <w:spacing w:before="0" w:after="0" w:line="240" w:lineRule="auto"/>
      </w:pPr>
      <w:r>
        <w:t xml:space="preserve">3. Оценка состояния хранения, эксплуатации и ремонта средств оповещения, состояния метрологического обеспечения, запаса ЗИП и рекомендации по устранению выявленных </w:t>
      </w:r>
      <w:proofErr w:type="gramStart"/>
      <w:r>
        <w:t>недостатков:_</w:t>
      </w:r>
      <w:proofErr w:type="gramEnd"/>
      <w:r>
        <w:t>____________</w:t>
      </w:r>
      <w:r>
        <w:t>________________________________________________________</w:t>
      </w:r>
    </w:p>
    <w:p w:rsidR="00FF2649" w:rsidRDefault="00D325B8">
      <w:pPr>
        <w:spacing w:before="0" w:after="0" w:line="240" w:lineRule="auto"/>
        <w:ind w:firstLine="0"/>
      </w:pPr>
      <w:r>
        <w:t xml:space="preserve">___________________________________________________________________________________ </w:t>
      </w:r>
    </w:p>
    <w:p w:rsidR="00FF2649" w:rsidRDefault="00D325B8">
      <w:pPr>
        <w:spacing w:before="0" w:after="0" w:line="240" w:lineRule="auto"/>
      </w:pPr>
      <w:r>
        <w:t xml:space="preserve">4. Предложения по совершенствованию технического обслуживания: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2649" w:rsidRDefault="00D325B8">
      <w:pPr>
        <w:spacing w:before="0" w:after="0" w:line="240" w:lineRule="auto"/>
      </w:pPr>
      <w:r>
        <w:t>(должно</w:t>
      </w:r>
      <w:r>
        <w:t>сть, подпись, ФИО Исполнителя)</w:t>
      </w:r>
    </w:p>
    <w:p w:rsidR="00FF2649" w:rsidRDefault="00FF2649">
      <w:pPr>
        <w:spacing w:before="0" w:after="0" w:line="240" w:lineRule="auto"/>
        <w:ind w:firstLine="720"/>
      </w:pPr>
    </w:p>
    <w:p w:rsidR="00FF2649" w:rsidRDefault="00D325B8">
      <w:pPr>
        <w:spacing w:before="0" w:after="0" w:line="240" w:lineRule="auto"/>
      </w:pPr>
      <w:r>
        <w:t xml:space="preserve">"____"______________20___   </w:t>
      </w:r>
    </w:p>
    <w:p w:rsidR="00FF2649" w:rsidRDefault="00FF2649">
      <w:pPr>
        <w:spacing w:before="0" w:after="0" w:line="240" w:lineRule="auto"/>
      </w:pPr>
    </w:p>
    <w:p w:rsidR="00FF2649" w:rsidRDefault="00FF2649">
      <w:pPr>
        <w:spacing w:before="0" w:after="0" w:line="240" w:lineRule="auto"/>
      </w:pPr>
    </w:p>
    <w:p w:rsidR="00FF2649" w:rsidRDefault="00FF2649">
      <w:pPr>
        <w:spacing w:before="0" w:after="0" w:line="240" w:lineRule="auto"/>
      </w:pPr>
    </w:p>
    <w:p w:rsidR="00FF2649" w:rsidRDefault="00D325B8">
      <w:pPr>
        <w:spacing w:before="0" w:after="0" w:line="240" w:lineRule="auto"/>
      </w:pPr>
      <w:r>
        <w:t xml:space="preserve">Начальник МКУ «Отдел по делам ГОЧС и </w:t>
      </w:r>
      <w:proofErr w:type="gramStart"/>
      <w:r>
        <w:t xml:space="preserve">ОБ»   </w:t>
      </w:r>
      <w:proofErr w:type="gramEnd"/>
      <w:r>
        <w:t xml:space="preserve">                                                         Н.Б. Коршунова</w:t>
      </w:r>
    </w:p>
    <w:p w:rsidR="00FF2649" w:rsidRDefault="00FF2649">
      <w:pPr>
        <w:pStyle w:val="1fffa"/>
        <w:ind w:firstLine="0"/>
        <w:jc w:val="right"/>
      </w:pPr>
    </w:p>
    <w:sectPr w:rsidR="00FF2649">
      <w:footerReference w:type="default" r:id="rId8"/>
      <w:footerReference w:type="first" r:id="rId9"/>
      <w:pgSz w:w="11906" w:h="16838"/>
      <w:pgMar w:top="1134" w:right="525" w:bottom="1134" w:left="1261" w:header="708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325B8">
      <w:pPr>
        <w:spacing w:before="0" w:after="0" w:line="240" w:lineRule="auto"/>
      </w:pPr>
      <w:r>
        <w:separator/>
      </w:r>
    </w:p>
  </w:endnote>
  <w:endnote w:type="continuationSeparator" w:id="0">
    <w:p w:rsidR="00000000" w:rsidRDefault="00D325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649" w:rsidRDefault="00D325B8">
    <w:pPr>
      <w:pStyle w:val="afffff"/>
    </w:pPr>
    <w:r>
      <w:t xml:space="preserve">страница </w:t>
    </w:r>
    <w:r>
      <w:rPr>
        <w:sz w:val="22"/>
      </w:rPr>
      <w:fldChar w:fldCharType="begin"/>
    </w:r>
    <w:r>
      <w:instrText xml:space="preserve">PAGE </w:instrText>
    </w:r>
    <w:r>
      <w:rPr>
        <w:sz w:val="22"/>
      </w:rPr>
      <w:fldChar w:fldCharType="separate"/>
    </w:r>
    <w:r>
      <w:rPr>
        <w:noProof/>
      </w:rPr>
      <w:t>9</w:t>
    </w:r>
    <w:r>
      <w:rPr>
        <w:sz w:val="22"/>
      </w:rPr>
      <w:fldChar w:fldCharType="end"/>
    </w:r>
    <w:r>
      <w:t xml:space="preserve"> из </w:t>
    </w:r>
    <w:r>
      <w:rPr>
        <w:sz w:val="22"/>
      </w:rPr>
      <w:fldChar w:fldCharType="begin"/>
    </w:r>
    <w:r>
      <w:instrText>NUMPAGES \* Arabic</w:instrText>
    </w:r>
    <w:r>
      <w:rPr>
        <w:sz w:val="22"/>
      </w:rPr>
      <w:fldChar w:fldCharType="separate"/>
    </w:r>
    <w:r>
      <w:rPr>
        <w:noProof/>
      </w:rPr>
      <w:t>28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649" w:rsidRDefault="00FF26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325B8">
      <w:pPr>
        <w:spacing w:before="0" w:after="0" w:line="240" w:lineRule="auto"/>
      </w:pPr>
      <w:r>
        <w:separator/>
      </w:r>
    </w:p>
  </w:footnote>
  <w:footnote w:type="continuationSeparator" w:id="0">
    <w:p w:rsidR="00000000" w:rsidRDefault="00D325B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55CE9"/>
    <w:multiLevelType w:val="hybridMultilevel"/>
    <w:tmpl w:val="ACFCB9D0"/>
    <w:lvl w:ilvl="0" w:tplc="1EB2FA8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C32F38"/>
    <w:multiLevelType w:val="multilevel"/>
    <w:tmpl w:val="884A12CC"/>
    <w:lvl w:ilvl="0">
      <w:start w:val="7"/>
      <w:numFmt w:val="decimal"/>
      <w:lvlText w:val="%1."/>
      <w:lvlJc w:val="left"/>
      <w:pPr>
        <w:tabs>
          <w:tab w:val="left" w:pos="0"/>
        </w:tabs>
        <w:ind w:left="709" w:firstLine="0"/>
      </w:pPr>
      <w:rPr>
        <w:spacing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7C703B"/>
    <w:multiLevelType w:val="multilevel"/>
    <w:tmpl w:val="9042B6B8"/>
    <w:lvl w:ilvl="0">
      <w:start w:val="1"/>
      <w:numFmt w:val="decimal"/>
      <w:lvlText w:val="%1."/>
      <w:lvlJc w:val="left"/>
      <w:pPr>
        <w:tabs>
          <w:tab w:val="left" w:pos="0"/>
        </w:tabs>
        <w:ind w:left="851" w:firstLine="0"/>
      </w:pPr>
      <w:rPr>
        <w:spacing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991239"/>
    <w:multiLevelType w:val="multilevel"/>
    <w:tmpl w:val="83EA1CEE"/>
    <w:lvl w:ilvl="0">
      <w:start w:val="1"/>
      <w:numFmt w:val="decimal"/>
      <w:lvlText w:val="%1."/>
      <w:lvlJc w:val="left"/>
      <w:pPr>
        <w:tabs>
          <w:tab w:val="left" w:pos="0"/>
        </w:tabs>
        <w:ind w:left="1069" w:firstLine="0"/>
      </w:pPr>
      <w:rPr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2932B9"/>
    <w:multiLevelType w:val="multilevel"/>
    <w:tmpl w:val="2CC4BC98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1985" w:firstLine="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142962"/>
    <w:multiLevelType w:val="multilevel"/>
    <w:tmpl w:val="9E28CCF8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%1.%2."/>
      <w:lvlJc w:val="left"/>
      <w:pPr>
        <w:tabs>
          <w:tab w:val="left" w:pos="0"/>
        </w:tabs>
        <w:ind w:left="0" w:firstLine="0"/>
      </w:pPr>
      <w:rPr>
        <w:i w:val="0"/>
        <w:color w:val="000000"/>
      </w:rPr>
    </w:lvl>
    <w:lvl w:ilvl="2">
      <w:start w:val="1"/>
      <w:numFmt w:val="decimal"/>
      <w:pStyle w:val="3"/>
      <w:lvlText w:val="%1.%2.%3."/>
      <w:lvlJc w:val="left"/>
      <w:pPr>
        <w:tabs>
          <w:tab w:val="left" w:pos="0"/>
        </w:tabs>
        <w:ind w:left="0" w:firstLine="0"/>
      </w:pPr>
      <w:rPr>
        <w:i w:val="0"/>
      </w:rPr>
    </w:lvl>
    <w:lvl w:ilvl="3">
      <w:start w:val="1"/>
      <w:numFmt w:val="decimal"/>
      <w:pStyle w:val="4"/>
      <w:lvlText w:val="%1.%2.%3.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%1.%2.%3.%4.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pStyle w:val="6"/>
      <w:lvlText w:val="%1.%2.%3.%4.%5.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pStyle w:val="7"/>
      <w:lvlText w:val="%1.%2.%3.%4.%5.%6.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0"/>
        </w:tabs>
        <w:ind w:left="0" w:firstLine="0"/>
      </w:pPr>
    </w:lvl>
  </w:abstractNum>
  <w:abstractNum w:abstractNumId="6" w15:restartNumberingAfterBreak="0">
    <w:nsid w:val="53936710"/>
    <w:multiLevelType w:val="multilevel"/>
    <w:tmpl w:val="5C6617F2"/>
    <w:lvl w:ilvl="0">
      <w:start w:val="1"/>
      <w:numFmt w:val="decimal"/>
      <w:pStyle w:val="a"/>
      <w:suff w:val="space"/>
      <w:lvlText w:val="%1."/>
      <w:lvlJc w:val="left"/>
      <w:pPr>
        <w:tabs>
          <w:tab w:val="left" w:pos="0"/>
        </w:tabs>
        <w:ind w:left="0" w:firstLine="0"/>
      </w:pPr>
      <w:rPr>
        <w:sz w:val="24"/>
      </w:rPr>
    </w:lvl>
    <w:lvl w:ilvl="1">
      <w:start w:val="1"/>
      <w:numFmt w:val="decimal"/>
      <w:suff w:val="space"/>
      <w:lvlText w:val="%1.%2."/>
      <w:lvlJc w:val="left"/>
      <w:pPr>
        <w:tabs>
          <w:tab w:val="left" w:pos="0"/>
        </w:tabs>
        <w:ind w:left="709" w:firstLine="0"/>
      </w:pPr>
      <w:rPr>
        <w:caps w:val="0"/>
        <w:smallCaps w:val="0"/>
        <w:strike w:val="0"/>
        <w:sz w:val="24"/>
      </w:rPr>
    </w:lvl>
    <w:lvl w:ilvl="2">
      <w:start w:val="1"/>
      <w:numFmt w:val="decimal"/>
      <w:suff w:val="space"/>
      <w:lvlText w:val="%1.%2.%3."/>
      <w:lvlJc w:val="left"/>
      <w:pPr>
        <w:tabs>
          <w:tab w:val="left" w:pos="0"/>
        </w:tabs>
        <w:ind w:left="709" w:firstLine="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tabs>
          <w:tab w:val="left" w:pos="0"/>
        </w:tabs>
        <w:ind w:left="1080" w:firstLine="0"/>
      </w:pPr>
    </w:lvl>
    <w:lvl w:ilvl="4">
      <w:start w:val="1"/>
      <w:numFmt w:val="lowerLetter"/>
      <w:lvlText w:val="(%5)"/>
      <w:lvlJc w:val="left"/>
      <w:pPr>
        <w:tabs>
          <w:tab w:val="left" w:pos="0"/>
        </w:tabs>
        <w:ind w:left="1440" w:firstLine="0"/>
      </w:pPr>
    </w:lvl>
    <w:lvl w:ilvl="5">
      <w:start w:val="1"/>
      <w:numFmt w:val="lowerRoman"/>
      <w:lvlText w:val="(%6)"/>
      <w:lvlJc w:val="left"/>
      <w:pPr>
        <w:tabs>
          <w:tab w:val="left" w:pos="0"/>
        </w:tabs>
        <w:ind w:left="1800" w:firstLine="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160" w:firstLine="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2520" w:firstLine="0"/>
      </w:pPr>
    </w:lvl>
    <w:lvl w:ilvl="8">
      <w:start w:val="1"/>
      <w:numFmt w:val="lowerRoman"/>
      <w:lvlText w:val="%9."/>
      <w:lvlJc w:val="left"/>
      <w:pPr>
        <w:tabs>
          <w:tab w:val="left" w:pos="0"/>
        </w:tabs>
        <w:ind w:left="2880" w:firstLine="0"/>
      </w:pPr>
    </w:lvl>
  </w:abstractNum>
  <w:abstractNum w:abstractNumId="7" w15:restartNumberingAfterBreak="0">
    <w:nsid w:val="6D035D63"/>
    <w:multiLevelType w:val="multilevel"/>
    <w:tmpl w:val="C7EAE4E4"/>
    <w:lvl w:ilvl="0">
      <w:start w:val="1"/>
      <w:numFmt w:val="decimal"/>
      <w:pStyle w:val="212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0" w:firstLine="0"/>
      </w:pPr>
      <w:rPr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</w:lvl>
  </w:abstractNum>
  <w:abstractNum w:abstractNumId="8" w15:restartNumberingAfterBreak="0">
    <w:nsid w:val="790B7B7C"/>
    <w:multiLevelType w:val="multilevel"/>
    <w:tmpl w:val="116A719C"/>
    <w:lvl w:ilvl="0">
      <w:start w:val="1"/>
      <w:numFmt w:val="decimal"/>
      <w:suff w:val="space"/>
      <w:lvlText w:val="%1."/>
      <w:lvlJc w:val="left"/>
      <w:pPr>
        <w:ind w:left="6239" w:firstLine="6239"/>
      </w:pPr>
      <w:rPr>
        <w:b/>
        <w:sz w:val="24"/>
      </w:rPr>
    </w:lvl>
    <w:lvl w:ilvl="1">
      <w:start w:val="1"/>
      <w:numFmt w:val="decimal"/>
      <w:suff w:val="space"/>
      <w:lvlText w:val="%2."/>
      <w:lvlJc w:val="left"/>
      <w:pPr>
        <w:ind w:left="709" w:firstLine="709"/>
      </w:pPr>
      <w:rPr>
        <w:caps w:val="0"/>
        <w:smallCaps w:val="0"/>
        <w:strike w:val="0"/>
        <w:dstrike w:val="0"/>
        <w:vanish w:val="0"/>
        <w:sz w:val="24"/>
      </w:rPr>
    </w:lvl>
    <w:lvl w:ilvl="2">
      <w:start w:val="1"/>
      <w:numFmt w:val="decimal"/>
      <w:suff w:val="space"/>
      <w:lvlText w:val="%3."/>
      <w:lvlJc w:val="left"/>
      <w:pPr>
        <w:ind w:left="426" w:firstLine="426"/>
      </w:pPr>
      <w:rPr>
        <w:b/>
        <w:sz w:val="24"/>
      </w:rPr>
    </w:lvl>
    <w:lvl w:ilvl="3">
      <w:start w:val="1"/>
      <w:numFmt w:val="decimal"/>
      <w:lvlText w:val="%4)"/>
      <w:lvlJc w:val="left"/>
      <w:pPr>
        <w:ind w:left="1080" w:firstLine="1080"/>
      </w:pPr>
    </w:lvl>
    <w:lvl w:ilvl="4">
      <w:start w:val="1"/>
      <w:numFmt w:val="lowerLetter"/>
      <w:lvlText w:val="%5)"/>
      <w:lvlJc w:val="left"/>
      <w:pPr>
        <w:ind w:left="1440" w:firstLine="1440"/>
      </w:pPr>
    </w:lvl>
    <w:lvl w:ilvl="5">
      <w:start w:val="1"/>
      <w:numFmt w:val="lowerRoman"/>
      <w:lvlText w:val="%6)"/>
      <w:lvlJc w:val="left"/>
      <w:pPr>
        <w:ind w:left="1800" w:firstLine="1800"/>
      </w:pPr>
    </w:lvl>
    <w:lvl w:ilvl="6">
      <w:start w:val="1"/>
      <w:numFmt w:val="decimal"/>
      <w:lvlText w:val="%7."/>
      <w:lvlJc w:val="left"/>
      <w:pPr>
        <w:ind w:left="2160" w:firstLine="2160"/>
      </w:pPr>
    </w:lvl>
    <w:lvl w:ilvl="7">
      <w:start w:val="1"/>
      <w:numFmt w:val="lowerLetter"/>
      <w:lvlText w:val="%8."/>
      <w:lvlJc w:val="left"/>
      <w:pPr>
        <w:ind w:left="2520" w:firstLine="2520"/>
      </w:pPr>
    </w:lvl>
    <w:lvl w:ilvl="8">
      <w:start w:val="1"/>
      <w:numFmt w:val="lowerRoman"/>
      <w:lvlText w:val="%9."/>
      <w:lvlJc w:val="left"/>
      <w:pPr>
        <w:ind w:left="3601" w:firstLine="3601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49"/>
    <w:rsid w:val="00D325B8"/>
    <w:rsid w:val="00F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BBBA"/>
  <w15:docId w15:val="{C45F9BFF-7AE6-4B24-9FA6-F5971194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0"/>
    <w:qFormat/>
    <w:pPr>
      <w:spacing w:before="120" w:after="120" w:line="276" w:lineRule="auto"/>
      <w:ind w:firstLine="708"/>
      <w:jc w:val="both"/>
    </w:pPr>
    <w:rPr>
      <w:sz w:val="22"/>
    </w:rPr>
  </w:style>
  <w:style w:type="paragraph" w:styleId="1">
    <w:name w:val="heading 1"/>
    <w:basedOn w:val="a0"/>
    <w:next w:val="a0"/>
    <w:link w:val="11"/>
    <w:uiPriority w:val="9"/>
    <w:qFormat/>
    <w:pPr>
      <w:keepNext/>
      <w:keepLines/>
      <w:numPr>
        <w:numId w:val="5"/>
      </w:numPr>
      <w:spacing w:before="240"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1"/>
    <w:uiPriority w:val="9"/>
    <w:qFormat/>
    <w:pPr>
      <w:numPr>
        <w:ilvl w:val="1"/>
        <w:numId w:val="5"/>
      </w:numPr>
      <w:outlineLvl w:val="1"/>
    </w:pPr>
    <w:rPr>
      <w:sz w:val="26"/>
    </w:rPr>
  </w:style>
  <w:style w:type="paragraph" w:styleId="3">
    <w:name w:val="heading 3"/>
    <w:basedOn w:val="a0"/>
    <w:next w:val="a0"/>
    <w:link w:val="31"/>
    <w:uiPriority w:val="9"/>
    <w:qFormat/>
    <w:pPr>
      <w:numPr>
        <w:ilvl w:val="2"/>
        <w:numId w:val="5"/>
      </w:numPr>
      <w:outlineLvl w:val="2"/>
    </w:pPr>
    <w:rPr>
      <w:sz w:val="20"/>
    </w:rPr>
  </w:style>
  <w:style w:type="paragraph" w:styleId="4">
    <w:name w:val="heading 4"/>
    <w:basedOn w:val="a0"/>
    <w:next w:val="a0"/>
    <w:link w:val="41"/>
    <w:uiPriority w:val="9"/>
    <w:qFormat/>
    <w:pPr>
      <w:numPr>
        <w:ilvl w:val="3"/>
        <w:numId w:val="5"/>
      </w:numPr>
      <w:outlineLvl w:val="3"/>
    </w:pPr>
    <w:rPr>
      <w:sz w:val="20"/>
    </w:rPr>
  </w:style>
  <w:style w:type="paragraph" w:styleId="5">
    <w:name w:val="heading 5"/>
    <w:basedOn w:val="a0"/>
    <w:next w:val="a0"/>
    <w:link w:val="51"/>
    <w:uiPriority w:val="9"/>
    <w:qFormat/>
    <w:pPr>
      <w:keepNext/>
      <w:keepLines/>
      <w:numPr>
        <w:ilvl w:val="4"/>
        <w:numId w:val="5"/>
      </w:numPr>
      <w:spacing w:before="200" w:after="0"/>
      <w:outlineLvl w:val="4"/>
    </w:pPr>
    <w:rPr>
      <w:sz w:val="20"/>
    </w:rPr>
  </w:style>
  <w:style w:type="paragraph" w:styleId="6">
    <w:name w:val="heading 6"/>
    <w:basedOn w:val="a0"/>
    <w:next w:val="a0"/>
    <w:link w:val="61"/>
    <w:uiPriority w:val="9"/>
    <w:qFormat/>
    <w:pPr>
      <w:keepNext/>
      <w:keepLines/>
      <w:numPr>
        <w:ilvl w:val="5"/>
        <w:numId w:val="5"/>
      </w:numPr>
      <w:spacing w:before="200" w:after="0"/>
      <w:outlineLvl w:val="5"/>
    </w:pPr>
    <w:rPr>
      <w:i/>
      <w:color w:val="243F60"/>
      <w:sz w:val="20"/>
    </w:rPr>
  </w:style>
  <w:style w:type="paragraph" w:styleId="7">
    <w:name w:val="heading 7"/>
    <w:basedOn w:val="a0"/>
    <w:next w:val="a0"/>
    <w:link w:val="71"/>
    <w:uiPriority w:val="9"/>
    <w:qFormat/>
    <w:pPr>
      <w:keepNext/>
      <w:keepLines/>
      <w:numPr>
        <w:ilvl w:val="6"/>
        <w:numId w:val="5"/>
      </w:numPr>
      <w:spacing w:before="200" w:after="0"/>
      <w:outlineLvl w:val="6"/>
    </w:pPr>
    <w:rPr>
      <w:i/>
      <w:color w:val="404040"/>
      <w:sz w:val="20"/>
    </w:rPr>
  </w:style>
  <w:style w:type="paragraph" w:styleId="8">
    <w:name w:val="heading 8"/>
    <w:basedOn w:val="a0"/>
    <w:next w:val="a0"/>
    <w:link w:val="81"/>
    <w:uiPriority w:val="9"/>
    <w:qFormat/>
    <w:pPr>
      <w:keepNext/>
      <w:keepLines/>
      <w:numPr>
        <w:ilvl w:val="7"/>
        <w:numId w:val="5"/>
      </w:numPr>
      <w:spacing w:before="200" w:after="0"/>
      <w:outlineLvl w:val="7"/>
    </w:pPr>
    <w:rPr>
      <w:color w:val="4F81BD"/>
      <w:sz w:val="20"/>
    </w:rPr>
  </w:style>
  <w:style w:type="paragraph" w:styleId="9">
    <w:name w:val="heading 9"/>
    <w:basedOn w:val="a0"/>
    <w:next w:val="a0"/>
    <w:link w:val="91"/>
    <w:uiPriority w:val="9"/>
    <w:qFormat/>
    <w:pPr>
      <w:keepNext/>
      <w:keepLines/>
      <w:numPr>
        <w:ilvl w:val="8"/>
        <w:numId w:val="5"/>
      </w:numPr>
      <w:spacing w:before="200" w:after="0"/>
      <w:outlineLvl w:val="8"/>
    </w:pPr>
    <w:rPr>
      <w:i/>
      <w:color w:val="404040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2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rFonts w:ascii="Times New Roman" w:hAnsi="Times New Roman"/>
      <w:color w:val="000000"/>
      <w:sz w:val="24"/>
    </w:rPr>
  </w:style>
  <w:style w:type="paragraph" w:customStyle="1" w:styleId="xl151">
    <w:name w:val="xl151"/>
    <w:basedOn w:val="a0"/>
    <w:link w:val="xl1510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b/>
      <w:sz w:val="28"/>
    </w:rPr>
  </w:style>
  <w:style w:type="character" w:customStyle="1" w:styleId="xl1510">
    <w:name w:val="xl151"/>
    <w:basedOn w:val="10"/>
    <w:link w:val="xl151"/>
    <w:rPr>
      <w:rFonts w:ascii="Times New Roman" w:hAnsi="Times New Roman"/>
      <w:b/>
      <w:color w:val="000000"/>
      <w:sz w:val="28"/>
    </w:rPr>
  </w:style>
  <w:style w:type="paragraph" w:customStyle="1" w:styleId="DefaultParagraphFont">
    <w:name w:val="Default Paragraph Font*"/>
    <w:link w:val="DefaultParagraphFont0"/>
  </w:style>
  <w:style w:type="character" w:customStyle="1" w:styleId="DefaultParagraphFont0">
    <w:name w:val="Default Paragraph Font*"/>
    <w:link w:val="DefaultParagraphFont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type="paragraph" w:customStyle="1" w:styleId="xl98">
    <w:name w:val="xl98"/>
    <w:basedOn w:val="a0"/>
    <w:link w:val="xl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sz w:val="24"/>
    </w:rPr>
  </w:style>
  <w:style w:type="character" w:customStyle="1" w:styleId="xl980">
    <w:name w:val="xl98"/>
    <w:basedOn w:val="10"/>
    <w:link w:val="xl98"/>
    <w:rPr>
      <w:rFonts w:ascii="Times New Roman" w:hAnsi="Times New Roman"/>
      <w:color w:val="000000"/>
      <w:sz w:val="24"/>
    </w:rPr>
  </w:style>
  <w:style w:type="paragraph" w:customStyle="1" w:styleId="xl107">
    <w:name w:val="xl107"/>
    <w:basedOn w:val="a0"/>
    <w:link w:val="xl10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b/>
      <w:sz w:val="24"/>
    </w:rPr>
  </w:style>
  <w:style w:type="character" w:customStyle="1" w:styleId="xl1070">
    <w:name w:val="xl107"/>
    <w:basedOn w:val="10"/>
    <w:link w:val="xl107"/>
    <w:rPr>
      <w:rFonts w:ascii="Times New Roman" w:hAnsi="Times New Roman"/>
      <w:b/>
      <w:color w:val="000000"/>
      <w:sz w:val="24"/>
    </w:rPr>
  </w:style>
  <w:style w:type="paragraph" w:customStyle="1" w:styleId="WW-Absatz-Standardschriftart">
    <w:name w:val="WW-Absatz-Standardschriftart"/>
    <w:basedOn w:val="DefaultParagraphFont00"/>
    <w:link w:val="WW-Absatz-Standardschriftart0"/>
  </w:style>
  <w:style w:type="character" w:customStyle="1" w:styleId="WW-Absatz-Standardschriftart0">
    <w:name w:val="WW-Absatz-Standardschriftart"/>
    <w:basedOn w:val="DefaultParagraphFont01"/>
    <w:link w:val="WW-Absatz-Standardschriftart"/>
  </w:style>
  <w:style w:type="paragraph" w:customStyle="1" w:styleId="20">
    <w:name w:val="Основной текст2"/>
    <w:basedOn w:val="DefaultParagraphFont00"/>
    <w:link w:val="22"/>
    <w:rPr>
      <w:sz w:val="21"/>
    </w:rPr>
  </w:style>
  <w:style w:type="character" w:customStyle="1" w:styleId="22">
    <w:name w:val="Основной текст2"/>
    <w:basedOn w:val="DefaultParagraphFont01"/>
    <w:link w:val="2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1"/>
      <w:u w:val="none"/>
    </w:rPr>
  </w:style>
  <w:style w:type="paragraph" w:customStyle="1" w:styleId="14">
    <w:name w:val="Основной шрифт абзаца1"/>
    <w:link w:val="23"/>
  </w:style>
  <w:style w:type="paragraph" w:styleId="23">
    <w:name w:val="toc 2"/>
    <w:next w:val="a0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18"/>
    </w:rPr>
  </w:style>
  <w:style w:type="character" w:customStyle="1" w:styleId="Standard0">
    <w:name w:val="Standard"/>
    <w:link w:val="Standard"/>
    <w:rPr>
      <w:rFonts w:ascii="Arial" w:hAnsi="Arial"/>
      <w:color w:val="000000"/>
      <w:sz w:val="18"/>
    </w:rPr>
  </w:style>
  <w:style w:type="paragraph" w:customStyle="1" w:styleId="xl100">
    <w:name w:val="xl100"/>
    <w:basedOn w:val="a0"/>
    <w:link w:val="xl10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sz w:val="24"/>
    </w:rPr>
  </w:style>
  <w:style w:type="character" w:customStyle="1" w:styleId="xl1000">
    <w:name w:val="xl100"/>
    <w:basedOn w:val="10"/>
    <w:link w:val="xl100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link w:val="ConsPlusNormal0"/>
    <w:rPr>
      <w:sz w:val="22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0"/>
      <w:sz w:val="22"/>
    </w:rPr>
  </w:style>
  <w:style w:type="paragraph" w:customStyle="1" w:styleId="WW8Num13z0">
    <w:name w:val="WW8Num13z0"/>
    <w:basedOn w:val="DefaultParagraphFont00"/>
    <w:link w:val="WW8Num13z00"/>
    <w:rPr>
      <w:rFonts w:ascii="Courier New" w:hAnsi="Courier New"/>
      <w:sz w:val="24"/>
    </w:rPr>
  </w:style>
  <w:style w:type="character" w:customStyle="1" w:styleId="WW8Num13z00">
    <w:name w:val="WW8Num13z0"/>
    <w:basedOn w:val="DefaultParagraphFont01"/>
    <w:link w:val="WW8Num13z0"/>
    <w:rPr>
      <w:rFonts w:ascii="Courier New" w:hAnsi="Courier New"/>
      <w:sz w:val="24"/>
    </w:rPr>
  </w:style>
  <w:style w:type="paragraph" w:customStyle="1" w:styleId="15">
    <w:name w:val="Текст примечания Знак1"/>
    <w:basedOn w:val="DefaultParagraphFont00"/>
    <w:link w:val="16"/>
  </w:style>
  <w:style w:type="character" w:customStyle="1" w:styleId="16">
    <w:name w:val="Текст примечания Знак1"/>
    <w:basedOn w:val="DefaultParagraphFont01"/>
    <w:link w:val="15"/>
    <w:rPr>
      <w:rFonts w:ascii="Times New Roman" w:hAnsi="Times New Roman"/>
    </w:rPr>
  </w:style>
  <w:style w:type="paragraph" w:customStyle="1" w:styleId="WW8Num18z1">
    <w:name w:val="WW8Num18z1"/>
    <w:basedOn w:val="DefaultParagraphFont00"/>
    <w:link w:val="WW8Num18z10"/>
    <w:rPr>
      <w:rFonts w:ascii="Courier New" w:hAnsi="Courier New"/>
    </w:rPr>
  </w:style>
  <w:style w:type="character" w:customStyle="1" w:styleId="WW8Num18z10">
    <w:name w:val="WW8Num18z1"/>
    <w:basedOn w:val="DefaultParagraphFont01"/>
    <w:link w:val="WW8Num18z1"/>
    <w:rPr>
      <w:rFonts w:ascii="Courier New" w:hAnsi="Courier New"/>
    </w:rPr>
  </w:style>
  <w:style w:type="paragraph" w:customStyle="1" w:styleId="xl102">
    <w:name w:val="xl102"/>
    <w:basedOn w:val="a0"/>
    <w:link w:val="xl10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b/>
      <w:sz w:val="24"/>
    </w:rPr>
  </w:style>
  <w:style w:type="character" w:customStyle="1" w:styleId="xl1020">
    <w:name w:val="xl102"/>
    <w:basedOn w:val="10"/>
    <w:link w:val="xl102"/>
    <w:rPr>
      <w:rFonts w:ascii="Times New Roman" w:hAnsi="Times New Roman"/>
      <w:b/>
      <w:color w:val="000000"/>
      <w:sz w:val="24"/>
    </w:rPr>
  </w:style>
  <w:style w:type="paragraph" w:customStyle="1" w:styleId="50">
    <w:name w:val="Заголовок 5 Знак"/>
    <w:basedOn w:val="DefaultParagraphFont00"/>
    <w:link w:val="52"/>
  </w:style>
  <w:style w:type="character" w:customStyle="1" w:styleId="52">
    <w:name w:val="Заголовок 5 Знак"/>
    <w:basedOn w:val="DefaultParagraphFont01"/>
    <w:link w:val="50"/>
    <w:rPr>
      <w:rFonts w:ascii="Times New Roman" w:hAnsi="Times New Roman"/>
    </w:rPr>
  </w:style>
  <w:style w:type="paragraph" w:styleId="40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styleId="a4">
    <w:name w:val="Body Text Indent"/>
    <w:basedOn w:val="a0"/>
    <w:link w:val="17"/>
    <w:pPr>
      <w:widowControl w:val="0"/>
      <w:spacing w:before="0" w:after="0" w:line="240" w:lineRule="auto"/>
      <w:ind w:firstLine="426"/>
    </w:pPr>
    <w:rPr>
      <w:b/>
      <w:sz w:val="28"/>
    </w:rPr>
  </w:style>
  <w:style w:type="character" w:customStyle="1" w:styleId="17">
    <w:name w:val="Основной текст с отступом Знак1"/>
    <w:basedOn w:val="10"/>
    <w:link w:val="a4"/>
    <w:rPr>
      <w:rFonts w:ascii="Times New Roman" w:hAnsi="Times New Roman"/>
      <w:b/>
      <w:color w:val="000000"/>
      <w:sz w:val="28"/>
    </w:rPr>
  </w:style>
  <w:style w:type="paragraph" w:customStyle="1" w:styleId="xl116">
    <w:name w:val="xl116"/>
    <w:basedOn w:val="a0"/>
    <w:link w:val="xl11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b/>
      <w:sz w:val="28"/>
    </w:rPr>
  </w:style>
  <w:style w:type="character" w:customStyle="1" w:styleId="xl1160">
    <w:name w:val="xl116"/>
    <w:basedOn w:val="10"/>
    <w:link w:val="xl116"/>
    <w:rPr>
      <w:rFonts w:ascii="Times New Roman" w:hAnsi="Times New Roman"/>
      <w:b/>
      <w:color w:val="000000"/>
      <w:sz w:val="28"/>
    </w:rPr>
  </w:style>
  <w:style w:type="character" w:customStyle="1" w:styleId="71">
    <w:name w:val="Заголовок 7 Знак1"/>
    <w:basedOn w:val="10"/>
    <w:link w:val="7"/>
    <w:rPr>
      <w:rFonts w:ascii="Times New Roman" w:hAnsi="Times New Roman"/>
      <w:i/>
      <w:color w:val="404040"/>
      <w:sz w:val="20"/>
    </w:rPr>
  </w:style>
  <w:style w:type="paragraph" w:customStyle="1" w:styleId="Warning">
    <w:name w:val="Warning"/>
    <w:basedOn w:val="a0"/>
    <w:next w:val="a0"/>
    <w:link w:val="Warning0"/>
    <w:rPr>
      <w:i/>
      <w:color w:val="E36C0A"/>
    </w:rPr>
  </w:style>
  <w:style w:type="character" w:customStyle="1" w:styleId="Warning0">
    <w:name w:val="Warning"/>
    <w:basedOn w:val="10"/>
    <w:link w:val="Warning"/>
    <w:rPr>
      <w:rFonts w:ascii="Times New Roman" w:hAnsi="Times New Roman"/>
      <w:i/>
      <w:color w:val="E36C0A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paragraph" w:customStyle="1" w:styleId="WW8Num6z2">
    <w:name w:val="WW8Num6z2"/>
    <w:basedOn w:val="DefaultParagraphFont00"/>
    <w:link w:val="WW8Num6z20"/>
  </w:style>
  <w:style w:type="character" w:customStyle="1" w:styleId="WW8Num6z20">
    <w:name w:val="WW8Num6z2"/>
    <w:basedOn w:val="DefaultParagraphFont01"/>
    <w:link w:val="WW8Num6z2"/>
    <w:rPr>
      <w:i w:val="0"/>
    </w:rPr>
  </w:style>
  <w:style w:type="paragraph" w:customStyle="1" w:styleId="WW8Num7z3">
    <w:name w:val="WW8Num7z3"/>
    <w:basedOn w:val="DefaultParagraphFont00"/>
    <w:link w:val="WW8Num7z30"/>
  </w:style>
  <w:style w:type="character" w:customStyle="1" w:styleId="WW8Num7z30">
    <w:name w:val="WW8Num7z3"/>
    <w:basedOn w:val="DefaultParagraphFont01"/>
    <w:link w:val="WW8Num7z3"/>
  </w:style>
  <w:style w:type="paragraph" w:customStyle="1" w:styleId="a5">
    <w:name w:val="Таблицы (моноширинный)"/>
    <w:basedOn w:val="a0"/>
    <w:next w:val="a0"/>
    <w:link w:val="a6"/>
    <w:pPr>
      <w:widowControl w:val="0"/>
      <w:spacing w:before="0" w:after="0" w:line="240" w:lineRule="auto"/>
      <w:ind w:firstLine="0"/>
      <w:jc w:val="left"/>
    </w:pPr>
    <w:rPr>
      <w:rFonts w:ascii="Courier New" w:hAnsi="Courier New"/>
      <w:sz w:val="24"/>
    </w:rPr>
  </w:style>
  <w:style w:type="character" w:customStyle="1" w:styleId="a6">
    <w:name w:val="Таблицы (моноширинный)"/>
    <w:basedOn w:val="10"/>
    <w:link w:val="a5"/>
    <w:rPr>
      <w:rFonts w:ascii="Courier New" w:hAnsi="Courier New"/>
      <w:color w:val="000000"/>
      <w:sz w:val="24"/>
    </w:rPr>
  </w:style>
  <w:style w:type="paragraph" w:customStyle="1" w:styleId="WW8Num8z2">
    <w:name w:val="WW8Num8z2"/>
    <w:basedOn w:val="DefaultParagraphFont00"/>
    <w:link w:val="WW8Num8z20"/>
    <w:rPr>
      <w:sz w:val="24"/>
    </w:rPr>
  </w:style>
  <w:style w:type="character" w:customStyle="1" w:styleId="WW8Num8z20">
    <w:name w:val="WW8Num8z2"/>
    <w:basedOn w:val="DefaultParagraphFont01"/>
    <w:link w:val="WW8Num8z2"/>
    <w:rPr>
      <w:rFonts w:ascii="Times New Roman" w:hAnsi="Times New Roman"/>
      <w:sz w:val="24"/>
    </w:rPr>
  </w:style>
  <w:style w:type="paragraph" w:customStyle="1" w:styleId="xl77">
    <w:name w:val="xl77"/>
    <w:basedOn w:val="a0"/>
    <w:link w:val="xl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b/>
      <w:sz w:val="28"/>
    </w:rPr>
  </w:style>
  <w:style w:type="character" w:customStyle="1" w:styleId="xl770">
    <w:name w:val="xl77"/>
    <w:basedOn w:val="10"/>
    <w:link w:val="xl77"/>
    <w:rPr>
      <w:rFonts w:ascii="Times New Roman" w:hAnsi="Times New Roman"/>
      <w:b/>
      <w:color w:val="000000"/>
      <w:sz w:val="28"/>
    </w:rPr>
  </w:style>
  <w:style w:type="paragraph" w:customStyle="1" w:styleId="70">
    <w:name w:val="Заголовок 7 Знак"/>
    <w:basedOn w:val="DefaultParagraphFont00"/>
    <w:link w:val="72"/>
    <w:rPr>
      <w:i/>
      <w:color w:val="404040"/>
    </w:rPr>
  </w:style>
  <w:style w:type="character" w:customStyle="1" w:styleId="72">
    <w:name w:val="Заголовок 7 Знак"/>
    <w:basedOn w:val="DefaultParagraphFont01"/>
    <w:link w:val="70"/>
    <w:rPr>
      <w:rFonts w:ascii="Times New Roman" w:hAnsi="Times New Roman"/>
      <w:i/>
      <w:color w:val="404040"/>
    </w:rPr>
  </w:style>
  <w:style w:type="paragraph" w:customStyle="1" w:styleId="WW8Num7z4">
    <w:name w:val="WW8Num7z4"/>
    <w:basedOn w:val="DefaultParagraphFont00"/>
    <w:link w:val="WW8Num7z40"/>
  </w:style>
  <w:style w:type="character" w:customStyle="1" w:styleId="WW8Num7z40">
    <w:name w:val="WW8Num7z4"/>
    <w:basedOn w:val="DefaultParagraphFont01"/>
    <w:link w:val="WW8Num7z4"/>
  </w:style>
  <w:style w:type="paragraph" w:styleId="60">
    <w:name w:val="toc 6"/>
    <w:next w:val="a0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WW8Num6z3">
    <w:name w:val="WW8Num6z3"/>
    <w:basedOn w:val="DefaultParagraphFont00"/>
    <w:link w:val="WW8Num6z30"/>
  </w:style>
  <w:style w:type="character" w:customStyle="1" w:styleId="WW8Num6z30">
    <w:name w:val="WW8Num6z3"/>
    <w:basedOn w:val="DefaultParagraphFont01"/>
    <w:link w:val="WW8Num6z3"/>
  </w:style>
  <w:style w:type="paragraph" w:customStyle="1" w:styleId="WW8Num6z7">
    <w:name w:val="WW8Num6z7"/>
    <w:basedOn w:val="DefaultParagraphFont00"/>
    <w:link w:val="WW8Num6z70"/>
  </w:style>
  <w:style w:type="character" w:customStyle="1" w:styleId="WW8Num6z70">
    <w:name w:val="WW8Num6z7"/>
    <w:basedOn w:val="DefaultParagraphFont01"/>
    <w:link w:val="WW8Num6z7"/>
  </w:style>
  <w:style w:type="paragraph" w:styleId="73">
    <w:name w:val="toc 7"/>
    <w:next w:val="a0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font12">
    <w:name w:val="font12"/>
    <w:basedOn w:val="a0"/>
    <w:link w:val="font120"/>
    <w:pPr>
      <w:spacing w:before="280" w:after="280" w:line="240" w:lineRule="auto"/>
      <w:ind w:firstLine="0"/>
      <w:jc w:val="left"/>
    </w:pPr>
    <w:rPr>
      <w:b/>
      <w:color w:val="FF0000"/>
      <w:sz w:val="24"/>
    </w:rPr>
  </w:style>
  <w:style w:type="character" w:customStyle="1" w:styleId="font120">
    <w:name w:val="font12"/>
    <w:basedOn w:val="10"/>
    <w:link w:val="font12"/>
    <w:rPr>
      <w:rFonts w:ascii="Times New Roman" w:hAnsi="Times New Roman"/>
      <w:b/>
      <w:color w:val="FF0000"/>
      <w:sz w:val="24"/>
    </w:rPr>
  </w:style>
  <w:style w:type="paragraph" w:customStyle="1" w:styleId="xl93">
    <w:name w:val="xl93"/>
    <w:basedOn w:val="a0"/>
    <w:link w:val="xl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sz w:val="24"/>
    </w:rPr>
  </w:style>
  <w:style w:type="character" w:customStyle="1" w:styleId="xl930">
    <w:name w:val="xl93"/>
    <w:basedOn w:val="10"/>
    <w:link w:val="xl93"/>
    <w:rPr>
      <w:rFonts w:ascii="Times New Roman" w:hAnsi="Times New Roman"/>
      <w:color w:val="000000"/>
      <w:sz w:val="24"/>
    </w:rPr>
  </w:style>
  <w:style w:type="paragraph" w:customStyle="1" w:styleId="212">
    <w:name w:val="Заголовок 2 + 12 пт"/>
    <w:basedOn w:val="1"/>
    <w:link w:val="2120"/>
    <w:pPr>
      <w:numPr>
        <w:numId w:val="6"/>
      </w:numPr>
      <w:spacing w:line="240" w:lineRule="auto"/>
      <w:outlineLvl w:val="8"/>
    </w:pPr>
  </w:style>
  <w:style w:type="character" w:customStyle="1" w:styleId="2120">
    <w:name w:val="Заголовок 2 + 12 пт"/>
    <w:basedOn w:val="11"/>
    <w:link w:val="212"/>
    <w:rPr>
      <w:rFonts w:ascii="Times New Roman" w:hAnsi="Times New Roman"/>
      <w:b/>
      <w:color w:val="000000"/>
      <w:sz w:val="28"/>
    </w:rPr>
  </w:style>
  <w:style w:type="paragraph" w:customStyle="1" w:styleId="a7">
    <w:name w:val="Тема примечания Знак"/>
    <w:basedOn w:val="DefaultParagraphFont00"/>
    <w:link w:val="a8"/>
    <w:rPr>
      <w:rFonts w:ascii="Arial" w:hAnsi="Arial"/>
      <w:b/>
    </w:rPr>
  </w:style>
  <w:style w:type="character" w:customStyle="1" w:styleId="a8">
    <w:name w:val="Тема примечания Знак"/>
    <w:basedOn w:val="DefaultParagraphFont01"/>
    <w:link w:val="a7"/>
    <w:rPr>
      <w:rFonts w:ascii="Arial" w:hAnsi="Arial"/>
      <w:b/>
    </w:rPr>
  </w:style>
  <w:style w:type="paragraph" w:customStyle="1" w:styleId="a9">
    <w:name w:val="Тест таблицы"/>
    <w:basedOn w:val="a0"/>
    <w:link w:val="aa"/>
    <w:pPr>
      <w:spacing w:before="0" w:after="0" w:line="240" w:lineRule="auto"/>
      <w:ind w:firstLine="0"/>
      <w:jc w:val="left"/>
    </w:pPr>
    <w:rPr>
      <w:sz w:val="24"/>
    </w:rPr>
  </w:style>
  <w:style w:type="character" w:customStyle="1" w:styleId="aa">
    <w:name w:val="Тест таблицы"/>
    <w:basedOn w:val="10"/>
    <w:link w:val="a9"/>
    <w:rPr>
      <w:rFonts w:ascii="Times New Roman" w:hAnsi="Times New Roman"/>
      <w:color w:val="000000"/>
      <w:sz w:val="24"/>
    </w:rPr>
  </w:style>
  <w:style w:type="paragraph" w:customStyle="1" w:styleId="18">
    <w:name w:val="Маркер1"/>
    <w:basedOn w:val="a0"/>
    <w:link w:val="19"/>
    <w:pPr>
      <w:widowControl w:val="0"/>
      <w:tabs>
        <w:tab w:val="left" w:pos="360"/>
      </w:tabs>
      <w:spacing w:after="0" w:line="300" w:lineRule="atLeast"/>
      <w:ind w:firstLine="0"/>
    </w:pPr>
    <w:rPr>
      <w:sz w:val="24"/>
    </w:rPr>
  </w:style>
  <w:style w:type="character" w:customStyle="1" w:styleId="19">
    <w:name w:val="Маркер1"/>
    <w:basedOn w:val="10"/>
    <w:link w:val="18"/>
    <w:rPr>
      <w:rFonts w:ascii="Times New Roman" w:hAnsi="Times New Roman"/>
      <w:color w:val="000000"/>
      <w:sz w:val="24"/>
    </w:rPr>
  </w:style>
  <w:style w:type="paragraph" w:customStyle="1" w:styleId="43">
    <w:name w:val="Заголовок 4 Знак"/>
    <w:basedOn w:val="DefaultParagraphFont00"/>
    <w:link w:val="44"/>
  </w:style>
  <w:style w:type="character" w:customStyle="1" w:styleId="44">
    <w:name w:val="Заголовок 4 Знак"/>
    <w:basedOn w:val="DefaultParagraphFont01"/>
    <w:link w:val="43"/>
    <w:rPr>
      <w:rFonts w:ascii="Times New Roman" w:hAnsi="Times New Roman"/>
    </w:rPr>
  </w:style>
  <w:style w:type="paragraph" w:customStyle="1" w:styleId="xl136">
    <w:name w:val="xl136"/>
    <w:basedOn w:val="a0"/>
    <w:link w:val="xl1360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sz w:val="24"/>
    </w:rPr>
  </w:style>
  <w:style w:type="character" w:customStyle="1" w:styleId="xl1360">
    <w:name w:val="xl136"/>
    <w:basedOn w:val="10"/>
    <w:link w:val="xl136"/>
    <w:rPr>
      <w:rFonts w:ascii="Times New Roman" w:hAnsi="Times New Roman"/>
      <w:color w:val="000000"/>
      <w:sz w:val="24"/>
    </w:rPr>
  </w:style>
  <w:style w:type="paragraph" w:customStyle="1" w:styleId="WW8Num15z0">
    <w:name w:val="WW8Num15z0"/>
    <w:basedOn w:val="DefaultParagraphFont00"/>
    <w:link w:val="WW8Num15z00"/>
  </w:style>
  <w:style w:type="character" w:customStyle="1" w:styleId="WW8Num15z00">
    <w:name w:val="WW8Num15z0"/>
    <w:basedOn w:val="DefaultParagraphFont01"/>
    <w:link w:val="WW8Num15z0"/>
  </w:style>
  <w:style w:type="paragraph" w:customStyle="1" w:styleId="xl73">
    <w:name w:val="xl73"/>
    <w:basedOn w:val="a0"/>
    <w:link w:val="xl7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sz w:val="24"/>
    </w:rPr>
  </w:style>
  <w:style w:type="character" w:customStyle="1" w:styleId="xl730">
    <w:name w:val="xl73"/>
    <w:basedOn w:val="10"/>
    <w:link w:val="xl73"/>
    <w:rPr>
      <w:rFonts w:ascii="Times New Roman" w:hAnsi="Times New Roman"/>
      <w:color w:val="000000"/>
      <w:sz w:val="24"/>
    </w:rPr>
  </w:style>
  <w:style w:type="paragraph" w:customStyle="1" w:styleId="ab">
    <w:name w:val="Содержимое врезки"/>
    <w:basedOn w:val="a0"/>
    <w:link w:val="ac"/>
  </w:style>
  <w:style w:type="character" w:customStyle="1" w:styleId="ac">
    <w:name w:val="Содержимое врезки"/>
    <w:basedOn w:val="10"/>
    <w:link w:val="ab"/>
    <w:rPr>
      <w:rFonts w:ascii="Times New Roman" w:hAnsi="Times New Roman"/>
      <w:color w:val="000000"/>
      <w:sz w:val="22"/>
    </w:rPr>
  </w:style>
  <w:style w:type="paragraph" w:customStyle="1" w:styleId="WW8Num12z1">
    <w:name w:val="WW8Num12z1"/>
    <w:basedOn w:val="DefaultParagraphFont00"/>
    <w:link w:val="WW8Num12z10"/>
  </w:style>
  <w:style w:type="character" w:customStyle="1" w:styleId="WW8Num12z10">
    <w:name w:val="WW8Num12z1"/>
    <w:basedOn w:val="DefaultParagraphFont01"/>
    <w:link w:val="WW8Num12z1"/>
    <w:rPr>
      <w:i w:val="0"/>
      <w:color w:val="000000"/>
    </w:rPr>
  </w:style>
  <w:style w:type="paragraph" w:customStyle="1" w:styleId="ad">
    <w:name w:val="Подпункт"/>
    <w:basedOn w:val="a0"/>
    <w:link w:val="ae"/>
    <w:pPr>
      <w:tabs>
        <w:tab w:val="left" w:pos="6354"/>
      </w:tabs>
      <w:spacing w:before="0" w:after="0" w:line="240" w:lineRule="auto"/>
      <w:ind w:left="6354" w:hanging="1134"/>
    </w:pPr>
    <w:rPr>
      <w:sz w:val="28"/>
    </w:rPr>
  </w:style>
  <w:style w:type="character" w:customStyle="1" w:styleId="ae">
    <w:name w:val="Подпункт"/>
    <w:basedOn w:val="10"/>
    <w:link w:val="ad"/>
    <w:rPr>
      <w:rFonts w:ascii="Times New Roman" w:hAnsi="Times New Roman"/>
      <w:color w:val="000000"/>
      <w:sz w:val="28"/>
    </w:rPr>
  </w:style>
  <w:style w:type="paragraph" w:customStyle="1" w:styleId="DefaultParagraphFont00">
    <w:name w:val="Default Paragraph Font_0"/>
    <w:link w:val="DefaultParagraphFont01"/>
  </w:style>
  <w:style w:type="character" w:customStyle="1" w:styleId="DefaultParagraphFont01">
    <w:name w:val="Default Paragraph Font_0"/>
    <w:link w:val="DefaultParagraphFont00"/>
  </w:style>
  <w:style w:type="paragraph" w:customStyle="1" w:styleId="1a">
    <w:name w:val="Текст выноски1"/>
    <w:basedOn w:val="a0"/>
    <w:link w:val="1b"/>
    <w:pPr>
      <w:spacing w:before="0" w:after="0" w:line="240" w:lineRule="auto"/>
    </w:pPr>
    <w:rPr>
      <w:rFonts w:ascii="Tahoma" w:hAnsi="Tahoma"/>
      <w:sz w:val="16"/>
    </w:rPr>
  </w:style>
  <w:style w:type="character" w:customStyle="1" w:styleId="1b">
    <w:name w:val="Текст выноски1"/>
    <w:basedOn w:val="10"/>
    <w:link w:val="1a"/>
    <w:rPr>
      <w:rFonts w:ascii="Tahoma" w:hAnsi="Tahoma"/>
      <w:color w:val="000000"/>
      <w:sz w:val="16"/>
    </w:rPr>
  </w:style>
  <w:style w:type="paragraph" w:customStyle="1" w:styleId="af">
    <w:name w:val="Основной абзац"/>
    <w:basedOn w:val="a0"/>
    <w:link w:val="af0"/>
    <w:pPr>
      <w:spacing w:before="0" w:after="0" w:line="360" w:lineRule="auto"/>
      <w:ind w:firstLine="851"/>
    </w:pPr>
    <w:rPr>
      <w:sz w:val="24"/>
    </w:rPr>
  </w:style>
  <w:style w:type="character" w:customStyle="1" w:styleId="af0">
    <w:name w:val="Основной абзац"/>
    <w:basedOn w:val="10"/>
    <w:link w:val="af"/>
    <w:rPr>
      <w:rFonts w:ascii="Times New Roman" w:hAnsi="Times New Roman"/>
      <w:color w:val="000000"/>
      <w:sz w:val="24"/>
    </w:rPr>
  </w:style>
  <w:style w:type="paragraph" w:customStyle="1" w:styleId="xl80">
    <w:name w:val="xl80"/>
    <w:basedOn w:val="a0"/>
    <w:link w:val="xl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b/>
      <w:sz w:val="24"/>
    </w:rPr>
  </w:style>
  <w:style w:type="character" w:customStyle="1" w:styleId="xl800">
    <w:name w:val="xl80"/>
    <w:basedOn w:val="10"/>
    <w:link w:val="xl80"/>
    <w:rPr>
      <w:rFonts w:ascii="Times New Roman" w:hAnsi="Times New Roman"/>
      <w:b/>
      <w:color w:val="000000"/>
      <w:sz w:val="24"/>
    </w:rPr>
  </w:style>
  <w:style w:type="paragraph" w:customStyle="1" w:styleId="xl70">
    <w:name w:val="xl70"/>
    <w:basedOn w:val="a0"/>
    <w:link w:val="xl7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sz w:val="24"/>
    </w:rPr>
  </w:style>
  <w:style w:type="character" w:customStyle="1" w:styleId="xl700">
    <w:name w:val="xl70"/>
    <w:basedOn w:val="10"/>
    <w:link w:val="xl70"/>
    <w:rPr>
      <w:rFonts w:ascii="Times New Roman" w:hAnsi="Times New Roman"/>
      <w:color w:val="000000"/>
      <w:sz w:val="24"/>
    </w:rPr>
  </w:style>
  <w:style w:type="paragraph" w:customStyle="1" w:styleId="af1">
    <w:name w:val="Подпункт контракта"/>
    <w:basedOn w:val="3"/>
    <w:link w:val="af2"/>
    <w:pPr>
      <w:spacing w:before="0" w:after="0" w:line="240" w:lineRule="auto"/>
      <w:outlineLvl w:val="8"/>
    </w:pPr>
    <w:rPr>
      <w:sz w:val="24"/>
    </w:rPr>
  </w:style>
  <w:style w:type="character" w:customStyle="1" w:styleId="af2">
    <w:name w:val="Подпункт контракта"/>
    <w:basedOn w:val="31"/>
    <w:link w:val="af1"/>
    <w:rPr>
      <w:rFonts w:ascii="Times New Roman" w:hAnsi="Times New Roman"/>
      <w:color w:val="000000"/>
      <w:sz w:val="24"/>
    </w:rPr>
  </w:style>
  <w:style w:type="paragraph" w:customStyle="1" w:styleId="110">
    <w:name w:val="Абзац списка11"/>
    <w:basedOn w:val="a0"/>
    <w:link w:val="111"/>
    <w:pPr>
      <w:spacing w:before="0" w:after="200"/>
      <w:ind w:left="720" w:firstLine="0"/>
      <w:contextualSpacing/>
      <w:jc w:val="left"/>
    </w:pPr>
    <w:rPr>
      <w:rFonts w:ascii="Calibri" w:hAnsi="Calibri"/>
    </w:rPr>
  </w:style>
  <w:style w:type="character" w:customStyle="1" w:styleId="111">
    <w:name w:val="Абзац списка11"/>
    <w:basedOn w:val="10"/>
    <w:link w:val="110"/>
    <w:rPr>
      <w:rFonts w:ascii="Calibri" w:hAnsi="Calibri"/>
      <w:color w:val="000000"/>
      <w:sz w:val="22"/>
    </w:rPr>
  </w:style>
  <w:style w:type="paragraph" w:customStyle="1" w:styleId="xl120">
    <w:name w:val="xl120"/>
    <w:basedOn w:val="a0"/>
    <w:link w:val="xl1200"/>
    <w:pPr>
      <w:spacing w:before="280" w:after="280" w:line="240" w:lineRule="auto"/>
      <w:ind w:firstLine="0"/>
      <w:jc w:val="right"/>
    </w:pPr>
    <w:rPr>
      <w:b/>
      <w:sz w:val="24"/>
    </w:rPr>
  </w:style>
  <w:style w:type="character" w:customStyle="1" w:styleId="xl1200">
    <w:name w:val="xl120"/>
    <w:basedOn w:val="10"/>
    <w:link w:val="xl120"/>
    <w:rPr>
      <w:rFonts w:ascii="Times New Roman" w:hAnsi="Times New Roman"/>
      <w:b/>
      <w:color w:val="000000"/>
      <w:sz w:val="24"/>
    </w:rPr>
  </w:style>
  <w:style w:type="paragraph" w:customStyle="1" w:styleId="af3">
    <w:name w:val="Без интервала Знак"/>
    <w:basedOn w:val="DefaultParagraphFont00"/>
    <w:link w:val="af4"/>
    <w:rPr>
      <w:sz w:val="22"/>
    </w:rPr>
  </w:style>
  <w:style w:type="character" w:customStyle="1" w:styleId="af4">
    <w:name w:val="Без интервала Знак"/>
    <w:basedOn w:val="DefaultParagraphFont01"/>
    <w:link w:val="af3"/>
    <w:rPr>
      <w:rFonts w:ascii="Times New Roman" w:hAnsi="Times New Roman"/>
      <w:sz w:val="22"/>
    </w:rPr>
  </w:style>
  <w:style w:type="paragraph" w:customStyle="1" w:styleId="xl75">
    <w:name w:val="xl75"/>
    <w:basedOn w:val="a0"/>
    <w:link w:val="xl7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sz w:val="24"/>
    </w:rPr>
  </w:style>
  <w:style w:type="character" w:customStyle="1" w:styleId="xl750">
    <w:name w:val="xl75"/>
    <w:basedOn w:val="10"/>
    <w:link w:val="xl75"/>
    <w:rPr>
      <w:rFonts w:ascii="Times New Roman" w:hAnsi="Times New Roman"/>
      <w:color w:val="000000"/>
      <w:sz w:val="24"/>
    </w:rPr>
  </w:style>
  <w:style w:type="paragraph" w:styleId="af5">
    <w:name w:val="index heading"/>
    <w:basedOn w:val="a0"/>
    <w:link w:val="af6"/>
  </w:style>
  <w:style w:type="character" w:customStyle="1" w:styleId="af6">
    <w:name w:val="Указатель Знак"/>
    <w:basedOn w:val="10"/>
    <w:link w:val="af5"/>
    <w:rPr>
      <w:rFonts w:ascii="Times New Roman" w:hAnsi="Times New Roman"/>
      <w:color w:val="000000"/>
      <w:sz w:val="22"/>
    </w:rPr>
  </w:style>
  <w:style w:type="paragraph" w:customStyle="1" w:styleId="xl134">
    <w:name w:val="xl134"/>
    <w:basedOn w:val="a0"/>
    <w:link w:val="xl13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sz w:val="28"/>
    </w:rPr>
  </w:style>
  <w:style w:type="character" w:customStyle="1" w:styleId="xl1340">
    <w:name w:val="xl134"/>
    <w:basedOn w:val="10"/>
    <w:link w:val="xl134"/>
    <w:rPr>
      <w:rFonts w:ascii="Times New Roman" w:hAnsi="Times New Roman"/>
      <w:color w:val="000000"/>
      <w:sz w:val="28"/>
    </w:rPr>
  </w:style>
  <w:style w:type="paragraph" w:customStyle="1" w:styleId="WW8Num8z1">
    <w:name w:val="WW8Num8z1"/>
    <w:basedOn w:val="DefaultParagraphFont00"/>
    <w:link w:val="WW8Num8z10"/>
    <w:rPr>
      <w:sz w:val="24"/>
    </w:rPr>
  </w:style>
  <w:style w:type="character" w:customStyle="1" w:styleId="WW8Num8z10">
    <w:name w:val="WW8Num8z1"/>
    <w:basedOn w:val="DefaultParagraphFont01"/>
    <w:link w:val="WW8Num8z1"/>
    <w:rPr>
      <w:b w:val="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0"/>
    <w:link w:val="3"/>
    <w:rPr>
      <w:rFonts w:ascii="Times New Roman" w:hAnsi="Times New Roman"/>
      <w:color w:val="000000"/>
      <w:sz w:val="20"/>
    </w:rPr>
  </w:style>
  <w:style w:type="paragraph" w:customStyle="1" w:styleId="WW8Num8z0">
    <w:name w:val="WW8Num8z0"/>
    <w:basedOn w:val="DefaultParagraphFont00"/>
    <w:link w:val="WW8Num8z00"/>
  </w:style>
  <w:style w:type="character" w:customStyle="1" w:styleId="WW8Num8z00">
    <w:name w:val="WW8Num8z0"/>
    <w:basedOn w:val="DefaultParagraphFont01"/>
    <w:link w:val="WW8Num8z0"/>
  </w:style>
  <w:style w:type="paragraph" w:customStyle="1" w:styleId="xl74">
    <w:name w:val="xl74"/>
    <w:basedOn w:val="a0"/>
    <w:link w:val="xl7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b/>
      <w:sz w:val="24"/>
    </w:rPr>
  </w:style>
  <w:style w:type="character" w:customStyle="1" w:styleId="xl740">
    <w:name w:val="xl74"/>
    <w:basedOn w:val="10"/>
    <w:link w:val="xl74"/>
    <w:rPr>
      <w:rFonts w:ascii="Times New Roman" w:hAnsi="Times New Roman"/>
      <w:b/>
      <w:color w:val="000000"/>
      <w:sz w:val="24"/>
    </w:rPr>
  </w:style>
  <w:style w:type="paragraph" w:customStyle="1" w:styleId="xl91">
    <w:name w:val="xl91"/>
    <w:basedOn w:val="a0"/>
    <w:link w:val="xl9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sz w:val="24"/>
    </w:rPr>
  </w:style>
  <w:style w:type="character" w:customStyle="1" w:styleId="xl910">
    <w:name w:val="xl91"/>
    <w:basedOn w:val="10"/>
    <w:link w:val="xl91"/>
    <w:rPr>
      <w:rFonts w:ascii="Times New Roman" w:hAnsi="Times New Roman"/>
      <w:color w:val="000000"/>
      <w:sz w:val="24"/>
    </w:rPr>
  </w:style>
  <w:style w:type="paragraph" w:customStyle="1" w:styleId="af7">
    <w:name w:val="Гипертекстовая ссылка"/>
    <w:basedOn w:val="DefaultParagraphFont00"/>
    <w:link w:val="af8"/>
    <w:rPr>
      <w:color w:val="106BBE"/>
    </w:rPr>
  </w:style>
  <w:style w:type="character" w:customStyle="1" w:styleId="af8">
    <w:name w:val="Гипертекстовая ссылка"/>
    <w:basedOn w:val="DefaultParagraphFont01"/>
    <w:link w:val="af7"/>
    <w:rPr>
      <w:color w:val="106BBE"/>
    </w:rPr>
  </w:style>
  <w:style w:type="paragraph" w:customStyle="1" w:styleId="Iiiaeuiue">
    <w:name w:val="Ii?iaeuiue"/>
    <w:link w:val="Iiiaeuiue0"/>
    <w:rPr>
      <w:sz w:val="24"/>
    </w:rPr>
  </w:style>
  <w:style w:type="character" w:customStyle="1" w:styleId="Iiiaeuiue0">
    <w:name w:val="Ii?iaeuiue"/>
    <w:link w:val="Iiiaeuiue"/>
    <w:rPr>
      <w:rFonts w:ascii="Times New Roman" w:hAnsi="Times New Roman"/>
      <w:color w:val="000000"/>
      <w:sz w:val="24"/>
    </w:rPr>
  </w:style>
  <w:style w:type="paragraph" w:customStyle="1" w:styleId="1c">
    <w:name w:val="Тема примечания Знак1"/>
    <w:basedOn w:val="DefaultParagraphFont00"/>
    <w:link w:val="1d"/>
    <w:rPr>
      <w:b/>
    </w:rPr>
  </w:style>
  <w:style w:type="character" w:customStyle="1" w:styleId="1d">
    <w:name w:val="Тема примечания Знак1"/>
    <w:basedOn w:val="DefaultParagraphFont01"/>
    <w:link w:val="1c"/>
    <w:rPr>
      <w:rFonts w:ascii="Times New Roman" w:hAnsi="Times New Roman"/>
      <w:b/>
    </w:rPr>
  </w:style>
  <w:style w:type="paragraph" w:customStyle="1" w:styleId="xl96">
    <w:name w:val="xl96"/>
    <w:basedOn w:val="a0"/>
    <w:link w:val="xl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sz w:val="24"/>
    </w:rPr>
  </w:style>
  <w:style w:type="character" w:customStyle="1" w:styleId="xl960">
    <w:name w:val="xl96"/>
    <w:basedOn w:val="10"/>
    <w:link w:val="xl96"/>
    <w:rPr>
      <w:rFonts w:ascii="Times New Roman" w:hAnsi="Times New Roman"/>
      <w:color w:val="000000"/>
      <w:sz w:val="24"/>
    </w:rPr>
  </w:style>
  <w:style w:type="paragraph" w:customStyle="1" w:styleId="xl140">
    <w:name w:val="xl140"/>
    <w:basedOn w:val="a0"/>
    <w:link w:val="xl14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color w:val="FF0000"/>
      <w:sz w:val="24"/>
    </w:rPr>
  </w:style>
  <w:style w:type="character" w:customStyle="1" w:styleId="xl1400">
    <w:name w:val="xl140"/>
    <w:basedOn w:val="10"/>
    <w:link w:val="xl140"/>
    <w:rPr>
      <w:rFonts w:ascii="Times New Roman" w:hAnsi="Times New Roman"/>
      <w:color w:val="FF0000"/>
      <w:sz w:val="24"/>
    </w:rPr>
  </w:style>
  <w:style w:type="paragraph" w:customStyle="1" w:styleId="xl76">
    <w:name w:val="xl76"/>
    <w:basedOn w:val="a0"/>
    <w:link w:val="xl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rFonts w:ascii="Times New Roman" w:hAnsi="Times New Roman"/>
      <w:color w:val="000000"/>
      <w:sz w:val="24"/>
    </w:rPr>
  </w:style>
  <w:style w:type="paragraph" w:customStyle="1" w:styleId="1e">
    <w:name w:val="Тема примечания1"/>
    <w:basedOn w:val="1f"/>
    <w:next w:val="1f"/>
    <w:link w:val="1f0"/>
    <w:rPr>
      <w:b/>
    </w:rPr>
  </w:style>
  <w:style w:type="character" w:customStyle="1" w:styleId="1f0">
    <w:name w:val="Тема примечания1"/>
    <w:basedOn w:val="1f1"/>
    <w:link w:val="1e"/>
    <w:rPr>
      <w:rFonts w:ascii="Arial" w:hAnsi="Arial"/>
      <w:b/>
      <w:color w:val="000000"/>
      <w:sz w:val="20"/>
    </w:rPr>
  </w:style>
  <w:style w:type="paragraph" w:styleId="af9">
    <w:name w:val="Body Text"/>
    <w:basedOn w:val="a0"/>
    <w:link w:val="1f2"/>
    <w:pPr>
      <w:spacing w:before="0" w:after="0" w:line="240" w:lineRule="auto"/>
      <w:ind w:firstLine="0"/>
      <w:jc w:val="center"/>
    </w:pPr>
    <w:rPr>
      <w:sz w:val="24"/>
    </w:rPr>
  </w:style>
  <w:style w:type="character" w:customStyle="1" w:styleId="1f2">
    <w:name w:val="Основной текст Знак1"/>
    <w:basedOn w:val="10"/>
    <w:link w:val="af9"/>
    <w:rPr>
      <w:rFonts w:ascii="Times New Roman" w:hAnsi="Times New Roman"/>
      <w:color w:val="000000"/>
      <w:sz w:val="24"/>
    </w:rPr>
  </w:style>
  <w:style w:type="paragraph" w:customStyle="1" w:styleId="1f3">
    <w:name w:val="Просмотренная гиперссылка1"/>
    <w:basedOn w:val="DefaultParagraphFont00"/>
    <w:link w:val="afa"/>
    <w:rPr>
      <w:color w:val="954F72"/>
      <w:u w:val="single"/>
    </w:rPr>
  </w:style>
  <w:style w:type="character" w:styleId="afa">
    <w:name w:val="FollowedHyperlink"/>
    <w:basedOn w:val="DefaultParagraphFont01"/>
    <w:link w:val="1f3"/>
    <w:rPr>
      <w:color w:val="954F72"/>
      <w:u w:val="single"/>
    </w:rPr>
  </w:style>
  <w:style w:type="paragraph" w:customStyle="1" w:styleId="xl113">
    <w:name w:val="xl113"/>
    <w:basedOn w:val="a0"/>
    <w:link w:val="xl11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right"/>
    </w:pPr>
    <w:rPr>
      <w:b/>
      <w:sz w:val="24"/>
    </w:rPr>
  </w:style>
  <w:style w:type="character" w:customStyle="1" w:styleId="xl1130">
    <w:name w:val="xl113"/>
    <w:basedOn w:val="10"/>
    <w:link w:val="xl113"/>
    <w:rPr>
      <w:rFonts w:ascii="Times New Roman" w:hAnsi="Times New Roman"/>
      <w:b/>
      <w:color w:val="000000"/>
      <w:sz w:val="24"/>
    </w:rPr>
  </w:style>
  <w:style w:type="paragraph" w:customStyle="1" w:styleId="afb">
    <w:name w:val="Верхний колонтитул Знак"/>
    <w:basedOn w:val="DefaultParagraphFont00"/>
    <w:link w:val="afc"/>
  </w:style>
  <w:style w:type="character" w:customStyle="1" w:styleId="afc">
    <w:name w:val="Верхний колонтитул Знак"/>
    <w:basedOn w:val="DefaultParagraphFont01"/>
    <w:link w:val="afb"/>
    <w:rPr>
      <w:rFonts w:ascii="Times New Roman" w:hAnsi="Times New Roman"/>
      <w:sz w:val="20"/>
    </w:rPr>
  </w:style>
  <w:style w:type="paragraph" w:customStyle="1" w:styleId="WW8Num1z3">
    <w:name w:val="WW8Num1z3"/>
    <w:basedOn w:val="DefaultParagraphFont00"/>
    <w:link w:val="WW8Num1z30"/>
  </w:style>
  <w:style w:type="character" w:customStyle="1" w:styleId="WW8Num1z30">
    <w:name w:val="WW8Num1z3"/>
    <w:basedOn w:val="DefaultParagraphFont01"/>
    <w:link w:val="WW8Num1z3"/>
  </w:style>
  <w:style w:type="paragraph" w:customStyle="1" w:styleId="210">
    <w:name w:val="Основной текст 21"/>
    <w:basedOn w:val="a0"/>
    <w:link w:val="211"/>
    <w:pPr>
      <w:widowControl w:val="0"/>
      <w:spacing w:before="0" w:line="480" w:lineRule="auto"/>
      <w:ind w:firstLine="0"/>
      <w:jc w:val="left"/>
    </w:pPr>
    <w:rPr>
      <w:sz w:val="24"/>
    </w:rPr>
  </w:style>
  <w:style w:type="character" w:customStyle="1" w:styleId="211">
    <w:name w:val="Основной текст 21"/>
    <w:basedOn w:val="10"/>
    <w:link w:val="210"/>
    <w:rPr>
      <w:rFonts w:ascii="Times New Roman" w:hAnsi="Times New Roman"/>
      <w:color w:val="000000"/>
      <w:sz w:val="24"/>
    </w:rPr>
  </w:style>
  <w:style w:type="paragraph" w:customStyle="1" w:styleId="xl139">
    <w:name w:val="xl139"/>
    <w:basedOn w:val="a0"/>
    <w:link w:val="xl1390"/>
    <w:pPr>
      <w:spacing w:before="280" w:after="280" w:line="240" w:lineRule="auto"/>
      <w:ind w:firstLine="0"/>
      <w:jc w:val="left"/>
    </w:pPr>
    <w:rPr>
      <w:sz w:val="24"/>
    </w:rPr>
  </w:style>
  <w:style w:type="character" w:customStyle="1" w:styleId="xl1390">
    <w:name w:val="xl139"/>
    <w:basedOn w:val="10"/>
    <w:link w:val="xl139"/>
    <w:rPr>
      <w:rFonts w:ascii="Times New Roman" w:hAnsi="Times New Roman"/>
      <w:color w:val="000000"/>
      <w:sz w:val="24"/>
    </w:rPr>
  </w:style>
  <w:style w:type="paragraph" w:customStyle="1" w:styleId="WW-Absatz-Standardschriftart1">
    <w:name w:val="WW-Absatz-Standardschriftart1"/>
    <w:basedOn w:val="DefaultParagraphFont00"/>
    <w:link w:val="WW-Absatz-Standardschriftart10"/>
  </w:style>
  <w:style w:type="character" w:customStyle="1" w:styleId="WW-Absatz-Standardschriftart10">
    <w:name w:val="WW-Absatz-Standardschriftart1"/>
    <w:basedOn w:val="DefaultParagraphFont01"/>
    <w:link w:val="WW-Absatz-Standardschriftart1"/>
  </w:style>
  <w:style w:type="paragraph" w:customStyle="1" w:styleId="xl138">
    <w:name w:val="xl138"/>
    <w:basedOn w:val="a0"/>
    <w:link w:val="xl13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sz w:val="24"/>
    </w:rPr>
  </w:style>
  <w:style w:type="character" w:customStyle="1" w:styleId="xl1380">
    <w:name w:val="xl138"/>
    <w:basedOn w:val="10"/>
    <w:link w:val="xl138"/>
    <w:rPr>
      <w:rFonts w:ascii="Times New Roman" w:hAnsi="Times New Roman"/>
      <w:color w:val="000000"/>
      <w:sz w:val="24"/>
    </w:rPr>
  </w:style>
  <w:style w:type="paragraph" w:customStyle="1" w:styleId="90">
    <w:name w:val="Заголовок 9 Знак"/>
    <w:basedOn w:val="DefaultParagraphFont00"/>
    <w:link w:val="92"/>
    <w:rPr>
      <w:i/>
      <w:color w:val="404040"/>
    </w:rPr>
  </w:style>
  <w:style w:type="character" w:customStyle="1" w:styleId="92">
    <w:name w:val="Заголовок 9 Знак"/>
    <w:basedOn w:val="DefaultParagraphFont01"/>
    <w:link w:val="90"/>
    <w:rPr>
      <w:rFonts w:ascii="Times New Roman" w:hAnsi="Times New Roman"/>
      <w:i/>
      <w:color w:val="404040"/>
    </w:rPr>
  </w:style>
  <w:style w:type="character" w:customStyle="1" w:styleId="91">
    <w:name w:val="Заголовок 9 Знак1"/>
    <w:basedOn w:val="10"/>
    <w:link w:val="9"/>
    <w:rPr>
      <w:rFonts w:ascii="Times New Roman" w:hAnsi="Times New Roman"/>
      <w:i/>
      <w:color w:val="404040"/>
      <w:sz w:val="20"/>
    </w:rPr>
  </w:style>
  <w:style w:type="paragraph" w:customStyle="1" w:styleId="Caption">
    <w:name w:val="Caption*"/>
    <w:basedOn w:val="a0"/>
    <w:link w:val="Caption0"/>
    <w:rPr>
      <w:i/>
      <w:sz w:val="24"/>
    </w:rPr>
  </w:style>
  <w:style w:type="character" w:customStyle="1" w:styleId="Caption0">
    <w:name w:val="Caption*"/>
    <w:basedOn w:val="10"/>
    <w:link w:val="Caption"/>
    <w:rPr>
      <w:rFonts w:ascii="Times New Roman" w:hAnsi="Times New Roman"/>
      <w:i/>
      <w:color w:val="000000"/>
      <w:sz w:val="24"/>
    </w:rPr>
  </w:style>
  <w:style w:type="paragraph" w:customStyle="1" w:styleId="xl143">
    <w:name w:val="xl143"/>
    <w:basedOn w:val="a0"/>
    <w:link w:val="xl1430"/>
    <w:pPr>
      <w:spacing w:before="280" w:after="280" w:line="240" w:lineRule="auto"/>
      <w:ind w:firstLine="0"/>
      <w:jc w:val="left"/>
    </w:pPr>
    <w:rPr>
      <w:sz w:val="28"/>
    </w:rPr>
  </w:style>
  <w:style w:type="character" w:customStyle="1" w:styleId="xl1430">
    <w:name w:val="xl143"/>
    <w:basedOn w:val="10"/>
    <w:link w:val="xl143"/>
    <w:rPr>
      <w:rFonts w:ascii="Times New Roman" w:hAnsi="Times New Roman"/>
      <w:color w:val="000000"/>
      <w:sz w:val="28"/>
    </w:rPr>
  </w:style>
  <w:style w:type="paragraph" w:customStyle="1" w:styleId="WW8Num6z1">
    <w:name w:val="WW8Num6z1"/>
    <w:basedOn w:val="DefaultParagraphFont00"/>
    <w:link w:val="WW8Num6z10"/>
  </w:style>
  <w:style w:type="character" w:customStyle="1" w:styleId="WW8Num6z10">
    <w:name w:val="WW8Num6z1"/>
    <w:basedOn w:val="DefaultParagraphFont01"/>
    <w:link w:val="WW8Num6z1"/>
    <w:rPr>
      <w:i w:val="0"/>
      <w:color w:val="000000"/>
    </w:rPr>
  </w:style>
  <w:style w:type="paragraph" w:customStyle="1" w:styleId="xl145">
    <w:name w:val="xl145"/>
    <w:basedOn w:val="a0"/>
    <w:link w:val="xl1450"/>
    <w:pPr>
      <w:spacing w:before="280" w:after="280" w:line="240" w:lineRule="auto"/>
      <w:ind w:firstLine="0"/>
      <w:jc w:val="left"/>
    </w:pPr>
    <w:rPr>
      <w:sz w:val="24"/>
    </w:rPr>
  </w:style>
  <w:style w:type="character" w:customStyle="1" w:styleId="xl1450">
    <w:name w:val="xl145"/>
    <w:basedOn w:val="10"/>
    <w:link w:val="xl145"/>
    <w:rPr>
      <w:rFonts w:ascii="Times New Roman" w:hAnsi="Times New Roman"/>
      <w:color w:val="000000"/>
      <w:sz w:val="24"/>
    </w:rPr>
  </w:style>
  <w:style w:type="paragraph" w:customStyle="1" w:styleId="WW-Absatz-Standardschriftart111">
    <w:name w:val="WW-Absatz-Standardschriftart111"/>
    <w:basedOn w:val="DefaultParagraphFont00"/>
    <w:link w:val="WW-Absatz-Standardschriftart1110"/>
  </w:style>
  <w:style w:type="character" w:customStyle="1" w:styleId="WW-Absatz-Standardschriftart1110">
    <w:name w:val="WW-Absatz-Standardschriftart111"/>
    <w:basedOn w:val="DefaultParagraphFont01"/>
    <w:link w:val="WW-Absatz-Standardschriftart111"/>
  </w:style>
  <w:style w:type="paragraph" w:customStyle="1" w:styleId="afd">
    <w:name w:val="_Основной с красной строки Знак"/>
    <w:basedOn w:val="DefaultParagraphFont00"/>
    <w:link w:val="afe"/>
    <w:rPr>
      <w:sz w:val="24"/>
    </w:rPr>
  </w:style>
  <w:style w:type="character" w:customStyle="1" w:styleId="afe">
    <w:name w:val="_Основной с красной строки Знак"/>
    <w:basedOn w:val="DefaultParagraphFont01"/>
    <w:link w:val="afd"/>
    <w:rPr>
      <w:rFonts w:ascii="Times New Roman" w:hAnsi="Times New Roman"/>
      <w:sz w:val="24"/>
    </w:rPr>
  </w:style>
  <w:style w:type="paragraph" w:customStyle="1" w:styleId="WW8Num4z1">
    <w:name w:val="WW8Num4z1"/>
    <w:basedOn w:val="DefaultParagraphFont00"/>
    <w:link w:val="WW8Num4z10"/>
    <w:rPr>
      <w:rFonts w:ascii="Courier New" w:hAnsi="Courier New"/>
    </w:rPr>
  </w:style>
  <w:style w:type="character" w:customStyle="1" w:styleId="WW8Num4z10">
    <w:name w:val="WW8Num4z1"/>
    <w:basedOn w:val="DefaultParagraphFont01"/>
    <w:link w:val="WW8Num4z1"/>
    <w:rPr>
      <w:rFonts w:ascii="Courier New" w:hAnsi="Courier New"/>
    </w:rPr>
  </w:style>
  <w:style w:type="paragraph" w:customStyle="1" w:styleId="WW8Num6z8">
    <w:name w:val="WW8Num6z8"/>
    <w:basedOn w:val="DefaultParagraphFont00"/>
    <w:link w:val="WW8Num6z80"/>
  </w:style>
  <w:style w:type="character" w:customStyle="1" w:styleId="WW8Num6z80">
    <w:name w:val="WW8Num6z8"/>
    <w:basedOn w:val="DefaultParagraphFont01"/>
    <w:link w:val="WW8Num6z8"/>
  </w:style>
  <w:style w:type="paragraph" w:customStyle="1" w:styleId="font13">
    <w:name w:val="font13"/>
    <w:basedOn w:val="a0"/>
    <w:link w:val="font130"/>
    <w:pPr>
      <w:spacing w:before="280" w:after="280" w:line="240" w:lineRule="auto"/>
      <w:ind w:firstLine="0"/>
      <w:jc w:val="left"/>
    </w:pPr>
    <w:rPr>
      <w:sz w:val="24"/>
    </w:rPr>
  </w:style>
  <w:style w:type="character" w:customStyle="1" w:styleId="font130">
    <w:name w:val="font13"/>
    <w:basedOn w:val="10"/>
    <w:link w:val="font13"/>
    <w:rPr>
      <w:rFonts w:ascii="Times New Roman" w:hAnsi="Times New Roman"/>
      <w:color w:val="000000"/>
      <w:sz w:val="24"/>
    </w:rPr>
  </w:style>
  <w:style w:type="paragraph" w:styleId="aff">
    <w:name w:val="caption"/>
    <w:basedOn w:val="a0"/>
    <w:link w:val="aff0"/>
    <w:rPr>
      <w:i/>
      <w:sz w:val="24"/>
    </w:rPr>
  </w:style>
  <w:style w:type="character" w:customStyle="1" w:styleId="aff0">
    <w:name w:val="Название объекта Знак"/>
    <w:basedOn w:val="10"/>
    <w:link w:val="aff"/>
    <w:rPr>
      <w:rFonts w:ascii="Times New Roman" w:hAnsi="Times New Roman"/>
      <w:i/>
      <w:color w:val="000000"/>
      <w:sz w:val="24"/>
    </w:rPr>
  </w:style>
  <w:style w:type="paragraph" w:customStyle="1" w:styleId="WW8Num3z0">
    <w:name w:val="WW8Num3z0"/>
    <w:basedOn w:val="DefaultParagraphFont00"/>
    <w:link w:val="WW8Num3z00"/>
    <w:rPr>
      <w:sz w:val="22"/>
    </w:rPr>
  </w:style>
  <w:style w:type="character" w:customStyle="1" w:styleId="WW8Num3z00">
    <w:name w:val="WW8Num3z0"/>
    <w:basedOn w:val="DefaultParagraphFont01"/>
    <w:link w:val="WW8Num3z0"/>
    <w:rPr>
      <w:spacing w:val="0"/>
      <w:sz w:val="22"/>
    </w:rPr>
  </w:style>
  <w:style w:type="paragraph" w:customStyle="1" w:styleId="WW8Num17z1">
    <w:name w:val="WW8Num17z1"/>
    <w:basedOn w:val="DefaultParagraphFont00"/>
    <w:link w:val="WW8Num17z10"/>
    <w:rPr>
      <w:sz w:val="24"/>
    </w:rPr>
  </w:style>
  <w:style w:type="character" w:customStyle="1" w:styleId="WW8Num17z10">
    <w:name w:val="WW8Num17z1"/>
    <w:basedOn w:val="DefaultParagraphFont01"/>
    <w:link w:val="WW8Num17z1"/>
    <w:rPr>
      <w:caps w:val="0"/>
      <w:smallCaps w:val="0"/>
      <w:strike w:val="0"/>
      <w:sz w:val="24"/>
    </w:rPr>
  </w:style>
  <w:style w:type="paragraph" w:customStyle="1" w:styleId="63">
    <w:name w:val="Заголовок 6 Знак"/>
    <w:basedOn w:val="DefaultParagraphFont00"/>
    <w:link w:val="64"/>
    <w:rPr>
      <w:i/>
      <w:color w:val="243F60"/>
    </w:rPr>
  </w:style>
  <w:style w:type="character" w:customStyle="1" w:styleId="64">
    <w:name w:val="Заголовок 6 Знак"/>
    <w:basedOn w:val="DefaultParagraphFont01"/>
    <w:link w:val="63"/>
    <w:rPr>
      <w:rFonts w:ascii="Times New Roman" w:hAnsi="Times New Roman"/>
      <w:i/>
      <w:color w:val="243F60"/>
    </w:rPr>
  </w:style>
  <w:style w:type="paragraph" w:customStyle="1" w:styleId="xl95">
    <w:name w:val="xl95"/>
    <w:basedOn w:val="a0"/>
    <w:link w:val="xl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sz w:val="24"/>
    </w:rPr>
  </w:style>
  <w:style w:type="character" w:customStyle="1" w:styleId="xl950">
    <w:name w:val="xl95"/>
    <w:basedOn w:val="10"/>
    <w:link w:val="xl95"/>
    <w:rPr>
      <w:rFonts w:ascii="Times New Roman" w:hAnsi="Times New Roman"/>
      <w:color w:val="000000"/>
      <w:sz w:val="24"/>
    </w:rPr>
  </w:style>
  <w:style w:type="paragraph" w:customStyle="1" w:styleId="1f4">
    <w:name w:val="Цитата1"/>
    <w:basedOn w:val="a0"/>
    <w:link w:val="1f5"/>
    <w:pPr>
      <w:widowControl w:val="0"/>
      <w:spacing w:before="0" w:after="0" w:line="240" w:lineRule="auto"/>
      <w:ind w:left="4820" w:right="-1" w:firstLine="0"/>
      <w:jc w:val="left"/>
    </w:pPr>
    <w:rPr>
      <w:sz w:val="28"/>
    </w:rPr>
  </w:style>
  <w:style w:type="character" w:customStyle="1" w:styleId="1f5">
    <w:name w:val="Цитата1"/>
    <w:basedOn w:val="10"/>
    <w:link w:val="1f4"/>
    <w:rPr>
      <w:rFonts w:ascii="Times New Roman" w:hAnsi="Times New Roman"/>
      <w:color w:val="000000"/>
      <w:sz w:val="28"/>
    </w:rPr>
  </w:style>
  <w:style w:type="paragraph" w:customStyle="1" w:styleId="xl111">
    <w:name w:val="xl111"/>
    <w:basedOn w:val="a0"/>
    <w:link w:val="xl1110"/>
    <w:pPr>
      <w:spacing w:before="280" w:after="280" w:line="240" w:lineRule="auto"/>
      <w:ind w:firstLine="0"/>
      <w:jc w:val="left"/>
    </w:pPr>
    <w:rPr>
      <w:sz w:val="24"/>
    </w:rPr>
  </w:style>
  <w:style w:type="character" w:customStyle="1" w:styleId="xl1110">
    <w:name w:val="xl111"/>
    <w:basedOn w:val="10"/>
    <w:link w:val="xl111"/>
    <w:rPr>
      <w:rFonts w:ascii="Times New Roman" w:hAnsi="Times New Roman"/>
      <w:color w:val="000000"/>
      <w:sz w:val="24"/>
    </w:rPr>
  </w:style>
  <w:style w:type="paragraph" w:customStyle="1" w:styleId="1f6">
    <w:name w:val="Указатель1"/>
    <w:basedOn w:val="a0"/>
    <w:link w:val="1f7"/>
    <w:pPr>
      <w:widowControl w:val="0"/>
      <w:spacing w:before="0" w:after="0" w:line="240" w:lineRule="auto"/>
      <w:ind w:firstLine="0"/>
      <w:jc w:val="left"/>
    </w:pPr>
    <w:rPr>
      <w:sz w:val="24"/>
    </w:rPr>
  </w:style>
  <w:style w:type="character" w:customStyle="1" w:styleId="1f7">
    <w:name w:val="Указатель1"/>
    <w:basedOn w:val="10"/>
    <w:link w:val="1f6"/>
    <w:rPr>
      <w:rFonts w:ascii="Times New Roman" w:hAnsi="Times New Roman"/>
      <w:color w:val="000000"/>
      <w:sz w:val="24"/>
    </w:rPr>
  </w:style>
  <w:style w:type="paragraph" w:customStyle="1" w:styleId="xl99">
    <w:name w:val="xl99"/>
    <w:basedOn w:val="a0"/>
    <w:link w:val="xl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sz w:val="24"/>
    </w:rPr>
  </w:style>
  <w:style w:type="character" w:customStyle="1" w:styleId="xl990">
    <w:name w:val="xl99"/>
    <w:basedOn w:val="10"/>
    <w:link w:val="xl99"/>
    <w:rPr>
      <w:rFonts w:ascii="Times New Roman" w:hAnsi="Times New Roman"/>
      <w:color w:val="000000"/>
      <w:sz w:val="24"/>
    </w:rPr>
  </w:style>
  <w:style w:type="paragraph" w:customStyle="1" w:styleId="aff1">
    <w:name w:val="Текст выноски Знак"/>
    <w:basedOn w:val="DefaultParagraphFont00"/>
    <w:link w:val="aff2"/>
    <w:rPr>
      <w:rFonts w:ascii="Tahoma" w:hAnsi="Tahoma"/>
      <w:sz w:val="16"/>
    </w:rPr>
  </w:style>
  <w:style w:type="character" w:customStyle="1" w:styleId="aff2">
    <w:name w:val="Текст выноски Знак"/>
    <w:basedOn w:val="DefaultParagraphFont01"/>
    <w:link w:val="aff1"/>
    <w:rPr>
      <w:rFonts w:ascii="Tahoma" w:hAnsi="Tahoma"/>
      <w:sz w:val="16"/>
    </w:rPr>
  </w:style>
  <w:style w:type="paragraph" w:customStyle="1" w:styleId="WW8Num1z4">
    <w:name w:val="WW8Num1z4"/>
    <w:basedOn w:val="DefaultParagraphFont00"/>
    <w:link w:val="WW8Num1z40"/>
  </w:style>
  <w:style w:type="character" w:customStyle="1" w:styleId="WW8Num1z40">
    <w:name w:val="WW8Num1z4"/>
    <w:basedOn w:val="DefaultParagraphFont01"/>
    <w:link w:val="WW8Num1z4"/>
  </w:style>
  <w:style w:type="paragraph" w:customStyle="1" w:styleId="aff3">
    <w:name w:val="Основной текст Знак"/>
    <w:basedOn w:val="DefaultParagraphFont00"/>
    <w:link w:val="aff4"/>
    <w:rPr>
      <w:sz w:val="24"/>
    </w:rPr>
  </w:style>
  <w:style w:type="character" w:customStyle="1" w:styleId="aff4">
    <w:name w:val="Основной текст Знак"/>
    <w:basedOn w:val="DefaultParagraphFont01"/>
    <w:link w:val="aff3"/>
    <w:rPr>
      <w:rFonts w:ascii="Times New Roman" w:hAnsi="Times New Roman"/>
      <w:sz w:val="24"/>
    </w:rPr>
  </w:style>
  <w:style w:type="paragraph" w:customStyle="1" w:styleId="consplusnormal1">
    <w:name w:val="consplusnormal1"/>
    <w:basedOn w:val="a0"/>
    <w:link w:val="consplusnormal10"/>
    <w:pPr>
      <w:spacing w:before="187" w:after="187" w:line="240" w:lineRule="auto"/>
      <w:ind w:left="187" w:right="187" w:firstLine="0"/>
      <w:jc w:val="left"/>
    </w:pPr>
    <w:rPr>
      <w:sz w:val="24"/>
    </w:rPr>
  </w:style>
  <w:style w:type="character" w:customStyle="1" w:styleId="consplusnormal10">
    <w:name w:val="consplusnormal1"/>
    <w:basedOn w:val="10"/>
    <w:link w:val="consplusnormal1"/>
    <w:rPr>
      <w:rFonts w:ascii="Times New Roman" w:hAnsi="Times New Roman"/>
      <w:color w:val="000000"/>
      <w:sz w:val="24"/>
    </w:rPr>
  </w:style>
  <w:style w:type="paragraph" w:customStyle="1" w:styleId="WW8Num7z2">
    <w:name w:val="WW8Num7z2"/>
    <w:basedOn w:val="DefaultParagraphFont00"/>
    <w:link w:val="WW8Num7z20"/>
    <w:rPr>
      <w:sz w:val="24"/>
    </w:rPr>
  </w:style>
  <w:style w:type="character" w:customStyle="1" w:styleId="WW8Num7z20">
    <w:name w:val="WW8Num7z2"/>
    <w:basedOn w:val="DefaultParagraphFont01"/>
    <w:link w:val="WW8Num7z2"/>
    <w:rPr>
      <w:rFonts w:ascii="Times New Roman" w:hAnsi="Times New Roman"/>
      <w:sz w:val="24"/>
    </w:rPr>
  </w:style>
  <w:style w:type="paragraph" w:customStyle="1" w:styleId="WW8Num1z1">
    <w:name w:val="WW8Num1z1"/>
    <w:basedOn w:val="DefaultParagraphFont00"/>
    <w:link w:val="WW8Num1z10"/>
  </w:style>
  <w:style w:type="character" w:customStyle="1" w:styleId="WW8Num1z10">
    <w:name w:val="WW8Num1z1"/>
    <w:basedOn w:val="DefaultParagraphFont01"/>
    <w:link w:val="WW8Num1z1"/>
    <w:rPr>
      <w:i w:val="0"/>
      <w:color w:val="000000"/>
    </w:rPr>
  </w:style>
  <w:style w:type="paragraph" w:customStyle="1" w:styleId="QuoteChar">
    <w:name w:val="Quote Char"/>
    <w:basedOn w:val="DefaultParagraphFont00"/>
    <w:link w:val="QuoteChar0"/>
    <w:rPr>
      <w:i/>
      <w:color w:val="7F64A2"/>
    </w:rPr>
  </w:style>
  <w:style w:type="character" w:customStyle="1" w:styleId="QuoteChar0">
    <w:name w:val="Quote Char"/>
    <w:basedOn w:val="DefaultParagraphFont01"/>
    <w:link w:val="QuoteChar"/>
    <w:rPr>
      <w:rFonts w:ascii="Times New Roman" w:hAnsi="Times New Roman"/>
      <w:i/>
      <w:color w:val="7F64A2"/>
    </w:rPr>
  </w:style>
  <w:style w:type="paragraph" w:customStyle="1" w:styleId="WW-Absatz-Standardschriftart11">
    <w:name w:val="WW-Absatz-Standardschriftart11"/>
    <w:basedOn w:val="DefaultParagraphFont00"/>
    <w:link w:val="WW-Absatz-Standardschriftart110"/>
  </w:style>
  <w:style w:type="character" w:customStyle="1" w:styleId="WW-Absatz-Standardschriftart110">
    <w:name w:val="WW-Absatz-Standardschriftart11"/>
    <w:basedOn w:val="DefaultParagraphFont01"/>
    <w:link w:val="WW-Absatz-Standardschriftart11"/>
  </w:style>
  <w:style w:type="paragraph" w:customStyle="1" w:styleId="1f8">
    <w:name w:val="Заголовок1"/>
    <w:basedOn w:val="a0"/>
    <w:next w:val="af9"/>
    <w:link w:val="1f9"/>
    <w:pPr>
      <w:keepNext/>
      <w:widowControl w:val="0"/>
      <w:spacing w:before="240" w:line="240" w:lineRule="auto"/>
      <w:ind w:firstLine="0"/>
      <w:jc w:val="left"/>
    </w:pPr>
    <w:rPr>
      <w:rFonts w:ascii="Arial" w:hAnsi="Arial"/>
      <w:sz w:val="28"/>
    </w:rPr>
  </w:style>
  <w:style w:type="character" w:customStyle="1" w:styleId="1f9">
    <w:name w:val="Заголовок1"/>
    <w:basedOn w:val="10"/>
    <w:link w:val="1f8"/>
    <w:rPr>
      <w:rFonts w:ascii="Arial" w:hAnsi="Arial"/>
      <w:color w:val="000000"/>
      <w:sz w:val="28"/>
    </w:rPr>
  </w:style>
  <w:style w:type="paragraph" w:customStyle="1" w:styleId="xl122">
    <w:name w:val="xl122"/>
    <w:basedOn w:val="a0"/>
    <w:link w:val="xl12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b/>
      <w:sz w:val="24"/>
    </w:rPr>
  </w:style>
  <w:style w:type="character" w:customStyle="1" w:styleId="xl1220">
    <w:name w:val="xl122"/>
    <w:basedOn w:val="10"/>
    <w:link w:val="xl122"/>
    <w:rPr>
      <w:rFonts w:ascii="Times New Roman" w:hAnsi="Times New Roman"/>
      <w:b/>
      <w:color w:val="000000"/>
      <w:sz w:val="24"/>
    </w:rPr>
  </w:style>
  <w:style w:type="paragraph" w:customStyle="1" w:styleId="aff5">
    <w:name w:val="Абзац текста"/>
    <w:basedOn w:val="a0"/>
    <w:link w:val="aff6"/>
    <w:pPr>
      <w:spacing w:before="0" w:after="100" w:line="240" w:lineRule="auto"/>
      <w:ind w:firstLine="567"/>
      <w:jc w:val="left"/>
    </w:pPr>
    <w:rPr>
      <w:sz w:val="24"/>
    </w:rPr>
  </w:style>
  <w:style w:type="character" w:customStyle="1" w:styleId="aff6">
    <w:name w:val="Абзац текста"/>
    <w:basedOn w:val="10"/>
    <w:link w:val="aff5"/>
    <w:rPr>
      <w:rFonts w:ascii="Times New Roman" w:hAnsi="Times New Roman"/>
      <w:color w:val="000000"/>
      <w:sz w:val="24"/>
    </w:rPr>
  </w:style>
  <w:style w:type="paragraph" w:customStyle="1" w:styleId="font5">
    <w:name w:val="font5"/>
    <w:basedOn w:val="a0"/>
    <w:link w:val="font50"/>
    <w:pPr>
      <w:spacing w:before="280" w:after="280" w:line="240" w:lineRule="auto"/>
      <w:ind w:firstLine="0"/>
      <w:jc w:val="left"/>
    </w:pPr>
    <w:rPr>
      <w:sz w:val="24"/>
    </w:rPr>
  </w:style>
  <w:style w:type="character" w:customStyle="1" w:styleId="font50">
    <w:name w:val="font5"/>
    <w:basedOn w:val="10"/>
    <w:link w:val="font5"/>
    <w:rPr>
      <w:rFonts w:ascii="Times New Roman" w:hAnsi="Times New Roman"/>
      <w:color w:val="000000"/>
      <w:sz w:val="24"/>
    </w:rPr>
  </w:style>
  <w:style w:type="paragraph" w:customStyle="1" w:styleId="aff7">
    <w:name w:val="Основной текст с отступом Знак"/>
    <w:basedOn w:val="DefaultParagraphFont00"/>
    <w:link w:val="aff8"/>
    <w:rPr>
      <w:b/>
      <w:sz w:val="28"/>
    </w:rPr>
  </w:style>
  <w:style w:type="character" w:customStyle="1" w:styleId="aff8">
    <w:name w:val="Основной текст с отступом Знак"/>
    <w:basedOn w:val="DefaultParagraphFont01"/>
    <w:link w:val="aff7"/>
    <w:rPr>
      <w:rFonts w:ascii="Times New Roman" w:hAnsi="Times New Roman"/>
      <w:b/>
      <w:color w:val="000000"/>
      <w:sz w:val="28"/>
    </w:rPr>
  </w:style>
  <w:style w:type="paragraph" w:customStyle="1" w:styleId="xl118">
    <w:name w:val="xl118"/>
    <w:basedOn w:val="a0"/>
    <w:link w:val="xl11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b/>
      <w:sz w:val="24"/>
    </w:rPr>
  </w:style>
  <w:style w:type="character" w:customStyle="1" w:styleId="xl1180">
    <w:name w:val="xl118"/>
    <w:basedOn w:val="10"/>
    <w:link w:val="xl118"/>
    <w:rPr>
      <w:rFonts w:ascii="Times New Roman" w:hAnsi="Times New Roman"/>
      <w:b/>
      <w:color w:val="000000"/>
      <w:sz w:val="24"/>
    </w:rPr>
  </w:style>
  <w:style w:type="paragraph" w:customStyle="1" w:styleId="25">
    <w:name w:val="Основной текст (2)"/>
    <w:basedOn w:val="a0"/>
    <w:link w:val="26"/>
    <w:pPr>
      <w:widowControl w:val="0"/>
      <w:spacing w:before="180" w:after="180" w:line="322" w:lineRule="exact"/>
      <w:ind w:firstLine="0"/>
    </w:pPr>
    <w:rPr>
      <w:sz w:val="28"/>
    </w:rPr>
  </w:style>
  <w:style w:type="character" w:customStyle="1" w:styleId="26">
    <w:name w:val="Основной текст (2)"/>
    <w:basedOn w:val="10"/>
    <w:link w:val="25"/>
    <w:rPr>
      <w:rFonts w:ascii="Times New Roman" w:hAnsi="Times New Roman"/>
      <w:color w:val="000000"/>
      <w:sz w:val="28"/>
    </w:rPr>
  </w:style>
  <w:style w:type="paragraph" w:customStyle="1" w:styleId="WW8Num7z6">
    <w:name w:val="WW8Num7z6"/>
    <w:basedOn w:val="DefaultParagraphFont00"/>
    <w:link w:val="WW8Num7z60"/>
  </w:style>
  <w:style w:type="character" w:customStyle="1" w:styleId="WW8Num7z60">
    <w:name w:val="WW8Num7z6"/>
    <w:basedOn w:val="DefaultParagraphFont01"/>
    <w:link w:val="WW8Num7z6"/>
  </w:style>
  <w:style w:type="paragraph" w:customStyle="1" w:styleId="s1">
    <w:name w:val="s_1"/>
    <w:basedOn w:val="a0"/>
    <w:link w:val="s10"/>
    <w:pPr>
      <w:spacing w:before="280" w:after="280" w:line="240" w:lineRule="auto"/>
      <w:ind w:firstLine="0"/>
      <w:jc w:val="left"/>
    </w:pPr>
    <w:rPr>
      <w:sz w:val="24"/>
    </w:rPr>
  </w:style>
  <w:style w:type="character" w:customStyle="1" w:styleId="s10">
    <w:name w:val="s_1"/>
    <w:basedOn w:val="10"/>
    <w:link w:val="s1"/>
    <w:rPr>
      <w:rFonts w:ascii="Times New Roman" w:hAnsi="Times New Roman"/>
      <w:color w:val="000000"/>
      <w:sz w:val="24"/>
    </w:rPr>
  </w:style>
  <w:style w:type="paragraph" w:customStyle="1" w:styleId="xl147">
    <w:name w:val="xl147"/>
    <w:basedOn w:val="a0"/>
    <w:link w:val="xl1470"/>
    <w:pPr>
      <w:pBdr>
        <w:top w:val="single" w:sz="4" w:space="0" w:color="000000"/>
        <w:left w:val="single" w:sz="4" w:space="0" w:color="000000"/>
        <w:bottom w:val="nil"/>
        <w:right w:val="single" w:sz="4" w:space="0" w:color="000000"/>
      </w:pBdr>
      <w:spacing w:before="280" w:after="280" w:line="240" w:lineRule="auto"/>
      <w:ind w:firstLine="0"/>
      <w:jc w:val="center"/>
    </w:pPr>
    <w:rPr>
      <w:sz w:val="24"/>
    </w:rPr>
  </w:style>
  <w:style w:type="character" w:customStyle="1" w:styleId="xl1470">
    <w:name w:val="xl147"/>
    <w:basedOn w:val="10"/>
    <w:link w:val="xl147"/>
    <w:rPr>
      <w:rFonts w:ascii="Times New Roman" w:hAnsi="Times New Roman"/>
      <w:color w:val="000000"/>
      <w:sz w:val="24"/>
    </w:rPr>
  </w:style>
  <w:style w:type="paragraph" w:customStyle="1" w:styleId="aff9">
    <w:name w:val="Пункт"/>
    <w:basedOn w:val="a0"/>
    <w:link w:val="affa"/>
    <w:pPr>
      <w:tabs>
        <w:tab w:val="left" w:pos="1134"/>
      </w:tabs>
      <w:spacing w:before="0" w:after="0" w:line="360" w:lineRule="auto"/>
      <w:ind w:left="1134" w:hanging="1134"/>
    </w:pPr>
    <w:rPr>
      <w:sz w:val="28"/>
    </w:rPr>
  </w:style>
  <w:style w:type="character" w:customStyle="1" w:styleId="affa">
    <w:name w:val="Пункт"/>
    <w:basedOn w:val="10"/>
    <w:link w:val="aff9"/>
    <w:rPr>
      <w:rFonts w:ascii="Times New Roman" w:hAnsi="Times New Roman"/>
      <w:color w:val="000000"/>
      <w:sz w:val="28"/>
    </w:rPr>
  </w:style>
  <w:style w:type="paragraph" w:customStyle="1" w:styleId="1fa">
    <w:name w:val="Рецензия1"/>
    <w:link w:val="1fb"/>
    <w:rPr>
      <w:sz w:val="24"/>
    </w:rPr>
  </w:style>
  <w:style w:type="character" w:customStyle="1" w:styleId="1fb">
    <w:name w:val="Рецензия1"/>
    <w:link w:val="1fa"/>
    <w:rPr>
      <w:rFonts w:ascii="Times New Roman" w:hAnsi="Times New Roman"/>
      <w:color w:val="000000"/>
      <w:sz w:val="24"/>
    </w:rPr>
  </w:style>
  <w:style w:type="paragraph" w:customStyle="1" w:styleId="affb">
    <w:name w:val="Название Знак"/>
    <w:basedOn w:val="DefaultParagraphFont00"/>
    <w:link w:val="affc"/>
    <w:rPr>
      <w:b/>
      <w:spacing w:val="4"/>
      <w:sz w:val="52"/>
    </w:rPr>
  </w:style>
  <w:style w:type="character" w:customStyle="1" w:styleId="affc">
    <w:name w:val="Название Знак"/>
    <w:basedOn w:val="DefaultParagraphFont01"/>
    <w:link w:val="affb"/>
    <w:rPr>
      <w:rFonts w:ascii="Times New Roman" w:hAnsi="Times New Roman"/>
      <w:b/>
      <w:spacing w:val="4"/>
      <w:sz w:val="52"/>
    </w:rPr>
  </w:style>
  <w:style w:type="paragraph" w:customStyle="1" w:styleId="WW8Num7z0">
    <w:name w:val="WW8Num7z0"/>
    <w:basedOn w:val="DefaultParagraphFont00"/>
    <w:link w:val="WW8Num7z00"/>
    <w:rPr>
      <w:sz w:val="24"/>
    </w:rPr>
  </w:style>
  <w:style w:type="character" w:customStyle="1" w:styleId="WW8Num7z00">
    <w:name w:val="WW8Num7z0"/>
    <w:basedOn w:val="DefaultParagraphFont01"/>
    <w:link w:val="WW8Num7z0"/>
    <w:rPr>
      <w:sz w:val="24"/>
    </w:rPr>
  </w:style>
  <w:style w:type="paragraph" w:customStyle="1" w:styleId="xl133">
    <w:name w:val="xl133"/>
    <w:basedOn w:val="a0"/>
    <w:link w:val="xl13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sz w:val="24"/>
    </w:rPr>
  </w:style>
  <w:style w:type="character" w:customStyle="1" w:styleId="xl1330">
    <w:name w:val="xl133"/>
    <w:basedOn w:val="10"/>
    <w:link w:val="xl133"/>
    <w:rPr>
      <w:rFonts w:ascii="Times New Roman" w:hAnsi="Times New Roman"/>
      <w:color w:val="000000"/>
      <w:sz w:val="24"/>
    </w:rPr>
  </w:style>
  <w:style w:type="paragraph" w:customStyle="1" w:styleId="Normalunindented">
    <w:name w:val="Normal unindented"/>
    <w:link w:val="Normalunindented0"/>
    <w:pPr>
      <w:spacing w:before="120" w:after="120" w:line="276" w:lineRule="auto"/>
      <w:jc w:val="both"/>
    </w:pPr>
    <w:rPr>
      <w:sz w:val="22"/>
    </w:rPr>
  </w:style>
  <w:style w:type="character" w:customStyle="1" w:styleId="Normalunindented0">
    <w:name w:val="Normal unindented"/>
    <w:link w:val="Normalunindented"/>
    <w:rPr>
      <w:rFonts w:ascii="Times New Roman" w:hAnsi="Times New Roman"/>
      <w:color w:val="000000"/>
      <w:sz w:val="22"/>
    </w:rPr>
  </w:style>
  <w:style w:type="paragraph" w:customStyle="1" w:styleId="WW8Num18z0">
    <w:name w:val="WW8Num18z0"/>
    <w:basedOn w:val="DefaultParagraphFont00"/>
    <w:link w:val="WW8Num18z00"/>
    <w:rPr>
      <w:rFonts w:ascii="Symbol" w:hAnsi="Symbol"/>
    </w:rPr>
  </w:style>
  <w:style w:type="character" w:customStyle="1" w:styleId="WW8Num18z00">
    <w:name w:val="WW8Num18z0"/>
    <w:basedOn w:val="DefaultParagraphFont01"/>
    <w:link w:val="WW8Num18z0"/>
    <w:rPr>
      <w:rFonts w:ascii="Symbol" w:hAnsi="Symbol"/>
    </w:rPr>
  </w:style>
  <w:style w:type="paragraph" w:customStyle="1" w:styleId="affd">
    <w:name w:val="Обычный (веб) Знак"/>
    <w:basedOn w:val="DefaultParagraphFont00"/>
    <w:link w:val="affe"/>
    <w:rPr>
      <w:sz w:val="24"/>
    </w:rPr>
  </w:style>
  <w:style w:type="character" w:customStyle="1" w:styleId="affe">
    <w:name w:val="Обычный (веб) Знак"/>
    <w:basedOn w:val="DefaultParagraphFont01"/>
    <w:link w:val="affd"/>
    <w:rPr>
      <w:rFonts w:ascii="Times New Roman" w:hAnsi="Times New Roman"/>
      <w:sz w:val="24"/>
    </w:rPr>
  </w:style>
  <w:style w:type="paragraph" w:customStyle="1" w:styleId="27">
    <w:name w:val="Основной текст (2)_"/>
    <w:basedOn w:val="DefaultParagraphFont00"/>
    <w:link w:val="28"/>
    <w:rPr>
      <w:sz w:val="28"/>
      <w:highlight w:val="white"/>
    </w:rPr>
  </w:style>
  <w:style w:type="character" w:customStyle="1" w:styleId="28">
    <w:name w:val="Основной текст (2)_"/>
    <w:basedOn w:val="DefaultParagraphFont01"/>
    <w:link w:val="27"/>
    <w:rPr>
      <w:rFonts w:ascii="Times New Roman" w:hAnsi="Times New Roman"/>
      <w:sz w:val="28"/>
      <w:highlight w:val="white"/>
    </w:rPr>
  </w:style>
  <w:style w:type="paragraph" w:customStyle="1" w:styleId="WW8Num1z5">
    <w:name w:val="WW8Num1z5"/>
    <w:basedOn w:val="DefaultParagraphFont00"/>
    <w:link w:val="WW8Num1z50"/>
  </w:style>
  <w:style w:type="character" w:customStyle="1" w:styleId="WW8Num1z50">
    <w:name w:val="WW8Num1z5"/>
    <w:basedOn w:val="DefaultParagraphFont01"/>
    <w:link w:val="WW8Num1z5"/>
  </w:style>
  <w:style w:type="paragraph" w:customStyle="1" w:styleId="WW8Num7z5">
    <w:name w:val="WW8Num7z5"/>
    <w:basedOn w:val="DefaultParagraphFont00"/>
    <w:link w:val="WW8Num7z50"/>
  </w:style>
  <w:style w:type="character" w:customStyle="1" w:styleId="WW8Num7z50">
    <w:name w:val="WW8Num7z5"/>
    <w:basedOn w:val="DefaultParagraphFont01"/>
    <w:link w:val="WW8Num7z5"/>
  </w:style>
  <w:style w:type="paragraph" w:customStyle="1" w:styleId="xl117">
    <w:name w:val="xl117"/>
    <w:basedOn w:val="a0"/>
    <w:link w:val="xl11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b/>
      <w:sz w:val="24"/>
    </w:rPr>
  </w:style>
  <w:style w:type="character" w:customStyle="1" w:styleId="xl1170">
    <w:name w:val="xl117"/>
    <w:basedOn w:val="10"/>
    <w:link w:val="xl117"/>
    <w:rPr>
      <w:rFonts w:ascii="Times New Roman" w:hAnsi="Times New Roman"/>
      <w:b/>
      <w:color w:val="000000"/>
      <w:sz w:val="24"/>
    </w:rPr>
  </w:style>
  <w:style w:type="paragraph" w:customStyle="1" w:styleId="WW8Num11z2">
    <w:name w:val="WW8Num11z2"/>
    <w:basedOn w:val="DefaultParagraphFont00"/>
    <w:link w:val="WW8Num11z20"/>
  </w:style>
  <w:style w:type="character" w:customStyle="1" w:styleId="WW8Num11z20">
    <w:name w:val="WW8Num11z2"/>
    <w:basedOn w:val="DefaultParagraphFont01"/>
    <w:link w:val="WW8Num11z2"/>
    <w:rPr>
      <w:i w:val="0"/>
    </w:rPr>
  </w:style>
  <w:style w:type="paragraph" w:customStyle="1" w:styleId="WW8Num3z1">
    <w:name w:val="WW8Num3z1"/>
    <w:basedOn w:val="DefaultParagraphFont00"/>
    <w:link w:val="WW8Num3z10"/>
    <w:rPr>
      <w:sz w:val="24"/>
    </w:rPr>
  </w:style>
  <w:style w:type="character" w:customStyle="1" w:styleId="WW8Num3z10">
    <w:name w:val="WW8Num3z1"/>
    <w:basedOn w:val="DefaultParagraphFont01"/>
    <w:link w:val="WW8Num3z1"/>
    <w:rPr>
      <w:b w:val="0"/>
      <w:sz w:val="24"/>
    </w:rPr>
  </w:style>
  <w:style w:type="paragraph" w:styleId="30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0"/>
    <w:rPr>
      <w:rFonts w:ascii="XO Thames" w:hAnsi="XO Thames"/>
      <w:sz w:val="28"/>
    </w:rPr>
  </w:style>
  <w:style w:type="paragraph" w:customStyle="1" w:styleId="xl79">
    <w:name w:val="xl79"/>
    <w:basedOn w:val="a0"/>
    <w:link w:val="xl7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b/>
      <w:color w:val="FF0000"/>
      <w:sz w:val="24"/>
    </w:rPr>
  </w:style>
  <w:style w:type="character" w:customStyle="1" w:styleId="xl790">
    <w:name w:val="xl79"/>
    <w:basedOn w:val="10"/>
    <w:link w:val="xl79"/>
    <w:rPr>
      <w:rFonts w:ascii="Times New Roman" w:hAnsi="Times New Roman"/>
      <w:b/>
      <w:color w:val="FF0000"/>
      <w:sz w:val="24"/>
    </w:rPr>
  </w:style>
  <w:style w:type="paragraph" w:customStyle="1" w:styleId="WW8Num13z3">
    <w:name w:val="WW8Num13z3"/>
    <w:basedOn w:val="DefaultParagraphFont00"/>
    <w:link w:val="WW8Num13z30"/>
    <w:rPr>
      <w:rFonts w:ascii="Symbol" w:hAnsi="Symbol"/>
    </w:rPr>
  </w:style>
  <w:style w:type="character" w:customStyle="1" w:styleId="WW8Num13z30">
    <w:name w:val="WW8Num13z3"/>
    <w:basedOn w:val="DefaultParagraphFont01"/>
    <w:link w:val="WW8Num13z3"/>
    <w:rPr>
      <w:rFonts w:ascii="Symbol" w:hAnsi="Symbol"/>
    </w:rPr>
  </w:style>
  <w:style w:type="paragraph" w:customStyle="1" w:styleId="afff">
    <w:name w:val="Тест таблицы Знак"/>
    <w:basedOn w:val="DefaultParagraphFont00"/>
    <w:link w:val="afff0"/>
    <w:rPr>
      <w:sz w:val="24"/>
    </w:rPr>
  </w:style>
  <w:style w:type="character" w:customStyle="1" w:styleId="afff0">
    <w:name w:val="Тест таблицы Знак"/>
    <w:basedOn w:val="DefaultParagraphFont01"/>
    <w:link w:val="afff"/>
    <w:rPr>
      <w:rFonts w:ascii="Times New Roman" w:hAnsi="Times New Roman"/>
      <w:sz w:val="24"/>
    </w:rPr>
  </w:style>
  <w:style w:type="paragraph" w:customStyle="1" w:styleId="WW8Num13z1">
    <w:name w:val="WW8Num13z1"/>
    <w:basedOn w:val="DefaultParagraphFont00"/>
    <w:link w:val="WW8Num13z10"/>
    <w:rPr>
      <w:rFonts w:ascii="Courier New" w:hAnsi="Courier New"/>
    </w:rPr>
  </w:style>
  <w:style w:type="character" w:customStyle="1" w:styleId="WW8Num13z10">
    <w:name w:val="WW8Num13z1"/>
    <w:basedOn w:val="DefaultParagraphFont01"/>
    <w:link w:val="WW8Num13z1"/>
    <w:rPr>
      <w:rFonts w:ascii="Courier New" w:hAnsi="Courier New"/>
    </w:rPr>
  </w:style>
  <w:style w:type="paragraph" w:customStyle="1" w:styleId="afff1">
    <w:name w:val="Абзац списка Знак"/>
    <w:basedOn w:val="DefaultParagraphFont00"/>
    <w:link w:val="afff2"/>
    <w:rPr>
      <w:sz w:val="28"/>
    </w:rPr>
  </w:style>
  <w:style w:type="character" w:customStyle="1" w:styleId="afff2">
    <w:name w:val="Абзац списка Знак"/>
    <w:basedOn w:val="DefaultParagraphFont01"/>
    <w:link w:val="afff1"/>
    <w:rPr>
      <w:rFonts w:ascii="Times New Roman" w:hAnsi="Times New Roman"/>
      <w:sz w:val="28"/>
    </w:rPr>
  </w:style>
  <w:style w:type="paragraph" w:styleId="afff3">
    <w:name w:val="List"/>
    <w:basedOn w:val="af9"/>
    <w:link w:val="afff4"/>
    <w:pPr>
      <w:widowControl w:val="0"/>
      <w:spacing w:after="120"/>
      <w:jc w:val="left"/>
    </w:pPr>
  </w:style>
  <w:style w:type="character" w:customStyle="1" w:styleId="afff4">
    <w:name w:val="Список Знак"/>
    <w:basedOn w:val="1f2"/>
    <w:link w:val="afff3"/>
    <w:rPr>
      <w:rFonts w:ascii="Times New Roman" w:hAnsi="Times New Roman"/>
      <w:color w:val="000000"/>
      <w:sz w:val="24"/>
    </w:rPr>
  </w:style>
  <w:style w:type="paragraph" w:customStyle="1" w:styleId="1fc">
    <w:name w:val="Заголовок таблицы1 Знак"/>
    <w:basedOn w:val="DefaultParagraphFont00"/>
    <w:link w:val="1fd"/>
    <w:rPr>
      <w:b/>
      <w:sz w:val="24"/>
    </w:rPr>
  </w:style>
  <w:style w:type="character" w:customStyle="1" w:styleId="1fd">
    <w:name w:val="Заголовок таблицы1 Знак"/>
    <w:basedOn w:val="DefaultParagraphFont01"/>
    <w:link w:val="1fc"/>
    <w:rPr>
      <w:rFonts w:ascii="Times New Roman" w:hAnsi="Times New Roman"/>
      <w:b/>
      <w:sz w:val="24"/>
    </w:rPr>
  </w:style>
  <w:style w:type="paragraph" w:customStyle="1" w:styleId="1fe">
    <w:name w:val="Название1"/>
    <w:basedOn w:val="a0"/>
    <w:link w:val="1ff"/>
    <w:pPr>
      <w:widowControl w:val="0"/>
      <w:spacing w:line="240" w:lineRule="auto"/>
      <w:ind w:firstLine="0"/>
      <w:jc w:val="left"/>
    </w:pPr>
    <w:rPr>
      <w:i/>
      <w:sz w:val="24"/>
    </w:rPr>
  </w:style>
  <w:style w:type="character" w:customStyle="1" w:styleId="1ff">
    <w:name w:val="Название1"/>
    <w:basedOn w:val="10"/>
    <w:link w:val="1fe"/>
    <w:rPr>
      <w:rFonts w:ascii="Times New Roman" w:hAnsi="Times New Roman"/>
      <w:i/>
      <w:color w:val="000000"/>
      <w:sz w:val="24"/>
    </w:rPr>
  </w:style>
  <w:style w:type="paragraph" w:customStyle="1" w:styleId="WW8Num7z7">
    <w:name w:val="WW8Num7z7"/>
    <w:basedOn w:val="DefaultParagraphFont00"/>
    <w:link w:val="WW8Num7z70"/>
  </w:style>
  <w:style w:type="character" w:customStyle="1" w:styleId="WW8Num7z70">
    <w:name w:val="WW8Num7z7"/>
    <w:basedOn w:val="DefaultParagraphFont01"/>
    <w:link w:val="WW8Num7z7"/>
  </w:style>
  <w:style w:type="paragraph" w:customStyle="1" w:styleId="afff5">
    <w:name w:val="_Основной с красной строки"/>
    <w:basedOn w:val="a0"/>
    <w:link w:val="afff6"/>
    <w:pPr>
      <w:spacing w:before="0" w:after="0" w:line="360" w:lineRule="exact"/>
      <w:ind w:firstLine="709"/>
    </w:pPr>
    <w:rPr>
      <w:sz w:val="24"/>
    </w:rPr>
  </w:style>
  <w:style w:type="character" w:customStyle="1" w:styleId="afff6">
    <w:name w:val="_Основной с красной строки"/>
    <w:basedOn w:val="10"/>
    <w:link w:val="afff5"/>
    <w:rPr>
      <w:rFonts w:ascii="Times New Roman" w:hAnsi="Times New Roman"/>
      <w:color w:val="000000"/>
      <w:sz w:val="24"/>
    </w:rPr>
  </w:style>
  <w:style w:type="paragraph" w:customStyle="1" w:styleId="afff7">
    <w:name w:val="Маркеры списка"/>
    <w:basedOn w:val="DefaultParagraphFont00"/>
    <w:link w:val="afff8"/>
    <w:rPr>
      <w:rFonts w:ascii="OpenSymbol" w:hAnsi="OpenSymbol"/>
    </w:rPr>
  </w:style>
  <w:style w:type="character" w:customStyle="1" w:styleId="afff8">
    <w:name w:val="Маркеры списка"/>
    <w:basedOn w:val="DefaultParagraphFont01"/>
    <w:link w:val="afff7"/>
    <w:rPr>
      <w:rFonts w:ascii="OpenSymbol" w:hAnsi="OpenSymbol"/>
    </w:rPr>
  </w:style>
  <w:style w:type="paragraph" w:customStyle="1" w:styleId="xl90">
    <w:name w:val="xl90"/>
    <w:basedOn w:val="a0"/>
    <w:link w:val="xl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sz w:val="24"/>
    </w:rPr>
  </w:style>
  <w:style w:type="character" w:customStyle="1" w:styleId="xl900">
    <w:name w:val="xl90"/>
    <w:basedOn w:val="10"/>
    <w:link w:val="xl90"/>
    <w:rPr>
      <w:rFonts w:ascii="Times New Roman" w:hAnsi="Times New Roman"/>
      <w:color w:val="000000"/>
      <w:sz w:val="24"/>
    </w:rPr>
  </w:style>
  <w:style w:type="paragraph" w:customStyle="1" w:styleId="WW8Num1z0">
    <w:name w:val="WW8Num1z0"/>
    <w:basedOn w:val="DefaultParagraphFont00"/>
    <w:link w:val="WW8Num1z00"/>
  </w:style>
  <w:style w:type="character" w:customStyle="1" w:styleId="WW8Num1z00">
    <w:name w:val="WW8Num1z0"/>
    <w:basedOn w:val="DefaultParagraphFont01"/>
    <w:link w:val="WW8Num1z0"/>
  </w:style>
  <w:style w:type="paragraph" w:customStyle="1" w:styleId="1ff0">
    <w:name w:val="Замещающий текст1"/>
    <w:basedOn w:val="DefaultParagraphFont00"/>
    <w:link w:val="1ff1"/>
    <w:rPr>
      <w:color w:val="7F7F7F"/>
    </w:rPr>
  </w:style>
  <w:style w:type="character" w:customStyle="1" w:styleId="1ff1">
    <w:name w:val="Замещающий текст1"/>
    <w:basedOn w:val="DefaultParagraphFont01"/>
    <w:link w:val="1ff0"/>
    <w:rPr>
      <w:color w:val="7F7F7F"/>
    </w:rPr>
  </w:style>
  <w:style w:type="paragraph" w:customStyle="1" w:styleId="1ff2">
    <w:name w:val="Название объекта1"/>
    <w:basedOn w:val="a0"/>
    <w:next w:val="a0"/>
    <w:link w:val="1ff3"/>
    <w:pPr>
      <w:keepNext/>
      <w:keepLines/>
      <w:spacing w:line="240" w:lineRule="auto"/>
      <w:ind w:left="720" w:firstLine="0"/>
    </w:pPr>
    <w:rPr>
      <w:rFonts w:ascii="Arial" w:hAnsi="Arial"/>
      <w:b/>
      <w:sz w:val="20"/>
    </w:rPr>
  </w:style>
  <w:style w:type="character" w:customStyle="1" w:styleId="1ff3">
    <w:name w:val="Название объекта1"/>
    <w:basedOn w:val="10"/>
    <w:link w:val="1ff2"/>
    <w:rPr>
      <w:rFonts w:ascii="Arial" w:hAnsi="Arial"/>
      <w:b/>
      <w:color w:val="000000"/>
      <w:sz w:val="20"/>
    </w:rPr>
  </w:style>
  <w:style w:type="paragraph" w:customStyle="1" w:styleId="1ff4">
    <w:name w:val="Абзац списка1"/>
    <w:basedOn w:val="a0"/>
    <w:link w:val="1ff5"/>
    <w:pPr>
      <w:spacing w:before="0" w:after="0" w:line="240" w:lineRule="auto"/>
      <w:ind w:left="720" w:firstLine="0"/>
      <w:contextualSpacing/>
      <w:jc w:val="left"/>
    </w:pPr>
    <w:rPr>
      <w:sz w:val="28"/>
    </w:rPr>
  </w:style>
  <w:style w:type="character" w:customStyle="1" w:styleId="1ff5">
    <w:name w:val="Абзац списка1"/>
    <w:basedOn w:val="10"/>
    <w:link w:val="1ff4"/>
    <w:rPr>
      <w:rFonts w:ascii="Times New Roman" w:hAnsi="Times New Roman"/>
      <w:color w:val="000000"/>
      <w:sz w:val="28"/>
    </w:rPr>
  </w:style>
  <w:style w:type="paragraph" w:customStyle="1" w:styleId="29">
    <w:name w:val="Стиль2"/>
    <w:basedOn w:val="a0"/>
    <w:link w:val="2a"/>
    <w:pPr>
      <w:keepNext/>
      <w:keepLines/>
      <w:widowControl w:val="0"/>
      <w:tabs>
        <w:tab w:val="left" w:pos="7344"/>
      </w:tabs>
      <w:spacing w:before="0" w:after="60" w:line="240" w:lineRule="auto"/>
      <w:ind w:left="1836" w:hanging="576"/>
    </w:pPr>
    <w:rPr>
      <w:b/>
      <w:sz w:val="24"/>
    </w:rPr>
  </w:style>
  <w:style w:type="character" w:customStyle="1" w:styleId="2a">
    <w:name w:val="Стиль2"/>
    <w:basedOn w:val="10"/>
    <w:link w:val="29"/>
    <w:rPr>
      <w:rFonts w:ascii="Times New Roman" w:hAnsi="Times New Roman"/>
      <w:b/>
      <w:color w:val="000000"/>
      <w:sz w:val="24"/>
    </w:rPr>
  </w:style>
  <w:style w:type="paragraph" w:customStyle="1" w:styleId="afff9">
    <w:name w:val="Раздел контракта"/>
    <w:basedOn w:val="1"/>
    <w:next w:val="a0"/>
    <w:link w:val="afffa"/>
    <w:pPr>
      <w:keepNext w:val="0"/>
      <w:keepLines w:val="0"/>
      <w:spacing w:before="120" w:line="240" w:lineRule="auto"/>
      <w:outlineLvl w:val="8"/>
    </w:pPr>
    <w:rPr>
      <w:b w:val="0"/>
      <w:sz w:val="24"/>
    </w:rPr>
  </w:style>
  <w:style w:type="character" w:customStyle="1" w:styleId="afffa">
    <w:name w:val="Раздел контракта"/>
    <w:basedOn w:val="11"/>
    <w:link w:val="afff9"/>
    <w:rPr>
      <w:rFonts w:ascii="Times New Roman" w:hAnsi="Times New Roman"/>
      <w:b w:val="0"/>
      <w:color w:val="000000"/>
      <w:sz w:val="24"/>
    </w:rPr>
  </w:style>
  <w:style w:type="paragraph" w:customStyle="1" w:styleId="xl94">
    <w:name w:val="xl94"/>
    <w:basedOn w:val="a0"/>
    <w:link w:val="xl9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sz w:val="24"/>
    </w:rPr>
  </w:style>
  <w:style w:type="character" w:customStyle="1" w:styleId="xl940">
    <w:name w:val="xl94"/>
    <w:basedOn w:val="10"/>
    <w:link w:val="xl94"/>
    <w:rPr>
      <w:rFonts w:ascii="Times New Roman" w:hAnsi="Times New Roman"/>
      <w:color w:val="000000"/>
      <w:sz w:val="24"/>
    </w:rPr>
  </w:style>
  <w:style w:type="paragraph" w:customStyle="1" w:styleId="1ff6">
    <w:name w:val="Номер страницы1"/>
    <w:basedOn w:val="DefaultParagraphFont00"/>
    <w:link w:val="afffb"/>
  </w:style>
  <w:style w:type="character" w:styleId="afffb">
    <w:name w:val="page number"/>
    <w:basedOn w:val="DefaultParagraphFont01"/>
    <w:link w:val="1ff6"/>
  </w:style>
  <w:style w:type="paragraph" w:customStyle="1" w:styleId="afffc">
    <w:name w:val="Название таблицы"/>
    <w:basedOn w:val="1ff2"/>
    <w:link w:val="afffd"/>
    <w:pPr>
      <w:keepLines w:val="0"/>
      <w:spacing w:before="0" w:after="200"/>
      <w:ind w:left="0" w:firstLine="567"/>
      <w:jc w:val="right"/>
    </w:pPr>
    <w:rPr>
      <w:rFonts w:ascii="Times New Roman" w:hAnsi="Times New Roman"/>
      <w:b w:val="0"/>
      <w:sz w:val="24"/>
    </w:rPr>
  </w:style>
  <w:style w:type="character" w:customStyle="1" w:styleId="afffd">
    <w:name w:val="Название таблицы"/>
    <w:basedOn w:val="1ff3"/>
    <w:link w:val="afffc"/>
    <w:rPr>
      <w:rFonts w:ascii="Times New Roman" w:hAnsi="Times New Roman"/>
      <w:b w:val="0"/>
      <w:color w:val="000000"/>
      <w:sz w:val="24"/>
    </w:rPr>
  </w:style>
  <w:style w:type="paragraph" w:customStyle="1" w:styleId="xl86">
    <w:name w:val="xl86"/>
    <w:basedOn w:val="a0"/>
    <w:link w:val="xl8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sz w:val="24"/>
    </w:rPr>
  </w:style>
  <w:style w:type="character" w:customStyle="1" w:styleId="xl860">
    <w:name w:val="xl86"/>
    <w:basedOn w:val="10"/>
    <w:link w:val="xl86"/>
    <w:rPr>
      <w:rFonts w:ascii="Times New Roman" w:hAnsi="Times New Roman"/>
      <w:color w:val="000000"/>
      <w:sz w:val="24"/>
    </w:rPr>
  </w:style>
  <w:style w:type="paragraph" w:customStyle="1" w:styleId="afffe">
    <w:name w:val="Указатель*"/>
    <w:basedOn w:val="a0"/>
    <w:link w:val="affff"/>
  </w:style>
  <w:style w:type="character" w:customStyle="1" w:styleId="affff">
    <w:name w:val="Указатель*"/>
    <w:basedOn w:val="10"/>
    <w:link w:val="afffe"/>
    <w:rPr>
      <w:rFonts w:ascii="Times New Roman" w:hAnsi="Times New Roman"/>
      <w:color w:val="000000"/>
      <w:sz w:val="22"/>
    </w:rPr>
  </w:style>
  <w:style w:type="paragraph" w:customStyle="1" w:styleId="xl115">
    <w:name w:val="xl115"/>
    <w:basedOn w:val="a0"/>
    <w:link w:val="xl1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right"/>
    </w:pPr>
    <w:rPr>
      <w:b/>
      <w:sz w:val="24"/>
    </w:rPr>
  </w:style>
  <w:style w:type="character" w:customStyle="1" w:styleId="xl1150">
    <w:name w:val="xl115"/>
    <w:basedOn w:val="10"/>
    <w:link w:val="xl115"/>
    <w:rPr>
      <w:rFonts w:ascii="Times New Roman" w:hAnsi="Times New Roman"/>
      <w:b/>
      <w:color w:val="000000"/>
      <w:sz w:val="24"/>
    </w:rPr>
  </w:style>
  <w:style w:type="paragraph" w:customStyle="1" w:styleId="xl137">
    <w:name w:val="xl137"/>
    <w:basedOn w:val="a0"/>
    <w:link w:val="xl1370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</w:pBdr>
      <w:spacing w:before="280" w:after="280" w:line="240" w:lineRule="auto"/>
      <w:ind w:firstLine="0"/>
      <w:jc w:val="left"/>
    </w:pPr>
    <w:rPr>
      <w:sz w:val="24"/>
    </w:rPr>
  </w:style>
  <w:style w:type="character" w:customStyle="1" w:styleId="xl1370">
    <w:name w:val="xl137"/>
    <w:basedOn w:val="10"/>
    <w:link w:val="xl137"/>
    <w:rPr>
      <w:rFonts w:ascii="Times New Roman" w:hAnsi="Times New Roman"/>
      <w:color w:val="000000"/>
      <w:sz w:val="24"/>
    </w:rPr>
  </w:style>
  <w:style w:type="paragraph" w:customStyle="1" w:styleId="xl88">
    <w:name w:val="xl88"/>
    <w:basedOn w:val="a0"/>
    <w:link w:val="xl8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b/>
      <w:sz w:val="24"/>
    </w:rPr>
  </w:style>
  <w:style w:type="character" w:customStyle="1" w:styleId="xl880">
    <w:name w:val="xl88"/>
    <w:basedOn w:val="10"/>
    <w:link w:val="xl88"/>
    <w:rPr>
      <w:rFonts w:ascii="Times New Roman" w:hAnsi="Times New Roman"/>
      <w:b/>
      <w:color w:val="000000"/>
      <w:sz w:val="24"/>
    </w:rPr>
  </w:style>
  <w:style w:type="paragraph" w:customStyle="1" w:styleId="xl131">
    <w:name w:val="xl131"/>
    <w:basedOn w:val="a0"/>
    <w:link w:val="xl1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sz w:val="24"/>
    </w:rPr>
  </w:style>
  <w:style w:type="character" w:customStyle="1" w:styleId="xl1310">
    <w:name w:val="xl131"/>
    <w:basedOn w:val="10"/>
    <w:link w:val="xl131"/>
    <w:rPr>
      <w:rFonts w:ascii="Times New Roman" w:hAnsi="Times New Roman"/>
      <w:color w:val="000000"/>
      <w:sz w:val="24"/>
    </w:rPr>
  </w:style>
  <w:style w:type="paragraph" w:customStyle="1" w:styleId="1ff7">
    <w:name w:val="Знак примечания1"/>
    <w:basedOn w:val="DefaultParagraphFont00"/>
    <w:link w:val="1ff8"/>
    <w:rPr>
      <w:sz w:val="16"/>
    </w:rPr>
  </w:style>
  <w:style w:type="character" w:customStyle="1" w:styleId="1ff8">
    <w:name w:val="Знак примечания1"/>
    <w:basedOn w:val="DefaultParagraphFont01"/>
    <w:link w:val="1ff7"/>
    <w:rPr>
      <w:sz w:val="16"/>
    </w:rPr>
  </w:style>
  <w:style w:type="paragraph" w:customStyle="1" w:styleId="heading1normal">
    <w:name w:val="heading 1 normal"/>
    <w:basedOn w:val="a0"/>
    <w:next w:val="a0"/>
    <w:link w:val="heading1normal0"/>
    <w:pPr>
      <w:ind w:firstLine="0"/>
    </w:pPr>
  </w:style>
  <w:style w:type="character" w:customStyle="1" w:styleId="heading1normal0">
    <w:name w:val="heading 1 normal"/>
    <w:basedOn w:val="10"/>
    <w:link w:val="heading1normal"/>
    <w:rPr>
      <w:rFonts w:ascii="Times New Roman" w:hAnsi="Times New Roman"/>
      <w:color w:val="000000"/>
      <w:sz w:val="22"/>
    </w:rPr>
  </w:style>
  <w:style w:type="paragraph" w:customStyle="1" w:styleId="affff0">
    <w:name w:val="Содержимое таблицы"/>
    <w:basedOn w:val="a0"/>
    <w:link w:val="affff1"/>
    <w:pPr>
      <w:widowControl w:val="0"/>
    </w:pPr>
  </w:style>
  <w:style w:type="character" w:customStyle="1" w:styleId="affff1">
    <w:name w:val="Содержимое таблицы"/>
    <w:basedOn w:val="10"/>
    <w:link w:val="affff0"/>
    <w:rPr>
      <w:rFonts w:ascii="Times New Roman" w:hAnsi="Times New Roman"/>
      <w:color w:val="000000"/>
      <w:sz w:val="22"/>
    </w:rPr>
  </w:style>
  <w:style w:type="paragraph" w:customStyle="1" w:styleId="xl119">
    <w:name w:val="xl119"/>
    <w:basedOn w:val="a0"/>
    <w:link w:val="xl1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right"/>
    </w:pPr>
    <w:rPr>
      <w:b/>
      <w:sz w:val="24"/>
    </w:rPr>
  </w:style>
  <w:style w:type="character" w:customStyle="1" w:styleId="xl1190">
    <w:name w:val="xl119"/>
    <w:basedOn w:val="10"/>
    <w:link w:val="xl119"/>
    <w:rPr>
      <w:rFonts w:ascii="Times New Roman" w:hAnsi="Times New Roman"/>
      <w:b/>
      <w:color w:val="000000"/>
      <w:sz w:val="24"/>
    </w:rPr>
  </w:style>
  <w:style w:type="paragraph" w:customStyle="1" w:styleId="UnresolvedMention">
    <w:name w:val="Unresolved Mention"/>
    <w:basedOn w:val="DefaultParagraphFont00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DefaultParagraphFont01"/>
    <w:link w:val="UnresolvedMention"/>
    <w:rPr>
      <w:color w:val="605E5C"/>
      <w:shd w:val="clear" w:color="auto" w:fill="E1DFDD"/>
    </w:rPr>
  </w:style>
  <w:style w:type="paragraph" w:customStyle="1" w:styleId="1ff9">
    <w:name w:val="Заголовок 1 Знак"/>
    <w:basedOn w:val="DefaultParagraphFont00"/>
    <w:link w:val="1ffa"/>
    <w:rPr>
      <w:b/>
      <w:sz w:val="28"/>
    </w:rPr>
  </w:style>
  <w:style w:type="character" w:customStyle="1" w:styleId="1ffa">
    <w:name w:val="Заголовок 1 Знак"/>
    <w:basedOn w:val="DefaultParagraphFont01"/>
    <w:link w:val="1ff9"/>
    <w:rPr>
      <w:rFonts w:ascii="Times New Roman" w:hAnsi="Times New Roman"/>
      <w:b/>
      <w:sz w:val="28"/>
    </w:rPr>
  </w:style>
  <w:style w:type="paragraph" w:customStyle="1" w:styleId="WW8Num17z2">
    <w:name w:val="WW8Num17z2"/>
    <w:basedOn w:val="DefaultParagraphFont00"/>
    <w:link w:val="WW8Num17z20"/>
    <w:rPr>
      <w:sz w:val="24"/>
    </w:rPr>
  </w:style>
  <w:style w:type="character" w:customStyle="1" w:styleId="WW8Num17z20">
    <w:name w:val="WW8Num17z2"/>
    <w:basedOn w:val="DefaultParagraphFont01"/>
    <w:link w:val="WW8Num17z2"/>
    <w:rPr>
      <w:rFonts w:ascii="Times New Roman" w:hAnsi="Times New Roman"/>
      <w:sz w:val="24"/>
    </w:rPr>
  </w:style>
  <w:style w:type="paragraph" w:customStyle="1" w:styleId="xl83">
    <w:name w:val="xl83"/>
    <w:basedOn w:val="a0"/>
    <w:link w:val="xl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sz w:val="24"/>
    </w:rPr>
  </w:style>
  <w:style w:type="character" w:customStyle="1" w:styleId="xl830">
    <w:name w:val="xl83"/>
    <w:basedOn w:val="10"/>
    <w:link w:val="xl83"/>
    <w:rPr>
      <w:rFonts w:ascii="Times New Roman" w:hAnsi="Times New Roman"/>
      <w:color w:val="000000"/>
      <w:sz w:val="24"/>
    </w:rPr>
  </w:style>
  <w:style w:type="paragraph" w:customStyle="1" w:styleId="xl82">
    <w:name w:val="xl82"/>
    <w:basedOn w:val="a0"/>
    <w:link w:val="xl8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sz w:val="24"/>
    </w:rPr>
  </w:style>
  <w:style w:type="character" w:customStyle="1" w:styleId="xl820">
    <w:name w:val="xl82"/>
    <w:basedOn w:val="10"/>
    <w:link w:val="xl82"/>
    <w:rPr>
      <w:rFonts w:ascii="Times New Roman" w:hAnsi="Times New Roman"/>
      <w:color w:val="000000"/>
      <w:sz w:val="24"/>
    </w:rPr>
  </w:style>
  <w:style w:type="paragraph" w:customStyle="1" w:styleId="xl101">
    <w:name w:val="xl101"/>
    <w:basedOn w:val="a0"/>
    <w:link w:val="xl10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sz w:val="24"/>
    </w:rPr>
  </w:style>
  <w:style w:type="character" w:customStyle="1" w:styleId="xl1010">
    <w:name w:val="xl101"/>
    <w:basedOn w:val="10"/>
    <w:link w:val="xl101"/>
    <w:rPr>
      <w:rFonts w:ascii="Times New Roman" w:hAnsi="Times New Roman"/>
      <w:color w:val="000000"/>
      <w:sz w:val="24"/>
    </w:rPr>
  </w:style>
  <w:style w:type="character" w:customStyle="1" w:styleId="51">
    <w:name w:val="Заголовок 5 Знак1"/>
    <w:basedOn w:val="10"/>
    <w:link w:val="5"/>
    <w:rPr>
      <w:rFonts w:ascii="Times New Roman" w:hAnsi="Times New Roman"/>
      <w:color w:val="000000"/>
      <w:sz w:val="20"/>
    </w:rPr>
  </w:style>
  <w:style w:type="paragraph" w:customStyle="1" w:styleId="xl89">
    <w:name w:val="xl89"/>
    <w:basedOn w:val="a0"/>
    <w:link w:val="xl8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b/>
      <w:sz w:val="24"/>
    </w:rPr>
  </w:style>
  <w:style w:type="character" w:customStyle="1" w:styleId="xl890">
    <w:name w:val="xl89"/>
    <w:basedOn w:val="10"/>
    <w:link w:val="xl89"/>
    <w:rPr>
      <w:rFonts w:ascii="Times New Roman" w:hAnsi="Times New Roman"/>
      <w:b/>
      <w:color w:val="000000"/>
      <w:sz w:val="24"/>
    </w:rPr>
  </w:style>
  <w:style w:type="paragraph" w:customStyle="1" w:styleId="affff2">
    <w:name w:val="Нормальный (таблица)"/>
    <w:basedOn w:val="a0"/>
    <w:next w:val="a0"/>
    <w:link w:val="affff3"/>
    <w:pPr>
      <w:widowControl w:val="0"/>
      <w:spacing w:before="0" w:after="0" w:line="240" w:lineRule="auto"/>
      <w:ind w:firstLine="0"/>
    </w:pPr>
    <w:rPr>
      <w:rFonts w:ascii="Times New Roman CYR" w:hAnsi="Times New Roman CYR"/>
      <w:sz w:val="24"/>
    </w:rPr>
  </w:style>
  <w:style w:type="character" w:customStyle="1" w:styleId="affff3">
    <w:name w:val="Нормальный (таблица)"/>
    <w:basedOn w:val="10"/>
    <w:link w:val="affff2"/>
    <w:rPr>
      <w:rFonts w:ascii="Times New Roman CYR" w:hAnsi="Times New Roman CYR"/>
      <w:color w:val="000000"/>
      <w:sz w:val="24"/>
    </w:rPr>
  </w:style>
  <w:style w:type="paragraph" w:customStyle="1" w:styleId="xl128">
    <w:name w:val="xl128"/>
    <w:basedOn w:val="a0"/>
    <w:link w:val="xl12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sz w:val="24"/>
    </w:rPr>
  </w:style>
  <w:style w:type="character" w:customStyle="1" w:styleId="xl1280">
    <w:name w:val="xl128"/>
    <w:basedOn w:val="10"/>
    <w:link w:val="xl128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b/>
      <w:color w:val="000000"/>
      <w:sz w:val="28"/>
    </w:rPr>
  </w:style>
  <w:style w:type="paragraph" w:customStyle="1" w:styleId="affff4">
    <w:name w:val="Символ нумерации"/>
    <w:basedOn w:val="DefaultParagraphFont00"/>
    <w:link w:val="affff5"/>
  </w:style>
  <w:style w:type="character" w:customStyle="1" w:styleId="affff5">
    <w:name w:val="Символ нумерации"/>
    <w:basedOn w:val="DefaultParagraphFont01"/>
    <w:link w:val="affff4"/>
  </w:style>
  <w:style w:type="paragraph" w:customStyle="1" w:styleId="xl135">
    <w:name w:val="xl135"/>
    <w:basedOn w:val="a0"/>
    <w:link w:val="xl1350"/>
    <w:pPr>
      <w:pBdr>
        <w:top w:val="single" w:sz="4" w:space="0" w:color="000000"/>
        <w:left w:val="nil"/>
        <w:bottom w:val="single" w:sz="4" w:space="0" w:color="000000"/>
        <w:right w:val="nil"/>
      </w:pBdr>
      <w:spacing w:before="280" w:after="280" w:line="240" w:lineRule="auto"/>
      <w:ind w:firstLine="0"/>
      <w:jc w:val="center"/>
    </w:pPr>
    <w:rPr>
      <w:sz w:val="24"/>
    </w:rPr>
  </w:style>
  <w:style w:type="character" w:customStyle="1" w:styleId="xl1350">
    <w:name w:val="xl135"/>
    <w:basedOn w:val="10"/>
    <w:link w:val="xl135"/>
    <w:rPr>
      <w:rFonts w:ascii="Times New Roman" w:hAnsi="Times New Roman"/>
      <w:color w:val="000000"/>
      <w:sz w:val="24"/>
    </w:rPr>
  </w:style>
  <w:style w:type="paragraph" w:customStyle="1" w:styleId="xl146">
    <w:name w:val="xl146"/>
    <w:basedOn w:val="a0"/>
    <w:link w:val="xl1460"/>
    <w:pPr>
      <w:pBdr>
        <w:top w:val="nil"/>
        <w:left w:val="nil"/>
        <w:bottom w:val="single" w:sz="4" w:space="0" w:color="000000"/>
        <w:right w:val="nil"/>
      </w:pBdr>
      <w:spacing w:before="280" w:after="280" w:line="240" w:lineRule="auto"/>
      <w:ind w:firstLine="0"/>
      <w:jc w:val="center"/>
    </w:pPr>
    <w:rPr>
      <w:sz w:val="24"/>
    </w:rPr>
  </w:style>
  <w:style w:type="character" w:customStyle="1" w:styleId="xl1460">
    <w:name w:val="xl146"/>
    <w:basedOn w:val="10"/>
    <w:link w:val="xl146"/>
    <w:rPr>
      <w:rFonts w:ascii="Times New Roman" w:hAnsi="Times New Roman"/>
      <w:color w:val="000000"/>
      <w:sz w:val="24"/>
    </w:rPr>
  </w:style>
  <w:style w:type="paragraph" w:customStyle="1" w:styleId="xl72">
    <w:name w:val="xl72"/>
    <w:basedOn w:val="a0"/>
    <w:link w:val="xl7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sz w:val="24"/>
    </w:rPr>
  </w:style>
  <w:style w:type="character" w:customStyle="1" w:styleId="xl720">
    <w:name w:val="xl72"/>
    <w:basedOn w:val="10"/>
    <w:link w:val="xl72"/>
    <w:rPr>
      <w:rFonts w:ascii="Times New Roman" w:hAnsi="Times New Roman"/>
      <w:color w:val="000000"/>
      <w:sz w:val="24"/>
    </w:rPr>
  </w:style>
  <w:style w:type="paragraph" w:customStyle="1" w:styleId="1ffb">
    <w:name w:val="Гиперссылка1"/>
    <w:basedOn w:val="DefaultParagraphFont00"/>
    <w:link w:val="affff6"/>
    <w:rPr>
      <w:color w:val="0000FF"/>
      <w:u w:val="single"/>
    </w:rPr>
  </w:style>
  <w:style w:type="character" w:styleId="affff6">
    <w:name w:val="Hyperlink"/>
    <w:basedOn w:val="DefaultParagraphFont01"/>
    <w:link w:val="1ffb"/>
    <w:rPr>
      <w:color w:val="0000FF"/>
      <w:u w:val="single"/>
    </w:rPr>
  </w:style>
  <w:style w:type="paragraph" w:customStyle="1" w:styleId="Footnote">
    <w:name w:val="Footnote"/>
    <w:basedOn w:val="a0"/>
    <w:link w:val="Footnote0"/>
    <w:pPr>
      <w:spacing w:before="0" w:after="0" w:line="240" w:lineRule="auto"/>
      <w:ind w:firstLine="0"/>
      <w:jc w:val="left"/>
    </w:pPr>
    <w:rPr>
      <w:sz w:val="20"/>
    </w:rPr>
  </w:style>
  <w:style w:type="character" w:customStyle="1" w:styleId="Footnote0">
    <w:name w:val="Footnote"/>
    <w:basedOn w:val="10"/>
    <w:link w:val="Footnote"/>
    <w:rPr>
      <w:rFonts w:ascii="Times New Roman" w:hAnsi="Times New Roman"/>
      <w:color w:val="000000"/>
      <w:sz w:val="20"/>
    </w:rPr>
  </w:style>
  <w:style w:type="character" w:customStyle="1" w:styleId="81">
    <w:name w:val="Заголовок 8 Знак1"/>
    <w:basedOn w:val="10"/>
    <w:link w:val="8"/>
    <w:rPr>
      <w:rFonts w:ascii="Times New Roman" w:hAnsi="Times New Roman"/>
      <w:color w:val="4F81BD"/>
      <w:sz w:val="20"/>
    </w:rPr>
  </w:style>
  <w:style w:type="paragraph" w:customStyle="1" w:styleId="WW8Num1z7">
    <w:name w:val="WW8Num1z7"/>
    <w:basedOn w:val="DefaultParagraphFont00"/>
    <w:link w:val="WW8Num1z70"/>
  </w:style>
  <w:style w:type="character" w:customStyle="1" w:styleId="WW8Num1z70">
    <w:name w:val="WW8Num1z7"/>
    <w:basedOn w:val="DefaultParagraphFont01"/>
    <w:link w:val="WW8Num1z7"/>
  </w:style>
  <w:style w:type="paragraph" w:customStyle="1" w:styleId="affff7">
    <w:name w:val="Текст сноски Знак"/>
    <w:basedOn w:val="DefaultParagraphFont00"/>
    <w:link w:val="affff8"/>
  </w:style>
  <w:style w:type="character" w:customStyle="1" w:styleId="affff8">
    <w:name w:val="Текст сноски Знак"/>
    <w:basedOn w:val="DefaultParagraphFont01"/>
    <w:link w:val="affff7"/>
    <w:rPr>
      <w:rFonts w:ascii="Times New Roman" w:hAnsi="Times New Roman"/>
    </w:rPr>
  </w:style>
  <w:style w:type="paragraph" w:styleId="1ffc">
    <w:name w:val="toc 1"/>
    <w:next w:val="a0"/>
    <w:link w:val="1ffd"/>
    <w:uiPriority w:val="39"/>
    <w:rPr>
      <w:rFonts w:ascii="XO Thames" w:hAnsi="XO Thames"/>
      <w:b/>
      <w:sz w:val="28"/>
    </w:rPr>
  </w:style>
  <w:style w:type="character" w:customStyle="1" w:styleId="1ffd">
    <w:name w:val="Оглавление 1 Знак"/>
    <w:link w:val="1ffc"/>
    <w:rPr>
      <w:rFonts w:ascii="XO Thames" w:hAnsi="XO Thames"/>
      <w:b/>
      <w:sz w:val="28"/>
    </w:rPr>
  </w:style>
  <w:style w:type="paragraph" w:customStyle="1" w:styleId="font9">
    <w:name w:val="font9"/>
    <w:basedOn w:val="a0"/>
    <w:link w:val="font90"/>
    <w:pPr>
      <w:spacing w:before="280" w:after="280" w:line="240" w:lineRule="auto"/>
      <w:ind w:firstLine="0"/>
      <w:jc w:val="left"/>
    </w:pPr>
    <w:rPr>
      <w:color w:val="FF0000"/>
      <w:sz w:val="24"/>
    </w:rPr>
  </w:style>
  <w:style w:type="character" w:customStyle="1" w:styleId="font90">
    <w:name w:val="font9"/>
    <w:basedOn w:val="10"/>
    <w:link w:val="font9"/>
    <w:rPr>
      <w:rFonts w:ascii="Times New Roman" w:hAnsi="Times New Roman"/>
      <w:color w:val="FF0000"/>
      <w:sz w:val="24"/>
    </w:rPr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color w:val="000000"/>
      <w:sz w:val="22"/>
    </w:rPr>
  </w:style>
  <w:style w:type="paragraph" w:customStyle="1" w:styleId="WW8Num9z0">
    <w:name w:val="WW8Num9z0"/>
    <w:basedOn w:val="DefaultParagraphFont00"/>
    <w:link w:val="WW8Num9z00"/>
  </w:style>
  <w:style w:type="character" w:customStyle="1" w:styleId="WW8Num9z00">
    <w:name w:val="WW8Num9z0"/>
    <w:basedOn w:val="DefaultParagraphFont01"/>
    <w:link w:val="WW8Num9z0"/>
    <w:rPr>
      <w:b w:val="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87">
    <w:name w:val="xl87"/>
    <w:basedOn w:val="a0"/>
    <w:link w:val="xl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sz w:val="24"/>
    </w:rPr>
  </w:style>
  <w:style w:type="character" w:customStyle="1" w:styleId="xl870">
    <w:name w:val="xl87"/>
    <w:basedOn w:val="10"/>
    <w:link w:val="xl87"/>
    <w:rPr>
      <w:rFonts w:ascii="Times New Roman" w:hAnsi="Times New Roman"/>
      <w:color w:val="000000"/>
      <w:sz w:val="24"/>
    </w:rPr>
  </w:style>
  <w:style w:type="paragraph" w:customStyle="1" w:styleId="ConsPlusNonformat1">
    <w:name w:val="ConsPlusNonformat Знак"/>
    <w:link w:val="ConsPlusNonformat2"/>
    <w:rPr>
      <w:rFonts w:ascii="Courier New" w:hAnsi="Courier New"/>
    </w:rPr>
  </w:style>
  <w:style w:type="character" w:customStyle="1" w:styleId="ConsPlusNonformat2">
    <w:name w:val="ConsPlusNonformat Знак"/>
    <w:link w:val="ConsPlusNonformat1"/>
    <w:rPr>
      <w:rFonts w:ascii="Courier New" w:hAnsi="Courier New"/>
      <w:color w:val="000000"/>
      <w:sz w:val="20"/>
    </w:rPr>
  </w:style>
  <w:style w:type="paragraph" w:customStyle="1" w:styleId="xl129">
    <w:name w:val="xl129"/>
    <w:basedOn w:val="a0"/>
    <w:link w:val="xl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b/>
      <w:sz w:val="24"/>
    </w:rPr>
  </w:style>
  <w:style w:type="character" w:customStyle="1" w:styleId="xl1290">
    <w:name w:val="xl129"/>
    <w:basedOn w:val="10"/>
    <w:link w:val="xl129"/>
    <w:rPr>
      <w:rFonts w:ascii="Times New Roman" w:hAnsi="Times New Roman"/>
      <w:b/>
      <w:color w:val="000000"/>
      <w:sz w:val="24"/>
    </w:rPr>
  </w:style>
  <w:style w:type="paragraph" w:customStyle="1" w:styleId="xl121">
    <w:name w:val="xl121"/>
    <w:basedOn w:val="a0"/>
    <w:link w:val="xl12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right"/>
    </w:pPr>
    <w:rPr>
      <w:b/>
      <w:sz w:val="24"/>
    </w:rPr>
  </w:style>
  <w:style w:type="character" w:customStyle="1" w:styleId="xl1210">
    <w:name w:val="xl121"/>
    <w:basedOn w:val="10"/>
    <w:link w:val="xl121"/>
    <w:rPr>
      <w:rFonts w:ascii="Times New Roman" w:hAnsi="Times New Roman"/>
      <w:b/>
      <w:color w:val="000000"/>
      <w:sz w:val="24"/>
    </w:rPr>
  </w:style>
  <w:style w:type="paragraph" w:customStyle="1" w:styleId="affff9">
    <w:name w:val="Верхний и нижний колонтитулы"/>
    <w:basedOn w:val="a0"/>
    <w:link w:val="affffa"/>
    <w:pPr>
      <w:tabs>
        <w:tab w:val="center" w:pos="4819"/>
        <w:tab w:val="right" w:pos="9638"/>
      </w:tabs>
    </w:pPr>
  </w:style>
  <w:style w:type="character" w:customStyle="1" w:styleId="affffa">
    <w:name w:val="Верхний и нижний колонтитулы"/>
    <w:basedOn w:val="10"/>
    <w:link w:val="affff9"/>
    <w:rPr>
      <w:rFonts w:ascii="Times New Roman" w:hAnsi="Times New Roman"/>
      <w:color w:val="000000"/>
      <w:sz w:val="22"/>
    </w:rPr>
  </w:style>
  <w:style w:type="paragraph" w:customStyle="1" w:styleId="affffb">
    <w:name w:val="Заголовок таблицы"/>
    <w:basedOn w:val="affff0"/>
    <w:link w:val="affffc"/>
    <w:pPr>
      <w:widowControl/>
      <w:jc w:val="center"/>
    </w:pPr>
    <w:rPr>
      <w:b/>
    </w:rPr>
  </w:style>
  <w:style w:type="character" w:customStyle="1" w:styleId="affffc">
    <w:name w:val="Заголовок таблицы"/>
    <w:basedOn w:val="affff1"/>
    <w:link w:val="affffb"/>
    <w:rPr>
      <w:rFonts w:ascii="Times New Roman" w:hAnsi="Times New Roman"/>
      <w:b/>
      <w:color w:val="000000"/>
      <w:sz w:val="22"/>
    </w:rPr>
  </w:style>
  <w:style w:type="paragraph" w:customStyle="1" w:styleId="affffd">
    <w:name w:val="Нижний колонтитул Знак"/>
    <w:basedOn w:val="DefaultParagraphFont00"/>
    <w:link w:val="affffe"/>
  </w:style>
  <w:style w:type="character" w:customStyle="1" w:styleId="affffe">
    <w:name w:val="Нижний колонтитул Знак"/>
    <w:basedOn w:val="DefaultParagraphFont01"/>
    <w:link w:val="affffd"/>
    <w:rPr>
      <w:rFonts w:ascii="Times New Roman" w:hAnsi="Times New Roman"/>
      <w:sz w:val="20"/>
    </w:rPr>
  </w:style>
  <w:style w:type="paragraph" w:customStyle="1" w:styleId="WW8Num6z5">
    <w:name w:val="WW8Num6z5"/>
    <w:basedOn w:val="DefaultParagraphFont00"/>
    <w:link w:val="WW8Num6z50"/>
  </w:style>
  <w:style w:type="character" w:customStyle="1" w:styleId="WW8Num6z50">
    <w:name w:val="WW8Num6z5"/>
    <w:basedOn w:val="DefaultParagraphFont01"/>
    <w:link w:val="WW8Num6z5"/>
  </w:style>
  <w:style w:type="paragraph" w:customStyle="1" w:styleId="xl148">
    <w:name w:val="xl148"/>
    <w:basedOn w:val="a0"/>
    <w:link w:val="xl1480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</w:pBdr>
      <w:spacing w:before="280" w:after="280" w:line="240" w:lineRule="auto"/>
      <w:ind w:firstLine="0"/>
      <w:jc w:val="center"/>
    </w:pPr>
    <w:rPr>
      <w:sz w:val="24"/>
    </w:rPr>
  </w:style>
  <w:style w:type="character" w:customStyle="1" w:styleId="xl1480">
    <w:name w:val="xl148"/>
    <w:basedOn w:val="10"/>
    <w:link w:val="xl148"/>
    <w:rPr>
      <w:rFonts w:ascii="Times New Roman" w:hAnsi="Times New Roman"/>
      <w:color w:val="000000"/>
      <w:sz w:val="24"/>
    </w:rPr>
  </w:style>
  <w:style w:type="paragraph" w:customStyle="1" w:styleId="xl124">
    <w:name w:val="xl124"/>
    <w:basedOn w:val="a0"/>
    <w:link w:val="xl12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sz w:val="28"/>
    </w:rPr>
  </w:style>
  <w:style w:type="character" w:customStyle="1" w:styleId="xl1240">
    <w:name w:val="xl124"/>
    <w:basedOn w:val="10"/>
    <w:link w:val="xl124"/>
    <w:rPr>
      <w:rFonts w:ascii="Times New Roman" w:hAnsi="Times New Roman"/>
      <w:color w:val="000000"/>
      <w:sz w:val="28"/>
    </w:rPr>
  </w:style>
  <w:style w:type="paragraph" w:styleId="93">
    <w:name w:val="toc 9"/>
    <w:next w:val="a0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xl149">
    <w:name w:val="xl149"/>
    <w:basedOn w:val="a0"/>
    <w:link w:val="xl1490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</w:pBdr>
      <w:spacing w:before="280" w:after="280" w:line="240" w:lineRule="auto"/>
      <w:ind w:firstLine="0"/>
      <w:jc w:val="center"/>
    </w:pPr>
    <w:rPr>
      <w:b/>
      <w:sz w:val="28"/>
    </w:rPr>
  </w:style>
  <w:style w:type="character" w:customStyle="1" w:styleId="xl1490">
    <w:name w:val="xl149"/>
    <w:basedOn w:val="10"/>
    <w:link w:val="xl149"/>
    <w:rPr>
      <w:rFonts w:ascii="Times New Roman" w:hAnsi="Times New Roman"/>
      <w:b/>
      <w:color w:val="000000"/>
      <w:sz w:val="28"/>
    </w:rPr>
  </w:style>
  <w:style w:type="paragraph" w:customStyle="1" w:styleId="WW8Num11z1">
    <w:name w:val="WW8Num11z1"/>
    <w:basedOn w:val="DefaultParagraphFont00"/>
    <w:link w:val="WW8Num11z10"/>
  </w:style>
  <w:style w:type="character" w:customStyle="1" w:styleId="WW8Num11z10">
    <w:name w:val="WW8Num11z1"/>
    <w:basedOn w:val="DefaultParagraphFont01"/>
    <w:link w:val="WW8Num11z1"/>
    <w:rPr>
      <w:i w:val="0"/>
      <w:color w:val="000000"/>
    </w:rPr>
  </w:style>
  <w:style w:type="paragraph" w:customStyle="1" w:styleId="WW8Num12z0">
    <w:name w:val="WW8Num12z0"/>
    <w:basedOn w:val="DefaultParagraphFont00"/>
    <w:link w:val="WW8Num12z00"/>
  </w:style>
  <w:style w:type="character" w:customStyle="1" w:styleId="WW8Num12z00">
    <w:name w:val="WW8Num12z0"/>
    <w:basedOn w:val="DefaultParagraphFont01"/>
    <w:link w:val="WW8Num12z0"/>
  </w:style>
  <w:style w:type="paragraph" w:customStyle="1" w:styleId="xl132">
    <w:name w:val="xl132"/>
    <w:basedOn w:val="a0"/>
    <w:link w:val="xl13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sz w:val="24"/>
    </w:rPr>
  </w:style>
  <w:style w:type="character" w:customStyle="1" w:styleId="xl1320">
    <w:name w:val="xl132"/>
    <w:basedOn w:val="10"/>
    <w:link w:val="xl132"/>
    <w:rPr>
      <w:rFonts w:ascii="Times New Roman" w:hAnsi="Times New Roman"/>
      <w:color w:val="000000"/>
      <w:sz w:val="24"/>
    </w:rPr>
  </w:style>
  <w:style w:type="paragraph" w:customStyle="1" w:styleId="xl71">
    <w:name w:val="xl71"/>
    <w:basedOn w:val="a0"/>
    <w:link w:val="xl7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sz w:val="24"/>
    </w:rPr>
  </w:style>
  <w:style w:type="character" w:customStyle="1" w:styleId="xl710">
    <w:name w:val="xl71"/>
    <w:basedOn w:val="10"/>
    <w:link w:val="xl71"/>
    <w:rPr>
      <w:rFonts w:ascii="Times New Roman" w:hAnsi="Times New Roman"/>
      <w:color w:val="000000"/>
      <w:sz w:val="24"/>
    </w:rPr>
  </w:style>
  <w:style w:type="paragraph" w:customStyle="1" w:styleId="WW8Num1z2">
    <w:name w:val="WW8Num1z2"/>
    <w:basedOn w:val="DefaultParagraphFont00"/>
    <w:link w:val="WW8Num1z20"/>
  </w:style>
  <w:style w:type="character" w:customStyle="1" w:styleId="WW8Num1z20">
    <w:name w:val="WW8Num1z2"/>
    <w:basedOn w:val="DefaultParagraphFont01"/>
    <w:link w:val="WW8Num1z2"/>
    <w:rPr>
      <w:i w:val="0"/>
    </w:rPr>
  </w:style>
  <w:style w:type="paragraph" w:customStyle="1" w:styleId="1ffe">
    <w:name w:val="Стиль1"/>
    <w:basedOn w:val="a0"/>
    <w:link w:val="1fff"/>
    <w:pPr>
      <w:keepNext/>
      <w:keepLines/>
      <w:widowControl w:val="0"/>
      <w:tabs>
        <w:tab w:val="left" w:pos="1728"/>
      </w:tabs>
      <w:spacing w:before="0" w:after="60" w:line="240" w:lineRule="auto"/>
      <w:ind w:left="432" w:hanging="432"/>
      <w:jc w:val="left"/>
    </w:pPr>
    <w:rPr>
      <w:b/>
      <w:sz w:val="28"/>
    </w:rPr>
  </w:style>
  <w:style w:type="character" w:customStyle="1" w:styleId="1fff">
    <w:name w:val="Стиль1"/>
    <w:basedOn w:val="10"/>
    <w:link w:val="1ffe"/>
    <w:rPr>
      <w:rFonts w:ascii="Times New Roman" w:hAnsi="Times New Roman"/>
      <w:b/>
      <w:color w:val="000000"/>
      <w:sz w:val="28"/>
    </w:rPr>
  </w:style>
  <w:style w:type="paragraph" w:styleId="afffff">
    <w:name w:val="footer"/>
    <w:basedOn w:val="a0"/>
    <w:link w:val="1fff0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20"/>
    </w:rPr>
  </w:style>
  <w:style w:type="character" w:customStyle="1" w:styleId="1fff0">
    <w:name w:val="Нижний колонтитул Знак1"/>
    <w:basedOn w:val="10"/>
    <w:link w:val="afffff"/>
    <w:rPr>
      <w:rFonts w:ascii="Times New Roman" w:hAnsi="Times New Roman"/>
      <w:color w:val="000000"/>
      <w:sz w:val="20"/>
    </w:rPr>
  </w:style>
  <w:style w:type="paragraph" w:customStyle="1" w:styleId="WW8Num17z3">
    <w:name w:val="WW8Num17z3"/>
    <w:basedOn w:val="DefaultParagraphFont00"/>
    <w:link w:val="WW8Num17z30"/>
  </w:style>
  <w:style w:type="character" w:customStyle="1" w:styleId="WW8Num17z30">
    <w:name w:val="WW8Num17z3"/>
    <w:basedOn w:val="DefaultParagraphFont01"/>
    <w:link w:val="WW8Num17z3"/>
  </w:style>
  <w:style w:type="paragraph" w:customStyle="1" w:styleId="WW8Num5z0">
    <w:name w:val="WW8Num5z0"/>
    <w:basedOn w:val="DefaultParagraphFont00"/>
    <w:link w:val="WW8Num5z00"/>
    <w:rPr>
      <w:sz w:val="22"/>
    </w:rPr>
  </w:style>
  <w:style w:type="character" w:customStyle="1" w:styleId="WW8Num5z00">
    <w:name w:val="WW8Num5z0"/>
    <w:basedOn w:val="DefaultParagraphFont01"/>
    <w:link w:val="WW8Num5z0"/>
    <w:rPr>
      <w:spacing w:val="0"/>
      <w:sz w:val="22"/>
    </w:rPr>
  </w:style>
  <w:style w:type="paragraph" w:customStyle="1" w:styleId="33">
    <w:name w:val="Заголовок 3 Знак"/>
    <w:basedOn w:val="DefaultParagraphFont00"/>
    <w:link w:val="34"/>
  </w:style>
  <w:style w:type="character" w:customStyle="1" w:styleId="34">
    <w:name w:val="Заголовок 3 Знак"/>
    <w:basedOn w:val="DefaultParagraphFont01"/>
    <w:link w:val="33"/>
    <w:rPr>
      <w:rFonts w:ascii="Times New Roman" w:hAnsi="Times New Roman"/>
    </w:rPr>
  </w:style>
  <w:style w:type="paragraph" w:styleId="afffff0">
    <w:name w:val="header"/>
    <w:basedOn w:val="a0"/>
    <w:link w:val="1fff1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20"/>
    </w:rPr>
  </w:style>
  <w:style w:type="character" w:customStyle="1" w:styleId="1fff1">
    <w:name w:val="Верхний колонтитул Знак1"/>
    <w:basedOn w:val="10"/>
    <w:link w:val="afffff0"/>
    <w:rPr>
      <w:rFonts w:ascii="Times New Roman" w:hAnsi="Times New Roman"/>
      <w:color w:val="000000"/>
      <w:sz w:val="20"/>
    </w:rPr>
  </w:style>
  <w:style w:type="paragraph" w:customStyle="1" w:styleId="xl126">
    <w:name w:val="xl126"/>
    <w:basedOn w:val="a0"/>
    <w:link w:val="xl12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b/>
      <w:sz w:val="28"/>
    </w:rPr>
  </w:style>
  <w:style w:type="character" w:customStyle="1" w:styleId="xl1260">
    <w:name w:val="xl126"/>
    <w:basedOn w:val="10"/>
    <w:link w:val="xl126"/>
    <w:rPr>
      <w:rFonts w:ascii="Times New Roman" w:hAnsi="Times New Roman"/>
      <w:b/>
      <w:color w:val="000000"/>
      <w:sz w:val="28"/>
    </w:rPr>
  </w:style>
  <w:style w:type="paragraph" w:customStyle="1" w:styleId="Absatz-Standardschriftart">
    <w:name w:val="Absatz-Standardschriftart"/>
    <w:basedOn w:val="DefaultParagraphFont00"/>
    <w:link w:val="Absatz-Standardschriftart0"/>
  </w:style>
  <w:style w:type="character" w:customStyle="1" w:styleId="Absatz-Standardschriftart0">
    <w:name w:val="Absatz-Standardschriftart"/>
    <w:basedOn w:val="DefaultParagraphFont01"/>
    <w:link w:val="Absatz-Standardschriftart"/>
  </w:style>
  <w:style w:type="paragraph" w:customStyle="1" w:styleId="xl68">
    <w:name w:val="xl68"/>
    <w:basedOn w:val="a0"/>
    <w:link w:val="xl6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sz w:val="24"/>
    </w:rPr>
  </w:style>
  <w:style w:type="character" w:customStyle="1" w:styleId="xl680">
    <w:name w:val="xl68"/>
    <w:basedOn w:val="10"/>
    <w:link w:val="xl68"/>
    <w:rPr>
      <w:rFonts w:ascii="Times New Roman" w:hAnsi="Times New Roman"/>
      <w:color w:val="000000"/>
      <w:sz w:val="24"/>
    </w:rPr>
  </w:style>
  <w:style w:type="paragraph" w:customStyle="1" w:styleId="2b">
    <w:name w:val="Заголовок 2 Знак"/>
    <w:basedOn w:val="DefaultParagraphFont00"/>
    <w:link w:val="2c"/>
    <w:rPr>
      <w:sz w:val="26"/>
    </w:rPr>
  </w:style>
  <w:style w:type="character" w:customStyle="1" w:styleId="2c">
    <w:name w:val="Заголовок 2 Знак"/>
    <w:basedOn w:val="DefaultParagraphFont01"/>
    <w:link w:val="2b"/>
    <w:rPr>
      <w:rFonts w:ascii="Times New Roman" w:hAnsi="Times New Roman"/>
      <w:sz w:val="26"/>
    </w:rPr>
  </w:style>
  <w:style w:type="paragraph" w:customStyle="1" w:styleId="WW8Num2z0">
    <w:name w:val="WW8Num2z0"/>
    <w:basedOn w:val="DefaultParagraphFont00"/>
    <w:link w:val="WW8Num2z00"/>
    <w:rPr>
      <w:sz w:val="22"/>
    </w:rPr>
  </w:style>
  <w:style w:type="character" w:customStyle="1" w:styleId="WW8Num2z00">
    <w:name w:val="WW8Num2z0"/>
    <w:basedOn w:val="DefaultParagraphFont01"/>
    <w:link w:val="WW8Num2z0"/>
    <w:rPr>
      <w:sz w:val="22"/>
    </w:rPr>
  </w:style>
  <w:style w:type="paragraph" w:styleId="80">
    <w:name w:val="toc 8"/>
    <w:next w:val="a0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0"/>
    <w:rPr>
      <w:rFonts w:ascii="XO Thames" w:hAnsi="XO Thames"/>
      <w:sz w:val="28"/>
    </w:rPr>
  </w:style>
  <w:style w:type="paragraph" w:customStyle="1" w:styleId="font7">
    <w:name w:val="font7"/>
    <w:basedOn w:val="a0"/>
    <w:link w:val="font70"/>
    <w:pPr>
      <w:spacing w:before="280" w:after="280" w:line="240" w:lineRule="auto"/>
      <w:ind w:firstLine="0"/>
      <w:jc w:val="left"/>
    </w:pPr>
    <w:rPr>
      <w:sz w:val="24"/>
    </w:rPr>
  </w:style>
  <w:style w:type="character" w:customStyle="1" w:styleId="font70">
    <w:name w:val="font7"/>
    <w:basedOn w:val="10"/>
    <w:link w:val="font7"/>
    <w:rPr>
      <w:rFonts w:ascii="Times New Roman" w:hAnsi="Times New Roman"/>
      <w:color w:val="000000"/>
      <w:sz w:val="24"/>
    </w:rPr>
  </w:style>
  <w:style w:type="paragraph" w:customStyle="1" w:styleId="font6">
    <w:name w:val="font6"/>
    <w:basedOn w:val="a0"/>
    <w:link w:val="font60"/>
    <w:pPr>
      <w:spacing w:before="280" w:after="280" w:line="240" w:lineRule="auto"/>
      <w:ind w:firstLine="0"/>
      <w:jc w:val="left"/>
    </w:pPr>
    <w:rPr>
      <w:sz w:val="24"/>
    </w:rPr>
  </w:style>
  <w:style w:type="character" w:customStyle="1" w:styleId="font60">
    <w:name w:val="font6"/>
    <w:basedOn w:val="10"/>
    <w:link w:val="font6"/>
    <w:rPr>
      <w:rFonts w:ascii="Times New Roman" w:hAnsi="Times New Roman"/>
      <w:color w:val="000000"/>
      <w:sz w:val="24"/>
    </w:rPr>
  </w:style>
  <w:style w:type="paragraph" w:customStyle="1" w:styleId="xl85">
    <w:name w:val="xl85"/>
    <w:basedOn w:val="a0"/>
    <w:link w:val="xl8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sz w:val="24"/>
    </w:rPr>
  </w:style>
  <w:style w:type="character" w:customStyle="1" w:styleId="xl850">
    <w:name w:val="xl85"/>
    <w:basedOn w:val="10"/>
    <w:link w:val="xl85"/>
    <w:rPr>
      <w:rFonts w:ascii="Times New Roman" w:hAnsi="Times New Roman"/>
      <w:color w:val="000000"/>
      <w:sz w:val="24"/>
    </w:rPr>
  </w:style>
  <w:style w:type="paragraph" w:customStyle="1" w:styleId="1fff2">
    <w:name w:val="Выделение1"/>
    <w:basedOn w:val="DefaultParagraphFont00"/>
    <w:link w:val="afffff1"/>
    <w:rPr>
      <w:i/>
    </w:rPr>
  </w:style>
  <w:style w:type="character" w:styleId="afffff1">
    <w:name w:val="Emphasis"/>
    <w:basedOn w:val="DefaultParagraphFont01"/>
    <w:link w:val="1fff2"/>
    <w:rPr>
      <w:i/>
    </w:rPr>
  </w:style>
  <w:style w:type="paragraph" w:customStyle="1" w:styleId="220">
    <w:name w:val="Основной текст 22"/>
    <w:basedOn w:val="a0"/>
    <w:link w:val="221"/>
    <w:pPr>
      <w:widowControl w:val="0"/>
      <w:spacing w:before="0" w:line="480" w:lineRule="auto"/>
      <w:ind w:firstLine="0"/>
      <w:jc w:val="left"/>
    </w:pPr>
    <w:rPr>
      <w:sz w:val="24"/>
    </w:rPr>
  </w:style>
  <w:style w:type="character" w:customStyle="1" w:styleId="221">
    <w:name w:val="Основной текст 22"/>
    <w:basedOn w:val="10"/>
    <w:link w:val="220"/>
    <w:rPr>
      <w:rFonts w:ascii="Times New Roman" w:hAnsi="Times New Roman"/>
      <w:color w:val="000000"/>
      <w:sz w:val="24"/>
    </w:rPr>
  </w:style>
  <w:style w:type="paragraph" w:customStyle="1" w:styleId="112">
    <w:name w:val="Указатель11"/>
    <w:basedOn w:val="a0"/>
    <w:link w:val="113"/>
  </w:style>
  <w:style w:type="character" w:customStyle="1" w:styleId="113">
    <w:name w:val="Указатель11"/>
    <w:basedOn w:val="10"/>
    <w:link w:val="112"/>
    <w:rPr>
      <w:rFonts w:ascii="Times New Roman" w:hAnsi="Times New Roman"/>
      <w:color w:val="000000"/>
      <w:sz w:val="22"/>
    </w:rPr>
  </w:style>
  <w:style w:type="paragraph" w:customStyle="1" w:styleId="WW8Num4z0">
    <w:name w:val="WW8Num4z0"/>
    <w:basedOn w:val="DefaultParagraphFont00"/>
    <w:link w:val="WW8Num4z00"/>
  </w:style>
  <w:style w:type="character" w:customStyle="1" w:styleId="WW8Num4z00">
    <w:name w:val="WW8Num4z0"/>
    <w:basedOn w:val="DefaultParagraphFont01"/>
    <w:link w:val="WW8Num4z0"/>
    <w:rPr>
      <w:b w:val="0"/>
    </w:rPr>
  </w:style>
  <w:style w:type="paragraph" w:customStyle="1" w:styleId="WW8Num14z0">
    <w:name w:val="WW8Num14z0"/>
    <w:basedOn w:val="DefaultParagraphFont00"/>
    <w:link w:val="WW8Num14z00"/>
  </w:style>
  <w:style w:type="character" w:customStyle="1" w:styleId="WW8Num14z00">
    <w:name w:val="WW8Num14z0"/>
    <w:basedOn w:val="DefaultParagraphFont01"/>
    <w:link w:val="WW8Num14z0"/>
  </w:style>
  <w:style w:type="paragraph" w:customStyle="1" w:styleId="WW8Num9z1">
    <w:name w:val="WW8Num9z1"/>
    <w:basedOn w:val="DefaultParagraphFont00"/>
    <w:link w:val="WW8Num9z10"/>
    <w:rPr>
      <w:rFonts w:ascii="Symbol" w:hAnsi="Symbol"/>
    </w:rPr>
  </w:style>
  <w:style w:type="character" w:customStyle="1" w:styleId="WW8Num9z10">
    <w:name w:val="WW8Num9z1"/>
    <w:basedOn w:val="DefaultParagraphFont01"/>
    <w:link w:val="WW8Num9z1"/>
    <w:rPr>
      <w:rFonts w:ascii="Symbol" w:hAnsi="Symbol"/>
    </w:rPr>
  </w:style>
  <w:style w:type="paragraph" w:customStyle="1" w:styleId="WW8Num6z4">
    <w:name w:val="WW8Num6z4"/>
    <w:basedOn w:val="DefaultParagraphFont00"/>
    <w:link w:val="WW8Num6z40"/>
  </w:style>
  <w:style w:type="character" w:customStyle="1" w:styleId="WW8Num6z40">
    <w:name w:val="WW8Num6z4"/>
    <w:basedOn w:val="DefaultParagraphFont01"/>
    <w:link w:val="WW8Num6z4"/>
  </w:style>
  <w:style w:type="paragraph" w:customStyle="1" w:styleId="WW8Num6z0">
    <w:name w:val="WW8Num6z0"/>
    <w:basedOn w:val="DefaultParagraphFont00"/>
    <w:link w:val="WW8Num6z00"/>
  </w:style>
  <w:style w:type="character" w:customStyle="1" w:styleId="WW8Num6z00">
    <w:name w:val="WW8Num6z0"/>
    <w:basedOn w:val="DefaultParagraphFont01"/>
    <w:link w:val="WW8Num6z0"/>
  </w:style>
  <w:style w:type="paragraph" w:customStyle="1" w:styleId="xl130">
    <w:name w:val="xl130"/>
    <w:basedOn w:val="a0"/>
    <w:link w:val="xl13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b/>
      <w:sz w:val="24"/>
    </w:rPr>
  </w:style>
  <w:style w:type="character" w:customStyle="1" w:styleId="xl1300">
    <w:name w:val="xl130"/>
    <w:basedOn w:val="10"/>
    <w:link w:val="xl130"/>
    <w:rPr>
      <w:rFonts w:ascii="Times New Roman" w:hAnsi="Times New Roman"/>
      <w:b/>
      <w:color w:val="000000"/>
      <w:sz w:val="24"/>
    </w:rPr>
  </w:style>
  <w:style w:type="paragraph" w:customStyle="1" w:styleId="1fff3">
    <w:name w:val="Заголовок таблицы1"/>
    <w:basedOn w:val="a0"/>
    <w:link w:val="1fff4"/>
    <w:pPr>
      <w:spacing w:before="0" w:after="0" w:line="240" w:lineRule="auto"/>
      <w:ind w:firstLine="709"/>
    </w:pPr>
    <w:rPr>
      <w:b/>
      <w:sz w:val="24"/>
    </w:rPr>
  </w:style>
  <w:style w:type="character" w:customStyle="1" w:styleId="1fff4">
    <w:name w:val="Заголовок таблицы1"/>
    <w:basedOn w:val="10"/>
    <w:link w:val="1fff3"/>
    <w:rPr>
      <w:rFonts w:ascii="Times New Roman" w:hAnsi="Times New Roman"/>
      <w:b/>
      <w:color w:val="000000"/>
      <w:sz w:val="24"/>
    </w:rPr>
  </w:style>
  <w:style w:type="paragraph" w:customStyle="1" w:styleId="caption1">
    <w:name w:val="caption1"/>
    <w:basedOn w:val="a0"/>
    <w:link w:val="caption10"/>
    <w:rPr>
      <w:i/>
      <w:sz w:val="24"/>
    </w:rPr>
  </w:style>
  <w:style w:type="character" w:customStyle="1" w:styleId="caption10">
    <w:name w:val="caption1"/>
    <w:basedOn w:val="10"/>
    <w:link w:val="caption1"/>
    <w:rPr>
      <w:rFonts w:ascii="Times New Roman" w:hAnsi="Times New Roman"/>
      <w:i/>
      <w:color w:val="000000"/>
      <w:sz w:val="24"/>
    </w:rPr>
  </w:style>
  <w:style w:type="paragraph" w:customStyle="1" w:styleId="xl108">
    <w:name w:val="xl108"/>
    <w:basedOn w:val="a0"/>
    <w:link w:val="xl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b/>
      <w:sz w:val="24"/>
    </w:rPr>
  </w:style>
  <w:style w:type="character" w:customStyle="1" w:styleId="xl1080">
    <w:name w:val="xl108"/>
    <w:basedOn w:val="10"/>
    <w:link w:val="xl108"/>
    <w:rPr>
      <w:rFonts w:ascii="Times New Roman" w:hAnsi="Times New Roman"/>
      <w:b/>
      <w:color w:val="000000"/>
      <w:sz w:val="24"/>
    </w:rPr>
  </w:style>
  <w:style w:type="paragraph" w:customStyle="1" w:styleId="1fff5">
    <w:name w:val="Обычный (веб)1"/>
    <w:basedOn w:val="a0"/>
    <w:link w:val="1fff6"/>
    <w:pPr>
      <w:tabs>
        <w:tab w:val="left" w:pos="643"/>
      </w:tabs>
      <w:spacing w:before="280" w:after="280" w:line="240" w:lineRule="auto"/>
      <w:ind w:left="643" w:hanging="360"/>
    </w:pPr>
    <w:rPr>
      <w:sz w:val="24"/>
    </w:rPr>
  </w:style>
  <w:style w:type="character" w:customStyle="1" w:styleId="1fff6">
    <w:name w:val="Обычный (веб)1"/>
    <w:basedOn w:val="10"/>
    <w:link w:val="1fff5"/>
    <w:rPr>
      <w:rFonts w:ascii="Times New Roman" w:hAnsi="Times New Roman"/>
      <w:color w:val="000000"/>
      <w:sz w:val="24"/>
    </w:rPr>
  </w:style>
  <w:style w:type="paragraph" w:customStyle="1" w:styleId="afffff2">
    <w:name w:val="Колонтитулы"/>
    <w:basedOn w:val="a0"/>
    <w:link w:val="afffff3"/>
    <w:pPr>
      <w:tabs>
        <w:tab w:val="center" w:pos="4819"/>
        <w:tab w:val="right" w:pos="9638"/>
      </w:tabs>
    </w:pPr>
  </w:style>
  <w:style w:type="character" w:customStyle="1" w:styleId="afffff3">
    <w:name w:val="Колонтитулы"/>
    <w:basedOn w:val="10"/>
    <w:link w:val="afffff2"/>
    <w:rPr>
      <w:rFonts w:ascii="Times New Roman" w:hAnsi="Times New Roman"/>
      <w:color w:val="000000"/>
      <w:sz w:val="22"/>
    </w:rPr>
  </w:style>
  <w:style w:type="paragraph" w:customStyle="1" w:styleId="afffff4">
    <w:name w:val="Символ сноски"/>
    <w:basedOn w:val="DefaultParagraphFont00"/>
    <w:link w:val="afffff5"/>
    <w:rPr>
      <w:vertAlign w:val="superscript"/>
    </w:rPr>
  </w:style>
  <w:style w:type="character" w:customStyle="1" w:styleId="afffff5">
    <w:name w:val="Символ сноски"/>
    <w:basedOn w:val="DefaultParagraphFont01"/>
    <w:link w:val="afffff4"/>
    <w:rPr>
      <w:vertAlign w:val="superscript"/>
    </w:rPr>
  </w:style>
  <w:style w:type="paragraph" w:customStyle="1" w:styleId="xl109">
    <w:name w:val="xl109"/>
    <w:basedOn w:val="a0"/>
    <w:link w:val="xl1090"/>
    <w:pPr>
      <w:spacing w:before="280" w:after="280" w:line="240" w:lineRule="auto"/>
      <w:ind w:firstLine="0"/>
      <w:jc w:val="left"/>
    </w:pPr>
    <w:rPr>
      <w:sz w:val="24"/>
    </w:rPr>
  </w:style>
  <w:style w:type="character" w:customStyle="1" w:styleId="xl1090">
    <w:name w:val="xl109"/>
    <w:basedOn w:val="10"/>
    <w:link w:val="xl109"/>
    <w:rPr>
      <w:rFonts w:ascii="Times New Roman" w:hAnsi="Times New Roman"/>
      <w:color w:val="000000"/>
      <w:sz w:val="24"/>
    </w:rPr>
  </w:style>
  <w:style w:type="paragraph" w:customStyle="1" w:styleId="xl150">
    <w:name w:val="xl150"/>
    <w:basedOn w:val="a0"/>
    <w:link w:val="xl1500"/>
    <w:pPr>
      <w:pBdr>
        <w:top w:val="single" w:sz="4" w:space="0" w:color="000000"/>
        <w:left w:val="nil"/>
        <w:bottom w:val="single" w:sz="4" w:space="0" w:color="000000"/>
        <w:right w:val="nil"/>
      </w:pBdr>
      <w:spacing w:before="280" w:after="280" w:line="240" w:lineRule="auto"/>
      <w:ind w:firstLine="0"/>
      <w:jc w:val="center"/>
    </w:pPr>
    <w:rPr>
      <w:b/>
      <w:sz w:val="28"/>
    </w:rPr>
  </w:style>
  <w:style w:type="character" w:customStyle="1" w:styleId="xl1500">
    <w:name w:val="xl150"/>
    <w:basedOn w:val="10"/>
    <w:link w:val="xl150"/>
    <w:rPr>
      <w:rFonts w:ascii="Times New Roman" w:hAnsi="Times New Roman"/>
      <w:b/>
      <w:color w:val="000000"/>
      <w:sz w:val="28"/>
    </w:rPr>
  </w:style>
  <w:style w:type="paragraph" w:customStyle="1" w:styleId="xl110">
    <w:name w:val="xl110"/>
    <w:basedOn w:val="a0"/>
    <w:link w:val="xl1100"/>
    <w:pPr>
      <w:spacing w:before="280" w:after="280" w:line="240" w:lineRule="auto"/>
      <w:ind w:firstLine="0"/>
      <w:jc w:val="center"/>
    </w:pPr>
    <w:rPr>
      <w:sz w:val="24"/>
    </w:rPr>
  </w:style>
  <w:style w:type="character" w:customStyle="1" w:styleId="xl1100">
    <w:name w:val="xl110"/>
    <w:basedOn w:val="10"/>
    <w:link w:val="xl110"/>
    <w:rPr>
      <w:rFonts w:ascii="Times New Roman" w:hAnsi="Times New Roman"/>
      <w:color w:val="000000"/>
      <w:sz w:val="24"/>
    </w:rPr>
  </w:style>
  <w:style w:type="paragraph" w:customStyle="1" w:styleId="1f">
    <w:name w:val="Текст примечания1"/>
    <w:basedOn w:val="a0"/>
    <w:link w:val="1f1"/>
    <w:pPr>
      <w:widowControl w:val="0"/>
      <w:spacing w:before="0" w:after="0" w:line="240" w:lineRule="auto"/>
      <w:ind w:firstLine="0"/>
      <w:jc w:val="left"/>
    </w:pPr>
    <w:rPr>
      <w:rFonts w:ascii="Arial" w:hAnsi="Arial"/>
      <w:sz w:val="20"/>
    </w:rPr>
  </w:style>
  <w:style w:type="character" w:customStyle="1" w:styleId="1f1">
    <w:name w:val="Текст примечания1"/>
    <w:basedOn w:val="10"/>
    <w:link w:val="1f"/>
    <w:rPr>
      <w:rFonts w:ascii="Arial" w:hAnsi="Arial"/>
      <w:color w:val="000000"/>
      <w:sz w:val="20"/>
    </w:rPr>
  </w:style>
  <w:style w:type="paragraph" w:styleId="53">
    <w:name w:val="toc 5"/>
    <w:next w:val="a0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  <w:color w:val="000000"/>
      <w:sz w:val="20"/>
    </w:rPr>
  </w:style>
  <w:style w:type="paragraph" w:customStyle="1" w:styleId="afffff6">
    <w:name w:val="Основной шрифт абзаца*"/>
    <w:basedOn w:val="DefaultParagraphFont00"/>
    <w:link w:val="afffff7"/>
  </w:style>
  <w:style w:type="character" w:customStyle="1" w:styleId="afffff7">
    <w:name w:val="Основной шрифт абзаца*"/>
    <w:basedOn w:val="DefaultParagraphFont01"/>
    <w:link w:val="afffff6"/>
  </w:style>
  <w:style w:type="paragraph" w:customStyle="1" w:styleId="afffff8">
    <w:name w:val="Название таблицы Знак"/>
    <w:basedOn w:val="DefaultParagraphFont00"/>
    <w:link w:val="afffff9"/>
    <w:rPr>
      <w:sz w:val="24"/>
    </w:rPr>
  </w:style>
  <w:style w:type="character" w:customStyle="1" w:styleId="afffff9">
    <w:name w:val="Название таблицы Знак"/>
    <w:basedOn w:val="DefaultParagraphFont01"/>
    <w:link w:val="afffff8"/>
    <w:rPr>
      <w:rFonts w:ascii="Times New Roman" w:hAnsi="Times New Roman"/>
      <w:sz w:val="24"/>
    </w:rPr>
  </w:style>
  <w:style w:type="paragraph" w:customStyle="1" w:styleId="caption111">
    <w:name w:val="caption111"/>
    <w:basedOn w:val="a0"/>
    <w:link w:val="caption1110"/>
    <w:rPr>
      <w:i/>
      <w:sz w:val="24"/>
    </w:rPr>
  </w:style>
  <w:style w:type="character" w:customStyle="1" w:styleId="caption1110">
    <w:name w:val="caption111"/>
    <w:basedOn w:val="10"/>
    <w:link w:val="caption111"/>
    <w:rPr>
      <w:rFonts w:ascii="Times New Roman" w:hAnsi="Times New Roman"/>
      <w:i/>
      <w:color w:val="000000"/>
      <w:sz w:val="24"/>
    </w:rPr>
  </w:style>
  <w:style w:type="paragraph" w:customStyle="1" w:styleId="WW8Num1z6">
    <w:name w:val="WW8Num1z6"/>
    <w:basedOn w:val="DefaultParagraphFont00"/>
    <w:link w:val="WW8Num1z60"/>
  </w:style>
  <w:style w:type="character" w:customStyle="1" w:styleId="WW8Num1z60">
    <w:name w:val="WW8Num1z6"/>
    <w:basedOn w:val="DefaultParagraphFont01"/>
    <w:link w:val="WW8Num1z6"/>
  </w:style>
  <w:style w:type="paragraph" w:customStyle="1" w:styleId="xl127">
    <w:name w:val="xl127"/>
    <w:basedOn w:val="a0"/>
    <w:link w:val="xl12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b/>
      <w:sz w:val="28"/>
    </w:rPr>
  </w:style>
  <w:style w:type="character" w:customStyle="1" w:styleId="xl1270">
    <w:name w:val="xl127"/>
    <w:basedOn w:val="10"/>
    <w:link w:val="xl127"/>
    <w:rPr>
      <w:rFonts w:ascii="Times New Roman" w:hAnsi="Times New Roman"/>
      <w:b/>
      <w:color w:val="000000"/>
      <w:sz w:val="28"/>
    </w:rPr>
  </w:style>
  <w:style w:type="paragraph" w:customStyle="1" w:styleId="xl112">
    <w:name w:val="xl112"/>
    <w:basedOn w:val="a0"/>
    <w:link w:val="xl1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b/>
      <w:sz w:val="28"/>
    </w:rPr>
  </w:style>
  <w:style w:type="character" w:customStyle="1" w:styleId="xl1120">
    <w:name w:val="xl112"/>
    <w:basedOn w:val="10"/>
    <w:link w:val="xl112"/>
    <w:rPr>
      <w:rFonts w:ascii="Times New Roman" w:hAnsi="Times New Roman"/>
      <w:b/>
      <w:color w:val="000000"/>
      <w:sz w:val="28"/>
    </w:rPr>
  </w:style>
  <w:style w:type="paragraph" w:customStyle="1" w:styleId="WW8Num7z8">
    <w:name w:val="WW8Num7z8"/>
    <w:basedOn w:val="DefaultParagraphFont00"/>
    <w:link w:val="WW8Num7z80"/>
  </w:style>
  <w:style w:type="character" w:customStyle="1" w:styleId="WW8Num7z80">
    <w:name w:val="WW8Num7z8"/>
    <w:basedOn w:val="DefaultParagraphFont01"/>
    <w:link w:val="WW8Num7z8"/>
  </w:style>
  <w:style w:type="paragraph" w:customStyle="1" w:styleId="afffffa">
    <w:name w:val="Цветовое выделение"/>
    <w:basedOn w:val="DefaultParagraphFont00"/>
    <w:link w:val="afffffb"/>
    <w:rPr>
      <w:b/>
      <w:color w:val="26282F"/>
    </w:rPr>
  </w:style>
  <w:style w:type="character" w:customStyle="1" w:styleId="afffffb">
    <w:name w:val="Цветовое выделение"/>
    <w:basedOn w:val="DefaultParagraphFont01"/>
    <w:link w:val="afffffa"/>
    <w:rPr>
      <w:b/>
      <w:color w:val="26282F"/>
    </w:rPr>
  </w:style>
  <w:style w:type="paragraph" w:customStyle="1" w:styleId="WW8Num17z0">
    <w:name w:val="WW8Num17z0"/>
    <w:basedOn w:val="DefaultParagraphFont00"/>
    <w:link w:val="WW8Num17z00"/>
    <w:rPr>
      <w:sz w:val="24"/>
    </w:rPr>
  </w:style>
  <w:style w:type="character" w:customStyle="1" w:styleId="WW8Num17z00">
    <w:name w:val="WW8Num17z0"/>
    <w:basedOn w:val="DefaultParagraphFont01"/>
    <w:link w:val="WW8Num17z0"/>
    <w:rPr>
      <w:sz w:val="24"/>
    </w:rPr>
  </w:style>
  <w:style w:type="paragraph" w:customStyle="1" w:styleId="1fff7">
    <w:name w:val="Сильное выделение1"/>
    <w:basedOn w:val="DefaultParagraphFont00"/>
    <w:link w:val="afffffc"/>
    <w:rPr>
      <w:color w:val="00B0F0"/>
    </w:rPr>
  </w:style>
  <w:style w:type="character" w:styleId="afffffc">
    <w:name w:val="Intense Emphasis"/>
    <w:basedOn w:val="DefaultParagraphFont01"/>
    <w:link w:val="1fff7"/>
    <w:rPr>
      <w:rFonts w:ascii="Times New Roman" w:hAnsi="Times New Roman"/>
      <w:b w:val="0"/>
      <w:i w:val="0"/>
      <w:color w:val="00B0F0"/>
      <w:sz w:val="20"/>
    </w:rPr>
  </w:style>
  <w:style w:type="paragraph" w:customStyle="1" w:styleId="val">
    <w:name w:val="val"/>
    <w:basedOn w:val="DefaultParagraphFont00"/>
    <w:link w:val="val0"/>
  </w:style>
  <w:style w:type="character" w:customStyle="1" w:styleId="val0">
    <w:name w:val="val"/>
    <w:basedOn w:val="DefaultParagraphFont01"/>
    <w:link w:val="val"/>
  </w:style>
  <w:style w:type="paragraph" w:customStyle="1" w:styleId="WW8Num18z2">
    <w:name w:val="WW8Num18z2"/>
    <w:basedOn w:val="DefaultParagraphFont00"/>
    <w:link w:val="WW8Num18z20"/>
    <w:rPr>
      <w:rFonts w:ascii="Wingdings" w:hAnsi="Wingdings"/>
    </w:rPr>
  </w:style>
  <w:style w:type="character" w:customStyle="1" w:styleId="WW8Num18z20">
    <w:name w:val="WW8Num18z2"/>
    <w:basedOn w:val="DefaultParagraphFont01"/>
    <w:link w:val="WW8Num18z2"/>
    <w:rPr>
      <w:rFonts w:ascii="Wingdings" w:hAnsi="Wingdings"/>
    </w:rPr>
  </w:style>
  <w:style w:type="paragraph" w:customStyle="1" w:styleId="xl104">
    <w:name w:val="xl104"/>
    <w:basedOn w:val="a0"/>
    <w:link w:val="xl1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sz w:val="24"/>
    </w:rPr>
  </w:style>
  <w:style w:type="character" w:customStyle="1" w:styleId="xl1040">
    <w:name w:val="xl104"/>
    <w:basedOn w:val="10"/>
    <w:link w:val="xl104"/>
    <w:rPr>
      <w:rFonts w:ascii="Times New Roman" w:hAnsi="Times New Roman"/>
      <w:color w:val="000000"/>
      <w:sz w:val="24"/>
    </w:rPr>
  </w:style>
  <w:style w:type="paragraph" w:customStyle="1" w:styleId="xl81">
    <w:name w:val="xl81"/>
    <w:basedOn w:val="a0"/>
    <w:link w:val="xl8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rFonts w:ascii="Times New Roman" w:hAnsi="Times New Roman"/>
      <w:color w:val="000000"/>
      <w:sz w:val="24"/>
    </w:rPr>
  </w:style>
  <w:style w:type="paragraph" w:customStyle="1" w:styleId="a">
    <w:name w:val="Пункт контракта"/>
    <w:basedOn w:val="2"/>
    <w:link w:val="afffffd"/>
    <w:pPr>
      <w:numPr>
        <w:ilvl w:val="0"/>
        <w:numId w:val="7"/>
      </w:numPr>
      <w:spacing w:before="0" w:after="0" w:line="240" w:lineRule="auto"/>
      <w:outlineLvl w:val="8"/>
    </w:pPr>
    <w:rPr>
      <w:sz w:val="24"/>
    </w:rPr>
  </w:style>
  <w:style w:type="character" w:customStyle="1" w:styleId="afffffd">
    <w:name w:val="Пункт контракта"/>
    <w:basedOn w:val="21"/>
    <w:link w:val="a"/>
    <w:rPr>
      <w:rFonts w:ascii="Times New Roman" w:hAnsi="Times New Roman"/>
      <w:color w:val="000000"/>
      <w:sz w:val="24"/>
    </w:rPr>
  </w:style>
  <w:style w:type="paragraph" w:customStyle="1" w:styleId="font11">
    <w:name w:val="font11"/>
    <w:basedOn w:val="a0"/>
    <w:link w:val="font110"/>
    <w:pPr>
      <w:spacing w:before="280" w:after="280" w:line="240" w:lineRule="auto"/>
      <w:ind w:firstLine="0"/>
      <w:jc w:val="left"/>
    </w:pPr>
    <w:rPr>
      <w:color w:val="FF0000"/>
      <w:sz w:val="24"/>
    </w:rPr>
  </w:style>
  <w:style w:type="character" w:customStyle="1" w:styleId="font110">
    <w:name w:val="font11"/>
    <w:basedOn w:val="10"/>
    <w:link w:val="font11"/>
    <w:rPr>
      <w:rFonts w:ascii="Times New Roman" w:hAnsi="Times New Roman"/>
      <w:color w:val="FF0000"/>
      <w:sz w:val="24"/>
    </w:rPr>
  </w:style>
  <w:style w:type="paragraph" w:customStyle="1" w:styleId="afffffe">
    <w:name w:val="Текст примечания Знак"/>
    <w:basedOn w:val="DefaultParagraphFont00"/>
    <w:link w:val="affffff"/>
    <w:rPr>
      <w:rFonts w:ascii="Arial" w:hAnsi="Arial"/>
    </w:rPr>
  </w:style>
  <w:style w:type="character" w:customStyle="1" w:styleId="affffff">
    <w:name w:val="Текст примечания Знак"/>
    <w:basedOn w:val="DefaultParagraphFont01"/>
    <w:link w:val="afffffe"/>
    <w:rPr>
      <w:rFonts w:ascii="Arial" w:hAnsi="Arial"/>
    </w:rPr>
  </w:style>
  <w:style w:type="paragraph" w:styleId="2d">
    <w:name w:val="Quote"/>
    <w:basedOn w:val="a0"/>
    <w:next w:val="a0"/>
    <w:link w:val="2e"/>
    <w:rPr>
      <w:i/>
      <w:color w:val="7F64A2"/>
      <w:sz w:val="20"/>
    </w:rPr>
  </w:style>
  <w:style w:type="character" w:customStyle="1" w:styleId="2e">
    <w:name w:val="Цитата 2 Знак"/>
    <w:basedOn w:val="10"/>
    <w:link w:val="2d"/>
    <w:rPr>
      <w:rFonts w:ascii="Times New Roman" w:hAnsi="Times New Roman"/>
      <w:i/>
      <w:color w:val="7F64A2"/>
      <w:sz w:val="20"/>
    </w:rPr>
  </w:style>
  <w:style w:type="paragraph" w:customStyle="1" w:styleId="WW8Num6z6">
    <w:name w:val="WW8Num6z6"/>
    <w:basedOn w:val="DefaultParagraphFont00"/>
    <w:link w:val="WW8Num6z60"/>
  </w:style>
  <w:style w:type="character" w:customStyle="1" w:styleId="WW8Num6z60">
    <w:name w:val="WW8Num6z6"/>
    <w:basedOn w:val="DefaultParagraphFont01"/>
    <w:link w:val="WW8Num6z6"/>
  </w:style>
  <w:style w:type="paragraph" w:customStyle="1" w:styleId="affffff0">
    <w:name w:val="Абзац текста Знак"/>
    <w:basedOn w:val="DefaultParagraphFont00"/>
    <w:link w:val="affffff1"/>
    <w:rPr>
      <w:sz w:val="24"/>
    </w:rPr>
  </w:style>
  <w:style w:type="character" w:customStyle="1" w:styleId="affffff1">
    <w:name w:val="Абзац текста Знак"/>
    <w:basedOn w:val="DefaultParagraphFont01"/>
    <w:link w:val="affffff0"/>
    <w:rPr>
      <w:rFonts w:ascii="Times New Roman" w:hAnsi="Times New Roman"/>
      <w:sz w:val="24"/>
    </w:rPr>
  </w:style>
  <w:style w:type="paragraph" w:customStyle="1" w:styleId="83">
    <w:name w:val="Заголовок 8 Знак"/>
    <w:basedOn w:val="DefaultParagraphFont00"/>
    <w:link w:val="84"/>
    <w:rPr>
      <w:color w:val="4F81BD"/>
    </w:rPr>
  </w:style>
  <w:style w:type="character" w:customStyle="1" w:styleId="84">
    <w:name w:val="Заголовок 8 Знак"/>
    <w:basedOn w:val="DefaultParagraphFont01"/>
    <w:link w:val="83"/>
    <w:rPr>
      <w:rFonts w:ascii="Times New Roman" w:hAnsi="Times New Roman"/>
      <w:color w:val="4F81BD"/>
    </w:rPr>
  </w:style>
  <w:style w:type="paragraph" w:customStyle="1" w:styleId="xl125">
    <w:name w:val="xl125"/>
    <w:basedOn w:val="a0"/>
    <w:link w:val="xl12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b/>
      <w:sz w:val="28"/>
    </w:rPr>
  </w:style>
  <w:style w:type="character" w:customStyle="1" w:styleId="xl1250">
    <w:name w:val="xl125"/>
    <w:basedOn w:val="10"/>
    <w:link w:val="xl125"/>
    <w:rPr>
      <w:rFonts w:ascii="Times New Roman" w:hAnsi="Times New Roman"/>
      <w:b/>
      <w:color w:val="000000"/>
      <w:sz w:val="28"/>
    </w:rPr>
  </w:style>
  <w:style w:type="paragraph" w:customStyle="1" w:styleId="xl103">
    <w:name w:val="xl103"/>
    <w:basedOn w:val="a0"/>
    <w:link w:val="xl1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sz w:val="24"/>
    </w:rPr>
  </w:style>
  <w:style w:type="character" w:customStyle="1" w:styleId="xl1030">
    <w:name w:val="xl103"/>
    <w:basedOn w:val="10"/>
    <w:link w:val="xl103"/>
    <w:rPr>
      <w:rFonts w:ascii="Times New Roman" w:hAnsi="Times New Roman"/>
      <w:color w:val="000000"/>
      <w:sz w:val="24"/>
    </w:rPr>
  </w:style>
  <w:style w:type="paragraph" w:customStyle="1" w:styleId="1fff8">
    <w:name w:val="Основной шрифт абзаца1"/>
    <w:basedOn w:val="DefaultParagraphFont00"/>
    <w:link w:val="1fff9"/>
  </w:style>
  <w:style w:type="character" w:customStyle="1" w:styleId="1fff9">
    <w:name w:val="Основной шрифт абзаца1"/>
    <w:basedOn w:val="DefaultParagraphFont01"/>
    <w:link w:val="1fff8"/>
  </w:style>
  <w:style w:type="paragraph" w:customStyle="1" w:styleId="WW8Num11z0">
    <w:name w:val="WW8Num11z0"/>
    <w:basedOn w:val="DefaultParagraphFont00"/>
    <w:link w:val="WW8Num11z00"/>
  </w:style>
  <w:style w:type="character" w:customStyle="1" w:styleId="WW8Num11z00">
    <w:name w:val="WW8Num11z0"/>
    <w:basedOn w:val="DefaultParagraphFont01"/>
    <w:link w:val="WW8Num11z0"/>
  </w:style>
  <w:style w:type="paragraph" w:customStyle="1" w:styleId="WW8Num3z2">
    <w:name w:val="WW8Num3z2"/>
    <w:basedOn w:val="DefaultParagraphFont00"/>
    <w:link w:val="WW8Num3z20"/>
    <w:rPr>
      <w:sz w:val="24"/>
    </w:rPr>
  </w:style>
  <w:style w:type="character" w:customStyle="1" w:styleId="WW8Num3z20">
    <w:name w:val="WW8Num3z2"/>
    <w:basedOn w:val="DefaultParagraphFont01"/>
    <w:link w:val="WW8Num3z2"/>
    <w:rPr>
      <w:rFonts w:ascii="Times New Roman" w:hAnsi="Times New Roman"/>
      <w:sz w:val="24"/>
    </w:rPr>
  </w:style>
  <w:style w:type="paragraph" w:customStyle="1" w:styleId="xl106">
    <w:name w:val="xl106"/>
    <w:basedOn w:val="a0"/>
    <w:link w:val="xl1060"/>
    <w:pPr>
      <w:spacing w:before="280" w:after="280" w:line="240" w:lineRule="auto"/>
      <w:ind w:firstLine="0"/>
      <w:jc w:val="left"/>
    </w:pPr>
    <w:rPr>
      <w:sz w:val="24"/>
    </w:rPr>
  </w:style>
  <w:style w:type="character" w:customStyle="1" w:styleId="xl1060">
    <w:name w:val="xl106"/>
    <w:basedOn w:val="10"/>
    <w:link w:val="xl106"/>
    <w:rPr>
      <w:rFonts w:ascii="Times New Roman" w:hAnsi="Times New Roman"/>
      <w:color w:val="000000"/>
      <w:sz w:val="24"/>
    </w:rPr>
  </w:style>
  <w:style w:type="paragraph" w:styleId="affffff2">
    <w:name w:val="Title"/>
    <w:next w:val="a0"/>
    <w:link w:val="afffff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2f">
    <w:name w:val="Заголовок2"/>
    <w:basedOn w:val="10"/>
    <w:rPr>
      <w:rFonts w:ascii="Times New Roman" w:hAnsi="Times New Roman"/>
      <w:b/>
      <w:color w:val="000000"/>
      <w:spacing w:val="4"/>
      <w:sz w:val="52"/>
    </w:rPr>
  </w:style>
  <w:style w:type="paragraph" w:customStyle="1" w:styleId="xl141">
    <w:name w:val="xl141"/>
    <w:basedOn w:val="a0"/>
    <w:link w:val="xl1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b/>
      <w:sz w:val="24"/>
    </w:rPr>
  </w:style>
  <w:style w:type="character" w:customStyle="1" w:styleId="xl1410">
    <w:name w:val="xl141"/>
    <w:basedOn w:val="10"/>
    <w:link w:val="xl141"/>
    <w:rPr>
      <w:rFonts w:ascii="Times New Roman" w:hAnsi="Times New Roman"/>
      <w:b/>
      <w:color w:val="000000"/>
      <w:sz w:val="24"/>
    </w:rPr>
  </w:style>
  <w:style w:type="paragraph" w:styleId="affffff4">
    <w:name w:val="Subtitle"/>
    <w:next w:val="a0"/>
    <w:link w:val="affff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5">
    <w:name w:val="Подзаголовок Знак"/>
    <w:link w:val="affffff4"/>
    <w:rPr>
      <w:rFonts w:ascii="XO Thames" w:hAnsi="XO Thames"/>
      <w:i/>
      <w:sz w:val="24"/>
    </w:rPr>
  </w:style>
  <w:style w:type="paragraph" w:customStyle="1" w:styleId="xl123">
    <w:name w:val="xl123"/>
    <w:basedOn w:val="a0"/>
    <w:link w:val="xl1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b/>
      <w:sz w:val="24"/>
    </w:rPr>
  </w:style>
  <w:style w:type="character" w:customStyle="1" w:styleId="xl1230">
    <w:name w:val="xl123"/>
    <w:basedOn w:val="10"/>
    <w:link w:val="xl123"/>
    <w:rPr>
      <w:rFonts w:ascii="Times New Roman" w:hAnsi="Times New Roman"/>
      <w:b/>
      <w:color w:val="000000"/>
      <w:sz w:val="24"/>
    </w:rPr>
  </w:style>
  <w:style w:type="paragraph" w:customStyle="1" w:styleId="phList">
    <w:name w:val="ph_List"/>
    <w:basedOn w:val="a0"/>
    <w:link w:val="phList0"/>
    <w:pPr>
      <w:tabs>
        <w:tab w:val="left" w:pos="360"/>
        <w:tab w:val="left" w:pos="697"/>
      </w:tabs>
      <w:spacing w:before="0" w:after="0" w:line="360" w:lineRule="auto"/>
      <w:ind w:left="360" w:hanging="360"/>
    </w:pPr>
    <w:rPr>
      <w:sz w:val="24"/>
    </w:rPr>
  </w:style>
  <w:style w:type="character" w:customStyle="1" w:styleId="phList0">
    <w:name w:val="ph_List"/>
    <w:basedOn w:val="10"/>
    <w:link w:val="phList"/>
    <w:rPr>
      <w:rFonts w:ascii="Times New Roman" w:hAnsi="Times New Roman"/>
      <w:color w:val="000000"/>
      <w:sz w:val="24"/>
    </w:rPr>
  </w:style>
  <w:style w:type="paragraph" w:customStyle="1" w:styleId="1fffa">
    <w:name w:val="Без интервала1"/>
    <w:link w:val="1fffb"/>
    <w:pPr>
      <w:ind w:firstLine="708"/>
      <w:jc w:val="both"/>
    </w:pPr>
    <w:rPr>
      <w:sz w:val="22"/>
    </w:rPr>
  </w:style>
  <w:style w:type="character" w:customStyle="1" w:styleId="1fffb">
    <w:name w:val="Без интервала1"/>
    <w:link w:val="1fffa"/>
    <w:rPr>
      <w:rFonts w:ascii="Times New Roman" w:hAnsi="Times New Roman"/>
      <w:color w:val="000000"/>
      <w:sz w:val="22"/>
    </w:rPr>
  </w:style>
  <w:style w:type="paragraph" w:customStyle="1" w:styleId="xl69">
    <w:name w:val="xl69"/>
    <w:basedOn w:val="a0"/>
    <w:link w:val="xl6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rFonts w:ascii="Times New Roman" w:hAnsi="Times New Roman"/>
      <w:color w:val="000000"/>
      <w:sz w:val="24"/>
    </w:rPr>
  </w:style>
  <w:style w:type="paragraph" w:customStyle="1" w:styleId="Caption11">
    <w:name w:val="Caption11"/>
    <w:basedOn w:val="a0"/>
    <w:link w:val="Caption110"/>
    <w:rPr>
      <w:i/>
      <w:sz w:val="24"/>
    </w:rPr>
  </w:style>
  <w:style w:type="character" w:customStyle="1" w:styleId="Caption110">
    <w:name w:val="Caption11"/>
    <w:basedOn w:val="10"/>
    <w:link w:val="Caption11"/>
    <w:rPr>
      <w:rFonts w:ascii="Times New Roman" w:hAnsi="Times New Roman"/>
      <w:i/>
      <w:color w:val="000000"/>
      <w:sz w:val="24"/>
    </w:rPr>
  </w:style>
  <w:style w:type="paragraph" w:customStyle="1" w:styleId="font8">
    <w:name w:val="font8"/>
    <w:basedOn w:val="a0"/>
    <w:link w:val="font80"/>
    <w:pPr>
      <w:spacing w:before="280" w:after="280" w:line="240" w:lineRule="auto"/>
      <w:ind w:firstLine="0"/>
      <w:jc w:val="left"/>
    </w:pPr>
    <w:rPr>
      <w:b/>
      <w:sz w:val="24"/>
    </w:rPr>
  </w:style>
  <w:style w:type="character" w:customStyle="1" w:styleId="font80">
    <w:name w:val="font8"/>
    <w:basedOn w:val="10"/>
    <w:link w:val="font8"/>
    <w:rPr>
      <w:rFonts w:ascii="Times New Roman" w:hAnsi="Times New Roman"/>
      <w:b/>
      <w:color w:val="000000"/>
      <w:sz w:val="24"/>
    </w:rPr>
  </w:style>
  <w:style w:type="paragraph" w:customStyle="1" w:styleId="xl92">
    <w:name w:val="xl92"/>
    <w:basedOn w:val="a0"/>
    <w:link w:val="xl9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sz w:val="24"/>
    </w:rPr>
  </w:style>
  <w:style w:type="character" w:customStyle="1" w:styleId="xl920">
    <w:name w:val="xl92"/>
    <w:basedOn w:val="10"/>
    <w:link w:val="xl92"/>
    <w:rPr>
      <w:rFonts w:ascii="Times New Roman" w:hAnsi="Times New Roman"/>
      <w:color w:val="000000"/>
      <w:sz w:val="24"/>
    </w:rPr>
  </w:style>
  <w:style w:type="character" w:customStyle="1" w:styleId="affffff3">
    <w:name w:val="Заголовок Знак"/>
    <w:link w:val="affffff2"/>
    <w:rPr>
      <w:rFonts w:ascii="XO Thames" w:hAnsi="XO Thames"/>
      <w:b/>
      <w:caps/>
      <w:sz w:val="40"/>
    </w:rPr>
  </w:style>
  <w:style w:type="paragraph" w:customStyle="1" w:styleId="xl144">
    <w:name w:val="xl144"/>
    <w:basedOn w:val="a0"/>
    <w:link w:val="xl1440"/>
    <w:pPr>
      <w:spacing w:before="280" w:after="280" w:line="240" w:lineRule="auto"/>
      <w:ind w:firstLine="0"/>
      <w:jc w:val="left"/>
    </w:pPr>
    <w:rPr>
      <w:sz w:val="28"/>
    </w:rPr>
  </w:style>
  <w:style w:type="character" w:customStyle="1" w:styleId="xl1440">
    <w:name w:val="xl144"/>
    <w:basedOn w:val="10"/>
    <w:link w:val="xl144"/>
    <w:rPr>
      <w:rFonts w:ascii="Times New Roman" w:hAnsi="Times New Roman"/>
      <w:color w:val="000000"/>
      <w:sz w:val="28"/>
    </w:rPr>
  </w:style>
  <w:style w:type="character" w:customStyle="1" w:styleId="41">
    <w:name w:val="Заголовок 4 Знак1"/>
    <w:basedOn w:val="10"/>
    <w:link w:val="4"/>
    <w:rPr>
      <w:rFonts w:ascii="Times New Roman" w:hAnsi="Times New Roman"/>
      <w:color w:val="000000"/>
      <w:sz w:val="20"/>
    </w:rPr>
  </w:style>
  <w:style w:type="paragraph" w:customStyle="1" w:styleId="WW8Num12z2">
    <w:name w:val="WW8Num12z2"/>
    <w:basedOn w:val="DefaultParagraphFont00"/>
    <w:link w:val="WW8Num12z20"/>
  </w:style>
  <w:style w:type="character" w:customStyle="1" w:styleId="WW8Num12z20">
    <w:name w:val="WW8Num12z2"/>
    <w:basedOn w:val="DefaultParagraphFont01"/>
    <w:link w:val="WW8Num12z2"/>
    <w:rPr>
      <w:i w:val="0"/>
    </w:rPr>
  </w:style>
  <w:style w:type="paragraph" w:customStyle="1" w:styleId="affffff6">
    <w:name w:val="Название объекта*"/>
    <w:basedOn w:val="a0"/>
    <w:link w:val="affffff7"/>
    <w:rPr>
      <w:i/>
      <w:sz w:val="24"/>
    </w:rPr>
  </w:style>
  <w:style w:type="character" w:customStyle="1" w:styleId="affffff7">
    <w:name w:val="Название объекта*"/>
    <w:basedOn w:val="10"/>
    <w:link w:val="affffff6"/>
    <w:rPr>
      <w:rFonts w:ascii="Times New Roman" w:hAnsi="Times New Roman"/>
      <w:i/>
      <w:color w:val="000000"/>
      <w:sz w:val="24"/>
    </w:rPr>
  </w:style>
  <w:style w:type="paragraph" w:customStyle="1" w:styleId="font10">
    <w:name w:val="font10"/>
    <w:basedOn w:val="a0"/>
    <w:link w:val="font100"/>
    <w:pPr>
      <w:spacing w:before="280" w:after="280" w:line="240" w:lineRule="auto"/>
      <w:ind w:firstLine="0"/>
      <w:jc w:val="left"/>
    </w:pPr>
    <w:rPr>
      <w:b/>
      <w:sz w:val="24"/>
    </w:rPr>
  </w:style>
  <w:style w:type="character" w:customStyle="1" w:styleId="font100">
    <w:name w:val="font10"/>
    <w:basedOn w:val="10"/>
    <w:link w:val="font10"/>
    <w:rPr>
      <w:rFonts w:ascii="Times New Roman" w:hAnsi="Times New Roman"/>
      <w:b/>
      <w:color w:val="000000"/>
      <w:sz w:val="24"/>
    </w:rPr>
  </w:style>
  <w:style w:type="paragraph" w:customStyle="1" w:styleId="xl84">
    <w:name w:val="xl84"/>
    <w:basedOn w:val="a0"/>
    <w:link w:val="xl8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sz w:val="24"/>
    </w:rPr>
  </w:style>
  <w:style w:type="character" w:customStyle="1" w:styleId="xl840">
    <w:name w:val="xl84"/>
    <w:basedOn w:val="10"/>
    <w:link w:val="xl84"/>
    <w:rPr>
      <w:rFonts w:ascii="Times New Roman" w:hAnsi="Times New Roman"/>
      <w:color w:val="000000"/>
      <w:sz w:val="24"/>
    </w:rPr>
  </w:style>
  <w:style w:type="paragraph" w:customStyle="1" w:styleId="xl78">
    <w:name w:val="xl78"/>
    <w:basedOn w:val="a0"/>
    <w:link w:val="xl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sz w:val="24"/>
    </w:rPr>
  </w:style>
  <w:style w:type="character" w:customStyle="1" w:styleId="xl780">
    <w:name w:val="xl78"/>
    <w:basedOn w:val="10"/>
    <w:link w:val="xl78"/>
    <w:rPr>
      <w:rFonts w:ascii="Times New Roman" w:hAnsi="Times New Roman"/>
      <w:color w:val="000000"/>
      <w:sz w:val="24"/>
    </w:rPr>
  </w:style>
  <w:style w:type="paragraph" w:customStyle="1" w:styleId="213">
    <w:name w:val="Основной текст с отступом 21"/>
    <w:basedOn w:val="a0"/>
    <w:link w:val="214"/>
    <w:pPr>
      <w:spacing w:line="480" w:lineRule="auto"/>
      <w:ind w:left="283"/>
    </w:pPr>
  </w:style>
  <w:style w:type="character" w:customStyle="1" w:styleId="214">
    <w:name w:val="Основной текст с отступом 21"/>
    <w:basedOn w:val="10"/>
    <w:link w:val="213"/>
    <w:rPr>
      <w:rFonts w:ascii="Times New Roman" w:hAnsi="Times New Roman"/>
      <w:color w:val="000000"/>
      <w:sz w:val="22"/>
    </w:rPr>
  </w:style>
  <w:style w:type="paragraph" w:customStyle="1" w:styleId="WW8Num1z8">
    <w:name w:val="WW8Num1z8"/>
    <w:basedOn w:val="DefaultParagraphFont00"/>
    <w:link w:val="WW8Num1z80"/>
  </w:style>
  <w:style w:type="character" w:customStyle="1" w:styleId="WW8Num1z80">
    <w:name w:val="WW8Num1z8"/>
    <w:basedOn w:val="DefaultParagraphFont01"/>
    <w:link w:val="WW8Num1z8"/>
  </w:style>
  <w:style w:type="paragraph" w:customStyle="1" w:styleId="xl105">
    <w:name w:val="xl105"/>
    <w:basedOn w:val="a0"/>
    <w:link w:val="xl10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color w:val="FF0000"/>
      <w:sz w:val="24"/>
    </w:rPr>
  </w:style>
  <w:style w:type="character" w:customStyle="1" w:styleId="xl1050">
    <w:name w:val="xl105"/>
    <w:basedOn w:val="10"/>
    <w:link w:val="xl105"/>
    <w:rPr>
      <w:rFonts w:ascii="Times New Roman" w:hAnsi="Times New Roman"/>
      <w:color w:val="FF0000"/>
      <w:sz w:val="24"/>
    </w:rPr>
  </w:style>
  <w:style w:type="paragraph" w:customStyle="1" w:styleId="WW8Num7z1">
    <w:name w:val="WW8Num7z1"/>
    <w:basedOn w:val="DefaultParagraphFont00"/>
    <w:link w:val="WW8Num7z10"/>
    <w:rPr>
      <w:sz w:val="24"/>
    </w:rPr>
  </w:style>
  <w:style w:type="character" w:customStyle="1" w:styleId="WW8Num7z10">
    <w:name w:val="WW8Num7z1"/>
    <w:basedOn w:val="DefaultParagraphFont01"/>
    <w:link w:val="WW8Num7z1"/>
    <w:rPr>
      <w:caps w:val="0"/>
      <w:smallCaps w:val="0"/>
      <w:strike w:val="0"/>
      <w:sz w:val="24"/>
    </w:rPr>
  </w:style>
  <w:style w:type="character" w:customStyle="1" w:styleId="21">
    <w:name w:val="Заголовок 2 Знак1"/>
    <w:basedOn w:val="10"/>
    <w:link w:val="2"/>
    <w:rPr>
      <w:rFonts w:ascii="Times New Roman" w:hAnsi="Times New Roman"/>
      <w:color w:val="000000"/>
      <w:sz w:val="26"/>
    </w:rPr>
  </w:style>
  <w:style w:type="paragraph" w:customStyle="1" w:styleId="WW8Num13z2">
    <w:name w:val="WW8Num13z2"/>
    <w:basedOn w:val="DefaultParagraphFont00"/>
    <w:link w:val="WW8Num13z20"/>
    <w:rPr>
      <w:rFonts w:ascii="Wingdings" w:hAnsi="Wingdings"/>
    </w:rPr>
  </w:style>
  <w:style w:type="character" w:customStyle="1" w:styleId="WW8Num13z20">
    <w:name w:val="WW8Num13z2"/>
    <w:basedOn w:val="DefaultParagraphFont01"/>
    <w:link w:val="WW8Num13z2"/>
    <w:rPr>
      <w:rFonts w:ascii="Wingdings" w:hAnsi="Wingdings"/>
    </w:rPr>
  </w:style>
  <w:style w:type="paragraph" w:customStyle="1" w:styleId="2f0">
    <w:name w:val="Основной текст 2 Знак"/>
    <w:basedOn w:val="DefaultParagraphFont00"/>
    <w:link w:val="2f1"/>
    <w:rPr>
      <w:sz w:val="24"/>
    </w:rPr>
  </w:style>
  <w:style w:type="character" w:customStyle="1" w:styleId="2f1">
    <w:name w:val="Основной текст 2 Знак"/>
    <w:basedOn w:val="DefaultParagraphFont01"/>
    <w:link w:val="2f0"/>
    <w:rPr>
      <w:rFonts w:ascii="Times New Roman" w:hAnsi="Times New Roman"/>
      <w:sz w:val="24"/>
    </w:rPr>
  </w:style>
  <w:style w:type="paragraph" w:customStyle="1" w:styleId="WW8Num4z2">
    <w:name w:val="WW8Num4z2"/>
    <w:basedOn w:val="DefaultParagraphFont00"/>
    <w:link w:val="WW8Num4z20"/>
    <w:rPr>
      <w:rFonts w:ascii="Wingdings" w:hAnsi="Wingdings"/>
    </w:rPr>
  </w:style>
  <w:style w:type="character" w:customStyle="1" w:styleId="WW8Num4z20">
    <w:name w:val="WW8Num4z2"/>
    <w:basedOn w:val="DefaultParagraphFont01"/>
    <w:link w:val="WW8Num4z2"/>
    <w:rPr>
      <w:rFonts w:ascii="Wingdings" w:hAnsi="Wingdings"/>
    </w:rPr>
  </w:style>
  <w:style w:type="paragraph" w:customStyle="1" w:styleId="xl114">
    <w:name w:val="xl114"/>
    <w:basedOn w:val="a0"/>
    <w:link w:val="xl11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right"/>
    </w:pPr>
    <w:rPr>
      <w:b/>
      <w:sz w:val="24"/>
    </w:rPr>
  </w:style>
  <w:style w:type="character" w:customStyle="1" w:styleId="xl1140">
    <w:name w:val="xl114"/>
    <w:basedOn w:val="10"/>
    <w:link w:val="xl114"/>
    <w:rPr>
      <w:rFonts w:ascii="Times New Roman" w:hAnsi="Times New Roman"/>
      <w:b/>
      <w:color w:val="000000"/>
      <w:sz w:val="24"/>
    </w:rPr>
  </w:style>
  <w:style w:type="paragraph" w:customStyle="1" w:styleId="xl142">
    <w:name w:val="xl142"/>
    <w:basedOn w:val="a0"/>
    <w:link w:val="xl14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center"/>
    </w:pPr>
    <w:rPr>
      <w:b/>
      <w:sz w:val="28"/>
    </w:rPr>
  </w:style>
  <w:style w:type="character" w:customStyle="1" w:styleId="xl1420">
    <w:name w:val="xl142"/>
    <w:basedOn w:val="10"/>
    <w:link w:val="xl142"/>
    <w:rPr>
      <w:rFonts w:ascii="Times New Roman" w:hAnsi="Times New Roman"/>
      <w:b/>
      <w:color w:val="000000"/>
      <w:sz w:val="28"/>
    </w:rPr>
  </w:style>
  <w:style w:type="character" w:customStyle="1" w:styleId="61">
    <w:name w:val="Заголовок 6 Знак1"/>
    <w:basedOn w:val="10"/>
    <w:link w:val="6"/>
    <w:rPr>
      <w:rFonts w:ascii="Times New Roman" w:hAnsi="Times New Roman"/>
      <w:i/>
      <w:color w:val="243F60"/>
      <w:sz w:val="20"/>
    </w:rPr>
  </w:style>
  <w:style w:type="paragraph" w:customStyle="1" w:styleId="xl97">
    <w:name w:val="xl97"/>
    <w:basedOn w:val="a0"/>
    <w:link w:val="xl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0"/>
      <w:jc w:val="left"/>
    </w:pPr>
    <w:rPr>
      <w:sz w:val="24"/>
    </w:rPr>
  </w:style>
  <w:style w:type="character" w:customStyle="1" w:styleId="xl970">
    <w:name w:val="xl97"/>
    <w:basedOn w:val="10"/>
    <w:link w:val="xl97"/>
    <w:rPr>
      <w:rFonts w:ascii="Times New Roman" w:hAnsi="Times New Roman"/>
      <w:color w:val="000000"/>
      <w:sz w:val="24"/>
    </w:rPr>
  </w:style>
  <w:style w:type="paragraph" w:styleId="affffff8">
    <w:name w:val="List Paragraph"/>
    <w:basedOn w:val="a0"/>
    <w:uiPriority w:val="34"/>
    <w:qFormat/>
    <w:rsid w:val="00D32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7280953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28</Pages>
  <Words>9616</Words>
  <Characters>54816</Characters>
  <Application>Microsoft Office Word</Application>
  <DocSecurity>0</DocSecurity>
  <Lines>456</Lines>
  <Paragraphs>128</Paragraphs>
  <ScaleCrop>false</ScaleCrop>
  <Company>vdi</Company>
  <LinksUpToDate>false</LinksUpToDate>
  <CharactersWithSpaces>64304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Ануфриева Елена Александровна</cp:lastModifiedBy>
  <cp:revision>2</cp:revision>
  <dcterms:created xsi:type="dcterms:W3CDTF">2026-06-08T08:54:00Z</dcterms:created>
  <dcterms:modified xsi:type="dcterms:W3CDTF">2026-06-09T11:27:00Z</dcterms:modified>
</cp:coreProperties>
</file>