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E002"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12CF0CB7"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032FA7A5"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4BAFE888"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47728384"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3009E438"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385F9A89"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251C5F7F"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25BC51D5"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3598D307"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53CBE8E3"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5E2F279A"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283F484E"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1F65B023"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265A4BCF"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348243AA"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0A2E0C1F"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749AC78E"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54D44C95"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3BF9EF2E"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49A548C3"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48ACFB05"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005F4A84"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2026B317"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330BF94F"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509FE35B" w14:textId="77777777" w:rsidR="00641810" w:rsidRDefault="00641810" w:rsidP="00C620F1">
      <w:pPr>
        <w:widowControl w:val="0"/>
        <w:autoSpaceDE w:val="0"/>
        <w:autoSpaceDN w:val="0"/>
        <w:spacing w:after="0" w:line="240" w:lineRule="auto"/>
        <w:jc w:val="center"/>
        <w:rPr>
          <w:rFonts w:ascii="Times New Roman" w:hAnsi="Times New Roman" w:cs="Times New Roman"/>
          <w:sz w:val="28"/>
          <w:szCs w:val="28"/>
        </w:rPr>
      </w:pPr>
    </w:p>
    <w:p w14:paraId="74461525" w14:textId="6D682D54" w:rsidR="00C620F1" w:rsidRPr="00777863" w:rsidRDefault="008D44A4" w:rsidP="00C620F1">
      <w:pPr>
        <w:widowControl w:val="0"/>
        <w:autoSpaceDE w:val="0"/>
        <w:autoSpaceDN w:val="0"/>
        <w:spacing w:after="0" w:line="240" w:lineRule="auto"/>
        <w:jc w:val="center"/>
        <w:rPr>
          <w:rFonts w:ascii="Times New Roman" w:hAnsi="Times New Roman" w:cs="Times New Roman"/>
          <w:sz w:val="28"/>
          <w:szCs w:val="24"/>
        </w:rPr>
      </w:pPr>
      <w:r w:rsidRPr="00D13FCD">
        <w:rPr>
          <w:rFonts w:ascii="Times New Roman" w:hAnsi="Times New Roman" w:cs="Times New Roman"/>
          <w:b/>
          <w:bCs/>
          <w:sz w:val="28"/>
          <w:szCs w:val="28"/>
        </w:rPr>
        <w:t>ТЕХНИЧЕСКОЕ ЗАДАНИЕ</w:t>
      </w:r>
      <w:r w:rsidRPr="00777863">
        <w:rPr>
          <w:rFonts w:ascii="Times New Roman" w:hAnsi="Times New Roman" w:cs="Times New Roman"/>
          <w:sz w:val="28"/>
          <w:szCs w:val="28"/>
        </w:rPr>
        <w:t xml:space="preserve"> </w:t>
      </w:r>
      <w:r w:rsidRPr="00777863">
        <w:rPr>
          <w:rFonts w:ascii="Times New Roman" w:hAnsi="Times New Roman" w:cs="Times New Roman"/>
          <w:sz w:val="28"/>
          <w:szCs w:val="28"/>
        </w:rPr>
        <w:br/>
      </w:r>
      <w:r w:rsidR="00430E8A" w:rsidRPr="00777863">
        <w:rPr>
          <w:rFonts w:ascii="Times New Roman" w:hAnsi="Times New Roman" w:cs="Times New Roman"/>
          <w:sz w:val="28"/>
          <w:szCs w:val="24"/>
        </w:rPr>
        <w:t xml:space="preserve">на поставку </w:t>
      </w:r>
      <w:r w:rsidR="00E25FDA">
        <w:rPr>
          <w:rFonts w:ascii="Times New Roman" w:hAnsi="Times New Roman" w:cs="Times New Roman"/>
          <w:sz w:val="28"/>
          <w:szCs w:val="24"/>
        </w:rPr>
        <w:t>компьютерных аксессуаров</w:t>
      </w:r>
    </w:p>
    <w:p w14:paraId="630EBEA7" w14:textId="20E1ED02" w:rsidR="00C620F1"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164E1C21" w14:textId="4D99CC85"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2047DC71" w14:textId="7FE09185"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653B9D8A" w14:textId="3B17ABA6"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1620C417" w14:textId="020F7675"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264020A6" w14:textId="0531585A"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51172938" w14:textId="00952FDA"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76595DE3" w14:textId="5D73C74C"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3DB1A153" w14:textId="6286CA83"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6813E9DD" w14:textId="5EFFC12A"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14A24818" w14:textId="30B48069"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17AEFEC2" w14:textId="2F701E50"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7B47A1A0" w14:textId="06106AAB"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3ED8D932" w14:textId="20111A0C"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4B2111C1" w14:textId="4EB2F952"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4313A152" w14:textId="63209B28" w:rsidR="00641810" w:rsidRDefault="00641810" w:rsidP="00C620F1">
      <w:pPr>
        <w:widowControl w:val="0"/>
        <w:autoSpaceDE w:val="0"/>
        <w:autoSpaceDN w:val="0"/>
        <w:spacing w:after="0" w:line="240" w:lineRule="auto"/>
        <w:jc w:val="center"/>
        <w:rPr>
          <w:rFonts w:ascii="Times New Roman" w:hAnsi="Times New Roman" w:cs="Times New Roman"/>
          <w:sz w:val="28"/>
          <w:szCs w:val="24"/>
        </w:rPr>
      </w:pPr>
    </w:p>
    <w:p w14:paraId="74ED3B99" w14:textId="211F2E47" w:rsidR="00641810" w:rsidRPr="00777863" w:rsidRDefault="00641810" w:rsidP="00C620F1">
      <w:pPr>
        <w:widowControl w:val="0"/>
        <w:autoSpaceDE w:val="0"/>
        <w:autoSpaceDN w:val="0"/>
        <w:spacing w:after="0" w:line="240" w:lineRule="auto"/>
        <w:jc w:val="center"/>
        <w:rPr>
          <w:rFonts w:ascii="Times New Roman" w:hAnsi="Times New Roman" w:cs="Times New Roman"/>
          <w:sz w:val="28"/>
          <w:szCs w:val="24"/>
        </w:rPr>
      </w:pPr>
      <w:r>
        <w:rPr>
          <w:rFonts w:ascii="Times New Roman" w:hAnsi="Times New Roman" w:cs="Times New Roman"/>
          <w:sz w:val="28"/>
          <w:szCs w:val="24"/>
        </w:rPr>
        <w:t>Москва, 2026</w:t>
      </w:r>
    </w:p>
    <w:p w14:paraId="6253A098" w14:textId="02252F37" w:rsidR="0099570A" w:rsidRPr="00777863"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lastRenderedPageBreak/>
        <w:t>ПЕРЕЧЕНЬ ПРИНЯТЫХ</w:t>
      </w:r>
      <w:r w:rsidR="0099570A" w:rsidRPr="00777863">
        <w:rPr>
          <w:rFonts w:ascii="Times New Roman" w:eastAsia="Times New Roman" w:hAnsi="Times New Roman" w:cs="Times New Roman"/>
          <w:b/>
          <w:sz w:val="28"/>
          <w:szCs w:val="28"/>
          <w:lang w:eastAsia="ru-RU"/>
        </w:rPr>
        <w:t xml:space="preserve"> СОКРАЩЕНИЙ</w:t>
      </w:r>
      <w:r w:rsidR="0035076A" w:rsidRPr="00777863">
        <w:rPr>
          <w:rFonts w:ascii="Times New Roman" w:eastAsia="Times New Roman" w:hAnsi="Times New Roman" w:cs="Times New Roman"/>
          <w:b/>
          <w:sz w:val="28"/>
          <w:szCs w:val="28"/>
          <w:lang w:eastAsia="ru-RU"/>
        </w:rPr>
        <w:t xml:space="preserve"> И ОПРЕДЕЛЕНИЙ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984"/>
        <w:gridCol w:w="6521"/>
      </w:tblGrid>
      <w:tr w:rsidR="0099570A" w:rsidRPr="00777863" w14:paraId="1882E8BB" w14:textId="77777777" w:rsidTr="00E316A5">
        <w:trPr>
          <w:trHeight w:val="20"/>
          <w:tblHeader/>
        </w:trPr>
        <w:tc>
          <w:tcPr>
            <w:tcW w:w="993" w:type="dxa"/>
            <w:vAlign w:val="center"/>
          </w:tcPr>
          <w:p w14:paraId="3D44CCD2" w14:textId="77777777" w:rsidR="0099570A" w:rsidRPr="00777863" w:rsidRDefault="0099570A" w:rsidP="00C620F1">
            <w:pPr>
              <w:pStyle w:val="ConsPlusNormal"/>
              <w:ind w:firstLine="0"/>
              <w:jc w:val="center"/>
              <w:rPr>
                <w:rFonts w:ascii="Times New Roman" w:hAnsi="Times New Roman" w:cs="Times New Roman"/>
                <w:sz w:val="24"/>
              </w:rPr>
            </w:pPr>
            <w:r w:rsidRPr="00777863">
              <w:rPr>
                <w:rFonts w:ascii="Times New Roman" w:hAnsi="Times New Roman" w:cs="Times New Roman"/>
                <w:sz w:val="24"/>
              </w:rPr>
              <w:t>№ п/п</w:t>
            </w:r>
          </w:p>
        </w:tc>
        <w:tc>
          <w:tcPr>
            <w:tcW w:w="1984" w:type="dxa"/>
            <w:vAlign w:val="center"/>
          </w:tcPr>
          <w:p w14:paraId="137279D2" w14:textId="40260637" w:rsidR="0099570A" w:rsidRPr="00777863" w:rsidRDefault="0099570A" w:rsidP="00C620F1">
            <w:pPr>
              <w:pStyle w:val="ConsPlusNormal"/>
              <w:ind w:firstLine="0"/>
              <w:jc w:val="center"/>
              <w:rPr>
                <w:rFonts w:ascii="Times New Roman" w:hAnsi="Times New Roman" w:cs="Times New Roman"/>
                <w:sz w:val="24"/>
              </w:rPr>
            </w:pPr>
            <w:r w:rsidRPr="00777863">
              <w:rPr>
                <w:rFonts w:ascii="Times New Roman" w:hAnsi="Times New Roman" w:cs="Times New Roman"/>
                <w:sz w:val="24"/>
              </w:rPr>
              <w:t>Сокращение</w:t>
            </w:r>
            <w:r w:rsidR="00621648" w:rsidRPr="00777863">
              <w:rPr>
                <w:rFonts w:ascii="Times New Roman" w:hAnsi="Times New Roman" w:cs="Times New Roman"/>
                <w:sz w:val="24"/>
              </w:rPr>
              <w:t>, определение</w:t>
            </w:r>
          </w:p>
        </w:tc>
        <w:tc>
          <w:tcPr>
            <w:tcW w:w="6521" w:type="dxa"/>
            <w:vAlign w:val="center"/>
          </w:tcPr>
          <w:p w14:paraId="29B8257D" w14:textId="481686F8" w:rsidR="0099570A" w:rsidRPr="00777863" w:rsidRDefault="0099570A" w:rsidP="00C620F1">
            <w:pPr>
              <w:pStyle w:val="ConsPlusNormal"/>
              <w:ind w:firstLine="0"/>
              <w:jc w:val="center"/>
              <w:rPr>
                <w:rFonts w:ascii="Times New Roman" w:hAnsi="Times New Roman" w:cs="Times New Roman"/>
                <w:sz w:val="24"/>
              </w:rPr>
            </w:pPr>
            <w:r w:rsidRPr="00777863">
              <w:rPr>
                <w:rFonts w:ascii="Times New Roman" w:hAnsi="Times New Roman" w:cs="Times New Roman"/>
                <w:sz w:val="24"/>
              </w:rPr>
              <w:t>Расшифровка сокращения</w:t>
            </w:r>
            <w:r w:rsidR="00621648" w:rsidRPr="00777863">
              <w:rPr>
                <w:rFonts w:ascii="Times New Roman" w:hAnsi="Times New Roman" w:cs="Times New Roman"/>
                <w:sz w:val="24"/>
              </w:rPr>
              <w:t>, толкование определения</w:t>
            </w:r>
          </w:p>
        </w:tc>
      </w:tr>
      <w:tr w:rsidR="006E70C0" w:rsidRPr="00777863" w14:paraId="2FC2B59C" w14:textId="77777777" w:rsidTr="00E316A5">
        <w:trPr>
          <w:trHeight w:val="20"/>
        </w:trPr>
        <w:tc>
          <w:tcPr>
            <w:tcW w:w="993" w:type="dxa"/>
            <w:vAlign w:val="center"/>
          </w:tcPr>
          <w:p w14:paraId="510B5E2E" w14:textId="40528DD7" w:rsidR="006E70C0" w:rsidRPr="00777863" w:rsidRDefault="006E70C0" w:rsidP="00C620F1">
            <w:pPr>
              <w:pStyle w:val="ConsPlusNormal"/>
              <w:numPr>
                <w:ilvl w:val="0"/>
                <w:numId w:val="43"/>
              </w:numPr>
              <w:jc w:val="center"/>
              <w:rPr>
                <w:rFonts w:ascii="Times New Roman" w:hAnsi="Times New Roman" w:cs="Times New Roman"/>
                <w:sz w:val="24"/>
              </w:rPr>
            </w:pPr>
          </w:p>
        </w:tc>
        <w:tc>
          <w:tcPr>
            <w:tcW w:w="1984" w:type="dxa"/>
            <w:vAlign w:val="center"/>
          </w:tcPr>
          <w:p w14:paraId="3C28F868" w14:textId="29A8AA43" w:rsidR="006E70C0" w:rsidRPr="00777863" w:rsidRDefault="00FD0E34"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АУ</w:t>
            </w:r>
            <w:r w:rsidR="007B1F9E" w:rsidRPr="00777863">
              <w:rPr>
                <w:rFonts w:ascii="Times New Roman" w:hAnsi="Times New Roman" w:cs="Times New Roman"/>
                <w:sz w:val="24"/>
                <w:szCs w:val="24"/>
              </w:rPr>
              <w:t>О</w:t>
            </w:r>
          </w:p>
        </w:tc>
        <w:tc>
          <w:tcPr>
            <w:tcW w:w="6521" w:type="dxa"/>
            <w:vAlign w:val="center"/>
          </w:tcPr>
          <w:p w14:paraId="0ACE84A0" w14:textId="28F14C0C" w:rsidR="006E70C0" w:rsidRPr="00777863" w:rsidRDefault="00813E5A" w:rsidP="00C620F1">
            <w:pPr>
              <w:pStyle w:val="ConsPlusNormal"/>
              <w:ind w:firstLine="0"/>
              <w:rPr>
                <w:rFonts w:ascii="Times New Roman" w:hAnsi="Times New Roman" w:cs="Times New Roman"/>
                <w:sz w:val="24"/>
              </w:rPr>
            </w:pPr>
            <w:r w:rsidRPr="00777863">
              <w:rPr>
                <w:rFonts w:ascii="Times New Roman" w:hAnsi="Times New Roman" w:cs="Times New Roman"/>
                <w:sz w:val="24"/>
              </w:rPr>
              <w:t xml:space="preserve">Аппарат управления </w:t>
            </w:r>
            <w:r w:rsidR="00A8351F" w:rsidRPr="00777863">
              <w:rPr>
                <w:rFonts w:ascii="Times New Roman" w:hAnsi="Times New Roman" w:cs="Times New Roman"/>
                <w:sz w:val="24"/>
              </w:rPr>
              <w:t>АО</w:t>
            </w:r>
            <w:r w:rsidR="00F079FE" w:rsidRPr="00777863">
              <w:rPr>
                <w:rFonts w:ascii="Times New Roman" w:hAnsi="Times New Roman" w:cs="Times New Roman"/>
                <w:sz w:val="24"/>
              </w:rPr>
              <w:t xml:space="preserve"> «Почта России»</w:t>
            </w:r>
          </w:p>
        </w:tc>
      </w:tr>
      <w:tr w:rsidR="00EF32C0" w:rsidRPr="00777863" w14:paraId="2202D445" w14:textId="77777777" w:rsidTr="00E316A5">
        <w:trPr>
          <w:trHeight w:val="20"/>
        </w:trPr>
        <w:tc>
          <w:tcPr>
            <w:tcW w:w="993" w:type="dxa"/>
          </w:tcPr>
          <w:p w14:paraId="04B28884" w14:textId="3A185882" w:rsidR="00EF32C0" w:rsidRPr="00777863" w:rsidRDefault="00EF32C0" w:rsidP="00C620F1">
            <w:pPr>
              <w:pStyle w:val="ConsPlusNormal"/>
              <w:numPr>
                <w:ilvl w:val="0"/>
                <w:numId w:val="43"/>
              </w:numPr>
              <w:jc w:val="center"/>
              <w:rPr>
                <w:rFonts w:ascii="Times New Roman" w:hAnsi="Times New Roman" w:cs="Times New Roman"/>
                <w:sz w:val="24"/>
              </w:rPr>
            </w:pPr>
          </w:p>
        </w:tc>
        <w:tc>
          <w:tcPr>
            <w:tcW w:w="1984" w:type="dxa"/>
          </w:tcPr>
          <w:p w14:paraId="502BDB30" w14:textId="5D796F6C" w:rsidR="00EF32C0" w:rsidRPr="00777863" w:rsidRDefault="00686213"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Покупатель</w:t>
            </w:r>
            <w:r w:rsidR="00C620F1" w:rsidRPr="00777863">
              <w:rPr>
                <w:rFonts w:ascii="Times New Roman" w:hAnsi="Times New Roman" w:cs="Times New Roman"/>
                <w:sz w:val="24"/>
                <w:szCs w:val="24"/>
              </w:rPr>
              <w:t>, Грузополучатель</w:t>
            </w:r>
          </w:p>
        </w:tc>
        <w:tc>
          <w:tcPr>
            <w:tcW w:w="6521" w:type="dxa"/>
          </w:tcPr>
          <w:p w14:paraId="3D8492DC" w14:textId="18651639" w:rsidR="00EF32C0" w:rsidRPr="00777863" w:rsidRDefault="00686213"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szCs w:val="24"/>
              </w:rPr>
              <w:t>Акционерное общество «Почта России»</w:t>
            </w:r>
          </w:p>
        </w:tc>
      </w:tr>
      <w:tr w:rsidR="00D4016D" w:rsidRPr="00777863" w14:paraId="6B12520A" w14:textId="77777777" w:rsidTr="00E316A5">
        <w:trPr>
          <w:trHeight w:val="1979"/>
        </w:trPr>
        <w:tc>
          <w:tcPr>
            <w:tcW w:w="993" w:type="dxa"/>
          </w:tcPr>
          <w:p w14:paraId="1F419151" w14:textId="5308402D" w:rsidR="00D4016D" w:rsidRPr="00777863" w:rsidRDefault="00D4016D" w:rsidP="00C620F1">
            <w:pPr>
              <w:pStyle w:val="ConsPlusNormal"/>
              <w:numPr>
                <w:ilvl w:val="0"/>
                <w:numId w:val="43"/>
              </w:numPr>
              <w:jc w:val="center"/>
              <w:rPr>
                <w:rFonts w:ascii="Times New Roman" w:hAnsi="Times New Roman" w:cs="Times New Roman"/>
                <w:sz w:val="24"/>
              </w:rPr>
            </w:pPr>
          </w:p>
        </w:tc>
        <w:tc>
          <w:tcPr>
            <w:tcW w:w="1984" w:type="dxa"/>
          </w:tcPr>
          <w:p w14:paraId="3170A0D3" w14:textId="4B073156" w:rsidR="00D4016D" w:rsidRPr="00777863" w:rsidRDefault="00686213"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Поставщик</w:t>
            </w:r>
          </w:p>
        </w:tc>
        <w:tc>
          <w:tcPr>
            <w:tcW w:w="6521" w:type="dxa"/>
          </w:tcPr>
          <w:p w14:paraId="48D694AB" w14:textId="79D3B792" w:rsidR="00D4016D" w:rsidRPr="00777863" w:rsidRDefault="00813E5A"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777863" w14:paraId="5460AA09" w14:textId="77777777" w:rsidTr="00E316A5">
        <w:trPr>
          <w:trHeight w:val="20"/>
        </w:trPr>
        <w:tc>
          <w:tcPr>
            <w:tcW w:w="993" w:type="dxa"/>
          </w:tcPr>
          <w:p w14:paraId="41B2F1B5" w14:textId="7E92ED17" w:rsidR="003465E0" w:rsidRPr="00777863" w:rsidRDefault="003465E0" w:rsidP="00C620F1">
            <w:pPr>
              <w:pStyle w:val="ConsPlusNormal"/>
              <w:numPr>
                <w:ilvl w:val="0"/>
                <w:numId w:val="43"/>
              </w:numPr>
              <w:jc w:val="center"/>
              <w:rPr>
                <w:rFonts w:ascii="Times New Roman" w:hAnsi="Times New Roman" w:cs="Times New Roman"/>
                <w:sz w:val="24"/>
              </w:rPr>
            </w:pPr>
          </w:p>
        </w:tc>
        <w:tc>
          <w:tcPr>
            <w:tcW w:w="1984" w:type="dxa"/>
          </w:tcPr>
          <w:p w14:paraId="08EF91B0" w14:textId="79C16165" w:rsidR="003465E0" w:rsidRPr="00777863" w:rsidRDefault="003465E0" w:rsidP="00C620F1">
            <w:pPr>
              <w:pStyle w:val="ConsPlusNormal"/>
              <w:ind w:firstLine="0"/>
              <w:rPr>
                <w:rFonts w:ascii="Times New Roman" w:hAnsi="Times New Roman" w:cs="Times New Roman"/>
                <w:sz w:val="24"/>
              </w:rPr>
            </w:pPr>
            <w:r w:rsidRPr="00777863">
              <w:rPr>
                <w:rFonts w:ascii="Times New Roman" w:hAnsi="Times New Roman" w:cs="Times New Roman"/>
                <w:sz w:val="24"/>
              </w:rPr>
              <w:t>Стороны</w:t>
            </w:r>
          </w:p>
        </w:tc>
        <w:tc>
          <w:tcPr>
            <w:tcW w:w="6521" w:type="dxa"/>
          </w:tcPr>
          <w:p w14:paraId="69B4B3C0" w14:textId="3C5ACFD5" w:rsidR="003465E0" w:rsidRPr="00777863" w:rsidRDefault="003465E0"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rPr>
              <w:t>Покупатель и Поставщик</w:t>
            </w:r>
          </w:p>
        </w:tc>
      </w:tr>
      <w:tr w:rsidR="00B469B4" w:rsidRPr="00777863" w14:paraId="058BC721" w14:textId="77777777" w:rsidTr="00E316A5">
        <w:trPr>
          <w:trHeight w:val="20"/>
        </w:trPr>
        <w:tc>
          <w:tcPr>
            <w:tcW w:w="993" w:type="dxa"/>
          </w:tcPr>
          <w:p w14:paraId="3B30ACFB" w14:textId="659E7707" w:rsidR="00B469B4" w:rsidRPr="00777863" w:rsidRDefault="00B469B4" w:rsidP="00C620F1">
            <w:pPr>
              <w:pStyle w:val="ConsPlusNormal"/>
              <w:numPr>
                <w:ilvl w:val="0"/>
                <w:numId w:val="43"/>
              </w:numPr>
              <w:jc w:val="center"/>
              <w:rPr>
                <w:rFonts w:ascii="Times New Roman" w:hAnsi="Times New Roman" w:cs="Times New Roman"/>
                <w:sz w:val="24"/>
              </w:rPr>
            </w:pPr>
          </w:p>
        </w:tc>
        <w:tc>
          <w:tcPr>
            <w:tcW w:w="1984" w:type="dxa"/>
          </w:tcPr>
          <w:p w14:paraId="5568E90E" w14:textId="52013800" w:rsidR="00B469B4" w:rsidRPr="00777863" w:rsidRDefault="00167AC9"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ТЗ</w:t>
            </w:r>
          </w:p>
        </w:tc>
        <w:tc>
          <w:tcPr>
            <w:tcW w:w="6521" w:type="dxa"/>
          </w:tcPr>
          <w:p w14:paraId="34C1B00E" w14:textId="2CD611AC" w:rsidR="00B469B4" w:rsidRPr="00777863" w:rsidRDefault="00167AC9"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szCs w:val="24"/>
              </w:rPr>
              <w:t>Техническое задание</w:t>
            </w:r>
          </w:p>
        </w:tc>
      </w:tr>
      <w:tr w:rsidR="00686213" w:rsidRPr="00777863" w14:paraId="442F23BA" w14:textId="77777777" w:rsidTr="00E316A5">
        <w:trPr>
          <w:trHeight w:val="20"/>
        </w:trPr>
        <w:tc>
          <w:tcPr>
            <w:tcW w:w="993" w:type="dxa"/>
          </w:tcPr>
          <w:p w14:paraId="421AD5B6" w14:textId="0B492223" w:rsidR="00686213" w:rsidRPr="00777863" w:rsidRDefault="00686213" w:rsidP="00C620F1">
            <w:pPr>
              <w:pStyle w:val="ConsPlusNormal"/>
              <w:numPr>
                <w:ilvl w:val="0"/>
                <w:numId w:val="43"/>
              </w:numPr>
              <w:jc w:val="center"/>
              <w:rPr>
                <w:rFonts w:ascii="Times New Roman" w:hAnsi="Times New Roman" w:cs="Times New Roman"/>
                <w:sz w:val="24"/>
                <w:szCs w:val="24"/>
              </w:rPr>
            </w:pPr>
          </w:p>
        </w:tc>
        <w:tc>
          <w:tcPr>
            <w:tcW w:w="1984" w:type="dxa"/>
          </w:tcPr>
          <w:p w14:paraId="1A858C46" w14:textId="77777777" w:rsidR="00686213" w:rsidRPr="00777863" w:rsidRDefault="00686213" w:rsidP="00C620F1">
            <w:pPr>
              <w:pStyle w:val="ConsPlusNormal"/>
              <w:ind w:firstLine="0"/>
              <w:rPr>
                <w:rFonts w:ascii="Times New Roman" w:hAnsi="Times New Roman" w:cs="Times New Roman"/>
                <w:sz w:val="24"/>
                <w:szCs w:val="24"/>
              </w:rPr>
            </w:pPr>
            <w:r w:rsidRPr="00777863">
              <w:rPr>
                <w:rFonts w:ascii="Times New Roman" w:hAnsi="Times New Roman" w:cs="Times New Roman"/>
                <w:sz w:val="24"/>
                <w:szCs w:val="24"/>
              </w:rPr>
              <w:t>Товар</w:t>
            </w:r>
          </w:p>
        </w:tc>
        <w:tc>
          <w:tcPr>
            <w:tcW w:w="6521" w:type="dxa"/>
          </w:tcPr>
          <w:p w14:paraId="10631527" w14:textId="72EF6412" w:rsidR="00686213" w:rsidRPr="00777863" w:rsidRDefault="00E25FDA" w:rsidP="00C620F1">
            <w:pPr>
              <w:pStyle w:val="ConsPlusNormal"/>
              <w:ind w:firstLine="0"/>
              <w:jc w:val="both"/>
              <w:rPr>
                <w:rFonts w:ascii="Times New Roman" w:hAnsi="Times New Roman" w:cs="Times New Roman"/>
                <w:sz w:val="24"/>
                <w:szCs w:val="24"/>
              </w:rPr>
            </w:pPr>
            <w:r w:rsidRPr="00E25FDA">
              <w:rPr>
                <w:rFonts w:ascii="Times New Roman" w:hAnsi="Times New Roman" w:cs="Times New Roman"/>
                <w:sz w:val="24"/>
                <w:szCs w:val="24"/>
              </w:rPr>
              <w:t>Компьютерны</w:t>
            </w:r>
            <w:r>
              <w:rPr>
                <w:rFonts w:ascii="Times New Roman" w:hAnsi="Times New Roman" w:cs="Times New Roman"/>
                <w:sz w:val="24"/>
                <w:szCs w:val="24"/>
              </w:rPr>
              <w:t>е</w:t>
            </w:r>
            <w:r w:rsidRPr="00E25FDA">
              <w:rPr>
                <w:rFonts w:ascii="Times New Roman" w:hAnsi="Times New Roman" w:cs="Times New Roman"/>
                <w:sz w:val="24"/>
                <w:szCs w:val="24"/>
              </w:rPr>
              <w:t xml:space="preserve"> аксессуар</w:t>
            </w:r>
            <w:r>
              <w:rPr>
                <w:rFonts w:ascii="Times New Roman" w:hAnsi="Times New Roman" w:cs="Times New Roman"/>
                <w:sz w:val="24"/>
                <w:szCs w:val="24"/>
              </w:rPr>
              <w:t>ы</w:t>
            </w:r>
            <w:r w:rsidR="00C620F1" w:rsidRPr="00777863">
              <w:rPr>
                <w:rFonts w:ascii="Times New Roman" w:hAnsi="Times New Roman" w:cs="Times New Roman"/>
                <w:sz w:val="24"/>
                <w:szCs w:val="24"/>
              </w:rPr>
              <w:t>, указанные в настоящем Техническом задании.</w:t>
            </w:r>
          </w:p>
        </w:tc>
      </w:tr>
      <w:tr w:rsidR="00232CDC" w:rsidRPr="00777863" w14:paraId="6E072D9A" w14:textId="77777777" w:rsidTr="00E316A5">
        <w:trPr>
          <w:trHeight w:val="20"/>
        </w:trPr>
        <w:tc>
          <w:tcPr>
            <w:tcW w:w="993" w:type="dxa"/>
          </w:tcPr>
          <w:p w14:paraId="575D5DAC" w14:textId="0FAF3CFC" w:rsidR="00232CDC" w:rsidRPr="00777863" w:rsidRDefault="00232CDC" w:rsidP="00C620F1">
            <w:pPr>
              <w:pStyle w:val="ConsPlusNormal"/>
              <w:numPr>
                <w:ilvl w:val="0"/>
                <w:numId w:val="43"/>
              </w:numPr>
              <w:jc w:val="center"/>
              <w:rPr>
                <w:rFonts w:ascii="Times New Roman" w:hAnsi="Times New Roman" w:cs="Times New Roman"/>
                <w:sz w:val="24"/>
                <w:szCs w:val="24"/>
              </w:rPr>
            </w:pPr>
          </w:p>
        </w:tc>
        <w:tc>
          <w:tcPr>
            <w:tcW w:w="1984" w:type="dxa"/>
          </w:tcPr>
          <w:p w14:paraId="33DF69A0" w14:textId="62A6AC1B" w:rsidR="00232CDC" w:rsidRPr="00777863" w:rsidRDefault="006870F9" w:rsidP="00C620F1">
            <w:pPr>
              <w:pStyle w:val="ConsPlusNormal"/>
              <w:ind w:firstLine="0"/>
              <w:rPr>
                <w:rFonts w:ascii="Times New Roman" w:hAnsi="Times New Roman" w:cs="Times New Roman"/>
                <w:sz w:val="24"/>
                <w:szCs w:val="24"/>
              </w:rPr>
            </w:pPr>
            <w:r>
              <w:rPr>
                <w:rFonts w:ascii="Times New Roman" w:hAnsi="Times New Roman" w:cs="Times New Roman"/>
                <w:sz w:val="24"/>
                <w:szCs w:val="24"/>
              </w:rPr>
              <w:t>УПД</w:t>
            </w:r>
          </w:p>
        </w:tc>
        <w:tc>
          <w:tcPr>
            <w:tcW w:w="6521" w:type="dxa"/>
          </w:tcPr>
          <w:p w14:paraId="1CE3E64F" w14:textId="457D85FB" w:rsidR="00232CDC" w:rsidRPr="00777863" w:rsidRDefault="00232CDC" w:rsidP="00C620F1">
            <w:pPr>
              <w:pStyle w:val="ConsPlusNormal"/>
              <w:ind w:firstLine="0"/>
              <w:jc w:val="both"/>
              <w:rPr>
                <w:rFonts w:ascii="Times New Roman" w:hAnsi="Times New Roman" w:cs="Times New Roman"/>
                <w:sz w:val="24"/>
                <w:szCs w:val="24"/>
              </w:rPr>
            </w:pPr>
            <w:r w:rsidRPr="00777863">
              <w:rPr>
                <w:rFonts w:ascii="Times New Roman" w:hAnsi="Times New Roman" w:cs="Times New Roman"/>
                <w:sz w:val="24"/>
                <w:szCs w:val="24"/>
              </w:rPr>
              <w:t>Универсальный передаточный документ</w:t>
            </w:r>
          </w:p>
        </w:tc>
      </w:tr>
    </w:tbl>
    <w:p w14:paraId="1C1FF9E2" w14:textId="73087B7F" w:rsidR="007446E8" w:rsidRPr="00777863"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ОБЩИЕ СВЕДЕНИЯ О ТОВАРЕ</w:t>
      </w:r>
    </w:p>
    <w:p w14:paraId="6BD75773" w14:textId="449252EC" w:rsidR="00EC6CD6" w:rsidRPr="00D374F8" w:rsidRDefault="00AF5F0B" w:rsidP="0003226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закупки: п</w:t>
      </w:r>
      <w:r w:rsidR="00EC6CD6" w:rsidRPr="00777863">
        <w:rPr>
          <w:rFonts w:ascii="Times New Roman" w:hAnsi="Times New Roman" w:cs="Times New Roman"/>
          <w:sz w:val="28"/>
          <w:szCs w:val="28"/>
        </w:rPr>
        <w:t xml:space="preserve">оставка </w:t>
      </w:r>
      <w:r w:rsidR="00E25FDA">
        <w:rPr>
          <w:rFonts w:ascii="Times New Roman" w:hAnsi="Times New Roman" w:cs="Times New Roman"/>
          <w:sz w:val="28"/>
          <w:szCs w:val="24"/>
        </w:rPr>
        <w:t>компьютерных аксессуаров</w:t>
      </w:r>
      <w:r>
        <w:rPr>
          <w:rFonts w:ascii="Times New Roman" w:hAnsi="Times New Roman" w:cs="Times New Roman"/>
          <w:sz w:val="28"/>
          <w:szCs w:val="24"/>
        </w:rPr>
        <w:t>.</w:t>
      </w:r>
    </w:p>
    <w:p w14:paraId="3F42D3E8" w14:textId="267C5A41" w:rsidR="00EC6CD6" w:rsidRPr="00D374F8" w:rsidRDefault="00667E22" w:rsidP="00EC6CD6">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Цель поставки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 xml:space="preserve">овара: </w:t>
      </w:r>
      <w:r w:rsidR="00C620F1" w:rsidRPr="00C620F1">
        <w:rPr>
          <w:rFonts w:ascii="Times New Roman" w:hAnsi="Times New Roman" w:cs="Times New Roman"/>
          <w:sz w:val="28"/>
          <w:szCs w:val="28"/>
        </w:rPr>
        <w:t>обеспечение организации почтовой связи</w:t>
      </w:r>
      <w:r w:rsidR="00487D90">
        <w:rPr>
          <w:rFonts w:ascii="Times New Roman" w:hAnsi="Times New Roman" w:cs="Times New Roman"/>
          <w:sz w:val="28"/>
          <w:szCs w:val="28"/>
        </w:rPr>
        <w:t>.</w:t>
      </w:r>
    </w:p>
    <w:p w14:paraId="5EFCED5F" w14:textId="77777777" w:rsidR="00152914" w:rsidRPr="00D374F8"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ОБЩИЕ ТРЕБОВАНИЯ К ТОВАРУ</w:t>
      </w:r>
    </w:p>
    <w:p w14:paraId="1C45BB8D" w14:textId="3AF7055B" w:rsidR="004D6E60" w:rsidRPr="000E0316"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Требования к товару</w:t>
      </w:r>
    </w:p>
    <w:p w14:paraId="7E2908C7" w14:textId="32684758" w:rsidR="008E3648" w:rsidRPr="00777863"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eastAsia="Times New Roman" w:hAnsi="Times New Roman" w:cs="Times New Roman"/>
          <w:sz w:val="28"/>
          <w:szCs w:val="28"/>
          <w:lang w:eastAsia="ru-RU"/>
        </w:rPr>
        <w:t xml:space="preserve">Поставляемый </w:t>
      </w:r>
      <w:r w:rsidR="006428F2"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новым (товаром, который не был</w:t>
      </w:r>
      <w:r w:rsidRPr="00D374F8">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D374F8">
        <w:rPr>
          <w:rFonts w:ascii="Times New Roman" w:eastAsia="Times New Roman" w:hAnsi="Times New Roman" w:cs="Times New Roman"/>
          <w:sz w:val="28"/>
          <w:szCs w:val="28"/>
          <w:lang w:eastAsia="ru-RU"/>
        </w:rPr>
        <w:br/>
        <w:t xml:space="preserve">у </w:t>
      </w:r>
      <w:r w:rsidRPr="00777863">
        <w:rPr>
          <w:rFonts w:ascii="Times New Roman" w:eastAsia="Times New Roman" w:hAnsi="Times New Roman" w:cs="Times New Roman"/>
          <w:sz w:val="28"/>
          <w:szCs w:val="28"/>
          <w:lang w:eastAsia="ru-RU"/>
        </w:rPr>
        <w:t>которого не была осуществлена замена составных частей, не были восстановлены потребительские свойства), свободным от прав третьих лиц,</w:t>
      </w:r>
      <w:r w:rsidRPr="00777863">
        <w:rPr>
          <w:rFonts w:ascii="Times New Roman" w:eastAsia="Times New Roman" w:hAnsi="Times New Roman" w:cs="Times New Roman"/>
          <w:sz w:val="28"/>
          <w:szCs w:val="28"/>
          <w:lang w:eastAsia="ru-RU"/>
        </w:rPr>
        <w:br/>
        <w:t>не являться выставочным образцом.</w:t>
      </w:r>
    </w:p>
    <w:p w14:paraId="0742A61E" w14:textId="4A15CAF8" w:rsidR="00953A31" w:rsidRPr="00777863"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Номенклатура и количество</w:t>
      </w:r>
      <w:r w:rsidR="00953A31" w:rsidRPr="00777863">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777863" w14:paraId="52EF3C9A" w14:textId="77777777" w:rsidTr="00DB7AB1">
        <w:trPr>
          <w:trHeight w:val="359"/>
          <w:tblHeader/>
        </w:trPr>
        <w:tc>
          <w:tcPr>
            <w:tcW w:w="562" w:type="dxa"/>
            <w:vAlign w:val="center"/>
          </w:tcPr>
          <w:p w14:paraId="586723BE" w14:textId="77777777"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 п/п</w:t>
            </w:r>
          </w:p>
        </w:tc>
        <w:tc>
          <w:tcPr>
            <w:tcW w:w="3969" w:type="dxa"/>
            <w:vAlign w:val="center"/>
          </w:tcPr>
          <w:p w14:paraId="07D306CB" w14:textId="29900D39"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Наименование</w:t>
            </w:r>
            <w:r w:rsidR="0035300B" w:rsidRPr="00777863">
              <w:rPr>
                <w:rFonts w:ascii="Times New Roman" w:hAnsi="Times New Roman" w:cs="Times New Roman"/>
                <w:sz w:val="24"/>
                <w:szCs w:val="24"/>
              </w:rPr>
              <w:t xml:space="preserve"> Товара</w:t>
            </w:r>
            <w:r w:rsidR="00934CD3" w:rsidRPr="00777863">
              <w:rPr>
                <w:rStyle w:val="a9"/>
                <w:rFonts w:ascii="Times New Roman" w:hAnsi="Times New Roman" w:cs="Times New Roman"/>
                <w:sz w:val="24"/>
                <w:szCs w:val="24"/>
              </w:rPr>
              <w:footnoteReference w:id="2"/>
            </w:r>
          </w:p>
        </w:tc>
        <w:tc>
          <w:tcPr>
            <w:tcW w:w="2268" w:type="dxa"/>
            <w:vAlign w:val="center"/>
          </w:tcPr>
          <w:p w14:paraId="45B85A42" w14:textId="77777777"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Единица измерения</w:t>
            </w:r>
          </w:p>
        </w:tc>
        <w:tc>
          <w:tcPr>
            <w:tcW w:w="2552" w:type="dxa"/>
            <w:vAlign w:val="center"/>
          </w:tcPr>
          <w:p w14:paraId="4C6B7EE0" w14:textId="48E11536"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Количество</w:t>
            </w:r>
            <w:r w:rsidR="00FA2E7C" w:rsidRPr="00777863">
              <w:rPr>
                <w:rFonts w:ascii="Times New Roman" w:hAnsi="Times New Roman" w:cs="Times New Roman"/>
                <w:sz w:val="24"/>
                <w:szCs w:val="24"/>
              </w:rPr>
              <w:t xml:space="preserve"> Товара</w:t>
            </w:r>
          </w:p>
        </w:tc>
      </w:tr>
      <w:tr w:rsidR="00C620F1" w:rsidRPr="00777863" w14:paraId="340AA2C7" w14:textId="77777777" w:rsidTr="00751BDF">
        <w:trPr>
          <w:trHeight w:val="173"/>
        </w:trPr>
        <w:tc>
          <w:tcPr>
            <w:tcW w:w="562" w:type="dxa"/>
          </w:tcPr>
          <w:p w14:paraId="3EF4C8FF" w14:textId="77777777" w:rsidR="00C620F1" w:rsidRPr="00777863"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78C331D8" w:rsidR="00C620F1" w:rsidRPr="00777863" w:rsidRDefault="00DB0AE0" w:rsidP="00C620F1">
            <w:pPr>
              <w:spacing w:after="0" w:line="240" w:lineRule="auto"/>
              <w:rPr>
                <w:rFonts w:ascii="Times New Roman" w:hAnsi="Times New Roman" w:cs="Times New Roman"/>
                <w:color w:val="000000"/>
                <w:sz w:val="24"/>
                <w:szCs w:val="24"/>
              </w:rPr>
            </w:pPr>
            <w:r w:rsidRPr="00DB0AE0">
              <w:rPr>
                <w:rFonts w:ascii="Times New Roman" w:hAnsi="Times New Roman" w:cs="Times New Roman"/>
                <w:color w:val="000000"/>
                <w:sz w:val="24"/>
                <w:szCs w:val="24"/>
              </w:rPr>
              <w:t>Web-</w:t>
            </w:r>
            <w:r w:rsidR="00F977FB">
              <w:rPr>
                <w:rFonts w:ascii="Times New Roman" w:hAnsi="Times New Roman" w:cs="Times New Roman"/>
                <w:color w:val="000000"/>
                <w:sz w:val="24"/>
                <w:szCs w:val="24"/>
              </w:rPr>
              <w:t>камера</w:t>
            </w:r>
          </w:p>
        </w:tc>
        <w:tc>
          <w:tcPr>
            <w:tcW w:w="2268" w:type="dxa"/>
          </w:tcPr>
          <w:p w14:paraId="6CF0C87E" w14:textId="74D803D2" w:rsidR="00C620F1" w:rsidRPr="00777863" w:rsidRDefault="00C620F1" w:rsidP="00C620F1">
            <w:pPr>
              <w:spacing w:after="0" w:line="240" w:lineRule="auto"/>
              <w:jc w:val="center"/>
              <w:rPr>
                <w:rFonts w:ascii="Times New Roman" w:hAnsi="Times New Roman" w:cs="Times New Roman"/>
                <w:color w:val="000000"/>
                <w:sz w:val="24"/>
                <w:szCs w:val="24"/>
              </w:rPr>
            </w:pPr>
            <w:r w:rsidRPr="00777863">
              <w:rPr>
                <w:rFonts w:ascii="Times New Roman" w:hAnsi="Times New Roman" w:cs="Times New Roman"/>
                <w:color w:val="000000"/>
                <w:sz w:val="24"/>
                <w:szCs w:val="24"/>
              </w:rPr>
              <w:t>шт.</w:t>
            </w:r>
          </w:p>
        </w:tc>
        <w:tc>
          <w:tcPr>
            <w:tcW w:w="2552" w:type="dxa"/>
            <w:vAlign w:val="center"/>
          </w:tcPr>
          <w:p w14:paraId="6C487DAF" w14:textId="32F2742C" w:rsidR="00C620F1" w:rsidRPr="00777863" w:rsidRDefault="00F977FB" w:rsidP="00473455">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E25FDA" w:rsidRPr="00777863" w14:paraId="43F4731B" w14:textId="77777777" w:rsidTr="00751BDF">
        <w:trPr>
          <w:trHeight w:val="173"/>
        </w:trPr>
        <w:tc>
          <w:tcPr>
            <w:tcW w:w="562" w:type="dxa"/>
          </w:tcPr>
          <w:p w14:paraId="4528636F" w14:textId="77777777" w:rsidR="00E25FDA" w:rsidRPr="00777863" w:rsidRDefault="00E25FDA" w:rsidP="00E25FDA">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397B7018" w14:textId="43993892" w:rsidR="00E25FDA" w:rsidRPr="006870F9" w:rsidRDefault="00F977FB" w:rsidP="00E25FDA">
            <w:pPr>
              <w:spacing w:after="0" w:line="240" w:lineRule="auto"/>
              <w:rPr>
                <w:rFonts w:ascii="Times New Roman" w:hAnsi="Times New Roman" w:cs="Times New Roman"/>
                <w:color w:val="000000"/>
                <w:sz w:val="24"/>
                <w:szCs w:val="24"/>
              </w:rPr>
            </w:pPr>
            <w:r w:rsidRPr="00F977FB">
              <w:rPr>
                <w:rFonts w:ascii="Times New Roman" w:hAnsi="Times New Roman" w:cs="Times New Roman"/>
                <w:color w:val="000000"/>
                <w:sz w:val="24"/>
                <w:szCs w:val="24"/>
              </w:rPr>
              <w:t>Компьютерные колонки</w:t>
            </w:r>
          </w:p>
        </w:tc>
        <w:tc>
          <w:tcPr>
            <w:tcW w:w="2268" w:type="dxa"/>
          </w:tcPr>
          <w:p w14:paraId="4F88093B" w14:textId="506447F6" w:rsidR="00E25FDA" w:rsidRPr="00777863" w:rsidRDefault="00E25FDA" w:rsidP="00E25FDA">
            <w:pPr>
              <w:spacing w:after="0" w:line="240" w:lineRule="auto"/>
              <w:jc w:val="center"/>
              <w:rPr>
                <w:rFonts w:ascii="Times New Roman" w:hAnsi="Times New Roman" w:cs="Times New Roman"/>
                <w:color w:val="000000"/>
                <w:sz w:val="24"/>
                <w:szCs w:val="24"/>
              </w:rPr>
            </w:pPr>
            <w:r w:rsidRPr="00417269">
              <w:rPr>
                <w:rFonts w:ascii="Times New Roman" w:hAnsi="Times New Roman" w:cs="Times New Roman"/>
                <w:color w:val="000000"/>
                <w:sz w:val="24"/>
                <w:szCs w:val="24"/>
              </w:rPr>
              <w:t>шт.</w:t>
            </w:r>
          </w:p>
        </w:tc>
        <w:tc>
          <w:tcPr>
            <w:tcW w:w="2552" w:type="dxa"/>
            <w:vAlign w:val="center"/>
          </w:tcPr>
          <w:p w14:paraId="30D70556" w14:textId="470386DA" w:rsidR="00E25FDA" w:rsidRDefault="00F977FB" w:rsidP="00E25FDA">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130B3" w:rsidRPr="00DB0AE0" w14:paraId="187C8B20" w14:textId="77777777" w:rsidTr="007830BF">
        <w:trPr>
          <w:trHeight w:val="173"/>
        </w:trPr>
        <w:tc>
          <w:tcPr>
            <w:tcW w:w="4531" w:type="dxa"/>
            <w:gridSpan w:val="2"/>
          </w:tcPr>
          <w:p w14:paraId="5CFE88F9" w14:textId="5CD14FB8" w:rsidR="005130B3" w:rsidRPr="00DB0AE0" w:rsidRDefault="005130B3" w:rsidP="00E25FDA">
            <w:pPr>
              <w:spacing w:after="0" w:line="240" w:lineRule="auto"/>
              <w:rPr>
                <w:rFonts w:ascii="Times New Roman" w:hAnsi="Times New Roman" w:cs="Times New Roman"/>
                <w:b/>
                <w:bCs/>
                <w:color w:val="000000"/>
                <w:sz w:val="24"/>
                <w:szCs w:val="24"/>
                <w:lang w:val="en-US"/>
              </w:rPr>
            </w:pPr>
            <w:r w:rsidRPr="00DB0AE0">
              <w:rPr>
                <w:rFonts w:ascii="Times New Roman" w:hAnsi="Times New Roman" w:cs="Times New Roman"/>
                <w:b/>
                <w:bCs/>
                <w:color w:val="000000"/>
                <w:sz w:val="24"/>
                <w:szCs w:val="24"/>
              </w:rPr>
              <w:t>Итого</w:t>
            </w:r>
          </w:p>
        </w:tc>
        <w:tc>
          <w:tcPr>
            <w:tcW w:w="2268" w:type="dxa"/>
          </w:tcPr>
          <w:p w14:paraId="2BD9AA93" w14:textId="77777777" w:rsidR="005130B3" w:rsidRPr="00DB0AE0" w:rsidRDefault="005130B3" w:rsidP="00E25FDA">
            <w:pPr>
              <w:spacing w:after="0" w:line="240" w:lineRule="auto"/>
              <w:jc w:val="center"/>
              <w:rPr>
                <w:rFonts w:ascii="Times New Roman" w:hAnsi="Times New Roman" w:cs="Times New Roman"/>
                <w:b/>
                <w:bCs/>
                <w:color w:val="000000"/>
                <w:sz w:val="24"/>
                <w:szCs w:val="24"/>
              </w:rPr>
            </w:pPr>
          </w:p>
        </w:tc>
        <w:tc>
          <w:tcPr>
            <w:tcW w:w="2552" w:type="dxa"/>
            <w:vAlign w:val="center"/>
          </w:tcPr>
          <w:p w14:paraId="58719561" w14:textId="44FCE70D" w:rsidR="005130B3" w:rsidRPr="00DB0AE0" w:rsidRDefault="00F977FB" w:rsidP="00E25FDA">
            <w:pPr>
              <w:spacing w:after="0" w:line="240" w:lineRule="auto"/>
              <w:jc w:val="right"/>
              <w:rPr>
                <w:rFonts w:ascii="Times New Roman" w:hAnsi="Times New Roman" w:cs="Times New Roman"/>
                <w:b/>
                <w:bCs/>
                <w:color w:val="000000"/>
                <w:sz w:val="24"/>
                <w:szCs w:val="24"/>
              </w:rPr>
            </w:pPr>
            <w:r w:rsidRPr="00DB0AE0">
              <w:rPr>
                <w:rFonts w:ascii="Times New Roman" w:hAnsi="Times New Roman" w:cs="Times New Roman"/>
                <w:b/>
                <w:bCs/>
                <w:color w:val="000000"/>
                <w:sz w:val="24"/>
                <w:szCs w:val="24"/>
              </w:rPr>
              <w:t>3</w:t>
            </w:r>
            <w:r w:rsidR="00B365DE">
              <w:rPr>
                <w:rFonts w:ascii="Times New Roman" w:hAnsi="Times New Roman" w:cs="Times New Roman"/>
                <w:b/>
                <w:bCs/>
                <w:color w:val="000000"/>
                <w:sz w:val="24"/>
                <w:szCs w:val="24"/>
              </w:rPr>
              <w:t>0</w:t>
            </w:r>
            <w:r w:rsidRPr="00DB0AE0">
              <w:rPr>
                <w:rFonts w:ascii="Times New Roman" w:hAnsi="Times New Roman" w:cs="Times New Roman"/>
                <w:b/>
                <w:bCs/>
                <w:color w:val="000000"/>
                <w:sz w:val="24"/>
                <w:szCs w:val="24"/>
              </w:rPr>
              <w:t>0</w:t>
            </w:r>
          </w:p>
        </w:tc>
      </w:tr>
    </w:tbl>
    <w:p w14:paraId="29DB5F6A" w14:textId="2EECA42F" w:rsidR="0067506B" w:rsidRPr="00777863"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lastRenderedPageBreak/>
        <w:t>Основные характеристики товара</w:t>
      </w:r>
    </w:p>
    <w:p w14:paraId="6C5D3223" w14:textId="113469FB" w:rsidR="002A394A" w:rsidRPr="00777863" w:rsidRDefault="002A394A" w:rsidP="002C7454">
      <w:pPr>
        <w:pStyle w:val="af5"/>
        <w:widowControl w:val="0"/>
        <w:tabs>
          <w:tab w:val="left" w:pos="1276"/>
        </w:tabs>
        <w:autoSpaceDE w:val="0"/>
        <w:autoSpaceDN w:val="0"/>
        <w:adjustRightInd w:val="0"/>
        <w:ind w:left="0" w:firstLine="709"/>
        <w:contextualSpacing w:val="0"/>
        <w:jc w:val="both"/>
        <w:rPr>
          <w:b/>
        </w:rPr>
      </w:pPr>
      <w:r w:rsidRPr="00777863">
        <w:rPr>
          <w:bCs/>
        </w:rPr>
        <w:t>Товар должен соответствовать техническим характеристикам, указанным в приложении № </w:t>
      </w:r>
      <w:r w:rsidR="00A616A0" w:rsidRPr="00777863">
        <w:rPr>
          <w:bCs/>
        </w:rPr>
        <w:t>1</w:t>
      </w:r>
      <w:r w:rsidRPr="00777863">
        <w:rPr>
          <w:bCs/>
        </w:rPr>
        <w:t xml:space="preserve"> к </w:t>
      </w:r>
      <w:r w:rsidR="00FB1F8A">
        <w:rPr>
          <w:bCs/>
        </w:rPr>
        <w:t xml:space="preserve">настоящему </w:t>
      </w:r>
      <w:r w:rsidRPr="00777863">
        <w:rPr>
          <w:bCs/>
        </w:rPr>
        <w:t>ТЗ.</w:t>
      </w:r>
    </w:p>
    <w:p w14:paraId="4B104526" w14:textId="08AAB2B0" w:rsidR="000066B4" w:rsidRPr="00777863"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Комплектность товара</w:t>
      </w:r>
    </w:p>
    <w:p w14:paraId="571398A4" w14:textId="2AEC5C6A" w:rsidR="00E92EB7" w:rsidRPr="00777863"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7863">
        <w:rPr>
          <w:rFonts w:ascii="Times New Roman" w:hAnsi="Times New Roman" w:cs="Times New Roman"/>
          <w:sz w:val="28"/>
          <w:szCs w:val="28"/>
        </w:rPr>
        <w:t>Требования устанавливаются</w:t>
      </w:r>
      <w:r w:rsidR="0010043E" w:rsidRPr="00777863">
        <w:rPr>
          <w:rFonts w:ascii="Times New Roman" w:hAnsi="Times New Roman" w:cs="Times New Roman"/>
          <w:sz w:val="28"/>
          <w:szCs w:val="28"/>
        </w:rPr>
        <w:t xml:space="preserve"> в с</w:t>
      </w:r>
      <w:r w:rsidR="00E66C1B" w:rsidRPr="00777863">
        <w:rPr>
          <w:rFonts w:ascii="Times New Roman" w:hAnsi="Times New Roman" w:cs="Times New Roman"/>
          <w:sz w:val="28"/>
          <w:szCs w:val="28"/>
        </w:rPr>
        <w:t>оответствии с характеристиками Т</w:t>
      </w:r>
      <w:r w:rsidR="0010043E" w:rsidRPr="00777863">
        <w:rPr>
          <w:rFonts w:ascii="Times New Roman" w:hAnsi="Times New Roman" w:cs="Times New Roman"/>
          <w:sz w:val="28"/>
          <w:szCs w:val="28"/>
        </w:rPr>
        <w:t>овара, указанными в п.</w:t>
      </w:r>
      <w:r w:rsidR="00DB7AB1" w:rsidRPr="00777863">
        <w:rPr>
          <w:rFonts w:ascii="Times New Roman" w:hAnsi="Times New Roman" w:cs="Times New Roman"/>
          <w:sz w:val="28"/>
          <w:szCs w:val="28"/>
        </w:rPr>
        <w:t> </w:t>
      </w:r>
      <w:r w:rsidR="0010043E" w:rsidRPr="00777863">
        <w:rPr>
          <w:rFonts w:ascii="Times New Roman" w:hAnsi="Times New Roman" w:cs="Times New Roman"/>
          <w:sz w:val="28"/>
          <w:szCs w:val="28"/>
        </w:rPr>
        <w:t xml:space="preserve">3.3 </w:t>
      </w:r>
      <w:r w:rsidR="00C45B51">
        <w:rPr>
          <w:rFonts w:ascii="Times New Roman" w:hAnsi="Times New Roman" w:cs="Times New Roman"/>
          <w:sz w:val="28"/>
          <w:szCs w:val="28"/>
        </w:rPr>
        <w:t xml:space="preserve">настоящего </w:t>
      </w:r>
      <w:r w:rsidR="0010043E" w:rsidRPr="00777863">
        <w:rPr>
          <w:rFonts w:ascii="Times New Roman" w:hAnsi="Times New Roman" w:cs="Times New Roman"/>
          <w:sz w:val="28"/>
          <w:szCs w:val="28"/>
        </w:rPr>
        <w:t>Т</w:t>
      </w:r>
      <w:r w:rsidR="00167AC9" w:rsidRPr="00777863">
        <w:rPr>
          <w:rFonts w:ascii="Times New Roman" w:hAnsi="Times New Roman" w:cs="Times New Roman"/>
          <w:sz w:val="28"/>
          <w:szCs w:val="28"/>
        </w:rPr>
        <w:t>З</w:t>
      </w:r>
      <w:r w:rsidR="0010043E" w:rsidRPr="00777863">
        <w:rPr>
          <w:rFonts w:ascii="Times New Roman" w:hAnsi="Times New Roman" w:cs="Times New Roman"/>
          <w:sz w:val="28"/>
          <w:szCs w:val="28"/>
        </w:rPr>
        <w:t xml:space="preserve">, а также </w:t>
      </w:r>
      <w:r w:rsidR="00482943" w:rsidRPr="00777863">
        <w:rPr>
          <w:rFonts w:ascii="Times New Roman" w:hAnsi="Times New Roman" w:cs="Times New Roman"/>
          <w:sz w:val="28"/>
          <w:szCs w:val="28"/>
        </w:rPr>
        <w:t xml:space="preserve">в комплект поставки входят </w:t>
      </w:r>
      <w:r w:rsidR="0010043E" w:rsidRPr="00777863">
        <w:rPr>
          <w:rFonts w:ascii="Times New Roman" w:hAnsi="Times New Roman" w:cs="Times New Roman"/>
          <w:sz w:val="28"/>
          <w:szCs w:val="28"/>
        </w:rPr>
        <w:t>кабели питания и/или блоки питания</w:t>
      </w:r>
      <w:r w:rsidR="00E92EB7" w:rsidRPr="00777863">
        <w:rPr>
          <w:rFonts w:ascii="Times New Roman" w:hAnsi="Times New Roman" w:cs="Times New Roman"/>
          <w:sz w:val="28"/>
          <w:szCs w:val="28"/>
        </w:rPr>
        <w:t>, необходимые для</w:t>
      </w:r>
      <w:r w:rsidR="00C64574" w:rsidRPr="00777863">
        <w:rPr>
          <w:rFonts w:ascii="Times New Roman" w:hAnsi="Times New Roman" w:cs="Times New Roman"/>
          <w:sz w:val="28"/>
          <w:szCs w:val="28"/>
        </w:rPr>
        <w:t xml:space="preserve"> полноценной работы </w:t>
      </w:r>
      <w:r w:rsidR="0010043E" w:rsidRPr="00777863">
        <w:rPr>
          <w:rFonts w:ascii="Times New Roman" w:hAnsi="Times New Roman" w:cs="Times New Roman"/>
          <w:sz w:val="28"/>
          <w:szCs w:val="28"/>
        </w:rPr>
        <w:t>Товара.</w:t>
      </w:r>
    </w:p>
    <w:p w14:paraId="5CFEF616" w14:textId="4C94A12C"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Нормативные документы, которые уста</w:t>
      </w:r>
      <w:r w:rsidRPr="00D374F8">
        <w:rPr>
          <w:rFonts w:ascii="Times New Roman" w:eastAsia="Times New Roman" w:hAnsi="Times New Roman" w:cs="Times New Roman"/>
          <w:b/>
          <w:sz w:val="28"/>
          <w:szCs w:val="28"/>
          <w:lang w:eastAsia="ru-RU"/>
        </w:rPr>
        <w:t>навливают требования к товару</w:t>
      </w:r>
      <w:r w:rsidR="0035076A">
        <w:rPr>
          <w:rFonts w:ascii="Times New Roman" w:eastAsia="Times New Roman" w:hAnsi="Times New Roman" w:cs="Times New Roman"/>
          <w:b/>
          <w:sz w:val="28"/>
          <w:szCs w:val="28"/>
          <w:lang w:eastAsia="ru-RU"/>
        </w:rPr>
        <w:t>, к поставке товара</w:t>
      </w:r>
      <w:r w:rsidR="00913FBD" w:rsidRPr="000E0316">
        <w:rPr>
          <w:rFonts w:ascii="Times New Roman" w:eastAsia="Times New Roman" w:hAnsi="Times New Roman" w:cs="Times New Roman"/>
          <w:b/>
          <w:sz w:val="28"/>
          <w:szCs w:val="28"/>
          <w:lang w:eastAsia="ru-RU"/>
        </w:rPr>
        <w:t xml:space="preserve"> </w:t>
      </w:r>
    </w:p>
    <w:p w14:paraId="08003D58" w14:textId="0FEC20A5" w:rsidR="00E92EB7"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0E0316">
        <w:rPr>
          <w:rFonts w:ascii="Times New Roman" w:eastAsia="Times New Roman" w:hAnsi="Times New Roman" w:cs="Times New Roman"/>
          <w:bCs/>
          <w:sz w:val="28"/>
          <w:szCs w:val="28"/>
          <w:lang w:eastAsia="ru-RU"/>
        </w:rPr>
        <w:t>:</w:t>
      </w:r>
      <w:r w:rsidR="00B37296" w:rsidRPr="000E0316" w:rsidDel="00B37296">
        <w:rPr>
          <w:rFonts w:ascii="Times New Roman" w:eastAsia="Times New Roman" w:hAnsi="Times New Roman" w:cs="Times New Roman"/>
          <w:bCs/>
          <w:sz w:val="28"/>
          <w:szCs w:val="28"/>
          <w:lang w:eastAsia="ru-RU"/>
        </w:rPr>
        <w:t xml:space="preserve"> </w:t>
      </w:r>
    </w:p>
    <w:p w14:paraId="0C3E1524" w14:textId="7C3ECBE3" w:rsidR="00E92EB7" w:rsidRPr="00D374F8" w:rsidRDefault="00251A78" w:rsidP="00C93E6A">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 xml:space="preserve">технического регламента Таможенного Союза ТР ТС 004/2011 </w:t>
      </w:r>
      <w:r w:rsidR="00A60673" w:rsidRPr="00D374F8">
        <w:rPr>
          <w:rFonts w:ascii="Times New Roman" w:hAnsi="Times New Roman" w:cs="Times New Roman"/>
          <w:sz w:val="28"/>
          <w:szCs w:val="28"/>
        </w:rPr>
        <w:br/>
        <w:t xml:space="preserve"> </w:t>
      </w:r>
      <w:r w:rsidR="00C93E6A" w:rsidRPr="00D374F8">
        <w:rPr>
          <w:rFonts w:ascii="Times New Roman" w:hAnsi="Times New Roman" w:cs="Times New Roman"/>
          <w:sz w:val="28"/>
          <w:szCs w:val="28"/>
        </w:rPr>
        <w:t>«О безопасности низковольтного оборудования»</w:t>
      </w:r>
      <w:r w:rsidR="00E92EB7" w:rsidRPr="00D374F8">
        <w:rPr>
          <w:rFonts w:ascii="Times New Roman" w:hAnsi="Times New Roman" w:cs="Times New Roman"/>
          <w:sz w:val="28"/>
          <w:szCs w:val="28"/>
        </w:rPr>
        <w:t xml:space="preserve">; </w:t>
      </w:r>
    </w:p>
    <w:p w14:paraId="44BDB416" w14:textId="0CF44D33"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3F9E7D46" w:rsidR="007F746F"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 xml:space="preserve">Если в период поставки Товара нормативные документы, указанные в </w:t>
      </w:r>
      <w:r w:rsidR="009A6DE6">
        <w:rPr>
          <w:rFonts w:ascii="Times New Roman" w:eastAsia="Times New Roman" w:hAnsi="Times New Roman" w:cs="Times New Roman"/>
          <w:bCs/>
          <w:sz w:val="28"/>
          <w:szCs w:val="28"/>
          <w:lang w:eastAsia="ru-RU"/>
        </w:rPr>
        <w:t xml:space="preserve">настоящем </w:t>
      </w:r>
      <w:r w:rsidRPr="000E0316">
        <w:rPr>
          <w:rFonts w:ascii="Times New Roman" w:eastAsia="Times New Roman" w:hAnsi="Times New Roman" w:cs="Times New Roman"/>
          <w:bCs/>
          <w:sz w:val="28"/>
          <w:szCs w:val="28"/>
          <w:lang w:eastAsia="ru-RU"/>
        </w:rPr>
        <w:t>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Объем гарантий и гарантийный срок</w:t>
      </w:r>
    </w:p>
    <w:p w14:paraId="089592A5" w14:textId="30DD5780"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Срок гарантии на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C64574"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не менее </w:t>
      </w:r>
      <w:r w:rsidR="00E25FDA">
        <w:rPr>
          <w:rFonts w:ascii="Times New Roman" w:eastAsia="Times New Roman" w:hAnsi="Times New Roman" w:cs="Times New Roman"/>
          <w:bCs/>
          <w:sz w:val="28"/>
          <w:szCs w:val="28"/>
          <w:lang w:eastAsia="ru-RU"/>
        </w:rPr>
        <w:t>12</w:t>
      </w:r>
      <w:r w:rsidR="00C620F1" w:rsidRPr="00462075">
        <w:rPr>
          <w:rFonts w:ascii="Times New Roman" w:eastAsia="Times New Roman" w:hAnsi="Times New Roman" w:cs="Times New Roman"/>
          <w:bCs/>
          <w:sz w:val="28"/>
          <w:szCs w:val="28"/>
          <w:lang w:eastAsia="ru-RU"/>
        </w:rPr>
        <w:t xml:space="preserve"> (</w:t>
      </w:r>
      <w:r w:rsidR="00E25FDA">
        <w:rPr>
          <w:rFonts w:ascii="Times New Roman" w:eastAsia="Times New Roman" w:hAnsi="Times New Roman" w:cs="Times New Roman"/>
          <w:bCs/>
          <w:sz w:val="28"/>
          <w:szCs w:val="28"/>
          <w:lang w:eastAsia="ru-RU"/>
        </w:rPr>
        <w:t>двенадцати</w:t>
      </w:r>
      <w:r w:rsidR="00C620F1" w:rsidRPr="00462075">
        <w:rPr>
          <w:rFonts w:ascii="Times New Roman" w:eastAsia="Times New Roman" w:hAnsi="Times New Roman" w:cs="Times New Roman"/>
          <w:bCs/>
          <w:sz w:val="28"/>
          <w:szCs w:val="28"/>
          <w:lang w:eastAsia="ru-RU"/>
        </w:rPr>
        <w:t xml:space="preserve">) месяцев </w:t>
      </w:r>
      <w:r w:rsidRPr="00462075">
        <w:rPr>
          <w:rFonts w:ascii="Times New Roman" w:eastAsia="Times New Roman" w:hAnsi="Times New Roman" w:cs="Times New Roman"/>
          <w:bCs/>
          <w:sz w:val="28"/>
          <w:szCs w:val="28"/>
          <w:lang w:eastAsia="ru-RU"/>
        </w:rPr>
        <w:t xml:space="preserve">с </w:t>
      </w:r>
      <w:r w:rsidR="008255FE" w:rsidRPr="00462075">
        <w:rPr>
          <w:rFonts w:ascii="Times New Roman" w:eastAsia="Times New Roman" w:hAnsi="Times New Roman" w:cs="Times New Roman"/>
          <w:bCs/>
          <w:sz w:val="28"/>
          <w:szCs w:val="28"/>
          <w:lang w:eastAsia="ru-RU"/>
        </w:rPr>
        <w:t>даты подписания УПД</w:t>
      </w:r>
      <w:r w:rsidRPr="00462075">
        <w:rPr>
          <w:rFonts w:ascii="Times New Roman" w:eastAsia="Times New Roman" w:hAnsi="Times New Roman" w:cs="Times New Roman"/>
          <w:bCs/>
          <w:sz w:val="28"/>
          <w:szCs w:val="28"/>
          <w:lang w:eastAsia="ru-RU"/>
        </w:rPr>
        <w:t>.</w:t>
      </w:r>
    </w:p>
    <w:p w14:paraId="3AAFD466" w14:textId="41018DF7" w:rsidR="00525F25" w:rsidRPr="00462075"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624CDC"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462075">
        <w:rPr>
          <w:rFonts w:ascii="Times New Roman" w:eastAsia="Times New Roman" w:hAnsi="Times New Roman" w:cs="Times New Roman"/>
          <w:bCs/>
          <w:sz w:val="28"/>
          <w:szCs w:val="28"/>
          <w:lang w:eastAsia="ru-RU"/>
        </w:rPr>
        <w:t xml:space="preserve">20 (двадцати) </w:t>
      </w:r>
      <w:r w:rsidRPr="00462075">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462075">
        <w:rPr>
          <w:rFonts w:ascii="Times New Roman" w:eastAsia="Times New Roman" w:hAnsi="Times New Roman" w:cs="Times New Roman"/>
          <w:bCs/>
          <w:sz w:val="28"/>
          <w:szCs w:val="28"/>
          <w:lang w:eastAsia="ru-RU"/>
        </w:rPr>
        <w:t>, установленным в договоре</w:t>
      </w:r>
      <w:r w:rsidRPr="00462075">
        <w:rPr>
          <w:rFonts w:ascii="Times New Roman" w:eastAsia="Times New Roman" w:hAnsi="Times New Roman" w:cs="Times New Roman"/>
          <w:bCs/>
          <w:sz w:val="28"/>
          <w:szCs w:val="28"/>
          <w:lang w:eastAsia="ru-RU"/>
        </w:rPr>
        <w:t>.</w:t>
      </w:r>
    </w:p>
    <w:p w14:paraId="19D65CBA" w14:textId="778670AC" w:rsidR="006066E8" w:rsidRPr="00462075"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462075"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ТРЕБОВАНИЯ К МАРКИРОВКЕ</w:t>
      </w:r>
    </w:p>
    <w:p w14:paraId="645E0CE8" w14:textId="335EBD09" w:rsidR="00532C4C" w:rsidRPr="00A60673"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eastAsia="ru-RU"/>
        </w:rPr>
        <w:t>.</w:t>
      </w:r>
      <w:r w:rsidR="00A60673">
        <w:rPr>
          <w:rFonts w:ascii="Times New Roman" w:eastAsia="Times New Roman" w:hAnsi="Times New Roman" w:cs="Times New Roman"/>
          <w:sz w:val="28"/>
          <w:szCs w:val="28"/>
          <w:lang w:eastAsia="ru-RU"/>
        </w:rPr>
        <w:t xml:space="preserve"> </w:t>
      </w:r>
    </w:p>
    <w:p w14:paraId="3FB8AF96" w14:textId="34DD4D97" w:rsidR="00152914" w:rsidRPr="00D374F8"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УПАКОВКЕ</w:t>
      </w:r>
      <w:r w:rsidR="0035076A">
        <w:rPr>
          <w:rFonts w:ascii="Times New Roman" w:eastAsia="Times New Roman" w:hAnsi="Times New Roman" w:cs="Times New Roman"/>
          <w:b/>
          <w:sz w:val="28"/>
          <w:szCs w:val="28"/>
          <w:lang w:eastAsia="ru-RU"/>
        </w:rPr>
        <w:t xml:space="preserve"> ТОВАРА</w:t>
      </w:r>
    </w:p>
    <w:p w14:paraId="27C98A3E" w14:textId="7E4046BF" w:rsidR="00E92EB7" w:rsidRPr="00D374F8" w:rsidRDefault="0026050B" w:rsidP="00355B74">
      <w:pPr>
        <w:pStyle w:val="ConsPlusNormal"/>
        <w:widowControl/>
        <w:ind w:firstLine="709"/>
        <w:jc w:val="both"/>
        <w:rPr>
          <w:rFonts w:ascii="Times New Roman" w:hAnsi="Times New Roman" w:cs="Times New Roman"/>
          <w:sz w:val="28"/>
          <w:szCs w:val="28"/>
        </w:rPr>
      </w:pPr>
      <w:r w:rsidRPr="00D374F8">
        <w:rPr>
          <w:rFonts w:ascii="Times New Roman" w:hAnsi="Times New Roman" w:cs="Times New Roman"/>
          <w:sz w:val="28"/>
          <w:szCs w:val="28"/>
        </w:rPr>
        <w:t>Производственные коды</w:t>
      </w:r>
      <w:r w:rsidR="00A821B4" w:rsidRPr="00D374F8">
        <w:rPr>
          <w:rFonts w:ascii="Times New Roman" w:hAnsi="Times New Roman" w:cs="Times New Roman"/>
          <w:sz w:val="28"/>
          <w:szCs w:val="28"/>
        </w:rPr>
        <w:t xml:space="preserve"> и</w:t>
      </w:r>
      <w:r w:rsidR="006066E8" w:rsidRPr="00D374F8">
        <w:rPr>
          <w:rFonts w:ascii="Times New Roman" w:hAnsi="Times New Roman" w:cs="Times New Roman"/>
          <w:sz w:val="28"/>
          <w:szCs w:val="28"/>
        </w:rPr>
        <w:t xml:space="preserve"> серийные номера</w:t>
      </w:r>
      <w:r w:rsidRPr="00D374F8">
        <w:rPr>
          <w:rFonts w:ascii="Times New Roman" w:hAnsi="Times New Roman" w:cs="Times New Roman"/>
          <w:sz w:val="28"/>
          <w:szCs w:val="28"/>
        </w:rPr>
        <w:t xml:space="preserve"> на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оваре должны совпадать с производственными кодами</w:t>
      </w:r>
      <w:r w:rsidR="00A821B4" w:rsidRPr="00D374F8">
        <w:rPr>
          <w:rFonts w:ascii="Times New Roman" w:hAnsi="Times New Roman" w:cs="Times New Roman"/>
          <w:sz w:val="28"/>
          <w:szCs w:val="28"/>
        </w:rPr>
        <w:t xml:space="preserve"> и серийными номерами</w:t>
      </w:r>
      <w:r w:rsidR="00E92EB7" w:rsidRPr="00D374F8">
        <w:rPr>
          <w:rFonts w:ascii="Times New Roman" w:hAnsi="Times New Roman" w:cs="Times New Roman"/>
          <w:sz w:val="28"/>
          <w:szCs w:val="28"/>
        </w:rPr>
        <w:t xml:space="preserve"> на упаковке</w:t>
      </w:r>
      <w:r w:rsidR="007D24BC" w:rsidRPr="00D374F8">
        <w:rPr>
          <w:rFonts w:ascii="Times New Roman" w:hAnsi="Times New Roman" w:cs="Times New Roman"/>
          <w:sz w:val="28"/>
          <w:szCs w:val="28"/>
        </w:rPr>
        <w:t xml:space="preserve"> (при наличии)</w:t>
      </w:r>
      <w:r w:rsidR="00E92EB7" w:rsidRPr="00D374F8">
        <w:rPr>
          <w:rFonts w:ascii="Times New Roman" w:hAnsi="Times New Roman" w:cs="Times New Roman"/>
          <w:sz w:val="28"/>
          <w:szCs w:val="28"/>
        </w:rPr>
        <w:t xml:space="preserve">. </w:t>
      </w:r>
    </w:p>
    <w:p w14:paraId="79C9398C" w14:textId="7227FF93" w:rsidR="00E92EB7" w:rsidRPr="00D374F8" w:rsidRDefault="00E92EB7" w:rsidP="00E92EB7">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Упаковка не должна содержать вскрытий, вмятин, порезов</w:t>
      </w:r>
      <w:r w:rsidR="00A821B4" w:rsidRPr="00D374F8">
        <w:rPr>
          <w:rFonts w:ascii="Times New Roman" w:hAnsi="Times New Roman" w:cs="Times New Roman"/>
          <w:sz w:val="28"/>
          <w:szCs w:val="28"/>
        </w:rPr>
        <w:t>, следов влаги и намокания</w:t>
      </w:r>
      <w:r w:rsidRPr="00D374F8">
        <w:rPr>
          <w:rFonts w:ascii="Times New Roman" w:hAnsi="Times New Roman" w:cs="Times New Roman"/>
          <w:sz w:val="28"/>
          <w:szCs w:val="28"/>
        </w:rPr>
        <w:t>.</w:t>
      </w:r>
      <w:r w:rsidR="00A821B4" w:rsidRPr="00D374F8">
        <w:rPr>
          <w:rFonts w:ascii="Times New Roman" w:hAnsi="Times New Roman" w:cs="Times New Roman"/>
          <w:sz w:val="28"/>
          <w:szCs w:val="28"/>
        </w:rPr>
        <w:t xml:space="preserve"> В случае наличия датчиков наклона оборудования на упаковке </w:t>
      </w:r>
      <w:r w:rsidR="00A821B4" w:rsidRPr="00D374F8">
        <w:rPr>
          <w:rFonts w:ascii="Times New Roman" w:hAnsi="Times New Roman" w:cs="Times New Roman"/>
          <w:sz w:val="28"/>
          <w:szCs w:val="28"/>
        </w:rPr>
        <w:lastRenderedPageBreak/>
        <w:t>они не должны быть сработавшими.</w:t>
      </w:r>
    </w:p>
    <w:p w14:paraId="37B1B3F5" w14:textId="77777777" w:rsidR="00E92EB7" w:rsidRPr="00CF6376" w:rsidRDefault="00E92EB7" w:rsidP="00E92EB7">
      <w:pPr>
        <w:pStyle w:val="ConsPlusNormal"/>
        <w:ind w:firstLine="709"/>
        <w:jc w:val="both"/>
        <w:rPr>
          <w:rFonts w:ascii="Times New Roman" w:hAnsi="Times New Roman" w:cs="Times New Roman"/>
          <w:spacing w:val="-6"/>
          <w:sz w:val="28"/>
          <w:szCs w:val="28"/>
        </w:rPr>
      </w:pPr>
      <w:r w:rsidRPr="00CF6376">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6050B" w:rsidRPr="00D374F8">
        <w:rPr>
          <w:rFonts w:ascii="Times New Roman" w:hAnsi="Times New Roman" w:cs="Times New Roman"/>
          <w:sz w:val="28"/>
          <w:szCs w:val="28"/>
        </w:rPr>
        <w:t xml:space="preserve">наименование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 xml:space="preserve">овара; </w:t>
      </w:r>
    </w:p>
    <w:p w14:paraId="5193FB9F" w14:textId="4996F740"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E92EB7" w:rsidRPr="00D374F8">
        <w:rPr>
          <w:rFonts w:ascii="Times New Roman" w:hAnsi="Times New Roman" w:cs="Times New Roman"/>
          <w:sz w:val="28"/>
          <w:szCs w:val="28"/>
        </w:rPr>
        <w:t>товарный знак (при наличии) завода-изготовителя.</w:t>
      </w:r>
    </w:p>
    <w:p w14:paraId="06CCCFEC" w14:textId="46CE4EAC" w:rsidR="008A40F0" w:rsidRPr="00D374F8"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СРОК, МЕСТО </w:t>
      </w:r>
      <w:r w:rsidR="0035076A">
        <w:rPr>
          <w:rFonts w:ascii="Times New Roman" w:eastAsia="Times New Roman" w:hAnsi="Times New Roman" w:cs="Times New Roman"/>
          <w:b/>
          <w:sz w:val="28"/>
          <w:szCs w:val="28"/>
          <w:lang w:eastAsia="ru-RU"/>
        </w:rPr>
        <w:t xml:space="preserve">(АДРЕС) </w:t>
      </w:r>
      <w:r w:rsidRPr="00D374F8">
        <w:rPr>
          <w:rFonts w:ascii="Times New Roman" w:eastAsia="Times New Roman" w:hAnsi="Times New Roman" w:cs="Times New Roman"/>
          <w:b/>
          <w:sz w:val="28"/>
          <w:szCs w:val="28"/>
          <w:lang w:eastAsia="ru-RU"/>
        </w:rPr>
        <w:t>И УСЛОВИЯ ПОСТАВКИ ТОВАРА</w:t>
      </w:r>
    </w:p>
    <w:p w14:paraId="780FE5BF" w14:textId="77777777" w:rsidR="00BB2951" w:rsidRPr="00356164" w:rsidRDefault="00BB2951" w:rsidP="00BB2951">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 товара</w:t>
      </w:r>
    </w:p>
    <w:p w14:paraId="4ECC8012" w14:textId="11C89768" w:rsidR="00C212E8" w:rsidRPr="0071355D" w:rsidRDefault="00473455" w:rsidP="0071355D">
      <w:pPr>
        <w:pStyle w:val="af5"/>
        <w:widowControl w:val="0"/>
        <w:numPr>
          <w:ilvl w:val="2"/>
          <w:numId w:val="45"/>
        </w:numPr>
        <w:autoSpaceDE w:val="0"/>
        <w:autoSpaceDN w:val="0"/>
        <w:adjustRightInd w:val="0"/>
        <w:ind w:left="0" w:firstLine="709"/>
        <w:jc w:val="both"/>
      </w:pPr>
      <w:r w:rsidRPr="0071355D">
        <w:t xml:space="preserve">Поставка Товара осуществляется Поставщиком </w:t>
      </w:r>
      <w:r w:rsidR="00C212E8" w:rsidRPr="0071355D">
        <w:t>в срок не более 90 (девяносто) календарных дней с даты заключения договора.</w:t>
      </w:r>
    </w:p>
    <w:p w14:paraId="0AA7D0F4" w14:textId="49010515" w:rsidR="00C212E8" w:rsidRPr="00C701CE" w:rsidRDefault="00C212E8" w:rsidP="00505193">
      <w:pPr>
        <w:pStyle w:val="ConsPlusNormal"/>
        <w:numPr>
          <w:ilvl w:val="2"/>
          <w:numId w:val="45"/>
        </w:numPr>
        <w:ind w:left="0" w:firstLine="709"/>
        <w:jc w:val="both"/>
        <w:rPr>
          <w:rFonts w:ascii="Times New Roman" w:hAnsi="Times New Roman" w:cs="Times New Roman"/>
          <w:sz w:val="28"/>
          <w:szCs w:val="28"/>
        </w:rPr>
      </w:pPr>
      <w:r w:rsidRPr="00C701CE">
        <w:rPr>
          <w:rFonts w:ascii="Times New Roman" w:hAnsi="Times New Roman" w:cs="Times New Roman"/>
          <w:sz w:val="28"/>
          <w:szCs w:val="28"/>
        </w:rPr>
        <w:t xml:space="preserve">Адрес поставки товара: г. Москва, ЛЦ Внуково 2, пос. </w:t>
      </w:r>
      <w:proofErr w:type="spellStart"/>
      <w:r w:rsidRPr="00C701CE">
        <w:rPr>
          <w:rFonts w:ascii="Times New Roman" w:hAnsi="Times New Roman" w:cs="Times New Roman"/>
          <w:sz w:val="28"/>
          <w:szCs w:val="28"/>
        </w:rPr>
        <w:t>Марушкинское</w:t>
      </w:r>
      <w:proofErr w:type="spellEnd"/>
      <w:r w:rsidRPr="00C701CE">
        <w:rPr>
          <w:rFonts w:ascii="Times New Roman" w:hAnsi="Times New Roman" w:cs="Times New Roman"/>
          <w:sz w:val="28"/>
          <w:szCs w:val="28"/>
        </w:rPr>
        <w:t>, квартал № 63, домовладение 1, строение 2.</w:t>
      </w:r>
    </w:p>
    <w:p w14:paraId="422D1321" w14:textId="77777777" w:rsidR="00BB2951" w:rsidRPr="00356164" w:rsidRDefault="00BB2951" w:rsidP="00505193">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5643B3E0" w14:textId="322777A1" w:rsidR="00BB2951" w:rsidRPr="00356164" w:rsidRDefault="00BB2951" w:rsidP="00505193">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Поставщик обязан уведомить Покупателя о дате и времени поставки Товара по указанной в договоре электронной почте не позднее 5 (пяти) рабочих дней до момента его поставки.</w:t>
      </w:r>
    </w:p>
    <w:p w14:paraId="7E588A56" w14:textId="77777777" w:rsidR="00BB2951" w:rsidRPr="00356164" w:rsidRDefault="00BB2951" w:rsidP="00505193">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в рабочие дни с понедельника по четверг с 9:00 до 17:00 часов, в пятницу с 9:00 до 15:45 часов.</w:t>
      </w:r>
    </w:p>
    <w:p w14:paraId="1013D0B3" w14:textId="2FBFF757" w:rsidR="00E92EB7" w:rsidRPr="00462075" w:rsidRDefault="00E92EB7" w:rsidP="00505193">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Покупатель </w:t>
      </w:r>
      <w:r w:rsidR="00330FE4" w:rsidRPr="00462075">
        <w:rPr>
          <w:rFonts w:ascii="Times New Roman" w:eastAsia="Times New Roman" w:hAnsi="Times New Roman" w:cs="Times New Roman"/>
          <w:bCs/>
          <w:sz w:val="28"/>
          <w:szCs w:val="28"/>
          <w:lang w:eastAsia="ru-RU"/>
        </w:rPr>
        <w:t>обязан</w:t>
      </w:r>
      <w:r w:rsidRPr="00462075">
        <w:rPr>
          <w:rFonts w:ascii="Times New Roman" w:eastAsia="Times New Roman" w:hAnsi="Times New Roman" w:cs="Times New Roman"/>
          <w:bCs/>
          <w:sz w:val="28"/>
          <w:szCs w:val="28"/>
          <w:lang w:eastAsia="ru-RU"/>
        </w:rPr>
        <w:t xml:space="preserve"> в письменном виде </w:t>
      </w:r>
      <w:r w:rsidR="00330FE4" w:rsidRPr="00462075">
        <w:rPr>
          <w:rFonts w:ascii="Times New Roman" w:eastAsia="Times New Roman" w:hAnsi="Times New Roman" w:cs="Times New Roman"/>
          <w:bCs/>
          <w:sz w:val="28"/>
          <w:szCs w:val="28"/>
          <w:lang w:eastAsia="ru-RU"/>
        </w:rPr>
        <w:t xml:space="preserve">и/или </w:t>
      </w:r>
      <w:r w:rsidRPr="00462075">
        <w:rPr>
          <w:rFonts w:ascii="Times New Roman" w:eastAsia="Times New Roman" w:hAnsi="Times New Roman" w:cs="Times New Roman"/>
          <w:bCs/>
          <w:sz w:val="28"/>
          <w:szCs w:val="28"/>
          <w:lang w:eastAsia="ru-RU"/>
        </w:rPr>
        <w:t xml:space="preserve">посредством направления </w:t>
      </w:r>
      <w:r w:rsidR="00330FE4" w:rsidRPr="00462075">
        <w:rPr>
          <w:rFonts w:ascii="Times New Roman" w:eastAsia="Times New Roman" w:hAnsi="Times New Roman" w:cs="Times New Roman"/>
          <w:bCs/>
          <w:sz w:val="28"/>
          <w:szCs w:val="28"/>
          <w:lang w:eastAsia="ru-RU"/>
        </w:rPr>
        <w:t>сообщения по</w:t>
      </w:r>
      <w:r w:rsidRPr="00462075">
        <w:rPr>
          <w:rFonts w:ascii="Times New Roman" w:eastAsia="Times New Roman" w:hAnsi="Times New Roman" w:cs="Times New Roman"/>
          <w:bCs/>
          <w:sz w:val="28"/>
          <w:szCs w:val="28"/>
          <w:lang w:eastAsia="ru-RU"/>
        </w:rPr>
        <w:t xml:space="preserve"> электронной </w:t>
      </w:r>
      <w:r w:rsidR="00330FE4" w:rsidRPr="00462075">
        <w:rPr>
          <w:rFonts w:ascii="Times New Roman" w:eastAsia="Times New Roman" w:hAnsi="Times New Roman" w:cs="Times New Roman"/>
          <w:bCs/>
          <w:sz w:val="28"/>
          <w:szCs w:val="28"/>
          <w:lang w:eastAsia="ru-RU"/>
        </w:rPr>
        <w:t>почте</w:t>
      </w:r>
      <w:r w:rsidRPr="00462075">
        <w:rPr>
          <w:rFonts w:ascii="Times New Roman" w:eastAsia="Times New Roman" w:hAnsi="Times New Roman" w:cs="Times New Roman"/>
          <w:bCs/>
          <w:sz w:val="28"/>
          <w:szCs w:val="28"/>
          <w:lang w:eastAsia="ru-RU"/>
        </w:rPr>
        <w:t xml:space="preserve"> подтвердить</w:t>
      </w:r>
      <w:r w:rsidR="00EB1631" w:rsidRPr="00462075">
        <w:rPr>
          <w:rFonts w:ascii="Times New Roman" w:eastAsia="Times New Roman" w:hAnsi="Times New Roman" w:cs="Times New Roman"/>
          <w:bCs/>
          <w:sz w:val="28"/>
          <w:szCs w:val="28"/>
          <w:lang w:eastAsia="ru-RU"/>
        </w:rPr>
        <w:t xml:space="preserve"> Поставщику готовность принять </w:t>
      </w:r>
      <w:r w:rsidR="00330FE4" w:rsidRPr="00462075">
        <w:rPr>
          <w:rFonts w:ascii="Times New Roman" w:eastAsia="Times New Roman" w:hAnsi="Times New Roman" w:cs="Times New Roman"/>
          <w:bCs/>
          <w:sz w:val="28"/>
          <w:szCs w:val="28"/>
          <w:lang w:eastAsia="ru-RU"/>
        </w:rPr>
        <w:t>Товар</w:t>
      </w:r>
      <w:r w:rsidRPr="00462075">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462075">
        <w:rPr>
          <w:rFonts w:ascii="Times New Roman" w:eastAsia="Times New Roman" w:hAnsi="Times New Roman" w:cs="Times New Roman"/>
          <w:bCs/>
          <w:sz w:val="28"/>
          <w:szCs w:val="28"/>
          <w:lang w:eastAsia="ru-RU"/>
        </w:rPr>
        <w:t xml:space="preserve">подтверждения </w:t>
      </w:r>
      <w:r w:rsidR="00330FE4" w:rsidRPr="00462075">
        <w:rPr>
          <w:rFonts w:ascii="Times New Roman" w:eastAsia="Times New Roman" w:hAnsi="Times New Roman" w:cs="Times New Roman"/>
          <w:bCs/>
          <w:sz w:val="28"/>
          <w:szCs w:val="28"/>
          <w:lang w:eastAsia="ru-RU"/>
        </w:rPr>
        <w:t xml:space="preserve">от </w:t>
      </w:r>
      <w:r w:rsidR="00B469B4" w:rsidRPr="00462075">
        <w:rPr>
          <w:rFonts w:ascii="Times New Roman" w:eastAsia="Times New Roman" w:hAnsi="Times New Roman" w:cs="Times New Roman"/>
          <w:bCs/>
          <w:sz w:val="28"/>
          <w:szCs w:val="28"/>
          <w:lang w:eastAsia="ru-RU"/>
        </w:rPr>
        <w:t>Покупателя</w:t>
      </w:r>
      <w:r w:rsidRPr="00462075">
        <w:rPr>
          <w:rFonts w:ascii="Times New Roman" w:eastAsia="Times New Roman" w:hAnsi="Times New Roman" w:cs="Times New Roman"/>
          <w:bCs/>
          <w:sz w:val="28"/>
          <w:szCs w:val="28"/>
          <w:lang w:eastAsia="ru-RU"/>
        </w:rPr>
        <w:t xml:space="preserve"> </w:t>
      </w:r>
      <w:r w:rsidR="00EB1631" w:rsidRPr="00462075">
        <w:rPr>
          <w:rFonts w:ascii="Times New Roman" w:eastAsia="Times New Roman" w:hAnsi="Times New Roman" w:cs="Times New Roman"/>
          <w:bCs/>
          <w:sz w:val="28"/>
          <w:szCs w:val="28"/>
          <w:lang w:eastAsia="ru-RU"/>
        </w:rPr>
        <w:t xml:space="preserve">доставка </w:t>
      </w:r>
      <w:r w:rsidR="00330FE4" w:rsidRPr="00462075">
        <w:rPr>
          <w:rFonts w:ascii="Times New Roman" w:eastAsia="Times New Roman" w:hAnsi="Times New Roman" w:cs="Times New Roman"/>
          <w:bCs/>
          <w:sz w:val="28"/>
          <w:szCs w:val="28"/>
          <w:lang w:eastAsia="ru-RU"/>
        </w:rPr>
        <w:t>Товара</w:t>
      </w:r>
      <w:r w:rsidRPr="00462075">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462075" w:rsidRDefault="00330FE4" w:rsidP="00505193">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D374F8" w:rsidRDefault="00AE38AC"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D374F8" w:rsidRDefault="00AE38AC" w:rsidP="00505193">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Порядок сдачи и приемки</w:t>
      </w:r>
      <w:r w:rsidR="0035076A">
        <w:rPr>
          <w:rFonts w:ascii="Times New Roman" w:eastAsia="Times New Roman" w:hAnsi="Times New Roman" w:cs="Times New Roman"/>
          <w:b/>
          <w:sz w:val="28"/>
          <w:szCs w:val="28"/>
          <w:lang w:eastAsia="ru-RU"/>
        </w:rPr>
        <w:t xml:space="preserve"> товара</w:t>
      </w:r>
    </w:p>
    <w:p w14:paraId="491CD7F7" w14:textId="6956880C" w:rsidR="00893ED5" w:rsidRPr="00D374F8"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D374F8">
        <w:rPr>
          <w:rFonts w:ascii="Times New Roman" w:eastAsia="Times New Roman" w:hAnsi="Times New Roman" w:cs="Times New Roman"/>
          <w:bCs/>
          <w:kern w:val="32"/>
          <w:sz w:val="28"/>
          <w:szCs w:val="28"/>
          <w:lang w:eastAsia="ru-RU"/>
        </w:rPr>
        <w:t xml:space="preserve">Приемка </w:t>
      </w:r>
      <w:r w:rsidR="00E66C1B" w:rsidRPr="00D374F8">
        <w:rPr>
          <w:rFonts w:ascii="Times New Roman" w:eastAsia="Times New Roman" w:hAnsi="Times New Roman" w:cs="Times New Roman"/>
          <w:bCs/>
          <w:kern w:val="32"/>
          <w:sz w:val="28"/>
          <w:szCs w:val="28"/>
          <w:lang w:eastAsia="ru-RU"/>
        </w:rPr>
        <w:t>Т</w:t>
      </w:r>
      <w:r w:rsidRPr="00D374F8">
        <w:rPr>
          <w:rFonts w:ascii="Times New Roman" w:eastAsia="Times New Roman" w:hAnsi="Times New Roman" w:cs="Times New Roman"/>
          <w:bCs/>
          <w:kern w:val="32"/>
          <w:sz w:val="28"/>
          <w:szCs w:val="28"/>
          <w:lang w:eastAsia="ru-RU"/>
        </w:rPr>
        <w:t xml:space="preserve">овара осуществляется </w:t>
      </w:r>
      <w:r w:rsidR="00A43015" w:rsidRPr="00D374F8">
        <w:rPr>
          <w:rFonts w:ascii="Times New Roman" w:eastAsia="Times New Roman" w:hAnsi="Times New Roman" w:cs="Times New Roman"/>
          <w:bCs/>
          <w:kern w:val="32"/>
          <w:sz w:val="28"/>
          <w:szCs w:val="28"/>
          <w:lang w:eastAsia="ru-RU"/>
        </w:rPr>
        <w:t>Покупателем</w:t>
      </w:r>
      <w:r w:rsidRPr="00D374F8">
        <w:rPr>
          <w:rFonts w:ascii="Times New Roman" w:eastAsia="Times New Roman" w:hAnsi="Times New Roman" w:cs="Times New Roman"/>
          <w:bCs/>
          <w:kern w:val="32"/>
          <w:sz w:val="28"/>
          <w:szCs w:val="28"/>
          <w:lang w:eastAsia="ru-RU"/>
        </w:rPr>
        <w:t xml:space="preserve"> в </w:t>
      </w:r>
      <w:r w:rsidR="000E0316" w:rsidRPr="000E0316">
        <w:rPr>
          <w:rFonts w:ascii="Times New Roman" w:eastAsia="Times New Roman" w:hAnsi="Times New Roman" w:cs="Times New Roman"/>
          <w:bCs/>
          <w:kern w:val="32"/>
          <w:sz w:val="28"/>
          <w:szCs w:val="28"/>
          <w:lang w:eastAsia="ru-RU"/>
        </w:rPr>
        <w:t xml:space="preserve">течение 15 (пятнадцати) рабочих </w:t>
      </w:r>
      <w:r w:rsidRPr="00D374F8">
        <w:rPr>
          <w:rFonts w:ascii="Times New Roman" w:eastAsia="Times New Roman" w:hAnsi="Times New Roman" w:cs="Times New Roman"/>
          <w:bCs/>
          <w:kern w:val="32"/>
          <w:sz w:val="28"/>
          <w:szCs w:val="28"/>
          <w:lang w:eastAsia="ru-RU"/>
        </w:rPr>
        <w:t xml:space="preserve">дней с </w:t>
      </w:r>
      <w:r w:rsidR="00A6025C">
        <w:rPr>
          <w:rFonts w:ascii="Times New Roman" w:eastAsia="Times New Roman" w:hAnsi="Times New Roman" w:cs="Times New Roman"/>
          <w:bCs/>
          <w:kern w:val="32"/>
          <w:sz w:val="28"/>
          <w:szCs w:val="28"/>
          <w:lang w:eastAsia="ru-RU"/>
        </w:rPr>
        <w:t>даты</w:t>
      </w:r>
      <w:r w:rsidRPr="00D374F8">
        <w:rPr>
          <w:rFonts w:ascii="Times New Roman" w:eastAsia="Times New Roman" w:hAnsi="Times New Roman" w:cs="Times New Roman"/>
          <w:bCs/>
          <w:kern w:val="32"/>
          <w:sz w:val="28"/>
          <w:szCs w:val="28"/>
          <w:lang w:eastAsia="ru-RU"/>
        </w:rPr>
        <w:t xml:space="preserve"> получения </w:t>
      </w:r>
      <w:r w:rsidR="00A6025C">
        <w:rPr>
          <w:rFonts w:ascii="Times New Roman" w:eastAsia="Times New Roman" w:hAnsi="Times New Roman" w:cs="Times New Roman"/>
          <w:bCs/>
          <w:kern w:val="32"/>
          <w:sz w:val="28"/>
          <w:szCs w:val="28"/>
          <w:lang w:eastAsia="ru-RU"/>
        </w:rPr>
        <w:t xml:space="preserve">Товара и </w:t>
      </w:r>
      <w:r w:rsidRPr="00D374F8">
        <w:rPr>
          <w:rFonts w:ascii="Times New Roman" w:eastAsia="Times New Roman" w:hAnsi="Times New Roman" w:cs="Times New Roman"/>
          <w:bCs/>
          <w:kern w:val="32"/>
          <w:sz w:val="28"/>
          <w:szCs w:val="28"/>
          <w:lang w:eastAsia="ru-RU"/>
        </w:rPr>
        <w:t xml:space="preserve">документов, указанных </w:t>
      </w:r>
      <w:r w:rsidR="00E03C2C" w:rsidRPr="00D374F8">
        <w:rPr>
          <w:rFonts w:ascii="Times New Roman" w:eastAsia="Times New Roman" w:hAnsi="Times New Roman" w:cs="Times New Roman"/>
          <w:bCs/>
          <w:kern w:val="32"/>
          <w:sz w:val="28"/>
          <w:szCs w:val="28"/>
          <w:lang w:eastAsia="ru-RU"/>
        </w:rPr>
        <w:br/>
      </w:r>
      <w:r w:rsidRPr="00D374F8">
        <w:rPr>
          <w:rFonts w:ascii="Times New Roman" w:eastAsia="Times New Roman" w:hAnsi="Times New Roman" w:cs="Times New Roman"/>
          <w:bCs/>
          <w:kern w:val="32"/>
          <w:sz w:val="28"/>
          <w:szCs w:val="28"/>
          <w:lang w:eastAsia="ru-RU"/>
        </w:rPr>
        <w:t>в</w:t>
      </w:r>
      <w:r w:rsidR="00E03C2C" w:rsidRPr="00D374F8">
        <w:rPr>
          <w:rFonts w:ascii="Times New Roman" w:eastAsia="Times New Roman" w:hAnsi="Times New Roman" w:cs="Times New Roman"/>
          <w:bCs/>
          <w:kern w:val="32"/>
          <w:sz w:val="28"/>
          <w:szCs w:val="28"/>
          <w:lang w:eastAsia="ru-RU"/>
        </w:rPr>
        <w:t xml:space="preserve"> </w:t>
      </w:r>
      <w:r w:rsidR="005F2F63">
        <w:rPr>
          <w:rFonts w:ascii="Times New Roman" w:eastAsia="Times New Roman" w:hAnsi="Times New Roman" w:cs="Times New Roman"/>
          <w:bCs/>
          <w:kern w:val="32"/>
          <w:sz w:val="28"/>
          <w:szCs w:val="28"/>
          <w:lang w:eastAsia="ru-RU"/>
        </w:rPr>
        <w:t>п. </w:t>
      </w:r>
      <w:r w:rsidR="00A43967" w:rsidRPr="00D374F8">
        <w:rPr>
          <w:rFonts w:ascii="Times New Roman" w:eastAsia="Times New Roman" w:hAnsi="Times New Roman" w:cs="Times New Roman"/>
          <w:bCs/>
          <w:kern w:val="32"/>
          <w:sz w:val="28"/>
          <w:szCs w:val="28"/>
          <w:lang w:eastAsia="ru-RU"/>
        </w:rPr>
        <w:t>7</w:t>
      </w:r>
      <w:r w:rsidRPr="00D374F8">
        <w:rPr>
          <w:rFonts w:ascii="Times New Roman" w:eastAsia="Times New Roman" w:hAnsi="Times New Roman" w:cs="Times New Roman"/>
          <w:bCs/>
          <w:kern w:val="32"/>
          <w:sz w:val="28"/>
          <w:szCs w:val="28"/>
          <w:lang w:eastAsia="ru-RU"/>
        </w:rPr>
        <w:t xml:space="preserve">.2 </w:t>
      </w:r>
      <w:r w:rsidR="007E3102">
        <w:rPr>
          <w:rFonts w:ascii="Times New Roman" w:eastAsia="Times New Roman" w:hAnsi="Times New Roman" w:cs="Times New Roman"/>
          <w:bCs/>
          <w:kern w:val="32"/>
          <w:sz w:val="28"/>
          <w:szCs w:val="28"/>
          <w:lang w:eastAsia="ru-RU"/>
        </w:rPr>
        <w:t xml:space="preserve">настоящего </w:t>
      </w:r>
      <w:r w:rsidR="00FE69A1" w:rsidRPr="00D374F8">
        <w:rPr>
          <w:rFonts w:ascii="Times New Roman" w:eastAsia="Times New Roman" w:hAnsi="Times New Roman" w:cs="Times New Roman"/>
          <w:bCs/>
          <w:kern w:val="32"/>
          <w:sz w:val="28"/>
          <w:szCs w:val="28"/>
          <w:lang w:eastAsia="ru-RU"/>
        </w:rPr>
        <w:t>ТЗ</w:t>
      </w:r>
      <w:r w:rsidRPr="00D374F8">
        <w:rPr>
          <w:rFonts w:ascii="Times New Roman" w:eastAsia="Times New Roman" w:hAnsi="Times New Roman" w:cs="Times New Roman"/>
          <w:bCs/>
          <w:kern w:val="32"/>
          <w:sz w:val="28"/>
          <w:szCs w:val="28"/>
          <w:lang w:eastAsia="ru-RU"/>
        </w:rPr>
        <w:t>.</w:t>
      </w:r>
    </w:p>
    <w:p w14:paraId="02E6382D" w14:textId="6F707B04" w:rsidR="00520BBC" w:rsidRPr="00D374F8"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D374F8">
        <w:rPr>
          <w:rFonts w:ascii="Times New Roman" w:eastAsia="Times New Roman" w:hAnsi="Times New Roman" w:cs="Times New Roman"/>
          <w:bCs/>
          <w:kern w:val="32"/>
          <w:sz w:val="28"/>
          <w:szCs w:val="28"/>
          <w:lang w:eastAsia="ru-RU"/>
        </w:rPr>
        <w:t>.</w:t>
      </w:r>
    </w:p>
    <w:p w14:paraId="289F88B9" w14:textId="1DD8E64F" w:rsidR="00AE38AC" w:rsidRPr="00D374F8" w:rsidRDefault="00964153" w:rsidP="00505193">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Требования </w:t>
      </w:r>
      <w:r w:rsidR="0035076A" w:rsidRPr="00C440ED">
        <w:rPr>
          <w:rFonts w:ascii="Times New Roman" w:eastAsia="Times New Roman" w:hAnsi="Times New Roman" w:cs="Times New Roman"/>
          <w:b/>
          <w:sz w:val="28"/>
          <w:szCs w:val="28"/>
          <w:lang w:eastAsia="ru-RU"/>
        </w:rPr>
        <w:t xml:space="preserve">к комплекту документов, </w:t>
      </w:r>
      <w:r w:rsidR="002E492B" w:rsidRPr="00A616A0">
        <w:rPr>
          <w:rFonts w:ascii="Times New Roman" w:eastAsia="Times New Roman" w:hAnsi="Times New Roman" w:cs="Times New Roman"/>
          <w:b/>
          <w:sz w:val="28"/>
          <w:szCs w:val="28"/>
          <w:lang w:eastAsia="ru-RU"/>
        </w:rPr>
        <w:t>передаваемых П</w:t>
      </w:r>
      <w:r w:rsidR="0035076A" w:rsidRPr="00A616A0">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D374F8" w:rsidRDefault="00893ED5" w:rsidP="00893ED5">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Поставщик обязан передать Покупател</w:t>
      </w:r>
      <w:r w:rsidR="00395098" w:rsidRPr="00D374F8">
        <w:rPr>
          <w:rFonts w:ascii="Times New Roman" w:hAnsi="Times New Roman" w:cs="Times New Roman"/>
          <w:sz w:val="28"/>
          <w:szCs w:val="28"/>
        </w:rPr>
        <w:t>ю</w:t>
      </w:r>
      <w:r w:rsidR="00ED77FA" w:rsidRPr="00D374F8">
        <w:rPr>
          <w:rFonts w:ascii="Times New Roman" w:hAnsi="Times New Roman" w:cs="Times New Roman"/>
          <w:sz w:val="28"/>
          <w:szCs w:val="28"/>
        </w:rPr>
        <w:t xml:space="preserve">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овар с надлежаще оформленными документами:</w:t>
      </w:r>
    </w:p>
    <w:p w14:paraId="5FF3C44E" w14:textId="55820E07" w:rsidR="0010043E" w:rsidRPr="00D374F8" w:rsidRDefault="0010043E" w:rsidP="002C28E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B1143" w:rsidRPr="00D374F8">
        <w:rPr>
          <w:rFonts w:ascii="Times New Roman" w:hAnsi="Times New Roman" w:cs="Times New Roman"/>
          <w:sz w:val="28"/>
          <w:szCs w:val="28"/>
        </w:rPr>
        <w:t>УПД</w:t>
      </w:r>
      <w:r w:rsidR="002C28E6">
        <w:rPr>
          <w:rFonts w:ascii="Times New Roman" w:hAnsi="Times New Roman" w:cs="Times New Roman"/>
          <w:sz w:val="28"/>
          <w:szCs w:val="28"/>
        </w:rPr>
        <w:t xml:space="preserve">, подписанная Поставщиком с его стороны, в </w:t>
      </w:r>
      <w:r w:rsidR="000E0316">
        <w:rPr>
          <w:rFonts w:ascii="Times New Roman" w:hAnsi="Times New Roman" w:cs="Times New Roman"/>
          <w:sz w:val="28"/>
          <w:szCs w:val="28"/>
        </w:rPr>
        <w:t>2</w:t>
      </w:r>
      <w:r w:rsidR="00230CEB">
        <w:rPr>
          <w:rFonts w:ascii="Times New Roman" w:hAnsi="Times New Roman" w:cs="Times New Roman"/>
          <w:sz w:val="28"/>
          <w:szCs w:val="28"/>
        </w:rPr>
        <w:t xml:space="preserve"> </w:t>
      </w:r>
      <w:r w:rsidR="002C28E6">
        <w:rPr>
          <w:rFonts w:ascii="Times New Roman" w:hAnsi="Times New Roman" w:cs="Times New Roman"/>
          <w:sz w:val="28"/>
          <w:szCs w:val="28"/>
        </w:rPr>
        <w:t>(</w:t>
      </w:r>
      <w:r w:rsidR="000E0316">
        <w:rPr>
          <w:rFonts w:ascii="Times New Roman" w:hAnsi="Times New Roman" w:cs="Times New Roman"/>
          <w:sz w:val="28"/>
          <w:szCs w:val="28"/>
        </w:rPr>
        <w:t>двух)</w:t>
      </w:r>
      <w:r w:rsidR="002C28E6">
        <w:rPr>
          <w:rFonts w:ascii="Times New Roman" w:hAnsi="Times New Roman" w:cs="Times New Roman"/>
          <w:sz w:val="28"/>
          <w:szCs w:val="28"/>
        </w:rPr>
        <w:t xml:space="preserve"> экземплярах</w:t>
      </w:r>
      <w:r w:rsidRPr="00D374F8">
        <w:rPr>
          <w:rFonts w:ascii="Times New Roman" w:hAnsi="Times New Roman" w:cs="Times New Roman"/>
          <w:sz w:val="28"/>
          <w:szCs w:val="28"/>
        </w:rPr>
        <w:t>;</w:t>
      </w:r>
    </w:p>
    <w:p w14:paraId="0ABADC9F" w14:textId="6A3219E3" w:rsidR="00893ED5" w:rsidRPr="00D374F8" w:rsidRDefault="0010043E"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893ED5" w:rsidRPr="00D374F8">
        <w:rPr>
          <w:rFonts w:ascii="Times New Roman" w:hAnsi="Times New Roman" w:cs="Times New Roman"/>
          <w:sz w:val="28"/>
          <w:szCs w:val="28"/>
        </w:rPr>
        <w:t>копии сертификатов соответствия (деклараций о</w:t>
      </w:r>
      <w:r w:rsidR="00ED77FA" w:rsidRPr="00D374F8">
        <w:rPr>
          <w:rFonts w:ascii="Times New Roman" w:hAnsi="Times New Roman" w:cs="Times New Roman"/>
          <w:sz w:val="28"/>
          <w:szCs w:val="28"/>
        </w:rPr>
        <w:t xml:space="preserve"> соответствии) </w:t>
      </w:r>
      <w:r w:rsidR="005F2F63">
        <w:rPr>
          <w:rFonts w:ascii="Times New Roman" w:hAnsi="Times New Roman" w:cs="Times New Roman"/>
          <w:sz w:val="28"/>
          <w:szCs w:val="28"/>
        </w:rPr>
        <w:br/>
      </w:r>
      <w:r w:rsidR="00ED77FA" w:rsidRPr="00D374F8">
        <w:rPr>
          <w:rFonts w:ascii="Times New Roman" w:hAnsi="Times New Roman" w:cs="Times New Roman"/>
          <w:sz w:val="28"/>
          <w:szCs w:val="28"/>
        </w:rPr>
        <w:t xml:space="preserve">на поставляемый </w:t>
      </w:r>
      <w:r w:rsidRPr="00D374F8">
        <w:rPr>
          <w:rFonts w:ascii="Times New Roman" w:hAnsi="Times New Roman" w:cs="Times New Roman"/>
          <w:sz w:val="28"/>
          <w:szCs w:val="28"/>
        </w:rPr>
        <w:t>Товар</w:t>
      </w:r>
      <w:r w:rsidR="00767A72" w:rsidRPr="00D374F8">
        <w:rPr>
          <w:rFonts w:ascii="Times New Roman" w:hAnsi="Times New Roman" w:cs="Times New Roman"/>
          <w:sz w:val="28"/>
          <w:szCs w:val="28"/>
        </w:rPr>
        <w:t xml:space="preserve">, подтверждающие качество </w:t>
      </w:r>
      <w:r w:rsidRPr="00D374F8">
        <w:rPr>
          <w:rFonts w:ascii="Times New Roman" w:hAnsi="Times New Roman" w:cs="Times New Roman"/>
          <w:sz w:val="28"/>
          <w:szCs w:val="28"/>
        </w:rPr>
        <w:t>Товара</w:t>
      </w:r>
      <w:r w:rsidR="00B2130A" w:rsidRPr="00D374F8">
        <w:rPr>
          <w:rFonts w:ascii="Times New Roman" w:hAnsi="Times New Roman" w:cs="Times New Roman"/>
          <w:sz w:val="28"/>
          <w:szCs w:val="28"/>
        </w:rPr>
        <w:t xml:space="preserve"> (если товар подлежит обязательной сертификации в соответствии с</w:t>
      </w:r>
      <w:r w:rsidR="00A10371" w:rsidRPr="00D374F8">
        <w:rPr>
          <w:rFonts w:ascii="Times New Roman" w:hAnsi="Times New Roman" w:cs="Times New Roman"/>
          <w:sz w:val="28"/>
          <w:szCs w:val="28"/>
        </w:rPr>
        <w:t xml:space="preserve"> </w:t>
      </w:r>
      <w:r w:rsidR="00B2130A" w:rsidRPr="00D374F8">
        <w:rPr>
          <w:rFonts w:ascii="Times New Roman" w:hAnsi="Times New Roman" w:cs="Times New Roman"/>
          <w:sz w:val="28"/>
          <w:szCs w:val="28"/>
        </w:rPr>
        <w:t>законодательством Российской Федерации и Таможенного союза (ЕАЭС))</w:t>
      </w:r>
      <w:r w:rsidR="00893ED5" w:rsidRPr="00D374F8">
        <w:rPr>
          <w:rFonts w:ascii="Times New Roman" w:hAnsi="Times New Roman" w:cs="Times New Roman"/>
          <w:sz w:val="28"/>
          <w:szCs w:val="28"/>
        </w:rPr>
        <w:t>;</w:t>
      </w:r>
    </w:p>
    <w:p w14:paraId="48B34B38" w14:textId="540509D1" w:rsidR="0010043E" w:rsidRPr="00D374F8" w:rsidRDefault="00E03C2C"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паспорт на Товар на русском языке и/или инструкцию пользователя </w:t>
      </w:r>
      <w:r w:rsidR="0010043E" w:rsidRPr="00D374F8">
        <w:rPr>
          <w:rFonts w:ascii="Times New Roman" w:hAnsi="Times New Roman" w:cs="Times New Roman"/>
          <w:sz w:val="28"/>
          <w:szCs w:val="28"/>
        </w:rPr>
        <w:lastRenderedPageBreak/>
        <w:t xml:space="preserve">(руководство по эксплуатации) Товаром на русском языке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в бумажном или электронном виде</w:t>
      </w:r>
      <w:r w:rsidR="00A428B9" w:rsidRPr="00A428B9">
        <w:rPr>
          <w:rFonts w:ascii="Times New Roman" w:hAnsi="Times New Roman" w:cs="Times New Roman"/>
          <w:sz w:val="28"/>
          <w:szCs w:val="28"/>
        </w:rPr>
        <w:t xml:space="preserve"> </w:t>
      </w:r>
      <w:r w:rsidR="00A428B9">
        <w:rPr>
          <w:rFonts w:ascii="Times New Roman" w:hAnsi="Times New Roman" w:cs="Times New Roman"/>
          <w:sz w:val="28"/>
          <w:szCs w:val="28"/>
        </w:rPr>
        <w:t>(</w:t>
      </w:r>
      <w:r w:rsidR="00A428B9" w:rsidRPr="00D374F8">
        <w:rPr>
          <w:rFonts w:ascii="Times New Roman" w:hAnsi="Times New Roman" w:cs="Times New Roman"/>
          <w:sz w:val="28"/>
          <w:szCs w:val="28"/>
        </w:rPr>
        <w:t>при наличии</w:t>
      </w:r>
      <w:r w:rsidR="00A428B9">
        <w:rPr>
          <w:rFonts w:ascii="Times New Roman" w:hAnsi="Times New Roman" w:cs="Times New Roman"/>
          <w:sz w:val="28"/>
          <w:szCs w:val="28"/>
        </w:rPr>
        <w:t>)</w:t>
      </w:r>
      <w:r w:rsidR="0010043E" w:rsidRPr="00D374F8">
        <w:rPr>
          <w:rFonts w:ascii="Times New Roman" w:hAnsi="Times New Roman" w:cs="Times New Roman"/>
          <w:sz w:val="28"/>
          <w:szCs w:val="28"/>
        </w:rPr>
        <w:t>;</w:t>
      </w:r>
    </w:p>
    <w:p w14:paraId="46E21363" w14:textId="756DCCFD" w:rsidR="00000CD3" w:rsidRPr="00D374F8" w:rsidRDefault="00E03C2C" w:rsidP="00CF637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оформленные гарантийные талоны или аналогичные документы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о гарантии с указанием срока гарантии и заводских (серийных) номеров Товара.</w:t>
      </w:r>
      <w:r w:rsidR="00000CD3" w:rsidRPr="00D374F8">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D374F8" w:rsidRDefault="00AE38AC"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ТРАНСПОРТИРОВКЕ</w:t>
      </w:r>
      <w:r w:rsidR="00A6025C">
        <w:rPr>
          <w:rFonts w:ascii="Times New Roman" w:eastAsia="Times New Roman" w:hAnsi="Times New Roman" w:cs="Times New Roman"/>
          <w:b/>
          <w:sz w:val="28"/>
          <w:szCs w:val="28"/>
          <w:lang w:eastAsia="ru-RU"/>
        </w:rPr>
        <w:t xml:space="preserve"> </w:t>
      </w:r>
      <w:r w:rsidR="0035076A">
        <w:rPr>
          <w:rFonts w:ascii="Times New Roman" w:eastAsia="Times New Roman" w:hAnsi="Times New Roman" w:cs="Times New Roman"/>
          <w:b/>
          <w:sz w:val="28"/>
          <w:szCs w:val="28"/>
          <w:lang w:eastAsia="ru-RU"/>
        </w:rPr>
        <w:t>ТОВАРА</w:t>
      </w:r>
    </w:p>
    <w:p w14:paraId="5F09E4DC" w14:textId="26F498D2" w:rsidR="00F36526" w:rsidRPr="00D374F8"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Погрузка, т</w:t>
      </w:r>
      <w:r w:rsidR="00F36526" w:rsidRPr="00D374F8">
        <w:rPr>
          <w:rFonts w:ascii="Times New Roman" w:eastAsia="Times New Roman" w:hAnsi="Times New Roman" w:cs="Times New Roman"/>
          <w:sz w:val="28"/>
          <w:szCs w:val="28"/>
          <w:lang w:eastAsia="ru-RU"/>
        </w:rPr>
        <w:t>ранспортировка</w:t>
      </w:r>
      <w:r w:rsidRPr="00D374F8">
        <w:rPr>
          <w:rFonts w:ascii="Times New Roman" w:eastAsia="Times New Roman" w:hAnsi="Times New Roman" w:cs="Times New Roman"/>
          <w:sz w:val="28"/>
          <w:szCs w:val="28"/>
          <w:lang w:eastAsia="ru-RU"/>
        </w:rPr>
        <w:t xml:space="preserve"> и</w:t>
      </w:r>
      <w:r w:rsidR="00F36526" w:rsidRPr="00D374F8">
        <w:rPr>
          <w:rFonts w:ascii="Times New Roman" w:eastAsia="Times New Roman" w:hAnsi="Times New Roman" w:cs="Times New Roman"/>
          <w:sz w:val="28"/>
          <w:szCs w:val="28"/>
          <w:lang w:eastAsia="ru-RU"/>
        </w:rPr>
        <w:t xml:space="preserve"> </w:t>
      </w:r>
      <w:r w:rsidRPr="00D374F8">
        <w:rPr>
          <w:rFonts w:ascii="Times New Roman" w:eastAsia="Times New Roman" w:hAnsi="Times New Roman" w:cs="Times New Roman"/>
          <w:sz w:val="28"/>
          <w:szCs w:val="28"/>
          <w:lang w:eastAsia="ru-RU"/>
        </w:rPr>
        <w:t xml:space="preserve">выгрузка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w:t>
      </w:r>
      <w:r w:rsidRPr="00D374F8">
        <w:rPr>
          <w:rFonts w:ascii="Times New Roman" w:eastAsia="Times New Roman" w:hAnsi="Times New Roman" w:cs="Times New Roman"/>
          <w:sz w:val="28"/>
          <w:szCs w:val="28"/>
          <w:lang w:eastAsia="ru-RU"/>
        </w:rPr>
        <w:t xml:space="preserve"> </w:t>
      </w:r>
      <w:r w:rsidR="00F36526" w:rsidRPr="00D374F8">
        <w:rPr>
          <w:rFonts w:ascii="Times New Roman" w:eastAsia="Times New Roman" w:hAnsi="Times New Roman" w:cs="Times New Roman"/>
          <w:sz w:val="28"/>
          <w:szCs w:val="28"/>
          <w:lang w:eastAsia="ru-RU"/>
        </w:rPr>
        <w:t xml:space="preserve">должны обеспечивать полную сохранность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и его характерист</w:t>
      </w:r>
      <w:r w:rsidR="00F532D1">
        <w:rPr>
          <w:rFonts w:ascii="Times New Roman" w:eastAsia="Times New Roman" w:hAnsi="Times New Roman" w:cs="Times New Roman"/>
          <w:sz w:val="28"/>
          <w:szCs w:val="28"/>
          <w:lang w:eastAsia="ru-RU"/>
        </w:rPr>
        <w:t>ик</w:t>
      </w:r>
      <w:r w:rsidR="009B6A38" w:rsidRPr="00D374F8">
        <w:rPr>
          <w:rFonts w:ascii="Times New Roman" w:eastAsia="Times New Roman" w:hAnsi="Times New Roman" w:cs="Times New Roman"/>
          <w:sz w:val="28"/>
          <w:szCs w:val="28"/>
          <w:lang w:eastAsia="ru-RU"/>
        </w:rPr>
        <w:t xml:space="preserve"> и не нарушать соответствие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требованиям настоящего Т</w:t>
      </w:r>
      <w:r w:rsidR="00FE69A1" w:rsidRPr="00D374F8">
        <w:rPr>
          <w:rFonts w:ascii="Times New Roman" w:eastAsia="Times New Roman" w:hAnsi="Times New Roman" w:cs="Times New Roman"/>
          <w:sz w:val="28"/>
          <w:szCs w:val="28"/>
          <w:lang w:eastAsia="ru-RU"/>
        </w:rPr>
        <w:t>З</w:t>
      </w:r>
      <w:r w:rsidR="00F36526" w:rsidRPr="00D374F8">
        <w:rPr>
          <w:rFonts w:ascii="Times New Roman" w:eastAsia="Times New Roman" w:hAnsi="Times New Roman" w:cs="Times New Roman"/>
          <w:sz w:val="28"/>
          <w:szCs w:val="28"/>
          <w:lang w:eastAsia="ru-RU"/>
        </w:rPr>
        <w:t>.</w:t>
      </w:r>
    </w:p>
    <w:p w14:paraId="41CA7B14" w14:textId="77FFF982" w:rsidR="00C76DBF" w:rsidRPr="00D374F8"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В процессе транспортировки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защищ</w:t>
      </w:r>
      <w:r w:rsidR="00296738" w:rsidRPr="00D374F8">
        <w:rPr>
          <w:rFonts w:ascii="Times New Roman" w:eastAsia="Times New Roman" w:hAnsi="Times New Roman" w:cs="Times New Roman"/>
          <w:sz w:val="28"/>
          <w:szCs w:val="28"/>
          <w:lang w:eastAsia="ru-RU"/>
        </w:rPr>
        <w:t>е</w:t>
      </w:r>
      <w:r w:rsidRPr="00D374F8">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по складированию в месте поставки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D374F8" w:rsidRDefault="00AE38AC"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ХРАНЕНИЮ</w:t>
      </w:r>
      <w:r w:rsidR="0035076A">
        <w:rPr>
          <w:rFonts w:ascii="Times New Roman" w:eastAsia="Times New Roman" w:hAnsi="Times New Roman" w:cs="Times New Roman"/>
          <w:b/>
          <w:sz w:val="28"/>
          <w:szCs w:val="28"/>
          <w:lang w:eastAsia="ru-RU"/>
        </w:rPr>
        <w:t xml:space="preserve"> ТОВАРА</w:t>
      </w:r>
    </w:p>
    <w:p w14:paraId="618A761A" w14:textId="24049DE2" w:rsidR="00F36526" w:rsidRPr="00D374F8"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Условия х</w:t>
      </w:r>
      <w:r w:rsidR="003D6C2E" w:rsidRPr="00D374F8">
        <w:rPr>
          <w:rFonts w:ascii="Times New Roman" w:eastAsia="Times New Roman" w:hAnsi="Times New Roman" w:cs="Times New Roman"/>
          <w:sz w:val="28"/>
          <w:szCs w:val="28"/>
          <w:lang w:eastAsia="ru-RU"/>
        </w:rPr>
        <w:t>ранени</w:t>
      </w:r>
      <w:r w:rsidRPr="00D374F8">
        <w:rPr>
          <w:rFonts w:ascii="Times New Roman" w:eastAsia="Times New Roman" w:hAnsi="Times New Roman" w:cs="Times New Roman"/>
          <w:sz w:val="28"/>
          <w:szCs w:val="28"/>
          <w:lang w:eastAsia="ru-RU"/>
        </w:rPr>
        <w:t>я</w:t>
      </w:r>
      <w:r w:rsidR="003D6C2E" w:rsidRPr="00D374F8">
        <w:rPr>
          <w:rFonts w:ascii="Times New Roman" w:eastAsia="Times New Roman" w:hAnsi="Times New Roman" w:cs="Times New Roman"/>
          <w:sz w:val="28"/>
          <w:szCs w:val="28"/>
          <w:lang w:eastAsia="ru-RU"/>
        </w:rPr>
        <w:t xml:space="preserve">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должн</w:t>
      </w:r>
      <w:r w:rsidRPr="00D374F8">
        <w:rPr>
          <w:rFonts w:ascii="Times New Roman" w:eastAsia="Times New Roman" w:hAnsi="Times New Roman" w:cs="Times New Roman"/>
          <w:sz w:val="28"/>
          <w:szCs w:val="28"/>
          <w:lang w:eastAsia="ru-RU"/>
        </w:rPr>
        <w:t>ы</w:t>
      </w:r>
      <w:r w:rsidR="00F36526" w:rsidRPr="00D374F8">
        <w:rPr>
          <w:rFonts w:ascii="Times New Roman" w:eastAsia="Times New Roman" w:hAnsi="Times New Roman" w:cs="Times New Roman"/>
          <w:sz w:val="28"/>
          <w:szCs w:val="28"/>
          <w:lang w:eastAsia="ru-RU"/>
        </w:rPr>
        <w:t xml:space="preserve"> обеспечи</w:t>
      </w:r>
      <w:r w:rsidR="003D6C2E" w:rsidRPr="00D374F8">
        <w:rPr>
          <w:rFonts w:ascii="Times New Roman" w:eastAsia="Times New Roman" w:hAnsi="Times New Roman" w:cs="Times New Roman"/>
          <w:sz w:val="28"/>
          <w:szCs w:val="28"/>
          <w:lang w:eastAsia="ru-RU"/>
        </w:rPr>
        <w:t xml:space="preserve">вать сохранность характеристик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w:t>
      </w:r>
      <w:r w:rsidR="003D6C2E" w:rsidRPr="00D374F8">
        <w:rPr>
          <w:rFonts w:ascii="Times New Roman" w:eastAsia="Times New Roman" w:hAnsi="Times New Roman" w:cs="Times New Roman"/>
          <w:sz w:val="28"/>
          <w:szCs w:val="28"/>
          <w:lang w:eastAsia="ru-RU"/>
        </w:rPr>
        <w:t xml:space="preserve">ара и не нарушать соответствие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 xml:space="preserve">овара требованиям настоящего </w:t>
      </w:r>
      <w:r w:rsidR="00FE69A1" w:rsidRPr="00D374F8">
        <w:rPr>
          <w:rFonts w:ascii="Times New Roman" w:eastAsia="Times New Roman" w:hAnsi="Times New Roman" w:cs="Times New Roman"/>
          <w:sz w:val="28"/>
          <w:szCs w:val="28"/>
          <w:lang w:eastAsia="ru-RU"/>
        </w:rPr>
        <w:t>ТЗ</w:t>
      </w:r>
      <w:r w:rsidR="00F36526" w:rsidRPr="00D374F8">
        <w:rPr>
          <w:rFonts w:ascii="Times New Roman" w:eastAsia="Times New Roman" w:hAnsi="Times New Roman" w:cs="Times New Roman"/>
          <w:sz w:val="28"/>
          <w:szCs w:val="28"/>
          <w:lang w:eastAsia="ru-RU"/>
        </w:rPr>
        <w:t>.</w:t>
      </w:r>
    </w:p>
    <w:p w14:paraId="6F00C158" w14:textId="4C03249A" w:rsidR="001E67BF" w:rsidRPr="00D374F8" w:rsidRDefault="001E67BF"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ОБСЛУЖИВАНИЮ</w:t>
      </w:r>
      <w:r w:rsidR="0035076A">
        <w:rPr>
          <w:rFonts w:ascii="Times New Roman" w:eastAsia="Times New Roman" w:hAnsi="Times New Roman" w:cs="Times New Roman"/>
          <w:b/>
          <w:sz w:val="28"/>
          <w:szCs w:val="28"/>
          <w:lang w:eastAsia="ru-RU"/>
        </w:rPr>
        <w:t xml:space="preserve"> ТОВАРА</w:t>
      </w:r>
    </w:p>
    <w:p w14:paraId="07CC10C6" w14:textId="3480BEC2" w:rsidR="00914871" w:rsidRPr="00D374F8"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00E643BA" w:rsidRPr="00D374F8">
        <w:rPr>
          <w:rFonts w:ascii="Times New Roman" w:eastAsia="Times New Roman" w:hAnsi="Times New Roman" w:cs="Times New Roman"/>
          <w:sz w:val="28"/>
          <w:szCs w:val="28"/>
          <w:lang w:val="en-US" w:eastAsia="ru-RU"/>
        </w:rPr>
        <w:t>.</w:t>
      </w:r>
    </w:p>
    <w:p w14:paraId="3AAC3F37" w14:textId="18FC4B0F" w:rsidR="001E67BF" w:rsidRPr="00A616A0" w:rsidRDefault="001E67BF"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ЭКОЛОГИЧЕСКИЕ ТРЕБОВАНИЯ</w:t>
      </w:r>
    </w:p>
    <w:p w14:paraId="347DD168" w14:textId="46D80CCD" w:rsidR="007F252D" w:rsidRPr="00D374F8" w:rsidRDefault="00893ED5" w:rsidP="00FD2349">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val="en-US" w:eastAsia="ru-RU"/>
        </w:rPr>
        <w:t>.</w:t>
      </w:r>
    </w:p>
    <w:p w14:paraId="258B5D77" w14:textId="5958FE34" w:rsidR="001E67BF" w:rsidRPr="00A616A0" w:rsidRDefault="001E67BF"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ТРЕБОВАНИЯ К БЕЗОПАСНОСТИ</w:t>
      </w:r>
      <w:r w:rsidR="0035076A" w:rsidRPr="00A616A0">
        <w:rPr>
          <w:rFonts w:ascii="Times New Roman" w:eastAsia="Times New Roman" w:hAnsi="Times New Roman" w:cs="Times New Roman"/>
          <w:b/>
          <w:sz w:val="28"/>
          <w:szCs w:val="28"/>
          <w:lang w:eastAsia="ru-RU"/>
        </w:rPr>
        <w:t xml:space="preserve"> ТОВАРА</w:t>
      </w:r>
    </w:p>
    <w:p w14:paraId="7DBB2743" w14:textId="77777777" w:rsidR="00F36526" w:rsidRPr="00D374F8" w:rsidRDefault="00F36526" w:rsidP="00A52BA5">
      <w:pPr>
        <w:spacing w:after="0"/>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D374F8"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D374F8">
        <w:rPr>
          <w:rFonts w:ascii="Times New Roman" w:eastAsia="Times New Roman" w:hAnsi="Times New Roman" w:cs="Times New Roman"/>
          <w:sz w:val="28"/>
          <w:szCs w:val="28"/>
          <w:lang w:eastAsia="ru-RU"/>
        </w:rPr>
        <w:t xml:space="preserve">оссийской </w:t>
      </w:r>
      <w:r w:rsidRPr="00D374F8">
        <w:rPr>
          <w:rFonts w:ascii="Times New Roman" w:eastAsia="Times New Roman" w:hAnsi="Times New Roman" w:cs="Times New Roman"/>
          <w:sz w:val="28"/>
          <w:szCs w:val="28"/>
          <w:lang w:eastAsia="ru-RU"/>
        </w:rPr>
        <w:t>Ф</w:t>
      </w:r>
      <w:r w:rsidR="004910E6" w:rsidRPr="00D374F8">
        <w:rPr>
          <w:rFonts w:ascii="Times New Roman" w:eastAsia="Times New Roman" w:hAnsi="Times New Roman" w:cs="Times New Roman"/>
          <w:sz w:val="28"/>
          <w:szCs w:val="28"/>
          <w:lang w:eastAsia="ru-RU"/>
        </w:rPr>
        <w:t>едерации</w:t>
      </w:r>
      <w:r w:rsidRPr="00D374F8">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F8C2C4" w14:textId="1F736245" w:rsidR="001E67BF" w:rsidRPr="00A616A0" w:rsidRDefault="001E67BF"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D374F8" w:rsidRDefault="00424132" w:rsidP="004910E6">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установлено</w:t>
      </w:r>
      <w:r w:rsidRPr="00D374F8">
        <w:rPr>
          <w:rFonts w:ascii="Times New Roman" w:eastAsia="Times New Roman" w:hAnsi="Times New Roman" w:cs="Times New Roman"/>
          <w:sz w:val="28"/>
          <w:szCs w:val="28"/>
          <w:lang w:val="en-US" w:eastAsia="ru-RU"/>
        </w:rPr>
        <w:t>.</w:t>
      </w:r>
    </w:p>
    <w:p w14:paraId="4AD7A4E9" w14:textId="0CB064DD" w:rsidR="001E67BF" w:rsidRPr="00D374F8" w:rsidRDefault="001E67BF" w:rsidP="00505193">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2A394A" w:rsidRPr="00D374F8" w14:paraId="16888ECE" w14:textId="77777777" w:rsidTr="001C1611">
        <w:trPr>
          <w:trHeight w:val="137"/>
        </w:trPr>
        <w:tc>
          <w:tcPr>
            <w:tcW w:w="1696" w:type="dxa"/>
            <w:vAlign w:val="center"/>
          </w:tcPr>
          <w:p w14:paraId="59F688DC" w14:textId="00A20BB4" w:rsidR="002A394A" w:rsidRPr="00777863"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7863">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777863"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7863">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5135E40E" w:rsidR="002A394A" w:rsidRPr="00E316A5" w:rsidRDefault="007D0A92"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6AC0E4EF" w14:textId="77777777" w:rsidR="00A616A0"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1302433C" w14:textId="4FA62C73" w:rsidR="00D662FF" w:rsidRDefault="00A616A0" w:rsidP="000E4F9F">
      <w:pPr>
        <w:spacing w:after="0"/>
        <w:ind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2A394A" w:rsidRPr="00D374F8">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1</w:t>
      </w:r>
      <w:r w:rsidR="002A394A" w:rsidRPr="00D374F8">
        <w:rPr>
          <w:rFonts w:ascii="Times New Roman" w:eastAsia="Times New Roman" w:hAnsi="Times New Roman" w:cs="Times New Roman"/>
          <w:sz w:val="28"/>
          <w:szCs w:val="28"/>
          <w:lang w:eastAsia="ru-RU"/>
        </w:rPr>
        <w:t xml:space="preserve"> </w:t>
      </w:r>
    </w:p>
    <w:p w14:paraId="074057E8" w14:textId="7E260106" w:rsidR="002A394A" w:rsidRPr="00D374F8" w:rsidRDefault="002A394A" w:rsidP="000E4F9F">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к Т</w:t>
      </w:r>
      <w:r w:rsidR="00D662FF">
        <w:rPr>
          <w:rFonts w:ascii="Times New Roman" w:eastAsia="Times New Roman" w:hAnsi="Times New Roman" w:cs="Times New Roman"/>
          <w:sz w:val="28"/>
          <w:szCs w:val="28"/>
          <w:lang w:eastAsia="ru-RU"/>
        </w:rPr>
        <w:t>ехническому заданию</w:t>
      </w:r>
    </w:p>
    <w:p w14:paraId="00D95B3C" w14:textId="691D31A1" w:rsidR="002A394A"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D374F8"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0E4F9F"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0E4F9F">
        <w:rPr>
          <w:rFonts w:ascii="Times New Roman" w:eastAsia="Times New Roman" w:hAnsi="Times New Roman" w:cs="Times New Roman"/>
          <w:b/>
          <w:bCs/>
          <w:sz w:val="28"/>
          <w:szCs w:val="28"/>
          <w:lang w:eastAsia="ru-RU"/>
        </w:rPr>
        <w:t xml:space="preserve">Технические </w:t>
      </w:r>
      <w:r w:rsidR="00703DD5" w:rsidRPr="000E4F9F">
        <w:rPr>
          <w:rFonts w:ascii="Times New Roman" w:eastAsia="Times New Roman" w:hAnsi="Times New Roman" w:cs="Times New Roman"/>
          <w:b/>
          <w:bCs/>
          <w:sz w:val="28"/>
          <w:szCs w:val="28"/>
          <w:lang w:eastAsia="ru-RU"/>
        </w:rPr>
        <w:t>характеристики</w:t>
      </w:r>
      <w:r w:rsidRPr="000E4F9F">
        <w:rPr>
          <w:rFonts w:ascii="Times New Roman" w:eastAsia="Times New Roman" w:hAnsi="Times New Roman" w:cs="Times New Roman"/>
          <w:b/>
          <w:bCs/>
          <w:sz w:val="28"/>
          <w:szCs w:val="28"/>
          <w:lang w:eastAsia="ru-RU"/>
        </w:rPr>
        <w:t xml:space="preserve"> Товар</w:t>
      </w:r>
      <w:r w:rsidR="00703DD5" w:rsidRPr="000E4F9F">
        <w:rPr>
          <w:rFonts w:ascii="Times New Roman" w:eastAsia="Times New Roman" w:hAnsi="Times New Roman" w:cs="Times New Roman"/>
          <w:b/>
          <w:bCs/>
          <w:sz w:val="28"/>
          <w:szCs w:val="28"/>
          <w:lang w:eastAsia="ru-RU"/>
        </w:rPr>
        <w:t>а</w:t>
      </w:r>
    </w:p>
    <w:p w14:paraId="63DBEAC3" w14:textId="77777777"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492B10B3" w:rsidR="002A394A"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006870F9" w:rsidRPr="006870F9">
        <w:t xml:space="preserve">каждой единицы </w:t>
      </w:r>
      <w:r w:rsidR="00DB0AE0" w:rsidRPr="00DB0AE0">
        <w:t>Web-камер</w:t>
      </w:r>
      <w:r w:rsidR="00DB0AE0">
        <w:t>ы.</w:t>
      </w:r>
    </w:p>
    <w:p w14:paraId="08D64CCD" w14:textId="0D90FD18" w:rsidR="00DB0AE0" w:rsidRPr="00D374F8" w:rsidRDefault="00DB0AE0" w:rsidP="006E4F7A">
      <w:pPr>
        <w:pStyle w:val="af5"/>
        <w:keepNext/>
        <w:widowControl w:val="0"/>
        <w:tabs>
          <w:tab w:val="left" w:pos="1134"/>
        </w:tabs>
        <w:autoSpaceDE w:val="0"/>
        <w:autoSpaceDN w:val="0"/>
        <w:adjustRightInd w:val="0"/>
        <w:spacing w:before="120"/>
        <w:ind w:left="0"/>
        <w:contextualSpacing w:val="0"/>
        <w:jc w:val="both"/>
      </w:pPr>
      <w:r w:rsidRPr="00DB0AE0">
        <w:t xml:space="preserve">Модель* </w:t>
      </w:r>
      <w:r w:rsidR="00AE1D9D" w:rsidRPr="00AE1D9D">
        <w:t>Logitech C270</w:t>
      </w:r>
      <w:r w:rsidR="00AE1D9D">
        <w:t xml:space="preserve"> или </w:t>
      </w:r>
      <w:proofErr w:type="spellStart"/>
      <w:r w:rsidR="00AE1D9D" w:rsidRPr="00AE1D9D">
        <w:t>ExeGate</w:t>
      </w:r>
      <w:proofErr w:type="spellEnd"/>
      <w:r w:rsidR="00AE1D9D" w:rsidRPr="00AE1D9D">
        <w:t xml:space="preserve"> </w:t>
      </w:r>
      <w:proofErr w:type="spellStart"/>
      <w:r w:rsidR="00AE1D9D" w:rsidRPr="00AE1D9D">
        <w:t>BlackView</w:t>
      </w:r>
      <w:proofErr w:type="spellEnd"/>
      <w:r w:rsidR="00AE1D9D" w:rsidRPr="00AE1D9D">
        <w:t xml:space="preserve"> C525 HD</w:t>
      </w:r>
      <w:r w:rsidR="00AE1D9D">
        <w:t xml:space="preserve"> или </w:t>
      </w:r>
      <w:proofErr w:type="spellStart"/>
      <w:r w:rsidR="00AE1D9D" w:rsidRPr="00AE1D9D">
        <w:t>Oklick</w:t>
      </w:r>
      <w:proofErr w:type="spellEnd"/>
      <w:r w:rsidR="00AE1D9D" w:rsidRPr="00AE1D9D">
        <w:t xml:space="preserve"> OK-C016HD</w:t>
      </w:r>
      <w:r w:rsidRPr="00DB0AE0">
        <w:t>,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D374F8" w14:paraId="51E32B5C" w14:textId="77777777" w:rsidTr="00DA1374">
        <w:trPr>
          <w:trHeight w:val="1126"/>
          <w:tblHeader/>
        </w:trPr>
        <w:tc>
          <w:tcPr>
            <w:tcW w:w="562" w:type="dxa"/>
            <w:vAlign w:val="center"/>
          </w:tcPr>
          <w:p w14:paraId="04B06ADC" w14:textId="77777777" w:rsidR="002A394A" w:rsidRPr="00D374F8" w:rsidRDefault="002A394A" w:rsidP="00E87C8D">
            <w:pPr>
              <w:pStyle w:val="affff0"/>
              <w:rPr>
                <w:rFonts w:cs="Times New Roman"/>
              </w:rPr>
            </w:pPr>
            <w:r w:rsidRPr="00D374F8">
              <w:rPr>
                <w:rFonts w:cs="Times New Roman"/>
              </w:rPr>
              <w:t>№ п/п</w:t>
            </w:r>
          </w:p>
        </w:tc>
        <w:tc>
          <w:tcPr>
            <w:tcW w:w="5812" w:type="dxa"/>
            <w:vAlign w:val="center"/>
          </w:tcPr>
          <w:p w14:paraId="7F001C3C" w14:textId="77777777" w:rsidR="002A394A" w:rsidRPr="00D374F8" w:rsidRDefault="002A394A" w:rsidP="00E87C8D">
            <w:pPr>
              <w:pStyle w:val="affff0"/>
              <w:rPr>
                <w:rFonts w:cs="Times New Roman"/>
              </w:rPr>
            </w:pPr>
            <w:r w:rsidRPr="00D374F8">
              <w:rPr>
                <w:rFonts w:cs="Times New Roman"/>
              </w:rPr>
              <w:t>Характеристики Товара/</w:t>
            </w:r>
          </w:p>
          <w:p w14:paraId="42483158" w14:textId="77777777" w:rsidR="002A394A" w:rsidRPr="00D374F8" w:rsidRDefault="002A394A" w:rsidP="00E87C8D">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6699C712" w14:textId="77777777" w:rsidR="002A394A" w:rsidRPr="00D374F8" w:rsidRDefault="002A394A" w:rsidP="00E87C8D">
            <w:pPr>
              <w:pStyle w:val="affff0"/>
              <w:rPr>
                <w:rFonts w:cs="Times New Roman"/>
              </w:rPr>
            </w:pPr>
            <w:r w:rsidRPr="00D374F8">
              <w:rPr>
                <w:rFonts w:cs="Times New Roman"/>
              </w:rPr>
              <w:t>Значение характеристики Товара/</w:t>
            </w:r>
          </w:p>
          <w:p w14:paraId="3476F008" w14:textId="77777777" w:rsidR="002A394A" w:rsidRPr="00D374F8" w:rsidRDefault="002A394A" w:rsidP="00E87C8D">
            <w:pPr>
              <w:pStyle w:val="affff0"/>
              <w:rPr>
                <w:rFonts w:cs="Times New Roman"/>
              </w:rPr>
            </w:pPr>
            <w:r w:rsidRPr="00D374F8">
              <w:rPr>
                <w:rFonts w:cs="Times New Roman"/>
              </w:rPr>
              <w:t>Значение параметров эквивалентности Товара</w:t>
            </w:r>
          </w:p>
        </w:tc>
      </w:tr>
      <w:tr w:rsidR="00AE1D9D" w:rsidRPr="00D374F8" w14:paraId="397CEA8A" w14:textId="77777777" w:rsidTr="00E87C8D">
        <w:tc>
          <w:tcPr>
            <w:tcW w:w="562" w:type="dxa"/>
            <w:vAlign w:val="center"/>
          </w:tcPr>
          <w:p w14:paraId="13035B11" w14:textId="77777777" w:rsidR="00AE1D9D" w:rsidRPr="00D374F8" w:rsidRDefault="00AE1D9D" w:rsidP="00AE1D9D">
            <w:pPr>
              <w:pStyle w:val="affff4"/>
              <w:numPr>
                <w:ilvl w:val="0"/>
                <w:numId w:val="27"/>
              </w:numPr>
              <w:rPr>
                <w:rFonts w:cs="Times New Roman"/>
                <w:lang w:val="ru-RU"/>
              </w:rPr>
            </w:pPr>
          </w:p>
        </w:tc>
        <w:tc>
          <w:tcPr>
            <w:tcW w:w="5812" w:type="dxa"/>
            <w:vAlign w:val="center"/>
          </w:tcPr>
          <w:p w14:paraId="7F56F449" w14:textId="17DC3D9F" w:rsidR="00AE1D9D" w:rsidRPr="00D374F8" w:rsidRDefault="00AE1D9D" w:rsidP="00AE1D9D">
            <w:pPr>
              <w:pStyle w:val="affff2"/>
              <w:rPr>
                <w:rFonts w:cs="Times New Roman"/>
              </w:rPr>
            </w:pPr>
            <w:r>
              <w:t>разрешение видео, точек (по горизонтали х по вертикали)</w:t>
            </w:r>
          </w:p>
        </w:tc>
        <w:tc>
          <w:tcPr>
            <w:tcW w:w="3119" w:type="dxa"/>
            <w:vAlign w:val="center"/>
          </w:tcPr>
          <w:p w14:paraId="45E69207" w14:textId="7734ADFD" w:rsidR="00AE1D9D" w:rsidRPr="00D374F8" w:rsidRDefault="00AE1D9D" w:rsidP="00AE1D9D">
            <w:pPr>
              <w:pStyle w:val="affff2"/>
              <w:jc w:val="center"/>
              <w:rPr>
                <w:rFonts w:cs="Times New Roman"/>
              </w:rPr>
            </w:pPr>
            <w:r>
              <w:t>не менее 1280x720*</w:t>
            </w:r>
          </w:p>
        </w:tc>
      </w:tr>
      <w:tr w:rsidR="00AE1D9D" w:rsidRPr="00D374F8" w14:paraId="3C4A5DED" w14:textId="77777777" w:rsidTr="003A49AB">
        <w:tc>
          <w:tcPr>
            <w:tcW w:w="562" w:type="dxa"/>
            <w:vAlign w:val="center"/>
          </w:tcPr>
          <w:p w14:paraId="083E7B5D" w14:textId="77777777" w:rsidR="00AE1D9D" w:rsidRPr="00D374F8" w:rsidRDefault="00AE1D9D" w:rsidP="00AE1D9D">
            <w:pPr>
              <w:pStyle w:val="affff4"/>
              <w:numPr>
                <w:ilvl w:val="0"/>
                <w:numId w:val="27"/>
              </w:numPr>
              <w:rPr>
                <w:rFonts w:cs="Times New Roman"/>
                <w:lang w:val="ru-RU"/>
              </w:rPr>
            </w:pPr>
          </w:p>
        </w:tc>
        <w:tc>
          <w:tcPr>
            <w:tcW w:w="5812" w:type="dxa"/>
            <w:vAlign w:val="center"/>
          </w:tcPr>
          <w:p w14:paraId="600F6059" w14:textId="3B03A9B6" w:rsidR="00AE1D9D" w:rsidRPr="00D374F8" w:rsidRDefault="00AE1D9D" w:rsidP="00AE1D9D">
            <w:pPr>
              <w:pStyle w:val="affff2"/>
              <w:rPr>
                <w:rFonts w:cs="Times New Roman"/>
              </w:rPr>
            </w:pPr>
            <w:r>
              <w:t>микрофон</w:t>
            </w:r>
          </w:p>
        </w:tc>
        <w:tc>
          <w:tcPr>
            <w:tcW w:w="3119" w:type="dxa"/>
            <w:vAlign w:val="center"/>
          </w:tcPr>
          <w:p w14:paraId="48F00DB3" w14:textId="16928D0D" w:rsidR="00AE1D9D" w:rsidRPr="00D374F8" w:rsidRDefault="00AE1D9D" w:rsidP="00AE1D9D">
            <w:pPr>
              <w:pStyle w:val="affff2"/>
              <w:jc w:val="center"/>
              <w:rPr>
                <w:rFonts w:cs="Times New Roman"/>
              </w:rPr>
            </w:pPr>
            <w:r>
              <w:t>наличие</w:t>
            </w:r>
          </w:p>
        </w:tc>
      </w:tr>
      <w:tr w:rsidR="00AE1D9D" w:rsidRPr="00D374F8" w14:paraId="0A397B91" w14:textId="77777777" w:rsidTr="003A49AB">
        <w:tc>
          <w:tcPr>
            <w:tcW w:w="562" w:type="dxa"/>
            <w:vAlign w:val="center"/>
          </w:tcPr>
          <w:p w14:paraId="143561C1" w14:textId="77777777" w:rsidR="00AE1D9D" w:rsidRPr="00D374F8" w:rsidRDefault="00AE1D9D" w:rsidP="00AE1D9D">
            <w:pPr>
              <w:pStyle w:val="affff4"/>
              <w:numPr>
                <w:ilvl w:val="0"/>
                <w:numId w:val="27"/>
              </w:numPr>
              <w:rPr>
                <w:rFonts w:cs="Times New Roman"/>
                <w:lang w:val="ru-RU"/>
              </w:rPr>
            </w:pPr>
          </w:p>
        </w:tc>
        <w:tc>
          <w:tcPr>
            <w:tcW w:w="5812" w:type="dxa"/>
            <w:vAlign w:val="center"/>
          </w:tcPr>
          <w:p w14:paraId="5EF3E6C7" w14:textId="0F39EEB6" w:rsidR="00AE1D9D" w:rsidRPr="00BB15F6" w:rsidRDefault="00AE1D9D" w:rsidP="00AE1D9D">
            <w:pPr>
              <w:pStyle w:val="affff2"/>
              <w:rPr>
                <w:color w:val="000000"/>
                <w:sz w:val="22"/>
                <w:szCs w:val="22"/>
              </w:rPr>
            </w:pPr>
            <w:r>
              <w:t>интерфейс USB Type-A</w:t>
            </w:r>
          </w:p>
        </w:tc>
        <w:tc>
          <w:tcPr>
            <w:tcW w:w="3119" w:type="dxa"/>
            <w:vAlign w:val="center"/>
          </w:tcPr>
          <w:p w14:paraId="4DE94CF0" w14:textId="3C877E6E" w:rsidR="00AE1D9D" w:rsidRPr="0035342A" w:rsidRDefault="00AE1D9D" w:rsidP="00AE1D9D">
            <w:pPr>
              <w:pStyle w:val="affff2"/>
              <w:jc w:val="center"/>
              <w:rPr>
                <w:sz w:val="22"/>
                <w:szCs w:val="22"/>
                <w:highlight w:val="yellow"/>
              </w:rPr>
            </w:pPr>
            <w:r>
              <w:t>наличие</w:t>
            </w:r>
          </w:p>
        </w:tc>
      </w:tr>
      <w:tr w:rsidR="00AE1D9D" w:rsidRPr="00D374F8" w14:paraId="27735269" w14:textId="77777777" w:rsidTr="003A49AB">
        <w:tc>
          <w:tcPr>
            <w:tcW w:w="562" w:type="dxa"/>
            <w:vAlign w:val="center"/>
          </w:tcPr>
          <w:p w14:paraId="452A1E3A" w14:textId="77777777" w:rsidR="00AE1D9D" w:rsidRPr="00D374F8" w:rsidRDefault="00AE1D9D" w:rsidP="00AE1D9D">
            <w:pPr>
              <w:pStyle w:val="affff4"/>
              <w:numPr>
                <w:ilvl w:val="0"/>
                <w:numId w:val="27"/>
              </w:numPr>
              <w:rPr>
                <w:rFonts w:cs="Times New Roman"/>
                <w:lang w:val="ru-RU"/>
              </w:rPr>
            </w:pPr>
          </w:p>
        </w:tc>
        <w:tc>
          <w:tcPr>
            <w:tcW w:w="5812" w:type="dxa"/>
            <w:vAlign w:val="center"/>
          </w:tcPr>
          <w:p w14:paraId="7BD6728E" w14:textId="3CE2658A" w:rsidR="00AE1D9D" w:rsidRPr="006870F9" w:rsidRDefault="00AE1D9D" w:rsidP="00AE1D9D">
            <w:pPr>
              <w:pStyle w:val="affff2"/>
              <w:rPr>
                <w:color w:val="000000"/>
                <w:sz w:val="22"/>
                <w:szCs w:val="22"/>
              </w:rPr>
            </w:pPr>
            <w:r>
              <w:t>автофокусировка отсутствует (фиксированный фокус)</w:t>
            </w:r>
          </w:p>
        </w:tc>
        <w:tc>
          <w:tcPr>
            <w:tcW w:w="3119" w:type="dxa"/>
            <w:vAlign w:val="center"/>
          </w:tcPr>
          <w:p w14:paraId="6CF5A978" w14:textId="5E6C4991" w:rsidR="00AE1D9D" w:rsidRPr="004C7D9D" w:rsidRDefault="00AE1D9D" w:rsidP="00AE1D9D">
            <w:pPr>
              <w:pStyle w:val="affff2"/>
              <w:jc w:val="center"/>
              <w:rPr>
                <w:color w:val="000000"/>
                <w:sz w:val="22"/>
                <w:szCs w:val="22"/>
              </w:rPr>
            </w:pPr>
            <w:r>
              <w:t>наличие</w:t>
            </w:r>
          </w:p>
        </w:tc>
      </w:tr>
      <w:tr w:rsidR="00AE1D9D" w:rsidRPr="00D374F8" w14:paraId="5041B653" w14:textId="77777777" w:rsidTr="003A49AB">
        <w:tc>
          <w:tcPr>
            <w:tcW w:w="562" w:type="dxa"/>
            <w:vAlign w:val="center"/>
          </w:tcPr>
          <w:p w14:paraId="0A537C3B" w14:textId="77777777" w:rsidR="00AE1D9D" w:rsidRPr="00D374F8" w:rsidRDefault="00AE1D9D" w:rsidP="00AE1D9D">
            <w:pPr>
              <w:pStyle w:val="affff4"/>
              <w:numPr>
                <w:ilvl w:val="0"/>
                <w:numId w:val="27"/>
              </w:numPr>
              <w:rPr>
                <w:rFonts w:cs="Times New Roman"/>
                <w:lang w:val="ru-RU"/>
              </w:rPr>
            </w:pPr>
          </w:p>
        </w:tc>
        <w:tc>
          <w:tcPr>
            <w:tcW w:w="5812" w:type="dxa"/>
            <w:vAlign w:val="center"/>
          </w:tcPr>
          <w:p w14:paraId="3FD1A7B2" w14:textId="7B4F31B7" w:rsidR="00AE1D9D" w:rsidRDefault="00AE1D9D" w:rsidP="00AE1D9D">
            <w:pPr>
              <w:pStyle w:val="affff2"/>
              <w:rPr>
                <w:color w:val="000000"/>
                <w:sz w:val="22"/>
                <w:szCs w:val="22"/>
              </w:rPr>
            </w:pPr>
            <w:r>
              <w:t>длина интерфейсного кабеля, метров</w:t>
            </w:r>
          </w:p>
        </w:tc>
        <w:tc>
          <w:tcPr>
            <w:tcW w:w="3119" w:type="dxa"/>
            <w:vAlign w:val="center"/>
          </w:tcPr>
          <w:p w14:paraId="691B1D58" w14:textId="283324DB" w:rsidR="00AE1D9D" w:rsidRDefault="00AE1D9D" w:rsidP="00AE1D9D">
            <w:pPr>
              <w:pStyle w:val="affff2"/>
              <w:jc w:val="center"/>
            </w:pPr>
            <w:r>
              <w:t>не менее 1,5*</w:t>
            </w:r>
          </w:p>
        </w:tc>
      </w:tr>
      <w:tr w:rsidR="002A394A" w:rsidRPr="00D374F8" w14:paraId="5E3A1178" w14:textId="77777777" w:rsidTr="00E87C8D">
        <w:tc>
          <w:tcPr>
            <w:tcW w:w="9493" w:type="dxa"/>
            <w:gridSpan w:val="3"/>
            <w:vAlign w:val="center"/>
          </w:tcPr>
          <w:p w14:paraId="38289C7D" w14:textId="77777777" w:rsidR="002A394A" w:rsidRPr="00D374F8" w:rsidRDefault="002A394A" w:rsidP="00DA1374">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90841C7"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828ED5B"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526B345" w14:textId="4CE8E2BB" w:rsidR="002A394A" w:rsidRPr="00D374F8" w:rsidRDefault="002A394A" w:rsidP="00E87C8D">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Pr>
                <w:rFonts w:cs="Times New Roman"/>
              </w:rPr>
              <w:t>изводителя Товара (при наличии).</w:t>
            </w:r>
          </w:p>
          <w:p w14:paraId="48B8379B" w14:textId="74DF9947" w:rsidR="002A394A" w:rsidRPr="00D374F8" w:rsidRDefault="002A394A" w:rsidP="00E87C8D">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sidR="00D67EB2">
              <w:rPr>
                <w:rFonts w:cs="Times New Roman"/>
              </w:rPr>
              <w:t>наличии) должны быть совместимы</w:t>
            </w:r>
            <w:r w:rsidR="00D67EB2">
              <w:rPr>
                <w:rFonts w:cs="Times New Roman"/>
              </w:rPr>
              <w:br/>
              <w:t>с основным Товаром</w:t>
            </w:r>
          </w:p>
        </w:tc>
      </w:tr>
    </w:tbl>
    <w:p w14:paraId="7028CEA8" w14:textId="205672CE" w:rsidR="00DB0AE0" w:rsidRDefault="00DB0AE0" w:rsidP="00DB0AE0">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Pr="006870F9">
        <w:t xml:space="preserve">каждой единицы </w:t>
      </w:r>
      <w:r w:rsidRPr="00DB0AE0">
        <w:t>Компьютерны</w:t>
      </w:r>
      <w:r>
        <w:t>х</w:t>
      </w:r>
      <w:r w:rsidRPr="00DB0AE0">
        <w:t xml:space="preserve"> колон</w:t>
      </w:r>
      <w:r>
        <w:t>ок.</w:t>
      </w:r>
    </w:p>
    <w:p w14:paraId="61C476C6" w14:textId="756743E6" w:rsidR="00DB0AE0" w:rsidRPr="00D374F8" w:rsidRDefault="00DB0AE0" w:rsidP="00EC6C04">
      <w:pPr>
        <w:pStyle w:val="af5"/>
        <w:keepNext/>
        <w:widowControl w:val="0"/>
        <w:tabs>
          <w:tab w:val="left" w:pos="1134"/>
        </w:tabs>
        <w:autoSpaceDE w:val="0"/>
        <w:autoSpaceDN w:val="0"/>
        <w:adjustRightInd w:val="0"/>
        <w:spacing w:before="120"/>
        <w:ind w:left="0"/>
        <w:contextualSpacing w:val="0"/>
        <w:jc w:val="both"/>
      </w:pPr>
      <w:r w:rsidRPr="00DB0AE0">
        <w:t xml:space="preserve">Модель* </w:t>
      </w:r>
      <w:r w:rsidR="007A047B" w:rsidRPr="007A047B">
        <w:t>SVEN 150</w:t>
      </w:r>
      <w:r w:rsidR="007A047B">
        <w:t xml:space="preserve"> или </w:t>
      </w:r>
      <w:r w:rsidR="007A047B" w:rsidRPr="007A047B">
        <w:t>TFN BS13-15</w:t>
      </w:r>
      <w:r w:rsidR="007A047B">
        <w:t xml:space="preserve"> или </w:t>
      </w:r>
      <w:r w:rsidR="007A047B" w:rsidRPr="007A047B">
        <w:t>DEXP R800</w:t>
      </w:r>
      <w:r w:rsidRPr="00DB0AE0">
        <w:t>,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DB0AE0" w:rsidRPr="00D374F8" w14:paraId="092C5512" w14:textId="77777777" w:rsidTr="00404BBA">
        <w:trPr>
          <w:trHeight w:val="1126"/>
          <w:tblHeader/>
        </w:trPr>
        <w:tc>
          <w:tcPr>
            <w:tcW w:w="562" w:type="dxa"/>
            <w:vAlign w:val="center"/>
          </w:tcPr>
          <w:p w14:paraId="688CEF84" w14:textId="77777777" w:rsidR="00DB0AE0" w:rsidRPr="00D374F8" w:rsidRDefault="00DB0AE0" w:rsidP="00404BBA">
            <w:pPr>
              <w:pStyle w:val="affff0"/>
              <w:rPr>
                <w:rFonts w:cs="Times New Roman"/>
              </w:rPr>
            </w:pPr>
            <w:r w:rsidRPr="00D374F8">
              <w:rPr>
                <w:rFonts w:cs="Times New Roman"/>
              </w:rPr>
              <w:t>№ п/п</w:t>
            </w:r>
          </w:p>
        </w:tc>
        <w:tc>
          <w:tcPr>
            <w:tcW w:w="5812" w:type="dxa"/>
            <w:vAlign w:val="center"/>
          </w:tcPr>
          <w:p w14:paraId="01CD8CA0" w14:textId="77777777" w:rsidR="00DB0AE0" w:rsidRPr="00D374F8" w:rsidRDefault="00DB0AE0" w:rsidP="00404BBA">
            <w:pPr>
              <w:pStyle w:val="affff0"/>
              <w:rPr>
                <w:rFonts w:cs="Times New Roman"/>
              </w:rPr>
            </w:pPr>
            <w:r w:rsidRPr="00D374F8">
              <w:rPr>
                <w:rFonts w:cs="Times New Roman"/>
              </w:rPr>
              <w:t>Характеристики Товара/</w:t>
            </w:r>
          </w:p>
          <w:p w14:paraId="4598784B" w14:textId="77777777" w:rsidR="00DB0AE0" w:rsidRPr="00D374F8" w:rsidRDefault="00DB0AE0" w:rsidP="00404BBA">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054BA87F" w14:textId="77777777" w:rsidR="00DB0AE0" w:rsidRPr="00D374F8" w:rsidRDefault="00DB0AE0" w:rsidP="00404BBA">
            <w:pPr>
              <w:pStyle w:val="affff0"/>
              <w:rPr>
                <w:rFonts w:cs="Times New Roman"/>
              </w:rPr>
            </w:pPr>
            <w:r w:rsidRPr="00D374F8">
              <w:rPr>
                <w:rFonts w:cs="Times New Roman"/>
              </w:rPr>
              <w:t>Значение характеристики Товара/</w:t>
            </w:r>
          </w:p>
          <w:p w14:paraId="428BD30C" w14:textId="77777777" w:rsidR="00DB0AE0" w:rsidRPr="00D374F8" w:rsidRDefault="00DB0AE0" w:rsidP="00404BBA">
            <w:pPr>
              <w:pStyle w:val="affff0"/>
              <w:rPr>
                <w:rFonts w:cs="Times New Roman"/>
              </w:rPr>
            </w:pPr>
            <w:r w:rsidRPr="00D374F8">
              <w:rPr>
                <w:rFonts w:cs="Times New Roman"/>
              </w:rPr>
              <w:t>Значение параметров эквивалентности Товара</w:t>
            </w:r>
          </w:p>
        </w:tc>
      </w:tr>
      <w:tr w:rsidR="007A047B" w:rsidRPr="00D374F8" w14:paraId="30673015" w14:textId="77777777" w:rsidTr="00404BBA">
        <w:tc>
          <w:tcPr>
            <w:tcW w:w="562" w:type="dxa"/>
            <w:vAlign w:val="center"/>
          </w:tcPr>
          <w:p w14:paraId="04C841A0" w14:textId="77777777" w:rsidR="007A047B" w:rsidRPr="00D374F8" w:rsidRDefault="007A047B" w:rsidP="007A047B">
            <w:pPr>
              <w:pStyle w:val="affff4"/>
              <w:numPr>
                <w:ilvl w:val="0"/>
                <w:numId w:val="49"/>
              </w:numPr>
              <w:rPr>
                <w:rFonts w:cs="Times New Roman"/>
                <w:lang w:val="ru-RU"/>
              </w:rPr>
            </w:pPr>
          </w:p>
        </w:tc>
        <w:tc>
          <w:tcPr>
            <w:tcW w:w="5812" w:type="dxa"/>
            <w:vAlign w:val="center"/>
          </w:tcPr>
          <w:p w14:paraId="118A3F71" w14:textId="0B363C5D" w:rsidR="007A047B" w:rsidRPr="00D374F8" w:rsidRDefault="007A047B" w:rsidP="007A047B">
            <w:pPr>
              <w:pStyle w:val="affff2"/>
              <w:rPr>
                <w:rFonts w:cs="Times New Roman"/>
              </w:rPr>
            </w:pPr>
            <w:r>
              <w:t>Количество динамиков</w:t>
            </w:r>
            <w:r w:rsidR="0077291D">
              <w:t xml:space="preserve">: 2 </w:t>
            </w:r>
            <w:r>
              <w:t>шт.</w:t>
            </w:r>
          </w:p>
        </w:tc>
        <w:tc>
          <w:tcPr>
            <w:tcW w:w="3119" w:type="dxa"/>
            <w:vAlign w:val="center"/>
          </w:tcPr>
          <w:p w14:paraId="7FB07AE2" w14:textId="12FDE1DA" w:rsidR="007A047B" w:rsidRPr="00D374F8" w:rsidRDefault="0077291D" w:rsidP="007A047B">
            <w:pPr>
              <w:pStyle w:val="affff2"/>
              <w:jc w:val="center"/>
              <w:rPr>
                <w:rFonts w:cs="Times New Roman"/>
              </w:rPr>
            </w:pPr>
            <w:r>
              <w:t>соответствует</w:t>
            </w:r>
          </w:p>
        </w:tc>
      </w:tr>
      <w:tr w:rsidR="007A047B" w:rsidRPr="00D374F8" w14:paraId="15DFB147" w14:textId="77777777" w:rsidTr="00404BBA">
        <w:tc>
          <w:tcPr>
            <w:tcW w:w="562" w:type="dxa"/>
            <w:vAlign w:val="center"/>
          </w:tcPr>
          <w:p w14:paraId="01AC5266" w14:textId="77777777" w:rsidR="007A047B" w:rsidRPr="00D374F8" w:rsidRDefault="007A047B" w:rsidP="007A047B">
            <w:pPr>
              <w:pStyle w:val="affff4"/>
              <w:numPr>
                <w:ilvl w:val="0"/>
                <w:numId w:val="49"/>
              </w:numPr>
              <w:rPr>
                <w:rFonts w:cs="Times New Roman"/>
                <w:lang w:val="ru-RU"/>
              </w:rPr>
            </w:pPr>
          </w:p>
        </w:tc>
        <w:tc>
          <w:tcPr>
            <w:tcW w:w="5812" w:type="dxa"/>
            <w:vAlign w:val="center"/>
          </w:tcPr>
          <w:p w14:paraId="4AE1D272" w14:textId="57485E3E" w:rsidR="007A047B" w:rsidRPr="00D374F8" w:rsidRDefault="007A047B" w:rsidP="007A047B">
            <w:pPr>
              <w:pStyle w:val="affff2"/>
              <w:rPr>
                <w:rFonts w:cs="Times New Roman"/>
              </w:rPr>
            </w:pPr>
            <w:r>
              <w:t>Суммарная мощность, Вт</w:t>
            </w:r>
          </w:p>
        </w:tc>
        <w:tc>
          <w:tcPr>
            <w:tcW w:w="3119" w:type="dxa"/>
            <w:vAlign w:val="center"/>
          </w:tcPr>
          <w:p w14:paraId="54532C84" w14:textId="0E544A07" w:rsidR="007A047B" w:rsidRPr="00D374F8" w:rsidRDefault="007A047B" w:rsidP="007A047B">
            <w:pPr>
              <w:pStyle w:val="affff2"/>
              <w:jc w:val="center"/>
              <w:rPr>
                <w:rFonts w:cs="Times New Roman"/>
              </w:rPr>
            </w:pPr>
            <w:r>
              <w:t>не менее 5*</w:t>
            </w:r>
          </w:p>
        </w:tc>
      </w:tr>
      <w:tr w:rsidR="007A047B" w:rsidRPr="00D374F8" w14:paraId="569B8A5E" w14:textId="77777777" w:rsidTr="00404BBA">
        <w:tc>
          <w:tcPr>
            <w:tcW w:w="562" w:type="dxa"/>
            <w:vAlign w:val="center"/>
          </w:tcPr>
          <w:p w14:paraId="41A0A4CB" w14:textId="77777777" w:rsidR="007A047B" w:rsidRPr="00D374F8" w:rsidRDefault="007A047B" w:rsidP="007A047B">
            <w:pPr>
              <w:pStyle w:val="affff4"/>
              <w:numPr>
                <w:ilvl w:val="0"/>
                <w:numId w:val="49"/>
              </w:numPr>
              <w:rPr>
                <w:rFonts w:cs="Times New Roman"/>
                <w:lang w:val="ru-RU"/>
              </w:rPr>
            </w:pPr>
          </w:p>
        </w:tc>
        <w:tc>
          <w:tcPr>
            <w:tcW w:w="5812" w:type="dxa"/>
            <w:vAlign w:val="center"/>
          </w:tcPr>
          <w:p w14:paraId="4ADEDBD5" w14:textId="52A8B413" w:rsidR="007A047B" w:rsidRPr="00BB15F6" w:rsidRDefault="007A047B" w:rsidP="007A047B">
            <w:pPr>
              <w:pStyle w:val="affff2"/>
              <w:rPr>
                <w:color w:val="000000"/>
                <w:sz w:val="22"/>
                <w:szCs w:val="22"/>
              </w:rPr>
            </w:pPr>
            <w:r>
              <w:t>Максимальная воспроизводимая частота, Гц</w:t>
            </w:r>
          </w:p>
        </w:tc>
        <w:tc>
          <w:tcPr>
            <w:tcW w:w="3119" w:type="dxa"/>
            <w:vAlign w:val="center"/>
          </w:tcPr>
          <w:p w14:paraId="62A45D48" w14:textId="2D112C52" w:rsidR="007A047B" w:rsidRPr="0035342A" w:rsidRDefault="007A047B" w:rsidP="007A047B">
            <w:pPr>
              <w:pStyle w:val="affff2"/>
              <w:jc w:val="center"/>
              <w:rPr>
                <w:sz w:val="22"/>
                <w:szCs w:val="22"/>
                <w:highlight w:val="yellow"/>
              </w:rPr>
            </w:pPr>
            <w:r>
              <w:t>не менее 20 000*</w:t>
            </w:r>
          </w:p>
        </w:tc>
      </w:tr>
      <w:tr w:rsidR="007A047B" w:rsidRPr="00D374F8" w14:paraId="0BBCAC88" w14:textId="77777777" w:rsidTr="00404BBA">
        <w:tc>
          <w:tcPr>
            <w:tcW w:w="562" w:type="dxa"/>
            <w:vAlign w:val="center"/>
          </w:tcPr>
          <w:p w14:paraId="2818119D" w14:textId="77777777" w:rsidR="007A047B" w:rsidRPr="00D374F8" w:rsidRDefault="007A047B" w:rsidP="007A047B">
            <w:pPr>
              <w:pStyle w:val="affff4"/>
              <w:numPr>
                <w:ilvl w:val="0"/>
                <w:numId w:val="49"/>
              </w:numPr>
              <w:rPr>
                <w:rFonts w:cs="Times New Roman"/>
                <w:lang w:val="ru-RU"/>
              </w:rPr>
            </w:pPr>
          </w:p>
        </w:tc>
        <w:tc>
          <w:tcPr>
            <w:tcW w:w="5812" w:type="dxa"/>
            <w:vAlign w:val="center"/>
          </w:tcPr>
          <w:p w14:paraId="3E68893B" w14:textId="06DE2374" w:rsidR="007A047B" w:rsidRPr="006870F9" w:rsidRDefault="007A047B" w:rsidP="007A047B">
            <w:pPr>
              <w:pStyle w:val="affff2"/>
              <w:rPr>
                <w:color w:val="000000"/>
                <w:sz w:val="22"/>
                <w:szCs w:val="22"/>
              </w:rPr>
            </w:pPr>
            <w:r>
              <w:t>Тип проводного соединения 3.5 Jack</w:t>
            </w:r>
          </w:p>
        </w:tc>
        <w:tc>
          <w:tcPr>
            <w:tcW w:w="3119" w:type="dxa"/>
            <w:vAlign w:val="center"/>
          </w:tcPr>
          <w:p w14:paraId="4B656411" w14:textId="1302CE91" w:rsidR="007A047B" w:rsidRPr="004C7D9D" w:rsidRDefault="007A047B" w:rsidP="007A047B">
            <w:pPr>
              <w:pStyle w:val="affff2"/>
              <w:jc w:val="center"/>
              <w:rPr>
                <w:color w:val="000000"/>
                <w:sz w:val="22"/>
                <w:szCs w:val="22"/>
              </w:rPr>
            </w:pPr>
            <w:r>
              <w:t>соответствует</w:t>
            </w:r>
          </w:p>
        </w:tc>
      </w:tr>
      <w:tr w:rsidR="007A047B" w:rsidRPr="00D374F8" w14:paraId="1DA8598C" w14:textId="77777777" w:rsidTr="00404BBA">
        <w:tc>
          <w:tcPr>
            <w:tcW w:w="562" w:type="dxa"/>
            <w:vAlign w:val="center"/>
          </w:tcPr>
          <w:p w14:paraId="60339467" w14:textId="77777777" w:rsidR="007A047B" w:rsidRPr="00D374F8" w:rsidRDefault="007A047B" w:rsidP="007A047B">
            <w:pPr>
              <w:pStyle w:val="affff4"/>
              <w:numPr>
                <w:ilvl w:val="0"/>
                <w:numId w:val="49"/>
              </w:numPr>
              <w:rPr>
                <w:rFonts w:cs="Times New Roman"/>
                <w:lang w:val="ru-RU"/>
              </w:rPr>
            </w:pPr>
          </w:p>
        </w:tc>
        <w:tc>
          <w:tcPr>
            <w:tcW w:w="5812" w:type="dxa"/>
            <w:vAlign w:val="center"/>
          </w:tcPr>
          <w:p w14:paraId="35D119B2" w14:textId="6DBB57B5" w:rsidR="007A047B" w:rsidRDefault="007A047B" w:rsidP="007A047B">
            <w:pPr>
              <w:pStyle w:val="affff2"/>
              <w:rPr>
                <w:color w:val="000000"/>
                <w:sz w:val="22"/>
                <w:szCs w:val="22"/>
              </w:rPr>
            </w:pPr>
            <w:r>
              <w:t>Питание от USB Type-A</w:t>
            </w:r>
          </w:p>
        </w:tc>
        <w:tc>
          <w:tcPr>
            <w:tcW w:w="3119" w:type="dxa"/>
            <w:vAlign w:val="center"/>
          </w:tcPr>
          <w:p w14:paraId="31D3992E" w14:textId="47209C16" w:rsidR="007A047B" w:rsidRDefault="007A047B" w:rsidP="007A047B">
            <w:pPr>
              <w:pStyle w:val="affff2"/>
              <w:jc w:val="center"/>
            </w:pPr>
            <w:r>
              <w:t>соответствует</w:t>
            </w:r>
          </w:p>
        </w:tc>
      </w:tr>
      <w:tr w:rsidR="00DB0AE0" w:rsidRPr="00D374F8" w14:paraId="21A26B04" w14:textId="77777777" w:rsidTr="00404BBA">
        <w:tc>
          <w:tcPr>
            <w:tcW w:w="9493" w:type="dxa"/>
            <w:gridSpan w:val="3"/>
            <w:vAlign w:val="center"/>
          </w:tcPr>
          <w:p w14:paraId="7C0A95EC" w14:textId="77777777" w:rsidR="00DB0AE0" w:rsidRPr="00D374F8" w:rsidRDefault="00DB0AE0" w:rsidP="00404BBA">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3D267A11" w14:textId="77777777" w:rsidR="00DB0AE0" w:rsidRPr="00D374F8" w:rsidRDefault="00DB0AE0" w:rsidP="00404BBA">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0825B76B" w14:textId="77777777" w:rsidR="00DB0AE0" w:rsidRPr="00D374F8" w:rsidRDefault="00DB0AE0" w:rsidP="00404BBA">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29FA4429" w14:textId="77777777" w:rsidR="00DB0AE0" w:rsidRPr="00D374F8" w:rsidRDefault="00DB0AE0" w:rsidP="00404BBA">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0115ACE5" w14:textId="77777777" w:rsidR="00DB0AE0" w:rsidRPr="00D374F8" w:rsidRDefault="00DB0AE0" w:rsidP="00404BBA">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3796720F" w14:textId="77777777" w:rsidR="00DB0AE0" w:rsidRPr="00D374F8" w:rsidRDefault="00DB0AE0" w:rsidP="00404BBA">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tc>
      </w:tr>
    </w:tbl>
    <w:p w14:paraId="487A9815" w14:textId="3B546A98" w:rsidR="00FB5CDB" w:rsidRPr="00D374F8" w:rsidRDefault="00FB5CDB" w:rsidP="00D64CAB">
      <w:pPr>
        <w:keepNext/>
        <w:widowControl w:val="0"/>
        <w:tabs>
          <w:tab w:val="left" w:pos="1134"/>
        </w:tabs>
        <w:autoSpaceDE w:val="0"/>
        <w:autoSpaceDN w:val="0"/>
        <w:adjustRightInd w:val="0"/>
        <w:spacing w:before="12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F815" w14:textId="77777777" w:rsidR="001F21D2" w:rsidRDefault="001F21D2" w:rsidP="00152914">
      <w:pPr>
        <w:spacing w:after="0" w:line="240" w:lineRule="auto"/>
      </w:pPr>
      <w:r>
        <w:separator/>
      </w:r>
    </w:p>
  </w:endnote>
  <w:endnote w:type="continuationSeparator" w:id="0">
    <w:p w14:paraId="0A6CD861" w14:textId="77777777" w:rsidR="001F21D2" w:rsidRDefault="001F21D2" w:rsidP="00152914">
      <w:pPr>
        <w:spacing w:after="0" w:line="240" w:lineRule="auto"/>
      </w:pPr>
      <w:r>
        <w:continuationSeparator/>
      </w:r>
    </w:p>
  </w:endnote>
  <w:endnote w:type="continuationNotice" w:id="1">
    <w:p w14:paraId="319DA542" w14:textId="77777777" w:rsidR="001F21D2" w:rsidRDefault="001F2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3" w:usb1="08070000" w:usb2="00000010" w:usb3="00000000" w:csb0="0002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7054" w14:textId="77777777" w:rsidR="001F21D2" w:rsidRDefault="001F21D2" w:rsidP="00152914">
      <w:pPr>
        <w:spacing w:after="0" w:line="240" w:lineRule="auto"/>
      </w:pPr>
      <w:r>
        <w:separator/>
      </w:r>
    </w:p>
  </w:footnote>
  <w:footnote w:type="continuationSeparator" w:id="0">
    <w:p w14:paraId="1E79B44A" w14:textId="77777777" w:rsidR="001F21D2" w:rsidRDefault="001F21D2" w:rsidP="00152914">
      <w:pPr>
        <w:spacing w:after="0" w:line="240" w:lineRule="auto"/>
      </w:pPr>
      <w:r>
        <w:continuationSeparator/>
      </w:r>
    </w:p>
  </w:footnote>
  <w:footnote w:type="continuationNotice" w:id="1">
    <w:p w14:paraId="0F5283E8" w14:textId="77777777" w:rsidR="001F21D2" w:rsidRDefault="001F21D2">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032996"/>
      <w:docPartObj>
        <w:docPartGallery w:val="Page Numbers (Top of Page)"/>
        <w:docPartUnique/>
      </w:docPartObj>
    </w:sdtPr>
    <w:sdtEndPr>
      <w:rPr>
        <w:rFonts w:ascii="Times New Roman" w:hAnsi="Times New Roman"/>
      </w:rPr>
    </w:sdtEndPr>
    <w:sdtContent>
      <w:p w14:paraId="22583633" w14:textId="2C9545F3"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DD0FC3">
          <w:rPr>
            <w:rFonts w:ascii="Times New Roman" w:hAnsi="Times New Roman"/>
            <w:noProof/>
            <w:sz w:val="24"/>
            <w:szCs w:val="24"/>
          </w:rPr>
          <w:t>5</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094ED0"/>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523B8B"/>
    <w:multiLevelType w:val="multilevel"/>
    <w:tmpl w:val="E1AC187C"/>
    <w:lvl w:ilvl="0">
      <w:start w:val="6"/>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E630F3"/>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A17EC6"/>
    <w:multiLevelType w:val="hybridMultilevel"/>
    <w:tmpl w:val="1324CF1E"/>
    <w:lvl w:ilvl="0" w:tplc="E1A4EF1E">
      <w:start w:val="1"/>
      <w:numFmt w:val="decimal"/>
      <w:lvlText w:val="%1"/>
      <w:lvlJc w:val="center"/>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6"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2"/>
  </w:num>
  <w:num w:numId="2">
    <w:abstractNumId w:val="7"/>
  </w:num>
  <w:num w:numId="3">
    <w:abstractNumId w:val="29"/>
  </w:num>
  <w:num w:numId="4">
    <w:abstractNumId w:val="0"/>
  </w:num>
  <w:num w:numId="5">
    <w:abstractNumId w:val="30"/>
  </w:num>
  <w:num w:numId="6">
    <w:abstractNumId w:val="20"/>
  </w:num>
  <w:num w:numId="7">
    <w:abstractNumId w:val="11"/>
  </w:num>
  <w:num w:numId="8">
    <w:abstractNumId w:val="33"/>
  </w:num>
  <w:num w:numId="9">
    <w:abstractNumId w:val="25"/>
  </w:num>
  <w:num w:numId="10">
    <w:abstractNumId w:val="4"/>
  </w:num>
  <w:num w:numId="11">
    <w:abstractNumId w:val="19"/>
  </w:num>
  <w:num w:numId="12">
    <w:abstractNumId w:val="3"/>
  </w:num>
  <w:num w:numId="13">
    <w:abstractNumId w:val="35"/>
  </w:num>
  <w:num w:numId="14">
    <w:abstractNumId w:val="28"/>
  </w:num>
  <w:num w:numId="15">
    <w:abstractNumId w:val="23"/>
  </w:num>
  <w:num w:numId="16">
    <w:abstractNumId w:val="18"/>
  </w:num>
  <w:num w:numId="17">
    <w:abstractNumId w:val="27"/>
  </w:num>
  <w:num w:numId="18">
    <w:abstractNumId w:val="31"/>
  </w:num>
  <w:num w:numId="19">
    <w:abstractNumId w:val="14"/>
  </w:num>
  <w:num w:numId="20">
    <w:abstractNumId w:val="21"/>
  </w:num>
  <w:num w:numId="21">
    <w:abstractNumId w:val="10"/>
  </w:num>
  <w:num w:numId="22">
    <w:abstractNumId w:val="26"/>
  </w:num>
  <w:num w:numId="23">
    <w:abstractNumId w:val="17"/>
  </w:num>
  <w:num w:numId="24">
    <w:abstractNumId w:val="13"/>
  </w:num>
  <w:num w:numId="25">
    <w:abstractNumId w:val="8"/>
  </w:num>
  <w:num w:numId="26">
    <w:abstractNumId w:val="16"/>
  </w:num>
  <w:num w:numId="27">
    <w:abstractNumId w:val="13"/>
  </w:num>
  <w:num w:numId="28">
    <w:abstractNumId w:val="16"/>
  </w:num>
  <w:num w:numId="29">
    <w:abstractNumId w:val="13"/>
    <w:lvlOverride w:ilvl="0">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num>
  <w:num w:numId="36">
    <w:abstractNumId w:val="13"/>
  </w:num>
  <w:num w:numId="37">
    <w:abstractNumId w:val="13"/>
  </w:num>
  <w:num w:numId="38">
    <w:abstractNumId w:val="13"/>
  </w:num>
  <w:num w:numId="39">
    <w:abstractNumId w:val="13"/>
    <w:lvlOverride w:ilvl="0">
      <w:startOverride w:val="1"/>
    </w:lvlOverride>
  </w:num>
  <w:num w:numId="40">
    <w:abstractNumId w:val="9"/>
  </w:num>
  <w:num w:numId="41">
    <w:abstractNumId w:val="6"/>
  </w:num>
  <w:num w:numId="42">
    <w:abstractNumId w:val="2"/>
  </w:num>
  <w:num w:numId="43">
    <w:abstractNumId w:val="34"/>
  </w:num>
  <w:num w:numId="44">
    <w:abstractNumId w:val="24"/>
  </w:num>
  <w:num w:numId="45">
    <w:abstractNumId w:val="12"/>
  </w:num>
  <w:num w:numId="46">
    <w:abstractNumId w:val="36"/>
  </w:num>
  <w:num w:numId="47">
    <w:abstractNumId w:val="1"/>
  </w:num>
  <w:num w:numId="48">
    <w:abstractNumId w:val="5"/>
  </w:num>
  <w:num w:numId="49">
    <w:abstractNumId w:val="22"/>
  </w:num>
  <w:num w:numId="5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83BF2"/>
    <w:rsid w:val="00092C62"/>
    <w:rsid w:val="0009543E"/>
    <w:rsid w:val="000A4E47"/>
    <w:rsid w:val="000B4029"/>
    <w:rsid w:val="000B6FC7"/>
    <w:rsid w:val="000B7BB1"/>
    <w:rsid w:val="000C3701"/>
    <w:rsid w:val="000C5C9F"/>
    <w:rsid w:val="000C764C"/>
    <w:rsid w:val="000D3F6D"/>
    <w:rsid w:val="000D4E33"/>
    <w:rsid w:val="000D53E3"/>
    <w:rsid w:val="000E0316"/>
    <w:rsid w:val="000E03BB"/>
    <w:rsid w:val="000E0F69"/>
    <w:rsid w:val="000E483F"/>
    <w:rsid w:val="000E4F9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981"/>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21D2"/>
    <w:rsid w:val="001F2BC3"/>
    <w:rsid w:val="001F2DE7"/>
    <w:rsid w:val="001F472E"/>
    <w:rsid w:val="001F533F"/>
    <w:rsid w:val="001F5E3D"/>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342A"/>
    <w:rsid w:val="00355993"/>
    <w:rsid w:val="00355B7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450D4"/>
    <w:rsid w:val="00455422"/>
    <w:rsid w:val="00457250"/>
    <w:rsid w:val="00462075"/>
    <w:rsid w:val="00464DA3"/>
    <w:rsid w:val="00466D55"/>
    <w:rsid w:val="00473013"/>
    <w:rsid w:val="00473455"/>
    <w:rsid w:val="0047640F"/>
    <w:rsid w:val="00477E8C"/>
    <w:rsid w:val="00480DA7"/>
    <w:rsid w:val="00480F20"/>
    <w:rsid w:val="00481309"/>
    <w:rsid w:val="00482943"/>
    <w:rsid w:val="004834EE"/>
    <w:rsid w:val="00487D90"/>
    <w:rsid w:val="004909EF"/>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C7D9D"/>
    <w:rsid w:val="004D1036"/>
    <w:rsid w:val="004D1350"/>
    <w:rsid w:val="004D1EFD"/>
    <w:rsid w:val="004D6652"/>
    <w:rsid w:val="004D6E60"/>
    <w:rsid w:val="004D762B"/>
    <w:rsid w:val="004E262E"/>
    <w:rsid w:val="004E6045"/>
    <w:rsid w:val="004E675C"/>
    <w:rsid w:val="004F02E7"/>
    <w:rsid w:val="004F12CA"/>
    <w:rsid w:val="004F28E7"/>
    <w:rsid w:val="004F6C30"/>
    <w:rsid w:val="005026C8"/>
    <w:rsid w:val="005030A1"/>
    <w:rsid w:val="005048B4"/>
    <w:rsid w:val="00505193"/>
    <w:rsid w:val="00505A83"/>
    <w:rsid w:val="00507027"/>
    <w:rsid w:val="005076C0"/>
    <w:rsid w:val="00507DFA"/>
    <w:rsid w:val="005130B3"/>
    <w:rsid w:val="00517472"/>
    <w:rsid w:val="005179BE"/>
    <w:rsid w:val="0052076D"/>
    <w:rsid w:val="00520BBC"/>
    <w:rsid w:val="00525AE5"/>
    <w:rsid w:val="00525C19"/>
    <w:rsid w:val="00525F25"/>
    <w:rsid w:val="00531399"/>
    <w:rsid w:val="00532663"/>
    <w:rsid w:val="00532C4C"/>
    <w:rsid w:val="00541711"/>
    <w:rsid w:val="0054591E"/>
    <w:rsid w:val="0055016C"/>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83"/>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1810"/>
    <w:rsid w:val="006428F2"/>
    <w:rsid w:val="0064449A"/>
    <w:rsid w:val="0064597E"/>
    <w:rsid w:val="0065023D"/>
    <w:rsid w:val="00650447"/>
    <w:rsid w:val="00650997"/>
    <w:rsid w:val="006523B1"/>
    <w:rsid w:val="006533A7"/>
    <w:rsid w:val="00662820"/>
    <w:rsid w:val="00665188"/>
    <w:rsid w:val="00665955"/>
    <w:rsid w:val="00665FC5"/>
    <w:rsid w:val="00667E22"/>
    <w:rsid w:val="00672C12"/>
    <w:rsid w:val="0067506B"/>
    <w:rsid w:val="00683E7F"/>
    <w:rsid w:val="00685070"/>
    <w:rsid w:val="00685A77"/>
    <w:rsid w:val="00686213"/>
    <w:rsid w:val="006867F2"/>
    <w:rsid w:val="006870F9"/>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4F7A"/>
    <w:rsid w:val="006E65E2"/>
    <w:rsid w:val="006E70C0"/>
    <w:rsid w:val="006F1AF7"/>
    <w:rsid w:val="006F1DE8"/>
    <w:rsid w:val="006F4440"/>
    <w:rsid w:val="006F4B3C"/>
    <w:rsid w:val="006F6A53"/>
    <w:rsid w:val="007003E4"/>
    <w:rsid w:val="007010E5"/>
    <w:rsid w:val="0070377A"/>
    <w:rsid w:val="00703780"/>
    <w:rsid w:val="00703DD5"/>
    <w:rsid w:val="00704184"/>
    <w:rsid w:val="00705D29"/>
    <w:rsid w:val="0071138E"/>
    <w:rsid w:val="0071355D"/>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A45"/>
    <w:rsid w:val="007644D7"/>
    <w:rsid w:val="00767A72"/>
    <w:rsid w:val="00770C53"/>
    <w:rsid w:val="0077291D"/>
    <w:rsid w:val="00773CF4"/>
    <w:rsid w:val="0077445F"/>
    <w:rsid w:val="0077748E"/>
    <w:rsid w:val="00777863"/>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047B"/>
    <w:rsid w:val="007A3374"/>
    <w:rsid w:val="007A5F5F"/>
    <w:rsid w:val="007B183E"/>
    <w:rsid w:val="007B1F9E"/>
    <w:rsid w:val="007B45F6"/>
    <w:rsid w:val="007B5F7D"/>
    <w:rsid w:val="007B6C3A"/>
    <w:rsid w:val="007B79EF"/>
    <w:rsid w:val="007C0EF1"/>
    <w:rsid w:val="007D0A92"/>
    <w:rsid w:val="007D0AAA"/>
    <w:rsid w:val="007D15C4"/>
    <w:rsid w:val="007D24BC"/>
    <w:rsid w:val="007D3D78"/>
    <w:rsid w:val="007D3FB0"/>
    <w:rsid w:val="007D534C"/>
    <w:rsid w:val="007D67CE"/>
    <w:rsid w:val="007E2906"/>
    <w:rsid w:val="007E3102"/>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173C7"/>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A6DE6"/>
    <w:rsid w:val="009B4F14"/>
    <w:rsid w:val="009B6A38"/>
    <w:rsid w:val="009B7E23"/>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28B9"/>
    <w:rsid w:val="00A43015"/>
    <w:rsid w:val="00A43967"/>
    <w:rsid w:val="00A463AB"/>
    <w:rsid w:val="00A46644"/>
    <w:rsid w:val="00A5298A"/>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047"/>
    <w:rsid w:val="00AC3B0A"/>
    <w:rsid w:val="00AC55FB"/>
    <w:rsid w:val="00AC5A7F"/>
    <w:rsid w:val="00AC7919"/>
    <w:rsid w:val="00AD01D2"/>
    <w:rsid w:val="00AD0283"/>
    <w:rsid w:val="00AD1647"/>
    <w:rsid w:val="00AD164E"/>
    <w:rsid w:val="00AD56C3"/>
    <w:rsid w:val="00AD60DB"/>
    <w:rsid w:val="00AE1D9D"/>
    <w:rsid w:val="00AE288F"/>
    <w:rsid w:val="00AE38AC"/>
    <w:rsid w:val="00AE40B9"/>
    <w:rsid w:val="00AE47AE"/>
    <w:rsid w:val="00AE6428"/>
    <w:rsid w:val="00AE65AE"/>
    <w:rsid w:val="00AE660E"/>
    <w:rsid w:val="00AF05DC"/>
    <w:rsid w:val="00AF06A2"/>
    <w:rsid w:val="00AF2B80"/>
    <w:rsid w:val="00AF37E0"/>
    <w:rsid w:val="00AF4003"/>
    <w:rsid w:val="00AF5F0B"/>
    <w:rsid w:val="00AF75AB"/>
    <w:rsid w:val="00B02B22"/>
    <w:rsid w:val="00B06E6C"/>
    <w:rsid w:val="00B1369A"/>
    <w:rsid w:val="00B2130A"/>
    <w:rsid w:val="00B21489"/>
    <w:rsid w:val="00B239DA"/>
    <w:rsid w:val="00B2405B"/>
    <w:rsid w:val="00B32904"/>
    <w:rsid w:val="00B32C6C"/>
    <w:rsid w:val="00B344EA"/>
    <w:rsid w:val="00B365DE"/>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1835"/>
    <w:rsid w:val="00B84BC3"/>
    <w:rsid w:val="00B8775C"/>
    <w:rsid w:val="00B91F25"/>
    <w:rsid w:val="00B92B64"/>
    <w:rsid w:val="00B9600E"/>
    <w:rsid w:val="00B96143"/>
    <w:rsid w:val="00B966AC"/>
    <w:rsid w:val="00B97B47"/>
    <w:rsid w:val="00BA261B"/>
    <w:rsid w:val="00BA2D16"/>
    <w:rsid w:val="00BA35EA"/>
    <w:rsid w:val="00BA449F"/>
    <w:rsid w:val="00BA5A3D"/>
    <w:rsid w:val="00BA6D0A"/>
    <w:rsid w:val="00BB1451"/>
    <w:rsid w:val="00BB15F6"/>
    <w:rsid w:val="00BB29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12E8"/>
    <w:rsid w:val="00C23708"/>
    <w:rsid w:val="00C34396"/>
    <w:rsid w:val="00C36542"/>
    <w:rsid w:val="00C3726E"/>
    <w:rsid w:val="00C3733E"/>
    <w:rsid w:val="00C40A1C"/>
    <w:rsid w:val="00C41459"/>
    <w:rsid w:val="00C4559F"/>
    <w:rsid w:val="00C45B51"/>
    <w:rsid w:val="00C45C95"/>
    <w:rsid w:val="00C46802"/>
    <w:rsid w:val="00C47BFA"/>
    <w:rsid w:val="00C536A5"/>
    <w:rsid w:val="00C54185"/>
    <w:rsid w:val="00C620F1"/>
    <w:rsid w:val="00C64037"/>
    <w:rsid w:val="00C64574"/>
    <w:rsid w:val="00C64E04"/>
    <w:rsid w:val="00C701CE"/>
    <w:rsid w:val="00C72206"/>
    <w:rsid w:val="00C750FB"/>
    <w:rsid w:val="00C768D9"/>
    <w:rsid w:val="00C76DBF"/>
    <w:rsid w:val="00C776FB"/>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1F79"/>
    <w:rsid w:val="00CF6376"/>
    <w:rsid w:val="00D01644"/>
    <w:rsid w:val="00D04BB5"/>
    <w:rsid w:val="00D100DF"/>
    <w:rsid w:val="00D11652"/>
    <w:rsid w:val="00D12F89"/>
    <w:rsid w:val="00D13FCD"/>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AB"/>
    <w:rsid w:val="00D64CBC"/>
    <w:rsid w:val="00D662FF"/>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0AE0"/>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0FC3"/>
    <w:rsid w:val="00DD3217"/>
    <w:rsid w:val="00DD50AB"/>
    <w:rsid w:val="00DD5D98"/>
    <w:rsid w:val="00DE12CB"/>
    <w:rsid w:val="00DE16C2"/>
    <w:rsid w:val="00DE78C6"/>
    <w:rsid w:val="00DF0A3D"/>
    <w:rsid w:val="00DF1551"/>
    <w:rsid w:val="00DF27A8"/>
    <w:rsid w:val="00DF724D"/>
    <w:rsid w:val="00E03C2C"/>
    <w:rsid w:val="00E074A3"/>
    <w:rsid w:val="00E104E8"/>
    <w:rsid w:val="00E1162D"/>
    <w:rsid w:val="00E122E9"/>
    <w:rsid w:val="00E128A0"/>
    <w:rsid w:val="00E1441F"/>
    <w:rsid w:val="00E17235"/>
    <w:rsid w:val="00E25FDA"/>
    <w:rsid w:val="00E316A5"/>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04"/>
    <w:rsid w:val="00EC6CD6"/>
    <w:rsid w:val="00EC7B05"/>
    <w:rsid w:val="00ED0E45"/>
    <w:rsid w:val="00ED6C44"/>
    <w:rsid w:val="00ED77FA"/>
    <w:rsid w:val="00EE00C4"/>
    <w:rsid w:val="00EE0232"/>
    <w:rsid w:val="00EE0D95"/>
    <w:rsid w:val="00EE1DA2"/>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9595B"/>
    <w:rsid w:val="00F96C50"/>
    <w:rsid w:val="00F977FB"/>
    <w:rsid w:val="00FA021A"/>
    <w:rsid w:val="00FA0A29"/>
    <w:rsid w:val="00FA1657"/>
    <w:rsid w:val="00FA29AD"/>
    <w:rsid w:val="00FA2E7C"/>
    <w:rsid w:val="00FA4A9F"/>
    <w:rsid w:val="00FA5949"/>
    <w:rsid w:val="00FB037B"/>
    <w:rsid w:val="00FB1F8A"/>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 w:type="character" w:styleId="affff9">
    <w:name w:val="Unresolved Mention"/>
    <w:basedOn w:val="a2"/>
    <w:uiPriority w:val="99"/>
    <w:semiHidden/>
    <w:unhideWhenUsed/>
    <w:rsid w:val="00DB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CE3F-3741-487C-815D-8F7A72A8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1286</Words>
  <Characters>8596</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Пашкевич Вячеслав Константинович</cp:lastModifiedBy>
  <cp:revision>45</cp:revision>
  <cp:lastPrinted>2025-10-01T09:36:00Z</cp:lastPrinted>
  <dcterms:created xsi:type="dcterms:W3CDTF">2026-03-02T08:50:00Z</dcterms:created>
  <dcterms:modified xsi:type="dcterms:W3CDTF">2026-06-04T07:03:00Z</dcterms:modified>
</cp:coreProperties>
</file>