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2727"/>
      </w:tblGrid>
      <w:tr w:rsidR="006B3426" w:rsidRPr="009708ED" w:rsidTr="00A03ACA">
        <w:trPr>
          <w:trHeight w:val="1245"/>
        </w:trPr>
        <w:tc>
          <w:tcPr>
            <w:tcW w:w="6946" w:type="dxa"/>
            <w:shd w:val="clear" w:color="auto" w:fill="auto"/>
          </w:tcPr>
          <w:p w:rsidR="006B3426" w:rsidRDefault="006B3426" w:rsidP="00E55E42">
            <w:pPr>
              <w:contextualSpacing/>
            </w:pPr>
            <w:bookmarkStart w:id="0" w:name="_Toc57314690"/>
            <w:bookmarkStart w:id="1" w:name="_Toc69729004"/>
            <w:bookmarkStart w:id="2" w:name="_Ref93295407"/>
            <w:r w:rsidRPr="00343842">
              <w:rPr>
                <w:rFonts w:ascii="Calibri" w:eastAsia="Calibri" w:hAnsi="Calibri"/>
                <w:noProof/>
                <w:snapToGrid/>
                <w:sz w:val="22"/>
                <w:szCs w:val="22"/>
              </w:rPr>
              <w:drawing>
                <wp:inline distT="0" distB="0" distL="0" distR="0">
                  <wp:extent cx="2076450" cy="714375"/>
                  <wp:effectExtent l="0" t="0" r="0" b="9525"/>
                  <wp:docPr id="3" name="Рисунок 3" descr="рязаньэнер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язаньэнер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  <w:p w:rsidR="009F05BC" w:rsidRDefault="009F05BC" w:rsidP="00E55E42">
            <w:pPr>
              <w:contextualSpacing/>
            </w:pPr>
          </w:p>
          <w:p w:rsidR="009F05BC" w:rsidRDefault="009F05BC" w:rsidP="00E55E42">
            <w:pPr>
              <w:contextualSpacing/>
            </w:pPr>
          </w:p>
          <w:p w:rsidR="009F05BC" w:rsidRDefault="009F05BC" w:rsidP="00E55E42">
            <w:pPr>
              <w:contextualSpacing/>
            </w:pPr>
          </w:p>
          <w:p w:rsidR="006B3426" w:rsidRPr="004E40BC" w:rsidRDefault="006B3426" w:rsidP="00E55E42">
            <w:pPr>
              <w:contextualSpacing/>
              <w:rPr>
                <w:rFonts w:ascii="PF Din Text Cond Pro Light" w:hAnsi="PF Din Text Cond Pro Light"/>
                <w:sz w:val="16"/>
                <w:szCs w:val="16"/>
              </w:rPr>
            </w:pPr>
          </w:p>
        </w:tc>
        <w:tc>
          <w:tcPr>
            <w:tcW w:w="2727" w:type="dxa"/>
            <w:shd w:val="clear" w:color="auto" w:fill="auto"/>
          </w:tcPr>
          <w:p w:rsidR="006B3426" w:rsidRPr="00946228" w:rsidRDefault="006B3426" w:rsidP="00E55E42">
            <w:pPr>
              <w:spacing w:line="240" w:lineRule="auto"/>
              <w:ind w:firstLine="0"/>
              <w:contextualSpacing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946228">
              <w:rPr>
                <w:rFonts w:ascii="PF Din Text Cond Pro Light" w:hAnsi="PF Din Text Cond Pro Light"/>
                <w:snapToGrid/>
                <w:sz w:val="18"/>
                <w:szCs w:val="18"/>
              </w:rPr>
              <w:t>Публичное акционерное общество</w:t>
            </w:r>
          </w:p>
          <w:p w:rsidR="006B3426" w:rsidRPr="00946228" w:rsidRDefault="006B3426" w:rsidP="00E55E42">
            <w:pPr>
              <w:spacing w:line="240" w:lineRule="auto"/>
              <w:ind w:firstLine="0"/>
              <w:contextualSpacing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946228">
              <w:rPr>
                <w:rFonts w:ascii="PF Din Text Cond Pro Light" w:hAnsi="PF Din Text Cond Pro Light"/>
                <w:snapToGrid/>
                <w:sz w:val="18"/>
                <w:szCs w:val="18"/>
              </w:rPr>
              <w:t>«</w:t>
            </w:r>
            <w:proofErr w:type="spellStart"/>
            <w:r w:rsidRPr="00946228">
              <w:rPr>
                <w:rFonts w:ascii="PF Din Text Cond Pro Light" w:hAnsi="PF Din Text Cond Pro Light"/>
                <w:snapToGrid/>
                <w:sz w:val="18"/>
                <w:szCs w:val="18"/>
              </w:rPr>
              <w:t>Россети</w:t>
            </w:r>
            <w:proofErr w:type="spellEnd"/>
            <w:r w:rsidRPr="00946228">
              <w:rPr>
                <w:rFonts w:ascii="PF Din Text Cond Pro Light" w:hAnsi="PF Din Text Cond Pro Light"/>
                <w:snapToGrid/>
                <w:sz w:val="18"/>
                <w:szCs w:val="18"/>
              </w:rPr>
              <w:t xml:space="preserve"> Центр и Приволжье»</w:t>
            </w:r>
          </w:p>
          <w:p w:rsidR="006B3426" w:rsidRPr="00946228" w:rsidRDefault="006B3426" w:rsidP="00E55E42">
            <w:pPr>
              <w:spacing w:line="240" w:lineRule="auto"/>
              <w:ind w:firstLine="0"/>
              <w:contextualSpacing/>
              <w:jc w:val="left"/>
              <w:rPr>
                <w:rFonts w:ascii="PF Din Text Cond Pro Light" w:hAnsi="PF Din Text Cond Pro Light"/>
                <w:snapToGrid/>
                <w:sz w:val="12"/>
                <w:szCs w:val="12"/>
              </w:rPr>
            </w:pPr>
          </w:p>
          <w:p w:rsidR="006B3426" w:rsidRPr="009708ED" w:rsidRDefault="006B3426" w:rsidP="00E55E42">
            <w:pPr>
              <w:spacing w:line="240" w:lineRule="auto"/>
              <w:ind w:firstLine="0"/>
              <w:jc w:val="left"/>
              <w:rPr>
                <w:rFonts w:ascii="PF Din Text Cond Pro Light" w:hAnsi="PF Din Text Cond Pro Light"/>
                <w:sz w:val="18"/>
                <w:szCs w:val="18"/>
              </w:rPr>
            </w:pPr>
            <w:r w:rsidRPr="00946228">
              <w:rPr>
                <w:rFonts w:ascii="PF Din Text Cond Pro Light" w:hAnsi="PF Din Text Cond Pro Light"/>
                <w:snapToGrid/>
                <w:sz w:val="18"/>
                <w:szCs w:val="18"/>
              </w:rPr>
              <w:t>Филиал ПАО «</w:t>
            </w:r>
            <w:proofErr w:type="spellStart"/>
            <w:r w:rsidRPr="00946228">
              <w:rPr>
                <w:rFonts w:ascii="PF Din Text Cond Pro Light" w:hAnsi="PF Din Text Cond Pro Light"/>
                <w:snapToGrid/>
                <w:sz w:val="18"/>
                <w:szCs w:val="18"/>
              </w:rPr>
              <w:t>Россети</w:t>
            </w:r>
            <w:proofErr w:type="spellEnd"/>
            <w:r w:rsidRPr="00946228">
              <w:rPr>
                <w:rFonts w:ascii="PF Din Text Cond Pro Light" w:hAnsi="PF Din Text Cond Pro Light"/>
                <w:snapToGrid/>
                <w:sz w:val="18"/>
                <w:szCs w:val="18"/>
              </w:rPr>
              <w:t xml:space="preserve"> Центр и Приволжье» - «Рязаньэнерго»</w:t>
            </w:r>
          </w:p>
        </w:tc>
      </w:tr>
      <w:tr w:rsidR="006B3426" w:rsidRPr="00AE4C1A" w:rsidTr="00A03ACA">
        <w:tc>
          <w:tcPr>
            <w:tcW w:w="9673" w:type="dxa"/>
            <w:gridSpan w:val="2"/>
            <w:shd w:val="clear" w:color="auto" w:fill="auto"/>
          </w:tcPr>
          <w:p w:rsidR="006B3426" w:rsidRPr="00F11A71" w:rsidRDefault="006B3426" w:rsidP="00E55E42">
            <w:pPr>
              <w:spacing w:line="240" w:lineRule="auto"/>
              <w:ind w:firstLine="0"/>
              <w:contextualSpacing/>
              <w:jc w:val="center"/>
              <w:rPr>
                <w:rFonts w:ascii="PF Din Text Cond Pro" w:eastAsia="Cambria" w:hAnsi="PF Din Text Cond Pro" w:cs="Helios-Regular"/>
                <w:snapToGrid/>
                <w:color w:val="000000"/>
                <w:szCs w:val="28"/>
                <w:lang w:eastAsia="en-US"/>
              </w:rPr>
            </w:pPr>
            <w:r w:rsidRPr="00F11A71">
              <w:rPr>
                <w:rFonts w:ascii="PF Din Text Cond Pro" w:eastAsia="Cambria" w:hAnsi="PF Din Text Cond Pro" w:cs="Helios-Regular"/>
                <w:snapToGrid/>
                <w:color w:val="000000"/>
                <w:szCs w:val="28"/>
                <w:lang w:eastAsia="en-US"/>
              </w:rPr>
              <w:t>ПРОТОКОЛ</w:t>
            </w:r>
          </w:p>
          <w:p w:rsidR="006B3426" w:rsidRPr="006B3426" w:rsidRDefault="006B3426" w:rsidP="006B3426">
            <w:pPr>
              <w:spacing w:line="240" w:lineRule="auto"/>
              <w:ind w:firstLine="0"/>
              <w:contextualSpacing/>
              <w:jc w:val="center"/>
              <w:rPr>
                <w:rFonts w:ascii="PF Din Text Cond Pro" w:eastAsia="Cambria" w:hAnsi="PF Din Text Cond Pro" w:cs="Helios-Regular"/>
                <w:snapToGrid/>
                <w:color w:val="000000"/>
                <w:szCs w:val="28"/>
                <w:lang w:eastAsia="en-US"/>
              </w:rPr>
            </w:pPr>
            <w:r w:rsidRPr="006B3426">
              <w:rPr>
                <w:rFonts w:ascii="PF Din Text Cond Pro" w:eastAsia="Cambria" w:hAnsi="PF Din Text Cond Pro" w:cs="Helios-Regular"/>
                <w:snapToGrid/>
                <w:color w:val="000000"/>
                <w:szCs w:val="28"/>
                <w:lang w:eastAsia="en-US"/>
              </w:rPr>
              <w:t xml:space="preserve">очного заседания </w:t>
            </w:r>
            <w:r w:rsidR="00F07771">
              <w:rPr>
                <w:rFonts w:ascii="PF Din Text Cond Pro" w:eastAsia="Cambria" w:hAnsi="PF Din Text Cond Pro" w:cs="Helios-Regular"/>
                <w:snapToGrid/>
                <w:color w:val="000000"/>
                <w:szCs w:val="28"/>
                <w:lang w:eastAsia="en-US"/>
              </w:rPr>
              <w:t>закупочной</w:t>
            </w:r>
            <w:r w:rsidRPr="006B3426">
              <w:rPr>
                <w:rFonts w:ascii="PF Din Text Cond Pro" w:eastAsia="Cambria" w:hAnsi="PF Din Text Cond Pro" w:cs="Helios-Regular"/>
                <w:snapToGrid/>
                <w:color w:val="000000"/>
                <w:szCs w:val="28"/>
                <w:lang w:eastAsia="en-US"/>
              </w:rPr>
              <w:t xml:space="preserve"> комиссии по внесению изменений в текст извещения и документацию</w:t>
            </w:r>
            <w:r w:rsidR="00F97BD9">
              <w:rPr>
                <w:rFonts w:ascii="PF Din Text Cond Pro" w:eastAsia="Cambria" w:hAnsi="PF Din Text Cond Pro" w:cs="Helios-Regular"/>
                <w:snapToGrid/>
                <w:color w:val="000000"/>
                <w:szCs w:val="28"/>
                <w:lang w:eastAsia="en-US"/>
              </w:rPr>
              <w:t xml:space="preserve"> о закупке</w:t>
            </w:r>
          </w:p>
          <w:p w:rsidR="006B3426" w:rsidRPr="00F11A71" w:rsidRDefault="006B3426" w:rsidP="00E55E42">
            <w:pPr>
              <w:pStyle w:val="affa"/>
              <w:spacing w:line="240" w:lineRule="auto"/>
              <w:rPr>
                <w:rFonts w:ascii="Calibri" w:hAnsi="Calibri" w:cs="Helios-Regular"/>
                <w:sz w:val="28"/>
                <w:szCs w:val="28"/>
              </w:rPr>
            </w:pPr>
          </w:p>
          <w:tbl>
            <w:tblPr>
              <w:tblW w:w="9815" w:type="dxa"/>
              <w:tblLayout w:type="fixed"/>
              <w:tblLook w:val="04A0" w:firstRow="1" w:lastRow="0" w:firstColumn="1" w:lastColumn="0" w:noHBand="0" w:noVBand="1"/>
            </w:tblPr>
            <w:tblGrid>
              <w:gridCol w:w="5704"/>
              <w:gridCol w:w="4111"/>
            </w:tblGrid>
            <w:tr w:rsidR="006B3426" w:rsidRPr="00F11A71" w:rsidTr="00E55E42">
              <w:tc>
                <w:tcPr>
                  <w:tcW w:w="5704" w:type="dxa"/>
                  <w:shd w:val="clear" w:color="auto" w:fill="auto"/>
                </w:tcPr>
                <w:p w:rsidR="006B3426" w:rsidRPr="00F11A71" w:rsidRDefault="006B3426" w:rsidP="00E55E42">
                  <w:pPr>
                    <w:pStyle w:val="affa"/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</w:pPr>
                  <w:r w:rsidRPr="00F11A71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 xml:space="preserve">Дата проведения заседания: </w:t>
                  </w:r>
                  <w:r w:rsidR="003C3DA2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28</w:t>
                  </w:r>
                  <w:r w:rsidR="006A0208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.0</w:t>
                  </w:r>
                  <w:r w:rsidR="003C3DA2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5</w:t>
                  </w:r>
                  <w:r w:rsidR="006A0208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.2026</w:t>
                  </w:r>
                  <w:r w:rsidRPr="00D76BAF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 xml:space="preserve"> г.</w:t>
                  </w:r>
                </w:p>
                <w:p w:rsidR="006B3426" w:rsidRPr="00F11A71" w:rsidRDefault="006B3426" w:rsidP="003C3DA2">
                  <w:pPr>
                    <w:pStyle w:val="affa"/>
                    <w:spacing w:line="240" w:lineRule="auto"/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</w:pPr>
                  <w:r w:rsidRPr="00F11A71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 xml:space="preserve">Дата подписания протокола: </w:t>
                  </w:r>
                  <w:r w:rsidR="003C3DA2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28</w:t>
                  </w:r>
                  <w:r w:rsidR="006A0208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.0</w:t>
                  </w:r>
                  <w:r w:rsidR="003C3DA2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5</w:t>
                  </w:r>
                  <w:r w:rsidR="006A0208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.2026</w:t>
                  </w:r>
                  <w:r w:rsidRPr="00D76BAF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 xml:space="preserve"> г.</w:t>
                  </w:r>
                </w:p>
              </w:tc>
              <w:tc>
                <w:tcPr>
                  <w:tcW w:w="4111" w:type="dxa"/>
                  <w:shd w:val="clear" w:color="auto" w:fill="auto"/>
                  <w:vAlign w:val="bottom"/>
                </w:tcPr>
                <w:p w:rsidR="006B3426" w:rsidRPr="00F11A71" w:rsidRDefault="006B3426" w:rsidP="003C3DA2">
                  <w:pPr>
                    <w:pStyle w:val="affa"/>
                    <w:spacing w:line="240" w:lineRule="auto"/>
                    <w:ind w:right="276"/>
                    <w:jc w:val="right"/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</w:pPr>
                  <w:r w:rsidRPr="00F11A71">
                    <w:rPr>
                      <w:rFonts w:ascii="Calibri" w:hAnsi="Calibri" w:cs="Helios-Regular"/>
                      <w:color w:val="auto"/>
                      <w:sz w:val="28"/>
                      <w:szCs w:val="28"/>
                    </w:rPr>
                    <w:t xml:space="preserve">   </w:t>
                  </w:r>
                  <w:r w:rsidRPr="00F11A71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 xml:space="preserve">№ </w:t>
                  </w:r>
                  <w:r w:rsidR="006A0208" w:rsidRPr="006A0208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0</w:t>
                  </w:r>
                  <w:r w:rsidR="003C3DA2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246</w:t>
                  </w:r>
                  <w:r w:rsidR="006A0208" w:rsidRPr="006A0208">
                    <w:rPr>
                      <w:rFonts w:ascii="PF Din Text Cond Pro" w:hAnsi="PF Din Text Cond Pro" w:cs="Helios-Regular"/>
                      <w:color w:val="auto"/>
                      <w:sz w:val="28"/>
                      <w:szCs w:val="28"/>
                    </w:rPr>
                    <w:t>-РЯ-26/1</w:t>
                  </w:r>
                </w:p>
              </w:tc>
            </w:tr>
          </w:tbl>
          <w:p w:rsidR="006B3426" w:rsidRPr="00F11A71" w:rsidRDefault="006B3426" w:rsidP="00E55E42">
            <w:pPr>
              <w:contextualSpacing/>
              <w:jc w:val="center"/>
              <w:rPr>
                <w:rFonts w:ascii="PF Din Text Cond Pro" w:eastAsia="Cambria" w:hAnsi="PF Din Text Cond Pro" w:cs="Helios-Regular"/>
                <w:snapToGrid/>
                <w:color w:val="000000"/>
                <w:sz w:val="16"/>
                <w:szCs w:val="16"/>
                <w:lang w:eastAsia="en-US"/>
              </w:rPr>
            </w:pPr>
          </w:p>
          <w:p w:rsidR="006B3426" w:rsidRPr="00AE4C1A" w:rsidRDefault="006B3426" w:rsidP="006B3426">
            <w:pPr>
              <w:ind w:firstLine="0"/>
              <w:contextualSpacing/>
              <w:jc w:val="center"/>
              <w:rPr>
                <w:rFonts w:ascii="PF Din Text Cond Pro Light" w:hAnsi="PF Din Text Cond Pro Light"/>
                <w:sz w:val="16"/>
                <w:szCs w:val="16"/>
              </w:rPr>
            </w:pPr>
            <w:r w:rsidRPr="00F11A71">
              <w:rPr>
                <w:rFonts w:ascii="PF Din Text Cond Pro" w:eastAsia="Cambria" w:hAnsi="PF Din Text Cond Pro" w:cs="Helios-Regular"/>
                <w:snapToGrid/>
                <w:color w:val="000000"/>
                <w:szCs w:val="28"/>
                <w:lang w:eastAsia="en-US"/>
              </w:rPr>
              <w:t>Рязань</w:t>
            </w:r>
          </w:p>
        </w:tc>
      </w:tr>
    </w:tbl>
    <w:bookmarkEnd w:id="0"/>
    <w:bookmarkEnd w:id="1"/>
    <w:bookmarkEnd w:id="2"/>
    <w:p w:rsidR="003D4333" w:rsidRPr="009F05BC" w:rsidRDefault="00F24B4F" w:rsidP="00511F67">
      <w:pPr>
        <w:pStyle w:val="af8"/>
        <w:widowControl w:val="0"/>
        <w:spacing w:before="120" w:line="240" w:lineRule="auto"/>
        <w:ind w:firstLine="567"/>
        <w:rPr>
          <w:sz w:val="22"/>
          <w:szCs w:val="22"/>
        </w:rPr>
      </w:pPr>
      <w:r w:rsidRPr="009F05BC">
        <w:rPr>
          <w:b/>
          <w:sz w:val="22"/>
          <w:szCs w:val="22"/>
        </w:rPr>
        <w:t xml:space="preserve">ПРЕДМЕТ </w:t>
      </w:r>
      <w:r w:rsidR="00F97BD9" w:rsidRPr="009F05BC">
        <w:rPr>
          <w:b/>
          <w:sz w:val="22"/>
          <w:szCs w:val="22"/>
        </w:rPr>
        <w:t>ЗАКУПКИ</w:t>
      </w:r>
      <w:r w:rsidRPr="009F05BC">
        <w:rPr>
          <w:b/>
          <w:sz w:val="22"/>
          <w:szCs w:val="22"/>
        </w:rPr>
        <w:t>:</w:t>
      </w:r>
      <w:r w:rsidR="009E54B1" w:rsidRPr="009F05BC">
        <w:rPr>
          <w:b/>
          <w:sz w:val="22"/>
          <w:szCs w:val="22"/>
        </w:rPr>
        <w:t xml:space="preserve"> </w:t>
      </w:r>
      <w:r w:rsidR="003C3DA2" w:rsidRPr="00872B6B">
        <w:rPr>
          <w:b/>
          <w:sz w:val="24"/>
        </w:rPr>
        <w:t>право заключения договора на поставку инструмента для нужд филиала ПАО «</w:t>
      </w:r>
      <w:proofErr w:type="spellStart"/>
      <w:r w:rsidR="003C3DA2" w:rsidRPr="00872B6B">
        <w:rPr>
          <w:b/>
          <w:sz w:val="24"/>
        </w:rPr>
        <w:t>Россети</w:t>
      </w:r>
      <w:proofErr w:type="spellEnd"/>
      <w:r w:rsidR="003C3DA2" w:rsidRPr="00872B6B">
        <w:rPr>
          <w:b/>
          <w:sz w:val="24"/>
        </w:rPr>
        <w:t xml:space="preserve"> Центр и Приволжье» - «Рязаньэнерго»</w:t>
      </w:r>
      <w:r w:rsidR="00B70CB7" w:rsidRPr="009F05BC">
        <w:rPr>
          <w:sz w:val="22"/>
          <w:szCs w:val="22"/>
        </w:rPr>
        <w:t>.</w:t>
      </w:r>
    </w:p>
    <w:p w:rsidR="00F24B4F" w:rsidRPr="006A0208" w:rsidRDefault="00702568" w:rsidP="00511F67">
      <w:pPr>
        <w:widowControl w:val="0"/>
        <w:spacing w:before="120" w:line="240" w:lineRule="auto"/>
        <w:rPr>
          <w:sz w:val="22"/>
          <w:szCs w:val="22"/>
        </w:rPr>
      </w:pPr>
      <w:r w:rsidRPr="00702568">
        <w:rPr>
          <w:sz w:val="22"/>
          <w:szCs w:val="22"/>
        </w:rPr>
        <w:t xml:space="preserve">Запрос котировок в электронной форме, участниками которого могут быть только субъекты малого и среднего предпринимательства, на </w:t>
      </w:r>
      <w:r w:rsidR="003C3DA2" w:rsidRPr="00872B6B">
        <w:rPr>
          <w:b/>
          <w:sz w:val="24"/>
          <w:szCs w:val="24"/>
        </w:rPr>
        <w:t>право заключения договора на поставку инструмента для нужд филиала ПАО «</w:t>
      </w:r>
      <w:proofErr w:type="spellStart"/>
      <w:r w:rsidR="003C3DA2" w:rsidRPr="00872B6B">
        <w:rPr>
          <w:b/>
          <w:sz w:val="24"/>
          <w:szCs w:val="24"/>
        </w:rPr>
        <w:t>Россети</w:t>
      </w:r>
      <w:proofErr w:type="spellEnd"/>
      <w:r w:rsidR="003C3DA2" w:rsidRPr="00872B6B">
        <w:rPr>
          <w:b/>
          <w:sz w:val="24"/>
          <w:szCs w:val="24"/>
        </w:rPr>
        <w:t xml:space="preserve"> Центр и Приволжье» - «Рязаньэнерго»</w:t>
      </w:r>
      <w:r w:rsidR="00660B64" w:rsidRPr="006A0208">
        <w:rPr>
          <w:iCs/>
          <w:sz w:val="22"/>
          <w:szCs w:val="22"/>
        </w:rPr>
        <w:t xml:space="preserve"> </w:t>
      </w:r>
      <w:r w:rsidR="009747EC" w:rsidRPr="006A0208">
        <w:rPr>
          <w:sz w:val="22"/>
          <w:szCs w:val="22"/>
        </w:rPr>
        <w:t>проводится на основа</w:t>
      </w:r>
      <w:r w:rsidR="00794274" w:rsidRPr="006A0208">
        <w:rPr>
          <w:sz w:val="22"/>
          <w:szCs w:val="22"/>
        </w:rPr>
        <w:t xml:space="preserve">нии </w:t>
      </w:r>
      <w:r w:rsidR="003E0E24" w:rsidRPr="006A0208">
        <w:rPr>
          <w:sz w:val="22"/>
          <w:szCs w:val="22"/>
        </w:rPr>
        <w:t xml:space="preserve">распоряжения </w:t>
      </w:r>
      <w:r w:rsidR="0003197F" w:rsidRPr="006A0208">
        <w:rPr>
          <w:sz w:val="22"/>
          <w:szCs w:val="22"/>
        </w:rPr>
        <w:t>директора филиала ПАО «</w:t>
      </w:r>
      <w:proofErr w:type="spellStart"/>
      <w:r w:rsidR="0003197F" w:rsidRPr="006A0208">
        <w:rPr>
          <w:sz w:val="22"/>
          <w:szCs w:val="22"/>
          <w:lang w:eastAsia="en-US"/>
        </w:rPr>
        <w:t>Россети</w:t>
      </w:r>
      <w:proofErr w:type="spellEnd"/>
      <w:r w:rsidR="0003197F" w:rsidRPr="006A0208">
        <w:rPr>
          <w:sz w:val="22"/>
          <w:szCs w:val="22"/>
          <w:lang w:eastAsia="en-US"/>
        </w:rPr>
        <w:t xml:space="preserve"> Центр и Приволжье</w:t>
      </w:r>
      <w:r w:rsidR="0003197F" w:rsidRPr="006A0208">
        <w:rPr>
          <w:sz w:val="22"/>
          <w:szCs w:val="22"/>
        </w:rPr>
        <w:t xml:space="preserve">» - «Рязаньэнерго» от </w:t>
      </w:r>
      <w:r w:rsidR="003C3DA2">
        <w:rPr>
          <w:sz w:val="22"/>
          <w:szCs w:val="22"/>
        </w:rPr>
        <w:t>19</w:t>
      </w:r>
      <w:r w:rsidR="006A0208" w:rsidRPr="006A0208">
        <w:rPr>
          <w:sz w:val="22"/>
          <w:szCs w:val="22"/>
        </w:rPr>
        <w:t>.0</w:t>
      </w:r>
      <w:r w:rsidR="003C3DA2">
        <w:rPr>
          <w:sz w:val="22"/>
          <w:szCs w:val="22"/>
        </w:rPr>
        <w:t>5</w:t>
      </w:r>
      <w:r w:rsidR="006A0208" w:rsidRPr="006A0208">
        <w:rPr>
          <w:sz w:val="22"/>
          <w:szCs w:val="22"/>
        </w:rPr>
        <w:t>.2026</w:t>
      </w:r>
      <w:r w:rsidR="0003197F" w:rsidRPr="006A0208">
        <w:rPr>
          <w:sz w:val="22"/>
          <w:szCs w:val="22"/>
        </w:rPr>
        <w:t xml:space="preserve"> № </w:t>
      </w:r>
      <w:r w:rsidR="006A0208" w:rsidRPr="006A0208">
        <w:rPr>
          <w:sz w:val="22"/>
          <w:szCs w:val="22"/>
        </w:rPr>
        <w:t>РяЭ-</w:t>
      </w:r>
      <w:r w:rsidR="003C3DA2">
        <w:rPr>
          <w:sz w:val="22"/>
          <w:szCs w:val="22"/>
        </w:rPr>
        <w:t>411</w:t>
      </w:r>
      <w:r w:rsidR="006A0208" w:rsidRPr="006A0208">
        <w:rPr>
          <w:sz w:val="22"/>
          <w:szCs w:val="22"/>
        </w:rPr>
        <w:t>р</w:t>
      </w:r>
      <w:r w:rsidR="006F2A6B" w:rsidRPr="006A0208">
        <w:rPr>
          <w:sz w:val="22"/>
          <w:szCs w:val="22"/>
        </w:rPr>
        <w:t>.</w:t>
      </w:r>
    </w:p>
    <w:p w:rsidR="00F24B4F" w:rsidRPr="00E236CD" w:rsidRDefault="00EF6B83" w:rsidP="00511F67">
      <w:pPr>
        <w:widowControl w:val="0"/>
        <w:spacing w:before="240" w:after="120" w:line="240" w:lineRule="auto"/>
        <w:rPr>
          <w:b/>
          <w:sz w:val="22"/>
          <w:szCs w:val="22"/>
        </w:rPr>
      </w:pPr>
      <w:r w:rsidRPr="00E236CD">
        <w:rPr>
          <w:b/>
          <w:sz w:val="22"/>
          <w:szCs w:val="22"/>
        </w:rPr>
        <w:t xml:space="preserve">СОСТАВ </w:t>
      </w:r>
      <w:r w:rsidR="00F07771">
        <w:rPr>
          <w:b/>
          <w:caps/>
          <w:sz w:val="22"/>
          <w:szCs w:val="22"/>
        </w:rPr>
        <w:t>ЗАКУПОЧНОЙ</w:t>
      </w:r>
      <w:r w:rsidRPr="00E236CD">
        <w:rPr>
          <w:b/>
          <w:sz w:val="22"/>
          <w:szCs w:val="22"/>
        </w:rPr>
        <w:t xml:space="preserve"> КОМИССИИ</w:t>
      </w:r>
      <w:r w:rsidR="00F24B4F" w:rsidRPr="00E236CD">
        <w:rPr>
          <w:b/>
          <w:sz w:val="22"/>
          <w:szCs w:val="22"/>
        </w:rPr>
        <w:t>:</w:t>
      </w:r>
    </w:p>
    <w:tbl>
      <w:tblPr>
        <w:tblW w:w="102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3"/>
        <w:gridCol w:w="5764"/>
        <w:gridCol w:w="2505"/>
      </w:tblGrid>
      <w:tr w:rsidR="000A3BD1" w:rsidRPr="00E236CD" w:rsidTr="009E28C1">
        <w:trPr>
          <w:trHeight w:val="223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ФИО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Должность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Статус в составе комиссии</w:t>
            </w:r>
          </w:p>
        </w:tc>
      </w:tr>
      <w:tr w:rsidR="000A3BD1" w:rsidRPr="00E236CD" w:rsidTr="009E28C1">
        <w:trPr>
          <w:trHeight w:val="49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А.В. Звягинцев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Директор филиала ПАО «</w:t>
            </w:r>
            <w:proofErr w:type="spellStart"/>
            <w:r w:rsidRPr="00E236CD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Председатель закупочной комиссии</w:t>
            </w:r>
          </w:p>
        </w:tc>
      </w:tr>
      <w:tr w:rsidR="000A3BD1" w:rsidRPr="00E236CD" w:rsidTr="009E28C1">
        <w:trPr>
          <w:trHeight w:val="481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Е.В. Красникова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Начальник отдела закупочной деятельности филиала ПАО «</w:t>
            </w:r>
            <w:proofErr w:type="spellStart"/>
            <w:r w:rsidRPr="00E236CD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Заместитель председателя закупочной комиссии</w:t>
            </w:r>
          </w:p>
        </w:tc>
      </w:tr>
      <w:tr w:rsidR="000A3BD1" w:rsidRPr="00E236CD" w:rsidTr="009E28C1">
        <w:trPr>
          <w:trHeight w:val="49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М.В. Кожухов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Заместитель директора по безопасности филиала ПАО «</w:t>
            </w:r>
            <w:proofErr w:type="spellStart"/>
            <w:r w:rsidRPr="00E236CD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3C3DA2" w:rsidRPr="00E236CD" w:rsidTr="009E28C1">
        <w:trPr>
          <w:trHeight w:val="49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A2" w:rsidRPr="00E236CD" w:rsidRDefault="003C3DA2" w:rsidP="003C3DA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Р.В. </w:t>
            </w:r>
            <w:proofErr w:type="spellStart"/>
            <w:r w:rsidRPr="00E236CD">
              <w:rPr>
                <w:rFonts w:eastAsia="Calibri"/>
                <w:snapToGrid/>
                <w:sz w:val="22"/>
                <w:szCs w:val="22"/>
              </w:rPr>
              <w:t>Солянин</w:t>
            </w:r>
            <w:proofErr w:type="spellEnd"/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A2" w:rsidRPr="00E236CD" w:rsidRDefault="003C3DA2" w:rsidP="003C3DA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>
              <w:rPr>
                <w:rFonts w:eastAsia="Calibri"/>
                <w:snapToGrid/>
                <w:sz w:val="22"/>
                <w:szCs w:val="22"/>
              </w:rPr>
              <w:t>Заместитель</w:t>
            </w: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генерального директора по инвестиционной деятельности и капитальному строительству ПАО «</w:t>
            </w:r>
            <w:proofErr w:type="spellStart"/>
            <w:r w:rsidRPr="00E236CD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Центр»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A2" w:rsidRPr="00E236CD" w:rsidRDefault="003C3DA2" w:rsidP="003C3DA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Член закупочной комиссии </w:t>
            </w:r>
          </w:p>
        </w:tc>
      </w:tr>
      <w:tr w:rsidR="000A3BD1" w:rsidRPr="00E236CD" w:rsidTr="009E28C1">
        <w:trPr>
          <w:trHeight w:val="730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А.А. Корнилов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Первый заместитель директора -  главный инженер филиала ПАО «</w:t>
            </w:r>
            <w:proofErr w:type="spellStart"/>
            <w:r w:rsidRPr="00E236CD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0A3BD1" w:rsidRPr="00E236CD" w:rsidTr="009E28C1">
        <w:trPr>
          <w:trHeight w:val="730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Т.А. Сидорова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Заместитель директора по экономике и финансам филиала ПАО «</w:t>
            </w:r>
            <w:proofErr w:type="spellStart"/>
            <w:r w:rsidRPr="00E236CD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0A3BD1" w:rsidRPr="00E236CD" w:rsidTr="009E28C1">
        <w:trPr>
          <w:trHeight w:val="306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Г.В. Грякалова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Начальник управления логистики и МТО филиала ПАО «</w:t>
            </w:r>
            <w:proofErr w:type="spellStart"/>
            <w:r w:rsidRPr="00E236CD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0A3BD1" w:rsidRPr="00E236CD" w:rsidTr="009E28C1">
        <w:trPr>
          <w:trHeight w:val="306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7F0BD4" w:rsidP="00546A14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>
              <w:rPr>
                <w:rFonts w:eastAsia="Calibri"/>
                <w:snapToGrid/>
                <w:sz w:val="22"/>
                <w:szCs w:val="22"/>
              </w:rPr>
              <w:t>С.</w:t>
            </w:r>
            <w:r w:rsidR="00546A14">
              <w:rPr>
                <w:rFonts w:eastAsia="Calibri"/>
                <w:snapToGrid/>
                <w:sz w:val="22"/>
                <w:szCs w:val="22"/>
              </w:rPr>
              <w:t>Н</w:t>
            </w:r>
            <w:r>
              <w:rPr>
                <w:rFonts w:eastAsia="Calibri"/>
                <w:snapToGrid/>
                <w:sz w:val="22"/>
                <w:szCs w:val="22"/>
              </w:rPr>
              <w:t>. Костина</w:t>
            </w:r>
            <w:r w:rsidR="000A3BD1" w:rsidRPr="00E236CD">
              <w:rPr>
                <w:rFonts w:eastAsia="Calibri"/>
                <w:snapToGrid/>
                <w:sz w:val="22"/>
                <w:szCs w:val="22"/>
              </w:rPr>
              <w:t xml:space="preserve">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7F0BD4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Начальник </w:t>
            </w:r>
            <w:r w:rsidR="007F0BD4">
              <w:rPr>
                <w:rFonts w:eastAsia="Calibri"/>
                <w:snapToGrid/>
                <w:sz w:val="22"/>
                <w:szCs w:val="22"/>
              </w:rPr>
              <w:t>управления</w:t>
            </w: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</w:t>
            </w:r>
            <w:r w:rsidR="007F0BD4">
              <w:rPr>
                <w:rFonts w:eastAsia="Calibri"/>
                <w:snapToGrid/>
                <w:sz w:val="22"/>
                <w:szCs w:val="22"/>
              </w:rPr>
              <w:t>правового обеспечения</w:t>
            </w: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филиала ПАО «</w:t>
            </w:r>
            <w:proofErr w:type="spellStart"/>
            <w:r w:rsidRPr="00E236CD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0A3BD1" w:rsidRPr="00E236CD" w:rsidTr="009E28C1">
        <w:trPr>
          <w:trHeight w:val="243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 xml:space="preserve">Н.Н. Немова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Специалист 1 категории отдела закупочной деятельности филиала ПАО «</w:t>
            </w:r>
            <w:proofErr w:type="spellStart"/>
            <w:r w:rsidRPr="00E236CD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E236CD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D1" w:rsidRPr="00E236CD" w:rsidRDefault="000A3BD1" w:rsidP="00E55E42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E236CD">
              <w:rPr>
                <w:rFonts w:eastAsia="Calibri"/>
                <w:snapToGrid/>
                <w:sz w:val="22"/>
                <w:szCs w:val="22"/>
              </w:rPr>
              <w:t>Ответственный секретарь (без права голоса)</w:t>
            </w:r>
          </w:p>
        </w:tc>
      </w:tr>
    </w:tbl>
    <w:p w:rsidR="000B5D56" w:rsidRDefault="000B5D56" w:rsidP="000A3BD1">
      <w:pPr>
        <w:widowControl w:val="0"/>
        <w:spacing w:line="240" w:lineRule="auto"/>
        <w:ind w:firstLine="0"/>
        <w:outlineLvl w:val="1"/>
        <w:rPr>
          <w:sz w:val="22"/>
          <w:szCs w:val="22"/>
        </w:rPr>
      </w:pPr>
    </w:p>
    <w:p w:rsidR="000A3BD1" w:rsidRPr="00E236CD" w:rsidRDefault="000A3BD1" w:rsidP="000B5D56">
      <w:pPr>
        <w:widowControl w:val="0"/>
        <w:spacing w:line="240" w:lineRule="auto"/>
        <w:outlineLvl w:val="1"/>
        <w:rPr>
          <w:b/>
          <w:caps/>
          <w:sz w:val="22"/>
          <w:szCs w:val="22"/>
        </w:rPr>
      </w:pPr>
      <w:r w:rsidRPr="00E236CD">
        <w:rPr>
          <w:sz w:val="22"/>
          <w:szCs w:val="22"/>
        </w:rPr>
        <w:lastRenderedPageBreak/>
        <w:t xml:space="preserve">На заседании </w:t>
      </w:r>
      <w:r w:rsidR="00F07771">
        <w:rPr>
          <w:snapToGrid/>
          <w:sz w:val="22"/>
          <w:szCs w:val="22"/>
        </w:rPr>
        <w:t>Закупочной</w:t>
      </w:r>
      <w:r w:rsidRPr="00E236CD">
        <w:rPr>
          <w:snapToGrid/>
          <w:sz w:val="22"/>
          <w:szCs w:val="22"/>
        </w:rPr>
        <w:t xml:space="preserve"> </w:t>
      </w:r>
      <w:r w:rsidRPr="00E236CD">
        <w:rPr>
          <w:sz w:val="22"/>
          <w:szCs w:val="22"/>
        </w:rPr>
        <w:t>комиссии присутствует не менее чем пятьдесят процентов общего числа ее членов. Кворум имеется, комиссия правомочна.</w:t>
      </w:r>
    </w:p>
    <w:p w:rsidR="00E236CD" w:rsidRDefault="00E236CD" w:rsidP="00E236CD">
      <w:pPr>
        <w:pStyle w:val="affb"/>
        <w:widowControl w:val="0"/>
        <w:ind w:firstLine="0"/>
        <w:outlineLvl w:val="1"/>
        <w:rPr>
          <w:b/>
          <w:caps/>
          <w:sz w:val="22"/>
          <w:szCs w:val="22"/>
        </w:rPr>
      </w:pPr>
    </w:p>
    <w:p w:rsidR="00E236CD" w:rsidRPr="00E236CD" w:rsidRDefault="00E236CD" w:rsidP="00E236CD">
      <w:pPr>
        <w:pStyle w:val="affb"/>
        <w:widowControl w:val="0"/>
        <w:ind w:firstLine="0"/>
        <w:outlineLvl w:val="1"/>
        <w:rPr>
          <w:b/>
          <w:caps/>
          <w:sz w:val="22"/>
          <w:szCs w:val="22"/>
        </w:rPr>
      </w:pPr>
      <w:r w:rsidRPr="00E236CD">
        <w:rPr>
          <w:b/>
          <w:caps/>
          <w:sz w:val="22"/>
          <w:szCs w:val="22"/>
        </w:rPr>
        <w:t xml:space="preserve">РЕШЕНИЕ </w:t>
      </w:r>
      <w:r w:rsidR="00F97BD9">
        <w:rPr>
          <w:b/>
          <w:caps/>
          <w:sz w:val="22"/>
          <w:szCs w:val="22"/>
        </w:rPr>
        <w:t>ЗАКУПОЧНОЙ</w:t>
      </w:r>
      <w:r w:rsidRPr="00E236CD">
        <w:rPr>
          <w:b/>
          <w:caps/>
          <w:sz w:val="22"/>
          <w:szCs w:val="22"/>
        </w:rPr>
        <w:t xml:space="preserve"> КОМИССИИ:</w:t>
      </w:r>
    </w:p>
    <w:p w:rsidR="00F24B4F" w:rsidRPr="00E236CD" w:rsidRDefault="00A60D28" w:rsidP="00E236CD">
      <w:pPr>
        <w:pStyle w:val="affb"/>
        <w:widowControl w:val="0"/>
        <w:numPr>
          <w:ilvl w:val="1"/>
          <w:numId w:val="5"/>
        </w:numPr>
        <w:tabs>
          <w:tab w:val="num" w:pos="568"/>
        </w:tabs>
        <w:spacing w:line="240" w:lineRule="auto"/>
        <w:ind w:left="0" w:firstLine="568"/>
        <w:rPr>
          <w:sz w:val="22"/>
          <w:szCs w:val="22"/>
        </w:rPr>
      </w:pPr>
      <w:r w:rsidRPr="00E236CD">
        <w:rPr>
          <w:sz w:val="22"/>
          <w:szCs w:val="22"/>
        </w:rPr>
        <w:t xml:space="preserve">Одобрить внесение </w:t>
      </w:r>
      <w:r w:rsidR="00347D69" w:rsidRPr="00E236CD">
        <w:rPr>
          <w:sz w:val="22"/>
          <w:szCs w:val="22"/>
        </w:rPr>
        <w:t>изменений в текст извещения и документацию</w:t>
      </w:r>
      <w:r w:rsidR="00F97BD9">
        <w:rPr>
          <w:sz w:val="22"/>
          <w:szCs w:val="22"/>
        </w:rPr>
        <w:t xml:space="preserve"> о закупке</w:t>
      </w:r>
      <w:r w:rsidR="00347D69" w:rsidRPr="00E236CD">
        <w:rPr>
          <w:sz w:val="22"/>
          <w:szCs w:val="22"/>
        </w:rPr>
        <w:t xml:space="preserve"> </w:t>
      </w:r>
      <w:r w:rsidR="009610B3" w:rsidRPr="00E236CD">
        <w:rPr>
          <w:sz w:val="22"/>
          <w:szCs w:val="22"/>
        </w:rPr>
        <w:t xml:space="preserve">на </w:t>
      </w:r>
      <w:r w:rsidR="003C3DA2" w:rsidRPr="00872B6B">
        <w:rPr>
          <w:b/>
          <w:sz w:val="24"/>
          <w:szCs w:val="24"/>
        </w:rPr>
        <w:t>право заключения договора на поставку инструмента для нужд филиала ПАО «</w:t>
      </w:r>
      <w:proofErr w:type="spellStart"/>
      <w:r w:rsidR="003C3DA2" w:rsidRPr="00872B6B">
        <w:rPr>
          <w:b/>
          <w:sz w:val="24"/>
          <w:szCs w:val="24"/>
        </w:rPr>
        <w:t>Россети</w:t>
      </w:r>
      <w:proofErr w:type="spellEnd"/>
      <w:r w:rsidR="003C3DA2" w:rsidRPr="00872B6B">
        <w:rPr>
          <w:b/>
          <w:sz w:val="24"/>
          <w:szCs w:val="24"/>
        </w:rPr>
        <w:t xml:space="preserve"> Центр и Приволжье» - «Рязаньэнерго»</w:t>
      </w:r>
      <w:r w:rsidR="000C34D3" w:rsidRPr="00E236CD">
        <w:rPr>
          <w:sz w:val="22"/>
          <w:szCs w:val="22"/>
        </w:rPr>
        <w:t>.</w:t>
      </w:r>
    </w:p>
    <w:p w:rsidR="00837721" w:rsidRPr="00E236CD" w:rsidRDefault="00837721" w:rsidP="00E236CD">
      <w:pPr>
        <w:pStyle w:val="affb"/>
        <w:widowControl w:val="0"/>
        <w:numPr>
          <w:ilvl w:val="1"/>
          <w:numId w:val="5"/>
        </w:numPr>
        <w:tabs>
          <w:tab w:val="num" w:pos="568"/>
        </w:tabs>
        <w:spacing w:line="240" w:lineRule="auto"/>
        <w:ind w:left="0" w:firstLine="568"/>
        <w:rPr>
          <w:sz w:val="22"/>
          <w:szCs w:val="22"/>
        </w:rPr>
      </w:pPr>
      <w:r w:rsidRPr="00E236CD">
        <w:rPr>
          <w:sz w:val="22"/>
          <w:szCs w:val="22"/>
        </w:rPr>
        <w:t xml:space="preserve">Внести соответствующие изменения </w:t>
      </w:r>
      <w:r w:rsidR="00347D69" w:rsidRPr="00E236CD">
        <w:rPr>
          <w:sz w:val="22"/>
          <w:szCs w:val="22"/>
        </w:rPr>
        <w:t xml:space="preserve">в текст извещения и </w:t>
      </w:r>
      <w:r w:rsidR="00F97BD9" w:rsidRPr="00E236CD">
        <w:rPr>
          <w:sz w:val="22"/>
          <w:szCs w:val="22"/>
        </w:rPr>
        <w:t>документацию</w:t>
      </w:r>
      <w:r w:rsidR="00F97BD9">
        <w:rPr>
          <w:sz w:val="22"/>
          <w:szCs w:val="22"/>
        </w:rPr>
        <w:t xml:space="preserve"> о закупке</w:t>
      </w:r>
      <w:r w:rsidR="00F97BD9" w:rsidRPr="00E236CD">
        <w:rPr>
          <w:sz w:val="22"/>
          <w:szCs w:val="22"/>
        </w:rPr>
        <w:t xml:space="preserve"> на </w:t>
      </w:r>
      <w:r w:rsidR="003C3DA2" w:rsidRPr="00872B6B">
        <w:rPr>
          <w:b/>
          <w:sz w:val="24"/>
          <w:szCs w:val="24"/>
        </w:rPr>
        <w:t>право заключения договора на поставку инструмента для нужд филиала ПАО «</w:t>
      </w:r>
      <w:proofErr w:type="spellStart"/>
      <w:r w:rsidR="003C3DA2" w:rsidRPr="00872B6B">
        <w:rPr>
          <w:b/>
          <w:sz w:val="24"/>
          <w:szCs w:val="24"/>
        </w:rPr>
        <w:t>Россети</w:t>
      </w:r>
      <w:proofErr w:type="spellEnd"/>
      <w:r w:rsidR="003C3DA2" w:rsidRPr="00872B6B">
        <w:rPr>
          <w:b/>
          <w:sz w:val="24"/>
          <w:szCs w:val="24"/>
        </w:rPr>
        <w:t xml:space="preserve"> Центр и Приволжье» - «Рязаньэнерго»</w:t>
      </w:r>
      <w:r w:rsidRPr="00E236CD">
        <w:rPr>
          <w:sz w:val="22"/>
          <w:szCs w:val="22"/>
        </w:rPr>
        <w:t xml:space="preserve">. </w:t>
      </w:r>
    </w:p>
    <w:p w:rsidR="00F24B4F" w:rsidRPr="00E236CD" w:rsidRDefault="00F24B4F" w:rsidP="00511F67">
      <w:pPr>
        <w:widowControl w:val="0"/>
        <w:spacing w:before="240" w:after="120" w:line="240" w:lineRule="auto"/>
        <w:outlineLvl w:val="1"/>
        <w:rPr>
          <w:b/>
          <w:caps/>
          <w:sz w:val="22"/>
          <w:szCs w:val="22"/>
        </w:rPr>
      </w:pPr>
      <w:r w:rsidRPr="00E236CD">
        <w:rPr>
          <w:b/>
          <w:caps/>
          <w:sz w:val="22"/>
          <w:szCs w:val="22"/>
        </w:rPr>
        <w:t>РЕЗУЛЬТАТЫ ГОЛОСОВАНИЯ:</w:t>
      </w:r>
    </w:p>
    <w:p w:rsidR="00F24B4F" w:rsidRPr="00E236CD" w:rsidRDefault="00F24B4F" w:rsidP="00511F67">
      <w:pPr>
        <w:widowControl w:val="0"/>
        <w:spacing w:line="240" w:lineRule="auto"/>
        <w:rPr>
          <w:sz w:val="22"/>
          <w:szCs w:val="22"/>
        </w:rPr>
      </w:pPr>
      <w:r w:rsidRPr="00E236CD">
        <w:rPr>
          <w:sz w:val="22"/>
          <w:szCs w:val="22"/>
        </w:rPr>
        <w:t xml:space="preserve">«За» _______ членов </w:t>
      </w:r>
      <w:r w:rsidR="00F07771">
        <w:rPr>
          <w:sz w:val="22"/>
          <w:szCs w:val="22"/>
        </w:rPr>
        <w:t>Закупочной</w:t>
      </w:r>
      <w:r w:rsidRPr="00E236CD">
        <w:rPr>
          <w:sz w:val="22"/>
          <w:szCs w:val="22"/>
        </w:rPr>
        <w:t xml:space="preserve"> комиссии.</w:t>
      </w:r>
    </w:p>
    <w:p w:rsidR="00F24B4F" w:rsidRPr="00E236CD" w:rsidRDefault="00F24B4F" w:rsidP="00511F67">
      <w:pPr>
        <w:widowControl w:val="0"/>
        <w:spacing w:line="240" w:lineRule="auto"/>
        <w:rPr>
          <w:sz w:val="22"/>
          <w:szCs w:val="22"/>
        </w:rPr>
      </w:pPr>
      <w:r w:rsidRPr="00E236CD">
        <w:rPr>
          <w:sz w:val="22"/>
          <w:szCs w:val="22"/>
        </w:rPr>
        <w:t xml:space="preserve">«Против» _______ членов </w:t>
      </w:r>
      <w:r w:rsidR="00F07771">
        <w:rPr>
          <w:sz w:val="22"/>
          <w:szCs w:val="22"/>
        </w:rPr>
        <w:t>Закупочной</w:t>
      </w:r>
      <w:r w:rsidRPr="00E236CD">
        <w:rPr>
          <w:sz w:val="22"/>
          <w:szCs w:val="22"/>
        </w:rPr>
        <w:t xml:space="preserve"> комиссии.</w:t>
      </w:r>
    </w:p>
    <w:p w:rsidR="00F24B4F" w:rsidRPr="00E236CD" w:rsidRDefault="00F24B4F" w:rsidP="00511F67">
      <w:pPr>
        <w:widowControl w:val="0"/>
        <w:spacing w:line="240" w:lineRule="auto"/>
        <w:rPr>
          <w:sz w:val="22"/>
          <w:szCs w:val="22"/>
        </w:rPr>
      </w:pPr>
      <w:r w:rsidRPr="00E236CD">
        <w:rPr>
          <w:sz w:val="22"/>
          <w:szCs w:val="22"/>
        </w:rPr>
        <w:t xml:space="preserve">«Воздержалось» _______ членов </w:t>
      </w:r>
      <w:r w:rsidR="00F07771">
        <w:rPr>
          <w:sz w:val="22"/>
          <w:szCs w:val="22"/>
        </w:rPr>
        <w:t>Закупочной</w:t>
      </w:r>
      <w:r w:rsidRPr="00E236CD">
        <w:rPr>
          <w:sz w:val="22"/>
          <w:szCs w:val="22"/>
        </w:rPr>
        <w:t xml:space="preserve"> комиссии.</w:t>
      </w:r>
    </w:p>
    <w:p w:rsidR="0099715E" w:rsidRPr="00E236CD" w:rsidRDefault="0099715E" w:rsidP="0099715E">
      <w:pPr>
        <w:widowControl w:val="0"/>
        <w:spacing w:before="240" w:after="120" w:line="240" w:lineRule="auto"/>
        <w:outlineLvl w:val="1"/>
        <w:rPr>
          <w:b/>
          <w:caps/>
          <w:sz w:val="22"/>
          <w:szCs w:val="22"/>
        </w:rPr>
      </w:pPr>
      <w:r w:rsidRPr="00E236CD">
        <w:rPr>
          <w:b/>
          <w:caps/>
          <w:sz w:val="22"/>
          <w:szCs w:val="22"/>
        </w:rPr>
        <w:t xml:space="preserve">ПОДПИСИ ЧЛЕНОВ </w:t>
      </w:r>
      <w:r w:rsidR="00F07771">
        <w:rPr>
          <w:b/>
          <w:caps/>
          <w:sz w:val="22"/>
          <w:szCs w:val="22"/>
        </w:rPr>
        <w:t>ЗАКУПОЧНОЙ</w:t>
      </w:r>
      <w:r w:rsidRPr="00E236CD">
        <w:rPr>
          <w:b/>
          <w:caps/>
          <w:sz w:val="22"/>
          <w:szCs w:val="22"/>
        </w:rPr>
        <w:t xml:space="preserve"> КОМИССИИ: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2976"/>
        <w:gridCol w:w="2517"/>
      </w:tblGrid>
      <w:tr w:rsidR="00E236CD" w:rsidRPr="00E236CD" w:rsidTr="00E55E42">
        <w:trPr>
          <w:cantSplit/>
          <w:trHeight w:val="594"/>
        </w:trPr>
        <w:tc>
          <w:tcPr>
            <w:tcW w:w="3936" w:type="dxa"/>
            <w:vAlign w:val="bottom"/>
          </w:tcPr>
          <w:p w:rsidR="00E236CD" w:rsidRPr="00E236CD" w:rsidRDefault="00E236CD" w:rsidP="00E55E4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 xml:space="preserve">Председатель </w:t>
            </w:r>
          </w:p>
          <w:p w:rsidR="00E236CD" w:rsidRPr="00E236CD" w:rsidRDefault="00E236CD" w:rsidP="00E55E4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закупочной комиссии:</w:t>
            </w:r>
          </w:p>
        </w:tc>
        <w:tc>
          <w:tcPr>
            <w:tcW w:w="2976" w:type="dxa"/>
            <w:vAlign w:val="bottom"/>
          </w:tcPr>
          <w:p w:rsidR="00E236CD" w:rsidRPr="00E236CD" w:rsidRDefault="00E236CD" w:rsidP="00E55E42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E236CD" w:rsidRPr="00E236CD" w:rsidRDefault="00E236CD" w:rsidP="00E55E42">
            <w:pPr>
              <w:spacing w:line="240" w:lineRule="auto"/>
              <w:ind w:firstLine="0"/>
              <w:jc w:val="left"/>
              <w:rPr>
                <w:b/>
                <w:snapToGrid/>
                <w:sz w:val="22"/>
                <w:szCs w:val="22"/>
              </w:rPr>
            </w:pPr>
            <w:r w:rsidRPr="00E236CD">
              <w:rPr>
                <w:b/>
                <w:snapToGrid/>
                <w:sz w:val="22"/>
                <w:szCs w:val="22"/>
              </w:rPr>
              <w:t>А.В. Звягинцев</w:t>
            </w:r>
          </w:p>
        </w:tc>
      </w:tr>
      <w:tr w:rsidR="00E236CD" w:rsidRPr="00E236CD" w:rsidTr="00E55E42">
        <w:trPr>
          <w:cantSplit/>
          <w:trHeight w:val="594"/>
        </w:trPr>
        <w:tc>
          <w:tcPr>
            <w:tcW w:w="3936" w:type="dxa"/>
            <w:vAlign w:val="bottom"/>
          </w:tcPr>
          <w:p w:rsidR="00E236CD" w:rsidRPr="00E236CD" w:rsidRDefault="00E236CD" w:rsidP="00E55E42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E236CD">
              <w:rPr>
                <w:sz w:val="22"/>
                <w:szCs w:val="22"/>
              </w:rPr>
              <w:t xml:space="preserve">Заместитель председателя </w:t>
            </w:r>
          </w:p>
          <w:p w:rsidR="00E236CD" w:rsidRPr="00E236CD" w:rsidRDefault="00E236CD" w:rsidP="00E55E4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E236CD">
              <w:rPr>
                <w:sz w:val="22"/>
                <w:szCs w:val="22"/>
              </w:rPr>
              <w:t>закупочной комиссии</w:t>
            </w:r>
            <w:r w:rsidRPr="00E236CD">
              <w:rPr>
                <w:snapToGrid/>
                <w:sz w:val="22"/>
                <w:szCs w:val="22"/>
              </w:rPr>
              <w:t>:</w:t>
            </w:r>
          </w:p>
        </w:tc>
        <w:tc>
          <w:tcPr>
            <w:tcW w:w="2976" w:type="dxa"/>
            <w:vAlign w:val="bottom"/>
          </w:tcPr>
          <w:p w:rsidR="00E236CD" w:rsidRPr="00E236CD" w:rsidRDefault="00E236CD" w:rsidP="00E55E4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E236CD" w:rsidRPr="00E236CD" w:rsidRDefault="00E236CD" w:rsidP="00E55E42">
            <w:pPr>
              <w:spacing w:line="256" w:lineRule="auto"/>
              <w:ind w:firstLine="0"/>
              <w:jc w:val="left"/>
              <w:rPr>
                <w:b/>
                <w:snapToGrid/>
                <w:sz w:val="22"/>
                <w:szCs w:val="22"/>
              </w:rPr>
            </w:pPr>
            <w:r w:rsidRPr="00E236CD">
              <w:rPr>
                <w:b/>
                <w:snapToGrid/>
                <w:sz w:val="22"/>
                <w:szCs w:val="22"/>
              </w:rPr>
              <w:t xml:space="preserve">Е.В. Красникова </w:t>
            </w:r>
          </w:p>
        </w:tc>
      </w:tr>
      <w:tr w:rsidR="003C3DA2" w:rsidRPr="00E236CD" w:rsidTr="00E55E42">
        <w:trPr>
          <w:cantSplit/>
          <w:trHeight w:val="594"/>
        </w:trPr>
        <w:tc>
          <w:tcPr>
            <w:tcW w:w="393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3C3DA2" w:rsidRPr="00E236CD" w:rsidRDefault="003C3DA2" w:rsidP="003C3DA2">
            <w:pPr>
              <w:spacing w:line="256" w:lineRule="auto"/>
              <w:ind w:firstLine="0"/>
              <w:jc w:val="left"/>
              <w:rPr>
                <w:b/>
                <w:snapToGrid/>
                <w:sz w:val="22"/>
                <w:szCs w:val="22"/>
              </w:rPr>
            </w:pPr>
            <w:r>
              <w:rPr>
                <w:b/>
                <w:snapToGrid/>
                <w:sz w:val="22"/>
                <w:szCs w:val="22"/>
              </w:rPr>
              <w:t xml:space="preserve">Р.В. </w:t>
            </w:r>
            <w:proofErr w:type="spellStart"/>
            <w:r>
              <w:rPr>
                <w:b/>
                <w:snapToGrid/>
                <w:sz w:val="22"/>
                <w:szCs w:val="22"/>
              </w:rPr>
              <w:t>Солянин</w:t>
            </w:r>
            <w:proofErr w:type="spellEnd"/>
            <w:r w:rsidRPr="00E236CD">
              <w:rPr>
                <w:b/>
                <w:snapToGrid/>
                <w:sz w:val="22"/>
                <w:szCs w:val="22"/>
              </w:rPr>
              <w:t xml:space="preserve"> </w:t>
            </w:r>
          </w:p>
        </w:tc>
      </w:tr>
      <w:tr w:rsidR="003C3DA2" w:rsidRPr="00E236CD" w:rsidTr="00E55E42">
        <w:trPr>
          <w:cantSplit/>
          <w:trHeight w:val="594"/>
        </w:trPr>
        <w:tc>
          <w:tcPr>
            <w:tcW w:w="393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3C3DA2" w:rsidRPr="00E236CD" w:rsidRDefault="003C3DA2" w:rsidP="003C3DA2">
            <w:pPr>
              <w:spacing w:line="240" w:lineRule="auto"/>
              <w:ind w:firstLine="0"/>
              <w:jc w:val="left"/>
              <w:rPr>
                <w:b/>
                <w:snapToGrid/>
                <w:sz w:val="22"/>
                <w:szCs w:val="22"/>
              </w:rPr>
            </w:pPr>
            <w:r w:rsidRPr="00E236CD">
              <w:rPr>
                <w:b/>
                <w:snapToGrid/>
                <w:sz w:val="22"/>
                <w:szCs w:val="22"/>
              </w:rPr>
              <w:t xml:space="preserve">М.В. Кожухов </w:t>
            </w:r>
          </w:p>
        </w:tc>
      </w:tr>
      <w:tr w:rsidR="003C3DA2" w:rsidRPr="00E236CD" w:rsidTr="00E55E42">
        <w:trPr>
          <w:cantSplit/>
          <w:trHeight w:val="594"/>
        </w:trPr>
        <w:tc>
          <w:tcPr>
            <w:tcW w:w="393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3C3DA2" w:rsidRPr="00E236CD" w:rsidRDefault="003C3DA2" w:rsidP="003C3DA2">
            <w:pPr>
              <w:spacing w:line="240" w:lineRule="auto"/>
              <w:ind w:firstLine="0"/>
              <w:jc w:val="left"/>
              <w:rPr>
                <w:b/>
                <w:snapToGrid/>
                <w:sz w:val="22"/>
                <w:szCs w:val="22"/>
              </w:rPr>
            </w:pPr>
            <w:r w:rsidRPr="00E236CD">
              <w:rPr>
                <w:b/>
                <w:snapToGrid/>
                <w:sz w:val="22"/>
                <w:szCs w:val="22"/>
              </w:rPr>
              <w:t xml:space="preserve">А.А. Корнилов </w:t>
            </w:r>
          </w:p>
        </w:tc>
      </w:tr>
      <w:tr w:rsidR="003C3DA2" w:rsidRPr="00E236CD" w:rsidTr="00E55E42">
        <w:trPr>
          <w:cantSplit/>
          <w:trHeight w:val="594"/>
        </w:trPr>
        <w:tc>
          <w:tcPr>
            <w:tcW w:w="393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3C3DA2" w:rsidRPr="00E236CD" w:rsidRDefault="003C3DA2" w:rsidP="003C3DA2">
            <w:pPr>
              <w:spacing w:line="240" w:lineRule="auto"/>
              <w:ind w:firstLine="0"/>
              <w:jc w:val="left"/>
              <w:rPr>
                <w:b/>
                <w:snapToGrid/>
                <w:sz w:val="22"/>
                <w:szCs w:val="22"/>
              </w:rPr>
            </w:pPr>
            <w:r w:rsidRPr="00E236CD">
              <w:rPr>
                <w:b/>
                <w:snapToGrid/>
                <w:sz w:val="22"/>
                <w:szCs w:val="22"/>
              </w:rPr>
              <w:t xml:space="preserve">Т.А. Сидорова </w:t>
            </w:r>
          </w:p>
        </w:tc>
      </w:tr>
      <w:tr w:rsidR="003C3DA2" w:rsidRPr="00E236CD" w:rsidTr="00E55E42">
        <w:trPr>
          <w:cantSplit/>
          <w:trHeight w:val="594"/>
        </w:trPr>
        <w:tc>
          <w:tcPr>
            <w:tcW w:w="393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3C3DA2" w:rsidRPr="00E236CD" w:rsidRDefault="003C3DA2" w:rsidP="003C3DA2">
            <w:pPr>
              <w:spacing w:line="240" w:lineRule="auto"/>
              <w:ind w:firstLine="0"/>
              <w:jc w:val="left"/>
              <w:rPr>
                <w:b/>
                <w:snapToGrid/>
                <w:sz w:val="22"/>
                <w:szCs w:val="22"/>
              </w:rPr>
            </w:pPr>
            <w:r w:rsidRPr="00E236CD">
              <w:rPr>
                <w:b/>
                <w:snapToGrid/>
                <w:sz w:val="22"/>
                <w:szCs w:val="22"/>
              </w:rPr>
              <w:t>Г.В. Грякалова</w:t>
            </w:r>
          </w:p>
        </w:tc>
      </w:tr>
      <w:tr w:rsidR="003C3DA2" w:rsidRPr="00E236CD" w:rsidTr="00E55E42">
        <w:trPr>
          <w:cantSplit/>
          <w:trHeight w:val="594"/>
        </w:trPr>
        <w:tc>
          <w:tcPr>
            <w:tcW w:w="393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outlineLvl w:val="1"/>
              <w:rPr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 xml:space="preserve">                                       </w:t>
            </w:r>
            <w:r>
              <w:rPr>
                <w:b/>
                <w:snapToGrid/>
                <w:sz w:val="22"/>
                <w:szCs w:val="22"/>
              </w:rPr>
              <w:t>С.Н. Костина</w:t>
            </w:r>
            <w:r w:rsidRPr="00E236CD">
              <w:rPr>
                <w:b/>
                <w:snapToGrid/>
                <w:sz w:val="22"/>
                <w:szCs w:val="22"/>
              </w:rPr>
              <w:t xml:space="preserve"> </w:t>
            </w:r>
          </w:p>
        </w:tc>
      </w:tr>
      <w:tr w:rsidR="003C3DA2" w:rsidRPr="00E236CD" w:rsidTr="00E55E42">
        <w:trPr>
          <w:cantSplit/>
          <w:trHeight w:val="594"/>
        </w:trPr>
        <w:tc>
          <w:tcPr>
            <w:tcW w:w="393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bookmarkStart w:id="3" w:name="_GoBack"/>
            <w:bookmarkEnd w:id="3"/>
            <w:r w:rsidRPr="00E236CD">
              <w:rPr>
                <w:snapToGrid/>
                <w:sz w:val="22"/>
                <w:szCs w:val="22"/>
              </w:rPr>
              <w:t xml:space="preserve">Ответственный секретарь </w:t>
            </w:r>
          </w:p>
          <w:p w:rsidR="003C3DA2" w:rsidRPr="00E236CD" w:rsidRDefault="003C3DA2" w:rsidP="003C3DA2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закупочной комиссии:</w:t>
            </w:r>
          </w:p>
        </w:tc>
        <w:tc>
          <w:tcPr>
            <w:tcW w:w="2976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3C3DA2" w:rsidRPr="00E236CD" w:rsidRDefault="003C3DA2" w:rsidP="003C3DA2">
            <w:pPr>
              <w:widowControl w:val="0"/>
              <w:spacing w:line="240" w:lineRule="auto"/>
              <w:ind w:firstLine="0"/>
              <w:outlineLvl w:val="1"/>
              <w:rPr>
                <w:sz w:val="22"/>
                <w:szCs w:val="22"/>
              </w:rPr>
            </w:pPr>
            <w:r w:rsidRPr="00E236CD">
              <w:rPr>
                <w:snapToGrid/>
                <w:sz w:val="22"/>
                <w:szCs w:val="22"/>
              </w:rPr>
              <w:t xml:space="preserve">                                       </w:t>
            </w:r>
            <w:r w:rsidRPr="00E236CD">
              <w:rPr>
                <w:b/>
                <w:snapToGrid/>
                <w:sz w:val="22"/>
                <w:szCs w:val="22"/>
              </w:rPr>
              <w:t>Н.Н.</w:t>
            </w:r>
            <w:r w:rsidRPr="00E236CD">
              <w:rPr>
                <w:snapToGrid/>
                <w:sz w:val="22"/>
                <w:szCs w:val="22"/>
              </w:rPr>
              <w:t xml:space="preserve"> </w:t>
            </w:r>
            <w:r w:rsidRPr="00E236CD">
              <w:rPr>
                <w:b/>
                <w:snapToGrid/>
                <w:sz w:val="22"/>
                <w:szCs w:val="22"/>
              </w:rPr>
              <w:t xml:space="preserve">Немова </w:t>
            </w:r>
          </w:p>
        </w:tc>
      </w:tr>
    </w:tbl>
    <w:p w:rsidR="00EC0595" w:rsidRPr="009F20D4" w:rsidRDefault="00EC0595" w:rsidP="00A73C74">
      <w:pPr>
        <w:widowControl w:val="0"/>
        <w:spacing w:line="240" w:lineRule="auto"/>
        <w:ind w:firstLine="0"/>
        <w:rPr>
          <w:b/>
          <w:caps/>
          <w:sz w:val="24"/>
          <w:szCs w:val="24"/>
        </w:rPr>
      </w:pPr>
    </w:p>
    <w:sectPr w:rsidR="00EC0595" w:rsidRPr="009F20D4" w:rsidSect="009E28C1">
      <w:headerReference w:type="default" r:id="rId9"/>
      <w:footerReference w:type="even" r:id="rId10"/>
      <w:footerReference w:type="default" r:id="rId11"/>
      <w:pgSz w:w="11906" w:h="16838" w:code="9"/>
      <w:pgMar w:top="709" w:right="851" w:bottom="851" w:left="1134" w:header="680" w:footer="680" w:gutter="0"/>
      <w:cols w:space="708"/>
      <w:titlePg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882" w:rsidRDefault="00276882">
      <w:r>
        <w:separator/>
      </w:r>
    </w:p>
  </w:endnote>
  <w:endnote w:type="continuationSeparator" w:id="0">
    <w:p w:rsidR="00276882" w:rsidRDefault="0027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PF Din Text Cond Pro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Helios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677" w:rsidRDefault="00224677" w:rsidP="00E2189E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4677" w:rsidRDefault="0022467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677" w:rsidRPr="00F55AFE" w:rsidRDefault="00224677">
    <w:pPr>
      <w:pStyle w:val="a5"/>
      <w:jc w:val="right"/>
    </w:pPr>
    <w:r w:rsidRPr="00F55AFE">
      <w:t>Стр</w:t>
    </w:r>
    <w:r>
      <w:t>.</w:t>
    </w:r>
    <w:r w:rsidRPr="00F55AFE">
      <w:t xml:space="preserve"> </w:t>
    </w:r>
    <w:r w:rsidRPr="00F55AFE">
      <w:rPr>
        <w:sz w:val="24"/>
        <w:szCs w:val="24"/>
      </w:rPr>
      <w:fldChar w:fldCharType="begin"/>
    </w:r>
    <w:r w:rsidRPr="00F55AFE">
      <w:instrText>PAGE</w:instrText>
    </w:r>
    <w:r w:rsidRPr="00F55AFE">
      <w:rPr>
        <w:sz w:val="24"/>
        <w:szCs w:val="24"/>
      </w:rPr>
      <w:fldChar w:fldCharType="separate"/>
    </w:r>
    <w:r w:rsidR="003C3DA2">
      <w:rPr>
        <w:noProof/>
      </w:rPr>
      <w:t>2</w:t>
    </w:r>
    <w:r w:rsidRPr="00F55AFE">
      <w:rPr>
        <w:sz w:val="24"/>
        <w:szCs w:val="24"/>
      </w:rPr>
      <w:fldChar w:fldCharType="end"/>
    </w:r>
    <w:r w:rsidRPr="00F55AFE">
      <w:t xml:space="preserve"> из </w:t>
    </w:r>
    <w:r w:rsidRPr="00F55AFE">
      <w:rPr>
        <w:sz w:val="24"/>
        <w:szCs w:val="24"/>
      </w:rPr>
      <w:fldChar w:fldCharType="begin"/>
    </w:r>
    <w:r w:rsidRPr="00F55AFE">
      <w:instrText>NUMPAGES</w:instrText>
    </w:r>
    <w:r w:rsidRPr="00F55AFE">
      <w:rPr>
        <w:sz w:val="24"/>
        <w:szCs w:val="24"/>
      </w:rPr>
      <w:fldChar w:fldCharType="separate"/>
    </w:r>
    <w:r w:rsidR="003C3DA2">
      <w:rPr>
        <w:noProof/>
      </w:rPr>
      <w:t>2</w:t>
    </w:r>
    <w:r w:rsidRPr="00F55AFE">
      <w:rPr>
        <w:sz w:val="24"/>
        <w:szCs w:val="24"/>
      </w:rPr>
      <w:fldChar w:fldCharType="end"/>
    </w:r>
  </w:p>
  <w:p w:rsidR="00224677" w:rsidRDefault="002246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882" w:rsidRDefault="00276882">
      <w:r>
        <w:separator/>
      </w:r>
    </w:p>
  </w:footnote>
  <w:footnote w:type="continuationSeparator" w:id="0">
    <w:p w:rsidR="00276882" w:rsidRDefault="0027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677" w:rsidRPr="00B04381" w:rsidRDefault="00224677" w:rsidP="00F55AFE">
    <w:pPr>
      <w:pStyle w:val="a4"/>
      <w:spacing w:after="120"/>
      <w:rPr>
        <w:sz w:val="18"/>
        <w:szCs w:val="18"/>
      </w:rPr>
    </w:pPr>
    <w:r w:rsidRPr="00511F67">
      <w:rPr>
        <w:sz w:val="18"/>
        <w:szCs w:val="18"/>
      </w:rPr>
      <w:t xml:space="preserve">Протокол очного заседания </w:t>
    </w:r>
    <w:r w:rsidR="00F07771">
      <w:rPr>
        <w:sz w:val="18"/>
        <w:szCs w:val="18"/>
      </w:rPr>
      <w:t>закупочной</w:t>
    </w:r>
    <w:r w:rsidRPr="00511F67">
      <w:rPr>
        <w:sz w:val="18"/>
        <w:szCs w:val="18"/>
      </w:rPr>
      <w:t xml:space="preserve"> комиссии по внесению </w:t>
    </w:r>
    <w:r w:rsidRPr="00E236CD">
      <w:rPr>
        <w:sz w:val="18"/>
        <w:szCs w:val="18"/>
      </w:rPr>
      <w:t>изменений в текст извещения и конкурсную документацию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4960BBE"/>
    <w:multiLevelType w:val="multilevel"/>
    <w:tmpl w:val="655ACBF8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-142"/>
        </w:tabs>
        <w:ind w:left="1276" w:hanging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" w15:restartNumberingAfterBreak="0">
    <w:nsid w:val="24713037"/>
    <w:multiLevelType w:val="multilevel"/>
    <w:tmpl w:val="FBC2FD2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78A395C"/>
    <w:multiLevelType w:val="multilevel"/>
    <w:tmpl w:val="4586BBB4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5" w15:restartNumberingAfterBreak="0">
    <w:nsid w:val="478E47CE"/>
    <w:multiLevelType w:val="hybridMultilevel"/>
    <w:tmpl w:val="D35E4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66B7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D0092E"/>
    <w:multiLevelType w:val="hybridMultilevel"/>
    <w:tmpl w:val="CA16455C"/>
    <w:lvl w:ilvl="0" w:tplc="264207B4">
      <w:start w:val="1"/>
      <w:numFmt w:val="bullet"/>
      <w:pStyle w:val="20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55881DC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64B87E22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69EC1D36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49D4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CD7489AA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E73ED8C8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E8B86904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1F0439E4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5AC5130F"/>
    <w:multiLevelType w:val="multilevel"/>
    <w:tmpl w:val="552E5F34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13E21B2"/>
    <w:multiLevelType w:val="hybridMultilevel"/>
    <w:tmpl w:val="2744BC60"/>
    <w:lvl w:ilvl="0" w:tplc="C6BCB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E4C85"/>
    <w:multiLevelType w:val="multilevel"/>
    <w:tmpl w:val="09BA7A44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-142"/>
        </w:tabs>
        <w:ind w:left="127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1" w15:restartNumberingAfterBreak="0">
    <w:nsid w:val="766F64BF"/>
    <w:multiLevelType w:val="hybridMultilevel"/>
    <w:tmpl w:val="34C02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D4CD3"/>
    <w:multiLevelType w:val="hybridMultilevel"/>
    <w:tmpl w:val="0BC6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2"/>
  </w:num>
  <w:num w:numId="11">
    <w:abstractNumId w:val="11"/>
  </w:num>
  <w:num w:numId="12">
    <w:abstractNumId w:val="9"/>
  </w:num>
  <w:num w:numId="13">
    <w:abstractNumId w:val="12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drawingGridHorizontalSpacing w:val="140"/>
  <w:displayHorizont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B1"/>
    <w:rsid w:val="000018B9"/>
    <w:rsid w:val="000041F7"/>
    <w:rsid w:val="00004E07"/>
    <w:rsid w:val="00011C1A"/>
    <w:rsid w:val="00011D56"/>
    <w:rsid w:val="000142DE"/>
    <w:rsid w:val="0001490D"/>
    <w:rsid w:val="00017A3D"/>
    <w:rsid w:val="00017FA0"/>
    <w:rsid w:val="00021066"/>
    <w:rsid w:val="00021B94"/>
    <w:rsid w:val="000226FA"/>
    <w:rsid w:val="000237E4"/>
    <w:rsid w:val="00023F0D"/>
    <w:rsid w:val="0003197F"/>
    <w:rsid w:val="000332A6"/>
    <w:rsid w:val="0004045A"/>
    <w:rsid w:val="0004288D"/>
    <w:rsid w:val="0004368D"/>
    <w:rsid w:val="00043E90"/>
    <w:rsid w:val="00044222"/>
    <w:rsid w:val="00044301"/>
    <w:rsid w:val="00044E80"/>
    <w:rsid w:val="00047DBD"/>
    <w:rsid w:val="00051DCD"/>
    <w:rsid w:val="0005245D"/>
    <w:rsid w:val="00054B2D"/>
    <w:rsid w:val="000556DB"/>
    <w:rsid w:val="00056BAE"/>
    <w:rsid w:val="00057D2A"/>
    <w:rsid w:val="00060AB5"/>
    <w:rsid w:val="00060CFD"/>
    <w:rsid w:val="0006133C"/>
    <w:rsid w:val="00076074"/>
    <w:rsid w:val="000763C0"/>
    <w:rsid w:val="00077302"/>
    <w:rsid w:val="000825F5"/>
    <w:rsid w:val="0008348A"/>
    <w:rsid w:val="00083C95"/>
    <w:rsid w:val="00084A0E"/>
    <w:rsid w:val="00085B64"/>
    <w:rsid w:val="00086645"/>
    <w:rsid w:val="0008664A"/>
    <w:rsid w:val="00087472"/>
    <w:rsid w:val="00090CA3"/>
    <w:rsid w:val="00091DE5"/>
    <w:rsid w:val="000942BD"/>
    <w:rsid w:val="000A1109"/>
    <w:rsid w:val="000A2DEE"/>
    <w:rsid w:val="000A35E2"/>
    <w:rsid w:val="000A3BD1"/>
    <w:rsid w:val="000B0F49"/>
    <w:rsid w:val="000B5D56"/>
    <w:rsid w:val="000B68AE"/>
    <w:rsid w:val="000B6A41"/>
    <w:rsid w:val="000B7EB0"/>
    <w:rsid w:val="000C03E6"/>
    <w:rsid w:val="000C1A18"/>
    <w:rsid w:val="000C34D3"/>
    <w:rsid w:val="000C45A9"/>
    <w:rsid w:val="000C4B6A"/>
    <w:rsid w:val="000C616B"/>
    <w:rsid w:val="000D4AA5"/>
    <w:rsid w:val="000E76B6"/>
    <w:rsid w:val="000F19AF"/>
    <w:rsid w:val="000F5771"/>
    <w:rsid w:val="000F78EB"/>
    <w:rsid w:val="000F7B3C"/>
    <w:rsid w:val="0010088D"/>
    <w:rsid w:val="00101FB7"/>
    <w:rsid w:val="00104AB5"/>
    <w:rsid w:val="00105A40"/>
    <w:rsid w:val="00105D61"/>
    <w:rsid w:val="00107542"/>
    <w:rsid w:val="00113D32"/>
    <w:rsid w:val="00115301"/>
    <w:rsid w:val="0011702F"/>
    <w:rsid w:val="0011783B"/>
    <w:rsid w:val="00117A47"/>
    <w:rsid w:val="00117F15"/>
    <w:rsid w:val="001205FB"/>
    <w:rsid w:val="0012105A"/>
    <w:rsid w:val="00122930"/>
    <w:rsid w:val="00123A13"/>
    <w:rsid w:val="001243FC"/>
    <w:rsid w:val="001312FC"/>
    <w:rsid w:val="00134EC5"/>
    <w:rsid w:val="001421BD"/>
    <w:rsid w:val="00143412"/>
    <w:rsid w:val="0014485D"/>
    <w:rsid w:val="001467A6"/>
    <w:rsid w:val="00146CD6"/>
    <w:rsid w:val="00146CE2"/>
    <w:rsid w:val="001475AF"/>
    <w:rsid w:val="00151107"/>
    <w:rsid w:val="00152476"/>
    <w:rsid w:val="001530BA"/>
    <w:rsid w:val="0015373B"/>
    <w:rsid w:val="00157344"/>
    <w:rsid w:val="001575FE"/>
    <w:rsid w:val="001618A8"/>
    <w:rsid w:val="00162687"/>
    <w:rsid w:val="00163F4D"/>
    <w:rsid w:val="0016767A"/>
    <w:rsid w:val="001721BF"/>
    <w:rsid w:val="00173C7F"/>
    <w:rsid w:val="001751FE"/>
    <w:rsid w:val="001778DB"/>
    <w:rsid w:val="001815BA"/>
    <w:rsid w:val="00182199"/>
    <w:rsid w:val="00182598"/>
    <w:rsid w:val="00182904"/>
    <w:rsid w:val="00182F0C"/>
    <w:rsid w:val="001863D0"/>
    <w:rsid w:val="0019126D"/>
    <w:rsid w:val="00194AF6"/>
    <w:rsid w:val="001959D4"/>
    <w:rsid w:val="001A0581"/>
    <w:rsid w:val="001A0EAD"/>
    <w:rsid w:val="001A1A49"/>
    <w:rsid w:val="001A2571"/>
    <w:rsid w:val="001A759C"/>
    <w:rsid w:val="001B0098"/>
    <w:rsid w:val="001B012F"/>
    <w:rsid w:val="001B0718"/>
    <w:rsid w:val="001B1FDD"/>
    <w:rsid w:val="001B47B2"/>
    <w:rsid w:val="001B6B39"/>
    <w:rsid w:val="001B6E69"/>
    <w:rsid w:val="001C2C3C"/>
    <w:rsid w:val="001C449A"/>
    <w:rsid w:val="001C57D7"/>
    <w:rsid w:val="001C6A9E"/>
    <w:rsid w:val="001D06CC"/>
    <w:rsid w:val="001D10C7"/>
    <w:rsid w:val="001D2D90"/>
    <w:rsid w:val="001D3BC2"/>
    <w:rsid w:val="001D3F9D"/>
    <w:rsid w:val="001D3FB8"/>
    <w:rsid w:val="001D7F1B"/>
    <w:rsid w:val="001E0393"/>
    <w:rsid w:val="001E1F18"/>
    <w:rsid w:val="001E318A"/>
    <w:rsid w:val="001E6827"/>
    <w:rsid w:val="001E6ACC"/>
    <w:rsid w:val="001F166D"/>
    <w:rsid w:val="001F3639"/>
    <w:rsid w:val="001F67C2"/>
    <w:rsid w:val="001F7902"/>
    <w:rsid w:val="0020040B"/>
    <w:rsid w:val="00200782"/>
    <w:rsid w:val="00200A9D"/>
    <w:rsid w:val="00201EA7"/>
    <w:rsid w:val="00203A3D"/>
    <w:rsid w:val="002044A8"/>
    <w:rsid w:val="00204C55"/>
    <w:rsid w:val="00206729"/>
    <w:rsid w:val="00206B22"/>
    <w:rsid w:val="002070B4"/>
    <w:rsid w:val="00214D24"/>
    <w:rsid w:val="00215EA4"/>
    <w:rsid w:val="00217090"/>
    <w:rsid w:val="00220259"/>
    <w:rsid w:val="00224677"/>
    <w:rsid w:val="0022770B"/>
    <w:rsid w:val="00230D42"/>
    <w:rsid w:val="00232E47"/>
    <w:rsid w:val="00236ABE"/>
    <w:rsid w:val="00236EED"/>
    <w:rsid w:val="00237024"/>
    <w:rsid w:val="00237375"/>
    <w:rsid w:val="00237BD2"/>
    <w:rsid w:val="00241EA1"/>
    <w:rsid w:val="00253AF6"/>
    <w:rsid w:val="00254632"/>
    <w:rsid w:val="0025475C"/>
    <w:rsid w:val="002611FF"/>
    <w:rsid w:val="00264FE0"/>
    <w:rsid w:val="00265261"/>
    <w:rsid w:val="00266EED"/>
    <w:rsid w:val="002707AC"/>
    <w:rsid w:val="002709A1"/>
    <w:rsid w:val="00271515"/>
    <w:rsid w:val="00272175"/>
    <w:rsid w:val="00272823"/>
    <w:rsid w:val="00275356"/>
    <w:rsid w:val="0027607C"/>
    <w:rsid w:val="00276882"/>
    <w:rsid w:val="002812A4"/>
    <w:rsid w:val="002822CF"/>
    <w:rsid w:val="0028294B"/>
    <w:rsid w:val="00283659"/>
    <w:rsid w:val="00290B3E"/>
    <w:rsid w:val="00290E96"/>
    <w:rsid w:val="002A05E9"/>
    <w:rsid w:val="002A2582"/>
    <w:rsid w:val="002A4E4F"/>
    <w:rsid w:val="002A5908"/>
    <w:rsid w:val="002A7F13"/>
    <w:rsid w:val="002B0493"/>
    <w:rsid w:val="002B3BF9"/>
    <w:rsid w:val="002B4861"/>
    <w:rsid w:val="002B6F06"/>
    <w:rsid w:val="002C3558"/>
    <w:rsid w:val="002E18DA"/>
    <w:rsid w:val="002E1D86"/>
    <w:rsid w:val="002E3423"/>
    <w:rsid w:val="002E4CA1"/>
    <w:rsid w:val="002F0C79"/>
    <w:rsid w:val="002F11B7"/>
    <w:rsid w:val="002F25F3"/>
    <w:rsid w:val="002F31E2"/>
    <w:rsid w:val="002F40E3"/>
    <w:rsid w:val="002F4756"/>
    <w:rsid w:val="002F5DEC"/>
    <w:rsid w:val="002F7237"/>
    <w:rsid w:val="003032BA"/>
    <w:rsid w:val="003077ED"/>
    <w:rsid w:val="0031186E"/>
    <w:rsid w:val="00316F63"/>
    <w:rsid w:val="0031727C"/>
    <w:rsid w:val="00326A00"/>
    <w:rsid w:val="00326C0D"/>
    <w:rsid w:val="00326E26"/>
    <w:rsid w:val="0032703C"/>
    <w:rsid w:val="00327745"/>
    <w:rsid w:val="00327D47"/>
    <w:rsid w:val="0033096B"/>
    <w:rsid w:val="00331953"/>
    <w:rsid w:val="00334B1B"/>
    <w:rsid w:val="00341057"/>
    <w:rsid w:val="003410D6"/>
    <w:rsid w:val="003418D7"/>
    <w:rsid w:val="00341933"/>
    <w:rsid w:val="00344F7C"/>
    <w:rsid w:val="00346656"/>
    <w:rsid w:val="00346F7A"/>
    <w:rsid w:val="00347C97"/>
    <w:rsid w:val="00347D69"/>
    <w:rsid w:val="003503D2"/>
    <w:rsid w:val="00354DFD"/>
    <w:rsid w:val="003574B2"/>
    <w:rsid w:val="00357AB9"/>
    <w:rsid w:val="00365764"/>
    <w:rsid w:val="0037026E"/>
    <w:rsid w:val="00370652"/>
    <w:rsid w:val="00371B59"/>
    <w:rsid w:val="00373247"/>
    <w:rsid w:val="00373399"/>
    <w:rsid w:val="00376DC7"/>
    <w:rsid w:val="00376E95"/>
    <w:rsid w:val="0038026E"/>
    <w:rsid w:val="00380740"/>
    <w:rsid w:val="0038094C"/>
    <w:rsid w:val="00386854"/>
    <w:rsid w:val="00386C8D"/>
    <w:rsid w:val="0038793B"/>
    <w:rsid w:val="00392188"/>
    <w:rsid w:val="00393141"/>
    <w:rsid w:val="0039718C"/>
    <w:rsid w:val="003A0B3A"/>
    <w:rsid w:val="003A19A9"/>
    <w:rsid w:val="003A2AB8"/>
    <w:rsid w:val="003A32C4"/>
    <w:rsid w:val="003A44CE"/>
    <w:rsid w:val="003A497B"/>
    <w:rsid w:val="003B30A9"/>
    <w:rsid w:val="003B33BE"/>
    <w:rsid w:val="003B34A3"/>
    <w:rsid w:val="003B3944"/>
    <w:rsid w:val="003B6CE2"/>
    <w:rsid w:val="003C3DA2"/>
    <w:rsid w:val="003C49CD"/>
    <w:rsid w:val="003C4C50"/>
    <w:rsid w:val="003C5318"/>
    <w:rsid w:val="003C6697"/>
    <w:rsid w:val="003D4333"/>
    <w:rsid w:val="003E0E24"/>
    <w:rsid w:val="003E1E95"/>
    <w:rsid w:val="003E21BE"/>
    <w:rsid w:val="003E35DD"/>
    <w:rsid w:val="003F05F8"/>
    <w:rsid w:val="003F5642"/>
    <w:rsid w:val="00401010"/>
    <w:rsid w:val="00401BE2"/>
    <w:rsid w:val="00402A06"/>
    <w:rsid w:val="00403A1B"/>
    <w:rsid w:val="0040797D"/>
    <w:rsid w:val="00413DD0"/>
    <w:rsid w:val="00414A7F"/>
    <w:rsid w:val="00416476"/>
    <w:rsid w:val="0041780F"/>
    <w:rsid w:val="004204FD"/>
    <w:rsid w:val="00420CEB"/>
    <w:rsid w:val="0042190D"/>
    <w:rsid w:val="00423276"/>
    <w:rsid w:val="00427219"/>
    <w:rsid w:val="00431137"/>
    <w:rsid w:val="00431170"/>
    <w:rsid w:val="00431318"/>
    <w:rsid w:val="00437D83"/>
    <w:rsid w:val="004418EC"/>
    <w:rsid w:val="0044498E"/>
    <w:rsid w:val="004455C2"/>
    <w:rsid w:val="004521E0"/>
    <w:rsid w:val="004541EB"/>
    <w:rsid w:val="004601A4"/>
    <w:rsid w:val="004604F4"/>
    <w:rsid w:val="00462FB6"/>
    <w:rsid w:val="00465853"/>
    <w:rsid w:val="00467B23"/>
    <w:rsid w:val="004719EE"/>
    <w:rsid w:val="00474C3C"/>
    <w:rsid w:val="00480B28"/>
    <w:rsid w:val="00480EC7"/>
    <w:rsid w:val="0048176D"/>
    <w:rsid w:val="00487D2B"/>
    <w:rsid w:val="00494CC1"/>
    <w:rsid w:val="00495F9D"/>
    <w:rsid w:val="004964F1"/>
    <w:rsid w:val="00497221"/>
    <w:rsid w:val="004A2CEB"/>
    <w:rsid w:val="004A3866"/>
    <w:rsid w:val="004A4BAF"/>
    <w:rsid w:val="004A5BE7"/>
    <w:rsid w:val="004A74A9"/>
    <w:rsid w:val="004A7989"/>
    <w:rsid w:val="004B0CB4"/>
    <w:rsid w:val="004B5B4A"/>
    <w:rsid w:val="004B728B"/>
    <w:rsid w:val="004C04C3"/>
    <w:rsid w:val="004C2FD7"/>
    <w:rsid w:val="004C5BEF"/>
    <w:rsid w:val="004C7665"/>
    <w:rsid w:val="004D0DB6"/>
    <w:rsid w:val="004D2141"/>
    <w:rsid w:val="004D2ED2"/>
    <w:rsid w:val="004E0685"/>
    <w:rsid w:val="004E244D"/>
    <w:rsid w:val="004E2E69"/>
    <w:rsid w:val="004E3120"/>
    <w:rsid w:val="004F0668"/>
    <w:rsid w:val="004F1158"/>
    <w:rsid w:val="004F3733"/>
    <w:rsid w:val="00501A81"/>
    <w:rsid w:val="00503397"/>
    <w:rsid w:val="00503670"/>
    <w:rsid w:val="00511F67"/>
    <w:rsid w:val="005121F2"/>
    <w:rsid w:val="00513A9C"/>
    <w:rsid w:val="005238C7"/>
    <w:rsid w:val="0052722F"/>
    <w:rsid w:val="005308AB"/>
    <w:rsid w:val="0053162E"/>
    <w:rsid w:val="00536444"/>
    <w:rsid w:val="005415BA"/>
    <w:rsid w:val="005417A0"/>
    <w:rsid w:val="005419B1"/>
    <w:rsid w:val="00543A34"/>
    <w:rsid w:val="00544C8B"/>
    <w:rsid w:val="00546A14"/>
    <w:rsid w:val="00546F8F"/>
    <w:rsid w:val="00547127"/>
    <w:rsid w:val="00547E69"/>
    <w:rsid w:val="005536D3"/>
    <w:rsid w:val="005555E5"/>
    <w:rsid w:val="00556ACD"/>
    <w:rsid w:val="005574A3"/>
    <w:rsid w:val="00557A05"/>
    <w:rsid w:val="0056385B"/>
    <w:rsid w:val="005652FC"/>
    <w:rsid w:val="00567CA9"/>
    <w:rsid w:val="00571382"/>
    <w:rsid w:val="005715D4"/>
    <w:rsid w:val="00571CAE"/>
    <w:rsid w:val="0057532B"/>
    <w:rsid w:val="00575B53"/>
    <w:rsid w:val="00576BDA"/>
    <w:rsid w:val="005771B7"/>
    <w:rsid w:val="005831C9"/>
    <w:rsid w:val="00583849"/>
    <w:rsid w:val="00584555"/>
    <w:rsid w:val="005845AD"/>
    <w:rsid w:val="0059050B"/>
    <w:rsid w:val="00592443"/>
    <w:rsid w:val="0059389C"/>
    <w:rsid w:val="00594148"/>
    <w:rsid w:val="005A2C05"/>
    <w:rsid w:val="005A4C5C"/>
    <w:rsid w:val="005B23AE"/>
    <w:rsid w:val="005B4E39"/>
    <w:rsid w:val="005B6CCB"/>
    <w:rsid w:val="005B7E33"/>
    <w:rsid w:val="005C0007"/>
    <w:rsid w:val="005C25D8"/>
    <w:rsid w:val="005C5921"/>
    <w:rsid w:val="005C5A9C"/>
    <w:rsid w:val="005C64C7"/>
    <w:rsid w:val="005D0962"/>
    <w:rsid w:val="005D2420"/>
    <w:rsid w:val="005D2E71"/>
    <w:rsid w:val="005D4271"/>
    <w:rsid w:val="005D4513"/>
    <w:rsid w:val="005E3E56"/>
    <w:rsid w:val="005E4F8C"/>
    <w:rsid w:val="005E6A3F"/>
    <w:rsid w:val="005E758D"/>
    <w:rsid w:val="005F1F22"/>
    <w:rsid w:val="005F43D6"/>
    <w:rsid w:val="005F6B53"/>
    <w:rsid w:val="006002D2"/>
    <w:rsid w:val="0060047C"/>
    <w:rsid w:val="00600710"/>
    <w:rsid w:val="006053A7"/>
    <w:rsid w:val="00611313"/>
    <w:rsid w:val="00612AED"/>
    <w:rsid w:val="006139A9"/>
    <w:rsid w:val="00614A9C"/>
    <w:rsid w:val="0061571A"/>
    <w:rsid w:val="0061717B"/>
    <w:rsid w:val="006172B0"/>
    <w:rsid w:val="00621583"/>
    <w:rsid w:val="00622BD7"/>
    <w:rsid w:val="00624B5D"/>
    <w:rsid w:val="0062546B"/>
    <w:rsid w:val="00626710"/>
    <w:rsid w:val="006273EE"/>
    <w:rsid w:val="00631DC0"/>
    <w:rsid w:val="00632146"/>
    <w:rsid w:val="00632C38"/>
    <w:rsid w:val="00636F14"/>
    <w:rsid w:val="00640A3A"/>
    <w:rsid w:val="00640C74"/>
    <w:rsid w:val="00640F61"/>
    <w:rsid w:val="00644B86"/>
    <w:rsid w:val="00644DA0"/>
    <w:rsid w:val="006459F4"/>
    <w:rsid w:val="006503CF"/>
    <w:rsid w:val="006507BE"/>
    <w:rsid w:val="00653BE0"/>
    <w:rsid w:val="0065459E"/>
    <w:rsid w:val="00660B64"/>
    <w:rsid w:val="006648E3"/>
    <w:rsid w:val="006649D2"/>
    <w:rsid w:val="00666D9F"/>
    <w:rsid w:val="00667E80"/>
    <w:rsid w:val="00670427"/>
    <w:rsid w:val="0067222A"/>
    <w:rsid w:val="006730EA"/>
    <w:rsid w:val="00673DA4"/>
    <w:rsid w:val="006758CA"/>
    <w:rsid w:val="0068341B"/>
    <w:rsid w:val="00684B9A"/>
    <w:rsid w:val="00685527"/>
    <w:rsid w:val="006904DC"/>
    <w:rsid w:val="00691B6C"/>
    <w:rsid w:val="00693107"/>
    <w:rsid w:val="00693617"/>
    <w:rsid w:val="006A0208"/>
    <w:rsid w:val="006A200B"/>
    <w:rsid w:val="006A2F83"/>
    <w:rsid w:val="006A7147"/>
    <w:rsid w:val="006B3426"/>
    <w:rsid w:val="006B4464"/>
    <w:rsid w:val="006B45BD"/>
    <w:rsid w:val="006B4964"/>
    <w:rsid w:val="006B5424"/>
    <w:rsid w:val="006B7DF4"/>
    <w:rsid w:val="006C3415"/>
    <w:rsid w:val="006C38FC"/>
    <w:rsid w:val="006C4183"/>
    <w:rsid w:val="006C5973"/>
    <w:rsid w:val="006C7FA9"/>
    <w:rsid w:val="006D2158"/>
    <w:rsid w:val="006D3E2A"/>
    <w:rsid w:val="006E1B50"/>
    <w:rsid w:val="006E2C69"/>
    <w:rsid w:val="006E3A8C"/>
    <w:rsid w:val="006E6AD4"/>
    <w:rsid w:val="006F03C9"/>
    <w:rsid w:val="006F2367"/>
    <w:rsid w:val="006F289F"/>
    <w:rsid w:val="006F2A6B"/>
    <w:rsid w:val="006F50EC"/>
    <w:rsid w:val="006F54BB"/>
    <w:rsid w:val="006F6533"/>
    <w:rsid w:val="006F691A"/>
    <w:rsid w:val="00700147"/>
    <w:rsid w:val="00700267"/>
    <w:rsid w:val="00702568"/>
    <w:rsid w:val="00704103"/>
    <w:rsid w:val="00704F7A"/>
    <w:rsid w:val="007055F4"/>
    <w:rsid w:val="0070742B"/>
    <w:rsid w:val="0071193F"/>
    <w:rsid w:val="007119CF"/>
    <w:rsid w:val="00712902"/>
    <w:rsid w:val="007139ED"/>
    <w:rsid w:val="00714B94"/>
    <w:rsid w:val="00731300"/>
    <w:rsid w:val="00735E59"/>
    <w:rsid w:val="007360F7"/>
    <w:rsid w:val="00736101"/>
    <w:rsid w:val="00737621"/>
    <w:rsid w:val="007378A4"/>
    <w:rsid w:val="00741B05"/>
    <w:rsid w:val="00742497"/>
    <w:rsid w:val="00743BDE"/>
    <w:rsid w:val="00747E91"/>
    <w:rsid w:val="007510A9"/>
    <w:rsid w:val="00761ECD"/>
    <w:rsid w:val="00764B23"/>
    <w:rsid w:val="00765E5F"/>
    <w:rsid w:val="0077054C"/>
    <w:rsid w:val="007840A8"/>
    <w:rsid w:val="00786661"/>
    <w:rsid w:val="00786A90"/>
    <w:rsid w:val="007918B9"/>
    <w:rsid w:val="00794274"/>
    <w:rsid w:val="0079459C"/>
    <w:rsid w:val="00797C63"/>
    <w:rsid w:val="007A051B"/>
    <w:rsid w:val="007A1319"/>
    <w:rsid w:val="007A174E"/>
    <w:rsid w:val="007A3334"/>
    <w:rsid w:val="007A399C"/>
    <w:rsid w:val="007A5844"/>
    <w:rsid w:val="007A7F67"/>
    <w:rsid w:val="007B1A0F"/>
    <w:rsid w:val="007B267C"/>
    <w:rsid w:val="007B4939"/>
    <w:rsid w:val="007B6929"/>
    <w:rsid w:val="007B7057"/>
    <w:rsid w:val="007C0655"/>
    <w:rsid w:val="007C0DAA"/>
    <w:rsid w:val="007C1853"/>
    <w:rsid w:val="007C1968"/>
    <w:rsid w:val="007C2A23"/>
    <w:rsid w:val="007C2F3D"/>
    <w:rsid w:val="007C6ACF"/>
    <w:rsid w:val="007C788F"/>
    <w:rsid w:val="007D0C6D"/>
    <w:rsid w:val="007D197D"/>
    <w:rsid w:val="007D33F0"/>
    <w:rsid w:val="007D50B2"/>
    <w:rsid w:val="007E03A4"/>
    <w:rsid w:val="007E0743"/>
    <w:rsid w:val="007E3E84"/>
    <w:rsid w:val="007E5680"/>
    <w:rsid w:val="007F0027"/>
    <w:rsid w:val="007F0BD4"/>
    <w:rsid w:val="007F13A5"/>
    <w:rsid w:val="007F14ED"/>
    <w:rsid w:val="007F23BF"/>
    <w:rsid w:val="007F26C3"/>
    <w:rsid w:val="007F3CB1"/>
    <w:rsid w:val="007F3EF7"/>
    <w:rsid w:val="007F3F05"/>
    <w:rsid w:val="007F4550"/>
    <w:rsid w:val="007F5992"/>
    <w:rsid w:val="007F5AB6"/>
    <w:rsid w:val="007F7787"/>
    <w:rsid w:val="0081141A"/>
    <w:rsid w:val="00812723"/>
    <w:rsid w:val="008139B3"/>
    <w:rsid w:val="0081506B"/>
    <w:rsid w:val="00823BF6"/>
    <w:rsid w:val="00823EAC"/>
    <w:rsid w:val="00824E35"/>
    <w:rsid w:val="008310B9"/>
    <w:rsid w:val="008327AB"/>
    <w:rsid w:val="00835D7C"/>
    <w:rsid w:val="00837721"/>
    <w:rsid w:val="00841F81"/>
    <w:rsid w:val="008452BE"/>
    <w:rsid w:val="00845B26"/>
    <w:rsid w:val="008471F3"/>
    <w:rsid w:val="00847B02"/>
    <w:rsid w:val="00854760"/>
    <w:rsid w:val="00855B1B"/>
    <w:rsid w:val="0085692E"/>
    <w:rsid w:val="00857102"/>
    <w:rsid w:val="00863E61"/>
    <w:rsid w:val="00866B75"/>
    <w:rsid w:val="00867876"/>
    <w:rsid w:val="008722BB"/>
    <w:rsid w:val="00874776"/>
    <w:rsid w:val="008774F9"/>
    <w:rsid w:val="0087764F"/>
    <w:rsid w:val="008819DD"/>
    <w:rsid w:val="00885AED"/>
    <w:rsid w:val="00886B8F"/>
    <w:rsid w:val="00891C61"/>
    <w:rsid w:val="008933EF"/>
    <w:rsid w:val="008A152C"/>
    <w:rsid w:val="008A1A09"/>
    <w:rsid w:val="008A3AA1"/>
    <w:rsid w:val="008A6033"/>
    <w:rsid w:val="008B5ED3"/>
    <w:rsid w:val="008B76CA"/>
    <w:rsid w:val="008C0CA2"/>
    <w:rsid w:val="008C14F4"/>
    <w:rsid w:val="008C1E53"/>
    <w:rsid w:val="008C2421"/>
    <w:rsid w:val="008C3349"/>
    <w:rsid w:val="008C4658"/>
    <w:rsid w:val="008C5455"/>
    <w:rsid w:val="008C62A7"/>
    <w:rsid w:val="008C78D7"/>
    <w:rsid w:val="008D0680"/>
    <w:rsid w:val="008D0800"/>
    <w:rsid w:val="008D08D9"/>
    <w:rsid w:val="008D0AD5"/>
    <w:rsid w:val="008D19F9"/>
    <w:rsid w:val="008D6446"/>
    <w:rsid w:val="008E0F41"/>
    <w:rsid w:val="008E1526"/>
    <w:rsid w:val="008E74E4"/>
    <w:rsid w:val="008E7CC8"/>
    <w:rsid w:val="008F00D7"/>
    <w:rsid w:val="008F138B"/>
    <w:rsid w:val="008F3038"/>
    <w:rsid w:val="008F6790"/>
    <w:rsid w:val="00900751"/>
    <w:rsid w:val="009028C5"/>
    <w:rsid w:val="0090597E"/>
    <w:rsid w:val="0091085E"/>
    <w:rsid w:val="00910E71"/>
    <w:rsid w:val="009117F1"/>
    <w:rsid w:val="00913C5C"/>
    <w:rsid w:val="00913CB7"/>
    <w:rsid w:val="0091559B"/>
    <w:rsid w:val="0091583B"/>
    <w:rsid w:val="009163E9"/>
    <w:rsid w:val="009169C3"/>
    <w:rsid w:val="00920C2F"/>
    <w:rsid w:val="00921597"/>
    <w:rsid w:val="00921697"/>
    <w:rsid w:val="009225AB"/>
    <w:rsid w:val="00922B66"/>
    <w:rsid w:val="00923723"/>
    <w:rsid w:val="00924E7D"/>
    <w:rsid w:val="00925131"/>
    <w:rsid w:val="009254C9"/>
    <w:rsid w:val="009273B1"/>
    <w:rsid w:val="00931162"/>
    <w:rsid w:val="0093118D"/>
    <w:rsid w:val="00932F8F"/>
    <w:rsid w:val="00936180"/>
    <w:rsid w:val="00940433"/>
    <w:rsid w:val="00943DF0"/>
    <w:rsid w:val="00944DFF"/>
    <w:rsid w:val="00954314"/>
    <w:rsid w:val="00957DDE"/>
    <w:rsid w:val="009600B9"/>
    <w:rsid w:val="009610B3"/>
    <w:rsid w:val="0096172D"/>
    <w:rsid w:val="00962BD4"/>
    <w:rsid w:val="0097403E"/>
    <w:rsid w:val="009747EC"/>
    <w:rsid w:val="00980896"/>
    <w:rsid w:val="009816A9"/>
    <w:rsid w:val="00981E01"/>
    <w:rsid w:val="00981F7E"/>
    <w:rsid w:val="00984326"/>
    <w:rsid w:val="00987E58"/>
    <w:rsid w:val="00992D61"/>
    <w:rsid w:val="0099715E"/>
    <w:rsid w:val="009A162B"/>
    <w:rsid w:val="009A412F"/>
    <w:rsid w:val="009A7B85"/>
    <w:rsid w:val="009B1CB0"/>
    <w:rsid w:val="009B30BD"/>
    <w:rsid w:val="009B4356"/>
    <w:rsid w:val="009B4357"/>
    <w:rsid w:val="009B509B"/>
    <w:rsid w:val="009B572F"/>
    <w:rsid w:val="009C0BCA"/>
    <w:rsid w:val="009C1EB6"/>
    <w:rsid w:val="009C22C0"/>
    <w:rsid w:val="009D3136"/>
    <w:rsid w:val="009D4C19"/>
    <w:rsid w:val="009D4D1B"/>
    <w:rsid w:val="009D7382"/>
    <w:rsid w:val="009E1EC7"/>
    <w:rsid w:val="009E28C1"/>
    <w:rsid w:val="009E438B"/>
    <w:rsid w:val="009E54B1"/>
    <w:rsid w:val="009E5A48"/>
    <w:rsid w:val="009E75C7"/>
    <w:rsid w:val="009F05BC"/>
    <w:rsid w:val="009F20D4"/>
    <w:rsid w:val="009F362F"/>
    <w:rsid w:val="009F3A69"/>
    <w:rsid w:val="009F4667"/>
    <w:rsid w:val="00A03ACA"/>
    <w:rsid w:val="00A03E7A"/>
    <w:rsid w:val="00A04C3A"/>
    <w:rsid w:val="00A04D21"/>
    <w:rsid w:val="00A0590F"/>
    <w:rsid w:val="00A060CD"/>
    <w:rsid w:val="00A06341"/>
    <w:rsid w:val="00A066C3"/>
    <w:rsid w:val="00A11005"/>
    <w:rsid w:val="00A1428D"/>
    <w:rsid w:val="00A148DC"/>
    <w:rsid w:val="00A14CF4"/>
    <w:rsid w:val="00A16C03"/>
    <w:rsid w:val="00A20943"/>
    <w:rsid w:val="00A23559"/>
    <w:rsid w:val="00A257C6"/>
    <w:rsid w:val="00A31FAF"/>
    <w:rsid w:val="00A33B2C"/>
    <w:rsid w:val="00A3610C"/>
    <w:rsid w:val="00A36358"/>
    <w:rsid w:val="00A379BB"/>
    <w:rsid w:val="00A418C8"/>
    <w:rsid w:val="00A42B03"/>
    <w:rsid w:val="00A45452"/>
    <w:rsid w:val="00A609B7"/>
    <w:rsid w:val="00A60A95"/>
    <w:rsid w:val="00A60D28"/>
    <w:rsid w:val="00A61C09"/>
    <w:rsid w:val="00A70235"/>
    <w:rsid w:val="00A73C74"/>
    <w:rsid w:val="00A76F4F"/>
    <w:rsid w:val="00A774D3"/>
    <w:rsid w:val="00A83E8B"/>
    <w:rsid w:val="00A8570E"/>
    <w:rsid w:val="00A9129C"/>
    <w:rsid w:val="00A91F04"/>
    <w:rsid w:val="00A94A9E"/>
    <w:rsid w:val="00A957EF"/>
    <w:rsid w:val="00A97889"/>
    <w:rsid w:val="00A979AD"/>
    <w:rsid w:val="00A97AC6"/>
    <w:rsid w:val="00AA0191"/>
    <w:rsid w:val="00AA07AB"/>
    <w:rsid w:val="00AA17DB"/>
    <w:rsid w:val="00AA2CB7"/>
    <w:rsid w:val="00AA3637"/>
    <w:rsid w:val="00AA432F"/>
    <w:rsid w:val="00AA5580"/>
    <w:rsid w:val="00AB64BD"/>
    <w:rsid w:val="00AB6BC1"/>
    <w:rsid w:val="00AB7E3F"/>
    <w:rsid w:val="00AC2135"/>
    <w:rsid w:val="00AC4558"/>
    <w:rsid w:val="00AC7BFF"/>
    <w:rsid w:val="00AD16CC"/>
    <w:rsid w:val="00AD3C78"/>
    <w:rsid w:val="00AD6C46"/>
    <w:rsid w:val="00AE44F9"/>
    <w:rsid w:val="00AE5AFC"/>
    <w:rsid w:val="00AE5D50"/>
    <w:rsid w:val="00AE5E65"/>
    <w:rsid w:val="00AE6949"/>
    <w:rsid w:val="00AE71AD"/>
    <w:rsid w:val="00AE79AA"/>
    <w:rsid w:val="00AF038A"/>
    <w:rsid w:val="00B017D1"/>
    <w:rsid w:val="00B04381"/>
    <w:rsid w:val="00B05058"/>
    <w:rsid w:val="00B06718"/>
    <w:rsid w:val="00B070BB"/>
    <w:rsid w:val="00B11E2A"/>
    <w:rsid w:val="00B15E41"/>
    <w:rsid w:val="00B2038B"/>
    <w:rsid w:val="00B221D8"/>
    <w:rsid w:val="00B23B32"/>
    <w:rsid w:val="00B25514"/>
    <w:rsid w:val="00B25F77"/>
    <w:rsid w:val="00B25FAF"/>
    <w:rsid w:val="00B27550"/>
    <w:rsid w:val="00B3008A"/>
    <w:rsid w:val="00B31420"/>
    <w:rsid w:val="00B31FCB"/>
    <w:rsid w:val="00B366C8"/>
    <w:rsid w:val="00B376D6"/>
    <w:rsid w:val="00B41AC6"/>
    <w:rsid w:val="00B41C98"/>
    <w:rsid w:val="00B432A3"/>
    <w:rsid w:val="00B458BC"/>
    <w:rsid w:val="00B51CA0"/>
    <w:rsid w:val="00B51FB0"/>
    <w:rsid w:val="00B526F9"/>
    <w:rsid w:val="00B53E79"/>
    <w:rsid w:val="00B61FCB"/>
    <w:rsid w:val="00B628FF"/>
    <w:rsid w:val="00B62AC2"/>
    <w:rsid w:val="00B6306E"/>
    <w:rsid w:val="00B6309C"/>
    <w:rsid w:val="00B6341C"/>
    <w:rsid w:val="00B6530C"/>
    <w:rsid w:val="00B66D97"/>
    <w:rsid w:val="00B70CB7"/>
    <w:rsid w:val="00B72C04"/>
    <w:rsid w:val="00B749DE"/>
    <w:rsid w:val="00B7511C"/>
    <w:rsid w:val="00B75BA3"/>
    <w:rsid w:val="00B762B5"/>
    <w:rsid w:val="00B77DD9"/>
    <w:rsid w:val="00B802C9"/>
    <w:rsid w:val="00B913EA"/>
    <w:rsid w:val="00B915A4"/>
    <w:rsid w:val="00B91DED"/>
    <w:rsid w:val="00B9234B"/>
    <w:rsid w:val="00B958DF"/>
    <w:rsid w:val="00B975A6"/>
    <w:rsid w:val="00BA060A"/>
    <w:rsid w:val="00BA0CA4"/>
    <w:rsid w:val="00BA1E08"/>
    <w:rsid w:val="00BA3FA3"/>
    <w:rsid w:val="00BB0CD5"/>
    <w:rsid w:val="00BB2489"/>
    <w:rsid w:val="00BB6EC4"/>
    <w:rsid w:val="00BC3632"/>
    <w:rsid w:val="00BC5376"/>
    <w:rsid w:val="00BD02C7"/>
    <w:rsid w:val="00BD1661"/>
    <w:rsid w:val="00BD58CA"/>
    <w:rsid w:val="00BD6B8F"/>
    <w:rsid w:val="00BE1929"/>
    <w:rsid w:val="00BE4A12"/>
    <w:rsid w:val="00BF1161"/>
    <w:rsid w:val="00BF200E"/>
    <w:rsid w:val="00BF3171"/>
    <w:rsid w:val="00BF3C4A"/>
    <w:rsid w:val="00BF4AE2"/>
    <w:rsid w:val="00BF5BC4"/>
    <w:rsid w:val="00BF6A18"/>
    <w:rsid w:val="00BF77BD"/>
    <w:rsid w:val="00C000B7"/>
    <w:rsid w:val="00C0013C"/>
    <w:rsid w:val="00C01216"/>
    <w:rsid w:val="00C027D0"/>
    <w:rsid w:val="00C029D6"/>
    <w:rsid w:val="00C03CA4"/>
    <w:rsid w:val="00C1434C"/>
    <w:rsid w:val="00C14BC0"/>
    <w:rsid w:val="00C2108C"/>
    <w:rsid w:val="00C2265E"/>
    <w:rsid w:val="00C22AFF"/>
    <w:rsid w:val="00C22DAF"/>
    <w:rsid w:val="00C31C8A"/>
    <w:rsid w:val="00C351E6"/>
    <w:rsid w:val="00C400EA"/>
    <w:rsid w:val="00C40FC7"/>
    <w:rsid w:val="00C42A25"/>
    <w:rsid w:val="00C50988"/>
    <w:rsid w:val="00C52E4A"/>
    <w:rsid w:val="00C53160"/>
    <w:rsid w:val="00C54CBA"/>
    <w:rsid w:val="00C603D6"/>
    <w:rsid w:val="00C61A68"/>
    <w:rsid w:val="00C64269"/>
    <w:rsid w:val="00C6542D"/>
    <w:rsid w:val="00C704FB"/>
    <w:rsid w:val="00C80ACA"/>
    <w:rsid w:val="00C837CD"/>
    <w:rsid w:val="00C8517F"/>
    <w:rsid w:val="00C85F2B"/>
    <w:rsid w:val="00C86592"/>
    <w:rsid w:val="00C87531"/>
    <w:rsid w:val="00C90569"/>
    <w:rsid w:val="00C91B15"/>
    <w:rsid w:val="00C91BB3"/>
    <w:rsid w:val="00C91FD6"/>
    <w:rsid w:val="00C92A40"/>
    <w:rsid w:val="00C93307"/>
    <w:rsid w:val="00C94B45"/>
    <w:rsid w:val="00C96095"/>
    <w:rsid w:val="00C968E2"/>
    <w:rsid w:val="00C976D0"/>
    <w:rsid w:val="00CB047D"/>
    <w:rsid w:val="00CB1378"/>
    <w:rsid w:val="00CB26D3"/>
    <w:rsid w:val="00CB2765"/>
    <w:rsid w:val="00CB337A"/>
    <w:rsid w:val="00CB67DA"/>
    <w:rsid w:val="00CB6B6A"/>
    <w:rsid w:val="00CB6E68"/>
    <w:rsid w:val="00CB7C75"/>
    <w:rsid w:val="00CC1CDC"/>
    <w:rsid w:val="00CC470E"/>
    <w:rsid w:val="00CC482B"/>
    <w:rsid w:val="00CC4DD1"/>
    <w:rsid w:val="00CC5F72"/>
    <w:rsid w:val="00CD4386"/>
    <w:rsid w:val="00CD488E"/>
    <w:rsid w:val="00CE0262"/>
    <w:rsid w:val="00CE4EF5"/>
    <w:rsid w:val="00CE64C2"/>
    <w:rsid w:val="00CF0CCA"/>
    <w:rsid w:val="00CF18C6"/>
    <w:rsid w:val="00CF1D05"/>
    <w:rsid w:val="00CF3EF4"/>
    <w:rsid w:val="00CF7DF3"/>
    <w:rsid w:val="00D01E4F"/>
    <w:rsid w:val="00D03385"/>
    <w:rsid w:val="00D0541B"/>
    <w:rsid w:val="00D0775F"/>
    <w:rsid w:val="00D07B0C"/>
    <w:rsid w:val="00D111F0"/>
    <w:rsid w:val="00D13C09"/>
    <w:rsid w:val="00D1508A"/>
    <w:rsid w:val="00D17998"/>
    <w:rsid w:val="00D20F30"/>
    <w:rsid w:val="00D22643"/>
    <w:rsid w:val="00D23812"/>
    <w:rsid w:val="00D24E84"/>
    <w:rsid w:val="00D25F10"/>
    <w:rsid w:val="00D26B35"/>
    <w:rsid w:val="00D323DB"/>
    <w:rsid w:val="00D331A6"/>
    <w:rsid w:val="00D3338B"/>
    <w:rsid w:val="00D35AE7"/>
    <w:rsid w:val="00D40DD0"/>
    <w:rsid w:val="00D44E3D"/>
    <w:rsid w:val="00D44E9C"/>
    <w:rsid w:val="00D5020C"/>
    <w:rsid w:val="00D50EE4"/>
    <w:rsid w:val="00D52625"/>
    <w:rsid w:val="00D5469A"/>
    <w:rsid w:val="00D5587F"/>
    <w:rsid w:val="00D560AC"/>
    <w:rsid w:val="00D61ECF"/>
    <w:rsid w:val="00D62300"/>
    <w:rsid w:val="00D636FB"/>
    <w:rsid w:val="00D65B44"/>
    <w:rsid w:val="00D66AA5"/>
    <w:rsid w:val="00D67D17"/>
    <w:rsid w:val="00D73947"/>
    <w:rsid w:val="00D73CED"/>
    <w:rsid w:val="00D772E1"/>
    <w:rsid w:val="00D7733E"/>
    <w:rsid w:val="00D77BB2"/>
    <w:rsid w:val="00D77E92"/>
    <w:rsid w:val="00D805CD"/>
    <w:rsid w:val="00D80B39"/>
    <w:rsid w:val="00D8425B"/>
    <w:rsid w:val="00D846A3"/>
    <w:rsid w:val="00D91A4F"/>
    <w:rsid w:val="00D94E46"/>
    <w:rsid w:val="00DA2D64"/>
    <w:rsid w:val="00DA4E8A"/>
    <w:rsid w:val="00DA675E"/>
    <w:rsid w:val="00DB58CC"/>
    <w:rsid w:val="00DB72B6"/>
    <w:rsid w:val="00DC0C77"/>
    <w:rsid w:val="00DC3F6E"/>
    <w:rsid w:val="00DC57E7"/>
    <w:rsid w:val="00DC5E01"/>
    <w:rsid w:val="00DC6ED5"/>
    <w:rsid w:val="00DC6FE4"/>
    <w:rsid w:val="00DC7972"/>
    <w:rsid w:val="00DD10A1"/>
    <w:rsid w:val="00DD2574"/>
    <w:rsid w:val="00DD328F"/>
    <w:rsid w:val="00DD4548"/>
    <w:rsid w:val="00DE20AB"/>
    <w:rsid w:val="00DE2A23"/>
    <w:rsid w:val="00DE2DE9"/>
    <w:rsid w:val="00DE3666"/>
    <w:rsid w:val="00DE3DAC"/>
    <w:rsid w:val="00DF09B9"/>
    <w:rsid w:val="00DF1BCD"/>
    <w:rsid w:val="00DF299F"/>
    <w:rsid w:val="00DF5E9D"/>
    <w:rsid w:val="00E03923"/>
    <w:rsid w:val="00E06C32"/>
    <w:rsid w:val="00E06C3A"/>
    <w:rsid w:val="00E127E4"/>
    <w:rsid w:val="00E12B81"/>
    <w:rsid w:val="00E13DC7"/>
    <w:rsid w:val="00E179E8"/>
    <w:rsid w:val="00E2189E"/>
    <w:rsid w:val="00E236CD"/>
    <w:rsid w:val="00E24007"/>
    <w:rsid w:val="00E315F1"/>
    <w:rsid w:val="00E33CA9"/>
    <w:rsid w:val="00E42DEF"/>
    <w:rsid w:val="00E43515"/>
    <w:rsid w:val="00E44E1C"/>
    <w:rsid w:val="00E463E7"/>
    <w:rsid w:val="00E46831"/>
    <w:rsid w:val="00E46A9B"/>
    <w:rsid w:val="00E501E5"/>
    <w:rsid w:val="00E52939"/>
    <w:rsid w:val="00E5543F"/>
    <w:rsid w:val="00E55E2A"/>
    <w:rsid w:val="00E603C4"/>
    <w:rsid w:val="00E61C7F"/>
    <w:rsid w:val="00E64C7E"/>
    <w:rsid w:val="00E65AD1"/>
    <w:rsid w:val="00E667E7"/>
    <w:rsid w:val="00E7126E"/>
    <w:rsid w:val="00E71A2B"/>
    <w:rsid w:val="00E7689C"/>
    <w:rsid w:val="00E76BD6"/>
    <w:rsid w:val="00E76D0B"/>
    <w:rsid w:val="00E80793"/>
    <w:rsid w:val="00E830A4"/>
    <w:rsid w:val="00E83BB8"/>
    <w:rsid w:val="00E8679F"/>
    <w:rsid w:val="00E90126"/>
    <w:rsid w:val="00E93CFA"/>
    <w:rsid w:val="00E944EF"/>
    <w:rsid w:val="00E94E7B"/>
    <w:rsid w:val="00E96919"/>
    <w:rsid w:val="00E97421"/>
    <w:rsid w:val="00EA2C2A"/>
    <w:rsid w:val="00EA2E53"/>
    <w:rsid w:val="00EA30D0"/>
    <w:rsid w:val="00EA3CBE"/>
    <w:rsid w:val="00EA47A3"/>
    <w:rsid w:val="00EB0D4E"/>
    <w:rsid w:val="00EB3845"/>
    <w:rsid w:val="00EB3CA6"/>
    <w:rsid w:val="00EB75BB"/>
    <w:rsid w:val="00EC0595"/>
    <w:rsid w:val="00EC685F"/>
    <w:rsid w:val="00ED0125"/>
    <w:rsid w:val="00ED3A66"/>
    <w:rsid w:val="00ED60D2"/>
    <w:rsid w:val="00ED64EE"/>
    <w:rsid w:val="00ED784C"/>
    <w:rsid w:val="00ED79A7"/>
    <w:rsid w:val="00EE09B5"/>
    <w:rsid w:val="00EE0C0E"/>
    <w:rsid w:val="00EE0F7C"/>
    <w:rsid w:val="00EE2EA8"/>
    <w:rsid w:val="00EE5D3B"/>
    <w:rsid w:val="00EE6E32"/>
    <w:rsid w:val="00EE76C5"/>
    <w:rsid w:val="00EF033B"/>
    <w:rsid w:val="00EF0CC2"/>
    <w:rsid w:val="00EF171A"/>
    <w:rsid w:val="00EF228D"/>
    <w:rsid w:val="00EF3F00"/>
    <w:rsid w:val="00EF5373"/>
    <w:rsid w:val="00EF6B83"/>
    <w:rsid w:val="00EF755B"/>
    <w:rsid w:val="00F0018F"/>
    <w:rsid w:val="00F00705"/>
    <w:rsid w:val="00F015C7"/>
    <w:rsid w:val="00F01BB3"/>
    <w:rsid w:val="00F023DF"/>
    <w:rsid w:val="00F03738"/>
    <w:rsid w:val="00F07155"/>
    <w:rsid w:val="00F07771"/>
    <w:rsid w:val="00F11DD3"/>
    <w:rsid w:val="00F15BE2"/>
    <w:rsid w:val="00F1668F"/>
    <w:rsid w:val="00F174D3"/>
    <w:rsid w:val="00F22129"/>
    <w:rsid w:val="00F22982"/>
    <w:rsid w:val="00F2436D"/>
    <w:rsid w:val="00F24B4F"/>
    <w:rsid w:val="00F25200"/>
    <w:rsid w:val="00F26614"/>
    <w:rsid w:val="00F27857"/>
    <w:rsid w:val="00F31443"/>
    <w:rsid w:val="00F32184"/>
    <w:rsid w:val="00F32401"/>
    <w:rsid w:val="00F34A19"/>
    <w:rsid w:val="00F359AB"/>
    <w:rsid w:val="00F37FEA"/>
    <w:rsid w:val="00F40647"/>
    <w:rsid w:val="00F42105"/>
    <w:rsid w:val="00F471A4"/>
    <w:rsid w:val="00F53300"/>
    <w:rsid w:val="00F54FB0"/>
    <w:rsid w:val="00F553C1"/>
    <w:rsid w:val="00F55AFE"/>
    <w:rsid w:val="00F602DD"/>
    <w:rsid w:val="00F62334"/>
    <w:rsid w:val="00F623F6"/>
    <w:rsid w:val="00F64615"/>
    <w:rsid w:val="00F67B59"/>
    <w:rsid w:val="00F7455D"/>
    <w:rsid w:val="00F75006"/>
    <w:rsid w:val="00F769AE"/>
    <w:rsid w:val="00F8225B"/>
    <w:rsid w:val="00F85959"/>
    <w:rsid w:val="00F91DE6"/>
    <w:rsid w:val="00F93FDF"/>
    <w:rsid w:val="00F95B26"/>
    <w:rsid w:val="00F97BD9"/>
    <w:rsid w:val="00FA7E29"/>
    <w:rsid w:val="00FB134F"/>
    <w:rsid w:val="00FB1E47"/>
    <w:rsid w:val="00FB4E98"/>
    <w:rsid w:val="00FB6136"/>
    <w:rsid w:val="00FB7744"/>
    <w:rsid w:val="00FC2421"/>
    <w:rsid w:val="00FC292A"/>
    <w:rsid w:val="00FC306D"/>
    <w:rsid w:val="00FD0D37"/>
    <w:rsid w:val="00FD19CA"/>
    <w:rsid w:val="00FE17C2"/>
    <w:rsid w:val="00FE248A"/>
    <w:rsid w:val="00FE3219"/>
    <w:rsid w:val="00FE3C0D"/>
    <w:rsid w:val="00FE4025"/>
    <w:rsid w:val="00FE5057"/>
    <w:rsid w:val="00FE7F83"/>
    <w:rsid w:val="00FF1BA1"/>
    <w:rsid w:val="00FF295D"/>
    <w:rsid w:val="00FF32CB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C6CCC1E8-5CEB-4922-A868-71BD0F7C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0597E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"/>
    <w:basedOn w:val="a0"/>
    <w:next w:val="a0"/>
    <w:qFormat/>
    <w:pPr>
      <w:keepNext/>
      <w:keepLines/>
      <w:pageBreakBefore/>
      <w:numPr>
        <w:numId w:val="4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Заголовок 2 Знак,H2 Знак,Заголовок 21"/>
    <w:basedOn w:val="a0"/>
    <w:next w:val="a0"/>
    <w:qFormat/>
    <w:pPr>
      <w:keepNext/>
      <w:numPr>
        <w:ilvl w:val="1"/>
        <w:numId w:val="4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0">
    <w:name w:val="heading 3"/>
    <w:aliases w:val="H3"/>
    <w:basedOn w:val="a0"/>
    <w:next w:val="a0"/>
    <w:qFormat/>
    <w:pPr>
      <w:keepNext/>
      <w:numPr>
        <w:ilvl w:val="2"/>
        <w:numId w:val="2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qFormat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0"/>
    <w:next w:val="a0"/>
    <w:qFormat/>
    <w:pPr>
      <w:keepNext/>
      <w:numPr>
        <w:ilvl w:val="4"/>
        <w:numId w:val="3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3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3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qFormat/>
    <w:pPr>
      <w:widowControl w:val="0"/>
      <w:numPr>
        <w:ilvl w:val="7"/>
        <w:numId w:val="3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qFormat/>
    <w:pPr>
      <w:widowControl w:val="0"/>
      <w:numPr>
        <w:ilvl w:val="8"/>
        <w:numId w:val="3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</w:rPr>
  </w:style>
  <w:style w:type="paragraph" w:styleId="a5">
    <w:name w:val="footer"/>
    <w:basedOn w:val="a0"/>
    <w:link w:val="a6"/>
    <w:uiPriority w:val="99"/>
    <w:pPr>
      <w:tabs>
        <w:tab w:val="center" w:pos="4253"/>
        <w:tab w:val="right" w:pos="9356"/>
      </w:tabs>
      <w:spacing w:line="240" w:lineRule="auto"/>
      <w:ind w:firstLine="0"/>
    </w:pPr>
    <w:rPr>
      <w:sz w:val="20"/>
      <w:lang w:val="x-none" w:eastAsia="x-none"/>
    </w:rPr>
  </w:style>
  <w:style w:type="character" w:styleId="a7">
    <w:name w:val="Hyperlink"/>
    <w:rPr>
      <w:color w:val="0000FF"/>
      <w:u w:val="single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page number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semiHidden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0"/>
    <w:next w:val="a0"/>
    <w:autoRedefine/>
    <w:semiHidden/>
    <w:pPr>
      <w:tabs>
        <w:tab w:val="left" w:pos="1080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1">
    <w:name w:val="toc 3"/>
    <w:basedOn w:val="a0"/>
    <w:next w:val="a0"/>
    <w:autoRedefine/>
    <w:semiHidden/>
    <w:pPr>
      <w:tabs>
        <w:tab w:val="left" w:pos="1980"/>
        <w:tab w:val="right" w:leader="dot" w:pos="10195"/>
      </w:tabs>
      <w:spacing w:after="12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0"/>
    <w:next w:val="a0"/>
    <w:autoRedefine/>
    <w:semiHidden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c">
    <w:name w:val="Таблица шапка"/>
    <w:basedOn w:val="a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d">
    <w:name w:val="footnote text"/>
    <w:basedOn w:val="a0"/>
    <w:semiHidden/>
    <w:pPr>
      <w:spacing w:line="240" w:lineRule="auto"/>
    </w:pPr>
    <w:rPr>
      <w:sz w:val="20"/>
    </w:rPr>
  </w:style>
  <w:style w:type="paragraph" w:customStyle="1" w:styleId="ae">
    <w:name w:val="Таблица текст"/>
    <w:basedOn w:val="a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">
    <w:name w:val="caption"/>
    <w:basedOn w:val="a0"/>
    <w:next w:val="a0"/>
    <w:qFormat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0">
    <w:name w:val="toc 5"/>
    <w:basedOn w:val="a0"/>
    <w:next w:val="a0"/>
    <w:autoRedefine/>
    <w:semiHidden/>
    <w:pPr>
      <w:ind w:left="1120"/>
      <w:jc w:val="left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400"/>
      <w:jc w:val="left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680"/>
      <w:jc w:val="left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960"/>
      <w:jc w:val="left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2240"/>
      <w:jc w:val="left"/>
    </w:pPr>
    <w:rPr>
      <w:sz w:val="18"/>
      <w:szCs w:val="18"/>
    </w:rPr>
  </w:style>
  <w:style w:type="paragraph" w:customStyle="1" w:styleId="af0">
    <w:name w:val="Служебный"/>
    <w:basedOn w:val="af1"/>
  </w:style>
  <w:style w:type="paragraph" w:customStyle="1" w:styleId="af1">
    <w:name w:val="Главы"/>
    <w:basedOn w:val="af2"/>
    <w:next w:val="a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2">
    <w:name w:val="Структура"/>
    <w:basedOn w:val="a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3">
    <w:name w:val="маркированный"/>
    <w:basedOn w:val="a0"/>
    <w:semiHidden/>
    <w:pPr>
      <w:ind w:firstLine="0"/>
    </w:pPr>
  </w:style>
  <w:style w:type="paragraph" w:customStyle="1" w:styleId="a">
    <w:name w:val="Пункт"/>
    <w:basedOn w:val="a0"/>
    <w:pPr>
      <w:numPr>
        <w:ilvl w:val="2"/>
        <w:numId w:val="4"/>
      </w:numPr>
    </w:pPr>
  </w:style>
  <w:style w:type="character" w:customStyle="1" w:styleId="af4">
    <w:name w:val="Пункт Знак"/>
    <w:rPr>
      <w:noProof w:val="0"/>
      <w:snapToGrid w:val="0"/>
      <w:sz w:val="28"/>
      <w:lang w:val="ru-RU" w:eastAsia="ru-RU" w:bidi="ar-SA"/>
    </w:rPr>
  </w:style>
  <w:style w:type="paragraph" w:customStyle="1" w:styleId="af5">
    <w:name w:val="Подпункт"/>
    <w:basedOn w:val="a0"/>
    <w:pPr>
      <w:tabs>
        <w:tab w:val="num" w:pos="1134"/>
      </w:tabs>
      <w:ind w:left="1134" w:hanging="1134"/>
    </w:pPr>
  </w:style>
  <w:style w:type="character" w:customStyle="1" w:styleId="af6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7">
    <w:name w:val="Подподпункт"/>
    <w:basedOn w:val="a0"/>
    <w:pPr>
      <w:tabs>
        <w:tab w:val="num" w:pos="1701"/>
      </w:tabs>
      <w:ind w:left="1701" w:hanging="567"/>
    </w:pPr>
  </w:style>
  <w:style w:type="paragraph" w:styleId="af8">
    <w:name w:val="List Number"/>
    <w:basedOn w:val="a0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9">
    <w:name w:val="Текст таблицы"/>
    <w:basedOn w:val="a0"/>
    <w:semiHidden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a">
    <w:name w:val="Пункт б/н"/>
    <w:basedOn w:val="a0"/>
    <w:pPr>
      <w:tabs>
        <w:tab w:val="left" w:pos="1134"/>
      </w:tabs>
    </w:pPr>
  </w:style>
  <w:style w:type="paragraph" w:styleId="afb">
    <w:name w:val="List Bullet"/>
    <w:basedOn w:val="a0"/>
    <w:autoRedefine/>
    <w:pPr>
      <w:spacing w:line="240" w:lineRule="auto"/>
      <w:ind w:left="731" w:hanging="374"/>
    </w:pPr>
  </w:style>
  <w:style w:type="paragraph" w:styleId="afc">
    <w:name w:val="Body Text"/>
    <w:aliases w:val="Основной текст Знак"/>
    <w:basedOn w:val="a0"/>
    <w:link w:val="12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paragraph" w:styleId="afd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e">
    <w:name w:val="annotation text"/>
    <w:basedOn w:val="a0"/>
    <w:semiHidden/>
    <w:rPr>
      <w:snapToGrid/>
      <w:sz w:val="20"/>
    </w:rPr>
  </w:style>
  <w:style w:type="paragraph" w:styleId="aff">
    <w:name w:val="annotation subject"/>
    <w:basedOn w:val="afe"/>
    <w:next w:val="afe"/>
    <w:semiHidden/>
    <w:rPr>
      <w:b/>
      <w:bCs/>
    </w:rPr>
  </w:style>
  <w:style w:type="paragraph" w:styleId="3">
    <w:name w:val="List Bullet 3"/>
    <w:basedOn w:val="a0"/>
    <w:autoRedefine/>
    <w:pPr>
      <w:numPr>
        <w:numId w:val="7"/>
      </w:numPr>
      <w:tabs>
        <w:tab w:val="clear" w:pos="926"/>
        <w:tab w:val="num" w:pos="1080"/>
      </w:tabs>
      <w:spacing w:before="120"/>
      <w:ind w:left="0" w:firstLine="720"/>
    </w:pPr>
    <w:rPr>
      <w:i/>
      <w:iCs/>
      <w:snapToGrid/>
      <w:sz w:val="24"/>
      <w:szCs w:val="24"/>
    </w:rPr>
  </w:style>
  <w:style w:type="paragraph" w:styleId="20">
    <w:name w:val="List Bullet 2"/>
    <w:basedOn w:val="a0"/>
    <w:pPr>
      <w:widowControl w:val="0"/>
      <w:numPr>
        <w:numId w:val="8"/>
      </w:numPr>
      <w:spacing w:before="120"/>
      <w:ind w:left="1429" w:hanging="357"/>
    </w:pPr>
    <w:rPr>
      <w:snapToGrid/>
    </w:rPr>
  </w:style>
  <w:style w:type="paragraph" w:styleId="22">
    <w:name w:val="Body Text 2"/>
    <w:basedOn w:val="a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paragraph" w:styleId="aff0">
    <w:name w:val="Body Text Indent"/>
    <w:basedOn w:val="a0"/>
    <w:pPr>
      <w:spacing w:line="240" w:lineRule="auto"/>
    </w:pPr>
    <w:rPr>
      <w:i/>
    </w:rPr>
  </w:style>
  <w:style w:type="paragraph" w:styleId="23">
    <w:name w:val="Body Text Indent 2"/>
    <w:basedOn w:val="a0"/>
    <w:pPr>
      <w:spacing w:line="240" w:lineRule="auto"/>
    </w:pPr>
    <w:rPr>
      <w:snapToGrid/>
      <w:szCs w:val="24"/>
    </w:rPr>
  </w:style>
  <w:style w:type="paragraph" w:customStyle="1" w:styleId="1">
    <w:name w:val="Стиль Заголовок 1 + по ширине"/>
    <w:basedOn w:val="10"/>
    <w:pPr>
      <w:pageBreakBefore w:val="0"/>
      <w:numPr>
        <w:numId w:val="1"/>
      </w:numPr>
      <w:jc w:val="both"/>
    </w:pPr>
    <w:rPr>
      <w:bCs/>
    </w:rPr>
  </w:style>
  <w:style w:type="paragraph" w:customStyle="1" w:styleId="32">
    <w:name w:val="заголовок 3"/>
    <w:basedOn w:val="a0"/>
    <w:next w:val="a0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ff1">
    <w:name w:val="Обычный+ без отступа"/>
    <w:basedOn w:val="a0"/>
    <w:link w:val="aff2"/>
    <w:pPr>
      <w:autoSpaceDE w:val="0"/>
      <w:autoSpaceDN w:val="0"/>
      <w:spacing w:before="120"/>
      <w:ind w:firstLine="0"/>
    </w:pPr>
    <w:rPr>
      <w:rFonts w:eastAsia="MS Mincho"/>
      <w:snapToGrid/>
      <w:szCs w:val="28"/>
    </w:rPr>
  </w:style>
  <w:style w:type="paragraph" w:customStyle="1" w:styleId="aff3">
    <w:name w:val="Приложение"/>
    <w:basedOn w:val="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4">
    <w:name w:val="Подподподпункт"/>
    <w:basedOn w:val="a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3">
    <w:name w:val="Пункт1"/>
    <w:basedOn w:val="a0"/>
    <w:pPr>
      <w:tabs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3">
    <w:name w:val="Body Text Indent 3"/>
    <w:basedOn w:val="a0"/>
    <w:pPr>
      <w:spacing w:line="240" w:lineRule="auto"/>
    </w:pPr>
    <w:rPr>
      <w:i/>
      <w:sz w:val="26"/>
      <w:szCs w:val="26"/>
    </w:rPr>
  </w:style>
  <w:style w:type="table" w:styleId="aff5">
    <w:name w:val="Table Grid"/>
    <w:basedOn w:val="a2"/>
    <w:uiPriority w:val="59"/>
    <w:rsid w:val="003C6697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aliases w:val="Основной текст Знак Знак"/>
    <w:link w:val="afc"/>
    <w:rsid w:val="00272823"/>
    <w:rPr>
      <w:sz w:val="28"/>
      <w:szCs w:val="24"/>
      <w:lang w:val="ru-RU" w:eastAsia="ru-RU" w:bidi="ar-SA"/>
    </w:rPr>
  </w:style>
  <w:style w:type="character" w:customStyle="1" w:styleId="aff2">
    <w:name w:val="Обычный+ без отступа Знак"/>
    <w:link w:val="aff1"/>
    <w:rsid w:val="00272823"/>
    <w:rPr>
      <w:rFonts w:eastAsia="MS Mincho"/>
      <w:sz w:val="28"/>
      <w:szCs w:val="28"/>
      <w:lang w:val="ru-RU" w:eastAsia="ru-RU" w:bidi="ar-SA"/>
    </w:rPr>
  </w:style>
  <w:style w:type="paragraph" w:customStyle="1" w:styleId="aff6">
    <w:name w:val="Знак Знак Знак Знак Знак Знак"/>
    <w:basedOn w:val="a0"/>
    <w:next w:val="10"/>
    <w:rsid w:val="00F32401"/>
    <w:pPr>
      <w:spacing w:after="160" w:line="240" w:lineRule="exact"/>
      <w:ind w:firstLine="0"/>
    </w:pPr>
    <w:rPr>
      <w:rFonts w:ascii="Verdana" w:hAnsi="Verdana"/>
      <w:snapToGrid/>
      <w:sz w:val="20"/>
      <w:lang w:val="en-US" w:eastAsia="en-US"/>
    </w:rPr>
  </w:style>
  <w:style w:type="paragraph" w:customStyle="1" w:styleId="DefaultParagraphFontParaCharChar">
    <w:name w:val="Default Paragraph Font Para Char Char Знак"/>
    <w:basedOn w:val="a0"/>
    <w:rsid w:val="000F78EB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ff7">
    <w:name w:val="Plain Text"/>
    <w:basedOn w:val="a0"/>
    <w:link w:val="aff8"/>
    <w:rsid w:val="00BF4AE2"/>
    <w:pPr>
      <w:spacing w:line="240" w:lineRule="auto"/>
      <w:ind w:firstLine="0"/>
      <w:jc w:val="left"/>
    </w:pPr>
    <w:rPr>
      <w:rFonts w:ascii="Courier New" w:hAnsi="Courier New"/>
      <w:snapToGrid/>
      <w:sz w:val="20"/>
      <w:lang w:val="x-none" w:eastAsia="x-none"/>
    </w:rPr>
  </w:style>
  <w:style w:type="character" w:customStyle="1" w:styleId="aff8">
    <w:name w:val="Текст Знак"/>
    <w:link w:val="aff7"/>
    <w:rsid w:val="00BF4AE2"/>
    <w:rPr>
      <w:rFonts w:ascii="Courier New" w:hAnsi="Courier New"/>
    </w:rPr>
  </w:style>
  <w:style w:type="character" w:customStyle="1" w:styleId="a6">
    <w:name w:val="Нижний колонтитул Знак"/>
    <w:link w:val="a5"/>
    <w:uiPriority w:val="99"/>
    <w:rsid w:val="00F55AFE"/>
    <w:rPr>
      <w:snapToGrid w:val="0"/>
    </w:rPr>
  </w:style>
  <w:style w:type="character" w:styleId="aff9">
    <w:name w:val="annotation reference"/>
    <w:rsid w:val="008D0AD5"/>
    <w:rPr>
      <w:sz w:val="16"/>
      <w:szCs w:val="16"/>
    </w:rPr>
  </w:style>
  <w:style w:type="paragraph" w:customStyle="1" w:styleId="affa">
    <w:name w:val="[Основной абзац]"/>
    <w:basedOn w:val="a0"/>
    <w:uiPriority w:val="99"/>
    <w:rsid w:val="006B3426"/>
    <w:pPr>
      <w:widowControl w:val="0"/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eastAsia="Cambria" w:hAnsi="MinionPro-Regular" w:cs="MinionPro-Regular"/>
      <w:snapToGrid/>
      <w:color w:val="000000"/>
      <w:sz w:val="24"/>
      <w:szCs w:val="24"/>
      <w:lang w:eastAsia="en-US"/>
    </w:rPr>
  </w:style>
  <w:style w:type="paragraph" w:styleId="affb">
    <w:name w:val="List Paragraph"/>
    <w:basedOn w:val="a0"/>
    <w:uiPriority w:val="34"/>
    <w:qFormat/>
    <w:rsid w:val="00E236CD"/>
    <w:pPr>
      <w:ind w:left="720"/>
      <w:contextualSpacing/>
    </w:pPr>
  </w:style>
  <w:style w:type="character" w:customStyle="1" w:styleId="fielddisplayvalue">
    <w:name w:val="fielddisplayvalue"/>
    <w:rsid w:val="009F0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415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Manager>ОАО РАО "ЕЭС России"</Manager>
  <Company>ЗАО "Энергосервис - конкурентные закупки"</Company>
  <LinksUpToDate>false</LinksUpToDate>
  <CharactersWithSpaces>3542</CharactersWithSpaces>
  <SharedDoc>false</SharedDoc>
  <HLinks>
    <vt:vector size="18" baseType="variant">
      <vt:variant>
        <vt:i4>3735567</vt:i4>
      </vt:variant>
      <vt:variant>
        <vt:i4>6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https://portal/Dictionaries/_layouts/15/tops/toitem.aspx?listid=AD8BC8A3-F8D6-4885-91A7-926C7DE9BD2E&amp;uid=%7b440C9DC3-0279-4B6F-8D27-414632B59FA9%7d</vt:lpwstr>
      </vt:variant>
      <vt:variant>
        <vt:lpwstr/>
      </vt:variant>
      <vt:variant>
        <vt:i4>6684754</vt:i4>
      </vt:variant>
      <vt:variant>
        <vt:i4>3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6684754</vt:i4>
      </vt:variant>
      <vt:variant>
        <vt:i4>0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subject/>
  <dc:creator>С.Б.Дашков</dc:creator>
  <cp:keywords/>
  <cp:lastModifiedBy>Немова Наталья Николаевна</cp:lastModifiedBy>
  <cp:revision>26</cp:revision>
  <cp:lastPrinted>2026-02-11T11:50:00Z</cp:lastPrinted>
  <dcterms:created xsi:type="dcterms:W3CDTF">2025-08-21T13:33:00Z</dcterms:created>
  <dcterms:modified xsi:type="dcterms:W3CDTF">2026-05-28T05:53:00Z</dcterms:modified>
</cp:coreProperties>
</file>