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6AC3" w14:textId="77777777" w:rsidR="000942EC" w:rsidRPr="009A07ED" w:rsidRDefault="000942EC" w:rsidP="000942EC">
      <w:pPr>
        <w:spacing w:after="0" w:line="240" w:lineRule="auto"/>
        <w:jc w:val="center"/>
        <w:rPr>
          <w:rFonts w:ascii="Times New Roman" w:eastAsia="Times New Roman" w:hAnsi="Times New Roman" w:cs="Times New Roman"/>
          <w:b/>
          <w:bCs/>
          <w:iCs/>
          <w:sz w:val="24"/>
          <w:szCs w:val="24"/>
          <w:lang w:eastAsia="ru-RU"/>
        </w:rPr>
      </w:pPr>
      <w:bookmarkStart w:id="0" w:name="_Toc14270630"/>
      <w:bookmarkStart w:id="1" w:name="_Toc15548639"/>
      <w:r w:rsidRPr="009A07ED">
        <w:rPr>
          <w:rFonts w:ascii="Times New Roman" w:eastAsia="Times New Roman" w:hAnsi="Times New Roman" w:cs="Times New Roman"/>
          <w:b/>
          <w:bCs/>
          <w:iCs/>
          <w:sz w:val="24"/>
          <w:szCs w:val="24"/>
          <w:lang w:eastAsia="ru-RU"/>
        </w:rPr>
        <w:t xml:space="preserve">Информация о товарах, работах, услугах </w:t>
      </w:r>
    </w:p>
    <w:p w14:paraId="21927E34" w14:textId="77777777" w:rsidR="000942EC" w:rsidRPr="009A07ED" w:rsidRDefault="000942EC" w:rsidP="000942EC">
      <w:pPr>
        <w:spacing w:after="0" w:line="240" w:lineRule="auto"/>
        <w:jc w:val="center"/>
        <w:rPr>
          <w:rFonts w:ascii="Times New Roman" w:eastAsia="Times New Roman" w:hAnsi="Times New Roman" w:cs="Times New Roman"/>
          <w:b/>
          <w:bCs/>
          <w:iCs/>
          <w:sz w:val="24"/>
          <w:szCs w:val="24"/>
          <w:lang w:eastAsia="ru-RU"/>
        </w:rPr>
      </w:pPr>
      <w:r w:rsidRPr="009A07ED">
        <w:rPr>
          <w:rFonts w:ascii="Times New Roman" w:eastAsia="Times New Roman" w:hAnsi="Times New Roman" w:cs="Times New Roman"/>
          <w:b/>
          <w:bCs/>
          <w:iCs/>
          <w:sz w:val="24"/>
          <w:szCs w:val="24"/>
          <w:lang w:eastAsia="ru-RU"/>
        </w:rPr>
        <w:t xml:space="preserve">для проведения закупки способом </w:t>
      </w:r>
      <w:bookmarkEnd w:id="0"/>
      <w:bookmarkEnd w:id="1"/>
      <w:r w:rsidRPr="009A07ED">
        <w:rPr>
          <w:rFonts w:ascii="Times New Roman" w:eastAsia="Times New Roman" w:hAnsi="Times New Roman" w:cs="Times New Roman"/>
          <w:b/>
          <w:bCs/>
          <w:iCs/>
          <w:sz w:val="24"/>
          <w:szCs w:val="24"/>
          <w:lang w:eastAsia="ru-RU"/>
        </w:rPr>
        <w:t>ЭМ СМСП</w:t>
      </w:r>
    </w:p>
    <w:p w14:paraId="0C004FAF" w14:textId="77777777" w:rsidR="000942EC" w:rsidRPr="009A07ED" w:rsidRDefault="000942EC" w:rsidP="000942EC">
      <w:pPr>
        <w:spacing w:after="0" w:line="240" w:lineRule="auto"/>
        <w:jc w:val="center"/>
        <w:rPr>
          <w:rFonts w:ascii="Times New Roman" w:eastAsia="Times New Roman" w:hAnsi="Times New Roman" w:cs="Times New Roman"/>
          <w:bCs/>
          <w:iCs/>
          <w:sz w:val="24"/>
          <w:szCs w:val="24"/>
          <w:lang w:eastAsia="ru-RU"/>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32"/>
        <w:gridCol w:w="9"/>
      </w:tblGrid>
      <w:tr w:rsidR="00295E0A" w:rsidRPr="009A07ED" w14:paraId="7B15500E" w14:textId="77777777" w:rsidTr="00295E0A">
        <w:trPr>
          <w:gridAfter w:val="1"/>
          <w:wAfter w:w="9" w:type="dxa"/>
          <w:trHeight w:val="20"/>
          <w:tblHeader/>
        </w:trPr>
        <w:tc>
          <w:tcPr>
            <w:tcW w:w="5382" w:type="dxa"/>
            <w:vAlign w:val="center"/>
          </w:tcPr>
          <w:p w14:paraId="02FDA84C" w14:textId="77777777" w:rsidR="00295E0A" w:rsidRPr="009A07ED"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Информация</w:t>
            </w:r>
          </w:p>
        </w:tc>
        <w:tc>
          <w:tcPr>
            <w:tcW w:w="4132" w:type="dxa"/>
            <w:vAlign w:val="center"/>
          </w:tcPr>
          <w:p w14:paraId="582E162B" w14:textId="77777777" w:rsidR="00295E0A" w:rsidRPr="009A07ED"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Пояснения заполнения</w:t>
            </w:r>
          </w:p>
        </w:tc>
      </w:tr>
      <w:tr w:rsidR="00755DFB" w:rsidRPr="009A07ED" w14:paraId="53ED4920" w14:textId="77777777" w:rsidTr="00295E0A">
        <w:trPr>
          <w:gridAfter w:val="1"/>
          <w:wAfter w:w="9" w:type="dxa"/>
          <w:trHeight w:val="20"/>
        </w:trPr>
        <w:tc>
          <w:tcPr>
            <w:tcW w:w="5382" w:type="dxa"/>
          </w:tcPr>
          <w:p w14:paraId="7BAD1128"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4132" w:type="dxa"/>
          </w:tcPr>
          <w:p w14:paraId="39783746" w14:textId="338E29EE" w:rsidR="00755DFB" w:rsidRPr="009A07ED" w:rsidRDefault="00125A37" w:rsidP="00755DFB">
            <w:pPr>
              <w:tabs>
                <w:tab w:val="right" w:pos="9354"/>
              </w:tabs>
              <w:spacing w:after="0" w:line="240" w:lineRule="auto"/>
              <w:rPr>
                <w:rFonts w:ascii="Times New Roman" w:eastAsia="Times New Roman" w:hAnsi="Times New Roman" w:cs="Times New Roman"/>
                <w:sz w:val="24"/>
                <w:szCs w:val="24"/>
                <w:lang w:eastAsia="ru-RU"/>
              </w:rPr>
            </w:pPr>
            <w:r w:rsidRPr="00125A37">
              <w:rPr>
                <w:rFonts w:ascii="Times New Roman" w:eastAsia="Times New Roman" w:hAnsi="Times New Roman" w:cs="Times New Roman"/>
                <w:sz w:val="24"/>
                <w:szCs w:val="24"/>
                <w:lang w:eastAsia="ru-RU"/>
              </w:rPr>
              <w:t>УФПС Республики Адыгея</w:t>
            </w:r>
          </w:p>
        </w:tc>
      </w:tr>
      <w:tr w:rsidR="00755DFB" w:rsidRPr="009A07ED" w14:paraId="5A968636" w14:textId="77777777" w:rsidTr="00295E0A">
        <w:trPr>
          <w:gridAfter w:val="1"/>
          <w:wAfter w:w="9" w:type="dxa"/>
          <w:trHeight w:val="20"/>
        </w:trPr>
        <w:tc>
          <w:tcPr>
            <w:tcW w:w="5382" w:type="dxa"/>
          </w:tcPr>
          <w:p w14:paraId="511B4284"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Место нахождения Организатора закупки</w:t>
            </w:r>
          </w:p>
        </w:tc>
        <w:tc>
          <w:tcPr>
            <w:tcW w:w="4132" w:type="dxa"/>
          </w:tcPr>
          <w:p w14:paraId="1DD39F64" w14:textId="21826367" w:rsidR="00755DFB" w:rsidRPr="009A07ED" w:rsidRDefault="00755DFB" w:rsidP="00755DFB">
            <w:pPr>
              <w:tabs>
                <w:tab w:val="right" w:pos="9354"/>
              </w:tabs>
              <w:spacing w:after="0" w:line="240" w:lineRule="auto"/>
              <w:rPr>
                <w:rFonts w:ascii="Times New Roman" w:eastAsia="Times New Roman" w:hAnsi="Times New Roman" w:cs="Times New Roman"/>
                <w:sz w:val="24"/>
                <w:szCs w:val="24"/>
                <w:lang w:eastAsia="ru-RU"/>
              </w:rPr>
            </w:pPr>
            <w:r w:rsidRPr="00486B49">
              <w:rPr>
                <w:rFonts w:ascii="Times New Roman" w:eastAsia="Times New Roman" w:hAnsi="Times New Roman" w:cs="Times New Roman"/>
                <w:sz w:val="24"/>
                <w:szCs w:val="24"/>
                <w:lang w:eastAsia="ru-RU"/>
              </w:rPr>
              <w:t>г. Москва</w:t>
            </w:r>
          </w:p>
        </w:tc>
      </w:tr>
      <w:tr w:rsidR="00755DFB" w:rsidRPr="009A07ED" w14:paraId="42CD8E24" w14:textId="77777777" w:rsidTr="00295E0A">
        <w:trPr>
          <w:gridAfter w:val="1"/>
          <w:wAfter w:w="9" w:type="dxa"/>
          <w:trHeight w:val="20"/>
        </w:trPr>
        <w:tc>
          <w:tcPr>
            <w:tcW w:w="5382" w:type="dxa"/>
          </w:tcPr>
          <w:p w14:paraId="5BA79903"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Наименование Организатора</w:t>
            </w:r>
          </w:p>
        </w:tc>
        <w:tc>
          <w:tcPr>
            <w:tcW w:w="4132" w:type="dxa"/>
          </w:tcPr>
          <w:p w14:paraId="47A5E84C" w14:textId="1417B344" w:rsidR="00755DFB" w:rsidRPr="009A07ED" w:rsidRDefault="00755DFB" w:rsidP="00755DFB">
            <w:pPr>
              <w:tabs>
                <w:tab w:val="right" w:pos="9354"/>
              </w:tabs>
              <w:spacing w:after="0" w:line="240" w:lineRule="auto"/>
              <w:rPr>
                <w:rFonts w:ascii="Times New Roman" w:eastAsia="Times New Roman" w:hAnsi="Times New Roman" w:cs="Times New Roman"/>
                <w:sz w:val="24"/>
                <w:szCs w:val="24"/>
                <w:lang w:eastAsia="ru-RU"/>
              </w:rPr>
            </w:pPr>
            <w:r w:rsidRPr="00486B49">
              <w:rPr>
                <w:rFonts w:ascii="Times New Roman" w:eastAsia="Times New Roman" w:hAnsi="Times New Roman" w:cs="Times New Roman"/>
                <w:sz w:val="24"/>
                <w:szCs w:val="24"/>
                <w:lang w:eastAsia="ru-RU"/>
              </w:rPr>
              <w:t>УФПС г. Москвы</w:t>
            </w:r>
          </w:p>
        </w:tc>
      </w:tr>
      <w:tr w:rsidR="00755DFB" w:rsidRPr="009A07ED" w14:paraId="6C789264" w14:textId="77777777" w:rsidTr="00295E0A">
        <w:trPr>
          <w:gridAfter w:val="1"/>
          <w:wAfter w:w="9" w:type="dxa"/>
          <w:trHeight w:val="20"/>
        </w:trPr>
        <w:tc>
          <w:tcPr>
            <w:tcW w:w="5382" w:type="dxa"/>
          </w:tcPr>
          <w:p w14:paraId="62D2CF72" w14:textId="77777777" w:rsidR="00755DFB" w:rsidRPr="009A07ED" w:rsidRDefault="00755DFB" w:rsidP="00755DFB">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Контактная информация</w:t>
            </w:r>
          </w:p>
        </w:tc>
        <w:tc>
          <w:tcPr>
            <w:tcW w:w="4132" w:type="dxa"/>
          </w:tcPr>
          <w:p w14:paraId="6C4501BB" w14:textId="77777777" w:rsidR="00755DFB" w:rsidRPr="005475FD" w:rsidRDefault="00755DFB" w:rsidP="00755DFB">
            <w:pPr>
              <w:spacing w:after="0" w:line="240" w:lineRule="auto"/>
              <w:rPr>
                <w:rFonts w:ascii="Times New Roman" w:eastAsia="Times New Roman" w:hAnsi="Times New Roman" w:cs="Times New Roman"/>
                <w:color w:val="000000"/>
                <w:sz w:val="24"/>
                <w:szCs w:val="24"/>
                <w:lang w:val="ru" w:eastAsia="ru-RU"/>
              </w:rPr>
            </w:pPr>
            <w:r w:rsidRPr="005475FD">
              <w:rPr>
                <w:rFonts w:ascii="Times New Roman" w:eastAsia="Times New Roman" w:hAnsi="Times New Roman" w:cs="Times New Roman"/>
                <w:color w:val="000000"/>
                <w:sz w:val="24"/>
                <w:szCs w:val="24"/>
                <w:lang w:val="ru" w:eastAsia="ru-RU"/>
              </w:rPr>
              <w:t>Асатрян Ирина Алексеевна</w:t>
            </w:r>
          </w:p>
          <w:p w14:paraId="2E604E75" w14:textId="77777777" w:rsidR="00755DFB" w:rsidRPr="005475FD" w:rsidRDefault="00755DFB" w:rsidP="00755DFB">
            <w:pPr>
              <w:spacing w:after="0" w:line="240" w:lineRule="auto"/>
              <w:rPr>
                <w:rFonts w:ascii="Times New Roman" w:eastAsia="Times New Roman" w:hAnsi="Times New Roman" w:cs="Times New Roman"/>
                <w:color w:val="000000"/>
                <w:sz w:val="24"/>
                <w:szCs w:val="24"/>
                <w:lang w:val="ru" w:eastAsia="ru-RU"/>
              </w:rPr>
            </w:pPr>
            <w:r w:rsidRPr="008C1D9F">
              <w:rPr>
                <w:rFonts w:ascii="Times New Roman" w:hAnsi="Times New Roman" w:cs="Times New Roman"/>
                <w:sz w:val="24"/>
                <w:szCs w:val="24"/>
              </w:rPr>
              <w:t>8</w:t>
            </w:r>
            <w:r>
              <w:rPr>
                <w:rFonts w:ascii="Times New Roman" w:hAnsi="Times New Roman" w:cs="Times New Roman"/>
                <w:sz w:val="24"/>
                <w:szCs w:val="24"/>
              </w:rPr>
              <w:t>(</w:t>
            </w:r>
            <w:r w:rsidRPr="008C1D9F">
              <w:rPr>
                <w:rFonts w:ascii="Times New Roman" w:hAnsi="Times New Roman" w:cs="Times New Roman"/>
                <w:sz w:val="24"/>
                <w:szCs w:val="24"/>
              </w:rPr>
              <w:t>499</w:t>
            </w:r>
            <w:r>
              <w:rPr>
                <w:rFonts w:ascii="Times New Roman" w:hAnsi="Times New Roman" w:cs="Times New Roman"/>
                <w:sz w:val="24"/>
                <w:szCs w:val="24"/>
              </w:rPr>
              <w:t xml:space="preserve">) </w:t>
            </w:r>
            <w:r w:rsidRPr="008C1D9F">
              <w:rPr>
                <w:rFonts w:ascii="Times New Roman" w:hAnsi="Times New Roman" w:cs="Times New Roman"/>
                <w:sz w:val="24"/>
                <w:szCs w:val="24"/>
              </w:rPr>
              <w:t>550-55-77</w:t>
            </w:r>
            <w:r w:rsidRPr="005475FD">
              <w:rPr>
                <w:rFonts w:ascii="Times New Roman" w:eastAsia="Times New Roman" w:hAnsi="Times New Roman" w:cs="Times New Roman"/>
                <w:color w:val="000000"/>
                <w:sz w:val="24"/>
                <w:szCs w:val="24"/>
                <w:lang w:val="ru" w:eastAsia="ru-RU"/>
              </w:rPr>
              <w:t xml:space="preserve"> Irina.Asatryan@russianpost.ru</w:t>
            </w:r>
          </w:p>
          <w:p w14:paraId="5921459E" w14:textId="77777777" w:rsidR="00755DFB" w:rsidRPr="009A07ED" w:rsidRDefault="00755DFB" w:rsidP="00755DFB">
            <w:pPr>
              <w:tabs>
                <w:tab w:val="right" w:pos="9354"/>
              </w:tabs>
              <w:spacing w:after="0" w:line="240" w:lineRule="auto"/>
              <w:rPr>
                <w:rFonts w:ascii="Times New Roman" w:eastAsia="Times New Roman" w:hAnsi="Times New Roman" w:cs="Times New Roman"/>
                <w:sz w:val="24"/>
                <w:szCs w:val="24"/>
                <w:lang w:val="ru" w:eastAsia="ru-RU"/>
              </w:rPr>
            </w:pPr>
          </w:p>
        </w:tc>
      </w:tr>
      <w:tr w:rsidR="00295E0A" w:rsidRPr="009A07ED" w14:paraId="401B4EC7" w14:textId="77777777" w:rsidTr="00295E0A">
        <w:trPr>
          <w:gridAfter w:val="1"/>
          <w:wAfter w:w="9" w:type="dxa"/>
          <w:trHeight w:val="20"/>
        </w:trPr>
        <w:tc>
          <w:tcPr>
            <w:tcW w:w="5382" w:type="dxa"/>
            <w:shd w:val="clear" w:color="auto" w:fill="auto"/>
          </w:tcPr>
          <w:p w14:paraId="6894F7EB"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ЭП, на которых размещается Информация о ТРУ</w:t>
            </w:r>
          </w:p>
        </w:tc>
        <w:tc>
          <w:tcPr>
            <w:tcW w:w="4132" w:type="dxa"/>
            <w:shd w:val="clear" w:color="auto" w:fill="auto"/>
          </w:tcPr>
          <w:p w14:paraId="0D2784B8" w14:textId="40878E0D" w:rsidR="00295E0A" w:rsidRPr="009A07ED" w:rsidRDefault="00295E0A" w:rsidP="007E7DC5">
            <w:pPr>
              <w:tabs>
                <w:tab w:val="right" w:pos="9354"/>
              </w:tabs>
              <w:spacing w:after="0" w:line="240" w:lineRule="auto"/>
              <w:rPr>
                <w:rFonts w:ascii="Times New Roman" w:eastAsia="Times New Roman" w:hAnsi="Times New Roman" w:cs="Times New Roman"/>
                <w:sz w:val="24"/>
                <w:szCs w:val="24"/>
                <w:lang w:eastAsia="ru-RU"/>
              </w:rPr>
            </w:pPr>
          </w:p>
        </w:tc>
      </w:tr>
      <w:tr w:rsidR="000942EC" w:rsidRPr="009A07ED" w14:paraId="7D420997" w14:textId="77777777" w:rsidTr="00295E0A">
        <w:trPr>
          <w:trHeight w:val="567"/>
        </w:trPr>
        <w:tc>
          <w:tcPr>
            <w:tcW w:w="9523" w:type="dxa"/>
            <w:gridSpan w:val="3"/>
            <w:vAlign w:val="center"/>
          </w:tcPr>
          <w:p w14:paraId="72A9F5A7" w14:textId="77777777" w:rsidR="000942EC" w:rsidRPr="009A07ED" w:rsidRDefault="000942EC" w:rsidP="00D0008A">
            <w:pPr>
              <w:tabs>
                <w:tab w:val="right" w:pos="9354"/>
              </w:tabs>
              <w:spacing w:after="0" w:line="240" w:lineRule="auto"/>
              <w:jc w:val="center"/>
              <w:rPr>
                <w:rFonts w:ascii="Times New Roman" w:eastAsia="Times New Roman" w:hAnsi="Times New Roman" w:cs="Times New Roman"/>
                <w:b/>
                <w:iCs/>
                <w:sz w:val="24"/>
                <w:szCs w:val="24"/>
                <w:lang w:eastAsia="ru-RU"/>
              </w:rPr>
            </w:pPr>
            <w:r w:rsidRPr="009A07ED">
              <w:rPr>
                <w:rFonts w:ascii="Times New Roman" w:eastAsia="Times New Roman" w:hAnsi="Times New Roman" w:cs="Times New Roman"/>
                <w:b/>
                <w:iCs/>
                <w:sz w:val="24"/>
                <w:szCs w:val="24"/>
                <w:lang w:eastAsia="ru-RU"/>
              </w:rPr>
              <w:t>Порядок проведения процедуры</w:t>
            </w:r>
          </w:p>
        </w:tc>
      </w:tr>
      <w:tr w:rsidR="00295E0A" w:rsidRPr="009A07ED" w14:paraId="77D58345" w14:textId="77777777" w:rsidTr="00295E0A">
        <w:trPr>
          <w:gridAfter w:val="1"/>
          <w:wAfter w:w="9" w:type="dxa"/>
          <w:trHeight w:val="20"/>
        </w:trPr>
        <w:tc>
          <w:tcPr>
            <w:tcW w:w="5382" w:type="dxa"/>
          </w:tcPr>
          <w:p w14:paraId="6976E4DB"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4132" w:type="dxa"/>
          </w:tcPr>
          <w:p w14:paraId="1136A145" w14:textId="10D46DDE" w:rsidR="00295E0A" w:rsidRPr="009A07ED" w:rsidRDefault="00755DFB" w:rsidP="00D0008A">
            <w:pPr>
              <w:tabs>
                <w:tab w:val="right" w:pos="9354"/>
              </w:tabs>
              <w:spacing w:after="0" w:line="240" w:lineRule="auto"/>
              <w:rPr>
                <w:rFonts w:ascii="Times New Roman" w:eastAsia="Times New Roman" w:hAnsi="Times New Roman" w:cs="Times New Roman"/>
                <w:sz w:val="24"/>
                <w:szCs w:val="24"/>
                <w:lang w:eastAsia="ru-RU"/>
              </w:rPr>
            </w:pPr>
            <w:r w:rsidRPr="00755DFB">
              <w:rPr>
                <w:rFonts w:ascii="Times New Roman" w:eastAsia="Times New Roman" w:hAnsi="Times New Roman" w:cs="Times New Roman"/>
                <w:sz w:val="24"/>
                <w:szCs w:val="24"/>
                <w:lang w:eastAsia="ru-RU"/>
              </w:rPr>
              <w:t>5 (пять) рабочих дней</w:t>
            </w:r>
          </w:p>
        </w:tc>
      </w:tr>
      <w:tr w:rsidR="000942EC" w:rsidRPr="009A07ED" w14:paraId="5B950451" w14:textId="77777777" w:rsidTr="00295E0A">
        <w:trPr>
          <w:trHeight w:val="20"/>
        </w:trPr>
        <w:tc>
          <w:tcPr>
            <w:tcW w:w="9523" w:type="dxa"/>
            <w:gridSpan w:val="3"/>
          </w:tcPr>
          <w:p w14:paraId="5519D88A" w14:textId="77777777" w:rsidR="000942EC" w:rsidRPr="009A07ED" w:rsidRDefault="000942EC" w:rsidP="00295E0A">
            <w:pPr>
              <w:tabs>
                <w:tab w:val="right" w:pos="9354"/>
              </w:tabs>
              <w:spacing w:after="0" w:line="240" w:lineRule="auto"/>
              <w:jc w:val="center"/>
              <w:rPr>
                <w:rFonts w:ascii="Times New Roman" w:eastAsia="Times New Roman" w:hAnsi="Times New Roman" w:cs="Times New Roman"/>
                <w:iCs/>
                <w:sz w:val="24"/>
                <w:szCs w:val="24"/>
                <w:lang w:eastAsia="ru-RU"/>
              </w:rPr>
            </w:pPr>
            <w:r w:rsidRPr="009A07ED">
              <w:rPr>
                <w:rFonts w:ascii="Times New Roman" w:eastAsia="Times New Roman" w:hAnsi="Times New Roman" w:cs="Times New Roman"/>
                <w:b/>
                <w:iCs/>
                <w:sz w:val="24"/>
                <w:szCs w:val="24"/>
                <w:lang w:eastAsia="ru-RU"/>
              </w:rPr>
              <w:t>Описание закупки</w:t>
            </w:r>
          </w:p>
        </w:tc>
      </w:tr>
      <w:tr w:rsidR="00295E0A" w:rsidRPr="009A07ED" w14:paraId="6D95EF4C" w14:textId="77777777" w:rsidTr="00295E0A">
        <w:trPr>
          <w:gridAfter w:val="1"/>
          <w:wAfter w:w="9" w:type="dxa"/>
          <w:trHeight w:val="20"/>
        </w:trPr>
        <w:tc>
          <w:tcPr>
            <w:tcW w:w="5382" w:type="dxa"/>
          </w:tcPr>
          <w:p w14:paraId="7ED37DA0"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Описание потребности</w:t>
            </w:r>
          </w:p>
        </w:tc>
        <w:tc>
          <w:tcPr>
            <w:tcW w:w="4132" w:type="dxa"/>
          </w:tcPr>
          <w:p w14:paraId="12875A0A" w14:textId="1D79085C" w:rsidR="00295E0A" w:rsidRPr="009A07ED" w:rsidRDefault="0012057C" w:rsidP="009A07ED">
            <w:pPr>
              <w:jc w:val="both"/>
              <w:rPr>
                <w:rFonts w:ascii="Times New Roman" w:hAnsi="Times New Roman" w:cs="Times New Roman"/>
                <w:sz w:val="24"/>
                <w:szCs w:val="24"/>
              </w:rPr>
            </w:pPr>
            <w:r w:rsidRPr="0012057C">
              <w:rPr>
                <w:rFonts w:ascii="Times New Roman" w:hAnsi="Times New Roman" w:cs="Times New Roman"/>
                <w:sz w:val="24"/>
                <w:szCs w:val="24"/>
              </w:rPr>
              <w:t xml:space="preserve">Оказание услуг по техническому обслуживанию </w:t>
            </w:r>
            <w:proofErr w:type="spellStart"/>
            <w:r w:rsidRPr="0012057C">
              <w:rPr>
                <w:rFonts w:ascii="Times New Roman" w:hAnsi="Times New Roman" w:cs="Times New Roman"/>
                <w:sz w:val="24"/>
                <w:szCs w:val="24"/>
              </w:rPr>
              <w:t>постпечатного</w:t>
            </w:r>
            <w:proofErr w:type="spellEnd"/>
            <w:r w:rsidRPr="0012057C">
              <w:rPr>
                <w:rFonts w:ascii="Times New Roman" w:hAnsi="Times New Roman" w:cs="Times New Roman"/>
                <w:sz w:val="24"/>
                <w:szCs w:val="24"/>
              </w:rPr>
              <w:t xml:space="preserve"> оборудования информационно-выплатного центра для нужд УФПС Республики Адыгея</w:t>
            </w:r>
          </w:p>
        </w:tc>
      </w:tr>
      <w:tr w:rsidR="00295E0A" w:rsidRPr="009A07ED" w14:paraId="1A61DC86" w14:textId="77777777" w:rsidTr="00295E0A">
        <w:trPr>
          <w:gridAfter w:val="1"/>
          <w:wAfter w:w="9" w:type="dxa"/>
          <w:trHeight w:val="20"/>
        </w:trPr>
        <w:tc>
          <w:tcPr>
            <w:tcW w:w="5382" w:type="dxa"/>
          </w:tcPr>
          <w:p w14:paraId="2C0A2342"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132" w:type="dxa"/>
          </w:tcPr>
          <w:p w14:paraId="1BF75D24" w14:textId="77777777" w:rsidR="007E235A" w:rsidRPr="009A07ED" w:rsidRDefault="007E235A" w:rsidP="003E363E">
            <w:pPr>
              <w:spacing w:after="0" w:line="240" w:lineRule="auto"/>
              <w:jc w:val="both"/>
              <w:rPr>
                <w:rFonts w:ascii="Times New Roman" w:eastAsia="Times New Roman" w:hAnsi="Times New Roman" w:cs="Times New Roman"/>
                <w:bCs/>
                <w:iCs/>
                <w:sz w:val="24"/>
                <w:szCs w:val="24"/>
                <w:lang w:eastAsia="ru-RU"/>
              </w:rPr>
            </w:pPr>
            <w:r w:rsidRPr="009A07ED">
              <w:rPr>
                <w:rFonts w:ascii="Times New Roman" w:eastAsia="Times New Roman" w:hAnsi="Times New Roman" w:cs="Times New Roman"/>
                <w:sz w:val="24"/>
                <w:szCs w:val="24"/>
                <w:lang w:eastAsia="ru-RU"/>
              </w:rPr>
              <w:t xml:space="preserve">Согласно приложению № </w:t>
            </w:r>
            <w:r w:rsidR="00B06703" w:rsidRPr="009A07ED">
              <w:rPr>
                <w:rFonts w:ascii="Times New Roman" w:eastAsia="Times New Roman" w:hAnsi="Times New Roman" w:cs="Times New Roman"/>
                <w:sz w:val="24"/>
                <w:szCs w:val="24"/>
                <w:lang w:eastAsia="ru-RU"/>
              </w:rPr>
              <w:t>2</w:t>
            </w:r>
            <w:r w:rsidRPr="009A07ED">
              <w:rPr>
                <w:rFonts w:ascii="Times New Roman" w:eastAsia="Times New Roman" w:hAnsi="Times New Roman" w:cs="Times New Roman"/>
                <w:sz w:val="24"/>
                <w:szCs w:val="24"/>
                <w:lang w:eastAsia="ru-RU"/>
              </w:rPr>
              <w:t xml:space="preserve"> к </w:t>
            </w:r>
            <w:r w:rsidR="003E363E" w:rsidRPr="009A07ED">
              <w:rPr>
                <w:rFonts w:ascii="Times New Roman" w:eastAsia="Times New Roman" w:hAnsi="Times New Roman" w:cs="Times New Roman"/>
                <w:bCs/>
                <w:iCs/>
                <w:sz w:val="24"/>
                <w:szCs w:val="24"/>
                <w:lang w:eastAsia="ru-RU"/>
              </w:rPr>
              <w:t xml:space="preserve">информации о товарах, работах, услугах </w:t>
            </w:r>
            <w:r w:rsidRPr="009A07ED">
              <w:rPr>
                <w:rFonts w:ascii="Times New Roman" w:eastAsia="Times New Roman" w:hAnsi="Times New Roman" w:cs="Times New Roman"/>
                <w:bCs/>
                <w:iCs/>
                <w:sz w:val="24"/>
                <w:szCs w:val="24"/>
                <w:lang w:eastAsia="ru-RU"/>
              </w:rPr>
              <w:t>для проведения закупки способом ЭМ СМСП</w:t>
            </w:r>
          </w:p>
          <w:p w14:paraId="7BBCF076" w14:textId="77777777" w:rsidR="00295E0A" w:rsidRPr="009A07ED" w:rsidRDefault="00295E0A" w:rsidP="00D0008A">
            <w:pPr>
              <w:tabs>
                <w:tab w:val="right" w:pos="9354"/>
              </w:tabs>
              <w:spacing w:after="0" w:line="240" w:lineRule="auto"/>
              <w:rPr>
                <w:rFonts w:ascii="Times New Roman" w:eastAsia="Times New Roman" w:hAnsi="Times New Roman" w:cs="Times New Roman"/>
                <w:sz w:val="24"/>
                <w:szCs w:val="24"/>
                <w:lang w:eastAsia="ru-RU"/>
              </w:rPr>
            </w:pPr>
          </w:p>
        </w:tc>
      </w:tr>
      <w:tr w:rsidR="008E70C0" w:rsidRPr="009A07ED" w14:paraId="482B6020" w14:textId="77777777" w:rsidTr="00295E0A">
        <w:trPr>
          <w:gridAfter w:val="1"/>
          <w:wAfter w:w="9" w:type="dxa"/>
          <w:trHeight w:val="20"/>
        </w:trPr>
        <w:tc>
          <w:tcPr>
            <w:tcW w:w="5382" w:type="dxa"/>
          </w:tcPr>
          <w:p w14:paraId="3755CBAF" w14:textId="77777777" w:rsidR="008E70C0" w:rsidRPr="009A07ED" w:rsidRDefault="008E70C0" w:rsidP="008E70C0">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9A07ED">
                <w:rPr>
                  <w:rFonts w:ascii="Times New Roman" w:eastAsia="Times New Roman" w:hAnsi="Times New Roman" w:cs="Times New Roman"/>
                  <w:b/>
                  <w:sz w:val="24"/>
                  <w:szCs w:val="24"/>
                  <w:lang w:eastAsia="ru-RU"/>
                </w:rPr>
                <w:t>пунктом 1 части 2 статьи 3.1-4</w:t>
              </w:r>
            </w:hyperlink>
            <w:r w:rsidRPr="009A07ED">
              <w:rPr>
                <w:rFonts w:ascii="Times New Roman" w:eastAsia="Times New Roman" w:hAnsi="Times New Roman" w:cs="Times New Roman"/>
                <w:b/>
                <w:sz w:val="24"/>
                <w:szCs w:val="24"/>
                <w:lang w:eastAsia="ru-RU"/>
              </w:rPr>
              <w:t xml:space="preserve"> Закона № 223-ФЗ</w:t>
            </w:r>
          </w:p>
          <w:p w14:paraId="7173CB98" w14:textId="77777777" w:rsidR="008E70C0" w:rsidRPr="009A07ED" w:rsidRDefault="008E70C0" w:rsidP="008E70C0">
            <w:pPr>
              <w:tabs>
                <w:tab w:val="right" w:pos="9354"/>
              </w:tabs>
              <w:spacing w:after="0" w:line="240" w:lineRule="auto"/>
              <w:rPr>
                <w:rFonts w:ascii="Times New Roman" w:eastAsia="Times New Roman" w:hAnsi="Times New Roman" w:cs="Times New Roman"/>
                <w:b/>
                <w:color w:val="FF0000"/>
                <w:sz w:val="24"/>
                <w:szCs w:val="24"/>
                <w:lang w:eastAsia="ru-RU"/>
              </w:rPr>
            </w:pPr>
          </w:p>
        </w:tc>
        <w:tc>
          <w:tcPr>
            <w:tcW w:w="4132" w:type="dxa"/>
          </w:tcPr>
          <w:p w14:paraId="29FE9FC3" w14:textId="77777777" w:rsidR="009F4B76" w:rsidRPr="009F4B76" w:rsidRDefault="009F4B76" w:rsidP="009F4B76">
            <w:pPr>
              <w:tabs>
                <w:tab w:val="right" w:pos="9354"/>
              </w:tabs>
              <w:spacing w:after="0" w:line="240" w:lineRule="auto"/>
              <w:jc w:val="both"/>
              <w:rPr>
                <w:rFonts w:ascii="Times New Roman" w:eastAsia="Times New Roman" w:hAnsi="Times New Roman" w:cs="Times New Roman"/>
                <w:bCs/>
                <w:iCs/>
                <w:sz w:val="24"/>
                <w:szCs w:val="24"/>
                <w:lang w:eastAsia="ru-RU"/>
              </w:rPr>
            </w:pPr>
            <w:r w:rsidRPr="009F4B76">
              <w:rPr>
                <w:rFonts w:ascii="Times New Roman" w:eastAsia="Times New Roman" w:hAnsi="Times New Roman" w:cs="Times New Roman"/>
                <w:bCs/>
                <w:iCs/>
                <w:sz w:val="24"/>
                <w:szCs w:val="24"/>
                <w:lang w:eastAsia="ru-RU"/>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2843D4A2" w14:textId="77777777" w:rsidR="009F4B76" w:rsidRPr="009F4B76" w:rsidRDefault="009F4B76" w:rsidP="009F4B76">
            <w:pPr>
              <w:tabs>
                <w:tab w:val="right" w:pos="9354"/>
              </w:tabs>
              <w:spacing w:after="0" w:line="240" w:lineRule="auto"/>
              <w:jc w:val="both"/>
              <w:rPr>
                <w:rFonts w:ascii="Times New Roman" w:eastAsia="Times New Roman" w:hAnsi="Times New Roman" w:cs="Times New Roman"/>
                <w:bCs/>
                <w:iCs/>
                <w:sz w:val="24"/>
                <w:szCs w:val="24"/>
                <w:lang w:eastAsia="ru-RU"/>
              </w:rPr>
            </w:pPr>
          </w:p>
          <w:p w14:paraId="025669F4" w14:textId="4D4107B1" w:rsidR="008E70C0" w:rsidRPr="009A07ED" w:rsidRDefault="009F4B76" w:rsidP="009F4B76">
            <w:pPr>
              <w:tabs>
                <w:tab w:val="right" w:pos="9354"/>
              </w:tabs>
              <w:spacing w:after="0" w:line="240" w:lineRule="auto"/>
              <w:jc w:val="both"/>
              <w:rPr>
                <w:rFonts w:ascii="Times New Roman" w:eastAsia="Times New Roman" w:hAnsi="Times New Roman" w:cs="Times New Roman"/>
                <w:color w:val="FF0000"/>
                <w:sz w:val="24"/>
                <w:szCs w:val="24"/>
                <w:lang w:eastAsia="ru-RU"/>
              </w:rPr>
            </w:pPr>
            <w:r w:rsidRPr="009F4B76">
              <w:rPr>
                <w:rFonts w:ascii="Times New Roman" w:eastAsia="Times New Roman" w:hAnsi="Times New Roman" w:cs="Times New Roman"/>
                <w:bCs/>
                <w:iCs/>
                <w:sz w:val="24"/>
                <w:szCs w:val="24"/>
                <w:lang w:eastAsia="ru-RU"/>
              </w:rPr>
              <w:t>Национальный режим не предоставляется</w:t>
            </w:r>
          </w:p>
        </w:tc>
      </w:tr>
      <w:tr w:rsidR="00295E0A" w:rsidRPr="009A07ED" w14:paraId="2C8C9927" w14:textId="77777777" w:rsidTr="00295E0A">
        <w:trPr>
          <w:gridAfter w:val="1"/>
          <w:wAfter w:w="9" w:type="dxa"/>
          <w:trHeight w:val="20"/>
        </w:trPr>
        <w:tc>
          <w:tcPr>
            <w:tcW w:w="5382" w:type="dxa"/>
          </w:tcPr>
          <w:p w14:paraId="43138518"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Предложения</w:t>
            </w:r>
            <w:r w:rsidRPr="009A07ED">
              <w:rPr>
                <w:rFonts w:ascii="Times New Roman" w:eastAsia="Times New Roman" w:hAnsi="Times New Roman" w:cs="Times New Roman"/>
                <w:b/>
                <w:sz w:val="24"/>
                <w:szCs w:val="24"/>
                <w:lang w:eastAsia="ru-RU"/>
              </w:rPr>
              <w:br/>
              <w:t>по эквивалентам (необязательно</w:t>
            </w:r>
            <w:r w:rsidRPr="009A07ED">
              <w:rPr>
                <w:rFonts w:ascii="Times New Roman" w:eastAsia="Times New Roman" w:hAnsi="Times New Roman" w:cs="Times New Roman"/>
                <w:b/>
                <w:sz w:val="24"/>
                <w:szCs w:val="24"/>
                <w:lang w:eastAsia="ru-RU"/>
              </w:rPr>
              <w:br/>
              <w:t xml:space="preserve">к заполнению, заполняется при наличии таких </w:t>
            </w:r>
            <w:r w:rsidRPr="009A07ED">
              <w:rPr>
                <w:rFonts w:ascii="Times New Roman" w:eastAsia="Times New Roman" w:hAnsi="Times New Roman" w:cs="Times New Roman"/>
                <w:b/>
                <w:sz w:val="24"/>
                <w:szCs w:val="24"/>
                <w:lang w:eastAsia="ru-RU"/>
              </w:rPr>
              <w:lastRenderedPageBreak/>
              <w:t>предложений</w:t>
            </w:r>
            <w:r w:rsidRPr="009A07ED">
              <w:rPr>
                <w:rFonts w:ascii="Times New Roman" w:eastAsia="Times New Roman" w:hAnsi="Times New Roman" w:cs="Times New Roman"/>
                <w:b/>
                <w:sz w:val="24"/>
                <w:szCs w:val="24"/>
                <w:lang w:eastAsia="ru-RU"/>
              </w:rPr>
              <w:br/>
              <w:t xml:space="preserve">и допустимости поставки эквивалентов) </w:t>
            </w:r>
          </w:p>
        </w:tc>
        <w:tc>
          <w:tcPr>
            <w:tcW w:w="4132" w:type="dxa"/>
          </w:tcPr>
          <w:p w14:paraId="5EE5AF8D" w14:textId="77777777" w:rsidR="00295E0A" w:rsidRPr="009A07ED" w:rsidRDefault="00207607" w:rsidP="00D0008A">
            <w:pPr>
              <w:tabs>
                <w:tab w:val="right" w:pos="9354"/>
              </w:tabs>
              <w:spacing w:after="0" w:line="240" w:lineRule="auto"/>
              <w:rPr>
                <w:rFonts w:ascii="Times New Roman" w:eastAsia="Times New Roman" w:hAnsi="Times New Roman" w:cs="Times New Roman"/>
                <w:sz w:val="24"/>
                <w:szCs w:val="24"/>
                <w:lang w:eastAsia="ru-RU"/>
              </w:rPr>
            </w:pPr>
            <w:r w:rsidRPr="009A07ED">
              <w:rPr>
                <w:rFonts w:ascii="Times New Roman" w:eastAsia="Times New Roman" w:hAnsi="Times New Roman" w:cs="Times New Roman"/>
                <w:sz w:val="24"/>
                <w:szCs w:val="24"/>
                <w:lang w:eastAsia="ru-RU"/>
              </w:rPr>
              <w:lastRenderedPageBreak/>
              <w:t>Не п</w:t>
            </w:r>
            <w:r w:rsidR="00295E0A" w:rsidRPr="009A07ED">
              <w:rPr>
                <w:rFonts w:ascii="Times New Roman" w:eastAsia="Times New Roman" w:hAnsi="Times New Roman" w:cs="Times New Roman"/>
                <w:sz w:val="24"/>
                <w:szCs w:val="24"/>
                <w:lang w:eastAsia="ru-RU"/>
              </w:rPr>
              <w:t>рименимо</w:t>
            </w:r>
          </w:p>
        </w:tc>
      </w:tr>
      <w:tr w:rsidR="00295E0A" w:rsidRPr="009A07ED" w14:paraId="4336DFEC" w14:textId="77777777" w:rsidTr="00295E0A">
        <w:trPr>
          <w:gridAfter w:val="1"/>
          <w:wAfter w:w="9" w:type="dxa"/>
          <w:trHeight w:val="20"/>
        </w:trPr>
        <w:tc>
          <w:tcPr>
            <w:tcW w:w="5382" w:type="dxa"/>
          </w:tcPr>
          <w:p w14:paraId="28DC3A59"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4132" w:type="dxa"/>
          </w:tcPr>
          <w:p w14:paraId="23B71F42" w14:textId="6B00227D" w:rsidR="00295E0A" w:rsidRPr="009A07ED" w:rsidRDefault="0012057C" w:rsidP="009F4B76">
            <w:pPr>
              <w:tabs>
                <w:tab w:val="right" w:pos="9354"/>
              </w:tabs>
              <w:spacing w:after="0" w:line="240" w:lineRule="auto"/>
              <w:jc w:val="both"/>
              <w:rPr>
                <w:rFonts w:ascii="Times New Roman" w:eastAsia="Times New Roman" w:hAnsi="Times New Roman" w:cs="Times New Roman"/>
                <w:sz w:val="24"/>
                <w:szCs w:val="24"/>
                <w:lang w:eastAsia="ru-RU"/>
              </w:rPr>
            </w:pPr>
            <w:r w:rsidRPr="0012057C">
              <w:rPr>
                <w:rFonts w:ascii="Times New Roman" w:eastAsia="Times New Roman" w:hAnsi="Times New Roman" w:cs="Times New Roman"/>
                <w:sz w:val="24"/>
                <w:szCs w:val="24"/>
                <w:lang w:eastAsia="ru-RU"/>
              </w:rPr>
              <w:t>Сумма доведенного бюджета по данной закупке: 1 024 800 (Один миллион двадцать четыре тысячи восемьсот) рублей 00 копеек, с учетом всех налогов и сборов, и других обязательных платежей</w:t>
            </w:r>
          </w:p>
        </w:tc>
      </w:tr>
      <w:tr w:rsidR="00295E0A" w:rsidRPr="009A07ED" w14:paraId="6F48FEAA" w14:textId="77777777" w:rsidTr="00295E0A">
        <w:trPr>
          <w:gridAfter w:val="1"/>
          <w:wAfter w:w="9" w:type="dxa"/>
          <w:trHeight w:val="20"/>
        </w:trPr>
        <w:tc>
          <w:tcPr>
            <w:tcW w:w="5382" w:type="dxa"/>
          </w:tcPr>
          <w:p w14:paraId="2B393C60"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132" w:type="dxa"/>
          </w:tcPr>
          <w:p w14:paraId="4DCDE7F8" w14:textId="23D8B005" w:rsidR="00295E0A" w:rsidRPr="009A07ED" w:rsidRDefault="00BF64B1" w:rsidP="009F4B76">
            <w:pPr>
              <w:tabs>
                <w:tab w:val="right" w:pos="9354"/>
              </w:tabs>
              <w:spacing w:after="0" w:line="240" w:lineRule="auto"/>
              <w:jc w:val="both"/>
              <w:rPr>
                <w:rFonts w:ascii="Times New Roman" w:eastAsia="Times New Roman" w:hAnsi="Times New Roman" w:cs="Times New Roman"/>
                <w:sz w:val="24"/>
                <w:szCs w:val="24"/>
                <w:lang w:eastAsia="ru-RU"/>
              </w:rPr>
            </w:pPr>
            <w:r w:rsidRPr="00BF64B1">
              <w:rPr>
                <w:rFonts w:ascii="Times New Roman" w:eastAsia="Times New Roman" w:hAnsi="Times New Roman" w:cs="Times New Roman"/>
                <w:sz w:val="24"/>
                <w:szCs w:val="24"/>
                <w:lang w:eastAsia="ru-RU"/>
              </w:rPr>
              <w:t>Обеспечение исполнения обязательств по Договору Исполнителем не предоставляется.</w:t>
            </w:r>
          </w:p>
        </w:tc>
      </w:tr>
      <w:tr w:rsidR="00FE5750" w:rsidRPr="009A07ED" w14:paraId="54DB68D9" w14:textId="77777777" w:rsidTr="00295E0A">
        <w:trPr>
          <w:gridAfter w:val="1"/>
          <w:wAfter w:w="9" w:type="dxa"/>
          <w:trHeight w:val="20"/>
        </w:trPr>
        <w:tc>
          <w:tcPr>
            <w:tcW w:w="5382" w:type="dxa"/>
          </w:tcPr>
          <w:p w14:paraId="5E5EBD56" w14:textId="77777777" w:rsidR="00FE5750" w:rsidRPr="009A07ED" w:rsidRDefault="00FE5750" w:rsidP="00FE5750">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132" w:type="dxa"/>
          </w:tcPr>
          <w:p w14:paraId="302635F5" w14:textId="77777777" w:rsidR="00FE5750" w:rsidRPr="00EE660C" w:rsidRDefault="00FE5750" w:rsidP="00FE5750">
            <w:pPr>
              <w:tabs>
                <w:tab w:val="right" w:pos="9354"/>
              </w:tabs>
              <w:spacing w:after="0" w:line="240" w:lineRule="auto"/>
              <w:rPr>
                <w:rFonts w:ascii="Times New Roman" w:eastAsia="Times New Roman" w:hAnsi="Times New Roman" w:cs="Times New Roman"/>
                <w:sz w:val="24"/>
                <w:szCs w:val="24"/>
                <w:lang w:eastAsia="ru-RU"/>
              </w:rPr>
            </w:pPr>
            <w:r w:rsidRPr="00EE660C">
              <w:rPr>
                <w:rFonts w:ascii="Times New Roman" w:eastAsia="Times New Roman" w:hAnsi="Times New Roman" w:cs="Times New Roman"/>
                <w:sz w:val="24"/>
                <w:szCs w:val="24"/>
                <w:lang w:eastAsia="ru-RU"/>
              </w:rPr>
              <w:t>385000, Республика Адыгея, г. Майкоп, ул. Краснооктябрьская, д. 20.</w:t>
            </w:r>
          </w:p>
          <w:p w14:paraId="73927690" w14:textId="042C3CD4" w:rsidR="00FE5750" w:rsidRPr="009F4B76" w:rsidRDefault="00FE5750" w:rsidP="00FE5750">
            <w:pPr>
              <w:tabs>
                <w:tab w:val="right" w:pos="9354"/>
              </w:tabs>
              <w:spacing w:after="0" w:line="240" w:lineRule="auto"/>
              <w:jc w:val="both"/>
              <w:rPr>
                <w:rFonts w:ascii="Times New Roman" w:eastAsia="Times New Roman" w:hAnsi="Times New Roman" w:cs="Times New Roman"/>
                <w:sz w:val="24"/>
                <w:szCs w:val="24"/>
                <w:lang w:eastAsia="ru-RU"/>
              </w:rPr>
            </w:pPr>
          </w:p>
        </w:tc>
      </w:tr>
      <w:tr w:rsidR="00FE5750" w:rsidRPr="009A07ED" w14:paraId="35D201CE" w14:textId="77777777" w:rsidTr="00295E0A">
        <w:trPr>
          <w:gridAfter w:val="1"/>
          <w:wAfter w:w="9" w:type="dxa"/>
          <w:trHeight w:val="20"/>
        </w:trPr>
        <w:tc>
          <w:tcPr>
            <w:tcW w:w="5382" w:type="dxa"/>
          </w:tcPr>
          <w:p w14:paraId="00523476" w14:textId="77777777" w:rsidR="00FE5750" w:rsidRPr="009A07ED" w:rsidRDefault="00FE5750" w:rsidP="00FE5750">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132" w:type="dxa"/>
          </w:tcPr>
          <w:p w14:paraId="63171B03" w14:textId="77777777" w:rsidR="00FE5750" w:rsidRPr="00FF627A" w:rsidRDefault="00FE5750" w:rsidP="00FE5750">
            <w:pPr>
              <w:tabs>
                <w:tab w:val="right" w:pos="9354"/>
              </w:tabs>
              <w:spacing w:after="0" w:line="240" w:lineRule="auto"/>
              <w:jc w:val="both"/>
              <w:rPr>
                <w:rFonts w:ascii="Times New Roman" w:eastAsia="Times New Roman" w:hAnsi="Times New Roman" w:cs="Times New Roman"/>
                <w:sz w:val="24"/>
                <w:szCs w:val="24"/>
                <w:lang w:eastAsia="ru-RU"/>
              </w:rPr>
            </w:pPr>
            <w:r w:rsidRPr="00FF627A">
              <w:rPr>
                <w:rFonts w:ascii="Times New Roman" w:eastAsia="Times New Roman" w:hAnsi="Times New Roman" w:cs="Times New Roman"/>
                <w:sz w:val="24"/>
                <w:szCs w:val="24"/>
                <w:lang w:eastAsia="ru-RU"/>
              </w:rPr>
              <w:t xml:space="preserve">Начало оказания услуг – с даты передачи оборудования на обслуживание и подписания сторонами Акта начала сервисного обслуживания, но не ранее 16 июля 2026 г.  </w:t>
            </w:r>
          </w:p>
          <w:p w14:paraId="6CB34E5C" w14:textId="44F0C089" w:rsidR="00FE5750" w:rsidRPr="009A07ED" w:rsidRDefault="00FE5750" w:rsidP="00FE5750">
            <w:pPr>
              <w:tabs>
                <w:tab w:val="right" w:pos="9354"/>
              </w:tabs>
              <w:spacing w:after="0" w:line="240" w:lineRule="auto"/>
              <w:jc w:val="both"/>
              <w:rPr>
                <w:rFonts w:ascii="Times New Roman" w:eastAsia="Times New Roman" w:hAnsi="Times New Roman" w:cs="Times New Roman"/>
                <w:sz w:val="24"/>
                <w:szCs w:val="24"/>
                <w:lang w:eastAsia="ru-RU"/>
              </w:rPr>
            </w:pPr>
          </w:p>
        </w:tc>
      </w:tr>
      <w:tr w:rsidR="00295E0A" w:rsidRPr="009A07ED" w14:paraId="1F4DFDED" w14:textId="77777777" w:rsidTr="00295E0A">
        <w:trPr>
          <w:gridAfter w:val="1"/>
          <w:wAfter w:w="9" w:type="dxa"/>
          <w:trHeight w:val="20"/>
        </w:trPr>
        <w:tc>
          <w:tcPr>
            <w:tcW w:w="5382" w:type="dxa"/>
          </w:tcPr>
          <w:p w14:paraId="549C10BB"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Сроки и порядок оплаты по договору</w:t>
            </w:r>
          </w:p>
        </w:tc>
        <w:tc>
          <w:tcPr>
            <w:tcW w:w="4132" w:type="dxa"/>
          </w:tcPr>
          <w:p w14:paraId="023AA80F" w14:textId="381E3BCA" w:rsidR="00295E0A" w:rsidRPr="00A843CE" w:rsidRDefault="00755DFB" w:rsidP="009F4B76">
            <w:pPr>
              <w:tabs>
                <w:tab w:val="right" w:pos="9354"/>
              </w:tabs>
              <w:spacing w:after="0" w:line="240" w:lineRule="auto"/>
              <w:jc w:val="both"/>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7 (семь) рабочих дней со дня подписания Заказчиком Акта сдачи-приемки оказанных Услуг</w:t>
            </w:r>
          </w:p>
        </w:tc>
      </w:tr>
      <w:tr w:rsidR="00295E0A" w:rsidRPr="009A07ED" w14:paraId="53724AA3" w14:textId="77777777" w:rsidTr="00295E0A">
        <w:trPr>
          <w:gridAfter w:val="1"/>
          <w:wAfter w:w="9" w:type="dxa"/>
          <w:trHeight w:val="20"/>
        </w:trPr>
        <w:tc>
          <w:tcPr>
            <w:tcW w:w="5382" w:type="dxa"/>
          </w:tcPr>
          <w:p w14:paraId="0E13229A" w14:textId="77777777" w:rsidR="00295E0A" w:rsidRPr="009A07ED"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Срок заключения договора общий</w:t>
            </w:r>
          </w:p>
        </w:tc>
        <w:tc>
          <w:tcPr>
            <w:tcW w:w="4132" w:type="dxa"/>
          </w:tcPr>
          <w:p w14:paraId="0F232C97" w14:textId="657B0535" w:rsidR="00295E0A" w:rsidRPr="00A843CE" w:rsidRDefault="00755DFB" w:rsidP="009F4B76">
            <w:pPr>
              <w:tabs>
                <w:tab w:val="right" w:pos="9354"/>
              </w:tabs>
              <w:spacing w:after="0" w:line="240" w:lineRule="auto"/>
              <w:jc w:val="both"/>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Не более 15 (пятнадцати) рабочих дней</w:t>
            </w:r>
          </w:p>
        </w:tc>
      </w:tr>
      <w:tr w:rsidR="000942EC" w:rsidRPr="009A07ED" w14:paraId="1B67F0ED" w14:textId="77777777" w:rsidTr="00295E0A">
        <w:trPr>
          <w:trHeight w:val="20"/>
        </w:trPr>
        <w:tc>
          <w:tcPr>
            <w:tcW w:w="9523" w:type="dxa"/>
            <w:gridSpan w:val="3"/>
          </w:tcPr>
          <w:p w14:paraId="62A62861" w14:textId="77777777" w:rsidR="000942EC" w:rsidRPr="00A843CE" w:rsidRDefault="000942EC" w:rsidP="00295E0A">
            <w:pPr>
              <w:tabs>
                <w:tab w:val="right" w:pos="9354"/>
              </w:tabs>
              <w:spacing w:after="0" w:line="240" w:lineRule="auto"/>
              <w:jc w:val="center"/>
              <w:rPr>
                <w:rFonts w:ascii="Times New Roman" w:eastAsia="Times New Roman" w:hAnsi="Times New Roman" w:cs="Times New Roman"/>
                <w:b/>
                <w:iCs/>
                <w:sz w:val="24"/>
                <w:szCs w:val="24"/>
                <w:lang w:eastAsia="ru-RU"/>
              </w:rPr>
            </w:pPr>
            <w:r w:rsidRPr="00A843CE">
              <w:rPr>
                <w:rFonts w:ascii="Times New Roman" w:eastAsia="Times New Roman" w:hAnsi="Times New Roman" w:cs="Times New Roman"/>
                <w:b/>
                <w:iCs/>
                <w:sz w:val="24"/>
                <w:szCs w:val="24"/>
                <w:lang w:eastAsia="ru-RU"/>
              </w:rPr>
              <w:t>Спецификация (сведения о лоте)</w:t>
            </w:r>
          </w:p>
        </w:tc>
      </w:tr>
      <w:tr w:rsidR="00295E0A" w:rsidRPr="009A07ED" w14:paraId="4198E2E2" w14:textId="77777777" w:rsidTr="00295E0A">
        <w:trPr>
          <w:gridAfter w:val="1"/>
          <w:wAfter w:w="9" w:type="dxa"/>
          <w:trHeight w:val="20"/>
        </w:trPr>
        <w:tc>
          <w:tcPr>
            <w:tcW w:w="5382" w:type="dxa"/>
          </w:tcPr>
          <w:p w14:paraId="7D9265D9" w14:textId="77777777" w:rsidR="00295E0A" w:rsidRPr="00A843CE"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 xml:space="preserve">ОКПД2 </w:t>
            </w:r>
          </w:p>
        </w:tc>
        <w:tc>
          <w:tcPr>
            <w:tcW w:w="4132" w:type="dxa"/>
          </w:tcPr>
          <w:p w14:paraId="745A270C" w14:textId="15427E88" w:rsidR="00B74727" w:rsidRPr="00A843CE" w:rsidRDefault="00755DFB" w:rsidP="00CD7F39">
            <w:pPr>
              <w:tabs>
                <w:tab w:val="right" w:pos="9354"/>
              </w:tabs>
              <w:spacing w:after="0" w:line="240" w:lineRule="auto"/>
              <w:rPr>
                <w:rFonts w:ascii="Times New Roman" w:eastAsia="Times New Roman" w:hAnsi="Times New Roman" w:cs="Times New Roman"/>
                <w:sz w:val="24"/>
                <w:szCs w:val="24"/>
                <w:lang w:eastAsia="ru-RU"/>
              </w:rPr>
            </w:pPr>
            <w:r w:rsidRPr="00A843CE">
              <w:rPr>
                <w:rFonts w:ascii="Times New Roman" w:hAnsi="Times New Roman" w:cs="Times New Roman"/>
                <w:sz w:val="24"/>
                <w:szCs w:val="24"/>
              </w:rPr>
              <w:t xml:space="preserve">33.12.19.000 </w:t>
            </w:r>
            <w:r w:rsidR="00235C65" w:rsidRPr="00A843CE">
              <w:rPr>
                <w:rFonts w:ascii="Times New Roman" w:hAnsi="Times New Roman" w:cs="Times New Roman"/>
                <w:sz w:val="24"/>
                <w:szCs w:val="24"/>
              </w:rPr>
              <w:t xml:space="preserve">- </w:t>
            </w:r>
            <w:r w:rsidRPr="00A843CE">
              <w:rPr>
                <w:rFonts w:ascii="Times New Roman" w:hAnsi="Times New Roman" w:cs="Times New Roman"/>
                <w:sz w:val="24"/>
                <w:szCs w:val="24"/>
              </w:rPr>
              <w:t>Услуги по ремонту и техническому обслуживанию прочего оборудования общего назначения, не включенного в другие группировки</w:t>
            </w:r>
          </w:p>
        </w:tc>
      </w:tr>
      <w:tr w:rsidR="00295E0A" w:rsidRPr="009A07ED" w14:paraId="4B428357" w14:textId="77777777" w:rsidTr="00295E0A">
        <w:trPr>
          <w:gridAfter w:val="1"/>
          <w:wAfter w:w="9" w:type="dxa"/>
          <w:trHeight w:val="20"/>
        </w:trPr>
        <w:tc>
          <w:tcPr>
            <w:tcW w:w="5382" w:type="dxa"/>
          </w:tcPr>
          <w:p w14:paraId="2144C4C1" w14:textId="77777777" w:rsidR="00295E0A" w:rsidRPr="00A843CE"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Единица измерения продукции</w:t>
            </w:r>
          </w:p>
        </w:tc>
        <w:tc>
          <w:tcPr>
            <w:tcW w:w="4132" w:type="dxa"/>
          </w:tcPr>
          <w:p w14:paraId="663CF2FB" w14:textId="435E62A3" w:rsidR="00295E0A" w:rsidRPr="00A843CE" w:rsidRDefault="00755DFB" w:rsidP="00B74727">
            <w:pPr>
              <w:tabs>
                <w:tab w:val="right" w:pos="9354"/>
              </w:tabs>
              <w:spacing w:after="0" w:line="240" w:lineRule="auto"/>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Месяц (код по ОКЕЙ 362)</w:t>
            </w:r>
          </w:p>
        </w:tc>
      </w:tr>
      <w:tr w:rsidR="00295E0A" w:rsidRPr="009A07ED" w14:paraId="50BF4D95" w14:textId="77777777" w:rsidTr="00295E0A">
        <w:trPr>
          <w:gridAfter w:val="1"/>
          <w:wAfter w:w="9" w:type="dxa"/>
          <w:trHeight w:val="20"/>
        </w:trPr>
        <w:tc>
          <w:tcPr>
            <w:tcW w:w="5382" w:type="dxa"/>
          </w:tcPr>
          <w:p w14:paraId="51B5799F" w14:textId="77777777" w:rsidR="00295E0A" w:rsidRPr="00A843CE"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Объем потребности (полный)</w:t>
            </w:r>
          </w:p>
        </w:tc>
        <w:tc>
          <w:tcPr>
            <w:tcW w:w="4132" w:type="dxa"/>
          </w:tcPr>
          <w:p w14:paraId="3A079A82" w14:textId="534F961A" w:rsidR="00295E0A" w:rsidRPr="00A843CE" w:rsidRDefault="00755DFB" w:rsidP="002D0353">
            <w:pPr>
              <w:tabs>
                <w:tab w:val="right" w:pos="9354"/>
              </w:tabs>
              <w:spacing w:after="0" w:line="240" w:lineRule="auto"/>
              <w:rPr>
                <w:rFonts w:ascii="Times New Roman" w:eastAsia="Times New Roman" w:hAnsi="Times New Roman" w:cs="Times New Roman"/>
                <w:sz w:val="24"/>
                <w:szCs w:val="24"/>
                <w:lang w:eastAsia="ru-RU"/>
              </w:rPr>
            </w:pPr>
            <w:r w:rsidRPr="00A843CE">
              <w:rPr>
                <w:rFonts w:ascii="Times New Roman" w:eastAsia="Times New Roman" w:hAnsi="Times New Roman" w:cs="Times New Roman"/>
                <w:sz w:val="24"/>
                <w:szCs w:val="24"/>
                <w:lang w:eastAsia="ru-RU"/>
              </w:rPr>
              <w:t>12</w:t>
            </w:r>
          </w:p>
        </w:tc>
      </w:tr>
      <w:tr w:rsidR="00762CB3" w:rsidRPr="009A07ED" w14:paraId="4817E2B6" w14:textId="77777777" w:rsidTr="00D0008A">
        <w:trPr>
          <w:gridAfter w:val="1"/>
          <w:wAfter w:w="9" w:type="dxa"/>
          <w:trHeight w:val="20"/>
        </w:trPr>
        <w:tc>
          <w:tcPr>
            <w:tcW w:w="9514" w:type="dxa"/>
            <w:gridSpan w:val="2"/>
          </w:tcPr>
          <w:p w14:paraId="56103D98" w14:textId="77777777" w:rsidR="00762CB3" w:rsidRPr="00A843CE" w:rsidRDefault="00762CB3"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A843CE">
              <w:rPr>
                <w:rFonts w:ascii="Times New Roman" w:eastAsia="Times New Roman" w:hAnsi="Times New Roman" w:cs="Times New Roman"/>
                <w:b/>
                <w:sz w:val="24"/>
                <w:szCs w:val="24"/>
                <w:lang w:eastAsia="ru-RU"/>
              </w:rPr>
              <w:t>Приложения</w:t>
            </w:r>
          </w:p>
        </w:tc>
      </w:tr>
      <w:tr w:rsidR="00B06703" w:rsidRPr="009A07ED" w14:paraId="4FEFF89A" w14:textId="77777777" w:rsidTr="00D0008A">
        <w:trPr>
          <w:gridAfter w:val="1"/>
          <w:wAfter w:w="9" w:type="dxa"/>
          <w:trHeight w:val="20"/>
        </w:trPr>
        <w:tc>
          <w:tcPr>
            <w:tcW w:w="5382" w:type="dxa"/>
          </w:tcPr>
          <w:p w14:paraId="57612892" w14:textId="77777777" w:rsidR="00B06703" w:rsidRPr="009A07ED" w:rsidRDefault="00B06703" w:rsidP="00B06703">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Приложение № 1</w:t>
            </w:r>
          </w:p>
        </w:tc>
        <w:tc>
          <w:tcPr>
            <w:tcW w:w="4132" w:type="dxa"/>
          </w:tcPr>
          <w:p w14:paraId="455E5BAE" w14:textId="77777777" w:rsidR="00B06703" w:rsidRPr="00A843CE" w:rsidRDefault="00B06703" w:rsidP="00B06703">
            <w:pPr>
              <w:spacing w:after="0" w:line="240" w:lineRule="auto"/>
              <w:jc w:val="center"/>
              <w:rPr>
                <w:rFonts w:ascii="Times New Roman" w:hAnsi="Times New Roman" w:cs="Times New Roman"/>
                <w:sz w:val="24"/>
                <w:szCs w:val="24"/>
              </w:rPr>
            </w:pPr>
            <w:r w:rsidRPr="00A843CE">
              <w:rPr>
                <w:rFonts w:ascii="Times New Roman" w:hAnsi="Times New Roman" w:cs="Times New Roman"/>
                <w:sz w:val="24"/>
                <w:szCs w:val="24"/>
              </w:rPr>
              <w:t>Условия закупки</w:t>
            </w:r>
          </w:p>
        </w:tc>
      </w:tr>
      <w:tr w:rsidR="00B06703" w:rsidRPr="009A07ED" w14:paraId="25C7E687" w14:textId="77777777" w:rsidTr="00D0008A">
        <w:trPr>
          <w:gridAfter w:val="1"/>
          <w:wAfter w:w="9" w:type="dxa"/>
          <w:trHeight w:val="20"/>
        </w:trPr>
        <w:tc>
          <w:tcPr>
            <w:tcW w:w="5382" w:type="dxa"/>
          </w:tcPr>
          <w:p w14:paraId="44211658" w14:textId="77777777" w:rsidR="00B06703" w:rsidRPr="009A07ED" w:rsidRDefault="00B06703" w:rsidP="00B06703">
            <w:pPr>
              <w:tabs>
                <w:tab w:val="right" w:pos="9354"/>
              </w:tabs>
              <w:spacing w:after="0" w:line="240" w:lineRule="auto"/>
              <w:rPr>
                <w:rFonts w:ascii="Times New Roman" w:eastAsia="Times New Roman" w:hAnsi="Times New Roman" w:cs="Times New Roman"/>
                <w:b/>
                <w:sz w:val="24"/>
                <w:szCs w:val="24"/>
                <w:lang w:eastAsia="ru-RU"/>
              </w:rPr>
            </w:pPr>
            <w:r w:rsidRPr="009A07ED">
              <w:rPr>
                <w:rFonts w:ascii="Times New Roman" w:eastAsia="Times New Roman" w:hAnsi="Times New Roman" w:cs="Times New Roman"/>
                <w:b/>
                <w:sz w:val="24"/>
                <w:szCs w:val="24"/>
                <w:lang w:eastAsia="ru-RU"/>
              </w:rPr>
              <w:t>Приложение № 2</w:t>
            </w:r>
          </w:p>
        </w:tc>
        <w:tc>
          <w:tcPr>
            <w:tcW w:w="4132" w:type="dxa"/>
          </w:tcPr>
          <w:p w14:paraId="4463051C" w14:textId="77777777" w:rsidR="00B06703" w:rsidRPr="00A843CE" w:rsidRDefault="00B06703" w:rsidP="00B0670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A843CE">
              <w:rPr>
                <w:rFonts w:ascii="Times New Roman" w:hAnsi="Times New Roman" w:cs="Times New Roman"/>
                <w:sz w:val="24"/>
                <w:szCs w:val="24"/>
              </w:rPr>
              <w:t>Техническое задание</w:t>
            </w:r>
          </w:p>
        </w:tc>
      </w:tr>
    </w:tbl>
    <w:p w14:paraId="00E39D57" w14:textId="77777777" w:rsidR="000942EC" w:rsidRPr="009A07ED"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4"/>
          <w:szCs w:val="24"/>
        </w:rPr>
      </w:pPr>
    </w:p>
    <w:p w14:paraId="3717D358" w14:textId="77777777" w:rsidR="003E363E" w:rsidRPr="009A07ED" w:rsidRDefault="003E363E"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4"/>
          <w:szCs w:val="24"/>
        </w:rPr>
      </w:pPr>
    </w:p>
    <w:p w14:paraId="2813AE6A"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1616D67A"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052EC21E"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6DD9AA6C"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526BF3E9"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12790318"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47787434"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730EC97A"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19543E51" w14:textId="77777777" w:rsidR="00094E53" w:rsidRPr="009A07ED" w:rsidRDefault="00094E53" w:rsidP="003E363E">
      <w:pPr>
        <w:spacing w:after="0" w:line="240" w:lineRule="auto"/>
        <w:ind w:firstLine="708"/>
        <w:jc w:val="both"/>
        <w:rPr>
          <w:rFonts w:ascii="Times New Roman" w:hAnsi="Times New Roman" w:cs="Times New Roman"/>
          <w:sz w:val="24"/>
          <w:szCs w:val="24"/>
        </w:rPr>
      </w:pPr>
    </w:p>
    <w:p w14:paraId="45898506" w14:textId="77777777" w:rsidR="004B5E6B" w:rsidRPr="009A07ED" w:rsidRDefault="004B5E6B" w:rsidP="00FE5750">
      <w:pPr>
        <w:spacing w:after="0" w:line="240" w:lineRule="auto"/>
        <w:rPr>
          <w:rFonts w:ascii="Times New Roman" w:hAnsi="Times New Roman" w:cs="Times New Roman"/>
          <w:sz w:val="24"/>
          <w:szCs w:val="24"/>
        </w:rPr>
      </w:pPr>
    </w:p>
    <w:p w14:paraId="47C10E65" w14:textId="77777777" w:rsidR="004B5E6B" w:rsidRPr="009A07ED" w:rsidRDefault="004B5E6B" w:rsidP="004B5E6B">
      <w:pPr>
        <w:spacing w:after="0" w:line="240" w:lineRule="auto"/>
        <w:jc w:val="right"/>
        <w:rPr>
          <w:rFonts w:ascii="Times New Roman" w:hAnsi="Times New Roman" w:cs="Times New Roman"/>
          <w:sz w:val="24"/>
          <w:szCs w:val="24"/>
        </w:rPr>
      </w:pPr>
    </w:p>
    <w:p w14:paraId="54522304" w14:textId="77777777"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t>Приложение № 1</w:t>
      </w:r>
    </w:p>
    <w:p w14:paraId="6E1620A0" w14:textId="77777777"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t xml:space="preserve">к информации о товарах, работах, услугах </w:t>
      </w:r>
    </w:p>
    <w:p w14:paraId="61EE8199" w14:textId="77777777"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lastRenderedPageBreak/>
        <w:t>для проведения закупки способом ЭМ СМСП</w:t>
      </w:r>
    </w:p>
    <w:p w14:paraId="15EEC4F1" w14:textId="77777777" w:rsidR="00B06703" w:rsidRPr="009A07ED" w:rsidRDefault="00B06703" w:rsidP="00B06703">
      <w:pPr>
        <w:spacing w:after="0" w:line="240" w:lineRule="auto"/>
        <w:jc w:val="both"/>
        <w:rPr>
          <w:rFonts w:ascii="Times New Roman" w:hAnsi="Times New Roman" w:cs="Times New Roman"/>
          <w:b/>
          <w:sz w:val="24"/>
          <w:szCs w:val="24"/>
        </w:rPr>
      </w:pPr>
    </w:p>
    <w:p w14:paraId="04061CC8" w14:textId="77777777" w:rsidR="00B06703" w:rsidRPr="009A07ED" w:rsidRDefault="00B06703" w:rsidP="00B0670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9A07ED">
        <w:rPr>
          <w:rFonts w:ascii="Times New Roman" w:hAnsi="Times New Roman" w:cs="Times New Roman"/>
          <w:sz w:val="24"/>
          <w:szCs w:val="24"/>
        </w:rPr>
        <w:t>Условия закупки</w:t>
      </w:r>
    </w:p>
    <w:p w14:paraId="798AE637"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60AEC9B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07ED">
        <w:rPr>
          <w:rFonts w:ascii="Times New Roman" w:hAnsi="Times New Roman" w:cs="Times New Roman"/>
          <w:sz w:val="24"/>
          <w:szCs w:val="24"/>
        </w:rPr>
        <w:br/>
        <w:t>о поставляемой продукции в соответствии с настоящей Информацией</w:t>
      </w:r>
      <w:r w:rsidRPr="009A07ED">
        <w:rPr>
          <w:rFonts w:ascii="Times New Roman" w:hAnsi="Times New Roman" w:cs="Times New Roman"/>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9A07ED">
        <w:rPr>
          <w:rFonts w:ascii="Times New Roman" w:hAnsi="Times New Roman" w:cs="Times New Roman"/>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C7D1D2A"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Участники, размещая предложения, подтверждают, что согласны</w:t>
      </w:r>
      <w:r w:rsidRPr="009A07ED">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9A07ED">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56D4AA20" w14:textId="77777777" w:rsidR="00B06703" w:rsidRPr="009A07ED" w:rsidRDefault="00B06703" w:rsidP="00B06703">
      <w:pPr>
        <w:autoSpaceDE w:val="0"/>
        <w:autoSpaceDN w:val="0"/>
        <w:adjustRightInd w:val="0"/>
        <w:spacing w:after="0" w:line="288" w:lineRule="atLeast"/>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378F6D9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отклонить отобранные оператором ЭП предложения,</w:t>
      </w:r>
      <w:r w:rsidRPr="009A07ED">
        <w:rPr>
          <w:rFonts w:ascii="Times New Roman" w:hAnsi="Times New Roman" w:cs="Times New Roman"/>
          <w:sz w:val="24"/>
          <w:szCs w:val="24"/>
        </w:rPr>
        <w:br/>
        <w:t>в том числе в следующих случаях:</w:t>
      </w:r>
    </w:p>
    <w:p w14:paraId="146CC74D"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1)</w:t>
      </w:r>
      <w:r w:rsidRPr="009A07ED">
        <w:rPr>
          <w:rFonts w:ascii="Times New Roman" w:hAnsi="Times New Roman" w:cs="Times New Roman"/>
          <w:sz w:val="24"/>
          <w:szCs w:val="24"/>
        </w:rPr>
        <w:tab/>
        <w:t>предложение не соответствует требованиям, установленным</w:t>
      </w:r>
      <w:r w:rsidRPr="009A07ED">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C268F58"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2)</w:t>
      </w:r>
      <w:r w:rsidRPr="009A07ED">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E55E98D"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3)</w:t>
      </w:r>
      <w:r w:rsidRPr="009A07ED">
        <w:rPr>
          <w:rFonts w:ascii="Times New Roman" w:hAnsi="Times New Roman" w:cs="Times New Roman"/>
          <w:sz w:val="24"/>
          <w:szCs w:val="24"/>
        </w:rPr>
        <w:tab/>
        <w:t>Заказчик вправе отклонить предложения участника в случае, если</w:t>
      </w:r>
      <w:r w:rsidRPr="009A07ED">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20EDA41C"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57BD9080" w14:textId="77777777" w:rsidR="00B06703" w:rsidRPr="009A07ED" w:rsidRDefault="00B06703" w:rsidP="00B06703">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1E5D5F89"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9A07ED">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7F26C6D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w:t>
      </w:r>
      <w:r w:rsidRPr="009A07ED">
        <w:rPr>
          <w:rFonts w:ascii="Times New Roman" w:hAnsi="Times New Roman" w:cs="Times New Roman"/>
          <w:sz w:val="24"/>
          <w:szCs w:val="24"/>
        </w:rPr>
        <w:lastRenderedPageBreak/>
        <w:t xml:space="preserve">закупки, в том числе по возмещению каких-либо затрат, убытков, связанных с его участием в закупке, ведением переговоров и прочим. </w:t>
      </w:r>
    </w:p>
    <w:p w14:paraId="0DA7D9B1"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B5700D6"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3C8120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3D68227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07ED">
        <w:rPr>
          <w:rFonts w:ascii="Times New Roman" w:hAnsi="Times New Roman" w:cs="Times New Roman"/>
          <w:sz w:val="24"/>
          <w:szCs w:val="24"/>
        </w:rPr>
        <w:br/>
        <w:t>с момента получения проекта договора на ЭП.</w:t>
      </w:r>
    </w:p>
    <w:p w14:paraId="5EFEB7C5"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В случае </w:t>
      </w:r>
      <w:proofErr w:type="spellStart"/>
      <w:r w:rsidRPr="009A07ED">
        <w:rPr>
          <w:rFonts w:ascii="Times New Roman" w:hAnsi="Times New Roman" w:cs="Times New Roman"/>
          <w:sz w:val="24"/>
          <w:szCs w:val="24"/>
        </w:rPr>
        <w:t>незаключения</w:t>
      </w:r>
      <w:proofErr w:type="spellEnd"/>
      <w:r w:rsidRPr="009A07ED">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6CDCF587" w14:textId="77777777" w:rsidR="00B06703" w:rsidRPr="009A07ED" w:rsidRDefault="00B06703" w:rsidP="00B06703">
      <w:pPr>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73C42AA2"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47A48CF3"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 xml:space="preserve">Победитель должен представить Заказчику подписанный им договор, </w:t>
      </w:r>
      <w:r w:rsidRPr="009A07ED">
        <w:rPr>
          <w:rFonts w:ascii="Times New Roman" w:hAnsi="Times New Roman" w:cs="Times New Roman"/>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9A07ED">
        <w:rPr>
          <w:rFonts w:ascii="Times New Roman" w:hAnsi="Times New Roman" w:cs="Times New Roman"/>
          <w:sz w:val="24"/>
          <w:szCs w:val="24"/>
        </w:rPr>
        <w:br/>
        <w:t>с участником, занявшим следующее место при оценке предложений участников.</w:t>
      </w:r>
    </w:p>
    <w:p w14:paraId="0EC0291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CF5E10C" w14:textId="77777777" w:rsidR="00B06703" w:rsidRPr="009A07ED" w:rsidRDefault="00B06703" w:rsidP="00B0670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9A07ED">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7FC78D4E" w14:textId="77777777" w:rsidR="00B06703" w:rsidRPr="009A07ED" w:rsidRDefault="00B06703" w:rsidP="00B06703">
      <w:pPr>
        <w:rPr>
          <w:rFonts w:ascii="Times New Roman" w:eastAsia="Times New Roman" w:hAnsi="Times New Roman" w:cs="Times New Roman"/>
          <w:sz w:val="24"/>
          <w:szCs w:val="24"/>
          <w:lang w:eastAsia="ru-RU"/>
        </w:rPr>
      </w:pPr>
    </w:p>
    <w:p w14:paraId="2584E498" w14:textId="77777777" w:rsidR="00B06703" w:rsidRPr="009A07ED" w:rsidRDefault="00B06703" w:rsidP="00B06703">
      <w:pPr>
        <w:spacing w:after="0" w:line="240" w:lineRule="auto"/>
        <w:jc w:val="both"/>
        <w:rPr>
          <w:rFonts w:ascii="Times New Roman" w:hAnsi="Times New Roman" w:cs="Times New Roman"/>
          <w:sz w:val="24"/>
          <w:szCs w:val="24"/>
        </w:rPr>
      </w:pPr>
    </w:p>
    <w:p w14:paraId="76426D69" w14:textId="77777777" w:rsidR="00B06703" w:rsidRPr="009A07ED" w:rsidRDefault="00B06703" w:rsidP="00B06703">
      <w:pPr>
        <w:spacing w:after="0" w:line="240" w:lineRule="auto"/>
        <w:jc w:val="both"/>
        <w:rPr>
          <w:rFonts w:ascii="Times New Roman" w:hAnsi="Times New Roman" w:cs="Times New Roman"/>
          <w:sz w:val="24"/>
          <w:szCs w:val="24"/>
        </w:rPr>
      </w:pPr>
    </w:p>
    <w:p w14:paraId="6D6C5F4F" w14:textId="77777777" w:rsidR="009A07ED" w:rsidRPr="009A07ED" w:rsidRDefault="009A07ED" w:rsidP="00B06703">
      <w:pPr>
        <w:spacing w:after="0" w:line="240" w:lineRule="auto"/>
        <w:jc w:val="both"/>
        <w:rPr>
          <w:rFonts w:ascii="Times New Roman" w:hAnsi="Times New Roman" w:cs="Times New Roman"/>
          <w:sz w:val="24"/>
          <w:szCs w:val="24"/>
        </w:rPr>
      </w:pPr>
    </w:p>
    <w:p w14:paraId="719157CD" w14:textId="77777777" w:rsidR="009A07ED" w:rsidRPr="009A07ED" w:rsidRDefault="009A07ED" w:rsidP="00B06703">
      <w:pPr>
        <w:spacing w:after="0" w:line="240" w:lineRule="auto"/>
        <w:jc w:val="both"/>
        <w:rPr>
          <w:rFonts w:ascii="Times New Roman" w:hAnsi="Times New Roman" w:cs="Times New Roman"/>
          <w:sz w:val="24"/>
          <w:szCs w:val="24"/>
        </w:rPr>
      </w:pPr>
    </w:p>
    <w:p w14:paraId="6FE24849" w14:textId="77777777" w:rsidR="00B06703" w:rsidRPr="009A07ED" w:rsidRDefault="00B06703" w:rsidP="00B06703">
      <w:pPr>
        <w:spacing w:after="0" w:line="240" w:lineRule="auto"/>
        <w:jc w:val="both"/>
        <w:rPr>
          <w:rFonts w:ascii="Times New Roman" w:hAnsi="Times New Roman" w:cs="Times New Roman"/>
          <w:sz w:val="24"/>
          <w:szCs w:val="24"/>
        </w:rPr>
      </w:pPr>
    </w:p>
    <w:p w14:paraId="56FBF940" w14:textId="77777777" w:rsidR="00B06703" w:rsidRPr="009A07ED" w:rsidRDefault="00B06703" w:rsidP="00B06703">
      <w:pPr>
        <w:spacing w:after="0" w:line="240" w:lineRule="auto"/>
        <w:jc w:val="both"/>
        <w:rPr>
          <w:rFonts w:ascii="Times New Roman" w:hAnsi="Times New Roman" w:cs="Times New Roman"/>
          <w:sz w:val="24"/>
          <w:szCs w:val="24"/>
        </w:rPr>
      </w:pPr>
    </w:p>
    <w:p w14:paraId="1B95F946" w14:textId="77777777" w:rsidR="00B06703" w:rsidRPr="009A07ED" w:rsidRDefault="00B06703" w:rsidP="00B06703">
      <w:pPr>
        <w:spacing w:after="0" w:line="240" w:lineRule="auto"/>
        <w:jc w:val="both"/>
        <w:rPr>
          <w:rFonts w:ascii="Times New Roman" w:hAnsi="Times New Roman" w:cs="Times New Roman"/>
          <w:sz w:val="24"/>
          <w:szCs w:val="24"/>
        </w:rPr>
      </w:pPr>
    </w:p>
    <w:p w14:paraId="3D2DB44B" w14:textId="77777777" w:rsidR="00BF64B1" w:rsidRDefault="00BF64B1" w:rsidP="00BF64B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4912B5B" w14:textId="291F9F44" w:rsidR="00B06703" w:rsidRPr="009A07ED" w:rsidRDefault="00B06703" w:rsidP="00B0670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lastRenderedPageBreak/>
        <w:t xml:space="preserve">Приложение № 2 </w:t>
      </w:r>
    </w:p>
    <w:p w14:paraId="5038E6BC" w14:textId="77777777" w:rsidR="00B06703" w:rsidRPr="009A07ED" w:rsidRDefault="00B06703" w:rsidP="00B06703">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hAnsi="Times New Roman" w:cs="Times New Roman"/>
          <w:b/>
          <w:sz w:val="24"/>
          <w:szCs w:val="24"/>
        </w:rPr>
        <w:t xml:space="preserve">к </w:t>
      </w:r>
      <w:r w:rsidRPr="009A07ED">
        <w:rPr>
          <w:rFonts w:ascii="Times New Roman" w:eastAsia="Times New Roman" w:hAnsi="Times New Roman" w:cs="Times New Roman"/>
          <w:b/>
          <w:bCs/>
          <w:iCs/>
          <w:sz w:val="24"/>
          <w:szCs w:val="24"/>
          <w:lang w:eastAsia="ru-RU"/>
        </w:rPr>
        <w:t xml:space="preserve">информации о товарах, работах, услугах </w:t>
      </w:r>
    </w:p>
    <w:p w14:paraId="31F8A3FC" w14:textId="77777777" w:rsidR="00B06703" w:rsidRPr="009A07ED" w:rsidRDefault="00B06703" w:rsidP="00B06703">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eastAsia="Times New Roman" w:hAnsi="Times New Roman" w:cs="Times New Roman"/>
          <w:b/>
          <w:bCs/>
          <w:iCs/>
          <w:sz w:val="24"/>
          <w:szCs w:val="24"/>
          <w:lang w:eastAsia="ru-RU"/>
        </w:rPr>
        <w:t>для проведения закупки способом ЭМ СМСП</w:t>
      </w:r>
    </w:p>
    <w:p w14:paraId="2AB7C913" w14:textId="5117356C" w:rsidR="00094E53" w:rsidRDefault="00094E53" w:rsidP="001B678E">
      <w:pPr>
        <w:spacing w:after="0" w:line="240" w:lineRule="auto"/>
        <w:jc w:val="both"/>
        <w:rPr>
          <w:rFonts w:ascii="Times New Roman" w:hAnsi="Times New Roman" w:cs="Times New Roman"/>
          <w:sz w:val="24"/>
          <w:szCs w:val="24"/>
        </w:rPr>
      </w:pPr>
    </w:p>
    <w:p w14:paraId="02695F6F" w14:textId="1F7EC7B8" w:rsidR="002D532F" w:rsidRDefault="002D532F" w:rsidP="001B678E">
      <w:pPr>
        <w:spacing w:after="0" w:line="240" w:lineRule="auto"/>
        <w:jc w:val="both"/>
        <w:rPr>
          <w:rFonts w:ascii="Times New Roman" w:hAnsi="Times New Roman" w:cs="Times New Roman"/>
          <w:sz w:val="24"/>
          <w:szCs w:val="24"/>
        </w:rPr>
      </w:pPr>
    </w:p>
    <w:p w14:paraId="5DC09FA2" w14:textId="41B8E6C3" w:rsidR="002D532F" w:rsidRDefault="002D532F" w:rsidP="001B678E">
      <w:pPr>
        <w:spacing w:after="0" w:line="240" w:lineRule="auto"/>
        <w:jc w:val="both"/>
        <w:rPr>
          <w:rFonts w:ascii="Times New Roman" w:hAnsi="Times New Roman" w:cs="Times New Roman"/>
          <w:sz w:val="24"/>
          <w:szCs w:val="24"/>
        </w:rPr>
      </w:pPr>
    </w:p>
    <w:p w14:paraId="6D79A9AB" w14:textId="6F6EF55C" w:rsidR="002D532F" w:rsidRDefault="002D532F" w:rsidP="001B678E">
      <w:pPr>
        <w:spacing w:after="0" w:line="240" w:lineRule="auto"/>
        <w:jc w:val="both"/>
        <w:rPr>
          <w:rFonts w:ascii="Times New Roman" w:hAnsi="Times New Roman" w:cs="Times New Roman"/>
          <w:sz w:val="24"/>
          <w:szCs w:val="24"/>
        </w:rPr>
      </w:pPr>
    </w:p>
    <w:p w14:paraId="0EC7CE86" w14:textId="5207E529" w:rsidR="002D532F" w:rsidRDefault="002D532F" w:rsidP="001B678E">
      <w:pPr>
        <w:spacing w:after="0" w:line="240" w:lineRule="auto"/>
        <w:jc w:val="both"/>
        <w:rPr>
          <w:rFonts w:ascii="Times New Roman" w:hAnsi="Times New Roman" w:cs="Times New Roman"/>
          <w:sz w:val="24"/>
          <w:szCs w:val="24"/>
        </w:rPr>
      </w:pPr>
    </w:p>
    <w:p w14:paraId="13EF2AB7" w14:textId="594679A2" w:rsidR="002D532F" w:rsidRDefault="002D532F" w:rsidP="001B678E">
      <w:pPr>
        <w:spacing w:after="0" w:line="240" w:lineRule="auto"/>
        <w:jc w:val="both"/>
        <w:rPr>
          <w:rFonts w:ascii="Times New Roman" w:hAnsi="Times New Roman" w:cs="Times New Roman"/>
          <w:sz w:val="24"/>
          <w:szCs w:val="24"/>
        </w:rPr>
      </w:pPr>
    </w:p>
    <w:p w14:paraId="7FB51CCE" w14:textId="621F0CAF" w:rsidR="002D532F" w:rsidRDefault="002D532F" w:rsidP="001B678E">
      <w:pPr>
        <w:spacing w:after="0" w:line="240" w:lineRule="auto"/>
        <w:jc w:val="both"/>
        <w:rPr>
          <w:rFonts w:ascii="Times New Roman" w:hAnsi="Times New Roman" w:cs="Times New Roman"/>
          <w:sz w:val="24"/>
          <w:szCs w:val="24"/>
        </w:rPr>
      </w:pPr>
    </w:p>
    <w:p w14:paraId="5C368D88" w14:textId="33E09331" w:rsidR="002D532F" w:rsidRDefault="002D532F" w:rsidP="001B678E">
      <w:pPr>
        <w:spacing w:after="0" w:line="240" w:lineRule="auto"/>
        <w:jc w:val="both"/>
        <w:rPr>
          <w:rFonts w:ascii="Times New Roman" w:hAnsi="Times New Roman" w:cs="Times New Roman"/>
          <w:sz w:val="24"/>
          <w:szCs w:val="24"/>
        </w:rPr>
      </w:pPr>
    </w:p>
    <w:p w14:paraId="497B9126" w14:textId="247C2A2F" w:rsidR="002D532F" w:rsidRDefault="002D532F" w:rsidP="001B678E">
      <w:pPr>
        <w:spacing w:after="0" w:line="240" w:lineRule="auto"/>
        <w:jc w:val="both"/>
        <w:rPr>
          <w:rFonts w:ascii="Times New Roman" w:hAnsi="Times New Roman" w:cs="Times New Roman"/>
          <w:sz w:val="24"/>
          <w:szCs w:val="24"/>
        </w:rPr>
      </w:pPr>
    </w:p>
    <w:p w14:paraId="4A6B1C93" w14:textId="77777777" w:rsidR="002D532F" w:rsidRDefault="002D532F" w:rsidP="001B678E">
      <w:pPr>
        <w:spacing w:after="0" w:line="240" w:lineRule="auto"/>
        <w:jc w:val="both"/>
        <w:rPr>
          <w:rFonts w:ascii="Times New Roman" w:hAnsi="Times New Roman" w:cs="Times New Roman"/>
          <w:sz w:val="24"/>
          <w:szCs w:val="24"/>
        </w:rPr>
      </w:pPr>
    </w:p>
    <w:p w14:paraId="475BB9E3" w14:textId="77777777" w:rsidR="000624F3" w:rsidRPr="000624F3" w:rsidRDefault="000624F3" w:rsidP="000624F3">
      <w:pPr>
        <w:rPr>
          <w:rFonts w:ascii="Times New Roman" w:eastAsia="Times New Roman" w:hAnsi="Times New Roman" w:cs="Times New Roman"/>
          <w:sz w:val="28"/>
          <w:szCs w:val="28"/>
          <w:lang w:eastAsia="ru-RU"/>
        </w:rPr>
      </w:pPr>
    </w:p>
    <w:p w14:paraId="24F70478" w14:textId="77777777" w:rsidR="000624F3" w:rsidRPr="000624F3" w:rsidRDefault="000624F3" w:rsidP="000624F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Техническое задание</w:t>
      </w:r>
    </w:p>
    <w:p w14:paraId="3373429E"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8"/>
          <w:szCs w:val="24"/>
          <w:lang w:eastAsia="ru-RU"/>
        </w:rPr>
        <w:t xml:space="preserve">на оказание услуг по техническому обслуживанию </w:t>
      </w:r>
      <w:proofErr w:type="spellStart"/>
      <w:r w:rsidRPr="000624F3">
        <w:rPr>
          <w:rFonts w:ascii="Times New Roman" w:eastAsia="Times New Roman" w:hAnsi="Times New Roman" w:cs="Times New Roman"/>
          <w:bCs/>
          <w:sz w:val="28"/>
          <w:szCs w:val="24"/>
          <w:lang w:eastAsia="ru-RU"/>
        </w:rPr>
        <w:t>постпечатного</w:t>
      </w:r>
      <w:proofErr w:type="spellEnd"/>
      <w:r w:rsidRPr="000624F3">
        <w:rPr>
          <w:rFonts w:ascii="Times New Roman" w:eastAsia="Times New Roman" w:hAnsi="Times New Roman" w:cs="Times New Roman"/>
          <w:sz w:val="28"/>
          <w:szCs w:val="24"/>
          <w:lang w:eastAsia="ru-RU"/>
        </w:rPr>
        <w:t xml:space="preserve"> оборудования информационно-выплатного центра для нужд УФПС Республики Адыгея</w:t>
      </w:r>
    </w:p>
    <w:p w14:paraId="67CF64C3"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A5983FA"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728E050"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6325CBD"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51CAC49"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0A161B"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5FEDC60"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D595585"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732B8E3"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EBDA0B"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18C252"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EE3940A"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B30BB7"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D53B47"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54FFDCB"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8C816E8"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F23AB09" w14:textId="77777777" w:rsidR="000624F3" w:rsidRPr="000624F3" w:rsidRDefault="000624F3" w:rsidP="000624F3">
      <w:pPr>
        <w:spacing w:after="0" w:line="240" w:lineRule="auto"/>
        <w:jc w:val="center"/>
        <w:rPr>
          <w:rFonts w:ascii="Times New Roman" w:eastAsia="Calibri" w:hAnsi="Times New Roman" w:cs="Times New Roman"/>
          <w:b/>
          <w:sz w:val="24"/>
          <w:szCs w:val="24"/>
        </w:rPr>
      </w:pPr>
    </w:p>
    <w:p w14:paraId="66652932" w14:textId="77777777" w:rsidR="000624F3" w:rsidRPr="000624F3" w:rsidRDefault="000624F3" w:rsidP="000624F3">
      <w:pPr>
        <w:spacing w:after="0" w:line="240" w:lineRule="auto"/>
        <w:jc w:val="center"/>
        <w:rPr>
          <w:rFonts w:ascii="Times New Roman" w:eastAsia="Calibri" w:hAnsi="Times New Roman" w:cs="Times New Roman"/>
          <w:b/>
          <w:sz w:val="24"/>
          <w:szCs w:val="24"/>
        </w:rPr>
      </w:pPr>
    </w:p>
    <w:p w14:paraId="51EA5474" w14:textId="77777777" w:rsidR="000624F3" w:rsidRPr="000624F3" w:rsidRDefault="000624F3" w:rsidP="000624F3">
      <w:pPr>
        <w:spacing w:after="0" w:line="240" w:lineRule="auto"/>
        <w:jc w:val="center"/>
        <w:rPr>
          <w:rFonts w:ascii="Times New Roman" w:eastAsia="Calibri" w:hAnsi="Times New Roman" w:cs="Times New Roman"/>
          <w:b/>
          <w:sz w:val="24"/>
          <w:szCs w:val="24"/>
        </w:rPr>
      </w:pPr>
    </w:p>
    <w:p w14:paraId="25B6D88F" w14:textId="77777777" w:rsidR="000624F3" w:rsidRPr="000624F3" w:rsidRDefault="000624F3" w:rsidP="000624F3">
      <w:pPr>
        <w:spacing w:after="0" w:line="240" w:lineRule="auto"/>
        <w:jc w:val="center"/>
        <w:rPr>
          <w:rFonts w:ascii="Times New Roman" w:eastAsia="Calibri" w:hAnsi="Times New Roman" w:cs="Times New Roman"/>
          <w:b/>
          <w:sz w:val="24"/>
          <w:szCs w:val="24"/>
        </w:rPr>
      </w:pPr>
    </w:p>
    <w:p w14:paraId="729EA76F" w14:textId="77777777" w:rsidR="000624F3" w:rsidRPr="000624F3" w:rsidRDefault="000624F3" w:rsidP="000624F3">
      <w:pPr>
        <w:spacing w:after="0" w:line="240" w:lineRule="auto"/>
        <w:jc w:val="center"/>
        <w:rPr>
          <w:rFonts w:ascii="Times New Roman" w:eastAsia="Calibri" w:hAnsi="Times New Roman" w:cs="Times New Roman"/>
          <w:b/>
          <w:sz w:val="24"/>
          <w:szCs w:val="24"/>
        </w:rPr>
      </w:pPr>
    </w:p>
    <w:p w14:paraId="4B8A4416" w14:textId="77777777" w:rsidR="000624F3" w:rsidRPr="000624F3" w:rsidRDefault="000624F3" w:rsidP="000624F3">
      <w:pPr>
        <w:spacing w:after="0" w:line="240" w:lineRule="auto"/>
        <w:jc w:val="center"/>
        <w:rPr>
          <w:rFonts w:ascii="Times New Roman" w:eastAsia="Calibri" w:hAnsi="Times New Roman" w:cs="Times New Roman"/>
          <w:b/>
          <w:sz w:val="24"/>
          <w:szCs w:val="24"/>
        </w:rPr>
      </w:pPr>
      <w:r w:rsidRPr="000624F3">
        <w:rPr>
          <w:rFonts w:ascii="Times New Roman" w:eastAsia="Calibri" w:hAnsi="Times New Roman" w:cs="Times New Roman"/>
          <w:b/>
          <w:sz w:val="24"/>
          <w:szCs w:val="24"/>
        </w:rPr>
        <w:t>г. Майкоп 202</w:t>
      </w:r>
      <w:r w:rsidRPr="000624F3">
        <w:rPr>
          <w:rFonts w:ascii="Times New Roman" w:eastAsia="Calibri" w:hAnsi="Times New Roman" w:cs="Times New Roman"/>
          <w:b/>
          <w:sz w:val="24"/>
          <w:szCs w:val="24"/>
          <w:lang w:val="en-US"/>
        </w:rPr>
        <w:t>6</w:t>
      </w:r>
      <w:r w:rsidRPr="000624F3">
        <w:rPr>
          <w:rFonts w:ascii="Times New Roman" w:eastAsia="Calibri" w:hAnsi="Times New Roman" w:cs="Times New Roman"/>
          <w:b/>
          <w:sz w:val="24"/>
          <w:szCs w:val="24"/>
        </w:rPr>
        <w:t>г.</w:t>
      </w:r>
    </w:p>
    <w:p w14:paraId="1262D617" w14:textId="77777777" w:rsidR="000624F3" w:rsidRPr="000624F3" w:rsidRDefault="000624F3" w:rsidP="000624F3">
      <w:pPr>
        <w:spacing w:after="0" w:line="240" w:lineRule="auto"/>
        <w:jc w:val="center"/>
        <w:rPr>
          <w:rFonts w:ascii="Times New Roman" w:eastAsia="Calibri" w:hAnsi="Times New Roman" w:cs="Times New Roman"/>
          <w:b/>
          <w:sz w:val="24"/>
          <w:szCs w:val="24"/>
        </w:rPr>
      </w:pPr>
    </w:p>
    <w:p w14:paraId="74BBD884" w14:textId="77777777" w:rsidR="000624F3" w:rsidRPr="000624F3" w:rsidRDefault="000624F3" w:rsidP="000624F3">
      <w:pPr>
        <w:spacing w:after="0" w:line="240" w:lineRule="auto"/>
        <w:jc w:val="center"/>
        <w:rPr>
          <w:rFonts w:ascii="Times New Roman" w:eastAsia="Times New Roman" w:hAnsi="Times New Roman" w:cs="Times New Roman"/>
          <w:b/>
          <w:sz w:val="24"/>
          <w:szCs w:val="24"/>
          <w:lang w:eastAsia="ru-RU"/>
        </w:rPr>
      </w:pPr>
      <w:r w:rsidRPr="000624F3">
        <w:rPr>
          <w:rFonts w:ascii="Times New Roman" w:eastAsia="Calibri" w:hAnsi="Times New Roman" w:cs="Times New Roman"/>
          <w:b/>
          <w:sz w:val="24"/>
          <w:szCs w:val="24"/>
        </w:rPr>
        <w:br w:type="page"/>
      </w:r>
    </w:p>
    <w:p w14:paraId="656E2794"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lastRenderedPageBreak/>
        <w:t>ПЕРЕЧЕНЬ ПРИНЯТЫХ СОКРАЩЕНИЙ</w:t>
      </w:r>
    </w:p>
    <w:p w14:paraId="4DF13AB2"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0624F3" w:rsidRPr="000624F3" w14:paraId="4255D818" w14:textId="77777777" w:rsidTr="00017F22">
        <w:tc>
          <w:tcPr>
            <w:tcW w:w="992" w:type="dxa"/>
            <w:vAlign w:val="center"/>
          </w:tcPr>
          <w:p w14:paraId="3A65A804"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п/п</w:t>
            </w:r>
          </w:p>
        </w:tc>
        <w:tc>
          <w:tcPr>
            <w:tcW w:w="2414" w:type="dxa"/>
            <w:vAlign w:val="center"/>
          </w:tcPr>
          <w:p w14:paraId="68EB63C3" w14:textId="77777777" w:rsidR="000624F3" w:rsidRPr="000624F3" w:rsidRDefault="000624F3" w:rsidP="000624F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Сокращение</w:t>
            </w:r>
          </w:p>
        </w:tc>
        <w:tc>
          <w:tcPr>
            <w:tcW w:w="5808" w:type="dxa"/>
            <w:vAlign w:val="center"/>
          </w:tcPr>
          <w:p w14:paraId="295F2687" w14:textId="77777777" w:rsidR="000624F3" w:rsidRPr="000624F3" w:rsidRDefault="000624F3" w:rsidP="000624F3">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Расшифровка сокращения</w:t>
            </w:r>
          </w:p>
        </w:tc>
      </w:tr>
      <w:tr w:rsidR="000624F3" w:rsidRPr="000624F3" w14:paraId="19853205" w14:textId="77777777" w:rsidTr="00017F22">
        <w:tc>
          <w:tcPr>
            <w:tcW w:w="992" w:type="dxa"/>
          </w:tcPr>
          <w:p w14:paraId="724FDC65"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1</w:t>
            </w:r>
          </w:p>
        </w:tc>
        <w:tc>
          <w:tcPr>
            <w:tcW w:w="2414" w:type="dxa"/>
          </w:tcPr>
          <w:p w14:paraId="7CC6FA0F" w14:textId="77777777" w:rsidR="000624F3" w:rsidRPr="000624F3" w:rsidRDefault="000624F3" w:rsidP="000624F3">
            <w:pPr>
              <w:widowControl w:val="0"/>
              <w:autoSpaceDE w:val="0"/>
              <w:autoSpaceDN w:val="0"/>
              <w:adjustRightInd w:val="0"/>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УФПС</w:t>
            </w:r>
          </w:p>
        </w:tc>
        <w:tc>
          <w:tcPr>
            <w:tcW w:w="5808" w:type="dxa"/>
          </w:tcPr>
          <w:p w14:paraId="78741CE3" w14:textId="77777777" w:rsidR="000624F3" w:rsidRPr="000624F3" w:rsidRDefault="000624F3" w:rsidP="000624F3">
            <w:pPr>
              <w:widowControl w:val="0"/>
              <w:autoSpaceDE w:val="0"/>
              <w:autoSpaceDN w:val="0"/>
              <w:adjustRightInd w:val="0"/>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Управление федеральной почтовой службы</w:t>
            </w:r>
          </w:p>
        </w:tc>
      </w:tr>
      <w:tr w:rsidR="000624F3" w:rsidRPr="000624F3" w14:paraId="7A214C25" w14:textId="77777777" w:rsidTr="00017F22">
        <w:tc>
          <w:tcPr>
            <w:tcW w:w="992" w:type="dxa"/>
          </w:tcPr>
          <w:p w14:paraId="25DC9F8B"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2</w:t>
            </w:r>
          </w:p>
        </w:tc>
        <w:tc>
          <w:tcPr>
            <w:tcW w:w="2414" w:type="dxa"/>
          </w:tcPr>
          <w:p w14:paraId="1BE1540A"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Заказчик</w:t>
            </w:r>
          </w:p>
        </w:tc>
        <w:tc>
          <w:tcPr>
            <w:tcW w:w="5808" w:type="dxa"/>
          </w:tcPr>
          <w:p w14:paraId="2E61D47B"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Акционерное общество «Почта России», АО «Почта России» /УФПС Республики Адыгея.</w:t>
            </w:r>
          </w:p>
        </w:tc>
      </w:tr>
      <w:tr w:rsidR="000624F3" w:rsidRPr="000624F3" w14:paraId="6C2FE724" w14:textId="77777777" w:rsidTr="00017F22">
        <w:tc>
          <w:tcPr>
            <w:tcW w:w="992" w:type="dxa"/>
          </w:tcPr>
          <w:p w14:paraId="6A7322FF"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3</w:t>
            </w:r>
          </w:p>
        </w:tc>
        <w:tc>
          <w:tcPr>
            <w:tcW w:w="2414" w:type="dxa"/>
          </w:tcPr>
          <w:p w14:paraId="5E127EB4"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Исполнитель</w:t>
            </w:r>
          </w:p>
        </w:tc>
        <w:tc>
          <w:tcPr>
            <w:tcW w:w="5808" w:type="dxa"/>
          </w:tcPr>
          <w:p w14:paraId="0693B914"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 xml:space="preserve"> Юридическое лицо или несколько юридических лиц, выступающих на стороне одного Исполнителя,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Исполнителя, в том числе индивидуальный предприниматель или несколько индивидуальных предпринимателей, выступающих на стороне одного Исполнителя, которое осуществляет оказание услуг по договору</w:t>
            </w:r>
          </w:p>
        </w:tc>
      </w:tr>
      <w:tr w:rsidR="000624F3" w:rsidRPr="000624F3" w14:paraId="07F40BA6" w14:textId="77777777" w:rsidTr="00017F22">
        <w:tc>
          <w:tcPr>
            <w:tcW w:w="992" w:type="dxa"/>
          </w:tcPr>
          <w:p w14:paraId="04C336BC"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4</w:t>
            </w:r>
          </w:p>
        </w:tc>
        <w:tc>
          <w:tcPr>
            <w:tcW w:w="2414" w:type="dxa"/>
          </w:tcPr>
          <w:p w14:paraId="50177814"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ГОСТ</w:t>
            </w:r>
          </w:p>
        </w:tc>
        <w:tc>
          <w:tcPr>
            <w:tcW w:w="5808" w:type="dxa"/>
          </w:tcPr>
          <w:p w14:paraId="2F66706E"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Государственный стандарт</w:t>
            </w:r>
          </w:p>
        </w:tc>
      </w:tr>
      <w:tr w:rsidR="000624F3" w:rsidRPr="000624F3" w14:paraId="2A0424D8" w14:textId="77777777" w:rsidTr="00017F22">
        <w:tc>
          <w:tcPr>
            <w:tcW w:w="992" w:type="dxa"/>
          </w:tcPr>
          <w:p w14:paraId="386F910F"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5</w:t>
            </w:r>
          </w:p>
        </w:tc>
        <w:tc>
          <w:tcPr>
            <w:tcW w:w="2414" w:type="dxa"/>
          </w:tcPr>
          <w:p w14:paraId="2B1CB74E"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Услуга</w:t>
            </w:r>
          </w:p>
        </w:tc>
        <w:tc>
          <w:tcPr>
            <w:tcW w:w="5808" w:type="dxa"/>
          </w:tcPr>
          <w:p w14:paraId="07B0F06C"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 xml:space="preserve">Техническое обслуживание </w:t>
            </w:r>
            <w:proofErr w:type="spellStart"/>
            <w:r w:rsidRPr="000624F3">
              <w:rPr>
                <w:rFonts w:ascii="Times New Roman" w:eastAsia="Times New Roman" w:hAnsi="Times New Roman" w:cs="Times New Roman"/>
                <w:bCs/>
                <w:color w:val="000000"/>
                <w:sz w:val="24"/>
                <w:szCs w:val="24"/>
                <w:lang w:eastAsia="ru-RU"/>
              </w:rPr>
              <w:t>постпечатного</w:t>
            </w:r>
            <w:proofErr w:type="spellEnd"/>
            <w:r w:rsidRPr="000624F3">
              <w:rPr>
                <w:rFonts w:ascii="Times New Roman" w:eastAsia="Times New Roman" w:hAnsi="Times New Roman" w:cs="Times New Roman"/>
                <w:bCs/>
                <w:color w:val="000000"/>
                <w:sz w:val="24"/>
                <w:szCs w:val="24"/>
                <w:lang w:eastAsia="ru-RU"/>
              </w:rPr>
              <w:t xml:space="preserve"> оборудования информационно-выплатного центра для нужд УФПС Республики Адыгея.</w:t>
            </w:r>
          </w:p>
        </w:tc>
      </w:tr>
      <w:tr w:rsidR="000624F3" w:rsidRPr="000624F3" w14:paraId="16FD4674" w14:textId="77777777" w:rsidTr="00017F22">
        <w:tc>
          <w:tcPr>
            <w:tcW w:w="992" w:type="dxa"/>
          </w:tcPr>
          <w:p w14:paraId="7C06427D"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6</w:t>
            </w:r>
          </w:p>
        </w:tc>
        <w:tc>
          <w:tcPr>
            <w:tcW w:w="2414" w:type="dxa"/>
          </w:tcPr>
          <w:p w14:paraId="1731B551"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Отчетный период оказания услуг</w:t>
            </w:r>
          </w:p>
        </w:tc>
        <w:tc>
          <w:tcPr>
            <w:tcW w:w="5808" w:type="dxa"/>
          </w:tcPr>
          <w:p w14:paraId="69059A4C"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Календарный месяц.</w:t>
            </w:r>
          </w:p>
        </w:tc>
      </w:tr>
      <w:tr w:rsidR="000624F3" w:rsidRPr="000624F3" w14:paraId="25E196DE" w14:textId="77777777" w:rsidTr="00017F22">
        <w:tc>
          <w:tcPr>
            <w:tcW w:w="992" w:type="dxa"/>
          </w:tcPr>
          <w:p w14:paraId="0D8498C0"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7</w:t>
            </w:r>
          </w:p>
        </w:tc>
        <w:tc>
          <w:tcPr>
            <w:tcW w:w="2414" w:type="dxa"/>
          </w:tcPr>
          <w:p w14:paraId="32E4B19A"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Оборудование</w:t>
            </w:r>
          </w:p>
        </w:tc>
        <w:tc>
          <w:tcPr>
            <w:tcW w:w="5808" w:type="dxa"/>
          </w:tcPr>
          <w:p w14:paraId="0A7E2F19" w14:textId="77777777" w:rsidR="000624F3" w:rsidRPr="000624F3" w:rsidRDefault="000624F3" w:rsidP="000624F3">
            <w:pPr>
              <w:rPr>
                <w:rFonts w:ascii="Times New Roman" w:eastAsia="Times New Roman" w:hAnsi="Times New Roman" w:cs="Times New Roman"/>
                <w:bCs/>
                <w:color w:val="000000"/>
                <w:sz w:val="24"/>
                <w:szCs w:val="24"/>
                <w:lang w:eastAsia="ru-RU"/>
              </w:rPr>
            </w:pPr>
            <w:r w:rsidRPr="000624F3">
              <w:rPr>
                <w:rFonts w:ascii="Times New Roman" w:eastAsia="Times New Roman" w:hAnsi="Times New Roman" w:cs="Times New Roman"/>
                <w:bCs/>
                <w:color w:val="000000"/>
                <w:sz w:val="24"/>
                <w:szCs w:val="24"/>
                <w:lang w:eastAsia="ru-RU"/>
              </w:rPr>
              <w:t>Технические средства Заказчика, указанные в п. 5 настоящего ТЗ, размещенные в местах оказания Услуги, указанных в п. 4 настоящего ТЗ</w:t>
            </w:r>
          </w:p>
        </w:tc>
      </w:tr>
    </w:tbl>
    <w:p w14:paraId="5A6592BF"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5BB89E6"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 xml:space="preserve">НАИМЕНОВАНИЕ </w:t>
      </w:r>
      <w:r w:rsidRPr="000624F3">
        <w:rPr>
          <w:rFonts w:ascii="Times New Roman" w:eastAsia="Times New Roman" w:hAnsi="Times New Roman" w:cs="Times New Roman"/>
          <w:b/>
          <w:color w:val="000000" w:themeColor="text1"/>
          <w:sz w:val="28"/>
          <w:szCs w:val="28"/>
          <w:lang w:eastAsia="ru-RU"/>
        </w:rPr>
        <w:t xml:space="preserve">ОКАЗЫВАЕМЫХ </w:t>
      </w:r>
      <w:r w:rsidRPr="000624F3">
        <w:rPr>
          <w:rFonts w:ascii="Times New Roman" w:eastAsia="Times New Roman" w:hAnsi="Times New Roman" w:cs="Times New Roman"/>
          <w:b/>
          <w:sz w:val="28"/>
          <w:szCs w:val="28"/>
          <w:lang w:eastAsia="ru-RU"/>
        </w:rPr>
        <w:t>УСЛУГ</w:t>
      </w:r>
    </w:p>
    <w:p w14:paraId="06A5EE3C"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Оказание услуг по техническому обслуживанию </w:t>
      </w:r>
      <w:proofErr w:type="spellStart"/>
      <w:r w:rsidRPr="000624F3">
        <w:rPr>
          <w:rFonts w:ascii="Times New Roman" w:eastAsia="Times New Roman" w:hAnsi="Times New Roman" w:cs="Times New Roman"/>
          <w:bCs/>
          <w:sz w:val="24"/>
          <w:szCs w:val="24"/>
          <w:lang w:eastAsia="ru-RU"/>
        </w:rPr>
        <w:t>постпечатного</w:t>
      </w:r>
      <w:proofErr w:type="spellEnd"/>
      <w:r w:rsidRPr="000624F3">
        <w:rPr>
          <w:rFonts w:ascii="Times New Roman" w:eastAsia="Times New Roman" w:hAnsi="Times New Roman" w:cs="Times New Roman"/>
          <w:sz w:val="24"/>
          <w:szCs w:val="24"/>
          <w:lang w:eastAsia="ru-RU"/>
        </w:rPr>
        <w:t xml:space="preserve"> оборудования информационно-выплатного центра для нужд УФПС Республики Адыгея.</w:t>
      </w:r>
    </w:p>
    <w:p w14:paraId="26B137AF"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7B1FDC7"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ОПИСАНИЕ УСЛУГИ, ЦЕЛЬ И ЗАДАЧИ</w:t>
      </w:r>
    </w:p>
    <w:p w14:paraId="0261A6E5"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Целью оказания услуги является техническое обслуживание</w:t>
      </w:r>
      <w:r w:rsidRPr="000624F3">
        <w:rPr>
          <w:rFonts w:ascii="Times New Roman" w:eastAsia="Times New Roman" w:hAnsi="Times New Roman" w:cs="Times New Roman"/>
          <w:bCs/>
          <w:sz w:val="24"/>
          <w:szCs w:val="24"/>
          <w:lang w:eastAsia="ru-RU"/>
        </w:rPr>
        <w:t xml:space="preserve"> </w:t>
      </w:r>
      <w:proofErr w:type="spellStart"/>
      <w:r w:rsidRPr="000624F3">
        <w:rPr>
          <w:rFonts w:ascii="Times New Roman" w:eastAsia="Times New Roman" w:hAnsi="Times New Roman" w:cs="Times New Roman"/>
          <w:bCs/>
          <w:sz w:val="24"/>
          <w:szCs w:val="24"/>
          <w:lang w:eastAsia="ru-RU"/>
        </w:rPr>
        <w:t>постпечатного</w:t>
      </w:r>
      <w:proofErr w:type="spellEnd"/>
      <w:r w:rsidRPr="000624F3">
        <w:rPr>
          <w:rFonts w:ascii="Times New Roman" w:eastAsia="Times New Roman" w:hAnsi="Times New Roman" w:cs="Times New Roman"/>
          <w:sz w:val="24"/>
          <w:szCs w:val="24"/>
          <w:lang w:eastAsia="ru-RU"/>
        </w:rPr>
        <w:t xml:space="preserve"> Оборудования (далее-Оборудование) информационно-выплатного центра для нужд УФПС Республики Адыгея. </w:t>
      </w:r>
    </w:p>
    <w:p w14:paraId="774C4C5F"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Задача - содержание Оборудования в исправном состоянии с целью поддержания постоянной работоспособности и возможности эксплуатации по прямому назначению.</w:t>
      </w:r>
    </w:p>
    <w:p w14:paraId="451AC6A9"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xml:space="preserve">Сроки, длительность и периодичность выполнения технического и иного обслуживания, необходимость которого возникла по инициативе Исполнителя, устанавливаются Исполнителем, исходя из требований технической документации на </w:t>
      </w:r>
      <w:r w:rsidRPr="000624F3">
        <w:rPr>
          <w:rFonts w:ascii="Times New Roman" w:eastAsia="Times New Roman" w:hAnsi="Times New Roman" w:cs="Times New Roman"/>
          <w:sz w:val="24"/>
          <w:szCs w:val="24"/>
          <w:lang w:eastAsia="ru-RU"/>
        </w:rPr>
        <w:lastRenderedPageBreak/>
        <w:t>Оборудование</w:t>
      </w:r>
      <w:r w:rsidRPr="000624F3">
        <w:rPr>
          <w:rFonts w:ascii="Times New Roman" w:eastAsia="Times New Roman" w:hAnsi="Times New Roman" w:cs="Times New Roman"/>
          <w:sz w:val="24"/>
          <w:szCs w:val="24"/>
          <w:lang w:val="ru" w:eastAsia="ru-RU"/>
        </w:rPr>
        <w:t xml:space="preserve"> и существующей статистики по обслуживанию аналогичного оборудования, и согласуются с Заказчиком. </w:t>
      </w:r>
    </w:p>
    <w:p w14:paraId="2F440C66"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9C7813"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ТРЕБОВАНИЯ К СРОКУ И МЕСТУ ОКАЗАНИЯ УСЛУГ</w:t>
      </w:r>
    </w:p>
    <w:p w14:paraId="6DB754A1" w14:textId="77777777" w:rsidR="000624F3" w:rsidRPr="000624F3" w:rsidRDefault="000624F3" w:rsidP="000624F3">
      <w:pPr>
        <w:widowControl w:val="0"/>
        <w:spacing w:line="200" w:lineRule="atLeast"/>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В течение 15 (пятнадцати) рабочих дней с даты заключения договора Исполнитель проводит обследование оборудования, по результатам которого составляется Акт начала сервисного обслуживания.</w:t>
      </w:r>
    </w:p>
    <w:p w14:paraId="2D369BA0" w14:textId="77777777" w:rsidR="000624F3" w:rsidRPr="000624F3" w:rsidRDefault="000624F3" w:rsidP="000624F3">
      <w:pPr>
        <w:widowControl w:val="0"/>
        <w:spacing w:line="200" w:lineRule="atLeast"/>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Начало оказания услуг – с даты передачи оборудования на обслуживание и подписания сторонами Акта начала сервисного обслуживания, но не ранее 16 июля 2026 г.  </w:t>
      </w:r>
    </w:p>
    <w:p w14:paraId="22FD1BC6" w14:textId="77777777" w:rsidR="000624F3" w:rsidRPr="000624F3" w:rsidRDefault="000624F3" w:rsidP="000624F3">
      <w:pPr>
        <w:widowControl w:val="0"/>
        <w:spacing w:line="200" w:lineRule="atLeast"/>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Окончание оказания услуг – по истечении 12 (двенадцати) календарных месяцев с даты передачи оборудования на обслуживание и подписания Акта начала сервисного обслуживания.</w:t>
      </w:r>
    </w:p>
    <w:p w14:paraId="631F3BD1" w14:textId="77777777" w:rsidR="000624F3" w:rsidRPr="000624F3" w:rsidRDefault="000624F3" w:rsidP="000624F3">
      <w:pPr>
        <w:widowControl w:val="0"/>
        <w:spacing w:line="200" w:lineRule="atLeast"/>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Отчетный период оказания Услуг – календарный месяц.</w:t>
      </w:r>
    </w:p>
    <w:p w14:paraId="4046A64E" w14:textId="77777777" w:rsidR="000624F3" w:rsidRPr="000624F3" w:rsidRDefault="000624F3" w:rsidP="000624F3">
      <w:pPr>
        <w:widowControl w:val="0"/>
        <w:spacing w:line="200" w:lineRule="atLeast"/>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Место оказания услуг - по местонахождению Заказчика - 385000, Республика Адыгея, г. Майкоп, ул. Краснооктябрьская, д. 20.</w:t>
      </w:r>
    </w:p>
    <w:p w14:paraId="7166CEF5"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ХАРАКТЕРИСТИКИ ОКАЗЫВАЕМЫХ УСЛУГ</w:t>
      </w:r>
    </w:p>
    <w:p w14:paraId="101E77EE" w14:textId="77777777" w:rsidR="000624F3" w:rsidRPr="000624F3" w:rsidRDefault="000624F3" w:rsidP="000624F3">
      <w:pPr>
        <w:widowControl w:val="0"/>
        <w:spacing w:line="200" w:lineRule="atLeast"/>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Оборудование, подлежащее техническому обслуживанию и ремонту, указано в Таблице 1.</w:t>
      </w:r>
    </w:p>
    <w:p w14:paraId="7BEBA0BA" w14:textId="77777777" w:rsidR="000624F3" w:rsidRPr="000624F3" w:rsidRDefault="000624F3" w:rsidP="000624F3">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ru" w:eastAsia="ru-RU"/>
        </w:rPr>
      </w:pPr>
      <w:r w:rsidRPr="000624F3">
        <w:rPr>
          <w:rFonts w:ascii="Times New Roman" w:eastAsia="Times New Roman" w:hAnsi="Times New Roman" w:cs="Times New Roman"/>
          <w:b/>
          <w:sz w:val="28"/>
          <w:szCs w:val="28"/>
          <w:lang w:val="x-none" w:eastAsia="ru-RU"/>
        </w:rPr>
        <w:t>Перечень и состояние оборудования:</w:t>
      </w:r>
    </w:p>
    <w:p w14:paraId="1981F36A" w14:textId="77777777" w:rsidR="000624F3" w:rsidRPr="000624F3" w:rsidRDefault="000624F3" w:rsidP="000624F3">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
        <w:gridCol w:w="2777"/>
        <w:gridCol w:w="1529"/>
        <w:gridCol w:w="1589"/>
        <w:gridCol w:w="1447"/>
        <w:gridCol w:w="1292"/>
      </w:tblGrid>
      <w:tr w:rsidR="000624F3" w:rsidRPr="000624F3" w14:paraId="40E39EEC" w14:textId="77777777" w:rsidTr="00017F22">
        <w:trPr>
          <w:trHeight w:val="612"/>
          <w:tblHeader/>
        </w:trPr>
        <w:tc>
          <w:tcPr>
            <w:tcW w:w="310" w:type="pct"/>
            <w:shd w:val="clear" w:color="auto" w:fill="auto"/>
            <w:vAlign w:val="center"/>
          </w:tcPr>
          <w:p w14:paraId="2963D618"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val="x-none" w:eastAsia="ru-RU"/>
              </w:rPr>
            </w:pPr>
            <w:r w:rsidRPr="000624F3">
              <w:rPr>
                <w:rFonts w:ascii="Times New Roman" w:eastAsia="Times New Roman" w:hAnsi="Times New Roman" w:cs="Times New Roman"/>
                <w:sz w:val="24"/>
                <w:szCs w:val="24"/>
                <w:lang w:val="x-none" w:eastAsia="ru-RU"/>
              </w:rPr>
              <w:t>№ п/п</w:t>
            </w:r>
          </w:p>
        </w:tc>
        <w:tc>
          <w:tcPr>
            <w:tcW w:w="1509" w:type="pct"/>
            <w:vAlign w:val="center"/>
          </w:tcPr>
          <w:p w14:paraId="76190D1D"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Наименование машины</w:t>
            </w:r>
          </w:p>
        </w:tc>
        <w:tc>
          <w:tcPr>
            <w:tcW w:w="831" w:type="pct"/>
            <w:shd w:val="clear" w:color="auto" w:fill="auto"/>
            <w:vAlign w:val="center"/>
          </w:tcPr>
          <w:p w14:paraId="3A190CCB"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Серийный номер машины</w:t>
            </w:r>
          </w:p>
        </w:tc>
        <w:tc>
          <w:tcPr>
            <w:tcW w:w="863" w:type="pct"/>
            <w:vAlign w:val="center"/>
          </w:tcPr>
          <w:p w14:paraId="6E0C99F1"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Количество</w:t>
            </w:r>
          </w:p>
        </w:tc>
        <w:tc>
          <w:tcPr>
            <w:tcW w:w="786" w:type="pct"/>
          </w:tcPr>
          <w:p w14:paraId="747A965A"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Состояние</w:t>
            </w:r>
          </w:p>
        </w:tc>
        <w:tc>
          <w:tcPr>
            <w:tcW w:w="702" w:type="pct"/>
          </w:tcPr>
          <w:p w14:paraId="1DE6F8CD"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Единица измерения</w:t>
            </w:r>
          </w:p>
        </w:tc>
      </w:tr>
      <w:tr w:rsidR="000624F3" w:rsidRPr="000624F3" w14:paraId="5B7E0106" w14:textId="77777777" w:rsidTr="00017F22">
        <w:trPr>
          <w:trHeight w:val="612"/>
          <w:tblHeader/>
        </w:trPr>
        <w:tc>
          <w:tcPr>
            <w:tcW w:w="310" w:type="pct"/>
            <w:shd w:val="clear" w:color="auto" w:fill="auto"/>
            <w:vAlign w:val="center"/>
          </w:tcPr>
          <w:p w14:paraId="7754A464"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1.</w:t>
            </w:r>
          </w:p>
        </w:tc>
        <w:tc>
          <w:tcPr>
            <w:tcW w:w="1509" w:type="pct"/>
          </w:tcPr>
          <w:p w14:paraId="0533764F"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624F3">
              <w:rPr>
                <w:rFonts w:ascii="Times New Roman" w:eastAsia="Times New Roman" w:hAnsi="Times New Roman" w:cs="Times New Roman"/>
                <w:sz w:val="24"/>
                <w:szCs w:val="24"/>
                <w:lang w:eastAsia="ru-RU"/>
              </w:rPr>
              <w:t>Конвертовальная</w:t>
            </w:r>
            <w:proofErr w:type="spellEnd"/>
            <w:r w:rsidRPr="000624F3">
              <w:rPr>
                <w:rFonts w:ascii="Times New Roman" w:eastAsia="Times New Roman" w:hAnsi="Times New Roman" w:cs="Times New Roman"/>
                <w:sz w:val="24"/>
                <w:szCs w:val="24"/>
                <w:lang w:eastAsia="ru-RU"/>
              </w:rPr>
              <w:t xml:space="preserve"> машина </w:t>
            </w:r>
            <w:proofErr w:type="spellStart"/>
            <w:r w:rsidRPr="000624F3">
              <w:rPr>
                <w:rFonts w:ascii="Times New Roman" w:eastAsia="Times New Roman" w:hAnsi="Times New Roman" w:cs="Times New Roman"/>
                <w:sz w:val="24"/>
                <w:szCs w:val="24"/>
                <w:lang w:eastAsia="ru-RU"/>
              </w:rPr>
              <w:t>Neopost</w:t>
            </w:r>
            <w:proofErr w:type="spellEnd"/>
            <w:r w:rsidRPr="000624F3">
              <w:rPr>
                <w:rFonts w:ascii="Times New Roman" w:eastAsia="Times New Roman" w:hAnsi="Times New Roman" w:cs="Times New Roman"/>
                <w:sz w:val="24"/>
                <w:szCs w:val="24"/>
                <w:lang w:eastAsia="ru-RU"/>
              </w:rPr>
              <w:t xml:space="preserve">  DS</w:t>
            </w:r>
            <w:r w:rsidRPr="000624F3">
              <w:rPr>
                <w:rFonts w:ascii="Times New Roman" w:eastAsia="Times New Roman" w:hAnsi="Times New Roman" w:cs="Times New Roman"/>
                <w:sz w:val="24"/>
                <w:szCs w:val="24"/>
                <w:lang w:val="en-US" w:eastAsia="ru-RU"/>
              </w:rPr>
              <w:t>85</w:t>
            </w:r>
          </w:p>
        </w:tc>
        <w:tc>
          <w:tcPr>
            <w:tcW w:w="831" w:type="pct"/>
            <w:shd w:val="clear" w:color="auto" w:fill="auto"/>
          </w:tcPr>
          <w:p w14:paraId="224E706B" w14:textId="77777777" w:rsidR="000624F3" w:rsidRPr="000624F3" w:rsidRDefault="000624F3" w:rsidP="000624F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15GВ1056</w:t>
            </w:r>
          </w:p>
        </w:tc>
        <w:tc>
          <w:tcPr>
            <w:tcW w:w="863" w:type="pct"/>
          </w:tcPr>
          <w:p w14:paraId="363B89CB"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1</w:t>
            </w:r>
          </w:p>
        </w:tc>
        <w:tc>
          <w:tcPr>
            <w:tcW w:w="786" w:type="pct"/>
          </w:tcPr>
          <w:p w14:paraId="2522112E"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Исправное</w:t>
            </w:r>
          </w:p>
        </w:tc>
        <w:tc>
          <w:tcPr>
            <w:tcW w:w="702" w:type="pct"/>
          </w:tcPr>
          <w:p w14:paraId="26F9E2C9"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шт.</w:t>
            </w:r>
          </w:p>
        </w:tc>
      </w:tr>
    </w:tbl>
    <w:p w14:paraId="0BFA3260" w14:textId="77777777" w:rsidR="000624F3" w:rsidRPr="000624F3" w:rsidRDefault="000624F3" w:rsidP="000624F3">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14:paraId="186B55A2" w14:textId="77777777" w:rsidR="000624F3" w:rsidRPr="000624F3" w:rsidRDefault="000624F3" w:rsidP="000624F3">
      <w:pPr>
        <w:widowControl w:val="0"/>
        <w:autoSpaceDE w:val="0"/>
        <w:autoSpaceDN w:val="0"/>
        <w:adjustRightInd w:val="0"/>
        <w:spacing w:after="0" w:line="240" w:lineRule="auto"/>
        <w:ind w:left="709"/>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 xml:space="preserve">Техническое обслуживание </w:t>
      </w:r>
      <w:proofErr w:type="spellStart"/>
      <w:r w:rsidRPr="000624F3">
        <w:rPr>
          <w:rFonts w:ascii="Times New Roman" w:eastAsia="Times New Roman" w:hAnsi="Times New Roman" w:cs="Times New Roman"/>
          <w:b/>
          <w:sz w:val="28"/>
          <w:szCs w:val="28"/>
          <w:lang w:eastAsia="ru-RU"/>
        </w:rPr>
        <w:t>конвертовальной</w:t>
      </w:r>
      <w:proofErr w:type="spellEnd"/>
      <w:r w:rsidRPr="000624F3">
        <w:rPr>
          <w:rFonts w:ascii="Times New Roman" w:eastAsia="Times New Roman" w:hAnsi="Times New Roman" w:cs="Times New Roman"/>
          <w:b/>
          <w:sz w:val="28"/>
          <w:szCs w:val="28"/>
          <w:lang w:eastAsia="ru-RU"/>
        </w:rPr>
        <w:t xml:space="preserve"> машины:</w:t>
      </w:r>
    </w:p>
    <w:p w14:paraId="68C0E9A3"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xml:space="preserve">Исполнитель должен оказывать услуги по техническому обслуживанию не реже одного раза в месяц, включающие в себя: </w:t>
      </w:r>
    </w:p>
    <w:p w14:paraId="4BCFFE7C"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проведение регламентного профилактического технического обслуживания в соответствии с технической документацией производителя;</w:t>
      </w:r>
    </w:p>
    <w:p w14:paraId="0562C6F3"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замену ресурсных материалов, а также изделий из резины, нагревательные и прижимные валы, ремни, фильтры, ролики, шестерни и т.п.;</w:t>
      </w:r>
    </w:p>
    <w:p w14:paraId="3976FAF8"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тестирование устройства, настройка необходимых параметров после проведения техобслуживания;</w:t>
      </w:r>
    </w:p>
    <w:p w14:paraId="2486D9C2"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проведение ремонтных и восстановительных работ с установкой или заменой всех необходимых ресурсных элементов, запасных частей, ресурсных материалов, узлов и блоков, вышедших из строя по мере их расходования вследствие естественного износа или по независящим от Заказчика или третьих лиц и сил причинами, в соответствии с требованиями технической документации и требований, установленных производителем;</w:t>
      </w:r>
    </w:p>
    <w:p w14:paraId="645C9CE6"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оказание консультационной помощи по вопросам работоспособности и эксплуатации Оборудования (Сервис «Горячая линия»).</w:t>
      </w:r>
    </w:p>
    <w:p w14:paraId="4FFC10F3"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Во время проведения технического обслуживания Исполнитель отслеживает параметры износа частей Оборудования и производит их замену на основании нормативов, имеющихся в технической документации, а также выполняет иные действия, предусмотренные технической документацией для такого рода работ.</w:t>
      </w:r>
    </w:p>
    <w:p w14:paraId="14231B9D"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ab/>
        <w:t xml:space="preserve">Исполнитель должен обеспечить Заказчика достаточным количеством смазочных и ресурсных материалов, имеющих ограниченный срок службы, замена которых может </w:t>
      </w:r>
      <w:r w:rsidRPr="000624F3">
        <w:rPr>
          <w:rFonts w:ascii="Times New Roman" w:eastAsia="Times New Roman" w:hAnsi="Times New Roman" w:cs="Times New Roman"/>
          <w:sz w:val="24"/>
          <w:szCs w:val="24"/>
          <w:lang w:val="ru" w:eastAsia="ru-RU"/>
        </w:rPr>
        <w:lastRenderedPageBreak/>
        <w:t>быть произведена сотрудниками Заказчика самостоятельно.</w:t>
      </w:r>
    </w:p>
    <w:p w14:paraId="21E707A4"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 xml:space="preserve">Под ресурсными материалами понимаются любые части и элементы, ресурс которых зависит от количества </w:t>
      </w:r>
      <w:proofErr w:type="spellStart"/>
      <w:r w:rsidRPr="000624F3">
        <w:rPr>
          <w:rFonts w:ascii="Times New Roman" w:eastAsia="Times New Roman" w:hAnsi="Times New Roman" w:cs="Times New Roman"/>
          <w:sz w:val="24"/>
          <w:szCs w:val="24"/>
          <w:lang w:val="ru" w:eastAsia="ru-RU"/>
        </w:rPr>
        <w:t>конвертованных</w:t>
      </w:r>
      <w:proofErr w:type="spellEnd"/>
      <w:r w:rsidRPr="000624F3">
        <w:rPr>
          <w:rFonts w:ascii="Times New Roman" w:eastAsia="Times New Roman" w:hAnsi="Times New Roman" w:cs="Times New Roman"/>
          <w:sz w:val="24"/>
          <w:szCs w:val="24"/>
          <w:lang w:val="ru" w:eastAsia="ru-RU"/>
        </w:rPr>
        <w:t xml:space="preserve">/фальцованных листов, и которые в соответствии с регламентом техобслуживания оборудования подлежат обязательной замене после </w:t>
      </w:r>
      <w:proofErr w:type="spellStart"/>
      <w:r w:rsidRPr="000624F3">
        <w:rPr>
          <w:rFonts w:ascii="Times New Roman" w:eastAsia="Times New Roman" w:hAnsi="Times New Roman" w:cs="Times New Roman"/>
          <w:sz w:val="24"/>
          <w:szCs w:val="24"/>
          <w:lang w:val="ru" w:eastAsia="ru-RU"/>
        </w:rPr>
        <w:t>конвертования</w:t>
      </w:r>
      <w:proofErr w:type="spellEnd"/>
      <w:r w:rsidRPr="000624F3">
        <w:rPr>
          <w:rFonts w:ascii="Times New Roman" w:eastAsia="Times New Roman" w:hAnsi="Times New Roman" w:cs="Times New Roman"/>
          <w:sz w:val="24"/>
          <w:szCs w:val="24"/>
          <w:lang w:val="ru" w:eastAsia="ru-RU"/>
        </w:rPr>
        <w:t>/фальцевания определенного количества листов, (например, изделия из резины, нагревательные и прижимные валы, ремни, фильтры, шестерни и т.п.).</w:t>
      </w:r>
    </w:p>
    <w:p w14:paraId="371CDB7F"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В ходе технического обслуживания Исполнитель отвечает за объем и сроки поставки запасных частей, а также другие поставки с целью соблюдения сроков проведения технического обслуживания.</w:t>
      </w:r>
    </w:p>
    <w:p w14:paraId="691D6476"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Расходные материалы, необходимые для эксплуатации оборудования (конверты, бумага, клей, вода и т.д.), в стоимость технического обслуживания и ремонта не входит и приобретается Заказчиком самостоятельно в соответствии с рекомендациями завода-изготовителя.</w:t>
      </w:r>
    </w:p>
    <w:p w14:paraId="27A3EE1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ru" w:eastAsia="ru-RU"/>
        </w:rPr>
      </w:pPr>
      <w:r w:rsidRPr="000624F3">
        <w:rPr>
          <w:rFonts w:ascii="Times New Roman" w:eastAsia="Times New Roman" w:hAnsi="Times New Roman" w:cs="Times New Roman"/>
          <w:sz w:val="24"/>
          <w:szCs w:val="24"/>
          <w:lang w:val="ru" w:eastAsia="ru-RU"/>
        </w:rPr>
        <w:t>Простой Оборудования из-за отсутствия ресурсных материалов по вине Исполнителя не допускается</w:t>
      </w:r>
      <w:r w:rsidRPr="000624F3">
        <w:rPr>
          <w:rFonts w:ascii="Times New Roman" w:eastAsia="Times New Roman" w:hAnsi="Times New Roman" w:cs="Times New Roman"/>
          <w:sz w:val="28"/>
          <w:szCs w:val="28"/>
          <w:lang w:val="ru" w:eastAsia="ru-RU"/>
        </w:rPr>
        <w:t>.</w:t>
      </w:r>
    </w:p>
    <w:p w14:paraId="56F1BF6C"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На момент окончания срока действия договора Исполнитель должен обеспечить исправное состояние Оборудования.</w:t>
      </w:r>
    </w:p>
    <w:p w14:paraId="13496EA0" w14:textId="77777777" w:rsidR="000624F3" w:rsidRPr="000624F3" w:rsidRDefault="000624F3" w:rsidP="000624F3">
      <w:pPr>
        <w:widowControl w:val="0"/>
        <w:numPr>
          <w:ilvl w:val="0"/>
          <w:numId w:val="40"/>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ru" w:eastAsia="ru-RU"/>
        </w:rPr>
      </w:pPr>
    </w:p>
    <w:p w14:paraId="0325A22E"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ТРЕБОВАНИЯ К ПОРЯДКУ ОКАЗАНИЯ УСЛУГ</w:t>
      </w:r>
    </w:p>
    <w:p w14:paraId="55CB7F13" w14:textId="77777777" w:rsidR="000624F3" w:rsidRPr="000624F3" w:rsidRDefault="000624F3" w:rsidP="000624F3">
      <w:pPr>
        <w:widowControl w:val="0"/>
        <w:autoSpaceDE w:val="0"/>
        <w:autoSpaceDN w:val="0"/>
        <w:adjustRightInd w:val="0"/>
        <w:spacing w:after="0" w:line="240" w:lineRule="auto"/>
        <w:ind w:left="1440"/>
        <w:rPr>
          <w:rFonts w:ascii="Times New Roman" w:eastAsia="Times New Roman" w:hAnsi="Times New Roman" w:cs="Times New Roman"/>
          <w:b/>
          <w:sz w:val="28"/>
          <w:szCs w:val="28"/>
          <w:lang w:eastAsia="ru-RU"/>
        </w:rPr>
      </w:pPr>
    </w:p>
    <w:p w14:paraId="7AD6D6DD" w14:textId="77777777" w:rsidR="000624F3" w:rsidRPr="000624F3" w:rsidRDefault="000624F3" w:rsidP="000624F3">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Требования к качеству оказываемых услуг</w:t>
      </w:r>
    </w:p>
    <w:p w14:paraId="1EFDE0C3" w14:textId="77777777" w:rsidR="000624F3" w:rsidRPr="000624F3" w:rsidRDefault="000624F3" w:rsidP="000624F3">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0CA451B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Качество оказываемых услуг должно соответствовать положениям национальных стандартов:</w:t>
      </w:r>
    </w:p>
    <w:p w14:paraId="16DF87CA"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ГОСТ Р 27.102-2021 «Надежность в технике. Надежность объекта. Термины и определения», </w:t>
      </w:r>
    </w:p>
    <w:p w14:paraId="18690D9A"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ГОСТ 18322-2016 «Система технического обслуживания и ремонта техники», </w:t>
      </w:r>
    </w:p>
    <w:p w14:paraId="113B8FC9"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ГОСТ 21623-76 «Система технического обслуживания и ремонта техники. Показатели для оценки ремонтопригодности», </w:t>
      </w:r>
    </w:p>
    <w:p w14:paraId="3507C665"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ГОСТ 23660-79 «Система технического обслуживания и ремонта техники. Обеспечение ремонтопригодности при разработке изделий», </w:t>
      </w:r>
    </w:p>
    <w:p w14:paraId="0652E943"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ГОСТ 25861-83 «Машины вычислительные и системы обработки данных.</w:t>
      </w:r>
    </w:p>
    <w:p w14:paraId="35CB574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4E01183" w14:textId="77777777" w:rsidR="000624F3" w:rsidRPr="000624F3" w:rsidRDefault="000624F3" w:rsidP="000624F3">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Условия оказания услуг</w:t>
      </w:r>
    </w:p>
    <w:p w14:paraId="330CBCCF"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val="ru" w:eastAsia="ru-RU"/>
        </w:rPr>
        <w:t>Заказчик имеет право по своему усмотрению приостановить или возобновить оказание услуг</w:t>
      </w:r>
      <w:r w:rsidRPr="000624F3">
        <w:rPr>
          <w:rFonts w:ascii="Times New Roman" w:eastAsia="Times New Roman" w:hAnsi="Times New Roman" w:cs="Times New Roman"/>
          <w:sz w:val="24"/>
          <w:szCs w:val="24"/>
          <w:lang w:eastAsia="ru-RU"/>
        </w:rPr>
        <w:t xml:space="preserve"> по техническому обслуживанию и ремонту Оборудования, </w:t>
      </w:r>
      <w:r w:rsidRPr="000624F3">
        <w:rPr>
          <w:rFonts w:ascii="Times New Roman" w:eastAsia="Times New Roman" w:hAnsi="Times New Roman" w:cs="Times New Roman"/>
          <w:sz w:val="24"/>
          <w:szCs w:val="24"/>
          <w:lang w:val="ru" w:eastAsia="ru-RU"/>
        </w:rPr>
        <w:t>с обязательным направлением на адрес электронной почты Исполнителя запроса по форме Приложения №1 к Техническому заданию, с указанием Наименования и серийного номера</w:t>
      </w:r>
      <w:r w:rsidRPr="000624F3">
        <w:rPr>
          <w:rFonts w:ascii="Times New Roman" w:eastAsia="Times New Roman" w:hAnsi="Times New Roman" w:cs="Times New Roman"/>
          <w:sz w:val="24"/>
          <w:szCs w:val="24"/>
          <w:lang w:eastAsia="ru-RU"/>
        </w:rPr>
        <w:t xml:space="preserve"> Оборудования. </w:t>
      </w:r>
    </w:p>
    <w:p w14:paraId="0AB43276"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Исполнитель обязуется не позднее 10 (десяти) рабочих дней, после получения запроса от Заказчика о начале/приостановке Технического обслуживания Оборудования, принять/исключить указанное Оборудование из перечня обслуживаемого и направить ответное письмо на электронный ящик Заказчика  office-r01@russianpost.ru.</w:t>
      </w:r>
    </w:p>
    <w:p w14:paraId="3E008380"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624F3">
        <w:rPr>
          <w:rFonts w:ascii="Times New Roman" w:hAnsi="Times New Roman" w:cs="Times New Roman"/>
          <w:sz w:val="24"/>
          <w:szCs w:val="24"/>
        </w:rPr>
        <w:t>Условия оказания услуг - в помещении Заказчика, по месту нахождения Заказчика.</w:t>
      </w:r>
    </w:p>
    <w:p w14:paraId="34C1ACE7" w14:textId="77777777" w:rsidR="000624F3" w:rsidRPr="000624F3" w:rsidRDefault="000624F3" w:rsidP="000624F3">
      <w:pPr>
        <w:widowControl w:val="0"/>
        <w:numPr>
          <w:ilvl w:val="0"/>
          <w:numId w:val="42"/>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Оказание услуг должно осуществляться в рабочее время с 9-00 до 18-00 часов и в рабочие дни (понедельник, вторник, среда, четверг), в пятницу   с 9-00 до 16-45, кроме дней, официально объявленных праздничными.</w:t>
      </w:r>
    </w:p>
    <w:p w14:paraId="0512E6E0"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Оказание услуг Исполнитель проводит в течение рабочих часов Заказчика, на основании заявок Заказчика либо по инициативе Исполнителя, когда необходимо выполнение профилактических работ в соответствии с технической документацией производителя.</w:t>
      </w:r>
    </w:p>
    <w:p w14:paraId="412FC165"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OLE_LINK6"/>
      <w:bookmarkStart w:id="3" w:name="OLE_LINK7"/>
      <w:r w:rsidRPr="000624F3">
        <w:rPr>
          <w:rFonts w:ascii="Times New Roman" w:eastAsia="Times New Roman" w:hAnsi="Times New Roman" w:cs="Times New Roman"/>
          <w:sz w:val="24"/>
          <w:szCs w:val="24"/>
          <w:lang w:eastAsia="ru-RU"/>
        </w:rPr>
        <w:t xml:space="preserve">Доступ к Оборудованию осуществляется при предъявлении документа, </w:t>
      </w:r>
      <w:r w:rsidRPr="000624F3">
        <w:rPr>
          <w:rFonts w:ascii="Times New Roman" w:eastAsia="Times New Roman" w:hAnsi="Times New Roman" w:cs="Times New Roman"/>
          <w:sz w:val="24"/>
          <w:szCs w:val="24"/>
          <w:lang w:eastAsia="ru-RU"/>
        </w:rPr>
        <w:lastRenderedPageBreak/>
        <w:t>удостоверяющего личность и сертификата на обслуживание указанной техники, либо его копии, заверенной должным образом</w:t>
      </w:r>
      <w:bookmarkEnd w:id="2"/>
      <w:bookmarkEnd w:id="3"/>
      <w:r w:rsidRPr="000624F3">
        <w:rPr>
          <w:rFonts w:ascii="Times New Roman" w:eastAsia="Times New Roman" w:hAnsi="Times New Roman" w:cs="Times New Roman"/>
          <w:sz w:val="24"/>
          <w:szCs w:val="24"/>
          <w:lang w:eastAsia="ru-RU"/>
        </w:rPr>
        <w:t>.</w:t>
      </w:r>
    </w:p>
    <w:p w14:paraId="601B0500"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В рабочие часы Заказчика, с целью диагностирования и устранения возникших неисправностей Исполнитель оказывает технические консультации операторам и системным администраторам Заказчика по телефону.</w:t>
      </w:r>
    </w:p>
    <w:p w14:paraId="079BAB84"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Время реагирования сервисного инженера (локального технического специалиста) в течение 2-х (двух) рабочих дней с момента обращения представителя Заказчика.</w:t>
      </w:r>
    </w:p>
    <w:p w14:paraId="7A0FAA9C"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Продолжительность устранения неисправности зависит от характера неисправности и наличия необходимых запасных частей, но не может превышать 1 (один) рабочий день, а при отсутствии запасных частей на складе Исполнителя –5 (пяти) рабочих дней.</w:t>
      </w:r>
    </w:p>
    <w:p w14:paraId="461123B3"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По заявкам, связанным с неисправностями Оборудования, Исполнитель обеспечивает приезд сервисного инженера в течение 2-х (двух) рабочих дней с момента получения заявки от Заказчика.</w:t>
      </w:r>
    </w:p>
    <w:p w14:paraId="1A935BC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Исполнитель обеспечивает прием заявок по телефонам и электронной почте – в рабочее время Заказчика.</w:t>
      </w:r>
    </w:p>
    <w:p w14:paraId="22349B4A" w14:textId="77777777" w:rsidR="000624F3" w:rsidRPr="000624F3" w:rsidRDefault="000624F3" w:rsidP="000624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362FFC" w14:textId="77777777" w:rsidR="000624F3" w:rsidRPr="000624F3" w:rsidRDefault="000624F3" w:rsidP="000624F3">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Требования к безопасности</w:t>
      </w:r>
    </w:p>
    <w:p w14:paraId="54DBC909" w14:textId="77777777" w:rsidR="000624F3" w:rsidRPr="000624F3" w:rsidRDefault="000624F3" w:rsidP="000624F3">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ГОСТ 27570.0-87 (МЭК 335-1-76) «Безопасность бытовых и аналогичных электрических приборов», ГОСТ 12.2.007.0-75 «Система стандартов безопасности труда. Изделия электротехнические».</w:t>
      </w:r>
    </w:p>
    <w:p w14:paraId="0EBC4D18" w14:textId="77777777" w:rsidR="000624F3" w:rsidRPr="000624F3" w:rsidRDefault="000624F3" w:rsidP="000624F3">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8E637A1" w14:textId="77777777" w:rsidR="000624F3" w:rsidRPr="000624F3" w:rsidRDefault="000624F3" w:rsidP="000624F3">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24F3">
        <w:rPr>
          <w:rFonts w:ascii="Times New Roman" w:eastAsia="Times New Roman" w:hAnsi="Times New Roman" w:cs="Times New Roman"/>
          <w:b/>
          <w:sz w:val="28"/>
          <w:szCs w:val="28"/>
          <w:lang w:eastAsia="ru-RU"/>
        </w:rPr>
        <w:tab/>
      </w:r>
    </w:p>
    <w:p w14:paraId="62F1183E" w14:textId="77777777" w:rsidR="000624F3" w:rsidRPr="000624F3" w:rsidRDefault="000624F3" w:rsidP="000624F3">
      <w:pPr>
        <w:widowControl w:val="0"/>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color w:val="000000" w:themeColor="text1"/>
          <w:sz w:val="28"/>
          <w:szCs w:val="28"/>
          <w:lang w:eastAsia="ru-RU"/>
        </w:rPr>
      </w:pPr>
      <w:r w:rsidRPr="000624F3">
        <w:rPr>
          <w:rFonts w:ascii="Times New Roman" w:eastAsia="Times New Roman" w:hAnsi="Times New Roman" w:cs="Times New Roman"/>
          <w:b/>
          <w:color w:val="000000" w:themeColor="text1"/>
          <w:sz w:val="28"/>
          <w:szCs w:val="28"/>
          <w:lang w:eastAsia="ru-RU"/>
        </w:rPr>
        <w:t>Условия сдачи-приемки услуг</w:t>
      </w:r>
    </w:p>
    <w:p w14:paraId="563BECEC"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Приемка Услуг осуществляется Заказчиком ежемесячно в течение 15 (пятнадцати) рабочих дней с момента предоставления Исполнителем Акта сдачи-приёмки оказанных услуг. Указанный срок может продлеваться на срок проведения экспертизы услуг, если Заказчиком проводится экспертиза оказываемых по договору услуг.</w:t>
      </w:r>
    </w:p>
    <w:p w14:paraId="53FCF0E0"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_Ref383619010"/>
      <w:r w:rsidRPr="000624F3">
        <w:rPr>
          <w:rFonts w:ascii="Times New Roman" w:eastAsia="Times New Roman" w:hAnsi="Times New Roman" w:cs="Times New Roman"/>
          <w:sz w:val="24"/>
          <w:szCs w:val="24"/>
          <w:lang w:eastAsia="ru-RU"/>
        </w:rPr>
        <w:t>Заказчик осуществляет приемку на соответствие объема и качества оказанных услуг требованиям, установленным в Техническом задании</w:t>
      </w:r>
      <w:r w:rsidRPr="000624F3">
        <w:rPr>
          <w:sz w:val="24"/>
          <w:szCs w:val="24"/>
        </w:rPr>
        <w:t xml:space="preserve"> </w:t>
      </w:r>
      <w:r w:rsidRPr="000624F3">
        <w:rPr>
          <w:rFonts w:ascii="Times New Roman" w:eastAsia="Times New Roman" w:hAnsi="Times New Roman" w:cs="Times New Roman"/>
          <w:sz w:val="24"/>
          <w:szCs w:val="24"/>
          <w:lang w:eastAsia="ru-RU"/>
        </w:rPr>
        <w:t xml:space="preserve">на основании переданных Исполнителем документов, указанных в </w:t>
      </w:r>
      <w:proofErr w:type="spellStart"/>
      <w:r w:rsidRPr="000624F3">
        <w:rPr>
          <w:rFonts w:ascii="Times New Roman" w:eastAsia="Times New Roman" w:hAnsi="Times New Roman" w:cs="Times New Roman"/>
          <w:sz w:val="24"/>
          <w:szCs w:val="24"/>
          <w:lang w:eastAsia="ru-RU"/>
        </w:rPr>
        <w:t>п.п</w:t>
      </w:r>
      <w:proofErr w:type="spellEnd"/>
      <w:r w:rsidRPr="000624F3">
        <w:rPr>
          <w:rFonts w:ascii="Times New Roman" w:eastAsia="Times New Roman" w:hAnsi="Times New Roman" w:cs="Times New Roman"/>
          <w:sz w:val="24"/>
          <w:szCs w:val="24"/>
          <w:lang w:eastAsia="ru-RU"/>
        </w:rPr>
        <w:t>. 6.5.</w:t>
      </w:r>
      <w:bookmarkEnd w:id="4"/>
    </w:p>
    <w:p w14:paraId="29B1A4BB" w14:textId="77777777" w:rsidR="000624F3" w:rsidRPr="000624F3" w:rsidRDefault="000624F3" w:rsidP="000624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F096E3B" w14:textId="77777777" w:rsidR="000624F3" w:rsidRPr="000624F3" w:rsidRDefault="000624F3" w:rsidP="000624F3">
      <w:pPr>
        <w:keepNext/>
        <w:numPr>
          <w:ilvl w:val="1"/>
          <w:numId w:val="34"/>
        </w:numPr>
        <w:autoSpaceDE w:val="0"/>
        <w:autoSpaceDN w:val="0"/>
        <w:adjustRightInd w:val="0"/>
        <w:spacing w:after="0" w:line="240" w:lineRule="auto"/>
        <w:ind w:left="0" w:firstLine="851"/>
        <w:jc w:val="both"/>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Требования по передаче заказчику закупки технических и иных документов (оформление результатов оказанных услуг)</w:t>
      </w:r>
    </w:p>
    <w:p w14:paraId="47D68E2C" w14:textId="77777777" w:rsidR="000624F3" w:rsidRPr="000624F3" w:rsidRDefault="000624F3" w:rsidP="000624F3">
      <w:pPr>
        <w:widowControl w:val="0"/>
        <w:numPr>
          <w:ilvl w:val="0"/>
          <w:numId w:val="42"/>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Исполнитель в течение 3 (трех) рабочих дней после завершения отчетного месяца передает Заказчику на бумажном носителе следующие документы:</w:t>
      </w:r>
    </w:p>
    <w:p w14:paraId="0D19056E"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акт сдачи-приемки оказанных услуг в 2 (двух) двух экземплярах;</w:t>
      </w:r>
    </w:p>
    <w:p w14:paraId="13F1FF7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счет на оплату;</w:t>
      </w:r>
    </w:p>
    <w:p w14:paraId="45E23C0A"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счет-фактуру.</w:t>
      </w:r>
    </w:p>
    <w:p w14:paraId="1326343C"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акты сервисного обслуживания (по форме приложения № 2 к ТЗ).</w:t>
      </w:r>
    </w:p>
    <w:p w14:paraId="3BAEAB2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hAnsi="Times New Roman" w:cs="Times New Roman"/>
          <w:sz w:val="24"/>
          <w:szCs w:val="24"/>
        </w:rPr>
        <w:t xml:space="preserve">Документы передаются по адресу: </w:t>
      </w:r>
      <w:r w:rsidRPr="000624F3">
        <w:rPr>
          <w:rFonts w:ascii="Times New Roman" w:eastAsia="Times New Roman" w:hAnsi="Times New Roman" w:cs="Times New Roman"/>
          <w:sz w:val="24"/>
          <w:szCs w:val="24"/>
          <w:lang w:eastAsia="ru-RU"/>
        </w:rPr>
        <w:t xml:space="preserve">385000, Республика Адыгея, </w:t>
      </w:r>
    </w:p>
    <w:p w14:paraId="36E8CA57" w14:textId="77777777" w:rsidR="000624F3" w:rsidRPr="000624F3" w:rsidRDefault="000624F3" w:rsidP="000624F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г. Майкоп, ул. Краснооктябрьская, д. 20.</w:t>
      </w:r>
    </w:p>
    <w:p w14:paraId="1BA736E9" w14:textId="77777777" w:rsidR="000624F3" w:rsidRPr="000624F3" w:rsidRDefault="000624F3" w:rsidP="000624F3">
      <w:pPr>
        <w:widowControl w:val="0"/>
        <w:numPr>
          <w:ilvl w:val="0"/>
          <w:numId w:val="42"/>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8F2512C"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0320FE99" w14:textId="77777777" w:rsidR="000624F3" w:rsidRPr="000624F3" w:rsidRDefault="000624F3" w:rsidP="000624F3">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Исполнитель гарантирует качество и безопасность запасных частей, деталей, узлов и ресурсных материалов в соответствии с действующими стандартами, утвержденными в отношении данного вида Оборудования. </w:t>
      </w:r>
    </w:p>
    <w:p w14:paraId="23D3DF91" w14:textId="77777777" w:rsidR="000624F3" w:rsidRPr="000624F3" w:rsidRDefault="000624F3" w:rsidP="000624F3">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На запасные части, детали, узлы к оборудованию, не являющиеся ресурсными, Исполнитель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(двенадцать) месяцев с момента установки в оборудование товара Заказчику.</w:t>
      </w:r>
    </w:p>
    <w:p w14:paraId="1234890F" w14:textId="77777777" w:rsidR="000624F3" w:rsidRPr="000624F3" w:rsidRDefault="000624F3" w:rsidP="000624F3">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На ресурсные запасные части срок гарантии с момента их установки должен </w:t>
      </w:r>
      <w:r w:rsidRPr="000624F3">
        <w:rPr>
          <w:rFonts w:ascii="Times New Roman" w:eastAsia="Times New Roman" w:hAnsi="Times New Roman" w:cs="Times New Roman"/>
          <w:sz w:val="24"/>
          <w:szCs w:val="24"/>
          <w:lang w:eastAsia="ru-RU"/>
        </w:rPr>
        <w:lastRenderedPageBreak/>
        <w:t>соответствовать сроку, заявленному производителем.</w:t>
      </w:r>
    </w:p>
    <w:p w14:paraId="047AC498" w14:textId="77777777" w:rsidR="000624F3" w:rsidRPr="000624F3" w:rsidRDefault="000624F3" w:rsidP="000624F3">
      <w:pPr>
        <w:ind w:firstLine="567"/>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Исполнитель несет материальную ответственность в случае случайной или умышленной порчи имущества (материалов, оборудования) переданного Заказчиком для осуществления ремонта или обслуживания. Гарантийный срок на оказываемые услуги составляет 1 (один) месяц с момента подписания Заказчиком Акта сдачи – приемки оказанных услуг.</w:t>
      </w:r>
    </w:p>
    <w:p w14:paraId="74D49AE9"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СПЕЦИАЛЬНЫЕ ТРЕБОВАНИЯ</w:t>
      </w:r>
    </w:p>
    <w:p w14:paraId="1B47D67B" w14:textId="77777777" w:rsidR="000624F3" w:rsidRPr="000624F3" w:rsidRDefault="000624F3" w:rsidP="000624F3">
      <w:pPr>
        <w:widowControl w:val="0"/>
        <w:spacing w:before="120" w:after="120" w:line="240" w:lineRule="auto"/>
        <w:ind w:firstLine="567"/>
        <w:jc w:val="both"/>
        <w:outlineLvl w:val="1"/>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Наличие у Исполнителя персонала (не менее двух человек), имеющего действующий сертификат сервисного инженера на обслуживание и ремонт указанной техники для оперативного оказания услуг требуемого качества.</w:t>
      </w:r>
    </w:p>
    <w:p w14:paraId="2DFBEDA6" w14:textId="77777777" w:rsidR="000624F3" w:rsidRPr="000624F3" w:rsidRDefault="000624F3" w:rsidP="000624F3">
      <w:pPr>
        <w:widowControl w:val="0"/>
        <w:spacing w:before="120" w:after="120" w:line="240" w:lineRule="auto"/>
        <w:ind w:firstLine="567"/>
        <w:jc w:val="both"/>
        <w:outlineLvl w:val="1"/>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Обеспечение Исполнителем на собственном складе запаса необходимых запасных частей, соответствующих требованиям технической документации на Оборудование, используемое Заказчиком и правилам его эксплуатации, установленными фирмой-производителем Оборудования, который позволяет своевременно исполнять взятые на себя по договору обязательства. </w:t>
      </w:r>
    </w:p>
    <w:p w14:paraId="34D8BF4A" w14:textId="77777777" w:rsidR="000624F3" w:rsidRPr="000624F3" w:rsidRDefault="000624F3" w:rsidP="000624F3">
      <w:pPr>
        <w:widowControl w:val="0"/>
        <w:numPr>
          <w:ilvl w:val="0"/>
          <w:numId w:val="34"/>
        </w:numPr>
        <w:autoSpaceDE w:val="0"/>
        <w:autoSpaceDN w:val="0"/>
        <w:adjustRightInd w:val="0"/>
        <w:spacing w:after="0" w:line="240" w:lineRule="auto"/>
        <w:ind w:left="0" w:firstLine="426"/>
        <w:jc w:val="center"/>
        <w:rPr>
          <w:rFonts w:ascii="Times New Roman" w:eastAsia="Times New Roman" w:hAnsi="Times New Roman" w:cs="Times New Roman"/>
          <w:b/>
          <w:sz w:val="28"/>
          <w:szCs w:val="28"/>
          <w:lang w:eastAsia="ru-RU"/>
        </w:rPr>
      </w:pPr>
      <w:r w:rsidRPr="000624F3">
        <w:rPr>
          <w:rFonts w:ascii="Times New Roman" w:eastAsia="Times New Roman" w:hAnsi="Times New Roman" w:cs="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0624F3" w:rsidRPr="000624F3" w14:paraId="14EDA220" w14:textId="77777777" w:rsidTr="00017F22">
        <w:tc>
          <w:tcPr>
            <w:tcW w:w="1843" w:type="dxa"/>
          </w:tcPr>
          <w:p w14:paraId="7A2F4662"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Номер приложения</w:t>
            </w:r>
          </w:p>
        </w:tc>
        <w:tc>
          <w:tcPr>
            <w:tcW w:w="5386" w:type="dxa"/>
          </w:tcPr>
          <w:p w14:paraId="02AC08E7" w14:textId="77777777" w:rsidR="000624F3" w:rsidRPr="000624F3" w:rsidRDefault="000624F3" w:rsidP="000624F3">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Наименование приложения</w:t>
            </w:r>
          </w:p>
        </w:tc>
        <w:tc>
          <w:tcPr>
            <w:tcW w:w="1985" w:type="dxa"/>
          </w:tcPr>
          <w:p w14:paraId="1CDE3D98" w14:textId="77777777" w:rsidR="000624F3" w:rsidRPr="000624F3" w:rsidRDefault="000624F3" w:rsidP="000624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Номер страницы</w:t>
            </w:r>
          </w:p>
        </w:tc>
      </w:tr>
      <w:tr w:rsidR="000624F3" w:rsidRPr="000624F3" w14:paraId="3BC8F464" w14:textId="77777777" w:rsidTr="00017F22">
        <w:tc>
          <w:tcPr>
            <w:tcW w:w="1843" w:type="dxa"/>
            <w:vAlign w:val="center"/>
          </w:tcPr>
          <w:p w14:paraId="7B716F0D" w14:textId="77777777" w:rsidR="000624F3" w:rsidRPr="000624F3" w:rsidRDefault="000624F3" w:rsidP="000624F3">
            <w:pPr>
              <w:widowControl w:val="0"/>
              <w:autoSpaceDE w:val="0"/>
              <w:autoSpaceDN w:val="0"/>
              <w:adjustRightInd w:val="0"/>
              <w:spacing w:after="0" w:line="240" w:lineRule="auto"/>
              <w:ind w:firstLine="74"/>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1</w:t>
            </w:r>
          </w:p>
        </w:tc>
        <w:tc>
          <w:tcPr>
            <w:tcW w:w="5386" w:type="dxa"/>
          </w:tcPr>
          <w:p w14:paraId="49BE4639" w14:textId="77777777" w:rsidR="000624F3" w:rsidRPr="000624F3" w:rsidRDefault="000624F3" w:rsidP="000624F3">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Запрос на начало/приостановку технического обслуживания оборудования.</w:t>
            </w:r>
          </w:p>
        </w:tc>
        <w:tc>
          <w:tcPr>
            <w:tcW w:w="1985" w:type="dxa"/>
          </w:tcPr>
          <w:p w14:paraId="2398E654"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28</w:t>
            </w:r>
          </w:p>
        </w:tc>
      </w:tr>
      <w:tr w:rsidR="000624F3" w:rsidRPr="000624F3" w14:paraId="5D12AFFD" w14:textId="77777777" w:rsidTr="00017F22">
        <w:tc>
          <w:tcPr>
            <w:tcW w:w="1843" w:type="dxa"/>
            <w:vAlign w:val="center"/>
          </w:tcPr>
          <w:p w14:paraId="27546BEF" w14:textId="77777777" w:rsidR="000624F3" w:rsidRPr="000624F3" w:rsidRDefault="000624F3" w:rsidP="000624F3">
            <w:pPr>
              <w:widowControl w:val="0"/>
              <w:autoSpaceDE w:val="0"/>
              <w:autoSpaceDN w:val="0"/>
              <w:adjustRightInd w:val="0"/>
              <w:spacing w:after="0" w:line="240" w:lineRule="auto"/>
              <w:ind w:firstLine="74"/>
              <w:jc w:val="center"/>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2</w:t>
            </w:r>
          </w:p>
        </w:tc>
        <w:tc>
          <w:tcPr>
            <w:tcW w:w="5386" w:type="dxa"/>
          </w:tcPr>
          <w:p w14:paraId="6CBD6DDD"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bCs/>
                <w:sz w:val="24"/>
                <w:szCs w:val="24"/>
                <w:lang w:eastAsia="ru-RU"/>
              </w:rPr>
              <w:t>Акт сервисного обслуживания</w:t>
            </w:r>
          </w:p>
        </w:tc>
        <w:tc>
          <w:tcPr>
            <w:tcW w:w="1985" w:type="dxa"/>
          </w:tcPr>
          <w:p w14:paraId="3A2CA069" w14:textId="77777777" w:rsidR="000624F3" w:rsidRPr="000624F3" w:rsidRDefault="000624F3" w:rsidP="000624F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30</w:t>
            </w:r>
          </w:p>
        </w:tc>
      </w:tr>
    </w:tbl>
    <w:p w14:paraId="30F66091" w14:textId="77777777" w:rsidR="000624F3" w:rsidRPr="000624F3" w:rsidRDefault="000624F3" w:rsidP="000624F3">
      <w:pPr>
        <w:tabs>
          <w:tab w:val="center" w:pos="4677"/>
          <w:tab w:val="right" w:pos="9355"/>
        </w:tabs>
        <w:spacing w:after="0" w:line="240" w:lineRule="auto"/>
        <w:ind w:left="567" w:hanging="567"/>
        <w:jc w:val="both"/>
        <w:rPr>
          <w:rFonts w:ascii="Times New Roman" w:eastAsia="Times New Roman" w:hAnsi="Times New Roman" w:cs="Times New Roman"/>
          <w:sz w:val="28"/>
          <w:szCs w:val="28"/>
          <w:lang w:eastAsia="ru-RU"/>
        </w:rPr>
      </w:pPr>
    </w:p>
    <w:p w14:paraId="7C5F1A48" w14:textId="77777777" w:rsidR="000624F3" w:rsidRPr="000624F3" w:rsidRDefault="000624F3" w:rsidP="000624F3">
      <w:pPr>
        <w:tabs>
          <w:tab w:val="left" w:pos="1080"/>
        </w:tabs>
        <w:spacing w:after="0"/>
        <w:jc w:val="both"/>
        <w:rPr>
          <w:rFonts w:ascii="Times New Roman" w:eastAsia="Times New Roman" w:hAnsi="Times New Roman" w:cs="Times New Roman"/>
          <w:sz w:val="24"/>
          <w:szCs w:val="24"/>
          <w:lang w:eastAsia="ru-RU"/>
        </w:rPr>
      </w:pPr>
    </w:p>
    <w:p w14:paraId="67804187" w14:textId="77777777" w:rsidR="000624F3" w:rsidRPr="000624F3" w:rsidRDefault="000624F3" w:rsidP="000624F3">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br w:type="page"/>
      </w:r>
      <w:r w:rsidRPr="000624F3">
        <w:rPr>
          <w:rFonts w:ascii="Times New Roman" w:eastAsia="Times New Roman" w:hAnsi="Times New Roman" w:cs="Times New Roman"/>
          <w:sz w:val="24"/>
          <w:szCs w:val="24"/>
          <w:lang w:val="ru" w:eastAsia="ru-RU"/>
        </w:rPr>
        <w:lastRenderedPageBreak/>
        <w:t xml:space="preserve">Приложение 1 </w:t>
      </w:r>
    </w:p>
    <w:p w14:paraId="3E5EBE2C" w14:textId="77777777" w:rsidR="000624F3" w:rsidRPr="000624F3" w:rsidRDefault="000624F3" w:rsidP="000624F3">
      <w:pPr>
        <w:widowControl w:val="0"/>
        <w:autoSpaceDE w:val="0"/>
        <w:autoSpaceDN w:val="0"/>
        <w:adjustRightInd w:val="0"/>
        <w:spacing w:after="0" w:line="240" w:lineRule="auto"/>
        <w:jc w:val="right"/>
        <w:rPr>
          <w:rFonts w:ascii="Times New Roman" w:eastAsia="Times New Roman" w:hAnsi="Times New Roman" w:cs="Times New Roman"/>
          <w:sz w:val="24"/>
          <w:szCs w:val="24"/>
          <w:lang w:val="ru" w:eastAsia="ru-RU"/>
        </w:rPr>
      </w:pPr>
      <w:r w:rsidRPr="000624F3">
        <w:rPr>
          <w:rFonts w:ascii="Times New Roman" w:eastAsia="Times New Roman" w:hAnsi="Times New Roman" w:cs="Times New Roman"/>
          <w:sz w:val="24"/>
          <w:szCs w:val="24"/>
          <w:lang w:val="ru" w:eastAsia="ru-RU"/>
        </w:rPr>
        <w:t>к Техническому заданию</w:t>
      </w:r>
    </w:p>
    <w:p w14:paraId="53B26790" w14:textId="77777777" w:rsidR="000624F3" w:rsidRPr="000624F3" w:rsidRDefault="000624F3" w:rsidP="000624F3">
      <w:pPr>
        <w:spacing w:after="0"/>
        <w:jc w:val="right"/>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на оказание услуг по техническому </w:t>
      </w:r>
    </w:p>
    <w:p w14:paraId="7E3BE762" w14:textId="77777777" w:rsidR="000624F3" w:rsidRPr="000624F3" w:rsidRDefault="000624F3" w:rsidP="000624F3">
      <w:pPr>
        <w:spacing w:after="0"/>
        <w:jc w:val="right"/>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обслуживанию </w:t>
      </w:r>
      <w:proofErr w:type="spellStart"/>
      <w:r w:rsidRPr="000624F3">
        <w:rPr>
          <w:rFonts w:ascii="Times New Roman" w:eastAsia="Times New Roman" w:hAnsi="Times New Roman" w:cs="Times New Roman"/>
          <w:bCs/>
          <w:sz w:val="24"/>
          <w:szCs w:val="24"/>
          <w:lang w:eastAsia="ru-RU"/>
        </w:rPr>
        <w:t>постпечатного</w:t>
      </w:r>
      <w:proofErr w:type="spellEnd"/>
      <w:r w:rsidRPr="000624F3">
        <w:rPr>
          <w:rFonts w:ascii="Times New Roman" w:eastAsia="Times New Roman" w:hAnsi="Times New Roman" w:cs="Times New Roman"/>
          <w:sz w:val="24"/>
          <w:szCs w:val="24"/>
          <w:lang w:eastAsia="ru-RU"/>
        </w:rPr>
        <w:t xml:space="preserve"> оборудования</w:t>
      </w:r>
    </w:p>
    <w:p w14:paraId="5B28A644" w14:textId="77777777" w:rsidR="000624F3" w:rsidRPr="000624F3" w:rsidRDefault="000624F3" w:rsidP="000624F3">
      <w:pPr>
        <w:spacing w:after="0"/>
        <w:jc w:val="right"/>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 xml:space="preserve"> информационно-выплатного центра </w:t>
      </w:r>
    </w:p>
    <w:p w14:paraId="417F6EB9" w14:textId="77777777" w:rsidR="000624F3" w:rsidRPr="000624F3" w:rsidRDefault="000624F3" w:rsidP="000624F3">
      <w:pPr>
        <w:spacing w:after="0"/>
        <w:jc w:val="right"/>
        <w:rPr>
          <w:rFonts w:ascii="Times New Roman" w:eastAsia="Times New Roman" w:hAnsi="Times New Roman" w:cs="Times New Roman"/>
          <w:sz w:val="24"/>
          <w:szCs w:val="24"/>
          <w:lang w:eastAsia="ru-RU"/>
        </w:rPr>
      </w:pPr>
      <w:r w:rsidRPr="000624F3">
        <w:rPr>
          <w:rFonts w:ascii="Times New Roman" w:eastAsia="Times New Roman" w:hAnsi="Times New Roman" w:cs="Times New Roman"/>
          <w:sz w:val="24"/>
          <w:szCs w:val="24"/>
          <w:lang w:eastAsia="ru-RU"/>
        </w:rPr>
        <w:t>для нужд УФПС Республики Адыгея</w:t>
      </w:r>
    </w:p>
    <w:p w14:paraId="50C777E3" w14:textId="77777777" w:rsidR="000624F3" w:rsidRPr="000624F3" w:rsidRDefault="000624F3" w:rsidP="000624F3">
      <w:pPr>
        <w:tabs>
          <w:tab w:val="center" w:pos="4677"/>
          <w:tab w:val="right" w:pos="9355"/>
        </w:tabs>
        <w:spacing w:after="0" w:line="240" w:lineRule="auto"/>
        <w:ind w:left="567" w:hanging="567"/>
        <w:rPr>
          <w:rFonts w:ascii="Times New Roman" w:eastAsia="Times New Roman" w:hAnsi="Times New Roman" w:cs="Times New Roman"/>
          <w:b/>
          <w:sz w:val="24"/>
          <w:szCs w:val="24"/>
        </w:rPr>
      </w:pPr>
      <w:r w:rsidRPr="000624F3">
        <w:rPr>
          <w:rFonts w:ascii="Times New Roman" w:eastAsia="Times New Roman" w:hAnsi="Times New Roman" w:cs="Times New Roman"/>
          <w:b/>
          <w:sz w:val="24"/>
          <w:szCs w:val="24"/>
        </w:rPr>
        <w:t>ФОРМА</w:t>
      </w:r>
    </w:p>
    <w:p w14:paraId="0F4F20A6" w14:textId="77777777" w:rsidR="000624F3" w:rsidRPr="000624F3" w:rsidRDefault="000624F3" w:rsidP="000624F3">
      <w:pPr>
        <w:tabs>
          <w:tab w:val="center" w:pos="4677"/>
          <w:tab w:val="right" w:pos="9355"/>
        </w:tabs>
        <w:spacing w:after="0" w:line="240" w:lineRule="auto"/>
        <w:ind w:left="567" w:hanging="567"/>
        <w:rPr>
          <w:rFonts w:ascii="Times New Roman" w:eastAsia="Times New Roman" w:hAnsi="Times New Roman" w:cs="Times New Roman"/>
          <w:b/>
          <w:sz w:val="24"/>
          <w:szCs w:val="24"/>
        </w:rPr>
      </w:pPr>
    </w:p>
    <w:p w14:paraId="69A44A55" w14:textId="77777777" w:rsidR="000624F3" w:rsidRPr="000624F3" w:rsidRDefault="000624F3" w:rsidP="000624F3">
      <w:pPr>
        <w:tabs>
          <w:tab w:val="center" w:pos="4677"/>
          <w:tab w:val="right" w:pos="9355"/>
        </w:tabs>
        <w:spacing w:after="0" w:line="240" w:lineRule="auto"/>
        <w:ind w:left="567" w:hanging="567"/>
        <w:jc w:val="center"/>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ЗАПРОС </w:t>
      </w:r>
    </w:p>
    <w:p w14:paraId="5EC48A66" w14:textId="77777777" w:rsidR="000624F3" w:rsidRPr="000624F3" w:rsidRDefault="000624F3" w:rsidP="000624F3">
      <w:pPr>
        <w:tabs>
          <w:tab w:val="center" w:pos="4677"/>
          <w:tab w:val="right" w:pos="9355"/>
        </w:tabs>
        <w:spacing w:after="0" w:line="240" w:lineRule="auto"/>
        <w:ind w:left="567" w:hanging="567"/>
        <w:jc w:val="center"/>
        <w:rPr>
          <w:rFonts w:ascii="Times New Roman" w:eastAsia="Times New Roman" w:hAnsi="Times New Roman" w:cs="Times New Roman"/>
          <w:sz w:val="24"/>
          <w:szCs w:val="24"/>
        </w:rPr>
      </w:pPr>
    </w:p>
    <w:p w14:paraId="34FE5DFF" w14:textId="77777777" w:rsidR="000624F3" w:rsidRPr="000624F3" w:rsidRDefault="000624F3" w:rsidP="000624F3">
      <w:pPr>
        <w:tabs>
          <w:tab w:val="center" w:pos="4677"/>
          <w:tab w:val="right" w:pos="9355"/>
        </w:tabs>
        <w:spacing w:after="0" w:line="240" w:lineRule="auto"/>
        <w:ind w:left="567" w:hanging="567"/>
        <w:jc w:val="center"/>
        <w:rPr>
          <w:rFonts w:ascii="Times New Roman" w:eastAsia="Times New Roman" w:hAnsi="Times New Roman" w:cs="Times New Roman"/>
          <w:b/>
          <w:sz w:val="24"/>
          <w:szCs w:val="24"/>
        </w:rPr>
      </w:pPr>
      <w:r w:rsidRPr="000624F3">
        <w:rPr>
          <w:rFonts w:ascii="Times New Roman" w:eastAsia="Times New Roman" w:hAnsi="Times New Roman" w:cs="Times New Roman"/>
          <w:sz w:val="24"/>
          <w:szCs w:val="24"/>
          <w:lang w:eastAsia="ru-RU"/>
        </w:rPr>
        <w:t>на начало/приостановку технического обслуживания оборудования</w:t>
      </w:r>
      <w:r w:rsidRPr="000624F3">
        <w:rPr>
          <w:rFonts w:ascii="Times New Roman" w:eastAsia="Times New Roman" w:hAnsi="Times New Roman" w:cs="Times New Roman"/>
          <w:b/>
          <w:sz w:val="24"/>
          <w:szCs w:val="24"/>
        </w:rPr>
        <w:t xml:space="preserve"> </w:t>
      </w:r>
    </w:p>
    <w:p w14:paraId="1D68CB8B" w14:textId="77777777" w:rsidR="000624F3" w:rsidRPr="000624F3" w:rsidRDefault="000624F3" w:rsidP="000624F3">
      <w:pPr>
        <w:spacing w:after="0" w:line="240" w:lineRule="auto"/>
        <w:ind w:left="567" w:hanging="567"/>
        <w:rPr>
          <w:rFonts w:ascii="Times New Roman" w:eastAsia="Times New Roman" w:hAnsi="Times New Roman" w:cs="Times New Roman"/>
          <w:b/>
          <w:sz w:val="24"/>
          <w:szCs w:val="24"/>
        </w:rPr>
      </w:pPr>
      <w:r w:rsidRPr="000624F3">
        <w:rPr>
          <w:rFonts w:ascii="Times New Roman" w:eastAsia="Times New Roman" w:hAnsi="Times New Roman" w:cs="Times New Roman"/>
          <w:b/>
          <w:sz w:val="24"/>
          <w:szCs w:val="24"/>
        </w:rPr>
        <w:t xml:space="preserve">Контактная информация контрагента: </w:t>
      </w:r>
    </w:p>
    <w:p w14:paraId="5855470C" w14:textId="77777777" w:rsidR="000624F3" w:rsidRPr="000624F3" w:rsidRDefault="000624F3" w:rsidP="000624F3">
      <w:pPr>
        <w:spacing w:after="0" w:line="240" w:lineRule="auto"/>
        <w:ind w:left="567" w:hanging="567"/>
        <w:rPr>
          <w:rFonts w:ascii="Times New Roman" w:eastAsia="Times New Roman" w:hAnsi="Times New Roman" w:cs="Times New Roman"/>
          <w:b/>
          <w:sz w:val="24"/>
          <w:szCs w:val="24"/>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6"/>
        <w:gridCol w:w="1184"/>
        <w:gridCol w:w="1793"/>
        <w:gridCol w:w="1375"/>
        <w:gridCol w:w="1465"/>
      </w:tblGrid>
      <w:tr w:rsidR="000624F3" w:rsidRPr="000624F3" w14:paraId="5B7C7BD2" w14:textId="77777777" w:rsidTr="00017F22">
        <w:trPr>
          <w:trHeight w:val="588"/>
        </w:trPr>
        <w:tc>
          <w:tcPr>
            <w:tcW w:w="4036" w:type="dxa"/>
            <w:tcBorders>
              <w:bottom w:val="single" w:sz="6" w:space="0" w:color="auto"/>
              <w:right w:val="single" w:sz="6" w:space="0" w:color="auto"/>
            </w:tcBorders>
          </w:tcPr>
          <w:p w14:paraId="5A937000"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Сведения о заказчике: </w:t>
            </w:r>
          </w:p>
          <w:p w14:paraId="653C8544" w14:textId="77777777" w:rsidR="000624F3" w:rsidRPr="000624F3" w:rsidRDefault="000624F3" w:rsidP="000624F3">
            <w:pPr>
              <w:spacing w:after="0" w:line="240" w:lineRule="auto"/>
              <w:rPr>
                <w:rFonts w:ascii="Times New Roman" w:eastAsia="Times New Roman" w:hAnsi="Times New Roman" w:cs="Times New Roman"/>
                <w:sz w:val="24"/>
                <w:szCs w:val="24"/>
              </w:rPr>
            </w:pPr>
          </w:p>
          <w:p w14:paraId="5DD176AA"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2977" w:type="dxa"/>
            <w:gridSpan w:val="2"/>
            <w:tcBorders>
              <w:left w:val="single" w:sz="6" w:space="0" w:color="auto"/>
              <w:bottom w:val="single" w:sz="6" w:space="0" w:color="auto"/>
              <w:right w:val="single" w:sz="6" w:space="0" w:color="auto"/>
            </w:tcBorders>
          </w:tcPr>
          <w:p w14:paraId="47C2465A"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Вид оборудования, </w:t>
            </w:r>
          </w:p>
          <w:p w14:paraId="0311C86F" w14:textId="77777777" w:rsidR="000624F3" w:rsidRPr="000624F3" w:rsidRDefault="000624F3" w:rsidP="000624F3">
            <w:pPr>
              <w:spacing w:after="0" w:line="240" w:lineRule="auto"/>
              <w:rPr>
                <w:rFonts w:ascii="Times New Roman" w:eastAsia="Times New Roman" w:hAnsi="Times New Roman" w:cs="Times New Roman"/>
                <w:sz w:val="24"/>
                <w:szCs w:val="24"/>
              </w:rPr>
            </w:pPr>
          </w:p>
          <w:p w14:paraId="5C4306B7"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серийный номер:</w:t>
            </w:r>
          </w:p>
        </w:tc>
        <w:tc>
          <w:tcPr>
            <w:tcW w:w="2840" w:type="dxa"/>
            <w:gridSpan w:val="2"/>
            <w:tcBorders>
              <w:left w:val="single" w:sz="6" w:space="0" w:color="auto"/>
              <w:bottom w:val="single" w:sz="6" w:space="0" w:color="auto"/>
            </w:tcBorders>
          </w:tcPr>
          <w:p w14:paraId="126583C3" w14:textId="77777777" w:rsidR="000624F3" w:rsidRPr="000624F3" w:rsidRDefault="000624F3" w:rsidP="000624F3">
            <w:pPr>
              <w:spacing w:after="0" w:line="240" w:lineRule="auto"/>
              <w:rPr>
                <w:rFonts w:ascii="Times New Roman" w:eastAsia="Times New Roman" w:hAnsi="Times New Roman" w:cs="Times New Roman"/>
                <w:sz w:val="24"/>
                <w:szCs w:val="24"/>
              </w:rPr>
            </w:pPr>
          </w:p>
        </w:tc>
      </w:tr>
      <w:tr w:rsidR="000624F3" w:rsidRPr="000624F3" w14:paraId="7D9CF9EC" w14:textId="77777777" w:rsidTr="00017F22">
        <w:trPr>
          <w:trHeight w:val="1094"/>
        </w:trPr>
        <w:tc>
          <w:tcPr>
            <w:tcW w:w="4036" w:type="dxa"/>
            <w:tcBorders>
              <w:top w:val="single" w:sz="6" w:space="0" w:color="auto"/>
              <w:bottom w:val="single" w:sz="6" w:space="0" w:color="auto"/>
              <w:right w:val="single" w:sz="6" w:space="0" w:color="auto"/>
            </w:tcBorders>
          </w:tcPr>
          <w:p w14:paraId="51A71908"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Адрес:  </w:t>
            </w:r>
          </w:p>
        </w:tc>
        <w:tc>
          <w:tcPr>
            <w:tcW w:w="2977" w:type="dxa"/>
            <w:gridSpan w:val="2"/>
            <w:tcBorders>
              <w:top w:val="single" w:sz="6" w:space="0" w:color="auto"/>
              <w:left w:val="single" w:sz="6" w:space="0" w:color="auto"/>
              <w:bottom w:val="single" w:sz="6" w:space="0" w:color="auto"/>
              <w:right w:val="single" w:sz="6" w:space="0" w:color="auto"/>
            </w:tcBorders>
          </w:tcPr>
          <w:p w14:paraId="12781769"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Дата и время начала/ приостановки ТО:</w:t>
            </w:r>
          </w:p>
        </w:tc>
        <w:tc>
          <w:tcPr>
            <w:tcW w:w="2840" w:type="dxa"/>
            <w:gridSpan w:val="2"/>
            <w:tcBorders>
              <w:top w:val="single" w:sz="6" w:space="0" w:color="auto"/>
              <w:left w:val="single" w:sz="6" w:space="0" w:color="auto"/>
              <w:bottom w:val="single" w:sz="6" w:space="0" w:color="auto"/>
            </w:tcBorders>
          </w:tcPr>
          <w:p w14:paraId="2426BFE8"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5491C283" w14:textId="77777777" w:rsidTr="00017F22">
        <w:trPr>
          <w:trHeight w:val="588"/>
        </w:trPr>
        <w:tc>
          <w:tcPr>
            <w:tcW w:w="9853" w:type="dxa"/>
            <w:gridSpan w:val="5"/>
            <w:tcBorders>
              <w:top w:val="single" w:sz="6" w:space="0" w:color="auto"/>
              <w:bottom w:val="single" w:sz="6" w:space="0" w:color="auto"/>
            </w:tcBorders>
          </w:tcPr>
          <w:p w14:paraId="0A2CE05A"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Контактный тел: </w:t>
            </w:r>
          </w:p>
          <w:p w14:paraId="76A79BDB" w14:textId="77777777" w:rsidR="000624F3" w:rsidRPr="000624F3" w:rsidRDefault="000624F3" w:rsidP="000624F3">
            <w:pPr>
              <w:spacing w:after="0" w:line="240" w:lineRule="auto"/>
              <w:rPr>
                <w:rFonts w:ascii="Times New Roman" w:eastAsia="Times New Roman" w:hAnsi="Times New Roman" w:cs="Times New Roman"/>
                <w:sz w:val="24"/>
                <w:szCs w:val="24"/>
              </w:rPr>
            </w:pPr>
          </w:p>
          <w:p w14:paraId="1713257C" w14:textId="77777777" w:rsidR="000624F3" w:rsidRPr="000624F3" w:rsidRDefault="000624F3" w:rsidP="000624F3">
            <w:pPr>
              <w:spacing w:after="0" w:line="240" w:lineRule="auto"/>
              <w:rPr>
                <w:rFonts w:ascii="Times New Roman" w:eastAsia="Times New Roman" w:hAnsi="Times New Roman" w:cs="Times New Roman"/>
                <w:sz w:val="24"/>
                <w:szCs w:val="24"/>
              </w:rPr>
            </w:pPr>
          </w:p>
        </w:tc>
      </w:tr>
      <w:tr w:rsidR="000624F3" w:rsidRPr="000624F3" w14:paraId="6C19833E" w14:textId="77777777" w:rsidTr="00017F22">
        <w:trPr>
          <w:trHeight w:val="452"/>
        </w:trPr>
        <w:tc>
          <w:tcPr>
            <w:tcW w:w="9853" w:type="dxa"/>
            <w:gridSpan w:val="5"/>
            <w:tcBorders>
              <w:top w:val="single" w:sz="6" w:space="0" w:color="auto"/>
              <w:bottom w:val="single" w:sz="4" w:space="0" w:color="auto"/>
            </w:tcBorders>
          </w:tcPr>
          <w:p w14:paraId="76E00BD4"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Контактное лицо:  </w:t>
            </w:r>
          </w:p>
          <w:p w14:paraId="0C32C7F8" w14:textId="77777777" w:rsidR="000624F3" w:rsidRPr="000624F3" w:rsidRDefault="000624F3" w:rsidP="000624F3">
            <w:pPr>
              <w:spacing w:after="0" w:line="240" w:lineRule="auto"/>
              <w:rPr>
                <w:rFonts w:ascii="Times New Roman" w:eastAsia="Times New Roman" w:hAnsi="Times New Roman" w:cs="Times New Roman"/>
                <w:sz w:val="24"/>
                <w:szCs w:val="24"/>
              </w:rPr>
            </w:pPr>
          </w:p>
          <w:p w14:paraId="132E23A1" w14:textId="77777777" w:rsidR="000624F3" w:rsidRPr="000624F3" w:rsidRDefault="000624F3" w:rsidP="000624F3">
            <w:pPr>
              <w:spacing w:after="0" w:line="240" w:lineRule="auto"/>
              <w:rPr>
                <w:rFonts w:ascii="Times New Roman" w:eastAsia="Times New Roman" w:hAnsi="Times New Roman" w:cs="Times New Roman"/>
                <w:sz w:val="24"/>
                <w:szCs w:val="24"/>
              </w:rPr>
            </w:pPr>
          </w:p>
        </w:tc>
      </w:tr>
      <w:tr w:rsidR="000624F3" w:rsidRPr="000624F3" w14:paraId="6E07E63B" w14:textId="77777777" w:rsidTr="00017F22">
        <w:trPr>
          <w:trHeight w:val="387"/>
        </w:trPr>
        <w:tc>
          <w:tcPr>
            <w:tcW w:w="4036" w:type="dxa"/>
            <w:tcBorders>
              <w:bottom w:val="single" w:sz="6" w:space="0" w:color="auto"/>
            </w:tcBorders>
          </w:tcPr>
          <w:p w14:paraId="29CCE4B9"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2977" w:type="dxa"/>
            <w:gridSpan w:val="2"/>
            <w:tcBorders>
              <w:bottom w:val="single" w:sz="6" w:space="0" w:color="auto"/>
            </w:tcBorders>
          </w:tcPr>
          <w:p w14:paraId="346F6925"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2840" w:type="dxa"/>
            <w:gridSpan w:val="2"/>
            <w:tcBorders>
              <w:bottom w:val="single" w:sz="6" w:space="0" w:color="auto"/>
            </w:tcBorders>
          </w:tcPr>
          <w:p w14:paraId="31218569"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5DEEDCBE" w14:textId="77777777" w:rsidTr="00017F22">
        <w:trPr>
          <w:trHeight w:val="566"/>
        </w:trPr>
        <w:tc>
          <w:tcPr>
            <w:tcW w:w="5220" w:type="dxa"/>
            <w:gridSpan w:val="2"/>
            <w:tcBorders>
              <w:top w:val="single" w:sz="6" w:space="0" w:color="auto"/>
              <w:bottom w:val="single" w:sz="6" w:space="0" w:color="auto"/>
              <w:right w:val="single" w:sz="6" w:space="0" w:color="auto"/>
            </w:tcBorders>
          </w:tcPr>
          <w:p w14:paraId="40186483"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Требуется </w:t>
            </w:r>
          </w:p>
        </w:tc>
        <w:tc>
          <w:tcPr>
            <w:tcW w:w="3168" w:type="dxa"/>
            <w:gridSpan w:val="2"/>
            <w:tcBorders>
              <w:top w:val="single" w:sz="6" w:space="0" w:color="auto"/>
              <w:left w:val="single" w:sz="6" w:space="0" w:color="auto"/>
              <w:bottom w:val="single" w:sz="6" w:space="0" w:color="auto"/>
              <w:right w:val="single" w:sz="6" w:space="0" w:color="auto"/>
            </w:tcBorders>
          </w:tcPr>
          <w:p w14:paraId="02D4D1D5"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39827C7F"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1E66DD2F" w14:textId="77777777" w:rsidTr="00017F22">
        <w:trPr>
          <w:trHeight w:val="353"/>
        </w:trPr>
        <w:tc>
          <w:tcPr>
            <w:tcW w:w="5220" w:type="dxa"/>
            <w:gridSpan w:val="2"/>
            <w:tcBorders>
              <w:top w:val="single" w:sz="6" w:space="0" w:color="auto"/>
              <w:bottom w:val="single" w:sz="6" w:space="0" w:color="auto"/>
              <w:right w:val="single" w:sz="6" w:space="0" w:color="auto"/>
            </w:tcBorders>
          </w:tcPr>
          <w:p w14:paraId="2F97563E"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Проведение (наименование) работ:</w:t>
            </w:r>
          </w:p>
        </w:tc>
        <w:tc>
          <w:tcPr>
            <w:tcW w:w="3168" w:type="dxa"/>
            <w:gridSpan w:val="2"/>
            <w:tcBorders>
              <w:top w:val="single" w:sz="6" w:space="0" w:color="auto"/>
              <w:left w:val="single" w:sz="6" w:space="0" w:color="auto"/>
              <w:bottom w:val="single" w:sz="6" w:space="0" w:color="auto"/>
              <w:right w:val="single" w:sz="6" w:space="0" w:color="auto"/>
            </w:tcBorders>
          </w:tcPr>
          <w:p w14:paraId="5BD44D9B"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7AB21F47"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3C5F0849" w14:textId="77777777" w:rsidTr="00017F22">
        <w:trPr>
          <w:trHeight w:val="344"/>
        </w:trPr>
        <w:tc>
          <w:tcPr>
            <w:tcW w:w="5220" w:type="dxa"/>
            <w:gridSpan w:val="2"/>
            <w:tcBorders>
              <w:top w:val="single" w:sz="6" w:space="0" w:color="auto"/>
              <w:bottom w:val="single" w:sz="6" w:space="0" w:color="auto"/>
              <w:right w:val="single" w:sz="6" w:space="0" w:color="auto"/>
            </w:tcBorders>
          </w:tcPr>
          <w:p w14:paraId="6B40073F"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1262FE6A"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7AC6EC2A"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2F2BC180" w14:textId="77777777" w:rsidTr="00017F22">
        <w:trPr>
          <w:trHeight w:val="227"/>
        </w:trPr>
        <w:tc>
          <w:tcPr>
            <w:tcW w:w="5220" w:type="dxa"/>
            <w:gridSpan w:val="2"/>
            <w:tcBorders>
              <w:top w:val="single" w:sz="6" w:space="0" w:color="auto"/>
              <w:bottom w:val="single" w:sz="6" w:space="0" w:color="auto"/>
              <w:right w:val="single" w:sz="6" w:space="0" w:color="auto"/>
            </w:tcBorders>
          </w:tcPr>
          <w:p w14:paraId="24CDAA45"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0109D311"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70F2D6EA"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14257E7D" w14:textId="77777777" w:rsidTr="00017F22">
        <w:trPr>
          <w:trHeight w:val="227"/>
        </w:trPr>
        <w:tc>
          <w:tcPr>
            <w:tcW w:w="5220" w:type="dxa"/>
            <w:gridSpan w:val="2"/>
            <w:tcBorders>
              <w:top w:val="single" w:sz="6" w:space="0" w:color="auto"/>
              <w:bottom w:val="single" w:sz="6" w:space="0" w:color="auto"/>
              <w:right w:val="single" w:sz="6" w:space="0" w:color="auto"/>
            </w:tcBorders>
          </w:tcPr>
          <w:p w14:paraId="3CAB1F7F"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0BE4165E"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483AD5B6"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6039668A" w14:textId="77777777" w:rsidTr="00017F22">
        <w:trPr>
          <w:trHeight w:val="227"/>
        </w:trPr>
        <w:tc>
          <w:tcPr>
            <w:tcW w:w="5220" w:type="dxa"/>
            <w:gridSpan w:val="2"/>
            <w:tcBorders>
              <w:top w:val="single" w:sz="6" w:space="0" w:color="auto"/>
              <w:bottom w:val="single" w:sz="6" w:space="0" w:color="auto"/>
              <w:right w:val="single" w:sz="6" w:space="0" w:color="auto"/>
            </w:tcBorders>
          </w:tcPr>
          <w:p w14:paraId="7D722CF1"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203307D9"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60C0D1B1"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1AA2F741" w14:textId="77777777" w:rsidTr="00017F22">
        <w:trPr>
          <w:trHeight w:val="227"/>
        </w:trPr>
        <w:tc>
          <w:tcPr>
            <w:tcW w:w="5220" w:type="dxa"/>
            <w:gridSpan w:val="2"/>
            <w:tcBorders>
              <w:top w:val="single" w:sz="6" w:space="0" w:color="auto"/>
              <w:bottom w:val="single" w:sz="6" w:space="0" w:color="auto"/>
              <w:right w:val="single" w:sz="6" w:space="0" w:color="auto"/>
            </w:tcBorders>
          </w:tcPr>
          <w:p w14:paraId="151FA3E9"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79DFEB12"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1E4A120B"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4256ACC5" w14:textId="77777777" w:rsidTr="00017F22">
        <w:trPr>
          <w:trHeight w:val="227"/>
        </w:trPr>
        <w:tc>
          <w:tcPr>
            <w:tcW w:w="5220" w:type="dxa"/>
            <w:gridSpan w:val="2"/>
            <w:tcBorders>
              <w:top w:val="single" w:sz="6" w:space="0" w:color="auto"/>
              <w:bottom w:val="single" w:sz="6" w:space="0" w:color="auto"/>
              <w:right w:val="single" w:sz="6" w:space="0" w:color="auto"/>
            </w:tcBorders>
          </w:tcPr>
          <w:p w14:paraId="78F4487C" w14:textId="77777777" w:rsidR="000624F3" w:rsidRPr="000624F3" w:rsidRDefault="000624F3" w:rsidP="000624F3">
            <w:pPr>
              <w:spacing w:after="0" w:line="240" w:lineRule="auto"/>
              <w:rPr>
                <w:rFonts w:ascii="Times New Roman" w:eastAsia="Times New Roman" w:hAnsi="Times New Roman" w:cs="Times New Roman"/>
                <w:sz w:val="24"/>
                <w:szCs w:val="24"/>
              </w:rPr>
            </w:pPr>
          </w:p>
        </w:tc>
        <w:tc>
          <w:tcPr>
            <w:tcW w:w="3168" w:type="dxa"/>
            <w:gridSpan w:val="2"/>
            <w:tcBorders>
              <w:top w:val="single" w:sz="6" w:space="0" w:color="auto"/>
              <w:left w:val="single" w:sz="6" w:space="0" w:color="auto"/>
              <w:bottom w:val="single" w:sz="6" w:space="0" w:color="auto"/>
              <w:right w:val="single" w:sz="6" w:space="0" w:color="auto"/>
            </w:tcBorders>
          </w:tcPr>
          <w:p w14:paraId="4E8DAF03"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tcBorders>
          </w:tcPr>
          <w:p w14:paraId="2C7FEA92"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42AE290E" w14:textId="77777777" w:rsidTr="00017F22">
        <w:trPr>
          <w:trHeight w:val="914"/>
        </w:trPr>
        <w:tc>
          <w:tcPr>
            <w:tcW w:w="9853" w:type="dxa"/>
            <w:gridSpan w:val="5"/>
          </w:tcPr>
          <w:p w14:paraId="122ED138" w14:textId="77777777" w:rsidR="000624F3" w:rsidRPr="000624F3" w:rsidRDefault="000624F3" w:rsidP="000624F3">
            <w:pPr>
              <w:spacing w:after="0" w:line="240" w:lineRule="auto"/>
              <w:rPr>
                <w:rFonts w:ascii="Times New Roman" w:eastAsia="Times New Roman" w:hAnsi="Times New Roman" w:cs="Times New Roman"/>
                <w:sz w:val="23"/>
                <w:szCs w:val="23"/>
              </w:rPr>
            </w:pPr>
            <w:r w:rsidRPr="000624F3">
              <w:rPr>
                <w:rFonts w:ascii="Times New Roman" w:eastAsia="Times New Roman" w:hAnsi="Times New Roman" w:cs="Times New Roman"/>
                <w:sz w:val="23"/>
                <w:szCs w:val="23"/>
              </w:rPr>
              <w:t xml:space="preserve">ОТПРАВКА ДАННОЙ ЗАЯВКИ ЯВЛЯЕТСЯ ОФИЦИАЛЬНЫМ ЗАКАЗОМ НА </w:t>
            </w:r>
          </w:p>
          <w:p w14:paraId="291D080B" w14:textId="77777777" w:rsidR="000624F3" w:rsidRPr="000624F3" w:rsidRDefault="000624F3" w:rsidP="000624F3">
            <w:pPr>
              <w:spacing w:after="0" w:line="240" w:lineRule="auto"/>
              <w:rPr>
                <w:rFonts w:ascii="Times New Roman" w:eastAsia="Times New Roman" w:hAnsi="Times New Roman" w:cs="Times New Roman"/>
                <w:sz w:val="23"/>
                <w:szCs w:val="23"/>
              </w:rPr>
            </w:pPr>
            <w:r w:rsidRPr="000624F3">
              <w:rPr>
                <w:rFonts w:ascii="Times New Roman" w:eastAsia="Times New Roman" w:hAnsi="Times New Roman" w:cs="Times New Roman"/>
                <w:sz w:val="23"/>
                <w:szCs w:val="23"/>
              </w:rPr>
              <w:t xml:space="preserve">СНЯТИЕ С ТЕХНИЧЕСКОГО ОБСЛУЖИВАНИЯ </w:t>
            </w:r>
          </w:p>
          <w:p w14:paraId="59CA5866" w14:textId="77777777" w:rsidR="000624F3" w:rsidRPr="000624F3" w:rsidRDefault="000624F3" w:rsidP="000624F3">
            <w:pPr>
              <w:spacing w:after="0" w:line="240" w:lineRule="auto"/>
              <w:rPr>
                <w:rFonts w:ascii="Times New Roman" w:eastAsia="Times New Roman" w:hAnsi="Times New Roman" w:cs="Times New Roman"/>
                <w:sz w:val="24"/>
                <w:szCs w:val="24"/>
              </w:rPr>
            </w:pPr>
            <w:r w:rsidRPr="000624F3">
              <w:rPr>
                <w:rFonts w:ascii="Times New Roman" w:eastAsia="Times New Roman" w:hAnsi="Times New Roman" w:cs="Times New Roman"/>
                <w:sz w:val="23"/>
                <w:szCs w:val="23"/>
              </w:rPr>
              <w:t>/ПОСТАНОВКУ  НА  ТЕХНИЧЕСКОЕ ОБСЛУЖИВАНИЕ</w:t>
            </w:r>
          </w:p>
        </w:tc>
      </w:tr>
      <w:tr w:rsidR="000624F3" w:rsidRPr="000624F3" w14:paraId="2E39E903" w14:textId="77777777" w:rsidTr="00017F22">
        <w:trPr>
          <w:trHeight w:val="60"/>
        </w:trPr>
        <w:tc>
          <w:tcPr>
            <w:tcW w:w="9853" w:type="dxa"/>
            <w:gridSpan w:val="5"/>
          </w:tcPr>
          <w:p w14:paraId="2E69DC6C" w14:textId="77777777" w:rsidR="000624F3" w:rsidRPr="000624F3" w:rsidRDefault="000624F3" w:rsidP="000624F3">
            <w:pPr>
              <w:spacing w:after="0" w:line="240" w:lineRule="auto"/>
              <w:rPr>
                <w:rFonts w:ascii="Times New Roman" w:eastAsia="Times New Roman" w:hAnsi="Times New Roman" w:cs="Times New Roman"/>
                <w:sz w:val="24"/>
                <w:szCs w:val="24"/>
              </w:rPr>
            </w:pPr>
          </w:p>
        </w:tc>
      </w:tr>
      <w:tr w:rsidR="000624F3" w:rsidRPr="000624F3" w14:paraId="49296765" w14:textId="77777777" w:rsidTr="00017F22">
        <w:trPr>
          <w:trHeight w:val="60"/>
        </w:trPr>
        <w:tc>
          <w:tcPr>
            <w:tcW w:w="9853" w:type="dxa"/>
            <w:gridSpan w:val="5"/>
          </w:tcPr>
          <w:p w14:paraId="7EACE064" w14:textId="77777777" w:rsidR="000624F3" w:rsidRPr="000624F3" w:rsidRDefault="000624F3" w:rsidP="000624F3">
            <w:pPr>
              <w:spacing w:after="0" w:line="240" w:lineRule="auto"/>
              <w:rPr>
                <w:rFonts w:ascii="Times New Roman" w:eastAsia="Times New Roman" w:hAnsi="Times New Roman" w:cs="Times New Roman"/>
                <w:sz w:val="24"/>
                <w:szCs w:val="24"/>
              </w:rPr>
            </w:pPr>
          </w:p>
        </w:tc>
      </w:tr>
    </w:tbl>
    <w:p w14:paraId="54706C53" w14:textId="77777777" w:rsidR="000624F3" w:rsidRPr="000624F3" w:rsidRDefault="000624F3" w:rsidP="000624F3">
      <w:pPr>
        <w:spacing w:after="0" w:line="240" w:lineRule="auto"/>
        <w:ind w:left="567" w:hanging="567"/>
        <w:rPr>
          <w:rFonts w:ascii="Times New Roman" w:eastAsia="Times New Roman" w:hAnsi="Times New Roman" w:cs="Times New Roman"/>
          <w:bCs/>
          <w:sz w:val="24"/>
          <w:szCs w:val="24"/>
        </w:rPr>
      </w:pPr>
      <w:r w:rsidRPr="000624F3">
        <w:rPr>
          <w:rFonts w:ascii="Times New Roman" w:eastAsia="Times New Roman" w:hAnsi="Times New Roman" w:cs="Times New Roman"/>
          <w:bCs/>
          <w:sz w:val="24"/>
          <w:szCs w:val="24"/>
        </w:rPr>
        <w:tab/>
      </w:r>
      <w:r w:rsidRPr="000624F3">
        <w:rPr>
          <w:rFonts w:ascii="Times New Roman" w:eastAsia="Times New Roman" w:hAnsi="Times New Roman" w:cs="Times New Roman"/>
          <w:bCs/>
          <w:sz w:val="24"/>
          <w:szCs w:val="24"/>
        </w:rPr>
        <w:tab/>
      </w:r>
      <w:r w:rsidRPr="000624F3">
        <w:rPr>
          <w:rFonts w:ascii="Times New Roman" w:eastAsia="Times New Roman" w:hAnsi="Times New Roman" w:cs="Times New Roman"/>
          <w:bCs/>
          <w:sz w:val="24"/>
          <w:szCs w:val="24"/>
        </w:rPr>
        <w:tab/>
      </w:r>
      <w:r w:rsidRPr="000624F3">
        <w:rPr>
          <w:rFonts w:ascii="Times New Roman" w:eastAsia="Times New Roman" w:hAnsi="Times New Roman" w:cs="Times New Roman"/>
          <w:bCs/>
          <w:sz w:val="24"/>
          <w:szCs w:val="24"/>
        </w:rPr>
        <w:tab/>
      </w:r>
      <w:r w:rsidRPr="000624F3">
        <w:rPr>
          <w:rFonts w:ascii="Times New Roman" w:eastAsia="Times New Roman" w:hAnsi="Times New Roman" w:cs="Times New Roman"/>
          <w:bCs/>
          <w:sz w:val="24"/>
          <w:szCs w:val="24"/>
        </w:rPr>
        <w:tab/>
      </w:r>
      <w:r w:rsidRPr="000624F3">
        <w:rPr>
          <w:rFonts w:ascii="Times New Roman" w:eastAsia="Times New Roman" w:hAnsi="Times New Roman" w:cs="Times New Roman"/>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4802"/>
      </w:tblGrid>
      <w:tr w:rsidR="000624F3" w:rsidRPr="000624F3" w14:paraId="1697B7A9" w14:textId="77777777" w:rsidTr="00017F22">
        <w:trPr>
          <w:trHeight w:val="226"/>
        </w:trPr>
        <w:tc>
          <w:tcPr>
            <w:tcW w:w="10173" w:type="dxa"/>
            <w:gridSpan w:val="2"/>
          </w:tcPr>
          <w:p w14:paraId="77F895CC"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r w:rsidRPr="000624F3">
              <w:rPr>
                <w:rFonts w:ascii="Times New Roman" w:eastAsia="Times New Roman" w:hAnsi="Times New Roman" w:cs="Times New Roman"/>
                <w:bCs/>
                <w:sz w:val="24"/>
                <w:szCs w:val="24"/>
              </w:rPr>
              <w:t>Заявку отправил:</w:t>
            </w:r>
            <w:r w:rsidRPr="000624F3">
              <w:rPr>
                <w:rFonts w:ascii="Times New Roman" w:eastAsia="Times New Roman" w:hAnsi="Times New Roman" w:cs="Times New Roman"/>
                <w:bCs/>
                <w:sz w:val="24"/>
                <w:szCs w:val="24"/>
              </w:rPr>
              <w:tab/>
            </w:r>
          </w:p>
        </w:tc>
      </w:tr>
      <w:tr w:rsidR="000624F3" w:rsidRPr="000624F3" w14:paraId="310FFE9E" w14:textId="77777777" w:rsidTr="00017F22">
        <w:trPr>
          <w:trHeight w:val="453"/>
        </w:trPr>
        <w:tc>
          <w:tcPr>
            <w:tcW w:w="4880" w:type="dxa"/>
          </w:tcPr>
          <w:p w14:paraId="556D8E4F"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p w14:paraId="66F94437"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c>
          <w:tcPr>
            <w:tcW w:w="5293" w:type="dxa"/>
          </w:tcPr>
          <w:p w14:paraId="03BAD1D1"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p>
        </w:tc>
      </w:tr>
      <w:tr w:rsidR="000624F3" w:rsidRPr="000624F3" w14:paraId="795980A9" w14:textId="77777777" w:rsidTr="00017F22">
        <w:trPr>
          <w:trHeight w:val="237"/>
        </w:trPr>
        <w:tc>
          <w:tcPr>
            <w:tcW w:w="4880" w:type="dxa"/>
          </w:tcPr>
          <w:p w14:paraId="4DA7B602"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ФИО</w:t>
            </w:r>
          </w:p>
        </w:tc>
        <w:tc>
          <w:tcPr>
            <w:tcW w:w="5293" w:type="dxa"/>
          </w:tcPr>
          <w:p w14:paraId="35FE56ED" w14:textId="77777777" w:rsidR="000624F3" w:rsidRPr="000624F3" w:rsidRDefault="000624F3" w:rsidP="000624F3">
            <w:pPr>
              <w:spacing w:after="0" w:line="240" w:lineRule="auto"/>
              <w:ind w:left="567" w:hanging="567"/>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подпись</w:t>
            </w:r>
          </w:p>
        </w:tc>
      </w:tr>
    </w:tbl>
    <w:p w14:paraId="0D80DE48" w14:textId="77777777" w:rsidR="000624F3" w:rsidRPr="000624F3" w:rsidRDefault="000624F3" w:rsidP="000624F3">
      <w:pPr>
        <w:spacing w:after="0"/>
        <w:rPr>
          <w:rFonts w:ascii="Times New Roman" w:eastAsia="Times New Roman" w:hAnsi="Times New Roman" w:cs="Times New Roman"/>
          <w:sz w:val="24"/>
          <w:szCs w:val="24"/>
          <w:lang w:eastAsia="ru-RU"/>
        </w:rPr>
      </w:pPr>
    </w:p>
    <w:p w14:paraId="23DC1F37" w14:textId="77777777" w:rsidR="000624F3" w:rsidRPr="000624F3" w:rsidRDefault="000624F3" w:rsidP="000624F3">
      <w:pPr>
        <w:spacing w:after="0"/>
        <w:jc w:val="right"/>
        <w:rPr>
          <w:rFonts w:ascii="Times New Roman" w:eastAsia="Times New Roman" w:hAnsi="Times New Roman" w:cs="Times New Roman"/>
          <w:sz w:val="24"/>
          <w:szCs w:val="24"/>
          <w:lang w:val="ru" w:eastAsia="ru-RU"/>
        </w:rPr>
      </w:pPr>
    </w:p>
    <w:p w14:paraId="65FC2ABE" w14:textId="77777777" w:rsidR="000624F3" w:rsidRPr="000624F3" w:rsidRDefault="000624F3" w:rsidP="000624F3">
      <w:pPr>
        <w:spacing w:after="0"/>
        <w:rPr>
          <w:rFonts w:ascii="Times New Roman" w:eastAsia="Times New Roman" w:hAnsi="Times New Roman" w:cs="Times New Roman"/>
          <w:sz w:val="24"/>
          <w:szCs w:val="24"/>
          <w:lang w:val="ru" w:eastAsia="ru-RU"/>
        </w:rPr>
      </w:pPr>
    </w:p>
    <w:p w14:paraId="1600BB4E" w14:textId="77777777" w:rsidR="000624F3" w:rsidRPr="000624F3" w:rsidRDefault="000624F3" w:rsidP="000624F3">
      <w:pPr>
        <w:spacing w:after="0"/>
        <w:jc w:val="right"/>
        <w:rPr>
          <w:rFonts w:ascii="Times New Roman" w:eastAsia="Times New Roman" w:hAnsi="Times New Roman" w:cs="Times New Roman"/>
          <w:sz w:val="24"/>
          <w:szCs w:val="24"/>
          <w:lang w:val="ru" w:eastAsia="ru-RU"/>
        </w:rPr>
      </w:pPr>
    </w:p>
    <w:p w14:paraId="351E519D" w14:textId="77777777" w:rsidR="000624F3" w:rsidRPr="000624F3" w:rsidRDefault="000624F3" w:rsidP="000624F3">
      <w:pPr>
        <w:spacing w:after="0"/>
        <w:jc w:val="right"/>
        <w:rPr>
          <w:rFonts w:ascii="Times New Roman" w:eastAsia="Times New Roman" w:hAnsi="Times New Roman" w:cs="Times New Roman"/>
          <w:sz w:val="24"/>
          <w:szCs w:val="24"/>
          <w:lang w:val="ru" w:eastAsia="ru-RU"/>
        </w:rPr>
      </w:pPr>
    </w:p>
    <w:p w14:paraId="672DC94D" w14:textId="77777777" w:rsidR="000624F3" w:rsidRPr="000624F3" w:rsidRDefault="000624F3" w:rsidP="000624F3">
      <w:pPr>
        <w:tabs>
          <w:tab w:val="left" w:pos="7006"/>
        </w:tabs>
        <w:spacing w:after="0"/>
        <w:jc w:val="right"/>
        <w:rPr>
          <w:rFonts w:ascii="Times New Roman" w:eastAsia="Times New Roman" w:hAnsi="Times New Roman" w:cs="Times New Roman"/>
          <w:sz w:val="24"/>
          <w:szCs w:val="24"/>
          <w:lang w:val="ru"/>
        </w:rPr>
      </w:pPr>
      <w:r w:rsidRPr="000624F3">
        <w:rPr>
          <w:rFonts w:ascii="Times New Roman" w:eastAsia="Times New Roman" w:hAnsi="Times New Roman" w:cs="Times New Roman"/>
          <w:sz w:val="24"/>
          <w:szCs w:val="24"/>
          <w:lang w:val="ru"/>
        </w:rPr>
        <w:t xml:space="preserve">Приложение №2 </w:t>
      </w:r>
    </w:p>
    <w:p w14:paraId="629083EF" w14:textId="77777777" w:rsidR="000624F3" w:rsidRPr="000624F3" w:rsidRDefault="000624F3" w:rsidP="000624F3">
      <w:pPr>
        <w:tabs>
          <w:tab w:val="left" w:pos="7006"/>
        </w:tabs>
        <w:spacing w:after="0" w:line="240" w:lineRule="auto"/>
        <w:jc w:val="right"/>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lang w:val="ru"/>
        </w:rPr>
        <w:t>к Техническому заданию</w:t>
      </w:r>
      <w:r w:rsidRPr="000624F3">
        <w:rPr>
          <w:rFonts w:ascii="Times New Roman" w:eastAsia="Times New Roman" w:hAnsi="Times New Roman" w:cs="Times New Roman"/>
          <w:sz w:val="24"/>
          <w:szCs w:val="24"/>
        </w:rPr>
        <w:t xml:space="preserve"> </w:t>
      </w:r>
    </w:p>
    <w:p w14:paraId="5D22566B" w14:textId="77777777" w:rsidR="000624F3" w:rsidRPr="000624F3" w:rsidRDefault="000624F3" w:rsidP="000624F3">
      <w:pPr>
        <w:tabs>
          <w:tab w:val="left" w:pos="7006"/>
        </w:tabs>
        <w:spacing w:after="0" w:line="240" w:lineRule="auto"/>
        <w:jc w:val="right"/>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на оказание услуг по техническому </w:t>
      </w:r>
    </w:p>
    <w:p w14:paraId="095A249C" w14:textId="77777777" w:rsidR="000624F3" w:rsidRPr="000624F3" w:rsidRDefault="000624F3" w:rsidP="000624F3">
      <w:pPr>
        <w:tabs>
          <w:tab w:val="left" w:pos="7006"/>
        </w:tabs>
        <w:spacing w:after="0" w:line="240" w:lineRule="auto"/>
        <w:jc w:val="right"/>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обслуживанию </w:t>
      </w:r>
      <w:proofErr w:type="spellStart"/>
      <w:r w:rsidRPr="000624F3">
        <w:rPr>
          <w:rFonts w:ascii="Times New Roman" w:eastAsia="Times New Roman" w:hAnsi="Times New Roman" w:cs="Times New Roman"/>
          <w:sz w:val="24"/>
          <w:szCs w:val="24"/>
        </w:rPr>
        <w:t>постпечатного</w:t>
      </w:r>
      <w:proofErr w:type="spellEnd"/>
      <w:r w:rsidRPr="000624F3">
        <w:rPr>
          <w:rFonts w:ascii="Times New Roman" w:eastAsia="Times New Roman" w:hAnsi="Times New Roman" w:cs="Times New Roman"/>
          <w:sz w:val="24"/>
          <w:szCs w:val="24"/>
        </w:rPr>
        <w:t xml:space="preserve"> оборудования </w:t>
      </w:r>
    </w:p>
    <w:p w14:paraId="623B3110" w14:textId="77777777" w:rsidR="000624F3" w:rsidRPr="000624F3" w:rsidRDefault="000624F3" w:rsidP="000624F3">
      <w:pPr>
        <w:tabs>
          <w:tab w:val="left" w:pos="7006"/>
        </w:tabs>
        <w:spacing w:after="0" w:line="240" w:lineRule="auto"/>
        <w:jc w:val="right"/>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 xml:space="preserve">информационно-выплатного центра </w:t>
      </w:r>
    </w:p>
    <w:p w14:paraId="13D61C17" w14:textId="77777777" w:rsidR="000624F3" w:rsidRPr="000624F3" w:rsidRDefault="000624F3" w:rsidP="000624F3">
      <w:pPr>
        <w:tabs>
          <w:tab w:val="left" w:pos="7006"/>
        </w:tabs>
        <w:spacing w:after="0" w:line="240" w:lineRule="auto"/>
        <w:jc w:val="right"/>
        <w:rPr>
          <w:rFonts w:ascii="Times New Roman" w:eastAsia="Times New Roman" w:hAnsi="Times New Roman" w:cs="Times New Roman"/>
          <w:sz w:val="24"/>
          <w:szCs w:val="24"/>
        </w:rPr>
      </w:pPr>
      <w:r w:rsidRPr="000624F3">
        <w:rPr>
          <w:rFonts w:ascii="Times New Roman" w:eastAsia="Times New Roman" w:hAnsi="Times New Roman" w:cs="Times New Roman"/>
          <w:sz w:val="24"/>
          <w:szCs w:val="24"/>
        </w:rPr>
        <w:t>для нужд УФПС Республики Адыгея</w:t>
      </w:r>
    </w:p>
    <w:p w14:paraId="180059B4" w14:textId="77777777" w:rsidR="000624F3" w:rsidRPr="000624F3" w:rsidRDefault="000624F3" w:rsidP="000624F3">
      <w:pPr>
        <w:tabs>
          <w:tab w:val="left" w:pos="7006"/>
        </w:tabs>
        <w:rPr>
          <w:rFonts w:ascii="Times New Roman" w:eastAsia="Times New Roman" w:hAnsi="Times New Roman" w:cs="Times New Roman"/>
          <w:b/>
          <w:bCs/>
          <w:sz w:val="24"/>
          <w:szCs w:val="24"/>
        </w:rPr>
      </w:pPr>
      <w:r w:rsidRPr="000624F3">
        <w:rPr>
          <w:rFonts w:ascii="Times New Roman" w:eastAsia="Times New Roman" w:hAnsi="Times New Roman" w:cs="Times New Roman"/>
          <w:b/>
          <w:bCs/>
          <w:sz w:val="24"/>
          <w:szCs w:val="24"/>
        </w:rPr>
        <w:t>ФОРМА</w:t>
      </w:r>
    </w:p>
    <w:p w14:paraId="607DFC78" w14:textId="77777777" w:rsidR="000624F3" w:rsidRPr="000624F3" w:rsidRDefault="000624F3" w:rsidP="000624F3">
      <w:pPr>
        <w:tabs>
          <w:tab w:val="left" w:pos="7006"/>
        </w:tabs>
        <w:jc w:val="center"/>
        <w:rPr>
          <w:rFonts w:ascii="Times New Roman" w:eastAsia="Times New Roman" w:hAnsi="Times New Roman" w:cs="Times New Roman"/>
          <w:b/>
          <w:bCs/>
          <w:sz w:val="24"/>
          <w:szCs w:val="24"/>
        </w:rPr>
      </w:pPr>
      <w:r w:rsidRPr="000624F3">
        <w:rPr>
          <w:rFonts w:ascii="Times New Roman" w:eastAsia="Times New Roman" w:hAnsi="Times New Roman" w:cs="Times New Roman"/>
          <w:b/>
          <w:bCs/>
          <w:sz w:val="24"/>
          <w:szCs w:val="24"/>
        </w:rPr>
        <w:t>АКТ СЕРВИСНОГО ОБСЛУЖИВАНИЯ № ___</w:t>
      </w:r>
    </w:p>
    <w:p w14:paraId="5C4B7CA1" w14:textId="77777777" w:rsidR="000624F3" w:rsidRPr="000624F3" w:rsidRDefault="000624F3" w:rsidP="000624F3">
      <w:pPr>
        <w:tabs>
          <w:tab w:val="left" w:pos="7006"/>
        </w:tabs>
        <w:jc w:val="center"/>
        <w:rPr>
          <w:rFonts w:ascii="Times New Roman" w:eastAsia="Times New Roman" w:hAnsi="Times New Roman" w:cs="Times New Roman"/>
          <w:bCs/>
          <w:i/>
          <w:sz w:val="24"/>
          <w:szCs w:val="24"/>
        </w:rPr>
      </w:pPr>
      <w:r w:rsidRPr="000624F3">
        <w:rPr>
          <w:rFonts w:ascii="Times New Roman" w:eastAsia="Times New Roman" w:hAnsi="Times New Roman" w:cs="Times New Roman"/>
          <w:bCs/>
          <w:sz w:val="24"/>
          <w:szCs w:val="24"/>
        </w:rPr>
        <w:t xml:space="preserve">Дата ____ / ________________ / _______ </w:t>
      </w:r>
      <w:r w:rsidRPr="000624F3">
        <w:rPr>
          <w:rFonts w:ascii="Times New Roman" w:eastAsia="Times New Roman" w:hAnsi="Times New Roman" w:cs="Times New Roman"/>
          <w:bCs/>
          <w:i/>
          <w:sz w:val="24"/>
          <w:szCs w:val="24"/>
        </w:rPr>
        <w:t>г.</w:t>
      </w:r>
    </w:p>
    <w:tbl>
      <w:tblPr>
        <w:tblW w:w="10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77"/>
        <w:gridCol w:w="537"/>
        <w:gridCol w:w="1342"/>
        <w:gridCol w:w="674"/>
        <w:gridCol w:w="1444"/>
        <w:gridCol w:w="516"/>
        <w:gridCol w:w="930"/>
        <w:gridCol w:w="1210"/>
      </w:tblGrid>
      <w:tr w:rsidR="000624F3" w:rsidRPr="000624F3" w14:paraId="07713429" w14:textId="77777777" w:rsidTr="00017F22">
        <w:trPr>
          <w:trHeight w:val="593"/>
        </w:trPr>
        <w:tc>
          <w:tcPr>
            <w:tcW w:w="1884" w:type="dxa"/>
            <w:tcBorders>
              <w:top w:val="single" w:sz="4" w:space="0" w:color="auto"/>
              <w:left w:val="single" w:sz="4" w:space="0" w:color="auto"/>
              <w:bottom w:val="single" w:sz="4" w:space="0" w:color="auto"/>
              <w:right w:val="single" w:sz="4" w:space="0" w:color="auto"/>
            </w:tcBorders>
            <w:hideMark/>
          </w:tcPr>
          <w:p w14:paraId="56F9220D"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Вид обслуживания:</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2E9C2657"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_____ сервисное</w:t>
            </w:r>
            <w:r w:rsidRPr="000624F3">
              <w:rPr>
                <w:rFonts w:ascii="Times New Roman" w:eastAsia="Times New Roman" w:hAnsi="Times New Roman" w:cs="Times New Roman"/>
                <w:b/>
                <w:bCs/>
                <w:sz w:val="16"/>
                <w:szCs w:val="16"/>
                <w:lang w:eastAsia="ru-RU"/>
              </w:rPr>
              <w:br/>
              <w:t xml:space="preserve">           обслуживание</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37779460"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_____ техническое</w:t>
            </w:r>
            <w:r w:rsidRPr="000624F3">
              <w:rPr>
                <w:rFonts w:ascii="Times New Roman" w:eastAsia="Times New Roman" w:hAnsi="Times New Roman" w:cs="Times New Roman"/>
                <w:b/>
                <w:bCs/>
                <w:sz w:val="16"/>
                <w:szCs w:val="16"/>
                <w:lang w:eastAsia="ru-RU"/>
              </w:rPr>
              <w:br/>
              <w:t xml:space="preserve">           обслуживание</w:t>
            </w: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0183E645" w14:textId="77777777" w:rsidR="000624F3" w:rsidRPr="000624F3" w:rsidRDefault="000624F3" w:rsidP="000624F3">
            <w:pPr>
              <w:spacing w:after="0" w:line="240" w:lineRule="auto"/>
              <w:rPr>
                <w:rFonts w:ascii="Times New Roman" w:eastAsia="Times New Roman" w:hAnsi="Times New Roman" w:cs="Times New Roman"/>
                <w:b/>
                <w:bCs/>
                <w:lang w:eastAsia="ru-RU"/>
              </w:rPr>
            </w:pPr>
            <w:r w:rsidRPr="000624F3">
              <w:rPr>
                <w:rFonts w:ascii="Times New Roman" w:eastAsia="Times New Roman" w:hAnsi="Times New Roman" w:cs="Times New Roman"/>
                <w:b/>
                <w:bCs/>
                <w:sz w:val="16"/>
                <w:szCs w:val="16"/>
                <w:lang w:eastAsia="ru-RU"/>
              </w:rPr>
              <w:t>_____ техническое</w:t>
            </w:r>
            <w:r w:rsidRPr="000624F3">
              <w:rPr>
                <w:rFonts w:ascii="Times New Roman" w:eastAsia="Times New Roman" w:hAnsi="Times New Roman" w:cs="Times New Roman"/>
                <w:b/>
                <w:bCs/>
                <w:sz w:val="16"/>
                <w:szCs w:val="16"/>
                <w:lang w:eastAsia="ru-RU"/>
              </w:rPr>
              <w:br/>
              <w:t xml:space="preserve">           обслуживание</w:t>
            </w:r>
            <w:r w:rsidRPr="000624F3">
              <w:rPr>
                <w:rFonts w:ascii="Times New Roman" w:eastAsia="Times New Roman" w:hAnsi="Times New Roman" w:cs="Times New Roman"/>
                <w:b/>
                <w:bCs/>
                <w:sz w:val="16"/>
                <w:szCs w:val="16"/>
                <w:lang w:eastAsia="ru-RU"/>
              </w:rPr>
              <w:br/>
              <w:t xml:space="preserve">           "по вызову"</w:t>
            </w:r>
          </w:p>
        </w:tc>
        <w:tc>
          <w:tcPr>
            <w:tcW w:w="2140" w:type="dxa"/>
            <w:gridSpan w:val="2"/>
            <w:tcBorders>
              <w:top w:val="single" w:sz="4" w:space="0" w:color="auto"/>
              <w:left w:val="single" w:sz="4" w:space="0" w:color="auto"/>
              <w:bottom w:val="single" w:sz="4" w:space="0" w:color="auto"/>
              <w:right w:val="single" w:sz="4" w:space="0" w:color="auto"/>
            </w:tcBorders>
            <w:vAlign w:val="center"/>
            <w:hideMark/>
          </w:tcPr>
          <w:p w14:paraId="3C258BCE" w14:textId="77777777" w:rsidR="000624F3" w:rsidRPr="000624F3" w:rsidRDefault="000624F3" w:rsidP="000624F3">
            <w:pPr>
              <w:spacing w:after="0" w:line="240" w:lineRule="auto"/>
              <w:rPr>
                <w:rFonts w:ascii="Times New Roman" w:eastAsia="Times New Roman" w:hAnsi="Times New Roman" w:cs="Times New Roman"/>
                <w:b/>
                <w:bCs/>
                <w:lang w:eastAsia="ru-RU"/>
              </w:rPr>
            </w:pPr>
            <w:r w:rsidRPr="000624F3">
              <w:rPr>
                <w:rFonts w:ascii="Times New Roman" w:eastAsia="Times New Roman" w:hAnsi="Times New Roman" w:cs="Times New Roman"/>
                <w:b/>
                <w:bCs/>
                <w:sz w:val="16"/>
                <w:szCs w:val="16"/>
                <w:lang w:eastAsia="ru-RU"/>
              </w:rPr>
              <w:t>_____ аварийное</w:t>
            </w:r>
            <w:r w:rsidRPr="000624F3">
              <w:rPr>
                <w:rFonts w:ascii="Times New Roman" w:eastAsia="Times New Roman" w:hAnsi="Times New Roman" w:cs="Times New Roman"/>
                <w:b/>
                <w:bCs/>
                <w:sz w:val="16"/>
                <w:szCs w:val="16"/>
                <w:lang w:eastAsia="ru-RU"/>
              </w:rPr>
              <w:br/>
              <w:t xml:space="preserve">           обслуживание</w:t>
            </w:r>
          </w:p>
        </w:tc>
      </w:tr>
      <w:tr w:rsidR="000624F3" w:rsidRPr="000624F3" w14:paraId="5605BAC2" w14:textId="77777777" w:rsidTr="00017F22">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1CEAAB10"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Заказчик:</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71B1580E" w14:textId="77777777" w:rsidR="000624F3" w:rsidRPr="000624F3" w:rsidRDefault="000624F3" w:rsidP="000624F3">
            <w:pPr>
              <w:rPr>
                <w:rFonts w:ascii="Times New Roman" w:eastAsia="Times New Roman" w:hAnsi="Times New Roman" w:cs="Times New Roman"/>
                <w:b/>
                <w:bCs/>
                <w:sz w:val="16"/>
                <w:szCs w:val="16"/>
                <w:lang w:eastAsia="ru-RU"/>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3B8C09B9"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Вид (модель)</w:t>
            </w:r>
            <w:r w:rsidRPr="000624F3">
              <w:rPr>
                <w:rFonts w:ascii="Times New Roman" w:eastAsia="Times New Roman" w:hAnsi="Times New Roman" w:cs="Times New Roman"/>
                <w:b/>
                <w:bCs/>
                <w:sz w:val="16"/>
                <w:szCs w:val="16"/>
                <w:lang w:eastAsia="ru-RU"/>
              </w:rPr>
              <w:br/>
              <w:t>оборудования:</w:t>
            </w:r>
          </w:p>
        </w:tc>
        <w:tc>
          <w:tcPr>
            <w:tcW w:w="2656" w:type="dxa"/>
            <w:gridSpan w:val="3"/>
            <w:tcBorders>
              <w:top w:val="single" w:sz="4" w:space="0" w:color="auto"/>
              <w:left w:val="single" w:sz="4" w:space="0" w:color="auto"/>
              <w:bottom w:val="single" w:sz="4" w:space="0" w:color="auto"/>
              <w:right w:val="single" w:sz="4" w:space="0" w:color="auto"/>
            </w:tcBorders>
            <w:vAlign w:val="center"/>
            <w:hideMark/>
          </w:tcPr>
          <w:p w14:paraId="065DC2C5" w14:textId="77777777" w:rsidR="000624F3" w:rsidRPr="000624F3" w:rsidRDefault="000624F3" w:rsidP="000624F3">
            <w:pPr>
              <w:rPr>
                <w:rFonts w:ascii="Times New Roman" w:eastAsia="Times New Roman" w:hAnsi="Times New Roman" w:cs="Times New Roman"/>
                <w:b/>
                <w:bCs/>
                <w:sz w:val="16"/>
                <w:szCs w:val="16"/>
                <w:lang w:eastAsia="ru-RU"/>
              </w:rPr>
            </w:pPr>
          </w:p>
        </w:tc>
      </w:tr>
      <w:tr w:rsidR="000624F3" w:rsidRPr="000624F3" w14:paraId="4DBDB58D" w14:textId="77777777" w:rsidTr="00017F22">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34DA9159"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Адрес:</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4006DA40" w14:textId="77777777" w:rsidR="000624F3" w:rsidRPr="000624F3" w:rsidRDefault="000624F3" w:rsidP="000624F3">
            <w:pPr>
              <w:rPr>
                <w:rFonts w:ascii="Times New Roman" w:eastAsia="Times New Roman" w:hAnsi="Times New Roman" w:cs="Times New Roman"/>
                <w:b/>
                <w:bCs/>
                <w:sz w:val="16"/>
                <w:szCs w:val="16"/>
                <w:lang w:eastAsia="ru-RU"/>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61EF97B3"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xml:space="preserve">Серийный </w:t>
            </w:r>
            <w:r w:rsidRPr="000624F3">
              <w:rPr>
                <w:rFonts w:ascii="Times New Roman" w:eastAsia="Times New Roman" w:hAnsi="Times New Roman" w:cs="Times New Roman"/>
                <w:b/>
                <w:bCs/>
                <w:sz w:val="16"/>
                <w:szCs w:val="16"/>
                <w:lang w:eastAsia="ru-RU"/>
              </w:rPr>
              <w:br/>
              <w:t>номер:</w:t>
            </w:r>
          </w:p>
        </w:tc>
        <w:tc>
          <w:tcPr>
            <w:tcW w:w="2656" w:type="dxa"/>
            <w:gridSpan w:val="3"/>
            <w:tcBorders>
              <w:top w:val="single" w:sz="4" w:space="0" w:color="auto"/>
              <w:left w:val="single" w:sz="4" w:space="0" w:color="auto"/>
              <w:bottom w:val="single" w:sz="4" w:space="0" w:color="auto"/>
              <w:right w:val="single" w:sz="4" w:space="0" w:color="auto"/>
            </w:tcBorders>
            <w:noWrap/>
            <w:vAlign w:val="center"/>
          </w:tcPr>
          <w:p w14:paraId="3F9B8EAF"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r>
      <w:tr w:rsidR="000624F3" w:rsidRPr="000624F3" w14:paraId="7AA34920" w14:textId="77777777" w:rsidTr="00017F22">
        <w:trPr>
          <w:trHeight w:val="221"/>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01EAC43C"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Контактное лицо:</w:t>
            </w:r>
          </w:p>
          <w:p w14:paraId="2676D564"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c>
          <w:tcPr>
            <w:tcW w:w="335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37E51B86" w14:textId="77777777" w:rsidR="000624F3" w:rsidRPr="000624F3" w:rsidRDefault="000624F3" w:rsidP="000624F3">
            <w:pPr>
              <w:rPr>
                <w:rFonts w:ascii="Times New Roman" w:eastAsia="Times New Roman" w:hAnsi="Times New Roman" w:cs="Times New Roman"/>
                <w:b/>
                <w:bCs/>
                <w:sz w:val="16"/>
                <w:szCs w:val="16"/>
                <w:lang w:eastAsia="ru-RU"/>
              </w:rPr>
            </w:pP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6B5DA504"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Дата и время</w:t>
            </w:r>
            <w:r w:rsidRPr="000624F3">
              <w:rPr>
                <w:rFonts w:ascii="Times New Roman" w:eastAsia="Times New Roman" w:hAnsi="Times New Roman" w:cs="Times New Roman"/>
                <w:b/>
                <w:bCs/>
                <w:sz w:val="16"/>
                <w:szCs w:val="16"/>
                <w:lang w:eastAsia="ru-RU"/>
              </w:rPr>
              <w:br/>
              <w:t>получения заявки:</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02907348"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_______ / _______ / _______</w:t>
            </w:r>
          </w:p>
        </w:tc>
      </w:tr>
      <w:tr w:rsidR="000624F3" w:rsidRPr="000624F3" w14:paraId="04CDA3D3" w14:textId="77777777" w:rsidTr="00017F22">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944C4"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10FF296"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DA4719"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3FE6656C"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 : ____</w:t>
            </w:r>
          </w:p>
        </w:tc>
      </w:tr>
      <w:tr w:rsidR="000624F3" w:rsidRPr="000624F3" w14:paraId="31BD8D62" w14:textId="77777777" w:rsidTr="00017F22">
        <w:trPr>
          <w:trHeight w:val="283"/>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601282FB"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Дата и время</w:t>
            </w:r>
            <w:r w:rsidRPr="000624F3">
              <w:rPr>
                <w:rFonts w:ascii="Times New Roman" w:eastAsia="Times New Roman" w:hAnsi="Times New Roman" w:cs="Times New Roman"/>
                <w:b/>
                <w:bCs/>
                <w:sz w:val="16"/>
                <w:szCs w:val="16"/>
                <w:lang w:eastAsia="ru-RU"/>
              </w:rPr>
              <w:br/>
              <w:t>начала сервисного обслуживания:</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4137D344"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_______ / _______ / _______</w:t>
            </w: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15B0A9C1"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Дата и время</w:t>
            </w:r>
            <w:r w:rsidRPr="000624F3">
              <w:rPr>
                <w:rFonts w:ascii="Times New Roman" w:eastAsia="Times New Roman" w:hAnsi="Times New Roman" w:cs="Times New Roman"/>
                <w:b/>
                <w:bCs/>
                <w:sz w:val="16"/>
                <w:szCs w:val="16"/>
                <w:lang w:eastAsia="ru-RU"/>
              </w:rPr>
              <w:br/>
              <w:t>окончания сервисного обслуживания:</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356D009E"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_______ / _______ / _______</w:t>
            </w:r>
          </w:p>
        </w:tc>
      </w:tr>
      <w:tr w:rsidR="000624F3" w:rsidRPr="000624F3" w14:paraId="325A62CE" w14:textId="77777777" w:rsidTr="00017F2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5B63A"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3A8CAFCE"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 : 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41386B"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5B1E3EC1"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____ : ____</w:t>
            </w:r>
          </w:p>
        </w:tc>
      </w:tr>
      <w:tr w:rsidR="000624F3" w:rsidRPr="000624F3" w14:paraId="59BD7C1A" w14:textId="77777777" w:rsidTr="00017F22">
        <w:trPr>
          <w:trHeight w:val="170"/>
        </w:trPr>
        <w:tc>
          <w:tcPr>
            <w:tcW w:w="10014" w:type="dxa"/>
            <w:gridSpan w:val="9"/>
            <w:tcBorders>
              <w:top w:val="single" w:sz="4" w:space="0" w:color="auto"/>
              <w:left w:val="nil"/>
              <w:bottom w:val="single" w:sz="4" w:space="0" w:color="auto"/>
              <w:right w:val="nil"/>
            </w:tcBorders>
            <w:noWrap/>
            <w:vAlign w:val="bottom"/>
          </w:tcPr>
          <w:p w14:paraId="508D59DE" w14:textId="77777777" w:rsidR="000624F3" w:rsidRPr="000624F3" w:rsidRDefault="000624F3" w:rsidP="000624F3">
            <w:pPr>
              <w:spacing w:after="0" w:line="240" w:lineRule="auto"/>
              <w:rPr>
                <w:rFonts w:ascii="Times New Roman" w:eastAsia="Times New Roman" w:hAnsi="Times New Roman" w:cs="Times New Roman"/>
                <w:sz w:val="20"/>
                <w:szCs w:val="20"/>
                <w:lang w:eastAsia="ru-RU"/>
              </w:rPr>
            </w:pPr>
          </w:p>
        </w:tc>
      </w:tr>
      <w:tr w:rsidR="000624F3" w:rsidRPr="000624F3" w14:paraId="4EBC1472" w14:textId="77777777" w:rsidTr="00017F22">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554EE535"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Краткое описание неисправности/причины вызова:</w:t>
            </w:r>
          </w:p>
        </w:tc>
      </w:tr>
      <w:tr w:rsidR="000624F3" w:rsidRPr="000624F3" w14:paraId="7DD7A22E" w14:textId="77777777" w:rsidTr="00017F22">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20692C5D"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p>
        </w:tc>
      </w:tr>
      <w:tr w:rsidR="000624F3" w:rsidRPr="000624F3" w14:paraId="436C314A" w14:textId="77777777" w:rsidTr="00017F22">
        <w:trPr>
          <w:trHeight w:val="227"/>
        </w:trPr>
        <w:tc>
          <w:tcPr>
            <w:tcW w:w="10014" w:type="dxa"/>
            <w:gridSpan w:val="9"/>
            <w:tcBorders>
              <w:top w:val="single" w:sz="4" w:space="0" w:color="auto"/>
              <w:left w:val="nil"/>
              <w:bottom w:val="single" w:sz="4" w:space="0" w:color="auto"/>
              <w:right w:val="nil"/>
            </w:tcBorders>
            <w:noWrap/>
            <w:vAlign w:val="bottom"/>
            <w:hideMark/>
          </w:tcPr>
          <w:p w14:paraId="5475B9F8" w14:textId="77777777" w:rsidR="000624F3" w:rsidRPr="000624F3" w:rsidRDefault="000624F3" w:rsidP="000624F3">
            <w:pPr>
              <w:rPr>
                <w:rFonts w:ascii="Times New Roman" w:eastAsia="Times New Roman" w:hAnsi="Times New Roman" w:cs="Times New Roman"/>
                <w:b/>
                <w:bCs/>
                <w:sz w:val="16"/>
                <w:szCs w:val="16"/>
                <w:lang w:eastAsia="ru-RU"/>
              </w:rPr>
            </w:pPr>
          </w:p>
        </w:tc>
      </w:tr>
      <w:tr w:rsidR="000624F3" w:rsidRPr="000624F3" w14:paraId="611882AD" w14:textId="77777777" w:rsidTr="00017F22">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28ABC7B0" w14:textId="77777777" w:rsidR="000624F3" w:rsidRPr="000624F3" w:rsidRDefault="000624F3" w:rsidP="000624F3">
            <w:pPr>
              <w:spacing w:after="0" w:line="240" w:lineRule="auto"/>
              <w:rPr>
                <w:rFonts w:ascii="Times New Roman" w:eastAsia="Times New Roman" w:hAnsi="Times New Roman" w:cs="Times New Roman"/>
                <w:sz w:val="20"/>
                <w:szCs w:val="20"/>
                <w:lang w:eastAsia="ru-RU"/>
              </w:rPr>
            </w:pPr>
            <w:r w:rsidRPr="000624F3">
              <w:rPr>
                <w:rFonts w:ascii="Times New Roman" w:eastAsia="Times New Roman" w:hAnsi="Times New Roman" w:cs="Times New Roman"/>
                <w:b/>
                <w:bCs/>
                <w:sz w:val="16"/>
                <w:szCs w:val="16"/>
                <w:lang w:eastAsia="ru-RU"/>
              </w:rPr>
              <w:t>Выполненные работы:</w:t>
            </w:r>
          </w:p>
        </w:tc>
      </w:tr>
      <w:tr w:rsidR="000624F3" w:rsidRPr="000624F3" w14:paraId="0FE1232F" w14:textId="77777777" w:rsidTr="00017F22">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045A1B97" w14:textId="77777777" w:rsidR="000624F3" w:rsidRPr="000624F3" w:rsidRDefault="000624F3" w:rsidP="000624F3">
            <w:pPr>
              <w:spacing w:after="0" w:line="240" w:lineRule="auto"/>
              <w:rPr>
                <w:rFonts w:ascii="Times New Roman" w:eastAsia="Times New Roman" w:hAnsi="Times New Roman" w:cs="Times New Roman"/>
                <w:sz w:val="20"/>
                <w:szCs w:val="20"/>
                <w:lang w:eastAsia="ru-RU"/>
              </w:rPr>
            </w:pPr>
          </w:p>
        </w:tc>
      </w:tr>
      <w:tr w:rsidR="000624F3" w:rsidRPr="000624F3" w14:paraId="2D8D37D5" w14:textId="77777777" w:rsidTr="00017F22">
        <w:trPr>
          <w:trHeight w:val="227"/>
        </w:trPr>
        <w:tc>
          <w:tcPr>
            <w:tcW w:w="10014" w:type="dxa"/>
            <w:gridSpan w:val="9"/>
            <w:tcBorders>
              <w:top w:val="single" w:sz="4" w:space="0" w:color="auto"/>
              <w:left w:val="nil"/>
              <w:bottom w:val="single" w:sz="4" w:space="0" w:color="auto"/>
              <w:right w:val="nil"/>
            </w:tcBorders>
            <w:noWrap/>
            <w:vAlign w:val="bottom"/>
          </w:tcPr>
          <w:p w14:paraId="4B0F85CF" w14:textId="77777777" w:rsidR="000624F3" w:rsidRPr="000624F3" w:rsidRDefault="000624F3" w:rsidP="000624F3">
            <w:pPr>
              <w:spacing w:after="0" w:line="240" w:lineRule="auto"/>
              <w:rPr>
                <w:rFonts w:ascii="Times New Roman" w:eastAsia="Times New Roman" w:hAnsi="Times New Roman" w:cs="Times New Roman"/>
                <w:sz w:val="20"/>
                <w:szCs w:val="20"/>
                <w:lang w:eastAsia="ru-RU"/>
              </w:rPr>
            </w:pPr>
          </w:p>
        </w:tc>
      </w:tr>
      <w:tr w:rsidR="000624F3" w:rsidRPr="000624F3" w14:paraId="6EB590E1" w14:textId="77777777" w:rsidTr="00017F22">
        <w:trPr>
          <w:trHeight w:val="283"/>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1DA3B3DB"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Замена запчастей:</w:t>
            </w:r>
          </w:p>
        </w:tc>
        <w:tc>
          <w:tcPr>
            <w:tcW w:w="8130" w:type="dxa"/>
            <w:gridSpan w:val="8"/>
            <w:tcBorders>
              <w:top w:val="single" w:sz="4" w:space="0" w:color="auto"/>
              <w:left w:val="single" w:sz="4" w:space="0" w:color="auto"/>
              <w:bottom w:val="single" w:sz="4" w:space="0" w:color="auto"/>
              <w:right w:val="single" w:sz="4" w:space="0" w:color="auto"/>
            </w:tcBorders>
            <w:noWrap/>
            <w:vAlign w:val="center"/>
            <w:hideMark/>
          </w:tcPr>
          <w:p w14:paraId="2C37AB5B" w14:textId="77777777" w:rsidR="000624F3" w:rsidRPr="000624F3" w:rsidRDefault="000624F3" w:rsidP="000624F3">
            <w:pPr>
              <w:spacing w:after="0" w:line="240" w:lineRule="auto"/>
              <w:rPr>
                <w:rFonts w:ascii="Times New Roman" w:eastAsia="Times New Roman" w:hAnsi="Times New Roman" w:cs="Times New Roman"/>
                <w:sz w:val="20"/>
                <w:szCs w:val="20"/>
                <w:lang w:eastAsia="ru-RU"/>
              </w:rPr>
            </w:pPr>
            <w:r w:rsidRPr="000624F3">
              <w:rPr>
                <w:rFonts w:ascii="Times New Roman" w:eastAsia="Times New Roman" w:hAnsi="Times New Roman" w:cs="Times New Roman"/>
                <w:b/>
                <w:bCs/>
                <w:sz w:val="16"/>
                <w:szCs w:val="16"/>
                <w:lang w:eastAsia="ru-RU"/>
              </w:rPr>
              <w:t> ________ требуется                                                    ______ не требуется</w:t>
            </w:r>
          </w:p>
        </w:tc>
      </w:tr>
      <w:tr w:rsidR="000624F3" w:rsidRPr="000624F3" w14:paraId="33FCDE1F" w14:textId="77777777" w:rsidTr="00017F22">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46840B3D"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Наименование:</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52AFF49B"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Номер запчасти по каталогу:</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4347C928" w14:textId="77777777" w:rsidR="000624F3" w:rsidRPr="000624F3" w:rsidRDefault="000624F3" w:rsidP="000624F3">
            <w:pPr>
              <w:spacing w:after="0" w:line="240" w:lineRule="auto"/>
              <w:jc w:val="center"/>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Количество:</w:t>
            </w:r>
          </w:p>
        </w:tc>
      </w:tr>
      <w:tr w:rsidR="000624F3" w:rsidRPr="000624F3" w14:paraId="547EABF2" w14:textId="77777777" w:rsidTr="00017F22">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06E215E5"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2A6EA25F"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7157E87B"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r>
      <w:tr w:rsidR="000624F3" w:rsidRPr="000624F3" w14:paraId="68CE6F59" w14:textId="77777777" w:rsidTr="00017F22">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1A974719"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388F37F0"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6961D251"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 </w:t>
            </w:r>
          </w:p>
        </w:tc>
      </w:tr>
      <w:tr w:rsidR="000624F3" w:rsidRPr="000624F3" w14:paraId="5F4B00C5" w14:textId="77777777" w:rsidTr="00017F22">
        <w:trPr>
          <w:trHeight w:val="227"/>
        </w:trPr>
        <w:tc>
          <w:tcPr>
            <w:tcW w:w="10014" w:type="dxa"/>
            <w:gridSpan w:val="9"/>
            <w:tcBorders>
              <w:top w:val="single" w:sz="4" w:space="0" w:color="auto"/>
              <w:left w:val="nil"/>
              <w:bottom w:val="single" w:sz="4" w:space="0" w:color="auto"/>
              <w:right w:val="nil"/>
            </w:tcBorders>
            <w:noWrap/>
            <w:vAlign w:val="bottom"/>
            <w:hideMark/>
          </w:tcPr>
          <w:p w14:paraId="5292A82F" w14:textId="77777777" w:rsidR="000624F3" w:rsidRPr="000624F3" w:rsidRDefault="000624F3" w:rsidP="000624F3">
            <w:pPr>
              <w:rPr>
                <w:rFonts w:ascii="Times New Roman" w:eastAsia="Times New Roman" w:hAnsi="Times New Roman" w:cs="Times New Roman"/>
                <w:b/>
                <w:bCs/>
                <w:sz w:val="16"/>
                <w:szCs w:val="16"/>
                <w:lang w:eastAsia="ru-RU"/>
              </w:rPr>
            </w:pPr>
          </w:p>
        </w:tc>
      </w:tr>
      <w:tr w:rsidR="000624F3" w:rsidRPr="000624F3" w14:paraId="6297B1E7" w14:textId="77777777" w:rsidTr="00017F22">
        <w:trPr>
          <w:trHeight w:val="283"/>
        </w:trPr>
        <w:tc>
          <w:tcPr>
            <w:tcW w:w="3361" w:type="dxa"/>
            <w:gridSpan w:val="2"/>
            <w:tcBorders>
              <w:top w:val="single" w:sz="4" w:space="0" w:color="auto"/>
              <w:left w:val="single" w:sz="4" w:space="0" w:color="auto"/>
              <w:bottom w:val="single" w:sz="4" w:space="0" w:color="auto"/>
              <w:right w:val="single" w:sz="4" w:space="0" w:color="auto"/>
            </w:tcBorders>
            <w:noWrap/>
            <w:vAlign w:val="center"/>
            <w:hideMark/>
          </w:tcPr>
          <w:p w14:paraId="5B695C68"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Показания счётчика оборудования:</w:t>
            </w:r>
          </w:p>
        </w:tc>
        <w:tc>
          <w:tcPr>
            <w:tcW w:w="6653" w:type="dxa"/>
            <w:gridSpan w:val="7"/>
            <w:tcBorders>
              <w:top w:val="single" w:sz="4" w:space="0" w:color="auto"/>
              <w:left w:val="single" w:sz="4" w:space="0" w:color="auto"/>
              <w:bottom w:val="single" w:sz="4" w:space="0" w:color="auto"/>
              <w:right w:val="single" w:sz="4" w:space="0" w:color="auto"/>
            </w:tcBorders>
            <w:noWrap/>
            <w:vAlign w:val="center"/>
            <w:hideMark/>
          </w:tcPr>
          <w:p w14:paraId="740AEFA0" w14:textId="77777777" w:rsidR="000624F3" w:rsidRPr="000624F3" w:rsidRDefault="000624F3" w:rsidP="000624F3">
            <w:pPr>
              <w:spacing w:after="0" w:line="240" w:lineRule="auto"/>
              <w:rPr>
                <w:rFonts w:ascii="Times New Roman" w:eastAsia="Times New Roman" w:hAnsi="Times New Roman" w:cs="Times New Roman"/>
                <w:sz w:val="20"/>
                <w:szCs w:val="20"/>
                <w:lang w:eastAsia="ru-RU"/>
              </w:rPr>
            </w:pPr>
            <w:r w:rsidRPr="000624F3">
              <w:rPr>
                <w:rFonts w:ascii="Times New Roman" w:eastAsia="Times New Roman" w:hAnsi="Times New Roman" w:cs="Times New Roman"/>
                <w:b/>
                <w:bCs/>
                <w:sz w:val="16"/>
                <w:szCs w:val="16"/>
                <w:lang w:eastAsia="ru-RU"/>
              </w:rPr>
              <w:t> </w:t>
            </w:r>
          </w:p>
        </w:tc>
      </w:tr>
      <w:tr w:rsidR="000624F3" w:rsidRPr="000624F3" w14:paraId="7E9F43B6" w14:textId="77777777" w:rsidTr="00017F22">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7090D098" w14:textId="77777777" w:rsidR="000624F3" w:rsidRPr="000624F3" w:rsidRDefault="000624F3" w:rsidP="000624F3">
            <w:pPr>
              <w:spacing w:after="0" w:line="240" w:lineRule="auto"/>
              <w:rPr>
                <w:rFonts w:ascii="Times New Roman" w:eastAsia="Times New Roman" w:hAnsi="Times New Roman" w:cs="Times New Roman"/>
                <w:b/>
                <w:bCs/>
                <w:sz w:val="16"/>
                <w:szCs w:val="16"/>
                <w:lang w:eastAsia="ru-RU"/>
              </w:rPr>
            </w:pPr>
            <w:r w:rsidRPr="000624F3">
              <w:rPr>
                <w:rFonts w:ascii="Times New Roman" w:eastAsia="Times New Roman" w:hAnsi="Times New Roman" w:cs="Times New Roman"/>
                <w:b/>
                <w:bCs/>
                <w:sz w:val="16"/>
                <w:szCs w:val="16"/>
                <w:lang w:eastAsia="ru-RU"/>
              </w:rPr>
              <w:t>Дополнительные заметки:</w:t>
            </w:r>
          </w:p>
        </w:tc>
      </w:tr>
      <w:tr w:rsidR="000624F3" w:rsidRPr="000624F3" w14:paraId="6FB82380" w14:textId="77777777" w:rsidTr="00017F22">
        <w:trPr>
          <w:trHeight w:val="283"/>
        </w:trPr>
        <w:tc>
          <w:tcPr>
            <w:tcW w:w="10014" w:type="dxa"/>
            <w:gridSpan w:val="9"/>
            <w:tcBorders>
              <w:top w:val="single" w:sz="4" w:space="0" w:color="auto"/>
              <w:left w:val="single" w:sz="4" w:space="0" w:color="auto"/>
              <w:bottom w:val="single" w:sz="4" w:space="0" w:color="auto"/>
              <w:right w:val="single" w:sz="4" w:space="0" w:color="auto"/>
            </w:tcBorders>
            <w:vAlign w:val="center"/>
            <w:hideMark/>
          </w:tcPr>
          <w:p w14:paraId="3EF59DEB" w14:textId="77777777" w:rsidR="000624F3" w:rsidRPr="000624F3" w:rsidRDefault="000624F3" w:rsidP="000624F3">
            <w:pPr>
              <w:rPr>
                <w:rFonts w:ascii="Times New Roman" w:eastAsia="Times New Roman" w:hAnsi="Times New Roman" w:cs="Times New Roman"/>
                <w:b/>
                <w:bCs/>
                <w:sz w:val="16"/>
                <w:szCs w:val="16"/>
                <w:lang w:eastAsia="ru-RU"/>
              </w:rPr>
            </w:pPr>
          </w:p>
        </w:tc>
      </w:tr>
    </w:tbl>
    <w:p w14:paraId="0636CB42" w14:textId="77777777" w:rsidR="000624F3" w:rsidRPr="000624F3" w:rsidRDefault="000624F3" w:rsidP="000624F3">
      <w:pPr>
        <w:tabs>
          <w:tab w:val="left" w:pos="7006"/>
        </w:tabs>
        <w:rPr>
          <w:rFonts w:ascii="Times New Roman" w:eastAsia="Times New Roman" w:hAnsi="Times New Roman" w:cs="Times New Roman"/>
          <w:b/>
          <w:bCs/>
          <w:sz w:val="24"/>
          <w:szCs w:val="24"/>
        </w:rPr>
      </w:pPr>
      <w:r w:rsidRPr="000624F3">
        <w:rPr>
          <w:rFonts w:ascii="Times New Roman" w:eastAsia="Times New Roman" w:hAnsi="Times New Roman" w:cs="Times New Roman"/>
          <w:b/>
          <w:bCs/>
          <w:sz w:val="24"/>
          <w:szCs w:val="24"/>
        </w:rPr>
        <w:t>Акт составлен на _____ лист__, в двух экземплярах – по одному для каждой из Сторон</w:t>
      </w:r>
    </w:p>
    <w:p w14:paraId="0059729D" w14:textId="77777777" w:rsidR="000624F3" w:rsidRPr="000624F3" w:rsidRDefault="000624F3" w:rsidP="000624F3">
      <w:pPr>
        <w:rPr>
          <w:rFonts w:ascii="Times New Roman" w:eastAsia="Times New Roman" w:hAnsi="Times New Roman" w:cs="Times New Roman"/>
          <w:sz w:val="28"/>
          <w:szCs w:val="28"/>
          <w:lang w:eastAsia="ru-RU"/>
        </w:rPr>
      </w:pPr>
    </w:p>
    <w:p w14:paraId="26435141" w14:textId="77777777" w:rsidR="00D35E76" w:rsidRPr="009A07ED" w:rsidRDefault="00D35E76" w:rsidP="000624F3">
      <w:pPr>
        <w:widowControl w:val="0"/>
        <w:autoSpaceDE w:val="0"/>
        <w:autoSpaceDN w:val="0"/>
        <w:spacing w:after="0" w:line="240" w:lineRule="auto"/>
        <w:jc w:val="center"/>
        <w:rPr>
          <w:rFonts w:ascii="Times New Roman" w:eastAsia="Calibri" w:hAnsi="Times New Roman" w:cs="Times New Roman"/>
          <w:sz w:val="24"/>
          <w:szCs w:val="24"/>
        </w:rPr>
      </w:pPr>
    </w:p>
    <w:sectPr w:rsidR="00D35E76" w:rsidRPr="009A07ED" w:rsidSect="000624F3">
      <w:headerReference w:type="first" r:id="rId9"/>
      <w:type w:val="continuous"/>
      <w:pgSz w:w="11906" w:h="16838"/>
      <w:pgMar w:top="851"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CBF" w14:textId="77777777" w:rsidR="004169C9" w:rsidRDefault="004169C9" w:rsidP="000942EC">
      <w:pPr>
        <w:spacing w:after="0" w:line="240" w:lineRule="auto"/>
      </w:pPr>
      <w:r>
        <w:separator/>
      </w:r>
    </w:p>
  </w:endnote>
  <w:endnote w:type="continuationSeparator" w:id="0">
    <w:p w14:paraId="5AE5BCDE" w14:textId="77777777" w:rsidR="004169C9" w:rsidRDefault="004169C9"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3FB5" w14:textId="77777777" w:rsidR="004169C9" w:rsidRDefault="004169C9" w:rsidP="000942EC">
      <w:pPr>
        <w:spacing w:after="0" w:line="240" w:lineRule="auto"/>
      </w:pPr>
      <w:r>
        <w:separator/>
      </w:r>
    </w:p>
  </w:footnote>
  <w:footnote w:type="continuationSeparator" w:id="0">
    <w:p w14:paraId="4E36E21E" w14:textId="77777777" w:rsidR="004169C9" w:rsidRDefault="004169C9" w:rsidP="0009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91112"/>
      <w:docPartObj>
        <w:docPartGallery w:val="Page Numbers (Top of Page)"/>
        <w:docPartUnique/>
      </w:docPartObj>
    </w:sdtPr>
    <w:sdtEndPr/>
    <w:sdtContent>
      <w:p w14:paraId="01C6C775" w14:textId="77777777" w:rsidR="009A07ED" w:rsidRDefault="009A07ED">
        <w:pPr>
          <w:pStyle w:val="a9"/>
          <w:jc w:val="center"/>
        </w:pPr>
        <w:r>
          <w:fldChar w:fldCharType="begin"/>
        </w:r>
        <w:r>
          <w:instrText>PAGE   \* MERGEFORMAT</w:instrText>
        </w:r>
        <w:r>
          <w:fldChar w:fldCharType="separate"/>
        </w:r>
        <w:r>
          <w:rPr>
            <w:noProof/>
          </w:rPr>
          <w:t>9</w:t>
        </w:r>
        <w:r>
          <w:fldChar w:fldCharType="end"/>
        </w:r>
      </w:p>
    </w:sdtContent>
  </w:sdt>
  <w:p w14:paraId="41DE79CB" w14:textId="77777777" w:rsidR="009A07ED" w:rsidRDefault="009A07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FA4652"/>
    <w:multiLevelType w:val="multilevel"/>
    <w:tmpl w:val="16D42274"/>
    <w:lvl w:ilvl="0">
      <w:start w:val="3"/>
      <w:numFmt w:val="decimal"/>
      <w:lvlText w:val="%1"/>
      <w:lvlJc w:val="left"/>
      <w:pPr>
        <w:ind w:left="375" w:hanging="375"/>
      </w:pPr>
      <w:rPr>
        <w:rFonts w:hint="default"/>
      </w:rPr>
    </w:lvl>
    <w:lvl w:ilvl="1">
      <w:start w:val="4"/>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F456EC2"/>
    <w:multiLevelType w:val="hybridMultilevel"/>
    <w:tmpl w:val="A746B9F6"/>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D05B68"/>
    <w:multiLevelType w:val="hybridMultilevel"/>
    <w:tmpl w:val="BD6432CA"/>
    <w:lvl w:ilvl="0" w:tplc="066489B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5456AB"/>
    <w:multiLevelType w:val="hybridMultilevel"/>
    <w:tmpl w:val="84949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5D3671"/>
    <w:multiLevelType w:val="multilevel"/>
    <w:tmpl w:val="7B20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10" w15:restartNumberingAfterBreak="0">
    <w:nsid w:val="231504FE"/>
    <w:multiLevelType w:val="multilevel"/>
    <w:tmpl w:val="12EC3D18"/>
    <w:lvl w:ilvl="0">
      <w:start w:val="4"/>
      <w:numFmt w:val="decimal"/>
      <w:lvlText w:val="%1."/>
      <w:lvlJc w:val="left"/>
      <w:pPr>
        <w:ind w:left="560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4E63A67"/>
    <w:multiLevelType w:val="multilevel"/>
    <w:tmpl w:val="1A28E76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2F853354"/>
    <w:multiLevelType w:val="multilevel"/>
    <w:tmpl w:val="A96C1F44"/>
    <w:lvl w:ilvl="0">
      <w:start w:val="8"/>
      <w:numFmt w:val="decimal"/>
      <w:lvlText w:val="%1."/>
      <w:lvlJc w:val="left"/>
      <w:pPr>
        <w:ind w:left="360" w:hanging="360"/>
      </w:pPr>
      <w:rPr>
        <w:rFonts w:hint="default"/>
        <w:b/>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4" w15:restartNumberingAfterBreak="0">
    <w:nsid w:val="310B293C"/>
    <w:multiLevelType w:val="hybridMultilevel"/>
    <w:tmpl w:val="268056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3CA41C67"/>
    <w:multiLevelType w:val="multilevel"/>
    <w:tmpl w:val="D6CE15B8"/>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1453E5A"/>
    <w:multiLevelType w:val="multilevel"/>
    <w:tmpl w:val="6DA488F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Text w:val="%1.%2.%3."/>
      <w:lvlJc w:val="left"/>
      <w:pPr>
        <w:ind w:left="1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3B11D5E"/>
    <w:multiLevelType w:val="hybridMultilevel"/>
    <w:tmpl w:val="B19411E0"/>
    <w:lvl w:ilvl="0" w:tplc="0B344F1E">
      <w:start w:val="1"/>
      <w:numFmt w:val="decimal"/>
      <w:suff w:val="space"/>
      <w:lvlText w:val="3.%1."/>
      <w:lvlJc w:val="left"/>
      <w:pPr>
        <w:ind w:left="10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0B06F3"/>
    <w:multiLevelType w:val="hybridMultilevel"/>
    <w:tmpl w:val="AB8C9860"/>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9D5E8B"/>
    <w:multiLevelType w:val="multilevel"/>
    <w:tmpl w:val="AF9C99E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72209F"/>
    <w:multiLevelType w:val="multilevel"/>
    <w:tmpl w:val="4D5A00AE"/>
    <w:lvl w:ilvl="0">
      <w:start w:val="5"/>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5"/>
      <w:numFmt w:val="decimal"/>
      <w:lvlText w:val="%1.%2.%3."/>
      <w:lvlJc w:val="left"/>
      <w:pPr>
        <w:ind w:left="1287"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25" w15:restartNumberingAfterBreak="0">
    <w:nsid w:val="52327DBA"/>
    <w:multiLevelType w:val="multilevel"/>
    <w:tmpl w:val="7930C7C8"/>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02785"/>
    <w:multiLevelType w:val="hybridMultilevel"/>
    <w:tmpl w:val="6360E83C"/>
    <w:lvl w:ilvl="0" w:tplc="D2CEC2E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580D4115"/>
    <w:multiLevelType w:val="multilevel"/>
    <w:tmpl w:val="DE66706C"/>
    <w:lvl w:ilvl="0">
      <w:start w:val="1"/>
      <w:numFmt w:val="decimal"/>
      <w:pStyle w:val="11"/>
      <w:lvlText w:val="%1."/>
      <w:lvlJc w:val="left"/>
      <w:pPr>
        <w:tabs>
          <w:tab w:val="num" w:pos="-777"/>
        </w:tabs>
        <w:ind w:left="340" w:hanging="56"/>
      </w:pPr>
      <w:rPr>
        <w:rFonts w:hint="default"/>
        <w:b/>
        <w:sz w:val="24"/>
        <w:szCs w:val="28"/>
      </w:rPr>
    </w:lvl>
    <w:lvl w:ilvl="1">
      <w:start w:val="1"/>
      <w:numFmt w:val="decimal"/>
      <w:pStyle w:val="21"/>
      <w:lvlText w:val="%1.%2."/>
      <w:lvlJc w:val="left"/>
      <w:pPr>
        <w:tabs>
          <w:tab w:val="num" w:pos="284"/>
        </w:tabs>
        <w:ind w:left="453" w:hanging="169"/>
      </w:pPr>
      <w:rPr>
        <w:rFonts w:hint="default"/>
        <w:b w:val="0"/>
        <w:lang w:val="ru-RU"/>
      </w:rPr>
    </w:lvl>
    <w:lvl w:ilvl="2">
      <w:start w:val="1"/>
      <w:numFmt w:val="decimal"/>
      <w:pStyle w:val="1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95C9F44"/>
    <w:lvl w:ilvl="0">
      <w:start w:val="1"/>
      <w:numFmt w:val="decimal"/>
      <w:lvlText w:val="%1."/>
      <w:lvlJc w:val="left"/>
      <w:pPr>
        <w:ind w:left="1495"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9A7EFE"/>
    <w:multiLevelType w:val="hybridMultilevel"/>
    <w:tmpl w:val="CAE8D58A"/>
    <w:lvl w:ilvl="0" w:tplc="A34E7562">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031CF9"/>
    <w:multiLevelType w:val="multilevel"/>
    <w:tmpl w:val="52027F44"/>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73500CE8"/>
    <w:multiLevelType w:val="hybridMultilevel"/>
    <w:tmpl w:val="A94A1BF0"/>
    <w:lvl w:ilvl="0" w:tplc="4FFCF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02210A"/>
    <w:multiLevelType w:val="hybridMultilevel"/>
    <w:tmpl w:val="7776610E"/>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2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num>
  <w:num w:numId="6">
    <w:abstractNumId w:val="17"/>
  </w:num>
  <w:num w:numId="7">
    <w:abstractNumId w:val="7"/>
  </w:num>
  <w:num w:numId="8">
    <w:abstractNumId w:val="10"/>
  </w:num>
  <w:num w:numId="9">
    <w:abstractNumId w:val="13"/>
  </w:num>
  <w:num w:numId="10">
    <w:abstractNumId w:val="36"/>
  </w:num>
  <w:num w:numId="11">
    <w:abstractNumId w:val="16"/>
  </w:num>
  <w:num w:numId="12">
    <w:abstractNumId w:val="15"/>
  </w:num>
  <w:num w:numId="13">
    <w:abstractNumId w:val="29"/>
  </w:num>
  <w:num w:numId="14">
    <w:abstractNumId w:val="22"/>
  </w:num>
  <w:num w:numId="15">
    <w:abstractNumId w:val="19"/>
  </w:num>
  <w:num w:numId="16">
    <w:abstractNumId w:val="6"/>
  </w:num>
  <w:num w:numId="17">
    <w:abstractNumId w:val="37"/>
  </w:num>
  <w:num w:numId="18">
    <w:abstractNumId w:val="0"/>
  </w:num>
  <w:num w:numId="19">
    <w:abstractNumId w:val="38"/>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34"/>
  </w:num>
  <w:num w:numId="23">
    <w:abstractNumId w:val="32"/>
  </w:num>
  <w:num w:numId="24">
    <w:abstractNumId w:val="30"/>
  </w:num>
  <w:num w:numId="25">
    <w:abstractNumId w:val="3"/>
  </w:num>
  <w:num w:numId="26">
    <w:abstractNumId w:val="14"/>
  </w:num>
  <w:num w:numId="27">
    <w:abstractNumId w:val="21"/>
  </w:num>
  <w:num w:numId="28">
    <w:abstractNumId w:val="39"/>
  </w:num>
  <w:num w:numId="29">
    <w:abstractNumId w:val="23"/>
  </w:num>
  <w:num w:numId="30">
    <w:abstractNumId w:val="2"/>
  </w:num>
  <w:num w:numId="31">
    <w:abstractNumId w:val="8"/>
  </w:num>
  <w:num w:numId="32">
    <w:abstractNumId w:val="1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
  </w:num>
  <w:num w:numId="36">
    <w:abstractNumId w:val="18"/>
  </w:num>
  <w:num w:numId="37">
    <w:abstractNumId w:val="33"/>
  </w:num>
  <w:num w:numId="38">
    <w:abstractNumId w:val="24"/>
  </w:num>
  <w:num w:numId="39">
    <w:abstractNumId w:val="5"/>
  </w:num>
  <w:num w:numId="40">
    <w:abstractNumId w:val="25"/>
  </w:num>
  <w:num w:numId="41">
    <w:abstractNumId w:val="25"/>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87"/>
    <w:rsid w:val="000624F3"/>
    <w:rsid w:val="000942EC"/>
    <w:rsid w:val="00094E53"/>
    <w:rsid w:val="000A74BE"/>
    <w:rsid w:val="000C78C0"/>
    <w:rsid w:val="00105E38"/>
    <w:rsid w:val="0012057C"/>
    <w:rsid w:val="00125A37"/>
    <w:rsid w:val="00131D71"/>
    <w:rsid w:val="00174B14"/>
    <w:rsid w:val="0017677D"/>
    <w:rsid w:val="001B678E"/>
    <w:rsid w:val="001C0E0E"/>
    <w:rsid w:val="00202A93"/>
    <w:rsid w:val="00207607"/>
    <w:rsid w:val="00220FC6"/>
    <w:rsid w:val="00226233"/>
    <w:rsid w:val="00235C65"/>
    <w:rsid w:val="002405CB"/>
    <w:rsid w:val="00257D5B"/>
    <w:rsid w:val="00270E9E"/>
    <w:rsid w:val="00294348"/>
    <w:rsid w:val="00295E0A"/>
    <w:rsid w:val="002B6B91"/>
    <w:rsid w:val="002D0353"/>
    <w:rsid w:val="002D532F"/>
    <w:rsid w:val="00351AF6"/>
    <w:rsid w:val="003536DA"/>
    <w:rsid w:val="003C6CC1"/>
    <w:rsid w:val="003E363E"/>
    <w:rsid w:val="004169C9"/>
    <w:rsid w:val="00434973"/>
    <w:rsid w:val="00472E57"/>
    <w:rsid w:val="004940A9"/>
    <w:rsid w:val="004B5E6B"/>
    <w:rsid w:val="005432BD"/>
    <w:rsid w:val="005A6953"/>
    <w:rsid w:val="005B3C7B"/>
    <w:rsid w:val="005D17C5"/>
    <w:rsid w:val="00605096"/>
    <w:rsid w:val="00641DCA"/>
    <w:rsid w:val="00653AFE"/>
    <w:rsid w:val="006706E5"/>
    <w:rsid w:val="006876F2"/>
    <w:rsid w:val="0069018D"/>
    <w:rsid w:val="006B6D24"/>
    <w:rsid w:val="006F2B42"/>
    <w:rsid w:val="00715822"/>
    <w:rsid w:val="00731805"/>
    <w:rsid w:val="007318E7"/>
    <w:rsid w:val="00755DFB"/>
    <w:rsid w:val="00762CB3"/>
    <w:rsid w:val="0077710F"/>
    <w:rsid w:val="007E235A"/>
    <w:rsid w:val="007E7DC5"/>
    <w:rsid w:val="007F4345"/>
    <w:rsid w:val="00821A62"/>
    <w:rsid w:val="0084275E"/>
    <w:rsid w:val="00875742"/>
    <w:rsid w:val="008918B0"/>
    <w:rsid w:val="008A2FCE"/>
    <w:rsid w:val="008E70C0"/>
    <w:rsid w:val="00902407"/>
    <w:rsid w:val="00917513"/>
    <w:rsid w:val="009270CB"/>
    <w:rsid w:val="00927651"/>
    <w:rsid w:val="00952005"/>
    <w:rsid w:val="009A07ED"/>
    <w:rsid w:val="009A5C87"/>
    <w:rsid w:val="009A76F0"/>
    <w:rsid w:val="009B2DB8"/>
    <w:rsid w:val="009D61DF"/>
    <w:rsid w:val="009F4B76"/>
    <w:rsid w:val="00A025DD"/>
    <w:rsid w:val="00A22E75"/>
    <w:rsid w:val="00A36CB4"/>
    <w:rsid w:val="00A41622"/>
    <w:rsid w:val="00A809CE"/>
    <w:rsid w:val="00A843CE"/>
    <w:rsid w:val="00A8688F"/>
    <w:rsid w:val="00AB513B"/>
    <w:rsid w:val="00B06703"/>
    <w:rsid w:val="00B122CF"/>
    <w:rsid w:val="00B3019A"/>
    <w:rsid w:val="00B55C61"/>
    <w:rsid w:val="00B65134"/>
    <w:rsid w:val="00B67174"/>
    <w:rsid w:val="00B74727"/>
    <w:rsid w:val="00B97119"/>
    <w:rsid w:val="00BA2E11"/>
    <w:rsid w:val="00BA54EE"/>
    <w:rsid w:val="00BB1F3C"/>
    <w:rsid w:val="00BC1015"/>
    <w:rsid w:val="00BE4AC9"/>
    <w:rsid w:val="00BE62E5"/>
    <w:rsid w:val="00BF456C"/>
    <w:rsid w:val="00BF64B1"/>
    <w:rsid w:val="00C155B2"/>
    <w:rsid w:val="00C614CE"/>
    <w:rsid w:val="00C903DE"/>
    <w:rsid w:val="00CA54D7"/>
    <w:rsid w:val="00CB427B"/>
    <w:rsid w:val="00CC2947"/>
    <w:rsid w:val="00CD7F39"/>
    <w:rsid w:val="00CE3917"/>
    <w:rsid w:val="00CF1B9B"/>
    <w:rsid w:val="00D0008A"/>
    <w:rsid w:val="00D271F4"/>
    <w:rsid w:val="00D3276A"/>
    <w:rsid w:val="00D35E76"/>
    <w:rsid w:val="00D37888"/>
    <w:rsid w:val="00D46DBD"/>
    <w:rsid w:val="00D618D7"/>
    <w:rsid w:val="00DA7400"/>
    <w:rsid w:val="00DB12F0"/>
    <w:rsid w:val="00DD7281"/>
    <w:rsid w:val="00E0393A"/>
    <w:rsid w:val="00E072AF"/>
    <w:rsid w:val="00E15DC8"/>
    <w:rsid w:val="00E25575"/>
    <w:rsid w:val="00E337DE"/>
    <w:rsid w:val="00E536CF"/>
    <w:rsid w:val="00EF4D3F"/>
    <w:rsid w:val="00F01631"/>
    <w:rsid w:val="00F239F9"/>
    <w:rsid w:val="00F335C3"/>
    <w:rsid w:val="00FE3B0C"/>
    <w:rsid w:val="00FE5750"/>
    <w:rsid w:val="00FF4BF9"/>
    <w:rsid w:val="00FF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6A1C"/>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2EC"/>
  </w:style>
  <w:style w:type="paragraph" w:styleId="10">
    <w:name w:val="heading 1"/>
    <w:link w:val="12"/>
    <w:uiPriority w:val="9"/>
    <w:rsid w:val="00C155B2"/>
    <w:pPr>
      <w:keepNext/>
      <w:numPr>
        <w:numId w:val="40"/>
      </w:numPr>
      <w:spacing w:before="120" w:after="120" w:line="240" w:lineRule="auto"/>
      <w:jc w:val="both"/>
      <w:outlineLvl w:val="0"/>
    </w:pPr>
    <w:rPr>
      <w:rFonts w:ascii="Times New Roman" w:eastAsia="Times New Roman" w:hAnsi="Times New Roman" w:cs="Times New Roman"/>
      <w:b/>
      <w:caps/>
      <w:szCs w:val="20"/>
      <w:lang w:eastAsia="ru-RU"/>
    </w:rPr>
  </w:style>
  <w:style w:type="paragraph" w:styleId="20">
    <w:name w:val="heading 2"/>
    <w:link w:val="22"/>
    <w:uiPriority w:val="9"/>
    <w:semiHidden/>
    <w:rsid w:val="00C155B2"/>
    <w:pPr>
      <w:numPr>
        <w:ilvl w:val="1"/>
        <w:numId w:val="40"/>
      </w:numPr>
      <w:spacing w:before="120" w:after="120" w:line="240" w:lineRule="auto"/>
      <w:jc w:val="both"/>
      <w:outlineLvl w:val="1"/>
    </w:pPr>
    <w:rPr>
      <w:rFonts w:ascii="Times New Roman" w:eastAsia="Times New Roman" w:hAnsi="Times New Roman" w:cs="Times New Roman"/>
      <w:szCs w:val="20"/>
      <w:lang w:eastAsia="ru-RU"/>
    </w:rPr>
  </w:style>
  <w:style w:type="paragraph" w:styleId="3">
    <w:name w:val="heading 3"/>
    <w:link w:val="30"/>
    <w:uiPriority w:val="9"/>
    <w:semiHidden/>
    <w:rsid w:val="00C155B2"/>
    <w:pPr>
      <w:numPr>
        <w:ilvl w:val="2"/>
        <w:numId w:val="40"/>
      </w:numPr>
      <w:spacing w:before="120" w:after="120" w:line="240" w:lineRule="auto"/>
      <w:jc w:val="both"/>
      <w:outlineLvl w:val="2"/>
    </w:pPr>
    <w:rPr>
      <w:rFonts w:ascii="Times New Roman" w:eastAsia="Times New Roman" w:hAnsi="Times New Roman" w:cs="Times New Roman"/>
      <w:szCs w:val="20"/>
      <w:lang w:eastAsia="ru-RU"/>
    </w:rPr>
  </w:style>
  <w:style w:type="paragraph" w:styleId="4">
    <w:name w:val="heading 4"/>
    <w:link w:val="40"/>
    <w:uiPriority w:val="9"/>
    <w:semiHidden/>
    <w:rsid w:val="00C155B2"/>
    <w:pPr>
      <w:numPr>
        <w:ilvl w:val="3"/>
        <w:numId w:val="40"/>
      </w:numPr>
      <w:spacing w:before="120" w:after="120" w:line="240" w:lineRule="auto"/>
      <w:jc w:val="both"/>
      <w:outlineLvl w:val="3"/>
    </w:pPr>
    <w:rPr>
      <w:rFonts w:ascii="Times New Roman" w:eastAsia="Times New Roman" w:hAnsi="Times New Roman" w:cs="Times New Roman"/>
      <w:szCs w:val="20"/>
      <w:lang w:eastAsia="ru-RU"/>
    </w:rPr>
  </w:style>
  <w:style w:type="paragraph" w:styleId="5">
    <w:name w:val="heading 5"/>
    <w:link w:val="50"/>
    <w:uiPriority w:val="9"/>
    <w:semiHidden/>
    <w:rsid w:val="00C155B2"/>
    <w:pPr>
      <w:numPr>
        <w:ilvl w:val="4"/>
        <w:numId w:val="40"/>
      </w:numPr>
      <w:spacing w:before="120" w:after="120" w:line="240" w:lineRule="auto"/>
      <w:jc w:val="both"/>
      <w:outlineLvl w:val="4"/>
    </w:pPr>
    <w:rPr>
      <w:rFonts w:ascii="Times New Roman" w:eastAsia="Times New Roman" w:hAnsi="Times New Roman" w:cs="Times New Roman"/>
      <w:szCs w:val="20"/>
      <w:lang w:val="en-GB" w:eastAsia="ru-RU"/>
    </w:rPr>
  </w:style>
  <w:style w:type="paragraph" w:styleId="6">
    <w:name w:val="heading 6"/>
    <w:next w:val="7"/>
    <w:link w:val="60"/>
    <w:uiPriority w:val="9"/>
    <w:semiHidden/>
    <w:rsid w:val="00C155B2"/>
    <w:pPr>
      <w:numPr>
        <w:ilvl w:val="5"/>
        <w:numId w:val="40"/>
      </w:numPr>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next w:val="8"/>
    <w:link w:val="70"/>
    <w:uiPriority w:val="99"/>
    <w:semiHidden/>
    <w:rsid w:val="00C155B2"/>
    <w:pPr>
      <w:numPr>
        <w:ilvl w:val="6"/>
        <w:numId w:val="40"/>
      </w:numPr>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next w:val="a"/>
    <w:link w:val="80"/>
    <w:uiPriority w:val="99"/>
    <w:semiHidden/>
    <w:rsid w:val="00C155B2"/>
    <w:pPr>
      <w:keepNext/>
      <w:keepLines/>
      <w:numPr>
        <w:ilvl w:val="7"/>
        <w:numId w:val="40"/>
      </w:numPr>
      <w:spacing w:before="200" w:after="0" w:line="240" w:lineRule="auto"/>
      <w:jc w:val="both"/>
      <w:outlineLvl w:val="7"/>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nhideWhenUsed/>
    <w:rsid w:val="000942EC"/>
    <w:rPr>
      <w:vertAlign w:val="superscript"/>
    </w:rPr>
  </w:style>
  <w:style w:type="paragraph" w:styleId="a6">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7"/>
    <w:uiPriority w:val="34"/>
    <w:qFormat/>
    <w:rsid w:val="003E3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7">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6"/>
    <w:uiPriority w:val="34"/>
    <w:qFormat/>
    <w:rsid w:val="003E363E"/>
    <w:rPr>
      <w:rFonts w:ascii="Times New Roman" w:eastAsia="Times New Roman" w:hAnsi="Times New Roman" w:cs="Times New Roman"/>
      <w:sz w:val="24"/>
      <w:szCs w:val="24"/>
      <w:lang w:eastAsia="en-GB"/>
    </w:rPr>
  </w:style>
  <w:style w:type="table" w:styleId="a8">
    <w:name w:val="Table Grid"/>
    <w:basedOn w:val="a1"/>
    <w:uiPriority w:val="39"/>
    <w:rsid w:val="00E337D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E337DE"/>
    <w:rPr>
      <w:rFonts w:ascii="Times New Roman" w:hAnsi="Times New Roman" w:cs="Times New Roman"/>
      <w:b/>
      <w:bCs/>
      <w:sz w:val="16"/>
      <w:szCs w:val="16"/>
    </w:rPr>
  </w:style>
  <w:style w:type="paragraph" w:customStyle="1" w:styleId="11">
    <w:name w:val="_Нумерованный 1"/>
    <w:basedOn w:val="a"/>
    <w:link w:val="110"/>
    <w:qFormat/>
    <w:rsid w:val="00E337DE"/>
    <w:pPr>
      <w:widowControl w:val="0"/>
      <w:numPr>
        <w:ilvl w:val="2"/>
        <w:numId w:val="2"/>
      </w:numPr>
      <w:tabs>
        <w:tab w:val="clear" w:pos="-624"/>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0">
    <w:name w:val="_Нумерованный 1 Знак1"/>
    <w:link w:val="11"/>
    <w:rsid w:val="00E337DE"/>
    <w:rPr>
      <w:rFonts w:ascii="Times New Roman" w:eastAsia="Times New Roman" w:hAnsi="Times New Roman" w:cs="Times New Roman"/>
      <w:b/>
      <w:sz w:val="24"/>
      <w:szCs w:val="24"/>
    </w:rPr>
  </w:style>
  <w:style w:type="paragraph" w:customStyle="1" w:styleId="21">
    <w:name w:val="_Нумерованный 2"/>
    <w:basedOn w:val="11"/>
    <w:qFormat/>
    <w:rsid w:val="00E337DE"/>
    <w:pPr>
      <w:numPr>
        <w:ilvl w:val="1"/>
      </w:numPr>
      <w:tabs>
        <w:tab w:val="clear" w:pos="284"/>
        <w:tab w:val="num" w:pos="360"/>
        <w:tab w:val="num" w:pos="709"/>
      </w:tabs>
      <w:spacing w:before="120" w:line="288" w:lineRule="auto"/>
      <w:ind w:left="709" w:hanging="709"/>
    </w:pPr>
    <w:rPr>
      <w:b w:val="0"/>
    </w:rPr>
  </w:style>
  <w:style w:type="paragraph" w:customStyle="1" w:styleId="ConsPlusNormal">
    <w:name w:val="ConsPlusNormal"/>
    <w:link w:val="ConsPlusNormal0"/>
    <w:qFormat/>
    <w:rsid w:val="00E337DE"/>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E337DE"/>
    <w:rPr>
      <w:rFonts w:ascii="Times New Roman" w:hAnsi="Times New Roman" w:cs="Times New Roman"/>
      <w:sz w:val="24"/>
      <w:szCs w:val="24"/>
    </w:rPr>
  </w:style>
  <w:style w:type="paragraph" w:customStyle="1" w:styleId="210">
    <w:name w:val="Заголовок 21"/>
    <w:basedOn w:val="a"/>
    <w:link w:val="23"/>
    <w:unhideWhenUsed/>
    <w:qFormat/>
    <w:rsid w:val="00E337D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3">
    <w:name w:val="Основной текст 2 Знак"/>
    <w:link w:val="210"/>
    <w:qFormat/>
    <w:rsid w:val="00E337DE"/>
    <w:rPr>
      <w:rFonts w:ascii="Cambria" w:eastAsia="Times New Roman" w:hAnsi="Cambria" w:cs="Times New Roman"/>
      <w:b/>
      <w:bCs/>
      <w:i/>
      <w:iCs/>
      <w:color w:val="00000A"/>
      <w:sz w:val="28"/>
      <w:szCs w:val="28"/>
      <w:lang w:eastAsia="zh-CN"/>
    </w:rPr>
  </w:style>
  <w:style w:type="paragraph" w:customStyle="1" w:styleId="headertext">
    <w:name w:val="headertext"/>
    <w:basedOn w:val="a"/>
    <w:rsid w:val="00E33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94E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4E53"/>
  </w:style>
  <w:style w:type="paragraph" w:styleId="ab">
    <w:name w:val="footer"/>
    <w:basedOn w:val="a"/>
    <w:link w:val="ac"/>
    <w:uiPriority w:val="99"/>
    <w:unhideWhenUsed/>
    <w:rsid w:val="00094E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4E53"/>
  </w:style>
  <w:style w:type="paragraph" w:customStyle="1" w:styleId="ConsPlusTitle">
    <w:name w:val="ConsPlusTitle"/>
    <w:uiPriority w:val="99"/>
    <w:rsid w:val="00D0008A"/>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uiPriority w:val="1"/>
    <w:qFormat/>
    <w:rsid w:val="00D0008A"/>
    <w:pPr>
      <w:spacing w:after="0" w:line="240" w:lineRule="auto"/>
    </w:pPr>
    <w:rPr>
      <w:rFonts w:ascii="Times New Roman" w:eastAsia="Calibri" w:hAnsi="Times New Roman" w:cs="Times New Roman"/>
      <w:sz w:val="24"/>
      <w:szCs w:val="24"/>
      <w:lang w:eastAsia="ru-RU"/>
    </w:rPr>
  </w:style>
  <w:style w:type="character" w:customStyle="1" w:styleId="ae">
    <w:name w:val="Без интервала Знак"/>
    <w:link w:val="ad"/>
    <w:uiPriority w:val="1"/>
    <w:rsid w:val="00D0008A"/>
    <w:rPr>
      <w:rFonts w:ascii="Times New Roman" w:eastAsia="Calibri" w:hAnsi="Times New Roman" w:cs="Times New Roman"/>
      <w:sz w:val="24"/>
      <w:szCs w:val="24"/>
      <w:lang w:eastAsia="ru-RU"/>
    </w:rPr>
  </w:style>
  <w:style w:type="character" w:styleId="af">
    <w:name w:val="Hyperlink"/>
    <w:basedOn w:val="a0"/>
    <w:uiPriority w:val="99"/>
    <w:unhideWhenUsed/>
    <w:rsid w:val="00D0008A"/>
    <w:rPr>
      <w:color w:val="0000FF"/>
      <w:u w:val="single"/>
    </w:rPr>
  </w:style>
  <w:style w:type="paragraph" w:customStyle="1" w:styleId="p16">
    <w:name w:val="p16"/>
    <w:basedOn w:val="a"/>
    <w:rsid w:val="00D00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
    <w:name w:val="t2"/>
    <w:basedOn w:val="a0"/>
    <w:rsid w:val="00D0008A"/>
  </w:style>
  <w:style w:type="character" w:styleId="af0">
    <w:name w:val="Strong"/>
    <w:uiPriority w:val="22"/>
    <w:qFormat/>
    <w:rsid w:val="00472E57"/>
    <w:rPr>
      <w:b/>
      <w:bCs/>
    </w:rPr>
  </w:style>
  <w:style w:type="paragraph" w:styleId="af1">
    <w:name w:val="Normal (Web)"/>
    <w:basedOn w:val="a"/>
    <w:uiPriority w:val="99"/>
    <w:unhideWhenUsed/>
    <w:rsid w:val="00D35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иль"/>
    <w:rsid w:val="009A07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8"/>
    <w:rsid w:val="009A0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8"/>
    <w:uiPriority w:val="59"/>
    <w:rsid w:val="00D46DBD"/>
    <w:pPr>
      <w:spacing w:after="0" w:line="240" w:lineRule="auto"/>
    </w:pPr>
    <w:rPr>
      <w:rFonts w:ascii="Calibri" w:eastAsia="Times New Roman" w:hAnsi="Calibri" w:cs="Times New Roman"/>
      <w:szCs w:val="20"/>
      <w:lang w:eastAsia="ru-RU"/>
    </w:rPr>
    <w:tblPr/>
  </w:style>
  <w:style w:type="table" w:customStyle="1" w:styleId="31">
    <w:name w:val="Сетка таблицы3"/>
    <w:basedOn w:val="a1"/>
    <w:next w:val="a8"/>
    <w:uiPriority w:val="59"/>
    <w:rsid w:val="00A843CE"/>
    <w:pPr>
      <w:spacing w:after="0" w:line="240" w:lineRule="auto"/>
    </w:pPr>
    <w:rPr>
      <w:rFonts w:ascii="Calibri" w:eastAsia="Times New Roman" w:hAnsi="Calibri" w:cs="Times New Roman"/>
      <w:szCs w:val="20"/>
      <w:lang w:eastAsia="ru-RU"/>
    </w:rPr>
    <w:tblPr/>
  </w:style>
  <w:style w:type="table" w:customStyle="1" w:styleId="111">
    <w:name w:val="Сетка таблицы11"/>
    <w:basedOn w:val="a1"/>
    <w:next w:val="a8"/>
    <w:uiPriority w:val="39"/>
    <w:rsid w:val="00C903DE"/>
    <w:pPr>
      <w:spacing w:after="0" w:line="240" w:lineRule="auto"/>
    </w:pPr>
    <w:rPr>
      <w:rFonts w:ascii="Calibri" w:eastAsia="Times New Roman" w:hAnsi="Calibri" w:cs="Times New Roman"/>
      <w:szCs w:val="20"/>
      <w:lang w:eastAsia="ru-RU"/>
    </w:rPr>
    <w:tblPr/>
  </w:style>
  <w:style w:type="table" w:customStyle="1" w:styleId="TableGrid1">
    <w:name w:val="TableGrid1"/>
    <w:rsid w:val="00C903D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20">
    <w:name w:val="Сетка таблицы12"/>
    <w:basedOn w:val="a1"/>
    <w:next w:val="a8"/>
    <w:uiPriority w:val="39"/>
    <w:rsid w:val="00917513"/>
    <w:pPr>
      <w:spacing w:after="0" w:line="240" w:lineRule="auto"/>
    </w:pPr>
    <w:rPr>
      <w:rFonts w:ascii="Calibri" w:eastAsia="Times New Roman" w:hAnsi="Calibri" w:cs="Times New Roman"/>
      <w:szCs w:val="20"/>
      <w:lang w:eastAsia="ru-RU"/>
    </w:rPr>
    <w:tblPr/>
  </w:style>
  <w:style w:type="table" w:customStyle="1" w:styleId="41">
    <w:name w:val="Сетка таблицы4"/>
    <w:basedOn w:val="a1"/>
    <w:next w:val="a8"/>
    <w:uiPriority w:val="59"/>
    <w:rsid w:val="00917513"/>
    <w:pPr>
      <w:spacing w:after="0" w:line="240" w:lineRule="auto"/>
    </w:pPr>
    <w:rPr>
      <w:rFonts w:ascii="Calibri" w:eastAsia="Times New Roman" w:hAnsi="Calibri" w:cs="Times New Roman"/>
      <w:szCs w:val="20"/>
      <w:lang w:eastAsia="ru-RU"/>
    </w:rPr>
    <w:tblPr/>
  </w:style>
  <w:style w:type="character" w:customStyle="1" w:styleId="12">
    <w:name w:val="Заголовок 1 Знак"/>
    <w:basedOn w:val="a0"/>
    <w:link w:val="10"/>
    <w:uiPriority w:val="9"/>
    <w:rsid w:val="00C155B2"/>
    <w:rPr>
      <w:rFonts w:ascii="Times New Roman" w:eastAsia="Times New Roman" w:hAnsi="Times New Roman" w:cs="Times New Roman"/>
      <w:b/>
      <w:caps/>
      <w:szCs w:val="20"/>
      <w:lang w:eastAsia="ru-RU"/>
    </w:rPr>
  </w:style>
  <w:style w:type="character" w:customStyle="1" w:styleId="22">
    <w:name w:val="Заголовок 2 Знак"/>
    <w:basedOn w:val="a0"/>
    <w:link w:val="20"/>
    <w:uiPriority w:val="9"/>
    <w:semiHidden/>
    <w:rsid w:val="00C155B2"/>
    <w:rPr>
      <w:rFonts w:ascii="Times New Roman" w:eastAsia="Times New Roman" w:hAnsi="Times New Roman" w:cs="Times New Roman"/>
      <w:szCs w:val="20"/>
      <w:lang w:eastAsia="ru-RU"/>
    </w:rPr>
  </w:style>
  <w:style w:type="character" w:customStyle="1" w:styleId="30">
    <w:name w:val="Заголовок 3 Знак"/>
    <w:basedOn w:val="a0"/>
    <w:link w:val="3"/>
    <w:uiPriority w:val="9"/>
    <w:semiHidden/>
    <w:rsid w:val="00C155B2"/>
    <w:rPr>
      <w:rFonts w:ascii="Times New Roman" w:eastAsia="Times New Roman" w:hAnsi="Times New Roman" w:cs="Times New Roman"/>
      <w:szCs w:val="20"/>
      <w:lang w:eastAsia="ru-RU"/>
    </w:rPr>
  </w:style>
  <w:style w:type="character" w:customStyle="1" w:styleId="40">
    <w:name w:val="Заголовок 4 Знак"/>
    <w:basedOn w:val="a0"/>
    <w:link w:val="4"/>
    <w:uiPriority w:val="9"/>
    <w:semiHidden/>
    <w:rsid w:val="00C155B2"/>
    <w:rPr>
      <w:rFonts w:ascii="Times New Roman" w:eastAsia="Times New Roman" w:hAnsi="Times New Roman" w:cs="Times New Roman"/>
      <w:szCs w:val="20"/>
      <w:lang w:eastAsia="ru-RU"/>
    </w:rPr>
  </w:style>
  <w:style w:type="character" w:customStyle="1" w:styleId="50">
    <w:name w:val="Заголовок 5 Знак"/>
    <w:basedOn w:val="a0"/>
    <w:link w:val="5"/>
    <w:uiPriority w:val="9"/>
    <w:semiHidden/>
    <w:rsid w:val="00C155B2"/>
    <w:rPr>
      <w:rFonts w:ascii="Times New Roman" w:eastAsia="Times New Roman" w:hAnsi="Times New Roman" w:cs="Times New Roman"/>
      <w:szCs w:val="20"/>
      <w:lang w:val="en-GB" w:eastAsia="ru-RU"/>
    </w:rPr>
  </w:style>
  <w:style w:type="character" w:customStyle="1" w:styleId="60">
    <w:name w:val="Заголовок 6 Знак"/>
    <w:basedOn w:val="a0"/>
    <w:link w:val="6"/>
    <w:uiPriority w:val="9"/>
    <w:semiHidden/>
    <w:rsid w:val="00C155B2"/>
    <w:rPr>
      <w:rFonts w:ascii="Times New Roman" w:eastAsia="Times New Roman" w:hAnsi="Times New Roman" w:cs="Times New Roman"/>
      <w:szCs w:val="20"/>
      <w:lang w:eastAsia="ru-RU"/>
    </w:rPr>
  </w:style>
  <w:style w:type="character" w:customStyle="1" w:styleId="70">
    <w:name w:val="Заголовок 7 Знак"/>
    <w:basedOn w:val="a0"/>
    <w:link w:val="7"/>
    <w:uiPriority w:val="99"/>
    <w:semiHidden/>
    <w:rsid w:val="00C155B2"/>
    <w:rPr>
      <w:rFonts w:ascii="Times New Roman" w:eastAsia="Times New Roman" w:hAnsi="Times New Roman" w:cs="Times New Roman"/>
      <w:szCs w:val="20"/>
      <w:lang w:eastAsia="ru-RU"/>
    </w:rPr>
  </w:style>
  <w:style w:type="character" w:customStyle="1" w:styleId="80">
    <w:name w:val="Заголовок 8 Знак"/>
    <w:basedOn w:val="a0"/>
    <w:link w:val="8"/>
    <w:uiPriority w:val="99"/>
    <w:semiHidden/>
    <w:rsid w:val="00C155B2"/>
    <w:rPr>
      <w:rFonts w:ascii="Times New Roman" w:eastAsia="Times New Roman" w:hAnsi="Times New Roman" w:cs="Times New Roman"/>
      <w:szCs w:val="20"/>
      <w:lang w:eastAsia="ru-RU"/>
    </w:rPr>
  </w:style>
  <w:style w:type="numbering" w:customStyle="1" w:styleId="2">
    <w:name w:val="Стиль2"/>
    <w:basedOn w:val="a2"/>
    <w:uiPriority w:val="99"/>
    <w:rsid w:val="00C155B2"/>
    <w:pPr>
      <w:numPr>
        <w:numId w:val="40"/>
      </w:numPr>
    </w:pPr>
  </w:style>
  <w:style w:type="table" w:customStyle="1" w:styleId="51">
    <w:name w:val="Сетка таблицы5"/>
    <w:basedOn w:val="a1"/>
    <w:next w:val="a8"/>
    <w:uiPriority w:val="59"/>
    <w:rsid w:val="00C155B2"/>
    <w:pPr>
      <w:spacing w:after="0" w:line="240" w:lineRule="auto"/>
    </w:pPr>
    <w:rPr>
      <w:rFonts w:ascii="Calibri" w:eastAsia="Times New Roman" w:hAnsi="Calibri" w:cs="Times New Roman"/>
      <w:szCs w:val="20"/>
      <w:lang w:eastAsia="ru-RU"/>
    </w:rPr>
    <w:tblPr/>
  </w:style>
  <w:style w:type="numbering" w:customStyle="1" w:styleId="1">
    <w:name w:val="Стиль1"/>
    <w:basedOn w:val="a2"/>
    <w:uiPriority w:val="99"/>
    <w:rsid w:val="00BF64B1"/>
    <w:pPr>
      <w:numPr>
        <w:numId w:val="42"/>
      </w:numPr>
    </w:pPr>
  </w:style>
  <w:style w:type="table" w:customStyle="1" w:styleId="61">
    <w:name w:val="Сетка таблицы6"/>
    <w:basedOn w:val="a1"/>
    <w:next w:val="a8"/>
    <w:uiPriority w:val="59"/>
    <w:rsid w:val="00BF64B1"/>
    <w:pPr>
      <w:spacing w:after="0" w:line="240" w:lineRule="auto"/>
    </w:pPr>
    <w:rPr>
      <w:rFonts w:ascii="Calibri" w:eastAsia="Times New Roman" w:hAnsi="Calibri" w:cs="Times New Roman"/>
      <w:szCs w:val="20"/>
      <w:lang w:eastAsia="ru-RU"/>
    </w:rPr>
    <w:tblPr/>
  </w:style>
  <w:style w:type="numbering" w:customStyle="1" w:styleId="112">
    <w:name w:val="Стиль11"/>
    <w:basedOn w:val="a2"/>
    <w:uiPriority w:val="99"/>
    <w:rsid w:val="000624F3"/>
    <w:pPr>
      <w:numPr>
        <w:numId w:val="2"/>
      </w:numPr>
    </w:pPr>
  </w:style>
  <w:style w:type="numbering" w:customStyle="1" w:styleId="211">
    <w:name w:val="Стиль21"/>
    <w:basedOn w:val="1"/>
    <w:uiPriority w:val="99"/>
    <w:rsid w:val="000624F3"/>
    <w:pPr>
      <w:numPr>
        <w:numId w:val="9"/>
      </w:numPr>
    </w:pPr>
  </w:style>
  <w:style w:type="table" w:customStyle="1" w:styleId="71">
    <w:name w:val="Сетка таблицы7"/>
    <w:basedOn w:val="a1"/>
    <w:next w:val="a8"/>
    <w:uiPriority w:val="59"/>
    <w:rsid w:val="000624F3"/>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6754-99AB-409D-9B0E-161EF5BC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3404</Words>
  <Characters>19408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Паянок Ольга Владимировна</cp:lastModifiedBy>
  <cp:revision>19</cp:revision>
  <dcterms:created xsi:type="dcterms:W3CDTF">2025-09-05T04:43:00Z</dcterms:created>
  <dcterms:modified xsi:type="dcterms:W3CDTF">2026-06-09T11:48:00Z</dcterms:modified>
</cp:coreProperties>
</file>