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9FA10" w14:textId="6C88ED46" w:rsidR="000C148B" w:rsidRDefault="000C148B" w:rsidP="00BC4087">
      <w:pPr>
        <w:jc w:val="center"/>
        <w:rPr>
          <w:b/>
          <w:lang w:val="ru-RU"/>
        </w:rPr>
      </w:pPr>
      <w:r w:rsidRPr="00E70C5A">
        <w:rPr>
          <w:b/>
          <w:lang w:val="ru-RU"/>
        </w:rPr>
        <w:t>Техническое задание</w:t>
      </w:r>
    </w:p>
    <w:p w14:paraId="5C037596" w14:textId="0BC2EFB6" w:rsidR="00BC4087" w:rsidRDefault="00BC4087" w:rsidP="00BC4087">
      <w:pPr>
        <w:jc w:val="center"/>
        <w:rPr>
          <w:b/>
          <w:lang w:val="ru-RU"/>
        </w:rPr>
      </w:pPr>
    </w:p>
    <w:p w14:paraId="7C5AFF24" w14:textId="053986BD" w:rsidR="000C148B" w:rsidRDefault="00BC4087" w:rsidP="00BC4087">
      <w:pPr>
        <w:pStyle w:val="af5"/>
        <w:numPr>
          <w:ilvl w:val="0"/>
          <w:numId w:val="40"/>
        </w:numPr>
        <w:jc w:val="both"/>
      </w:pPr>
      <w:r>
        <w:rPr>
          <w:b/>
        </w:rPr>
        <w:t xml:space="preserve">Наименование услуг: </w:t>
      </w:r>
      <w:r w:rsidRPr="00BC4087">
        <w:t xml:space="preserve">ОКПД2 63.11.13.000. Оказание услуг по </w:t>
      </w:r>
      <w:r w:rsidR="001B5193">
        <w:t xml:space="preserve">адаптации и </w:t>
      </w:r>
      <w:r w:rsidRPr="00BC4087">
        <w:t>сопровождению справочно-правовой системы (СПС)</w:t>
      </w:r>
    </w:p>
    <w:p w14:paraId="0AF2C200" w14:textId="77777777" w:rsidR="001B5193" w:rsidRDefault="001B5193" w:rsidP="001B5193">
      <w:pPr>
        <w:pStyle w:val="af5"/>
        <w:jc w:val="both"/>
      </w:pPr>
    </w:p>
    <w:p w14:paraId="2F16AA5D" w14:textId="4472DA9D" w:rsidR="001B5193" w:rsidRDefault="001B5193" w:rsidP="00BC4087">
      <w:pPr>
        <w:pStyle w:val="af5"/>
        <w:numPr>
          <w:ilvl w:val="0"/>
          <w:numId w:val="40"/>
        </w:numPr>
        <w:jc w:val="both"/>
      </w:pPr>
      <w:r>
        <w:rPr>
          <w:b/>
        </w:rPr>
        <w:t>Заказчик:</w:t>
      </w:r>
      <w:r>
        <w:t xml:space="preserve"> ПАО «Якутскэнерго»</w:t>
      </w:r>
    </w:p>
    <w:p w14:paraId="3D4964E4" w14:textId="598EAAF0" w:rsidR="00BC4087" w:rsidRPr="001B5193" w:rsidRDefault="00BC4087" w:rsidP="00BC4087">
      <w:pPr>
        <w:jc w:val="both"/>
        <w:rPr>
          <w:lang w:val="ru-RU"/>
        </w:rPr>
      </w:pPr>
    </w:p>
    <w:p w14:paraId="5140A190" w14:textId="75BBC507" w:rsidR="00BC4087" w:rsidRPr="00BC4087" w:rsidRDefault="00BC4087" w:rsidP="00BC4087">
      <w:pPr>
        <w:pStyle w:val="af5"/>
        <w:numPr>
          <w:ilvl w:val="0"/>
          <w:numId w:val="40"/>
        </w:numPr>
        <w:jc w:val="both"/>
      </w:pPr>
      <w:r w:rsidRPr="00BC4087">
        <w:rPr>
          <w:b/>
        </w:rPr>
        <w:t>Период оказания услуг:</w:t>
      </w:r>
      <w:r>
        <w:t xml:space="preserve"> 01.01.2027 – 31.12.2027</w:t>
      </w:r>
    </w:p>
    <w:p w14:paraId="259D60B1" w14:textId="77777777" w:rsidR="00BC4087" w:rsidRDefault="00BC4087" w:rsidP="000C148B">
      <w:pPr>
        <w:jc w:val="both"/>
        <w:rPr>
          <w:b/>
          <w:sz w:val="22"/>
          <w:szCs w:val="22"/>
          <w:lang w:val="ru-RU"/>
        </w:rPr>
      </w:pPr>
    </w:p>
    <w:p w14:paraId="6173187B" w14:textId="2BBF4911" w:rsidR="000C148B" w:rsidRPr="00AD6325" w:rsidRDefault="000C148B" w:rsidP="00BC4087">
      <w:pPr>
        <w:pStyle w:val="af5"/>
        <w:numPr>
          <w:ilvl w:val="0"/>
          <w:numId w:val="40"/>
        </w:numPr>
        <w:spacing w:before="240" w:after="200"/>
        <w:jc w:val="both"/>
        <w:rPr>
          <w:b/>
        </w:rPr>
      </w:pPr>
      <w:r w:rsidRPr="00AD6325">
        <w:rPr>
          <w:b/>
        </w:rPr>
        <w:t>Место оказания услуг:</w:t>
      </w:r>
    </w:p>
    <w:p w14:paraId="177F0ACA" w14:textId="7D35C2BB" w:rsidR="000C148B" w:rsidRPr="00AD5139" w:rsidRDefault="00BC4087" w:rsidP="000C148B">
      <w:pPr>
        <w:pStyle w:val="affa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Экземпляры СПС</w:t>
      </w:r>
      <w:r w:rsidR="000C148B" w:rsidRPr="00AD5139">
        <w:rPr>
          <w:rFonts w:ascii="Times New Roman" w:hAnsi="Times New Roman" w:cs="Times New Roman"/>
          <w:sz w:val="24"/>
          <w:szCs w:val="24"/>
        </w:rPr>
        <w:t xml:space="preserve"> размещаются на сервере Исполнителя.</w:t>
      </w:r>
    </w:p>
    <w:p w14:paraId="7FCDB4A1" w14:textId="05F875CE" w:rsidR="000C148B" w:rsidRDefault="000C148B" w:rsidP="000C148B">
      <w:pPr>
        <w:pStyle w:val="affa"/>
        <w:ind w:left="426"/>
        <w:rPr>
          <w:rFonts w:ascii="Times New Roman" w:hAnsi="Times New Roman" w:cs="Times New Roman"/>
          <w:sz w:val="24"/>
          <w:szCs w:val="24"/>
        </w:rPr>
      </w:pPr>
      <w:r w:rsidRPr="00AD5139">
        <w:rPr>
          <w:rFonts w:ascii="Times New Roman" w:hAnsi="Times New Roman" w:cs="Times New Roman"/>
          <w:sz w:val="24"/>
          <w:szCs w:val="24"/>
        </w:rPr>
        <w:t xml:space="preserve">Доступ к экземплярам </w:t>
      </w:r>
      <w:r w:rsidR="00BC4087">
        <w:rPr>
          <w:rFonts w:ascii="Times New Roman" w:hAnsi="Times New Roman" w:cs="Times New Roman"/>
          <w:sz w:val="24"/>
          <w:szCs w:val="24"/>
        </w:rPr>
        <w:t>СПС</w:t>
      </w:r>
      <w:r w:rsidRPr="00AD5139">
        <w:rPr>
          <w:rFonts w:ascii="Times New Roman" w:hAnsi="Times New Roman" w:cs="Times New Roman"/>
          <w:sz w:val="24"/>
          <w:szCs w:val="24"/>
        </w:rPr>
        <w:t xml:space="preserve"> предоставлен:</w:t>
      </w:r>
    </w:p>
    <w:p w14:paraId="27CC08F9" w14:textId="77777777" w:rsidR="00BC4087" w:rsidRPr="00AD5139" w:rsidRDefault="00BC4087" w:rsidP="000C148B">
      <w:pPr>
        <w:pStyle w:val="affa"/>
        <w:ind w:left="426"/>
        <w:rPr>
          <w:rFonts w:ascii="Times New Roman" w:hAnsi="Times New Roman" w:cs="Times New Roman"/>
          <w:sz w:val="24"/>
          <w:szCs w:val="24"/>
        </w:rPr>
      </w:pPr>
    </w:p>
    <w:tbl>
      <w:tblPr>
        <w:tblW w:w="989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961"/>
        <w:gridCol w:w="4368"/>
      </w:tblGrid>
      <w:tr w:rsidR="00BC4087" w:rsidRPr="001B5193" w14:paraId="1BF70199" w14:textId="77777777" w:rsidTr="00BC4087">
        <w:trPr>
          <w:trHeight w:val="527"/>
        </w:trPr>
        <w:tc>
          <w:tcPr>
            <w:tcW w:w="567" w:type="dxa"/>
            <w:vAlign w:val="center"/>
          </w:tcPr>
          <w:p w14:paraId="048B7FE7" w14:textId="77777777" w:rsidR="00BC4087" w:rsidRPr="00636E61" w:rsidRDefault="00BC4087" w:rsidP="00BC4087">
            <w:r w:rsidRPr="00636E61">
              <w:t>№</w:t>
            </w:r>
          </w:p>
          <w:p w14:paraId="76B66AE0" w14:textId="77777777" w:rsidR="00BC4087" w:rsidRPr="00636E61" w:rsidRDefault="00BC4087" w:rsidP="00BC4087">
            <w:r w:rsidRPr="00636E61">
              <w:t>п/п</w:t>
            </w:r>
          </w:p>
        </w:tc>
        <w:tc>
          <w:tcPr>
            <w:tcW w:w="4961" w:type="dxa"/>
            <w:vAlign w:val="center"/>
          </w:tcPr>
          <w:p w14:paraId="4F2F08C9" w14:textId="77777777" w:rsidR="00BC4087" w:rsidRPr="00636E61" w:rsidRDefault="00BC4087" w:rsidP="00BC4087">
            <w:pPr>
              <w:jc w:val="center"/>
            </w:pPr>
            <w:proofErr w:type="spellStart"/>
            <w:r w:rsidRPr="00636E61">
              <w:t>Наименование</w:t>
            </w:r>
            <w:proofErr w:type="spellEnd"/>
            <w:r w:rsidRPr="00636E61">
              <w:t xml:space="preserve"> </w:t>
            </w:r>
            <w:proofErr w:type="spellStart"/>
            <w:r w:rsidRPr="00636E61">
              <w:t>объекта</w:t>
            </w:r>
            <w:proofErr w:type="spellEnd"/>
          </w:p>
          <w:p w14:paraId="5A70F922" w14:textId="77777777" w:rsidR="00BC4087" w:rsidRPr="00636E61" w:rsidRDefault="00BC4087" w:rsidP="00BC4087">
            <w:pPr>
              <w:jc w:val="center"/>
            </w:pPr>
          </w:p>
        </w:tc>
        <w:tc>
          <w:tcPr>
            <w:tcW w:w="4368" w:type="dxa"/>
            <w:vAlign w:val="center"/>
          </w:tcPr>
          <w:p w14:paraId="3B127FB1" w14:textId="77777777" w:rsidR="00BC4087" w:rsidRPr="00BC4087" w:rsidRDefault="00BC4087" w:rsidP="00BC4087">
            <w:pPr>
              <w:jc w:val="center"/>
              <w:rPr>
                <w:lang w:val="ru-RU"/>
              </w:rPr>
            </w:pPr>
            <w:r w:rsidRPr="00BC4087">
              <w:rPr>
                <w:lang w:val="ru-RU"/>
              </w:rPr>
              <w:t xml:space="preserve">Расположение объекта </w:t>
            </w:r>
            <w:r w:rsidRPr="00BC4087">
              <w:rPr>
                <w:lang w:val="ru-RU"/>
              </w:rPr>
              <w:br/>
            </w:r>
            <w:r w:rsidRPr="00BC4087">
              <w:rPr>
                <w:i/>
                <w:iCs/>
                <w:lang w:val="ru-RU"/>
              </w:rPr>
              <w:t>(место оказания услуг)</w:t>
            </w:r>
            <w:r w:rsidRPr="00BC4087">
              <w:rPr>
                <w:lang w:val="ru-RU"/>
              </w:rPr>
              <w:t xml:space="preserve"> </w:t>
            </w:r>
          </w:p>
        </w:tc>
      </w:tr>
      <w:tr w:rsidR="00BC4087" w:rsidRPr="001B5193" w14:paraId="6856E94C" w14:textId="77777777" w:rsidTr="00BC4087">
        <w:trPr>
          <w:trHeight w:val="391"/>
        </w:trPr>
        <w:tc>
          <w:tcPr>
            <w:tcW w:w="567" w:type="dxa"/>
            <w:vAlign w:val="center"/>
          </w:tcPr>
          <w:p w14:paraId="0FFA2A8A" w14:textId="77777777" w:rsidR="00BC4087" w:rsidRPr="00636E61" w:rsidRDefault="00BC4087" w:rsidP="00BC4087">
            <w:pPr>
              <w:pStyle w:val="af5"/>
              <w:numPr>
                <w:ilvl w:val="0"/>
                <w:numId w:val="41"/>
              </w:numPr>
              <w:suppressAutoHyphens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B3EADCD" w14:textId="77777777" w:rsidR="00BC4087" w:rsidRPr="003E6D32" w:rsidRDefault="00BC4087" w:rsidP="00BC4087">
            <w:r w:rsidRPr="003E6D32">
              <w:t xml:space="preserve">ПАО «Якутскэнерго», </w:t>
            </w:r>
            <w:proofErr w:type="spellStart"/>
            <w:r w:rsidRPr="003E6D32">
              <w:t>Исполнительная</w:t>
            </w:r>
            <w:proofErr w:type="spellEnd"/>
            <w:r w:rsidRPr="003E6D32">
              <w:t xml:space="preserve"> </w:t>
            </w:r>
            <w:proofErr w:type="spellStart"/>
            <w:r w:rsidRPr="003E6D32">
              <w:t>дирекция</w:t>
            </w:r>
            <w:proofErr w:type="spellEnd"/>
          </w:p>
        </w:tc>
        <w:tc>
          <w:tcPr>
            <w:tcW w:w="4368" w:type="dxa"/>
            <w:shd w:val="clear" w:color="auto" w:fill="auto"/>
            <w:vAlign w:val="center"/>
          </w:tcPr>
          <w:p w14:paraId="7E9E57C0" w14:textId="77777777" w:rsidR="00BC4087" w:rsidRPr="00BC4087" w:rsidRDefault="00BC4087" w:rsidP="00BC4087">
            <w:pPr>
              <w:rPr>
                <w:lang w:val="ru-RU"/>
              </w:rPr>
            </w:pPr>
            <w:r w:rsidRPr="00BC4087">
              <w:rPr>
                <w:lang w:val="ru-RU"/>
              </w:rPr>
              <w:t>677001, г. Якутск, ул. Ф. Попова, 14</w:t>
            </w:r>
          </w:p>
        </w:tc>
      </w:tr>
      <w:tr w:rsidR="00BC4087" w:rsidRPr="001B5193" w14:paraId="597D60AF" w14:textId="77777777" w:rsidTr="00BC4087">
        <w:trPr>
          <w:trHeight w:val="481"/>
        </w:trPr>
        <w:tc>
          <w:tcPr>
            <w:tcW w:w="567" w:type="dxa"/>
            <w:vAlign w:val="center"/>
          </w:tcPr>
          <w:p w14:paraId="6940EF1C" w14:textId="77777777" w:rsidR="00BC4087" w:rsidRPr="00636E61" w:rsidRDefault="00BC4087" w:rsidP="00BC4087">
            <w:pPr>
              <w:pStyle w:val="af5"/>
              <w:numPr>
                <w:ilvl w:val="0"/>
                <w:numId w:val="41"/>
              </w:numPr>
              <w:suppressAutoHyphens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B21F197" w14:textId="77777777" w:rsidR="00BC4087" w:rsidRPr="00BC4087" w:rsidRDefault="00BC4087" w:rsidP="00BC4087">
            <w:pPr>
              <w:rPr>
                <w:lang w:val="ru-RU"/>
              </w:rPr>
            </w:pPr>
            <w:r w:rsidRPr="00BC4087">
              <w:rPr>
                <w:lang w:val="ru-RU"/>
              </w:rPr>
              <w:t>Филиал Якутская ТЭЦ ПАО "Якутскэнерго"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603E27B0" w14:textId="77777777" w:rsidR="00BC4087" w:rsidRPr="00BC4087" w:rsidRDefault="00BC4087" w:rsidP="00BC4087">
            <w:pPr>
              <w:rPr>
                <w:lang w:val="ru-RU"/>
              </w:rPr>
            </w:pPr>
            <w:r w:rsidRPr="00BC4087">
              <w:rPr>
                <w:lang w:val="ru-RU"/>
              </w:rPr>
              <w:t>677000, г. Якутск, ул. Ф. Попова, 3</w:t>
            </w:r>
          </w:p>
        </w:tc>
      </w:tr>
      <w:tr w:rsidR="00BC4087" w:rsidRPr="00636E61" w14:paraId="67B5AB7B" w14:textId="77777777" w:rsidTr="00BC4087">
        <w:trPr>
          <w:trHeight w:val="682"/>
        </w:trPr>
        <w:tc>
          <w:tcPr>
            <w:tcW w:w="567" w:type="dxa"/>
            <w:vAlign w:val="center"/>
          </w:tcPr>
          <w:p w14:paraId="39F30C71" w14:textId="77777777" w:rsidR="00BC4087" w:rsidRPr="00636E61" w:rsidRDefault="00BC4087" w:rsidP="00BC4087">
            <w:pPr>
              <w:pStyle w:val="af5"/>
              <w:numPr>
                <w:ilvl w:val="0"/>
                <w:numId w:val="41"/>
              </w:numPr>
              <w:suppressAutoHyphens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C310FFC" w14:textId="77777777" w:rsidR="00BC4087" w:rsidRPr="00BC4087" w:rsidRDefault="00BC4087" w:rsidP="00BC4087">
            <w:pPr>
              <w:rPr>
                <w:lang w:val="ru-RU"/>
              </w:rPr>
            </w:pPr>
            <w:r w:rsidRPr="00BC4087">
              <w:rPr>
                <w:lang w:val="ru-RU"/>
              </w:rPr>
              <w:t>Филиал Якутская ГРЭС ПАО "Якутскэнерго"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413F1495" w14:textId="77777777" w:rsidR="00BC4087" w:rsidRPr="00636E61" w:rsidRDefault="00BC4087" w:rsidP="00BC4087">
            <w:r w:rsidRPr="00636E61">
              <w:t xml:space="preserve">677004, г. </w:t>
            </w:r>
            <w:proofErr w:type="spellStart"/>
            <w:r w:rsidRPr="00636E61">
              <w:t>Якутск</w:t>
            </w:r>
            <w:proofErr w:type="spellEnd"/>
            <w:r w:rsidRPr="00636E61">
              <w:t xml:space="preserve">, </w:t>
            </w:r>
            <w:proofErr w:type="spellStart"/>
            <w:r w:rsidRPr="00636E61">
              <w:t>ул</w:t>
            </w:r>
            <w:proofErr w:type="spellEnd"/>
            <w:r w:rsidRPr="00636E61">
              <w:t xml:space="preserve">. </w:t>
            </w:r>
            <w:proofErr w:type="spellStart"/>
            <w:r w:rsidRPr="00636E61">
              <w:t>Кржижановского</w:t>
            </w:r>
            <w:proofErr w:type="spellEnd"/>
            <w:r w:rsidRPr="00636E61">
              <w:t>, 2</w:t>
            </w:r>
          </w:p>
        </w:tc>
      </w:tr>
      <w:tr w:rsidR="00BC4087" w:rsidRPr="001B5193" w14:paraId="2218E639" w14:textId="77777777" w:rsidTr="00BC4087">
        <w:trPr>
          <w:trHeight w:val="498"/>
        </w:trPr>
        <w:tc>
          <w:tcPr>
            <w:tcW w:w="567" w:type="dxa"/>
            <w:vAlign w:val="center"/>
          </w:tcPr>
          <w:p w14:paraId="3F8070E4" w14:textId="77777777" w:rsidR="00BC4087" w:rsidRPr="00636E61" w:rsidRDefault="00BC4087" w:rsidP="00BC4087">
            <w:pPr>
              <w:pStyle w:val="af5"/>
              <w:numPr>
                <w:ilvl w:val="0"/>
                <w:numId w:val="41"/>
              </w:numPr>
              <w:suppressAutoHyphens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77A130" w14:textId="77777777" w:rsidR="00BC4087" w:rsidRPr="00BC4087" w:rsidRDefault="00BC4087" w:rsidP="00BC4087">
            <w:pPr>
              <w:rPr>
                <w:lang w:val="ru-RU"/>
              </w:rPr>
            </w:pPr>
            <w:r w:rsidRPr="00BC4087">
              <w:rPr>
                <w:lang w:val="ru-RU"/>
              </w:rPr>
              <w:t>Филиал Центральные электрические сети ПАО «Якутскэнерго»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316F776B" w14:textId="77777777" w:rsidR="00BC4087" w:rsidRPr="00BC4087" w:rsidRDefault="00BC4087" w:rsidP="00BC4087">
            <w:pPr>
              <w:rPr>
                <w:lang w:val="ru-RU"/>
              </w:rPr>
            </w:pPr>
            <w:r w:rsidRPr="00BC4087">
              <w:rPr>
                <w:lang w:val="ru-RU"/>
              </w:rPr>
              <w:t xml:space="preserve">677007, г. Якутск, пр-т </w:t>
            </w:r>
            <w:r w:rsidRPr="00BC4087">
              <w:rPr>
                <w:bCs/>
                <w:lang w:val="ru-RU"/>
              </w:rPr>
              <w:t>Михаила Николаева</w:t>
            </w:r>
            <w:r w:rsidRPr="00BC4087">
              <w:rPr>
                <w:lang w:val="ru-RU"/>
              </w:rPr>
              <w:t>, 26</w:t>
            </w:r>
          </w:p>
        </w:tc>
      </w:tr>
      <w:tr w:rsidR="00BC4087" w:rsidRPr="001B5193" w14:paraId="5CDD4888" w14:textId="77777777" w:rsidTr="00BC4087">
        <w:trPr>
          <w:trHeight w:val="592"/>
        </w:trPr>
        <w:tc>
          <w:tcPr>
            <w:tcW w:w="567" w:type="dxa"/>
            <w:vAlign w:val="center"/>
          </w:tcPr>
          <w:p w14:paraId="3044DF5E" w14:textId="77777777" w:rsidR="00BC4087" w:rsidRPr="00636E61" w:rsidRDefault="00BC4087" w:rsidP="00BC4087">
            <w:pPr>
              <w:pStyle w:val="af5"/>
              <w:numPr>
                <w:ilvl w:val="0"/>
                <w:numId w:val="41"/>
              </w:numPr>
              <w:suppressAutoHyphens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D39D7A3" w14:textId="77777777" w:rsidR="00BC4087" w:rsidRPr="00BC4087" w:rsidRDefault="00BC4087" w:rsidP="00BC4087">
            <w:pPr>
              <w:rPr>
                <w:lang w:val="ru-RU"/>
              </w:rPr>
            </w:pPr>
            <w:r w:rsidRPr="00BC4087">
              <w:rPr>
                <w:lang w:val="ru-RU"/>
              </w:rPr>
              <w:t>Филиал Западные электрические сети ПАО «Якутскэнерго»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0F1274CA" w14:textId="77777777" w:rsidR="00BC4087" w:rsidRPr="00BC4087" w:rsidRDefault="00BC4087" w:rsidP="00BC4087">
            <w:pPr>
              <w:rPr>
                <w:lang w:val="ru-RU"/>
              </w:rPr>
            </w:pPr>
            <w:r w:rsidRPr="00BC4087">
              <w:rPr>
                <w:lang w:val="ru-RU"/>
              </w:rPr>
              <w:t>678170, г. Мирный, пр-т Ленинградский, 5/2</w:t>
            </w:r>
          </w:p>
        </w:tc>
      </w:tr>
      <w:tr w:rsidR="00BC4087" w:rsidRPr="008114A0" w14:paraId="55036954" w14:textId="77777777" w:rsidTr="00BC4087">
        <w:trPr>
          <w:trHeight w:val="547"/>
        </w:trPr>
        <w:tc>
          <w:tcPr>
            <w:tcW w:w="567" w:type="dxa"/>
            <w:vAlign w:val="center"/>
          </w:tcPr>
          <w:p w14:paraId="30346891" w14:textId="77777777" w:rsidR="00BC4087" w:rsidRPr="00636E61" w:rsidRDefault="00BC4087" w:rsidP="00BC4087">
            <w:pPr>
              <w:pStyle w:val="af5"/>
              <w:numPr>
                <w:ilvl w:val="0"/>
                <w:numId w:val="41"/>
              </w:numPr>
              <w:suppressAutoHyphens/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C5060" w14:textId="77777777" w:rsidR="00BC4087" w:rsidRPr="00BC4087" w:rsidRDefault="00BC4087" w:rsidP="00BC4087">
            <w:pPr>
              <w:rPr>
                <w:lang w:val="ru-RU"/>
              </w:rPr>
            </w:pPr>
            <w:r w:rsidRPr="00BC4087">
              <w:rPr>
                <w:lang w:val="ru-RU"/>
              </w:rPr>
              <w:t>Филиал Каскад Вилюйских ГЭС им. Е.Н. Батенчука ПАО «Якутскэнерго»</w:t>
            </w:r>
          </w:p>
        </w:tc>
        <w:tc>
          <w:tcPr>
            <w:tcW w:w="4368" w:type="dxa"/>
            <w:shd w:val="clear" w:color="auto" w:fill="auto"/>
            <w:vAlign w:val="center"/>
          </w:tcPr>
          <w:p w14:paraId="38C45A94" w14:textId="77777777" w:rsidR="00BC4087" w:rsidRPr="008114A0" w:rsidRDefault="00BC4087" w:rsidP="00BC4087">
            <w:r w:rsidRPr="00636E61">
              <w:t xml:space="preserve">678185, п. </w:t>
            </w:r>
            <w:proofErr w:type="spellStart"/>
            <w:r w:rsidRPr="00636E61">
              <w:t>Чернышевский</w:t>
            </w:r>
            <w:proofErr w:type="spellEnd"/>
            <w:r w:rsidRPr="00636E61">
              <w:t xml:space="preserve">, Мирнинский </w:t>
            </w:r>
            <w:proofErr w:type="spellStart"/>
            <w:r w:rsidRPr="00636E61">
              <w:t>улус</w:t>
            </w:r>
            <w:proofErr w:type="spellEnd"/>
          </w:p>
        </w:tc>
      </w:tr>
    </w:tbl>
    <w:p w14:paraId="11978F1C" w14:textId="77777777" w:rsidR="000C148B" w:rsidRPr="00137B1D" w:rsidRDefault="000C148B" w:rsidP="000C148B">
      <w:pPr>
        <w:pStyle w:val="affa"/>
        <w:rPr>
          <w:rFonts w:ascii="Times New Roman" w:hAnsi="Times New Roman" w:cs="Times New Roman"/>
        </w:rPr>
      </w:pPr>
    </w:p>
    <w:p w14:paraId="0BED4576" w14:textId="090FB855" w:rsidR="000C148B" w:rsidRPr="00F17C2E" w:rsidRDefault="00BC4087" w:rsidP="00BC4087">
      <w:pPr>
        <w:pStyle w:val="af5"/>
        <w:numPr>
          <w:ilvl w:val="0"/>
          <w:numId w:val="40"/>
        </w:numPr>
        <w:spacing w:before="100"/>
        <w:jc w:val="both"/>
        <w:rPr>
          <w:b/>
        </w:rPr>
      </w:pPr>
      <w:r w:rsidRPr="00F17C2E">
        <w:rPr>
          <w:b/>
        </w:rPr>
        <w:t>Количество пользователей</w:t>
      </w:r>
      <w:r w:rsidR="001B5193">
        <w:rPr>
          <w:b/>
        </w:rPr>
        <w:t xml:space="preserve"> системы</w:t>
      </w:r>
      <w:bookmarkStart w:id="0" w:name="_GoBack"/>
      <w:bookmarkEnd w:id="0"/>
      <w:r w:rsidRPr="00F17C2E">
        <w:rPr>
          <w:b/>
        </w:rPr>
        <w:t>:</w:t>
      </w:r>
    </w:p>
    <w:p w14:paraId="4FA2000D" w14:textId="60E784FD" w:rsidR="00BC4087" w:rsidRDefault="00BC4087" w:rsidP="00BC4087">
      <w:pPr>
        <w:pStyle w:val="af5"/>
        <w:spacing w:before="100"/>
        <w:jc w:val="both"/>
      </w:pPr>
      <w:r>
        <w:t>Общее количество пользователей – не менее 1000</w:t>
      </w:r>
    </w:p>
    <w:p w14:paraId="2CE5D400" w14:textId="66850331" w:rsidR="00BC4087" w:rsidRDefault="00BC4087" w:rsidP="00BC4087">
      <w:pPr>
        <w:pStyle w:val="af5"/>
        <w:spacing w:before="100"/>
        <w:jc w:val="both"/>
      </w:pPr>
      <w:r>
        <w:t>Количество одновременных доступов –</w:t>
      </w:r>
      <w:r w:rsidR="00F17C2E">
        <w:t xml:space="preserve"> </w:t>
      </w:r>
      <w:r>
        <w:t>100</w:t>
      </w:r>
    </w:p>
    <w:p w14:paraId="17D85AC6" w14:textId="621F2DF4" w:rsidR="00F17C2E" w:rsidRDefault="00F17C2E" w:rsidP="00BC4087">
      <w:pPr>
        <w:pStyle w:val="af5"/>
        <w:spacing w:before="100"/>
        <w:jc w:val="both"/>
      </w:pPr>
    </w:p>
    <w:p w14:paraId="6132C32E" w14:textId="5E885568" w:rsidR="00F17C2E" w:rsidRDefault="00AE7E55" w:rsidP="00F17C2E">
      <w:pPr>
        <w:pStyle w:val="af5"/>
        <w:numPr>
          <w:ilvl w:val="0"/>
          <w:numId w:val="40"/>
        </w:numPr>
        <w:spacing w:before="100"/>
        <w:jc w:val="both"/>
      </w:pPr>
      <w:r>
        <w:rPr>
          <w:b/>
        </w:rPr>
        <w:t>Информационное н</w:t>
      </w:r>
      <w:r w:rsidRPr="00AE7E55">
        <w:rPr>
          <w:b/>
        </w:rPr>
        <w:t>аполнение системы</w:t>
      </w:r>
      <w:r>
        <w:t xml:space="preserve"> – максимально возможное, в том числе региональное законодательство</w:t>
      </w:r>
    </w:p>
    <w:p w14:paraId="4D68DD64" w14:textId="7F16131F" w:rsidR="00AE7E55" w:rsidRPr="00AE7E55" w:rsidRDefault="00AE7E55" w:rsidP="00AE7E55">
      <w:pPr>
        <w:pStyle w:val="af5"/>
        <w:spacing w:before="100"/>
        <w:jc w:val="both"/>
        <w:rPr>
          <w:b/>
          <w:i/>
        </w:rPr>
      </w:pPr>
      <w:r w:rsidRPr="00AE7E55">
        <w:rPr>
          <w:b/>
          <w:i/>
        </w:rPr>
        <w:t xml:space="preserve">Исполнитель при подаче коммерческого предложения прикладывает </w:t>
      </w:r>
      <w:r w:rsidRPr="00AE7E55">
        <w:rPr>
          <w:b/>
          <w:i/>
          <w:u w:val="single"/>
        </w:rPr>
        <w:t>подробное техническое предложение</w:t>
      </w:r>
      <w:r w:rsidR="004E2E63">
        <w:rPr>
          <w:b/>
          <w:i/>
          <w:u w:val="single"/>
        </w:rPr>
        <w:t xml:space="preserve"> по составу и содержанию</w:t>
      </w:r>
      <w:r w:rsidRPr="00AE7E55">
        <w:rPr>
          <w:b/>
          <w:i/>
        </w:rPr>
        <w:t xml:space="preserve"> на предлагаемую справочно-правовую систему</w:t>
      </w:r>
    </w:p>
    <w:p w14:paraId="30A9CC57" w14:textId="7D10E7EA" w:rsidR="00AE7E55" w:rsidRDefault="00AE7E55" w:rsidP="00AE7E55">
      <w:pPr>
        <w:pStyle w:val="af5"/>
        <w:spacing w:before="100"/>
        <w:jc w:val="both"/>
        <w:rPr>
          <w:i/>
        </w:rPr>
      </w:pPr>
    </w:p>
    <w:p w14:paraId="0C9DF2B3" w14:textId="5D43CC1B" w:rsidR="00AE7E55" w:rsidRPr="00AE7E55" w:rsidRDefault="00AE7E55" w:rsidP="00AE7E55">
      <w:pPr>
        <w:pStyle w:val="af5"/>
        <w:numPr>
          <w:ilvl w:val="0"/>
          <w:numId w:val="40"/>
        </w:numPr>
        <w:spacing w:before="100"/>
        <w:jc w:val="both"/>
        <w:rPr>
          <w:i/>
        </w:rPr>
      </w:pPr>
      <w:r w:rsidRPr="00AE7E55">
        <w:rPr>
          <w:b/>
        </w:rPr>
        <w:t>Условия сопровождения</w:t>
      </w:r>
      <w:r>
        <w:t>: возможность обращения по электронной почте и телефону Исполнителя, время работы поддержки – по времени работы Заказчика (в рабочие дни с 8:00 до 18:00)</w:t>
      </w:r>
    </w:p>
    <w:sectPr w:rsidR="00AE7E55" w:rsidRPr="00AE7E55" w:rsidSect="004B218A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BA2226"/>
    <w:multiLevelType w:val="singleLevel"/>
    <w:tmpl w:val="CABA222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0"/>
        <w:szCs w:val="10"/>
      </w:rPr>
    </w:lvl>
  </w:abstractNum>
  <w:abstractNum w:abstractNumId="1" w15:restartNumberingAfterBreak="0">
    <w:nsid w:val="064B0876"/>
    <w:multiLevelType w:val="multilevel"/>
    <w:tmpl w:val="E5325A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" w15:restartNumberingAfterBreak="0">
    <w:nsid w:val="0A727AC6"/>
    <w:multiLevelType w:val="multilevel"/>
    <w:tmpl w:val="A01E3BB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841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3" w:hanging="1800"/>
      </w:pPr>
      <w:rPr>
        <w:rFonts w:hint="default"/>
      </w:rPr>
    </w:lvl>
  </w:abstractNum>
  <w:abstractNum w:abstractNumId="3" w15:restartNumberingAfterBreak="0">
    <w:nsid w:val="0C513F03"/>
    <w:multiLevelType w:val="multilevel"/>
    <w:tmpl w:val="204EBB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19837751"/>
    <w:multiLevelType w:val="hybridMultilevel"/>
    <w:tmpl w:val="68562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92819"/>
    <w:multiLevelType w:val="multilevel"/>
    <w:tmpl w:val="0A74590C"/>
    <w:lvl w:ilvl="0">
      <w:start w:val="1"/>
      <w:numFmt w:val="bullet"/>
      <w:lvlText w:val=""/>
      <w:lvlJc w:val="left"/>
      <w:pPr>
        <w:ind w:left="540" w:hanging="540"/>
      </w:pPr>
      <w:rPr>
        <w:rFonts w:ascii="Symbol" w:hAnsi="Symbol" w:hint="default"/>
        <w:sz w:val="22"/>
      </w:rPr>
    </w:lvl>
    <w:lvl w:ilvl="1">
      <w:start w:val="1"/>
      <w:numFmt w:val="decimal"/>
      <w:lvlText w:val="5.%2"/>
      <w:lvlJc w:val="left"/>
      <w:pPr>
        <w:ind w:left="1036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3.%4."/>
      <w:lvlJc w:val="left"/>
      <w:pPr>
        <w:ind w:left="220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6" w15:restartNumberingAfterBreak="0">
    <w:nsid w:val="1C1635DA"/>
    <w:multiLevelType w:val="hybridMultilevel"/>
    <w:tmpl w:val="5E869E4A"/>
    <w:lvl w:ilvl="0" w:tplc="04190017">
      <w:start w:val="1"/>
      <w:numFmt w:val="lowerLetter"/>
      <w:lvlText w:val="%1)"/>
      <w:lvlJc w:val="left"/>
      <w:pPr>
        <w:ind w:left="1481" w:hanging="360"/>
      </w:pPr>
    </w:lvl>
    <w:lvl w:ilvl="1" w:tplc="04190019" w:tentative="1">
      <w:start w:val="1"/>
      <w:numFmt w:val="lowerLetter"/>
      <w:lvlText w:val="%2."/>
      <w:lvlJc w:val="left"/>
      <w:pPr>
        <w:ind w:left="2201" w:hanging="360"/>
      </w:pPr>
    </w:lvl>
    <w:lvl w:ilvl="2" w:tplc="0419001B" w:tentative="1">
      <w:start w:val="1"/>
      <w:numFmt w:val="lowerRoman"/>
      <w:lvlText w:val="%3."/>
      <w:lvlJc w:val="right"/>
      <w:pPr>
        <w:ind w:left="2921" w:hanging="180"/>
      </w:pPr>
    </w:lvl>
    <w:lvl w:ilvl="3" w:tplc="0419000F" w:tentative="1">
      <w:start w:val="1"/>
      <w:numFmt w:val="decimal"/>
      <w:lvlText w:val="%4."/>
      <w:lvlJc w:val="left"/>
      <w:pPr>
        <w:ind w:left="3641" w:hanging="360"/>
      </w:pPr>
    </w:lvl>
    <w:lvl w:ilvl="4" w:tplc="04190019" w:tentative="1">
      <w:start w:val="1"/>
      <w:numFmt w:val="lowerLetter"/>
      <w:lvlText w:val="%5."/>
      <w:lvlJc w:val="left"/>
      <w:pPr>
        <w:ind w:left="4361" w:hanging="360"/>
      </w:pPr>
    </w:lvl>
    <w:lvl w:ilvl="5" w:tplc="0419001B" w:tentative="1">
      <w:start w:val="1"/>
      <w:numFmt w:val="lowerRoman"/>
      <w:lvlText w:val="%6."/>
      <w:lvlJc w:val="right"/>
      <w:pPr>
        <w:ind w:left="5081" w:hanging="180"/>
      </w:pPr>
    </w:lvl>
    <w:lvl w:ilvl="6" w:tplc="0419000F" w:tentative="1">
      <w:start w:val="1"/>
      <w:numFmt w:val="decimal"/>
      <w:lvlText w:val="%7."/>
      <w:lvlJc w:val="left"/>
      <w:pPr>
        <w:ind w:left="5801" w:hanging="360"/>
      </w:pPr>
    </w:lvl>
    <w:lvl w:ilvl="7" w:tplc="04190019" w:tentative="1">
      <w:start w:val="1"/>
      <w:numFmt w:val="lowerLetter"/>
      <w:lvlText w:val="%8."/>
      <w:lvlJc w:val="left"/>
      <w:pPr>
        <w:ind w:left="6521" w:hanging="360"/>
      </w:pPr>
    </w:lvl>
    <w:lvl w:ilvl="8" w:tplc="0419001B" w:tentative="1">
      <w:start w:val="1"/>
      <w:numFmt w:val="lowerRoman"/>
      <w:lvlText w:val="%9."/>
      <w:lvlJc w:val="right"/>
      <w:pPr>
        <w:ind w:left="7241" w:hanging="180"/>
      </w:pPr>
    </w:lvl>
  </w:abstractNum>
  <w:abstractNum w:abstractNumId="7" w15:restartNumberingAfterBreak="0">
    <w:nsid w:val="232F05BA"/>
    <w:multiLevelType w:val="multilevel"/>
    <w:tmpl w:val="5D806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8" w15:restartNumberingAfterBreak="0">
    <w:nsid w:val="23675C7C"/>
    <w:multiLevelType w:val="multilevel"/>
    <w:tmpl w:val="955A364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ind w:left="1841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9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13" w:hanging="1800"/>
      </w:pPr>
      <w:rPr>
        <w:rFonts w:hint="default"/>
      </w:rPr>
    </w:lvl>
  </w:abstractNum>
  <w:abstractNum w:abstractNumId="9" w15:restartNumberingAfterBreak="0">
    <w:nsid w:val="244D69D5"/>
    <w:multiLevelType w:val="hybridMultilevel"/>
    <w:tmpl w:val="CB40F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49A6460"/>
    <w:multiLevelType w:val="multilevel"/>
    <w:tmpl w:val="23BC3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CC4C0D"/>
    <w:multiLevelType w:val="multilevel"/>
    <w:tmpl w:val="E77AB534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/>
        <w:sz w:val="22"/>
      </w:rPr>
    </w:lvl>
    <w:lvl w:ilvl="1">
      <w:start w:val="6"/>
      <w:numFmt w:val="decimal"/>
      <w:lvlText w:val="5.%2"/>
      <w:lvlJc w:val="left"/>
      <w:pPr>
        <w:ind w:left="1036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3.%4."/>
      <w:lvlJc w:val="left"/>
      <w:pPr>
        <w:ind w:left="220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2" w15:restartNumberingAfterBreak="0">
    <w:nsid w:val="27B57E9B"/>
    <w:multiLevelType w:val="hybridMultilevel"/>
    <w:tmpl w:val="919C89DC"/>
    <w:lvl w:ilvl="0" w:tplc="4FE699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5632F7"/>
    <w:multiLevelType w:val="hybridMultilevel"/>
    <w:tmpl w:val="A134DA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D16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24E2A33"/>
    <w:multiLevelType w:val="multilevel"/>
    <w:tmpl w:val="FA60D472"/>
    <w:lvl w:ilvl="0">
      <w:start w:val="1"/>
      <w:numFmt w:val="decimal"/>
      <w:lvlText w:val="4.%1."/>
      <w:lvlJc w:val="left"/>
      <w:pPr>
        <w:ind w:left="540" w:hanging="540"/>
      </w:pPr>
      <w:rPr>
        <w:rFonts w:cs="Times New Roman" w:hint="default"/>
        <w:b/>
        <w:sz w:val="22"/>
      </w:rPr>
    </w:lvl>
    <w:lvl w:ilvl="1">
      <w:start w:val="1"/>
      <w:numFmt w:val="decimal"/>
      <w:lvlText w:val="5.%2"/>
      <w:lvlJc w:val="left"/>
      <w:pPr>
        <w:ind w:left="1036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3.%4."/>
      <w:lvlJc w:val="left"/>
      <w:pPr>
        <w:ind w:left="2208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6" w15:restartNumberingAfterBreak="0">
    <w:nsid w:val="32C277B4"/>
    <w:multiLevelType w:val="multilevel"/>
    <w:tmpl w:val="F89889F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36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7" w15:restartNumberingAfterBreak="0">
    <w:nsid w:val="39DA0DED"/>
    <w:multiLevelType w:val="hybridMultilevel"/>
    <w:tmpl w:val="CBDC4F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B3FED"/>
    <w:multiLevelType w:val="hybridMultilevel"/>
    <w:tmpl w:val="5D1C5CFE"/>
    <w:lvl w:ilvl="0" w:tplc="BF7816DA">
      <w:start w:val="1"/>
      <w:numFmt w:val="bullet"/>
      <w:lvlText w:val="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9" w15:restartNumberingAfterBreak="0">
    <w:nsid w:val="3B974CD2"/>
    <w:multiLevelType w:val="hybridMultilevel"/>
    <w:tmpl w:val="A09E3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F01A01"/>
    <w:multiLevelType w:val="multilevel"/>
    <w:tmpl w:val="9CD6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40252D8"/>
    <w:multiLevelType w:val="hybridMultilevel"/>
    <w:tmpl w:val="F53CBD4A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2" w15:restartNumberingAfterBreak="0">
    <w:nsid w:val="48360A68"/>
    <w:multiLevelType w:val="hybridMultilevel"/>
    <w:tmpl w:val="CE4CD434"/>
    <w:lvl w:ilvl="0" w:tplc="BF7816DA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4B526012"/>
    <w:multiLevelType w:val="multilevel"/>
    <w:tmpl w:val="27A07AA6"/>
    <w:lvl w:ilvl="0">
      <w:start w:val="1"/>
      <w:numFmt w:val="decimal"/>
      <w:pStyle w:val="1"/>
      <w:lvlText w:val="%1."/>
      <w:lvlJc w:val="left"/>
      <w:pPr>
        <w:tabs>
          <w:tab w:val="num" w:pos="1135"/>
        </w:tabs>
        <w:ind w:left="1135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702"/>
        </w:tabs>
        <w:ind w:left="1702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"/>
      <w:lvlText w:val="%1.%2.%3"/>
      <w:lvlJc w:val="left"/>
      <w:pPr>
        <w:tabs>
          <w:tab w:val="num" w:pos="1702"/>
        </w:tabs>
        <w:ind w:left="1702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6922"/>
        </w:tabs>
        <w:ind w:left="6922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a1"/>
      <w:lvlText w:val="%5)"/>
      <w:lvlJc w:val="left"/>
      <w:pPr>
        <w:tabs>
          <w:tab w:val="num" w:pos="2099"/>
        </w:tabs>
        <w:ind w:left="2099" w:hanging="39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2836"/>
        </w:tabs>
        <w:ind w:left="2836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403"/>
        </w:tabs>
        <w:ind w:left="3403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13"/>
        </w:tabs>
        <w:ind w:left="34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33"/>
        </w:tabs>
        <w:ind w:left="4033" w:hanging="1440"/>
      </w:pPr>
      <w:rPr>
        <w:rFonts w:hint="default"/>
      </w:rPr>
    </w:lvl>
  </w:abstractNum>
  <w:abstractNum w:abstractNumId="24" w15:restartNumberingAfterBreak="0">
    <w:nsid w:val="4C1D2F37"/>
    <w:multiLevelType w:val="hybridMultilevel"/>
    <w:tmpl w:val="1BB0AE7C"/>
    <w:lvl w:ilvl="0" w:tplc="04190001">
      <w:start w:val="1"/>
      <w:numFmt w:val="bullet"/>
      <w:lvlText w:val=""/>
      <w:lvlJc w:val="left"/>
      <w:pPr>
        <w:ind w:left="11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7" w:hanging="360"/>
      </w:pPr>
      <w:rPr>
        <w:rFonts w:ascii="Wingdings" w:hAnsi="Wingdings" w:hint="default"/>
      </w:rPr>
    </w:lvl>
  </w:abstractNum>
  <w:abstractNum w:abstractNumId="25" w15:restartNumberingAfterBreak="0">
    <w:nsid w:val="4D9334AB"/>
    <w:multiLevelType w:val="hybridMultilevel"/>
    <w:tmpl w:val="87DC6CAE"/>
    <w:lvl w:ilvl="0" w:tplc="BF7816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2D63A80">
      <w:start w:val="6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C6DAD"/>
    <w:multiLevelType w:val="multilevel"/>
    <w:tmpl w:val="4DBC6DAD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844E58"/>
    <w:multiLevelType w:val="multilevel"/>
    <w:tmpl w:val="B706F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BF7C84"/>
    <w:multiLevelType w:val="hybridMultilevel"/>
    <w:tmpl w:val="6F34B9F2"/>
    <w:lvl w:ilvl="0" w:tplc="01B0147A">
      <w:start w:val="6"/>
      <w:numFmt w:val="bullet"/>
      <w:lvlText w:val="•"/>
      <w:lvlJc w:val="left"/>
      <w:pPr>
        <w:ind w:left="8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74B5A"/>
    <w:multiLevelType w:val="hybridMultilevel"/>
    <w:tmpl w:val="08644760"/>
    <w:lvl w:ilvl="0" w:tplc="041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0" w15:restartNumberingAfterBreak="0">
    <w:nsid w:val="5BEA6613"/>
    <w:multiLevelType w:val="multilevel"/>
    <w:tmpl w:val="6D327078"/>
    <w:lvl w:ilvl="0">
      <w:start w:val="1"/>
      <w:numFmt w:val="decimal"/>
      <w:lvlText w:val="%1."/>
      <w:lvlJc w:val="left"/>
      <w:pPr>
        <w:tabs>
          <w:tab w:val="num" w:pos="-85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96" w:hanging="180"/>
      </w:pPr>
    </w:lvl>
  </w:abstractNum>
  <w:abstractNum w:abstractNumId="31" w15:restartNumberingAfterBreak="0">
    <w:nsid w:val="611B14B3"/>
    <w:multiLevelType w:val="hybridMultilevel"/>
    <w:tmpl w:val="7E02985E"/>
    <w:lvl w:ilvl="0" w:tplc="BF7816DA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2" w15:restartNumberingAfterBreak="0">
    <w:nsid w:val="64C40066"/>
    <w:multiLevelType w:val="multilevel"/>
    <w:tmpl w:val="07769678"/>
    <w:lvl w:ilvl="0">
      <w:start w:val="1"/>
      <w:numFmt w:val="decimal"/>
      <w:pStyle w:val="10"/>
      <w:lvlText w:val="Статья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725"/>
        </w:tabs>
        <w:ind w:left="1725" w:hanging="1185"/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3"/>
      <w:isLgl/>
      <w:lvlText w:val="%1.%2.%3."/>
      <w:lvlJc w:val="left"/>
      <w:pPr>
        <w:tabs>
          <w:tab w:val="num" w:pos="2085"/>
        </w:tabs>
        <w:ind w:left="2085" w:hanging="1185"/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985"/>
        </w:tabs>
        <w:ind w:left="298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33" w15:restartNumberingAfterBreak="0">
    <w:nsid w:val="6664541C"/>
    <w:multiLevelType w:val="hybridMultilevel"/>
    <w:tmpl w:val="DB84E320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6FD05EF7"/>
    <w:multiLevelType w:val="multilevel"/>
    <w:tmpl w:val="A6601E8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5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75CA2014"/>
    <w:multiLevelType w:val="multilevel"/>
    <w:tmpl w:val="75CA201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4E3329"/>
    <w:multiLevelType w:val="multilevel"/>
    <w:tmpl w:val="774E33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DE4ABB"/>
    <w:multiLevelType w:val="multilevel"/>
    <w:tmpl w:val="77DE4AB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6453CE"/>
    <w:multiLevelType w:val="hybridMultilevel"/>
    <w:tmpl w:val="A86CE2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7925477B"/>
    <w:multiLevelType w:val="hybridMultilevel"/>
    <w:tmpl w:val="106439F6"/>
    <w:lvl w:ilvl="0" w:tplc="01B0147A">
      <w:start w:val="6"/>
      <w:numFmt w:val="bullet"/>
      <w:lvlText w:val="•"/>
      <w:lvlJc w:val="left"/>
      <w:pPr>
        <w:ind w:left="8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0" w15:restartNumberingAfterBreak="0">
    <w:nsid w:val="7B4F4685"/>
    <w:multiLevelType w:val="multilevel"/>
    <w:tmpl w:val="E5325A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num w:numId="1">
    <w:abstractNumId w:val="23"/>
  </w:num>
  <w:num w:numId="2">
    <w:abstractNumId w:val="32"/>
  </w:num>
  <w:num w:numId="3">
    <w:abstractNumId w:val="3"/>
  </w:num>
  <w:num w:numId="4">
    <w:abstractNumId w:val="6"/>
  </w:num>
  <w:num w:numId="5">
    <w:abstractNumId w:val="8"/>
  </w:num>
  <w:num w:numId="6">
    <w:abstractNumId w:val="33"/>
  </w:num>
  <w:num w:numId="7">
    <w:abstractNumId w:val="13"/>
  </w:num>
  <w:num w:numId="8">
    <w:abstractNumId w:val="25"/>
  </w:num>
  <w:num w:numId="9">
    <w:abstractNumId w:val="37"/>
  </w:num>
  <w:num w:numId="10">
    <w:abstractNumId w:val="36"/>
  </w:num>
  <w:num w:numId="11">
    <w:abstractNumId w:val="35"/>
  </w:num>
  <w:num w:numId="12">
    <w:abstractNumId w:val="10"/>
  </w:num>
  <w:num w:numId="13">
    <w:abstractNumId w:val="20"/>
  </w:num>
  <w:num w:numId="14">
    <w:abstractNumId w:val="27"/>
  </w:num>
  <w:num w:numId="15">
    <w:abstractNumId w:val="26"/>
  </w:num>
  <w:num w:numId="16">
    <w:abstractNumId w:val="0"/>
  </w:num>
  <w:num w:numId="17">
    <w:abstractNumId w:val="15"/>
  </w:num>
  <w:num w:numId="18">
    <w:abstractNumId w:val="16"/>
  </w:num>
  <w:num w:numId="19">
    <w:abstractNumId w:val="5"/>
  </w:num>
  <w:num w:numId="20">
    <w:abstractNumId w:val="11"/>
  </w:num>
  <w:num w:numId="21">
    <w:abstractNumId w:val="2"/>
  </w:num>
  <w:num w:numId="22">
    <w:abstractNumId w:val="34"/>
  </w:num>
  <w:num w:numId="23">
    <w:abstractNumId w:val="7"/>
  </w:num>
  <w:num w:numId="24">
    <w:abstractNumId w:val="4"/>
  </w:num>
  <w:num w:numId="25">
    <w:abstractNumId w:val="39"/>
  </w:num>
  <w:num w:numId="26">
    <w:abstractNumId w:val="21"/>
  </w:num>
  <w:num w:numId="27">
    <w:abstractNumId w:val="29"/>
  </w:num>
  <w:num w:numId="28">
    <w:abstractNumId w:val="28"/>
  </w:num>
  <w:num w:numId="29">
    <w:abstractNumId w:val="24"/>
  </w:num>
  <w:num w:numId="30">
    <w:abstractNumId w:val="38"/>
  </w:num>
  <w:num w:numId="31">
    <w:abstractNumId w:val="9"/>
  </w:num>
  <w:num w:numId="32">
    <w:abstractNumId w:val="31"/>
  </w:num>
  <w:num w:numId="33">
    <w:abstractNumId w:val="22"/>
  </w:num>
  <w:num w:numId="34">
    <w:abstractNumId w:val="19"/>
  </w:num>
  <w:num w:numId="35">
    <w:abstractNumId w:val="30"/>
  </w:num>
  <w:num w:numId="36">
    <w:abstractNumId w:val="17"/>
  </w:num>
  <w:num w:numId="37">
    <w:abstractNumId w:val="18"/>
  </w:num>
  <w:num w:numId="38">
    <w:abstractNumId w:val="40"/>
  </w:num>
  <w:num w:numId="39">
    <w:abstractNumId w:val="1"/>
  </w:num>
  <w:num w:numId="40">
    <w:abstractNumId w:val="12"/>
  </w:num>
  <w:num w:numId="41">
    <w:abstractNumId w:val="1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8B"/>
    <w:rsid w:val="000C148B"/>
    <w:rsid w:val="000C17F5"/>
    <w:rsid w:val="000F1BC5"/>
    <w:rsid w:val="0010403C"/>
    <w:rsid w:val="00122E82"/>
    <w:rsid w:val="00143062"/>
    <w:rsid w:val="00152C0D"/>
    <w:rsid w:val="00180CED"/>
    <w:rsid w:val="001B5193"/>
    <w:rsid w:val="002119F9"/>
    <w:rsid w:val="00253A31"/>
    <w:rsid w:val="0029167E"/>
    <w:rsid w:val="00303C64"/>
    <w:rsid w:val="00323A34"/>
    <w:rsid w:val="00336A73"/>
    <w:rsid w:val="00363CDB"/>
    <w:rsid w:val="003C2A20"/>
    <w:rsid w:val="004051A3"/>
    <w:rsid w:val="00423C9B"/>
    <w:rsid w:val="0042696A"/>
    <w:rsid w:val="00474C74"/>
    <w:rsid w:val="004A0B55"/>
    <w:rsid w:val="004B218A"/>
    <w:rsid w:val="004E2E63"/>
    <w:rsid w:val="005162A1"/>
    <w:rsid w:val="005437C4"/>
    <w:rsid w:val="00565AB9"/>
    <w:rsid w:val="00572DD7"/>
    <w:rsid w:val="005819A1"/>
    <w:rsid w:val="005819F8"/>
    <w:rsid w:val="005D7C7E"/>
    <w:rsid w:val="006D1FE0"/>
    <w:rsid w:val="006F7E06"/>
    <w:rsid w:val="00713F25"/>
    <w:rsid w:val="0076078D"/>
    <w:rsid w:val="00764F52"/>
    <w:rsid w:val="00767BC3"/>
    <w:rsid w:val="007A1097"/>
    <w:rsid w:val="007B2EEE"/>
    <w:rsid w:val="0085088A"/>
    <w:rsid w:val="008539F5"/>
    <w:rsid w:val="008869C2"/>
    <w:rsid w:val="008E5A14"/>
    <w:rsid w:val="008F26F9"/>
    <w:rsid w:val="00905CD1"/>
    <w:rsid w:val="009274B3"/>
    <w:rsid w:val="00995D76"/>
    <w:rsid w:val="009D71A1"/>
    <w:rsid w:val="009E047A"/>
    <w:rsid w:val="00A34E4F"/>
    <w:rsid w:val="00A52960"/>
    <w:rsid w:val="00AD6325"/>
    <w:rsid w:val="00AE7E55"/>
    <w:rsid w:val="00AF6CD2"/>
    <w:rsid w:val="00B31DBB"/>
    <w:rsid w:val="00B370B5"/>
    <w:rsid w:val="00B4401F"/>
    <w:rsid w:val="00B514FA"/>
    <w:rsid w:val="00B74AF1"/>
    <w:rsid w:val="00B95DCE"/>
    <w:rsid w:val="00B95F8C"/>
    <w:rsid w:val="00BC10F9"/>
    <w:rsid w:val="00BC4087"/>
    <w:rsid w:val="00BF2BAF"/>
    <w:rsid w:val="00BF620A"/>
    <w:rsid w:val="00C46691"/>
    <w:rsid w:val="00C84229"/>
    <w:rsid w:val="00C84D0D"/>
    <w:rsid w:val="00CD562A"/>
    <w:rsid w:val="00CD7789"/>
    <w:rsid w:val="00D077AB"/>
    <w:rsid w:val="00D43CFF"/>
    <w:rsid w:val="00D44590"/>
    <w:rsid w:val="00D6713B"/>
    <w:rsid w:val="00D6758D"/>
    <w:rsid w:val="00DB5F3A"/>
    <w:rsid w:val="00DB6E18"/>
    <w:rsid w:val="00DC644F"/>
    <w:rsid w:val="00DC6C2D"/>
    <w:rsid w:val="00DD30DD"/>
    <w:rsid w:val="00E27E37"/>
    <w:rsid w:val="00E57FF6"/>
    <w:rsid w:val="00EA4711"/>
    <w:rsid w:val="00EA5155"/>
    <w:rsid w:val="00F17C2E"/>
    <w:rsid w:val="00F8169C"/>
    <w:rsid w:val="00F8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53593"/>
  <w15:chartTrackingRefBased/>
  <w15:docId w15:val="{3EE7618F-DA6C-4AE8-93D4-410AFEBA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C1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styleId="1">
    <w:name w:val="heading 1"/>
    <w:basedOn w:val="a2"/>
    <w:next w:val="a2"/>
    <w:link w:val="11"/>
    <w:qFormat/>
    <w:rsid w:val="000C148B"/>
    <w:pPr>
      <w:keepNext/>
      <w:keepLines/>
      <w:pageBreakBefore/>
      <w:numPr>
        <w:numId w:val="1"/>
      </w:numPr>
      <w:suppressAutoHyphens/>
      <w:spacing w:before="480" w:after="240"/>
      <w:outlineLvl w:val="0"/>
    </w:pPr>
    <w:rPr>
      <w:rFonts w:ascii="Arial" w:hAnsi="Arial" w:cs="Arial"/>
      <w:b/>
      <w:bCs/>
      <w:caps/>
      <w:kern w:val="28"/>
      <w:sz w:val="36"/>
      <w:szCs w:val="36"/>
      <w:lang w:val="ru-RU"/>
    </w:rPr>
  </w:style>
  <w:style w:type="paragraph" w:styleId="2">
    <w:name w:val="heading 2"/>
    <w:basedOn w:val="a2"/>
    <w:next w:val="a2"/>
    <w:link w:val="21"/>
    <w:qFormat/>
    <w:rsid w:val="000C148B"/>
    <w:pPr>
      <w:keepNext/>
      <w:numPr>
        <w:ilvl w:val="1"/>
        <w:numId w:val="1"/>
      </w:numPr>
      <w:suppressAutoHyphens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30">
    <w:name w:val="heading 3"/>
    <w:basedOn w:val="a2"/>
    <w:next w:val="a2"/>
    <w:link w:val="31"/>
    <w:qFormat/>
    <w:rsid w:val="000C148B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x-non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"/>
    <w:rsid w:val="000C148B"/>
    <w:rPr>
      <w:rFonts w:ascii="Arial" w:eastAsia="Times New Roman" w:hAnsi="Arial" w:cs="Arial"/>
      <w:b/>
      <w:bCs/>
      <w:caps/>
      <w:kern w:val="28"/>
      <w:sz w:val="36"/>
      <w:szCs w:val="36"/>
      <w:lang w:eastAsia="ru-RU"/>
    </w:rPr>
  </w:style>
  <w:style w:type="character" w:customStyle="1" w:styleId="21">
    <w:name w:val="Заголовок 2 Знак"/>
    <w:basedOn w:val="a3"/>
    <w:link w:val="2"/>
    <w:rsid w:val="000C148B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0C148B"/>
    <w:rPr>
      <w:rFonts w:ascii="Cambria" w:eastAsia="Times New Roman" w:hAnsi="Cambria" w:cs="Times New Roman"/>
      <w:b/>
      <w:bCs/>
      <w:color w:val="4F81BD"/>
      <w:sz w:val="24"/>
      <w:szCs w:val="24"/>
      <w:lang w:val="en-GB" w:eastAsia="x-none"/>
    </w:rPr>
  </w:style>
  <w:style w:type="paragraph" w:customStyle="1" w:styleId="12">
    <w:name w:val="Знак Знак Знак Знак Знак Знак Знак Знак Знак1"/>
    <w:basedOn w:val="a2"/>
    <w:rsid w:val="000C148B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customStyle="1" w:styleId="13">
    <w:name w:val="Обычный1"/>
    <w:rsid w:val="000C148B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6">
    <w:name w:val="Plain Text"/>
    <w:basedOn w:val="a2"/>
    <w:link w:val="a7"/>
    <w:unhideWhenUsed/>
    <w:rsid w:val="000C148B"/>
    <w:rPr>
      <w:rFonts w:ascii="Consolas" w:eastAsia="Calibri" w:hAnsi="Consolas"/>
      <w:sz w:val="21"/>
      <w:szCs w:val="21"/>
      <w:lang w:eastAsia="en-US"/>
    </w:rPr>
  </w:style>
  <w:style w:type="character" w:customStyle="1" w:styleId="a7">
    <w:name w:val="Текст Знак"/>
    <w:basedOn w:val="a3"/>
    <w:link w:val="a6"/>
    <w:rsid w:val="000C148B"/>
    <w:rPr>
      <w:rFonts w:ascii="Consolas" w:eastAsia="Calibri" w:hAnsi="Consolas" w:cs="Times New Roman"/>
      <w:sz w:val="21"/>
      <w:szCs w:val="21"/>
      <w:lang w:val="en-GB"/>
    </w:rPr>
  </w:style>
  <w:style w:type="table" w:styleId="a8">
    <w:name w:val="Table Grid"/>
    <w:basedOn w:val="a4"/>
    <w:uiPriority w:val="59"/>
    <w:rsid w:val="000C1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Подпункт договора"/>
    <w:basedOn w:val="a2"/>
    <w:rsid w:val="000C148B"/>
    <w:pPr>
      <w:tabs>
        <w:tab w:val="num" w:pos="360"/>
      </w:tabs>
      <w:jc w:val="both"/>
    </w:pPr>
    <w:rPr>
      <w:rFonts w:ascii="Arial" w:hAnsi="Arial"/>
      <w:sz w:val="20"/>
      <w:szCs w:val="20"/>
      <w:lang w:val="ru-RU"/>
    </w:rPr>
  </w:style>
  <w:style w:type="paragraph" w:customStyle="1" w:styleId="a">
    <w:name w:val="Пункт"/>
    <w:basedOn w:val="a2"/>
    <w:rsid w:val="000C148B"/>
    <w:pPr>
      <w:numPr>
        <w:ilvl w:val="2"/>
        <w:numId w:val="1"/>
      </w:numPr>
      <w:jc w:val="both"/>
    </w:pPr>
    <w:rPr>
      <w:sz w:val="28"/>
      <w:lang w:val="ru-RU"/>
    </w:rPr>
  </w:style>
  <w:style w:type="paragraph" w:customStyle="1" w:styleId="a0">
    <w:name w:val="Подпункт"/>
    <w:basedOn w:val="a"/>
    <w:rsid w:val="000C148B"/>
    <w:pPr>
      <w:numPr>
        <w:ilvl w:val="3"/>
      </w:numPr>
    </w:pPr>
  </w:style>
  <w:style w:type="paragraph" w:customStyle="1" w:styleId="a1">
    <w:name w:val="Подподпункт"/>
    <w:basedOn w:val="a0"/>
    <w:rsid w:val="000C148B"/>
    <w:pPr>
      <w:numPr>
        <w:ilvl w:val="4"/>
      </w:numPr>
    </w:pPr>
  </w:style>
  <w:style w:type="paragraph" w:customStyle="1" w:styleId="aa">
    <w:name w:val="Пункт договора"/>
    <w:basedOn w:val="a2"/>
    <w:rsid w:val="000C148B"/>
    <w:pPr>
      <w:widowControl w:val="0"/>
      <w:jc w:val="both"/>
    </w:pPr>
    <w:rPr>
      <w:rFonts w:ascii="Arial" w:hAnsi="Arial"/>
      <w:sz w:val="20"/>
      <w:szCs w:val="20"/>
      <w:lang w:val="ru-RU"/>
    </w:rPr>
  </w:style>
  <w:style w:type="paragraph" w:styleId="ab">
    <w:name w:val="Body Text"/>
    <w:basedOn w:val="a2"/>
    <w:link w:val="ac"/>
    <w:rsid w:val="000C148B"/>
    <w:pPr>
      <w:spacing w:after="120" w:line="360" w:lineRule="auto"/>
      <w:ind w:firstLine="567"/>
      <w:jc w:val="both"/>
    </w:pPr>
    <w:rPr>
      <w:snapToGrid w:val="0"/>
      <w:sz w:val="28"/>
      <w:szCs w:val="28"/>
      <w:lang w:val="x-none" w:eastAsia="x-none"/>
    </w:rPr>
  </w:style>
  <w:style w:type="character" w:customStyle="1" w:styleId="ac">
    <w:name w:val="Основной текст Знак"/>
    <w:basedOn w:val="a3"/>
    <w:link w:val="ab"/>
    <w:rsid w:val="000C148B"/>
    <w:rPr>
      <w:rFonts w:ascii="Times New Roman" w:eastAsia="Times New Roman" w:hAnsi="Times New Roman" w:cs="Times New Roman"/>
      <w:snapToGrid w:val="0"/>
      <w:sz w:val="28"/>
      <w:szCs w:val="28"/>
      <w:lang w:val="x-none" w:eastAsia="x-none"/>
    </w:rPr>
  </w:style>
  <w:style w:type="paragraph" w:customStyle="1" w:styleId="ad">
    <w:name w:val="Знак"/>
    <w:basedOn w:val="a2"/>
    <w:rsid w:val="000C14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footnote text"/>
    <w:basedOn w:val="a2"/>
    <w:link w:val="af"/>
    <w:uiPriority w:val="99"/>
    <w:rsid w:val="000C148B"/>
    <w:rPr>
      <w:sz w:val="20"/>
      <w:szCs w:val="20"/>
      <w:lang w:eastAsia="x-none"/>
    </w:rPr>
  </w:style>
  <w:style w:type="character" w:customStyle="1" w:styleId="af">
    <w:name w:val="Текст сноски Знак"/>
    <w:basedOn w:val="a3"/>
    <w:link w:val="ae"/>
    <w:uiPriority w:val="99"/>
    <w:rsid w:val="000C148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character" w:styleId="af0">
    <w:name w:val="footnote reference"/>
    <w:uiPriority w:val="99"/>
    <w:rsid w:val="000C148B"/>
    <w:rPr>
      <w:vertAlign w:val="superscript"/>
    </w:rPr>
  </w:style>
  <w:style w:type="paragraph" w:customStyle="1" w:styleId="af1">
    <w:name w:val="Раздел договора"/>
    <w:basedOn w:val="a2"/>
    <w:next w:val="aa"/>
    <w:rsid w:val="000C148B"/>
    <w:pPr>
      <w:keepNext/>
      <w:keepLines/>
      <w:widowControl w:val="0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af2">
    <w:name w:val="Balloon Text"/>
    <w:basedOn w:val="a2"/>
    <w:link w:val="af3"/>
    <w:uiPriority w:val="99"/>
    <w:semiHidden/>
    <w:rsid w:val="000C148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3"/>
    <w:link w:val="af2"/>
    <w:uiPriority w:val="99"/>
    <w:semiHidden/>
    <w:rsid w:val="000C148B"/>
    <w:rPr>
      <w:rFonts w:ascii="Tahoma" w:eastAsia="Times New Roman" w:hAnsi="Tahoma" w:cs="Tahoma"/>
      <w:sz w:val="16"/>
      <w:szCs w:val="16"/>
      <w:lang w:val="en-GB" w:eastAsia="ru-RU"/>
    </w:rPr>
  </w:style>
  <w:style w:type="paragraph" w:styleId="32">
    <w:name w:val="Body Text 3"/>
    <w:basedOn w:val="a2"/>
    <w:link w:val="33"/>
    <w:rsid w:val="000C148B"/>
    <w:pPr>
      <w:spacing w:after="120"/>
    </w:pPr>
    <w:rPr>
      <w:sz w:val="16"/>
      <w:szCs w:val="16"/>
      <w:lang w:eastAsia="x-none"/>
    </w:rPr>
  </w:style>
  <w:style w:type="character" w:customStyle="1" w:styleId="33">
    <w:name w:val="Основной текст 3 Знак"/>
    <w:basedOn w:val="a3"/>
    <w:link w:val="32"/>
    <w:rsid w:val="000C148B"/>
    <w:rPr>
      <w:rFonts w:ascii="Times New Roman" w:eastAsia="Times New Roman" w:hAnsi="Times New Roman" w:cs="Times New Roman"/>
      <w:sz w:val="16"/>
      <w:szCs w:val="16"/>
      <w:lang w:val="en-GB" w:eastAsia="x-none"/>
    </w:rPr>
  </w:style>
  <w:style w:type="paragraph" w:customStyle="1" w:styleId="ConsNormal">
    <w:name w:val="ConsNormal"/>
    <w:rsid w:val="000C148B"/>
    <w:pPr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32"/>
      <w:szCs w:val="20"/>
    </w:rPr>
  </w:style>
  <w:style w:type="paragraph" w:customStyle="1" w:styleId="af4">
    <w:name w:val="Знак Знак Знак Знак Знак Знак Знак Знак Знак"/>
    <w:basedOn w:val="a2"/>
    <w:rsid w:val="000C148B"/>
    <w:pPr>
      <w:spacing w:after="160" w:line="240" w:lineRule="exact"/>
      <w:jc w:val="both"/>
    </w:pPr>
    <w:rPr>
      <w:rFonts w:ascii="Verdana" w:hAnsi="Verdana"/>
      <w:sz w:val="22"/>
      <w:szCs w:val="20"/>
      <w:lang w:val="en-US" w:eastAsia="en-US"/>
    </w:rPr>
  </w:style>
  <w:style w:type="paragraph" w:styleId="af5">
    <w:name w:val="List Paragraph"/>
    <w:aliases w:val="Table-Normal,RSHB_Table-Normal,Заголовок_3,Подпись рисунка,Elenco Normale,асз.Списка,Bullet 1,Use Case List Paragraph,List Paragraph,Bullet List,FooterText,numbered,Paragraphe de liste1,Bulletr List Paragraph,Алроса_маркер (Уровень 4)"/>
    <w:basedOn w:val="a2"/>
    <w:link w:val="af6"/>
    <w:uiPriority w:val="34"/>
    <w:qFormat/>
    <w:rsid w:val="000C148B"/>
    <w:pPr>
      <w:ind w:left="720"/>
      <w:contextualSpacing/>
    </w:pPr>
    <w:rPr>
      <w:lang w:val="ru-RU"/>
    </w:rPr>
  </w:style>
  <w:style w:type="character" w:styleId="af7">
    <w:name w:val="annotation reference"/>
    <w:qFormat/>
    <w:rsid w:val="000C148B"/>
    <w:rPr>
      <w:sz w:val="16"/>
      <w:szCs w:val="16"/>
    </w:rPr>
  </w:style>
  <w:style w:type="paragraph" w:styleId="af8">
    <w:name w:val="annotation text"/>
    <w:basedOn w:val="a2"/>
    <w:link w:val="af9"/>
    <w:qFormat/>
    <w:rsid w:val="000C148B"/>
    <w:rPr>
      <w:sz w:val="20"/>
      <w:szCs w:val="20"/>
      <w:lang w:eastAsia="x-none"/>
    </w:rPr>
  </w:style>
  <w:style w:type="character" w:customStyle="1" w:styleId="af9">
    <w:name w:val="Текст примечания Знак"/>
    <w:basedOn w:val="a3"/>
    <w:link w:val="af8"/>
    <w:qFormat/>
    <w:rsid w:val="000C148B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fa">
    <w:name w:val="annotation subject"/>
    <w:basedOn w:val="af8"/>
    <w:next w:val="af8"/>
    <w:link w:val="afb"/>
    <w:uiPriority w:val="99"/>
    <w:rsid w:val="000C148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rsid w:val="000C148B"/>
    <w:rPr>
      <w:rFonts w:ascii="Times New Roman" w:eastAsia="Times New Roman" w:hAnsi="Times New Roman" w:cs="Times New Roman"/>
      <w:b/>
      <w:bCs/>
      <w:sz w:val="20"/>
      <w:szCs w:val="20"/>
      <w:lang w:val="en-GB" w:eastAsia="x-none"/>
    </w:rPr>
  </w:style>
  <w:style w:type="paragraph" w:styleId="34">
    <w:name w:val="Body Text Indent 3"/>
    <w:basedOn w:val="a2"/>
    <w:link w:val="35"/>
    <w:rsid w:val="000C148B"/>
    <w:pPr>
      <w:spacing w:after="120" w:line="360" w:lineRule="auto"/>
      <w:ind w:left="283" w:firstLine="567"/>
      <w:jc w:val="both"/>
    </w:pPr>
    <w:rPr>
      <w:snapToGrid w:val="0"/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basedOn w:val="a3"/>
    <w:link w:val="34"/>
    <w:rsid w:val="000C148B"/>
    <w:rPr>
      <w:rFonts w:ascii="Times New Roman" w:eastAsia="Times New Roman" w:hAnsi="Times New Roman" w:cs="Times New Roman"/>
      <w:snapToGrid w:val="0"/>
      <w:sz w:val="16"/>
      <w:szCs w:val="16"/>
      <w:lang w:val="x-none" w:eastAsia="x-none"/>
    </w:rPr>
  </w:style>
  <w:style w:type="paragraph" w:styleId="afc">
    <w:name w:val="Revision"/>
    <w:hidden/>
    <w:uiPriority w:val="99"/>
    <w:semiHidden/>
    <w:rsid w:val="000C1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ru-RU"/>
    </w:rPr>
  </w:style>
  <w:style w:type="paragraph" w:customStyle="1" w:styleId="ConsPlusNormal">
    <w:name w:val="ConsPlusNormal"/>
    <w:rsid w:val="000C14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d">
    <w:name w:val="Title"/>
    <w:basedOn w:val="a2"/>
    <w:link w:val="afe"/>
    <w:qFormat/>
    <w:rsid w:val="000C148B"/>
    <w:pPr>
      <w:widowControl w:val="0"/>
      <w:autoSpaceDE w:val="0"/>
      <w:autoSpaceDN w:val="0"/>
      <w:jc w:val="center"/>
    </w:pPr>
    <w:rPr>
      <w:b/>
      <w:bCs/>
      <w:lang w:val="x-none" w:eastAsia="x-none"/>
    </w:rPr>
  </w:style>
  <w:style w:type="character" w:customStyle="1" w:styleId="afe">
    <w:name w:val="Заголовок Знак"/>
    <w:basedOn w:val="a3"/>
    <w:link w:val="afd"/>
    <w:rsid w:val="000C148B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aff">
    <w:name w:val="header"/>
    <w:basedOn w:val="a2"/>
    <w:link w:val="aff0"/>
    <w:uiPriority w:val="99"/>
    <w:rsid w:val="000C148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f0">
    <w:name w:val="Верхний колонтитул Знак"/>
    <w:basedOn w:val="a3"/>
    <w:link w:val="aff"/>
    <w:uiPriority w:val="99"/>
    <w:rsid w:val="000C148B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aff1">
    <w:name w:val="footer"/>
    <w:basedOn w:val="a2"/>
    <w:link w:val="aff2"/>
    <w:uiPriority w:val="99"/>
    <w:rsid w:val="000C148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ff2">
    <w:name w:val="Нижний колонтитул Знак"/>
    <w:basedOn w:val="a3"/>
    <w:link w:val="aff1"/>
    <w:uiPriority w:val="99"/>
    <w:rsid w:val="000C148B"/>
    <w:rPr>
      <w:rFonts w:ascii="Times New Roman" w:eastAsia="Times New Roman" w:hAnsi="Times New Roman" w:cs="Times New Roman"/>
      <w:sz w:val="24"/>
      <w:szCs w:val="24"/>
      <w:lang w:val="en-GB" w:eastAsia="x-none"/>
    </w:rPr>
  </w:style>
  <w:style w:type="paragraph" w:styleId="22">
    <w:name w:val="Body Text 2"/>
    <w:basedOn w:val="a2"/>
    <w:link w:val="23"/>
    <w:rsid w:val="000C148B"/>
    <w:pPr>
      <w:spacing w:after="120" w:line="480" w:lineRule="auto"/>
    </w:pPr>
    <w:rPr>
      <w:lang w:val="x-none" w:eastAsia="x-none"/>
    </w:rPr>
  </w:style>
  <w:style w:type="character" w:customStyle="1" w:styleId="23">
    <w:name w:val="Основной текст 2 Знак"/>
    <w:basedOn w:val="a3"/>
    <w:link w:val="22"/>
    <w:rsid w:val="000C14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f3">
    <w:name w:val="Body Text Indent"/>
    <w:basedOn w:val="a2"/>
    <w:link w:val="aff4"/>
    <w:rsid w:val="000C148B"/>
    <w:pPr>
      <w:spacing w:after="120"/>
      <w:ind w:left="283"/>
    </w:pPr>
    <w:rPr>
      <w:lang w:val="x-none" w:eastAsia="x-none"/>
    </w:rPr>
  </w:style>
  <w:style w:type="character" w:customStyle="1" w:styleId="aff4">
    <w:name w:val="Основной текст с отступом Знак"/>
    <w:basedOn w:val="a3"/>
    <w:link w:val="aff3"/>
    <w:rsid w:val="000C14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f5">
    <w:name w:val="Strong"/>
    <w:qFormat/>
    <w:rsid w:val="000C148B"/>
    <w:rPr>
      <w:b/>
      <w:bCs/>
    </w:rPr>
  </w:style>
  <w:style w:type="paragraph" w:customStyle="1" w:styleId="333">
    <w:name w:val="Пункт 3.3.3"/>
    <w:basedOn w:val="a2"/>
    <w:rsid w:val="000C148B"/>
    <w:pPr>
      <w:keepNext/>
      <w:keepLines/>
      <w:widowControl w:val="0"/>
      <w:tabs>
        <w:tab w:val="num" w:pos="920"/>
      </w:tabs>
      <w:overflowPunct w:val="0"/>
      <w:autoSpaceDE w:val="0"/>
      <w:autoSpaceDN w:val="0"/>
      <w:adjustRightInd w:val="0"/>
      <w:spacing w:before="240" w:after="240"/>
      <w:ind w:left="704" w:hanging="504"/>
      <w:textAlignment w:val="baseline"/>
      <w:outlineLvl w:val="1"/>
    </w:pPr>
    <w:rPr>
      <w:szCs w:val="20"/>
      <w:lang w:val="ru-RU"/>
    </w:rPr>
  </w:style>
  <w:style w:type="paragraph" w:customStyle="1" w:styleId="aff6">
    <w:name w:val="Заглавие"/>
    <w:basedOn w:val="a2"/>
    <w:rsid w:val="000C148B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b/>
      <w:bCs/>
      <w:sz w:val="32"/>
      <w:szCs w:val="20"/>
      <w:lang w:val="ru-RU"/>
    </w:rPr>
  </w:style>
  <w:style w:type="paragraph" w:styleId="aff7">
    <w:name w:val="caption"/>
    <w:basedOn w:val="a2"/>
    <w:next w:val="a2"/>
    <w:qFormat/>
    <w:rsid w:val="000C148B"/>
    <w:pPr>
      <w:widowControl w:val="0"/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  <w:bCs/>
      <w:lang w:val="ru-RU"/>
    </w:rPr>
  </w:style>
  <w:style w:type="character" w:styleId="aff8">
    <w:name w:val="Hyperlink"/>
    <w:unhideWhenUsed/>
    <w:rsid w:val="000C148B"/>
    <w:rPr>
      <w:color w:val="0000FF"/>
      <w:u w:val="single"/>
    </w:rPr>
  </w:style>
  <w:style w:type="character" w:styleId="aff9">
    <w:name w:val="FollowedHyperlink"/>
    <w:rsid w:val="000C148B"/>
    <w:rPr>
      <w:color w:val="800080"/>
      <w:u w:val="single"/>
    </w:rPr>
  </w:style>
  <w:style w:type="paragraph" w:customStyle="1" w:styleId="10">
    <w:name w:val="1. Статья"/>
    <w:basedOn w:val="30"/>
    <w:qFormat/>
    <w:rsid w:val="000C148B"/>
    <w:pPr>
      <w:keepNext w:val="0"/>
      <w:keepLines w:val="0"/>
      <w:widowControl w:val="0"/>
      <w:numPr>
        <w:numId w:val="2"/>
      </w:numPr>
      <w:tabs>
        <w:tab w:val="left" w:pos="2340"/>
      </w:tabs>
      <w:overflowPunct w:val="0"/>
      <w:autoSpaceDE w:val="0"/>
      <w:autoSpaceDN w:val="0"/>
      <w:adjustRightInd w:val="0"/>
      <w:spacing w:before="0"/>
      <w:ind w:right="1462"/>
      <w:jc w:val="center"/>
      <w:textAlignment w:val="baseline"/>
    </w:pPr>
    <w:rPr>
      <w:rFonts w:ascii="Times New Roman" w:hAnsi="Times New Roman"/>
      <w:b w:val="0"/>
      <w:bCs w:val="0"/>
      <w:snapToGrid w:val="0"/>
      <w:color w:val="auto"/>
      <w:lang w:val="x-none"/>
    </w:rPr>
  </w:style>
  <w:style w:type="paragraph" w:customStyle="1" w:styleId="20">
    <w:name w:val="2. Пункт"/>
    <w:basedOn w:val="30"/>
    <w:rsid w:val="000C148B"/>
    <w:pPr>
      <w:keepNext w:val="0"/>
      <w:keepLines w:val="0"/>
      <w:widowControl w:val="0"/>
      <w:numPr>
        <w:ilvl w:val="1"/>
        <w:numId w:val="2"/>
      </w:numPr>
      <w:overflowPunct w:val="0"/>
      <w:autoSpaceDE w:val="0"/>
      <w:autoSpaceDN w:val="0"/>
      <w:adjustRightInd w:val="0"/>
      <w:spacing w:before="0"/>
      <w:jc w:val="both"/>
      <w:textAlignment w:val="baseline"/>
    </w:pPr>
    <w:rPr>
      <w:rFonts w:ascii="Times New Roman" w:hAnsi="Times New Roman"/>
      <w:b w:val="0"/>
      <w:bCs w:val="0"/>
      <w:color w:val="auto"/>
      <w:lang w:val="x-none"/>
    </w:rPr>
  </w:style>
  <w:style w:type="paragraph" w:customStyle="1" w:styleId="3">
    <w:name w:val="3. Подпункт"/>
    <w:basedOn w:val="30"/>
    <w:link w:val="36"/>
    <w:qFormat/>
    <w:rsid w:val="000C148B"/>
    <w:pPr>
      <w:keepNext w:val="0"/>
      <w:keepLines w:val="0"/>
      <w:widowControl w:val="0"/>
      <w:numPr>
        <w:ilvl w:val="2"/>
        <w:numId w:val="2"/>
      </w:numPr>
      <w:tabs>
        <w:tab w:val="left" w:pos="1620"/>
      </w:tabs>
      <w:overflowPunct w:val="0"/>
      <w:autoSpaceDE w:val="0"/>
      <w:autoSpaceDN w:val="0"/>
      <w:adjustRightInd w:val="0"/>
      <w:spacing w:before="0"/>
      <w:jc w:val="both"/>
      <w:textAlignment w:val="baseline"/>
    </w:pPr>
    <w:rPr>
      <w:rFonts w:ascii="Times New Roman" w:hAnsi="Times New Roman"/>
      <w:snapToGrid w:val="0"/>
      <w:color w:val="auto"/>
      <w:lang w:val="x-none"/>
    </w:rPr>
  </w:style>
  <w:style w:type="character" w:customStyle="1" w:styleId="36">
    <w:name w:val="3. Подпункт Знак"/>
    <w:link w:val="3"/>
    <w:rsid w:val="000C148B"/>
    <w:rPr>
      <w:rFonts w:ascii="Times New Roman" w:eastAsia="Times New Roman" w:hAnsi="Times New Roman" w:cs="Times New Roman"/>
      <w:b/>
      <w:bCs/>
      <w:snapToGrid w:val="0"/>
      <w:sz w:val="24"/>
      <w:szCs w:val="24"/>
      <w:lang w:val="x-none" w:eastAsia="x-none"/>
    </w:rPr>
  </w:style>
  <w:style w:type="character" w:customStyle="1" w:styleId="af6">
    <w:name w:val="Абзац списка Знак"/>
    <w:aliases w:val="Table-Normal Знак,RSHB_Table-Normal Знак,Заголовок_3 Знак,Подпись рисунка Знак,Elenco Normale Знак,асз.Списка Знак,Bullet 1 Знак,Use Case List Paragraph Знак,List Paragraph Знак,Bullet List Знак,FooterText Знак,numbered Знак"/>
    <w:link w:val="af5"/>
    <w:uiPriority w:val="34"/>
    <w:qFormat/>
    <w:locked/>
    <w:rsid w:val="000C14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a">
    <w:name w:val="No Spacing"/>
    <w:uiPriority w:val="1"/>
    <w:qFormat/>
    <w:rsid w:val="000C148B"/>
    <w:pPr>
      <w:spacing w:after="0" w:line="240" w:lineRule="auto"/>
    </w:pPr>
  </w:style>
  <w:style w:type="character" w:customStyle="1" w:styleId="blk">
    <w:name w:val="blk"/>
    <w:rsid w:val="000C148B"/>
  </w:style>
  <w:style w:type="paragraph" w:customStyle="1" w:styleId="ConsPlusTitle">
    <w:name w:val="ConsPlusTitle"/>
    <w:rsid w:val="000C14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C14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0C148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b">
    <w:name w:val="Normal (Web)"/>
    <w:basedOn w:val="a2"/>
    <w:uiPriority w:val="99"/>
    <w:unhideWhenUsed/>
    <w:qFormat/>
    <w:rsid w:val="000C148B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PAO Yakutskenergo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Тамара Валерьевна</dc:creator>
  <cp:keywords/>
  <dc:description/>
  <cp:lastModifiedBy>Фотеева Наталья Олеговна</cp:lastModifiedBy>
  <cp:revision>61</cp:revision>
  <dcterms:created xsi:type="dcterms:W3CDTF">2025-10-23T01:58:00Z</dcterms:created>
  <dcterms:modified xsi:type="dcterms:W3CDTF">2026-06-11T05:09:00Z</dcterms:modified>
</cp:coreProperties>
</file>