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4FFB75" w14:textId="698844AB" w:rsidR="00992ABD" w:rsidRPr="00E83779" w:rsidRDefault="004F19E0" w:rsidP="008A7FC3">
      <w:pPr>
        <w:spacing w:after="0" w:line="240" w:lineRule="auto"/>
        <w:rPr>
          <w:rFonts w:ascii="Times New Roman" w:eastAsiaTheme="minorHAnsi" w:hAnsi="Times New Roman"/>
          <w:sz w:val="24"/>
          <w:szCs w:val="24"/>
        </w:rPr>
      </w:pPr>
      <w:bookmarkStart w:id="0" w:name="_GoBack"/>
      <w:bookmarkEnd w:id="0"/>
      <w:r>
        <w:rPr>
          <w:rFonts w:ascii="Times New Roman" w:hAnsi="Times New Roman"/>
          <w:snapToGrid w:val="0"/>
          <w:sz w:val="28"/>
          <w:szCs w:val="28"/>
        </w:rPr>
        <w:t xml:space="preserve">                                                                                                   </w:t>
      </w:r>
    </w:p>
    <w:p w14:paraId="5B6E82F5" w14:textId="77777777" w:rsidR="00992ABD" w:rsidRPr="009B0A39" w:rsidRDefault="00992ABD" w:rsidP="00992ABD">
      <w:pPr>
        <w:spacing w:after="0" w:line="240" w:lineRule="auto"/>
        <w:jc w:val="center"/>
        <w:rPr>
          <w:rFonts w:ascii="Times New Roman" w:hAnsi="Times New Roman"/>
          <w:snapToGrid w:val="0"/>
          <w:sz w:val="28"/>
          <w:szCs w:val="28"/>
        </w:rPr>
      </w:pPr>
    </w:p>
    <w:p w14:paraId="39A2C779" w14:textId="77777777" w:rsidR="004C63C1" w:rsidRPr="009B0A39" w:rsidRDefault="004C63C1" w:rsidP="004C63C1">
      <w:pPr>
        <w:spacing w:after="0" w:line="240" w:lineRule="auto"/>
        <w:jc w:val="center"/>
        <w:rPr>
          <w:rFonts w:ascii="Times New Roman" w:hAnsi="Times New Roman"/>
          <w:snapToGrid w:val="0"/>
          <w:sz w:val="28"/>
          <w:szCs w:val="28"/>
        </w:rPr>
      </w:pPr>
    </w:p>
    <w:p w14:paraId="34CB37F6" w14:textId="77777777" w:rsidR="004C63C1" w:rsidRPr="009B0A39" w:rsidRDefault="004C63C1" w:rsidP="004C63C1">
      <w:pPr>
        <w:spacing w:after="0" w:line="240" w:lineRule="auto"/>
        <w:jc w:val="center"/>
        <w:rPr>
          <w:rFonts w:ascii="Times New Roman" w:hAnsi="Times New Roman"/>
          <w:snapToGrid w:val="0"/>
          <w:sz w:val="28"/>
          <w:szCs w:val="28"/>
        </w:rPr>
      </w:pPr>
    </w:p>
    <w:p w14:paraId="732EAB63" w14:textId="77777777" w:rsidR="004C63C1" w:rsidRPr="009B0A39" w:rsidRDefault="004C63C1" w:rsidP="004C63C1">
      <w:pPr>
        <w:spacing w:after="0" w:line="240" w:lineRule="auto"/>
        <w:jc w:val="center"/>
        <w:rPr>
          <w:rFonts w:ascii="Times New Roman" w:hAnsi="Times New Roman"/>
          <w:snapToGrid w:val="0"/>
          <w:sz w:val="28"/>
          <w:szCs w:val="28"/>
        </w:rPr>
      </w:pPr>
    </w:p>
    <w:p w14:paraId="6071D8B1" w14:textId="77777777" w:rsidR="004C63C1" w:rsidRPr="009B0A39" w:rsidRDefault="004C63C1" w:rsidP="004C63C1">
      <w:pPr>
        <w:spacing w:after="0" w:line="240" w:lineRule="auto"/>
        <w:jc w:val="center"/>
        <w:rPr>
          <w:rFonts w:ascii="Times New Roman" w:hAnsi="Times New Roman"/>
          <w:snapToGrid w:val="0"/>
          <w:sz w:val="28"/>
          <w:szCs w:val="28"/>
        </w:rPr>
      </w:pPr>
    </w:p>
    <w:p w14:paraId="0A92F584" w14:textId="77777777" w:rsidR="004C63C1" w:rsidRPr="009B0A39" w:rsidRDefault="004C63C1" w:rsidP="004C63C1">
      <w:pPr>
        <w:spacing w:after="0" w:line="240" w:lineRule="auto"/>
        <w:jc w:val="center"/>
        <w:rPr>
          <w:rFonts w:ascii="Times New Roman" w:hAnsi="Times New Roman"/>
          <w:snapToGrid w:val="0"/>
          <w:sz w:val="28"/>
          <w:szCs w:val="28"/>
        </w:rPr>
      </w:pPr>
    </w:p>
    <w:p w14:paraId="42E17C0E" w14:textId="77777777" w:rsidR="004C63C1" w:rsidRPr="009B0A39" w:rsidRDefault="004C63C1" w:rsidP="004C63C1">
      <w:pPr>
        <w:spacing w:after="0" w:line="240" w:lineRule="auto"/>
        <w:jc w:val="center"/>
        <w:rPr>
          <w:rFonts w:ascii="Times New Roman" w:hAnsi="Times New Roman"/>
          <w:snapToGrid w:val="0"/>
          <w:sz w:val="28"/>
          <w:szCs w:val="28"/>
        </w:rPr>
      </w:pPr>
    </w:p>
    <w:p w14:paraId="5F60FA47" w14:textId="77777777" w:rsidR="004C63C1" w:rsidRPr="009B0A39" w:rsidRDefault="004C63C1" w:rsidP="004C63C1">
      <w:pPr>
        <w:spacing w:after="0" w:line="240" w:lineRule="auto"/>
        <w:jc w:val="center"/>
        <w:rPr>
          <w:rFonts w:ascii="Times New Roman" w:hAnsi="Times New Roman"/>
          <w:sz w:val="28"/>
          <w:szCs w:val="28"/>
        </w:rPr>
      </w:pPr>
    </w:p>
    <w:p w14:paraId="266E63CA" w14:textId="77777777" w:rsidR="004C63C1" w:rsidRPr="009B0A39" w:rsidRDefault="004C63C1" w:rsidP="004C63C1">
      <w:pPr>
        <w:spacing w:after="0" w:line="240" w:lineRule="auto"/>
        <w:jc w:val="center"/>
        <w:rPr>
          <w:rFonts w:ascii="Times New Roman" w:hAnsi="Times New Roman"/>
          <w:sz w:val="28"/>
          <w:szCs w:val="28"/>
        </w:rPr>
      </w:pPr>
    </w:p>
    <w:p w14:paraId="73F708BB" w14:textId="77777777" w:rsidR="004C63C1" w:rsidRPr="009B0A39" w:rsidRDefault="004C63C1" w:rsidP="004C63C1">
      <w:pPr>
        <w:spacing w:after="0" w:line="240" w:lineRule="auto"/>
        <w:jc w:val="center"/>
        <w:rPr>
          <w:rFonts w:ascii="Times New Roman" w:hAnsi="Times New Roman"/>
          <w:sz w:val="28"/>
          <w:szCs w:val="28"/>
        </w:rPr>
      </w:pPr>
    </w:p>
    <w:p w14:paraId="6716F1A8" w14:textId="77777777" w:rsidR="004C63C1" w:rsidRPr="009B0A39" w:rsidRDefault="004C63C1" w:rsidP="004C63C1">
      <w:pPr>
        <w:spacing w:after="0" w:line="240" w:lineRule="auto"/>
        <w:jc w:val="center"/>
        <w:rPr>
          <w:rFonts w:ascii="Times New Roman" w:hAnsi="Times New Roman"/>
          <w:sz w:val="28"/>
          <w:szCs w:val="28"/>
        </w:rPr>
      </w:pPr>
    </w:p>
    <w:p w14:paraId="7641A075" w14:textId="77777777" w:rsidR="004C63C1" w:rsidRPr="009B0A39" w:rsidRDefault="004C63C1" w:rsidP="004C63C1">
      <w:pPr>
        <w:spacing w:after="0" w:line="240" w:lineRule="auto"/>
        <w:jc w:val="center"/>
        <w:rPr>
          <w:rFonts w:ascii="Times New Roman" w:hAnsi="Times New Roman"/>
          <w:sz w:val="28"/>
          <w:szCs w:val="28"/>
        </w:rPr>
      </w:pPr>
    </w:p>
    <w:p w14:paraId="4EB58DF5" w14:textId="77777777" w:rsidR="004C63C1" w:rsidRPr="009B0A39" w:rsidRDefault="004C63C1" w:rsidP="004C63C1">
      <w:pPr>
        <w:spacing w:after="0" w:line="240" w:lineRule="auto"/>
        <w:jc w:val="center"/>
        <w:rPr>
          <w:rFonts w:ascii="Times New Roman" w:hAnsi="Times New Roman"/>
          <w:sz w:val="28"/>
          <w:szCs w:val="28"/>
        </w:rPr>
      </w:pPr>
    </w:p>
    <w:p w14:paraId="2613C7BF" w14:textId="77777777" w:rsidR="004C63C1" w:rsidRPr="009B0A39" w:rsidRDefault="004C63C1" w:rsidP="004C63C1">
      <w:pPr>
        <w:spacing w:after="0" w:line="240" w:lineRule="auto"/>
        <w:jc w:val="center"/>
        <w:rPr>
          <w:rFonts w:ascii="Times New Roman" w:hAnsi="Times New Roman"/>
          <w:sz w:val="28"/>
          <w:szCs w:val="28"/>
        </w:rPr>
      </w:pPr>
    </w:p>
    <w:p w14:paraId="5FE2B8C3" w14:textId="7D496903" w:rsidR="004C63C1" w:rsidRPr="0035736F" w:rsidRDefault="007227C2" w:rsidP="00B77DCB">
      <w:pPr>
        <w:spacing w:line="240" w:lineRule="auto"/>
        <w:jc w:val="center"/>
        <w:rPr>
          <w:rFonts w:ascii="Times New Roman" w:hAnsi="Times New Roman"/>
          <w:b/>
          <w:i/>
          <w:sz w:val="28"/>
          <w:szCs w:val="28"/>
        </w:rPr>
      </w:pPr>
      <w:r>
        <w:rPr>
          <w:rFonts w:ascii="Times New Roman" w:hAnsi="Times New Roman"/>
          <w:sz w:val="28"/>
          <w:szCs w:val="28"/>
        </w:rPr>
        <w:t xml:space="preserve">ТЕХНИЧЕСКОЕ ЗАДАНИЕ </w:t>
      </w:r>
      <w:r>
        <w:rPr>
          <w:rFonts w:ascii="Times New Roman" w:hAnsi="Times New Roman"/>
          <w:sz w:val="28"/>
          <w:szCs w:val="28"/>
        </w:rPr>
        <w:br/>
      </w:r>
      <w:r w:rsidR="0080135E">
        <w:rPr>
          <w:rFonts w:ascii="Times New Roman" w:hAnsi="Times New Roman"/>
          <w:sz w:val="28"/>
          <w:szCs w:val="28"/>
        </w:rPr>
        <w:t>на о</w:t>
      </w:r>
      <w:r w:rsidR="00012AC1" w:rsidRPr="00012AC1">
        <w:rPr>
          <w:rFonts w:ascii="Times New Roman" w:hAnsi="Times New Roman"/>
          <w:sz w:val="28"/>
          <w:szCs w:val="28"/>
        </w:rPr>
        <w:t xml:space="preserve">казание услуг </w:t>
      </w:r>
      <w:r w:rsidR="008E2586" w:rsidRPr="008E2586">
        <w:rPr>
          <w:rFonts w:ascii="Times New Roman" w:hAnsi="Times New Roman"/>
          <w:sz w:val="28"/>
          <w:szCs w:val="28"/>
        </w:rPr>
        <w:t>по перевозке</w:t>
      </w:r>
      <w:r w:rsidR="008E2586" w:rsidRPr="008E2586">
        <w:rPr>
          <w:sz w:val="28"/>
          <w:szCs w:val="28"/>
        </w:rPr>
        <w:t xml:space="preserve"> </w:t>
      </w:r>
      <w:r w:rsidR="008E2586" w:rsidRPr="008E2586">
        <w:rPr>
          <w:rFonts w:ascii="Times New Roman" w:hAnsi="Times New Roman"/>
          <w:sz w:val="28"/>
          <w:szCs w:val="28"/>
        </w:rPr>
        <w:t xml:space="preserve">почтовых отправлений и прочих товарно-материальных ценностей автотранспортом по маршруту </w:t>
      </w:r>
      <w:bookmarkStart w:id="1" w:name="_Hlk227655199"/>
      <w:r w:rsidR="008E2586" w:rsidRPr="008E2586">
        <w:rPr>
          <w:rFonts w:ascii="Times New Roman" w:hAnsi="Times New Roman"/>
          <w:sz w:val="28"/>
          <w:szCs w:val="28"/>
        </w:rPr>
        <w:t>ОПС Батагай – ОПС Верхоянск</w:t>
      </w:r>
      <w:r w:rsidR="00AC0F9A">
        <w:rPr>
          <w:rFonts w:ascii="Times New Roman" w:hAnsi="Times New Roman"/>
          <w:sz w:val="28"/>
          <w:szCs w:val="28"/>
        </w:rPr>
        <w:t xml:space="preserve"> – </w:t>
      </w:r>
      <w:r w:rsidR="008E2586" w:rsidRPr="008E2586">
        <w:rPr>
          <w:rFonts w:ascii="Times New Roman" w:hAnsi="Times New Roman"/>
          <w:sz w:val="28"/>
          <w:szCs w:val="28"/>
        </w:rPr>
        <w:t>ОПС Батагай</w:t>
      </w:r>
      <w:r w:rsidR="00191ACA">
        <w:rPr>
          <w:rFonts w:ascii="Times New Roman" w:hAnsi="Times New Roman"/>
          <w:sz w:val="28"/>
          <w:szCs w:val="28"/>
        </w:rPr>
        <w:t xml:space="preserve">; </w:t>
      </w:r>
      <w:r w:rsidR="00191ACA" w:rsidRPr="00191ACA">
        <w:rPr>
          <w:rFonts w:ascii="Times New Roman" w:hAnsi="Times New Roman"/>
          <w:sz w:val="28"/>
          <w:szCs w:val="28"/>
        </w:rPr>
        <w:t xml:space="preserve">ОПС </w:t>
      </w:r>
      <w:r w:rsidR="00B27783" w:rsidRPr="00B27783">
        <w:rPr>
          <w:rFonts w:ascii="Times New Roman" w:hAnsi="Times New Roman"/>
          <w:color w:val="000000" w:themeColor="text1"/>
          <w:sz w:val="28"/>
          <w:szCs w:val="28"/>
        </w:rPr>
        <w:t xml:space="preserve">Верхоянск </w:t>
      </w:r>
      <w:r w:rsidR="00191ACA" w:rsidRPr="00B27783">
        <w:rPr>
          <w:rFonts w:ascii="Times New Roman" w:hAnsi="Times New Roman"/>
          <w:sz w:val="28"/>
          <w:szCs w:val="28"/>
        </w:rPr>
        <w:t xml:space="preserve"> – ОПС Бала – ОПС </w:t>
      </w:r>
      <w:bookmarkEnd w:id="1"/>
      <w:r w:rsidR="00B27783" w:rsidRPr="00B27783">
        <w:rPr>
          <w:rFonts w:ascii="Times New Roman" w:hAnsi="Times New Roman"/>
          <w:color w:val="000000" w:themeColor="text1"/>
          <w:sz w:val="28"/>
          <w:szCs w:val="28"/>
        </w:rPr>
        <w:t>Верхоянск</w:t>
      </w:r>
      <w:r w:rsidR="00B27783">
        <w:rPr>
          <w:rFonts w:ascii="Times New Roman" w:hAnsi="Times New Roman"/>
          <w:color w:val="000000" w:themeColor="text1"/>
          <w:sz w:val="24"/>
          <w:szCs w:val="24"/>
        </w:rPr>
        <w:t xml:space="preserve"> </w:t>
      </w:r>
      <w:r w:rsidR="0080135E">
        <w:rPr>
          <w:rFonts w:ascii="Times New Roman" w:hAnsi="Times New Roman"/>
          <w:sz w:val="28"/>
          <w:szCs w:val="28"/>
        </w:rPr>
        <w:t xml:space="preserve">включая осуществление погрузо-разгрузочных работ в местах начала и окончания маршрута, а также в </w:t>
      </w:r>
      <w:r w:rsidR="008A7FC3">
        <w:rPr>
          <w:rFonts w:ascii="Times New Roman" w:hAnsi="Times New Roman"/>
          <w:sz w:val="28"/>
          <w:szCs w:val="28"/>
        </w:rPr>
        <w:t>пунктах</w:t>
      </w:r>
      <w:r w:rsidR="0080135E">
        <w:rPr>
          <w:rFonts w:ascii="Times New Roman" w:hAnsi="Times New Roman"/>
          <w:sz w:val="28"/>
          <w:szCs w:val="28"/>
        </w:rPr>
        <w:t xml:space="preserve"> </w:t>
      </w:r>
      <w:r w:rsidR="0085368F">
        <w:rPr>
          <w:rFonts w:ascii="Times New Roman" w:hAnsi="Times New Roman"/>
          <w:sz w:val="28"/>
          <w:szCs w:val="28"/>
        </w:rPr>
        <w:t>обмена</w:t>
      </w:r>
      <w:r w:rsidR="0080135E">
        <w:rPr>
          <w:rFonts w:ascii="Times New Roman" w:hAnsi="Times New Roman"/>
          <w:sz w:val="28"/>
          <w:szCs w:val="28"/>
        </w:rPr>
        <w:t xml:space="preserve"> </w:t>
      </w:r>
      <w:r w:rsidR="006277BA">
        <w:rPr>
          <w:rFonts w:ascii="Times New Roman" w:hAnsi="Times New Roman"/>
          <w:sz w:val="28"/>
          <w:szCs w:val="28"/>
        </w:rPr>
        <w:t>для нужд УФПС Республики Саха (Якутия) АО "Почта России"</w:t>
      </w:r>
    </w:p>
    <w:p w14:paraId="17D6EA88" w14:textId="77777777" w:rsidR="004C63C1" w:rsidRPr="009B0A39" w:rsidRDefault="004C63C1" w:rsidP="00170DC2">
      <w:pPr>
        <w:pStyle w:val="ConsPlusNormal"/>
        <w:ind w:firstLine="0"/>
        <w:jc w:val="center"/>
        <w:rPr>
          <w:rFonts w:ascii="Times New Roman" w:hAnsi="Times New Roman" w:cs="Times New Roman"/>
          <w:sz w:val="28"/>
          <w:szCs w:val="28"/>
        </w:rPr>
      </w:pPr>
    </w:p>
    <w:p w14:paraId="2AF02725" w14:textId="77777777" w:rsidR="004C63C1" w:rsidRPr="009B0A39" w:rsidRDefault="004C63C1" w:rsidP="00170DC2">
      <w:pPr>
        <w:pStyle w:val="ConsPlusNormal"/>
        <w:ind w:firstLine="0"/>
        <w:jc w:val="center"/>
        <w:rPr>
          <w:rFonts w:ascii="Times New Roman" w:hAnsi="Times New Roman" w:cs="Times New Roman"/>
          <w:sz w:val="28"/>
          <w:szCs w:val="28"/>
        </w:rPr>
      </w:pPr>
    </w:p>
    <w:p w14:paraId="5A1A71B5" w14:textId="77777777" w:rsidR="004C63C1" w:rsidRPr="009B0A39" w:rsidRDefault="004C63C1" w:rsidP="00170DC2">
      <w:pPr>
        <w:pStyle w:val="ConsPlusNormal"/>
        <w:ind w:firstLine="0"/>
        <w:jc w:val="center"/>
        <w:rPr>
          <w:rFonts w:ascii="Times New Roman" w:hAnsi="Times New Roman" w:cs="Times New Roman"/>
          <w:sz w:val="28"/>
          <w:szCs w:val="28"/>
        </w:rPr>
      </w:pPr>
    </w:p>
    <w:p w14:paraId="63227A47" w14:textId="77777777" w:rsidR="004C63C1" w:rsidRPr="009B0A39" w:rsidRDefault="004C63C1" w:rsidP="00170DC2">
      <w:pPr>
        <w:pStyle w:val="ConsPlusNormal"/>
        <w:ind w:firstLine="0"/>
        <w:jc w:val="center"/>
        <w:rPr>
          <w:rFonts w:ascii="Times New Roman" w:hAnsi="Times New Roman" w:cs="Times New Roman"/>
          <w:sz w:val="28"/>
          <w:szCs w:val="28"/>
        </w:rPr>
      </w:pPr>
    </w:p>
    <w:p w14:paraId="3CB9D2EE" w14:textId="77777777" w:rsidR="004C63C1" w:rsidRPr="009B0A39" w:rsidRDefault="004C63C1" w:rsidP="00170DC2">
      <w:pPr>
        <w:pStyle w:val="ConsPlusNormal"/>
        <w:ind w:firstLine="0"/>
        <w:jc w:val="center"/>
        <w:rPr>
          <w:rFonts w:ascii="Times New Roman" w:hAnsi="Times New Roman" w:cs="Times New Roman"/>
          <w:sz w:val="28"/>
          <w:szCs w:val="28"/>
        </w:rPr>
      </w:pPr>
    </w:p>
    <w:p w14:paraId="3FDDC5D5" w14:textId="50152DC3" w:rsidR="004C63C1" w:rsidRDefault="004C63C1" w:rsidP="00170DC2">
      <w:pPr>
        <w:pStyle w:val="ConsPlusNormal"/>
        <w:ind w:firstLine="0"/>
        <w:jc w:val="center"/>
        <w:rPr>
          <w:rFonts w:ascii="Times New Roman" w:hAnsi="Times New Roman" w:cs="Times New Roman"/>
          <w:sz w:val="28"/>
          <w:szCs w:val="28"/>
        </w:rPr>
      </w:pPr>
    </w:p>
    <w:p w14:paraId="57897B43" w14:textId="7E67702C" w:rsidR="008A7FC3" w:rsidRDefault="008A7FC3" w:rsidP="00170DC2">
      <w:pPr>
        <w:pStyle w:val="ConsPlusNormal"/>
        <w:ind w:firstLine="0"/>
        <w:jc w:val="center"/>
        <w:rPr>
          <w:rFonts w:ascii="Times New Roman" w:hAnsi="Times New Roman" w:cs="Times New Roman"/>
          <w:sz w:val="28"/>
          <w:szCs w:val="28"/>
        </w:rPr>
      </w:pPr>
    </w:p>
    <w:p w14:paraId="61473680" w14:textId="0402C9B6" w:rsidR="008A7FC3" w:rsidRDefault="008A7FC3" w:rsidP="00170DC2">
      <w:pPr>
        <w:pStyle w:val="ConsPlusNormal"/>
        <w:ind w:firstLine="0"/>
        <w:jc w:val="center"/>
        <w:rPr>
          <w:rFonts w:ascii="Times New Roman" w:hAnsi="Times New Roman" w:cs="Times New Roman"/>
          <w:sz w:val="28"/>
          <w:szCs w:val="28"/>
        </w:rPr>
      </w:pPr>
    </w:p>
    <w:p w14:paraId="7A00EC3B" w14:textId="10739E94" w:rsidR="008A7FC3" w:rsidRDefault="008A7FC3" w:rsidP="00170DC2">
      <w:pPr>
        <w:pStyle w:val="ConsPlusNormal"/>
        <w:ind w:firstLine="0"/>
        <w:jc w:val="center"/>
        <w:rPr>
          <w:rFonts w:ascii="Times New Roman" w:hAnsi="Times New Roman" w:cs="Times New Roman"/>
          <w:sz w:val="28"/>
          <w:szCs w:val="28"/>
        </w:rPr>
      </w:pPr>
    </w:p>
    <w:p w14:paraId="3E975315" w14:textId="4E5B12C3" w:rsidR="008A7FC3" w:rsidRDefault="008A7FC3" w:rsidP="00170DC2">
      <w:pPr>
        <w:pStyle w:val="ConsPlusNormal"/>
        <w:ind w:firstLine="0"/>
        <w:jc w:val="center"/>
        <w:rPr>
          <w:rFonts w:ascii="Times New Roman" w:hAnsi="Times New Roman" w:cs="Times New Roman"/>
          <w:sz w:val="28"/>
          <w:szCs w:val="28"/>
        </w:rPr>
      </w:pPr>
    </w:p>
    <w:p w14:paraId="16EB9D48" w14:textId="67FD8FD9" w:rsidR="008A7FC3" w:rsidRDefault="008A7FC3" w:rsidP="00170DC2">
      <w:pPr>
        <w:pStyle w:val="ConsPlusNormal"/>
        <w:ind w:firstLine="0"/>
        <w:jc w:val="center"/>
        <w:rPr>
          <w:rFonts w:ascii="Times New Roman" w:hAnsi="Times New Roman" w:cs="Times New Roman"/>
          <w:sz w:val="28"/>
          <w:szCs w:val="28"/>
        </w:rPr>
      </w:pPr>
    </w:p>
    <w:p w14:paraId="0584569F" w14:textId="40FBBC9F" w:rsidR="008A7FC3" w:rsidRDefault="008A7FC3" w:rsidP="00170DC2">
      <w:pPr>
        <w:pStyle w:val="ConsPlusNormal"/>
        <w:ind w:firstLine="0"/>
        <w:jc w:val="center"/>
        <w:rPr>
          <w:rFonts w:ascii="Times New Roman" w:hAnsi="Times New Roman" w:cs="Times New Roman"/>
          <w:sz w:val="28"/>
          <w:szCs w:val="28"/>
        </w:rPr>
      </w:pPr>
    </w:p>
    <w:p w14:paraId="147FF5B5" w14:textId="587CC3F6" w:rsidR="008A7FC3" w:rsidRDefault="008A7FC3" w:rsidP="00170DC2">
      <w:pPr>
        <w:pStyle w:val="ConsPlusNormal"/>
        <w:ind w:firstLine="0"/>
        <w:jc w:val="center"/>
        <w:rPr>
          <w:rFonts w:ascii="Times New Roman" w:hAnsi="Times New Roman" w:cs="Times New Roman"/>
          <w:sz w:val="28"/>
          <w:szCs w:val="28"/>
        </w:rPr>
      </w:pPr>
    </w:p>
    <w:p w14:paraId="45768C8F" w14:textId="77777777" w:rsidR="008A7FC3" w:rsidRPr="009B0A39" w:rsidRDefault="008A7FC3" w:rsidP="00170DC2">
      <w:pPr>
        <w:pStyle w:val="ConsPlusNormal"/>
        <w:ind w:firstLine="0"/>
        <w:jc w:val="center"/>
        <w:rPr>
          <w:rFonts w:ascii="Times New Roman" w:hAnsi="Times New Roman" w:cs="Times New Roman"/>
          <w:sz w:val="28"/>
          <w:szCs w:val="28"/>
        </w:rPr>
      </w:pPr>
    </w:p>
    <w:p w14:paraId="211697A0" w14:textId="1146E53D" w:rsidR="00AE0E58" w:rsidRDefault="00AE0E58" w:rsidP="00170DC2">
      <w:pPr>
        <w:pStyle w:val="ConsPlusNormal"/>
        <w:ind w:firstLine="0"/>
        <w:jc w:val="center"/>
        <w:rPr>
          <w:rFonts w:ascii="Times New Roman" w:hAnsi="Times New Roman" w:cs="Times New Roman"/>
          <w:sz w:val="28"/>
          <w:szCs w:val="28"/>
        </w:rPr>
      </w:pPr>
    </w:p>
    <w:p w14:paraId="7A9146F6" w14:textId="5880A4FB" w:rsidR="00CC32EC" w:rsidRDefault="00CC32EC" w:rsidP="00170DC2">
      <w:pPr>
        <w:pStyle w:val="ConsPlusNormal"/>
        <w:ind w:firstLine="0"/>
        <w:jc w:val="center"/>
        <w:rPr>
          <w:rFonts w:ascii="Times New Roman" w:hAnsi="Times New Roman" w:cs="Times New Roman"/>
          <w:sz w:val="28"/>
          <w:szCs w:val="28"/>
        </w:rPr>
      </w:pPr>
    </w:p>
    <w:p w14:paraId="22D671FD" w14:textId="3CDF6FF9" w:rsidR="00CC32EC" w:rsidRDefault="00CC32EC" w:rsidP="00170DC2">
      <w:pPr>
        <w:pStyle w:val="ConsPlusNormal"/>
        <w:ind w:firstLine="0"/>
        <w:jc w:val="center"/>
        <w:rPr>
          <w:rFonts w:ascii="Times New Roman" w:hAnsi="Times New Roman" w:cs="Times New Roman"/>
          <w:sz w:val="28"/>
          <w:szCs w:val="28"/>
        </w:rPr>
      </w:pPr>
    </w:p>
    <w:p w14:paraId="62D77820" w14:textId="77777777" w:rsidR="00170DC2" w:rsidRDefault="00170DC2" w:rsidP="00170DC2">
      <w:pPr>
        <w:pStyle w:val="ConsPlusNormal"/>
        <w:ind w:firstLine="0"/>
        <w:jc w:val="center"/>
        <w:rPr>
          <w:rFonts w:ascii="Times New Roman" w:hAnsi="Times New Roman" w:cs="Times New Roman"/>
          <w:sz w:val="28"/>
          <w:szCs w:val="28"/>
        </w:rPr>
      </w:pPr>
    </w:p>
    <w:p w14:paraId="3169D5BC" w14:textId="52ADA0BD" w:rsidR="004C63C1" w:rsidRPr="009B0A39" w:rsidRDefault="0080135E" w:rsidP="002F03F2">
      <w:pPr>
        <w:pStyle w:val="ConsPlusNormal"/>
        <w:ind w:firstLine="0"/>
        <w:jc w:val="center"/>
        <w:rPr>
          <w:rFonts w:ascii="Times New Roman" w:hAnsi="Times New Roman" w:cs="Times New Roman"/>
          <w:sz w:val="28"/>
          <w:szCs w:val="28"/>
        </w:rPr>
        <w:sectPr w:rsidR="004C63C1" w:rsidRPr="009B0A39" w:rsidSect="00CB0128">
          <w:headerReference w:type="default" r:id="rId8"/>
          <w:headerReference w:type="first" r:id="rId9"/>
          <w:pgSz w:w="11905" w:h="16840"/>
          <w:pgMar w:top="1134" w:right="851" w:bottom="1134" w:left="1701" w:header="709" w:footer="284" w:gutter="0"/>
          <w:pgNumType w:start="1"/>
          <w:cols w:space="720"/>
          <w:titlePg/>
          <w:docGrid w:linePitch="299"/>
        </w:sectPr>
      </w:pPr>
      <w:r>
        <w:rPr>
          <w:rFonts w:ascii="Times New Roman" w:hAnsi="Times New Roman" w:cs="Times New Roman"/>
          <w:sz w:val="28"/>
          <w:szCs w:val="28"/>
        </w:rPr>
        <w:t xml:space="preserve">Якутск, </w:t>
      </w:r>
      <w:r w:rsidR="004C63C1" w:rsidRPr="009B0A39">
        <w:rPr>
          <w:rFonts w:ascii="Times New Roman" w:hAnsi="Times New Roman" w:cs="Times New Roman"/>
          <w:sz w:val="28"/>
          <w:szCs w:val="28"/>
        </w:rPr>
        <w:t>20</w:t>
      </w:r>
      <w:r w:rsidR="005928DA">
        <w:rPr>
          <w:rFonts w:ascii="Times New Roman" w:hAnsi="Times New Roman" w:cs="Times New Roman"/>
          <w:sz w:val="28"/>
          <w:szCs w:val="28"/>
        </w:rPr>
        <w:t>2</w:t>
      </w:r>
      <w:r w:rsidR="00AC0F9A">
        <w:rPr>
          <w:rFonts w:ascii="Times New Roman" w:hAnsi="Times New Roman" w:cs="Times New Roman"/>
          <w:sz w:val="28"/>
          <w:szCs w:val="28"/>
        </w:rPr>
        <w:t>6</w:t>
      </w:r>
      <w:r w:rsidR="00ED122E">
        <w:rPr>
          <w:rFonts w:ascii="Times New Roman" w:hAnsi="Times New Roman" w:cs="Times New Roman"/>
          <w:sz w:val="28"/>
          <w:szCs w:val="28"/>
        </w:rPr>
        <w:t xml:space="preserve"> г.</w:t>
      </w:r>
    </w:p>
    <w:p w14:paraId="0ADE9A13" w14:textId="77777777" w:rsidR="00036EB6" w:rsidRDefault="00036EB6" w:rsidP="00694B82">
      <w:pPr>
        <w:pStyle w:val="ConsPlusNormal"/>
        <w:numPr>
          <w:ilvl w:val="0"/>
          <w:numId w:val="1"/>
        </w:numPr>
        <w:tabs>
          <w:tab w:val="left" w:pos="284"/>
        </w:tabs>
        <w:spacing w:after="120"/>
        <w:ind w:left="0" w:firstLine="0"/>
        <w:jc w:val="center"/>
        <w:rPr>
          <w:rFonts w:ascii="Times New Roman" w:hAnsi="Times New Roman" w:cs="Times New Roman"/>
          <w:b/>
          <w:sz w:val="28"/>
          <w:szCs w:val="28"/>
        </w:rPr>
      </w:pPr>
      <w:r w:rsidRPr="009B0A39">
        <w:rPr>
          <w:rFonts w:ascii="Times New Roman" w:hAnsi="Times New Roman" w:cs="Times New Roman"/>
          <w:b/>
          <w:sz w:val="28"/>
          <w:szCs w:val="28"/>
        </w:rPr>
        <w:lastRenderedPageBreak/>
        <w:t>ПЕРЕЧЕНЬ ПРИНЯТЫХ СОКРАЩЕНИЙ</w:t>
      </w:r>
    </w:p>
    <w:p w14:paraId="18C973F7" w14:textId="77777777" w:rsidR="00036EB6" w:rsidRPr="00CB0128" w:rsidRDefault="00036EB6" w:rsidP="00036EB6">
      <w:pPr>
        <w:pStyle w:val="ConsPlusNormal"/>
        <w:ind w:firstLine="0"/>
        <w:rPr>
          <w:rFonts w:ascii="Times New Roman" w:hAnsi="Times New Roman" w:cs="Times New Roman"/>
          <w:b/>
          <w:sz w:val="12"/>
          <w:szCs w:val="12"/>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036EB6" w:rsidRPr="009B0A39" w14:paraId="69F89299" w14:textId="77777777" w:rsidTr="00974AE6">
        <w:trPr>
          <w:tblHeader/>
          <w:jc w:val="center"/>
        </w:trPr>
        <w:tc>
          <w:tcPr>
            <w:tcW w:w="704" w:type="dxa"/>
            <w:vAlign w:val="center"/>
          </w:tcPr>
          <w:p w14:paraId="037292E4" w14:textId="77777777" w:rsidR="00036EB6" w:rsidRPr="00974AE6" w:rsidRDefault="00036EB6" w:rsidP="00694B82">
            <w:pPr>
              <w:pStyle w:val="ConsPlusNormal"/>
              <w:ind w:firstLine="0"/>
              <w:jc w:val="center"/>
              <w:rPr>
                <w:rFonts w:ascii="Times New Roman" w:hAnsi="Times New Roman" w:cs="Times New Roman"/>
                <w:b/>
                <w:sz w:val="24"/>
                <w:szCs w:val="24"/>
              </w:rPr>
            </w:pPr>
            <w:r w:rsidRPr="00974AE6">
              <w:rPr>
                <w:rFonts w:ascii="Times New Roman" w:hAnsi="Times New Roman" w:cs="Times New Roman"/>
                <w:b/>
                <w:sz w:val="24"/>
                <w:szCs w:val="24"/>
              </w:rPr>
              <w:t>№ п/п</w:t>
            </w:r>
          </w:p>
        </w:tc>
        <w:tc>
          <w:tcPr>
            <w:tcW w:w="2702" w:type="dxa"/>
            <w:vAlign w:val="center"/>
          </w:tcPr>
          <w:p w14:paraId="5D79E53B" w14:textId="77777777" w:rsidR="00036EB6" w:rsidRPr="00974AE6" w:rsidRDefault="00036EB6" w:rsidP="00694B82">
            <w:pPr>
              <w:pStyle w:val="ConsPlusNormal"/>
              <w:ind w:firstLine="0"/>
              <w:jc w:val="center"/>
              <w:rPr>
                <w:rFonts w:ascii="Times New Roman" w:hAnsi="Times New Roman" w:cs="Times New Roman"/>
                <w:b/>
                <w:sz w:val="24"/>
                <w:szCs w:val="24"/>
              </w:rPr>
            </w:pPr>
            <w:r w:rsidRPr="00974AE6">
              <w:rPr>
                <w:rFonts w:ascii="Times New Roman" w:hAnsi="Times New Roman" w:cs="Times New Roman"/>
                <w:b/>
                <w:sz w:val="24"/>
                <w:szCs w:val="24"/>
              </w:rPr>
              <w:t>Сокращение, определение</w:t>
            </w:r>
          </w:p>
        </w:tc>
        <w:tc>
          <w:tcPr>
            <w:tcW w:w="5808" w:type="dxa"/>
            <w:vAlign w:val="center"/>
          </w:tcPr>
          <w:p w14:paraId="285BEF50" w14:textId="77777777" w:rsidR="00036EB6" w:rsidRPr="00974AE6" w:rsidRDefault="00036EB6" w:rsidP="00694B82">
            <w:pPr>
              <w:pStyle w:val="ConsPlusNormal"/>
              <w:ind w:firstLine="0"/>
              <w:jc w:val="center"/>
              <w:rPr>
                <w:rFonts w:ascii="Times New Roman" w:hAnsi="Times New Roman" w:cs="Times New Roman"/>
                <w:b/>
                <w:sz w:val="24"/>
                <w:szCs w:val="24"/>
              </w:rPr>
            </w:pPr>
            <w:r w:rsidRPr="00974AE6">
              <w:rPr>
                <w:rFonts w:ascii="Times New Roman" w:hAnsi="Times New Roman" w:cs="Times New Roman"/>
                <w:b/>
                <w:sz w:val="24"/>
                <w:szCs w:val="24"/>
              </w:rPr>
              <w:t>Расшифровка сокращения, толкование определения</w:t>
            </w:r>
          </w:p>
        </w:tc>
      </w:tr>
      <w:tr w:rsidR="00036EB6" w:rsidRPr="009B0A39" w14:paraId="7BAD5FFD" w14:textId="77777777" w:rsidTr="00974AE6">
        <w:trPr>
          <w:jc w:val="center"/>
        </w:trPr>
        <w:tc>
          <w:tcPr>
            <w:tcW w:w="704" w:type="dxa"/>
            <w:vAlign w:val="center"/>
          </w:tcPr>
          <w:p w14:paraId="001CDCD0" w14:textId="479C81FA" w:rsidR="00036EB6" w:rsidRPr="009B0A39" w:rsidRDefault="00974AE6" w:rsidP="00694B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702" w:type="dxa"/>
            <w:vAlign w:val="center"/>
          </w:tcPr>
          <w:p w14:paraId="6E4FDA3F" w14:textId="59A7631F" w:rsidR="00036EB6" w:rsidRPr="009B0A39" w:rsidRDefault="00036EB6" w:rsidP="004F19E0">
            <w:pPr>
              <w:pStyle w:val="ConsPlusNormal"/>
              <w:ind w:firstLine="0"/>
              <w:rPr>
                <w:rFonts w:ascii="Times New Roman" w:hAnsi="Times New Roman" w:cs="Times New Roman"/>
                <w:sz w:val="24"/>
                <w:szCs w:val="24"/>
              </w:rPr>
            </w:pPr>
            <w:r>
              <w:rPr>
                <w:rFonts w:ascii="Times New Roman" w:hAnsi="Times New Roman" w:cs="Times New Roman"/>
                <w:sz w:val="24"/>
                <w:szCs w:val="24"/>
              </w:rPr>
              <w:t>Базовая стоимость услуги</w:t>
            </w:r>
          </w:p>
        </w:tc>
        <w:tc>
          <w:tcPr>
            <w:tcW w:w="5808" w:type="dxa"/>
            <w:vAlign w:val="center"/>
          </w:tcPr>
          <w:p w14:paraId="0874960F" w14:textId="64E8A43C" w:rsidR="00036EB6" w:rsidRPr="00D52703" w:rsidRDefault="00550AB1" w:rsidP="00550AB1">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С</w:t>
            </w:r>
            <w:r w:rsidR="00036EB6" w:rsidRPr="00D52703">
              <w:rPr>
                <w:rFonts w:ascii="Times New Roman" w:hAnsi="Times New Roman" w:cs="Times New Roman"/>
                <w:sz w:val="24"/>
                <w:szCs w:val="24"/>
              </w:rPr>
              <w:t>тоимость единицы услуги по перевозке ПО и ТМЦ,</w:t>
            </w:r>
            <w:r w:rsidR="00036EB6">
              <w:rPr>
                <w:rFonts w:ascii="Times New Roman" w:hAnsi="Times New Roman" w:cs="Times New Roman"/>
                <w:sz w:val="24"/>
                <w:szCs w:val="24"/>
              </w:rPr>
              <w:t xml:space="preserve"> </w:t>
            </w:r>
            <w:r w:rsidR="00036EB6" w:rsidRPr="00D52703">
              <w:rPr>
                <w:rFonts w:ascii="Times New Roman" w:hAnsi="Times New Roman" w:cs="Times New Roman"/>
                <w:sz w:val="24"/>
                <w:szCs w:val="24"/>
              </w:rPr>
              <w:t xml:space="preserve"> определенная </w:t>
            </w:r>
            <w:r w:rsidR="00036EB6">
              <w:rPr>
                <w:rFonts w:ascii="Times New Roman" w:hAnsi="Times New Roman" w:cs="Times New Roman"/>
                <w:sz w:val="24"/>
                <w:szCs w:val="24"/>
              </w:rPr>
              <w:t>по</w:t>
            </w:r>
            <w:r w:rsidR="00036EB6" w:rsidRPr="00D52703">
              <w:rPr>
                <w:rFonts w:ascii="Times New Roman" w:hAnsi="Times New Roman" w:cs="Times New Roman"/>
                <w:sz w:val="24"/>
                <w:szCs w:val="24"/>
              </w:rPr>
              <w:t xml:space="preserve"> результат</w:t>
            </w:r>
            <w:r w:rsidR="00036EB6">
              <w:rPr>
                <w:rFonts w:ascii="Times New Roman" w:hAnsi="Times New Roman" w:cs="Times New Roman"/>
                <w:sz w:val="24"/>
                <w:szCs w:val="24"/>
              </w:rPr>
              <w:t xml:space="preserve">ам </w:t>
            </w:r>
            <w:r w:rsidR="00036EB6" w:rsidRPr="00D52703">
              <w:rPr>
                <w:rFonts w:ascii="Times New Roman" w:hAnsi="Times New Roman" w:cs="Times New Roman"/>
                <w:sz w:val="24"/>
                <w:szCs w:val="24"/>
              </w:rPr>
              <w:t xml:space="preserve">закупки </w:t>
            </w:r>
            <w:r w:rsidR="00974AE6">
              <w:rPr>
                <w:rFonts w:ascii="Times New Roman" w:hAnsi="Times New Roman" w:cs="Times New Roman"/>
                <w:sz w:val="24"/>
                <w:szCs w:val="24"/>
              </w:rPr>
              <w:br/>
            </w:r>
            <w:r w:rsidR="00036EB6" w:rsidRPr="00D52703">
              <w:rPr>
                <w:rFonts w:ascii="Times New Roman" w:hAnsi="Times New Roman" w:cs="Times New Roman"/>
                <w:sz w:val="24"/>
                <w:szCs w:val="24"/>
              </w:rPr>
              <w:t xml:space="preserve">на оказание услуг </w:t>
            </w:r>
            <w:r w:rsidR="00036EB6" w:rsidRPr="00D52703">
              <w:rPr>
                <w:rFonts w:ascii="Times New Roman" w:hAnsi="Times New Roman"/>
                <w:sz w:val="24"/>
                <w:szCs w:val="24"/>
              </w:rPr>
              <w:t xml:space="preserve">по перевозке почтовых отправлений </w:t>
            </w:r>
            <w:r w:rsidR="00036EB6" w:rsidRPr="00D52703">
              <w:rPr>
                <w:rFonts w:ascii="Times New Roman" w:eastAsia="SimSun" w:hAnsi="Times New Roman"/>
                <w:sz w:val="24"/>
                <w:szCs w:val="24"/>
              </w:rPr>
              <w:t>и прочих товарно-материальных ценностей автотранспортом по</w:t>
            </w:r>
            <w:r w:rsidR="00974AE6">
              <w:rPr>
                <w:rFonts w:ascii="Times New Roman" w:eastAsia="SimSun" w:hAnsi="Times New Roman"/>
                <w:i/>
                <w:sz w:val="24"/>
                <w:szCs w:val="24"/>
              </w:rPr>
              <w:t xml:space="preserve"> </w:t>
            </w:r>
            <w:r>
              <w:rPr>
                <w:rFonts w:ascii="Times New Roman" w:eastAsia="SimSun" w:hAnsi="Times New Roman"/>
                <w:i/>
                <w:sz w:val="24"/>
                <w:szCs w:val="24"/>
              </w:rPr>
              <w:t>внутриузловым</w:t>
            </w:r>
            <w:r w:rsidR="00036EB6" w:rsidRPr="00D52703">
              <w:rPr>
                <w:rFonts w:ascii="Times New Roman" w:hAnsi="Times New Roman"/>
                <w:i/>
                <w:sz w:val="24"/>
                <w:szCs w:val="24"/>
              </w:rPr>
              <w:t xml:space="preserve"> </w:t>
            </w:r>
            <w:r w:rsidR="00036EB6" w:rsidRPr="00D52703">
              <w:rPr>
                <w:rFonts w:ascii="Times New Roman" w:hAnsi="Times New Roman"/>
                <w:sz w:val="24"/>
                <w:szCs w:val="24"/>
              </w:rPr>
              <w:t>маршрутам</w:t>
            </w:r>
            <w:r w:rsidR="00036EB6" w:rsidRPr="00D52703">
              <w:rPr>
                <w:rFonts w:ascii="Times New Roman" w:hAnsi="Times New Roman"/>
                <w:i/>
                <w:sz w:val="24"/>
                <w:szCs w:val="24"/>
              </w:rPr>
              <w:t xml:space="preserve">, </w:t>
            </w:r>
            <w:r w:rsidR="00036EB6" w:rsidRPr="00D52703">
              <w:rPr>
                <w:rFonts w:ascii="Times New Roman" w:eastAsia="SimSun" w:hAnsi="Times New Roman"/>
                <w:sz w:val="24"/>
                <w:szCs w:val="24"/>
              </w:rPr>
              <w:t>включая осуществление погрузо-разгрузочных работ в местах начала и окончания маршрута, а также в пунктах обмена</w:t>
            </w:r>
            <w:r w:rsidR="001150A8">
              <w:rPr>
                <w:rFonts w:ascii="Times New Roman" w:eastAsia="SimSun" w:hAnsi="Times New Roman"/>
                <w:sz w:val="24"/>
                <w:szCs w:val="24"/>
              </w:rPr>
              <w:t>.</w:t>
            </w:r>
          </w:p>
        </w:tc>
      </w:tr>
      <w:tr w:rsidR="00036EB6" w:rsidRPr="009B0A39" w14:paraId="537EB9CB" w14:textId="77777777" w:rsidTr="00974AE6">
        <w:trPr>
          <w:trHeight w:val="513"/>
          <w:jc w:val="center"/>
        </w:trPr>
        <w:tc>
          <w:tcPr>
            <w:tcW w:w="704" w:type="dxa"/>
            <w:vAlign w:val="center"/>
          </w:tcPr>
          <w:p w14:paraId="454862FF" w14:textId="3BFAC827" w:rsidR="00036EB6" w:rsidRPr="009B0A39" w:rsidRDefault="00974AE6" w:rsidP="00694B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2702" w:type="dxa"/>
            <w:vAlign w:val="center"/>
          </w:tcPr>
          <w:p w14:paraId="050AB4AB" w14:textId="77777777" w:rsidR="00036EB6" w:rsidRDefault="00036EB6" w:rsidP="00694B82">
            <w:pPr>
              <w:pStyle w:val="ConsPlusNormal"/>
              <w:ind w:firstLine="0"/>
              <w:rPr>
                <w:rFonts w:ascii="Times New Roman" w:hAnsi="Times New Roman" w:cs="Times New Roman"/>
                <w:sz w:val="24"/>
                <w:szCs w:val="24"/>
              </w:rPr>
            </w:pPr>
            <w:r>
              <w:rPr>
                <w:rFonts w:ascii="Times New Roman" w:hAnsi="Times New Roman" w:cs="Times New Roman"/>
                <w:sz w:val="24"/>
                <w:szCs w:val="24"/>
              </w:rPr>
              <w:t>Заявка</w:t>
            </w:r>
          </w:p>
        </w:tc>
        <w:tc>
          <w:tcPr>
            <w:tcW w:w="5808" w:type="dxa"/>
            <w:vAlign w:val="center"/>
          </w:tcPr>
          <w:p w14:paraId="06C1CA68" w14:textId="442880AE" w:rsidR="00036EB6" w:rsidRPr="00DB52DA" w:rsidRDefault="00550AB1" w:rsidP="00694B8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З</w:t>
            </w:r>
            <w:r w:rsidR="00036EB6">
              <w:rPr>
                <w:rFonts w:ascii="Times New Roman" w:hAnsi="Times New Roman" w:cs="Times New Roman"/>
                <w:sz w:val="24"/>
                <w:szCs w:val="24"/>
              </w:rPr>
              <w:t>адание</w:t>
            </w:r>
            <w:r w:rsidR="00036EB6" w:rsidRPr="00DB52DA">
              <w:rPr>
                <w:rFonts w:ascii="Times New Roman" w:hAnsi="Times New Roman" w:cs="Times New Roman"/>
                <w:sz w:val="24"/>
                <w:szCs w:val="24"/>
              </w:rPr>
              <w:t xml:space="preserve"> на оказание услуг по </w:t>
            </w:r>
            <w:r w:rsidR="00036EB6" w:rsidRPr="00DB52DA">
              <w:rPr>
                <w:rFonts w:ascii="Times New Roman" w:hAnsi="Times New Roman"/>
                <w:sz w:val="24"/>
                <w:szCs w:val="24"/>
              </w:rPr>
              <w:t>перевозке ПО и прочих ТМЦ ТС</w:t>
            </w:r>
            <w:r w:rsidR="00036EB6">
              <w:rPr>
                <w:rFonts w:ascii="Times New Roman" w:hAnsi="Times New Roman"/>
                <w:sz w:val="24"/>
                <w:szCs w:val="24"/>
              </w:rPr>
              <w:t xml:space="preserve"> Исполнителю, направляемый Заказчиком </w:t>
            </w:r>
          </w:p>
        </w:tc>
      </w:tr>
      <w:tr w:rsidR="00036EB6" w:rsidRPr="009B0A39" w14:paraId="00C8E32C" w14:textId="77777777" w:rsidTr="00974AE6">
        <w:trPr>
          <w:trHeight w:val="878"/>
          <w:jc w:val="center"/>
        </w:trPr>
        <w:tc>
          <w:tcPr>
            <w:tcW w:w="704" w:type="dxa"/>
            <w:vAlign w:val="center"/>
          </w:tcPr>
          <w:p w14:paraId="3FAA7B8F" w14:textId="65622532" w:rsidR="00036EB6" w:rsidRPr="009B0A39" w:rsidRDefault="00974AE6" w:rsidP="00694B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2702" w:type="dxa"/>
            <w:vAlign w:val="center"/>
          </w:tcPr>
          <w:p w14:paraId="0A52FC7D" w14:textId="77777777" w:rsidR="00036EB6" w:rsidRPr="00CD5956" w:rsidRDefault="00036EB6" w:rsidP="00694B82">
            <w:pPr>
              <w:pStyle w:val="ConsPlusNormal"/>
              <w:ind w:firstLine="0"/>
              <w:rPr>
                <w:rFonts w:ascii="Times New Roman" w:hAnsi="Times New Roman" w:cs="Times New Roman"/>
                <w:sz w:val="24"/>
                <w:szCs w:val="24"/>
              </w:rPr>
            </w:pPr>
            <w:r w:rsidRPr="00CD5956">
              <w:rPr>
                <w:rFonts w:ascii="Times New Roman" w:hAnsi="Times New Roman" w:cs="Times New Roman"/>
                <w:sz w:val="24"/>
                <w:szCs w:val="24"/>
              </w:rPr>
              <w:t>Исполнитель</w:t>
            </w:r>
          </w:p>
        </w:tc>
        <w:tc>
          <w:tcPr>
            <w:tcW w:w="5808" w:type="dxa"/>
          </w:tcPr>
          <w:p w14:paraId="2CACEB3A" w14:textId="7F1DA7FA" w:rsidR="00036EB6" w:rsidRPr="00CD5956" w:rsidRDefault="00550AB1" w:rsidP="00694B8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Л</w:t>
            </w:r>
            <w:r w:rsidR="00036EB6" w:rsidRPr="00CD5956">
              <w:rPr>
                <w:rFonts w:ascii="Times New Roman" w:hAnsi="Times New Roman" w:cs="Times New Roman"/>
                <w:sz w:val="24"/>
                <w:szCs w:val="24"/>
              </w:rPr>
              <w:t>юбое юридическое или физическое лицо, в том числе зарегистрированное в качестве индивидуального предпринимателя, оказывающ</w:t>
            </w:r>
            <w:r w:rsidR="00036EB6">
              <w:rPr>
                <w:rFonts w:ascii="Times New Roman" w:hAnsi="Times New Roman" w:cs="Times New Roman"/>
                <w:sz w:val="24"/>
                <w:szCs w:val="24"/>
              </w:rPr>
              <w:t>ее</w:t>
            </w:r>
            <w:r w:rsidR="00036EB6" w:rsidRPr="00CD5956">
              <w:rPr>
                <w:rFonts w:ascii="Times New Roman" w:hAnsi="Times New Roman" w:cs="Times New Roman"/>
                <w:sz w:val="24"/>
                <w:szCs w:val="24"/>
              </w:rPr>
              <w:t xml:space="preserve"> услуги в соответствии с заключенным договором</w:t>
            </w:r>
          </w:p>
        </w:tc>
      </w:tr>
      <w:tr w:rsidR="00036EB6" w:rsidRPr="009B0A39" w14:paraId="3A5680AC" w14:textId="77777777" w:rsidTr="00974AE6">
        <w:trPr>
          <w:trHeight w:val="591"/>
          <w:jc w:val="center"/>
        </w:trPr>
        <w:tc>
          <w:tcPr>
            <w:tcW w:w="704" w:type="dxa"/>
            <w:vAlign w:val="center"/>
          </w:tcPr>
          <w:p w14:paraId="2BFED84B" w14:textId="43856CFE" w:rsidR="00036EB6" w:rsidRPr="004C232A" w:rsidRDefault="006277BA" w:rsidP="00694B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2702" w:type="dxa"/>
            <w:vAlign w:val="center"/>
          </w:tcPr>
          <w:p w14:paraId="6ABC7515" w14:textId="77777777" w:rsidR="00036EB6" w:rsidRPr="004C232A" w:rsidRDefault="00036EB6" w:rsidP="00694B82">
            <w:pPr>
              <w:pStyle w:val="ConsPlusNormal"/>
              <w:ind w:firstLine="0"/>
              <w:rPr>
                <w:rFonts w:ascii="Times New Roman" w:hAnsi="Times New Roman" w:cs="Times New Roman"/>
                <w:bCs/>
                <w:sz w:val="24"/>
                <w:szCs w:val="24"/>
              </w:rPr>
            </w:pPr>
            <w:r w:rsidRPr="004C232A">
              <w:rPr>
                <w:rFonts w:ascii="Times New Roman" w:hAnsi="Times New Roman" w:cs="Times New Roman"/>
                <w:sz w:val="24"/>
                <w:szCs w:val="24"/>
              </w:rPr>
              <w:t>Общество, Заказчик</w:t>
            </w:r>
          </w:p>
        </w:tc>
        <w:tc>
          <w:tcPr>
            <w:tcW w:w="5808" w:type="dxa"/>
            <w:vAlign w:val="center"/>
          </w:tcPr>
          <w:p w14:paraId="5AE49D8A" w14:textId="7353D822" w:rsidR="00036EB6" w:rsidRDefault="0056337B" w:rsidP="00694B82">
            <w:pPr>
              <w:pStyle w:val="ConsPlusNormal"/>
              <w:ind w:firstLine="0"/>
              <w:rPr>
                <w:rFonts w:ascii="Times New Roman" w:hAnsi="Times New Roman" w:cs="Times New Roman"/>
                <w:sz w:val="24"/>
                <w:szCs w:val="24"/>
              </w:rPr>
            </w:pPr>
            <w:r>
              <w:rPr>
                <w:rFonts w:ascii="Times New Roman" w:hAnsi="Times New Roman" w:cs="Times New Roman"/>
                <w:sz w:val="24"/>
                <w:szCs w:val="24"/>
              </w:rPr>
              <w:t>А</w:t>
            </w:r>
            <w:r w:rsidR="00036EB6">
              <w:rPr>
                <w:rFonts w:ascii="Times New Roman" w:hAnsi="Times New Roman" w:cs="Times New Roman"/>
                <w:sz w:val="24"/>
                <w:szCs w:val="24"/>
              </w:rPr>
              <w:t>кционерное общество</w:t>
            </w:r>
            <w:r w:rsidR="00036EB6" w:rsidRPr="009B0A39">
              <w:rPr>
                <w:rFonts w:ascii="Times New Roman" w:hAnsi="Times New Roman" w:cs="Times New Roman"/>
                <w:sz w:val="24"/>
                <w:szCs w:val="24"/>
              </w:rPr>
              <w:t xml:space="preserve"> «Почта России», </w:t>
            </w:r>
          </w:p>
          <w:p w14:paraId="0F7C9B17" w14:textId="77777777" w:rsidR="00036EB6" w:rsidRPr="00F34108" w:rsidRDefault="00036EB6" w:rsidP="00694B82">
            <w:pPr>
              <w:spacing w:after="0" w:line="240" w:lineRule="auto"/>
              <w:rPr>
                <w:rFonts w:ascii="Times New Roman" w:hAnsi="Times New Roman"/>
                <w:sz w:val="24"/>
                <w:szCs w:val="24"/>
              </w:rPr>
            </w:pPr>
            <w:r>
              <w:rPr>
                <w:rFonts w:ascii="Times New Roman" w:hAnsi="Times New Roman"/>
                <w:sz w:val="24"/>
                <w:szCs w:val="24"/>
              </w:rPr>
              <w:t>АО</w:t>
            </w:r>
            <w:r w:rsidRPr="009B0A39">
              <w:rPr>
                <w:rFonts w:ascii="Times New Roman" w:hAnsi="Times New Roman"/>
                <w:sz w:val="24"/>
                <w:szCs w:val="24"/>
              </w:rPr>
              <w:t xml:space="preserve"> «Почта России»</w:t>
            </w:r>
          </w:p>
        </w:tc>
      </w:tr>
      <w:tr w:rsidR="00036EB6" w:rsidRPr="009B0A39" w14:paraId="1E504FE5" w14:textId="77777777" w:rsidTr="00974AE6">
        <w:trPr>
          <w:trHeight w:val="394"/>
          <w:jc w:val="center"/>
        </w:trPr>
        <w:tc>
          <w:tcPr>
            <w:tcW w:w="704" w:type="dxa"/>
            <w:vAlign w:val="center"/>
          </w:tcPr>
          <w:p w14:paraId="23930C9F" w14:textId="4070C67B" w:rsidR="00036EB6" w:rsidRPr="004C232A" w:rsidRDefault="006277BA" w:rsidP="00694B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2702" w:type="dxa"/>
            <w:vAlign w:val="center"/>
          </w:tcPr>
          <w:p w14:paraId="5B57E3D6" w14:textId="77777777" w:rsidR="00036EB6" w:rsidRPr="004C232A" w:rsidRDefault="00036EB6" w:rsidP="00694B82">
            <w:pPr>
              <w:pStyle w:val="ConsPlusNormal"/>
              <w:ind w:firstLine="0"/>
              <w:rPr>
                <w:rFonts w:ascii="Times New Roman" w:hAnsi="Times New Roman" w:cs="Times New Roman"/>
                <w:sz w:val="24"/>
                <w:szCs w:val="24"/>
              </w:rPr>
            </w:pPr>
            <w:r>
              <w:rPr>
                <w:rFonts w:ascii="Times New Roman" w:hAnsi="Times New Roman" w:cs="Times New Roman"/>
                <w:sz w:val="24"/>
                <w:szCs w:val="24"/>
              </w:rPr>
              <w:t>ПО</w:t>
            </w:r>
          </w:p>
        </w:tc>
        <w:tc>
          <w:tcPr>
            <w:tcW w:w="5808" w:type="dxa"/>
          </w:tcPr>
          <w:p w14:paraId="55CC6BCC" w14:textId="3952A88B" w:rsidR="00036EB6" w:rsidRPr="00E24FD4" w:rsidDel="00BC2F26" w:rsidRDefault="00550AB1" w:rsidP="00694B82">
            <w:pPr>
              <w:spacing w:after="0" w:line="240" w:lineRule="auto"/>
              <w:jc w:val="both"/>
              <w:rPr>
                <w:rFonts w:ascii="Times New Roman" w:eastAsiaTheme="minorHAnsi" w:hAnsi="Times New Roman"/>
                <w:color w:val="000000"/>
                <w:sz w:val="24"/>
                <w:szCs w:val="24"/>
              </w:rPr>
            </w:pPr>
            <w:r>
              <w:rPr>
                <w:rFonts w:ascii="Times New Roman" w:hAnsi="Times New Roman"/>
                <w:color w:val="000000"/>
                <w:sz w:val="24"/>
                <w:szCs w:val="24"/>
              </w:rPr>
              <w:t>П</w:t>
            </w:r>
            <w:r w:rsidR="00036EB6">
              <w:rPr>
                <w:rFonts w:ascii="Times New Roman" w:hAnsi="Times New Roman"/>
                <w:color w:val="000000"/>
                <w:sz w:val="24"/>
                <w:szCs w:val="24"/>
              </w:rPr>
              <w:t xml:space="preserve">очтовые отправления: письменная корреспонденция (простая, заказная, с объявленной ценностью), посылки (обыкновенные, с объявленной ценностью), бандероли (простые, заказные с объявленной ценностью), отправления ЕМS, отправления 1-го класса, международные почтовые отправления, крупногабаритные почтовые отправления, также многооборотная тара, используемая для перевозки ПО и емкостей, служебные грузы (служебные почтовые отправления) и другие виды отправлений, являющиеся собственной разработкой АО «Почта России», имеющие надлежащее оформление, прописанное внутренним </w:t>
            </w:r>
            <w:r w:rsidR="00974AE6">
              <w:rPr>
                <w:rFonts w:ascii="Times New Roman" w:hAnsi="Times New Roman"/>
                <w:color w:val="000000"/>
                <w:sz w:val="24"/>
                <w:szCs w:val="24"/>
              </w:rPr>
              <w:t>р</w:t>
            </w:r>
            <w:r w:rsidR="00036EB6">
              <w:rPr>
                <w:rFonts w:ascii="Times New Roman" w:hAnsi="Times New Roman"/>
                <w:color w:val="000000"/>
                <w:sz w:val="24"/>
                <w:szCs w:val="24"/>
              </w:rPr>
              <w:t xml:space="preserve">егламентом АО «Почта России», и подготовленные к отправке согласно Порядку обработки исходящих и транзитных почтовых отправлений и почтовых емкостей, </w:t>
            </w:r>
            <w:r w:rsidR="00974AE6">
              <w:rPr>
                <w:rFonts w:ascii="Times New Roman" w:hAnsi="Times New Roman"/>
                <w:color w:val="000000"/>
                <w:sz w:val="24"/>
                <w:szCs w:val="24"/>
              </w:rPr>
              <w:t>утвержденному</w:t>
            </w:r>
            <w:r w:rsidR="00036EB6">
              <w:rPr>
                <w:rFonts w:ascii="Times New Roman" w:hAnsi="Times New Roman"/>
                <w:color w:val="000000"/>
                <w:sz w:val="24"/>
                <w:szCs w:val="24"/>
              </w:rPr>
              <w:t xml:space="preserve"> приказом ФГУП «Почта России» от 25.01.2017 № 28-п (со всеми дополнениями и изменениями)</w:t>
            </w:r>
          </w:p>
        </w:tc>
      </w:tr>
      <w:tr w:rsidR="00036EB6" w:rsidRPr="009B0A39" w14:paraId="0360CA72" w14:textId="77777777" w:rsidTr="00974AE6">
        <w:trPr>
          <w:jc w:val="center"/>
        </w:trPr>
        <w:tc>
          <w:tcPr>
            <w:tcW w:w="704" w:type="dxa"/>
            <w:vAlign w:val="center"/>
          </w:tcPr>
          <w:p w14:paraId="0A15D56B" w14:textId="57850DFA" w:rsidR="00036EB6" w:rsidRPr="004C232A" w:rsidRDefault="006277BA" w:rsidP="00694B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2702" w:type="dxa"/>
            <w:vAlign w:val="center"/>
          </w:tcPr>
          <w:p w14:paraId="02A91974" w14:textId="77777777" w:rsidR="00036EB6" w:rsidRPr="004C232A" w:rsidRDefault="00036EB6" w:rsidP="00694B82">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rPr>
              <w:t>ПРР</w:t>
            </w:r>
          </w:p>
        </w:tc>
        <w:tc>
          <w:tcPr>
            <w:tcW w:w="5808" w:type="dxa"/>
          </w:tcPr>
          <w:p w14:paraId="2C4237BB" w14:textId="4DA57127" w:rsidR="00036EB6" w:rsidRPr="009B0A39" w:rsidRDefault="00550AB1" w:rsidP="00694B82">
            <w:pPr>
              <w:pStyle w:val="ConsPlusNormal"/>
              <w:ind w:firstLine="0"/>
              <w:rPr>
                <w:rFonts w:ascii="Times New Roman" w:hAnsi="Times New Roman" w:cs="Times New Roman"/>
                <w:sz w:val="24"/>
                <w:szCs w:val="24"/>
              </w:rPr>
            </w:pPr>
            <w:r>
              <w:rPr>
                <w:rFonts w:ascii="Times New Roman" w:hAnsi="Times New Roman" w:cs="Times New Roman"/>
                <w:sz w:val="24"/>
                <w:szCs w:val="24"/>
              </w:rPr>
              <w:t>П</w:t>
            </w:r>
            <w:r w:rsidR="00036EB6" w:rsidRPr="009B0A39">
              <w:rPr>
                <w:rFonts w:ascii="Times New Roman" w:hAnsi="Times New Roman" w:cs="Times New Roman"/>
                <w:sz w:val="24"/>
                <w:szCs w:val="24"/>
              </w:rPr>
              <w:t>огрузо-разгрузочные работы</w:t>
            </w:r>
          </w:p>
        </w:tc>
      </w:tr>
      <w:tr w:rsidR="00036EB6" w:rsidRPr="009B0A39" w14:paraId="75B95C27" w14:textId="77777777" w:rsidTr="00974AE6">
        <w:trPr>
          <w:jc w:val="center"/>
        </w:trPr>
        <w:tc>
          <w:tcPr>
            <w:tcW w:w="704" w:type="dxa"/>
            <w:vAlign w:val="center"/>
          </w:tcPr>
          <w:p w14:paraId="334322CC" w14:textId="51D5FD56" w:rsidR="00036EB6" w:rsidRPr="004C232A" w:rsidRDefault="006277BA" w:rsidP="00694B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2702" w:type="dxa"/>
            <w:vAlign w:val="center"/>
          </w:tcPr>
          <w:p w14:paraId="319ACC78" w14:textId="77777777" w:rsidR="00036EB6" w:rsidRPr="004C232A" w:rsidRDefault="00036EB6" w:rsidP="00694B82">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rPr>
              <w:t>ТЗ</w:t>
            </w:r>
          </w:p>
        </w:tc>
        <w:tc>
          <w:tcPr>
            <w:tcW w:w="5808" w:type="dxa"/>
          </w:tcPr>
          <w:p w14:paraId="1AA2E1B3" w14:textId="0391C5E4" w:rsidR="00036EB6" w:rsidRPr="00CD5956" w:rsidRDefault="00550AB1" w:rsidP="00694B8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Т</w:t>
            </w:r>
            <w:r w:rsidR="00036EB6" w:rsidRPr="009B0A39">
              <w:rPr>
                <w:rFonts w:ascii="Times New Roman" w:hAnsi="Times New Roman" w:cs="Times New Roman"/>
                <w:sz w:val="24"/>
                <w:szCs w:val="24"/>
              </w:rPr>
              <w:t>ехническое задание</w:t>
            </w:r>
          </w:p>
        </w:tc>
      </w:tr>
      <w:tr w:rsidR="00036EB6" w:rsidRPr="009B0A39" w14:paraId="0258844F" w14:textId="77777777" w:rsidTr="00974AE6">
        <w:trPr>
          <w:trHeight w:val="896"/>
          <w:jc w:val="center"/>
        </w:trPr>
        <w:tc>
          <w:tcPr>
            <w:tcW w:w="704" w:type="dxa"/>
            <w:vAlign w:val="center"/>
          </w:tcPr>
          <w:p w14:paraId="631132FC" w14:textId="0A83EB8E" w:rsidR="00036EB6" w:rsidRPr="004C232A" w:rsidRDefault="006277BA" w:rsidP="0085368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2702" w:type="dxa"/>
            <w:vAlign w:val="center"/>
          </w:tcPr>
          <w:p w14:paraId="25DDE044" w14:textId="77777777" w:rsidR="00036EB6" w:rsidRPr="004C232A" w:rsidRDefault="00036EB6" w:rsidP="00694B82">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rPr>
              <w:t>ТМЦ</w:t>
            </w:r>
          </w:p>
        </w:tc>
        <w:tc>
          <w:tcPr>
            <w:tcW w:w="5808" w:type="dxa"/>
          </w:tcPr>
          <w:p w14:paraId="4BF147B3" w14:textId="3C5C547D" w:rsidR="00036EB6" w:rsidRPr="00B10075" w:rsidRDefault="00550AB1" w:rsidP="00694B82">
            <w:pPr>
              <w:pStyle w:val="aa"/>
              <w:spacing w:before="0" w:after="0"/>
              <w:jc w:val="both"/>
              <w:rPr>
                <w:sz w:val="24"/>
                <w:szCs w:val="24"/>
              </w:rPr>
            </w:pPr>
            <w:r>
              <w:rPr>
                <w:sz w:val="24"/>
                <w:szCs w:val="24"/>
              </w:rPr>
              <w:t>Л</w:t>
            </w:r>
            <w:r w:rsidR="00036EB6" w:rsidRPr="00B10075">
              <w:rPr>
                <w:sz w:val="24"/>
                <w:szCs w:val="24"/>
              </w:rPr>
              <w:t xml:space="preserve">юбые товарно-материальные ценности, находящиеся в собственности или на ином законном праве у </w:t>
            </w:r>
            <w:r w:rsidR="00974AE6">
              <w:rPr>
                <w:sz w:val="24"/>
                <w:szCs w:val="24"/>
              </w:rPr>
              <w:br/>
            </w:r>
            <w:r w:rsidR="00036EB6" w:rsidRPr="00B10075">
              <w:rPr>
                <w:sz w:val="24"/>
                <w:szCs w:val="24"/>
              </w:rPr>
              <w:t>АО «Почта России», не являющиеся опасными и не требующие специального температурного режима</w:t>
            </w:r>
          </w:p>
        </w:tc>
      </w:tr>
      <w:tr w:rsidR="00036EB6" w:rsidRPr="009B0A39" w14:paraId="2D469C7E" w14:textId="77777777" w:rsidTr="00974AE6">
        <w:trPr>
          <w:jc w:val="center"/>
        </w:trPr>
        <w:tc>
          <w:tcPr>
            <w:tcW w:w="704" w:type="dxa"/>
            <w:vAlign w:val="center"/>
          </w:tcPr>
          <w:p w14:paraId="18D87BDB" w14:textId="7C983910" w:rsidR="00036EB6" w:rsidRPr="004C232A" w:rsidRDefault="006277BA" w:rsidP="00C71B9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2702" w:type="dxa"/>
            <w:vAlign w:val="center"/>
          </w:tcPr>
          <w:p w14:paraId="44143A08" w14:textId="77777777" w:rsidR="00036EB6" w:rsidRPr="004C232A" w:rsidRDefault="00036EB6" w:rsidP="00694B82">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rPr>
              <w:t>ТС</w:t>
            </w:r>
          </w:p>
        </w:tc>
        <w:tc>
          <w:tcPr>
            <w:tcW w:w="5808" w:type="dxa"/>
          </w:tcPr>
          <w:p w14:paraId="57031B99" w14:textId="040DFCB2" w:rsidR="00036EB6" w:rsidRPr="009B0A39" w:rsidRDefault="00550AB1" w:rsidP="00694B82">
            <w:pPr>
              <w:pStyle w:val="ConsPlusNormal"/>
              <w:ind w:firstLine="0"/>
              <w:rPr>
                <w:rFonts w:ascii="Times New Roman" w:hAnsi="Times New Roman" w:cs="Times New Roman"/>
                <w:sz w:val="24"/>
                <w:szCs w:val="24"/>
              </w:rPr>
            </w:pPr>
            <w:r>
              <w:rPr>
                <w:rFonts w:ascii="Times New Roman" w:hAnsi="Times New Roman" w:cs="Times New Roman"/>
                <w:sz w:val="24"/>
                <w:szCs w:val="24"/>
              </w:rPr>
              <w:t>А</w:t>
            </w:r>
            <w:r w:rsidR="00036EB6">
              <w:rPr>
                <w:rFonts w:ascii="Times New Roman" w:hAnsi="Times New Roman" w:cs="Times New Roman"/>
                <w:sz w:val="24"/>
                <w:szCs w:val="24"/>
              </w:rPr>
              <w:t>втот</w:t>
            </w:r>
            <w:r w:rsidR="00036EB6" w:rsidRPr="009B0A39">
              <w:rPr>
                <w:rFonts w:ascii="Times New Roman" w:hAnsi="Times New Roman" w:cs="Times New Roman"/>
                <w:sz w:val="24"/>
                <w:szCs w:val="24"/>
              </w:rPr>
              <w:t>ранспортное средство</w:t>
            </w:r>
            <w:r w:rsidR="00036EB6">
              <w:rPr>
                <w:rFonts w:ascii="Times New Roman" w:hAnsi="Times New Roman" w:cs="Times New Roman"/>
                <w:sz w:val="24"/>
                <w:szCs w:val="24"/>
              </w:rPr>
              <w:t>, автотранспорт</w:t>
            </w:r>
          </w:p>
        </w:tc>
      </w:tr>
      <w:tr w:rsidR="00036EB6" w:rsidRPr="009B0A39" w14:paraId="39DEB5C2" w14:textId="77777777" w:rsidTr="00974AE6">
        <w:trPr>
          <w:jc w:val="center"/>
        </w:trPr>
        <w:tc>
          <w:tcPr>
            <w:tcW w:w="704" w:type="dxa"/>
            <w:vAlign w:val="center"/>
          </w:tcPr>
          <w:p w14:paraId="08EE546F" w14:textId="00C6B33A" w:rsidR="00036EB6" w:rsidRPr="004C232A" w:rsidRDefault="006277BA" w:rsidP="00694B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2702" w:type="dxa"/>
            <w:vAlign w:val="center"/>
          </w:tcPr>
          <w:p w14:paraId="3A29E4D1" w14:textId="77777777" w:rsidR="00036EB6" w:rsidRPr="004C232A" w:rsidRDefault="00036EB6" w:rsidP="00694B82">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lang w:val="en-US"/>
              </w:rPr>
              <w:t>TMS</w:t>
            </w:r>
          </w:p>
        </w:tc>
        <w:tc>
          <w:tcPr>
            <w:tcW w:w="5808" w:type="dxa"/>
            <w:vAlign w:val="center"/>
          </w:tcPr>
          <w:p w14:paraId="743BEC21" w14:textId="11A5727D" w:rsidR="00036EB6" w:rsidRPr="009B0A39" w:rsidRDefault="00036EB6" w:rsidP="00694B82">
            <w:pPr>
              <w:pStyle w:val="ConsPlusNormal"/>
              <w:ind w:firstLine="0"/>
              <w:jc w:val="both"/>
              <w:rPr>
                <w:rFonts w:ascii="Times New Roman" w:hAnsi="Times New Roman" w:cs="Times New Roman"/>
                <w:sz w:val="24"/>
                <w:szCs w:val="24"/>
              </w:rPr>
            </w:pPr>
            <w:r w:rsidRPr="00712513">
              <w:rPr>
                <w:rFonts w:ascii="Times New Roman" w:hAnsi="Times New Roman" w:cs="Times New Roman"/>
                <w:sz w:val="24"/>
                <w:szCs w:val="24"/>
              </w:rPr>
              <w:t>Transportation Management System</w:t>
            </w:r>
            <w:r w:rsidR="00694B82">
              <w:rPr>
                <w:rFonts w:ascii="Times New Roman" w:hAnsi="Times New Roman" w:cs="Times New Roman"/>
                <w:sz w:val="24"/>
                <w:szCs w:val="24"/>
              </w:rPr>
              <w:t xml:space="preserve"> </w:t>
            </w:r>
            <w:r w:rsidRPr="00ED0E7E">
              <w:rPr>
                <w:rFonts w:ascii="Times New Roman" w:eastAsia="Calibri" w:hAnsi="Times New Roman" w:cs="Times New Roman"/>
                <w:sz w:val="28"/>
                <w:szCs w:val="28"/>
                <w:lang w:eastAsia="en-US"/>
              </w:rPr>
              <w:t>–</w:t>
            </w:r>
            <w:r w:rsidRPr="00AB3B28">
              <w:rPr>
                <w:rFonts w:ascii="Times New Roman" w:eastAsia="Calibri" w:hAnsi="Times New Roman" w:cs="Times New Roman"/>
                <w:sz w:val="24"/>
                <w:szCs w:val="24"/>
                <w:lang w:eastAsia="en-US"/>
              </w:rPr>
              <w:t xml:space="preserve"> система управления транспортом используемая АО </w:t>
            </w:r>
            <w:r>
              <w:rPr>
                <w:rFonts w:ascii="Times New Roman" w:eastAsia="Calibri" w:hAnsi="Times New Roman" w:cs="Times New Roman"/>
                <w:sz w:val="24"/>
                <w:szCs w:val="24"/>
                <w:lang w:eastAsia="en-US"/>
              </w:rPr>
              <w:t>«</w:t>
            </w:r>
            <w:r w:rsidRPr="00AB3B28">
              <w:rPr>
                <w:rFonts w:ascii="Times New Roman" w:eastAsia="Calibri" w:hAnsi="Times New Roman" w:cs="Times New Roman"/>
                <w:sz w:val="24"/>
                <w:szCs w:val="24"/>
                <w:lang w:eastAsia="en-US"/>
              </w:rPr>
              <w:t>Почта России</w:t>
            </w:r>
            <w:r>
              <w:rPr>
                <w:rFonts w:ascii="Times New Roman" w:eastAsia="Calibri" w:hAnsi="Times New Roman" w:cs="Times New Roman"/>
                <w:sz w:val="24"/>
                <w:szCs w:val="24"/>
                <w:lang w:eastAsia="en-US"/>
              </w:rPr>
              <w:t>»</w:t>
            </w:r>
          </w:p>
        </w:tc>
      </w:tr>
    </w:tbl>
    <w:p w14:paraId="5ABEAAA1" w14:textId="77777777" w:rsidR="00036EB6" w:rsidRPr="009B0A39" w:rsidRDefault="00036EB6" w:rsidP="00694B8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9B0A39">
        <w:rPr>
          <w:rFonts w:ascii="Times New Roman" w:hAnsi="Times New Roman" w:cs="Times New Roman"/>
          <w:b/>
          <w:sz w:val="28"/>
          <w:szCs w:val="28"/>
        </w:rPr>
        <w:t>НАИМЕНОВАНИЕ УСЛУГИ</w:t>
      </w:r>
    </w:p>
    <w:p w14:paraId="777C3817" w14:textId="6B27FF03" w:rsidR="00B77DCB" w:rsidRPr="00857E56" w:rsidRDefault="00B77DCB" w:rsidP="00B77DC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8E2586">
        <w:rPr>
          <w:rFonts w:ascii="Times New Roman" w:hAnsi="Times New Roman" w:cs="Times New Roman"/>
          <w:sz w:val="28"/>
          <w:szCs w:val="28"/>
        </w:rPr>
        <w:t>О</w:t>
      </w:r>
      <w:r w:rsidR="008E2586" w:rsidRPr="00012AC1">
        <w:rPr>
          <w:rFonts w:ascii="Times New Roman" w:hAnsi="Times New Roman"/>
          <w:sz w:val="28"/>
          <w:szCs w:val="28"/>
        </w:rPr>
        <w:t xml:space="preserve">казание услуг </w:t>
      </w:r>
      <w:r w:rsidR="006277BA" w:rsidRPr="008E2586">
        <w:rPr>
          <w:rFonts w:ascii="Times New Roman" w:hAnsi="Times New Roman"/>
          <w:sz w:val="28"/>
          <w:szCs w:val="28"/>
        </w:rPr>
        <w:t>по перевозке</w:t>
      </w:r>
      <w:r w:rsidR="006277BA" w:rsidRPr="008E2586">
        <w:rPr>
          <w:sz w:val="28"/>
          <w:szCs w:val="28"/>
        </w:rPr>
        <w:t xml:space="preserve"> </w:t>
      </w:r>
      <w:r w:rsidR="006277BA" w:rsidRPr="008E2586">
        <w:rPr>
          <w:rFonts w:ascii="Times New Roman" w:hAnsi="Times New Roman"/>
          <w:sz w:val="28"/>
          <w:szCs w:val="28"/>
        </w:rPr>
        <w:t xml:space="preserve">почтовых отправлений и прочих товарно-материальных ценностей автотранспортом по </w:t>
      </w:r>
      <w:r w:rsidR="00550AB1">
        <w:rPr>
          <w:rFonts w:ascii="Times New Roman" w:hAnsi="Times New Roman"/>
          <w:sz w:val="28"/>
          <w:szCs w:val="28"/>
        </w:rPr>
        <w:t>внутриузловому</w:t>
      </w:r>
      <w:r w:rsidR="006277BA" w:rsidRPr="008E2586">
        <w:rPr>
          <w:rFonts w:ascii="Times New Roman" w:hAnsi="Times New Roman"/>
          <w:sz w:val="28"/>
          <w:szCs w:val="28"/>
        </w:rPr>
        <w:t xml:space="preserve"> маршруту </w:t>
      </w:r>
      <w:r w:rsidR="00191ACA" w:rsidRPr="00191ACA">
        <w:rPr>
          <w:rFonts w:ascii="Times New Roman" w:hAnsi="Times New Roman"/>
          <w:sz w:val="28"/>
          <w:szCs w:val="28"/>
        </w:rPr>
        <w:t xml:space="preserve">ОПС Батагай – ОПС Верхоянск – ОПС Батагай; ОПС </w:t>
      </w:r>
      <w:r w:rsidR="00B27783" w:rsidRPr="00B27783">
        <w:rPr>
          <w:rFonts w:ascii="Times New Roman" w:hAnsi="Times New Roman"/>
          <w:color w:val="000000" w:themeColor="text1"/>
          <w:sz w:val="28"/>
          <w:szCs w:val="28"/>
        </w:rPr>
        <w:t xml:space="preserve">Верхоянск </w:t>
      </w:r>
      <w:r w:rsidR="00191ACA" w:rsidRPr="00B27783">
        <w:rPr>
          <w:rFonts w:ascii="Times New Roman" w:hAnsi="Times New Roman"/>
          <w:sz w:val="28"/>
          <w:szCs w:val="28"/>
        </w:rPr>
        <w:t xml:space="preserve"> – ОПС Бала – ОПС </w:t>
      </w:r>
      <w:r w:rsidR="00B27783" w:rsidRPr="00B27783">
        <w:rPr>
          <w:rFonts w:ascii="Times New Roman" w:hAnsi="Times New Roman"/>
          <w:color w:val="000000" w:themeColor="text1"/>
          <w:sz w:val="28"/>
          <w:szCs w:val="28"/>
        </w:rPr>
        <w:t>Верхоянск</w:t>
      </w:r>
      <w:r w:rsidR="00CD02F0" w:rsidRPr="00B27783">
        <w:rPr>
          <w:rFonts w:ascii="Times New Roman" w:hAnsi="Times New Roman"/>
          <w:sz w:val="28"/>
          <w:szCs w:val="28"/>
        </w:rPr>
        <w:t>,</w:t>
      </w:r>
      <w:r w:rsidR="00CD02F0">
        <w:rPr>
          <w:rFonts w:ascii="Times New Roman" w:hAnsi="Times New Roman"/>
          <w:sz w:val="28"/>
          <w:szCs w:val="28"/>
        </w:rPr>
        <w:t xml:space="preserve"> </w:t>
      </w:r>
      <w:r w:rsidR="006277BA">
        <w:rPr>
          <w:rFonts w:ascii="Times New Roman" w:hAnsi="Times New Roman"/>
          <w:sz w:val="28"/>
          <w:szCs w:val="28"/>
        </w:rPr>
        <w:t>включая осуществление погрузо-разгрузочных работ в местах начала и окончания маршрута, а также в пунктах обмена</w:t>
      </w:r>
      <w:r w:rsidR="0080135E">
        <w:rPr>
          <w:rFonts w:ascii="Times New Roman" w:hAnsi="Times New Roman"/>
          <w:sz w:val="28"/>
          <w:szCs w:val="28"/>
        </w:rPr>
        <w:t xml:space="preserve"> </w:t>
      </w:r>
      <w:r w:rsidR="0080135E" w:rsidRPr="00012AC1">
        <w:rPr>
          <w:rFonts w:ascii="Times New Roman" w:hAnsi="Times New Roman"/>
          <w:sz w:val="28"/>
          <w:szCs w:val="28"/>
        </w:rPr>
        <w:t>для нужд УФПС Республики Саха (Якутия) АО "Почта России"</w:t>
      </w:r>
      <w:r w:rsidR="0080135E">
        <w:rPr>
          <w:rFonts w:ascii="Times New Roman" w:hAnsi="Times New Roman"/>
          <w:sz w:val="28"/>
          <w:szCs w:val="28"/>
        </w:rPr>
        <w:t>.</w:t>
      </w:r>
    </w:p>
    <w:p w14:paraId="56D9269E" w14:textId="77777777" w:rsidR="00036EB6" w:rsidRPr="009B0A39" w:rsidRDefault="00036EB6" w:rsidP="00694B8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9B0A39">
        <w:rPr>
          <w:rFonts w:ascii="Times New Roman" w:hAnsi="Times New Roman" w:cs="Times New Roman"/>
          <w:b/>
          <w:sz w:val="28"/>
          <w:szCs w:val="28"/>
        </w:rPr>
        <w:t xml:space="preserve">ОПИСАНИЕ УСЛУГИ, ЦЕЛЬ И </w:t>
      </w:r>
      <w:r>
        <w:rPr>
          <w:rFonts w:ascii="Times New Roman" w:hAnsi="Times New Roman" w:cs="Times New Roman"/>
          <w:b/>
          <w:sz w:val="28"/>
          <w:szCs w:val="28"/>
        </w:rPr>
        <w:t>ЗАДАЧИ</w:t>
      </w:r>
    </w:p>
    <w:p w14:paraId="63AB5D8D" w14:textId="265CE46E" w:rsidR="00036EB6" w:rsidRPr="009B0A39" w:rsidRDefault="00036EB6" w:rsidP="00694B82">
      <w:pPr>
        <w:pStyle w:val="a5"/>
        <w:ind w:left="0" w:firstLine="709"/>
        <w:jc w:val="both"/>
        <w:rPr>
          <w:sz w:val="28"/>
          <w:szCs w:val="28"/>
        </w:rPr>
      </w:pPr>
      <w:r>
        <w:rPr>
          <w:sz w:val="28"/>
          <w:szCs w:val="28"/>
        </w:rPr>
        <w:t>Цель</w:t>
      </w:r>
      <w:r w:rsidRPr="009B0A39">
        <w:rPr>
          <w:sz w:val="28"/>
          <w:szCs w:val="28"/>
        </w:rPr>
        <w:t xml:space="preserve"> закупки</w:t>
      </w:r>
      <w:r>
        <w:rPr>
          <w:sz w:val="28"/>
          <w:szCs w:val="28"/>
        </w:rPr>
        <w:t>:</w:t>
      </w:r>
      <w:r w:rsidRPr="009B0A39">
        <w:rPr>
          <w:sz w:val="28"/>
          <w:szCs w:val="28"/>
        </w:rPr>
        <w:t xml:space="preserve"> перевозк</w:t>
      </w:r>
      <w:r>
        <w:rPr>
          <w:sz w:val="28"/>
          <w:szCs w:val="28"/>
        </w:rPr>
        <w:t>а</w:t>
      </w:r>
      <w:r w:rsidRPr="009B0A39">
        <w:rPr>
          <w:sz w:val="28"/>
          <w:szCs w:val="28"/>
        </w:rPr>
        <w:t xml:space="preserve"> ПО и прочих ТМЦ автотранспортом </w:t>
      </w:r>
      <w:r w:rsidR="00694B82">
        <w:rPr>
          <w:sz w:val="28"/>
          <w:szCs w:val="28"/>
        </w:rPr>
        <w:br/>
      </w:r>
      <w:r w:rsidRPr="0094157F">
        <w:rPr>
          <w:rFonts w:eastAsia="SimSun"/>
          <w:sz w:val="28"/>
          <w:szCs w:val="28"/>
        </w:rPr>
        <w:t>по</w:t>
      </w:r>
      <w:r w:rsidR="00EE13C0">
        <w:rPr>
          <w:rFonts w:eastAsia="SimSun"/>
          <w:i/>
          <w:sz w:val="28"/>
          <w:szCs w:val="28"/>
        </w:rPr>
        <w:t xml:space="preserve"> </w:t>
      </w:r>
      <w:r w:rsidR="00550AB1">
        <w:rPr>
          <w:sz w:val="28"/>
          <w:szCs w:val="28"/>
        </w:rPr>
        <w:t>внутриузловому</w:t>
      </w:r>
      <w:r w:rsidR="006277BA" w:rsidRPr="008E2586">
        <w:rPr>
          <w:sz w:val="28"/>
          <w:szCs w:val="28"/>
        </w:rPr>
        <w:t xml:space="preserve"> маршруту </w:t>
      </w:r>
      <w:r w:rsidR="00191ACA" w:rsidRPr="00191ACA">
        <w:rPr>
          <w:sz w:val="28"/>
          <w:szCs w:val="28"/>
        </w:rPr>
        <w:t xml:space="preserve">ОПС Батагай – ОПС Верхоянск – ОПС Батагай; ОПС </w:t>
      </w:r>
      <w:r w:rsidR="00B27783" w:rsidRPr="00B27783">
        <w:rPr>
          <w:color w:val="000000" w:themeColor="text1"/>
          <w:sz w:val="28"/>
          <w:szCs w:val="28"/>
        </w:rPr>
        <w:t xml:space="preserve">Верхоянск </w:t>
      </w:r>
      <w:r w:rsidR="00191ACA" w:rsidRPr="00B27783">
        <w:rPr>
          <w:sz w:val="28"/>
          <w:szCs w:val="28"/>
        </w:rPr>
        <w:t xml:space="preserve"> – ОПС Бала – ОПС </w:t>
      </w:r>
      <w:r w:rsidR="00B27783" w:rsidRPr="00B27783">
        <w:rPr>
          <w:color w:val="000000" w:themeColor="text1"/>
          <w:sz w:val="28"/>
          <w:szCs w:val="28"/>
        </w:rPr>
        <w:t>Верхоянск</w:t>
      </w:r>
      <w:r w:rsidR="00CD02F0">
        <w:rPr>
          <w:sz w:val="28"/>
          <w:szCs w:val="28"/>
        </w:rPr>
        <w:t xml:space="preserve">, </w:t>
      </w:r>
      <w:r w:rsidRPr="009B0A39">
        <w:rPr>
          <w:sz w:val="28"/>
          <w:szCs w:val="28"/>
        </w:rPr>
        <w:t xml:space="preserve">для обеспечения непрерывного производственного процесса </w:t>
      </w:r>
      <w:r>
        <w:rPr>
          <w:sz w:val="28"/>
          <w:szCs w:val="28"/>
        </w:rPr>
        <w:t>АО</w:t>
      </w:r>
      <w:r w:rsidR="00694B82">
        <w:rPr>
          <w:sz w:val="28"/>
          <w:szCs w:val="28"/>
        </w:rPr>
        <w:t xml:space="preserve"> </w:t>
      </w:r>
      <w:r w:rsidRPr="009B0A39">
        <w:rPr>
          <w:sz w:val="28"/>
          <w:szCs w:val="28"/>
        </w:rPr>
        <w:t>«Почта России»</w:t>
      </w:r>
      <w:r>
        <w:rPr>
          <w:sz w:val="28"/>
          <w:szCs w:val="28"/>
        </w:rPr>
        <w:t xml:space="preserve"> и </w:t>
      </w:r>
      <w:r w:rsidR="00806E22">
        <w:rPr>
          <w:sz w:val="28"/>
          <w:szCs w:val="28"/>
        </w:rPr>
        <w:t xml:space="preserve">соблюдения контрольных сроков </w:t>
      </w:r>
      <w:r w:rsidRPr="009B0A39">
        <w:rPr>
          <w:sz w:val="28"/>
          <w:szCs w:val="28"/>
        </w:rPr>
        <w:t xml:space="preserve">пересылки </w:t>
      </w:r>
      <w:r>
        <w:rPr>
          <w:sz w:val="28"/>
          <w:szCs w:val="28"/>
        </w:rPr>
        <w:t xml:space="preserve">ПО и ТМЦ, </w:t>
      </w:r>
      <w:r w:rsidRPr="009B0A39">
        <w:rPr>
          <w:sz w:val="28"/>
          <w:szCs w:val="28"/>
        </w:rPr>
        <w:t xml:space="preserve">утвержденных </w:t>
      </w:r>
      <w:r>
        <w:rPr>
          <w:sz w:val="28"/>
          <w:szCs w:val="28"/>
        </w:rPr>
        <w:t>в АО «Почта России»</w:t>
      </w:r>
      <w:r w:rsidRPr="009B0A39">
        <w:rPr>
          <w:sz w:val="28"/>
          <w:szCs w:val="28"/>
        </w:rPr>
        <w:t>.</w:t>
      </w:r>
    </w:p>
    <w:p w14:paraId="4030E87A" w14:textId="67C3E39F" w:rsidR="00036EB6" w:rsidRDefault="00036EB6" w:rsidP="00694B82">
      <w:pPr>
        <w:pStyle w:val="a5"/>
        <w:ind w:left="0" w:firstLine="709"/>
        <w:jc w:val="both"/>
        <w:rPr>
          <w:rFonts w:eastAsia="SimSun"/>
          <w:sz w:val="28"/>
          <w:szCs w:val="28"/>
        </w:rPr>
      </w:pPr>
      <w:r>
        <w:rPr>
          <w:sz w:val="28"/>
          <w:szCs w:val="28"/>
        </w:rPr>
        <w:t>Задачи закупки: осуществление п</w:t>
      </w:r>
      <w:r w:rsidRPr="009B0A39">
        <w:rPr>
          <w:sz w:val="28"/>
          <w:szCs w:val="28"/>
        </w:rPr>
        <w:t>еревоз</w:t>
      </w:r>
      <w:r>
        <w:rPr>
          <w:sz w:val="28"/>
          <w:szCs w:val="28"/>
        </w:rPr>
        <w:t>о</w:t>
      </w:r>
      <w:r w:rsidRPr="009B0A39">
        <w:rPr>
          <w:sz w:val="28"/>
          <w:szCs w:val="28"/>
        </w:rPr>
        <w:t xml:space="preserve">к ПО и прочих ТМЦ автомобильным транспортом по </w:t>
      </w:r>
      <w:r w:rsidR="00550AB1">
        <w:rPr>
          <w:sz w:val="28"/>
          <w:szCs w:val="28"/>
        </w:rPr>
        <w:t>внутриузловому</w:t>
      </w:r>
      <w:r w:rsidRPr="0035736F">
        <w:rPr>
          <w:i/>
          <w:sz w:val="28"/>
          <w:szCs w:val="28"/>
        </w:rPr>
        <w:t xml:space="preserve"> </w:t>
      </w:r>
      <w:r w:rsidRPr="001F59F6">
        <w:rPr>
          <w:sz w:val="28"/>
          <w:szCs w:val="28"/>
        </w:rPr>
        <w:t>маршрут</w:t>
      </w:r>
      <w:r w:rsidR="00550AB1">
        <w:rPr>
          <w:sz w:val="28"/>
          <w:szCs w:val="28"/>
        </w:rPr>
        <w:t>у</w:t>
      </w:r>
      <w:r>
        <w:rPr>
          <w:sz w:val="28"/>
          <w:szCs w:val="28"/>
        </w:rPr>
        <w:t>,</w:t>
      </w:r>
      <w:r>
        <w:rPr>
          <w:i/>
          <w:sz w:val="28"/>
          <w:szCs w:val="28"/>
        </w:rPr>
        <w:t xml:space="preserve"> </w:t>
      </w:r>
      <w:r w:rsidRPr="009B0A39">
        <w:rPr>
          <w:sz w:val="28"/>
          <w:szCs w:val="28"/>
        </w:rPr>
        <w:t>включа</w:t>
      </w:r>
      <w:r>
        <w:rPr>
          <w:sz w:val="28"/>
          <w:szCs w:val="28"/>
        </w:rPr>
        <w:t xml:space="preserve">я </w:t>
      </w:r>
      <w:r w:rsidRPr="00FA5A81">
        <w:rPr>
          <w:rFonts w:eastAsia="SimSun"/>
          <w:sz w:val="28"/>
          <w:szCs w:val="28"/>
        </w:rPr>
        <w:t xml:space="preserve">выполнение </w:t>
      </w:r>
      <w:r>
        <w:rPr>
          <w:rFonts w:eastAsia="SimSun"/>
          <w:sz w:val="28"/>
          <w:szCs w:val="28"/>
        </w:rPr>
        <w:t xml:space="preserve">погрузо-разгрузочных работ (далее </w:t>
      </w:r>
      <w:r w:rsidRPr="00FA5A81">
        <w:rPr>
          <w:sz w:val="28"/>
          <w:szCs w:val="28"/>
        </w:rPr>
        <w:t>–</w:t>
      </w:r>
      <w:r>
        <w:rPr>
          <w:rFonts w:eastAsia="SimSun"/>
          <w:sz w:val="28"/>
          <w:szCs w:val="28"/>
        </w:rPr>
        <w:t xml:space="preserve"> ПРР)</w:t>
      </w:r>
      <w:r w:rsidRPr="00FA5A81">
        <w:rPr>
          <w:rFonts w:eastAsia="SimSun"/>
          <w:sz w:val="28"/>
          <w:szCs w:val="28"/>
        </w:rPr>
        <w:t xml:space="preserve"> в местах начала и окончания маршрута, а также в пунктах обмена</w:t>
      </w:r>
      <w:r>
        <w:rPr>
          <w:rFonts w:eastAsia="SimSun"/>
          <w:sz w:val="28"/>
          <w:szCs w:val="28"/>
        </w:rPr>
        <w:t>.</w:t>
      </w:r>
    </w:p>
    <w:p w14:paraId="610034C9" w14:textId="64C9AC36" w:rsidR="00550AB1" w:rsidRPr="00FA5A81" w:rsidRDefault="00550AB1" w:rsidP="00694B82">
      <w:pPr>
        <w:pStyle w:val="a5"/>
        <w:ind w:left="0" w:firstLine="709"/>
        <w:jc w:val="both"/>
        <w:rPr>
          <w:sz w:val="28"/>
          <w:szCs w:val="28"/>
        </w:rPr>
      </w:pPr>
      <w:r w:rsidRPr="008B4E35">
        <w:rPr>
          <w:sz w:val="28"/>
          <w:szCs w:val="28"/>
        </w:rPr>
        <w:t xml:space="preserve">В процессе приема и сдачи </w:t>
      </w:r>
      <w:r w:rsidRPr="00681ECE">
        <w:rPr>
          <w:sz w:val="28"/>
          <w:szCs w:val="28"/>
        </w:rPr>
        <w:t>ПО и прочих ТМЦ Исполнителем</w:t>
      </w:r>
      <w:r w:rsidRPr="008B4E35">
        <w:rPr>
          <w:sz w:val="28"/>
          <w:szCs w:val="28"/>
        </w:rPr>
        <w:t xml:space="preserve"> осуществляется </w:t>
      </w:r>
      <w:r w:rsidRPr="008B4E35">
        <w:rPr>
          <w:rFonts w:eastAsia="SimSun"/>
          <w:sz w:val="28"/>
          <w:szCs w:val="28"/>
        </w:rPr>
        <w:t>ПРР в местах начала и окончания маршрута, а также в пунктах обмена</w:t>
      </w:r>
      <w:r w:rsidRPr="008B4E35">
        <w:rPr>
          <w:sz w:val="28"/>
          <w:szCs w:val="28"/>
        </w:rPr>
        <w:t xml:space="preserve"> в случае установления соответствующих требований в Заявке</w:t>
      </w:r>
      <w:r>
        <w:rPr>
          <w:sz w:val="28"/>
          <w:szCs w:val="28"/>
        </w:rPr>
        <w:t>.</w:t>
      </w:r>
    </w:p>
    <w:p w14:paraId="2E7B544D" w14:textId="77777777" w:rsidR="00036EB6" w:rsidRPr="009B0A39" w:rsidRDefault="00036EB6" w:rsidP="00694B82">
      <w:pPr>
        <w:keepNext/>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СРОКУ И МЕСТУ ОКАЗАНИЯ УСЛУГ</w:t>
      </w:r>
    </w:p>
    <w:p w14:paraId="4C5DD275" w14:textId="4EADF0F0" w:rsidR="00036EB6" w:rsidRPr="009B0A39" w:rsidRDefault="00EA785A" w:rsidP="00694B8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Срок оказания услуг: </w:t>
      </w:r>
      <w:r w:rsidR="003E5D5A">
        <w:rPr>
          <w:rFonts w:ascii="Times New Roman" w:eastAsia="Times New Roman" w:hAnsi="Times New Roman"/>
          <w:sz w:val="28"/>
          <w:szCs w:val="28"/>
          <w:lang w:eastAsia="ru-RU"/>
        </w:rPr>
        <w:t xml:space="preserve">с </w:t>
      </w:r>
      <w:r w:rsidR="00896BF7">
        <w:rPr>
          <w:rFonts w:ascii="Times New Roman" w:eastAsia="Times New Roman" w:hAnsi="Times New Roman"/>
          <w:sz w:val="28"/>
          <w:szCs w:val="28"/>
          <w:lang w:eastAsia="ru-RU"/>
        </w:rPr>
        <w:t xml:space="preserve">момента подписания </w:t>
      </w:r>
      <w:r w:rsidR="007F0D83">
        <w:rPr>
          <w:rFonts w:ascii="Times New Roman" w:eastAsia="Times New Roman" w:hAnsi="Times New Roman"/>
          <w:sz w:val="28"/>
          <w:szCs w:val="28"/>
          <w:lang w:eastAsia="ru-RU"/>
        </w:rPr>
        <w:t>п</w:t>
      </w:r>
      <w:r w:rsidR="00896BF7">
        <w:rPr>
          <w:rFonts w:ascii="Times New Roman" w:eastAsia="Times New Roman" w:hAnsi="Times New Roman"/>
          <w:sz w:val="28"/>
          <w:szCs w:val="28"/>
          <w:lang w:eastAsia="ru-RU"/>
        </w:rPr>
        <w:t xml:space="preserve">о </w:t>
      </w:r>
      <w:r w:rsidR="008E2586">
        <w:rPr>
          <w:rFonts w:ascii="Times New Roman" w:eastAsia="Times New Roman" w:hAnsi="Times New Roman"/>
          <w:sz w:val="28"/>
          <w:szCs w:val="28"/>
          <w:lang w:eastAsia="ru-RU"/>
        </w:rPr>
        <w:t>31.</w:t>
      </w:r>
      <w:r w:rsidR="007B7E5E">
        <w:rPr>
          <w:rFonts w:ascii="Times New Roman" w:eastAsia="Times New Roman" w:hAnsi="Times New Roman"/>
          <w:sz w:val="28"/>
          <w:szCs w:val="28"/>
          <w:lang w:eastAsia="ru-RU"/>
        </w:rPr>
        <w:t>01</w:t>
      </w:r>
      <w:r w:rsidR="00896BF7">
        <w:rPr>
          <w:rFonts w:ascii="Times New Roman" w:eastAsia="Times New Roman" w:hAnsi="Times New Roman"/>
          <w:sz w:val="28"/>
          <w:szCs w:val="28"/>
          <w:lang w:eastAsia="ru-RU"/>
        </w:rPr>
        <w:t>.202</w:t>
      </w:r>
      <w:r w:rsidR="007B7E5E">
        <w:rPr>
          <w:rFonts w:ascii="Times New Roman" w:eastAsia="Times New Roman" w:hAnsi="Times New Roman"/>
          <w:sz w:val="28"/>
          <w:szCs w:val="28"/>
          <w:lang w:eastAsia="ru-RU"/>
        </w:rPr>
        <w:t>7</w:t>
      </w:r>
      <w:r w:rsidR="007F0D83">
        <w:rPr>
          <w:rFonts w:ascii="Times New Roman" w:eastAsia="Times New Roman" w:hAnsi="Times New Roman"/>
          <w:sz w:val="28"/>
          <w:szCs w:val="28"/>
          <w:lang w:eastAsia="ru-RU"/>
        </w:rPr>
        <w:t xml:space="preserve"> г</w:t>
      </w:r>
      <w:r w:rsidR="00F27170">
        <w:rPr>
          <w:rFonts w:ascii="Times New Roman" w:eastAsia="Times New Roman" w:hAnsi="Times New Roman"/>
          <w:sz w:val="28"/>
          <w:szCs w:val="28"/>
          <w:lang w:eastAsia="ru-RU"/>
        </w:rPr>
        <w:t xml:space="preserve">. </w:t>
      </w:r>
    </w:p>
    <w:p w14:paraId="20334D32" w14:textId="4F6A62DD" w:rsidR="00C620B3" w:rsidRDefault="00036EB6" w:rsidP="00C620B3">
      <w:pPr>
        <w:pStyle w:val="ConsPlusNormal"/>
        <w:jc w:val="both"/>
        <w:rPr>
          <w:rFonts w:ascii="Times New Roman" w:hAnsi="Times New Roman" w:cs="Times New Roman"/>
          <w:sz w:val="28"/>
          <w:szCs w:val="28"/>
        </w:rPr>
      </w:pPr>
      <w:r w:rsidRPr="009B0A39">
        <w:rPr>
          <w:rFonts w:ascii="Times New Roman" w:hAnsi="Times New Roman"/>
          <w:sz w:val="28"/>
          <w:szCs w:val="28"/>
        </w:rPr>
        <w:t xml:space="preserve">Место оказания услуг: в соответствии с </w:t>
      </w:r>
      <w:r>
        <w:rPr>
          <w:rFonts w:ascii="Times New Roman" w:hAnsi="Times New Roman"/>
          <w:sz w:val="28"/>
          <w:szCs w:val="28"/>
        </w:rPr>
        <w:t>приложением</w:t>
      </w:r>
      <w:r w:rsidR="007F0D83">
        <w:rPr>
          <w:rFonts w:ascii="Times New Roman" w:hAnsi="Times New Roman"/>
          <w:sz w:val="28"/>
          <w:szCs w:val="28"/>
        </w:rPr>
        <w:t xml:space="preserve"> № 1</w:t>
      </w:r>
      <w:r>
        <w:rPr>
          <w:rFonts w:ascii="Times New Roman" w:hAnsi="Times New Roman"/>
          <w:sz w:val="28"/>
          <w:szCs w:val="28"/>
        </w:rPr>
        <w:t xml:space="preserve"> </w:t>
      </w:r>
      <w:r w:rsidRPr="009B0A39">
        <w:rPr>
          <w:rFonts w:ascii="Times New Roman" w:hAnsi="Times New Roman"/>
          <w:sz w:val="28"/>
          <w:szCs w:val="28"/>
        </w:rPr>
        <w:t>к ТЗ.</w:t>
      </w:r>
      <w:r w:rsidR="00C620B3" w:rsidRPr="00C620B3">
        <w:rPr>
          <w:rFonts w:ascii="Times New Roman" w:hAnsi="Times New Roman" w:cs="Times New Roman"/>
          <w:sz w:val="28"/>
          <w:szCs w:val="28"/>
        </w:rPr>
        <w:t xml:space="preserve"> </w:t>
      </w:r>
    </w:p>
    <w:p w14:paraId="5F803C59" w14:textId="77777777" w:rsidR="00036EB6" w:rsidRPr="009B0A39" w:rsidRDefault="00036EB6" w:rsidP="001E3588">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ХАРАКТЕРИСТИКИ ОКАЗЫВАЕМЫХ УСЛУГ</w:t>
      </w:r>
    </w:p>
    <w:p w14:paraId="5597F8E0" w14:textId="11C5F20A" w:rsidR="00036EB6" w:rsidRPr="00F5694F" w:rsidRDefault="00036EB6" w:rsidP="001E3588">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5.1.</w:t>
      </w:r>
      <w:r w:rsidR="001E3588">
        <w:rPr>
          <w:rFonts w:ascii="Times New Roman" w:hAnsi="Times New Roman"/>
          <w:sz w:val="28"/>
          <w:szCs w:val="28"/>
        </w:rPr>
        <w:tab/>
      </w:r>
      <w:r>
        <w:rPr>
          <w:rFonts w:ascii="Times New Roman" w:hAnsi="Times New Roman"/>
          <w:sz w:val="28"/>
          <w:szCs w:val="28"/>
        </w:rPr>
        <w:t>П</w:t>
      </w:r>
      <w:r w:rsidRPr="009B0A39">
        <w:rPr>
          <w:rFonts w:ascii="Times New Roman" w:hAnsi="Times New Roman"/>
          <w:sz w:val="28"/>
          <w:szCs w:val="28"/>
        </w:rPr>
        <w:t xml:space="preserve">еревозка ПО и прочих ТМЦ </w:t>
      </w:r>
      <w:r>
        <w:rPr>
          <w:rFonts w:ascii="Times New Roman" w:hAnsi="Times New Roman"/>
          <w:sz w:val="28"/>
          <w:szCs w:val="28"/>
        </w:rPr>
        <w:t>автотранспортом</w:t>
      </w:r>
      <w:r w:rsidRPr="009B0A39">
        <w:rPr>
          <w:rFonts w:ascii="Times New Roman" w:hAnsi="Times New Roman"/>
          <w:sz w:val="28"/>
          <w:szCs w:val="28"/>
        </w:rPr>
        <w:t xml:space="preserve"> осуществляе</w:t>
      </w:r>
      <w:r>
        <w:rPr>
          <w:rFonts w:ascii="Times New Roman" w:hAnsi="Times New Roman"/>
          <w:sz w:val="28"/>
          <w:szCs w:val="28"/>
        </w:rPr>
        <w:t xml:space="preserve">тся по установленным маршрутам </w:t>
      </w:r>
      <w:r w:rsidRPr="009B0A39">
        <w:rPr>
          <w:rFonts w:ascii="Times New Roman" w:hAnsi="Times New Roman"/>
          <w:sz w:val="28"/>
          <w:szCs w:val="28"/>
        </w:rPr>
        <w:t>от начального до конечного пункта, включая пункты обмена по маршруту в соответствии с приложени</w:t>
      </w:r>
      <w:r>
        <w:rPr>
          <w:rFonts w:ascii="Times New Roman" w:hAnsi="Times New Roman"/>
          <w:sz w:val="28"/>
          <w:szCs w:val="28"/>
        </w:rPr>
        <w:t xml:space="preserve">ем № 1 к ТЗ </w:t>
      </w:r>
      <w:r w:rsidRPr="00F5694F">
        <w:rPr>
          <w:rFonts w:ascii="Times New Roman" w:hAnsi="Times New Roman"/>
          <w:sz w:val="28"/>
          <w:szCs w:val="28"/>
        </w:rPr>
        <w:t>и Заявкой Заказчика.</w:t>
      </w:r>
    </w:p>
    <w:p w14:paraId="0ADFC06B" w14:textId="27160C05" w:rsidR="00036EB6" w:rsidRPr="002601B5" w:rsidRDefault="00036EB6" w:rsidP="007F0D83">
      <w:pPr>
        <w:tabs>
          <w:tab w:val="left" w:pos="1276"/>
        </w:tabs>
        <w:spacing w:after="0" w:line="240" w:lineRule="auto"/>
        <w:ind w:firstLine="709"/>
        <w:jc w:val="both"/>
        <w:rPr>
          <w:rFonts w:ascii="Times New Roman" w:hAnsi="Times New Roman"/>
          <w:b/>
          <w:sz w:val="28"/>
          <w:szCs w:val="28"/>
        </w:rPr>
      </w:pPr>
      <w:r>
        <w:rPr>
          <w:rFonts w:ascii="Times New Roman" w:hAnsi="Times New Roman"/>
          <w:sz w:val="28"/>
          <w:szCs w:val="28"/>
        </w:rPr>
        <w:t>5.2.</w:t>
      </w:r>
      <w:r w:rsidR="001E3588">
        <w:rPr>
          <w:rFonts w:ascii="Times New Roman" w:hAnsi="Times New Roman"/>
          <w:sz w:val="28"/>
          <w:szCs w:val="28"/>
        </w:rPr>
        <w:tab/>
      </w:r>
      <w:r w:rsidR="00550AB1" w:rsidRPr="00385C29">
        <w:rPr>
          <w:rFonts w:ascii="Times New Roman" w:hAnsi="Times New Roman"/>
          <w:sz w:val="28"/>
          <w:szCs w:val="28"/>
        </w:rPr>
        <w:t>Базовой стоимостью услуги является 1 (один) рейс −</w:t>
      </w:r>
      <w:r w:rsidR="00550AB1" w:rsidRPr="00385C29">
        <w:rPr>
          <w:rFonts w:ascii="Times New Roman" w:hAnsi="Times New Roman"/>
          <w:color w:val="1E0E01"/>
          <w:sz w:val="28"/>
          <w:szCs w:val="28"/>
        </w:rPr>
        <w:t>перевозка ПО и ТМЦ от начального до конечного пункта маршрута, вкл</w:t>
      </w:r>
      <w:r w:rsidR="00550AB1">
        <w:rPr>
          <w:rFonts w:ascii="Times New Roman" w:hAnsi="Times New Roman"/>
          <w:color w:val="1E0E01"/>
          <w:sz w:val="28"/>
          <w:szCs w:val="28"/>
        </w:rPr>
        <w:t>ючая пункты обмена по маршруту.</w:t>
      </w:r>
    </w:p>
    <w:p w14:paraId="44E5850A" w14:textId="27CAD4EF" w:rsidR="00036EB6" w:rsidRPr="009B0A39" w:rsidRDefault="00036EB6" w:rsidP="00AB0D23">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5.3.</w:t>
      </w:r>
      <w:r w:rsidR="001E3588">
        <w:rPr>
          <w:rFonts w:ascii="Times New Roman" w:hAnsi="Times New Roman"/>
          <w:sz w:val="28"/>
          <w:szCs w:val="28"/>
        </w:rPr>
        <w:tab/>
      </w:r>
      <w:r w:rsidRPr="009B0A39">
        <w:rPr>
          <w:rFonts w:ascii="Times New Roman" w:hAnsi="Times New Roman"/>
          <w:sz w:val="28"/>
          <w:szCs w:val="28"/>
        </w:rPr>
        <w:t xml:space="preserve">Перевозка ПО и ТМЦ включает: </w:t>
      </w:r>
    </w:p>
    <w:p w14:paraId="342DA501" w14:textId="7667A934" w:rsidR="00036EB6" w:rsidRPr="009B0A39" w:rsidRDefault="00036EB6" w:rsidP="00DE5160">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w:t>
      </w:r>
      <w:r w:rsidR="001E3588">
        <w:rPr>
          <w:rFonts w:ascii="Times New Roman" w:hAnsi="Times New Roman"/>
          <w:sz w:val="28"/>
          <w:szCs w:val="28"/>
        </w:rPr>
        <w:tab/>
      </w:r>
      <w:r w:rsidRPr="009B0A39">
        <w:rPr>
          <w:rFonts w:ascii="Times New Roman" w:hAnsi="Times New Roman"/>
          <w:sz w:val="28"/>
          <w:szCs w:val="28"/>
        </w:rPr>
        <w:t>прием ПО и ТМЦ Исполнителем от Заказчика в пункте нач</w:t>
      </w:r>
      <w:r w:rsidR="00550AB1">
        <w:rPr>
          <w:rFonts w:ascii="Times New Roman" w:hAnsi="Times New Roman"/>
          <w:sz w:val="28"/>
          <w:szCs w:val="28"/>
        </w:rPr>
        <w:t>ала маршрута и в пунктах обмена;</w:t>
      </w:r>
      <w:r w:rsidRPr="009B0A39">
        <w:rPr>
          <w:rFonts w:ascii="Times New Roman" w:hAnsi="Times New Roman"/>
          <w:sz w:val="28"/>
          <w:szCs w:val="28"/>
        </w:rPr>
        <w:t xml:space="preserve"> </w:t>
      </w:r>
    </w:p>
    <w:p w14:paraId="561FDF12" w14:textId="0E61F387" w:rsidR="00036EB6" w:rsidRPr="009B0A39" w:rsidRDefault="00036EB6" w:rsidP="00DE5160">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lastRenderedPageBreak/>
        <w:t>–</w:t>
      </w:r>
      <w:r w:rsidR="001E3588">
        <w:rPr>
          <w:rFonts w:ascii="Times New Roman" w:hAnsi="Times New Roman"/>
          <w:sz w:val="28"/>
          <w:szCs w:val="28"/>
        </w:rPr>
        <w:tab/>
      </w:r>
      <w:r w:rsidRPr="009B0A39">
        <w:rPr>
          <w:rFonts w:ascii="Times New Roman" w:hAnsi="Times New Roman"/>
          <w:sz w:val="28"/>
          <w:szCs w:val="28"/>
        </w:rPr>
        <w:t>сдачу Исполнителем Заказчику ПО и ТМЦ в пунктах обмен</w:t>
      </w:r>
      <w:r w:rsidR="00550AB1">
        <w:rPr>
          <w:rFonts w:ascii="Times New Roman" w:hAnsi="Times New Roman"/>
          <w:sz w:val="28"/>
          <w:szCs w:val="28"/>
        </w:rPr>
        <w:t>а и пункте окончания маршрута;</w:t>
      </w:r>
    </w:p>
    <w:p w14:paraId="1FBD88DD" w14:textId="09B45617" w:rsidR="00036EB6" w:rsidRPr="00984DD1" w:rsidRDefault="00036EB6" w:rsidP="00DE5160">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w:t>
      </w:r>
      <w:r w:rsidR="001E3588">
        <w:rPr>
          <w:rFonts w:ascii="Times New Roman" w:hAnsi="Times New Roman"/>
          <w:sz w:val="28"/>
          <w:szCs w:val="28"/>
        </w:rPr>
        <w:tab/>
      </w:r>
      <w:r w:rsidRPr="00984DD1">
        <w:rPr>
          <w:rFonts w:ascii="Times New Roman" w:hAnsi="Times New Roman"/>
          <w:sz w:val="28"/>
          <w:szCs w:val="28"/>
        </w:rPr>
        <w:t>погрузку и разгрузку Исполнителем ПО и ТМЦ в местах начала и окончания маршрута и в пунктах</w:t>
      </w:r>
      <w:r w:rsidR="007F0D83">
        <w:rPr>
          <w:rFonts w:ascii="Times New Roman" w:hAnsi="Times New Roman"/>
          <w:sz w:val="28"/>
          <w:szCs w:val="28"/>
        </w:rPr>
        <w:t xml:space="preserve"> обмена</w:t>
      </w:r>
      <w:r w:rsidR="00550AB1">
        <w:rPr>
          <w:rFonts w:ascii="Times New Roman" w:hAnsi="Times New Roman"/>
          <w:sz w:val="28"/>
          <w:szCs w:val="28"/>
        </w:rPr>
        <w:t>;</w:t>
      </w:r>
    </w:p>
    <w:p w14:paraId="45383929" w14:textId="480617FC" w:rsidR="00036EB6" w:rsidRDefault="00036EB6" w:rsidP="00DE5160">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w:t>
      </w:r>
      <w:r w:rsidR="001E3588">
        <w:rPr>
          <w:rFonts w:ascii="Times New Roman" w:hAnsi="Times New Roman"/>
          <w:sz w:val="28"/>
          <w:szCs w:val="28"/>
        </w:rPr>
        <w:tab/>
      </w:r>
      <w:r w:rsidRPr="009B0A39">
        <w:rPr>
          <w:rFonts w:ascii="Times New Roman" w:hAnsi="Times New Roman"/>
          <w:sz w:val="28"/>
          <w:szCs w:val="28"/>
        </w:rPr>
        <w:t>обеспечение сохранности и целостности ПО и ТМЦ на протяжении всего рейса.</w:t>
      </w:r>
    </w:p>
    <w:p w14:paraId="18F5C08D" w14:textId="1BD9AB5E" w:rsidR="00036EB6" w:rsidRDefault="006277BA" w:rsidP="00DE5160">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5.4.</w:t>
      </w:r>
      <w:r>
        <w:rPr>
          <w:rFonts w:ascii="Times New Roman" w:hAnsi="Times New Roman" w:cs="Times New Roman"/>
          <w:sz w:val="28"/>
          <w:szCs w:val="28"/>
        </w:rPr>
        <w:tab/>
      </w:r>
      <w:r w:rsidR="00D53EFE">
        <w:rPr>
          <w:rFonts w:ascii="Times New Roman" w:hAnsi="Times New Roman" w:cs="Times New Roman"/>
          <w:sz w:val="28"/>
          <w:szCs w:val="28"/>
        </w:rPr>
        <w:t xml:space="preserve">Не допускается </w:t>
      </w:r>
      <w:r w:rsidR="00D53EFE" w:rsidRPr="009B0A39">
        <w:rPr>
          <w:rFonts w:ascii="Times New Roman" w:hAnsi="Times New Roman" w:cs="Times New Roman"/>
          <w:sz w:val="28"/>
          <w:szCs w:val="28"/>
        </w:rPr>
        <w:t>перевозк</w:t>
      </w:r>
      <w:r w:rsidR="00D53EFE">
        <w:rPr>
          <w:rFonts w:ascii="Times New Roman" w:hAnsi="Times New Roman" w:cs="Times New Roman"/>
          <w:sz w:val="28"/>
          <w:szCs w:val="28"/>
        </w:rPr>
        <w:t>а</w:t>
      </w:r>
      <w:r w:rsidR="00D53EFE" w:rsidRPr="009B0A39">
        <w:rPr>
          <w:rFonts w:ascii="Times New Roman" w:hAnsi="Times New Roman" w:cs="Times New Roman"/>
          <w:sz w:val="28"/>
          <w:szCs w:val="28"/>
        </w:rPr>
        <w:t xml:space="preserve"> </w:t>
      </w:r>
      <w:r w:rsidR="00D53EFE">
        <w:rPr>
          <w:rFonts w:ascii="Times New Roman" w:hAnsi="Times New Roman" w:cs="Times New Roman"/>
          <w:sz w:val="28"/>
          <w:szCs w:val="28"/>
        </w:rPr>
        <w:t xml:space="preserve">собственных </w:t>
      </w:r>
      <w:r w:rsidR="00D53EFE" w:rsidRPr="009B0A39">
        <w:rPr>
          <w:rFonts w:ascii="Times New Roman" w:hAnsi="Times New Roman" w:cs="Times New Roman"/>
          <w:sz w:val="28"/>
          <w:szCs w:val="28"/>
        </w:rPr>
        <w:t>груз</w:t>
      </w:r>
      <w:r w:rsidR="00D53EFE">
        <w:rPr>
          <w:rFonts w:ascii="Times New Roman" w:hAnsi="Times New Roman" w:cs="Times New Roman"/>
          <w:sz w:val="28"/>
          <w:szCs w:val="28"/>
        </w:rPr>
        <w:t>ов Исполнителя,</w:t>
      </w:r>
      <w:r w:rsidR="00D53EFE">
        <w:rPr>
          <w:rFonts w:ascii="Times New Roman" w:hAnsi="Times New Roman" w:cs="Times New Roman"/>
          <w:sz w:val="28"/>
          <w:szCs w:val="28"/>
        </w:rPr>
        <w:br/>
        <w:t xml:space="preserve">а </w:t>
      </w:r>
      <w:r w:rsidR="00D53EFE" w:rsidRPr="009B0A39">
        <w:rPr>
          <w:rFonts w:ascii="Times New Roman" w:hAnsi="Times New Roman" w:cs="Times New Roman"/>
          <w:sz w:val="28"/>
          <w:szCs w:val="28"/>
        </w:rPr>
        <w:t>так</w:t>
      </w:r>
      <w:r w:rsidR="00D53EFE">
        <w:rPr>
          <w:rFonts w:ascii="Times New Roman" w:hAnsi="Times New Roman" w:cs="Times New Roman"/>
          <w:sz w:val="28"/>
          <w:szCs w:val="28"/>
        </w:rPr>
        <w:t xml:space="preserve">же грузов </w:t>
      </w:r>
      <w:r w:rsidR="00D53EFE" w:rsidRPr="009B0A39">
        <w:rPr>
          <w:rFonts w:ascii="Times New Roman" w:hAnsi="Times New Roman" w:cs="Times New Roman"/>
          <w:sz w:val="28"/>
          <w:szCs w:val="28"/>
        </w:rPr>
        <w:t>третьих лиц</w:t>
      </w:r>
      <w:r w:rsidR="00036EB6">
        <w:rPr>
          <w:rFonts w:ascii="Times New Roman" w:hAnsi="Times New Roman" w:cs="Times New Roman"/>
          <w:sz w:val="28"/>
          <w:szCs w:val="28"/>
        </w:rPr>
        <w:t>.</w:t>
      </w:r>
    </w:p>
    <w:p w14:paraId="26E88EDB" w14:textId="77777777" w:rsidR="00036EB6" w:rsidRPr="009B0A39" w:rsidRDefault="00036EB6" w:rsidP="00DE5160">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ПОРЯДКУ ОКАЗАНИЯ УСЛУГ</w:t>
      </w:r>
    </w:p>
    <w:p w14:paraId="42BD32C9" w14:textId="77777777" w:rsidR="00036EB6" w:rsidRPr="009B0A39" w:rsidRDefault="00036EB6" w:rsidP="00694B82">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качеству оказываемых услуг</w:t>
      </w:r>
    </w:p>
    <w:p w14:paraId="6F5230F1" w14:textId="2C3FA014" w:rsidR="00036EB6" w:rsidRPr="009B0A39" w:rsidRDefault="00036EB6" w:rsidP="00694B82">
      <w:pPr>
        <w:spacing w:after="0" w:line="240" w:lineRule="auto"/>
        <w:ind w:firstLine="709"/>
        <w:jc w:val="both"/>
        <w:rPr>
          <w:rFonts w:ascii="Times New Roman" w:eastAsia="Times New Roman" w:hAnsi="Times New Roman"/>
          <w:sz w:val="28"/>
          <w:szCs w:val="28"/>
          <w:lang w:eastAsia="x-none"/>
        </w:rPr>
      </w:pPr>
      <w:r w:rsidRPr="009B0A39">
        <w:rPr>
          <w:rFonts w:ascii="Times New Roman" w:eastAsia="Times New Roman" w:hAnsi="Times New Roman"/>
          <w:sz w:val="28"/>
          <w:szCs w:val="28"/>
          <w:lang w:eastAsia="x-none"/>
        </w:rPr>
        <w:t>Качество оказываемых услуг должно соответствовать следующим нормативн</w:t>
      </w:r>
      <w:r w:rsidR="00DE5160">
        <w:rPr>
          <w:rFonts w:ascii="Times New Roman" w:eastAsia="Times New Roman" w:hAnsi="Times New Roman"/>
          <w:sz w:val="28"/>
          <w:szCs w:val="28"/>
          <w:lang w:eastAsia="x-none"/>
        </w:rPr>
        <w:t>ым</w:t>
      </w:r>
      <w:r>
        <w:rPr>
          <w:rFonts w:ascii="Times New Roman" w:eastAsia="Times New Roman" w:hAnsi="Times New Roman"/>
          <w:sz w:val="28"/>
          <w:szCs w:val="28"/>
          <w:lang w:eastAsia="x-none"/>
        </w:rPr>
        <w:t xml:space="preserve"> правовым актам и нормативным</w:t>
      </w:r>
      <w:r w:rsidRPr="009B0A39">
        <w:rPr>
          <w:rFonts w:ascii="Times New Roman" w:eastAsia="Times New Roman" w:hAnsi="Times New Roman"/>
          <w:sz w:val="28"/>
          <w:szCs w:val="28"/>
          <w:lang w:eastAsia="x-none"/>
        </w:rPr>
        <w:t xml:space="preserve"> </w:t>
      </w:r>
      <w:r>
        <w:rPr>
          <w:rFonts w:ascii="Times New Roman" w:eastAsia="Times New Roman" w:hAnsi="Times New Roman"/>
          <w:sz w:val="28"/>
          <w:szCs w:val="28"/>
          <w:lang w:eastAsia="x-none"/>
        </w:rPr>
        <w:t>документам</w:t>
      </w:r>
      <w:r w:rsidRPr="009B0A39">
        <w:rPr>
          <w:rFonts w:ascii="Times New Roman" w:eastAsia="Times New Roman" w:hAnsi="Times New Roman"/>
          <w:sz w:val="28"/>
          <w:szCs w:val="28"/>
          <w:lang w:eastAsia="x-none"/>
        </w:rPr>
        <w:t>:</w:t>
      </w:r>
    </w:p>
    <w:p w14:paraId="3F2C8B48" w14:textId="54BB22D2" w:rsidR="00036EB6" w:rsidRPr="00983109" w:rsidRDefault="00036EB6" w:rsidP="0083523F">
      <w:pPr>
        <w:tabs>
          <w:tab w:val="left" w:pos="1134"/>
        </w:tabs>
        <w:spacing w:after="0" w:line="240" w:lineRule="auto"/>
        <w:ind w:firstLine="709"/>
        <w:jc w:val="both"/>
        <w:rPr>
          <w:rFonts w:ascii="Times New Roman" w:eastAsia="Times New Roman" w:hAnsi="Times New Roman"/>
          <w:sz w:val="28"/>
          <w:szCs w:val="28"/>
          <w:lang w:eastAsia="x-none"/>
        </w:rPr>
      </w:pPr>
      <w:r w:rsidRPr="00983109">
        <w:rPr>
          <w:rFonts w:ascii="Times New Roman" w:eastAsia="Times New Roman" w:hAnsi="Times New Roman"/>
          <w:sz w:val="28"/>
          <w:szCs w:val="28"/>
          <w:lang w:eastAsia="x-none"/>
        </w:rPr>
        <w:t>–</w:t>
      </w:r>
      <w:r w:rsidR="00983109">
        <w:rPr>
          <w:rFonts w:ascii="Times New Roman" w:eastAsia="Times New Roman" w:hAnsi="Times New Roman"/>
          <w:sz w:val="28"/>
          <w:szCs w:val="28"/>
          <w:lang w:eastAsia="x-none"/>
        </w:rPr>
        <w:tab/>
      </w:r>
      <w:r w:rsidRPr="00983109">
        <w:rPr>
          <w:rFonts w:ascii="Times New Roman" w:eastAsia="Times New Roman" w:hAnsi="Times New Roman"/>
          <w:sz w:val="28"/>
          <w:szCs w:val="28"/>
          <w:lang w:eastAsia="x-none"/>
        </w:rPr>
        <w:t>Федеральный закон от 08.11.2007 № 259-ФЗ «Устав автомобильного транспорта и городского наземного электрического транспорта»;</w:t>
      </w:r>
    </w:p>
    <w:p w14:paraId="2AE81B34" w14:textId="2F116FCA" w:rsidR="00036EB6" w:rsidRPr="0083523F" w:rsidRDefault="00036EB6" w:rsidP="00983109">
      <w:pPr>
        <w:tabs>
          <w:tab w:val="left" w:pos="1134"/>
        </w:tabs>
        <w:spacing w:after="0" w:line="240" w:lineRule="auto"/>
        <w:ind w:firstLine="709"/>
        <w:jc w:val="both"/>
        <w:rPr>
          <w:rFonts w:ascii="Times New Roman" w:eastAsia="Times New Roman" w:hAnsi="Times New Roman"/>
          <w:sz w:val="28"/>
          <w:szCs w:val="28"/>
          <w:lang w:eastAsia="x-none"/>
        </w:rPr>
      </w:pPr>
      <w:r w:rsidRPr="0083523F">
        <w:rPr>
          <w:rFonts w:ascii="Times New Roman" w:eastAsia="Times New Roman" w:hAnsi="Times New Roman"/>
          <w:sz w:val="28"/>
          <w:szCs w:val="28"/>
          <w:lang w:eastAsia="x-none"/>
        </w:rPr>
        <w:t>–</w:t>
      </w:r>
      <w:r w:rsidR="00983109" w:rsidRPr="0083523F">
        <w:rPr>
          <w:rFonts w:ascii="Times New Roman" w:eastAsia="Times New Roman" w:hAnsi="Times New Roman"/>
          <w:sz w:val="28"/>
          <w:szCs w:val="28"/>
          <w:lang w:eastAsia="x-none"/>
        </w:rPr>
        <w:tab/>
      </w:r>
      <w:r w:rsidRPr="0083523F">
        <w:rPr>
          <w:rFonts w:ascii="Times New Roman" w:eastAsia="Times New Roman" w:hAnsi="Times New Roman"/>
          <w:sz w:val="28"/>
          <w:szCs w:val="28"/>
          <w:lang w:eastAsia="x-none"/>
        </w:rPr>
        <w:t>Федеральный закон от 10.12.1995 № 196-ФЗ «О безопасности дорожного движения»;</w:t>
      </w:r>
    </w:p>
    <w:p w14:paraId="25686FC3" w14:textId="33E1286A" w:rsidR="00036EB6" w:rsidRPr="0083523F" w:rsidRDefault="00036EB6" w:rsidP="00983109">
      <w:pPr>
        <w:tabs>
          <w:tab w:val="left" w:pos="1134"/>
        </w:tabs>
        <w:spacing w:after="0" w:line="240" w:lineRule="auto"/>
        <w:ind w:firstLine="709"/>
        <w:jc w:val="both"/>
        <w:rPr>
          <w:rFonts w:ascii="Times New Roman" w:hAnsi="Times New Roman"/>
          <w:sz w:val="28"/>
          <w:szCs w:val="28"/>
        </w:rPr>
      </w:pPr>
      <w:r w:rsidRPr="0083523F">
        <w:rPr>
          <w:rFonts w:ascii="Times New Roman" w:eastAsia="Times New Roman" w:hAnsi="Times New Roman"/>
          <w:sz w:val="28"/>
          <w:szCs w:val="28"/>
          <w:lang w:eastAsia="x-none"/>
        </w:rPr>
        <w:t>–</w:t>
      </w:r>
      <w:r w:rsidR="00983109" w:rsidRPr="0083523F">
        <w:rPr>
          <w:rFonts w:ascii="Times New Roman" w:eastAsia="Times New Roman" w:hAnsi="Times New Roman"/>
          <w:sz w:val="28"/>
          <w:szCs w:val="28"/>
          <w:lang w:eastAsia="x-none"/>
        </w:rPr>
        <w:tab/>
      </w:r>
      <w:r w:rsidRPr="0083523F">
        <w:rPr>
          <w:rFonts w:ascii="Times New Roman" w:hAnsi="Times New Roman"/>
          <w:sz w:val="28"/>
          <w:szCs w:val="28"/>
        </w:rPr>
        <w:t>Федеральный закон от 17.07.1999 № 176-ФЗ «О почтовой связи»;</w:t>
      </w:r>
    </w:p>
    <w:p w14:paraId="32944576" w14:textId="6566055A" w:rsidR="00036EB6" w:rsidRPr="0083523F" w:rsidRDefault="00983109" w:rsidP="00983109">
      <w:pPr>
        <w:tabs>
          <w:tab w:val="left" w:pos="1134"/>
        </w:tabs>
        <w:spacing w:after="0" w:line="240" w:lineRule="auto"/>
        <w:ind w:firstLine="709"/>
        <w:jc w:val="both"/>
        <w:rPr>
          <w:rFonts w:ascii="Times New Roman" w:hAnsi="Times New Roman"/>
          <w:bCs/>
          <w:sz w:val="28"/>
          <w:szCs w:val="28"/>
        </w:rPr>
      </w:pPr>
      <w:r w:rsidRPr="0083523F">
        <w:rPr>
          <w:rFonts w:ascii="Times New Roman" w:eastAsia="Times New Roman" w:hAnsi="Times New Roman"/>
          <w:bCs/>
          <w:sz w:val="28"/>
          <w:szCs w:val="28"/>
          <w:lang w:eastAsia="ru-RU"/>
        </w:rPr>
        <w:t>–</w:t>
      </w:r>
      <w:r w:rsidRPr="0083523F">
        <w:rPr>
          <w:rFonts w:ascii="Times New Roman" w:eastAsia="Times New Roman" w:hAnsi="Times New Roman"/>
          <w:bCs/>
          <w:sz w:val="28"/>
          <w:szCs w:val="28"/>
          <w:lang w:eastAsia="ru-RU"/>
        </w:rPr>
        <w:tab/>
        <w:t>п</w:t>
      </w:r>
      <w:r w:rsidR="00036EB6" w:rsidRPr="0083523F">
        <w:rPr>
          <w:rFonts w:ascii="Times New Roman" w:eastAsia="Times New Roman" w:hAnsi="Times New Roman"/>
          <w:bCs/>
          <w:sz w:val="28"/>
          <w:szCs w:val="28"/>
          <w:lang w:eastAsia="ru-RU"/>
        </w:rPr>
        <w:t xml:space="preserve">риказ </w:t>
      </w:r>
      <w:r w:rsidR="0083523F" w:rsidRPr="0083523F">
        <w:rPr>
          <w:rFonts w:ascii="Times New Roman" w:eastAsia="Times New Roman" w:hAnsi="Times New Roman"/>
          <w:bCs/>
          <w:sz w:val="28"/>
          <w:szCs w:val="28"/>
          <w:lang w:eastAsia="ru-RU"/>
        </w:rPr>
        <w:t>М</w:t>
      </w:r>
      <w:r w:rsidR="00036EB6" w:rsidRPr="0083523F">
        <w:rPr>
          <w:rFonts w:ascii="Times New Roman" w:eastAsia="Times New Roman" w:hAnsi="Times New Roman"/>
          <w:bCs/>
          <w:sz w:val="28"/>
          <w:szCs w:val="28"/>
          <w:lang w:eastAsia="ru-RU"/>
        </w:rPr>
        <w:t xml:space="preserve">инистерства цифрового развития, связи </w:t>
      </w:r>
      <w:r w:rsidR="00036EB6" w:rsidRPr="0083523F">
        <w:rPr>
          <w:rFonts w:ascii="Times New Roman" w:hAnsi="Times New Roman"/>
          <w:bCs/>
          <w:sz w:val="28"/>
          <w:szCs w:val="28"/>
        </w:rPr>
        <w:t xml:space="preserve">и массовых коммуникаций </w:t>
      </w:r>
      <w:r w:rsidR="007F0D83">
        <w:rPr>
          <w:rFonts w:ascii="Times New Roman" w:hAnsi="Times New Roman"/>
          <w:bCs/>
          <w:sz w:val="28"/>
          <w:szCs w:val="28"/>
        </w:rPr>
        <w:t>Российской Федерации от 29</w:t>
      </w:r>
      <w:r w:rsidR="0083523F" w:rsidRPr="0083523F">
        <w:rPr>
          <w:rFonts w:ascii="Times New Roman" w:hAnsi="Times New Roman"/>
          <w:bCs/>
          <w:sz w:val="28"/>
          <w:szCs w:val="28"/>
        </w:rPr>
        <w:t>.0</w:t>
      </w:r>
      <w:r w:rsidR="007F0D83">
        <w:rPr>
          <w:rFonts w:ascii="Times New Roman" w:hAnsi="Times New Roman"/>
          <w:bCs/>
          <w:sz w:val="28"/>
          <w:szCs w:val="28"/>
        </w:rPr>
        <w:t>4</w:t>
      </w:r>
      <w:r w:rsidR="0083523F" w:rsidRPr="0083523F">
        <w:rPr>
          <w:rFonts w:ascii="Times New Roman" w:hAnsi="Times New Roman"/>
          <w:bCs/>
          <w:sz w:val="28"/>
          <w:szCs w:val="28"/>
        </w:rPr>
        <w:t>.</w:t>
      </w:r>
      <w:r w:rsidR="00036EB6" w:rsidRPr="0083523F">
        <w:rPr>
          <w:rFonts w:ascii="Times New Roman" w:hAnsi="Times New Roman"/>
          <w:bCs/>
          <w:sz w:val="28"/>
          <w:szCs w:val="28"/>
        </w:rPr>
        <w:t>20</w:t>
      </w:r>
      <w:r w:rsidR="007F0D83">
        <w:rPr>
          <w:rFonts w:ascii="Times New Roman" w:hAnsi="Times New Roman"/>
          <w:bCs/>
          <w:sz w:val="28"/>
          <w:szCs w:val="28"/>
        </w:rPr>
        <w:t>22</w:t>
      </w:r>
      <w:r w:rsidR="00036EB6" w:rsidRPr="0083523F">
        <w:rPr>
          <w:rFonts w:ascii="Times New Roman" w:hAnsi="Times New Roman"/>
          <w:bCs/>
          <w:sz w:val="28"/>
          <w:szCs w:val="28"/>
        </w:rPr>
        <w:t xml:space="preserve"> № </w:t>
      </w:r>
      <w:r w:rsidR="007F0D83">
        <w:rPr>
          <w:rFonts w:ascii="Times New Roman" w:hAnsi="Times New Roman"/>
          <w:bCs/>
          <w:sz w:val="28"/>
          <w:szCs w:val="28"/>
        </w:rPr>
        <w:t>400</w:t>
      </w:r>
      <w:r w:rsidR="00036EB6" w:rsidRPr="0083523F">
        <w:rPr>
          <w:rFonts w:ascii="Times New Roman" w:hAnsi="Times New Roman"/>
          <w:bCs/>
          <w:sz w:val="28"/>
          <w:szCs w:val="28"/>
        </w:rPr>
        <w:t xml:space="preserve"> «Об утверждении нормативов частоты сбора из почтовых ящиков, обмена, перевозки и доставки письменной корреспонденции, а также контрольных сроков пересылки письменной корреспонденции»;</w:t>
      </w:r>
    </w:p>
    <w:p w14:paraId="7D398D7D" w14:textId="4360DE72" w:rsidR="00036EB6" w:rsidRPr="0083523F" w:rsidRDefault="00036EB6" w:rsidP="0098310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ind w:firstLine="709"/>
        <w:jc w:val="both"/>
        <w:rPr>
          <w:b/>
          <w:bCs/>
          <w:sz w:val="24"/>
          <w:szCs w:val="24"/>
        </w:rPr>
      </w:pPr>
      <w:r w:rsidRPr="0083523F">
        <w:rPr>
          <w:rFonts w:ascii="Times New Roman" w:hAnsi="Times New Roman"/>
          <w:sz w:val="28"/>
          <w:szCs w:val="28"/>
          <w:lang w:eastAsia="x-none"/>
        </w:rPr>
        <w:t>–</w:t>
      </w:r>
      <w:r w:rsidR="00983109" w:rsidRPr="0083523F">
        <w:rPr>
          <w:rFonts w:ascii="Times New Roman" w:hAnsi="Times New Roman"/>
          <w:sz w:val="28"/>
          <w:szCs w:val="28"/>
          <w:lang w:eastAsia="x-none"/>
        </w:rPr>
        <w:tab/>
        <w:t>п</w:t>
      </w:r>
      <w:r w:rsidRPr="0083523F">
        <w:rPr>
          <w:rFonts w:ascii="Times New Roman" w:hAnsi="Times New Roman"/>
          <w:sz w:val="28"/>
          <w:szCs w:val="28"/>
          <w:lang w:eastAsia="x-none"/>
        </w:rPr>
        <w:t>остановление Правительства Р</w:t>
      </w:r>
      <w:r w:rsidR="0083523F" w:rsidRPr="0083523F">
        <w:rPr>
          <w:rFonts w:ascii="Times New Roman" w:hAnsi="Times New Roman"/>
          <w:sz w:val="28"/>
          <w:szCs w:val="28"/>
          <w:lang w:eastAsia="x-none"/>
        </w:rPr>
        <w:t>оссийской Федерации</w:t>
      </w:r>
      <w:r w:rsidRPr="0083523F">
        <w:rPr>
          <w:rFonts w:ascii="Times New Roman" w:hAnsi="Times New Roman"/>
          <w:sz w:val="28"/>
          <w:szCs w:val="28"/>
          <w:lang w:eastAsia="x-none"/>
        </w:rPr>
        <w:t xml:space="preserve"> от 21.12.2020 </w:t>
      </w:r>
      <w:r w:rsidR="0083523F" w:rsidRPr="0083523F">
        <w:rPr>
          <w:rFonts w:ascii="Times New Roman" w:hAnsi="Times New Roman"/>
          <w:sz w:val="28"/>
          <w:szCs w:val="28"/>
          <w:lang w:eastAsia="x-none"/>
        </w:rPr>
        <w:br/>
      </w:r>
      <w:r w:rsidRPr="0083523F">
        <w:rPr>
          <w:rFonts w:ascii="Times New Roman" w:hAnsi="Times New Roman"/>
          <w:sz w:val="28"/>
          <w:szCs w:val="28"/>
          <w:lang w:eastAsia="x-none"/>
        </w:rPr>
        <w:t>№ 2200 «</w:t>
      </w:r>
      <w:r w:rsidRPr="0083523F">
        <w:rPr>
          <w:rFonts w:ascii="Times New Roman" w:hAnsi="Times New Roman" w:cs="Times New Roman"/>
          <w:bCs/>
          <w:sz w:val="28"/>
          <w:szCs w:val="28"/>
        </w:rPr>
        <w:t>Об утверждении правил</w:t>
      </w:r>
      <w:r w:rsidRPr="0083523F">
        <w:rPr>
          <w:b/>
          <w:bCs/>
          <w:sz w:val="24"/>
          <w:szCs w:val="24"/>
        </w:rPr>
        <w:t xml:space="preserve"> </w:t>
      </w:r>
      <w:r w:rsidRPr="0083523F">
        <w:rPr>
          <w:rFonts w:ascii="Times New Roman" w:hAnsi="Times New Roman" w:cs="Times New Roman"/>
          <w:bCs/>
          <w:sz w:val="28"/>
          <w:szCs w:val="28"/>
        </w:rPr>
        <w:t>перевозок грузов автомобильным транспортом и о внесении</w:t>
      </w:r>
      <w:r w:rsidRPr="0083523F">
        <w:rPr>
          <w:b/>
          <w:bCs/>
          <w:sz w:val="24"/>
          <w:szCs w:val="24"/>
        </w:rPr>
        <w:t xml:space="preserve"> </w:t>
      </w:r>
      <w:r w:rsidRPr="0083523F">
        <w:rPr>
          <w:rFonts w:ascii="Times New Roman" w:hAnsi="Times New Roman" w:cs="Times New Roman"/>
          <w:bCs/>
          <w:sz w:val="28"/>
          <w:szCs w:val="28"/>
        </w:rPr>
        <w:t xml:space="preserve">изменений в пункт 2.1.1 </w:t>
      </w:r>
      <w:r w:rsidR="0083523F" w:rsidRPr="0083523F">
        <w:rPr>
          <w:rFonts w:ascii="Times New Roman" w:hAnsi="Times New Roman" w:cs="Times New Roman"/>
          <w:bCs/>
          <w:sz w:val="28"/>
          <w:szCs w:val="28"/>
        </w:rPr>
        <w:t>П</w:t>
      </w:r>
      <w:r w:rsidRPr="0083523F">
        <w:rPr>
          <w:rFonts w:ascii="Times New Roman" w:hAnsi="Times New Roman" w:cs="Times New Roman"/>
          <w:bCs/>
          <w:sz w:val="28"/>
          <w:szCs w:val="28"/>
        </w:rPr>
        <w:t>равил дорожного движения</w:t>
      </w:r>
      <w:r w:rsidRPr="0083523F">
        <w:rPr>
          <w:b/>
          <w:bCs/>
          <w:sz w:val="24"/>
          <w:szCs w:val="24"/>
        </w:rPr>
        <w:t xml:space="preserve"> </w:t>
      </w:r>
      <w:r w:rsidRPr="0083523F">
        <w:rPr>
          <w:rFonts w:ascii="Times New Roman" w:hAnsi="Times New Roman" w:cs="Times New Roman"/>
          <w:bCs/>
          <w:sz w:val="28"/>
          <w:szCs w:val="28"/>
        </w:rPr>
        <w:t>Российской Федерации»;</w:t>
      </w:r>
    </w:p>
    <w:p w14:paraId="23F5FB82" w14:textId="25A5790E" w:rsidR="00036EB6" w:rsidRPr="0083523F" w:rsidRDefault="00983109" w:rsidP="00983109">
      <w:pPr>
        <w:tabs>
          <w:tab w:val="left" w:pos="1134"/>
        </w:tabs>
        <w:spacing w:after="0" w:line="240" w:lineRule="auto"/>
        <w:ind w:firstLine="709"/>
        <w:jc w:val="both"/>
        <w:rPr>
          <w:rFonts w:ascii="Times New Roman" w:hAnsi="Times New Roman"/>
          <w:sz w:val="28"/>
          <w:szCs w:val="28"/>
        </w:rPr>
      </w:pPr>
      <w:r w:rsidRPr="0083523F">
        <w:rPr>
          <w:rFonts w:ascii="Times New Roman" w:hAnsi="Times New Roman"/>
          <w:sz w:val="28"/>
          <w:szCs w:val="28"/>
        </w:rPr>
        <w:t>–</w:t>
      </w:r>
      <w:r w:rsidRPr="0083523F">
        <w:rPr>
          <w:rFonts w:ascii="Times New Roman" w:hAnsi="Times New Roman"/>
          <w:sz w:val="28"/>
          <w:szCs w:val="28"/>
        </w:rPr>
        <w:tab/>
      </w:r>
      <w:r w:rsidRPr="0083523F">
        <w:rPr>
          <w:rFonts w:ascii="Times New Roman" w:eastAsia="Times New Roman" w:hAnsi="Times New Roman"/>
          <w:bCs/>
          <w:sz w:val="28"/>
          <w:szCs w:val="28"/>
          <w:lang w:eastAsia="ru-RU"/>
        </w:rPr>
        <w:t>п</w:t>
      </w:r>
      <w:r w:rsidR="00036EB6" w:rsidRPr="0083523F">
        <w:rPr>
          <w:rFonts w:ascii="Times New Roman" w:eastAsia="Times New Roman" w:hAnsi="Times New Roman"/>
          <w:bCs/>
          <w:sz w:val="28"/>
          <w:szCs w:val="28"/>
          <w:lang w:eastAsia="ru-RU"/>
        </w:rPr>
        <w:t>риказ Министерства</w:t>
      </w:r>
      <w:r w:rsidR="007E345C">
        <w:rPr>
          <w:rFonts w:ascii="Times New Roman" w:eastAsia="Times New Roman" w:hAnsi="Times New Roman"/>
          <w:bCs/>
          <w:sz w:val="28"/>
          <w:szCs w:val="28"/>
          <w:lang w:eastAsia="ru-RU"/>
        </w:rPr>
        <w:t xml:space="preserve"> цифрового развития,</w:t>
      </w:r>
      <w:r w:rsidR="00036EB6" w:rsidRPr="0083523F">
        <w:rPr>
          <w:rFonts w:ascii="Times New Roman" w:eastAsia="Times New Roman" w:hAnsi="Times New Roman"/>
          <w:bCs/>
          <w:sz w:val="28"/>
          <w:szCs w:val="28"/>
          <w:lang w:eastAsia="ru-RU"/>
        </w:rPr>
        <w:t xml:space="preserve"> связи и массовых коммуникаций Российской Федерации от </w:t>
      </w:r>
      <w:r w:rsidR="007E345C">
        <w:rPr>
          <w:rFonts w:ascii="Times New Roman" w:eastAsia="Times New Roman" w:hAnsi="Times New Roman"/>
          <w:bCs/>
          <w:sz w:val="28"/>
          <w:szCs w:val="28"/>
          <w:lang w:eastAsia="ru-RU"/>
        </w:rPr>
        <w:t>17</w:t>
      </w:r>
      <w:r w:rsidR="0083523F" w:rsidRPr="0083523F">
        <w:rPr>
          <w:rFonts w:ascii="Times New Roman" w:eastAsia="Times New Roman" w:hAnsi="Times New Roman"/>
          <w:bCs/>
          <w:sz w:val="28"/>
          <w:szCs w:val="28"/>
          <w:lang w:eastAsia="ru-RU"/>
        </w:rPr>
        <w:t>.0</w:t>
      </w:r>
      <w:r w:rsidR="007E345C">
        <w:rPr>
          <w:rFonts w:ascii="Times New Roman" w:eastAsia="Times New Roman" w:hAnsi="Times New Roman"/>
          <w:bCs/>
          <w:sz w:val="28"/>
          <w:szCs w:val="28"/>
          <w:lang w:eastAsia="ru-RU"/>
        </w:rPr>
        <w:t>4</w:t>
      </w:r>
      <w:r w:rsidR="0083523F" w:rsidRPr="0083523F">
        <w:rPr>
          <w:rFonts w:ascii="Times New Roman" w:eastAsia="Times New Roman" w:hAnsi="Times New Roman"/>
          <w:bCs/>
          <w:sz w:val="28"/>
          <w:szCs w:val="28"/>
          <w:lang w:eastAsia="ru-RU"/>
        </w:rPr>
        <w:t>.</w:t>
      </w:r>
      <w:r w:rsidR="00036EB6" w:rsidRPr="0083523F">
        <w:rPr>
          <w:rFonts w:ascii="Times New Roman" w:eastAsia="Times New Roman" w:hAnsi="Times New Roman"/>
          <w:bCs/>
          <w:sz w:val="28"/>
          <w:szCs w:val="28"/>
          <w:lang w:eastAsia="ru-RU"/>
        </w:rPr>
        <w:t>20</w:t>
      </w:r>
      <w:r w:rsidR="007E345C">
        <w:rPr>
          <w:rFonts w:ascii="Times New Roman" w:eastAsia="Times New Roman" w:hAnsi="Times New Roman"/>
          <w:bCs/>
          <w:sz w:val="28"/>
          <w:szCs w:val="28"/>
          <w:lang w:eastAsia="ru-RU"/>
        </w:rPr>
        <w:t>23 № 382</w:t>
      </w:r>
      <w:r w:rsidR="00036EB6" w:rsidRPr="0083523F">
        <w:rPr>
          <w:rFonts w:ascii="Times New Roman" w:eastAsia="Times New Roman" w:hAnsi="Times New Roman"/>
          <w:bCs/>
          <w:sz w:val="28"/>
          <w:szCs w:val="28"/>
          <w:lang w:eastAsia="ru-RU"/>
        </w:rPr>
        <w:t xml:space="preserve"> «Об утверждении </w:t>
      </w:r>
      <w:r w:rsidR="0083523F" w:rsidRPr="0083523F">
        <w:rPr>
          <w:rFonts w:ascii="Times New Roman" w:eastAsia="Times New Roman" w:hAnsi="Times New Roman"/>
          <w:bCs/>
          <w:sz w:val="28"/>
          <w:szCs w:val="28"/>
          <w:lang w:eastAsia="ru-RU"/>
        </w:rPr>
        <w:t>П</w:t>
      </w:r>
      <w:r w:rsidR="00036EB6" w:rsidRPr="0083523F">
        <w:rPr>
          <w:rFonts w:ascii="Times New Roman" w:eastAsia="Times New Roman" w:hAnsi="Times New Roman"/>
          <w:bCs/>
          <w:sz w:val="28"/>
          <w:szCs w:val="28"/>
          <w:lang w:eastAsia="ru-RU"/>
        </w:rPr>
        <w:t>равил оказания услуг почтовой связи»;</w:t>
      </w:r>
    </w:p>
    <w:p w14:paraId="2EBE70E3" w14:textId="49AD3EF4" w:rsidR="00036EB6" w:rsidRDefault="00036EB6" w:rsidP="00983109">
      <w:pPr>
        <w:tabs>
          <w:tab w:val="left" w:pos="1134"/>
        </w:tabs>
        <w:spacing w:after="0" w:line="240" w:lineRule="auto"/>
        <w:ind w:firstLine="709"/>
        <w:jc w:val="both"/>
        <w:rPr>
          <w:rFonts w:ascii="Times New Roman" w:hAnsi="Times New Roman"/>
          <w:sz w:val="28"/>
          <w:szCs w:val="28"/>
        </w:rPr>
      </w:pPr>
      <w:r w:rsidRPr="0083523F">
        <w:rPr>
          <w:rFonts w:ascii="Times New Roman" w:hAnsi="Times New Roman"/>
          <w:sz w:val="28"/>
          <w:szCs w:val="28"/>
        </w:rPr>
        <w:t>–</w:t>
      </w:r>
      <w:r w:rsidR="00983109" w:rsidRPr="0083523F">
        <w:rPr>
          <w:rFonts w:ascii="Times New Roman" w:hAnsi="Times New Roman"/>
          <w:sz w:val="28"/>
          <w:szCs w:val="28"/>
        </w:rPr>
        <w:tab/>
      </w:r>
      <w:r w:rsidRPr="0083523F">
        <w:rPr>
          <w:rFonts w:ascii="Times New Roman" w:hAnsi="Times New Roman"/>
          <w:sz w:val="28"/>
          <w:szCs w:val="28"/>
        </w:rPr>
        <w:t xml:space="preserve">приказ ФГУП «Почта России» от 25.01.2017 № 28-п «Об утверждении </w:t>
      </w:r>
      <w:r w:rsidR="0083523F" w:rsidRPr="0083523F">
        <w:rPr>
          <w:rFonts w:ascii="Times New Roman" w:hAnsi="Times New Roman"/>
          <w:sz w:val="28"/>
          <w:szCs w:val="28"/>
        </w:rPr>
        <w:t>По</w:t>
      </w:r>
      <w:r w:rsidRPr="0083523F">
        <w:rPr>
          <w:rFonts w:ascii="Times New Roman" w:hAnsi="Times New Roman"/>
          <w:sz w:val="28"/>
          <w:szCs w:val="28"/>
        </w:rPr>
        <w:t>рядка обработки исходящих и транзитных почтовых отправлений, и почтовых емкостей».</w:t>
      </w:r>
    </w:p>
    <w:p w14:paraId="0D04C198" w14:textId="77777777" w:rsidR="00466459" w:rsidRDefault="00466459" w:rsidP="00466459">
      <w:pPr>
        <w:tabs>
          <w:tab w:val="left" w:pos="1134"/>
        </w:tabs>
        <w:spacing w:after="0" w:line="240" w:lineRule="auto"/>
        <w:ind w:firstLine="709"/>
        <w:jc w:val="both"/>
        <w:rPr>
          <w:rFonts w:ascii="Times New Roman" w:eastAsia="Times New Roman" w:hAnsi="Times New Roman"/>
          <w:sz w:val="28"/>
          <w:szCs w:val="28"/>
          <w:lang w:eastAsia="x-none"/>
        </w:rPr>
      </w:pPr>
      <w:r>
        <w:rPr>
          <w:rFonts w:ascii="Times New Roman" w:hAnsi="Times New Roman"/>
          <w:sz w:val="28"/>
          <w:szCs w:val="28"/>
        </w:rPr>
        <w:t xml:space="preserve">В случае если в период оказания услуг нормативные правовые акты </w:t>
      </w:r>
      <w:r>
        <w:rPr>
          <w:rFonts w:ascii="Times New Roman" w:hAnsi="Times New Roman"/>
          <w:sz w:val="28"/>
          <w:szCs w:val="28"/>
        </w:rPr>
        <w:br/>
        <w:t>и нормативные документы, указанные в ТЗ, утратят силу и прекратят свое действие, то Исполнитель обязан руководствоваться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14:paraId="5AFD72F4" w14:textId="77777777" w:rsidR="00036EB6" w:rsidRPr="0083523F" w:rsidRDefault="00036EB6" w:rsidP="00DE5160">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83523F">
        <w:rPr>
          <w:rFonts w:ascii="Times New Roman" w:eastAsia="Times New Roman" w:hAnsi="Times New Roman"/>
          <w:b/>
          <w:sz w:val="28"/>
          <w:szCs w:val="28"/>
          <w:lang w:eastAsia="ru-RU"/>
        </w:rPr>
        <w:t>Условия оказания услуг</w:t>
      </w:r>
    </w:p>
    <w:p w14:paraId="482FE736" w14:textId="0809F257" w:rsidR="00036EB6" w:rsidRPr="00FB5DC0" w:rsidRDefault="00036EB6" w:rsidP="00694B82">
      <w:pPr>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6.2.1.</w:t>
      </w:r>
      <w:r w:rsidR="00DE5160">
        <w:rPr>
          <w:rFonts w:ascii="Times New Roman" w:eastAsia="Times New Roman" w:hAnsi="Times New Roman"/>
          <w:sz w:val="28"/>
          <w:szCs w:val="28"/>
          <w:lang w:eastAsia="ru-RU"/>
        </w:rPr>
        <w:tab/>
      </w:r>
      <w:r w:rsidRPr="009B0A39">
        <w:rPr>
          <w:rFonts w:ascii="Times New Roman" w:eastAsia="Times New Roman" w:hAnsi="Times New Roman"/>
          <w:sz w:val="28"/>
          <w:szCs w:val="28"/>
          <w:lang w:eastAsia="ru-RU"/>
        </w:rPr>
        <w:t xml:space="preserve">В целях оказания услуг по </w:t>
      </w:r>
      <w:r w:rsidRPr="009B0A39">
        <w:rPr>
          <w:rFonts w:ascii="Times New Roman" w:hAnsi="Times New Roman"/>
          <w:sz w:val="28"/>
          <w:szCs w:val="28"/>
        </w:rPr>
        <w:t>перевозк</w:t>
      </w:r>
      <w:r w:rsidR="00DE5160">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ТМЦ</w:t>
      </w:r>
      <w:r w:rsidR="00DE5160">
        <w:rPr>
          <w:rFonts w:ascii="Times New Roman" w:hAnsi="Times New Roman"/>
          <w:sz w:val="28"/>
          <w:szCs w:val="28"/>
        </w:rPr>
        <w:t>,</w:t>
      </w:r>
      <w:r w:rsidRPr="009B0A39">
        <w:rPr>
          <w:rFonts w:ascii="Times New Roman" w:hAnsi="Times New Roman"/>
          <w:sz w:val="28"/>
          <w:szCs w:val="28"/>
        </w:rPr>
        <w:t xml:space="preserve"> </w:t>
      </w:r>
      <w:r w:rsidRPr="003B5223">
        <w:rPr>
          <w:rFonts w:ascii="Times New Roman" w:hAnsi="Times New Roman"/>
          <w:sz w:val="28"/>
          <w:szCs w:val="28"/>
        </w:rPr>
        <w:t>обеспечивающих полную защиту ПО и ТМЦ от воздействия осадков и и</w:t>
      </w:r>
      <w:r>
        <w:rPr>
          <w:rFonts w:ascii="Times New Roman" w:hAnsi="Times New Roman"/>
          <w:sz w:val="28"/>
          <w:szCs w:val="28"/>
        </w:rPr>
        <w:t>ных неб</w:t>
      </w:r>
      <w:r w:rsidR="00DB60AD">
        <w:rPr>
          <w:rFonts w:ascii="Times New Roman" w:hAnsi="Times New Roman"/>
          <w:sz w:val="28"/>
          <w:szCs w:val="28"/>
        </w:rPr>
        <w:t>лагоприятных погодных условий, п</w:t>
      </w:r>
      <w:r>
        <w:rPr>
          <w:rFonts w:ascii="Times New Roman" w:hAnsi="Times New Roman"/>
          <w:sz w:val="28"/>
          <w:szCs w:val="28"/>
        </w:rPr>
        <w:t>одача ТС должна быть обеспечена Исполнителем</w:t>
      </w:r>
      <w:r w:rsidRPr="003B5223">
        <w:rPr>
          <w:rFonts w:ascii="Times New Roman" w:hAnsi="Times New Roman"/>
          <w:sz w:val="28"/>
          <w:szCs w:val="28"/>
        </w:rPr>
        <w:t xml:space="preserve"> ко времени, указанн</w:t>
      </w:r>
      <w:r>
        <w:rPr>
          <w:rFonts w:ascii="Times New Roman" w:hAnsi="Times New Roman"/>
          <w:sz w:val="28"/>
          <w:szCs w:val="28"/>
        </w:rPr>
        <w:t>ому</w:t>
      </w:r>
      <w:r w:rsidRPr="003B5223">
        <w:rPr>
          <w:rFonts w:ascii="Times New Roman" w:hAnsi="Times New Roman"/>
          <w:sz w:val="28"/>
          <w:szCs w:val="28"/>
        </w:rPr>
        <w:t xml:space="preserve"> в Заявке, </w:t>
      </w:r>
      <w:r>
        <w:rPr>
          <w:rFonts w:ascii="Times New Roman" w:hAnsi="Times New Roman"/>
          <w:sz w:val="28"/>
          <w:szCs w:val="28"/>
        </w:rPr>
        <w:t xml:space="preserve">ТС должно </w:t>
      </w:r>
      <w:r w:rsidRPr="003B5223">
        <w:rPr>
          <w:rFonts w:ascii="Times New Roman" w:hAnsi="Times New Roman"/>
          <w:sz w:val="28"/>
          <w:szCs w:val="28"/>
        </w:rPr>
        <w:t>соответств</w:t>
      </w:r>
      <w:r>
        <w:rPr>
          <w:rFonts w:ascii="Times New Roman" w:hAnsi="Times New Roman"/>
          <w:sz w:val="28"/>
          <w:szCs w:val="28"/>
        </w:rPr>
        <w:t>овать</w:t>
      </w:r>
      <w:r w:rsidRPr="003B5223">
        <w:rPr>
          <w:rFonts w:ascii="Times New Roman" w:hAnsi="Times New Roman"/>
          <w:sz w:val="28"/>
          <w:szCs w:val="28"/>
        </w:rPr>
        <w:t xml:space="preserve"> хара</w:t>
      </w:r>
      <w:r>
        <w:rPr>
          <w:rFonts w:ascii="Times New Roman" w:hAnsi="Times New Roman"/>
          <w:sz w:val="28"/>
          <w:szCs w:val="28"/>
        </w:rPr>
        <w:t xml:space="preserve">ктеристикам оказываемых </w:t>
      </w:r>
      <w:r w:rsidRPr="00FB5DC0">
        <w:rPr>
          <w:rFonts w:ascii="Times New Roman" w:hAnsi="Times New Roman"/>
          <w:sz w:val="28"/>
          <w:szCs w:val="28"/>
        </w:rPr>
        <w:t>услуг (</w:t>
      </w:r>
      <w:r>
        <w:rPr>
          <w:rFonts w:ascii="Times New Roman" w:hAnsi="Times New Roman"/>
          <w:sz w:val="28"/>
          <w:szCs w:val="28"/>
        </w:rPr>
        <w:t>п</w:t>
      </w:r>
      <w:r w:rsidRPr="00FB5DC0">
        <w:rPr>
          <w:rFonts w:ascii="Times New Roman" w:hAnsi="Times New Roman"/>
          <w:sz w:val="28"/>
          <w:szCs w:val="28"/>
        </w:rPr>
        <w:t>риложение № 1 к ТЗ)</w:t>
      </w:r>
      <w:r>
        <w:rPr>
          <w:rFonts w:ascii="Times New Roman" w:hAnsi="Times New Roman"/>
          <w:sz w:val="28"/>
          <w:szCs w:val="28"/>
        </w:rPr>
        <w:t>.</w:t>
      </w:r>
    </w:p>
    <w:p w14:paraId="70C5E405" w14:textId="3DF71CE7" w:rsidR="00036EB6" w:rsidRPr="003B5223" w:rsidRDefault="00036EB6" w:rsidP="00694B8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 xml:space="preserve">В целях обеспечения защиты ПО и ТМЦ к использованию допускаются </w:t>
      </w:r>
      <w:r w:rsidRPr="003B5223">
        <w:rPr>
          <w:rFonts w:ascii="Times New Roman" w:hAnsi="Times New Roman" w:cs="Times New Roman"/>
          <w:sz w:val="28"/>
          <w:szCs w:val="28"/>
        </w:rPr>
        <w:lastRenderedPageBreak/>
        <w:t xml:space="preserve">только грузовые автомобили, грузовые отсеки, прицепы и полуприцепы которых </w:t>
      </w:r>
      <w:r w:rsidRPr="00DB60AD">
        <w:rPr>
          <w:rFonts w:ascii="Times New Roman" w:hAnsi="Times New Roman" w:cs="Times New Roman"/>
          <w:sz w:val="28"/>
          <w:szCs w:val="28"/>
        </w:rPr>
        <w:t>оборудованы закрытым автомобильным кузовом по типу изотерма, рефрижератора, фургона или фургона-бокса</w:t>
      </w:r>
      <w:r w:rsidR="00983109" w:rsidRPr="00983109">
        <w:rPr>
          <w:rFonts w:ascii="Times New Roman" w:hAnsi="Times New Roman" w:cs="Times New Roman"/>
          <w:sz w:val="28"/>
          <w:szCs w:val="28"/>
        </w:rPr>
        <w:t xml:space="preserve">. </w:t>
      </w:r>
      <w:r w:rsidR="00DB60AD" w:rsidRPr="00DB60AD">
        <w:rPr>
          <w:rFonts w:ascii="Times New Roman" w:hAnsi="Times New Roman" w:cs="Times New Roman"/>
          <w:sz w:val="28"/>
          <w:szCs w:val="28"/>
        </w:rPr>
        <w:t>Прицеп/ полуприцеп должен иметь металлические ворота.</w:t>
      </w:r>
    </w:p>
    <w:p w14:paraId="72C9991C" w14:textId="2BCD0F70" w:rsidR="00036EB6" w:rsidRDefault="00036EB6" w:rsidP="0055107D">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Общие требования к подвижному составу</w:t>
      </w:r>
      <w:r w:rsidR="0055107D">
        <w:rPr>
          <w:rFonts w:ascii="Times New Roman" w:hAnsi="Times New Roman" w:cs="Times New Roman"/>
          <w:sz w:val="28"/>
          <w:szCs w:val="28"/>
        </w:rPr>
        <w:t>:</w:t>
      </w:r>
      <w:r w:rsidRPr="003B5223">
        <w:rPr>
          <w:rFonts w:ascii="Times New Roman" w:hAnsi="Times New Roman" w:cs="Times New Roman"/>
          <w:sz w:val="28"/>
          <w:szCs w:val="28"/>
        </w:rPr>
        <w:t xml:space="preserve"> </w:t>
      </w:r>
    </w:p>
    <w:p w14:paraId="3B03CCC5" w14:textId="41D5B77E" w:rsidR="00036EB6" w:rsidRPr="003B5223" w:rsidRDefault="0055107D" w:rsidP="0055107D">
      <w:pPr>
        <w:pStyle w:val="ConsPlusNormal"/>
        <w:tabs>
          <w:tab w:val="left" w:pos="1134"/>
        </w:tabs>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62161E">
        <w:rPr>
          <w:rFonts w:ascii="Times New Roman" w:hAnsi="Times New Roman" w:cs="Times New Roman"/>
          <w:sz w:val="28"/>
          <w:szCs w:val="28"/>
        </w:rPr>
        <w:t>т</w:t>
      </w:r>
      <w:r w:rsidR="00036EB6" w:rsidRPr="003B5223">
        <w:rPr>
          <w:rFonts w:ascii="Times New Roman" w:hAnsi="Times New Roman" w:cs="Times New Roman"/>
          <w:sz w:val="28"/>
          <w:szCs w:val="28"/>
        </w:rPr>
        <w:t xml:space="preserve">ягач и прицеп </w:t>
      </w:r>
      <w:r w:rsidR="00036EB6">
        <w:rPr>
          <w:rFonts w:ascii="Times New Roman" w:hAnsi="Times New Roman" w:cs="Times New Roman"/>
          <w:sz w:val="28"/>
          <w:szCs w:val="28"/>
        </w:rPr>
        <w:t xml:space="preserve">должны быть </w:t>
      </w:r>
      <w:r w:rsidR="00036EB6" w:rsidRPr="003B5223">
        <w:rPr>
          <w:rFonts w:ascii="Times New Roman" w:hAnsi="Times New Roman" w:cs="Times New Roman"/>
          <w:sz w:val="28"/>
          <w:szCs w:val="28"/>
        </w:rPr>
        <w:t>в технически исправном состоянии, обеспечивающ</w:t>
      </w:r>
      <w:r w:rsidR="00036EB6">
        <w:rPr>
          <w:rFonts w:ascii="Times New Roman" w:hAnsi="Times New Roman" w:cs="Times New Roman"/>
          <w:sz w:val="28"/>
          <w:szCs w:val="28"/>
        </w:rPr>
        <w:t xml:space="preserve">ем </w:t>
      </w:r>
      <w:r w:rsidR="00036EB6" w:rsidRPr="003B5223">
        <w:rPr>
          <w:rFonts w:ascii="Times New Roman" w:hAnsi="Times New Roman" w:cs="Times New Roman"/>
          <w:sz w:val="28"/>
          <w:szCs w:val="28"/>
        </w:rPr>
        <w:t>безопасное движение</w:t>
      </w:r>
      <w:r w:rsidR="00036EB6">
        <w:rPr>
          <w:rFonts w:ascii="Times New Roman" w:hAnsi="Times New Roman" w:cs="Times New Roman"/>
          <w:sz w:val="28"/>
          <w:szCs w:val="28"/>
        </w:rPr>
        <w:t xml:space="preserve"> и эксплуатацию. </w:t>
      </w:r>
      <w:r w:rsidR="00036EB6" w:rsidRPr="003B5223">
        <w:rPr>
          <w:rFonts w:ascii="Times New Roman" w:hAnsi="Times New Roman" w:cs="Times New Roman"/>
          <w:sz w:val="28"/>
          <w:szCs w:val="28"/>
        </w:rPr>
        <w:t>VIN-номер, номер двигателя (только для тягача), кузова и шасси (рамы)</w:t>
      </w:r>
      <w:r w:rsidR="00036EB6">
        <w:rPr>
          <w:rFonts w:ascii="Times New Roman" w:hAnsi="Times New Roman" w:cs="Times New Roman"/>
          <w:sz w:val="28"/>
          <w:szCs w:val="28"/>
        </w:rPr>
        <w:t xml:space="preserve"> должны быть </w:t>
      </w:r>
      <w:r w:rsidR="00036EB6" w:rsidRPr="003B5223">
        <w:rPr>
          <w:rFonts w:ascii="Times New Roman" w:hAnsi="Times New Roman" w:cs="Times New Roman"/>
          <w:sz w:val="28"/>
          <w:szCs w:val="28"/>
        </w:rPr>
        <w:t>читаемым</w:t>
      </w:r>
      <w:r w:rsidR="00DB60AD">
        <w:rPr>
          <w:rFonts w:ascii="Times New Roman" w:hAnsi="Times New Roman" w:cs="Times New Roman"/>
          <w:sz w:val="28"/>
          <w:szCs w:val="28"/>
        </w:rPr>
        <w:t>и. При наличии кузова у тягача,</w:t>
      </w:r>
      <w:r w:rsidR="00036EB6" w:rsidRPr="003B5223">
        <w:rPr>
          <w:rFonts w:ascii="Times New Roman" w:hAnsi="Times New Roman" w:cs="Times New Roman"/>
          <w:sz w:val="28"/>
          <w:szCs w:val="28"/>
        </w:rPr>
        <w:t xml:space="preserve"> требования к кузову соответствуют требованиям к прицепу/</w:t>
      </w:r>
      <w:r w:rsidR="00DB60AD">
        <w:rPr>
          <w:rFonts w:ascii="Times New Roman" w:hAnsi="Times New Roman" w:cs="Times New Roman"/>
          <w:sz w:val="28"/>
          <w:szCs w:val="28"/>
        </w:rPr>
        <w:t xml:space="preserve"> </w:t>
      </w:r>
      <w:r w:rsidR="00036EB6" w:rsidRPr="003B5223">
        <w:rPr>
          <w:rFonts w:ascii="Times New Roman" w:hAnsi="Times New Roman" w:cs="Times New Roman"/>
          <w:sz w:val="28"/>
          <w:szCs w:val="28"/>
        </w:rPr>
        <w:t>полуприцепу</w:t>
      </w:r>
      <w:r>
        <w:rPr>
          <w:rFonts w:ascii="Times New Roman" w:hAnsi="Times New Roman" w:cs="Times New Roman"/>
          <w:sz w:val="28"/>
          <w:szCs w:val="28"/>
        </w:rPr>
        <w:t>:</w:t>
      </w:r>
    </w:p>
    <w:p w14:paraId="1BD37650" w14:textId="58A37DD6" w:rsidR="00036EB6" w:rsidRPr="003B5223" w:rsidRDefault="0055107D"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036EB6" w:rsidRPr="003B5223">
        <w:rPr>
          <w:rFonts w:ascii="Times New Roman" w:hAnsi="Times New Roman" w:cs="Times New Roman"/>
          <w:sz w:val="28"/>
          <w:szCs w:val="28"/>
        </w:rPr>
        <w:tab/>
        <w:t xml:space="preserve">грузовое пространство </w:t>
      </w:r>
      <w:r w:rsidR="00036EB6">
        <w:rPr>
          <w:rFonts w:ascii="Times New Roman" w:hAnsi="Times New Roman" w:cs="Times New Roman"/>
          <w:sz w:val="28"/>
          <w:szCs w:val="28"/>
        </w:rPr>
        <w:t xml:space="preserve">должно быть </w:t>
      </w:r>
      <w:r w:rsidR="00036EB6" w:rsidRPr="003B5223">
        <w:rPr>
          <w:rFonts w:ascii="Times New Roman" w:hAnsi="Times New Roman" w:cs="Times New Roman"/>
          <w:sz w:val="28"/>
          <w:szCs w:val="28"/>
        </w:rPr>
        <w:t>сух</w:t>
      </w:r>
      <w:r w:rsidR="00036EB6">
        <w:rPr>
          <w:rFonts w:ascii="Times New Roman" w:hAnsi="Times New Roman" w:cs="Times New Roman"/>
          <w:sz w:val="28"/>
          <w:szCs w:val="28"/>
        </w:rPr>
        <w:t>им</w:t>
      </w:r>
      <w:r w:rsidR="00036EB6" w:rsidRPr="003B5223">
        <w:rPr>
          <w:rFonts w:ascii="Times New Roman" w:hAnsi="Times New Roman" w:cs="Times New Roman"/>
          <w:sz w:val="28"/>
          <w:szCs w:val="28"/>
        </w:rPr>
        <w:t xml:space="preserve"> и чист</w:t>
      </w:r>
      <w:r w:rsidR="00036EB6">
        <w:rPr>
          <w:rFonts w:ascii="Times New Roman" w:hAnsi="Times New Roman" w:cs="Times New Roman"/>
          <w:sz w:val="28"/>
          <w:szCs w:val="28"/>
        </w:rPr>
        <w:t>ым</w:t>
      </w:r>
      <w:r w:rsidR="00036EB6" w:rsidRPr="003B5223">
        <w:rPr>
          <w:rFonts w:ascii="Times New Roman" w:hAnsi="Times New Roman" w:cs="Times New Roman"/>
          <w:sz w:val="28"/>
          <w:szCs w:val="28"/>
        </w:rPr>
        <w:t>;</w:t>
      </w:r>
    </w:p>
    <w:p w14:paraId="1A6E9F40" w14:textId="60D65EAD" w:rsidR="00036EB6" w:rsidRPr="003B5223" w:rsidRDefault="0055107D"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036EB6" w:rsidRPr="003B5223">
        <w:rPr>
          <w:rFonts w:ascii="Times New Roman" w:hAnsi="Times New Roman" w:cs="Times New Roman"/>
          <w:sz w:val="28"/>
          <w:szCs w:val="28"/>
        </w:rPr>
        <w:tab/>
        <w:t xml:space="preserve">пол и стенки кузова </w:t>
      </w:r>
      <w:r w:rsidR="00036EB6">
        <w:rPr>
          <w:rFonts w:ascii="Times New Roman" w:hAnsi="Times New Roman" w:cs="Times New Roman"/>
          <w:sz w:val="28"/>
          <w:szCs w:val="28"/>
        </w:rPr>
        <w:t>ТС</w:t>
      </w:r>
      <w:r w:rsidR="00036EB6" w:rsidRPr="003B5223">
        <w:rPr>
          <w:rFonts w:ascii="Times New Roman" w:hAnsi="Times New Roman" w:cs="Times New Roman"/>
          <w:sz w:val="28"/>
          <w:szCs w:val="28"/>
        </w:rPr>
        <w:t xml:space="preserve"> должны иметь ровные поверхности. Задиры обшивки, торчащие клепки, саморезы, болты с острыми краями, гвозди не допускаются;</w:t>
      </w:r>
    </w:p>
    <w:p w14:paraId="20E018F8" w14:textId="7E357C9F" w:rsidR="00036EB6" w:rsidRPr="003B5223" w:rsidRDefault="0055107D"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036EB6" w:rsidRPr="003B5223">
        <w:rPr>
          <w:rFonts w:ascii="Times New Roman" w:hAnsi="Times New Roman" w:cs="Times New Roman"/>
          <w:sz w:val="28"/>
          <w:szCs w:val="28"/>
        </w:rPr>
        <w:tab/>
        <w:t>механизм закрытия и пломбировки задних ворот</w:t>
      </w:r>
      <w:r w:rsidR="00036EB6">
        <w:rPr>
          <w:rFonts w:ascii="Times New Roman" w:hAnsi="Times New Roman" w:cs="Times New Roman"/>
          <w:sz w:val="28"/>
          <w:szCs w:val="28"/>
        </w:rPr>
        <w:t xml:space="preserve"> должен быть </w:t>
      </w:r>
      <w:r w:rsidR="00036EB6" w:rsidRPr="003B5223">
        <w:rPr>
          <w:rFonts w:ascii="Times New Roman" w:hAnsi="Times New Roman" w:cs="Times New Roman"/>
          <w:sz w:val="28"/>
          <w:szCs w:val="28"/>
        </w:rPr>
        <w:t>исправн</w:t>
      </w:r>
      <w:r w:rsidR="00036EB6">
        <w:rPr>
          <w:rFonts w:ascii="Times New Roman" w:hAnsi="Times New Roman" w:cs="Times New Roman"/>
          <w:sz w:val="28"/>
          <w:szCs w:val="28"/>
        </w:rPr>
        <w:t>ым.</w:t>
      </w:r>
    </w:p>
    <w:p w14:paraId="502A96D8" w14:textId="77777777" w:rsidR="00036EB6" w:rsidRPr="003B5223" w:rsidRDefault="00036EB6" w:rsidP="00694B8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Требования к тентованному прицепу, полуприцепу ТС:</w:t>
      </w:r>
    </w:p>
    <w:p w14:paraId="0CE9B184" w14:textId="3D138422" w:rsidR="00036EB6" w:rsidRPr="003B5223" w:rsidRDefault="001951C5"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прицеп, полуприцеп</w:t>
      </w:r>
      <w:r w:rsidR="00036EB6" w:rsidRPr="003B5223">
        <w:rPr>
          <w:rFonts w:ascii="Times New Roman" w:hAnsi="Times New Roman" w:cs="Times New Roman"/>
          <w:sz w:val="28"/>
          <w:szCs w:val="28"/>
        </w:rPr>
        <w:t xml:space="preserve"> ТС </w:t>
      </w:r>
      <w:r w:rsidR="00036EB6">
        <w:rPr>
          <w:rFonts w:ascii="Times New Roman" w:hAnsi="Times New Roman" w:cs="Times New Roman"/>
          <w:sz w:val="28"/>
          <w:szCs w:val="28"/>
        </w:rPr>
        <w:t xml:space="preserve">должны быть </w:t>
      </w:r>
      <w:r w:rsidR="00036EB6" w:rsidRPr="003B5223">
        <w:rPr>
          <w:rFonts w:ascii="Times New Roman" w:hAnsi="Times New Roman" w:cs="Times New Roman"/>
          <w:sz w:val="28"/>
          <w:szCs w:val="28"/>
        </w:rPr>
        <w:t>оборудован</w:t>
      </w:r>
      <w:r w:rsidR="00036EB6">
        <w:rPr>
          <w:rFonts w:ascii="Times New Roman" w:hAnsi="Times New Roman" w:cs="Times New Roman"/>
          <w:sz w:val="28"/>
          <w:szCs w:val="28"/>
        </w:rPr>
        <w:t>ы</w:t>
      </w:r>
      <w:r w:rsidR="00036EB6" w:rsidRPr="003B5223">
        <w:rPr>
          <w:rFonts w:ascii="Times New Roman" w:hAnsi="Times New Roman" w:cs="Times New Roman"/>
          <w:sz w:val="28"/>
          <w:szCs w:val="28"/>
        </w:rPr>
        <w:t xml:space="preserve"> </w:t>
      </w:r>
      <w:r w:rsidR="00036EB6">
        <w:rPr>
          <w:rFonts w:ascii="Times New Roman" w:hAnsi="Times New Roman" w:cs="Times New Roman"/>
          <w:sz w:val="28"/>
          <w:szCs w:val="28"/>
        </w:rPr>
        <w:t xml:space="preserve">цельным </w:t>
      </w:r>
      <w:r w:rsidR="00036EB6" w:rsidRPr="003B5223">
        <w:rPr>
          <w:rFonts w:ascii="Times New Roman" w:hAnsi="Times New Roman" w:cs="Times New Roman"/>
          <w:sz w:val="28"/>
          <w:szCs w:val="28"/>
        </w:rPr>
        <w:t>влагонепроницаемым тентом, не допускается наличие отверстий в полу и бортах полуприцепа;</w:t>
      </w:r>
    </w:p>
    <w:p w14:paraId="7C4BCEA5" w14:textId="612CF7BE" w:rsidR="00036EB6" w:rsidRPr="0023213E" w:rsidRDefault="001951C5"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036EB6" w:rsidRPr="0023213E">
        <w:rPr>
          <w:rFonts w:ascii="Times New Roman" w:hAnsi="Times New Roman" w:cs="Times New Roman"/>
          <w:sz w:val="28"/>
          <w:szCs w:val="28"/>
        </w:rPr>
        <w:tab/>
        <w:t>стенки кузова должны быть оборудованы изнутри состыкованными без зазоров фанерными или металлическими щитами от пола до потолка, закрепленными к каркасу кузова при помощи саморезов или металлических заклепок;</w:t>
      </w:r>
    </w:p>
    <w:p w14:paraId="03438AE7" w14:textId="591F4C78" w:rsidR="00036EB6" w:rsidRPr="00E607D9" w:rsidRDefault="001951C5"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036EB6" w:rsidRPr="00E607D9">
        <w:rPr>
          <w:rFonts w:ascii="Times New Roman" w:hAnsi="Times New Roman" w:cs="Times New Roman"/>
          <w:sz w:val="28"/>
          <w:szCs w:val="28"/>
        </w:rPr>
        <w:tab/>
        <w:t xml:space="preserve">крыша кузова с внутренней стороны должна быть оборудована щитами из того же материала, что и стенки кузова, либо по всей поверхности без зазоров должна быть оборудована равномерно натянутой металлической сеткой, закрепленной к каркасу при помощи саморезов или металлических заклепок. Крепление сетки при помощи пластиковых хомутов </w:t>
      </w:r>
      <w:r w:rsidR="00036EB6">
        <w:rPr>
          <w:rFonts w:ascii="Times New Roman" w:hAnsi="Times New Roman" w:cs="Times New Roman"/>
          <w:sz w:val="28"/>
          <w:szCs w:val="28"/>
        </w:rPr>
        <w:t>не допускается</w:t>
      </w:r>
      <w:r w:rsidR="00036EB6" w:rsidRPr="00E607D9">
        <w:rPr>
          <w:rFonts w:ascii="Times New Roman" w:hAnsi="Times New Roman" w:cs="Times New Roman"/>
          <w:sz w:val="28"/>
          <w:szCs w:val="28"/>
        </w:rPr>
        <w:t>;</w:t>
      </w:r>
    </w:p>
    <w:p w14:paraId="5134763E" w14:textId="28866856" w:rsidR="00036EB6" w:rsidRPr="003B5223" w:rsidRDefault="001951C5"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036EB6" w:rsidRPr="003B5223">
        <w:rPr>
          <w:rFonts w:ascii="Times New Roman" w:hAnsi="Times New Roman" w:cs="Times New Roman"/>
          <w:sz w:val="28"/>
          <w:szCs w:val="28"/>
        </w:rPr>
        <w:tab/>
        <w:t>каркас кузова ТС (стойки и доски) долж</w:t>
      </w:r>
      <w:r>
        <w:rPr>
          <w:rFonts w:ascii="Times New Roman" w:hAnsi="Times New Roman" w:cs="Times New Roman"/>
          <w:sz w:val="28"/>
          <w:szCs w:val="28"/>
        </w:rPr>
        <w:t>ен</w:t>
      </w:r>
      <w:r w:rsidR="00036EB6" w:rsidRPr="003B5223">
        <w:rPr>
          <w:rFonts w:ascii="Times New Roman" w:hAnsi="Times New Roman" w:cs="Times New Roman"/>
          <w:sz w:val="28"/>
          <w:szCs w:val="28"/>
        </w:rPr>
        <w:t xml:space="preserve"> обеспечивать жесткость конструкции, препятствующей изменению конфигурации кузова и тента;</w:t>
      </w:r>
    </w:p>
    <w:p w14:paraId="64A8F673" w14:textId="0C05D063" w:rsidR="00036EB6" w:rsidRPr="003B5223" w:rsidRDefault="001951C5"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036EB6" w:rsidRPr="003B5223">
        <w:rPr>
          <w:rFonts w:ascii="Times New Roman" w:hAnsi="Times New Roman" w:cs="Times New Roman"/>
          <w:sz w:val="28"/>
          <w:szCs w:val="28"/>
        </w:rPr>
        <w:tab/>
        <w:t xml:space="preserve">тент должен быть изготовлен либо из прочного холста, либо </w:t>
      </w:r>
      <w:r>
        <w:rPr>
          <w:rFonts w:ascii="Times New Roman" w:hAnsi="Times New Roman" w:cs="Times New Roman"/>
          <w:sz w:val="28"/>
          <w:szCs w:val="28"/>
        </w:rPr>
        <w:t xml:space="preserve">из </w:t>
      </w:r>
      <w:r w:rsidR="00036EB6" w:rsidRPr="003B5223">
        <w:rPr>
          <w:rFonts w:ascii="Times New Roman" w:hAnsi="Times New Roman" w:cs="Times New Roman"/>
          <w:sz w:val="28"/>
          <w:szCs w:val="28"/>
        </w:rPr>
        <w:t>нерастяжимой, прочной, покрытой пластмассой или прорезиненной ткани</w:t>
      </w:r>
      <w:r>
        <w:rPr>
          <w:rFonts w:ascii="Times New Roman" w:hAnsi="Times New Roman" w:cs="Times New Roman"/>
          <w:sz w:val="28"/>
          <w:szCs w:val="28"/>
        </w:rPr>
        <w:t>.</w:t>
      </w:r>
      <w:r w:rsidR="00036EB6" w:rsidRPr="003B5223">
        <w:rPr>
          <w:rFonts w:ascii="Times New Roman" w:hAnsi="Times New Roman" w:cs="Times New Roman"/>
          <w:sz w:val="28"/>
          <w:szCs w:val="28"/>
        </w:rPr>
        <w:t xml:space="preserve"> </w:t>
      </w:r>
    </w:p>
    <w:p w14:paraId="41038706" w14:textId="77777777" w:rsidR="00036EB6" w:rsidRPr="003B5223" w:rsidRDefault="00036EB6" w:rsidP="00694B8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Общие требования к полуприцепу ТС для обеспечения сохранности при транспортировке груза:</w:t>
      </w:r>
    </w:p>
    <w:p w14:paraId="3F5FC493" w14:textId="3145600D" w:rsidR="00036EB6" w:rsidRPr="003B5223" w:rsidRDefault="001951C5"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036EB6" w:rsidRPr="003B5223">
        <w:rPr>
          <w:rFonts w:ascii="Times New Roman" w:hAnsi="Times New Roman" w:cs="Times New Roman"/>
          <w:sz w:val="28"/>
          <w:szCs w:val="28"/>
        </w:rPr>
        <w:tab/>
        <w:t>двери и прочие системы закрывания (включая запорные краны, крышки лазов, фланцы и т.</w:t>
      </w:r>
      <w:r>
        <w:rPr>
          <w:rFonts w:ascii="Times New Roman" w:hAnsi="Times New Roman" w:cs="Times New Roman"/>
          <w:sz w:val="28"/>
          <w:szCs w:val="28"/>
        </w:rPr>
        <w:t> </w:t>
      </w:r>
      <w:r w:rsidR="00036EB6" w:rsidRPr="003B5223">
        <w:rPr>
          <w:rFonts w:ascii="Times New Roman" w:hAnsi="Times New Roman" w:cs="Times New Roman"/>
          <w:sz w:val="28"/>
          <w:szCs w:val="28"/>
        </w:rPr>
        <w:t xml:space="preserve">д.) должны иметь приспособление, на которое могли бы быть наложены печати и пломбы. </w:t>
      </w:r>
      <w:r w:rsidR="00036EB6">
        <w:rPr>
          <w:rFonts w:ascii="Times New Roman" w:hAnsi="Times New Roman" w:cs="Times New Roman"/>
          <w:sz w:val="28"/>
          <w:szCs w:val="28"/>
        </w:rPr>
        <w:t>Такое</w:t>
      </w:r>
      <w:r w:rsidR="00036EB6" w:rsidRPr="003B5223">
        <w:rPr>
          <w:rFonts w:ascii="Times New Roman" w:hAnsi="Times New Roman" w:cs="Times New Roman"/>
          <w:sz w:val="28"/>
          <w:szCs w:val="28"/>
        </w:rPr>
        <w:t xml:space="preserve"> приспособление должно исключать возможность его несанкционированного демонтажа без оставления видимых следов на кузове/</w:t>
      </w:r>
      <w:r>
        <w:rPr>
          <w:rFonts w:ascii="Times New Roman" w:hAnsi="Times New Roman" w:cs="Times New Roman"/>
          <w:sz w:val="28"/>
          <w:szCs w:val="28"/>
        </w:rPr>
        <w:t xml:space="preserve"> </w:t>
      </w:r>
      <w:r w:rsidR="00036EB6" w:rsidRPr="003B5223">
        <w:rPr>
          <w:rFonts w:ascii="Times New Roman" w:hAnsi="Times New Roman" w:cs="Times New Roman"/>
          <w:sz w:val="28"/>
          <w:szCs w:val="28"/>
        </w:rPr>
        <w:t>тенте, а также исключать возможность открытия дверей и запирающих устройств без повреждения печатей и пломб;</w:t>
      </w:r>
    </w:p>
    <w:p w14:paraId="58051B9C" w14:textId="4310354E" w:rsidR="00036EB6" w:rsidRDefault="001951C5"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036EB6" w:rsidRPr="003B5223">
        <w:rPr>
          <w:rFonts w:ascii="Times New Roman" w:hAnsi="Times New Roman" w:cs="Times New Roman"/>
          <w:sz w:val="28"/>
          <w:szCs w:val="28"/>
        </w:rPr>
        <w:tab/>
        <w:t>вентиляционные и дренажные отверстия должны быть снабжены устройством, препятствующим доступу внутрь грузового отделения. Это устройство должно исключать возможность его несанкционированного демонтажа без оставления видимых следов на кузове/</w:t>
      </w:r>
      <w:r>
        <w:rPr>
          <w:rFonts w:ascii="Times New Roman" w:hAnsi="Times New Roman" w:cs="Times New Roman"/>
          <w:sz w:val="28"/>
          <w:szCs w:val="28"/>
        </w:rPr>
        <w:t xml:space="preserve"> </w:t>
      </w:r>
      <w:r w:rsidR="00036EB6" w:rsidRPr="003B5223">
        <w:rPr>
          <w:rFonts w:ascii="Times New Roman" w:hAnsi="Times New Roman" w:cs="Times New Roman"/>
          <w:sz w:val="28"/>
          <w:szCs w:val="28"/>
        </w:rPr>
        <w:t xml:space="preserve">тенте. </w:t>
      </w:r>
    </w:p>
    <w:p w14:paraId="57011234" w14:textId="7D91C636" w:rsidR="00036EB6" w:rsidRPr="00BD1082" w:rsidRDefault="00036EB6" w:rsidP="00694B82">
      <w:pPr>
        <w:pStyle w:val="ConsPlusNormal"/>
        <w:ind w:firstLine="709"/>
        <w:jc w:val="both"/>
        <w:rPr>
          <w:rFonts w:ascii="Times New Roman" w:hAnsi="Times New Roman" w:cs="Times New Roman"/>
          <w:sz w:val="28"/>
          <w:szCs w:val="28"/>
        </w:rPr>
      </w:pPr>
      <w:r>
        <w:rPr>
          <w:rFonts w:ascii="Times New Roman" w:hAnsi="Times New Roman"/>
          <w:sz w:val="28"/>
          <w:szCs w:val="28"/>
        </w:rPr>
        <w:t>6.2.2.</w:t>
      </w:r>
      <w:r w:rsidR="001951C5">
        <w:rPr>
          <w:rFonts w:ascii="Times New Roman" w:hAnsi="Times New Roman"/>
          <w:sz w:val="28"/>
          <w:szCs w:val="28"/>
        </w:rPr>
        <w:tab/>
      </w:r>
      <w:r w:rsidRPr="009B0A39">
        <w:rPr>
          <w:rFonts w:ascii="Times New Roman" w:hAnsi="Times New Roman"/>
          <w:sz w:val="28"/>
          <w:szCs w:val="28"/>
        </w:rPr>
        <w:t>В целях оказания услуг по перевозк</w:t>
      </w:r>
      <w:r w:rsidR="001951C5">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ТМЦ</w:t>
      </w:r>
      <w:r w:rsidRPr="009B0A39">
        <w:rPr>
          <w:rFonts w:ascii="Times New Roman" w:hAnsi="Times New Roman"/>
          <w:sz w:val="28"/>
          <w:szCs w:val="28"/>
        </w:rPr>
        <w:t xml:space="preserve"> </w:t>
      </w:r>
      <w:r w:rsidRPr="009B0A39">
        <w:rPr>
          <w:rFonts w:ascii="Times New Roman" w:hAnsi="Times New Roman"/>
          <w:sz w:val="28"/>
          <w:szCs w:val="28"/>
        </w:rPr>
        <w:lastRenderedPageBreak/>
        <w:t>Исполнитель</w:t>
      </w:r>
      <w:r>
        <w:rPr>
          <w:rFonts w:ascii="Times New Roman" w:hAnsi="Times New Roman"/>
          <w:sz w:val="28"/>
          <w:szCs w:val="28"/>
        </w:rPr>
        <w:t xml:space="preserve"> в</w:t>
      </w:r>
      <w:r>
        <w:rPr>
          <w:rFonts w:ascii="Times New Roman" w:hAnsi="Times New Roman" w:cs="Times New Roman"/>
          <w:sz w:val="28"/>
          <w:szCs w:val="28"/>
        </w:rPr>
        <w:t xml:space="preserve"> </w:t>
      </w:r>
      <w:r w:rsidRPr="003B5223">
        <w:rPr>
          <w:rFonts w:ascii="Times New Roman" w:hAnsi="Times New Roman" w:cs="Times New Roman"/>
          <w:sz w:val="28"/>
          <w:szCs w:val="28"/>
        </w:rPr>
        <w:t xml:space="preserve">срок не более </w:t>
      </w:r>
      <w:r w:rsidR="00DE5CBB">
        <w:rPr>
          <w:rFonts w:ascii="Times New Roman" w:hAnsi="Times New Roman" w:cs="Times New Roman"/>
          <w:sz w:val="28"/>
          <w:szCs w:val="28"/>
        </w:rPr>
        <w:t>2</w:t>
      </w:r>
      <w:r w:rsidR="00C63827">
        <w:rPr>
          <w:rFonts w:ascii="Times New Roman" w:hAnsi="Times New Roman" w:cs="Times New Roman"/>
          <w:sz w:val="28"/>
          <w:szCs w:val="28"/>
        </w:rPr>
        <w:t xml:space="preserve"> </w:t>
      </w:r>
      <w:r w:rsidR="00DE5CBB">
        <w:rPr>
          <w:rFonts w:ascii="Times New Roman" w:hAnsi="Times New Roman" w:cs="Times New Roman"/>
          <w:sz w:val="28"/>
          <w:szCs w:val="28"/>
        </w:rPr>
        <w:t>(двух</w:t>
      </w:r>
      <w:r w:rsidRPr="009B0A39">
        <w:rPr>
          <w:rFonts w:ascii="Times New Roman" w:hAnsi="Times New Roman" w:cs="Times New Roman"/>
          <w:sz w:val="28"/>
          <w:szCs w:val="28"/>
        </w:rPr>
        <w:t>)</w:t>
      </w:r>
      <w:r>
        <w:rPr>
          <w:rFonts w:ascii="Times New Roman" w:hAnsi="Times New Roman" w:cs="Times New Roman"/>
          <w:sz w:val="28"/>
          <w:szCs w:val="28"/>
        </w:rPr>
        <w:t xml:space="preserve"> </w:t>
      </w:r>
      <w:r w:rsidRPr="003B5223">
        <w:rPr>
          <w:rFonts w:ascii="Times New Roman" w:hAnsi="Times New Roman" w:cs="Times New Roman"/>
          <w:sz w:val="28"/>
          <w:szCs w:val="28"/>
        </w:rPr>
        <w:t>часов с момента получения Заявки</w:t>
      </w:r>
      <w:r>
        <w:rPr>
          <w:rFonts w:ascii="Times New Roman" w:hAnsi="Times New Roman" w:cs="Times New Roman"/>
          <w:sz w:val="28"/>
          <w:szCs w:val="28"/>
        </w:rPr>
        <w:t xml:space="preserve"> </w:t>
      </w:r>
      <w:r w:rsidRPr="003B5223">
        <w:rPr>
          <w:rFonts w:ascii="Times New Roman" w:hAnsi="Times New Roman" w:cs="Times New Roman"/>
          <w:sz w:val="28"/>
          <w:szCs w:val="28"/>
        </w:rPr>
        <w:t xml:space="preserve">рассматривает </w:t>
      </w:r>
      <w:r>
        <w:rPr>
          <w:rFonts w:ascii="Times New Roman" w:hAnsi="Times New Roman" w:cs="Times New Roman"/>
          <w:sz w:val="28"/>
          <w:szCs w:val="28"/>
        </w:rPr>
        <w:t>ее, подтверждает в системе TMS</w:t>
      </w:r>
      <w:r w:rsidR="008E2586">
        <w:rPr>
          <w:rFonts w:ascii="Times New Roman" w:hAnsi="Times New Roman" w:cs="Times New Roman"/>
          <w:sz w:val="28"/>
          <w:szCs w:val="28"/>
        </w:rPr>
        <w:t xml:space="preserve"> </w:t>
      </w:r>
      <w:r w:rsidR="008E2586" w:rsidRPr="008E2586">
        <w:rPr>
          <w:rFonts w:ascii="Times New Roman" w:hAnsi="Times New Roman"/>
          <w:sz w:val="28"/>
          <w:szCs w:val="28"/>
        </w:rPr>
        <w:t xml:space="preserve">(в случае использования системы </w:t>
      </w:r>
      <w:r w:rsidR="008E2586" w:rsidRPr="008E2586">
        <w:rPr>
          <w:rFonts w:ascii="Times New Roman" w:hAnsi="Times New Roman"/>
          <w:sz w:val="28"/>
          <w:szCs w:val="28"/>
          <w:lang w:val="en-US"/>
        </w:rPr>
        <w:t>TMS</w:t>
      </w:r>
      <w:r w:rsidR="008E2586" w:rsidRPr="008E2586">
        <w:rPr>
          <w:rFonts w:ascii="Times New Roman" w:hAnsi="Times New Roman"/>
          <w:sz w:val="28"/>
          <w:szCs w:val="28"/>
        </w:rPr>
        <w:t>)</w:t>
      </w:r>
      <w:r>
        <w:rPr>
          <w:rFonts w:ascii="Times New Roman" w:hAnsi="Times New Roman" w:cs="Times New Roman"/>
          <w:sz w:val="28"/>
          <w:szCs w:val="28"/>
        </w:rPr>
        <w:t xml:space="preserve"> </w:t>
      </w:r>
      <w:r w:rsidRPr="003B5223">
        <w:rPr>
          <w:rFonts w:ascii="Times New Roman" w:hAnsi="Times New Roman" w:cs="Times New Roman"/>
          <w:sz w:val="28"/>
          <w:szCs w:val="28"/>
        </w:rPr>
        <w:t>или в иной программе, внедр</w:t>
      </w:r>
      <w:r>
        <w:rPr>
          <w:rFonts w:ascii="Times New Roman" w:hAnsi="Times New Roman" w:cs="Times New Roman"/>
          <w:sz w:val="28"/>
          <w:szCs w:val="28"/>
        </w:rPr>
        <w:t>енной</w:t>
      </w:r>
      <w:r w:rsidRPr="003B5223">
        <w:rPr>
          <w:rFonts w:ascii="Times New Roman" w:hAnsi="Times New Roman" w:cs="Times New Roman"/>
          <w:sz w:val="28"/>
          <w:szCs w:val="28"/>
        </w:rPr>
        <w:t xml:space="preserve"> и используемой Заказчиком (далее – программа), подписывает и направляет согласованную Заявку Заказчику по электронной почте</w:t>
      </w:r>
      <w:r>
        <w:rPr>
          <w:rFonts w:ascii="Times New Roman" w:hAnsi="Times New Roman" w:cs="Times New Roman"/>
          <w:sz w:val="28"/>
          <w:szCs w:val="28"/>
        </w:rPr>
        <w:t>, указанной в д</w:t>
      </w:r>
      <w:r w:rsidRPr="00BD1082">
        <w:rPr>
          <w:rFonts w:ascii="Times New Roman" w:hAnsi="Times New Roman" w:cs="Times New Roman"/>
          <w:sz w:val="28"/>
          <w:szCs w:val="28"/>
        </w:rPr>
        <w:t xml:space="preserve">оговоре. </w:t>
      </w:r>
    </w:p>
    <w:p w14:paraId="5F242942" w14:textId="77777777" w:rsidR="00036EB6" w:rsidRDefault="00036EB6" w:rsidP="00694B82">
      <w:pPr>
        <w:pStyle w:val="ConsPlusNormal"/>
        <w:ind w:firstLine="709"/>
        <w:jc w:val="both"/>
        <w:rPr>
          <w:rFonts w:ascii="Times New Roman" w:hAnsi="Times New Roman"/>
          <w:sz w:val="24"/>
          <w:szCs w:val="24"/>
        </w:rPr>
      </w:pPr>
      <w:r w:rsidRPr="00BD1082">
        <w:rPr>
          <w:rFonts w:ascii="Times New Roman" w:hAnsi="Times New Roman"/>
          <w:sz w:val="28"/>
          <w:szCs w:val="28"/>
        </w:rPr>
        <w:t xml:space="preserve">В случае установления соответствующих требований в Заявке </w:t>
      </w:r>
      <w:r w:rsidRPr="00BD1082">
        <w:rPr>
          <w:rFonts w:ascii="Times New Roman" w:hAnsi="Times New Roman" w:cs="Times New Roman"/>
          <w:sz w:val="28"/>
          <w:szCs w:val="28"/>
        </w:rPr>
        <w:t>Исполнитель осуществляет ПРР в местах начала и окончания маршрута, а также в пунктах обмена.</w:t>
      </w:r>
      <w:r w:rsidRPr="001B4A49">
        <w:rPr>
          <w:rFonts w:ascii="Times New Roman" w:hAnsi="Times New Roman"/>
          <w:sz w:val="24"/>
          <w:szCs w:val="24"/>
        </w:rPr>
        <w:t xml:space="preserve"> </w:t>
      </w:r>
    </w:p>
    <w:p w14:paraId="094FB70D" w14:textId="77777777" w:rsidR="00036EB6" w:rsidRPr="003B5223" w:rsidRDefault="00036EB6" w:rsidP="00694B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w:t>
      </w:r>
      <w:r w:rsidRPr="003B5223">
        <w:rPr>
          <w:rFonts w:ascii="Times New Roman" w:hAnsi="Times New Roman" w:cs="Times New Roman"/>
          <w:sz w:val="28"/>
          <w:szCs w:val="28"/>
        </w:rPr>
        <w:t>обеспечивает предоставляемы</w:t>
      </w:r>
      <w:r>
        <w:rPr>
          <w:rFonts w:ascii="Times New Roman" w:hAnsi="Times New Roman" w:cs="Times New Roman"/>
          <w:sz w:val="28"/>
          <w:szCs w:val="28"/>
        </w:rPr>
        <w:t>е</w:t>
      </w:r>
      <w:r w:rsidRPr="003B5223">
        <w:rPr>
          <w:rFonts w:ascii="Times New Roman" w:hAnsi="Times New Roman" w:cs="Times New Roman"/>
          <w:sz w:val="28"/>
          <w:szCs w:val="28"/>
        </w:rPr>
        <w:t xml:space="preserve"> </w:t>
      </w:r>
      <w:r>
        <w:rPr>
          <w:rFonts w:ascii="Times New Roman" w:hAnsi="Times New Roman" w:cs="Times New Roman"/>
          <w:sz w:val="28"/>
          <w:szCs w:val="28"/>
        </w:rPr>
        <w:t>ТС</w:t>
      </w:r>
      <w:r w:rsidRPr="003B5223">
        <w:rPr>
          <w:rFonts w:ascii="Times New Roman" w:hAnsi="Times New Roman" w:cs="Times New Roman"/>
          <w:sz w:val="28"/>
          <w:szCs w:val="28"/>
        </w:rPr>
        <w:t xml:space="preserve"> пропусками на въезд в центральные районы городов и объекты транспортной инфраструктуры, находящихся на маршрутах, обеспечивает передвижение </w:t>
      </w:r>
      <w:r>
        <w:rPr>
          <w:rFonts w:ascii="Times New Roman" w:hAnsi="Times New Roman" w:cs="Times New Roman"/>
          <w:sz w:val="28"/>
          <w:szCs w:val="28"/>
        </w:rPr>
        <w:t>ТС</w:t>
      </w:r>
      <w:r w:rsidRPr="003B5223">
        <w:rPr>
          <w:rFonts w:ascii="Times New Roman" w:hAnsi="Times New Roman" w:cs="Times New Roman"/>
          <w:sz w:val="28"/>
          <w:szCs w:val="28"/>
        </w:rPr>
        <w:t xml:space="preserve"> по платным дорогам, по федеральным трассам и при паромных переправах;</w:t>
      </w:r>
    </w:p>
    <w:p w14:paraId="522E1AAE" w14:textId="77777777" w:rsidR="00036EB6" w:rsidRDefault="00036EB6" w:rsidP="00694B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w:t>
      </w:r>
      <w:r w:rsidRPr="003B5223">
        <w:rPr>
          <w:rFonts w:ascii="Times New Roman" w:hAnsi="Times New Roman" w:cs="Times New Roman"/>
          <w:sz w:val="28"/>
          <w:szCs w:val="28"/>
        </w:rPr>
        <w:t xml:space="preserve">осуществляет мониторинг движения </w:t>
      </w:r>
      <w:r>
        <w:rPr>
          <w:rFonts w:ascii="Times New Roman" w:hAnsi="Times New Roman" w:cs="Times New Roman"/>
          <w:sz w:val="28"/>
          <w:szCs w:val="28"/>
        </w:rPr>
        <w:t>ТС</w:t>
      </w:r>
      <w:r w:rsidRPr="003B5223">
        <w:rPr>
          <w:rFonts w:ascii="Times New Roman" w:hAnsi="Times New Roman" w:cs="Times New Roman"/>
          <w:sz w:val="28"/>
          <w:szCs w:val="28"/>
        </w:rPr>
        <w:t xml:space="preserve"> с применением навигационных систем, обеспечивает хранение вышеуказанной информации, представляет необходимые сведения в адрес Заказчика по </w:t>
      </w:r>
      <w:r>
        <w:rPr>
          <w:rFonts w:ascii="Times New Roman" w:hAnsi="Times New Roman" w:cs="Times New Roman"/>
          <w:sz w:val="28"/>
          <w:szCs w:val="28"/>
        </w:rPr>
        <w:t xml:space="preserve">его </w:t>
      </w:r>
      <w:r w:rsidRPr="003B5223">
        <w:rPr>
          <w:rFonts w:ascii="Times New Roman" w:hAnsi="Times New Roman" w:cs="Times New Roman"/>
          <w:sz w:val="28"/>
          <w:szCs w:val="28"/>
        </w:rPr>
        <w:t>запросу.</w:t>
      </w:r>
    </w:p>
    <w:p w14:paraId="4DC25E73" w14:textId="119A66A8" w:rsidR="00036EB6" w:rsidRDefault="00036EB6" w:rsidP="00694B82">
      <w:pPr>
        <w:spacing w:after="0" w:line="240" w:lineRule="auto"/>
        <w:ind w:firstLine="709"/>
        <w:jc w:val="both"/>
        <w:rPr>
          <w:rFonts w:ascii="Times New Roman" w:hAnsi="Times New Roman"/>
          <w:sz w:val="28"/>
          <w:szCs w:val="28"/>
        </w:rPr>
      </w:pPr>
      <w:r>
        <w:rPr>
          <w:rFonts w:ascii="Times New Roman" w:hAnsi="Times New Roman"/>
          <w:sz w:val="28"/>
          <w:szCs w:val="28"/>
        </w:rPr>
        <w:t xml:space="preserve">Исполнитель </w:t>
      </w:r>
      <w:r w:rsidRPr="003B5223">
        <w:rPr>
          <w:rFonts w:ascii="Times New Roman" w:hAnsi="Times New Roman"/>
          <w:sz w:val="28"/>
          <w:szCs w:val="28"/>
        </w:rPr>
        <w:t xml:space="preserve">обязуется предоставлять автотранспорт по Заявкам Заказчика </w:t>
      </w:r>
      <w:r w:rsidR="0079352D">
        <w:rPr>
          <w:rFonts w:ascii="Times New Roman" w:hAnsi="Times New Roman"/>
          <w:sz w:val="28"/>
          <w:szCs w:val="28"/>
        </w:rPr>
        <w:t xml:space="preserve">не более чем в </w:t>
      </w:r>
      <w:r w:rsidR="00C63827">
        <w:rPr>
          <w:rFonts w:ascii="Times New Roman" w:hAnsi="Times New Roman"/>
          <w:sz w:val="28"/>
          <w:szCs w:val="28"/>
        </w:rPr>
        <w:t>троекратном</w:t>
      </w:r>
      <w:r w:rsidR="00BD2959">
        <w:rPr>
          <w:rFonts w:ascii="Times New Roman" w:hAnsi="Times New Roman"/>
          <w:i/>
          <w:sz w:val="28"/>
          <w:szCs w:val="28"/>
        </w:rPr>
        <w:t xml:space="preserve"> </w:t>
      </w:r>
      <w:r w:rsidRPr="009B0A39">
        <w:rPr>
          <w:rFonts w:ascii="Times New Roman" w:hAnsi="Times New Roman"/>
          <w:sz w:val="28"/>
          <w:szCs w:val="28"/>
        </w:rPr>
        <w:t xml:space="preserve">размере от указанного в </w:t>
      </w:r>
      <w:r>
        <w:rPr>
          <w:rFonts w:ascii="Times New Roman" w:hAnsi="Times New Roman"/>
          <w:sz w:val="28"/>
          <w:szCs w:val="28"/>
        </w:rPr>
        <w:t>п</w:t>
      </w:r>
      <w:r w:rsidRPr="009B0A39">
        <w:rPr>
          <w:rFonts w:ascii="Times New Roman" w:hAnsi="Times New Roman"/>
          <w:sz w:val="28"/>
          <w:szCs w:val="28"/>
        </w:rPr>
        <w:t xml:space="preserve">риложении </w:t>
      </w:r>
      <w:r w:rsidR="00C63827">
        <w:rPr>
          <w:rFonts w:ascii="Times New Roman" w:hAnsi="Times New Roman"/>
          <w:sz w:val="28"/>
          <w:szCs w:val="28"/>
        </w:rPr>
        <w:t xml:space="preserve">№ 1 </w:t>
      </w:r>
      <w:r w:rsidRPr="009B0A39">
        <w:rPr>
          <w:rFonts w:ascii="Times New Roman" w:hAnsi="Times New Roman"/>
          <w:sz w:val="28"/>
          <w:szCs w:val="28"/>
        </w:rPr>
        <w:t>к ТЗ планируемого количества Заявок в сутки.</w:t>
      </w:r>
    </w:p>
    <w:p w14:paraId="34AE486E" w14:textId="04230EA0" w:rsidR="00036EB6" w:rsidRDefault="00036EB6" w:rsidP="00694B82">
      <w:pPr>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6.2.3.</w:t>
      </w:r>
      <w:r w:rsidR="001951C5">
        <w:rPr>
          <w:rFonts w:ascii="Times New Roman" w:eastAsia="Times New Roman" w:hAnsi="Times New Roman"/>
          <w:sz w:val="28"/>
          <w:szCs w:val="28"/>
          <w:lang w:eastAsia="ru-RU"/>
        </w:rPr>
        <w:tab/>
      </w:r>
      <w:r w:rsidRPr="009B0A39">
        <w:rPr>
          <w:rFonts w:ascii="Times New Roman" w:eastAsia="Times New Roman" w:hAnsi="Times New Roman"/>
          <w:sz w:val="28"/>
          <w:szCs w:val="28"/>
          <w:lang w:eastAsia="ru-RU"/>
        </w:rPr>
        <w:t xml:space="preserve">В целях оказания услуг по </w:t>
      </w:r>
      <w:r w:rsidRPr="009B0A39">
        <w:rPr>
          <w:rFonts w:ascii="Times New Roman" w:hAnsi="Times New Roman"/>
          <w:sz w:val="28"/>
          <w:szCs w:val="28"/>
        </w:rPr>
        <w:t>перевозк</w:t>
      </w:r>
      <w:r w:rsidR="001951C5">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ТМЦ Заказчик размещает З</w:t>
      </w:r>
      <w:r w:rsidRPr="009B0A39">
        <w:rPr>
          <w:rFonts w:ascii="Times New Roman" w:hAnsi="Times New Roman"/>
          <w:sz w:val="28"/>
          <w:szCs w:val="28"/>
        </w:rPr>
        <w:t xml:space="preserve">аявки на выполнение </w:t>
      </w:r>
      <w:r>
        <w:rPr>
          <w:rFonts w:ascii="Times New Roman" w:hAnsi="Times New Roman"/>
          <w:sz w:val="28"/>
          <w:szCs w:val="28"/>
        </w:rPr>
        <w:t xml:space="preserve">рейса по </w:t>
      </w:r>
      <w:r w:rsidRPr="009B0A39">
        <w:rPr>
          <w:rFonts w:ascii="Times New Roman" w:hAnsi="Times New Roman"/>
          <w:sz w:val="28"/>
          <w:szCs w:val="28"/>
        </w:rPr>
        <w:t>маршрут</w:t>
      </w:r>
      <w:r>
        <w:rPr>
          <w:rFonts w:ascii="Times New Roman" w:hAnsi="Times New Roman"/>
          <w:sz w:val="28"/>
          <w:szCs w:val="28"/>
        </w:rPr>
        <w:t>у</w:t>
      </w:r>
      <w:r w:rsidRPr="009B0A39">
        <w:rPr>
          <w:rFonts w:ascii="Times New Roman" w:hAnsi="Times New Roman"/>
          <w:sz w:val="28"/>
          <w:szCs w:val="28"/>
        </w:rPr>
        <w:t xml:space="preserve"> Исполнител</w:t>
      </w:r>
      <w:r>
        <w:rPr>
          <w:rFonts w:ascii="Times New Roman" w:hAnsi="Times New Roman"/>
          <w:sz w:val="28"/>
          <w:szCs w:val="28"/>
        </w:rPr>
        <w:t>ем</w:t>
      </w:r>
      <w:r w:rsidRPr="009B0A39">
        <w:rPr>
          <w:rFonts w:ascii="Times New Roman" w:hAnsi="Times New Roman"/>
          <w:sz w:val="28"/>
          <w:szCs w:val="28"/>
        </w:rPr>
        <w:t xml:space="preserve"> в про</w:t>
      </w:r>
      <w:r w:rsidR="0079352D">
        <w:rPr>
          <w:rFonts w:ascii="Times New Roman" w:hAnsi="Times New Roman"/>
          <w:sz w:val="28"/>
          <w:szCs w:val="28"/>
        </w:rPr>
        <w:t>грамме</w:t>
      </w:r>
      <w:r w:rsidR="008D71B1">
        <w:rPr>
          <w:rFonts w:ascii="Times New Roman" w:hAnsi="Times New Roman"/>
          <w:sz w:val="28"/>
          <w:szCs w:val="28"/>
        </w:rPr>
        <w:t xml:space="preserve"> </w:t>
      </w:r>
      <w:r w:rsidR="008D71B1" w:rsidRPr="008E2586">
        <w:rPr>
          <w:rFonts w:ascii="Times New Roman" w:hAnsi="Times New Roman"/>
          <w:sz w:val="28"/>
          <w:szCs w:val="28"/>
        </w:rPr>
        <w:t>(в случае использования</w:t>
      </w:r>
      <w:r w:rsidR="008D71B1">
        <w:rPr>
          <w:rFonts w:ascii="Times New Roman" w:hAnsi="Times New Roman"/>
          <w:sz w:val="28"/>
          <w:szCs w:val="28"/>
        </w:rPr>
        <w:t xml:space="preserve"> программ</w:t>
      </w:r>
      <w:r w:rsidR="008D71B1" w:rsidRPr="008E2586">
        <w:rPr>
          <w:rFonts w:ascii="Times New Roman" w:hAnsi="Times New Roman"/>
          <w:sz w:val="28"/>
          <w:szCs w:val="28"/>
        </w:rPr>
        <w:t>)</w:t>
      </w:r>
      <w:r w:rsidR="0079352D">
        <w:rPr>
          <w:rFonts w:ascii="Times New Roman" w:hAnsi="Times New Roman"/>
          <w:sz w:val="28"/>
          <w:szCs w:val="28"/>
        </w:rPr>
        <w:t xml:space="preserve"> </w:t>
      </w:r>
      <w:r w:rsidR="008D71B1" w:rsidRPr="008D71B1">
        <w:rPr>
          <w:rFonts w:ascii="Times New Roman" w:hAnsi="Times New Roman"/>
          <w:sz w:val="28"/>
          <w:szCs w:val="28"/>
        </w:rPr>
        <w:t>либо представителем Заказчика Заявка направляется Исполнителю по электронной почте</w:t>
      </w:r>
      <w:r w:rsidR="008D71B1">
        <w:rPr>
          <w:rFonts w:ascii="Times New Roman" w:hAnsi="Times New Roman"/>
          <w:sz w:val="28"/>
          <w:szCs w:val="28"/>
        </w:rPr>
        <w:t xml:space="preserve"> </w:t>
      </w:r>
      <w:r w:rsidR="0079352D">
        <w:rPr>
          <w:rFonts w:ascii="Times New Roman" w:hAnsi="Times New Roman"/>
          <w:sz w:val="28"/>
          <w:szCs w:val="28"/>
        </w:rPr>
        <w:t xml:space="preserve">в срок не менее чем за </w:t>
      </w:r>
      <w:r w:rsidR="00DE5CBB">
        <w:rPr>
          <w:rFonts w:ascii="Times New Roman" w:hAnsi="Times New Roman"/>
          <w:sz w:val="28"/>
          <w:szCs w:val="28"/>
        </w:rPr>
        <w:t>6 (шесть</w:t>
      </w:r>
      <w:r w:rsidRPr="009B0A39">
        <w:rPr>
          <w:rFonts w:ascii="Times New Roman" w:hAnsi="Times New Roman"/>
          <w:sz w:val="28"/>
          <w:szCs w:val="28"/>
        </w:rPr>
        <w:t>)</w:t>
      </w:r>
      <w:r>
        <w:rPr>
          <w:rFonts w:ascii="Times New Roman" w:hAnsi="Times New Roman"/>
          <w:sz w:val="28"/>
          <w:szCs w:val="28"/>
        </w:rPr>
        <w:t xml:space="preserve"> </w:t>
      </w:r>
      <w:r w:rsidRPr="009B0A39">
        <w:rPr>
          <w:rFonts w:ascii="Times New Roman" w:hAnsi="Times New Roman"/>
          <w:sz w:val="28"/>
          <w:szCs w:val="28"/>
        </w:rPr>
        <w:t xml:space="preserve">часов до запланированного времени подачи </w:t>
      </w:r>
      <w:r w:rsidRPr="001951C5">
        <w:rPr>
          <w:rFonts w:ascii="Times New Roman" w:hAnsi="Times New Roman"/>
          <w:sz w:val="28"/>
          <w:szCs w:val="28"/>
        </w:rPr>
        <w:t>ТС</w:t>
      </w:r>
      <w:r w:rsidRPr="001951C5">
        <w:rPr>
          <w:rStyle w:val="ae"/>
          <w:rFonts w:ascii="Times New Roman" w:eastAsia="Times New Roman" w:hAnsi="Times New Roman"/>
          <w:sz w:val="28"/>
          <w:szCs w:val="28"/>
          <w:lang w:eastAsia="ru-RU"/>
        </w:rPr>
        <w:t>.</w:t>
      </w:r>
      <w:r>
        <w:rPr>
          <w:rFonts w:ascii="Times New Roman" w:hAnsi="Times New Roman"/>
          <w:sz w:val="28"/>
          <w:szCs w:val="28"/>
        </w:rPr>
        <w:t xml:space="preserve"> Заказчик </w:t>
      </w:r>
      <w:r w:rsidRPr="009B0A39">
        <w:rPr>
          <w:rFonts w:ascii="Times New Roman" w:hAnsi="Times New Roman"/>
          <w:sz w:val="28"/>
          <w:szCs w:val="28"/>
        </w:rPr>
        <w:t xml:space="preserve">вправе </w:t>
      </w:r>
      <w:r w:rsidRPr="005170F5">
        <w:rPr>
          <w:rFonts w:ascii="Times New Roman" w:hAnsi="Times New Roman"/>
          <w:sz w:val="28"/>
          <w:szCs w:val="28"/>
        </w:rPr>
        <w:t>увелич</w:t>
      </w:r>
      <w:r w:rsidR="0079352D">
        <w:rPr>
          <w:rFonts w:ascii="Times New Roman" w:hAnsi="Times New Roman"/>
          <w:sz w:val="28"/>
          <w:szCs w:val="28"/>
        </w:rPr>
        <w:t>ить не более чем в двукратном</w:t>
      </w:r>
      <w:r>
        <w:rPr>
          <w:rFonts w:ascii="Times New Roman" w:hAnsi="Times New Roman"/>
          <w:sz w:val="28"/>
          <w:szCs w:val="28"/>
        </w:rPr>
        <w:t xml:space="preserve"> </w:t>
      </w:r>
      <w:r w:rsidRPr="009B0A39">
        <w:rPr>
          <w:rFonts w:ascii="Times New Roman" w:hAnsi="Times New Roman"/>
          <w:sz w:val="28"/>
          <w:szCs w:val="28"/>
        </w:rPr>
        <w:t xml:space="preserve">размере </w:t>
      </w:r>
      <w:r>
        <w:rPr>
          <w:rFonts w:ascii="Times New Roman" w:hAnsi="Times New Roman"/>
          <w:sz w:val="28"/>
          <w:szCs w:val="28"/>
        </w:rPr>
        <w:t xml:space="preserve">количество Заявок </w:t>
      </w:r>
      <w:r w:rsidRPr="009B0A39">
        <w:rPr>
          <w:rFonts w:ascii="Times New Roman" w:hAnsi="Times New Roman"/>
          <w:sz w:val="28"/>
          <w:szCs w:val="28"/>
        </w:rPr>
        <w:t xml:space="preserve">от указанного в </w:t>
      </w:r>
      <w:r>
        <w:rPr>
          <w:rFonts w:ascii="Times New Roman" w:hAnsi="Times New Roman"/>
          <w:sz w:val="28"/>
          <w:szCs w:val="28"/>
        </w:rPr>
        <w:t>п</w:t>
      </w:r>
      <w:r w:rsidRPr="009B0A39">
        <w:rPr>
          <w:rFonts w:ascii="Times New Roman" w:hAnsi="Times New Roman"/>
          <w:sz w:val="28"/>
          <w:szCs w:val="28"/>
        </w:rPr>
        <w:t xml:space="preserve">риложении </w:t>
      </w:r>
      <w:r>
        <w:rPr>
          <w:rFonts w:ascii="Times New Roman" w:hAnsi="Times New Roman"/>
          <w:sz w:val="28"/>
          <w:szCs w:val="28"/>
        </w:rPr>
        <w:t xml:space="preserve">№ 1 </w:t>
      </w:r>
      <w:r w:rsidRPr="009B0A39">
        <w:rPr>
          <w:rFonts w:ascii="Times New Roman" w:hAnsi="Times New Roman"/>
          <w:sz w:val="28"/>
          <w:szCs w:val="28"/>
        </w:rPr>
        <w:t>к ТЗ планируемого количества Заявок в сутки.</w:t>
      </w:r>
    </w:p>
    <w:p w14:paraId="1D1D77F5" w14:textId="427429F5" w:rsidR="00036EB6" w:rsidRDefault="00036EB6" w:rsidP="00694B82">
      <w:pPr>
        <w:pStyle w:val="ConsPlusNormal"/>
        <w:ind w:firstLine="709"/>
        <w:jc w:val="both"/>
        <w:rPr>
          <w:rFonts w:ascii="Times New Roman" w:hAnsi="Times New Roman" w:cs="Times New Roman"/>
          <w:sz w:val="28"/>
          <w:szCs w:val="28"/>
        </w:rPr>
      </w:pPr>
      <w:r w:rsidRPr="009B0A39">
        <w:rPr>
          <w:rFonts w:ascii="Times New Roman" w:hAnsi="Times New Roman" w:cs="Times New Roman"/>
          <w:sz w:val="28"/>
          <w:szCs w:val="28"/>
        </w:rPr>
        <w:t>Отсутствие ответа</w:t>
      </w:r>
      <w:r>
        <w:rPr>
          <w:rFonts w:ascii="Times New Roman" w:hAnsi="Times New Roman" w:cs="Times New Roman"/>
          <w:sz w:val="28"/>
          <w:szCs w:val="28"/>
        </w:rPr>
        <w:t xml:space="preserve"> на З</w:t>
      </w:r>
      <w:r w:rsidR="00DE5CBB">
        <w:rPr>
          <w:rFonts w:ascii="Times New Roman" w:hAnsi="Times New Roman" w:cs="Times New Roman"/>
          <w:sz w:val="28"/>
          <w:szCs w:val="28"/>
        </w:rPr>
        <w:t>аявку Заказчика в течение 2 (</w:t>
      </w:r>
      <w:r w:rsidR="002140FA">
        <w:rPr>
          <w:rFonts w:ascii="Times New Roman" w:hAnsi="Times New Roman" w:cs="Times New Roman"/>
          <w:sz w:val="28"/>
          <w:szCs w:val="28"/>
        </w:rPr>
        <w:t>двух</w:t>
      </w:r>
      <w:r w:rsidRPr="009B0A39">
        <w:rPr>
          <w:rFonts w:ascii="Times New Roman" w:hAnsi="Times New Roman" w:cs="Times New Roman"/>
          <w:sz w:val="28"/>
          <w:szCs w:val="28"/>
        </w:rPr>
        <w:t>)</w:t>
      </w:r>
      <w:r>
        <w:rPr>
          <w:rFonts w:ascii="Times New Roman" w:hAnsi="Times New Roman" w:cs="Times New Roman"/>
          <w:sz w:val="28"/>
          <w:szCs w:val="28"/>
        </w:rPr>
        <w:t xml:space="preserve"> </w:t>
      </w:r>
      <w:r w:rsidRPr="009B0A39">
        <w:rPr>
          <w:rFonts w:ascii="Times New Roman" w:hAnsi="Times New Roman" w:cs="Times New Roman"/>
          <w:sz w:val="28"/>
          <w:szCs w:val="28"/>
        </w:rPr>
        <w:t xml:space="preserve">часов или отказа в предоставлении </w:t>
      </w:r>
      <w:r>
        <w:rPr>
          <w:rFonts w:ascii="Times New Roman" w:hAnsi="Times New Roman" w:cs="Times New Roman"/>
          <w:sz w:val="28"/>
          <w:szCs w:val="28"/>
        </w:rPr>
        <w:t>ТС с момента подачи З</w:t>
      </w:r>
      <w:r w:rsidRPr="009B0A39">
        <w:rPr>
          <w:rFonts w:ascii="Times New Roman" w:hAnsi="Times New Roman" w:cs="Times New Roman"/>
          <w:sz w:val="28"/>
          <w:szCs w:val="28"/>
        </w:rPr>
        <w:t xml:space="preserve">аявки Заказчиком, является неподачей </w:t>
      </w:r>
      <w:r>
        <w:rPr>
          <w:rFonts w:ascii="Times New Roman" w:hAnsi="Times New Roman" w:cs="Times New Roman"/>
          <w:sz w:val="28"/>
          <w:szCs w:val="28"/>
        </w:rPr>
        <w:t>ТС</w:t>
      </w:r>
      <w:r w:rsidRPr="009B0A39">
        <w:rPr>
          <w:rFonts w:ascii="Times New Roman" w:hAnsi="Times New Roman" w:cs="Times New Roman"/>
          <w:sz w:val="28"/>
          <w:szCs w:val="28"/>
        </w:rPr>
        <w:t xml:space="preserve">. Исполнитель несет ответственность за неподачу </w:t>
      </w:r>
      <w:r>
        <w:rPr>
          <w:rFonts w:ascii="Times New Roman" w:hAnsi="Times New Roman" w:cs="Times New Roman"/>
          <w:sz w:val="28"/>
          <w:szCs w:val="28"/>
        </w:rPr>
        <w:t>ТС</w:t>
      </w:r>
      <w:r w:rsidRPr="009B0A39">
        <w:rPr>
          <w:rFonts w:ascii="Times New Roman" w:hAnsi="Times New Roman" w:cs="Times New Roman"/>
          <w:sz w:val="28"/>
          <w:szCs w:val="28"/>
        </w:rPr>
        <w:t xml:space="preserve"> в размере </w:t>
      </w:r>
      <w:r w:rsidR="00DE5CBB">
        <w:rPr>
          <w:rFonts w:ascii="Times New Roman" w:hAnsi="Times New Roman" w:cs="Times New Roman"/>
          <w:sz w:val="28"/>
          <w:szCs w:val="28"/>
        </w:rPr>
        <w:t>70</w:t>
      </w:r>
      <w:r w:rsidR="002140FA">
        <w:rPr>
          <w:rFonts w:ascii="Times New Roman" w:hAnsi="Times New Roman" w:cs="Times New Roman"/>
          <w:sz w:val="28"/>
          <w:szCs w:val="28"/>
        </w:rPr>
        <w:t xml:space="preserve"> </w:t>
      </w:r>
      <w:r w:rsidRPr="009B0A39">
        <w:rPr>
          <w:rFonts w:ascii="Times New Roman" w:hAnsi="Times New Roman" w:cs="Times New Roman"/>
          <w:sz w:val="28"/>
          <w:szCs w:val="28"/>
        </w:rPr>
        <w:t xml:space="preserve">% от базовой стоимости </w:t>
      </w:r>
      <w:r>
        <w:rPr>
          <w:rFonts w:ascii="Times New Roman" w:hAnsi="Times New Roman" w:cs="Times New Roman"/>
          <w:sz w:val="28"/>
          <w:szCs w:val="28"/>
        </w:rPr>
        <w:t>услуги</w:t>
      </w:r>
      <w:r w:rsidRPr="009B0A39">
        <w:rPr>
          <w:rFonts w:ascii="Times New Roman" w:hAnsi="Times New Roman" w:cs="Times New Roman"/>
          <w:sz w:val="28"/>
          <w:szCs w:val="28"/>
        </w:rPr>
        <w:t xml:space="preserve">. </w:t>
      </w:r>
    </w:p>
    <w:p w14:paraId="0E8FBD3C" w14:textId="363072BE" w:rsidR="00036EB6" w:rsidRPr="009B0A39" w:rsidRDefault="00036EB6" w:rsidP="00694B82">
      <w:pPr>
        <w:pStyle w:val="ConsPlusNormal"/>
        <w:ind w:firstLine="709"/>
        <w:jc w:val="both"/>
        <w:rPr>
          <w:rFonts w:ascii="Times New Roman" w:hAnsi="Times New Roman" w:cs="Times New Roman"/>
          <w:sz w:val="28"/>
          <w:szCs w:val="28"/>
        </w:rPr>
      </w:pPr>
      <w:r w:rsidRPr="009B0A39">
        <w:rPr>
          <w:rFonts w:ascii="Times New Roman" w:hAnsi="Times New Roman" w:cs="Times New Roman"/>
          <w:sz w:val="28"/>
          <w:szCs w:val="28"/>
        </w:rPr>
        <w:t>Корректировка и</w:t>
      </w:r>
      <w:r w:rsidR="007B3EE0">
        <w:rPr>
          <w:rFonts w:ascii="Times New Roman" w:hAnsi="Times New Roman" w:cs="Times New Roman"/>
          <w:sz w:val="28"/>
          <w:szCs w:val="28"/>
        </w:rPr>
        <w:t> </w:t>
      </w:r>
      <w:r>
        <w:rPr>
          <w:rFonts w:ascii="Times New Roman" w:hAnsi="Times New Roman" w:cs="Times New Roman"/>
          <w:sz w:val="28"/>
          <w:szCs w:val="28"/>
        </w:rPr>
        <w:t>(</w:t>
      </w:r>
      <w:r w:rsidRPr="009B0A39">
        <w:rPr>
          <w:rFonts w:ascii="Times New Roman" w:hAnsi="Times New Roman" w:cs="Times New Roman"/>
          <w:sz w:val="28"/>
          <w:szCs w:val="28"/>
        </w:rPr>
        <w:t>или</w:t>
      </w:r>
      <w:r>
        <w:rPr>
          <w:rFonts w:ascii="Times New Roman" w:hAnsi="Times New Roman" w:cs="Times New Roman"/>
          <w:sz w:val="28"/>
          <w:szCs w:val="28"/>
        </w:rPr>
        <w:t>)</w:t>
      </w:r>
      <w:r w:rsidRPr="009B0A39">
        <w:rPr>
          <w:rFonts w:ascii="Times New Roman" w:hAnsi="Times New Roman" w:cs="Times New Roman"/>
          <w:sz w:val="28"/>
          <w:szCs w:val="28"/>
        </w:rPr>
        <w:t xml:space="preserve"> </w:t>
      </w:r>
      <w:r>
        <w:rPr>
          <w:rFonts w:ascii="Times New Roman" w:hAnsi="Times New Roman" w:cs="Times New Roman"/>
          <w:sz w:val="28"/>
          <w:szCs w:val="28"/>
        </w:rPr>
        <w:t>отмена З</w:t>
      </w:r>
      <w:r w:rsidRPr="009B0A39">
        <w:rPr>
          <w:rFonts w:ascii="Times New Roman" w:hAnsi="Times New Roman" w:cs="Times New Roman"/>
          <w:sz w:val="28"/>
          <w:szCs w:val="28"/>
        </w:rPr>
        <w:t>аявки Заказчиком осуществляется в следующие сроки:</w:t>
      </w:r>
    </w:p>
    <w:p w14:paraId="3B5B685C" w14:textId="6D045F5A" w:rsidR="00036EB6" w:rsidRPr="009B0A39" w:rsidRDefault="00036EB6"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9B0A39">
        <w:rPr>
          <w:rFonts w:ascii="Times New Roman" w:hAnsi="Times New Roman" w:cs="Times New Roman"/>
          <w:sz w:val="28"/>
          <w:szCs w:val="28"/>
        </w:rPr>
        <w:t>корректировка – не менее че</w:t>
      </w:r>
      <w:r w:rsidR="00DE5CBB">
        <w:rPr>
          <w:rFonts w:ascii="Times New Roman" w:hAnsi="Times New Roman" w:cs="Times New Roman"/>
          <w:sz w:val="28"/>
          <w:szCs w:val="28"/>
        </w:rPr>
        <w:t xml:space="preserve">м за </w:t>
      </w:r>
      <w:r w:rsidR="00736FAE">
        <w:rPr>
          <w:rFonts w:ascii="Times New Roman" w:hAnsi="Times New Roman" w:cs="Times New Roman"/>
          <w:sz w:val="28"/>
          <w:szCs w:val="28"/>
        </w:rPr>
        <w:t>3</w:t>
      </w:r>
      <w:r w:rsidR="00DE5CBB">
        <w:rPr>
          <w:rFonts w:ascii="Times New Roman" w:hAnsi="Times New Roman" w:cs="Times New Roman"/>
          <w:sz w:val="28"/>
          <w:szCs w:val="28"/>
        </w:rPr>
        <w:t xml:space="preserve"> (</w:t>
      </w:r>
      <w:r w:rsidR="00736FAE">
        <w:rPr>
          <w:rFonts w:ascii="Times New Roman" w:hAnsi="Times New Roman" w:cs="Times New Roman"/>
          <w:sz w:val="28"/>
          <w:szCs w:val="28"/>
        </w:rPr>
        <w:t>три</w:t>
      </w:r>
      <w:r w:rsidRPr="009B0A39">
        <w:rPr>
          <w:rFonts w:ascii="Times New Roman" w:hAnsi="Times New Roman" w:cs="Times New Roman"/>
          <w:sz w:val="28"/>
          <w:szCs w:val="28"/>
        </w:rPr>
        <w:t>)</w:t>
      </w:r>
      <w:r>
        <w:rPr>
          <w:rFonts w:ascii="Times New Roman" w:hAnsi="Times New Roman" w:cs="Times New Roman"/>
          <w:sz w:val="28"/>
          <w:szCs w:val="28"/>
        </w:rPr>
        <w:t xml:space="preserve"> </w:t>
      </w:r>
      <w:r w:rsidRPr="009B0A39">
        <w:rPr>
          <w:rFonts w:ascii="Times New Roman" w:hAnsi="Times New Roman" w:cs="Times New Roman"/>
          <w:sz w:val="28"/>
          <w:szCs w:val="28"/>
        </w:rPr>
        <w:t>час</w:t>
      </w:r>
      <w:r w:rsidR="00736FAE">
        <w:rPr>
          <w:rFonts w:ascii="Times New Roman" w:hAnsi="Times New Roman" w:cs="Times New Roman"/>
          <w:sz w:val="28"/>
          <w:szCs w:val="28"/>
        </w:rPr>
        <w:t>а</w:t>
      </w:r>
      <w:r w:rsidRPr="009B0A39">
        <w:rPr>
          <w:rFonts w:ascii="Times New Roman" w:hAnsi="Times New Roman" w:cs="Times New Roman"/>
          <w:sz w:val="28"/>
          <w:szCs w:val="28"/>
        </w:rPr>
        <w:t xml:space="preserve"> до подачи </w:t>
      </w:r>
      <w:r>
        <w:rPr>
          <w:rFonts w:ascii="Times New Roman" w:hAnsi="Times New Roman" w:cs="Times New Roman"/>
          <w:sz w:val="28"/>
          <w:szCs w:val="28"/>
        </w:rPr>
        <w:t>ТС,</w:t>
      </w:r>
    </w:p>
    <w:p w14:paraId="3CBF68CA" w14:textId="3D19CAA7" w:rsidR="00036EB6" w:rsidRPr="009B0A39" w:rsidRDefault="00036EB6"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DE5CBB">
        <w:rPr>
          <w:rFonts w:ascii="Times New Roman" w:hAnsi="Times New Roman" w:cs="Times New Roman"/>
          <w:sz w:val="28"/>
          <w:szCs w:val="28"/>
        </w:rPr>
        <w:t xml:space="preserve">отмена –  за </w:t>
      </w:r>
      <w:r w:rsidR="00736FAE">
        <w:rPr>
          <w:rFonts w:ascii="Times New Roman" w:hAnsi="Times New Roman" w:cs="Times New Roman"/>
          <w:sz w:val="28"/>
          <w:szCs w:val="28"/>
        </w:rPr>
        <w:t>5</w:t>
      </w:r>
      <w:r w:rsidR="00DE5CBB">
        <w:rPr>
          <w:rFonts w:ascii="Times New Roman" w:hAnsi="Times New Roman" w:cs="Times New Roman"/>
          <w:sz w:val="28"/>
          <w:szCs w:val="28"/>
        </w:rPr>
        <w:t xml:space="preserve"> </w:t>
      </w:r>
      <w:r w:rsidRPr="009B0A39">
        <w:rPr>
          <w:rFonts w:ascii="Times New Roman" w:hAnsi="Times New Roman" w:cs="Times New Roman"/>
          <w:sz w:val="28"/>
          <w:szCs w:val="28"/>
        </w:rPr>
        <w:t>(</w:t>
      </w:r>
      <w:r w:rsidR="00736FAE">
        <w:rPr>
          <w:rFonts w:ascii="Times New Roman" w:hAnsi="Times New Roman" w:cs="Times New Roman"/>
          <w:sz w:val="28"/>
          <w:szCs w:val="28"/>
        </w:rPr>
        <w:t>пять</w:t>
      </w:r>
      <w:r w:rsidRPr="009B0A39">
        <w:rPr>
          <w:rFonts w:ascii="Times New Roman" w:hAnsi="Times New Roman" w:cs="Times New Roman"/>
          <w:sz w:val="28"/>
          <w:szCs w:val="28"/>
        </w:rPr>
        <w:t>)</w:t>
      </w:r>
      <w:r>
        <w:rPr>
          <w:rFonts w:ascii="Times New Roman" w:hAnsi="Times New Roman" w:cs="Times New Roman"/>
          <w:sz w:val="28"/>
          <w:szCs w:val="28"/>
        </w:rPr>
        <w:t xml:space="preserve"> </w:t>
      </w:r>
      <w:r w:rsidRPr="009B0A39">
        <w:rPr>
          <w:rFonts w:ascii="Times New Roman" w:hAnsi="Times New Roman" w:cs="Times New Roman"/>
          <w:sz w:val="28"/>
          <w:szCs w:val="28"/>
        </w:rPr>
        <w:t xml:space="preserve">часов до подачи </w:t>
      </w:r>
      <w:r>
        <w:rPr>
          <w:rFonts w:ascii="Times New Roman" w:hAnsi="Times New Roman" w:cs="Times New Roman"/>
          <w:sz w:val="28"/>
          <w:szCs w:val="28"/>
        </w:rPr>
        <w:t>ТС</w:t>
      </w:r>
      <w:r w:rsidRPr="009B0A39">
        <w:rPr>
          <w:rFonts w:ascii="Times New Roman" w:hAnsi="Times New Roman" w:cs="Times New Roman"/>
          <w:sz w:val="28"/>
          <w:szCs w:val="28"/>
        </w:rPr>
        <w:t>.</w:t>
      </w:r>
    </w:p>
    <w:p w14:paraId="1623DF48" w14:textId="77777777" w:rsidR="00036EB6" w:rsidRPr="009B0A39" w:rsidRDefault="00036EB6" w:rsidP="00694B82">
      <w:pPr>
        <w:pStyle w:val="ConsPlusNormal"/>
        <w:ind w:firstLine="709"/>
        <w:jc w:val="both"/>
        <w:rPr>
          <w:rFonts w:ascii="Times New Roman" w:eastAsiaTheme="minorHAnsi" w:hAnsi="Times New Roman" w:cs="Times New Roman"/>
          <w:sz w:val="28"/>
          <w:szCs w:val="28"/>
        </w:rPr>
      </w:pPr>
      <w:r w:rsidRPr="009B0A39">
        <w:rPr>
          <w:rFonts w:ascii="Times New Roman" w:hAnsi="Times New Roman" w:cs="Times New Roman"/>
          <w:sz w:val="28"/>
          <w:szCs w:val="28"/>
        </w:rPr>
        <w:t xml:space="preserve">Базовая стоимость </w:t>
      </w:r>
      <w:r>
        <w:rPr>
          <w:rFonts w:ascii="Times New Roman" w:hAnsi="Times New Roman" w:cs="Times New Roman"/>
          <w:sz w:val="28"/>
          <w:szCs w:val="28"/>
        </w:rPr>
        <w:t>услуги по</w:t>
      </w:r>
      <w:r w:rsidRPr="009B0A39">
        <w:rPr>
          <w:rFonts w:ascii="Times New Roman" w:hAnsi="Times New Roman" w:cs="Times New Roman"/>
          <w:sz w:val="28"/>
          <w:szCs w:val="28"/>
        </w:rPr>
        <w:t xml:space="preserve"> перевозк</w:t>
      </w:r>
      <w:r>
        <w:rPr>
          <w:rFonts w:ascii="Times New Roman" w:hAnsi="Times New Roman" w:cs="Times New Roman"/>
          <w:sz w:val="28"/>
          <w:szCs w:val="28"/>
        </w:rPr>
        <w:t>е</w:t>
      </w:r>
      <w:r w:rsidRPr="009B0A39">
        <w:rPr>
          <w:rFonts w:ascii="Times New Roman" w:hAnsi="Times New Roman" w:cs="Times New Roman"/>
          <w:sz w:val="28"/>
          <w:szCs w:val="28"/>
        </w:rPr>
        <w:t xml:space="preserve"> </w:t>
      </w:r>
      <w:r>
        <w:rPr>
          <w:rFonts w:ascii="Times New Roman" w:hAnsi="Times New Roman" w:cs="Times New Roman"/>
          <w:sz w:val="28"/>
          <w:szCs w:val="28"/>
        </w:rPr>
        <w:t>ПО и ТМЦ</w:t>
      </w:r>
      <w:r w:rsidRPr="009B0A39">
        <w:rPr>
          <w:rFonts w:ascii="Times New Roman" w:hAnsi="Times New Roman" w:cs="Times New Roman"/>
          <w:sz w:val="28"/>
          <w:szCs w:val="28"/>
        </w:rPr>
        <w:t xml:space="preserve"> одним </w:t>
      </w:r>
      <w:r>
        <w:rPr>
          <w:rFonts w:ascii="Times New Roman" w:hAnsi="Times New Roman" w:cs="Times New Roman"/>
          <w:sz w:val="28"/>
          <w:szCs w:val="28"/>
        </w:rPr>
        <w:t>ТС</w:t>
      </w:r>
      <w:r w:rsidRPr="009B0A39">
        <w:rPr>
          <w:rFonts w:ascii="Times New Roman" w:hAnsi="Times New Roman" w:cs="Times New Roman"/>
          <w:sz w:val="28"/>
          <w:szCs w:val="28"/>
        </w:rPr>
        <w:t xml:space="preserve"> определ</w:t>
      </w:r>
      <w:r>
        <w:rPr>
          <w:rFonts w:ascii="Times New Roman" w:hAnsi="Times New Roman" w:cs="Times New Roman"/>
          <w:sz w:val="28"/>
          <w:szCs w:val="28"/>
        </w:rPr>
        <w:t>яется</w:t>
      </w:r>
      <w:r w:rsidRPr="009B0A39">
        <w:rPr>
          <w:rFonts w:ascii="Times New Roman" w:hAnsi="Times New Roman" w:cs="Times New Roman"/>
          <w:sz w:val="28"/>
          <w:szCs w:val="28"/>
        </w:rPr>
        <w:t xml:space="preserve"> договором (не подлежит увеличению) и включает в себя все расходы Исполн</w:t>
      </w:r>
      <w:r>
        <w:rPr>
          <w:rFonts w:ascii="Times New Roman" w:hAnsi="Times New Roman" w:cs="Times New Roman"/>
          <w:sz w:val="28"/>
          <w:szCs w:val="28"/>
        </w:rPr>
        <w:t>ителя, связанные с исполнением д</w:t>
      </w:r>
      <w:r w:rsidRPr="009B0A39">
        <w:rPr>
          <w:rFonts w:ascii="Times New Roman" w:hAnsi="Times New Roman" w:cs="Times New Roman"/>
          <w:sz w:val="28"/>
          <w:szCs w:val="28"/>
        </w:rPr>
        <w:t xml:space="preserve">оговора, в том числе: </w:t>
      </w:r>
    </w:p>
    <w:p w14:paraId="79399516" w14:textId="77777777" w:rsidR="00036EB6" w:rsidRPr="009B0A39" w:rsidRDefault="00036EB6" w:rsidP="00694B82">
      <w:pPr>
        <w:pStyle w:val="a5"/>
        <w:numPr>
          <w:ilvl w:val="0"/>
          <w:numId w:val="6"/>
        </w:numPr>
        <w:tabs>
          <w:tab w:val="left" w:pos="1134"/>
        </w:tabs>
        <w:ind w:left="0" w:firstLine="709"/>
        <w:jc w:val="both"/>
        <w:rPr>
          <w:sz w:val="28"/>
          <w:szCs w:val="28"/>
        </w:rPr>
      </w:pPr>
      <w:r w:rsidRPr="009B0A39">
        <w:rPr>
          <w:sz w:val="28"/>
          <w:szCs w:val="28"/>
        </w:rPr>
        <w:t>обеспечение пропусков на въезд в центральные районы городов и объекты транспортной инфраструктуры, находящихся на маршруте</w:t>
      </w:r>
      <w:r>
        <w:rPr>
          <w:sz w:val="28"/>
          <w:szCs w:val="28"/>
        </w:rPr>
        <w:t xml:space="preserve"> (при необходимости)</w:t>
      </w:r>
      <w:r w:rsidRPr="009B0A39">
        <w:rPr>
          <w:sz w:val="28"/>
          <w:szCs w:val="28"/>
        </w:rPr>
        <w:t>;</w:t>
      </w:r>
    </w:p>
    <w:p w14:paraId="31195538" w14:textId="77777777" w:rsidR="00036EB6" w:rsidRPr="009B0A39" w:rsidRDefault="00036EB6" w:rsidP="00694B82">
      <w:pPr>
        <w:pStyle w:val="a5"/>
        <w:numPr>
          <w:ilvl w:val="0"/>
          <w:numId w:val="6"/>
        </w:numPr>
        <w:tabs>
          <w:tab w:val="left" w:pos="1134"/>
        </w:tabs>
        <w:ind w:left="0" w:firstLine="709"/>
        <w:jc w:val="both"/>
        <w:rPr>
          <w:sz w:val="28"/>
          <w:szCs w:val="28"/>
        </w:rPr>
      </w:pPr>
      <w:r w:rsidRPr="009B0A39">
        <w:rPr>
          <w:sz w:val="28"/>
          <w:szCs w:val="28"/>
        </w:rPr>
        <w:t xml:space="preserve">обеспечение передвижения </w:t>
      </w:r>
      <w:r>
        <w:rPr>
          <w:sz w:val="28"/>
          <w:szCs w:val="28"/>
        </w:rPr>
        <w:t>ТС</w:t>
      </w:r>
      <w:r w:rsidRPr="009B0A39">
        <w:rPr>
          <w:sz w:val="28"/>
          <w:szCs w:val="28"/>
        </w:rPr>
        <w:t xml:space="preserve"> по платным дорогам;</w:t>
      </w:r>
    </w:p>
    <w:p w14:paraId="33E7124C" w14:textId="77777777" w:rsidR="00036EB6" w:rsidRDefault="00036EB6" w:rsidP="00694B82">
      <w:pPr>
        <w:pStyle w:val="a5"/>
        <w:numPr>
          <w:ilvl w:val="0"/>
          <w:numId w:val="6"/>
        </w:numPr>
        <w:tabs>
          <w:tab w:val="left" w:pos="1134"/>
        </w:tabs>
        <w:ind w:left="0" w:firstLine="709"/>
        <w:jc w:val="both"/>
        <w:rPr>
          <w:sz w:val="28"/>
          <w:szCs w:val="28"/>
        </w:rPr>
      </w:pPr>
      <w:r w:rsidRPr="009B0A39">
        <w:rPr>
          <w:sz w:val="28"/>
          <w:szCs w:val="28"/>
        </w:rPr>
        <w:t xml:space="preserve">мониторинг движения </w:t>
      </w:r>
      <w:r>
        <w:rPr>
          <w:sz w:val="28"/>
          <w:szCs w:val="28"/>
        </w:rPr>
        <w:t>ТС</w:t>
      </w:r>
      <w:r w:rsidRPr="009B0A39">
        <w:rPr>
          <w:sz w:val="28"/>
          <w:szCs w:val="28"/>
        </w:rPr>
        <w:t xml:space="preserve"> с применением навигационных систем;</w:t>
      </w:r>
    </w:p>
    <w:p w14:paraId="42B5B5FE" w14:textId="77777777" w:rsidR="00036EB6" w:rsidRDefault="00036EB6" w:rsidP="007B3EE0">
      <w:pPr>
        <w:pStyle w:val="a5"/>
        <w:widowControl w:val="0"/>
        <w:numPr>
          <w:ilvl w:val="0"/>
          <w:numId w:val="6"/>
        </w:numPr>
        <w:tabs>
          <w:tab w:val="left" w:pos="1134"/>
        </w:tabs>
        <w:ind w:left="0" w:firstLine="709"/>
        <w:jc w:val="both"/>
        <w:rPr>
          <w:sz w:val="28"/>
          <w:szCs w:val="28"/>
        </w:rPr>
      </w:pPr>
      <w:r w:rsidRPr="009B0A39">
        <w:rPr>
          <w:sz w:val="28"/>
          <w:szCs w:val="28"/>
        </w:rPr>
        <w:t>налоги и сборы, включенные в стоимость маршрута, а также все затраты, издержки и иные расходы Исполнителя, связанные с исполнением договора, а также вознаграж</w:t>
      </w:r>
      <w:r>
        <w:rPr>
          <w:sz w:val="28"/>
          <w:szCs w:val="28"/>
        </w:rPr>
        <w:t>дение Исполнителя за оказанные услуги;</w:t>
      </w:r>
    </w:p>
    <w:p w14:paraId="50139695" w14:textId="77777777" w:rsidR="00036EB6" w:rsidRDefault="00036EB6" w:rsidP="00694B82">
      <w:pPr>
        <w:pStyle w:val="a5"/>
        <w:numPr>
          <w:ilvl w:val="0"/>
          <w:numId w:val="6"/>
        </w:numPr>
        <w:tabs>
          <w:tab w:val="left" w:pos="1134"/>
        </w:tabs>
        <w:ind w:left="0" w:firstLine="709"/>
        <w:jc w:val="both"/>
        <w:rPr>
          <w:sz w:val="28"/>
          <w:szCs w:val="28"/>
        </w:rPr>
      </w:pPr>
      <w:r w:rsidRPr="00D52F06">
        <w:rPr>
          <w:sz w:val="28"/>
          <w:szCs w:val="28"/>
        </w:rPr>
        <w:lastRenderedPageBreak/>
        <w:t>выполнение ПРР в местах обмена, а также в пункта</w:t>
      </w:r>
      <w:r>
        <w:rPr>
          <w:sz w:val="28"/>
          <w:szCs w:val="28"/>
        </w:rPr>
        <w:t xml:space="preserve">х начала и окончания маршрута. </w:t>
      </w:r>
    </w:p>
    <w:p w14:paraId="7C35296A" w14:textId="77777777" w:rsidR="00036EB6" w:rsidRPr="009B0A39" w:rsidRDefault="00036EB6" w:rsidP="007B3EE0">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безопасности</w:t>
      </w:r>
    </w:p>
    <w:p w14:paraId="1E82CE3B" w14:textId="249FEC85" w:rsidR="00036EB6" w:rsidRPr="009B0A39" w:rsidRDefault="00036EB6" w:rsidP="00694B82">
      <w:pPr>
        <w:pStyle w:val="ConsPlusNormal"/>
        <w:ind w:firstLine="709"/>
        <w:jc w:val="both"/>
        <w:rPr>
          <w:rFonts w:ascii="Times New Roman" w:hAnsi="Times New Roman" w:cs="Times New Roman"/>
          <w:sz w:val="28"/>
          <w:szCs w:val="28"/>
        </w:rPr>
      </w:pPr>
      <w:r>
        <w:rPr>
          <w:rFonts w:ascii="Times New Roman" w:hAnsi="Times New Roman"/>
          <w:sz w:val="28"/>
          <w:szCs w:val="28"/>
        </w:rPr>
        <w:t xml:space="preserve">При </w:t>
      </w:r>
      <w:r w:rsidRPr="009B0A39">
        <w:rPr>
          <w:rFonts w:ascii="Times New Roman" w:hAnsi="Times New Roman"/>
          <w:sz w:val="28"/>
          <w:szCs w:val="28"/>
        </w:rPr>
        <w:t>оказани</w:t>
      </w:r>
      <w:r>
        <w:rPr>
          <w:rFonts w:ascii="Times New Roman" w:hAnsi="Times New Roman"/>
          <w:sz w:val="28"/>
          <w:szCs w:val="28"/>
        </w:rPr>
        <w:t>и</w:t>
      </w:r>
      <w:r w:rsidRPr="009B0A39">
        <w:rPr>
          <w:rFonts w:ascii="Times New Roman" w:hAnsi="Times New Roman"/>
          <w:sz w:val="28"/>
          <w:szCs w:val="28"/>
        </w:rPr>
        <w:t xml:space="preserve"> услуг по перевозк</w:t>
      </w:r>
      <w:r w:rsidR="007B3EE0">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 xml:space="preserve">ТМЦ </w:t>
      </w:r>
      <w:r>
        <w:rPr>
          <w:rFonts w:ascii="Times New Roman" w:hAnsi="Times New Roman" w:cs="Times New Roman"/>
          <w:sz w:val="28"/>
          <w:szCs w:val="28"/>
        </w:rPr>
        <w:t xml:space="preserve">Исполнитель должен </w:t>
      </w:r>
      <w:r w:rsidRPr="009B0A39">
        <w:rPr>
          <w:rFonts w:ascii="Times New Roman" w:hAnsi="Times New Roman" w:cs="Times New Roman"/>
          <w:sz w:val="28"/>
          <w:szCs w:val="28"/>
        </w:rPr>
        <w:t>соблюдать требования пожарной безопасности, охраны труда, природоохранного законодательства</w:t>
      </w:r>
      <w:r>
        <w:rPr>
          <w:rFonts w:ascii="Times New Roman" w:hAnsi="Times New Roman" w:cs="Times New Roman"/>
          <w:sz w:val="28"/>
          <w:szCs w:val="28"/>
        </w:rPr>
        <w:t xml:space="preserve">, </w:t>
      </w:r>
      <w:r w:rsidRPr="009B0A39">
        <w:rPr>
          <w:rFonts w:ascii="Times New Roman" w:hAnsi="Times New Roman" w:cs="Times New Roman"/>
          <w:sz w:val="28"/>
          <w:szCs w:val="28"/>
        </w:rPr>
        <w:t>санитар</w:t>
      </w:r>
      <w:r>
        <w:rPr>
          <w:rFonts w:ascii="Times New Roman" w:hAnsi="Times New Roman" w:cs="Times New Roman"/>
          <w:sz w:val="28"/>
          <w:szCs w:val="28"/>
        </w:rPr>
        <w:t>ных норм.</w:t>
      </w:r>
    </w:p>
    <w:p w14:paraId="1B2E77B1" w14:textId="77777777" w:rsidR="00036EB6" w:rsidRPr="009B0A39" w:rsidRDefault="00036EB6" w:rsidP="00694B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должен </w:t>
      </w:r>
      <w:r w:rsidRPr="009B0A39">
        <w:rPr>
          <w:rFonts w:ascii="Times New Roman" w:hAnsi="Times New Roman" w:cs="Times New Roman"/>
          <w:sz w:val="28"/>
          <w:szCs w:val="28"/>
        </w:rPr>
        <w:t>обеспечи</w:t>
      </w:r>
      <w:r>
        <w:rPr>
          <w:rFonts w:ascii="Times New Roman" w:hAnsi="Times New Roman" w:cs="Times New Roman"/>
          <w:sz w:val="28"/>
          <w:szCs w:val="28"/>
        </w:rPr>
        <w:t xml:space="preserve">ть </w:t>
      </w:r>
      <w:r w:rsidRPr="009B0A39">
        <w:rPr>
          <w:rFonts w:ascii="Times New Roman" w:hAnsi="Times New Roman" w:cs="Times New Roman"/>
          <w:sz w:val="28"/>
          <w:szCs w:val="28"/>
        </w:rPr>
        <w:t xml:space="preserve">надлежащую укладку, крепление и распределение ПО и ТМЦ в </w:t>
      </w:r>
      <w:r>
        <w:rPr>
          <w:rFonts w:ascii="Times New Roman" w:hAnsi="Times New Roman" w:cs="Times New Roman"/>
          <w:sz w:val="28"/>
          <w:szCs w:val="28"/>
        </w:rPr>
        <w:t>ТС</w:t>
      </w:r>
      <w:r w:rsidRPr="009B0A39">
        <w:rPr>
          <w:rFonts w:ascii="Times New Roman" w:hAnsi="Times New Roman" w:cs="Times New Roman"/>
          <w:sz w:val="28"/>
          <w:szCs w:val="28"/>
        </w:rPr>
        <w:t xml:space="preserve"> таким образом, чтобы при транспортировке соблюдались условия сохранности и безопасности ПО и ТМЦ, а также весовые нормы и ограничения, </w:t>
      </w:r>
      <w:r>
        <w:rPr>
          <w:rFonts w:ascii="Times New Roman" w:hAnsi="Times New Roman" w:cs="Times New Roman"/>
          <w:sz w:val="28"/>
          <w:szCs w:val="28"/>
        </w:rPr>
        <w:t>установленные законодательством Российской Федерации</w:t>
      </w:r>
      <w:r w:rsidRPr="009B0A39">
        <w:rPr>
          <w:rFonts w:ascii="Times New Roman" w:hAnsi="Times New Roman" w:cs="Times New Roman"/>
          <w:sz w:val="28"/>
          <w:szCs w:val="28"/>
        </w:rPr>
        <w:t>.</w:t>
      </w:r>
    </w:p>
    <w:p w14:paraId="60B27500" w14:textId="3864652A" w:rsidR="00036EB6" w:rsidRPr="009B0A39" w:rsidRDefault="00E1399F" w:rsidP="007B3EE0">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Условия сдачи-приемки</w:t>
      </w:r>
      <w:r w:rsidRPr="009B0A39">
        <w:rPr>
          <w:rFonts w:ascii="Times New Roman" w:eastAsia="Times New Roman" w:hAnsi="Times New Roman"/>
          <w:b/>
          <w:sz w:val="28"/>
          <w:szCs w:val="28"/>
          <w:lang w:eastAsia="ru-RU"/>
        </w:rPr>
        <w:t xml:space="preserve"> услуг</w:t>
      </w:r>
    </w:p>
    <w:p w14:paraId="42CEEC18" w14:textId="220F7700" w:rsidR="00036EB6" w:rsidRDefault="00036EB6" w:rsidP="00694B82">
      <w:pPr>
        <w:pStyle w:val="ConsPlusNormal"/>
        <w:ind w:firstLine="709"/>
        <w:jc w:val="both"/>
        <w:rPr>
          <w:rFonts w:ascii="Times New Roman" w:hAnsi="Times New Roman" w:cs="Times New Roman"/>
          <w:sz w:val="28"/>
          <w:szCs w:val="28"/>
        </w:rPr>
      </w:pPr>
      <w:r w:rsidRPr="00626A47">
        <w:rPr>
          <w:rFonts w:ascii="Times New Roman" w:hAnsi="Times New Roman" w:cs="Times New Roman"/>
          <w:sz w:val="28"/>
          <w:szCs w:val="28"/>
        </w:rPr>
        <w:t>Приемка оказанных Исполнителем</w:t>
      </w:r>
      <w:r>
        <w:rPr>
          <w:rFonts w:ascii="Times New Roman" w:hAnsi="Times New Roman" w:cs="Times New Roman"/>
          <w:sz w:val="28"/>
          <w:szCs w:val="28"/>
        </w:rPr>
        <w:t xml:space="preserve"> услуг </w:t>
      </w:r>
      <w:r w:rsidRPr="00626A47">
        <w:rPr>
          <w:rFonts w:ascii="Times New Roman" w:hAnsi="Times New Roman" w:cs="Times New Roman"/>
          <w:sz w:val="28"/>
          <w:szCs w:val="28"/>
        </w:rPr>
        <w:t xml:space="preserve">на соответствие требованиям </w:t>
      </w:r>
      <w:r>
        <w:rPr>
          <w:rFonts w:ascii="Times New Roman" w:hAnsi="Times New Roman" w:cs="Times New Roman"/>
          <w:sz w:val="28"/>
          <w:szCs w:val="28"/>
        </w:rPr>
        <w:t xml:space="preserve">договора и </w:t>
      </w:r>
      <w:r w:rsidRPr="00626A47">
        <w:rPr>
          <w:rFonts w:ascii="Times New Roman" w:hAnsi="Times New Roman" w:cs="Times New Roman"/>
          <w:sz w:val="28"/>
          <w:szCs w:val="28"/>
        </w:rPr>
        <w:t>технического задания осуществ</w:t>
      </w:r>
      <w:r w:rsidR="0079352D">
        <w:rPr>
          <w:rFonts w:ascii="Times New Roman" w:hAnsi="Times New Roman" w:cs="Times New Roman"/>
          <w:sz w:val="28"/>
          <w:szCs w:val="28"/>
        </w:rPr>
        <w:t xml:space="preserve">ляется Заказчиком в течение </w:t>
      </w:r>
      <w:r w:rsidR="008F511C">
        <w:rPr>
          <w:rFonts w:ascii="Times New Roman" w:hAnsi="Times New Roman" w:cs="Times New Roman"/>
          <w:sz w:val="28"/>
          <w:szCs w:val="28"/>
        </w:rPr>
        <w:t>1</w:t>
      </w:r>
      <w:r w:rsidR="00EF5228">
        <w:rPr>
          <w:rFonts w:ascii="Times New Roman" w:hAnsi="Times New Roman" w:cs="Times New Roman"/>
          <w:sz w:val="28"/>
          <w:szCs w:val="28"/>
        </w:rPr>
        <w:t>5</w:t>
      </w:r>
      <w:r w:rsidR="0079352D">
        <w:rPr>
          <w:rFonts w:ascii="Times New Roman" w:hAnsi="Times New Roman" w:cs="Times New Roman"/>
          <w:sz w:val="28"/>
          <w:szCs w:val="28"/>
        </w:rPr>
        <w:t xml:space="preserve"> </w:t>
      </w:r>
      <w:r w:rsidR="00EF5228">
        <w:rPr>
          <w:rFonts w:ascii="Times New Roman" w:hAnsi="Times New Roman" w:cs="Times New Roman"/>
          <w:sz w:val="28"/>
          <w:szCs w:val="28"/>
        </w:rPr>
        <w:t>(пят</w:t>
      </w:r>
      <w:r w:rsidR="008F511C">
        <w:rPr>
          <w:rFonts w:ascii="Times New Roman" w:hAnsi="Times New Roman" w:cs="Times New Roman"/>
          <w:sz w:val="28"/>
          <w:szCs w:val="28"/>
        </w:rPr>
        <w:t>надцати</w:t>
      </w:r>
      <w:r w:rsidRPr="00626A47">
        <w:rPr>
          <w:rFonts w:ascii="Times New Roman" w:hAnsi="Times New Roman" w:cs="Times New Roman"/>
          <w:sz w:val="28"/>
          <w:szCs w:val="28"/>
        </w:rPr>
        <w:t>)</w:t>
      </w:r>
      <w:r>
        <w:rPr>
          <w:rFonts w:ascii="Times New Roman" w:hAnsi="Times New Roman" w:cs="Times New Roman"/>
          <w:sz w:val="28"/>
          <w:szCs w:val="28"/>
        </w:rPr>
        <w:t xml:space="preserve"> </w:t>
      </w:r>
      <w:r w:rsidRPr="00626A47">
        <w:rPr>
          <w:rFonts w:ascii="Times New Roman" w:hAnsi="Times New Roman" w:cs="Times New Roman"/>
          <w:sz w:val="28"/>
          <w:szCs w:val="28"/>
        </w:rPr>
        <w:t>рабочих дней с момента получения корректного комплекта документов, в том числ</w:t>
      </w:r>
      <w:r>
        <w:rPr>
          <w:rFonts w:ascii="Times New Roman" w:hAnsi="Times New Roman" w:cs="Times New Roman"/>
          <w:sz w:val="28"/>
          <w:szCs w:val="28"/>
        </w:rPr>
        <w:t xml:space="preserve">е </w:t>
      </w:r>
      <w:r w:rsidR="007B3EE0">
        <w:rPr>
          <w:rFonts w:ascii="Times New Roman" w:hAnsi="Times New Roman" w:cs="Times New Roman"/>
          <w:sz w:val="28"/>
          <w:szCs w:val="28"/>
        </w:rPr>
        <w:t>а</w:t>
      </w:r>
      <w:r>
        <w:rPr>
          <w:rFonts w:ascii="Times New Roman" w:hAnsi="Times New Roman" w:cs="Times New Roman"/>
          <w:sz w:val="28"/>
          <w:szCs w:val="28"/>
        </w:rPr>
        <w:t>кта сдачи-приемки оказанных у</w:t>
      </w:r>
      <w:r w:rsidRPr="00626A47">
        <w:rPr>
          <w:rFonts w:ascii="Times New Roman" w:hAnsi="Times New Roman" w:cs="Times New Roman"/>
          <w:sz w:val="28"/>
          <w:szCs w:val="28"/>
        </w:rPr>
        <w:t>слуг и комплекта доку</w:t>
      </w:r>
      <w:r w:rsidR="007B3EE0">
        <w:rPr>
          <w:rFonts w:ascii="Times New Roman" w:hAnsi="Times New Roman" w:cs="Times New Roman"/>
          <w:sz w:val="28"/>
          <w:szCs w:val="28"/>
        </w:rPr>
        <w:t>ментов, предусмотренного п. 6.6</w:t>
      </w:r>
      <w:r w:rsidRPr="00626A47">
        <w:rPr>
          <w:rFonts w:ascii="Times New Roman" w:hAnsi="Times New Roman" w:cs="Times New Roman"/>
          <w:sz w:val="28"/>
          <w:szCs w:val="28"/>
        </w:rPr>
        <w:t xml:space="preserve"> ТЗ.</w:t>
      </w:r>
    </w:p>
    <w:p w14:paraId="17443C46" w14:textId="77777777" w:rsidR="00036EB6" w:rsidRPr="009B0A39" w:rsidRDefault="00036EB6" w:rsidP="007B3EE0">
      <w:pPr>
        <w:keepNext/>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 xml:space="preserve">Требования </w:t>
      </w:r>
      <w:r>
        <w:rPr>
          <w:rFonts w:ascii="Times New Roman" w:eastAsia="Times New Roman" w:hAnsi="Times New Roman"/>
          <w:b/>
          <w:sz w:val="28"/>
          <w:szCs w:val="28"/>
          <w:lang w:eastAsia="ru-RU"/>
        </w:rPr>
        <w:t>к передаче З</w:t>
      </w:r>
      <w:r w:rsidRPr="009B0A39">
        <w:rPr>
          <w:rFonts w:ascii="Times New Roman" w:eastAsia="Times New Roman" w:hAnsi="Times New Roman"/>
          <w:b/>
          <w:sz w:val="28"/>
          <w:szCs w:val="28"/>
          <w:lang w:eastAsia="ru-RU"/>
        </w:rPr>
        <w:t>аказчику технических и иных документов (оформление результатов оказанных услуг)</w:t>
      </w:r>
    </w:p>
    <w:p w14:paraId="2FC8FDF5" w14:textId="69B84F97" w:rsidR="00036EB6" w:rsidRDefault="00DE5CBB" w:rsidP="00694B82">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Исполнитель не позднее 5 (пяти</w:t>
      </w:r>
      <w:r w:rsidR="00036EB6" w:rsidRPr="009B0A39">
        <w:rPr>
          <w:rFonts w:ascii="Times New Roman" w:hAnsi="Times New Roman"/>
          <w:sz w:val="28"/>
          <w:szCs w:val="28"/>
        </w:rPr>
        <w:t>)</w:t>
      </w:r>
      <w:r w:rsidR="00036EB6">
        <w:rPr>
          <w:rFonts w:ascii="Times New Roman" w:hAnsi="Times New Roman"/>
          <w:sz w:val="28"/>
          <w:szCs w:val="28"/>
        </w:rPr>
        <w:t xml:space="preserve"> </w:t>
      </w:r>
      <w:r w:rsidR="00036EB6" w:rsidRPr="009B0A39">
        <w:rPr>
          <w:rFonts w:ascii="Times New Roman" w:hAnsi="Times New Roman"/>
          <w:sz w:val="28"/>
          <w:szCs w:val="28"/>
        </w:rPr>
        <w:t>рабочих дней пос</w:t>
      </w:r>
      <w:r w:rsidR="00036EB6">
        <w:rPr>
          <w:rFonts w:ascii="Times New Roman" w:hAnsi="Times New Roman"/>
          <w:sz w:val="28"/>
          <w:szCs w:val="28"/>
        </w:rPr>
        <w:t>ле окончания отчетного периода (</w:t>
      </w:r>
      <w:r w:rsidR="008D71B1">
        <w:rPr>
          <w:rFonts w:ascii="Times New Roman" w:hAnsi="Times New Roman"/>
          <w:sz w:val="28"/>
          <w:szCs w:val="28"/>
        </w:rPr>
        <w:t>месяца</w:t>
      </w:r>
      <w:r w:rsidR="00036EB6">
        <w:rPr>
          <w:rFonts w:ascii="Times New Roman" w:hAnsi="Times New Roman"/>
          <w:sz w:val="28"/>
          <w:szCs w:val="28"/>
        </w:rPr>
        <w:t>)</w:t>
      </w:r>
      <w:r w:rsidR="00036EB6" w:rsidRPr="009B0A39">
        <w:rPr>
          <w:rFonts w:ascii="Times New Roman" w:hAnsi="Times New Roman"/>
          <w:sz w:val="28"/>
          <w:szCs w:val="28"/>
        </w:rPr>
        <w:t xml:space="preserve"> </w:t>
      </w:r>
      <w:r w:rsidR="00036EB6">
        <w:rPr>
          <w:rFonts w:ascii="Times New Roman" w:hAnsi="Times New Roman"/>
          <w:sz w:val="28"/>
          <w:szCs w:val="28"/>
        </w:rPr>
        <w:t xml:space="preserve">обязан направить Заказчику </w:t>
      </w:r>
      <w:r w:rsidR="007B3EE0">
        <w:rPr>
          <w:rFonts w:ascii="Times New Roman" w:hAnsi="Times New Roman"/>
          <w:sz w:val="28"/>
          <w:szCs w:val="28"/>
        </w:rPr>
        <w:t>а</w:t>
      </w:r>
      <w:r w:rsidR="00036EB6">
        <w:rPr>
          <w:rFonts w:ascii="Times New Roman" w:hAnsi="Times New Roman"/>
          <w:sz w:val="28"/>
          <w:szCs w:val="28"/>
        </w:rPr>
        <w:t xml:space="preserve">кт </w:t>
      </w:r>
      <w:r w:rsidR="00036EB6" w:rsidRPr="009B0A39">
        <w:rPr>
          <w:rFonts w:ascii="Times New Roman" w:hAnsi="Times New Roman"/>
          <w:sz w:val="28"/>
          <w:szCs w:val="28"/>
        </w:rPr>
        <w:t>сдачи-приемки оказанных</w:t>
      </w:r>
      <w:bookmarkStart w:id="2" w:name="_Ref529559244"/>
      <w:r w:rsidR="00036EB6" w:rsidRPr="009B0A39">
        <w:rPr>
          <w:rFonts w:ascii="Times New Roman" w:hAnsi="Times New Roman"/>
          <w:sz w:val="28"/>
          <w:szCs w:val="28"/>
        </w:rPr>
        <w:t xml:space="preserve"> </w:t>
      </w:r>
      <w:r w:rsidR="00036EB6">
        <w:rPr>
          <w:rFonts w:ascii="Times New Roman" w:hAnsi="Times New Roman"/>
          <w:sz w:val="28"/>
          <w:szCs w:val="28"/>
        </w:rPr>
        <w:t xml:space="preserve">услуг </w:t>
      </w:r>
      <w:r w:rsidR="00036EB6" w:rsidRPr="009B0A39">
        <w:rPr>
          <w:rFonts w:ascii="Times New Roman" w:hAnsi="Times New Roman"/>
          <w:sz w:val="28"/>
          <w:szCs w:val="28"/>
        </w:rPr>
        <w:t>и надлежащим образом оформленные первичные документы в составе:</w:t>
      </w:r>
      <w:bookmarkEnd w:id="2"/>
      <w:r w:rsidR="00036EB6" w:rsidRPr="009B0A39">
        <w:rPr>
          <w:rFonts w:ascii="Times New Roman" w:hAnsi="Times New Roman"/>
          <w:sz w:val="28"/>
          <w:szCs w:val="28"/>
        </w:rPr>
        <w:t xml:space="preserve"> </w:t>
      </w:r>
    </w:p>
    <w:p w14:paraId="4CC36024" w14:textId="67261856" w:rsidR="00036EB6" w:rsidRPr="005B239A" w:rsidRDefault="00036EB6" w:rsidP="007B3EE0">
      <w:pPr>
        <w:widowControl w:val="0"/>
        <w:shd w:val="clear" w:color="auto" w:fill="FFFFFF" w:themeFill="background1"/>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sz w:val="28"/>
          <w:szCs w:val="28"/>
        </w:rPr>
        <w:t>–</w:t>
      </w:r>
      <w:r w:rsidR="007B3EE0">
        <w:rPr>
          <w:sz w:val="28"/>
          <w:szCs w:val="28"/>
        </w:rPr>
        <w:tab/>
      </w:r>
      <w:r w:rsidRPr="005B239A">
        <w:rPr>
          <w:rFonts w:ascii="Times New Roman" w:eastAsia="Times New Roman" w:hAnsi="Times New Roman"/>
          <w:sz w:val="28"/>
          <w:szCs w:val="28"/>
          <w:lang w:eastAsia="ru-RU"/>
        </w:rPr>
        <w:t>маршрутные накладные форм ф.</w:t>
      </w:r>
      <w:r w:rsidR="007B3EE0">
        <w:rPr>
          <w:rFonts w:ascii="Times New Roman" w:eastAsia="Times New Roman" w:hAnsi="Times New Roman"/>
          <w:sz w:val="28"/>
          <w:szCs w:val="28"/>
          <w:lang w:eastAsia="ru-RU"/>
        </w:rPr>
        <w:t> </w:t>
      </w:r>
      <w:r w:rsidRPr="005B239A">
        <w:rPr>
          <w:rFonts w:ascii="Times New Roman" w:eastAsia="Times New Roman" w:hAnsi="Times New Roman"/>
          <w:sz w:val="28"/>
          <w:szCs w:val="28"/>
          <w:lang w:eastAsia="ru-RU"/>
        </w:rPr>
        <w:t>24 или ф.</w:t>
      </w:r>
      <w:r w:rsidR="007B3EE0">
        <w:rPr>
          <w:rFonts w:ascii="Times New Roman" w:eastAsia="Times New Roman" w:hAnsi="Times New Roman"/>
          <w:sz w:val="28"/>
          <w:szCs w:val="28"/>
          <w:lang w:eastAsia="ru-RU"/>
        </w:rPr>
        <w:t> </w:t>
      </w:r>
      <w:r w:rsidRPr="005B239A">
        <w:rPr>
          <w:rFonts w:ascii="Times New Roman" w:eastAsia="Times New Roman" w:hAnsi="Times New Roman"/>
          <w:sz w:val="28"/>
          <w:szCs w:val="28"/>
          <w:lang w:eastAsia="ru-RU"/>
        </w:rPr>
        <w:t>23-а, или товарно-транспортная накладная</w:t>
      </w:r>
      <w:r>
        <w:rPr>
          <w:rFonts w:ascii="Times New Roman" w:eastAsia="Times New Roman" w:hAnsi="Times New Roman"/>
          <w:sz w:val="28"/>
          <w:szCs w:val="28"/>
          <w:lang w:eastAsia="ru-RU"/>
        </w:rPr>
        <w:t>, или транспортная накладная</w:t>
      </w:r>
      <w:r w:rsidRPr="005B239A">
        <w:rPr>
          <w:rFonts w:ascii="Times New Roman" w:eastAsia="Times New Roman" w:hAnsi="Times New Roman"/>
          <w:sz w:val="28"/>
          <w:szCs w:val="28"/>
          <w:lang w:eastAsia="ru-RU"/>
        </w:rPr>
        <w:t xml:space="preserve"> (только в случае если к перевозке по пути следования маршрута принимались ТМЦ); </w:t>
      </w:r>
    </w:p>
    <w:p w14:paraId="2EF7E76C" w14:textId="5D7398A6" w:rsidR="00036EB6" w:rsidRPr="005B239A" w:rsidRDefault="00036EB6" w:rsidP="007B3EE0">
      <w:pPr>
        <w:pStyle w:val="aa"/>
        <w:tabs>
          <w:tab w:val="left" w:pos="1134"/>
        </w:tabs>
        <w:spacing w:before="0" w:after="0"/>
        <w:ind w:firstLine="709"/>
        <w:jc w:val="both"/>
        <w:rPr>
          <w:sz w:val="28"/>
          <w:szCs w:val="28"/>
        </w:rPr>
      </w:pPr>
      <w:r>
        <w:rPr>
          <w:sz w:val="28"/>
          <w:szCs w:val="28"/>
        </w:rPr>
        <w:t>–</w:t>
      </w:r>
      <w:r w:rsidR="007B3EE0">
        <w:rPr>
          <w:sz w:val="28"/>
          <w:szCs w:val="28"/>
        </w:rPr>
        <w:tab/>
      </w:r>
      <w:r w:rsidRPr="005B239A">
        <w:rPr>
          <w:sz w:val="28"/>
          <w:szCs w:val="28"/>
        </w:rPr>
        <w:t>счет на оплату;</w:t>
      </w:r>
    </w:p>
    <w:p w14:paraId="027BBEB3" w14:textId="63029F2E" w:rsidR="00036EB6" w:rsidRPr="00167644" w:rsidRDefault="00167644" w:rsidP="00167644">
      <w:pPr>
        <w:spacing w:after="0" w:line="240" w:lineRule="auto"/>
        <w:rPr>
          <w:rFonts w:ascii="Times New Roman" w:eastAsiaTheme="minorHAnsi" w:hAnsi="Times New Roman"/>
          <w:sz w:val="24"/>
          <w:szCs w:val="24"/>
          <w:lang w:eastAsia="ru-RU"/>
        </w:rPr>
      </w:pPr>
      <w:r>
        <w:rPr>
          <w:rFonts w:ascii="Times New Roman" w:hAnsi="Times New Roman"/>
          <w:sz w:val="28"/>
          <w:szCs w:val="28"/>
        </w:rPr>
        <w:t xml:space="preserve">          –    счет-фактура</w:t>
      </w:r>
      <w:r>
        <w:rPr>
          <w:rFonts w:ascii="Times New Roman" w:hAnsi="Times New Roman"/>
          <w:sz w:val="28"/>
          <w:szCs w:val="28"/>
          <w:vertAlign w:val="superscript"/>
        </w:rPr>
        <w:footnoteReference w:id="2"/>
      </w:r>
      <w:r>
        <w:rPr>
          <w:rFonts w:ascii="Times New Roman" w:hAnsi="Times New Roman"/>
          <w:sz w:val="28"/>
          <w:szCs w:val="28"/>
        </w:rPr>
        <w:t xml:space="preserve">. </w:t>
      </w:r>
    </w:p>
    <w:p w14:paraId="2CFEC274" w14:textId="77777777" w:rsidR="00036EB6" w:rsidRPr="009B0A39" w:rsidRDefault="00036EB6" w:rsidP="00831769">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ГАРАНТИЙНЫМ ОБЯЗАТЕЛЬСТВАМ ОКАЗЫВАЕМЫХ УСЛУГ</w:t>
      </w:r>
    </w:p>
    <w:p w14:paraId="4476B59B" w14:textId="77777777" w:rsidR="00036EB6" w:rsidRPr="00A42776" w:rsidRDefault="00036EB6" w:rsidP="00694B82">
      <w:pPr>
        <w:pStyle w:val="ConsPlusNormal"/>
        <w:ind w:firstLine="709"/>
        <w:jc w:val="both"/>
        <w:rPr>
          <w:rFonts w:ascii="Times New Roman" w:hAnsi="Times New Roman"/>
          <w:sz w:val="28"/>
          <w:szCs w:val="28"/>
        </w:rPr>
      </w:pPr>
      <w:r w:rsidRPr="00A42776">
        <w:rPr>
          <w:rFonts w:ascii="Times New Roman" w:hAnsi="Times New Roman"/>
          <w:sz w:val="28"/>
          <w:szCs w:val="28"/>
        </w:rPr>
        <w:t>Исполнитель гарант</w:t>
      </w:r>
      <w:r>
        <w:rPr>
          <w:rFonts w:ascii="Times New Roman" w:hAnsi="Times New Roman"/>
          <w:sz w:val="28"/>
          <w:szCs w:val="28"/>
        </w:rPr>
        <w:t xml:space="preserve">ирует качество оказания услуг в </w:t>
      </w:r>
      <w:r w:rsidRPr="00A42776">
        <w:rPr>
          <w:rFonts w:ascii="Times New Roman" w:hAnsi="Times New Roman"/>
          <w:sz w:val="28"/>
          <w:szCs w:val="28"/>
        </w:rPr>
        <w:t>соответствии с</w:t>
      </w:r>
      <w:r>
        <w:rPr>
          <w:rFonts w:ascii="Times New Roman" w:hAnsi="Times New Roman"/>
          <w:sz w:val="28"/>
          <w:szCs w:val="28"/>
        </w:rPr>
        <w:t xml:space="preserve"> </w:t>
      </w:r>
      <w:r w:rsidRPr="00FE3891">
        <w:rPr>
          <w:rFonts w:ascii="Times New Roman" w:hAnsi="Times New Roman"/>
          <w:sz w:val="28"/>
          <w:szCs w:val="28"/>
        </w:rPr>
        <w:t>требованиям</w:t>
      </w:r>
      <w:r>
        <w:rPr>
          <w:rFonts w:ascii="Times New Roman" w:hAnsi="Times New Roman"/>
          <w:sz w:val="28"/>
          <w:szCs w:val="28"/>
        </w:rPr>
        <w:t>и</w:t>
      </w:r>
      <w:r w:rsidRPr="00FE3891">
        <w:rPr>
          <w:rFonts w:ascii="Times New Roman" w:hAnsi="Times New Roman"/>
          <w:sz w:val="28"/>
          <w:szCs w:val="28"/>
        </w:rPr>
        <w:t xml:space="preserve"> нормативных правовых актов Р</w:t>
      </w:r>
      <w:r>
        <w:rPr>
          <w:rFonts w:ascii="Times New Roman" w:hAnsi="Times New Roman"/>
          <w:sz w:val="28"/>
          <w:szCs w:val="28"/>
        </w:rPr>
        <w:t xml:space="preserve">оссийской </w:t>
      </w:r>
      <w:r w:rsidRPr="00FE3891">
        <w:rPr>
          <w:rFonts w:ascii="Times New Roman" w:hAnsi="Times New Roman"/>
          <w:sz w:val="28"/>
          <w:szCs w:val="28"/>
        </w:rPr>
        <w:t>Ф</w:t>
      </w:r>
      <w:r>
        <w:rPr>
          <w:rFonts w:ascii="Times New Roman" w:hAnsi="Times New Roman"/>
          <w:sz w:val="28"/>
          <w:szCs w:val="28"/>
        </w:rPr>
        <w:t>едерации</w:t>
      </w:r>
      <w:r w:rsidRPr="00FE3891">
        <w:rPr>
          <w:rFonts w:ascii="Times New Roman" w:hAnsi="Times New Roman"/>
          <w:sz w:val="28"/>
          <w:szCs w:val="28"/>
        </w:rPr>
        <w:t xml:space="preserve"> и иных нормати</w:t>
      </w:r>
      <w:r>
        <w:rPr>
          <w:rFonts w:ascii="Times New Roman" w:hAnsi="Times New Roman"/>
          <w:sz w:val="28"/>
          <w:szCs w:val="28"/>
        </w:rPr>
        <w:t>вных документов, устанавливающих</w:t>
      </w:r>
      <w:r w:rsidRPr="00FE3891">
        <w:rPr>
          <w:rFonts w:ascii="Times New Roman" w:hAnsi="Times New Roman"/>
          <w:sz w:val="28"/>
          <w:szCs w:val="28"/>
        </w:rPr>
        <w:t xml:space="preserve"> т</w:t>
      </w:r>
      <w:r>
        <w:rPr>
          <w:rFonts w:ascii="Times New Roman" w:hAnsi="Times New Roman"/>
          <w:sz w:val="28"/>
          <w:szCs w:val="28"/>
        </w:rPr>
        <w:t>ребования к оказываемым услугам</w:t>
      </w:r>
      <w:r w:rsidRPr="00A42776">
        <w:rPr>
          <w:rFonts w:ascii="Times New Roman" w:hAnsi="Times New Roman"/>
          <w:sz w:val="28"/>
          <w:szCs w:val="28"/>
        </w:rPr>
        <w:t>, в течение всего срока действия договора.</w:t>
      </w:r>
    </w:p>
    <w:p w14:paraId="1921D081" w14:textId="6FB2BD1E" w:rsidR="00036EB6" w:rsidRDefault="00036EB6" w:rsidP="00694B82">
      <w:pPr>
        <w:pStyle w:val="aa"/>
        <w:spacing w:before="0" w:after="0"/>
        <w:ind w:firstLine="709"/>
        <w:jc w:val="both"/>
        <w:rPr>
          <w:sz w:val="28"/>
          <w:szCs w:val="28"/>
          <w:lang w:eastAsia="ar-SA"/>
        </w:rPr>
      </w:pPr>
      <w:r w:rsidRPr="00687FF9">
        <w:rPr>
          <w:sz w:val="28"/>
          <w:szCs w:val="28"/>
          <w:lang w:eastAsia="ar-SA"/>
        </w:rPr>
        <w:t>Исполнитель гарантирует безвозмездное устранение выявленных недостатк</w:t>
      </w:r>
      <w:r w:rsidR="00EF5228">
        <w:rPr>
          <w:sz w:val="28"/>
          <w:szCs w:val="28"/>
          <w:lang w:eastAsia="ar-SA"/>
        </w:rPr>
        <w:t xml:space="preserve">ов оказания услуг в течение </w:t>
      </w:r>
      <w:r w:rsidR="000801EF">
        <w:rPr>
          <w:sz w:val="28"/>
          <w:szCs w:val="28"/>
          <w:lang w:eastAsia="ar-SA"/>
        </w:rPr>
        <w:t xml:space="preserve">10 (десяти) календарных дней </w:t>
      </w:r>
      <w:r w:rsidRPr="00687FF9">
        <w:rPr>
          <w:sz w:val="28"/>
          <w:szCs w:val="28"/>
          <w:lang w:eastAsia="ar-SA"/>
        </w:rPr>
        <w:t xml:space="preserve">с даты их обнаружения. </w:t>
      </w:r>
    </w:p>
    <w:p w14:paraId="4148AC7F" w14:textId="2E1F3A04" w:rsidR="00036EB6" w:rsidRPr="00687FF9" w:rsidRDefault="00036EB6" w:rsidP="00694B82">
      <w:pPr>
        <w:pStyle w:val="aa"/>
        <w:spacing w:before="0" w:after="0"/>
        <w:ind w:firstLine="709"/>
        <w:jc w:val="both"/>
        <w:rPr>
          <w:sz w:val="28"/>
          <w:szCs w:val="28"/>
        </w:rPr>
      </w:pPr>
      <w:r w:rsidRPr="00B23193">
        <w:rPr>
          <w:sz w:val="28"/>
          <w:szCs w:val="28"/>
        </w:rPr>
        <w:t xml:space="preserve">Исполнитель </w:t>
      </w:r>
      <w:r>
        <w:rPr>
          <w:sz w:val="28"/>
          <w:szCs w:val="28"/>
        </w:rPr>
        <w:t>гарантирует</w:t>
      </w:r>
      <w:r w:rsidRPr="00B23193">
        <w:rPr>
          <w:sz w:val="28"/>
          <w:szCs w:val="28"/>
        </w:rPr>
        <w:t xml:space="preserve"> сохранность ПО и ТМЦ при перевозке по маршруту.</w:t>
      </w:r>
    </w:p>
    <w:p w14:paraId="1C0E507E" w14:textId="77777777" w:rsidR="00036EB6" w:rsidRDefault="00036EB6" w:rsidP="00694B82">
      <w:pPr>
        <w:pStyle w:val="aa"/>
        <w:spacing w:before="0" w:after="0"/>
        <w:ind w:firstLine="709"/>
        <w:jc w:val="both"/>
        <w:rPr>
          <w:sz w:val="28"/>
          <w:szCs w:val="28"/>
          <w:lang w:eastAsia="ar-SA"/>
        </w:rPr>
      </w:pPr>
      <w:r w:rsidRPr="00687FF9">
        <w:rPr>
          <w:sz w:val="28"/>
          <w:szCs w:val="28"/>
          <w:lang w:eastAsia="ar-SA"/>
        </w:rPr>
        <w:t>В случае некачественного оказания услуг, предусмотренных настоящим ТЗ,</w:t>
      </w:r>
      <w:r>
        <w:rPr>
          <w:sz w:val="28"/>
          <w:szCs w:val="28"/>
          <w:lang w:eastAsia="ar-SA"/>
        </w:rPr>
        <w:t xml:space="preserve"> </w:t>
      </w:r>
      <w:r w:rsidRPr="00687FF9">
        <w:rPr>
          <w:sz w:val="28"/>
          <w:szCs w:val="28"/>
          <w:lang w:eastAsia="ar-SA"/>
        </w:rPr>
        <w:t xml:space="preserve">в том числе </w:t>
      </w:r>
      <w:r w:rsidRPr="00687FF9">
        <w:rPr>
          <w:sz w:val="28"/>
          <w:szCs w:val="28"/>
        </w:rPr>
        <w:t xml:space="preserve">в случаях недостачи и повреждения ПО и ТМЦ или их </w:t>
      </w:r>
      <w:r w:rsidRPr="00687FF9">
        <w:rPr>
          <w:sz w:val="28"/>
          <w:szCs w:val="28"/>
        </w:rPr>
        <w:lastRenderedPageBreak/>
        <w:t>вложений,</w:t>
      </w:r>
      <w:r w:rsidRPr="00687FF9">
        <w:rPr>
          <w:sz w:val="28"/>
          <w:szCs w:val="28"/>
          <w:lang w:eastAsia="ar-SA"/>
        </w:rPr>
        <w:t xml:space="preserve"> Исполнитель несет ответственность в соответствии с условиями договора</w:t>
      </w:r>
      <w:r w:rsidRPr="005A173F">
        <w:rPr>
          <w:sz w:val="28"/>
          <w:szCs w:val="28"/>
          <w:lang w:eastAsia="ar-SA"/>
        </w:rPr>
        <w:t xml:space="preserve">. </w:t>
      </w:r>
    </w:p>
    <w:p w14:paraId="6C32A8C5" w14:textId="77777777" w:rsidR="00036EB6" w:rsidRPr="009B0A39" w:rsidRDefault="00036EB6" w:rsidP="00831769">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СПЕЦИАЛЬНЫЕ ТРЕБОВАНИЯ</w:t>
      </w:r>
    </w:p>
    <w:p w14:paraId="6E8173D7" w14:textId="48D085D3" w:rsidR="00036EB6" w:rsidRPr="009B0A39" w:rsidRDefault="00036EB6" w:rsidP="00694B82">
      <w:pPr>
        <w:pStyle w:val="ConsPlusNormal"/>
        <w:ind w:firstLine="708"/>
        <w:jc w:val="both"/>
        <w:rPr>
          <w:rFonts w:ascii="Times New Roman" w:hAnsi="Times New Roman" w:cs="Times New Roman"/>
          <w:sz w:val="28"/>
          <w:szCs w:val="28"/>
        </w:rPr>
      </w:pPr>
      <w:r w:rsidRPr="009B0A39">
        <w:rPr>
          <w:rFonts w:ascii="Times New Roman" w:hAnsi="Times New Roman" w:cs="Times New Roman"/>
          <w:sz w:val="28"/>
          <w:szCs w:val="28"/>
        </w:rPr>
        <w:t xml:space="preserve">Исполнитель направляет на следующий день после </w:t>
      </w:r>
      <w:r>
        <w:rPr>
          <w:rFonts w:ascii="Times New Roman" w:hAnsi="Times New Roman" w:cs="Times New Roman"/>
          <w:sz w:val="28"/>
          <w:szCs w:val="28"/>
        </w:rPr>
        <w:t xml:space="preserve">даты </w:t>
      </w:r>
      <w:r w:rsidRPr="009B0A39">
        <w:rPr>
          <w:rFonts w:ascii="Times New Roman" w:hAnsi="Times New Roman" w:cs="Times New Roman"/>
          <w:sz w:val="28"/>
          <w:szCs w:val="28"/>
        </w:rPr>
        <w:t>заключения договора запрос на получение учетной записи для работы в программе</w:t>
      </w:r>
      <w:r w:rsidR="00B07591">
        <w:rPr>
          <w:rFonts w:ascii="Times New Roman" w:hAnsi="Times New Roman" w:cs="Times New Roman"/>
          <w:sz w:val="28"/>
          <w:szCs w:val="28"/>
        </w:rPr>
        <w:t xml:space="preserve"> </w:t>
      </w:r>
      <w:r w:rsidR="00B07591" w:rsidRPr="008E2586">
        <w:rPr>
          <w:rFonts w:ascii="Times New Roman" w:hAnsi="Times New Roman"/>
          <w:sz w:val="28"/>
          <w:szCs w:val="28"/>
        </w:rPr>
        <w:t>(в случае использования</w:t>
      </w:r>
      <w:r w:rsidR="00B07591">
        <w:rPr>
          <w:rFonts w:ascii="Times New Roman" w:hAnsi="Times New Roman"/>
          <w:sz w:val="28"/>
          <w:szCs w:val="28"/>
        </w:rPr>
        <w:t xml:space="preserve"> программ</w:t>
      </w:r>
      <w:r w:rsidR="00B07591" w:rsidRPr="008E2586">
        <w:rPr>
          <w:rFonts w:ascii="Times New Roman" w:hAnsi="Times New Roman"/>
          <w:sz w:val="28"/>
          <w:szCs w:val="28"/>
        </w:rPr>
        <w:t>)</w:t>
      </w:r>
      <w:r w:rsidRPr="009B0A39">
        <w:rPr>
          <w:rFonts w:ascii="Times New Roman" w:hAnsi="Times New Roman" w:cs="Times New Roman"/>
          <w:sz w:val="28"/>
          <w:szCs w:val="28"/>
        </w:rPr>
        <w:t xml:space="preserve"> на электронный адрес Заказчика с указанием </w:t>
      </w:r>
      <w:r w:rsidR="00831769">
        <w:rPr>
          <w:rFonts w:ascii="Times New Roman" w:hAnsi="Times New Roman" w:cs="Times New Roman"/>
          <w:sz w:val="28"/>
          <w:szCs w:val="28"/>
        </w:rPr>
        <w:t>ф</w:t>
      </w:r>
      <w:r>
        <w:rPr>
          <w:rFonts w:ascii="Times New Roman" w:hAnsi="Times New Roman" w:cs="Times New Roman"/>
          <w:sz w:val="28"/>
          <w:szCs w:val="28"/>
        </w:rPr>
        <w:t xml:space="preserve">амилии, </w:t>
      </w:r>
      <w:r w:rsidR="00831769">
        <w:rPr>
          <w:rFonts w:ascii="Times New Roman" w:hAnsi="Times New Roman" w:cs="Times New Roman"/>
          <w:sz w:val="28"/>
          <w:szCs w:val="28"/>
        </w:rPr>
        <w:t>и</w:t>
      </w:r>
      <w:r>
        <w:rPr>
          <w:rFonts w:ascii="Times New Roman" w:hAnsi="Times New Roman" w:cs="Times New Roman"/>
          <w:sz w:val="28"/>
          <w:szCs w:val="28"/>
        </w:rPr>
        <w:t xml:space="preserve">мени, </w:t>
      </w:r>
      <w:r w:rsidR="00831769">
        <w:rPr>
          <w:rFonts w:ascii="Times New Roman" w:hAnsi="Times New Roman" w:cs="Times New Roman"/>
          <w:sz w:val="28"/>
          <w:szCs w:val="28"/>
        </w:rPr>
        <w:t>о</w:t>
      </w:r>
      <w:r>
        <w:rPr>
          <w:rFonts w:ascii="Times New Roman" w:hAnsi="Times New Roman" w:cs="Times New Roman"/>
          <w:sz w:val="28"/>
          <w:szCs w:val="28"/>
        </w:rPr>
        <w:t>тчества</w:t>
      </w:r>
      <w:r w:rsidRPr="009B0A39">
        <w:rPr>
          <w:rFonts w:ascii="Times New Roman" w:hAnsi="Times New Roman" w:cs="Times New Roman"/>
          <w:sz w:val="28"/>
          <w:szCs w:val="28"/>
        </w:rPr>
        <w:t>, должности, электронного адреса, телефона ответственного лица;</w:t>
      </w:r>
    </w:p>
    <w:p w14:paraId="7745FD0F" w14:textId="4C73FCF8" w:rsidR="00036EB6" w:rsidRDefault="00036EB6" w:rsidP="00831769">
      <w:pPr>
        <w:pStyle w:val="ConsPlusNormal"/>
        <w:widowControl/>
        <w:ind w:firstLine="709"/>
        <w:jc w:val="both"/>
        <w:rPr>
          <w:rFonts w:ascii="Times New Roman" w:hAnsi="Times New Roman" w:cs="Times New Roman"/>
          <w:sz w:val="28"/>
          <w:szCs w:val="28"/>
        </w:rPr>
      </w:pPr>
      <w:r w:rsidRPr="009B0A39">
        <w:rPr>
          <w:rFonts w:ascii="Times New Roman" w:hAnsi="Times New Roman" w:cs="Times New Roman"/>
          <w:sz w:val="28"/>
          <w:szCs w:val="28"/>
        </w:rPr>
        <w:t xml:space="preserve">Заказчик в течение </w:t>
      </w:r>
      <w:r>
        <w:rPr>
          <w:rFonts w:ascii="Times New Roman" w:hAnsi="Times New Roman" w:cs="Times New Roman"/>
          <w:sz w:val="28"/>
          <w:szCs w:val="28"/>
        </w:rPr>
        <w:t>2 (</w:t>
      </w:r>
      <w:r w:rsidRPr="009B0A39">
        <w:rPr>
          <w:rFonts w:ascii="Times New Roman" w:hAnsi="Times New Roman" w:cs="Times New Roman"/>
          <w:sz w:val="28"/>
          <w:szCs w:val="28"/>
        </w:rPr>
        <w:t>двух</w:t>
      </w:r>
      <w:r>
        <w:rPr>
          <w:rFonts w:ascii="Times New Roman" w:hAnsi="Times New Roman" w:cs="Times New Roman"/>
          <w:sz w:val="28"/>
          <w:szCs w:val="28"/>
        </w:rPr>
        <w:t>)</w:t>
      </w:r>
      <w:r w:rsidRPr="009B0A39">
        <w:rPr>
          <w:rFonts w:ascii="Times New Roman" w:hAnsi="Times New Roman" w:cs="Times New Roman"/>
          <w:sz w:val="28"/>
          <w:szCs w:val="28"/>
        </w:rPr>
        <w:t xml:space="preserve"> рабочих дней с момента получения запроса на получение учетной записи для работы в программе</w:t>
      </w:r>
      <w:r w:rsidR="00B07591">
        <w:rPr>
          <w:rFonts w:ascii="Times New Roman" w:hAnsi="Times New Roman" w:cs="Times New Roman"/>
          <w:sz w:val="28"/>
          <w:szCs w:val="28"/>
        </w:rPr>
        <w:t xml:space="preserve"> </w:t>
      </w:r>
      <w:r w:rsidR="00B07591" w:rsidRPr="008E2586">
        <w:rPr>
          <w:rFonts w:ascii="Times New Roman" w:hAnsi="Times New Roman"/>
          <w:sz w:val="28"/>
          <w:szCs w:val="28"/>
        </w:rPr>
        <w:t>(в случае использования</w:t>
      </w:r>
      <w:r w:rsidR="00B07591">
        <w:rPr>
          <w:rFonts w:ascii="Times New Roman" w:hAnsi="Times New Roman"/>
          <w:sz w:val="28"/>
          <w:szCs w:val="28"/>
        </w:rPr>
        <w:t xml:space="preserve"> программ</w:t>
      </w:r>
      <w:r w:rsidR="00B07591" w:rsidRPr="008E2586">
        <w:rPr>
          <w:rFonts w:ascii="Times New Roman" w:hAnsi="Times New Roman"/>
          <w:sz w:val="28"/>
          <w:szCs w:val="28"/>
        </w:rPr>
        <w:t>)</w:t>
      </w:r>
      <w:r w:rsidR="00B07591">
        <w:rPr>
          <w:rFonts w:ascii="Times New Roman" w:hAnsi="Times New Roman"/>
          <w:sz w:val="28"/>
          <w:szCs w:val="28"/>
        </w:rPr>
        <w:t xml:space="preserve"> </w:t>
      </w:r>
      <w:r w:rsidRPr="009B0A39">
        <w:rPr>
          <w:rFonts w:ascii="Times New Roman" w:hAnsi="Times New Roman" w:cs="Times New Roman"/>
          <w:sz w:val="28"/>
          <w:szCs w:val="28"/>
        </w:rPr>
        <w:t>связывается</w:t>
      </w:r>
      <w:r w:rsidR="00B07591">
        <w:rPr>
          <w:rFonts w:ascii="Times New Roman" w:hAnsi="Times New Roman" w:cs="Times New Roman"/>
          <w:sz w:val="28"/>
          <w:szCs w:val="28"/>
        </w:rPr>
        <w:t xml:space="preserve"> </w:t>
      </w:r>
      <w:r w:rsidRPr="009B0A39">
        <w:rPr>
          <w:rFonts w:ascii="Times New Roman" w:hAnsi="Times New Roman" w:cs="Times New Roman"/>
          <w:sz w:val="28"/>
          <w:szCs w:val="28"/>
        </w:rPr>
        <w:t xml:space="preserve">с ответственным лицом Исполнителя и проводит </w:t>
      </w:r>
      <w:r>
        <w:rPr>
          <w:rFonts w:ascii="Times New Roman" w:hAnsi="Times New Roman" w:cs="Times New Roman"/>
          <w:sz w:val="28"/>
          <w:szCs w:val="28"/>
        </w:rPr>
        <w:t xml:space="preserve">инструктаж </w:t>
      </w:r>
      <w:r w:rsidRPr="009B0A39">
        <w:rPr>
          <w:rFonts w:ascii="Times New Roman" w:hAnsi="Times New Roman" w:cs="Times New Roman"/>
          <w:sz w:val="28"/>
          <w:szCs w:val="28"/>
        </w:rPr>
        <w:t>в удаленном режиме.</w:t>
      </w:r>
    </w:p>
    <w:p w14:paraId="530A0F53" w14:textId="4544B05A" w:rsidR="00036EB6" w:rsidRPr="009B0A39" w:rsidRDefault="00036EB6" w:rsidP="00831769">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ПЕРЕЧЕНЬ ПРИЛОЖЕНИЙ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6237"/>
        <w:gridCol w:w="1559"/>
      </w:tblGrid>
      <w:tr w:rsidR="00036EB6" w:rsidRPr="009B0A39" w14:paraId="554AA585" w14:textId="77777777" w:rsidTr="00170DC2">
        <w:tc>
          <w:tcPr>
            <w:tcW w:w="1418" w:type="dxa"/>
          </w:tcPr>
          <w:p w14:paraId="43FACC21" w14:textId="77777777" w:rsidR="00036EB6" w:rsidRPr="009B0A39" w:rsidRDefault="00036EB6" w:rsidP="008317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w:t>
            </w:r>
            <w:r w:rsidRPr="009B0A39">
              <w:rPr>
                <w:rFonts w:ascii="Times New Roman" w:hAnsi="Times New Roman" w:cs="Times New Roman"/>
                <w:sz w:val="24"/>
                <w:szCs w:val="24"/>
              </w:rPr>
              <w:t>омер приложения</w:t>
            </w:r>
          </w:p>
        </w:tc>
        <w:tc>
          <w:tcPr>
            <w:tcW w:w="6237" w:type="dxa"/>
          </w:tcPr>
          <w:p w14:paraId="0775D3D3" w14:textId="77777777" w:rsidR="00036EB6" w:rsidRPr="009B0A39" w:rsidRDefault="00036EB6" w:rsidP="00831769">
            <w:pPr>
              <w:pStyle w:val="ConsPlusNormal"/>
              <w:ind w:firstLine="0"/>
              <w:jc w:val="center"/>
              <w:rPr>
                <w:rFonts w:ascii="Times New Roman" w:hAnsi="Times New Roman" w:cs="Times New Roman"/>
                <w:sz w:val="24"/>
                <w:szCs w:val="24"/>
              </w:rPr>
            </w:pPr>
            <w:r w:rsidRPr="009B0A39">
              <w:rPr>
                <w:rFonts w:ascii="Times New Roman" w:hAnsi="Times New Roman" w:cs="Times New Roman"/>
                <w:sz w:val="24"/>
                <w:szCs w:val="24"/>
              </w:rPr>
              <w:t>Наименование приложения</w:t>
            </w:r>
          </w:p>
        </w:tc>
        <w:tc>
          <w:tcPr>
            <w:tcW w:w="1559" w:type="dxa"/>
          </w:tcPr>
          <w:p w14:paraId="4E4C0438" w14:textId="77777777" w:rsidR="00036EB6" w:rsidRPr="009B0A39" w:rsidRDefault="00036EB6" w:rsidP="00831769">
            <w:pPr>
              <w:pStyle w:val="ConsPlusNormal"/>
              <w:ind w:firstLine="0"/>
              <w:jc w:val="center"/>
              <w:rPr>
                <w:rFonts w:ascii="Times New Roman" w:hAnsi="Times New Roman" w:cs="Times New Roman"/>
                <w:sz w:val="24"/>
                <w:szCs w:val="24"/>
              </w:rPr>
            </w:pPr>
            <w:r w:rsidRPr="009B0A39">
              <w:rPr>
                <w:rFonts w:ascii="Times New Roman" w:hAnsi="Times New Roman" w:cs="Times New Roman"/>
                <w:sz w:val="24"/>
                <w:szCs w:val="24"/>
              </w:rPr>
              <w:t>Номер страницы</w:t>
            </w:r>
          </w:p>
        </w:tc>
      </w:tr>
      <w:tr w:rsidR="00036EB6" w:rsidRPr="009B0A39" w14:paraId="353282B6" w14:textId="77777777" w:rsidTr="00170DC2">
        <w:tc>
          <w:tcPr>
            <w:tcW w:w="1418" w:type="dxa"/>
            <w:vAlign w:val="center"/>
          </w:tcPr>
          <w:p w14:paraId="2BBCBC9B" w14:textId="77777777" w:rsidR="00036EB6" w:rsidRPr="009B0A39" w:rsidRDefault="00036EB6" w:rsidP="00831769">
            <w:pPr>
              <w:pStyle w:val="ConsPlusNormal"/>
              <w:ind w:firstLine="0"/>
              <w:jc w:val="center"/>
              <w:rPr>
                <w:rFonts w:ascii="Times New Roman" w:hAnsi="Times New Roman" w:cs="Times New Roman"/>
                <w:sz w:val="24"/>
                <w:szCs w:val="24"/>
              </w:rPr>
            </w:pPr>
            <w:r w:rsidRPr="009B0A39">
              <w:rPr>
                <w:rFonts w:ascii="Times New Roman" w:hAnsi="Times New Roman" w:cs="Times New Roman"/>
                <w:sz w:val="24"/>
                <w:szCs w:val="24"/>
              </w:rPr>
              <w:t>1</w:t>
            </w:r>
          </w:p>
        </w:tc>
        <w:tc>
          <w:tcPr>
            <w:tcW w:w="6237" w:type="dxa"/>
          </w:tcPr>
          <w:p w14:paraId="029C3F42" w14:textId="53D56C7A" w:rsidR="00036EB6" w:rsidRPr="009C0DC3" w:rsidRDefault="00036EB6" w:rsidP="004F19E0">
            <w:pPr>
              <w:pStyle w:val="ConsPlusNormal"/>
              <w:ind w:firstLine="0"/>
              <w:rPr>
                <w:rFonts w:ascii="Times New Roman" w:hAnsi="Times New Roman" w:cs="Times New Roman"/>
                <w:sz w:val="24"/>
                <w:szCs w:val="24"/>
              </w:rPr>
            </w:pPr>
            <w:r w:rsidRPr="009C0DC3">
              <w:rPr>
                <w:rFonts w:ascii="Times New Roman" w:hAnsi="Times New Roman"/>
                <w:bCs/>
                <w:sz w:val="24"/>
                <w:szCs w:val="24"/>
              </w:rPr>
              <w:t>Характеристики оказываемых услуг</w:t>
            </w:r>
            <w:r>
              <w:rPr>
                <w:rFonts w:ascii="Times New Roman" w:hAnsi="Times New Roman"/>
                <w:bCs/>
                <w:sz w:val="24"/>
                <w:szCs w:val="24"/>
              </w:rPr>
              <w:t xml:space="preserve"> </w:t>
            </w:r>
          </w:p>
        </w:tc>
        <w:tc>
          <w:tcPr>
            <w:tcW w:w="1559" w:type="dxa"/>
            <w:vAlign w:val="center"/>
          </w:tcPr>
          <w:p w14:paraId="3F337C40" w14:textId="2525E379" w:rsidR="00036EB6" w:rsidRPr="00B47FB2" w:rsidRDefault="00B77DCB" w:rsidP="008317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p>
        </w:tc>
      </w:tr>
    </w:tbl>
    <w:p w14:paraId="56D8BEFF" w14:textId="287F6900" w:rsidR="00105AFD" w:rsidRDefault="00105AFD" w:rsidP="00352D3C">
      <w:pPr>
        <w:spacing w:after="0" w:line="240" w:lineRule="auto"/>
        <w:rPr>
          <w:rFonts w:ascii="Times New Roman" w:hAnsi="Times New Roman"/>
        </w:rPr>
      </w:pPr>
    </w:p>
    <w:p w14:paraId="3AEBEBA8" w14:textId="77777777" w:rsidR="00105AFD" w:rsidRDefault="00105AFD">
      <w:pPr>
        <w:spacing w:after="0" w:line="240" w:lineRule="auto"/>
        <w:rPr>
          <w:rFonts w:ascii="Times New Roman" w:hAnsi="Times New Roman"/>
        </w:rPr>
      </w:pPr>
      <w:r>
        <w:rPr>
          <w:rFonts w:ascii="Times New Roman" w:hAnsi="Times New Roman"/>
        </w:rPr>
        <w:br w:type="page"/>
      </w:r>
    </w:p>
    <w:p w14:paraId="312D0E03" w14:textId="77777777" w:rsidR="006E6D2D" w:rsidRDefault="006E6D2D" w:rsidP="00352D3C">
      <w:pPr>
        <w:spacing w:after="0" w:line="240" w:lineRule="auto"/>
        <w:rPr>
          <w:rFonts w:ascii="Times New Roman" w:hAnsi="Times New Roman"/>
        </w:rPr>
        <w:sectPr w:rsidR="006E6D2D" w:rsidSect="00CB0128">
          <w:pgSz w:w="11906" w:h="16838"/>
          <w:pgMar w:top="1134" w:right="851" w:bottom="851" w:left="1701" w:header="709" w:footer="709" w:gutter="0"/>
          <w:cols w:space="708"/>
          <w:docGrid w:linePitch="381"/>
        </w:sectPr>
      </w:pPr>
    </w:p>
    <w:tbl>
      <w:tblPr>
        <w:tblpPr w:leftFromText="180" w:rightFromText="180" w:vertAnchor="text" w:horzAnchor="margin" w:tblpXSpec="center" w:tblpY="-1251"/>
        <w:tblW w:w="15168" w:type="dxa"/>
        <w:jc w:val="center"/>
        <w:tblLayout w:type="fixed"/>
        <w:tblLook w:val="04A0" w:firstRow="1" w:lastRow="0" w:firstColumn="1" w:lastColumn="0" w:noHBand="0" w:noVBand="1"/>
      </w:tblPr>
      <w:tblGrid>
        <w:gridCol w:w="15168"/>
      </w:tblGrid>
      <w:tr w:rsidR="00B77DCB" w:rsidRPr="00B77DCB" w14:paraId="18BA94BD" w14:textId="77777777" w:rsidTr="00F52236">
        <w:trPr>
          <w:trHeight w:val="243"/>
          <w:jc w:val="center"/>
        </w:trPr>
        <w:tc>
          <w:tcPr>
            <w:tcW w:w="15168" w:type="dxa"/>
            <w:tcBorders>
              <w:top w:val="nil"/>
              <w:left w:val="nil"/>
              <w:bottom w:val="nil"/>
              <w:right w:val="nil"/>
            </w:tcBorders>
            <w:shd w:val="clear" w:color="auto" w:fill="auto"/>
            <w:noWrap/>
            <w:vAlign w:val="bottom"/>
          </w:tcPr>
          <w:p w14:paraId="022FF3D8" w14:textId="77777777" w:rsidR="00B77DCB" w:rsidRPr="00B77DCB" w:rsidRDefault="00B77DCB" w:rsidP="00B77DCB">
            <w:pPr>
              <w:spacing w:after="0" w:line="240" w:lineRule="auto"/>
              <w:jc w:val="right"/>
              <w:rPr>
                <w:rFonts w:ascii="Times New Roman" w:eastAsia="Times New Roman" w:hAnsi="Times New Roman"/>
                <w:b/>
                <w:bCs/>
                <w:sz w:val="20"/>
                <w:szCs w:val="20"/>
                <w:lang w:eastAsia="ru-RU"/>
              </w:rPr>
            </w:pPr>
          </w:p>
          <w:p w14:paraId="04AA5C78" w14:textId="77777777" w:rsidR="00B77DCB" w:rsidRPr="00B77DCB" w:rsidRDefault="00B77DCB" w:rsidP="00B77DCB">
            <w:pPr>
              <w:spacing w:after="0" w:line="240" w:lineRule="auto"/>
              <w:jc w:val="right"/>
              <w:rPr>
                <w:rFonts w:ascii="Times New Roman" w:eastAsia="Times New Roman" w:hAnsi="Times New Roman"/>
                <w:b/>
                <w:bCs/>
                <w:sz w:val="20"/>
                <w:szCs w:val="20"/>
                <w:lang w:eastAsia="ru-RU"/>
              </w:rPr>
            </w:pPr>
          </w:p>
          <w:p w14:paraId="16AA2783" w14:textId="77777777" w:rsidR="00B77DCB" w:rsidRPr="00B77DCB" w:rsidRDefault="00B77DCB" w:rsidP="00B77DCB">
            <w:pPr>
              <w:spacing w:after="0" w:line="240" w:lineRule="auto"/>
              <w:jc w:val="right"/>
              <w:rPr>
                <w:rFonts w:ascii="Times New Roman" w:eastAsia="Times New Roman" w:hAnsi="Times New Roman"/>
                <w:b/>
                <w:bCs/>
                <w:sz w:val="20"/>
                <w:szCs w:val="20"/>
                <w:lang w:eastAsia="ru-RU"/>
              </w:rPr>
            </w:pPr>
          </w:p>
        </w:tc>
      </w:tr>
    </w:tbl>
    <w:p w14:paraId="39D27DF4" w14:textId="5EDC83C3" w:rsidR="00F7085D" w:rsidRDefault="00520ACE" w:rsidP="006E6D2D">
      <w:pPr>
        <w:spacing w:after="0" w:line="240" w:lineRule="auto"/>
        <w:jc w:val="right"/>
        <w:rPr>
          <w:rFonts w:ascii="Times New Roman" w:hAnsi="Times New Roman"/>
          <w:sz w:val="28"/>
          <w:szCs w:val="28"/>
        </w:rPr>
      </w:pPr>
      <w:r>
        <w:rPr>
          <w:rFonts w:ascii="Times New Roman" w:hAnsi="Times New Roman"/>
          <w:sz w:val="28"/>
          <w:szCs w:val="28"/>
        </w:rPr>
        <w:t>П</w:t>
      </w:r>
      <w:r w:rsidR="00ED1BC6">
        <w:rPr>
          <w:rFonts w:ascii="Times New Roman" w:hAnsi="Times New Roman"/>
          <w:sz w:val="28"/>
          <w:szCs w:val="28"/>
        </w:rPr>
        <w:t>риложение №</w:t>
      </w:r>
      <w:r w:rsidR="00CB0128">
        <w:rPr>
          <w:rFonts w:ascii="Times New Roman" w:hAnsi="Times New Roman"/>
          <w:sz w:val="28"/>
          <w:szCs w:val="28"/>
        </w:rPr>
        <w:t xml:space="preserve"> </w:t>
      </w:r>
      <w:r w:rsidR="006E6D2D" w:rsidRPr="006E6D2D">
        <w:rPr>
          <w:rFonts w:ascii="Times New Roman" w:hAnsi="Times New Roman"/>
          <w:sz w:val="28"/>
          <w:szCs w:val="28"/>
        </w:rPr>
        <w:t>1 к ТЗ</w:t>
      </w:r>
    </w:p>
    <w:p w14:paraId="0FBCEEC7" w14:textId="77777777" w:rsidR="0055539B" w:rsidRDefault="0055539B" w:rsidP="006E6D2D">
      <w:pPr>
        <w:spacing w:after="0" w:line="240" w:lineRule="auto"/>
        <w:jc w:val="right"/>
        <w:rPr>
          <w:rFonts w:ascii="Times New Roman" w:hAnsi="Times New Roman"/>
          <w:sz w:val="28"/>
          <w:szCs w:val="28"/>
        </w:rPr>
      </w:pPr>
    </w:p>
    <w:p w14:paraId="5F0B17CC" w14:textId="6DA0B1DD" w:rsidR="0055539B" w:rsidRDefault="0055539B" w:rsidP="0055539B">
      <w:pPr>
        <w:spacing w:after="0" w:line="240" w:lineRule="auto"/>
        <w:jc w:val="center"/>
        <w:rPr>
          <w:rFonts w:ascii="Times New Roman" w:hAnsi="Times New Roman"/>
          <w:b/>
          <w:bCs/>
          <w:sz w:val="28"/>
          <w:szCs w:val="28"/>
        </w:rPr>
      </w:pPr>
      <w:r w:rsidRPr="00892C68">
        <w:rPr>
          <w:rFonts w:ascii="Times New Roman" w:hAnsi="Times New Roman"/>
          <w:b/>
          <w:bCs/>
          <w:sz w:val="28"/>
          <w:szCs w:val="28"/>
        </w:rPr>
        <w:t>Характеристики оказываемых услуг</w:t>
      </w:r>
    </w:p>
    <w:tbl>
      <w:tblPr>
        <w:tblW w:w="14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655"/>
        <w:gridCol w:w="819"/>
        <w:gridCol w:w="657"/>
        <w:gridCol w:w="1311"/>
        <w:gridCol w:w="1147"/>
        <w:gridCol w:w="1147"/>
        <w:gridCol w:w="1147"/>
        <w:gridCol w:w="1147"/>
        <w:gridCol w:w="1804"/>
        <w:gridCol w:w="1229"/>
        <w:gridCol w:w="1242"/>
        <w:gridCol w:w="1953"/>
      </w:tblGrid>
      <w:tr w:rsidR="00E077F4" w:rsidRPr="00A14CDF" w14:paraId="2B776485" w14:textId="77777777" w:rsidTr="00B96C51">
        <w:trPr>
          <w:trHeight w:val="633"/>
          <w:jc w:val="center"/>
        </w:trPr>
        <w:tc>
          <w:tcPr>
            <w:tcW w:w="579" w:type="dxa"/>
            <w:vMerge w:val="restart"/>
            <w:shd w:val="clear" w:color="auto" w:fill="auto"/>
            <w:vAlign w:val="center"/>
            <w:hideMark/>
          </w:tcPr>
          <w:p w14:paraId="03EFEBA7" w14:textId="77777777" w:rsidR="00E077F4" w:rsidRPr="00A14CDF" w:rsidRDefault="00E077F4" w:rsidP="00EC638A">
            <w:pPr>
              <w:spacing w:after="0" w:line="240" w:lineRule="auto"/>
              <w:ind w:left="-107" w:right="-108"/>
              <w:jc w:val="center"/>
              <w:rPr>
                <w:rFonts w:ascii="Times New Roman" w:hAnsi="Times New Roman"/>
                <w:color w:val="000000"/>
                <w:sz w:val="18"/>
                <w:szCs w:val="18"/>
              </w:rPr>
            </w:pPr>
            <w:r w:rsidRPr="00A14CDF">
              <w:rPr>
                <w:rFonts w:ascii="Times New Roman" w:hAnsi="Times New Roman"/>
                <w:color w:val="000000"/>
                <w:sz w:val="18"/>
                <w:szCs w:val="18"/>
              </w:rPr>
              <w:t>№</w:t>
            </w:r>
          </w:p>
        </w:tc>
        <w:tc>
          <w:tcPr>
            <w:tcW w:w="2131" w:type="dxa"/>
            <w:gridSpan w:val="3"/>
            <w:vAlign w:val="center"/>
          </w:tcPr>
          <w:p w14:paraId="1EBD0C8E" w14:textId="77777777" w:rsidR="00E077F4" w:rsidRPr="00A14CDF" w:rsidRDefault="00E077F4" w:rsidP="00EC638A">
            <w:pPr>
              <w:spacing w:after="0" w:line="240" w:lineRule="auto"/>
              <w:ind w:left="-15" w:right="-108"/>
              <w:jc w:val="center"/>
              <w:rPr>
                <w:rFonts w:ascii="Times New Roman" w:hAnsi="Times New Roman"/>
                <w:color w:val="000000"/>
                <w:sz w:val="18"/>
                <w:szCs w:val="18"/>
              </w:rPr>
            </w:pPr>
            <w:r w:rsidRPr="00A14CDF">
              <w:rPr>
                <w:rFonts w:ascii="Times New Roman" w:hAnsi="Times New Roman"/>
                <w:color w:val="000000"/>
                <w:sz w:val="18"/>
                <w:szCs w:val="18"/>
              </w:rPr>
              <w:t>Маршрут</w:t>
            </w:r>
          </w:p>
        </w:tc>
        <w:tc>
          <w:tcPr>
            <w:tcW w:w="1311" w:type="dxa"/>
            <w:vMerge w:val="restart"/>
            <w:shd w:val="clear" w:color="auto" w:fill="auto"/>
            <w:vAlign w:val="center"/>
            <w:hideMark/>
          </w:tcPr>
          <w:p w14:paraId="55976539" w14:textId="77777777" w:rsidR="00E077F4" w:rsidRPr="00A14CDF" w:rsidRDefault="00E077F4" w:rsidP="00EC638A">
            <w:pPr>
              <w:spacing w:after="0" w:line="240" w:lineRule="auto"/>
              <w:ind w:left="-105" w:right="-108"/>
              <w:jc w:val="center"/>
              <w:rPr>
                <w:rFonts w:ascii="Times New Roman" w:hAnsi="Times New Roman"/>
                <w:color w:val="000000"/>
                <w:sz w:val="18"/>
                <w:szCs w:val="18"/>
              </w:rPr>
            </w:pPr>
            <w:r w:rsidRPr="00A14CDF">
              <w:rPr>
                <w:rFonts w:ascii="Times New Roman" w:hAnsi="Times New Roman"/>
                <w:color w:val="000000"/>
                <w:sz w:val="18"/>
                <w:szCs w:val="18"/>
              </w:rPr>
              <w:t>Вид обмена</w:t>
            </w:r>
          </w:p>
        </w:tc>
        <w:tc>
          <w:tcPr>
            <w:tcW w:w="1147" w:type="dxa"/>
            <w:textDirection w:val="btLr"/>
          </w:tcPr>
          <w:p w14:paraId="20200FFB" w14:textId="77777777" w:rsidR="00E077F4" w:rsidRPr="00A14CDF" w:rsidRDefault="00E077F4" w:rsidP="00EC638A">
            <w:pPr>
              <w:spacing w:after="0" w:line="240" w:lineRule="auto"/>
              <w:ind w:left="-110" w:right="-108"/>
              <w:jc w:val="center"/>
              <w:rPr>
                <w:rFonts w:ascii="Times New Roman" w:hAnsi="Times New Roman"/>
                <w:color w:val="000000"/>
                <w:sz w:val="18"/>
                <w:szCs w:val="18"/>
              </w:rPr>
            </w:pPr>
          </w:p>
        </w:tc>
        <w:tc>
          <w:tcPr>
            <w:tcW w:w="1147" w:type="dxa"/>
            <w:textDirection w:val="btLr"/>
          </w:tcPr>
          <w:p w14:paraId="42A1A3DA" w14:textId="77777777" w:rsidR="00E077F4" w:rsidRPr="00A14CDF" w:rsidRDefault="00E077F4" w:rsidP="00EC638A">
            <w:pPr>
              <w:spacing w:after="0" w:line="240" w:lineRule="auto"/>
              <w:ind w:left="-110" w:right="-108"/>
              <w:jc w:val="center"/>
              <w:rPr>
                <w:rFonts w:ascii="Times New Roman" w:hAnsi="Times New Roman"/>
                <w:color w:val="000000"/>
                <w:sz w:val="18"/>
                <w:szCs w:val="18"/>
              </w:rPr>
            </w:pPr>
          </w:p>
        </w:tc>
        <w:tc>
          <w:tcPr>
            <w:tcW w:w="1147" w:type="dxa"/>
            <w:vMerge w:val="restart"/>
            <w:textDirection w:val="btLr"/>
          </w:tcPr>
          <w:p w14:paraId="4A57875B" w14:textId="138AB734" w:rsidR="00E077F4" w:rsidRPr="00A14CDF" w:rsidRDefault="00E077F4" w:rsidP="00E077F4">
            <w:pPr>
              <w:spacing w:after="0" w:line="240" w:lineRule="auto"/>
              <w:ind w:left="-15" w:right="-108"/>
              <w:jc w:val="center"/>
              <w:rPr>
                <w:rFonts w:ascii="Times New Roman" w:hAnsi="Times New Roman"/>
                <w:color w:val="000000"/>
                <w:sz w:val="18"/>
                <w:szCs w:val="18"/>
              </w:rPr>
            </w:pPr>
            <w:r w:rsidRPr="00A14CDF">
              <w:rPr>
                <w:rFonts w:ascii="Times New Roman" w:hAnsi="Times New Roman"/>
                <w:color w:val="000000"/>
                <w:sz w:val="18"/>
                <w:szCs w:val="18"/>
              </w:rPr>
              <w:t>Планируемое количество заявок в сутки (информативно), шт.</w:t>
            </w:r>
          </w:p>
        </w:tc>
        <w:tc>
          <w:tcPr>
            <w:tcW w:w="1147" w:type="dxa"/>
            <w:vMerge w:val="restart"/>
            <w:shd w:val="clear" w:color="auto" w:fill="auto"/>
            <w:textDirection w:val="btLr"/>
            <w:vAlign w:val="center"/>
            <w:hideMark/>
          </w:tcPr>
          <w:p w14:paraId="73DAE5C5" w14:textId="588A3D1E" w:rsidR="00E077F4" w:rsidRPr="00A14CDF" w:rsidRDefault="00E077F4" w:rsidP="00EC638A">
            <w:pPr>
              <w:spacing w:after="0" w:line="240" w:lineRule="auto"/>
              <w:ind w:left="-110" w:right="-108"/>
              <w:jc w:val="center"/>
              <w:rPr>
                <w:rFonts w:ascii="Times New Roman" w:hAnsi="Times New Roman"/>
                <w:color w:val="000000"/>
                <w:sz w:val="18"/>
                <w:szCs w:val="18"/>
              </w:rPr>
            </w:pPr>
            <w:r w:rsidRPr="00A14CDF">
              <w:rPr>
                <w:rFonts w:ascii="Times New Roman" w:hAnsi="Times New Roman"/>
                <w:color w:val="000000"/>
                <w:sz w:val="18"/>
                <w:szCs w:val="18"/>
              </w:rPr>
              <w:t>Планируемое количество заявок в неделю (информативно), шт.</w:t>
            </w:r>
          </w:p>
        </w:tc>
        <w:tc>
          <w:tcPr>
            <w:tcW w:w="1804" w:type="dxa"/>
            <w:vMerge w:val="restart"/>
            <w:shd w:val="clear" w:color="auto" w:fill="auto"/>
            <w:textDirection w:val="btLr"/>
            <w:vAlign w:val="center"/>
            <w:hideMark/>
          </w:tcPr>
          <w:p w14:paraId="2FADA53D" w14:textId="6A538EA3" w:rsidR="00E077F4" w:rsidRPr="00A14CDF" w:rsidRDefault="00E077F4" w:rsidP="00E077F4">
            <w:pPr>
              <w:spacing w:after="0" w:line="240" w:lineRule="auto"/>
              <w:ind w:left="-109" w:right="-108"/>
              <w:jc w:val="center"/>
              <w:rPr>
                <w:rFonts w:ascii="Times New Roman" w:hAnsi="Times New Roman"/>
                <w:color w:val="000000"/>
                <w:sz w:val="18"/>
                <w:szCs w:val="18"/>
              </w:rPr>
            </w:pPr>
            <w:r>
              <w:rPr>
                <w:rFonts w:ascii="Times New Roman" w:hAnsi="Times New Roman"/>
                <w:color w:val="000000"/>
                <w:sz w:val="18"/>
                <w:szCs w:val="18"/>
              </w:rPr>
              <w:t>Планируемое к</w:t>
            </w:r>
            <w:r w:rsidRPr="00A14CDF">
              <w:rPr>
                <w:rFonts w:ascii="Times New Roman" w:hAnsi="Times New Roman"/>
                <w:color w:val="000000"/>
                <w:sz w:val="18"/>
                <w:szCs w:val="18"/>
              </w:rPr>
              <w:t>оличество заявок на период действия договора, шт.</w:t>
            </w:r>
          </w:p>
        </w:tc>
        <w:tc>
          <w:tcPr>
            <w:tcW w:w="1229" w:type="dxa"/>
            <w:vMerge w:val="restart"/>
            <w:shd w:val="clear" w:color="auto" w:fill="auto"/>
            <w:textDirection w:val="btLr"/>
            <w:vAlign w:val="center"/>
            <w:hideMark/>
          </w:tcPr>
          <w:p w14:paraId="33A8D394" w14:textId="54BDE80F" w:rsidR="00E077F4" w:rsidRPr="00A14CDF" w:rsidRDefault="00E077F4" w:rsidP="00EC638A">
            <w:pPr>
              <w:spacing w:after="0" w:line="240" w:lineRule="auto"/>
              <w:ind w:left="-105" w:right="-108"/>
              <w:jc w:val="center"/>
              <w:rPr>
                <w:rFonts w:ascii="Times New Roman" w:hAnsi="Times New Roman"/>
                <w:color w:val="000000"/>
                <w:sz w:val="18"/>
                <w:szCs w:val="18"/>
              </w:rPr>
            </w:pPr>
            <w:r w:rsidRPr="00A14CDF">
              <w:rPr>
                <w:rFonts w:ascii="Times New Roman" w:hAnsi="Times New Roman"/>
                <w:color w:val="000000"/>
                <w:sz w:val="18"/>
                <w:szCs w:val="18"/>
              </w:rPr>
              <w:t>Н</w:t>
            </w:r>
            <w:r>
              <w:rPr>
                <w:rFonts w:ascii="Times New Roman" w:hAnsi="Times New Roman"/>
                <w:color w:val="000000"/>
                <w:sz w:val="18"/>
                <w:szCs w:val="18"/>
              </w:rPr>
              <w:t>еобходимость гидро</w:t>
            </w:r>
            <w:r w:rsidRPr="00A14CDF">
              <w:rPr>
                <w:rFonts w:ascii="Times New Roman" w:hAnsi="Times New Roman"/>
                <w:color w:val="000000"/>
                <w:sz w:val="18"/>
                <w:szCs w:val="18"/>
              </w:rPr>
              <w:t>борта</w:t>
            </w:r>
          </w:p>
        </w:tc>
        <w:tc>
          <w:tcPr>
            <w:tcW w:w="1242" w:type="dxa"/>
            <w:vMerge w:val="restart"/>
            <w:textDirection w:val="btLr"/>
          </w:tcPr>
          <w:p w14:paraId="463FCFE4" w14:textId="77777777" w:rsidR="00E077F4" w:rsidRPr="00A14CDF" w:rsidRDefault="00E077F4" w:rsidP="00EC638A">
            <w:pPr>
              <w:spacing w:after="0" w:line="240" w:lineRule="auto"/>
              <w:ind w:left="-104" w:right="113"/>
              <w:jc w:val="center"/>
              <w:rPr>
                <w:rFonts w:ascii="Times New Roman" w:hAnsi="Times New Roman"/>
                <w:color w:val="000000"/>
                <w:sz w:val="18"/>
                <w:szCs w:val="18"/>
              </w:rPr>
            </w:pPr>
            <w:r w:rsidRPr="00A14CDF">
              <w:rPr>
                <w:rFonts w:ascii="Times New Roman" w:hAnsi="Times New Roman"/>
                <w:color w:val="000000"/>
                <w:sz w:val="18"/>
                <w:szCs w:val="18"/>
              </w:rPr>
              <w:t>Погрузочно-разгрузочные работы</w:t>
            </w:r>
          </w:p>
        </w:tc>
        <w:tc>
          <w:tcPr>
            <w:tcW w:w="1953" w:type="dxa"/>
            <w:vMerge w:val="restart"/>
            <w:textDirection w:val="btLr"/>
            <w:vAlign w:val="center"/>
          </w:tcPr>
          <w:p w14:paraId="19173C77" w14:textId="77777777" w:rsidR="00E077F4" w:rsidRPr="00A14CDF" w:rsidRDefault="00E077F4" w:rsidP="00EC638A">
            <w:pPr>
              <w:spacing w:after="0" w:line="240" w:lineRule="auto"/>
              <w:ind w:left="-104" w:right="113"/>
              <w:jc w:val="center"/>
              <w:rPr>
                <w:rFonts w:ascii="Times New Roman" w:hAnsi="Times New Roman"/>
                <w:color w:val="000000"/>
                <w:sz w:val="18"/>
                <w:szCs w:val="18"/>
              </w:rPr>
            </w:pPr>
            <w:r>
              <w:rPr>
                <w:rFonts w:ascii="Times New Roman" w:hAnsi="Times New Roman"/>
                <w:bCs/>
                <w:sz w:val="16"/>
                <w:szCs w:val="16"/>
              </w:rPr>
              <w:t>Базовая стоимость услуги на перевозку почты одним а/м, руб. (без учета НДС).</w:t>
            </w:r>
          </w:p>
        </w:tc>
      </w:tr>
      <w:tr w:rsidR="00E077F4" w:rsidRPr="00A14CDF" w14:paraId="5FF8F2E7" w14:textId="77777777" w:rsidTr="00B96C51">
        <w:trPr>
          <w:cantSplit/>
          <w:trHeight w:val="2759"/>
          <w:jc w:val="center"/>
        </w:trPr>
        <w:tc>
          <w:tcPr>
            <w:tcW w:w="579" w:type="dxa"/>
            <w:vMerge/>
            <w:vAlign w:val="center"/>
            <w:hideMark/>
          </w:tcPr>
          <w:p w14:paraId="1E57FA24" w14:textId="77777777" w:rsidR="00E077F4" w:rsidRPr="00A14CDF" w:rsidRDefault="00E077F4" w:rsidP="00E077F4">
            <w:pPr>
              <w:spacing w:after="0" w:line="240" w:lineRule="auto"/>
              <w:ind w:left="-15" w:right="-108"/>
              <w:jc w:val="center"/>
              <w:rPr>
                <w:rFonts w:ascii="Times New Roman" w:hAnsi="Times New Roman"/>
                <w:color w:val="000000"/>
                <w:sz w:val="18"/>
                <w:szCs w:val="18"/>
              </w:rPr>
            </w:pPr>
          </w:p>
        </w:tc>
        <w:tc>
          <w:tcPr>
            <w:tcW w:w="655" w:type="dxa"/>
            <w:textDirection w:val="btLr"/>
            <w:vAlign w:val="center"/>
          </w:tcPr>
          <w:p w14:paraId="0E80E1C2" w14:textId="77777777" w:rsidR="00E077F4" w:rsidRPr="00A14CDF" w:rsidRDefault="00E077F4" w:rsidP="00E077F4">
            <w:pPr>
              <w:spacing w:after="0" w:line="240" w:lineRule="auto"/>
              <w:ind w:left="-109" w:right="-108"/>
              <w:jc w:val="center"/>
              <w:rPr>
                <w:rFonts w:ascii="Times New Roman" w:hAnsi="Times New Roman"/>
                <w:color w:val="000000"/>
                <w:sz w:val="18"/>
                <w:szCs w:val="18"/>
              </w:rPr>
            </w:pPr>
            <w:r>
              <w:rPr>
                <w:rFonts w:ascii="Times New Roman" w:hAnsi="Times New Roman"/>
                <w:color w:val="000000"/>
                <w:sz w:val="18"/>
                <w:szCs w:val="18"/>
              </w:rPr>
              <w:t>Пункт подачи</w:t>
            </w:r>
          </w:p>
        </w:tc>
        <w:tc>
          <w:tcPr>
            <w:tcW w:w="819" w:type="dxa"/>
            <w:textDirection w:val="btLr"/>
            <w:vAlign w:val="center"/>
          </w:tcPr>
          <w:p w14:paraId="0161910B" w14:textId="77777777" w:rsidR="00E077F4" w:rsidRPr="00A14CDF" w:rsidRDefault="00E077F4" w:rsidP="00E077F4">
            <w:pPr>
              <w:spacing w:after="0" w:line="240" w:lineRule="auto"/>
              <w:ind w:left="-101" w:right="-108"/>
              <w:jc w:val="center"/>
              <w:rPr>
                <w:rFonts w:ascii="Times New Roman" w:hAnsi="Times New Roman"/>
                <w:color w:val="000000"/>
                <w:sz w:val="18"/>
                <w:szCs w:val="18"/>
              </w:rPr>
            </w:pPr>
            <w:r>
              <w:rPr>
                <w:rFonts w:ascii="Times New Roman" w:hAnsi="Times New Roman"/>
                <w:color w:val="000000"/>
                <w:sz w:val="18"/>
                <w:szCs w:val="18"/>
              </w:rPr>
              <w:t>Пункт обмена</w:t>
            </w:r>
          </w:p>
        </w:tc>
        <w:tc>
          <w:tcPr>
            <w:tcW w:w="656" w:type="dxa"/>
            <w:textDirection w:val="btLr"/>
            <w:vAlign w:val="center"/>
          </w:tcPr>
          <w:p w14:paraId="17060401" w14:textId="77777777" w:rsidR="00E077F4" w:rsidRPr="00A14CDF" w:rsidRDefault="00E077F4" w:rsidP="00E077F4">
            <w:pPr>
              <w:spacing w:after="0" w:line="240" w:lineRule="auto"/>
              <w:ind w:left="-108" w:right="-108"/>
              <w:jc w:val="center"/>
              <w:rPr>
                <w:rFonts w:ascii="Times New Roman" w:hAnsi="Times New Roman"/>
                <w:color w:val="000000"/>
                <w:sz w:val="18"/>
                <w:szCs w:val="18"/>
              </w:rPr>
            </w:pPr>
            <w:r w:rsidRPr="00A14CDF">
              <w:rPr>
                <w:rFonts w:ascii="Times New Roman" w:hAnsi="Times New Roman"/>
                <w:color w:val="000000"/>
                <w:sz w:val="18"/>
                <w:szCs w:val="18"/>
              </w:rPr>
              <w:t>Пункт назначения</w:t>
            </w:r>
          </w:p>
        </w:tc>
        <w:tc>
          <w:tcPr>
            <w:tcW w:w="1311" w:type="dxa"/>
            <w:vMerge/>
            <w:vAlign w:val="center"/>
            <w:hideMark/>
          </w:tcPr>
          <w:p w14:paraId="5CD445E5" w14:textId="77777777" w:rsidR="00E077F4" w:rsidRPr="00A14CDF" w:rsidRDefault="00E077F4" w:rsidP="00E077F4">
            <w:pPr>
              <w:spacing w:after="0" w:line="240" w:lineRule="auto"/>
              <w:ind w:left="-15" w:right="-108"/>
              <w:jc w:val="center"/>
              <w:rPr>
                <w:rFonts w:ascii="Times New Roman" w:hAnsi="Times New Roman"/>
                <w:color w:val="000000"/>
                <w:sz w:val="18"/>
                <w:szCs w:val="18"/>
              </w:rPr>
            </w:pPr>
          </w:p>
        </w:tc>
        <w:tc>
          <w:tcPr>
            <w:tcW w:w="1147" w:type="dxa"/>
            <w:textDirection w:val="btLr"/>
            <w:vAlign w:val="center"/>
          </w:tcPr>
          <w:p w14:paraId="0E96A201" w14:textId="46F3EE9C" w:rsidR="00E077F4" w:rsidRPr="00E077F4" w:rsidRDefault="00E077F4" w:rsidP="00E077F4">
            <w:pPr>
              <w:spacing w:after="0" w:line="240" w:lineRule="auto"/>
              <w:ind w:left="-15" w:right="-108"/>
              <w:jc w:val="center"/>
              <w:rPr>
                <w:rFonts w:ascii="Times New Roman" w:hAnsi="Times New Roman"/>
                <w:color w:val="000000"/>
                <w:sz w:val="18"/>
                <w:szCs w:val="18"/>
              </w:rPr>
            </w:pPr>
            <w:r w:rsidRPr="00E077F4">
              <w:rPr>
                <w:rFonts w:ascii="Times New Roman" w:eastAsia="Times New Roman" w:hAnsi="Times New Roman"/>
                <w:color w:val="000000"/>
                <w:sz w:val="18"/>
                <w:szCs w:val="18"/>
                <w:lang w:eastAsia="ru-RU"/>
              </w:rPr>
              <w:t>Грузоподъемность ТС, т</w:t>
            </w:r>
          </w:p>
        </w:tc>
        <w:tc>
          <w:tcPr>
            <w:tcW w:w="1147" w:type="dxa"/>
            <w:textDirection w:val="btLr"/>
          </w:tcPr>
          <w:p w14:paraId="7CD5369F" w14:textId="611BFEB0" w:rsidR="00E077F4" w:rsidRPr="00E077F4" w:rsidRDefault="00E077F4" w:rsidP="00E077F4">
            <w:pPr>
              <w:spacing w:after="0" w:line="240" w:lineRule="auto"/>
              <w:ind w:left="-15" w:right="-108"/>
              <w:jc w:val="center"/>
              <w:rPr>
                <w:rFonts w:ascii="Times New Roman" w:hAnsi="Times New Roman"/>
                <w:color w:val="000000"/>
                <w:sz w:val="18"/>
                <w:szCs w:val="18"/>
              </w:rPr>
            </w:pPr>
            <w:r w:rsidRPr="00E077F4">
              <w:rPr>
                <w:rFonts w:ascii="Times New Roman" w:eastAsia="Times New Roman" w:hAnsi="Times New Roman"/>
                <w:color w:val="000000"/>
                <w:sz w:val="18"/>
                <w:szCs w:val="18"/>
                <w:lang w:eastAsia="ru-RU"/>
              </w:rPr>
              <w:t>Объем грузового кузова ТС, м</w:t>
            </w:r>
            <w:r w:rsidRPr="00E077F4">
              <w:rPr>
                <w:rFonts w:ascii="Times New Roman" w:eastAsia="Times New Roman" w:hAnsi="Times New Roman"/>
                <w:color w:val="000000"/>
                <w:sz w:val="18"/>
                <w:szCs w:val="18"/>
                <w:vertAlign w:val="superscript"/>
                <w:lang w:eastAsia="ru-RU"/>
              </w:rPr>
              <w:t>3</w:t>
            </w:r>
          </w:p>
        </w:tc>
        <w:tc>
          <w:tcPr>
            <w:tcW w:w="1147" w:type="dxa"/>
            <w:vMerge/>
            <w:textDirection w:val="btLr"/>
          </w:tcPr>
          <w:p w14:paraId="1AF5F912" w14:textId="13CF5208" w:rsidR="00E077F4" w:rsidRPr="00A14CDF" w:rsidRDefault="00E077F4" w:rsidP="00E077F4">
            <w:pPr>
              <w:spacing w:after="0" w:line="240" w:lineRule="auto"/>
              <w:ind w:left="-15" w:right="-108"/>
              <w:jc w:val="center"/>
              <w:rPr>
                <w:rFonts w:ascii="Times New Roman" w:hAnsi="Times New Roman"/>
                <w:color w:val="000000"/>
                <w:sz w:val="18"/>
                <w:szCs w:val="18"/>
              </w:rPr>
            </w:pPr>
          </w:p>
        </w:tc>
        <w:tc>
          <w:tcPr>
            <w:tcW w:w="1147" w:type="dxa"/>
            <w:vMerge/>
            <w:vAlign w:val="center"/>
            <w:hideMark/>
          </w:tcPr>
          <w:p w14:paraId="14F7C963" w14:textId="1AF097A3" w:rsidR="00E077F4" w:rsidRPr="00A14CDF" w:rsidRDefault="00E077F4" w:rsidP="00E077F4">
            <w:pPr>
              <w:spacing w:after="0" w:line="240" w:lineRule="auto"/>
              <w:ind w:left="-15" w:right="-108"/>
              <w:jc w:val="center"/>
              <w:rPr>
                <w:rFonts w:ascii="Times New Roman" w:hAnsi="Times New Roman"/>
                <w:color w:val="000000"/>
                <w:sz w:val="18"/>
                <w:szCs w:val="18"/>
              </w:rPr>
            </w:pPr>
          </w:p>
        </w:tc>
        <w:tc>
          <w:tcPr>
            <w:tcW w:w="1804" w:type="dxa"/>
            <w:vMerge/>
            <w:vAlign w:val="center"/>
            <w:hideMark/>
          </w:tcPr>
          <w:p w14:paraId="00F59197" w14:textId="77777777" w:rsidR="00E077F4" w:rsidRPr="00A14CDF" w:rsidRDefault="00E077F4" w:rsidP="00E077F4">
            <w:pPr>
              <w:spacing w:after="0" w:line="240" w:lineRule="auto"/>
              <w:ind w:left="-15" w:right="-108"/>
              <w:jc w:val="center"/>
              <w:rPr>
                <w:rFonts w:ascii="Times New Roman" w:hAnsi="Times New Roman"/>
                <w:color w:val="000000"/>
                <w:sz w:val="18"/>
                <w:szCs w:val="18"/>
              </w:rPr>
            </w:pPr>
          </w:p>
        </w:tc>
        <w:tc>
          <w:tcPr>
            <w:tcW w:w="1229" w:type="dxa"/>
            <w:vMerge/>
            <w:vAlign w:val="center"/>
            <w:hideMark/>
          </w:tcPr>
          <w:p w14:paraId="67DF114A" w14:textId="77777777" w:rsidR="00E077F4" w:rsidRPr="00A14CDF" w:rsidRDefault="00E077F4" w:rsidP="00E077F4">
            <w:pPr>
              <w:spacing w:after="0" w:line="240" w:lineRule="auto"/>
              <w:ind w:left="-15" w:right="-108"/>
              <w:jc w:val="center"/>
              <w:rPr>
                <w:rFonts w:ascii="Times New Roman" w:hAnsi="Times New Roman"/>
                <w:color w:val="000000"/>
                <w:sz w:val="18"/>
                <w:szCs w:val="18"/>
              </w:rPr>
            </w:pPr>
          </w:p>
        </w:tc>
        <w:tc>
          <w:tcPr>
            <w:tcW w:w="1242" w:type="dxa"/>
            <w:vMerge/>
          </w:tcPr>
          <w:p w14:paraId="6FE97FC9" w14:textId="77777777" w:rsidR="00E077F4" w:rsidRPr="00A14CDF" w:rsidRDefault="00E077F4" w:rsidP="00E077F4">
            <w:pPr>
              <w:spacing w:after="0" w:line="240" w:lineRule="auto"/>
              <w:ind w:left="-15" w:right="-108"/>
              <w:jc w:val="center"/>
              <w:rPr>
                <w:rFonts w:ascii="Times New Roman" w:hAnsi="Times New Roman"/>
                <w:color w:val="000000"/>
                <w:sz w:val="18"/>
                <w:szCs w:val="18"/>
              </w:rPr>
            </w:pPr>
          </w:p>
        </w:tc>
        <w:tc>
          <w:tcPr>
            <w:tcW w:w="1953" w:type="dxa"/>
            <w:vMerge/>
          </w:tcPr>
          <w:p w14:paraId="6BD831BC" w14:textId="77777777" w:rsidR="00E077F4" w:rsidRPr="00A14CDF" w:rsidRDefault="00E077F4" w:rsidP="00E077F4">
            <w:pPr>
              <w:spacing w:after="0" w:line="240" w:lineRule="auto"/>
              <w:ind w:left="-15" w:right="-108"/>
              <w:jc w:val="center"/>
              <w:rPr>
                <w:rFonts w:ascii="Times New Roman" w:hAnsi="Times New Roman"/>
                <w:color w:val="000000"/>
                <w:sz w:val="18"/>
                <w:szCs w:val="18"/>
              </w:rPr>
            </w:pPr>
          </w:p>
        </w:tc>
      </w:tr>
      <w:tr w:rsidR="00E077F4" w:rsidRPr="00A14CDF" w14:paraId="13C64E12" w14:textId="77777777" w:rsidTr="00B96C51">
        <w:trPr>
          <w:cantSplit/>
          <w:trHeight w:val="130"/>
          <w:jc w:val="center"/>
        </w:trPr>
        <w:tc>
          <w:tcPr>
            <w:tcW w:w="579" w:type="dxa"/>
            <w:shd w:val="clear" w:color="auto" w:fill="auto"/>
            <w:vAlign w:val="center"/>
            <w:hideMark/>
          </w:tcPr>
          <w:p w14:paraId="6C8B80A0" w14:textId="77777777" w:rsidR="00E077F4" w:rsidRPr="00A14CDF" w:rsidRDefault="00E077F4" w:rsidP="00E077F4">
            <w:pPr>
              <w:spacing w:after="0" w:line="240" w:lineRule="auto"/>
              <w:ind w:left="-107" w:right="-108"/>
              <w:jc w:val="center"/>
              <w:rPr>
                <w:rFonts w:ascii="Times New Roman" w:hAnsi="Times New Roman"/>
                <w:color w:val="000000"/>
                <w:sz w:val="18"/>
                <w:szCs w:val="18"/>
              </w:rPr>
            </w:pPr>
            <w:r w:rsidRPr="00A14CDF">
              <w:rPr>
                <w:rFonts w:ascii="Times New Roman" w:hAnsi="Times New Roman"/>
                <w:color w:val="000000"/>
                <w:sz w:val="18"/>
                <w:szCs w:val="18"/>
              </w:rPr>
              <w:t>1</w:t>
            </w:r>
          </w:p>
        </w:tc>
        <w:tc>
          <w:tcPr>
            <w:tcW w:w="2131" w:type="dxa"/>
            <w:gridSpan w:val="3"/>
            <w:vAlign w:val="center"/>
          </w:tcPr>
          <w:p w14:paraId="530287AB" w14:textId="1855A7BA" w:rsidR="00E077F4" w:rsidRPr="00A14CDF" w:rsidRDefault="00E077F4" w:rsidP="00E077F4">
            <w:pPr>
              <w:spacing w:after="0" w:line="240" w:lineRule="auto"/>
              <w:ind w:left="-107" w:right="-108"/>
              <w:jc w:val="center"/>
              <w:rPr>
                <w:rFonts w:ascii="Times New Roman" w:hAnsi="Times New Roman"/>
                <w:color w:val="000000"/>
                <w:sz w:val="18"/>
                <w:szCs w:val="18"/>
              </w:rPr>
            </w:pPr>
            <w:r>
              <w:rPr>
                <w:rFonts w:ascii="Times New Roman" w:hAnsi="Times New Roman"/>
                <w:color w:val="000000"/>
                <w:sz w:val="18"/>
                <w:szCs w:val="18"/>
              </w:rPr>
              <w:t>2</w:t>
            </w:r>
          </w:p>
        </w:tc>
        <w:tc>
          <w:tcPr>
            <w:tcW w:w="1311" w:type="dxa"/>
            <w:shd w:val="clear" w:color="auto" w:fill="auto"/>
            <w:vAlign w:val="center"/>
            <w:hideMark/>
          </w:tcPr>
          <w:p w14:paraId="231B9BE4" w14:textId="319609FA" w:rsidR="00E077F4" w:rsidRPr="00A14CDF" w:rsidRDefault="00E077F4" w:rsidP="00E077F4">
            <w:pPr>
              <w:spacing w:after="0" w:line="240" w:lineRule="auto"/>
              <w:ind w:left="-107" w:right="-108"/>
              <w:jc w:val="center"/>
              <w:rPr>
                <w:rFonts w:ascii="Times New Roman" w:hAnsi="Times New Roman"/>
                <w:color w:val="000000"/>
                <w:sz w:val="18"/>
                <w:szCs w:val="18"/>
              </w:rPr>
            </w:pPr>
            <w:r>
              <w:rPr>
                <w:rFonts w:ascii="Times New Roman" w:hAnsi="Times New Roman"/>
                <w:color w:val="000000"/>
                <w:sz w:val="18"/>
                <w:szCs w:val="18"/>
              </w:rPr>
              <w:t>3</w:t>
            </w:r>
          </w:p>
        </w:tc>
        <w:tc>
          <w:tcPr>
            <w:tcW w:w="1147" w:type="dxa"/>
          </w:tcPr>
          <w:p w14:paraId="5D85C0F1" w14:textId="643A126F" w:rsidR="00E077F4" w:rsidRDefault="00E077F4" w:rsidP="00E077F4">
            <w:pPr>
              <w:spacing w:after="0" w:line="240" w:lineRule="auto"/>
              <w:ind w:left="-107" w:right="-108"/>
              <w:jc w:val="center"/>
              <w:rPr>
                <w:rFonts w:ascii="Times New Roman" w:hAnsi="Times New Roman"/>
                <w:color w:val="000000"/>
                <w:sz w:val="18"/>
                <w:szCs w:val="18"/>
              </w:rPr>
            </w:pPr>
            <w:r>
              <w:rPr>
                <w:rFonts w:ascii="Times New Roman" w:hAnsi="Times New Roman"/>
                <w:color w:val="000000"/>
                <w:sz w:val="18"/>
                <w:szCs w:val="18"/>
              </w:rPr>
              <w:t>4</w:t>
            </w:r>
          </w:p>
        </w:tc>
        <w:tc>
          <w:tcPr>
            <w:tcW w:w="1147" w:type="dxa"/>
          </w:tcPr>
          <w:p w14:paraId="26ED2E1A" w14:textId="17A2308E" w:rsidR="00E077F4" w:rsidRDefault="00E077F4" w:rsidP="00E077F4">
            <w:pPr>
              <w:spacing w:after="0" w:line="240" w:lineRule="auto"/>
              <w:ind w:left="-107" w:right="-108"/>
              <w:jc w:val="center"/>
              <w:rPr>
                <w:rFonts w:ascii="Times New Roman" w:hAnsi="Times New Roman"/>
                <w:color w:val="000000"/>
                <w:sz w:val="18"/>
                <w:szCs w:val="18"/>
              </w:rPr>
            </w:pPr>
            <w:r>
              <w:rPr>
                <w:rFonts w:ascii="Times New Roman" w:hAnsi="Times New Roman"/>
                <w:color w:val="000000"/>
                <w:sz w:val="18"/>
                <w:szCs w:val="18"/>
              </w:rPr>
              <w:t>5</w:t>
            </w:r>
          </w:p>
        </w:tc>
        <w:tc>
          <w:tcPr>
            <w:tcW w:w="1147" w:type="dxa"/>
          </w:tcPr>
          <w:p w14:paraId="46375DAC" w14:textId="0B5EB9C3" w:rsidR="00E077F4" w:rsidRDefault="00E077F4" w:rsidP="00E077F4">
            <w:pPr>
              <w:spacing w:after="0" w:line="240" w:lineRule="auto"/>
              <w:ind w:left="-107" w:right="-108"/>
              <w:jc w:val="center"/>
              <w:rPr>
                <w:rFonts w:ascii="Times New Roman" w:hAnsi="Times New Roman"/>
                <w:color w:val="000000"/>
                <w:sz w:val="18"/>
                <w:szCs w:val="18"/>
              </w:rPr>
            </w:pPr>
            <w:r>
              <w:rPr>
                <w:rFonts w:ascii="Times New Roman" w:hAnsi="Times New Roman"/>
                <w:color w:val="000000"/>
                <w:sz w:val="18"/>
                <w:szCs w:val="18"/>
              </w:rPr>
              <w:t>6</w:t>
            </w:r>
          </w:p>
        </w:tc>
        <w:tc>
          <w:tcPr>
            <w:tcW w:w="1147" w:type="dxa"/>
            <w:shd w:val="clear" w:color="auto" w:fill="auto"/>
            <w:vAlign w:val="center"/>
            <w:hideMark/>
          </w:tcPr>
          <w:p w14:paraId="094E2292" w14:textId="6960EB7F" w:rsidR="00E077F4" w:rsidRPr="00A14CDF" w:rsidRDefault="00E077F4" w:rsidP="00E077F4">
            <w:pPr>
              <w:spacing w:after="0" w:line="240" w:lineRule="auto"/>
              <w:ind w:left="-107" w:right="-108"/>
              <w:jc w:val="center"/>
              <w:rPr>
                <w:rFonts w:ascii="Times New Roman" w:hAnsi="Times New Roman"/>
                <w:color w:val="000000"/>
                <w:sz w:val="18"/>
                <w:szCs w:val="18"/>
              </w:rPr>
            </w:pPr>
            <w:r>
              <w:rPr>
                <w:rFonts w:ascii="Times New Roman" w:hAnsi="Times New Roman"/>
                <w:color w:val="000000"/>
                <w:sz w:val="18"/>
                <w:szCs w:val="18"/>
              </w:rPr>
              <w:t>7</w:t>
            </w:r>
          </w:p>
        </w:tc>
        <w:tc>
          <w:tcPr>
            <w:tcW w:w="1804" w:type="dxa"/>
            <w:shd w:val="clear" w:color="auto" w:fill="auto"/>
            <w:vAlign w:val="center"/>
            <w:hideMark/>
          </w:tcPr>
          <w:p w14:paraId="1590E287" w14:textId="77777777" w:rsidR="00E077F4" w:rsidRPr="00A14CDF" w:rsidRDefault="00E077F4" w:rsidP="00E077F4">
            <w:pPr>
              <w:spacing w:after="0" w:line="240" w:lineRule="auto"/>
              <w:ind w:left="-107" w:right="-108"/>
              <w:jc w:val="center"/>
              <w:rPr>
                <w:rFonts w:ascii="Times New Roman" w:hAnsi="Times New Roman"/>
                <w:color w:val="000000"/>
                <w:sz w:val="18"/>
                <w:szCs w:val="18"/>
              </w:rPr>
            </w:pPr>
            <w:r>
              <w:rPr>
                <w:rFonts w:ascii="Times New Roman" w:hAnsi="Times New Roman"/>
                <w:color w:val="000000"/>
                <w:sz w:val="18"/>
                <w:szCs w:val="18"/>
              </w:rPr>
              <w:t>8</w:t>
            </w:r>
          </w:p>
        </w:tc>
        <w:tc>
          <w:tcPr>
            <w:tcW w:w="1229" w:type="dxa"/>
            <w:shd w:val="clear" w:color="auto" w:fill="auto"/>
            <w:vAlign w:val="center"/>
            <w:hideMark/>
          </w:tcPr>
          <w:p w14:paraId="724F2450" w14:textId="77777777" w:rsidR="00E077F4" w:rsidRPr="00A14CDF" w:rsidRDefault="00E077F4" w:rsidP="00E077F4">
            <w:pPr>
              <w:spacing w:after="0" w:line="240" w:lineRule="auto"/>
              <w:ind w:left="-107" w:right="-108"/>
              <w:jc w:val="center"/>
              <w:rPr>
                <w:rFonts w:ascii="Times New Roman" w:hAnsi="Times New Roman"/>
                <w:color w:val="000000"/>
                <w:sz w:val="18"/>
                <w:szCs w:val="18"/>
              </w:rPr>
            </w:pPr>
            <w:r>
              <w:rPr>
                <w:rFonts w:ascii="Times New Roman" w:hAnsi="Times New Roman"/>
                <w:color w:val="000000"/>
                <w:sz w:val="18"/>
                <w:szCs w:val="18"/>
              </w:rPr>
              <w:t>9</w:t>
            </w:r>
          </w:p>
        </w:tc>
        <w:tc>
          <w:tcPr>
            <w:tcW w:w="1242" w:type="dxa"/>
          </w:tcPr>
          <w:p w14:paraId="3372E3D0" w14:textId="582652AD" w:rsidR="00E077F4" w:rsidRPr="00A14CDF" w:rsidRDefault="00E077F4" w:rsidP="00E077F4">
            <w:pPr>
              <w:spacing w:after="0" w:line="240" w:lineRule="auto"/>
              <w:ind w:left="-107" w:right="-108"/>
              <w:jc w:val="center"/>
              <w:rPr>
                <w:rFonts w:ascii="Times New Roman" w:hAnsi="Times New Roman"/>
                <w:color w:val="000000"/>
                <w:sz w:val="18"/>
                <w:szCs w:val="18"/>
              </w:rPr>
            </w:pPr>
            <w:r>
              <w:rPr>
                <w:rFonts w:ascii="Times New Roman" w:hAnsi="Times New Roman"/>
                <w:color w:val="000000"/>
                <w:sz w:val="18"/>
                <w:szCs w:val="18"/>
              </w:rPr>
              <w:t>10</w:t>
            </w:r>
          </w:p>
        </w:tc>
        <w:tc>
          <w:tcPr>
            <w:tcW w:w="1953" w:type="dxa"/>
          </w:tcPr>
          <w:p w14:paraId="599A694B" w14:textId="7E882978" w:rsidR="00E077F4" w:rsidRDefault="00E077F4" w:rsidP="00E077F4">
            <w:pPr>
              <w:spacing w:after="0" w:line="240" w:lineRule="auto"/>
              <w:ind w:left="-107" w:right="-108"/>
              <w:jc w:val="center"/>
              <w:rPr>
                <w:rFonts w:ascii="Times New Roman" w:hAnsi="Times New Roman"/>
                <w:color w:val="000000"/>
                <w:sz w:val="18"/>
                <w:szCs w:val="18"/>
              </w:rPr>
            </w:pPr>
            <w:r>
              <w:rPr>
                <w:rFonts w:ascii="Times New Roman" w:hAnsi="Times New Roman"/>
                <w:color w:val="000000"/>
                <w:sz w:val="18"/>
                <w:szCs w:val="18"/>
              </w:rPr>
              <w:t>11</w:t>
            </w:r>
          </w:p>
        </w:tc>
      </w:tr>
      <w:tr w:rsidR="00E077F4" w:rsidRPr="00A14CDF" w14:paraId="1D2AA4C9" w14:textId="77777777" w:rsidTr="00B96C51">
        <w:trPr>
          <w:cantSplit/>
          <w:trHeight w:val="1535"/>
          <w:jc w:val="center"/>
        </w:trPr>
        <w:tc>
          <w:tcPr>
            <w:tcW w:w="579" w:type="dxa"/>
            <w:shd w:val="clear" w:color="auto" w:fill="auto"/>
            <w:vAlign w:val="center"/>
          </w:tcPr>
          <w:p w14:paraId="39ADCAA0" w14:textId="77777777" w:rsidR="00E077F4" w:rsidRDefault="00E077F4" w:rsidP="00E077F4">
            <w:pPr>
              <w:spacing w:after="0" w:line="240" w:lineRule="auto"/>
              <w:ind w:left="-15" w:right="-108"/>
              <w:jc w:val="center"/>
              <w:rPr>
                <w:rFonts w:ascii="Times New Roman" w:hAnsi="Times New Roman"/>
                <w:color w:val="000000"/>
                <w:sz w:val="18"/>
                <w:szCs w:val="18"/>
              </w:rPr>
            </w:pPr>
            <w:r>
              <w:rPr>
                <w:rFonts w:ascii="Times New Roman" w:hAnsi="Times New Roman"/>
                <w:color w:val="000000"/>
                <w:sz w:val="18"/>
                <w:szCs w:val="18"/>
              </w:rPr>
              <w:t>1</w:t>
            </w:r>
          </w:p>
        </w:tc>
        <w:tc>
          <w:tcPr>
            <w:tcW w:w="655" w:type="dxa"/>
            <w:textDirection w:val="btLr"/>
            <w:vAlign w:val="center"/>
          </w:tcPr>
          <w:p w14:paraId="6E58BCCB" w14:textId="77777777" w:rsidR="00E077F4" w:rsidRPr="00A14CDF" w:rsidRDefault="00E077F4" w:rsidP="00E077F4">
            <w:pPr>
              <w:spacing w:after="0" w:line="240" w:lineRule="auto"/>
              <w:ind w:left="-15" w:right="-108"/>
              <w:jc w:val="center"/>
              <w:rPr>
                <w:rFonts w:ascii="Times New Roman" w:hAnsi="Times New Roman"/>
                <w:i/>
                <w:iCs/>
                <w:color w:val="000000"/>
                <w:sz w:val="18"/>
                <w:szCs w:val="18"/>
              </w:rPr>
            </w:pPr>
            <w:r>
              <w:rPr>
                <w:rFonts w:ascii="Times New Roman" w:hAnsi="Times New Roman"/>
                <w:i/>
                <w:iCs/>
                <w:color w:val="000000"/>
                <w:sz w:val="18"/>
                <w:szCs w:val="18"/>
              </w:rPr>
              <w:t>ОПС Батагай</w:t>
            </w:r>
          </w:p>
        </w:tc>
        <w:tc>
          <w:tcPr>
            <w:tcW w:w="819" w:type="dxa"/>
            <w:textDirection w:val="btLr"/>
            <w:vAlign w:val="center"/>
          </w:tcPr>
          <w:p w14:paraId="5D4FB0AE" w14:textId="77777777" w:rsidR="00E077F4" w:rsidRPr="00A14CDF" w:rsidRDefault="00E077F4" w:rsidP="00E077F4">
            <w:pPr>
              <w:spacing w:after="0" w:line="240" w:lineRule="auto"/>
              <w:ind w:left="-15" w:right="-108"/>
              <w:jc w:val="center"/>
              <w:rPr>
                <w:rFonts w:ascii="Times New Roman" w:hAnsi="Times New Roman"/>
                <w:i/>
                <w:iCs/>
                <w:color w:val="000000"/>
                <w:sz w:val="18"/>
                <w:szCs w:val="18"/>
              </w:rPr>
            </w:pPr>
            <w:r>
              <w:rPr>
                <w:rFonts w:ascii="Times New Roman" w:hAnsi="Times New Roman"/>
                <w:i/>
                <w:iCs/>
                <w:color w:val="000000"/>
                <w:sz w:val="18"/>
                <w:szCs w:val="18"/>
              </w:rPr>
              <w:t>ОПС Верхоянск</w:t>
            </w:r>
          </w:p>
        </w:tc>
        <w:tc>
          <w:tcPr>
            <w:tcW w:w="656" w:type="dxa"/>
            <w:textDirection w:val="btLr"/>
            <w:vAlign w:val="center"/>
          </w:tcPr>
          <w:p w14:paraId="5539E3A5" w14:textId="77777777" w:rsidR="00E077F4" w:rsidRDefault="00E077F4" w:rsidP="00E077F4">
            <w:pPr>
              <w:spacing w:after="0" w:line="240" w:lineRule="auto"/>
              <w:ind w:left="-15" w:right="-108"/>
              <w:jc w:val="center"/>
              <w:rPr>
                <w:rFonts w:ascii="Times New Roman" w:hAnsi="Times New Roman"/>
                <w:i/>
                <w:iCs/>
                <w:color w:val="000000"/>
                <w:sz w:val="18"/>
                <w:szCs w:val="18"/>
              </w:rPr>
            </w:pPr>
            <w:r>
              <w:rPr>
                <w:rFonts w:ascii="Times New Roman" w:hAnsi="Times New Roman"/>
                <w:i/>
                <w:iCs/>
                <w:color w:val="000000"/>
                <w:sz w:val="18"/>
                <w:szCs w:val="18"/>
              </w:rPr>
              <w:t>ОПС Батагай</w:t>
            </w:r>
          </w:p>
        </w:tc>
        <w:tc>
          <w:tcPr>
            <w:tcW w:w="1311" w:type="dxa"/>
            <w:shd w:val="clear" w:color="auto" w:fill="auto"/>
            <w:vAlign w:val="center"/>
          </w:tcPr>
          <w:p w14:paraId="28DF0204" w14:textId="77777777" w:rsidR="00E077F4" w:rsidRPr="00A14CDF" w:rsidRDefault="00E077F4" w:rsidP="00E077F4">
            <w:pPr>
              <w:spacing w:after="0" w:line="240" w:lineRule="auto"/>
              <w:ind w:left="-105" w:right="-108"/>
              <w:jc w:val="center"/>
              <w:rPr>
                <w:rFonts w:ascii="Times New Roman" w:hAnsi="Times New Roman"/>
                <w:i/>
                <w:iCs/>
                <w:color w:val="000000"/>
                <w:sz w:val="18"/>
                <w:szCs w:val="18"/>
              </w:rPr>
            </w:pPr>
            <w:r>
              <w:rPr>
                <w:rFonts w:ascii="Times New Roman" w:hAnsi="Times New Roman"/>
                <w:i/>
                <w:iCs/>
                <w:color w:val="000000"/>
                <w:sz w:val="18"/>
                <w:szCs w:val="18"/>
              </w:rPr>
              <w:t>россыпь</w:t>
            </w:r>
          </w:p>
        </w:tc>
        <w:tc>
          <w:tcPr>
            <w:tcW w:w="1147" w:type="dxa"/>
          </w:tcPr>
          <w:p w14:paraId="55225943" w14:textId="77777777" w:rsidR="00E077F4" w:rsidRDefault="00E077F4" w:rsidP="00E077F4">
            <w:pPr>
              <w:spacing w:after="0" w:line="240" w:lineRule="auto"/>
              <w:ind w:left="-15" w:right="-108"/>
              <w:jc w:val="center"/>
              <w:rPr>
                <w:rFonts w:ascii="Times New Roman" w:hAnsi="Times New Roman"/>
                <w:color w:val="000000"/>
                <w:sz w:val="18"/>
                <w:szCs w:val="18"/>
              </w:rPr>
            </w:pPr>
          </w:p>
          <w:p w14:paraId="45C542D5" w14:textId="77777777" w:rsidR="00E077F4" w:rsidRDefault="00E077F4" w:rsidP="00E077F4">
            <w:pPr>
              <w:spacing w:after="0" w:line="240" w:lineRule="auto"/>
              <w:ind w:left="-15" w:right="-108"/>
              <w:jc w:val="center"/>
              <w:rPr>
                <w:rFonts w:ascii="Times New Roman" w:hAnsi="Times New Roman"/>
                <w:color w:val="000000"/>
                <w:sz w:val="18"/>
                <w:szCs w:val="18"/>
              </w:rPr>
            </w:pPr>
          </w:p>
          <w:p w14:paraId="48674066" w14:textId="77777777" w:rsidR="00E077F4" w:rsidRDefault="00E077F4" w:rsidP="00E077F4">
            <w:pPr>
              <w:spacing w:after="0" w:line="240" w:lineRule="auto"/>
              <w:ind w:left="-15" w:right="-108"/>
              <w:jc w:val="center"/>
              <w:rPr>
                <w:rFonts w:ascii="Times New Roman" w:hAnsi="Times New Roman"/>
                <w:color w:val="000000"/>
                <w:sz w:val="18"/>
                <w:szCs w:val="18"/>
              </w:rPr>
            </w:pPr>
          </w:p>
          <w:p w14:paraId="665E80FC" w14:textId="77777777" w:rsidR="00E077F4" w:rsidRDefault="00E077F4" w:rsidP="00E077F4">
            <w:pPr>
              <w:spacing w:after="0" w:line="240" w:lineRule="auto"/>
              <w:ind w:left="-15" w:right="-108"/>
              <w:jc w:val="center"/>
              <w:rPr>
                <w:rFonts w:ascii="Times New Roman" w:hAnsi="Times New Roman"/>
                <w:color w:val="000000"/>
                <w:sz w:val="18"/>
                <w:szCs w:val="18"/>
              </w:rPr>
            </w:pPr>
          </w:p>
          <w:p w14:paraId="2FB78D74" w14:textId="530D9376" w:rsidR="00E077F4" w:rsidRDefault="00E077F4" w:rsidP="00E077F4">
            <w:pPr>
              <w:spacing w:after="0" w:line="240" w:lineRule="auto"/>
              <w:ind w:left="-15" w:right="-108"/>
              <w:jc w:val="center"/>
              <w:rPr>
                <w:rFonts w:ascii="Times New Roman" w:hAnsi="Times New Roman"/>
                <w:color w:val="000000"/>
                <w:sz w:val="18"/>
                <w:szCs w:val="18"/>
              </w:rPr>
            </w:pPr>
            <w:r>
              <w:rPr>
                <w:rFonts w:ascii="Times New Roman" w:hAnsi="Times New Roman"/>
                <w:color w:val="000000"/>
                <w:sz w:val="18"/>
                <w:szCs w:val="18"/>
              </w:rPr>
              <w:t>1-5</w:t>
            </w:r>
          </w:p>
        </w:tc>
        <w:tc>
          <w:tcPr>
            <w:tcW w:w="1147" w:type="dxa"/>
          </w:tcPr>
          <w:p w14:paraId="51C9AC4A" w14:textId="77777777" w:rsidR="00E077F4" w:rsidRDefault="00E077F4" w:rsidP="00E077F4">
            <w:pPr>
              <w:spacing w:after="0" w:line="240" w:lineRule="auto"/>
              <w:ind w:left="-15" w:right="-108"/>
              <w:jc w:val="center"/>
              <w:rPr>
                <w:rFonts w:ascii="Times New Roman" w:hAnsi="Times New Roman"/>
                <w:color w:val="000000"/>
                <w:sz w:val="18"/>
                <w:szCs w:val="18"/>
              </w:rPr>
            </w:pPr>
          </w:p>
          <w:p w14:paraId="3A96B371" w14:textId="77777777" w:rsidR="00E077F4" w:rsidRDefault="00E077F4" w:rsidP="00E077F4">
            <w:pPr>
              <w:spacing w:after="0" w:line="240" w:lineRule="auto"/>
              <w:ind w:left="-15" w:right="-108"/>
              <w:jc w:val="center"/>
              <w:rPr>
                <w:rFonts w:ascii="Times New Roman" w:hAnsi="Times New Roman"/>
                <w:color w:val="000000"/>
                <w:sz w:val="18"/>
                <w:szCs w:val="18"/>
              </w:rPr>
            </w:pPr>
          </w:p>
          <w:p w14:paraId="56F985C0" w14:textId="77777777" w:rsidR="00E077F4" w:rsidRDefault="00E077F4" w:rsidP="00E077F4">
            <w:pPr>
              <w:spacing w:after="0" w:line="240" w:lineRule="auto"/>
              <w:ind w:left="-15" w:right="-108"/>
              <w:jc w:val="center"/>
              <w:rPr>
                <w:rFonts w:ascii="Times New Roman" w:hAnsi="Times New Roman"/>
                <w:color w:val="000000"/>
                <w:sz w:val="18"/>
                <w:szCs w:val="18"/>
              </w:rPr>
            </w:pPr>
          </w:p>
          <w:p w14:paraId="31D94AAF" w14:textId="77777777" w:rsidR="00E077F4" w:rsidRDefault="00E077F4" w:rsidP="00E077F4">
            <w:pPr>
              <w:spacing w:after="0" w:line="240" w:lineRule="auto"/>
              <w:ind w:left="-15" w:right="-108"/>
              <w:jc w:val="center"/>
              <w:rPr>
                <w:rFonts w:ascii="Times New Roman" w:hAnsi="Times New Roman"/>
                <w:color w:val="000000"/>
                <w:sz w:val="18"/>
                <w:szCs w:val="18"/>
              </w:rPr>
            </w:pPr>
          </w:p>
          <w:p w14:paraId="64AB9D42" w14:textId="5C989436" w:rsidR="00E077F4" w:rsidRDefault="00E077F4" w:rsidP="00E077F4">
            <w:pPr>
              <w:spacing w:after="0" w:line="240" w:lineRule="auto"/>
              <w:ind w:left="-15" w:right="-108"/>
              <w:jc w:val="center"/>
              <w:rPr>
                <w:rFonts w:ascii="Times New Roman" w:hAnsi="Times New Roman"/>
                <w:color w:val="000000"/>
                <w:sz w:val="18"/>
                <w:szCs w:val="18"/>
              </w:rPr>
            </w:pPr>
            <w:r>
              <w:rPr>
                <w:rFonts w:ascii="Times New Roman" w:hAnsi="Times New Roman"/>
                <w:color w:val="000000"/>
                <w:sz w:val="18"/>
                <w:szCs w:val="18"/>
              </w:rPr>
              <w:t>3-15</w:t>
            </w:r>
          </w:p>
        </w:tc>
        <w:tc>
          <w:tcPr>
            <w:tcW w:w="1147" w:type="dxa"/>
          </w:tcPr>
          <w:p w14:paraId="68B7B5F0" w14:textId="77777777" w:rsidR="00E077F4" w:rsidRDefault="00E077F4" w:rsidP="00E077F4">
            <w:pPr>
              <w:spacing w:after="0" w:line="240" w:lineRule="auto"/>
              <w:ind w:left="-15" w:right="-108"/>
              <w:jc w:val="center"/>
              <w:rPr>
                <w:rFonts w:ascii="Times New Roman" w:hAnsi="Times New Roman"/>
                <w:color w:val="000000"/>
                <w:sz w:val="18"/>
                <w:szCs w:val="18"/>
              </w:rPr>
            </w:pPr>
          </w:p>
          <w:p w14:paraId="5B7BC40C" w14:textId="77777777" w:rsidR="00E077F4" w:rsidRDefault="00E077F4" w:rsidP="00E077F4">
            <w:pPr>
              <w:spacing w:after="0" w:line="240" w:lineRule="auto"/>
              <w:ind w:left="-15" w:right="-108"/>
              <w:jc w:val="center"/>
              <w:rPr>
                <w:rFonts w:ascii="Times New Roman" w:hAnsi="Times New Roman"/>
                <w:color w:val="000000"/>
                <w:sz w:val="18"/>
                <w:szCs w:val="18"/>
              </w:rPr>
            </w:pPr>
          </w:p>
          <w:p w14:paraId="1B875D0A" w14:textId="77777777" w:rsidR="00E077F4" w:rsidRDefault="00E077F4" w:rsidP="00E077F4">
            <w:pPr>
              <w:spacing w:after="0" w:line="240" w:lineRule="auto"/>
              <w:ind w:left="-15" w:right="-108"/>
              <w:jc w:val="center"/>
              <w:rPr>
                <w:rFonts w:ascii="Times New Roman" w:hAnsi="Times New Roman"/>
                <w:color w:val="000000"/>
                <w:sz w:val="18"/>
                <w:szCs w:val="18"/>
              </w:rPr>
            </w:pPr>
          </w:p>
          <w:p w14:paraId="1A0D8F4A" w14:textId="208BCCF9" w:rsidR="00E077F4" w:rsidRDefault="00E077F4" w:rsidP="00E077F4">
            <w:pPr>
              <w:spacing w:after="0" w:line="240" w:lineRule="auto"/>
              <w:ind w:right="-108"/>
              <w:rPr>
                <w:rFonts w:ascii="Times New Roman" w:hAnsi="Times New Roman"/>
                <w:color w:val="000000"/>
                <w:sz w:val="18"/>
                <w:szCs w:val="18"/>
              </w:rPr>
            </w:pPr>
            <w:r>
              <w:rPr>
                <w:rFonts w:ascii="Times New Roman" w:hAnsi="Times New Roman"/>
                <w:color w:val="000000"/>
                <w:sz w:val="18"/>
                <w:szCs w:val="18"/>
              </w:rPr>
              <w:t xml:space="preserve">       0-1</w:t>
            </w:r>
          </w:p>
        </w:tc>
        <w:tc>
          <w:tcPr>
            <w:tcW w:w="1147" w:type="dxa"/>
            <w:shd w:val="clear" w:color="auto" w:fill="auto"/>
            <w:vAlign w:val="center"/>
          </w:tcPr>
          <w:p w14:paraId="24F346B3" w14:textId="551176F6" w:rsidR="00E077F4" w:rsidRDefault="00E077F4" w:rsidP="00E077F4">
            <w:pPr>
              <w:spacing w:after="0" w:line="240" w:lineRule="auto"/>
              <w:ind w:left="-15" w:right="-108"/>
              <w:jc w:val="center"/>
              <w:rPr>
                <w:rFonts w:ascii="Times New Roman" w:hAnsi="Times New Roman"/>
                <w:color w:val="000000"/>
                <w:sz w:val="18"/>
                <w:szCs w:val="18"/>
              </w:rPr>
            </w:pPr>
            <w:r>
              <w:rPr>
                <w:rFonts w:ascii="Times New Roman" w:hAnsi="Times New Roman"/>
                <w:color w:val="000000"/>
                <w:sz w:val="18"/>
                <w:szCs w:val="18"/>
              </w:rPr>
              <w:t>0-4</w:t>
            </w:r>
          </w:p>
        </w:tc>
        <w:tc>
          <w:tcPr>
            <w:tcW w:w="1804" w:type="dxa"/>
            <w:shd w:val="clear" w:color="auto" w:fill="auto"/>
            <w:vAlign w:val="center"/>
          </w:tcPr>
          <w:p w14:paraId="23EC09C9" w14:textId="5DDA004A" w:rsidR="00E077F4" w:rsidRPr="00741CCD" w:rsidRDefault="00E077F4" w:rsidP="00E077F4">
            <w:pPr>
              <w:spacing w:after="0" w:line="240" w:lineRule="auto"/>
              <w:ind w:left="-15" w:right="-108"/>
              <w:jc w:val="center"/>
              <w:rPr>
                <w:rFonts w:ascii="Times New Roman" w:hAnsi="Times New Roman"/>
                <w:sz w:val="20"/>
              </w:rPr>
            </w:pPr>
            <w:r>
              <w:rPr>
                <w:rFonts w:ascii="Times New Roman" w:hAnsi="Times New Roman"/>
                <w:sz w:val="20"/>
              </w:rPr>
              <w:t>44</w:t>
            </w:r>
          </w:p>
        </w:tc>
        <w:tc>
          <w:tcPr>
            <w:tcW w:w="1229" w:type="dxa"/>
            <w:shd w:val="clear" w:color="auto" w:fill="auto"/>
            <w:vAlign w:val="center"/>
          </w:tcPr>
          <w:p w14:paraId="314025CF" w14:textId="77777777" w:rsidR="00E077F4" w:rsidRPr="00A14CDF" w:rsidRDefault="00E077F4" w:rsidP="00E077F4">
            <w:pPr>
              <w:spacing w:after="0" w:line="240" w:lineRule="auto"/>
              <w:ind w:left="-15" w:right="-108"/>
              <w:jc w:val="center"/>
              <w:rPr>
                <w:rFonts w:ascii="Times New Roman" w:hAnsi="Times New Roman"/>
                <w:color w:val="000000"/>
                <w:sz w:val="18"/>
                <w:szCs w:val="18"/>
              </w:rPr>
            </w:pPr>
            <w:r w:rsidRPr="00A14CDF">
              <w:rPr>
                <w:rFonts w:ascii="Times New Roman" w:hAnsi="Times New Roman"/>
                <w:color w:val="000000"/>
                <w:sz w:val="18"/>
                <w:szCs w:val="18"/>
              </w:rPr>
              <w:t>нет</w:t>
            </w:r>
          </w:p>
        </w:tc>
        <w:tc>
          <w:tcPr>
            <w:tcW w:w="1242" w:type="dxa"/>
          </w:tcPr>
          <w:p w14:paraId="4BA2E126" w14:textId="77777777" w:rsidR="00E077F4" w:rsidRPr="00A14CDF" w:rsidRDefault="00E077F4" w:rsidP="00E077F4">
            <w:pPr>
              <w:spacing w:after="0" w:line="240" w:lineRule="auto"/>
              <w:ind w:left="-15" w:right="-108"/>
              <w:jc w:val="center"/>
              <w:rPr>
                <w:rFonts w:ascii="Times New Roman" w:hAnsi="Times New Roman"/>
                <w:color w:val="000000"/>
                <w:sz w:val="18"/>
                <w:szCs w:val="18"/>
              </w:rPr>
            </w:pPr>
          </w:p>
          <w:p w14:paraId="42A45023" w14:textId="77777777" w:rsidR="00E077F4" w:rsidRPr="00A14CDF" w:rsidRDefault="00E077F4" w:rsidP="00E077F4">
            <w:pPr>
              <w:spacing w:after="0" w:line="240" w:lineRule="auto"/>
              <w:ind w:left="-15" w:right="-108"/>
              <w:jc w:val="center"/>
              <w:rPr>
                <w:rFonts w:ascii="Times New Roman" w:hAnsi="Times New Roman"/>
                <w:color w:val="000000"/>
                <w:sz w:val="18"/>
                <w:szCs w:val="18"/>
              </w:rPr>
            </w:pPr>
          </w:p>
          <w:p w14:paraId="34A326AF" w14:textId="77777777" w:rsidR="00E077F4" w:rsidRDefault="00E077F4" w:rsidP="00E077F4">
            <w:pPr>
              <w:spacing w:after="0" w:line="240" w:lineRule="auto"/>
              <w:ind w:left="-15" w:right="-108"/>
              <w:jc w:val="center"/>
              <w:rPr>
                <w:rFonts w:ascii="Times New Roman" w:hAnsi="Times New Roman"/>
                <w:color w:val="000000"/>
                <w:sz w:val="18"/>
                <w:szCs w:val="18"/>
              </w:rPr>
            </w:pPr>
          </w:p>
          <w:p w14:paraId="720FC47D" w14:textId="77777777" w:rsidR="00E077F4" w:rsidRDefault="00E077F4" w:rsidP="00E077F4">
            <w:pPr>
              <w:spacing w:after="0" w:line="240" w:lineRule="auto"/>
              <w:ind w:left="-15" w:right="-108"/>
              <w:jc w:val="center"/>
              <w:rPr>
                <w:rFonts w:ascii="Times New Roman" w:hAnsi="Times New Roman"/>
                <w:color w:val="000000"/>
                <w:sz w:val="18"/>
                <w:szCs w:val="18"/>
              </w:rPr>
            </w:pPr>
          </w:p>
          <w:p w14:paraId="61F1E319" w14:textId="77777777" w:rsidR="00E077F4" w:rsidRPr="00A14CDF" w:rsidRDefault="00E077F4" w:rsidP="00E077F4">
            <w:pPr>
              <w:spacing w:after="0" w:line="240" w:lineRule="auto"/>
              <w:ind w:left="-15" w:right="-108"/>
              <w:jc w:val="center"/>
              <w:rPr>
                <w:rFonts w:ascii="Times New Roman" w:hAnsi="Times New Roman"/>
                <w:color w:val="000000"/>
                <w:sz w:val="18"/>
                <w:szCs w:val="18"/>
              </w:rPr>
            </w:pPr>
            <w:r w:rsidRPr="00A14CDF">
              <w:rPr>
                <w:rFonts w:ascii="Times New Roman" w:hAnsi="Times New Roman"/>
                <w:color w:val="000000"/>
                <w:sz w:val="18"/>
                <w:szCs w:val="18"/>
              </w:rPr>
              <w:t>да</w:t>
            </w:r>
          </w:p>
        </w:tc>
        <w:tc>
          <w:tcPr>
            <w:tcW w:w="1953" w:type="dxa"/>
          </w:tcPr>
          <w:p w14:paraId="17A2214F" w14:textId="77777777" w:rsidR="00E077F4" w:rsidRDefault="00E077F4" w:rsidP="00E077F4">
            <w:pPr>
              <w:spacing w:after="0" w:line="240" w:lineRule="auto"/>
              <w:ind w:left="-15" w:right="-108"/>
              <w:jc w:val="center"/>
              <w:rPr>
                <w:rFonts w:ascii="Times New Roman" w:hAnsi="Times New Roman"/>
                <w:color w:val="000000"/>
                <w:sz w:val="18"/>
                <w:szCs w:val="18"/>
              </w:rPr>
            </w:pPr>
          </w:p>
          <w:p w14:paraId="41E48467" w14:textId="77777777" w:rsidR="00E077F4" w:rsidRDefault="00E077F4" w:rsidP="00E077F4">
            <w:pPr>
              <w:spacing w:after="0" w:line="240" w:lineRule="auto"/>
              <w:ind w:left="-15" w:right="-108"/>
              <w:jc w:val="center"/>
              <w:rPr>
                <w:rFonts w:ascii="Times New Roman" w:hAnsi="Times New Roman"/>
                <w:color w:val="000000"/>
                <w:sz w:val="18"/>
                <w:szCs w:val="18"/>
              </w:rPr>
            </w:pPr>
          </w:p>
          <w:p w14:paraId="76B83FCD" w14:textId="77777777" w:rsidR="00E077F4" w:rsidRDefault="00E077F4" w:rsidP="00E077F4">
            <w:pPr>
              <w:spacing w:after="0" w:line="240" w:lineRule="auto"/>
              <w:ind w:left="-15" w:right="-108"/>
              <w:jc w:val="center"/>
              <w:rPr>
                <w:rFonts w:ascii="Times New Roman" w:hAnsi="Times New Roman"/>
                <w:color w:val="000000"/>
                <w:sz w:val="18"/>
                <w:szCs w:val="18"/>
              </w:rPr>
            </w:pPr>
          </w:p>
          <w:p w14:paraId="15749A41" w14:textId="77777777" w:rsidR="00E077F4" w:rsidRDefault="00E077F4" w:rsidP="00E077F4">
            <w:pPr>
              <w:spacing w:after="0" w:line="240" w:lineRule="auto"/>
              <w:ind w:left="-15" w:right="-108"/>
              <w:jc w:val="center"/>
              <w:rPr>
                <w:rFonts w:ascii="Times New Roman" w:hAnsi="Times New Roman"/>
                <w:color w:val="000000"/>
                <w:sz w:val="18"/>
                <w:szCs w:val="18"/>
              </w:rPr>
            </w:pPr>
          </w:p>
          <w:p w14:paraId="354E6FFA" w14:textId="240E66EF" w:rsidR="00E077F4" w:rsidRPr="00A14CDF" w:rsidRDefault="00E077F4" w:rsidP="00E077F4">
            <w:pPr>
              <w:spacing w:after="0" w:line="240" w:lineRule="auto"/>
              <w:ind w:left="-15" w:right="-108"/>
              <w:jc w:val="center"/>
              <w:rPr>
                <w:rFonts w:ascii="Times New Roman" w:hAnsi="Times New Roman"/>
                <w:color w:val="000000"/>
                <w:sz w:val="18"/>
                <w:szCs w:val="18"/>
              </w:rPr>
            </w:pPr>
          </w:p>
        </w:tc>
      </w:tr>
      <w:tr w:rsidR="00E077F4" w:rsidRPr="00A14CDF" w14:paraId="207E4219" w14:textId="77777777" w:rsidTr="00B96C51">
        <w:trPr>
          <w:cantSplit/>
          <w:trHeight w:val="1535"/>
          <w:jc w:val="center"/>
        </w:trPr>
        <w:tc>
          <w:tcPr>
            <w:tcW w:w="579" w:type="dxa"/>
            <w:shd w:val="clear" w:color="auto" w:fill="auto"/>
            <w:vAlign w:val="center"/>
          </w:tcPr>
          <w:p w14:paraId="08007A21" w14:textId="77777777" w:rsidR="00E077F4" w:rsidRDefault="00E077F4" w:rsidP="00E077F4">
            <w:pPr>
              <w:spacing w:after="0" w:line="240" w:lineRule="auto"/>
              <w:ind w:left="-15" w:right="-108"/>
              <w:jc w:val="center"/>
              <w:rPr>
                <w:rFonts w:ascii="Times New Roman" w:hAnsi="Times New Roman"/>
                <w:color w:val="000000"/>
                <w:sz w:val="18"/>
                <w:szCs w:val="18"/>
              </w:rPr>
            </w:pPr>
            <w:r>
              <w:rPr>
                <w:rFonts w:ascii="Times New Roman" w:hAnsi="Times New Roman"/>
                <w:color w:val="000000"/>
                <w:sz w:val="18"/>
                <w:szCs w:val="18"/>
              </w:rPr>
              <w:t>2</w:t>
            </w:r>
          </w:p>
        </w:tc>
        <w:tc>
          <w:tcPr>
            <w:tcW w:w="655" w:type="dxa"/>
            <w:textDirection w:val="btLr"/>
            <w:vAlign w:val="center"/>
          </w:tcPr>
          <w:p w14:paraId="13D40D40" w14:textId="77777777" w:rsidR="00E077F4" w:rsidRDefault="00E077F4" w:rsidP="00E077F4">
            <w:pPr>
              <w:spacing w:after="0" w:line="240" w:lineRule="auto"/>
              <w:ind w:left="-15" w:right="-108"/>
              <w:jc w:val="center"/>
              <w:rPr>
                <w:rFonts w:ascii="Times New Roman" w:hAnsi="Times New Roman"/>
                <w:i/>
                <w:iCs/>
                <w:color w:val="000000"/>
                <w:sz w:val="18"/>
                <w:szCs w:val="18"/>
              </w:rPr>
            </w:pPr>
            <w:r>
              <w:rPr>
                <w:rFonts w:ascii="Times New Roman" w:hAnsi="Times New Roman"/>
                <w:i/>
                <w:iCs/>
                <w:color w:val="000000"/>
                <w:sz w:val="18"/>
                <w:szCs w:val="18"/>
              </w:rPr>
              <w:t>ОПС Верхоянск</w:t>
            </w:r>
          </w:p>
        </w:tc>
        <w:tc>
          <w:tcPr>
            <w:tcW w:w="819" w:type="dxa"/>
            <w:textDirection w:val="btLr"/>
            <w:vAlign w:val="center"/>
          </w:tcPr>
          <w:p w14:paraId="490CF989" w14:textId="77777777" w:rsidR="00E077F4" w:rsidRDefault="00E077F4" w:rsidP="00E077F4">
            <w:pPr>
              <w:spacing w:after="0" w:line="240" w:lineRule="auto"/>
              <w:ind w:left="-15" w:right="-108"/>
              <w:jc w:val="center"/>
              <w:rPr>
                <w:rFonts w:ascii="Times New Roman" w:hAnsi="Times New Roman"/>
                <w:i/>
                <w:iCs/>
                <w:color w:val="000000"/>
                <w:sz w:val="18"/>
                <w:szCs w:val="18"/>
              </w:rPr>
            </w:pPr>
            <w:r>
              <w:rPr>
                <w:rFonts w:ascii="Times New Roman" w:hAnsi="Times New Roman"/>
                <w:i/>
                <w:iCs/>
                <w:color w:val="000000"/>
                <w:sz w:val="18"/>
                <w:szCs w:val="18"/>
              </w:rPr>
              <w:t>ОПС Бала</w:t>
            </w:r>
          </w:p>
        </w:tc>
        <w:tc>
          <w:tcPr>
            <w:tcW w:w="656" w:type="dxa"/>
            <w:textDirection w:val="btLr"/>
            <w:vAlign w:val="center"/>
          </w:tcPr>
          <w:p w14:paraId="11CDD9D5" w14:textId="77777777" w:rsidR="00E077F4" w:rsidRDefault="00E077F4" w:rsidP="00E077F4">
            <w:pPr>
              <w:spacing w:after="0" w:line="240" w:lineRule="auto"/>
              <w:ind w:left="-15" w:right="-108"/>
              <w:jc w:val="center"/>
              <w:rPr>
                <w:rFonts w:ascii="Times New Roman" w:hAnsi="Times New Roman"/>
                <w:i/>
                <w:iCs/>
                <w:color w:val="000000"/>
                <w:sz w:val="18"/>
                <w:szCs w:val="18"/>
              </w:rPr>
            </w:pPr>
            <w:r>
              <w:rPr>
                <w:rFonts w:ascii="Times New Roman" w:hAnsi="Times New Roman"/>
                <w:i/>
                <w:iCs/>
                <w:color w:val="000000"/>
                <w:sz w:val="18"/>
                <w:szCs w:val="18"/>
              </w:rPr>
              <w:t>ОПС Верхоянск</w:t>
            </w:r>
          </w:p>
        </w:tc>
        <w:tc>
          <w:tcPr>
            <w:tcW w:w="1311" w:type="dxa"/>
            <w:shd w:val="clear" w:color="auto" w:fill="auto"/>
            <w:vAlign w:val="center"/>
          </w:tcPr>
          <w:p w14:paraId="212A8AC9" w14:textId="77777777" w:rsidR="00E077F4" w:rsidRDefault="00E077F4" w:rsidP="00E077F4">
            <w:pPr>
              <w:spacing w:after="0" w:line="240" w:lineRule="auto"/>
              <w:ind w:left="-105" w:right="-108"/>
              <w:jc w:val="center"/>
              <w:rPr>
                <w:rFonts w:ascii="Times New Roman" w:hAnsi="Times New Roman"/>
                <w:i/>
                <w:iCs/>
                <w:color w:val="000000"/>
                <w:sz w:val="18"/>
                <w:szCs w:val="18"/>
              </w:rPr>
            </w:pPr>
            <w:r>
              <w:rPr>
                <w:rFonts w:ascii="Times New Roman" w:hAnsi="Times New Roman"/>
                <w:i/>
                <w:iCs/>
                <w:color w:val="000000"/>
                <w:sz w:val="18"/>
                <w:szCs w:val="18"/>
              </w:rPr>
              <w:t>россыпь</w:t>
            </w:r>
          </w:p>
        </w:tc>
        <w:tc>
          <w:tcPr>
            <w:tcW w:w="1147" w:type="dxa"/>
          </w:tcPr>
          <w:p w14:paraId="7FE7A124" w14:textId="77777777" w:rsidR="00E077F4" w:rsidRDefault="00E077F4" w:rsidP="00E077F4">
            <w:pPr>
              <w:spacing w:after="0" w:line="240" w:lineRule="auto"/>
              <w:ind w:left="-15" w:right="-108"/>
              <w:jc w:val="center"/>
              <w:rPr>
                <w:rFonts w:ascii="Times New Roman" w:hAnsi="Times New Roman"/>
                <w:color w:val="000000"/>
                <w:sz w:val="18"/>
                <w:szCs w:val="18"/>
              </w:rPr>
            </w:pPr>
          </w:p>
          <w:p w14:paraId="741DE367" w14:textId="77777777" w:rsidR="00E077F4" w:rsidRDefault="00E077F4" w:rsidP="00E077F4">
            <w:pPr>
              <w:spacing w:after="0" w:line="240" w:lineRule="auto"/>
              <w:ind w:left="-15" w:right="-108"/>
              <w:jc w:val="center"/>
              <w:rPr>
                <w:rFonts w:ascii="Times New Roman" w:hAnsi="Times New Roman"/>
                <w:color w:val="000000"/>
                <w:sz w:val="18"/>
                <w:szCs w:val="18"/>
              </w:rPr>
            </w:pPr>
          </w:p>
          <w:p w14:paraId="39A9D40A" w14:textId="77777777" w:rsidR="00E077F4" w:rsidRDefault="00E077F4" w:rsidP="00E077F4">
            <w:pPr>
              <w:spacing w:after="0" w:line="240" w:lineRule="auto"/>
              <w:ind w:left="-15" w:right="-108"/>
              <w:jc w:val="center"/>
              <w:rPr>
                <w:rFonts w:ascii="Times New Roman" w:hAnsi="Times New Roman"/>
                <w:color w:val="000000"/>
                <w:sz w:val="18"/>
                <w:szCs w:val="18"/>
              </w:rPr>
            </w:pPr>
          </w:p>
          <w:p w14:paraId="43385395" w14:textId="77777777" w:rsidR="00E077F4" w:rsidRDefault="00E077F4" w:rsidP="00E077F4">
            <w:pPr>
              <w:spacing w:after="0" w:line="240" w:lineRule="auto"/>
              <w:ind w:left="-15" w:right="-108"/>
              <w:jc w:val="center"/>
              <w:rPr>
                <w:rFonts w:ascii="Times New Roman" w:hAnsi="Times New Roman"/>
                <w:color w:val="000000"/>
                <w:sz w:val="18"/>
                <w:szCs w:val="18"/>
              </w:rPr>
            </w:pPr>
          </w:p>
          <w:p w14:paraId="1FC78B9E" w14:textId="62EB4DB3" w:rsidR="00E077F4" w:rsidRDefault="00E077F4" w:rsidP="00E077F4">
            <w:pPr>
              <w:spacing w:after="0" w:line="240" w:lineRule="auto"/>
              <w:ind w:left="-15" w:right="-108"/>
              <w:jc w:val="center"/>
              <w:rPr>
                <w:rFonts w:ascii="Times New Roman" w:hAnsi="Times New Roman"/>
                <w:color w:val="000000"/>
                <w:sz w:val="18"/>
                <w:szCs w:val="18"/>
              </w:rPr>
            </w:pPr>
            <w:r>
              <w:rPr>
                <w:rFonts w:ascii="Times New Roman" w:hAnsi="Times New Roman"/>
                <w:color w:val="000000"/>
                <w:sz w:val="18"/>
                <w:szCs w:val="18"/>
              </w:rPr>
              <w:t>1-5</w:t>
            </w:r>
          </w:p>
        </w:tc>
        <w:tc>
          <w:tcPr>
            <w:tcW w:w="1147" w:type="dxa"/>
          </w:tcPr>
          <w:p w14:paraId="7810AC4F" w14:textId="77777777" w:rsidR="00E077F4" w:rsidRDefault="00E077F4" w:rsidP="00E077F4">
            <w:pPr>
              <w:spacing w:after="0" w:line="240" w:lineRule="auto"/>
              <w:ind w:left="-15" w:right="-108"/>
              <w:jc w:val="center"/>
              <w:rPr>
                <w:rFonts w:ascii="Times New Roman" w:hAnsi="Times New Roman"/>
                <w:color w:val="000000"/>
                <w:sz w:val="18"/>
                <w:szCs w:val="18"/>
              </w:rPr>
            </w:pPr>
          </w:p>
          <w:p w14:paraId="32AF3C33" w14:textId="77777777" w:rsidR="00E077F4" w:rsidRDefault="00E077F4" w:rsidP="00E077F4">
            <w:pPr>
              <w:spacing w:after="0" w:line="240" w:lineRule="auto"/>
              <w:ind w:left="-15" w:right="-108"/>
              <w:jc w:val="center"/>
              <w:rPr>
                <w:rFonts w:ascii="Times New Roman" w:hAnsi="Times New Roman"/>
                <w:color w:val="000000"/>
                <w:sz w:val="18"/>
                <w:szCs w:val="18"/>
              </w:rPr>
            </w:pPr>
          </w:p>
          <w:p w14:paraId="07A540C8" w14:textId="77777777" w:rsidR="00E077F4" w:rsidRDefault="00E077F4" w:rsidP="00E077F4">
            <w:pPr>
              <w:spacing w:after="0" w:line="240" w:lineRule="auto"/>
              <w:ind w:left="-15" w:right="-108"/>
              <w:jc w:val="center"/>
              <w:rPr>
                <w:rFonts w:ascii="Times New Roman" w:hAnsi="Times New Roman"/>
                <w:color w:val="000000"/>
                <w:sz w:val="18"/>
                <w:szCs w:val="18"/>
              </w:rPr>
            </w:pPr>
          </w:p>
          <w:p w14:paraId="69B2DA5F" w14:textId="77777777" w:rsidR="00E077F4" w:rsidRDefault="00E077F4" w:rsidP="00E077F4">
            <w:pPr>
              <w:spacing w:after="0" w:line="240" w:lineRule="auto"/>
              <w:ind w:left="-15" w:right="-108"/>
              <w:jc w:val="center"/>
              <w:rPr>
                <w:rFonts w:ascii="Times New Roman" w:hAnsi="Times New Roman"/>
                <w:color w:val="000000"/>
                <w:sz w:val="18"/>
                <w:szCs w:val="18"/>
              </w:rPr>
            </w:pPr>
          </w:p>
          <w:p w14:paraId="346BC2DB" w14:textId="0D7064AD" w:rsidR="00E077F4" w:rsidRDefault="00E077F4" w:rsidP="00E077F4">
            <w:pPr>
              <w:spacing w:after="0" w:line="240" w:lineRule="auto"/>
              <w:ind w:left="-15" w:right="-108"/>
              <w:jc w:val="center"/>
              <w:rPr>
                <w:rFonts w:ascii="Times New Roman" w:hAnsi="Times New Roman"/>
                <w:color w:val="000000"/>
                <w:sz w:val="18"/>
                <w:szCs w:val="18"/>
              </w:rPr>
            </w:pPr>
            <w:r>
              <w:rPr>
                <w:rFonts w:ascii="Times New Roman" w:hAnsi="Times New Roman"/>
                <w:color w:val="000000"/>
                <w:sz w:val="18"/>
                <w:szCs w:val="18"/>
              </w:rPr>
              <w:t>3-15</w:t>
            </w:r>
          </w:p>
        </w:tc>
        <w:tc>
          <w:tcPr>
            <w:tcW w:w="1147" w:type="dxa"/>
          </w:tcPr>
          <w:p w14:paraId="2D485A51" w14:textId="77777777" w:rsidR="00E077F4" w:rsidRDefault="00E077F4" w:rsidP="00E077F4">
            <w:pPr>
              <w:spacing w:after="0" w:line="240" w:lineRule="auto"/>
              <w:ind w:left="-15" w:right="-108"/>
              <w:jc w:val="center"/>
              <w:rPr>
                <w:rFonts w:ascii="Times New Roman" w:hAnsi="Times New Roman"/>
                <w:color w:val="000000"/>
                <w:sz w:val="18"/>
                <w:szCs w:val="18"/>
              </w:rPr>
            </w:pPr>
          </w:p>
          <w:p w14:paraId="4B9A0AB3" w14:textId="77777777" w:rsidR="00E077F4" w:rsidRDefault="00E077F4" w:rsidP="00E077F4">
            <w:pPr>
              <w:spacing w:after="0" w:line="240" w:lineRule="auto"/>
              <w:ind w:left="-15" w:right="-108"/>
              <w:jc w:val="center"/>
              <w:rPr>
                <w:rFonts w:ascii="Times New Roman" w:hAnsi="Times New Roman"/>
                <w:color w:val="000000"/>
                <w:sz w:val="18"/>
                <w:szCs w:val="18"/>
              </w:rPr>
            </w:pPr>
          </w:p>
          <w:p w14:paraId="27CDA731" w14:textId="77777777" w:rsidR="00E077F4" w:rsidRDefault="00E077F4" w:rsidP="00E077F4">
            <w:pPr>
              <w:spacing w:after="0" w:line="240" w:lineRule="auto"/>
              <w:ind w:left="-15" w:right="-108"/>
              <w:jc w:val="center"/>
              <w:rPr>
                <w:rFonts w:ascii="Times New Roman" w:hAnsi="Times New Roman"/>
                <w:color w:val="000000"/>
                <w:sz w:val="18"/>
                <w:szCs w:val="18"/>
              </w:rPr>
            </w:pPr>
          </w:p>
          <w:p w14:paraId="25772720" w14:textId="14F57672" w:rsidR="00E077F4" w:rsidRDefault="00E077F4" w:rsidP="00E077F4">
            <w:pPr>
              <w:spacing w:after="0" w:line="240" w:lineRule="auto"/>
              <w:ind w:left="-15" w:right="-108"/>
              <w:jc w:val="center"/>
              <w:rPr>
                <w:rFonts w:ascii="Times New Roman" w:hAnsi="Times New Roman"/>
                <w:color w:val="000000"/>
                <w:sz w:val="18"/>
                <w:szCs w:val="18"/>
              </w:rPr>
            </w:pPr>
            <w:r>
              <w:rPr>
                <w:rFonts w:ascii="Times New Roman" w:hAnsi="Times New Roman"/>
                <w:color w:val="000000"/>
                <w:sz w:val="18"/>
                <w:szCs w:val="18"/>
              </w:rPr>
              <w:t>0-1</w:t>
            </w:r>
          </w:p>
        </w:tc>
        <w:tc>
          <w:tcPr>
            <w:tcW w:w="1147" w:type="dxa"/>
            <w:shd w:val="clear" w:color="auto" w:fill="auto"/>
            <w:vAlign w:val="center"/>
          </w:tcPr>
          <w:p w14:paraId="3F41C55E" w14:textId="153ECE25" w:rsidR="00E077F4" w:rsidRDefault="00E077F4" w:rsidP="00E077F4">
            <w:pPr>
              <w:spacing w:after="0" w:line="240" w:lineRule="auto"/>
              <w:ind w:left="-15" w:right="-108"/>
              <w:jc w:val="center"/>
              <w:rPr>
                <w:rFonts w:ascii="Times New Roman" w:hAnsi="Times New Roman"/>
                <w:color w:val="000000"/>
                <w:sz w:val="18"/>
                <w:szCs w:val="18"/>
              </w:rPr>
            </w:pPr>
            <w:r>
              <w:rPr>
                <w:rFonts w:ascii="Times New Roman" w:hAnsi="Times New Roman"/>
                <w:color w:val="000000"/>
                <w:sz w:val="18"/>
                <w:szCs w:val="18"/>
              </w:rPr>
              <w:t>0-4</w:t>
            </w:r>
          </w:p>
        </w:tc>
        <w:tc>
          <w:tcPr>
            <w:tcW w:w="1804" w:type="dxa"/>
            <w:shd w:val="clear" w:color="auto" w:fill="auto"/>
            <w:vAlign w:val="center"/>
          </w:tcPr>
          <w:p w14:paraId="593D74FF" w14:textId="3C18D2FA" w:rsidR="00E077F4" w:rsidRDefault="00E077F4" w:rsidP="00E077F4">
            <w:pPr>
              <w:spacing w:after="0" w:line="240" w:lineRule="auto"/>
              <w:ind w:left="-15" w:right="-108"/>
              <w:jc w:val="center"/>
              <w:rPr>
                <w:rFonts w:ascii="Times New Roman" w:hAnsi="Times New Roman"/>
                <w:sz w:val="20"/>
              </w:rPr>
            </w:pPr>
            <w:r>
              <w:rPr>
                <w:rFonts w:ascii="Times New Roman" w:hAnsi="Times New Roman"/>
                <w:sz w:val="20"/>
              </w:rPr>
              <w:t>22</w:t>
            </w:r>
          </w:p>
        </w:tc>
        <w:tc>
          <w:tcPr>
            <w:tcW w:w="1229" w:type="dxa"/>
            <w:shd w:val="clear" w:color="auto" w:fill="auto"/>
            <w:vAlign w:val="center"/>
          </w:tcPr>
          <w:p w14:paraId="25BE5047" w14:textId="77777777" w:rsidR="00E077F4" w:rsidRPr="00A14CDF" w:rsidRDefault="00E077F4" w:rsidP="00E077F4">
            <w:pPr>
              <w:spacing w:after="0" w:line="240" w:lineRule="auto"/>
              <w:ind w:left="-15" w:right="-108"/>
              <w:jc w:val="center"/>
              <w:rPr>
                <w:rFonts w:ascii="Times New Roman" w:hAnsi="Times New Roman"/>
                <w:color w:val="000000"/>
                <w:sz w:val="18"/>
                <w:szCs w:val="18"/>
              </w:rPr>
            </w:pPr>
            <w:r>
              <w:rPr>
                <w:rFonts w:ascii="Times New Roman" w:hAnsi="Times New Roman"/>
                <w:color w:val="000000"/>
                <w:sz w:val="18"/>
                <w:szCs w:val="18"/>
              </w:rPr>
              <w:t>нет</w:t>
            </w:r>
          </w:p>
        </w:tc>
        <w:tc>
          <w:tcPr>
            <w:tcW w:w="1242" w:type="dxa"/>
          </w:tcPr>
          <w:p w14:paraId="40838134" w14:textId="77777777" w:rsidR="00E077F4" w:rsidRDefault="00E077F4" w:rsidP="00E077F4">
            <w:pPr>
              <w:spacing w:after="0" w:line="240" w:lineRule="auto"/>
              <w:ind w:left="-15" w:right="-108"/>
              <w:jc w:val="center"/>
              <w:rPr>
                <w:rFonts w:ascii="Times New Roman" w:hAnsi="Times New Roman"/>
                <w:color w:val="000000"/>
                <w:sz w:val="18"/>
                <w:szCs w:val="18"/>
              </w:rPr>
            </w:pPr>
          </w:p>
          <w:p w14:paraId="10008FAB" w14:textId="77777777" w:rsidR="00E077F4" w:rsidRDefault="00E077F4" w:rsidP="00E077F4">
            <w:pPr>
              <w:spacing w:after="0" w:line="240" w:lineRule="auto"/>
              <w:ind w:left="-15" w:right="-108"/>
              <w:jc w:val="center"/>
              <w:rPr>
                <w:rFonts w:ascii="Times New Roman" w:hAnsi="Times New Roman"/>
                <w:color w:val="000000"/>
                <w:sz w:val="18"/>
                <w:szCs w:val="18"/>
              </w:rPr>
            </w:pPr>
          </w:p>
          <w:p w14:paraId="00945C8E" w14:textId="77777777" w:rsidR="00E077F4" w:rsidRDefault="00E077F4" w:rsidP="00E077F4">
            <w:pPr>
              <w:spacing w:after="0" w:line="240" w:lineRule="auto"/>
              <w:ind w:left="-15" w:right="-108"/>
              <w:jc w:val="center"/>
              <w:rPr>
                <w:rFonts w:ascii="Times New Roman" w:hAnsi="Times New Roman"/>
                <w:color w:val="000000"/>
                <w:sz w:val="18"/>
                <w:szCs w:val="18"/>
              </w:rPr>
            </w:pPr>
          </w:p>
          <w:p w14:paraId="56AF675C" w14:textId="77777777" w:rsidR="00E077F4" w:rsidRDefault="00E077F4" w:rsidP="00E077F4">
            <w:pPr>
              <w:spacing w:after="0" w:line="240" w:lineRule="auto"/>
              <w:ind w:left="-15" w:right="-108"/>
              <w:jc w:val="center"/>
              <w:rPr>
                <w:rFonts w:ascii="Times New Roman" w:hAnsi="Times New Roman"/>
                <w:color w:val="000000"/>
                <w:sz w:val="18"/>
                <w:szCs w:val="18"/>
              </w:rPr>
            </w:pPr>
          </w:p>
          <w:p w14:paraId="221D21F8" w14:textId="77777777" w:rsidR="00E077F4" w:rsidRPr="00A14CDF" w:rsidRDefault="00E077F4" w:rsidP="00E077F4">
            <w:pPr>
              <w:spacing w:after="0" w:line="240" w:lineRule="auto"/>
              <w:ind w:left="-15" w:right="-108"/>
              <w:jc w:val="center"/>
              <w:rPr>
                <w:rFonts w:ascii="Times New Roman" w:hAnsi="Times New Roman"/>
                <w:color w:val="000000"/>
                <w:sz w:val="18"/>
                <w:szCs w:val="18"/>
              </w:rPr>
            </w:pPr>
            <w:r>
              <w:rPr>
                <w:rFonts w:ascii="Times New Roman" w:hAnsi="Times New Roman"/>
                <w:color w:val="000000"/>
                <w:sz w:val="18"/>
                <w:szCs w:val="18"/>
              </w:rPr>
              <w:t>да</w:t>
            </w:r>
          </w:p>
        </w:tc>
        <w:tc>
          <w:tcPr>
            <w:tcW w:w="1953" w:type="dxa"/>
          </w:tcPr>
          <w:p w14:paraId="52ACFB76" w14:textId="77777777" w:rsidR="00E077F4" w:rsidRDefault="00E077F4" w:rsidP="00E077F4">
            <w:pPr>
              <w:spacing w:after="0" w:line="240" w:lineRule="auto"/>
              <w:ind w:left="-15" w:right="-108"/>
              <w:jc w:val="center"/>
              <w:rPr>
                <w:rFonts w:ascii="Times New Roman" w:hAnsi="Times New Roman"/>
                <w:color w:val="000000"/>
                <w:sz w:val="18"/>
                <w:szCs w:val="18"/>
              </w:rPr>
            </w:pPr>
          </w:p>
          <w:p w14:paraId="5137CBF0" w14:textId="77777777" w:rsidR="00E077F4" w:rsidRDefault="00E077F4" w:rsidP="00E077F4">
            <w:pPr>
              <w:spacing w:after="0" w:line="240" w:lineRule="auto"/>
              <w:ind w:left="-15" w:right="-108"/>
              <w:jc w:val="center"/>
              <w:rPr>
                <w:rFonts w:ascii="Times New Roman" w:hAnsi="Times New Roman"/>
                <w:color w:val="000000"/>
                <w:sz w:val="18"/>
                <w:szCs w:val="18"/>
              </w:rPr>
            </w:pPr>
          </w:p>
          <w:p w14:paraId="64978981" w14:textId="77777777" w:rsidR="00E077F4" w:rsidRDefault="00E077F4" w:rsidP="00E077F4">
            <w:pPr>
              <w:spacing w:after="0" w:line="240" w:lineRule="auto"/>
              <w:ind w:left="-15" w:right="-108"/>
              <w:jc w:val="center"/>
              <w:rPr>
                <w:rFonts w:ascii="Times New Roman" w:hAnsi="Times New Roman"/>
                <w:color w:val="000000"/>
                <w:sz w:val="18"/>
                <w:szCs w:val="18"/>
              </w:rPr>
            </w:pPr>
          </w:p>
          <w:p w14:paraId="24831978" w14:textId="77777777" w:rsidR="00E077F4" w:rsidRDefault="00E077F4" w:rsidP="00E077F4">
            <w:pPr>
              <w:spacing w:after="0" w:line="240" w:lineRule="auto"/>
              <w:ind w:left="-15" w:right="-108"/>
              <w:jc w:val="center"/>
              <w:rPr>
                <w:rFonts w:ascii="Times New Roman" w:hAnsi="Times New Roman"/>
                <w:color w:val="000000"/>
                <w:sz w:val="18"/>
                <w:szCs w:val="18"/>
              </w:rPr>
            </w:pPr>
          </w:p>
          <w:p w14:paraId="5474D0E2" w14:textId="25BAE9FE" w:rsidR="00E077F4" w:rsidRDefault="00E077F4" w:rsidP="00E077F4">
            <w:pPr>
              <w:spacing w:after="0" w:line="240" w:lineRule="auto"/>
              <w:ind w:left="-15" w:right="-108"/>
              <w:jc w:val="center"/>
              <w:rPr>
                <w:rFonts w:ascii="Times New Roman" w:hAnsi="Times New Roman"/>
                <w:color w:val="000000"/>
                <w:sz w:val="18"/>
                <w:szCs w:val="18"/>
              </w:rPr>
            </w:pPr>
          </w:p>
        </w:tc>
      </w:tr>
    </w:tbl>
    <w:p w14:paraId="755960BB" w14:textId="564B25F7" w:rsidR="0096386E" w:rsidRDefault="0096386E" w:rsidP="0055539B">
      <w:pPr>
        <w:spacing w:after="0" w:line="240" w:lineRule="auto"/>
        <w:jc w:val="center"/>
        <w:rPr>
          <w:rFonts w:ascii="Times New Roman" w:hAnsi="Times New Roman"/>
          <w:b/>
          <w:sz w:val="28"/>
          <w:szCs w:val="28"/>
        </w:rPr>
      </w:pPr>
    </w:p>
    <w:p w14:paraId="1ECE7195" w14:textId="366E4B31" w:rsidR="00B8047F" w:rsidRDefault="00B8047F" w:rsidP="008E2560">
      <w:pPr>
        <w:spacing w:after="0" w:line="240" w:lineRule="auto"/>
        <w:rPr>
          <w:rFonts w:ascii="Times New Roman" w:hAnsi="Times New Roman"/>
          <w:sz w:val="28"/>
          <w:szCs w:val="28"/>
        </w:rPr>
      </w:pPr>
    </w:p>
    <w:p w14:paraId="4047756F" w14:textId="77777777" w:rsidR="009073EB" w:rsidRDefault="009073EB" w:rsidP="00ED1BC6">
      <w:pPr>
        <w:spacing w:after="0" w:line="240" w:lineRule="auto"/>
        <w:jc w:val="right"/>
        <w:rPr>
          <w:rFonts w:ascii="Times New Roman" w:hAnsi="Times New Roman"/>
          <w:sz w:val="28"/>
          <w:szCs w:val="28"/>
        </w:rPr>
      </w:pPr>
    </w:p>
    <w:p w14:paraId="43DAD103" w14:textId="420CB5C5" w:rsidR="008B5400" w:rsidRDefault="008B5400" w:rsidP="00FD19EC">
      <w:pPr>
        <w:spacing w:after="0" w:line="240" w:lineRule="auto"/>
        <w:rPr>
          <w:rFonts w:ascii="Times New Roman" w:hAnsi="Times New Roman"/>
          <w:sz w:val="28"/>
          <w:szCs w:val="28"/>
        </w:rPr>
      </w:pPr>
    </w:p>
    <w:p w14:paraId="0BBC6D9F" w14:textId="3E8EC822" w:rsidR="00ED1BC6" w:rsidRPr="006E6D2D" w:rsidRDefault="00ED1BC6" w:rsidP="002B058A">
      <w:pPr>
        <w:spacing w:after="0" w:line="240" w:lineRule="auto"/>
        <w:rPr>
          <w:rFonts w:ascii="Times New Roman" w:hAnsi="Times New Roman"/>
          <w:sz w:val="28"/>
          <w:szCs w:val="28"/>
        </w:rPr>
      </w:pPr>
    </w:p>
    <w:sectPr w:rsidR="00ED1BC6" w:rsidRPr="006E6D2D" w:rsidSect="00105AFD">
      <w:pgSz w:w="16838" w:h="11906" w:orient="landscape"/>
      <w:pgMar w:top="1701" w:right="1134"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63ACC" w14:textId="77777777" w:rsidR="00B947BE" w:rsidRDefault="00B947BE">
      <w:pPr>
        <w:spacing w:after="0" w:line="240" w:lineRule="auto"/>
      </w:pPr>
      <w:r>
        <w:separator/>
      </w:r>
    </w:p>
  </w:endnote>
  <w:endnote w:type="continuationSeparator" w:id="0">
    <w:p w14:paraId="7502DEFF" w14:textId="77777777" w:rsidR="00B947BE" w:rsidRDefault="00B947BE">
      <w:pPr>
        <w:spacing w:after="0" w:line="240" w:lineRule="auto"/>
      </w:pPr>
      <w:r>
        <w:continuationSeparator/>
      </w:r>
    </w:p>
  </w:endnote>
  <w:endnote w:type="continuationNotice" w:id="1">
    <w:p w14:paraId="3636F2C0" w14:textId="77777777" w:rsidR="00B947BE" w:rsidRDefault="00B947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E3C04" w14:textId="77777777" w:rsidR="00B947BE" w:rsidRDefault="00B947BE">
      <w:pPr>
        <w:spacing w:after="0" w:line="240" w:lineRule="auto"/>
      </w:pPr>
      <w:r>
        <w:separator/>
      </w:r>
    </w:p>
  </w:footnote>
  <w:footnote w:type="continuationSeparator" w:id="0">
    <w:p w14:paraId="740E8B73" w14:textId="77777777" w:rsidR="00B947BE" w:rsidRDefault="00B947BE">
      <w:pPr>
        <w:spacing w:after="0" w:line="240" w:lineRule="auto"/>
      </w:pPr>
      <w:r>
        <w:continuationSeparator/>
      </w:r>
    </w:p>
  </w:footnote>
  <w:footnote w:type="continuationNotice" w:id="1">
    <w:p w14:paraId="03E2D662" w14:textId="77777777" w:rsidR="00B947BE" w:rsidRDefault="00B947BE">
      <w:pPr>
        <w:spacing w:after="0" w:line="240" w:lineRule="auto"/>
      </w:pPr>
    </w:p>
  </w:footnote>
  <w:footnote w:id="2">
    <w:p w14:paraId="6471E2D2" w14:textId="77777777" w:rsidR="00167644" w:rsidRDefault="00167644" w:rsidP="00167644">
      <w:pPr>
        <w:pStyle w:val="a7"/>
        <w:ind w:firstLine="709"/>
        <w:rPr>
          <w:rFonts w:ascii="Times New Roman" w:hAnsi="Times New Roman" w:cs="Times New Roman"/>
        </w:rPr>
      </w:pPr>
      <w:r>
        <w:rPr>
          <w:rStyle w:val="a9"/>
          <w:rFonts w:ascii="Times New Roman" w:hAnsi="Times New Roman" w:cs="Times New Roman"/>
        </w:rPr>
        <w:footnoteRef/>
      </w:r>
      <w:r>
        <w:rPr>
          <w:rFonts w:ascii="Times New Roman" w:hAnsi="Times New Roman" w:cs="Times New Roman"/>
        </w:rPr>
        <w:t xml:space="preserve"> Предоставление счета-фактуры не требуется в случае, если Исполнитель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547510"/>
      <w:docPartObj>
        <w:docPartGallery w:val="Page Numbers (Top of Page)"/>
        <w:docPartUnique/>
      </w:docPartObj>
    </w:sdtPr>
    <w:sdtEndPr/>
    <w:sdtContent>
      <w:p w14:paraId="35D44414" w14:textId="607CE85E" w:rsidR="00C620B3" w:rsidRDefault="00C620B3">
        <w:pPr>
          <w:pStyle w:val="a3"/>
          <w:jc w:val="center"/>
        </w:pPr>
        <w:r w:rsidRPr="00CB0128">
          <w:rPr>
            <w:rFonts w:ascii="Times New Roman" w:hAnsi="Times New Roman"/>
            <w:sz w:val="24"/>
            <w:szCs w:val="24"/>
          </w:rPr>
          <w:fldChar w:fldCharType="begin"/>
        </w:r>
        <w:r w:rsidRPr="00CB0128">
          <w:rPr>
            <w:rFonts w:ascii="Times New Roman" w:hAnsi="Times New Roman"/>
            <w:sz w:val="24"/>
            <w:szCs w:val="24"/>
          </w:rPr>
          <w:instrText>PAGE   \* MERGEFORMAT</w:instrText>
        </w:r>
        <w:r w:rsidRPr="00CB0128">
          <w:rPr>
            <w:rFonts w:ascii="Times New Roman" w:hAnsi="Times New Roman"/>
            <w:sz w:val="24"/>
            <w:szCs w:val="24"/>
          </w:rPr>
          <w:fldChar w:fldCharType="separate"/>
        </w:r>
        <w:r w:rsidR="007956F3">
          <w:rPr>
            <w:rFonts w:ascii="Times New Roman" w:hAnsi="Times New Roman"/>
            <w:noProof/>
            <w:sz w:val="24"/>
            <w:szCs w:val="24"/>
          </w:rPr>
          <w:t>9</w:t>
        </w:r>
        <w:r w:rsidRPr="00CB0128">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1EB69" w14:textId="688A75D6" w:rsidR="00C620B3" w:rsidRDefault="00C620B3">
    <w:pPr>
      <w:pStyle w:val="a3"/>
    </w:pPr>
  </w:p>
  <w:p w14:paraId="4C04E74C" w14:textId="7B77C08C" w:rsidR="00C620B3" w:rsidRDefault="00C620B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7EC2"/>
    <w:multiLevelType w:val="multilevel"/>
    <w:tmpl w:val="41F25A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6B001BC"/>
    <w:multiLevelType w:val="hybridMultilevel"/>
    <w:tmpl w:val="96665268"/>
    <w:lvl w:ilvl="0" w:tplc="58726130">
      <w:start w:val="1"/>
      <w:numFmt w:val="bullet"/>
      <w:lvlText w:val=""/>
      <w:lvlJc w:val="left"/>
      <w:pPr>
        <w:ind w:left="914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BE31966"/>
    <w:multiLevelType w:val="hybridMultilevel"/>
    <w:tmpl w:val="2752C32A"/>
    <w:lvl w:ilvl="0" w:tplc="F1FAC0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1FCF0807"/>
    <w:multiLevelType w:val="hybridMultilevel"/>
    <w:tmpl w:val="33F6E910"/>
    <w:lvl w:ilvl="0" w:tplc="F1FAC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362E6D"/>
    <w:multiLevelType w:val="hybridMultilevel"/>
    <w:tmpl w:val="F1725CC4"/>
    <w:lvl w:ilvl="0" w:tplc="078CDEB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DE562D7"/>
    <w:multiLevelType w:val="hybridMultilevel"/>
    <w:tmpl w:val="490A6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CB708FD"/>
    <w:multiLevelType w:val="hybridMultilevel"/>
    <w:tmpl w:val="0F40840A"/>
    <w:lvl w:ilvl="0" w:tplc="ED08FA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D8B0507"/>
    <w:multiLevelType w:val="multilevel"/>
    <w:tmpl w:val="F1260344"/>
    <w:lvl w:ilvl="0">
      <w:start w:val="6"/>
      <w:numFmt w:val="decimal"/>
      <w:lvlText w:val="%1."/>
      <w:lvlJc w:val="left"/>
      <w:pPr>
        <w:ind w:left="1440" w:hanging="360"/>
      </w:pPr>
      <w:rPr>
        <w:rFonts w:hint="default"/>
        <w:b/>
      </w:rPr>
    </w:lvl>
    <w:lvl w:ilvl="1">
      <w:start w:val="4"/>
      <w:numFmt w:val="decimal"/>
      <w:lvlText w:val="6.%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8" w15:restartNumberingAfterBreak="0">
    <w:nsid w:val="5F2A11F4"/>
    <w:multiLevelType w:val="hybridMultilevel"/>
    <w:tmpl w:val="F80C73FA"/>
    <w:lvl w:ilvl="0" w:tplc="F1FAC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9"/>
  </w:num>
  <w:num w:numId="2">
    <w:abstractNumId w:val="1"/>
  </w:num>
  <w:num w:numId="3">
    <w:abstractNumId w:val="3"/>
  </w:num>
  <w:num w:numId="4">
    <w:abstractNumId w:val="7"/>
  </w:num>
  <w:num w:numId="5">
    <w:abstractNumId w:val="0"/>
  </w:num>
  <w:num w:numId="6">
    <w:abstractNumId w:val="8"/>
  </w:num>
  <w:num w:numId="7">
    <w:abstractNumId w:val="4"/>
  </w:num>
  <w:num w:numId="8">
    <w:abstractNumId w:val="5"/>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9"/>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01458"/>
    <w:rsid w:val="000057BE"/>
    <w:rsid w:val="00005E0E"/>
    <w:rsid w:val="00006021"/>
    <w:rsid w:val="00007553"/>
    <w:rsid w:val="00010EAE"/>
    <w:rsid w:val="00012AC1"/>
    <w:rsid w:val="0001447F"/>
    <w:rsid w:val="00017701"/>
    <w:rsid w:val="000178BD"/>
    <w:rsid w:val="0002200C"/>
    <w:rsid w:val="00030B73"/>
    <w:rsid w:val="00030CB8"/>
    <w:rsid w:val="00030FC4"/>
    <w:rsid w:val="00031802"/>
    <w:rsid w:val="00031FCD"/>
    <w:rsid w:val="00033DA7"/>
    <w:rsid w:val="00033ED4"/>
    <w:rsid w:val="00036EB6"/>
    <w:rsid w:val="000422AA"/>
    <w:rsid w:val="0004487B"/>
    <w:rsid w:val="000455AD"/>
    <w:rsid w:val="00045C1F"/>
    <w:rsid w:val="000515C5"/>
    <w:rsid w:val="000527FF"/>
    <w:rsid w:val="00062502"/>
    <w:rsid w:val="00062D07"/>
    <w:rsid w:val="00064B9B"/>
    <w:rsid w:val="00070BED"/>
    <w:rsid w:val="00072AD4"/>
    <w:rsid w:val="00073328"/>
    <w:rsid w:val="00074328"/>
    <w:rsid w:val="00075821"/>
    <w:rsid w:val="000801EF"/>
    <w:rsid w:val="00084AE7"/>
    <w:rsid w:val="00085F1C"/>
    <w:rsid w:val="00087027"/>
    <w:rsid w:val="00087670"/>
    <w:rsid w:val="000946AD"/>
    <w:rsid w:val="000A02BD"/>
    <w:rsid w:val="000A05A6"/>
    <w:rsid w:val="000B0E89"/>
    <w:rsid w:val="000C11A4"/>
    <w:rsid w:val="000C4403"/>
    <w:rsid w:val="000C4791"/>
    <w:rsid w:val="000C47D9"/>
    <w:rsid w:val="000D0CB9"/>
    <w:rsid w:val="000D0D4F"/>
    <w:rsid w:val="000D24CC"/>
    <w:rsid w:val="000D29C0"/>
    <w:rsid w:val="000D3A6B"/>
    <w:rsid w:val="000E2001"/>
    <w:rsid w:val="000E2521"/>
    <w:rsid w:val="000E306E"/>
    <w:rsid w:val="000E782C"/>
    <w:rsid w:val="000F09F4"/>
    <w:rsid w:val="000F238A"/>
    <w:rsid w:val="000F29AC"/>
    <w:rsid w:val="000F2F05"/>
    <w:rsid w:val="000F4CDC"/>
    <w:rsid w:val="000F4EFA"/>
    <w:rsid w:val="00100102"/>
    <w:rsid w:val="0010324A"/>
    <w:rsid w:val="0010414F"/>
    <w:rsid w:val="00105AFD"/>
    <w:rsid w:val="001060EC"/>
    <w:rsid w:val="00114159"/>
    <w:rsid w:val="001150A8"/>
    <w:rsid w:val="001174B2"/>
    <w:rsid w:val="00121B9C"/>
    <w:rsid w:val="00124401"/>
    <w:rsid w:val="001272BA"/>
    <w:rsid w:val="00130FC6"/>
    <w:rsid w:val="00133A89"/>
    <w:rsid w:val="00133C08"/>
    <w:rsid w:val="0013471D"/>
    <w:rsid w:val="00134A76"/>
    <w:rsid w:val="00135B9F"/>
    <w:rsid w:val="00136186"/>
    <w:rsid w:val="00136CB5"/>
    <w:rsid w:val="0013781D"/>
    <w:rsid w:val="0014598B"/>
    <w:rsid w:val="0014695B"/>
    <w:rsid w:val="001475D7"/>
    <w:rsid w:val="001548D1"/>
    <w:rsid w:val="00155856"/>
    <w:rsid w:val="00156F53"/>
    <w:rsid w:val="0015726F"/>
    <w:rsid w:val="00166C3C"/>
    <w:rsid w:val="001672D8"/>
    <w:rsid w:val="00167644"/>
    <w:rsid w:val="00170800"/>
    <w:rsid w:val="00170DC2"/>
    <w:rsid w:val="00174C67"/>
    <w:rsid w:val="00176C7E"/>
    <w:rsid w:val="00181FA7"/>
    <w:rsid w:val="00181FB5"/>
    <w:rsid w:val="001835FA"/>
    <w:rsid w:val="001858B4"/>
    <w:rsid w:val="00190C44"/>
    <w:rsid w:val="00191ACA"/>
    <w:rsid w:val="00192212"/>
    <w:rsid w:val="0019281C"/>
    <w:rsid w:val="00194C29"/>
    <w:rsid w:val="001951C5"/>
    <w:rsid w:val="00195219"/>
    <w:rsid w:val="001A1E71"/>
    <w:rsid w:val="001A2890"/>
    <w:rsid w:val="001A49B2"/>
    <w:rsid w:val="001A7046"/>
    <w:rsid w:val="001A7942"/>
    <w:rsid w:val="001A7E3E"/>
    <w:rsid w:val="001B0B3A"/>
    <w:rsid w:val="001B4A49"/>
    <w:rsid w:val="001B4CC0"/>
    <w:rsid w:val="001B5672"/>
    <w:rsid w:val="001B6EF8"/>
    <w:rsid w:val="001C3A3F"/>
    <w:rsid w:val="001D2BB0"/>
    <w:rsid w:val="001D5036"/>
    <w:rsid w:val="001E3588"/>
    <w:rsid w:val="001E42DD"/>
    <w:rsid w:val="001E709F"/>
    <w:rsid w:val="001E7D33"/>
    <w:rsid w:val="001F3878"/>
    <w:rsid w:val="001F4072"/>
    <w:rsid w:val="001F59F6"/>
    <w:rsid w:val="00203692"/>
    <w:rsid w:val="002140FA"/>
    <w:rsid w:val="00214A40"/>
    <w:rsid w:val="00217135"/>
    <w:rsid w:val="00221838"/>
    <w:rsid w:val="00222DED"/>
    <w:rsid w:val="00223AA8"/>
    <w:rsid w:val="00223B87"/>
    <w:rsid w:val="00223C9A"/>
    <w:rsid w:val="00223E2C"/>
    <w:rsid w:val="002272F1"/>
    <w:rsid w:val="002317AC"/>
    <w:rsid w:val="00236506"/>
    <w:rsid w:val="00236F89"/>
    <w:rsid w:val="00241520"/>
    <w:rsid w:val="00245C41"/>
    <w:rsid w:val="00246DDC"/>
    <w:rsid w:val="00257236"/>
    <w:rsid w:val="002601B5"/>
    <w:rsid w:val="00260A0E"/>
    <w:rsid w:val="00261001"/>
    <w:rsid w:val="00264AF1"/>
    <w:rsid w:val="00265562"/>
    <w:rsid w:val="00271B77"/>
    <w:rsid w:val="00272517"/>
    <w:rsid w:val="0027393A"/>
    <w:rsid w:val="002769E5"/>
    <w:rsid w:val="00277DFD"/>
    <w:rsid w:val="00281744"/>
    <w:rsid w:val="00282A36"/>
    <w:rsid w:val="0028397F"/>
    <w:rsid w:val="00284145"/>
    <w:rsid w:val="00290B95"/>
    <w:rsid w:val="002930A1"/>
    <w:rsid w:val="00293806"/>
    <w:rsid w:val="00294610"/>
    <w:rsid w:val="002948A5"/>
    <w:rsid w:val="002967FF"/>
    <w:rsid w:val="00297E79"/>
    <w:rsid w:val="002A244F"/>
    <w:rsid w:val="002A3A19"/>
    <w:rsid w:val="002A3F1C"/>
    <w:rsid w:val="002B0144"/>
    <w:rsid w:val="002B058A"/>
    <w:rsid w:val="002B2C29"/>
    <w:rsid w:val="002B430C"/>
    <w:rsid w:val="002B7D73"/>
    <w:rsid w:val="002C1C36"/>
    <w:rsid w:val="002C2371"/>
    <w:rsid w:val="002C2A7B"/>
    <w:rsid w:val="002C2C56"/>
    <w:rsid w:val="002C4896"/>
    <w:rsid w:val="002C4B67"/>
    <w:rsid w:val="002C7817"/>
    <w:rsid w:val="002D0B58"/>
    <w:rsid w:val="002D4EF9"/>
    <w:rsid w:val="002E38E2"/>
    <w:rsid w:val="002E78F4"/>
    <w:rsid w:val="002F03F2"/>
    <w:rsid w:val="002F2B8E"/>
    <w:rsid w:val="002F386C"/>
    <w:rsid w:val="002F413A"/>
    <w:rsid w:val="002F4D4F"/>
    <w:rsid w:val="002F63C5"/>
    <w:rsid w:val="002F6974"/>
    <w:rsid w:val="00300700"/>
    <w:rsid w:val="0030132E"/>
    <w:rsid w:val="00302825"/>
    <w:rsid w:val="00303004"/>
    <w:rsid w:val="003033D1"/>
    <w:rsid w:val="00304917"/>
    <w:rsid w:val="00310FCC"/>
    <w:rsid w:val="00311831"/>
    <w:rsid w:val="003139C6"/>
    <w:rsid w:val="00313D01"/>
    <w:rsid w:val="0032166D"/>
    <w:rsid w:val="00331677"/>
    <w:rsid w:val="00331A36"/>
    <w:rsid w:val="00335986"/>
    <w:rsid w:val="003365AA"/>
    <w:rsid w:val="00336AEB"/>
    <w:rsid w:val="00337241"/>
    <w:rsid w:val="00337D3A"/>
    <w:rsid w:val="003424D8"/>
    <w:rsid w:val="0034576E"/>
    <w:rsid w:val="00350F6D"/>
    <w:rsid w:val="00352D3C"/>
    <w:rsid w:val="00356B41"/>
    <w:rsid w:val="00356FE4"/>
    <w:rsid w:val="0035736F"/>
    <w:rsid w:val="003605D0"/>
    <w:rsid w:val="003628F9"/>
    <w:rsid w:val="0036292E"/>
    <w:rsid w:val="003665BB"/>
    <w:rsid w:val="003668A8"/>
    <w:rsid w:val="00367F20"/>
    <w:rsid w:val="0037281B"/>
    <w:rsid w:val="00376059"/>
    <w:rsid w:val="00376401"/>
    <w:rsid w:val="0037725D"/>
    <w:rsid w:val="003819F8"/>
    <w:rsid w:val="003831DC"/>
    <w:rsid w:val="003853B5"/>
    <w:rsid w:val="00386C65"/>
    <w:rsid w:val="003909DA"/>
    <w:rsid w:val="00395F81"/>
    <w:rsid w:val="00396CC4"/>
    <w:rsid w:val="00397FC0"/>
    <w:rsid w:val="003A3EA5"/>
    <w:rsid w:val="003A5BD9"/>
    <w:rsid w:val="003B094E"/>
    <w:rsid w:val="003B10F6"/>
    <w:rsid w:val="003B2B34"/>
    <w:rsid w:val="003C02EE"/>
    <w:rsid w:val="003C0A1A"/>
    <w:rsid w:val="003C2358"/>
    <w:rsid w:val="003C47A4"/>
    <w:rsid w:val="003C7BEB"/>
    <w:rsid w:val="003D4D25"/>
    <w:rsid w:val="003E0049"/>
    <w:rsid w:val="003E5B91"/>
    <w:rsid w:val="003E5D5A"/>
    <w:rsid w:val="003E6719"/>
    <w:rsid w:val="003E746E"/>
    <w:rsid w:val="003F0509"/>
    <w:rsid w:val="003F1D3D"/>
    <w:rsid w:val="004003E3"/>
    <w:rsid w:val="00403C1E"/>
    <w:rsid w:val="0040434E"/>
    <w:rsid w:val="00404B89"/>
    <w:rsid w:val="00406B86"/>
    <w:rsid w:val="00410E4A"/>
    <w:rsid w:val="00411228"/>
    <w:rsid w:val="0041337D"/>
    <w:rsid w:val="00415113"/>
    <w:rsid w:val="00417D82"/>
    <w:rsid w:val="00422464"/>
    <w:rsid w:val="004229E1"/>
    <w:rsid w:val="0042379B"/>
    <w:rsid w:val="00430161"/>
    <w:rsid w:val="0043249C"/>
    <w:rsid w:val="00434C77"/>
    <w:rsid w:val="0043569D"/>
    <w:rsid w:val="00443ED9"/>
    <w:rsid w:val="00443FAA"/>
    <w:rsid w:val="00444A7E"/>
    <w:rsid w:val="00447ED6"/>
    <w:rsid w:val="00452782"/>
    <w:rsid w:val="00453772"/>
    <w:rsid w:val="0045449D"/>
    <w:rsid w:val="004545BE"/>
    <w:rsid w:val="004578B3"/>
    <w:rsid w:val="00457A2B"/>
    <w:rsid w:val="00462057"/>
    <w:rsid w:val="0046285B"/>
    <w:rsid w:val="00463CCD"/>
    <w:rsid w:val="004648D6"/>
    <w:rsid w:val="00466459"/>
    <w:rsid w:val="0047164D"/>
    <w:rsid w:val="00472420"/>
    <w:rsid w:val="0047445C"/>
    <w:rsid w:val="004764D3"/>
    <w:rsid w:val="00480983"/>
    <w:rsid w:val="00480B40"/>
    <w:rsid w:val="00481F88"/>
    <w:rsid w:val="00482229"/>
    <w:rsid w:val="0048305A"/>
    <w:rsid w:val="00483A00"/>
    <w:rsid w:val="00486ED8"/>
    <w:rsid w:val="00487F16"/>
    <w:rsid w:val="00492FC1"/>
    <w:rsid w:val="00495F47"/>
    <w:rsid w:val="00496794"/>
    <w:rsid w:val="004A15BF"/>
    <w:rsid w:val="004A6D4C"/>
    <w:rsid w:val="004B0488"/>
    <w:rsid w:val="004B0D08"/>
    <w:rsid w:val="004B0F38"/>
    <w:rsid w:val="004B17CA"/>
    <w:rsid w:val="004B1E18"/>
    <w:rsid w:val="004B2D0B"/>
    <w:rsid w:val="004B3E32"/>
    <w:rsid w:val="004B42F0"/>
    <w:rsid w:val="004B5C99"/>
    <w:rsid w:val="004C01F8"/>
    <w:rsid w:val="004C230A"/>
    <w:rsid w:val="004C3C55"/>
    <w:rsid w:val="004C3F15"/>
    <w:rsid w:val="004C63C1"/>
    <w:rsid w:val="004D057C"/>
    <w:rsid w:val="004D0B1F"/>
    <w:rsid w:val="004D0D79"/>
    <w:rsid w:val="004D155E"/>
    <w:rsid w:val="004D1702"/>
    <w:rsid w:val="004D4C63"/>
    <w:rsid w:val="004D646B"/>
    <w:rsid w:val="004E0A10"/>
    <w:rsid w:val="004E1950"/>
    <w:rsid w:val="004E1D9F"/>
    <w:rsid w:val="004E2DCF"/>
    <w:rsid w:val="004E4BC7"/>
    <w:rsid w:val="004F181E"/>
    <w:rsid w:val="004F19E0"/>
    <w:rsid w:val="004F3B23"/>
    <w:rsid w:val="004F436F"/>
    <w:rsid w:val="004F4D0B"/>
    <w:rsid w:val="004F6874"/>
    <w:rsid w:val="004F7C59"/>
    <w:rsid w:val="00507F8A"/>
    <w:rsid w:val="005137A2"/>
    <w:rsid w:val="0051466C"/>
    <w:rsid w:val="00514B81"/>
    <w:rsid w:val="005162AD"/>
    <w:rsid w:val="0051644C"/>
    <w:rsid w:val="005170F5"/>
    <w:rsid w:val="00520ACE"/>
    <w:rsid w:val="00523B80"/>
    <w:rsid w:val="005240AD"/>
    <w:rsid w:val="00527AE5"/>
    <w:rsid w:val="00531007"/>
    <w:rsid w:val="00532D87"/>
    <w:rsid w:val="00532FAA"/>
    <w:rsid w:val="0053363F"/>
    <w:rsid w:val="00533A2A"/>
    <w:rsid w:val="00534090"/>
    <w:rsid w:val="00534BA1"/>
    <w:rsid w:val="005358C6"/>
    <w:rsid w:val="0053750B"/>
    <w:rsid w:val="00540974"/>
    <w:rsid w:val="00544496"/>
    <w:rsid w:val="00550AB1"/>
    <w:rsid w:val="0055107D"/>
    <w:rsid w:val="00551EB6"/>
    <w:rsid w:val="00552043"/>
    <w:rsid w:val="00552F11"/>
    <w:rsid w:val="00554CAF"/>
    <w:rsid w:val="0055539B"/>
    <w:rsid w:val="00557D28"/>
    <w:rsid w:val="005622A0"/>
    <w:rsid w:val="0056278C"/>
    <w:rsid w:val="0056337B"/>
    <w:rsid w:val="005646FF"/>
    <w:rsid w:val="00564997"/>
    <w:rsid w:val="00570376"/>
    <w:rsid w:val="0057081D"/>
    <w:rsid w:val="00572606"/>
    <w:rsid w:val="00572C50"/>
    <w:rsid w:val="00575F15"/>
    <w:rsid w:val="00576C2F"/>
    <w:rsid w:val="00581396"/>
    <w:rsid w:val="005828AD"/>
    <w:rsid w:val="005913FF"/>
    <w:rsid w:val="005928DA"/>
    <w:rsid w:val="00593C9D"/>
    <w:rsid w:val="00595F33"/>
    <w:rsid w:val="0059688F"/>
    <w:rsid w:val="00597F1C"/>
    <w:rsid w:val="005A3B23"/>
    <w:rsid w:val="005A63BA"/>
    <w:rsid w:val="005B1BBC"/>
    <w:rsid w:val="005B239A"/>
    <w:rsid w:val="005B2A70"/>
    <w:rsid w:val="005B5A52"/>
    <w:rsid w:val="005B7DEF"/>
    <w:rsid w:val="005C0ACB"/>
    <w:rsid w:val="005C0DE2"/>
    <w:rsid w:val="005C314E"/>
    <w:rsid w:val="005C5FD8"/>
    <w:rsid w:val="005D25EF"/>
    <w:rsid w:val="005E0CA6"/>
    <w:rsid w:val="005E1D38"/>
    <w:rsid w:val="005E51B1"/>
    <w:rsid w:val="005F3E2E"/>
    <w:rsid w:val="005F6651"/>
    <w:rsid w:val="006029FC"/>
    <w:rsid w:val="0060490B"/>
    <w:rsid w:val="0060540E"/>
    <w:rsid w:val="00606D78"/>
    <w:rsid w:val="00607CE9"/>
    <w:rsid w:val="00607D65"/>
    <w:rsid w:val="006156BD"/>
    <w:rsid w:val="006165B4"/>
    <w:rsid w:val="00620AC3"/>
    <w:rsid w:val="0062161E"/>
    <w:rsid w:val="00622836"/>
    <w:rsid w:val="00622D95"/>
    <w:rsid w:val="00624167"/>
    <w:rsid w:val="006260EE"/>
    <w:rsid w:val="00626A47"/>
    <w:rsid w:val="006277BA"/>
    <w:rsid w:val="00633517"/>
    <w:rsid w:val="006359EC"/>
    <w:rsid w:val="00637DB9"/>
    <w:rsid w:val="00641564"/>
    <w:rsid w:val="006415DC"/>
    <w:rsid w:val="00644870"/>
    <w:rsid w:val="00644ADD"/>
    <w:rsid w:val="00646341"/>
    <w:rsid w:val="0065067B"/>
    <w:rsid w:val="00653EEA"/>
    <w:rsid w:val="006564FC"/>
    <w:rsid w:val="006606F9"/>
    <w:rsid w:val="00660A46"/>
    <w:rsid w:val="00666E15"/>
    <w:rsid w:val="006670F0"/>
    <w:rsid w:val="00667391"/>
    <w:rsid w:val="00667BAC"/>
    <w:rsid w:val="006719FE"/>
    <w:rsid w:val="00681ECE"/>
    <w:rsid w:val="00683045"/>
    <w:rsid w:val="006908DE"/>
    <w:rsid w:val="00691C09"/>
    <w:rsid w:val="006929A0"/>
    <w:rsid w:val="00694B82"/>
    <w:rsid w:val="00694C00"/>
    <w:rsid w:val="006A252A"/>
    <w:rsid w:val="006B05B9"/>
    <w:rsid w:val="006B51F6"/>
    <w:rsid w:val="006C0C24"/>
    <w:rsid w:val="006C45FB"/>
    <w:rsid w:val="006C518D"/>
    <w:rsid w:val="006C6F9D"/>
    <w:rsid w:val="006D5A1D"/>
    <w:rsid w:val="006E1392"/>
    <w:rsid w:val="006E1BC3"/>
    <w:rsid w:val="006E1ED8"/>
    <w:rsid w:val="006E2989"/>
    <w:rsid w:val="006E6D2D"/>
    <w:rsid w:val="006F31CB"/>
    <w:rsid w:val="006F424B"/>
    <w:rsid w:val="006F4B7E"/>
    <w:rsid w:val="006F5680"/>
    <w:rsid w:val="006F5A2E"/>
    <w:rsid w:val="006F65D2"/>
    <w:rsid w:val="006F7C78"/>
    <w:rsid w:val="00702116"/>
    <w:rsid w:val="00703606"/>
    <w:rsid w:val="007051BF"/>
    <w:rsid w:val="007118DF"/>
    <w:rsid w:val="00715505"/>
    <w:rsid w:val="00715957"/>
    <w:rsid w:val="00716161"/>
    <w:rsid w:val="00722264"/>
    <w:rsid w:val="007227C2"/>
    <w:rsid w:val="007305CD"/>
    <w:rsid w:val="0073249C"/>
    <w:rsid w:val="00733F29"/>
    <w:rsid w:val="00736FAE"/>
    <w:rsid w:val="00741CCD"/>
    <w:rsid w:val="00742583"/>
    <w:rsid w:val="00747B49"/>
    <w:rsid w:val="00750C86"/>
    <w:rsid w:val="007517C6"/>
    <w:rsid w:val="00753207"/>
    <w:rsid w:val="00754AE9"/>
    <w:rsid w:val="00755D4E"/>
    <w:rsid w:val="00756762"/>
    <w:rsid w:val="00757CBA"/>
    <w:rsid w:val="007629E2"/>
    <w:rsid w:val="007647FD"/>
    <w:rsid w:val="00764FDE"/>
    <w:rsid w:val="007661E6"/>
    <w:rsid w:val="00766358"/>
    <w:rsid w:val="00771843"/>
    <w:rsid w:val="00772218"/>
    <w:rsid w:val="0077513A"/>
    <w:rsid w:val="0078012E"/>
    <w:rsid w:val="007823BD"/>
    <w:rsid w:val="00787167"/>
    <w:rsid w:val="007900F4"/>
    <w:rsid w:val="0079285B"/>
    <w:rsid w:val="0079352D"/>
    <w:rsid w:val="0079479E"/>
    <w:rsid w:val="0079492C"/>
    <w:rsid w:val="007956F3"/>
    <w:rsid w:val="0079694D"/>
    <w:rsid w:val="007A2556"/>
    <w:rsid w:val="007A6A37"/>
    <w:rsid w:val="007B3EE0"/>
    <w:rsid w:val="007B4EED"/>
    <w:rsid w:val="007B5494"/>
    <w:rsid w:val="007B6CBD"/>
    <w:rsid w:val="007B7E5E"/>
    <w:rsid w:val="007C2CE4"/>
    <w:rsid w:val="007C5B5C"/>
    <w:rsid w:val="007C5C4E"/>
    <w:rsid w:val="007C5D8E"/>
    <w:rsid w:val="007D2654"/>
    <w:rsid w:val="007D2FE0"/>
    <w:rsid w:val="007D5597"/>
    <w:rsid w:val="007D5CA3"/>
    <w:rsid w:val="007D5FCA"/>
    <w:rsid w:val="007D70D4"/>
    <w:rsid w:val="007E0AB7"/>
    <w:rsid w:val="007E345C"/>
    <w:rsid w:val="007E4870"/>
    <w:rsid w:val="007E4D2E"/>
    <w:rsid w:val="007E635F"/>
    <w:rsid w:val="007E6919"/>
    <w:rsid w:val="007F0D83"/>
    <w:rsid w:val="007F4E04"/>
    <w:rsid w:val="007F55B9"/>
    <w:rsid w:val="007F61D7"/>
    <w:rsid w:val="0080135E"/>
    <w:rsid w:val="008025ED"/>
    <w:rsid w:val="00803792"/>
    <w:rsid w:val="00805379"/>
    <w:rsid w:val="00806E22"/>
    <w:rsid w:val="00814FA4"/>
    <w:rsid w:val="00822E9C"/>
    <w:rsid w:val="00823085"/>
    <w:rsid w:val="0082669B"/>
    <w:rsid w:val="00827CBF"/>
    <w:rsid w:val="00830C73"/>
    <w:rsid w:val="00830D02"/>
    <w:rsid w:val="00831769"/>
    <w:rsid w:val="0083283B"/>
    <w:rsid w:val="008341FD"/>
    <w:rsid w:val="00834470"/>
    <w:rsid w:val="0083523F"/>
    <w:rsid w:val="00841A82"/>
    <w:rsid w:val="00845899"/>
    <w:rsid w:val="008475E2"/>
    <w:rsid w:val="008503AC"/>
    <w:rsid w:val="0085221A"/>
    <w:rsid w:val="00852DD5"/>
    <w:rsid w:val="0085368F"/>
    <w:rsid w:val="00853B53"/>
    <w:rsid w:val="00860E76"/>
    <w:rsid w:val="00861337"/>
    <w:rsid w:val="008634AB"/>
    <w:rsid w:val="00865C06"/>
    <w:rsid w:val="00872C94"/>
    <w:rsid w:val="008734DE"/>
    <w:rsid w:val="00876FFB"/>
    <w:rsid w:val="00886E59"/>
    <w:rsid w:val="00890F41"/>
    <w:rsid w:val="008911E6"/>
    <w:rsid w:val="00892C68"/>
    <w:rsid w:val="00893AD5"/>
    <w:rsid w:val="00895E88"/>
    <w:rsid w:val="00896BF7"/>
    <w:rsid w:val="008979B9"/>
    <w:rsid w:val="008A08E2"/>
    <w:rsid w:val="008A318D"/>
    <w:rsid w:val="008A73CE"/>
    <w:rsid w:val="008A7FC3"/>
    <w:rsid w:val="008B0AD5"/>
    <w:rsid w:val="008B1F42"/>
    <w:rsid w:val="008B21DB"/>
    <w:rsid w:val="008B4E35"/>
    <w:rsid w:val="008B5400"/>
    <w:rsid w:val="008B73AE"/>
    <w:rsid w:val="008B7672"/>
    <w:rsid w:val="008C06BA"/>
    <w:rsid w:val="008C6A17"/>
    <w:rsid w:val="008C6CD8"/>
    <w:rsid w:val="008D3746"/>
    <w:rsid w:val="008D3DBA"/>
    <w:rsid w:val="008D4B19"/>
    <w:rsid w:val="008D71B1"/>
    <w:rsid w:val="008E0678"/>
    <w:rsid w:val="008E2560"/>
    <w:rsid w:val="008E2586"/>
    <w:rsid w:val="008E4794"/>
    <w:rsid w:val="008E5585"/>
    <w:rsid w:val="008E57F4"/>
    <w:rsid w:val="008E6E46"/>
    <w:rsid w:val="008F0882"/>
    <w:rsid w:val="008F13C7"/>
    <w:rsid w:val="008F28A0"/>
    <w:rsid w:val="008F511C"/>
    <w:rsid w:val="008F56D4"/>
    <w:rsid w:val="00901702"/>
    <w:rsid w:val="00901A59"/>
    <w:rsid w:val="00903708"/>
    <w:rsid w:val="00907232"/>
    <w:rsid w:val="009073EB"/>
    <w:rsid w:val="00907D1F"/>
    <w:rsid w:val="00910A2D"/>
    <w:rsid w:val="00910F72"/>
    <w:rsid w:val="0091692E"/>
    <w:rsid w:val="00923D65"/>
    <w:rsid w:val="00930644"/>
    <w:rsid w:val="009315BC"/>
    <w:rsid w:val="00931F5D"/>
    <w:rsid w:val="00932D4B"/>
    <w:rsid w:val="009368EE"/>
    <w:rsid w:val="0094157F"/>
    <w:rsid w:val="00942580"/>
    <w:rsid w:val="009440C3"/>
    <w:rsid w:val="00944921"/>
    <w:rsid w:val="0094524C"/>
    <w:rsid w:val="00947BDC"/>
    <w:rsid w:val="0095127E"/>
    <w:rsid w:val="00957602"/>
    <w:rsid w:val="00957F81"/>
    <w:rsid w:val="009624C5"/>
    <w:rsid w:val="00962920"/>
    <w:rsid w:val="0096386E"/>
    <w:rsid w:val="0096494A"/>
    <w:rsid w:val="00966E2F"/>
    <w:rsid w:val="00966EEE"/>
    <w:rsid w:val="009705BF"/>
    <w:rsid w:val="009725D0"/>
    <w:rsid w:val="00973CCB"/>
    <w:rsid w:val="009744EC"/>
    <w:rsid w:val="00974AE6"/>
    <w:rsid w:val="00983109"/>
    <w:rsid w:val="00983F85"/>
    <w:rsid w:val="00984663"/>
    <w:rsid w:val="00984DD1"/>
    <w:rsid w:val="00985DF7"/>
    <w:rsid w:val="0099057E"/>
    <w:rsid w:val="009907BF"/>
    <w:rsid w:val="00992ABD"/>
    <w:rsid w:val="00997548"/>
    <w:rsid w:val="009A30DF"/>
    <w:rsid w:val="009A4A28"/>
    <w:rsid w:val="009A78C2"/>
    <w:rsid w:val="009A7CAF"/>
    <w:rsid w:val="009B0A39"/>
    <w:rsid w:val="009B2A9E"/>
    <w:rsid w:val="009B3752"/>
    <w:rsid w:val="009B3C46"/>
    <w:rsid w:val="009B4256"/>
    <w:rsid w:val="009B4718"/>
    <w:rsid w:val="009B5748"/>
    <w:rsid w:val="009C0DC3"/>
    <w:rsid w:val="009E35C6"/>
    <w:rsid w:val="009E3B5E"/>
    <w:rsid w:val="009F2321"/>
    <w:rsid w:val="009F26E5"/>
    <w:rsid w:val="009F3DBA"/>
    <w:rsid w:val="009F4003"/>
    <w:rsid w:val="009F4245"/>
    <w:rsid w:val="009F4FBB"/>
    <w:rsid w:val="009F6E52"/>
    <w:rsid w:val="00A023E0"/>
    <w:rsid w:val="00A04430"/>
    <w:rsid w:val="00A068BA"/>
    <w:rsid w:val="00A0752A"/>
    <w:rsid w:val="00A12508"/>
    <w:rsid w:val="00A1315B"/>
    <w:rsid w:val="00A13FDD"/>
    <w:rsid w:val="00A156D6"/>
    <w:rsid w:val="00A1641D"/>
    <w:rsid w:val="00A166DD"/>
    <w:rsid w:val="00A17676"/>
    <w:rsid w:val="00A1775E"/>
    <w:rsid w:val="00A212AD"/>
    <w:rsid w:val="00A21D55"/>
    <w:rsid w:val="00A22275"/>
    <w:rsid w:val="00A23CC7"/>
    <w:rsid w:val="00A2599B"/>
    <w:rsid w:val="00A25C26"/>
    <w:rsid w:val="00A269F4"/>
    <w:rsid w:val="00A33CCC"/>
    <w:rsid w:val="00A341CF"/>
    <w:rsid w:val="00A370B6"/>
    <w:rsid w:val="00A50EF2"/>
    <w:rsid w:val="00A5423C"/>
    <w:rsid w:val="00A5691F"/>
    <w:rsid w:val="00A56F5F"/>
    <w:rsid w:val="00A57988"/>
    <w:rsid w:val="00A62B08"/>
    <w:rsid w:val="00A62DB7"/>
    <w:rsid w:val="00A72C56"/>
    <w:rsid w:val="00A7374F"/>
    <w:rsid w:val="00A74E05"/>
    <w:rsid w:val="00A74E91"/>
    <w:rsid w:val="00A75C66"/>
    <w:rsid w:val="00A75F47"/>
    <w:rsid w:val="00A818F3"/>
    <w:rsid w:val="00A833F2"/>
    <w:rsid w:val="00A86451"/>
    <w:rsid w:val="00A8797E"/>
    <w:rsid w:val="00A91D39"/>
    <w:rsid w:val="00A936B8"/>
    <w:rsid w:val="00A94B18"/>
    <w:rsid w:val="00AA09DD"/>
    <w:rsid w:val="00AA28D1"/>
    <w:rsid w:val="00AA41DA"/>
    <w:rsid w:val="00AA46B6"/>
    <w:rsid w:val="00AA5D3E"/>
    <w:rsid w:val="00AA7D19"/>
    <w:rsid w:val="00AB02F1"/>
    <w:rsid w:val="00AB0A87"/>
    <w:rsid w:val="00AB0D23"/>
    <w:rsid w:val="00AB3A80"/>
    <w:rsid w:val="00AB4027"/>
    <w:rsid w:val="00AB6E7D"/>
    <w:rsid w:val="00AB73B3"/>
    <w:rsid w:val="00AB7414"/>
    <w:rsid w:val="00AC0228"/>
    <w:rsid w:val="00AC0F9A"/>
    <w:rsid w:val="00AC18C7"/>
    <w:rsid w:val="00AC274C"/>
    <w:rsid w:val="00AC5530"/>
    <w:rsid w:val="00AD0284"/>
    <w:rsid w:val="00AD57E5"/>
    <w:rsid w:val="00AD603D"/>
    <w:rsid w:val="00AE07BB"/>
    <w:rsid w:val="00AE0E58"/>
    <w:rsid w:val="00AE1A67"/>
    <w:rsid w:val="00AE6E6E"/>
    <w:rsid w:val="00AF1754"/>
    <w:rsid w:val="00AF484C"/>
    <w:rsid w:val="00AF5DE2"/>
    <w:rsid w:val="00AF62BA"/>
    <w:rsid w:val="00B00B8D"/>
    <w:rsid w:val="00B00C72"/>
    <w:rsid w:val="00B0654C"/>
    <w:rsid w:val="00B07591"/>
    <w:rsid w:val="00B078A3"/>
    <w:rsid w:val="00B15B7C"/>
    <w:rsid w:val="00B21A75"/>
    <w:rsid w:val="00B21C78"/>
    <w:rsid w:val="00B24B0F"/>
    <w:rsid w:val="00B254EE"/>
    <w:rsid w:val="00B26DA3"/>
    <w:rsid w:val="00B27783"/>
    <w:rsid w:val="00B27CEE"/>
    <w:rsid w:val="00B33C4D"/>
    <w:rsid w:val="00B34C94"/>
    <w:rsid w:val="00B359C2"/>
    <w:rsid w:val="00B362AE"/>
    <w:rsid w:val="00B40038"/>
    <w:rsid w:val="00B44344"/>
    <w:rsid w:val="00B47541"/>
    <w:rsid w:val="00B47FB2"/>
    <w:rsid w:val="00B5152A"/>
    <w:rsid w:val="00B54E6D"/>
    <w:rsid w:val="00B5531C"/>
    <w:rsid w:val="00B560A9"/>
    <w:rsid w:val="00B57058"/>
    <w:rsid w:val="00B6093B"/>
    <w:rsid w:val="00B634B3"/>
    <w:rsid w:val="00B642C9"/>
    <w:rsid w:val="00B663BE"/>
    <w:rsid w:val="00B674DF"/>
    <w:rsid w:val="00B6784B"/>
    <w:rsid w:val="00B718A2"/>
    <w:rsid w:val="00B72642"/>
    <w:rsid w:val="00B74CC9"/>
    <w:rsid w:val="00B76827"/>
    <w:rsid w:val="00B77459"/>
    <w:rsid w:val="00B77B4B"/>
    <w:rsid w:val="00B77DCB"/>
    <w:rsid w:val="00B8047F"/>
    <w:rsid w:val="00B80580"/>
    <w:rsid w:val="00B81993"/>
    <w:rsid w:val="00B84546"/>
    <w:rsid w:val="00B86686"/>
    <w:rsid w:val="00B86DBE"/>
    <w:rsid w:val="00B87575"/>
    <w:rsid w:val="00B947BE"/>
    <w:rsid w:val="00B96C51"/>
    <w:rsid w:val="00BA0DE7"/>
    <w:rsid w:val="00BA3233"/>
    <w:rsid w:val="00BA4195"/>
    <w:rsid w:val="00BA505C"/>
    <w:rsid w:val="00BA5381"/>
    <w:rsid w:val="00BB0E82"/>
    <w:rsid w:val="00BB3B5B"/>
    <w:rsid w:val="00BB3BF6"/>
    <w:rsid w:val="00BB4F08"/>
    <w:rsid w:val="00BB4F69"/>
    <w:rsid w:val="00BC3BCE"/>
    <w:rsid w:val="00BC55B5"/>
    <w:rsid w:val="00BD009A"/>
    <w:rsid w:val="00BD1082"/>
    <w:rsid w:val="00BD2959"/>
    <w:rsid w:val="00BD371E"/>
    <w:rsid w:val="00BD638A"/>
    <w:rsid w:val="00BD7AF2"/>
    <w:rsid w:val="00BE04CD"/>
    <w:rsid w:val="00BE50E0"/>
    <w:rsid w:val="00BF08E1"/>
    <w:rsid w:val="00BF0DCC"/>
    <w:rsid w:val="00BF1410"/>
    <w:rsid w:val="00BF1693"/>
    <w:rsid w:val="00BF515D"/>
    <w:rsid w:val="00BF51DE"/>
    <w:rsid w:val="00C06DCC"/>
    <w:rsid w:val="00C078AD"/>
    <w:rsid w:val="00C109E8"/>
    <w:rsid w:val="00C110A5"/>
    <w:rsid w:val="00C12161"/>
    <w:rsid w:val="00C13DD8"/>
    <w:rsid w:val="00C1478B"/>
    <w:rsid w:val="00C162E6"/>
    <w:rsid w:val="00C1734D"/>
    <w:rsid w:val="00C213EB"/>
    <w:rsid w:val="00C2379B"/>
    <w:rsid w:val="00C237AA"/>
    <w:rsid w:val="00C2436F"/>
    <w:rsid w:val="00C2648D"/>
    <w:rsid w:val="00C31FF9"/>
    <w:rsid w:val="00C320A1"/>
    <w:rsid w:val="00C3361E"/>
    <w:rsid w:val="00C34339"/>
    <w:rsid w:val="00C3586C"/>
    <w:rsid w:val="00C36ABE"/>
    <w:rsid w:val="00C431D2"/>
    <w:rsid w:val="00C4338C"/>
    <w:rsid w:val="00C515FF"/>
    <w:rsid w:val="00C5247E"/>
    <w:rsid w:val="00C536B7"/>
    <w:rsid w:val="00C55B72"/>
    <w:rsid w:val="00C56416"/>
    <w:rsid w:val="00C56B2B"/>
    <w:rsid w:val="00C57D0E"/>
    <w:rsid w:val="00C61857"/>
    <w:rsid w:val="00C620B3"/>
    <w:rsid w:val="00C63827"/>
    <w:rsid w:val="00C66347"/>
    <w:rsid w:val="00C700DC"/>
    <w:rsid w:val="00C71039"/>
    <w:rsid w:val="00C71B96"/>
    <w:rsid w:val="00C73EDA"/>
    <w:rsid w:val="00C818B7"/>
    <w:rsid w:val="00C82B71"/>
    <w:rsid w:val="00C831B2"/>
    <w:rsid w:val="00C8618A"/>
    <w:rsid w:val="00C863FA"/>
    <w:rsid w:val="00C87AFB"/>
    <w:rsid w:val="00C90858"/>
    <w:rsid w:val="00C90B07"/>
    <w:rsid w:val="00C9474A"/>
    <w:rsid w:val="00CA3948"/>
    <w:rsid w:val="00CA6CFD"/>
    <w:rsid w:val="00CA7E94"/>
    <w:rsid w:val="00CB0128"/>
    <w:rsid w:val="00CB08B4"/>
    <w:rsid w:val="00CB1E85"/>
    <w:rsid w:val="00CB52DB"/>
    <w:rsid w:val="00CB5D6B"/>
    <w:rsid w:val="00CB7CC9"/>
    <w:rsid w:val="00CC2AB5"/>
    <w:rsid w:val="00CC32EC"/>
    <w:rsid w:val="00CC59FB"/>
    <w:rsid w:val="00CC70CC"/>
    <w:rsid w:val="00CD02F0"/>
    <w:rsid w:val="00CD21DA"/>
    <w:rsid w:val="00CD2B70"/>
    <w:rsid w:val="00CD3A5D"/>
    <w:rsid w:val="00CD594E"/>
    <w:rsid w:val="00CD5956"/>
    <w:rsid w:val="00CE4426"/>
    <w:rsid w:val="00CF0672"/>
    <w:rsid w:val="00CF12DD"/>
    <w:rsid w:val="00CF329E"/>
    <w:rsid w:val="00CF5089"/>
    <w:rsid w:val="00CF5305"/>
    <w:rsid w:val="00D02AE6"/>
    <w:rsid w:val="00D06F55"/>
    <w:rsid w:val="00D1078C"/>
    <w:rsid w:val="00D17C79"/>
    <w:rsid w:val="00D26774"/>
    <w:rsid w:val="00D26F1E"/>
    <w:rsid w:val="00D27303"/>
    <w:rsid w:val="00D27B94"/>
    <w:rsid w:val="00D3013F"/>
    <w:rsid w:val="00D37228"/>
    <w:rsid w:val="00D405CF"/>
    <w:rsid w:val="00D4429E"/>
    <w:rsid w:val="00D46990"/>
    <w:rsid w:val="00D52703"/>
    <w:rsid w:val="00D52F06"/>
    <w:rsid w:val="00D539D4"/>
    <w:rsid w:val="00D53EFE"/>
    <w:rsid w:val="00D63100"/>
    <w:rsid w:val="00D6373B"/>
    <w:rsid w:val="00D658E1"/>
    <w:rsid w:val="00D73271"/>
    <w:rsid w:val="00D73FC1"/>
    <w:rsid w:val="00D740B5"/>
    <w:rsid w:val="00D7421D"/>
    <w:rsid w:val="00D74D72"/>
    <w:rsid w:val="00D77B64"/>
    <w:rsid w:val="00D81627"/>
    <w:rsid w:val="00D826F6"/>
    <w:rsid w:val="00D84E1D"/>
    <w:rsid w:val="00D9125C"/>
    <w:rsid w:val="00D9216E"/>
    <w:rsid w:val="00D948C7"/>
    <w:rsid w:val="00D971F4"/>
    <w:rsid w:val="00DA7D0F"/>
    <w:rsid w:val="00DB0996"/>
    <w:rsid w:val="00DB1C02"/>
    <w:rsid w:val="00DB1D91"/>
    <w:rsid w:val="00DB2496"/>
    <w:rsid w:val="00DB52DA"/>
    <w:rsid w:val="00DB60AD"/>
    <w:rsid w:val="00DB7031"/>
    <w:rsid w:val="00DB71A9"/>
    <w:rsid w:val="00DC03BB"/>
    <w:rsid w:val="00DC1B9D"/>
    <w:rsid w:val="00DC1CC9"/>
    <w:rsid w:val="00DC759E"/>
    <w:rsid w:val="00DC7965"/>
    <w:rsid w:val="00DD6821"/>
    <w:rsid w:val="00DE0685"/>
    <w:rsid w:val="00DE5160"/>
    <w:rsid w:val="00DE54A4"/>
    <w:rsid w:val="00DE550B"/>
    <w:rsid w:val="00DE5CBB"/>
    <w:rsid w:val="00DF2B67"/>
    <w:rsid w:val="00DF30E4"/>
    <w:rsid w:val="00DF6306"/>
    <w:rsid w:val="00E01ED1"/>
    <w:rsid w:val="00E02479"/>
    <w:rsid w:val="00E03B81"/>
    <w:rsid w:val="00E04135"/>
    <w:rsid w:val="00E04F8B"/>
    <w:rsid w:val="00E06289"/>
    <w:rsid w:val="00E0761A"/>
    <w:rsid w:val="00E07781"/>
    <w:rsid w:val="00E077F4"/>
    <w:rsid w:val="00E1145D"/>
    <w:rsid w:val="00E1399F"/>
    <w:rsid w:val="00E15245"/>
    <w:rsid w:val="00E162B1"/>
    <w:rsid w:val="00E231A6"/>
    <w:rsid w:val="00E246E8"/>
    <w:rsid w:val="00E24700"/>
    <w:rsid w:val="00E3194F"/>
    <w:rsid w:val="00E33380"/>
    <w:rsid w:val="00E34A9B"/>
    <w:rsid w:val="00E35F9B"/>
    <w:rsid w:val="00E37128"/>
    <w:rsid w:val="00E400FD"/>
    <w:rsid w:val="00E43EF7"/>
    <w:rsid w:val="00E5028A"/>
    <w:rsid w:val="00E546FC"/>
    <w:rsid w:val="00E62B6C"/>
    <w:rsid w:val="00E66003"/>
    <w:rsid w:val="00E72681"/>
    <w:rsid w:val="00E74904"/>
    <w:rsid w:val="00E74A6B"/>
    <w:rsid w:val="00E74FEA"/>
    <w:rsid w:val="00E75139"/>
    <w:rsid w:val="00E770DA"/>
    <w:rsid w:val="00E7761B"/>
    <w:rsid w:val="00E80B68"/>
    <w:rsid w:val="00E811B2"/>
    <w:rsid w:val="00E82284"/>
    <w:rsid w:val="00E83779"/>
    <w:rsid w:val="00E86FF6"/>
    <w:rsid w:val="00E902B4"/>
    <w:rsid w:val="00E9323A"/>
    <w:rsid w:val="00E9378F"/>
    <w:rsid w:val="00E95BBD"/>
    <w:rsid w:val="00EA69BC"/>
    <w:rsid w:val="00EA6E61"/>
    <w:rsid w:val="00EA7196"/>
    <w:rsid w:val="00EA75AB"/>
    <w:rsid w:val="00EA785A"/>
    <w:rsid w:val="00EB2630"/>
    <w:rsid w:val="00EB2F05"/>
    <w:rsid w:val="00EB2F28"/>
    <w:rsid w:val="00EB3015"/>
    <w:rsid w:val="00EB41AF"/>
    <w:rsid w:val="00EB52D3"/>
    <w:rsid w:val="00EB7194"/>
    <w:rsid w:val="00EC00A0"/>
    <w:rsid w:val="00EC03F5"/>
    <w:rsid w:val="00EC4D94"/>
    <w:rsid w:val="00EC6E5E"/>
    <w:rsid w:val="00ED122E"/>
    <w:rsid w:val="00ED1BC6"/>
    <w:rsid w:val="00ED392F"/>
    <w:rsid w:val="00EE13C0"/>
    <w:rsid w:val="00EE3B18"/>
    <w:rsid w:val="00EE7756"/>
    <w:rsid w:val="00EF18F8"/>
    <w:rsid w:val="00EF21D6"/>
    <w:rsid w:val="00EF5228"/>
    <w:rsid w:val="00EF78AE"/>
    <w:rsid w:val="00EF7F7A"/>
    <w:rsid w:val="00F00D1E"/>
    <w:rsid w:val="00F01862"/>
    <w:rsid w:val="00F044C3"/>
    <w:rsid w:val="00F0580A"/>
    <w:rsid w:val="00F05BB6"/>
    <w:rsid w:val="00F06682"/>
    <w:rsid w:val="00F07137"/>
    <w:rsid w:val="00F11F34"/>
    <w:rsid w:val="00F134A4"/>
    <w:rsid w:val="00F14C68"/>
    <w:rsid w:val="00F156BA"/>
    <w:rsid w:val="00F21E8B"/>
    <w:rsid w:val="00F22B71"/>
    <w:rsid w:val="00F2387B"/>
    <w:rsid w:val="00F23A54"/>
    <w:rsid w:val="00F249CE"/>
    <w:rsid w:val="00F26ABE"/>
    <w:rsid w:val="00F27170"/>
    <w:rsid w:val="00F34108"/>
    <w:rsid w:val="00F37628"/>
    <w:rsid w:val="00F4079B"/>
    <w:rsid w:val="00F41CB6"/>
    <w:rsid w:val="00F46FA5"/>
    <w:rsid w:val="00F54C45"/>
    <w:rsid w:val="00F55E3F"/>
    <w:rsid w:val="00F5694F"/>
    <w:rsid w:val="00F56B44"/>
    <w:rsid w:val="00F57268"/>
    <w:rsid w:val="00F60AA9"/>
    <w:rsid w:val="00F6355F"/>
    <w:rsid w:val="00F64A00"/>
    <w:rsid w:val="00F7005D"/>
    <w:rsid w:val="00F7007D"/>
    <w:rsid w:val="00F7085D"/>
    <w:rsid w:val="00F73D38"/>
    <w:rsid w:val="00F749CB"/>
    <w:rsid w:val="00F77A62"/>
    <w:rsid w:val="00F80997"/>
    <w:rsid w:val="00F904F1"/>
    <w:rsid w:val="00F92AAC"/>
    <w:rsid w:val="00F95DBD"/>
    <w:rsid w:val="00F963B2"/>
    <w:rsid w:val="00FA33BE"/>
    <w:rsid w:val="00FA6DB6"/>
    <w:rsid w:val="00FA6F7B"/>
    <w:rsid w:val="00FB5679"/>
    <w:rsid w:val="00FB5DC0"/>
    <w:rsid w:val="00FC1163"/>
    <w:rsid w:val="00FD04C0"/>
    <w:rsid w:val="00FD0B99"/>
    <w:rsid w:val="00FD19EC"/>
    <w:rsid w:val="00FD505D"/>
    <w:rsid w:val="00FD7D41"/>
    <w:rsid w:val="00FE5103"/>
    <w:rsid w:val="00FE5FD7"/>
    <w:rsid w:val="00FE604E"/>
    <w:rsid w:val="00FE6CF6"/>
    <w:rsid w:val="00FE732A"/>
    <w:rsid w:val="00FF5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2E9172"/>
  <w15:chartTrackingRefBased/>
  <w15:docId w15:val="{1F14E01A-F4F2-4D88-A577-85BED01E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3C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val="ru"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
    <w:basedOn w:val="a"/>
    <w:link w:val="10"/>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semiHidden/>
    <w:rsid w:val="006F424B"/>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semiHidden/>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0"/>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paragraph" w:styleId="HTML">
    <w:name w:val="HTML Preformatted"/>
    <w:basedOn w:val="a"/>
    <w:link w:val="HTML0"/>
    <w:uiPriority w:val="99"/>
    <w:semiHidden/>
    <w:unhideWhenUsed/>
    <w:rsid w:val="0091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10F72"/>
    <w:rPr>
      <w:rFonts w:ascii="Courier New" w:eastAsia="Times New Roman" w:hAnsi="Courier New" w:cs="Courier New"/>
      <w:sz w:val="20"/>
      <w:szCs w:val="20"/>
      <w:lang w:eastAsia="ru-RU"/>
    </w:rPr>
  </w:style>
  <w:style w:type="character" w:styleId="af4">
    <w:name w:val="Hyperlink"/>
    <w:basedOn w:val="a0"/>
    <w:uiPriority w:val="99"/>
    <w:unhideWhenUsed/>
    <w:rsid w:val="006165B4"/>
    <w:rPr>
      <w:color w:val="0563C1" w:themeColor="hyperlink"/>
      <w:u w:val="single"/>
    </w:rPr>
  </w:style>
  <w:style w:type="character" w:styleId="af5">
    <w:name w:val="Strong"/>
    <w:basedOn w:val="a0"/>
    <w:uiPriority w:val="22"/>
    <w:qFormat/>
    <w:rsid w:val="0043569D"/>
    <w:rPr>
      <w:b/>
      <w:bCs/>
    </w:rPr>
  </w:style>
  <w:style w:type="table" w:styleId="af6">
    <w:name w:val="Table Grid"/>
    <w:basedOn w:val="a1"/>
    <w:uiPriority w:val="39"/>
    <w:rsid w:val="00A25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14B81"/>
    <w:rPr>
      <w:rFonts w:ascii="Calibri" w:eastAsia="Calibri" w:hAnsi="Calibri" w:cs="Times New Roman"/>
    </w:rPr>
  </w:style>
  <w:style w:type="paragraph" w:customStyle="1" w:styleId="xl71">
    <w:name w:val="xl71"/>
    <w:basedOn w:val="a"/>
    <w:rsid w:val="0072226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5363">
      <w:bodyDiv w:val="1"/>
      <w:marLeft w:val="0"/>
      <w:marRight w:val="0"/>
      <w:marTop w:val="0"/>
      <w:marBottom w:val="0"/>
      <w:divBdr>
        <w:top w:val="none" w:sz="0" w:space="0" w:color="auto"/>
        <w:left w:val="none" w:sz="0" w:space="0" w:color="auto"/>
        <w:bottom w:val="none" w:sz="0" w:space="0" w:color="auto"/>
        <w:right w:val="none" w:sz="0" w:space="0" w:color="auto"/>
      </w:divBdr>
    </w:div>
    <w:div w:id="185213075">
      <w:bodyDiv w:val="1"/>
      <w:marLeft w:val="0"/>
      <w:marRight w:val="0"/>
      <w:marTop w:val="0"/>
      <w:marBottom w:val="0"/>
      <w:divBdr>
        <w:top w:val="none" w:sz="0" w:space="0" w:color="auto"/>
        <w:left w:val="none" w:sz="0" w:space="0" w:color="auto"/>
        <w:bottom w:val="none" w:sz="0" w:space="0" w:color="auto"/>
        <w:right w:val="none" w:sz="0" w:space="0" w:color="auto"/>
      </w:divBdr>
    </w:div>
    <w:div w:id="225382613">
      <w:bodyDiv w:val="1"/>
      <w:marLeft w:val="0"/>
      <w:marRight w:val="0"/>
      <w:marTop w:val="0"/>
      <w:marBottom w:val="0"/>
      <w:divBdr>
        <w:top w:val="none" w:sz="0" w:space="0" w:color="auto"/>
        <w:left w:val="none" w:sz="0" w:space="0" w:color="auto"/>
        <w:bottom w:val="none" w:sz="0" w:space="0" w:color="auto"/>
        <w:right w:val="none" w:sz="0" w:space="0" w:color="auto"/>
      </w:divBdr>
    </w:div>
    <w:div w:id="370689717">
      <w:bodyDiv w:val="1"/>
      <w:marLeft w:val="0"/>
      <w:marRight w:val="0"/>
      <w:marTop w:val="0"/>
      <w:marBottom w:val="0"/>
      <w:divBdr>
        <w:top w:val="none" w:sz="0" w:space="0" w:color="auto"/>
        <w:left w:val="none" w:sz="0" w:space="0" w:color="auto"/>
        <w:bottom w:val="none" w:sz="0" w:space="0" w:color="auto"/>
        <w:right w:val="none" w:sz="0" w:space="0" w:color="auto"/>
      </w:divBdr>
    </w:div>
    <w:div w:id="389769503">
      <w:bodyDiv w:val="1"/>
      <w:marLeft w:val="0"/>
      <w:marRight w:val="0"/>
      <w:marTop w:val="0"/>
      <w:marBottom w:val="0"/>
      <w:divBdr>
        <w:top w:val="none" w:sz="0" w:space="0" w:color="auto"/>
        <w:left w:val="none" w:sz="0" w:space="0" w:color="auto"/>
        <w:bottom w:val="none" w:sz="0" w:space="0" w:color="auto"/>
        <w:right w:val="none" w:sz="0" w:space="0" w:color="auto"/>
      </w:divBdr>
    </w:div>
    <w:div w:id="398402498">
      <w:bodyDiv w:val="1"/>
      <w:marLeft w:val="0"/>
      <w:marRight w:val="0"/>
      <w:marTop w:val="0"/>
      <w:marBottom w:val="0"/>
      <w:divBdr>
        <w:top w:val="none" w:sz="0" w:space="0" w:color="auto"/>
        <w:left w:val="none" w:sz="0" w:space="0" w:color="auto"/>
        <w:bottom w:val="none" w:sz="0" w:space="0" w:color="auto"/>
        <w:right w:val="none" w:sz="0" w:space="0" w:color="auto"/>
      </w:divBdr>
    </w:div>
    <w:div w:id="418209624">
      <w:bodyDiv w:val="1"/>
      <w:marLeft w:val="0"/>
      <w:marRight w:val="0"/>
      <w:marTop w:val="0"/>
      <w:marBottom w:val="0"/>
      <w:divBdr>
        <w:top w:val="none" w:sz="0" w:space="0" w:color="auto"/>
        <w:left w:val="none" w:sz="0" w:space="0" w:color="auto"/>
        <w:bottom w:val="none" w:sz="0" w:space="0" w:color="auto"/>
        <w:right w:val="none" w:sz="0" w:space="0" w:color="auto"/>
      </w:divBdr>
    </w:div>
    <w:div w:id="584803578">
      <w:bodyDiv w:val="1"/>
      <w:marLeft w:val="0"/>
      <w:marRight w:val="0"/>
      <w:marTop w:val="0"/>
      <w:marBottom w:val="0"/>
      <w:divBdr>
        <w:top w:val="none" w:sz="0" w:space="0" w:color="auto"/>
        <w:left w:val="none" w:sz="0" w:space="0" w:color="auto"/>
        <w:bottom w:val="none" w:sz="0" w:space="0" w:color="auto"/>
        <w:right w:val="none" w:sz="0" w:space="0" w:color="auto"/>
      </w:divBdr>
    </w:div>
    <w:div w:id="774789410">
      <w:bodyDiv w:val="1"/>
      <w:marLeft w:val="0"/>
      <w:marRight w:val="0"/>
      <w:marTop w:val="0"/>
      <w:marBottom w:val="0"/>
      <w:divBdr>
        <w:top w:val="none" w:sz="0" w:space="0" w:color="auto"/>
        <w:left w:val="none" w:sz="0" w:space="0" w:color="auto"/>
        <w:bottom w:val="none" w:sz="0" w:space="0" w:color="auto"/>
        <w:right w:val="none" w:sz="0" w:space="0" w:color="auto"/>
      </w:divBdr>
    </w:div>
    <w:div w:id="896740213">
      <w:bodyDiv w:val="1"/>
      <w:marLeft w:val="0"/>
      <w:marRight w:val="0"/>
      <w:marTop w:val="0"/>
      <w:marBottom w:val="0"/>
      <w:divBdr>
        <w:top w:val="none" w:sz="0" w:space="0" w:color="auto"/>
        <w:left w:val="none" w:sz="0" w:space="0" w:color="auto"/>
        <w:bottom w:val="none" w:sz="0" w:space="0" w:color="auto"/>
        <w:right w:val="none" w:sz="0" w:space="0" w:color="auto"/>
      </w:divBdr>
    </w:div>
    <w:div w:id="900407161">
      <w:bodyDiv w:val="1"/>
      <w:marLeft w:val="0"/>
      <w:marRight w:val="0"/>
      <w:marTop w:val="0"/>
      <w:marBottom w:val="0"/>
      <w:divBdr>
        <w:top w:val="none" w:sz="0" w:space="0" w:color="auto"/>
        <w:left w:val="none" w:sz="0" w:space="0" w:color="auto"/>
        <w:bottom w:val="none" w:sz="0" w:space="0" w:color="auto"/>
        <w:right w:val="none" w:sz="0" w:space="0" w:color="auto"/>
      </w:divBdr>
    </w:div>
    <w:div w:id="901984357">
      <w:bodyDiv w:val="1"/>
      <w:marLeft w:val="0"/>
      <w:marRight w:val="0"/>
      <w:marTop w:val="0"/>
      <w:marBottom w:val="0"/>
      <w:divBdr>
        <w:top w:val="none" w:sz="0" w:space="0" w:color="auto"/>
        <w:left w:val="none" w:sz="0" w:space="0" w:color="auto"/>
        <w:bottom w:val="none" w:sz="0" w:space="0" w:color="auto"/>
        <w:right w:val="none" w:sz="0" w:space="0" w:color="auto"/>
      </w:divBdr>
    </w:div>
    <w:div w:id="1133525770">
      <w:bodyDiv w:val="1"/>
      <w:marLeft w:val="0"/>
      <w:marRight w:val="0"/>
      <w:marTop w:val="0"/>
      <w:marBottom w:val="0"/>
      <w:divBdr>
        <w:top w:val="none" w:sz="0" w:space="0" w:color="auto"/>
        <w:left w:val="none" w:sz="0" w:space="0" w:color="auto"/>
        <w:bottom w:val="none" w:sz="0" w:space="0" w:color="auto"/>
        <w:right w:val="none" w:sz="0" w:space="0" w:color="auto"/>
      </w:divBdr>
    </w:div>
    <w:div w:id="1204444607">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249541830">
      <w:bodyDiv w:val="1"/>
      <w:marLeft w:val="0"/>
      <w:marRight w:val="0"/>
      <w:marTop w:val="0"/>
      <w:marBottom w:val="0"/>
      <w:divBdr>
        <w:top w:val="none" w:sz="0" w:space="0" w:color="auto"/>
        <w:left w:val="none" w:sz="0" w:space="0" w:color="auto"/>
        <w:bottom w:val="none" w:sz="0" w:space="0" w:color="auto"/>
        <w:right w:val="none" w:sz="0" w:space="0" w:color="auto"/>
      </w:divBdr>
    </w:div>
    <w:div w:id="1313371213">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5780748">
      <w:bodyDiv w:val="1"/>
      <w:marLeft w:val="0"/>
      <w:marRight w:val="0"/>
      <w:marTop w:val="0"/>
      <w:marBottom w:val="0"/>
      <w:divBdr>
        <w:top w:val="none" w:sz="0" w:space="0" w:color="auto"/>
        <w:left w:val="none" w:sz="0" w:space="0" w:color="auto"/>
        <w:bottom w:val="none" w:sz="0" w:space="0" w:color="auto"/>
        <w:right w:val="none" w:sz="0" w:space="0" w:color="auto"/>
      </w:divBdr>
    </w:div>
    <w:div w:id="1497721162">
      <w:bodyDiv w:val="1"/>
      <w:marLeft w:val="0"/>
      <w:marRight w:val="0"/>
      <w:marTop w:val="0"/>
      <w:marBottom w:val="0"/>
      <w:divBdr>
        <w:top w:val="none" w:sz="0" w:space="0" w:color="auto"/>
        <w:left w:val="none" w:sz="0" w:space="0" w:color="auto"/>
        <w:bottom w:val="none" w:sz="0" w:space="0" w:color="auto"/>
        <w:right w:val="none" w:sz="0" w:space="0" w:color="auto"/>
      </w:divBdr>
    </w:div>
    <w:div w:id="1570728905">
      <w:bodyDiv w:val="1"/>
      <w:marLeft w:val="0"/>
      <w:marRight w:val="0"/>
      <w:marTop w:val="0"/>
      <w:marBottom w:val="0"/>
      <w:divBdr>
        <w:top w:val="none" w:sz="0" w:space="0" w:color="auto"/>
        <w:left w:val="none" w:sz="0" w:space="0" w:color="auto"/>
        <w:bottom w:val="none" w:sz="0" w:space="0" w:color="auto"/>
        <w:right w:val="none" w:sz="0" w:space="0" w:color="auto"/>
      </w:divBdr>
    </w:div>
    <w:div w:id="1604151054">
      <w:bodyDiv w:val="1"/>
      <w:marLeft w:val="0"/>
      <w:marRight w:val="0"/>
      <w:marTop w:val="0"/>
      <w:marBottom w:val="0"/>
      <w:divBdr>
        <w:top w:val="none" w:sz="0" w:space="0" w:color="auto"/>
        <w:left w:val="none" w:sz="0" w:space="0" w:color="auto"/>
        <w:bottom w:val="none" w:sz="0" w:space="0" w:color="auto"/>
        <w:right w:val="none" w:sz="0" w:space="0" w:color="auto"/>
      </w:divBdr>
    </w:div>
    <w:div w:id="1662273279">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2034065022">
      <w:bodyDiv w:val="1"/>
      <w:marLeft w:val="0"/>
      <w:marRight w:val="0"/>
      <w:marTop w:val="0"/>
      <w:marBottom w:val="0"/>
      <w:divBdr>
        <w:top w:val="none" w:sz="0" w:space="0" w:color="auto"/>
        <w:left w:val="none" w:sz="0" w:space="0" w:color="auto"/>
        <w:bottom w:val="none" w:sz="0" w:space="0" w:color="auto"/>
        <w:right w:val="none" w:sz="0" w:space="0" w:color="auto"/>
      </w:divBdr>
    </w:div>
    <w:div w:id="2052344773">
      <w:bodyDiv w:val="1"/>
      <w:marLeft w:val="0"/>
      <w:marRight w:val="0"/>
      <w:marTop w:val="0"/>
      <w:marBottom w:val="0"/>
      <w:divBdr>
        <w:top w:val="none" w:sz="0" w:space="0" w:color="auto"/>
        <w:left w:val="none" w:sz="0" w:space="0" w:color="auto"/>
        <w:bottom w:val="none" w:sz="0" w:space="0" w:color="auto"/>
        <w:right w:val="none" w:sz="0" w:space="0" w:color="auto"/>
      </w:divBdr>
    </w:div>
    <w:div w:id="2098015649">
      <w:bodyDiv w:val="1"/>
      <w:marLeft w:val="0"/>
      <w:marRight w:val="0"/>
      <w:marTop w:val="0"/>
      <w:marBottom w:val="0"/>
      <w:divBdr>
        <w:top w:val="none" w:sz="0" w:space="0" w:color="auto"/>
        <w:left w:val="none" w:sz="0" w:space="0" w:color="auto"/>
        <w:bottom w:val="none" w:sz="0" w:space="0" w:color="auto"/>
        <w:right w:val="none" w:sz="0" w:space="0" w:color="auto"/>
      </w:divBdr>
    </w:div>
    <w:div w:id="211925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D3EB2-26E5-4342-9651-F5CE6A643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2372</Words>
  <Characters>13525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Анисимова Татьяна Егоровна</cp:lastModifiedBy>
  <cp:revision>2</cp:revision>
  <cp:lastPrinted>2021-12-17T11:25:00Z</cp:lastPrinted>
  <dcterms:created xsi:type="dcterms:W3CDTF">2026-06-09T03:23:00Z</dcterms:created>
  <dcterms:modified xsi:type="dcterms:W3CDTF">2026-06-09T03:23:00Z</dcterms:modified>
</cp:coreProperties>
</file>