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outlineLvl w:val="0"/>
        <w:rPr>
          <w:sz w:val="24"/>
        </w:rPr>
      </w:pPr>
      <w:r>
        <w:rPr>
          <w:sz w:val="24"/>
        </w:rPr>
        <w:t>Договор поставки № _______</w:t>
      </w:r>
    </w:p>
    <w:p>
      <w:pPr>
        <w:pStyle w:val="BodyText"/>
        <w:rPr/>
      </w:pPr>
      <w:r>
        <w:rPr/>
      </w:r>
    </w:p>
    <w:p>
      <w:pPr>
        <w:pStyle w:val="Normal"/>
        <w:shd w:val="clear" w:color="auto" w:fill="FFFFFF"/>
        <w:rPr>
          <w:sz w:val="24"/>
          <w:szCs w:val="24"/>
          <w:highlight w:val="yellow"/>
        </w:rPr>
      </w:pPr>
      <w:r>
        <w:rPr>
          <w:sz w:val="24"/>
          <w:szCs w:val="24"/>
        </w:rPr>
        <w:t>с. Заюково</w:t>
        <w:tab/>
        <w:t xml:space="preserve">                      </w:t>
        <w:tab/>
        <w:tab/>
        <w:tab/>
        <w:tab/>
        <w:t xml:space="preserve">              </w:t>
        <w:tab/>
        <w:t>«___» __________ 20__ г.</w:t>
      </w:r>
    </w:p>
    <w:p>
      <w:pPr>
        <w:pStyle w:val="Normal"/>
        <w:shd w:val="clear" w:color="auto" w:fill="FFFFFF"/>
        <w:ind w:firstLine="567"/>
        <w:jc w:val="both"/>
        <w:rPr>
          <w:sz w:val="24"/>
          <w:szCs w:val="24"/>
        </w:rPr>
      </w:pPr>
      <w:r>
        <w:rPr>
          <w:sz w:val="24"/>
          <w:szCs w:val="24"/>
        </w:rPr>
      </w:r>
    </w:p>
    <w:p>
      <w:pPr>
        <w:pStyle w:val="Normal"/>
        <w:shd w:val="clear" w:color="auto" w:fill="FFFFFF"/>
        <w:ind w:firstLine="567"/>
        <w:jc w:val="both"/>
        <w:rPr>
          <w:sz w:val="24"/>
          <w:szCs w:val="24"/>
        </w:rPr>
      </w:pPr>
      <w:r>
        <w:rPr>
          <w:sz w:val="24"/>
          <w:szCs w:val="24"/>
        </w:rPr>
      </w:r>
    </w:p>
    <w:p>
      <w:pPr>
        <w:pStyle w:val="Normal"/>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___________________________, действующего на основании доверенности № ________ года, с одной стороны, и ________________________</w:t>
      </w:r>
      <w:r>
        <w:rPr>
          <w:b/>
          <w:sz w:val="24"/>
          <w:szCs w:val="24"/>
        </w:rPr>
        <w:t>,</w:t>
      </w:r>
      <w:r>
        <w:rPr>
          <w:sz w:val="24"/>
          <w:szCs w:val="24"/>
        </w:rPr>
        <w:t xml:space="preserve"> именуемое в дальнейшем «</w:t>
      </w:r>
      <w:r>
        <w:rPr>
          <w:b/>
          <w:sz w:val="24"/>
          <w:szCs w:val="24"/>
        </w:rPr>
        <w:t>Поставщик</w:t>
      </w:r>
      <w:r>
        <w:rPr>
          <w:sz w:val="24"/>
          <w:szCs w:val="24"/>
        </w:rPr>
        <w:t xml:space="preserve">», в лице____________, действующего на основании __________, с другой стороны, совместно в дальнейшем именуемые «Стороны», а по отдельности – «Сторона», </w:t>
      </w:r>
    </w:p>
    <w:p>
      <w:pPr>
        <w:pStyle w:val="Normal"/>
        <w:spacing w:lineRule="auto" w:line="264"/>
        <w:ind w:firstLine="567"/>
        <w:jc w:val="both"/>
        <w:rPr>
          <w:sz w:val="24"/>
          <w:szCs w:val="24"/>
        </w:rPr>
      </w:pPr>
      <w:r>
        <w:rPr>
          <w:sz w:val="24"/>
          <w:szCs w:val="24"/>
        </w:rPr>
        <w:t>на основании проведенной нерегламентированной закупки на поставку                          _________________________</w:t>
      </w:r>
      <w:bookmarkStart w:id="0" w:name="_GoBack"/>
      <w:bookmarkEnd w:id="0"/>
      <w:r>
        <w:rPr>
          <w:sz w:val="24"/>
          <w:szCs w:val="24"/>
        </w:rPr>
        <w:t xml:space="preserve"> (лот №</w:t>
      </w:r>
      <w:r>
        <w:rPr>
          <w:bCs/>
          <w:sz w:val="24"/>
          <w:szCs w:val="24"/>
          <w:shd w:fill="FFFFFF" w:val="clear"/>
          <w:lang w:eastAsia="ar-SA"/>
        </w:rPr>
        <w:t>_______________</w:t>
      </w:r>
      <w:r>
        <w:rPr>
          <w:sz w:val="24"/>
          <w:szCs w:val="24"/>
        </w:rPr>
        <w:t xml:space="preserve">), что подтверждается </w:t>
      </w:r>
      <w:r>
        <w:rPr>
          <w:bCs/>
          <w:sz w:val="24"/>
          <w:szCs w:val="24"/>
        </w:rPr>
        <w:t xml:space="preserve">аналитической запиской от </w:t>
      </w:r>
      <w:r>
        <w:rPr>
          <w:bCs/>
          <w:sz w:val="24"/>
          <w:szCs w:val="24"/>
        </w:rPr>
        <w:t>___________</w:t>
      </w:r>
      <w:r>
        <w:rPr>
          <w:bCs/>
          <w:sz w:val="24"/>
          <w:szCs w:val="24"/>
        </w:rPr>
        <w:t xml:space="preserve"> года,</w:t>
      </w:r>
      <w:r>
        <w:rPr>
          <w:sz w:val="24"/>
          <w:szCs w:val="24"/>
        </w:rPr>
        <w:t xml:space="preserve"> заключили настоящий Договор (далее – «Договор») о нижеследующем:</w:t>
      </w:r>
    </w:p>
    <w:p>
      <w:pPr>
        <w:pStyle w:val="Normal"/>
        <w:ind w:firstLine="567"/>
        <w:jc w:val="both"/>
        <w:rPr>
          <w:sz w:val="24"/>
          <w:szCs w:val="24"/>
        </w:rPr>
      </w:pPr>
      <w:r>
        <w:rPr>
          <w:sz w:val="24"/>
          <w:szCs w:val="24"/>
        </w:rPr>
      </w:r>
    </w:p>
    <w:p>
      <w:pPr>
        <w:pStyle w:val="Normal"/>
        <w:widowControl w:val="false"/>
        <w:numPr>
          <w:ilvl w:val="0"/>
          <w:numId w:val="3"/>
        </w:numPr>
        <w:shd w:val="clear" w:color="auto" w:fill="FFFFFF"/>
        <w:tabs>
          <w:tab w:val="clear" w:pos="720"/>
          <w:tab w:val="left" w:pos="426" w:leader="none"/>
        </w:tabs>
        <w:ind w:left="0" w:hanging="0"/>
        <w:jc w:val="center"/>
        <w:rPr>
          <w:b/>
          <w:bCs/>
          <w:sz w:val="24"/>
          <w:szCs w:val="24"/>
        </w:rPr>
      </w:pPr>
      <w:r>
        <w:rPr>
          <w:b/>
          <w:bCs/>
          <w:sz w:val="24"/>
          <w:szCs w:val="24"/>
        </w:rPr>
        <w:t>Предмет Договора</w:t>
      </w:r>
    </w:p>
    <w:p>
      <w:pPr>
        <w:pStyle w:val="Normal"/>
        <w:widowControl w:val="false"/>
        <w:shd w:val="clear" w:color="auto" w:fill="FFFFFF"/>
        <w:tabs>
          <w:tab w:val="clear" w:pos="720"/>
          <w:tab w:val="left" w:pos="426" w:leader="none"/>
        </w:tabs>
        <w:rPr>
          <w:b/>
          <w:bCs/>
          <w:sz w:val="24"/>
          <w:szCs w:val="24"/>
        </w:rPr>
      </w:pPr>
      <w:r>
        <w:rPr>
          <w:b/>
          <w:bCs/>
          <w:sz w:val="24"/>
          <w:szCs w:val="24"/>
        </w:rPr>
      </w:r>
    </w:p>
    <w:p>
      <w:pPr>
        <w:pStyle w:val="Title"/>
        <w:numPr>
          <w:ilvl w:val="1"/>
          <w:numId w:val="3"/>
        </w:numPr>
        <w:tabs>
          <w:tab w:val="clear" w:pos="720"/>
          <w:tab w:val="left" w:pos="142" w:leader="none"/>
          <w:tab w:val="left" w:pos="1134" w:leader="none"/>
        </w:tabs>
        <w:ind w:left="0" w:firstLine="567"/>
        <w:jc w:val="both"/>
        <w:rPr>
          <w:b w:val="false"/>
          <w:sz w:val="24"/>
        </w:rPr>
      </w:pPr>
      <w:r>
        <w:rPr>
          <w:b w:val="false"/>
          <w:sz w:val="24"/>
        </w:rPr>
        <w:t xml:space="preserve">Поставщик обязуется передать Покупателю </w:t>
      </w:r>
      <w:r>
        <w:rPr>
          <w:b w:val="false"/>
          <w:sz w:val="24"/>
        </w:rPr>
        <w:t>______________</w:t>
      </w:r>
      <w:r>
        <w:rPr>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xml:space="preserve">) и Техническими требованиями </w:t>
      </w:r>
      <w:r>
        <w:rPr>
          <w:sz w:val="24"/>
        </w:rPr>
        <w:t>(Приложение №2)</w:t>
      </w:r>
      <w:r>
        <w:rPr>
          <w:b w:val="false"/>
          <w:sz w:val="24"/>
        </w:rPr>
        <w:t>, а Покупатель обязуется принять и оплатить Продукцию в установленном Договором порядке.</w:t>
      </w:r>
    </w:p>
    <w:p>
      <w:pPr>
        <w:pStyle w:val="Title"/>
        <w:numPr>
          <w:ilvl w:val="1"/>
          <w:numId w:val="3"/>
        </w:numPr>
        <w:shd w:val="clear" w:color="auto" w:fill="FFFFFF"/>
        <w:tabs>
          <w:tab w:val="clear" w:pos="720"/>
          <w:tab w:val="left" w:pos="142" w:leader="none"/>
          <w:tab w:val="left" w:pos="540" w:leader="none"/>
          <w:tab w:val="left" w:pos="1134" w:leader="none"/>
        </w:tabs>
        <w:spacing w:before="120" w:after="0"/>
        <w:ind w:left="0" w:firstLine="567"/>
        <w:jc w:val="both"/>
        <w:rPr>
          <w:b w:val="false"/>
          <w:sz w:val="24"/>
        </w:rPr>
      </w:pPr>
      <w:r>
        <w:rPr>
          <w:b w:val="false"/>
          <w:sz w:val="24"/>
        </w:rPr>
        <w:t>Поставка осуществляется одной партией.</w:t>
      </w:r>
    </w:p>
    <w:p>
      <w:pPr>
        <w:pStyle w:val="ListParagraph"/>
        <w:numPr>
          <w:ilvl w:val="1"/>
          <w:numId w:val="3"/>
        </w:numPr>
        <w:shd w:val="clear" w:color="auto" w:fill="FFFFFF"/>
        <w:tabs>
          <w:tab w:val="clear" w:pos="720"/>
          <w:tab w:val="left" w:pos="142" w:leader="none"/>
          <w:tab w:val="left" w:pos="540" w:leader="none"/>
          <w:tab w:val="left" w:pos="1134" w:leader="none"/>
        </w:tabs>
        <w:ind w:left="0" w:firstLine="567"/>
        <w:jc w:val="both"/>
        <w:rPr>
          <w:sz w:val="24"/>
          <w:szCs w:val="24"/>
        </w:rPr>
      </w:pPr>
      <w:r>
        <w:rPr>
          <w:sz w:val="24"/>
          <w:szCs w:val="24"/>
        </w:rPr>
        <w:t>Поставка по Договору выполняется для нужд __________________________.</w:t>
      </w:r>
    </w:p>
    <w:p>
      <w:pPr>
        <w:pStyle w:val="ListParagraph"/>
        <w:numPr>
          <w:ilvl w:val="1"/>
          <w:numId w:val="3"/>
        </w:numPr>
        <w:shd w:val="clear" w:color="auto" w:fill="FFFFFF"/>
        <w:tabs>
          <w:tab w:val="clear" w:pos="720"/>
          <w:tab w:val="left" w:pos="142" w:leader="none"/>
          <w:tab w:val="left" w:pos="540" w:leader="none"/>
          <w:tab w:val="left" w:pos="993" w:leader="none"/>
          <w:tab w:val="left" w:pos="1134" w:leader="none"/>
        </w:tabs>
        <w:ind w:left="0" w:firstLine="567"/>
        <w:jc w:val="both"/>
        <w:rPr>
          <w:sz w:val="24"/>
          <w:szCs w:val="24"/>
        </w:rPr>
      </w:pPr>
      <w:r>
        <w:rPr>
          <w:sz w:val="24"/>
          <w:szCs w:val="24"/>
        </w:rPr>
        <w:t xml:space="preserve">  </w:t>
      </w:r>
      <w:r>
        <w:rPr>
          <w:sz w:val="24"/>
          <w:szCs w:val="24"/>
        </w:rPr>
        <w:t>Место поставки: __________________________________________</w:t>
      </w:r>
      <w:r>
        <w:rPr>
          <w:rFonts w:eastAsia="Calibri"/>
          <w:sz w:val="24"/>
          <w:szCs w:val="24"/>
          <w:lang w:eastAsia="en-US"/>
        </w:rPr>
        <w:t>.</w:t>
      </w:r>
    </w:p>
    <w:p>
      <w:pPr>
        <w:pStyle w:val="ListParagraph"/>
        <w:numPr>
          <w:ilvl w:val="1"/>
          <w:numId w:val="3"/>
        </w:numPr>
        <w:shd w:val="clear" w:color="auto" w:fill="FFFFFF"/>
        <w:tabs>
          <w:tab w:val="clear" w:pos="720"/>
          <w:tab w:val="left" w:pos="142" w:leader="none"/>
          <w:tab w:val="left" w:pos="540" w:leader="none"/>
          <w:tab w:val="left" w:pos="1134" w:leader="none"/>
        </w:tabs>
        <w:ind w:left="0" w:firstLine="567"/>
        <w:jc w:val="both"/>
        <w:rPr>
          <w:sz w:val="24"/>
          <w:szCs w:val="24"/>
        </w:rPr>
      </w:pPr>
      <w:r>
        <w:rPr>
          <w:sz w:val="24"/>
          <w:szCs w:val="24"/>
        </w:rPr>
        <w:t>Конечный срок поставки Продукции по договору: не позднее _______________ рабочих дней с момента заключения договора.</w:t>
      </w:r>
    </w:p>
    <w:p>
      <w:pPr>
        <w:pStyle w:val="ListParagraph"/>
        <w:shd w:val="clear" w:color="auto" w:fill="FFFFFF"/>
        <w:tabs>
          <w:tab w:val="clear" w:pos="720"/>
          <w:tab w:val="left" w:pos="142" w:leader="none"/>
          <w:tab w:val="left" w:pos="540" w:leader="none"/>
        </w:tabs>
        <w:ind w:left="567" w:hanging="0"/>
        <w:jc w:val="both"/>
        <w:rPr>
          <w:sz w:val="24"/>
          <w:szCs w:val="24"/>
        </w:rPr>
      </w:pPr>
      <w:r>
        <w:rPr>
          <w:sz w:val="24"/>
          <w:szCs w:val="24"/>
        </w:rPr>
      </w:r>
    </w:p>
    <w:p>
      <w:pPr>
        <w:pStyle w:val="Normal"/>
        <w:widowControl w:val="false"/>
        <w:numPr>
          <w:ilvl w:val="0"/>
          <w:numId w:val="3"/>
        </w:numPr>
        <w:shd w:val="clear" w:color="auto" w:fill="FFFFFF"/>
        <w:tabs>
          <w:tab w:val="clear" w:pos="720"/>
          <w:tab w:val="left" w:pos="426" w:leader="none"/>
        </w:tabs>
        <w:ind w:left="0" w:hanging="0"/>
        <w:jc w:val="center"/>
        <w:rPr>
          <w:b/>
          <w:sz w:val="24"/>
          <w:szCs w:val="24"/>
        </w:rPr>
      </w:pPr>
      <w:r>
        <w:rPr>
          <w:b/>
          <w:sz w:val="24"/>
          <w:szCs w:val="24"/>
        </w:rPr>
        <w:t>Цена Договора и порядок оплаты</w:t>
      </w:r>
    </w:p>
    <w:p>
      <w:pPr>
        <w:pStyle w:val="Normal"/>
        <w:widowControl w:val="false"/>
        <w:shd w:val="clear" w:color="auto" w:fill="FFFFFF"/>
        <w:tabs>
          <w:tab w:val="clear" w:pos="720"/>
          <w:tab w:val="left" w:pos="426" w:leader="none"/>
        </w:tabs>
        <w:rPr>
          <w:b/>
          <w:sz w:val="24"/>
          <w:szCs w:val="24"/>
        </w:rPr>
      </w:pPr>
      <w:r>
        <w:rPr>
          <w:b/>
          <w:sz w:val="24"/>
          <w:szCs w:val="24"/>
        </w:rPr>
      </w:r>
    </w:p>
    <w:p>
      <w:pPr>
        <w:pStyle w:val="ListParagraph"/>
        <w:numPr>
          <w:ilvl w:val="1"/>
          <w:numId w:val="3"/>
        </w:numPr>
        <w:shd w:val="clear" w:color="auto" w:fill="FFFFFF"/>
        <w:tabs>
          <w:tab w:val="clear" w:pos="720"/>
          <w:tab w:val="left" w:pos="851" w:leader="none"/>
          <w:tab w:val="left" w:pos="993" w:leader="none"/>
        </w:tabs>
        <w:ind w:left="0" w:firstLine="567"/>
        <w:jc w:val="both"/>
        <w:rPr>
          <w:sz w:val="24"/>
          <w:szCs w:val="24"/>
        </w:rPr>
      </w:pPr>
      <w:r>
        <w:rPr>
          <w:sz w:val="24"/>
          <w:szCs w:val="24"/>
        </w:rPr>
        <w:t xml:space="preserve">Общая стоимость Продукции (далее – «Цена Договора») по Договору является твердой и составляет ______ (______) рублей </w:t>
        <w:br/>
        <w:t xml:space="preserve">___копейки, в том числе НДС (22%) в размере ______ (__________) рублей ____копеек. </w:t>
      </w:r>
    </w:p>
    <w:p>
      <w:pPr>
        <w:pStyle w:val="ListParagraph"/>
        <w:numPr>
          <w:ilvl w:val="1"/>
          <w:numId w:val="3"/>
        </w:numPr>
        <w:shd w:val="clear" w:color="auto" w:fill="FFFFFF"/>
        <w:tabs>
          <w:tab w:val="clear" w:pos="720"/>
          <w:tab w:val="left" w:pos="851" w:leader="none"/>
          <w:tab w:val="left" w:pos="993" w:leader="none"/>
        </w:tabs>
        <w:ind w:left="0"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3"/>
        </w:numPr>
        <w:shd w:val="clear" w:color="auto" w:fill="FFFFFF"/>
        <w:tabs>
          <w:tab w:val="clear" w:pos="720"/>
          <w:tab w:val="left" w:pos="0" w:leader="none"/>
          <w:tab w:val="left" w:pos="851" w:leader="none"/>
          <w:tab w:val="left" w:pos="993" w:leader="none"/>
        </w:tabs>
        <w:ind w:left="0" w:firstLine="567"/>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3"/>
        </w:numPr>
        <w:shd w:val="clear" w:color="auto" w:fill="FFFFFF"/>
        <w:tabs>
          <w:tab w:val="clear" w:pos="720"/>
          <w:tab w:val="left" w:pos="0" w:leader="none"/>
          <w:tab w:val="left" w:pos="851" w:leader="none"/>
          <w:tab w:val="left" w:pos="993" w:leader="none"/>
        </w:tabs>
        <w:ind w:left="0" w:firstLine="567"/>
        <w:jc w:val="both"/>
        <w:rPr>
          <w:sz w:val="24"/>
          <w:szCs w:val="24"/>
        </w:rPr>
      </w:pPr>
      <w:r>
        <w:rPr>
          <w:sz w:val="24"/>
          <w:szCs w:val="24"/>
        </w:rPr>
        <w:t>Стоимость единицы Продукции определяется Спецификацией (</w:t>
      </w:r>
      <w:r>
        <w:rPr>
          <w:b/>
          <w:sz w:val="22"/>
          <w:szCs w:val="22"/>
        </w:rPr>
        <w:t>Приложение №</w:t>
      </w:r>
      <w:r>
        <w:rPr>
          <w:b/>
          <w:sz w:val="24"/>
          <w:szCs w:val="24"/>
        </w:rPr>
        <w:t xml:space="preserve"> 1</w:t>
      </w:r>
      <w:r>
        <w:rPr>
          <w:sz w:val="24"/>
          <w:szCs w:val="24"/>
        </w:rPr>
        <w:t xml:space="preserve">). </w:t>
      </w:r>
    </w:p>
    <w:p>
      <w:pPr>
        <w:pStyle w:val="Normal"/>
        <w:tabs>
          <w:tab w:val="clear" w:pos="720"/>
          <w:tab w:val="left" w:pos="993" w:leader="none"/>
        </w:tabs>
        <w:suppressAutoHyphens w:val="false"/>
        <w:ind w:firstLine="567"/>
        <w:jc w:val="both"/>
        <w:rPr>
          <w:sz w:val="24"/>
          <w:szCs w:val="24"/>
        </w:rPr>
      </w:pPr>
      <w:r>
        <w:rPr>
          <w:sz w:val="24"/>
          <w:szCs w:val="24"/>
        </w:rPr>
        <w:t>2.5.</w:t>
        <w:tab/>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993" w:leader="none"/>
          <w:tab w:val="left" w:pos="1440" w:leader="none"/>
        </w:tabs>
        <w:ind w:firstLine="567"/>
        <w:jc w:val="both"/>
        <w:rPr>
          <w:highlight w:val="none"/>
          <w:shd w:fill="FFFF00" w:val="clear"/>
        </w:rPr>
      </w:pPr>
      <w:r>
        <w:rPr>
          <w:sz w:val="24"/>
          <w:szCs w:val="24"/>
          <w:shd w:fill="FFFF00" w:val="clear"/>
        </w:rPr>
        <w:t xml:space="preserve">2.5.1. Авансовый платеж в размере </w:t>
      </w:r>
      <w:r>
        <w:rPr>
          <w:sz w:val="24"/>
          <w:szCs w:val="24"/>
          <w:shd w:fill="FFFF00" w:val="clear"/>
        </w:rPr>
        <w:t>50</w:t>
      </w:r>
      <w:r>
        <w:rPr>
          <w:sz w:val="24"/>
          <w:szCs w:val="24"/>
          <w:shd w:fill="FFFF00" w:val="clear"/>
        </w:rPr>
        <w:t>% от стоимости Продукции выплачивается в течение 30 (тридцати) календарных дней с даты получения Покупателем счета, выставленного Поставщиком, с учетом п. 2.6. Договора. Авансовый платеж засчитывается в счет оплаты Продукции.</w:t>
      </w:r>
    </w:p>
    <w:p>
      <w:pPr>
        <w:pStyle w:val="Normal"/>
        <w:suppressAutoHyphens w:val="false"/>
        <w:jc w:val="both"/>
        <w:rPr>
          <w:highlight w:val="none"/>
          <w:shd w:fill="FFFF00" w:val="clear"/>
        </w:rPr>
      </w:pPr>
      <w:r>
        <w:rPr>
          <w:sz w:val="24"/>
          <w:szCs w:val="24"/>
          <w:shd w:fill="FFFF00" w:val="clear"/>
        </w:rPr>
        <w:tab/>
        <w:t xml:space="preserve">2.5.2.  </w:t>
      </w:r>
      <w:r>
        <w:rPr>
          <w:sz w:val="24"/>
          <w:szCs w:val="24"/>
          <w:shd w:fill="FFFF00" w:val="clear"/>
        </w:rPr>
        <w:t>Окончательный п</w:t>
      </w:r>
      <w:r>
        <w:rPr>
          <w:sz w:val="24"/>
          <w:szCs w:val="24"/>
          <w:shd w:fill="FFFF00" w:val="clear"/>
        </w:rPr>
        <w:t xml:space="preserve">латеж в размере </w:t>
      </w:r>
      <w:r>
        <w:rPr>
          <w:sz w:val="24"/>
          <w:szCs w:val="24"/>
          <w:shd w:fill="FFFF00" w:val="clear"/>
        </w:rPr>
        <w:t>50</w:t>
      </w:r>
      <w:r>
        <w:rPr>
          <w:sz w:val="24"/>
          <w:szCs w:val="24"/>
          <w:shd w:fill="FFFF00" w:val="clear"/>
        </w:rPr>
        <w:t>% (</w:t>
      </w:r>
      <w:r>
        <w:rPr>
          <w:sz w:val="24"/>
          <w:szCs w:val="24"/>
          <w:shd w:fill="FFFF00" w:val="clear"/>
        </w:rPr>
        <w:t>пятьдесят</w:t>
      </w:r>
      <w:r>
        <w:rPr>
          <w:sz w:val="24"/>
          <w:szCs w:val="24"/>
          <w:shd w:fill="FFFF00" w:val="clear"/>
        </w:rPr>
        <w:t>) от стоимости Продукции производится</w:t>
      </w:r>
      <w:r>
        <w:rPr>
          <w:b/>
          <w:sz w:val="24"/>
          <w:szCs w:val="24"/>
          <w:shd w:fill="FFFF00" w:val="clear"/>
        </w:rPr>
        <w:t xml:space="preserve"> </w:t>
      </w:r>
      <w:r>
        <w:rPr>
          <w:sz w:val="24"/>
          <w:szCs w:val="24"/>
          <w:shd w:fill="FFFF00" w:val="clear"/>
        </w:rPr>
        <w:t>в течение 7 (семи) рабочих дне</w:t>
      </w:r>
      <w:r>
        <w:rPr>
          <w:sz w:val="24"/>
          <w:szCs w:val="24"/>
          <w:shd w:fill="FFFF00" w:val="clear"/>
        </w:rPr>
        <w:t>й</w:t>
      </w:r>
      <w:r>
        <w:rPr>
          <w:sz w:val="24"/>
          <w:szCs w:val="24"/>
          <w:shd w:fill="FFFF00" w:val="clear"/>
        </w:rPr>
        <w:t xml:space="preserve"> с </w:t>
      </w:r>
      <w:r>
        <w:rPr>
          <w:sz w:val="24"/>
          <w:szCs w:val="24"/>
          <w:shd w:fill="FFFF00" w:val="clear"/>
        </w:rPr>
        <w:t>момента получения уведомления о готовности Продукции</w:t>
      </w:r>
      <w:r>
        <w:rPr>
          <w:sz w:val="24"/>
          <w:szCs w:val="24"/>
          <w:shd w:fill="FFFF00" w:val="clear"/>
        </w:rPr>
        <w:t>, при условии получении счета, выставленного Поставщиком с учетом  п. 2.6 Договора.</w:t>
      </w:r>
    </w:p>
    <w:p>
      <w:pPr>
        <w:pStyle w:val="ListParagraph"/>
        <w:widowControl w:val="false"/>
        <w:numPr>
          <w:ilvl w:val="1"/>
          <w:numId w:val="14"/>
        </w:numPr>
        <w:shd w:val="clear" w:color="auto" w:fill="FFFFFF"/>
        <w:tabs>
          <w:tab w:val="clear" w:pos="720"/>
          <w:tab w:val="left" w:pos="1134" w:leader="none"/>
        </w:tabs>
        <w:ind w:left="0" w:firstLine="567"/>
        <w:jc w:val="both"/>
        <w:rPr>
          <w:sz w:val="24"/>
          <w:szCs w:val="24"/>
          <w:lang w:eastAsia="zh-CN"/>
        </w:rPr>
      </w:pPr>
      <w:r>
        <w:rPr>
          <w:sz w:val="24"/>
          <w:szCs w:val="24"/>
          <w:lang w:eastAsia="zh-CN"/>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ListParagraph"/>
        <w:numPr>
          <w:ilvl w:val="1"/>
          <w:numId w:val="14"/>
        </w:numPr>
        <w:shd w:val="clear" w:color="auto" w:fill="FFFFFF"/>
        <w:tabs>
          <w:tab w:val="clear" w:pos="720"/>
          <w:tab w:val="left" w:pos="993" w:leader="none"/>
          <w:tab w:val="left" w:pos="1134"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14"/>
        </w:numPr>
        <w:shd w:val="clear" w:color="auto" w:fill="FFFFFF"/>
        <w:tabs>
          <w:tab w:val="clear" w:pos="720"/>
          <w:tab w:val="left" w:pos="0" w:leader="none"/>
          <w:tab w:val="left" w:pos="480" w:leader="none"/>
          <w:tab w:val="left" w:pos="851" w:leader="none"/>
          <w:tab w:val="left" w:pos="1134" w:leader="none"/>
        </w:tabs>
        <w:ind w:left="0" w:firstLine="567"/>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4"/>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4"/>
        </w:numPr>
        <w:tabs>
          <w:tab w:val="clear" w:pos="720"/>
          <w:tab w:val="left" w:pos="0" w:leader="none"/>
          <w:tab w:val="left" w:pos="851" w:leader="none"/>
          <w:tab w:val="left" w:pos="1134" w:leader="none"/>
        </w:tabs>
        <w:ind w:left="0" w:firstLine="567"/>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4"/>
        </w:numPr>
        <w:tabs>
          <w:tab w:val="clear" w:pos="720"/>
          <w:tab w:val="left" w:pos="0" w:leader="none"/>
          <w:tab w:val="left" w:pos="851" w:leader="none"/>
          <w:tab w:val="left" w:pos="1134" w:leader="none"/>
        </w:tabs>
        <w:ind w:left="0" w:firstLine="567"/>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13"/>
        </w:numPr>
        <w:tabs>
          <w:tab w:val="clear" w:pos="720"/>
          <w:tab w:val="left" w:pos="0" w:leader="none"/>
          <w:tab w:val="left" w:pos="851" w:leader="none"/>
          <w:tab w:val="left" w:pos="993" w:leader="none"/>
        </w:tabs>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13"/>
        </w:numPr>
        <w:tabs>
          <w:tab w:val="clear" w:pos="720"/>
          <w:tab w:val="left" w:pos="0" w:leader="none"/>
          <w:tab w:val="left" w:pos="851" w:leader="none"/>
          <w:tab w:val="left" w:pos="993" w:leader="none"/>
        </w:tabs>
        <w:ind w:left="0" w:firstLine="567"/>
        <w:jc w:val="both"/>
        <w:rPr>
          <w:sz w:val="24"/>
          <w:szCs w:val="24"/>
        </w:rPr>
      </w:pPr>
      <w:r>
        <w:rPr>
          <w:sz w:val="24"/>
          <w:szCs w:val="24"/>
        </w:rPr>
        <w:t>такие задержки происходят по вине Покупателя;</w:t>
      </w:r>
    </w:p>
    <w:p>
      <w:pPr>
        <w:pStyle w:val="Normal"/>
        <w:numPr>
          <w:ilvl w:val="0"/>
          <w:numId w:val="13"/>
        </w:numPr>
        <w:tabs>
          <w:tab w:val="clear" w:pos="720"/>
          <w:tab w:val="left" w:pos="0" w:leader="none"/>
          <w:tab w:val="left" w:pos="851" w:leader="none"/>
          <w:tab w:val="left" w:pos="993" w:leader="none"/>
        </w:tabs>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13"/>
        </w:numPr>
        <w:tabs>
          <w:tab w:val="clear" w:pos="720"/>
          <w:tab w:val="left" w:pos="0" w:leader="none"/>
          <w:tab w:val="left" w:pos="851" w:leader="none"/>
          <w:tab w:val="left" w:pos="993" w:leader="none"/>
        </w:tabs>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13"/>
        </w:numPr>
        <w:tabs>
          <w:tab w:val="clear" w:pos="720"/>
          <w:tab w:val="left" w:pos="0" w:leader="none"/>
          <w:tab w:val="left" w:pos="851" w:leader="none"/>
          <w:tab w:val="left" w:pos="993" w:leader="none"/>
        </w:tabs>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14"/>
        </w:numPr>
        <w:tabs>
          <w:tab w:val="clear" w:pos="720"/>
          <w:tab w:val="left" w:pos="0" w:leader="none"/>
          <w:tab w:val="left" w:pos="851" w:leader="none"/>
          <w:tab w:val="left" w:pos="1134" w:leader="none"/>
        </w:tabs>
        <w:ind w:left="0" w:firstLine="567"/>
        <w:jc w:val="both"/>
        <w:rPr>
          <w:sz w:val="24"/>
          <w:szCs w:val="24"/>
        </w:rPr>
      </w:pPr>
      <w:r>
        <w:rPr>
          <w:sz w:val="24"/>
          <w:szCs w:val="24"/>
        </w:rPr>
        <w:t>Индексация Цены Договора не допускается.</w:t>
      </w:r>
    </w:p>
    <w:p>
      <w:pPr>
        <w:pStyle w:val="ListParagraph"/>
        <w:numPr>
          <w:ilvl w:val="1"/>
          <w:numId w:val="14"/>
        </w:numPr>
        <w:tabs>
          <w:tab w:val="clear" w:pos="720"/>
          <w:tab w:val="left" w:pos="0" w:leader="none"/>
          <w:tab w:val="left" w:pos="851" w:leader="none"/>
          <w:tab w:val="left" w:pos="1134" w:leader="none"/>
        </w:tabs>
        <w:ind w:left="0" w:firstLine="567"/>
        <w:jc w:val="both"/>
        <w:rPr>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Продукции, поставленной Поставщиком. Покупатель направляет Поставщику уведомление о проведении сальдо взаимных обязательств Сторон по Договору.</w:t>
      </w:r>
    </w:p>
    <w:p>
      <w:pPr>
        <w:pStyle w:val="ListParagraph"/>
        <w:tabs>
          <w:tab w:val="clear" w:pos="720"/>
          <w:tab w:val="left" w:pos="0" w:leader="none"/>
          <w:tab w:val="left" w:pos="851" w:leader="none"/>
          <w:tab w:val="left" w:pos="1134" w:leader="none"/>
        </w:tabs>
        <w:ind w:left="567" w:hanging="0"/>
        <w:jc w:val="both"/>
        <w:rPr>
          <w:sz w:val="24"/>
          <w:szCs w:val="24"/>
        </w:rPr>
      </w:pPr>
      <w:r>
        <w:rPr>
          <w:sz w:val="24"/>
          <w:szCs w:val="24"/>
        </w:rPr>
      </w:r>
    </w:p>
    <w:p>
      <w:pPr>
        <w:pStyle w:val="Normal"/>
        <w:widowControl w:val="false"/>
        <w:numPr>
          <w:ilvl w:val="0"/>
          <w:numId w:val="14"/>
        </w:numPr>
        <w:shd w:val="clear" w:color="auto" w:fill="FFFFFF"/>
        <w:tabs>
          <w:tab w:val="clear" w:pos="720"/>
          <w:tab w:val="left" w:pos="426" w:leader="none"/>
        </w:tabs>
        <w:ind w:left="0" w:hanging="0"/>
        <w:jc w:val="center"/>
        <w:rPr>
          <w:sz w:val="24"/>
          <w:szCs w:val="24"/>
        </w:rPr>
      </w:pPr>
      <w:r>
        <w:rPr>
          <w:b/>
          <w:sz w:val="24"/>
          <w:szCs w:val="24"/>
        </w:rPr>
        <w:t>Качество, количество и комплектность</w:t>
      </w:r>
    </w:p>
    <w:p>
      <w:pPr>
        <w:pStyle w:val="Normal"/>
        <w:widowControl w:val="false"/>
        <w:shd w:val="clear" w:color="auto" w:fill="FFFFFF"/>
        <w:tabs>
          <w:tab w:val="clear" w:pos="720"/>
          <w:tab w:val="left" w:pos="426" w:leader="none"/>
        </w:tabs>
        <w:rPr>
          <w:sz w:val="24"/>
          <w:szCs w:val="24"/>
        </w:rPr>
      </w:pPr>
      <w:r>
        <w:rPr>
          <w:sz w:val="24"/>
          <w:szCs w:val="24"/>
        </w:rPr>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9"/>
        </w:numPr>
        <w:shd w:val="clear" w:color="auto" w:fill="FFFFFF"/>
        <w:tabs>
          <w:tab w:val="clear" w:pos="720"/>
          <w:tab w:val="left" w:pos="0" w:leader="none"/>
          <w:tab w:val="left" w:pos="900" w:leader="none"/>
          <w:tab w:val="left" w:pos="1134" w:leader="none"/>
          <w:tab w:val="left" w:pos="1276" w:leader="none"/>
        </w:tabs>
        <w:ind w:left="0" w:firstLine="567"/>
        <w:jc w:val="both"/>
        <w:rPr>
          <w:sz w:val="24"/>
          <w:szCs w:val="24"/>
        </w:rPr>
      </w:pPr>
      <w:r>
        <w:rPr>
          <w:sz w:val="24"/>
          <w:szCs w:val="24"/>
          <w:lang w:val="en-US"/>
        </w:rPr>
        <w:t>Паспорт</w:t>
      </w:r>
      <w:r>
        <w:rPr>
          <w:sz w:val="24"/>
          <w:szCs w:val="24"/>
        </w:rPr>
        <w:t xml:space="preserve"> в 1 экз.;</w:t>
      </w:r>
    </w:p>
    <w:p>
      <w:pPr>
        <w:pStyle w:val="Normal"/>
        <w:widowControl w:val="false"/>
        <w:numPr>
          <w:ilvl w:val="0"/>
          <w:numId w:val="9"/>
        </w:numPr>
        <w:shd w:val="clear" w:color="auto" w:fill="FFFFFF"/>
        <w:tabs>
          <w:tab w:val="clear" w:pos="720"/>
          <w:tab w:val="left" w:pos="0" w:leader="none"/>
          <w:tab w:val="left" w:pos="900" w:leader="none"/>
          <w:tab w:val="left" w:pos="1134" w:leader="none"/>
          <w:tab w:val="left" w:pos="1276" w:leader="none"/>
        </w:tabs>
        <w:ind w:left="0" w:firstLine="567"/>
        <w:jc w:val="both"/>
        <w:rPr>
          <w:sz w:val="24"/>
          <w:szCs w:val="24"/>
        </w:rPr>
      </w:pPr>
      <w:r>
        <w:rPr>
          <w:sz w:val="24"/>
          <w:szCs w:val="24"/>
        </w:rPr>
        <w:t>Сертификат соответствия (декларация соответствия) в 1 экз.;</w:t>
      </w:r>
    </w:p>
    <w:p>
      <w:pPr>
        <w:pStyle w:val="Normal"/>
        <w:widowControl w:val="false"/>
        <w:numPr>
          <w:ilvl w:val="0"/>
          <w:numId w:val="9"/>
        </w:numPr>
        <w:shd w:val="clear" w:color="auto" w:fill="FFFFFF"/>
        <w:tabs>
          <w:tab w:val="clear" w:pos="720"/>
          <w:tab w:val="left" w:pos="851" w:leader="none"/>
          <w:tab w:val="left" w:pos="900" w:leader="none"/>
          <w:tab w:val="left" w:pos="1134" w:leader="none"/>
          <w:tab w:val="left" w:pos="1276" w:leader="none"/>
        </w:tabs>
        <w:ind w:left="0" w:firstLine="567"/>
        <w:jc w:val="both"/>
        <w:rPr>
          <w:sz w:val="24"/>
          <w:szCs w:val="24"/>
        </w:rPr>
      </w:pPr>
      <w:r>
        <w:rPr>
          <w:sz w:val="24"/>
          <w:szCs w:val="24"/>
        </w:rPr>
        <w:t>Обязательные первичные документы:</w:t>
      </w:r>
    </w:p>
    <w:p>
      <w:pPr>
        <w:pStyle w:val="ListParagraph"/>
        <w:numPr>
          <w:ilvl w:val="0"/>
          <w:numId w:val="9"/>
        </w:numPr>
        <w:shd w:val="clear" w:color="auto" w:fill="FFFFFF"/>
        <w:tabs>
          <w:tab w:val="clear" w:pos="720"/>
          <w:tab w:val="left" w:pos="567" w:leader="none"/>
        </w:tabs>
        <w:ind w:left="0" w:firstLine="556"/>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pPr>
        <w:pStyle w:val="ListParagraph"/>
        <w:numPr>
          <w:ilvl w:val="0"/>
          <w:numId w:val="9"/>
        </w:numPr>
        <w:shd w:val="clear" w:color="auto" w:fill="FFFFFF"/>
        <w:ind w:left="0" w:firstLine="556"/>
        <w:jc w:val="both"/>
        <w:rPr>
          <w:sz w:val="24"/>
          <w:szCs w:val="24"/>
        </w:rPr>
      </w:pPr>
      <w:r>
        <w:rPr>
          <w:sz w:val="24"/>
          <w:szCs w:val="24"/>
        </w:rPr>
        <w:t>Товарную накладную по форме ТОРГ-12 или Универсальный передаточный документ (УПД) – 2 экз.</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15 (пятнадцати)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 или Универсальный передаточный документ (УПД)</w:t>
      </w:r>
      <w:r>
        <w:rPr>
          <w:color w:val="000000"/>
          <w:sz w:val="24"/>
          <w:szCs w:val="24"/>
        </w:rPr>
        <w:t>.</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На Продукцию устанавливается гарантийный срок, равный 12 (двенадцати)  месяцам, исчисляемый с даты подписания Сторонами соответствующей товарной накладной по форме Торг-12 или  Универсального передаточного документа (УПД).</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 xml:space="preserve"> </w:t>
      </w: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shd w:val="clear" w:color="auto" w:fill="FFFFFF"/>
        <w:tabs>
          <w:tab w:val="clear" w:pos="720"/>
          <w:tab w:val="left" w:pos="1134" w:leader="none"/>
          <w:tab w:val="left" w:pos="1276" w:leader="none"/>
        </w:tabs>
        <w:jc w:val="both"/>
        <w:rPr>
          <w:sz w:val="24"/>
          <w:szCs w:val="24"/>
        </w:rPr>
      </w:pPr>
      <w:r>
        <w:rPr>
          <w:sz w:val="24"/>
          <w:szCs w:val="24"/>
        </w:rPr>
      </w:r>
    </w:p>
    <w:p>
      <w:pPr>
        <w:pStyle w:val="Normal"/>
        <w:widowControl w:val="false"/>
        <w:numPr>
          <w:ilvl w:val="0"/>
          <w:numId w:val="14"/>
        </w:numPr>
        <w:shd w:val="clear" w:color="auto" w:fill="FFFFFF"/>
        <w:tabs>
          <w:tab w:val="clear" w:pos="720"/>
          <w:tab w:val="left" w:pos="426" w:leader="none"/>
        </w:tabs>
        <w:ind w:left="0" w:hanging="0"/>
        <w:jc w:val="center"/>
        <w:rPr>
          <w:sz w:val="24"/>
          <w:szCs w:val="24"/>
        </w:rPr>
      </w:pPr>
      <w:r>
        <w:rPr>
          <w:b/>
          <w:sz w:val="24"/>
          <w:szCs w:val="24"/>
        </w:rPr>
        <w:t>Тара, упаковка, маркировка</w:t>
      </w:r>
    </w:p>
    <w:p>
      <w:pPr>
        <w:pStyle w:val="Normal"/>
        <w:widowControl w:val="false"/>
        <w:shd w:val="clear" w:color="auto" w:fill="FFFFFF"/>
        <w:tabs>
          <w:tab w:val="clear" w:pos="720"/>
          <w:tab w:val="left" w:pos="426" w:leader="none"/>
        </w:tabs>
        <w:rPr>
          <w:sz w:val="24"/>
          <w:szCs w:val="24"/>
        </w:rPr>
      </w:pPr>
      <w:r>
        <w:rPr>
          <w:sz w:val="24"/>
          <w:szCs w:val="24"/>
        </w:rPr>
      </w:r>
    </w:p>
    <w:p>
      <w:pPr>
        <w:pStyle w:val="ListParagraph"/>
        <w:widowControl w:val="false"/>
        <w:numPr>
          <w:ilvl w:val="1"/>
          <w:numId w:val="15"/>
        </w:numPr>
        <w:shd w:val="clear" w:color="auto" w:fill="FFFFFF"/>
        <w:tabs>
          <w:tab w:val="clear" w:pos="720"/>
          <w:tab w:val="left" w:pos="993" w:leader="none"/>
          <w:tab w:val="left" w:pos="1418" w:leader="none"/>
        </w:tabs>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15"/>
        </w:numPr>
        <w:shd w:val="clear" w:color="auto" w:fill="FFFFFF"/>
        <w:tabs>
          <w:tab w:val="clear" w:pos="720"/>
          <w:tab w:val="left" w:pos="993" w:leader="none"/>
          <w:tab w:val="left" w:pos="1418" w:leader="none"/>
        </w:tabs>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15"/>
        </w:numPr>
        <w:shd w:val="clear" w:color="auto" w:fill="FFFFFF"/>
        <w:tabs>
          <w:tab w:val="clear" w:pos="720"/>
          <w:tab w:val="left" w:pos="993" w:leader="none"/>
          <w:tab w:val="left" w:pos="1418" w:leader="none"/>
        </w:tabs>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7"/>
        </w:numPr>
        <w:shd w:val="clear" w:color="auto" w:fill="FFFFFF"/>
        <w:tabs>
          <w:tab w:val="clear" w:pos="720"/>
          <w:tab w:val="left" w:pos="1276" w:leader="none"/>
          <w:tab w:val="left" w:pos="1418" w:leader="none"/>
        </w:tabs>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7"/>
        </w:numPr>
        <w:shd w:val="clear" w:color="auto" w:fill="FFFFFF"/>
        <w:tabs>
          <w:tab w:val="clear" w:pos="720"/>
          <w:tab w:val="left" w:pos="1276" w:leader="none"/>
          <w:tab w:val="left" w:pos="1418" w:leader="none"/>
        </w:tabs>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7"/>
        </w:numPr>
        <w:shd w:val="clear" w:color="auto" w:fill="FFFFFF"/>
        <w:tabs>
          <w:tab w:val="clear" w:pos="720"/>
          <w:tab w:val="left" w:pos="1276" w:leader="none"/>
          <w:tab w:val="left" w:pos="1418" w:leader="none"/>
        </w:tabs>
        <w:ind w:left="0" w:firstLine="567"/>
        <w:jc w:val="both"/>
        <w:rPr>
          <w:sz w:val="24"/>
          <w:szCs w:val="24"/>
        </w:rPr>
      </w:pPr>
      <w:r>
        <w:rPr>
          <w:sz w:val="24"/>
          <w:szCs w:val="24"/>
        </w:rPr>
        <w:t>вес, брутто/нетто каждого места;</w:t>
      </w:r>
    </w:p>
    <w:p>
      <w:pPr>
        <w:pStyle w:val="Normal"/>
        <w:widowControl w:val="false"/>
        <w:numPr>
          <w:ilvl w:val="0"/>
          <w:numId w:val="7"/>
        </w:numPr>
        <w:shd w:val="clear" w:color="auto" w:fill="FFFFFF"/>
        <w:tabs>
          <w:tab w:val="clear" w:pos="720"/>
          <w:tab w:val="left" w:pos="1276" w:leader="none"/>
          <w:tab w:val="left" w:pos="1418" w:leader="none"/>
        </w:tabs>
        <w:ind w:left="0" w:firstLine="567"/>
        <w:jc w:val="both"/>
        <w:rPr>
          <w:sz w:val="24"/>
          <w:szCs w:val="24"/>
        </w:rPr>
      </w:pPr>
      <w:r>
        <w:rPr>
          <w:sz w:val="24"/>
          <w:szCs w:val="24"/>
        </w:rPr>
        <w:t>наименование Продукции;</w:t>
      </w:r>
    </w:p>
    <w:p>
      <w:pPr>
        <w:pStyle w:val="Normal"/>
        <w:widowControl w:val="false"/>
        <w:numPr>
          <w:ilvl w:val="0"/>
          <w:numId w:val="7"/>
        </w:numPr>
        <w:shd w:val="clear" w:color="auto" w:fill="FFFFFF"/>
        <w:tabs>
          <w:tab w:val="clear" w:pos="720"/>
          <w:tab w:val="left" w:pos="1276" w:leader="none"/>
          <w:tab w:val="left" w:pos="1418" w:leader="none"/>
        </w:tabs>
        <w:ind w:left="0" w:firstLine="567"/>
        <w:jc w:val="both"/>
        <w:rPr>
          <w:sz w:val="24"/>
          <w:szCs w:val="24"/>
        </w:rPr>
      </w:pPr>
      <w:r>
        <w:rPr>
          <w:sz w:val="24"/>
          <w:szCs w:val="24"/>
        </w:rPr>
        <w:t>номера мест и их общее количество;</w:t>
      </w:r>
    </w:p>
    <w:p>
      <w:pPr>
        <w:pStyle w:val="Normal"/>
        <w:widowControl w:val="false"/>
        <w:numPr>
          <w:ilvl w:val="0"/>
          <w:numId w:val="7"/>
        </w:numPr>
        <w:shd w:val="clear" w:color="auto" w:fill="FFFFFF"/>
        <w:tabs>
          <w:tab w:val="clear" w:pos="720"/>
          <w:tab w:val="left" w:pos="1276" w:leader="none"/>
          <w:tab w:val="left" w:pos="1418" w:leader="none"/>
        </w:tabs>
        <w:ind w:left="0" w:firstLine="567"/>
        <w:jc w:val="both"/>
        <w:rPr>
          <w:sz w:val="24"/>
          <w:szCs w:val="24"/>
        </w:rPr>
      </w:pPr>
      <w:r>
        <w:rPr>
          <w:sz w:val="24"/>
          <w:szCs w:val="24"/>
        </w:rPr>
        <w:t>весогабаритные характеристики мест;</w:t>
      </w:r>
    </w:p>
    <w:p>
      <w:pPr>
        <w:pStyle w:val="Normal"/>
        <w:widowControl w:val="false"/>
        <w:numPr>
          <w:ilvl w:val="0"/>
          <w:numId w:val="7"/>
        </w:numPr>
        <w:shd w:val="clear" w:color="auto" w:fill="FFFFFF"/>
        <w:tabs>
          <w:tab w:val="clear" w:pos="720"/>
          <w:tab w:val="left" w:pos="1276" w:leader="none"/>
          <w:tab w:val="left" w:pos="1418" w:leader="none"/>
        </w:tabs>
        <w:ind w:left="0" w:firstLine="567"/>
        <w:jc w:val="both"/>
        <w:rPr>
          <w:sz w:val="24"/>
          <w:szCs w:val="24"/>
        </w:rPr>
      </w:pPr>
      <w:r>
        <w:rPr>
          <w:sz w:val="24"/>
          <w:szCs w:val="24"/>
        </w:rPr>
        <w:t>центр тяжести;</w:t>
      </w:r>
    </w:p>
    <w:p>
      <w:pPr>
        <w:pStyle w:val="Normal"/>
        <w:widowControl w:val="false"/>
        <w:numPr>
          <w:ilvl w:val="0"/>
          <w:numId w:val="7"/>
        </w:numPr>
        <w:shd w:val="clear" w:color="auto" w:fill="FFFFFF"/>
        <w:tabs>
          <w:tab w:val="clear" w:pos="720"/>
          <w:tab w:val="left" w:pos="1276" w:leader="none"/>
          <w:tab w:val="left" w:pos="1418" w:leader="none"/>
        </w:tabs>
        <w:ind w:left="0" w:firstLine="567"/>
        <w:jc w:val="both"/>
        <w:rPr>
          <w:sz w:val="24"/>
          <w:szCs w:val="24"/>
        </w:rPr>
      </w:pPr>
      <w:r>
        <w:rPr>
          <w:sz w:val="24"/>
          <w:szCs w:val="24"/>
        </w:rPr>
        <w:t>условия хранения;</w:t>
      </w:r>
    </w:p>
    <w:p>
      <w:pPr>
        <w:pStyle w:val="Normal"/>
        <w:widowControl w:val="false"/>
        <w:numPr>
          <w:ilvl w:val="0"/>
          <w:numId w:val="7"/>
        </w:numPr>
        <w:shd w:val="clear" w:color="auto" w:fill="FFFFFF"/>
        <w:tabs>
          <w:tab w:val="clear" w:pos="720"/>
          <w:tab w:val="left" w:pos="1276" w:leader="none"/>
          <w:tab w:val="left" w:pos="1418" w:leader="none"/>
        </w:tabs>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15"/>
        </w:numPr>
        <w:shd w:val="clear" w:color="auto" w:fill="FFFFFF"/>
        <w:tabs>
          <w:tab w:val="clear" w:pos="720"/>
          <w:tab w:val="left" w:pos="1276" w:leader="none"/>
          <w:tab w:val="left" w:pos="1418" w:leader="none"/>
        </w:tabs>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jc w:val="both"/>
        <w:rPr>
          <w:sz w:val="24"/>
          <w:szCs w:val="24"/>
        </w:rPr>
      </w:pPr>
      <w:r>
        <w:rPr>
          <w:sz w:val="24"/>
          <w:szCs w:val="24"/>
        </w:rPr>
      </w:r>
    </w:p>
    <w:p>
      <w:pPr>
        <w:pStyle w:val="Normal"/>
        <w:widowControl w:val="false"/>
        <w:numPr>
          <w:ilvl w:val="0"/>
          <w:numId w:val="15"/>
        </w:numPr>
        <w:shd w:val="clear" w:color="auto" w:fill="FFFFFF"/>
        <w:tabs>
          <w:tab w:val="clear" w:pos="720"/>
          <w:tab w:val="left" w:pos="426" w:leader="none"/>
        </w:tabs>
        <w:ind w:left="0" w:hanging="0"/>
        <w:jc w:val="center"/>
        <w:rPr>
          <w:sz w:val="24"/>
          <w:szCs w:val="24"/>
        </w:rPr>
      </w:pPr>
      <w:r>
        <w:rPr>
          <w:b/>
          <w:sz w:val="24"/>
          <w:szCs w:val="24"/>
        </w:rPr>
        <w:t>Сроки, порядок и условия поставки, переход права собственности</w:t>
      </w:r>
    </w:p>
    <w:p>
      <w:pPr>
        <w:pStyle w:val="Normal"/>
        <w:widowControl w:val="false"/>
        <w:shd w:val="clear" w:color="auto" w:fill="FFFFFF"/>
        <w:tabs>
          <w:tab w:val="clear" w:pos="720"/>
          <w:tab w:val="left" w:pos="426" w:leader="none"/>
        </w:tabs>
        <w:rPr>
          <w:sz w:val="24"/>
          <w:szCs w:val="24"/>
        </w:rPr>
      </w:pPr>
      <w:r>
        <w:rPr>
          <w:sz w:val="24"/>
          <w:szCs w:val="24"/>
        </w:rPr>
      </w:r>
    </w:p>
    <w:p>
      <w:pPr>
        <w:pStyle w:val="ListParagraph"/>
        <w:numPr>
          <w:ilvl w:val="1"/>
          <w:numId w:val="15"/>
        </w:numPr>
        <w:tabs>
          <w:tab w:val="clear" w:pos="720"/>
          <w:tab w:val="left" w:pos="0" w:leader="none"/>
          <w:tab w:val="left" w:pos="993" w:leader="none"/>
        </w:tabs>
        <w:ind w:left="0" w:firstLine="567"/>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993" w:leader="none"/>
        </w:tabs>
        <w:ind w:left="567" w:hanging="0"/>
        <w:jc w:val="both"/>
        <w:rPr>
          <w:sz w:val="24"/>
          <w:szCs w:val="24"/>
        </w:rPr>
      </w:pPr>
      <w:r>
        <w:rPr>
          <w:sz w:val="24"/>
          <w:szCs w:val="24"/>
        </w:rPr>
      </w:r>
    </w:p>
    <w:p>
      <w:pPr>
        <w:pStyle w:val="Normal"/>
        <w:widowControl w:val="false"/>
        <w:numPr>
          <w:ilvl w:val="0"/>
          <w:numId w:val="15"/>
        </w:numPr>
        <w:shd w:val="clear" w:color="auto" w:fill="FFFFFF"/>
        <w:tabs>
          <w:tab w:val="clear" w:pos="720"/>
          <w:tab w:val="left" w:pos="426" w:leader="none"/>
          <w:tab w:val="left" w:pos="993" w:leader="none"/>
        </w:tabs>
        <w:ind w:left="0" w:hanging="0"/>
        <w:jc w:val="center"/>
        <w:rPr>
          <w:sz w:val="24"/>
          <w:szCs w:val="24"/>
        </w:rPr>
      </w:pPr>
      <w:r>
        <w:rPr>
          <w:b/>
          <w:sz w:val="24"/>
          <w:szCs w:val="24"/>
        </w:rPr>
        <w:t>Ответственность по Договору</w:t>
      </w:r>
    </w:p>
    <w:p>
      <w:pPr>
        <w:pStyle w:val="Normal"/>
        <w:widowControl w:val="false"/>
        <w:shd w:val="clear" w:color="auto" w:fill="FFFFFF"/>
        <w:tabs>
          <w:tab w:val="clear" w:pos="720"/>
          <w:tab w:val="left" w:pos="426" w:leader="none"/>
          <w:tab w:val="left" w:pos="993" w:leader="none"/>
        </w:tabs>
        <w:rPr>
          <w:sz w:val="24"/>
          <w:szCs w:val="24"/>
        </w:rPr>
      </w:pPr>
      <w:r>
        <w:rPr>
          <w:sz w:val="24"/>
          <w:szCs w:val="24"/>
        </w:rPr>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ListParagraph"/>
        <w:widowControl w:val="false"/>
        <w:numPr>
          <w:ilvl w:val="1"/>
          <w:numId w:val="15"/>
        </w:numPr>
        <w:shd w:val="clear" w:color="auto" w:fill="FFFFFF"/>
        <w:tabs>
          <w:tab w:val="clear" w:pos="720"/>
          <w:tab w:val="left" w:pos="1134" w:leader="none"/>
        </w:tabs>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tabs>
          <w:tab w:val="clear" w:pos="720"/>
          <w:tab w:val="left" w:pos="1701" w:leader="none"/>
        </w:tabs>
        <w:suppressAutoHyphens w:val="false"/>
        <w:ind w:firstLine="567"/>
        <w:jc w:val="both"/>
        <w:rPr>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Normal"/>
        <w:tabs>
          <w:tab w:val="clear" w:pos="720"/>
          <w:tab w:val="left" w:pos="1701" w:leader="none"/>
        </w:tabs>
        <w:suppressAutoHyphens w:val="false"/>
        <w:ind w:firstLine="567"/>
        <w:jc w:val="both"/>
        <w:rPr>
          <w:rFonts w:eastAsia="Calibri"/>
          <w:bCs/>
          <w:sz w:val="24"/>
          <w:szCs w:val="24"/>
        </w:rPr>
      </w:pPr>
      <w:r>
        <w:rPr>
          <w:rFonts w:eastAsia="Calibri"/>
          <w:bCs/>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val="false"/>
        <w:shd w:val="clear" w:color="auto" w:fill="FFFFFF"/>
        <w:tabs>
          <w:tab w:val="clear" w:pos="720"/>
          <w:tab w:val="left" w:pos="1134" w:leader="none"/>
        </w:tabs>
        <w:ind w:left="0" w:firstLine="567"/>
        <w:jc w:val="both"/>
        <w:rPr>
          <w:rFonts w:eastAsia="Calibri"/>
          <w:bCs/>
          <w:sz w:val="24"/>
          <w:szCs w:val="24"/>
        </w:rPr>
      </w:pPr>
      <w:r>
        <w:rPr>
          <w:rFonts w:eastAsia="Calibri"/>
          <w:bCs/>
          <w:sz w:val="24"/>
          <w:szCs w:val="24"/>
        </w:rPr>
        <w:t>-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val="false"/>
        <w:numPr>
          <w:ilvl w:val="1"/>
          <w:numId w:val="15"/>
        </w:numPr>
        <w:shd w:val="clear" w:color="auto" w:fill="FFFFFF"/>
        <w:tabs>
          <w:tab w:val="clear" w:pos="720"/>
          <w:tab w:val="left" w:pos="993" w:leader="none"/>
          <w:tab w:val="left" w:pos="1276" w:leader="none"/>
        </w:tabs>
        <w:suppressAutoHyphens w:val="false"/>
        <w:ind w:left="0" w:firstLine="567"/>
        <w:jc w:val="both"/>
        <w:rPr>
          <w:sz w:val="24"/>
          <w:szCs w:val="24"/>
        </w:rPr>
      </w:pPr>
      <w:r>
        <w:rPr>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Normal"/>
        <w:widowControl w:val="false"/>
        <w:numPr>
          <w:ilvl w:val="1"/>
          <w:numId w:val="15"/>
        </w:numPr>
        <w:shd w:val="clear" w:color="auto" w:fill="FFFFFF"/>
        <w:tabs>
          <w:tab w:val="clear" w:pos="720"/>
          <w:tab w:val="left" w:pos="993" w:leader="none"/>
        </w:tabs>
        <w:suppressAutoHyphens w:val="false"/>
        <w:ind w:left="0" w:firstLine="567"/>
        <w:jc w:val="both"/>
        <w:rPr>
          <w:sz w:val="24"/>
          <w:szCs w:val="24"/>
        </w:rPr>
      </w:pPr>
      <w:r>
        <w:rPr>
          <w:sz w:val="24"/>
          <w:szCs w:val="24"/>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5"/>
        </w:numPr>
        <w:shd w:val="clear" w:color="auto" w:fill="FFFFFF"/>
        <w:tabs>
          <w:tab w:val="clear" w:pos="720"/>
          <w:tab w:val="left" w:pos="1134" w:leader="none"/>
        </w:tabs>
        <w:ind w:left="0" w:firstLine="567"/>
        <w:jc w:val="both"/>
        <w:rPr>
          <w:sz w:val="24"/>
          <w:szCs w:val="24"/>
        </w:rPr>
      </w:pPr>
      <w:r>
        <w:rPr>
          <w:sz w:val="24"/>
          <w:szCs w:val="24"/>
        </w:rPr>
        <w:t xml:space="preserve">В случае нарушения Поставщиком обязательств по поставке Продукции на срок свыше </w:t>
      </w:r>
      <w:r>
        <w:rPr>
          <w:b/>
          <w:bCs/>
          <w:sz w:val="24"/>
          <w:szCs w:val="24"/>
          <w:u w:val="single"/>
        </w:rPr>
        <w:t>15 (пятнадцати)</w:t>
      </w:r>
      <w:r>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5"/>
        </w:numPr>
        <w:shd w:val="clear" w:color="auto" w:fill="FFFFFF"/>
        <w:tabs>
          <w:tab w:val="clear" w:pos="720"/>
          <w:tab w:val="left" w:pos="1134" w:leader="none"/>
        </w:tabs>
        <w:ind w:left="0" w:firstLine="567"/>
        <w:jc w:val="both"/>
        <w:rPr>
          <w:sz w:val="24"/>
          <w:szCs w:val="24"/>
        </w:rPr>
      </w:pPr>
      <w:r>
        <w:rPr>
          <w:sz w:val="24"/>
          <w:szCs w:val="24"/>
        </w:rPr>
        <w:t>В случае, 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(УПД),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5"/>
        </w:numPr>
        <w:shd w:val="clear" w:color="auto" w:fill="FFFFFF"/>
        <w:tabs>
          <w:tab w:val="clear" w:pos="720"/>
          <w:tab w:val="left" w:pos="1134" w:leader="none"/>
        </w:tabs>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5"/>
        </w:numPr>
        <w:shd w:val="clear" w:color="auto" w:fill="FFFFFF"/>
        <w:tabs>
          <w:tab w:val="clear" w:pos="720"/>
          <w:tab w:val="left" w:pos="1134" w:leader="none"/>
        </w:tabs>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5"/>
        </w:numPr>
        <w:shd w:val="clear" w:color="auto" w:fill="FFFFFF"/>
        <w:tabs>
          <w:tab w:val="clear" w:pos="720"/>
          <w:tab w:val="left" w:pos="1134" w:leader="none"/>
        </w:tabs>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ListParagraph"/>
        <w:numPr>
          <w:ilvl w:val="1"/>
          <w:numId w:val="15"/>
        </w:numPr>
        <w:tabs>
          <w:tab w:val="clear" w:pos="720"/>
          <w:tab w:val="left" w:pos="-142" w:leader="none"/>
          <w:tab w:val="left" w:pos="0" w:leader="none"/>
          <w:tab w:val="left" w:pos="1276" w:leader="none"/>
        </w:tabs>
        <w:ind w:left="0" w:firstLine="567"/>
        <w:jc w:val="both"/>
        <w:outlineLvl w:val="0"/>
        <w:rPr>
          <w:sz w:val="24"/>
          <w:szCs w:val="24"/>
        </w:rPr>
      </w:pPr>
      <w:r>
        <w:rPr>
          <w:sz w:val="24"/>
          <w:szCs w:val="24"/>
        </w:rPr>
        <w:t>Стороны обязуются обеспечить, чтобы при исполнении обязательств, возникающих по договору</w:t>
      </w:r>
      <w:r>
        <w:rPr>
          <w:rStyle w:val="FootnoteReference"/>
          <w:sz w:val="24"/>
          <w:szCs w:val="24"/>
        </w:rPr>
        <w:footnoteReference w:id="2"/>
      </w:r>
      <w:r>
        <w:rPr>
          <w:sz w:val="24"/>
          <w:szCs w:val="24"/>
        </w:rPr>
        <w:t xml:space="preserve">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0"/>
          <w:numId w:val="0"/>
        </w:numPr>
        <w:tabs>
          <w:tab w:val="clear" w:pos="720"/>
          <w:tab w:val="left" w:pos="0" w:leader="none"/>
          <w:tab w:val="left" w:pos="1276" w:leader="none"/>
        </w:tabs>
        <w:ind w:left="0" w:hanging="0"/>
        <w:jc w:val="both"/>
        <w:outlineLvl w:val="0"/>
        <w:rPr>
          <w:sz w:val="24"/>
          <w:szCs w:val="24"/>
        </w:rPr>
      </w:pPr>
      <w:r>
        <w:rPr>
          <w:sz w:val="24"/>
          <w:szCs w:val="24"/>
        </w:rPr>
        <w:t xml:space="preserve">         </w:t>
      </w:r>
      <w:r>
        <w:rPr>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0"/>
          <w:numId w:val="0"/>
        </w:numPr>
        <w:tabs>
          <w:tab w:val="clear" w:pos="720"/>
          <w:tab w:val="left" w:pos="0" w:leader="none"/>
          <w:tab w:val="left" w:pos="1276" w:leader="none"/>
        </w:tabs>
        <w:ind w:left="0" w:firstLine="567"/>
        <w:jc w:val="both"/>
        <w:outlineLvl w:val="0"/>
        <w:rPr>
          <w:sz w:val="24"/>
          <w:szCs w:val="24"/>
        </w:rPr>
      </w:pPr>
      <w:r>
        <w:rPr>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0"/>
          <w:numId w:val="0"/>
        </w:numPr>
        <w:tabs>
          <w:tab w:val="clear" w:pos="720"/>
          <w:tab w:val="left" w:pos="0" w:leader="none"/>
          <w:tab w:val="left" w:pos="1276" w:leader="none"/>
        </w:tabs>
        <w:ind w:left="0" w:firstLine="567"/>
        <w:jc w:val="both"/>
        <w:outlineLvl w:val="0"/>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0"/>
          <w:numId w:val="0"/>
        </w:numPr>
        <w:tabs>
          <w:tab w:val="clear" w:pos="720"/>
          <w:tab w:val="left" w:pos="0" w:leader="none"/>
          <w:tab w:val="left" w:pos="1276" w:leader="none"/>
        </w:tabs>
        <w:ind w:left="0" w:firstLine="567"/>
        <w:jc w:val="both"/>
        <w:outlineLvl w:val="0"/>
        <w:rPr>
          <w:sz w:val="24"/>
          <w:szCs w:val="24"/>
        </w:rPr>
      </w:pPr>
      <w:r>
        <w:rPr>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0"/>
          <w:numId w:val="0"/>
        </w:numPr>
        <w:tabs>
          <w:tab w:val="clear" w:pos="720"/>
          <w:tab w:val="left" w:pos="0" w:leader="none"/>
          <w:tab w:val="left" w:pos="1276" w:leader="none"/>
        </w:tabs>
        <w:ind w:left="0" w:firstLine="567"/>
        <w:jc w:val="both"/>
        <w:outlineLvl w:val="0"/>
        <w:rPr>
          <w:sz w:val="24"/>
          <w:szCs w:val="24"/>
        </w:rPr>
      </w:pPr>
      <w:r>
        <w:rPr>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0"/>
          <w:numId w:val="0"/>
        </w:numPr>
        <w:tabs>
          <w:tab w:val="clear" w:pos="720"/>
          <w:tab w:val="left" w:pos="0" w:leader="none"/>
          <w:tab w:val="left" w:pos="1276" w:leader="none"/>
        </w:tabs>
        <w:ind w:left="0" w:firstLine="567"/>
        <w:jc w:val="both"/>
        <w:outlineLvl w:val="0"/>
        <w:rPr>
          <w:sz w:val="24"/>
          <w:szCs w:val="24"/>
        </w:rPr>
      </w:pPr>
      <w:r>
        <w:rPr>
          <w:sz w:val="24"/>
          <w:szCs w:val="24"/>
        </w:rPr>
        <w:t xml:space="preserve">Каналы связи Линия доверия Группы РусГидро: </w:t>
      </w:r>
    </w:p>
    <w:p>
      <w:pPr>
        <w:pStyle w:val="ListParagraph"/>
        <w:numPr>
          <w:ilvl w:val="0"/>
          <w:numId w:val="0"/>
        </w:numPr>
        <w:tabs>
          <w:tab w:val="clear" w:pos="720"/>
          <w:tab w:val="left" w:pos="0" w:leader="none"/>
          <w:tab w:val="left" w:pos="1276" w:leader="none"/>
        </w:tabs>
        <w:ind w:left="0" w:firstLine="567"/>
        <w:jc w:val="both"/>
        <w:outlineLvl w:val="0"/>
        <w:rPr>
          <w:sz w:val="24"/>
          <w:szCs w:val="24"/>
        </w:rPr>
      </w:pPr>
      <w:r>
        <w:rPr>
          <w:sz w:val="24"/>
          <w:szCs w:val="24"/>
        </w:rPr>
        <w:t>Электронная почта: ld@rushydro.ru.</w:t>
      </w:r>
    </w:p>
    <w:p>
      <w:pPr>
        <w:pStyle w:val="ListParagraph"/>
        <w:numPr>
          <w:ilvl w:val="0"/>
          <w:numId w:val="0"/>
        </w:numPr>
        <w:tabs>
          <w:tab w:val="clear" w:pos="720"/>
          <w:tab w:val="left" w:pos="0" w:leader="none"/>
          <w:tab w:val="left" w:pos="1276" w:leader="none"/>
        </w:tabs>
        <w:ind w:left="0" w:firstLine="567"/>
        <w:jc w:val="both"/>
        <w:outlineLvl w:val="0"/>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1134" w:leader="none"/>
          <w:tab w:val="left" w:pos="2276" w:leader="none"/>
        </w:tabs>
        <w:jc w:val="both"/>
        <w:rPr>
          <w:sz w:val="24"/>
          <w:szCs w:val="24"/>
        </w:rPr>
      </w:pPr>
      <w:r>
        <w:rPr>
          <w:sz w:val="24"/>
          <w:szCs w:val="24"/>
        </w:rPr>
        <w:t xml:space="preserve">          </w:t>
      </w: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shd w:val="clear" w:color="auto" w:fill="FFFFFF"/>
        <w:tabs>
          <w:tab w:val="clear" w:pos="720"/>
          <w:tab w:val="left" w:pos="1134" w:leader="none"/>
          <w:tab w:val="left" w:pos="2276" w:leader="none"/>
        </w:tabs>
        <w:jc w:val="both"/>
        <w:rPr>
          <w:sz w:val="24"/>
          <w:szCs w:val="24"/>
        </w:rPr>
      </w:pPr>
      <w:r>
        <w:rPr>
          <w:sz w:val="24"/>
          <w:szCs w:val="24"/>
        </w:rPr>
      </w:r>
    </w:p>
    <w:p>
      <w:pPr>
        <w:pStyle w:val="Normal"/>
        <w:widowControl w:val="false"/>
        <w:numPr>
          <w:ilvl w:val="0"/>
          <w:numId w:val="15"/>
        </w:numPr>
        <w:shd w:val="clear" w:color="auto" w:fill="FFFFFF"/>
        <w:tabs>
          <w:tab w:val="clear" w:pos="720"/>
          <w:tab w:val="left" w:pos="426" w:leader="none"/>
          <w:tab w:val="left" w:pos="1276" w:leader="none"/>
        </w:tabs>
        <w:ind w:left="0" w:hanging="0"/>
        <w:jc w:val="center"/>
        <w:rPr>
          <w:sz w:val="24"/>
          <w:szCs w:val="24"/>
        </w:rPr>
      </w:pPr>
      <w:r>
        <w:rPr>
          <w:b/>
          <w:bCs/>
          <w:sz w:val="24"/>
          <w:szCs w:val="24"/>
        </w:rPr>
        <w:t>Особые положения</w:t>
      </w:r>
    </w:p>
    <w:p>
      <w:pPr>
        <w:pStyle w:val="Normal"/>
        <w:widowControl w:val="false"/>
        <w:shd w:val="clear" w:color="auto" w:fill="FFFFFF"/>
        <w:tabs>
          <w:tab w:val="clear" w:pos="720"/>
          <w:tab w:val="left" w:pos="426" w:leader="none"/>
          <w:tab w:val="left" w:pos="1276" w:leader="none"/>
        </w:tabs>
        <w:rPr>
          <w:sz w:val="24"/>
          <w:szCs w:val="24"/>
        </w:rPr>
      </w:pPr>
      <w:r>
        <w:rPr>
          <w:sz w:val="24"/>
          <w:szCs w:val="24"/>
        </w:rPr>
      </w:r>
    </w:p>
    <w:p>
      <w:pPr>
        <w:pStyle w:val="Normal"/>
        <w:widowControl w:val="false"/>
        <w:numPr>
          <w:ilvl w:val="1"/>
          <w:numId w:val="15"/>
        </w:numPr>
        <w:shd w:val="clear" w:color="auto" w:fill="FFFFFF"/>
        <w:tabs>
          <w:tab w:val="clear" w:pos="720"/>
          <w:tab w:val="left" w:pos="1276" w:leader="none"/>
        </w:tabs>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sz w:val="24"/>
            <w:szCs w:val="24"/>
          </w:rPr>
          <w:t>№ 18162/09</w:t>
        </w:r>
      </w:hyperlink>
      <w:r>
        <w:rPr>
          <w:sz w:val="24"/>
          <w:szCs w:val="24"/>
        </w:rPr>
        <w:t xml:space="preserve"> и от 25.05.2010 </w:t>
      </w:r>
      <w:hyperlink r:id="rId3">
        <w:r>
          <w:rPr>
            <w:rStyle w:val="Hyperlink"/>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Style w:val="Hyperlink"/>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shd w:val="clear" w:color="auto" w:fill="FFFFFF"/>
        <w:tabs>
          <w:tab w:val="clear" w:pos="720"/>
          <w:tab w:val="left" w:pos="993" w:leader="none"/>
        </w:tabs>
        <w:jc w:val="both"/>
        <w:rPr>
          <w:sz w:val="24"/>
          <w:szCs w:val="24"/>
        </w:rPr>
      </w:pPr>
      <w:r>
        <w:rPr>
          <w:sz w:val="24"/>
          <w:szCs w:val="24"/>
        </w:rPr>
      </w:r>
    </w:p>
    <w:p>
      <w:pPr>
        <w:pStyle w:val="Normal"/>
        <w:widowControl w:val="false"/>
        <w:numPr>
          <w:ilvl w:val="0"/>
          <w:numId w:val="15"/>
        </w:numPr>
        <w:shd w:val="clear" w:color="auto" w:fill="FFFFFF"/>
        <w:tabs>
          <w:tab w:val="clear" w:pos="720"/>
          <w:tab w:val="left" w:pos="426" w:leader="none"/>
        </w:tabs>
        <w:ind w:left="0" w:hanging="0"/>
        <w:jc w:val="center"/>
        <w:rPr>
          <w:sz w:val="24"/>
          <w:szCs w:val="24"/>
        </w:rPr>
      </w:pPr>
      <w:r>
        <w:rPr>
          <w:b/>
          <w:sz w:val="24"/>
          <w:szCs w:val="24"/>
        </w:rPr>
        <w:t>Форс</w:t>
      </w:r>
      <w:r>
        <w:rPr>
          <w:b/>
          <w:bCs/>
          <w:sz w:val="24"/>
          <w:szCs w:val="24"/>
        </w:rPr>
        <w:t>-мажор</w:t>
      </w:r>
    </w:p>
    <w:p>
      <w:pPr>
        <w:pStyle w:val="Normal"/>
        <w:widowControl w:val="false"/>
        <w:shd w:val="clear" w:color="auto" w:fill="FFFFFF"/>
        <w:tabs>
          <w:tab w:val="clear" w:pos="720"/>
          <w:tab w:val="left" w:pos="426" w:leader="none"/>
        </w:tabs>
        <w:rPr>
          <w:sz w:val="24"/>
          <w:szCs w:val="24"/>
        </w:rPr>
      </w:pPr>
      <w:r>
        <w:rPr>
          <w:sz w:val="24"/>
          <w:szCs w:val="24"/>
        </w:rPr>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134" w:leader="none"/>
          <w:tab w:val="left" w:pos="1283" w:leader="none"/>
        </w:tabs>
        <w:jc w:val="both"/>
        <w:rPr>
          <w:sz w:val="24"/>
          <w:szCs w:val="24"/>
        </w:rPr>
      </w:pPr>
      <w:r>
        <w:rPr>
          <w:sz w:val="24"/>
          <w:szCs w:val="24"/>
        </w:rPr>
      </w:r>
    </w:p>
    <w:p>
      <w:pPr>
        <w:pStyle w:val="Normal"/>
        <w:widowControl w:val="false"/>
        <w:numPr>
          <w:ilvl w:val="0"/>
          <w:numId w:val="15"/>
        </w:numPr>
        <w:shd w:val="clear" w:color="auto" w:fill="FFFFFF"/>
        <w:tabs>
          <w:tab w:val="clear" w:pos="720"/>
          <w:tab w:val="left" w:pos="426" w:leader="none"/>
        </w:tabs>
        <w:ind w:left="0" w:hanging="0"/>
        <w:jc w:val="center"/>
        <w:rPr>
          <w:sz w:val="24"/>
          <w:szCs w:val="24"/>
        </w:rPr>
      </w:pPr>
      <w:r>
        <w:rPr>
          <w:b/>
          <w:sz w:val="24"/>
          <w:szCs w:val="24"/>
        </w:rPr>
        <w:t>Конфиденциальность</w:t>
      </w:r>
    </w:p>
    <w:p>
      <w:pPr>
        <w:pStyle w:val="Normal"/>
        <w:widowControl w:val="false"/>
        <w:shd w:val="clear" w:color="auto" w:fill="FFFFFF"/>
        <w:tabs>
          <w:tab w:val="clear" w:pos="720"/>
          <w:tab w:val="left" w:pos="426" w:leader="none"/>
        </w:tabs>
        <w:rPr>
          <w:sz w:val="24"/>
          <w:szCs w:val="24"/>
        </w:rPr>
      </w:pPr>
      <w:r>
        <w:rPr>
          <w:sz w:val="24"/>
          <w:szCs w:val="24"/>
        </w:rPr>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6"/>
        </w:numPr>
        <w:tabs>
          <w:tab w:val="clear" w:pos="720"/>
          <w:tab w:val="left" w:pos="567" w:leader="none"/>
        </w:tabs>
        <w:ind w:left="0" w:hanging="0"/>
        <w:jc w:val="both"/>
        <w:rPr>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6"/>
        </w:numPr>
        <w:tabs>
          <w:tab w:val="clear" w:pos="720"/>
          <w:tab w:val="left" w:pos="567" w:leader="none"/>
        </w:tabs>
        <w:ind w:left="0" w:hanging="0"/>
        <w:jc w:val="both"/>
        <w:rPr>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6"/>
        </w:numPr>
        <w:tabs>
          <w:tab w:val="clear" w:pos="720"/>
          <w:tab w:val="left" w:pos="0" w:leader="none"/>
        </w:tabs>
        <w:ind w:left="851" w:hanging="284"/>
        <w:jc w:val="both"/>
        <w:rPr>
          <w:sz w:val="24"/>
          <w:szCs w:val="24"/>
        </w:rPr>
      </w:pPr>
      <w:r>
        <w:rPr>
          <w:bCs/>
          <w:sz w:val="24"/>
          <w:szCs w:val="24"/>
        </w:rPr>
        <w:t>финансовую отчетность;</w:t>
      </w:r>
    </w:p>
    <w:p>
      <w:pPr>
        <w:pStyle w:val="Normal"/>
        <w:numPr>
          <w:ilvl w:val="0"/>
          <w:numId w:val="6"/>
        </w:numPr>
        <w:tabs>
          <w:tab w:val="clear" w:pos="720"/>
          <w:tab w:val="left" w:pos="0" w:leader="none"/>
        </w:tabs>
        <w:ind w:left="851" w:hanging="284"/>
        <w:jc w:val="both"/>
        <w:rPr>
          <w:sz w:val="24"/>
          <w:szCs w:val="24"/>
        </w:rPr>
      </w:pPr>
      <w:r>
        <w:rPr>
          <w:bCs/>
          <w:sz w:val="24"/>
          <w:szCs w:val="24"/>
        </w:rPr>
        <w:t>учетные регистры бухгалтерского учета;</w:t>
      </w:r>
    </w:p>
    <w:p>
      <w:pPr>
        <w:pStyle w:val="Normal"/>
        <w:numPr>
          <w:ilvl w:val="0"/>
          <w:numId w:val="6"/>
        </w:numPr>
        <w:tabs>
          <w:tab w:val="clear" w:pos="720"/>
          <w:tab w:val="left" w:pos="0" w:leader="none"/>
        </w:tabs>
        <w:ind w:left="851" w:hanging="284"/>
        <w:jc w:val="both"/>
        <w:rPr>
          <w:sz w:val="24"/>
          <w:szCs w:val="24"/>
        </w:rPr>
      </w:pPr>
      <w:r>
        <w:rPr>
          <w:bCs/>
          <w:sz w:val="24"/>
          <w:szCs w:val="24"/>
        </w:rPr>
        <w:t>бизнес-планы;</w:t>
      </w:r>
    </w:p>
    <w:p>
      <w:pPr>
        <w:pStyle w:val="Normal"/>
        <w:numPr>
          <w:ilvl w:val="0"/>
          <w:numId w:val="6"/>
        </w:numPr>
        <w:tabs>
          <w:tab w:val="clear" w:pos="720"/>
          <w:tab w:val="left" w:pos="0" w:leader="none"/>
        </w:tabs>
        <w:ind w:left="851" w:hanging="284"/>
        <w:jc w:val="both"/>
        <w:rPr>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6"/>
        </w:numPr>
        <w:tabs>
          <w:tab w:val="clear" w:pos="720"/>
          <w:tab w:val="left" w:pos="0" w:leader="none"/>
        </w:tabs>
        <w:ind w:left="851" w:hanging="284"/>
        <w:jc w:val="both"/>
        <w:rPr>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6"/>
        </w:numPr>
        <w:tabs>
          <w:tab w:val="clear" w:pos="720"/>
          <w:tab w:val="left" w:pos="0" w:leader="none"/>
        </w:tabs>
        <w:ind w:left="851" w:hanging="284"/>
        <w:jc w:val="both"/>
        <w:rPr>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6"/>
        </w:numPr>
        <w:tabs>
          <w:tab w:val="clear" w:pos="720"/>
          <w:tab w:val="left" w:pos="0" w:leader="none"/>
        </w:tabs>
        <w:ind w:left="851" w:hanging="284"/>
        <w:jc w:val="both"/>
        <w:rPr>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6"/>
        </w:numPr>
        <w:tabs>
          <w:tab w:val="clear" w:pos="720"/>
          <w:tab w:val="left" w:pos="0" w:leader="none"/>
        </w:tabs>
        <w:ind w:left="851" w:hanging="284"/>
        <w:jc w:val="both"/>
        <w:rPr>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6"/>
        </w:numPr>
        <w:tabs>
          <w:tab w:val="clear" w:pos="720"/>
          <w:tab w:val="left" w:pos="0" w:leader="none"/>
        </w:tabs>
        <w:ind w:left="851" w:hanging="284"/>
        <w:jc w:val="both"/>
        <w:rPr>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5"/>
        </w:numPr>
        <w:shd w:val="clear" w:color="auto" w:fill="FFFFFF"/>
        <w:tabs>
          <w:tab w:val="clear" w:pos="720"/>
          <w:tab w:val="left" w:pos="1276" w:leader="none"/>
        </w:tabs>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5"/>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5"/>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15"/>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5"/>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5"/>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5"/>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5"/>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shd w:val="clear" w:color="auto" w:fill="FFFFFF"/>
        <w:tabs>
          <w:tab w:val="clear" w:pos="720"/>
          <w:tab w:val="left" w:pos="1134" w:leader="none"/>
          <w:tab w:val="left" w:pos="1283" w:leader="none"/>
        </w:tabs>
        <w:ind w:left="567" w:hanging="0"/>
        <w:jc w:val="both"/>
        <w:rPr>
          <w:sz w:val="24"/>
          <w:szCs w:val="24"/>
        </w:rPr>
      </w:pPr>
      <w:r>
        <w:rPr>
          <w:sz w:val="24"/>
          <w:szCs w:val="24"/>
        </w:rPr>
      </w:r>
    </w:p>
    <w:p>
      <w:pPr>
        <w:pStyle w:val="Normal"/>
        <w:widowControl w:val="false"/>
        <w:numPr>
          <w:ilvl w:val="0"/>
          <w:numId w:val="15"/>
        </w:numPr>
        <w:shd w:val="clear" w:color="auto" w:fill="FFFFFF"/>
        <w:tabs>
          <w:tab w:val="clear" w:pos="720"/>
          <w:tab w:val="left" w:pos="426" w:leader="none"/>
        </w:tabs>
        <w:ind w:left="0" w:hanging="0"/>
        <w:jc w:val="center"/>
        <w:rPr>
          <w:sz w:val="24"/>
          <w:szCs w:val="24"/>
        </w:rPr>
      </w:pPr>
      <w:r>
        <w:rPr>
          <w:b/>
          <w:sz w:val="24"/>
          <w:szCs w:val="24"/>
        </w:rPr>
        <w:t>Инсайдерская оговорка</w:t>
      </w:r>
    </w:p>
    <w:p>
      <w:pPr>
        <w:pStyle w:val="Normal"/>
        <w:widowControl w:val="false"/>
        <w:shd w:val="clear" w:color="auto" w:fill="FFFFFF"/>
        <w:tabs>
          <w:tab w:val="clear" w:pos="720"/>
          <w:tab w:val="left" w:pos="426" w:leader="none"/>
        </w:tabs>
        <w:rPr>
          <w:sz w:val="24"/>
          <w:szCs w:val="24"/>
        </w:rPr>
      </w:pPr>
      <w:r>
        <w:rPr>
          <w:sz w:val="24"/>
          <w:szCs w:val="24"/>
        </w:rPr>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также обязуется:</w:t>
      </w:r>
    </w:p>
    <w:p>
      <w:pPr>
        <w:pStyle w:val="ListParagraph"/>
        <w:numPr>
          <w:ilvl w:val="2"/>
          <w:numId w:val="15"/>
        </w:numPr>
        <w:shd w:val="clear" w:color="auto" w:fill="FFFFFF"/>
        <w:tabs>
          <w:tab w:val="clear" w:pos="720"/>
          <w:tab w:val="left" w:pos="1283" w:leader="none"/>
        </w:tabs>
        <w:ind w:left="0" w:firstLine="567"/>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5"/>
        </w:numPr>
        <w:shd w:val="clear" w:color="auto" w:fill="FFFFFF"/>
        <w:tabs>
          <w:tab w:val="clear" w:pos="720"/>
          <w:tab w:val="left" w:pos="1283" w:leader="none"/>
        </w:tabs>
        <w:ind w:left="0" w:firstLine="567"/>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1283" w:leader="none"/>
        </w:tabs>
        <w:ind w:left="567" w:hanging="0"/>
        <w:jc w:val="both"/>
        <w:rPr>
          <w:sz w:val="24"/>
          <w:szCs w:val="24"/>
        </w:rPr>
      </w:pPr>
      <w:r>
        <w:rPr>
          <w:sz w:val="24"/>
          <w:szCs w:val="24"/>
        </w:rPr>
      </w:r>
    </w:p>
    <w:p>
      <w:pPr>
        <w:pStyle w:val="Normal"/>
        <w:widowControl w:val="false"/>
        <w:numPr>
          <w:ilvl w:val="0"/>
          <w:numId w:val="15"/>
        </w:numPr>
        <w:shd w:val="clear" w:color="auto" w:fill="FFFFFF"/>
        <w:tabs>
          <w:tab w:val="clear" w:pos="720"/>
          <w:tab w:val="left" w:pos="426" w:leader="none"/>
        </w:tabs>
        <w:ind w:left="0" w:hanging="0"/>
        <w:jc w:val="center"/>
        <w:rPr>
          <w:sz w:val="24"/>
          <w:szCs w:val="24"/>
        </w:rPr>
      </w:pPr>
      <w:r>
        <w:rPr>
          <w:b/>
          <w:sz w:val="24"/>
          <w:szCs w:val="24"/>
        </w:rPr>
        <w:t>Разрешение споров</w:t>
      </w:r>
    </w:p>
    <w:p>
      <w:pPr>
        <w:pStyle w:val="Normal"/>
        <w:widowControl w:val="false"/>
        <w:shd w:val="clear" w:color="auto" w:fill="FFFFFF"/>
        <w:tabs>
          <w:tab w:val="clear" w:pos="720"/>
          <w:tab w:val="left" w:pos="426" w:leader="none"/>
        </w:tabs>
        <w:rPr>
          <w:sz w:val="24"/>
          <w:szCs w:val="24"/>
        </w:rPr>
      </w:pPr>
      <w:r>
        <w:rPr>
          <w:sz w:val="24"/>
          <w:szCs w:val="24"/>
        </w:rPr>
      </w:r>
    </w:p>
    <w:p>
      <w:pPr>
        <w:pStyle w:val="Normal"/>
        <w:widowControl w:val="false"/>
        <w:numPr>
          <w:ilvl w:val="1"/>
          <w:numId w:val="15"/>
        </w:numPr>
        <w:shd w:val="clear" w:color="auto" w:fill="FFFFFF"/>
        <w:tabs>
          <w:tab w:val="left" w:pos="720" w:leader="none"/>
        </w:tabs>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5"/>
        </w:numPr>
        <w:shd w:val="clear" w:color="auto" w:fill="FFFFFF"/>
        <w:tabs>
          <w:tab w:val="left" w:pos="720" w:leader="none"/>
        </w:tabs>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5"/>
        </w:numPr>
        <w:shd w:val="clear" w:color="auto" w:fill="FFFFFF"/>
        <w:tabs>
          <w:tab w:val="left" w:pos="720" w:leader="none"/>
        </w:tabs>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15"/>
        </w:numPr>
        <w:shd w:val="clear" w:color="auto" w:fill="FFFFFF"/>
        <w:tabs>
          <w:tab w:val="left" w:pos="720" w:leader="none"/>
        </w:tabs>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5"/>
        </w:numPr>
        <w:shd w:val="clear" w:color="auto" w:fill="FFFFFF"/>
        <w:tabs>
          <w:tab w:val="left" w:pos="720" w:leader="none"/>
        </w:tabs>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shd w:val="clear" w:color="auto" w:fill="FFFFFF"/>
        <w:tabs>
          <w:tab w:val="left" w:pos="720" w:leader="none"/>
        </w:tabs>
        <w:ind w:left="567" w:hanging="0"/>
        <w:jc w:val="both"/>
        <w:rPr>
          <w:sz w:val="24"/>
          <w:szCs w:val="24"/>
        </w:rPr>
      </w:pPr>
      <w:r>
        <w:rPr>
          <w:sz w:val="24"/>
          <w:szCs w:val="24"/>
        </w:rPr>
      </w:r>
    </w:p>
    <w:p>
      <w:pPr>
        <w:pStyle w:val="Normal"/>
        <w:widowControl w:val="false"/>
        <w:numPr>
          <w:ilvl w:val="0"/>
          <w:numId w:val="15"/>
        </w:numPr>
        <w:shd w:val="clear" w:color="auto" w:fill="FFFFFF"/>
        <w:tabs>
          <w:tab w:val="clear" w:pos="720"/>
          <w:tab w:val="left" w:pos="426" w:leader="none"/>
        </w:tabs>
        <w:ind w:left="0" w:hanging="0"/>
        <w:jc w:val="center"/>
        <w:rPr>
          <w:sz w:val="24"/>
          <w:szCs w:val="24"/>
        </w:rPr>
      </w:pPr>
      <w:r>
        <w:rPr>
          <w:b/>
          <w:bCs/>
          <w:sz w:val="24"/>
          <w:szCs w:val="24"/>
        </w:rPr>
        <w:t>Прекращение (расторжение) Договора</w:t>
      </w:r>
    </w:p>
    <w:p>
      <w:pPr>
        <w:pStyle w:val="Normal"/>
        <w:widowControl w:val="false"/>
        <w:shd w:val="clear" w:color="auto" w:fill="FFFFFF"/>
        <w:tabs>
          <w:tab w:val="clear" w:pos="720"/>
          <w:tab w:val="left" w:pos="426" w:leader="none"/>
        </w:tabs>
        <w:rPr>
          <w:sz w:val="24"/>
          <w:szCs w:val="24"/>
        </w:rPr>
      </w:pPr>
      <w:r>
        <w:rPr>
          <w:sz w:val="24"/>
          <w:szCs w:val="24"/>
        </w:rPr>
      </w:r>
    </w:p>
    <w:p>
      <w:pPr>
        <w:pStyle w:val="Normal"/>
        <w:widowControl w:val="false"/>
        <w:numPr>
          <w:ilvl w:val="1"/>
          <w:numId w:val="15"/>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5"/>
        </w:numPr>
        <w:shd w:val="clear" w:color="auto" w:fill="FFFFFF"/>
        <w:tabs>
          <w:tab w:val="left" w:pos="720" w:leader="none"/>
          <w:tab w:val="left" w:pos="1134"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5"/>
        </w:numPr>
        <w:shd w:val="clear" w:color="auto" w:fill="FFFFFF"/>
        <w:tabs>
          <w:tab w:val="left" w:pos="720" w:leader="none"/>
          <w:tab w:val="left" w:pos="1134"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p>
    <w:p>
      <w:pPr>
        <w:pStyle w:val="Normal"/>
        <w:widowControl w:val="false"/>
        <w:numPr>
          <w:ilvl w:val="2"/>
          <w:numId w:val="15"/>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5"/>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5"/>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5"/>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5"/>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5"/>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5"/>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15"/>
        </w:numPr>
        <w:shd w:val="clear" w:color="auto" w:fill="FFFFFF"/>
        <w:tabs>
          <w:tab w:val="left" w:pos="720" w:leader="none"/>
          <w:tab w:val="left" w:pos="1134"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15"/>
        </w:numPr>
        <w:shd w:val="clear" w:color="auto" w:fill="FFFFFF"/>
        <w:tabs>
          <w:tab w:val="left" w:pos="720" w:leader="none"/>
          <w:tab w:val="left" w:pos="1134"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15"/>
        </w:numPr>
        <w:shd w:val="clear" w:color="auto" w:fill="FFFFFF"/>
        <w:tabs>
          <w:tab w:val="clear" w:pos="720"/>
          <w:tab w:val="left" w:pos="1134" w:leader="none"/>
        </w:tabs>
        <w:ind w:left="0" w:firstLine="567"/>
        <w:jc w:val="both"/>
        <w:rPr>
          <w:sz w:val="24"/>
          <w:szCs w:val="24"/>
        </w:rPr>
      </w:pPr>
      <w:r>
        <w:rPr>
          <w:sz w:val="24"/>
          <w:szCs w:val="24"/>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ListParagraph"/>
        <w:shd w:val="clear" w:color="auto" w:fill="FFFFFF"/>
        <w:tabs>
          <w:tab w:val="clear" w:pos="720"/>
          <w:tab w:val="left" w:pos="1134" w:leader="none"/>
        </w:tabs>
        <w:ind w:left="567" w:hanging="0"/>
        <w:jc w:val="both"/>
        <w:rPr>
          <w:sz w:val="24"/>
          <w:szCs w:val="24"/>
        </w:rPr>
      </w:pPr>
      <w:r>
        <w:rPr>
          <w:sz w:val="24"/>
          <w:szCs w:val="24"/>
        </w:rPr>
      </w:r>
    </w:p>
    <w:p>
      <w:pPr>
        <w:pStyle w:val="Normal"/>
        <w:widowControl w:val="false"/>
        <w:numPr>
          <w:ilvl w:val="0"/>
          <w:numId w:val="15"/>
        </w:numPr>
        <w:shd w:val="clear" w:color="auto" w:fill="FFFFFF"/>
        <w:tabs>
          <w:tab w:val="clear" w:pos="720"/>
          <w:tab w:val="left" w:pos="426" w:leader="none"/>
          <w:tab w:val="left" w:pos="1134" w:leader="none"/>
        </w:tabs>
        <w:ind w:left="0" w:hanging="0"/>
        <w:jc w:val="center"/>
        <w:rPr>
          <w:sz w:val="24"/>
          <w:szCs w:val="24"/>
        </w:rPr>
      </w:pPr>
      <w:r>
        <w:rPr>
          <w:b/>
          <w:bCs/>
          <w:sz w:val="24"/>
          <w:szCs w:val="24"/>
        </w:rPr>
        <w:t>Заверения</w:t>
      </w:r>
      <w:r>
        <w:rPr>
          <w:b/>
          <w:sz w:val="24"/>
          <w:szCs w:val="24"/>
        </w:rPr>
        <w:t xml:space="preserve"> Сторон</w:t>
      </w:r>
    </w:p>
    <w:p>
      <w:pPr>
        <w:pStyle w:val="Normal"/>
        <w:widowControl w:val="false"/>
        <w:shd w:val="clear" w:color="auto" w:fill="FFFFFF"/>
        <w:tabs>
          <w:tab w:val="clear" w:pos="720"/>
          <w:tab w:val="left" w:pos="426" w:leader="none"/>
          <w:tab w:val="left" w:pos="1134" w:leader="none"/>
        </w:tabs>
        <w:rPr>
          <w:sz w:val="24"/>
          <w:szCs w:val="24"/>
        </w:rPr>
      </w:pPr>
      <w:r>
        <w:rPr>
          <w:sz w:val="24"/>
          <w:szCs w:val="24"/>
        </w:rPr>
      </w:r>
    </w:p>
    <w:p>
      <w:pPr>
        <w:pStyle w:val="ListParagraph"/>
        <w:numPr>
          <w:ilvl w:val="1"/>
          <w:numId w:val="15"/>
        </w:numPr>
        <w:shd w:val="clear" w:color="auto" w:fill="FFFFFF"/>
        <w:tabs>
          <w:tab w:val="clear" w:pos="720"/>
          <w:tab w:val="left" w:pos="1134" w:leader="none"/>
        </w:tabs>
        <w:ind w:left="0" w:firstLine="567"/>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5"/>
        </w:numPr>
        <w:shd w:val="clear" w:color="auto" w:fill="FFFFFF"/>
        <w:ind w:left="0" w:firstLine="567"/>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numPr>
          <w:ilvl w:val="0"/>
          <w:numId w:val="8"/>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15"/>
        </w:numPr>
        <w:shd w:val="clear" w:color="auto" w:fill="FFFFFF"/>
        <w:ind w:left="0" w:firstLine="567"/>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5"/>
        </w:numPr>
        <w:shd w:val="clear" w:color="auto" w:fill="FFFFFF"/>
        <w:ind w:left="0" w:firstLine="567"/>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ind w:firstLine="567"/>
        <w:jc w:val="both"/>
        <w:rPr>
          <w:sz w:val="24"/>
          <w:szCs w:val="24"/>
        </w:rPr>
      </w:pPr>
      <w:r>
        <w:rPr>
          <w:sz w:val="24"/>
          <w:szCs w:val="24"/>
        </w:rPr>
      </w:r>
    </w:p>
    <w:p>
      <w:pPr>
        <w:pStyle w:val="Normal"/>
        <w:widowControl w:val="false"/>
        <w:numPr>
          <w:ilvl w:val="0"/>
          <w:numId w:val="15"/>
        </w:numPr>
        <w:shd w:val="clear" w:color="auto" w:fill="FFFFFF"/>
        <w:tabs>
          <w:tab w:val="clear" w:pos="720"/>
          <w:tab w:val="left" w:pos="426" w:leader="none"/>
        </w:tabs>
        <w:ind w:left="0" w:hanging="0"/>
        <w:jc w:val="center"/>
        <w:rPr>
          <w:sz w:val="24"/>
          <w:szCs w:val="24"/>
        </w:rPr>
      </w:pPr>
      <w:r>
        <w:rPr>
          <w:b/>
          <w:sz w:val="24"/>
          <w:szCs w:val="24"/>
        </w:rPr>
        <w:t>Заключительные положения</w:t>
      </w:r>
    </w:p>
    <w:p>
      <w:pPr>
        <w:pStyle w:val="Normal"/>
        <w:widowControl w:val="false"/>
        <w:shd w:val="clear" w:color="auto" w:fill="FFFFFF"/>
        <w:tabs>
          <w:tab w:val="clear" w:pos="720"/>
          <w:tab w:val="left" w:pos="426" w:leader="none"/>
        </w:tabs>
        <w:rPr>
          <w:sz w:val="24"/>
          <w:szCs w:val="24"/>
        </w:rPr>
      </w:pPr>
      <w:r>
        <w:rPr>
          <w:sz w:val="24"/>
          <w:szCs w:val="24"/>
        </w:rPr>
      </w:r>
    </w:p>
    <w:p>
      <w:pPr>
        <w:pStyle w:val="Normal"/>
        <w:widowControl w:val="false"/>
        <w:numPr>
          <w:ilvl w:val="1"/>
          <w:numId w:val="15"/>
        </w:numPr>
        <w:shd w:val="clear" w:color="auto" w:fill="FFFFFF"/>
        <w:tabs>
          <w:tab w:val="left" w:pos="720" w:leader="none"/>
          <w:tab w:val="left" w:pos="1276" w:leader="none"/>
        </w:tabs>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5"/>
        </w:numPr>
        <w:shd w:val="clear" w:color="auto" w:fill="FFFFFF"/>
        <w:tabs>
          <w:tab w:val="left" w:pos="720" w:leader="none"/>
          <w:tab w:val="left" w:pos="1276"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5"/>
        </w:numPr>
        <w:shd w:val="clear" w:color="auto" w:fill="FFFFFF"/>
        <w:tabs>
          <w:tab w:val="left" w:pos="720" w:leader="none"/>
          <w:tab w:val="left" w:pos="1276"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5"/>
        </w:numPr>
        <w:shd w:val="clear" w:color="auto" w:fill="FFFFFF"/>
        <w:tabs>
          <w:tab w:val="left" w:pos="720" w:leader="none"/>
          <w:tab w:val="left" w:pos="1276"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5"/>
        </w:numPr>
        <w:shd w:val="clear" w:color="auto" w:fill="FFFFFF"/>
        <w:tabs>
          <w:tab w:val="left" w:pos="720" w:leader="none"/>
          <w:tab w:val="left" w:pos="1276"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5"/>
        </w:numPr>
        <w:shd w:val="clear" w:color="auto" w:fill="FFFFFF"/>
        <w:tabs>
          <w:tab w:val="left" w:pos="720" w:leader="none"/>
          <w:tab w:val="left" w:pos="1276"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5"/>
        </w:numPr>
        <w:shd w:val="clear" w:color="auto" w:fill="FFFFFF"/>
        <w:tabs>
          <w:tab w:val="left" w:pos="720" w:leader="none"/>
          <w:tab w:val="left" w:pos="1276" w:leader="none"/>
        </w:tabs>
        <w:ind w:left="0" w:firstLine="567"/>
        <w:jc w:val="both"/>
        <w:rPr>
          <w:sz w:val="24"/>
          <w:szCs w:val="24"/>
        </w:rPr>
      </w:pPr>
      <w:r>
        <w:rPr>
          <w:sz w:val="24"/>
          <w:szCs w:val="24"/>
        </w:rPr>
        <w:t>Документ</w:t>
      </w:r>
      <w:r>
        <w:rPr>
          <w:bCs/>
          <w:sz w:val="24"/>
          <w:szCs w:val="24"/>
        </w:rPr>
        <w:t xml:space="preserve"> будет считаться полученным:</w:t>
      </w:r>
    </w:p>
    <w:p>
      <w:pPr>
        <w:pStyle w:val="ListParagraph"/>
        <w:numPr>
          <w:ilvl w:val="2"/>
          <w:numId w:val="15"/>
        </w:numPr>
        <w:shd w:val="clear" w:color="auto" w:fill="FFFFFF"/>
        <w:tabs>
          <w:tab w:val="clear" w:pos="720"/>
          <w:tab w:val="left" w:pos="1276" w:leader="none"/>
        </w:tabs>
        <w:ind w:left="0" w:firstLine="567"/>
        <w:jc w:val="both"/>
        <w:rPr>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numPr>
          <w:ilvl w:val="2"/>
          <w:numId w:val="15"/>
        </w:numPr>
        <w:shd w:val="clear" w:color="auto" w:fill="FFFFFF"/>
        <w:tabs>
          <w:tab w:val="clear" w:pos="720"/>
          <w:tab w:val="left" w:pos="1276" w:leader="none"/>
        </w:tabs>
        <w:ind w:left="0" w:firstLine="567"/>
        <w:jc w:val="both"/>
        <w:rPr>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5"/>
        </w:numPr>
        <w:shd w:val="clear" w:color="auto" w:fill="FFFFFF"/>
        <w:tabs>
          <w:tab w:val="left" w:pos="720" w:leader="none"/>
          <w:tab w:val="left" w:pos="1276"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5"/>
        </w:numPr>
        <w:shd w:val="clear" w:color="auto" w:fill="FFFFFF"/>
        <w:tabs>
          <w:tab w:val="left" w:pos="720" w:leader="none"/>
          <w:tab w:val="left" w:pos="1276"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5"/>
        </w:numPr>
        <w:shd w:val="clear" w:color="auto" w:fill="FFFFFF"/>
        <w:tabs>
          <w:tab w:val="left" w:pos="720" w:leader="none"/>
          <w:tab w:val="left" w:pos="1276" w:leader="none"/>
        </w:tabs>
        <w:ind w:left="0" w:firstLine="567"/>
        <w:jc w:val="both"/>
        <w:rPr>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 w:val="left" w:pos="1276" w:leader="none"/>
          <w:tab w:val="left" w:pos="2895" w:leader="none"/>
        </w:tabs>
        <w:jc w:val="both"/>
        <w:rPr>
          <w:sz w:val="24"/>
          <w:szCs w:val="24"/>
        </w:rPr>
      </w:pPr>
      <w:r>
        <w:rPr>
          <w:b/>
          <w:bCs/>
          <w:sz w:val="24"/>
          <w:szCs w:val="24"/>
        </w:rPr>
        <w:t xml:space="preserve">                                                 </w:t>
      </w:r>
      <w:r>
        <w:rPr>
          <w:b/>
          <w:sz w:val="24"/>
          <w:szCs w:val="24"/>
        </w:rPr>
        <w:t>15. Приложения к Договору</w:t>
      </w:r>
    </w:p>
    <w:p>
      <w:pPr>
        <w:pStyle w:val="Normal"/>
        <w:widowControl w:val="false"/>
        <w:shd w:val="clear" w:color="auto" w:fill="FFFFFF"/>
        <w:tabs>
          <w:tab w:val="clear" w:pos="720"/>
          <w:tab w:val="left" w:pos="426" w:leader="none"/>
        </w:tabs>
        <w:rPr>
          <w:b/>
          <w:sz w:val="24"/>
          <w:szCs w:val="24"/>
        </w:rPr>
      </w:pPr>
      <w:r>
        <w:rPr>
          <w:b/>
          <w:sz w:val="24"/>
          <w:szCs w:val="24"/>
        </w:rPr>
      </w:r>
    </w:p>
    <w:p>
      <w:pPr>
        <w:pStyle w:val="Heading3"/>
        <w:keepNext w:val="false"/>
        <w:tabs>
          <w:tab w:val="clear" w:pos="0"/>
        </w:tabs>
        <w:ind w:left="567" w:hanging="0"/>
        <w:jc w:val="both"/>
        <w:textAlignment w:val="baseline"/>
        <w:rPr>
          <w:b w:val="false"/>
          <w:sz w:val="24"/>
          <w:szCs w:val="24"/>
        </w:rPr>
      </w:pPr>
      <w:r>
        <w:rPr>
          <w:b w:val="false"/>
          <w:sz w:val="24"/>
          <w:szCs w:val="24"/>
        </w:rPr>
        <w:t>- Приложение № 1 – Спецификация.</w:t>
      </w:r>
    </w:p>
    <w:p>
      <w:pPr>
        <w:pStyle w:val="Normal"/>
        <w:rPr>
          <w:sz w:val="24"/>
          <w:szCs w:val="24"/>
        </w:rPr>
      </w:pPr>
      <w:r>
        <w:rPr>
          <w:sz w:val="24"/>
          <w:szCs w:val="24"/>
        </w:rPr>
        <w:t xml:space="preserve">          </w:t>
      </w:r>
      <w:r>
        <w:rPr>
          <w:sz w:val="24"/>
          <w:szCs w:val="24"/>
        </w:rPr>
        <w:t>- Приложение № 2 –Технические требования.</w:t>
      </w:r>
    </w:p>
    <w:p>
      <w:pPr>
        <w:pStyle w:val="Normal"/>
        <w:ind w:left="567" w:hanging="567"/>
        <w:rPr>
          <w:sz w:val="24"/>
          <w:szCs w:val="24"/>
        </w:rPr>
      </w:pPr>
      <w:r>
        <w:rPr>
          <w:sz w:val="24"/>
          <w:szCs w:val="24"/>
        </w:rPr>
        <w:tab/>
      </w:r>
    </w:p>
    <w:p>
      <w:pPr>
        <w:pStyle w:val="BodyText"/>
        <w:rPr/>
      </w:pPr>
      <w:r>
        <w:rPr/>
      </w:r>
    </w:p>
    <w:p>
      <w:pPr>
        <w:pStyle w:val="Normal"/>
        <w:ind w:left="567" w:hanging="567"/>
        <w:rPr>
          <w:sz w:val="24"/>
          <w:szCs w:val="24"/>
        </w:rPr>
      </w:pPr>
      <w:r>
        <w:rPr>
          <w:sz w:val="24"/>
          <w:szCs w:val="24"/>
        </w:rPr>
      </w:r>
    </w:p>
    <w:p>
      <w:pPr>
        <w:pStyle w:val="ListParagraph"/>
        <w:widowControl w:val="false"/>
        <w:shd w:val="clear" w:color="auto" w:fill="FFFFFF"/>
        <w:tabs>
          <w:tab w:val="clear" w:pos="720"/>
          <w:tab w:val="left" w:pos="0" w:leader="none"/>
        </w:tabs>
        <w:ind w:left="0" w:hanging="0"/>
        <w:jc w:val="center"/>
        <w:rPr>
          <w:b/>
          <w:sz w:val="24"/>
          <w:szCs w:val="24"/>
        </w:rPr>
      </w:pPr>
      <w:r>
        <w:rPr>
          <w:b/>
          <w:sz w:val="24"/>
          <w:szCs w:val="24"/>
        </w:rPr>
        <w:t xml:space="preserve">                   </w:t>
      </w:r>
      <w:r>
        <w:rPr>
          <w:b/>
          <w:sz w:val="24"/>
          <w:szCs w:val="24"/>
        </w:rPr>
        <w:t>16. Адреса, реквизиты и подписи Сторон</w:t>
      </w:r>
    </w:p>
    <w:p>
      <w:pPr>
        <w:pStyle w:val="ListParagraph"/>
        <w:widowControl w:val="false"/>
        <w:shd w:val="clear" w:color="auto" w:fill="FFFFFF"/>
        <w:tabs>
          <w:tab w:val="clear" w:pos="720"/>
          <w:tab w:val="left" w:pos="0" w:leader="none"/>
          <w:tab w:val="left" w:pos="142" w:leader="none"/>
        </w:tabs>
        <w:ind w:left="0" w:hanging="0"/>
        <w:rPr>
          <w:b/>
          <w:sz w:val="24"/>
          <w:szCs w:val="24"/>
        </w:rPr>
      </w:pPr>
      <w:r>
        <w:rPr>
          <w:b/>
          <w:sz w:val="24"/>
          <w:szCs w:val="24"/>
        </w:rPr>
      </w:r>
    </w:p>
    <w:tbl>
      <w:tblPr>
        <w:tblW w:w="981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4"/>
        <w:gridCol w:w="5165"/>
      </w:tblGrid>
      <w:tr>
        <w:trPr/>
        <w:tc>
          <w:tcPr>
            <w:tcW w:w="4644" w:type="dxa"/>
            <w:tcBorders/>
          </w:tcPr>
          <w:p>
            <w:pPr>
              <w:pStyle w:val="Normal"/>
              <w:widowControl w:val="false"/>
              <w:rPr>
                <w:b/>
                <w:sz w:val="24"/>
                <w:szCs w:val="24"/>
                <w:u w:val="single"/>
              </w:rPr>
            </w:pPr>
            <w:r>
              <w:rPr>
                <w:b/>
                <w:sz w:val="24"/>
                <w:szCs w:val="24"/>
                <w:u w:val="single"/>
              </w:rPr>
              <w:t>Покупатель:</w:t>
            </w:r>
          </w:p>
          <w:p>
            <w:pPr>
              <w:pStyle w:val="Normal"/>
              <w:widowControl w:val="false"/>
              <w:rPr>
                <w:b/>
                <w:sz w:val="24"/>
                <w:szCs w:val="24"/>
                <w:u w:val="single"/>
              </w:rPr>
            </w:pPr>
            <w:r>
              <w:rPr>
                <w:b/>
                <w:sz w:val="24"/>
                <w:szCs w:val="24"/>
                <w:u w:val="single"/>
              </w:rPr>
            </w:r>
          </w:p>
        </w:tc>
        <w:tc>
          <w:tcPr>
            <w:tcW w:w="5165" w:type="dxa"/>
            <w:tcBorders/>
          </w:tcPr>
          <w:p>
            <w:pPr>
              <w:pStyle w:val="Normal"/>
              <w:widowControl w:val="false"/>
              <w:ind w:firstLine="317"/>
              <w:rPr>
                <w:b/>
                <w:sz w:val="24"/>
                <w:szCs w:val="24"/>
                <w:u w:val="single"/>
              </w:rPr>
            </w:pPr>
            <w:r>
              <w:rPr>
                <w:b/>
                <w:sz w:val="24"/>
                <w:szCs w:val="24"/>
                <w:u w:val="single"/>
              </w:rPr>
              <w:t>Поставщик:</w:t>
            </w:r>
          </w:p>
          <w:p>
            <w:pPr>
              <w:pStyle w:val="Normal"/>
              <w:widowControl w:val="false"/>
              <w:ind w:firstLine="317"/>
              <w:rPr>
                <w:b/>
                <w:sz w:val="24"/>
                <w:szCs w:val="24"/>
                <w:u w:val="single"/>
              </w:rPr>
            </w:pPr>
            <w:r>
              <w:rPr>
                <w:b/>
                <w:sz w:val="24"/>
                <w:szCs w:val="24"/>
                <w:u w:val="single"/>
              </w:rPr>
            </w:r>
          </w:p>
        </w:tc>
      </w:tr>
      <w:tr>
        <w:trPr/>
        <w:tc>
          <w:tcPr>
            <w:tcW w:w="4644" w:type="dxa"/>
            <w:tcBorders/>
          </w:tcPr>
          <w:p>
            <w:pPr>
              <w:pStyle w:val="Normal"/>
              <w:widowControl w:val="false"/>
              <w:rPr>
                <w:b/>
                <w:sz w:val="24"/>
                <w:szCs w:val="24"/>
              </w:rPr>
            </w:pPr>
            <w:r>
              <w:rPr>
                <w:b/>
                <w:sz w:val="24"/>
                <w:szCs w:val="24"/>
              </w:rPr>
              <w:t>АО «Гидроремонт-ВКК»</w:t>
            </w:r>
          </w:p>
          <w:p>
            <w:pPr>
              <w:pStyle w:val="Normal"/>
              <w:widowControl w:val="false"/>
              <w:tabs>
                <w:tab w:val="clear" w:pos="720"/>
                <w:tab w:val="left" w:pos="2160" w:leader="none"/>
              </w:tabs>
              <w:rPr>
                <w:sz w:val="24"/>
                <w:szCs w:val="24"/>
              </w:rPr>
            </w:pPr>
            <w:r>
              <w:rPr>
                <w:sz w:val="24"/>
                <w:szCs w:val="24"/>
              </w:rPr>
              <w:t>Юридический адрес______________.</w:t>
            </w:r>
          </w:p>
          <w:p>
            <w:pPr>
              <w:pStyle w:val="Normal"/>
              <w:widowControl w:val="false"/>
              <w:tabs>
                <w:tab w:val="clear" w:pos="720"/>
                <w:tab w:val="left" w:pos="2160" w:leader="none"/>
              </w:tabs>
              <w:rPr>
                <w:sz w:val="24"/>
                <w:szCs w:val="24"/>
              </w:rPr>
            </w:pPr>
            <w:r>
              <w:rPr>
                <w:sz w:val="24"/>
                <w:szCs w:val="24"/>
              </w:rPr>
            </w:r>
          </w:p>
          <w:p>
            <w:pPr>
              <w:pStyle w:val="Normal"/>
              <w:widowControl w:val="false"/>
              <w:tabs>
                <w:tab w:val="clear" w:pos="720"/>
                <w:tab w:val="left" w:pos="2160" w:leader="none"/>
              </w:tabs>
              <w:rPr>
                <w:sz w:val="24"/>
                <w:szCs w:val="24"/>
              </w:rPr>
            </w:pPr>
            <w:r>
              <w:rPr>
                <w:sz w:val="24"/>
                <w:szCs w:val="24"/>
              </w:rPr>
              <w:t>Юридический адрес: ______________.</w:t>
            </w:r>
          </w:p>
          <w:p>
            <w:pPr>
              <w:pStyle w:val="Normal"/>
              <w:widowControl w:val="false"/>
              <w:tabs>
                <w:tab w:val="clear" w:pos="720"/>
                <w:tab w:val="left" w:pos="2160" w:leader="none"/>
              </w:tabs>
              <w:rPr>
                <w:sz w:val="24"/>
                <w:szCs w:val="24"/>
              </w:rPr>
            </w:pPr>
            <w:r>
              <w:rPr>
                <w:sz w:val="24"/>
                <w:szCs w:val="24"/>
              </w:rPr>
              <w:t>Почтовый адрес:  ______________..</w:t>
            </w:r>
          </w:p>
          <w:p>
            <w:pPr>
              <w:pStyle w:val="Normal"/>
              <w:widowControl w:val="false"/>
              <w:tabs>
                <w:tab w:val="clear" w:pos="720"/>
                <w:tab w:val="left" w:pos="2160" w:leader="none"/>
              </w:tabs>
              <w:rPr>
                <w:sz w:val="24"/>
                <w:szCs w:val="24"/>
              </w:rPr>
            </w:pPr>
            <w:r>
              <w:rPr>
                <w:sz w:val="24"/>
                <w:szCs w:val="24"/>
              </w:rPr>
              <w:t>Фактический адрес:  ______________..</w:t>
            </w:r>
          </w:p>
          <w:p>
            <w:pPr>
              <w:pStyle w:val="Normal"/>
              <w:widowControl w:val="false"/>
              <w:tabs>
                <w:tab w:val="clear" w:pos="720"/>
                <w:tab w:val="left" w:pos="2160" w:leader="none"/>
              </w:tabs>
              <w:rPr>
                <w:sz w:val="24"/>
                <w:szCs w:val="24"/>
              </w:rPr>
            </w:pPr>
            <w:r>
              <w:rPr>
                <w:sz w:val="24"/>
                <w:szCs w:val="24"/>
              </w:rPr>
              <w:t>ОГРН ______________.</w:t>
            </w:r>
          </w:p>
          <w:p>
            <w:pPr>
              <w:pStyle w:val="Normal"/>
              <w:widowControl w:val="false"/>
              <w:tabs>
                <w:tab w:val="clear" w:pos="720"/>
                <w:tab w:val="left" w:pos="2160" w:leader="none"/>
              </w:tabs>
              <w:rPr>
                <w:sz w:val="24"/>
                <w:szCs w:val="24"/>
              </w:rPr>
            </w:pPr>
            <w:r>
              <w:rPr>
                <w:sz w:val="24"/>
                <w:szCs w:val="24"/>
              </w:rPr>
              <w:t>ИНН/КПП ______________./______________.</w:t>
            </w:r>
          </w:p>
          <w:p>
            <w:pPr>
              <w:pStyle w:val="Normal"/>
              <w:widowControl w:val="false"/>
              <w:tabs>
                <w:tab w:val="clear" w:pos="720"/>
                <w:tab w:val="left" w:pos="2160" w:leader="none"/>
              </w:tabs>
              <w:rPr>
                <w:sz w:val="24"/>
                <w:szCs w:val="24"/>
              </w:rPr>
            </w:pPr>
            <w:r>
              <w:rPr>
                <w:sz w:val="24"/>
                <w:szCs w:val="24"/>
              </w:rPr>
              <w:t>Р/с  ______________.</w:t>
            </w:r>
          </w:p>
          <w:p>
            <w:pPr>
              <w:pStyle w:val="Normal"/>
              <w:widowControl w:val="false"/>
              <w:tabs>
                <w:tab w:val="clear" w:pos="720"/>
                <w:tab w:val="left" w:pos="2160" w:leader="none"/>
              </w:tabs>
              <w:rPr>
                <w:sz w:val="24"/>
                <w:szCs w:val="24"/>
              </w:rPr>
            </w:pPr>
            <w:r>
              <w:rPr>
                <w:sz w:val="24"/>
                <w:szCs w:val="24"/>
              </w:rPr>
              <w:t>Банк ______________.</w:t>
            </w:r>
          </w:p>
          <w:p>
            <w:pPr>
              <w:pStyle w:val="Normal"/>
              <w:widowControl w:val="false"/>
              <w:tabs>
                <w:tab w:val="clear" w:pos="720"/>
                <w:tab w:val="left" w:pos="2160" w:leader="none"/>
              </w:tabs>
              <w:rPr>
                <w:sz w:val="24"/>
                <w:szCs w:val="24"/>
              </w:rPr>
            </w:pPr>
            <w:r>
              <w:rPr>
                <w:sz w:val="24"/>
                <w:szCs w:val="24"/>
              </w:rPr>
              <w:t>Кор.сч. ______________</w:t>
            </w:r>
          </w:p>
          <w:p>
            <w:pPr>
              <w:pStyle w:val="Normal"/>
              <w:widowControl w:val="false"/>
              <w:tabs>
                <w:tab w:val="clear" w:pos="720"/>
                <w:tab w:val="left" w:pos="2160" w:leader="none"/>
              </w:tabs>
              <w:rPr>
                <w:sz w:val="24"/>
                <w:szCs w:val="24"/>
              </w:rPr>
            </w:pPr>
            <w:r>
              <w:rPr>
                <w:sz w:val="24"/>
                <w:szCs w:val="24"/>
              </w:rPr>
              <w:t>БИК ______________.</w:t>
            </w:r>
          </w:p>
          <w:p>
            <w:pPr>
              <w:pStyle w:val="Normal"/>
              <w:widowControl w:val="false"/>
              <w:tabs>
                <w:tab w:val="clear" w:pos="720"/>
                <w:tab w:val="left" w:pos="2160" w:leader="none"/>
              </w:tabs>
              <w:rPr>
                <w:sz w:val="24"/>
                <w:szCs w:val="24"/>
              </w:rPr>
            </w:pPr>
            <w:r>
              <w:rPr>
                <w:sz w:val="24"/>
                <w:szCs w:val="24"/>
              </w:rPr>
              <w:t>Тел (факс) ______________</w:t>
            </w:r>
          </w:p>
          <w:p>
            <w:pPr>
              <w:pStyle w:val="Normal"/>
              <w:widowControl w:val="false"/>
              <w:tabs>
                <w:tab w:val="clear" w:pos="720"/>
                <w:tab w:val="left" w:pos="2160" w:leader="none"/>
              </w:tabs>
              <w:rPr>
                <w:sz w:val="24"/>
                <w:szCs w:val="24"/>
              </w:rPr>
            </w:pPr>
            <w:r>
              <w:rPr>
                <w:sz w:val="24"/>
                <w:szCs w:val="24"/>
                <w:lang w:val="en-US"/>
              </w:rPr>
              <w:t>skf</w:t>
            </w:r>
            <w:r>
              <w:rPr>
                <w:sz w:val="24"/>
                <w:szCs w:val="24"/>
              </w:rPr>
              <w:t>@</w:t>
            </w:r>
            <w:r>
              <w:rPr>
                <w:sz w:val="24"/>
                <w:szCs w:val="24"/>
                <w:lang w:val="en-US"/>
              </w:rPr>
              <w:t>rushydro</w:t>
            </w:r>
            <w:r>
              <w:rPr>
                <w:sz w:val="24"/>
                <w:szCs w:val="24"/>
              </w:rPr>
              <w:t>.</w:t>
            </w:r>
            <w:r>
              <w:rPr>
                <w:sz w:val="24"/>
                <w:szCs w:val="24"/>
                <w:lang w:val="en-US"/>
              </w:rPr>
              <w:t>ru</w:t>
            </w:r>
          </w:p>
          <w:p>
            <w:pPr>
              <w:pStyle w:val="Normal"/>
              <w:widowControl w:val="false"/>
              <w:tabs>
                <w:tab w:val="clear" w:pos="720"/>
                <w:tab w:val="left" w:pos="2160" w:leader="none"/>
              </w:tabs>
              <w:rPr>
                <w:sz w:val="24"/>
                <w:szCs w:val="24"/>
              </w:rPr>
            </w:pPr>
            <w:r>
              <w:rPr>
                <w:sz w:val="24"/>
                <w:szCs w:val="24"/>
              </w:rPr>
            </w:r>
          </w:p>
          <w:p>
            <w:pPr>
              <w:pStyle w:val="Normal"/>
              <w:widowControl w:val="false"/>
              <w:suppressLineNumbers/>
              <w:spacing w:lineRule="auto" w:line="276"/>
              <w:ind w:right="176" w:hanging="0"/>
              <w:textAlignment w:val="baseline"/>
              <w:rPr>
                <w:rFonts w:eastAsia="Calibri" w:cs="F"/>
                <w:color w:val="0000FF" w:themeColor="hyperlink"/>
                <w:sz w:val="24"/>
                <w:szCs w:val="24"/>
                <w:u w:val="single"/>
                <w:shd w:fill="FFFF00" w:val="clear"/>
                <w:lang w:eastAsia="en-US"/>
              </w:rPr>
            </w:pPr>
            <w:r>
              <w:rPr>
                <w:rFonts w:eastAsia="Calibri" w:cs="F"/>
                <w:color w:val="0000FF" w:themeColor="hyperlink"/>
                <w:sz w:val="24"/>
                <w:szCs w:val="24"/>
                <w:u w:val="single"/>
                <w:shd w:fill="FFFF00" w:val="clear"/>
                <w:lang w:eastAsia="en-US"/>
              </w:rPr>
            </w:r>
          </w:p>
          <w:p>
            <w:pPr>
              <w:pStyle w:val="Normal"/>
              <w:widowControl w:val="false"/>
              <w:suppressLineNumbers/>
              <w:spacing w:lineRule="auto" w:line="276"/>
              <w:ind w:right="176" w:hanging="0"/>
              <w:textAlignment w:val="baseline"/>
              <w:rPr>
                <w:rFonts w:ascii="Calibri" w:hAnsi="Calibri" w:eastAsia="Calibri" w:cs="F"/>
                <w:sz w:val="22"/>
                <w:szCs w:val="22"/>
                <w:lang w:eastAsia="en-US"/>
              </w:rPr>
            </w:pPr>
            <w:r>
              <w:rPr>
                <w:rFonts w:eastAsia="Calibri" w:cs="F" w:ascii="Calibri" w:hAnsi="Calibri"/>
                <w:sz w:val="22"/>
                <w:szCs w:val="22"/>
                <w:lang w:eastAsia="en-US"/>
              </w:rPr>
            </w:r>
          </w:p>
        </w:tc>
        <w:tc>
          <w:tcPr>
            <w:tcW w:w="5165" w:type="dxa"/>
            <w:tcBorders/>
          </w:tcPr>
          <w:p>
            <w:pPr>
              <w:pStyle w:val="Normal"/>
              <w:widowControl w:val="false"/>
              <w:tabs>
                <w:tab w:val="clear" w:pos="720"/>
                <w:tab w:val="left" w:pos="2160" w:leader="none"/>
              </w:tabs>
              <w:ind w:left="207" w:hanging="0"/>
              <w:rPr>
                <w:sz w:val="24"/>
                <w:szCs w:val="24"/>
              </w:rPr>
            </w:pPr>
            <w:r>
              <w:rPr>
                <w:sz w:val="24"/>
                <w:szCs w:val="24"/>
              </w:rPr>
            </w:r>
          </w:p>
        </w:tc>
      </w:tr>
      <w:tr>
        <w:trPr/>
        <w:tc>
          <w:tcPr>
            <w:tcW w:w="4644" w:type="dxa"/>
            <w:tcBorders/>
          </w:tcPr>
          <w:p>
            <w:pPr>
              <w:pStyle w:val="Normal"/>
              <w:widowControl w:val="false"/>
              <w:tabs>
                <w:tab w:val="clear" w:pos="720"/>
                <w:tab w:val="left" w:pos="2160" w:leader="none"/>
              </w:tabs>
              <w:rPr>
                <w:sz w:val="24"/>
                <w:szCs w:val="24"/>
              </w:rPr>
            </w:pPr>
            <w:r>
              <w:rPr>
                <w:sz w:val="24"/>
                <w:szCs w:val="24"/>
              </w:rPr>
              <w:t xml:space="preserve">Директор </w:t>
            </w:r>
          </w:p>
          <w:p>
            <w:pPr>
              <w:pStyle w:val="Normal"/>
              <w:widowControl w:val="false"/>
              <w:tabs>
                <w:tab w:val="clear" w:pos="720"/>
                <w:tab w:val="left" w:pos="2160" w:leader="none"/>
              </w:tabs>
              <w:rPr>
                <w:sz w:val="24"/>
                <w:szCs w:val="24"/>
              </w:rPr>
            </w:pPr>
            <w:r>
              <w:rPr>
                <w:sz w:val="24"/>
                <w:szCs w:val="24"/>
              </w:rPr>
            </w:r>
          </w:p>
          <w:p>
            <w:pPr>
              <w:pStyle w:val="Normal"/>
              <w:widowControl w:val="false"/>
              <w:tabs>
                <w:tab w:val="clear" w:pos="720"/>
                <w:tab w:val="left" w:pos="2160" w:leader="none"/>
              </w:tabs>
              <w:rPr>
                <w:sz w:val="24"/>
                <w:szCs w:val="24"/>
              </w:rPr>
            </w:pPr>
            <w:r>
              <w:rPr>
                <w:sz w:val="24"/>
                <w:szCs w:val="24"/>
              </w:rPr>
            </w:r>
          </w:p>
          <w:p>
            <w:pPr>
              <w:pStyle w:val="Normal"/>
              <w:widowControl w:val="false"/>
              <w:tabs>
                <w:tab w:val="clear" w:pos="720"/>
                <w:tab w:val="left" w:pos="2160" w:leader="none"/>
              </w:tabs>
              <w:rPr>
                <w:sz w:val="24"/>
                <w:szCs w:val="24"/>
              </w:rPr>
            </w:pPr>
            <w:r>
              <w:rPr>
                <w:sz w:val="24"/>
                <w:szCs w:val="24"/>
              </w:rPr>
              <w:t>_____________________/_________/</w:t>
            </w:r>
          </w:p>
          <w:p>
            <w:pPr>
              <w:pStyle w:val="Normal"/>
              <w:widowControl w:val="false"/>
              <w:tabs>
                <w:tab w:val="clear" w:pos="720"/>
                <w:tab w:val="left" w:pos="2160" w:leader="none"/>
              </w:tabs>
              <w:rPr>
                <w:sz w:val="24"/>
                <w:szCs w:val="24"/>
              </w:rPr>
            </w:pPr>
            <w:r>
              <w:rPr>
                <w:sz w:val="24"/>
                <w:szCs w:val="24"/>
              </w:rPr>
              <w:t>м.п.</w:t>
            </w:r>
          </w:p>
          <w:p>
            <w:pPr>
              <w:pStyle w:val="Style20"/>
              <w:widowControl w:val="false"/>
              <w:spacing w:lineRule="auto" w:line="240" w:before="0" w:after="0"/>
              <w:ind w:firstLine="567"/>
              <w:jc w:val="left"/>
              <w:rPr>
                <w:rFonts w:ascii="Times New Roman" w:hAnsi="Times New Roman"/>
                <w:sz w:val="24"/>
                <w:szCs w:val="24"/>
                <w:u w:val="single"/>
                <w:lang w:val="ru-RU"/>
              </w:rPr>
            </w:pPr>
            <w:r>
              <w:rPr>
                <w:rFonts w:ascii="Times New Roman" w:hAnsi="Times New Roman"/>
                <w:sz w:val="24"/>
                <w:szCs w:val="24"/>
                <w:u w:val="single"/>
                <w:lang w:val="ru-RU"/>
              </w:rPr>
            </w:r>
          </w:p>
        </w:tc>
        <w:tc>
          <w:tcPr>
            <w:tcW w:w="5165" w:type="dxa"/>
            <w:tcBorders/>
          </w:tcPr>
          <w:p>
            <w:pPr>
              <w:pStyle w:val="Normal"/>
              <w:widowControl w:val="false"/>
              <w:rPr>
                <w:sz w:val="24"/>
                <w:szCs w:val="24"/>
              </w:rPr>
            </w:pPr>
            <w:r>
              <w:rPr>
                <w:sz w:val="24"/>
                <w:szCs w:val="24"/>
              </w:rPr>
              <w:t xml:space="preserve">Директор </w:t>
            </w:r>
          </w:p>
          <w:p>
            <w:pPr>
              <w:pStyle w:val="Normal"/>
              <w:widowControl w:val="false"/>
              <w:rPr>
                <w:sz w:val="24"/>
                <w:szCs w:val="24"/>
              </w:rPr>
            </w:pPr>
            <w:r>
              <w:rPr>
                <w:sz w:val="24"/>
                <w:szCs w:val="24"/>
              </w:rPr>
            </w:r>
          </w:p>
        </w:tc>
      </w:tr>
    </w:tbl>
    <w:p>
      <w:pPr>
        <w:sectPr>
          <w:footerReference w:type="even" r:id="rId5"/>
          <w:footerReference w:type="default" r:id="rId6"/>
          <w:footerReference w:type="first" r:id="rId7"/>
          <w:footnotePr>
            <w:numFmt w:val="decimal"/>
          </w:footnotePr>
          <w:type w:val="nextPage"/>
          <w:pgSz w:w="11906" w:h="16838"/>
          <w:pgMar w:left="1701" w:right="851" w:gutter="0" w:header="0" w:top="1191" w:footer="720" w:bottom="1191"/>
          <w:pgNumType w:fmt="decimal"/>
          <w:formProt w:val="false"/>
          <w:textDirection w:val="lrTb"/>
          <w:docGrid w:type="default" w:linePitch="100" w:charSpace="65536"/>
        </w:sectPr>
      </w:pPr>
    </w:p>
    <w:p>
      <w:pPr>
        <w:pStyle w:val="Normal"/>
        <w:numPr>
          <w:ilvl w:val="0"/>
          <w:numId w:val="0"/>
        </w:numPr>
        <w:ind w:firstLine="567"/>
        <w:jc w:val="right"/>
        <w:outlineLvl w:val="0"/>
        <w:rPr>
          <w:b/>
          <w:bCs/>
          <w:sz w:val="24"/>
          <w:szCs w:val="24"/>
        </w:rPr>
      </w:pPr>
      <w:r>
        <w:rPr>
          <w:b/>
          <w:bCs/>
          <w:sz w:val="24"/>
          <w:szCs w:val="24"/>
        </w:rPr>
        <w:t>Приложение № 1</w:t>
      </w:r>
    </w:p>
    <w:p>
      <w:pPr>
        <w:pStyle w:val="Normal"/>
        <w:numPr>
          <w:ilvl w:val="0"/>
          <w:numId w:val="0"/>
        </w:numPr>
        <w:ind w:firstLine="567"/>
        <w:jc w:val="right"/>
        <w:outlineLvl w:val="0"/>
        <w:rPr>
          <w:b/>
          <w:bCs/>
          <w:sz w:val="24"/>
          <w:szCs w:val="24"/>
        </w:rPr>
      </w:pPr>
      <w:r>
        <w:rPr>
          <w:b/>
          <w:bCs/>
          <w:sz w:val="24"/>
          <w:szCs w:val="24"/>
        </w:rPr>
        <w:t xml:space="preserve">к договору поставки </w:t>
      </w:r>
    </w:p>
    <w:p>
      <w:pPr>
        <w:pStyle w:val="Normal"/>
        <w:numPr>
          <w:ilvl w:val="0"/>
          <w:numId w:val="0"/>
        </w:numPr>
        <w:ind w:firstLine="567"/>
        <w:jc w:val="right"/>
        <w:outlineLvl w:val="0"/>
        <w:rPr>
          <w:b/>
          <w:bCs/>
          <w:sz w:val="24"/>
          <w:szCs w:val="24"/>
        </w:rPr>
      </w:pPr>
      <w:r>
        <w:rPr>
          <w:b/>
          <w:bCs/>
          <w:sz w:val="24"/>
          <w:szCs w:val="24"/>
        </w:rPr>
        <w:t xml:space="preserve">№ </w:t>
      </w:r>
      <w:r>
        <w:rPr>
          <w:b/>
          <w:bCs/>
          <w:sz w:val="24"/>
          <w:szCs w:val="24"/>
        </w:rPr>
        <w:t>______ от  «___» ______ 2025 г.</w:t>
      </w:r>
    </w:p>
    <w:p>
      <w:pPr>
        <w:pStyle w:val="Normal"/>
        <w:numPr>
          <w:ilvl w:val="0"/>
          <w:numId w:val="0"/>
        </w:numPr>
        <w:ind w:firstLine="567"/>
        <w:jc w:val="center"/>
        <w:outlineLvl w:val="0"/>
        <w:rPr>
          <w:b/>
          <w:sz w:val="24"/>
          <w:szCs w:val="24"/>
        </w:rPr>
      </w:pPr>
      <w:r>
        <w:rPr>
          <w:b/>
          <w:sz w:val="24"/>
          <w:szCs w:val="24"/>
        </w:rPr>
      </w:r>
    </w:p>
    <w:p>
      <w:pPr>
        <w:pStyle w:val="Normal"/>
        <w:numPr>
          <w:ilvl w:val="0"/>
          <w:numId w:val="0"/>
        </w:numPr>
        <w:ind w:firstLine="567"/>
        <w:jc w:val="center"/>
        <w:outlineLvl w:val="0"/>
        <w:rPr>
          <w:b/>
          <w:sz w:val="24"/>
          <w:szCs w:val="24"/>
        </w:rPr>
      </w:pPr>
      <w:r>
        <w:rPr>
          <w:b/>
          <w:sz w:val="24"/>
          <w:szCs w:val="24"/>
        </w:rPr>
      </w:r>
    </w:p>
    <w:p>
      <w:pPr>
        <w:pStyle w:val="Normal"/>
        <w:numPr>
          <w:ilvl w:val="0"/>
          <w:numId w:val="0"/>
        </w:numPr>
        <w:ind w:firstLine="567"/>
        <w:jc w:val="center"/>
        <w:outlineLvl w:val="0"/>
        <w:rPr/>
      </w:pPr>
      <w:r>
        <w:rPr>
          <w:b/>
          <w:sz w:val="24"/>
          <w:szCs w:val="24"/>
        </w:rPr>
        <w:t>Спецификация № 1</w:t>
      </w:r>
    </w:p>
    <w:p>
      <w:pPr>
        <w:pStyle w:val="Normal"/>
        <w:numPr>
          <w:ilvl w:val="0"/>
          <w:numId w:val="0"/>
        </w:numPr>
        <w:outlineLvl w:val="0"/>
        <w:rPr>
          <w:b/>
          <w:sz w:val="24"/>
          <w:szCs w:val="24"/>
        </w:rPr>
      </w:pPr>
      <w:r>
        <w:rPr>
          <w:b/>
          <w:sz w:val="24"/>
          <w:szCs w:val="24"/>
        </w:rPr>
      </w:r>
    </w:p>
    <w:tbl>
      <w:tblPr>
        <w:tblW w:w="10158" w:type="dxa"/>
        <w:jc w:val="left"/>
        <w:tblInd w:w="5" w:type="dxa"/>
        <w:tblLayout w:type="fixed"/>
        <w:tblCellMar>
          <w:top w:w="0" w:type="dxa"/>
          <w:left w:w="30" w:type="dxa"/>
          <w:bottom w:w="0" w:type="dxa"/>
          <w:right w:w="30" w:type="dxa"/>
        </w:tblCellMar>
        <w:tblLook w:val="0000" w:noHBand="0" w:noVBand="0" w:firstColumn="0" w:lastRow="0" w:lastColumn="0" w:firstRow="0"/>
      </w:tblPr>
      <w:tblGrid>
        <w:gridCol w:w="585"/>
        <w:gridCol w:w="2665"/>
        <w:gridCol w:w="1276"/>
        <w:gridCol w:w="1191"/>
        <w:gridCol w:w="1038"/>
        <w:gridCol w:w="1514"/>
        <w:gridCol w:w="7"/>
        <w:gridCol w:w="1874"/>
        <w:gridCol w:w="6"/>
      </w:tblGrid>
      <w:tr>
        <w:trPr>
          <w:trHeight w:val="930"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 xml:space="preserve">№ </w:t>
            </w:r>
            <w:r>
              <w:rPr>
                <w:b/>
                <w:sz w:val="24"/>
                <w:szCs w:val="24"/>
              </w:rPr>
              <w:t>п/п</w:t>
            </w:r>
          </w:p>
        </w:tc>
        <w:tc>
          <w:tcPr>
            <w:tcW w:w="26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Наименование продукции</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Страна происхождения товара (цифровой код)</w:t>
            </w:r>
          </w:p>
        </w:tc>
        <w:tc>
          <w:tcPr>
            <w:tcW w:w="11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Единица измерения</w:t>
            </w:r>
          </w:p>
        </w:tc>
        <w:tc>
          <w:tcPr>
            <w:tcW w:w="10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Количество</w:t>
            </w:r>
          </w:p>
        </w:tc>
        <w:tc>
          <w:tcPr>
            <w:tcW w:w="15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Цена одной единицы продукции, руб. с НДС</w:t>
            </w:r>
          </w:p>
        </w:tc>
        <w:tc>
          <w:tcPr>
            <w:tcW w:w="188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Итоговая стоимость позиции (руб. с НДС)</w:t>
            </w:r>
          </w:p>
        </w:tc>
        <w:tc>
          <w:tcPr>
            <w:tcW w:w="6" w:type="dxa"/>
            <w:tcBorders/>
          </w:tcPr>
          <w:p>
            <w:pPr>
              <w:pStyle w:val="Normal"/>
              <w:widowControl w:val="false"/>
              <w:rPr/>
            </w:pPr>
            <w:r>
              <w:rPr/>
            </w:r>
          </w:p>
        </w:tc>
      </w:tr>
      <w:tr>
        <w:trPr>
          <w:trHeight w:val="300"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1</w:t>
            </w:r>
          </w:p>
        </w:tc>
        <w:tc>
          <w:tcPr>
            <w:tcW w:w="26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2</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3</w:t>
            </w:r>
          </w:p>
        </w:tc>
        <w:tc>
          <w:tcPr>
            <w:tcW w:w="11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4</w:t>
            </w:r>
          </w:p>
        </w:tc>
        <w:tc>
          <w:tcPr>
            <w:tcW w:w="10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5</w:t>
            </w:r>
          </w:p>
        </w:tc>
        <w:tc>
          <w:tcPr>
            <w:tcW w:w="15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6</w:t>
            </w:r>
          </w:p>
        </w:tc>
        <w:tc>
          <w:tcPr>
            <w:tcW w:w="188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7</w:t>
            </w:r>
          </w:p>
        </w:tc>
        <w:tc>
          <w:tcPr>
            <w:tcW w:w="6" w:type="dxa"/>
            <w:tcBorders/>
          </w:tcPr>
          <w:p>
            <w:pPr>
              <w:pStyle w:val="Normal"/>
              <w:widowControl w:val="false"/>
              <w:rPr/>
            </w:pPr>
            <w:r>
              <w:rPr/>
            </w:r>
          </w:p>
        </w:tc>
      </w:tr>
      <w:tr>
        <w:trPr>
          <w:trHeight w:val="313"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1.</w:t>
            </w:r>
          </w:p>
        </w:tc>
        <w:tc>
          <w:tcPr>
            <w:tcW w:w="26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sz w:val="24"/>
                <w:szCs w:val="24"/>
              </w:rPr>
            </w:pPr>
            <w:r>
              <w:rPr>
                <w:sz w:val="24"/>
                <w:szCs w:val="24"/>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r>
          </w:p>
        </w:tc>
        <w:tc>
          <w:tcPr>
            <w:tcW w:w="119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sz w:val="24"/>
                <w:szCs w:val="24"/>
              </w:rPr>
            </w:pPr>
            <w:r>
              <w:rPr>
                <w:sz w:val="24"/>
                <w:szCs w:val="24"/>
              </w:rPr>
            </w:r>
          </w:p>
        </w:tc>
        <w:tc>
          <w:tcPr>
            <w:tcW w:w="10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sz w:val="24"/>
                <w:szCs w:val="24"/>
              </w:rPr>
            </w:pPr>
            <w:r>
              <w:rPr>
                <w:sz w:val="24"/>
                <w:szCs w:val="24"/>
              </w:rPr>
            </w:r>
          </w:p>
        </w:tc>
        <w:tc>
          <w:tcPr>
            <w:tcW w:w="15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120"/>
              <w:jc w:val="center"/>
              <w:rPr>
                <w:sz w:val="22"/>
              </w:rPr>
            </w:pPr>
            <w:r>
              <w:rPr>
                <w:sz w:val="22"/>
              </w:rPr>
            </w:r>
          </w:p>
        </w:tc>
        <w:tc>
          <w:tcPr>
            <w:tcW w:w="188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120"/>
              <w:jc w:val="center"/>
              <w:rPr>
                <w:sz w:val="22"/>
              </w:rPr>
            </w:pPr>
            <w:r>
              <w:rPr>
                <w:sz w:val="22"/>
              </w:rPr>
            </w:r>
          </w:p>
        </w:tc>
        <w:tc>
          <w:tcPr>
            <w:tcW w:w="6" w:type="dxa"/>
            <w:tcBorders/>
          </w:tcPr>
          <w:p>
            <w:pPr>
              <w:pStyle w:val="Normal"/>
              <w:widowControl w:val="false"/>
              <w:rPr/>
            </w:pPr>
            <w:r>
              <w:rPr/>
            </w:r>
          </w:p>
        </w:tc>
      </w:tr>
      <w:tr>
        <w:trPr>
          <w:trHeight w:val="313"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2.</w:t>
            </w:r>
          </w:p>
        </w:tc>
        <w:tc>
          <w:tcPr>
            <w:tcW w:w="26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20"/>
                <w:tab w:val="left" w:pos="1905" w:leader="none"/>
              </w:tabs>
              <w:rPr>
                <w:sz w:val="24"/>
                <w:szCs w:val="24"/>
              </w:rPr>
            </w:pPr>
            <w:r>
              <w:rPr>
                <w:sz w:val="24"/>
                <w:szCs w:val="24"/>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r>
          </w:p>
        </w:tc>
        <w:tc>
          <w:tcPr>
            <w:tcW w:w="119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4"/>
                <w:szCs w:val="24"/>
              </w:rPr>
            </w:pPr>
            <w:r>
              <w:rPr>
                <w:color w:val="000000"/>
                <w:sz w:val="24"/>
                <w:szCs w:val="24"/>
              </w:rPr>
            </w:r>
          </w:p>
        </w:tc>
        <w:tc>
          <w:tcPr>
            <w:tcW w:w="10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4"/>
                <w:szCs w:val="24"/>
              </w:rPr>
            </w:pPr>
            <w:r>
              <w:rPr>
                <w:color w:val="000000"/>
                <w:sz w:val="24"/>
                <w:szCs w:val="24"/>
              </w:rPr>
            </w:r>
          </w:p>
        </w:tc>
        <w:tc>
          <w:tcPr>
            <w:tcW w:w="15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120"/>
              <w:jc w:val="center"/>
              <w:rPr>
                <w:sz w:val="22"/>
              </w:rPr>
            </w:pPr>
            <w:r>
              <w:rPr>
                <w:sz w:val="22"/>
              </w:rPr>
            </w:r>
          </w:p>
        </w:tc>
        <w:tc>
          <w:tcPr>
            <w:tcW w:w="188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120"/>
              <w:jc w:val="center"/>
              <w:rPr>
                <w:sz w:val="22"/>
              </w:rPr>
            </w:pPr>
            <w:r>
              <w:rPr>
                <w:sz w:val="22"/>
              </w:rPr>
            </w:r>
          </w:p>
        </w:tc>
        <w:tc>
          <w:tcPr>
            <w:tcW w:w="6" w:type="dxa"/>
            <w:tcBorders/>
          </w:tcPr>
          <w:p>
            <w:pPr>
              <w:pStyle w:val="Normal"/>
              <w:widowControl w:val="false"/>
              <w:rPr/>
            </w:pPr>
            <w:r>
              <w:rPr/>
            </w:r>
          </w:p>
        </w:tc>
      </w:tr>
      <w:tr>
        <w:trPr>
          <w:trHeight w:val="313"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3.</w:t>
            </w:r>
          </w:p>
        </w:tc>
        <w:tc>
          <w:tcPr>
            <w:tcW w:w="26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20"/>
                <w:tab w:val="left" w:pos="1905" w:leader="none"/>
              </w:tabs>
              <w:rPr>
                <w:sz w:val="24"/>
                <w:szCs w:val="24"/>
              </w:rPr>
            </w:pPr>
            <w:r>
              <w:rPr>
                <w:sz w:val="24"/>
                <w:szCs w:val="24"/>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r>
          </w:p>
        </w:tc>
        <w:tc>
          <w:tcPr>
            <w:tcW w:w="119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4"/>
                <w:szCs w:val="24"/>
              </w:rPr>
            </w:pPr>
            <w:r>
              <w:rPr>
                <w:color w:val="000000"/>
                <w:sz w:val="24"/>
                <w:szCs w:val="24"/>
              </w:rPr>
            </w:r>
          </w:p>
        </w:tc>
        <w:tc>
          <w:tcPr>
            <w:tcW w:w="10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4"/>
                <w:szCs w:val="24"/>
              </w:rPr>
            </w:pPr>
            <w:r>
              <w:rPr>
                <w:color w:val="000000"/>
                <w:sz w:val="24"/>
                <w:szCs w:val="24"/>
              </w:rPr>
            </w:r>
          </w:p>
        </w:tc>
        <w:tc>
          <w:tcPr>
            <w:tcW w:w="15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120"/>
              <w:jc w:val="center"/>
              <w:rPr>
                <w:sz w:val="22"/>
              </w:rPr>
            </w:pPr>
            <w:r>
              <w:rPr>
                <w:sz w:val="22"/>
              </w:rPr>
            </w:r>
          </w:p>
        </w:tc>
        <w:tc>
          <w:tcPr>
            <w:tcW w:w="188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120"/>
              <w:jc w:val="center"/>
              <w:rPr>
                <w:sz w:val="22"/>
              </w:rPr>
            </w:pPr>
            <w:r>
              <w:rPr>
                <w:sz w:val="22"/>
              </w:rPr>
            </w:r>
          </w:p>
        </w:tc>
        <w:tc>
          <w:tcPr>
            <w:tcW w:w="6" w:type="dxa"/>
            <w:tcBorders/>
          </w:tcPr>
          <w:p>
            <w:pPr>
              <w:pStyle w:val="Normal"/>
              <w:widowControl w:val="false"/>
              <w:rPr/>
            </w:pPr>
            <w:r>
              <w:rPr/>
            </w:r>
          </w:p>
        </w:tc>
      </w:tr>
      <w:tr>
        <w:trPr>
          <w:trHeight w:val="313"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4.</w:t>
            </w:r>
          </w:p>
        </w:tc>
        <w:tc>
          <w:tcPr>
            <w:tcW w:w="26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20"/>
                <w:tab w:val="left" w:pos="1905" w:leader="none"/>
              </w:tabs>
              <w:rPr>
                <w:sz w:val="24"/>
                <w:szCs w:val="24"/>
              </w:rPr>
            </w:pPr>
            <w:r>
              <w:rPr>
                <w:sz w:val="24"/>
                <w:szCs w:val="24"/>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r>
          </w:p>
        </w:tc>
        <w:tc>
          <w:tcPr>
            <w:tcW w:w="119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4"/>
                <w:szCs w:val="24"/>
              </w:rPr>
            </w:pPr>
            <w:r>
              <w:rPr>
                <w:color w:val="000000"/>
                <w:sz w:val="24"/>
                <w:szCs w:val="24"/>
              </w:rPr>
            </w:r>
          </w:p>
        </w:tc>
        <w:tc>
          <w:tcPr>
            <w:tcW w:w="10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4"/>
                <w:szCs w:val="24"/>
              </w:rPr>
            </w:pPr>
            <w:r>
              <w:rPr>
                <w:color w:val="000000"/>
                <w:sz w:val="24"/>
                <w:szCs w:val="24"/>
              </w:rPr>
            </w:r>
          </w:p>
        </w:tc>
        <w:tc>
          <w:tcPr>
            <w:tcW w:w="15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120"/>
              <w:jc w:val="center"/>
              <w:rPr>
                <w:sz w:val="22"/>
              </w:rPr>
            </w:pPr>
            <w:r>
              <w:rPr>
                <w:sz w:val="22"/>
              </w:rPr>
            </w:r>
          </w:p>
        </w:tc>
        <w:tc>
          <w:tcPr>
            <w:tcW w:w="188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120"/>
              <w:jc w:val="center"/>
              <w:rPr>
                <w:sz w:val="22"/>
              </w:rPr>
            </w:pPr>
            <w:r>
              <w:rPr>
                <w:sz w:val="22"/>
              </w:rPr>
            </w:r>
          </w:p>
        </w:tc>
        <w:tc>
          <w:tcPr>
            <w:tcW w:w="6" w:type="dxa"/>
            <w:tcBorders/>
          </w:tcPr>
          <w:p>
            <w:pPr>
              <w:pStyle w:val="Normal"/>
              <w:widowControl w:val="false"/>
              <w:rPr/>
            </w:pPr>
            <w:r>
              <w:rPr/>
            </w:r>
          </w:p>
        </w:tc>
      </w:tr>
      <w:tr>
        <w:trPr>
          <w:trHeight w:val="313"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5.</w:t>
            </w:r>
          </w:p>
        </w:tc>
        <w:tc>
          <w:tcPr>
            <w:tcW w:w="26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20"/>
                <w:tab w:val="left" w:pos="1905" w:leader="none"/>
              </w:tabs>
              <w:rPr>
                <w:sz w:val="24"/>
                <w:szCs w:val="24"/>
              </w:rPr>
            </w:pPr>
            <w:r>
              <w:rPr>
                <w:sz w:val="24"/>
                <w:szCs w:val="24"/>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r>
          </w:p>
        </w:tc>
        <w:tc>
          <w:tcPr>
            <w:tcW w:w="119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4"/>
                <w:szCs w:val="24"/>
              </w:rPr>
            </w:pPr>
            <w:r>
              <w:rPr>
                <w:color w:val="000000"/>
                <w:sz w:val="24"/>
                <w:szCs w:val="24"/>
              </w:rPr>
            </w:r>
          </w:p>
        </w:tc>
        <w:tc>
          <w:tcPr>
            <w:tcW w:w="10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4"/>
                <w:szCs w:val="24"/>
              </w:rPr>
            </w:pPr>
            <w:r>
              <w:rPr>
                <w:color w:val="000000"/>
                <w:sz w:val="24"/>
                <w:szCs w:val="24"/>
              </w:rPr>
            </w:r>
          </w:p>
        </w:tc>
        <w:tc>
          <w:tcPr>
            <w:tcW w:w="15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120"/>
              <w:jc w:val="center"/>
              <w:rPr>
                <w:sz w:val="22"/>
              </w:rPr>
            </w:pPr>
            <w:r>
              <w:rPr>
                <w:sz w:val="22"/>
              </w:rPr>
            </w:r>
          </w:p>
        </w:tc>
        <w:tc>
          <w:tcPr>
            <w:tcW w:w="188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120"/>
              <w:jc w:val="center"/>
              <w:rPr>
                <w:sz w:val="22"/>
              </w:rPr>
            </w:pPr>
            <w:r>
              <w:rPr>
                <w:sz w:val="22"/>
              </w:rPr>
            </w:r>
          </w:p>
        </w:tc>
        <w:tc>
          <w:tcPr>
            <w:tcW w:w="6" w:type="dxa"/>
            <w:tcBorders/>
          </w:tcPr>
          <w:p>
            <w:pPr>
              <w:pStyle w:val="Normal"/>
              <w:widowControl w:val="false"/>
              <w:rPr/>
            </w:pPr>
            <w:r>
              <w:rPr/>
            </w:r>
          </w:p>
        </w:tc>
      </w:tr>
      <w:tr>
        <w:trPr>
          <w:trHeight w:val="205" w:hRule="atLeast"/>
        </w:trPr>
        <w:tc>
          <w:tcPr>
            <w:tcW w:w="8276"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right"/>
              <w:rPr>
                <w:sz w:val="24"/>
                <w:szCs w:val="24"/>
              </w:rPr>
            </w:pPr>
            <w:r>
              <w:rPr>
                <w:sz w:val="24"/>
                <w:szCs w:val="24"/>
              </w:rPr>
              <w:t>Итого:</w:t>
            </w:r>
          </w:p>
        </w:tc>
        <w:tc>
          <w:tcPr>
            <w:tcW w:w="1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r>
      <w:tr>
        <w:trPr>
          <w:trHeight w:val="831" w:hRule="atLeast"/>
        </w:trPr>
        <w:tc>
          <w:tcPr>
            <w:tcW w:w="8276"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right"/>
              <w:rPr>
                <w:sz w:val="24"/>
                <w:szCs w:val="24"/>
              </w:rPr>
            </w:pPr>
            <w:r>
              <w:rPr>
                <w:sz w:val="24"/>
                <w:szCs w:val="24"/>
              </w:rPr>
              <w:t>В том числе НДС 2</w:t>
            </w:r>
            <w:r>
              <w:rPr>
                <w:sz w:val="24"/>
                <w:szCs w:val="24"/>
                <w:lang w:val="en-US"/>
              </w:rPr>
              <w:t>2</w:t>
            </w:r>
            <w:r>
              <w:rPr>
                <w:sz w:val="24"/>
                <w:szCs w:val="24"/>
              </w:rPr>
              <w:t>%</w:t>
            </w:r>
          </w:p>
        </w:tc>
        <w:tc>
          <w:tcPr>
            <w:tcW w:w="1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r>
    </w:tbl>
    <w:p>
      <w:pPr>
        <w:pStyle w:val="Normal"/>
        <w:widowControl w:val="false"/>
        <w:ind w:left="284" w:hanging="0"/>
        <w:jc w:val="both"/>
        <w:rPr>
          <w:b/>
          <w:bCs/>
          <w:i/>
          <w:i/>
          <w:sz w:val="24"/>
          <w:szCs w:val="24"/>
        </w:rPr>
      </w:pPr>
      <w:r>
        <w:rPr>
          <w:b/>
          <w:bCs/>
          <w:i/>
          <w:sz w:val="24"/>
          <w:szCs w:val="24"/>
        </w:rPr>
      </w:r>
    </w:p>
    <w:p>
      <w:pPr>
        <w:pStyle w:val="Normal"/>
        <w:widowControl w:val="false"/>
        <w:ind w:left="284" w:hanging="0"/>
        <w:jc w:val="both"/>
        <w:rPr>
          <w:b/>
          <w:bCs/>
          <w:i/>
          <w:i/>
          <w:sz w:val="24"/>
          <w:szCs w:val="24"/>
        </w:rPr>
      </w:pPr>
      <w:r>
        <w:rPr>
          <w:b/>
          <w:bCs/>
          <w:i/>
          <w:sz w:val="24"/>
          <w:szCs w:val="24"/>
        </w:rPr>
        <w:t>Условия поставки:</w:t>
      </w:r>
    </w:p>
    <w:p>
      <w:pPr>
        <w:pStyle w:val="Normal"/>
        <w:widowControl w:val="false"/>
        <w:ind w:left="284" w:hanging="0"/>
        <w:jc w:val="both"/>
        <w:rPr/>
      </w:pPr>
      <w:r>
        <w:rPr/>
      </w:r>
    </w:p>
    <w:p>
      <w:pPr>
        <w:pStyle w:val="Normal"/>
        <w:widowControl w:val="false"/>
        <w:numPr>
          <w:ilvl w:val="0"/>
          <w:numId w:val="5"/>
        </w:numPr>
        <w:tabs>
          <w:tab w:val="left" w:pos="720" w:leader="none"/>
        </w:tabs>
        <w:ind w:left="0" w:firstLine="284"/>
        <w:jc w:val="both"/>
        <w:rPr/>
      </w:pPr>
      <w:r>
        <w:rPr>
          <w:bCs/>
          <w:sz w:val="24"/>
          <w:szCs w:val="24"/>
        </w:rPr>
        <w:t>Общая сумма Спецификации________</w:t>
      </w:r>
      <w:r>
        <w:rPr>
          <w:b/>
          <w:bCs/>
          <w:sz w:val="24"/>
          <w:szCs w:val="24"/>
        </w:rPr>
        <w:t>(    ) рублей ___ копейки, в том числе НДС (22 %) в размере ____ (       ) рублей ___ копеек</w:t>
      </w:r>
      <w:r>
        <w:rPr>
          <w:b/>
          <w:sz w:val="24"/>
          <w:szCs w:val="24"/>
        </w:rPr>
        <w:t>.</w:t>
      </w:r>
    </w:p>
    <w:p>
      <w:pPr>
        <w:pStyle w:val="Normal"/>
        <w:widowControl w:val="false"/>
        <w:numPr>
          <w:ilvl w:val="0"/>
          <w:numId w:val="5"/>
        </w:numPr>
        <w:tabs>
          <w:tab w:val="left" w:pos="720" w:leader="none"/>
        </w:tabs>
        <w:ind w:left="0" w:firstLine="284"/>
        <w:jc w:val="both"/>
        <w:rPr/>
      </w:pPr>
      <w:r>
        <w:rPr>
          <w:sz w:val="24"/>
          <w:szCs w:val="24"/>
        </w:rPr>
        <w:t>Наличие паспортов и сертификатов качества.</w:t>
      </w:r>
    </w:p>
    <w:p>
      <w:pPr>
        <w:pStyle w:val="Normal"/>
        <w:widowControl w:val="false"/>
        <w:numPr>
          <w:ilvl w:val="0"/>
          <w:numId w:val="5"/>
        </w:numPr>
        <w:tabs>
          <w:tab w:val="left" w:pos="720" w:leader="none"/>
        </w:tabs>
        <w:spacing w:lineRule="auto" w:line="288"/>
        <w:ind w:left="0" w:firstLine="284"/>
        <w:jc w:val="both"/>
        <w:rPr/>
      </w:pPr>
      <w:r>
        <w:rPr>
          <w:rFonts w:eastAsia="Calibri"/>
          <w:sz w:val="24"/>
          <w:szCs w:val="24"/>
        </w:rPr>
        <w:t>Срок поставки Продукции по договору: не позднее ___ рабочих дней с даты заключения договора.</w:t>
      </w:r>
    </w:p>
    <w:p>
      <w:pPr>
        <w:pStyle w:val="Normal"/>
        <w:widowControl w:val="false"/>
        <w:numPr>
          <w:ilvl w:val="0"/>
          <w:numId w:val="5"/>
        </w:numPr>
        <w:tabs>
          <w:tab w:val="left" w:pos="720" w:leader="none"/>
        </w:tabs>
        <w:spacing w:lineRule="auto" w:line="288"/>
        <w:ind w:left="0" w:firstLine="284"/>
        <w:jc w:val="both"/>
        <w:rPr>
          <w:sz w:val="24"/>
          <w:szCs w:val="24"/>
        </w:rPr>
      </w:pPr>
      <w:r>
        <w:rPr>
          <w:rFonts w:eastAsia="Calibri"/>
          <w:sz w:val="24"/>
          <w:szCs w:val="24"/>
        </w:rPr>
        <w:t>Иные условия, предусмотренные техническими требованиями.</w:t>
      </w:r>
    </w:p>
    <w:p>
      <w:pPr>
        <w:pStyle w:val="Normal"/>
        <w:widowControl w:val="false"/>
        <w:tabs>
          <w:tab w:val="left" w:pos="720" w:leader="none"/>
        </w:tabs>
        <w:spacing w:lineRule="auto" w:line="288"/>
        <w:ind w:firstLine="284"/>
        <w:jc w:val="both"/>
        <w:rPr>
          <w:sz w:val="24"/>
        </w:rPr>
      </w:pPr>
      <w:r>
        <w:rPr>
          <w:sz w:val="24"/>
        </w:rPr>
      </w:r>
    </w:p>
    <w:tbl>
      <w:tblPr>
        <w:tblpPr w:bottomFromText="0" w:horzAnchor="margin" w:leftFromText="180" w:rightFromText="180" w:tblpX="0" w:tblpY="225" w:topFromText="0" w:vertAnchor="text"/>
        <w:tblW w:w="1083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33"/>
        <w:gridCol w:w="6197"/>
      </w:tblGrid>
      <w:tr>
        <w:trPr/>
        <w:tc>
          <w:tcPr>
            <w:tcW w:w="4633" w:type="dxa"/>
            <w:tcBorders/>
            <w:shd w:color="auto" w:fill="FFFFFF" w:themeFill="background1" w:val="clear"/>
          </w:tcPr>
          <w:p>
            <w:pPr>
              <w:pStyle w:val="Normal"/>
              <w:widowControl w:val="false"/>
              <w:tabs>
                <w:tab w:val="clear" w:pos="720"/>
                <w:tab w:val="left" w:pos="2160" w:leader="none"/>
              </w:tabs>
              <w:rPr>
                <w:sz w:val="24"/>
                <w:szCs w:val="24"/>
              </w:rPr>
            </w:pPr>
            <w:r>
              <w:rPr>
                <w:sz w:val="24"/>
                <w:szCs w:val="24"/>
              </w:rPr>
              <w:t xml:space="preserve">Директор </w:t>
            </w:r>
          </w:p>
          <w:p>
            <w:pPr>
              <w:pStyle w:val="Normal"/>
              <w:widowControl w:val="false"/>
              <w:tabs>
                <w:tab w:val="clear" w:pos="720"/>
                <w:tab w:val="left" w:pos="2160" w:leader="none"/>
              </w:tabs>
              <w:rPr>
                <w:sz w:val="24"/>
                <w:szCs w:val="24"/>
              </w:rPr>
            </w:pPr>
            <w:r>
              <w:rPr>
                <w:sz w:val="24"/>
                <w:szCs w:val="24"/>
              </w:rPr>
            </w:r>
          </w:p>
          <w:p>
            <w:pPr>
              <w:pStyle w:val="Normal"/>
              <w:widowControl w:val="false"/>
              <w:tabs>
                <w:tab w:val="clear" w:pos="720"/>
                <w:tab w:val="left" w:pos="2160" w:leader="none"/>
              </w:tabs>
              <w:rPr>
                <w:sz w:val="24"/>
                <w:szCs w:val="24"/>
              </w:rPr>
            </w:pPr>
            <w:r>
              <w:rPr>
                <w:sz w:val="24"/>
                <w:szCs w:val="24"/>
              </w:rPr>
            </w:r>
          </w:p>
          <w:p>
            <w:pPr>
              <w:pStyle w:val="Normal"/>
              <w:widowControl w:val="false"/>
              <w:tabs>
                <w:tab w:val="clear" w:pos="720"/>
                <w:tab w:val="left" w:pos="2160" w:leader="none"/>
              </w:tabs>
              <w:rPr>
                <w:sz w:val="24"/>
                <w:szCs w:val="24"/>
              </w:rPr>
            </w:pPr>
            <w:r>
              <w:rPr>
                <w:sz w:val="24"/>
                <w:szCs w:val="24"/>
              </w:rPr>
              <w:t>_____________________/______________ /</w:t>
            </w:r>
          </w:p>
          <w:p>
            <w:pPr>
              <w:pStyle w:val="Normal"/>
              <w:widowControl w:val="false"/>
              <w:tabs>
                <w:tab w:val="clear" w:pos="720"/>
                <w:tab w:val="left" w:pos="2160" w:leader="none"/>
              </w:tabs>
              <w:rPr>
                <w:sz w:val="24"/>
                <w:szCs w:val="24"/>
              </w:rPr>
            </w:pPr>
            <w:r>
              <w:rPr>
                <w:sz w:val="24"/>
                <w:szCs w:val="24"/>
              </w:rPr>
              <w:t>м.п.</w:t>
            </w:r>
          </w:p>
          <w:p>
            <w:pPr>
              <w:pStyle w:val="Style20"/>
              <w:widowControl w:val="false"/>
              <w:spacing w:lineRule="auto" w:line="240" w:before="0" w:after="0"/>
              <w:ind w:firstLine="567"/>
              <w:jc w:val="left"/>
              <w:rPr>
                <w:rFonts w:ascii="Times New Roman" w:hAnsi="Times New Roman"/>
                <w:sz w:val="24"/>
                <w:szCs w:val="24"/>
                <w:u w:val="single"/>
                <w:lang w:val="ru-RU"/>
              </w:rPr>
            </w:pPr>
            <w:r>
              <w:rPr>
                <w:rFonts w:ascii="Times New Roman" w:hAnsi="Times New Roman"/>
                <w:sz w:val="24"/>
                <w:szCs w:val="24"/>
                <w:u w:val="single"/>
                <w:lang w:val="ru-RU"/>
              </w:rPr>
            </w:r>
          </w:p>
        </w:tc>
        <w:tc>
          <w:tcPr>
            <w:tcW w:w="6197" w:type="dxa"/>
            <w:tcBorders/>
            <w:shd w:color="auto" w:fill="FFFFFF" w:themeFill="background1" w:val="clear"/>
          </w:tcPr>
          <w:p>
            <w:pPr>
              <w:pStyle w:val="Normal"/>
              <w:widowControl w:val="false"/>
              <w:rPr>
                <w:sz w:val="24"/>
                <w:szCs w:val="24"/>
              </w:rPr>
            </w:pPr>
            <w:r>
              <w:rPr>
                <w:sz w:val="24"/>
                <w:szCs w:val="24"/>
              </w:rPr>
              <w:t xml:space="preserve">Директор </w:t>
            </w:r>
          </w:p>
          <w:p>
            <w:pPr>
              <w:pStyle w:val="Normal"/>
              <w:widowControl w:val="false"/>
              <w:rPr>
                <w:sz w:val="24"/>
                <w:szCs w:val="24"/>
              </w:rPr>
            </w:pPr>
            <w:r>
              <w:rPr>
                <w:sz w:val="24"/>
                <w:szCs w:val="24"/>
              </w:rPr>
            </w:r>
          </w:p>
        </w:tc>
      </w:tr>
    </w:tbl>
    <w:p>
      <w:pPr>
        <w:pStyle w:val="Normal"/>
        <w:rPr>
          <w:bCs/>
          <w:sz w:val="24"/>
          <w:szCs w:val="24"/>
        </w:rPr>
      </w:pPr>
      <w:r>
        <w:rPr>
          <w:bCs/>
          <w:sz w:val="24"/>
          <w:szCs w:val="24"/>
        </w:rPr>
      </w:r>
    </w:p>
    <w:p>
      <w:pPr>
        <w:pStyle w:val="Normal"/>
        <w:rPr>
          <w:bCs/>
          <w:sz w:val="24"/>
          <w:szCs w:val="24"/>
        </w:rPr>
      </w:pPr>
      <w:r>
        <w:rPr>
          <w:bCs/>
          <w:sz w:val="24"/>
          <w:szCs w:val="24"/>
        </w:rPr>
      </w:r>
    </w:p>
    <w:p>
      <w:pPr>
        <w:pStyle w:val="Normal"/>
        <w:rPr>
          <w:bCs/>
          <w:sz w:val="24"/>
          <w:szCs w:val="24"/>
        </w:rPr>
      </w:pPr>
      <w:r>
        <w:rPr>
          <w:bCs/>
          <w:sz w:val="24"/>
          <w:szCs w:val="24"/>
        </w:rPr>
      </w:r>
    </w:p>
    <w:p>
      <w:pPr>
        <w:pStyle w:val="Normal"/>
        <w:rPr>
          <w:bCs/>
          <w:sz w:val="24"/>
          <w:szCs w:val="24"/>
        </w:rPr>
      </w:pPr>
      <w:r>
        <w:rPr>
          <w:bCs/>
          <w:sz w:val="24"/>
          <w:szCs w:val="24"/>
        </w:rPr>
      </w:r>
    </w:p>
    <w:p>
      <w:pPr>
        <w:pStyle w:val="Normal"/>
        <w:rPr>
          <w:bCs/>
          <w:sz w:val="24"/>
          <w:szCs w:val="24"/>
        </w:rPr>
      </w:pPr>
      <w:r>
        <w:rPr>
          <w:bCs/>
          <w:sz w:val="24"/>
          <w:szCs w:val="24"/>
        </w:rPr>
      </w:r>
    </w:p>
    <w:p>
      <w:pPr>
        <w:pStyle w:val="Normal"/>
        <w:rPr>
          <w:bCs/>
          <w:sz w:val="24"/>
          <w:szCs w:val="24"/>
        </w:rPr>
      </w:pPr>
      <w:r>
        <w:rPr>
          <w:bCs/>
          <w:sz w:val="24"/>
          <w:szCs w:val="24"/>
        </w:rPr>
      </w:r>
    </w:p>
    <w:p>
      <w:pPr>
        <w:pStyle w:val="Normal"/>
        <w:rPr>
          <w:bCs/>
          <w:sz w:val="24"/>
          <w:szCs w:val="24"/>
        </w:rPr>
      </w:pPr>
      <w:r>
        <w:rPr>
          <w:bCs/>
          <w:sz w:val="24"/>
          <w:szCs w:val="24"/>
        </w:rPr>
      </w:r>
    </w:p>
    <w:p>
      <w:pPr>
        <w:pStyle w:val="Normal"/>
        <w:rPr>
          <w:bCs/>
          <w:sz w:val="24"/>
          <w:szCs w:val="24"/>
        </w:rPr>
      </w:pPr>
      <w:r>
        <w:rPr>
          <w:bCs/>
          <w:sz w:val="24"/>
          <w:szCs w:val="24"/>
        </w:rPr>
      </w:r>
    </w:p>
    <w:p>
      <w:pPr>
        <w:pStyle w:val="Normal"/>
        <w:rPr/>
      </w:pPr>
      <w:r>
        <w:rPr/>
      </w:r>
    </w:p>
    <w:p>
      <w:pPr>
        <w:pStyle w:val="Normal"/>
        <w:rPr/>
      </w:pPr>
      <w:r>
        <w:rPr/>
      </w:r>
    </w:p>
    <w:p>
      <w:pPr>
        <w:pStyle w:val="Normal"/>
        <w:numPr>
          <w:ilvl w:val="0"/>
          <w:numId w:val="0"/>
        </w:numPr>
        <w:ind w:firstLine="567"/>
        <w:jc w:val="right"/>
        <w:outlineLvl w:val="0"/>
        <w:rPr>
          <w:b/>
          <w:bCs/>
          <w:sz w:val="24"/>
          <w:szCs w:val="24"/>
        </w:rPr>
      </w:pPr>
      <w:r>
        <w:rPr/>
        <w:tab/>
      </w:r>
      <w:r>
        <w:rPr>
          <w:b/>
          <w:bCs/>
          <w:sz w:val="24"/>
          <w:szCs w:val="24"/>
        </w:rPr>
        <w:t>Приложение № 2</w:t>
      </w:r>
    </w:p>
    <w:p>
      <w:pPr>
        <w:pStyle w:val="Normal"/>
        <w:numPr>
          <w:ilvl w:val="0"/>
          <w:numId w:val="0"/>
        </w:numPr>
        <w:ind w:firstLine="567"/>
        <w:jc w:val="right"/>
        <w:outlineLvl w:val="0"/>
        <w:rPr>
          <w:b/>
          <w:bCs/>
          <w:sz w:val="24"/>
          <w:szCs w:val="24"/>
        </w:rPr>
      </w:pPr>
      <w:r>
        <w:rPr>
          <w:b/>
          <w:bCs/>
          <w:sz w:val="24"/>
          <w:szCs w:val="24"/>
        </w:rPr>
        <w:t xml:space="preserve">к договору поставки </w:t>
      </w:r>
    </w:p>
    <w:p>
      <w:pPr>
        <w:pStyle w:val="Normal"/>
        <w:numPr>
          <w:ilvl w:val="0"/>
          <w:numId w:val="0"/>
        </w:numPr>
        <w:ind w:firstLine="567"/>
        <w:jc w:val="right"/>
        <w:outlineLvl w:val="0"/>
        <w:rPr>
          <w:b/>
          <w:bCs/>
          <w:sz w:val="24"/>
          <w:szCs w:val="24"/>
        </w:rPr>
      </w:pPr>
      <w:r>
        <w:rPr>
          <w:bCs/>
        </w:rPr>
        <w:t xml:space="preserve">№ </w:t>
      </w:r>
      <w:r>
        <w:rPr>
          <w:bCs/>
        </w:rPr>
        <w:t>______ от  «___» ______ 2025 г.</w:t>
      </w:r>
    </w:p>
    <w:p>
      <w:pPr>
        <w:pStyle w:val="Normal"/>
        <w:widowControl w:val="false"/>
        <w:tabs>
          <w:tab w:val="clear" w:pos="720"/>
          <w:tab w:val="left" w:pos="8070" w:leader="none"/>
        </w:tabs>
        <w:spacing w:lineRule="auto" w:line="264"/>
        <w:ind w:firstLine="851"/>
        <w:rPr/>
      </w:pPr>
      <w:r>
        <w:rPr>
          <w:b/>
          <w:sz w:val="24"/>
          <w:szCs w:val="24"/>
        </w:rPr>
        <w:tab/>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spacing w:lineRule="auto" w:line="264"/>
        <w:jc w:val="center"/>
        <w:rPr>
          <w:b/>
          <w:sz w:val="28"/>
          <w:szCs w:val="24"/>
        </w:rPr>
      </w:pPr>
      <w:r>
        <w:rPr>
          <w:b/>
          <w:sz w:val="28"/>
          <w:szCs w:val="24"/>
        </w:rPr>
        <w:t>Технические требования на поставку МТР</w:t>
      </w:r>
    </w:p>
    <w:p>
      <w:pPr>
        <w:pStyle w:val="Normal"/>
        <w:spacing w:lineRule="auto" w:line="264"/>
        <w:jc w:val="center"/>
        <w:rPr>
          <w:b/>
          <w:sz w:val="24"/>
          <w:szCs w:val="24"/>
        </w:rPr>
      </w:pPr>
      <w:r>
        <w:rPr>
          <w:b/>
          <w:sz w:val="24"/>
          <w:szCs w:val="24"/>
        </w:rPr>
      </w:r>
    </w:p>
    <w:p>
      <w:pPr>
        <w:pStyle w:val="Normal"/>
        <w:spacing w:lineRule="auto" w:line="264"/>
        <w:jc w:val="center"/>
        <w:rPr>
          <w:sz w:val="24"/>
          <w:szCs w:val="24"/>
        </w:rPr>
      </w:pPr>
      <w:r>
        <w:rPr>
          <w:sz w:val="24"/>
          <w:szCs w:val="24"/>
        </w:rPr>
      </w:r>
    </w:p>
    <w:p>
      <w:pPr>
        <w:pStyle w:val="Normal"/>
        <w:numPr>
          <w:ilvl w:val="0"/>
          <w:numId w:val="0"/>
        </w:numPr>
        <w:spacing w:lineRule="auto" w:line="264"/>
        <w:ind w:firstLine="851"/>
        <w:outlineLvl w:val="1"/>
        <w:rPr>
          <w:b/>
          <w:bCs/>
          <w:sz w:val="24"/>
          <w:szCs w:val="24"/>
          <w:lang w:eastAsia="ar-SA"/>
        </w:rPr>
      </w:pPr>
      <w:r>
        <w:rPr>
          <w:b/>
          <w:bCs/>
          <w:sz w:val="24"/>
          <w:szCs w:val="24"/>
          <w:lang w:eastAsia="ar-SA"/>
        </w:rPr>
      </w:r>
    </w:p>
    <w:p>
      <w:pPr>
        <w:pStyle w:val="Normal"/>
        <w:numPr>
          <w:ilvl w:val="0"/>
          <w:numId w:val="0"/>
        </w:numPr>
        <w:spacing w:lineRule="auto" w:line="264"/>
        <w:ind w:firstLine="851"/>
        <w:outlineLvl w:val="1"/>
        <w:rPr>
          <w:b/>
          <w:bCs/>
          <w:sz w:val="24"/>
          <w:szCs w:val="24"/>
          <w:lang w:eastAsia="ar-SA"/>
        </w:rPr>
      </w:pPr>
      <w:r>
        <w:rPr>
          <w:b/>
          <w:bCs/>
          <w:sz w:val="24"/>
          <w:szCs w:val="24"/>
          <w:lang w:eastAsia="ar-SA"/>
        </w:rPr>
      </w:r>
    </w:p>
    <w:p>
      <w:pPr>
        <w:pStyle w:val="Normal"/>
        <w:numPr>
          <w:ilvl w:val="0"/>
          <w:numId w:val="0"/>
        </w:numPr>
        <w:spacing w:lineRule="auto" w:line="264"/>
        <w:ind w:firstLine="851"/>
        <w:outlineLvl w:val="1"/>
        <w:rPr>
          <w:b/>
          <w:bCs/>
          <w:sz w:val="24"/>
          <w:szCs w:val="24"/>
          <w:lang w:eastAsia="ar-SA"/>
        </w:rPr>
      </w:pPr>
      <w:r>
        <w:rPr>
          <w:b/>
          <w:bCs/>
          <w:sz w:val="24"/>
          <w:szCs w:val="24"/>
          <w:lang w:eastAsia="ar-SA"/>
        </w:rPr>
      </w:r>
    </w:p>
    <w:p>
      <w:pPr>
        <w:pStyle w:val="Normal"/>
        <w:spacing w:lineRule="auto" w:line="264"/>
        <w:jc w:val="center"/>
        <w:rPr>
          <w:bCs/>
          <w:sz w:val="24"/>
          <w:szCs w:val="24"/>
        </w:rPr>
      </w:pPr>
      <w:r>
        <w:rPr>
          <w:bCs/>
          <w:sz w:val="24"/>
          <w:szCs w:val="24"/>
        </w:rPr>
      </w:r>
    </w:p>
    <w:p>
      <w:pPr>
        <w:pStyle w:val="Normal"/>
        <w:spacing w:lineRule="auto" w:line="264"/>
        <w:jc w:val="center"/>
        <w:rPr>
          <w:b/>
          <w:bCs/>
          <w:sz w:val="28"/>
          <w:szCs w:val="28"/>
        </w:rPr>
      </w:pPr>
      <w:r>
        <w:rPr>
          <w:b/>
          <w:bCs/>
          <w:sz w:val="28"/>
          <w:szCs w:val="28"/>
        </w:rPr>
      </w:r>
    </w:p>
    <w:p>
      <w:pPr>
        <w:pStyle w:val="Normal"/>
        <w:keepNext w:val="true"/>
        <w:keepLines/>
        <w:jc w:val="center"/>
        <w:rPr>
          <w:b/>
          <w:sz w:val="24"/>
          <w:szCs w:val="24"/>
        </w:rPr>
      </w:pPr>
      <w:r>
        <w:rPr>
          <w:b/>
          <w:sz w:val="24"/>
          <w:szCs w:val="24"/>
        </w:rPr>
      </w:r>
    </w:p>
    <w:p>
      <w:pPr>
        <w:pStyle w:val="Normal"/>
        <w:widowControl w:val="false"/>
        <w:spacing w:lineRule="auto" w:line="264"/>
        <w:jc w:val="center"/>
        <w:rPr>
          <w:sz w:val="24"/>
          <w:szCs w:val="24"/>
        </w:rPr>
      </w:pPr>
      <w:r>
        <w:rPr>
          <w:sz w:val="24"/>
          <w:szCs w:val="24"/>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jc w:val="center"/>
        <w:rPr>
          <w:sz w:val="24"/>
          <w:szCs w:val="24"/>
        </w:rPr>
      </w:pPr>
      <w:r>
        <w:rPr>
          <w:sz w:val="24"/>
          <w:szCs w:val="24"/>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rPr>
          <w:b/>
          <w:bCs/>
          <w:sz w:val="24"/>
          <w:szCs w:val="24"/>
          <w:lang w:eastAsia="ar-SA"/>
        </w:rPr>
      </w:pPr>
      <w:r>
        <w:rPr/>
      </w:r>
    </w:p>
    <w:sectPr>
      <w:headerReference w:type="default" r:id="rId8"/>
      <w:footerReference w:type="default" r:id="rId9"/>
      <w:footerReference w:type="first" r:id="rId10"/>
      <w:footnotePr>
        <w:numFmt w:val="decimal"/>
      </w:footnotePr>
      <w:type w:val="nextPage"/>
      <w:pgSz w:w="11906" w:h="16838"/>
      <w:pgMar w:left="1134" w:right="1416" w:gutter="0" w:header="720" w:top="777" w:footer="720" w:bottom="777"/>
      <w:pgNumType w:fmt="decimal"/>
      <w:formProt w:val="false"/>
      <w:textDirection w:val="lrTb"/>
      <w:docGrid w:type="default" w:linePitch="100" w:charSpace="6553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Symbol">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Arial">
    <w:charset w:val="01"/>
    <w:family w:val="roman"/>
    <w:pitch w:val="variable"/>
  </w:font>
  <w:font w:name="Calibri">
    <w:charset w:val="01"/>
    <w:family w:val="roman"/>
    <w:pitch w:val="variable"/>
  </w:font>
  <w:font w:name="Liberation Mono">
    <w:altName w:val="Courier New"/>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14:anchorId="1F03DF90">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wp14:anchorId="1F03DF90">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p>
    <w:pPr>
      <w:pStyle w:val="Footer"/>
      <w:ind w:right="360" w:hanging="0"/>
      <w:rPr/>
    </w:pPr>
    <w:r>
      <w:rPr/>
    </w:r>
  </w:p>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p>
    <w:pPr>
      <w:pStyle w:val="Footer"/>
      <w:ind w:right="360" w:hanging="0"/>
      <w:rPr/>
    </w:pPr>
    <w:r>
      <w:rPr/>
    </w:r>
  </w:p>
  <w:p>
    <w:pPr>
      <w:pStyle w:val="Footer"/>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5">
              <wp:simplePos x="0" y="0"/>
              <wp:positionH relativeFrom="margin">
                <wp:align>right</wp:align>
              </wp:positionH>
              <wp:positionV relativeFrom="paragraph">
                <wp:posOffset>635</wp:posOffset>
              </wp:positionV>
              <wp:extent cx="127635" cy="145415"/>
              <wp:effectExtent l="0" t="0" r="0" b="0"/>
              <wp:wrapSquare wrapText="bothSides"/>
              <wp:docPr id="3" name="Врезка6"/>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6"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9"/>
        </w:rPr>
        <w:footnoteRef/>
      </w:r>
      <w:r>
        <w:rPr/>
        <w:t xml:space="preserve"> </w:t>
      </w:r>
      <w:r>
        <w:rPr/>
        <w:t>Соглашению и т.п.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sz w:val="26"/>
        <w:b/>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5321"/>
        </w:tabs>
        <w:ind w:left="5321" w:hanging="360"/>
      </w:pPr>
      <w:rPr>
        <w:b/>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decimal"/>
      <w:lvlText w:val="%1."/>
      <w:lvlJc w:val="left"/>
      <w:pPr>
        <w:tabs>
          <w:tab w:val="num" w:pos="1440"/>
        </w:tabs>
        <w:ind w:left="1440" w:hanging="360"/>
      </w:pPr>
      <w:rPr>
        <w:sz w:val="24"/>
        <w:szCs w:val="24"/>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353"/>
        </w:tabs>
        <w:ind w:left="135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1287"/>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2"/>
      <w:numFmt w:val="decimal"/>
      <w:lvlText w:val="%1."/>
      <w:lvlJc w:val="left"/>
      <w:pPr>
        <w:tabs>
          <w:tab w:val="num" w:pos="0"/>
        </w:tabs>
        <w:ind w:left="360" w:hanging="360"/>
      </w:pPr>
      <w:rPr/>
    </w:lvl>
    <w:lvl w:ilvl="1">
      <w:start w:val="6"/>
      <w:numFmt w:val="decimal"/>
      <w:lvlText w:val="%1.%2."/>
      <w:lvlJc w:val="left"/>
      <w:pPr>
        <w:tabs>
          <w:tab w:val="num" w:pos="0"/>
        </w:tabs>
        <w:ind w:left="1353" w:hanging="360"/>
      </w:pPr>
      <w:rPr/>
    </w:lvl>
    <w:lvl w:ilvl="2">
      <w:start w:val="1"/>
      <w:numFmt w:val="decimal"/>
      <w:lvlText w:val="%1.%2.%3."/>
      <w:lvlJc w:val="left"/>
      <w:pPr>
        <w:tabs>
          <w:tab w:val="num" w:pos="0"/>
        </w:tabs>
        <w:ind w:left="2706" w:hanging="720"/>
      </w:pPr>
      <w:rPr/>
    </w:lvl>
    <w:lvl w:ilvl="3">
      <w:start w:val="1"/>
      <w:numFmt w:val="decimal"/>
      <w:lvlText w:val="%1.%2.%3.%4."/>
      <w:lvlJc w:val="left"/>
      <w:pPr>
        <w:tabs>
          <w:tab w:val="num" w:pos="0"/>
        </w:tabs>
        <w:ind w:left="3699" w:hanging="720"/>
      </w:pPr>
      <w:rPr/>
    </w:lvl>
    <w:lvl w:ilvl="4">
      <w:start w:val="1"/>
      <w:numFmt w:val="decimal"/>
      <w:lvlText w:val="%1.%2.%3.%4.%5."/>
      <w:lvlJc w:val="left"/>
      <w:pPr>
        <w:tabs>
          <w:tab w:val="num" w:pos="0"/>
        </w:tabs>
        <w:ind w:left="5052" w:hanging="1080"/>
      </w:pPr>
      <w:rPr/>
    </w:lvl>
    <w:lvl w:ilvl="5">
      <w:start w:val="1"/>
      <w:numFmt w:val="decimal"/>
      <w:lvlText w:val="%1.%2.%3.%4.%5.%6."/>
      <w:lvlJc w:val="left"/>
      <w:pPr>
        <w:tabs>
          <w:tab w:val="num" w:pos="0"/>
        </w:tabs>
        <w:ind w:left="6045" w:hanging="1080"/>
      </w:pPr>
      <w:rPr/>
    </w:lvl>
    <w:lvl w:ilvl="6">
      <w:start w:val="1"/>
      <w:numFmt w:val="decimal"/>
      <w:lvlText w:val="%1.%2.%3.%4.%5.%6.%7."/>
      <w:lvlJc w:val="left"/>
      <w:pPr>
        <w:tabs>
          <w:tab w:val="num" w:pos="0"/>
        </w:tabs>
        <w:ind w:left="7398" w:hanging="1440"/>
      </w:pPr>
      <w:rPr/>
    </w:lvl>
    <w:lvl w:ilvl="7">
      <w:start w:val="1"/>
      <w:numFmt w:val="decimal"/>
      <w:lvlText w:val="%1.%2.%3.%4.%5.%6.%7.%8."/>
      <w:lvlJc w:val="left"/>
      <w:pPr>
        <w:tabs>
          <w:tab w:val="num" w:pos="0"/>
        </w:tabs>
        <w:ind w:left="8391" w:hanging="1440"/>
      </w:pPr>
      <w:rPr/>
    </w:lvl>
    <w:lvl w:ilvl="8">
      <w:start w:val="1"/>
      <w:numFmt w:val="decimal"/>
      <w:lvlText w:val="%1.%2.%3.%4.%5.%6.%7.%8.%9."/>
      <w:lvlJc w:val="left"/>
      <w:pPr>
        <w:tabs>
          <w:tab w:val="num" w:pos="0"/>
        </w:tabs>
        <w:ind w:left="9744" w:hanging="1800"/>
      </w:pPr>
      <w:rPr/>
    </w:lvl>
  </w:abstractNum>
  <w:abstractNum w:abstractNumId="15">
    <w:lvl w:ilvl="0">
      <w:start w:val="4"/>
      <w:numFmt w:val="decimal"/>
      <w:lvlText w:val="%1."/>
      <w:lvlJc w:val="left"/>
      <w:pPr>
        <w:tabs>
          <w:tab w:val="num" w:pos="0"/>
        </w:tabs>
        <w:ind w:left="360" w:hanging="360"/>
      </w:pPr>
      <w:rPr/>
    </w:lvl>
    <w:lvl w:ilvl="1">
      <w:start w:val="1"/>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99"/>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a14dd"/>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rsid w:val="00cf7e18"/>
    <w:rPr>
      <w:color w:val="0000FF"/>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3"/>
    <w:qFormat/>
    <w:rsid w:val="00b11d27"/>
    <w:rPr>
      <w:sz w:val="24"/>
      <w:szCs w:val="24"/>
      <w:lang w:val="x-none" w:eastAsia="x-none"/>
    </w:rPr>
  </w:style>
  <w:style w:type="character" w:styleId="Style13" w:customStyle="1">
    <w:name w:val="Текст концевой сноски Знак"/>
    <w:basedOn w:val="DefaultParagraphFont"/>
    <w:semiHidden/>
    <w:qFormat/>
    <w:rsid w:val="00af4229"/>
    <w:rPr/>
  </w:style>
  <w:style w:type="character" w:styleId="Style14"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semiHidden/>
    <w:unhideWhenUsed/>
    <w:qFormat/>
    <w:rsid w:val="00af4229"/>
    <w:rPr>
      <w:vertAlign w:val="superscript"/>
    </w:rPr>
  </w:style>
  <w:style w:type="character" w:styleId="Style15" w:customStyle="1">
    <w:name w:val="Нижний колонтитул Знак"/>
    <w:basedOn w:val="DefaultParagraphFont"/>
    <w:uiPriority w:val="99"/>
    <w:qFormat/>
    <w:rsid w:val="008e4e3c"/>
    <w:rPr/>
  </w:style>
  <w:style w:type="character" w:styleId="11" w:customStyle="1">
    <w:name w:val="Знак сноски1"/>
    <w:qFormat/>
    <w:rsid w:val="007135aa"/>
    <w:rPr>
      <w:vertAlign w:val="superscript"/>
    </w:rPr>
  </w:style>
  <w:style w:type="character" w:styleId="WW8Num3z0" w:customStyle="1">
    <w:name w:val="WW8Num3z0"/>
    <w:qFormat/>
    <w:rsid w:val="00900094"/>
    <w:rPr>
      <w:rFonts w:ascii="Symbol" w:hAnsi="Symbol" w:cs="Symbol"/>
    </w:rPr>
  </w:style>
  <w:style w:type="character" w:styleId="WWCharLFO13LVL2" w:customStyle="1">
    <w:name w:val="WW_CharLFO13LVL2"/>
    <w:qFormat/>
    <w:rPr>
      <w:b/>
    </w:rPr>
  </w:style>
  <w:style w:type="character" w:styleId="WWCharLFO15LVL1" w:customStyle="1">
    <w:name w:val="WW_CharLFO15LVL1"/>
    <w:qFormat/>
    <w:rPr>
      <w:b/>
    </w:rPr>
  </w:style>
  <w:style w:type="character" w:styleId="WWCharLFO15LVL2" w:customStyle="1">
    <w:name w:val="WW_CharLFO15LVL2"/>
    <w:qFormat/>
    <w:rPr>
      <w:b/>
    </w:rPr>
  </w:style>
  <w:style w:type="character" w:styleId="WWCharLFO15LVL3" w:customStyle="1">
    <w:name w:val="WW_CharLFO15LVL3"/>
    <w:qFormat/>
    <w:rPr>
      <w:rFonts w:ascii="Times New Roman" w:hAnsi="Times New Roman" w:cs="Times New Roman"/>
      <w:b/>
      <w:sz w:val="24"/>
      <w:szCs w:val="24"/>
    </w:rPr>
  </w:style>
  <w:style w:type="character" w:styleId="WWCharLFO15LVL4" w:customStyle="1">
    <w:name w:val="WW_CharLFO15LVL4"/>
    <w:qFormat/>
    <w:rPr>
      <w:b/>
    </w:rPr>
  </w:style>
  <w:style w:type="character" w:styleId="WWCharLFO15LVL5" w:customStyle="1">
    <w:name w:val="WW_CharLFO15LVL5"/>
    <w:qFormat/>
    <w:rPr>
      <w:b/>
    </w:rPr>
  </w:style>
  <w:style w:type="character" w:styleId="WWCharLFO15LVL6" w:customStyle="1">
    <w:name w:val="WW_CharLFO15LVL6"/>
    <w:qFormat/>
    <w:rPr>
      <w:b/>
    </w:rPr>
  </w:style>
  <w:style w:type="character" w:styleId="WWCharLFO15LVL7" w:customStyle="1">
    <w:name w:val="WW_CharLFO15LVL7"/>
    <w:qFormat/>
    <w:rPr>
      <w:b/>
    </w:rPr>
  </w:style>
  <w:style w:type="character" w:styleId="WWCharLFO15LVL8" w:customStyle="1">
    <w:name w:val="WW_CharLFO15LVL8"/>
    <w:qFormat/>
    <w:rPr>
      <w:b/>
    </w:rPr>
  </w:style>
  <w:style w:type="character" w:styleId="WWCharLFO15LVL9" w:customStyle="1">
    <w:name w:val="WW_CharLFO15LVL9"/>
    <w:qFormat/>
    <w:rPr>
      <w:b/>
    </w:rPr>
  </w:style>
  <w:style w:type="paragraph" w:styleId="Style16">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7">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Caption11111" w:customStyle="1">
    <w:name w:val="caption11111"/>
    <w:basedOn w:val="Normal"/>
    <w:qFormat/>
    <w:pPr>
      <w:suppressLineNumbers/>
      <w:spacing w:before="120" w:after="120"/>
    </w:pPr>
    <w:rPr>
      <w:i/>
      <w:iCs/>
      <w:sz w:val="24"/>
      <w:szCs w:val="24"/>
    </w:rPr>
  </w:style>
  <w:style w:type="paragraph" w:styleId="Caption111111" w:customStyle="1">
    <w:name w:val="caption111111"/>
    <w:basedOn w:val="Normal"/>
    <w:qFormat/>
    <w:pPr>
      <w:suppressLineNumbers/>
      <w:spacing w:before="120" w:after="120"/>
    </w:pPr>
    <w:rPr>
      <w:i/>
      <w:iCs/>
      <w:sz w:val="24"/>
      <w:szCs w:val="24"/>
    </w:rPr>
  </w:style>
  <w:style w:type="paragraph" w:styleId="Caption1111111" w:customStyle="1">
    <w:name w:val="caption1111111"/>
    <w:basedOn w:val="Normal"/>
    <w:qFormat/>
    <w:pPr>
      <w:suppressLineNumbers/>
      <w:spacing w:before="120" w:after="120"/>
    </w:pPr>
    <w:rPr>
      <w:i/>
      <w:iCs/>
      <w:sz w:val="24"/>
      <w:szCs w:val="24"/>
    </w:rPr>
  </w:style>
  <w:style w:type="paragraph" w:styleId="NormalWeb">
    <w:name w:val="Normal (Web)"/>
    <w:basedOn w:val="Normal"/>
    <w:uiPriority w:val="99"/>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8" w:customStyle="1">
    <w:name w:val="Колонтитул"/>
    <w:basedOn w:val="Normal"/>
    <w:qFormat/>
    <w:pPr/>
    <w:rPr/>
  </w:style>
  <w:style w:type="paragraph" w:styleId="Footer">
    <w:name w:val="Footer"/>
    <w:basedOn w:val="Normal"/>
    <w:link w:val="Style15"/>
    <w:uiPriority w:val="99"/>
    <w:rsid w:val="00e42745"/>
    <w:pPr>
      <w:tabs>
        <w:tab w:val="clear" w:pos="720"/>
        <w:tab w:val="center" w:pos="4677" w:leader="none"/>
        <w:tab w:val="right" w:pos="9355" w:leader="none"/>
      </w:tabs>
    </w:pPr>
    <w:rPr/>
  </w:style>
  <w:style w:type="paragraph" w:styleId="12"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9"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pPr>
      <w:ind w:left="720" w:hanging="0"/>
    </w:pPr>
    <w:rPr/>
  </w:style>
  <w:style w:type="paragraph" w:styleId="Style20"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21"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2"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3" w:customStyle="1">
    <w:name w:val="1. Статья"/>
    <w:basedOn w:val="Heading3"/>
    <w:link w:val="1"/>
    <w:qFormat/>
    <w:rsid w:val="00b11d27"/>
    <w:pPr>
      <w:keepNext w:val="false"/>
      <w:widowControl w:val="false"/>
      <w:numPr>
        <w:ilvl w:val="0"/>
        <w:numId w:val="4"/>
      </w:numPr>
      <w:tabs>
        <w:tab w:val="left" w:pos="0" w:leader="none"/>
        <w:tab w:val="left" w:pos="2340" w:leader="none"/>
      </w:tabs>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4"/>
      </w:numPr>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4"/>
      </w:numPr>
      <w:tabs>
        <w:tab w:val="left" w:pos="0" w:leader="none"/>
        <w:tab w:val="left" w:pos="1620" w:leader="none"/>
      </w:tabs>
      <w:jc w:val="both"/>
      <w:textAlignment w:val="baseline"/>
    </w:pPr>
    <w:rPr>
      <w:bCs/>
      <w:sz w:val="24"/>
      <w:szCs w:val="24"/>
      <w:lang w:val="x-none" w:eastAsia="x-none"/>
    </w:rPr>
  </w:style>
  <w:style w:type="paragraph" w:styleId="EndnoteText">
    <w:name w:val="Endnote Text"/>
    <w:basedOn w:val="Normal"/>
    <w:link w:val="Style13"/>
    <w:semiHidden/>
    <w:unhideWhenUsed/>
    <w:rsid w:val="00af4229"/>
    <w:pPr/>
    <w:rPr/>
  </w:style>
  <w:style w:type="paragraph" w:styleId="Style23" w:customStyle="1">
    <w:name w:val="Содержимое врезки"/>
    <w:basedOn w:val="Normal"/>
    <w:qFormat/>
    <w:pPr/>
    <w:rPr/>
  </w:style>
  <w:style w:type="paragraph" w:styleId="Default" w:customStyle="1">
    <w:name w:val="Default"/>
    <w:qFormat/>
    <w:rsid w:val="002b4b08"/>
    <w:pPr>
      <w:widowControl/>
      <w:suppressAutoHyphens w:val="true"/>
      <w:bidi w:val="0"/>
      <w:spacing w:before="0" w:after="0"/>
      <w:jc w:val="left"/>
    </w:pPr>
    <w:rPr>
      <w:rFonts w:eastAsia="Calibri" w:ascii="Times New Roman" w:hAnsi="Times New Roman" w:cs="Times New Roman"/>
      <w:color w:val="000000"/>
      <w:kern w:val="0"/>
      <w:sz w:val="24"/>
      <w:szCs w:val="24"/>
      <w:lang w:eastAsia="en-US" w:val="ru-RU" w:bidi="ar-SA"/>
    </w:rPr>
  </w:style>
  <w:style w:type="paragraph" w:styleId="Standard" w:customStyle="1">
    <w:name w:val="Standard"/>
    <w:qFormat/>
    <w:rsid w:val="002b4b08"/>
    <w:pPr>
      <w:widowControl/>
      <w:suppressAutoHyphens w:val="true"/>
      <w:bidi w:val="0"/>
      <w:spacing w:lineRule="auto" w:line="276" w:before="0" w:after="200"/>
      <w:jc w:val="left"/>
      <w:textAlignment w:val="baseline"/>
    </w:pPr>
    <w:rPr>
      <w:rFonts w:ascii="Calibri" w:hAnsi="Calibri" w:eastAsia="Calibri" w:cs="F" w:asciiTheme="minorHAnsi" w:eastAsiaTheme="minorHAnsi" w:hAnsiTheme="minorHAnsi"/>
      <w:color w:val="auto"/>
      <w:kern w:val="0"/>
      <w:sz w:val="22"/>
      <w:szCs w:val="22"/>
      <w:lang w:eastAsia="en-US" w:val="ru-RU" w:bidi="ar-SA"/>
    </w:rPr>
  </w:style>
  <w:style w:type="paragraph" w:styleId="NoSpacing">
    <w:name w:val="No Spacing"/>
    <w:basedOn w:val="Normal"/>
    <w:qFormat/>
    <w:pPr/>
    <w:rPr/>
  </w:style>
  <w:style w:type="paragraph" w:styleId="Style24" w:customStyle="1">
    <w:name w:val="Содержимое таблицы"/>
    <w:basedOn w:val="Normal"/>
    <w:qFormat/>
    <w:pPr>
      <w:widowControl w:val="false"/>
      <w:suppressLineNumbers/>
    </w:pPr>
    <w:rPr/>
  </w:style>
  <w:style w:type="paragraph" w:styleId="Style25" w:customStyle="1">
    <w:name w:val="Текст в заданном формате"/>
    <w:basedOn w:val="Normal"/>
    <w:qFormat/>
    <w:pPr/>
    <w:rPr>
      <w:rFonts w:ascii="Liberation Mono" w:hAnsi="Liberation Mono" w:eastAsia="Liberation Mono" w:cs="Liberation Mono"/>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1">
    <w:name w:val="Table Grid"/>
    <w:basedOn w:val="a1"/>
    <w:uiPriority w:val="39"/>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1.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9F0A4-D842-4A20-9DA3-515E20FF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Application>AlterOffice/3.4.0.9$Linux_X86_64 LibreOffice_project/b8daf9e823b1a5463a2f48435ddc2e8696e7d4fc</Application>
  <AppVersion>15.0000</AppVersion>
  <Pages>18</Pages>
  <Words>6059</Words>
  <Characters>42868</Characters>
  <CharactersWithSpaces>48742</CharactersWithSpaces>
  <Paragraphs>270</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2025-06-04T08:15:00Z</dcterms:created>
  <dc:creator>Света &amp; Алла (Twix)</dc:creator>
  <dc:description/>
  <dc:language>ru-RU</dc:language>
  <cp:lastModifiedBy>duguzhevem@corp.gidroogk.com</cp:lastModifiedBy>
  <cp:lastPrinted>2021-03-24T08:36:00Z</cp:lastPrinted>
  <dcterms:modified xsi:type="dcterms:W3CDTF">2026-06-13T16:29:35Z</dcterms:modified>
  <cp:revision>26</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