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33.15.10.000  - Услуги по текущему ремонту катера КС-701 для нужд Волжского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Волгоградская область, г. Волжский.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w:t>
      </w:r>
      <w:r>
        <w:rPr>
          <w:bCs/>
          <w:shd w:fill="auto" w:val="clear"/>
          <w:lang w:val="ru-RU"/>
        </w:rPr>
        <w:t>азания Услуг:</w:t>
      </w:r>
      <w:r>
        <w:rPr>
          <w:bCs/>
          <w:shd w:fill="auto" w:val="clear"/>
        </w:rPr>
        <w:t xml:space="preserve"> “</w:t>
      </w:r>
      <w:r>
        <w:rPr>
          <w:bCs/>
          <w:shd w:fill="auto" w:val="clear"/>
        </w:rPr>
        <w:t>01” мая 2027 г.</w:t>
      </w:r>
      <w:r>
        <w:rPr>
          <w:bCs/>
          <w:shd w:fill="auto" w:val="clear"/>
        </w:rPr>
        <w:t>.</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AlterOffice/3.4.0.9$Linux_X86_64 LibreOffice_project/b8daf9e823b1a5463a2f48435ddc2e8696e7d4fc</Application>
  <AppVersion>15.0000</AppVersion>
  <Pages>22</Pages>
  <Words>7809</Words>
  <Characters>55398</Characters>
  <CharactersWithSpaces>62988</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2026-06-15T15:42:53Z</dcterms:modified>
  <cp:revision>72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