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482AEF" w14:textId="593F0831" w:rsidR="00910583" w:rsidRPr="00A11D18" w:rsidRDefault="00910583" w:rsidP="00F700A6">
      <w:pPr>
        <w:spacing w:after="0"/>
        <w:jc w:val="center"/>
        <w:rPr>
          <w:rFonts w:ascii="Times New Roman" w:hAnsi="Times New Roman"/>
          <w:sz w:val="28"/>
          <w:szCs w:val="28"/>
          <w:lang w:eastAsia="ru-RU"/>
        </w:rPr>
      </w:pPr>
      <w:r w:rsidRPr="00A11D18">
        <w:rPr>
          <w:rFonts w:ascii="Times New Roman" w:hAnsi="Times New Roman"/>
          <w:sz w:val="28"/>
          <w:szCs w:val="28"/>
          <w:lang w:eastAsia="ru-RU"/>
        </w:rPr>
        <w:t>ТЕХНИЧЕСКОЕ ЗАДАНИЕ</w:t>
      </w:r>
      <w:r w:rsidRPr="00A11D18">
        <w:rPr>
          <w:rFonts w:ascii="Times New Roman" w:hAnsi="Times New Roman"/>
          <w:sz w:val="28"/>
          <w:szCs w:val="28"/>
          <w:lang w:eastAsia="ru-RU"/>
        </w:rPr>
        <w:br/>
      </w:r>
      <w:r w:rsidRPr="00A11D18">
        <w:rPr>
          <w:rFonts w:ascii="Times New Roman" w:hAnsi="Times New Roman"/>
          <w:sz w:val="28"/>
          <w:szCs w:val="24"/>
          <w:lang w:eastAsia="ru-RU"/>
        </w:rPr>
        <w:t xml:space="preserve">на </w:t>
      </w:r>
      <w:r w:rsidR="00F700A6" w:rsidRPr="00F700A6">
        <w:rPr>
          <w:rFonts w:ascii="Times New Roman" w:hAnsi="Times New Roman"/>
          <w:sz w:val="28"/>
          <w:szCs w:val="24"/>
          <w:lang w:eastAsia="ru-RU"/>
        </w:rPr>
        <w:t xml:space="preserve">поставку и монтаж модульного отделения почтовой связи площадью </w:t>
      </w:r>
      <w:r w:rsidR="007A0EBA">
        <w:rPr>
          <w:rFonts w:ascii="Times New Roman" w:hAnsi="Times New Roman"/>
          <w:sz w:val="28"/>
          <w:szCs w:val="24"/>
          <w:lang w:eastAsia="ru-RU"/>
        </w:rPr>
        <w:t>25,5</w:t>
      </w:r>
      <w:r w:rsidR="00F700A6" w:rsidRPr="00F700A6">
        <w:rPr>
          <w:rFonts w:ascii="Times New Roman" w:hAnsi="Times New Roman"/>
          <w:sz w:val="28"/>
          <w:szCs w:val="24"/>
          <w:lang w:eastAsia="ru-RU"/>
        </w:rPr>
        <w:t xml:space="preserve"> </w:t>
      </w:r>
      <w:proofErr w:type="spellStart"/>
      <w:r w:rsidR="00F700A6" w:rsidRPr="00F700A6">
        <w:rPr>
          <w:rFonts w:ascii="Times New Roman" w:hAnsi="Times New Roman"/>
          <w:sz w:val="28"/>
          <w:szCs w:val="24"/>
          <w:lang w:eastAsia="ru-RU"/>
        </w:rPr>
        <w:t>кв.м</w:t>
      </w:r>
      <w:proofErr w:type="spellEnd"/>
      <w:r w:rsidR="002C0494">
        <w:rPr>
          <w:rFonts w:ascii="Times New Roman" w:hAnsi="Times New Roman"/>
          <w:sz w:val="28"/>
          <w:szCs w:val="24"/>
          <w:lang w:eastAsia="ru-RU"/>
        </w:rPr>
        <w:t xml:space="preserve"> и </w:t>
      </w:r>
      <w:r w:rsidR="002C0494" w:rsidRPr="002C0494">
        <w:rPr>
          <w:rFonts w:ascii="Times New Roman" w:hAnsi="Times New Roman"/>
          <w:sz w:val="28"/>
          <w:szCs w:val="24"/>
          <w:lang w:eastAsia="ru-RU"/>
        </w:rPr>
        <w:t xml:space="preserve">11,9 </w:t>
      </w:r>
      <w:r w:rsidR="002C0494">
        <w:rPr>
          <w:rFonts w:ascii="Times New Roman" w:hAnsi="Times New Roman"/>
          <w:sz w:val="28"/>
          <w:szCs w:val="24"/>
          <w:lang w:eastAsia="ru-RU"/>
        </w:rPr>
        <w:t xml:space="preserve"> </w:t>
      </w:r>
      <w:proofErr w:type="spellStart"/>
      <w:r w:rsidR="002C0494" w:rsidRPr="00F700A6">
        <w:rPr>
          <w:rFonts w:ascii="Times New Roman" w:hAnsi="Times New Roman"/>
          <w:sz w:val="28"/>
          <w:szCs w:val="24"/>
          <w:lang w:eastAsia="ru-RU"/>
        </w:rPr>
        <w:t>кв.м</w:t>
      </w:r>
      <w:proofErr w:type="spellEnd"/>
      <w:r w:rsidR="00F700A6" w:rsidRPr="00F700A6">
        <w:rPr>
          <w:rFonts w:ascii="Times New Roman" w:hAnsi="Times New Roman"/>
          <w:sz w:val="28"/>
          <w:szCs w:val="24"/>
          <w:lang w:eastAsia="ru-RU"/>
        </w:rPr>
        <w:t xml:space="preserve">, изготовленного из блок-модулей ОПС: </w:t>
      </w:r>
      <w:r w:rsidR="005D018E">
        <w:rPr>
          <w:rFonts w:ascii="Times New Roman" w:hAnsi="Times New Roman"/>
          <w:sz w:val="28"/>
          <w:szCs w:val="28"/>
          <w:lang w:eastAsia="ru-RU"/>
        </w:rPr>
        <w:t>171287</w:t>
      </w:r>
      <w:r w:rsidR="005D018E">
        <w:rPr>
          <w:rFonts w:ascii="Times New Roman" w:hAnsi="Times New Roman"/>
          <w:sz w:val="28"/>
          <w:szCs w:val="24"/>
          <w:lang w:eastAsia="ru-RU"/>
        </w:rPr>
        <w:t xml:space="preserve">, </w:t>
      </w:r>
      <w:r w:rsidR="005D018E">
        <w:rPr>
          <w:rFonts w:ascii="Times New Roman" w:hAnsi="Times New Roman"/>
          <w:sz w:val="28"/>
          <w:szCs w:val="28"/>
          <w:lang w:eastAsia="ru-RU"/>
        </w:rPr>
        <w:t xml:space="preserve">171293 </w:t>
      </w:r>
      <w:r w:rsidR="005D018E">
        <w:rPr>
          <w:rFonts w:ascii="Times New Roman" w:hAnsi="Times New Roman"/>
          <w:sz w:val="28"/>
          <w:szCs w:val="24"/>
          <w:lang w:eastAsia="ru-RU"/>
        </w:rPr>
        <w:t>для нужд УФПС Тверской области</w:t>
      </w:r>
      <w:r w:rsidRPr="00A11D18">
        <w:rPr>
          <w:rFonts w:ascii="Times New Roman" w:hAnsi="Times New Roman"/>
          <w:i/>
          <w:sz w:val="28"/>
          <w:szCs w:val="28"/>
          <w:lang w:eastAsia="ru-RU"/>
        </w:rPr>
        <w:br/>
      </w:r>
    </w:p>
    <w:p w14:paraId="0BA3E805" w14:textId="77777777" w:rsidR="00910583" w:rsidRPr="00A11D18" w:rsidRDefault="00910583" w:rsidP="00910583">
      <w:pPr>
        <w:spacing w:after="0"/>
        <w:jc w:val="center"/>
        <w:rPr>
          <w:rFonts w:ascii="Times New Roman" w:hAnsi="Times New Roman"/>
          <w:sz w:val="28"/>
          <w:szCs w:val="28"/>
          <w:lang w:eastAsia="ru-RU"/>
        </w:rPr>
      </w:pPr>
    </w:p>
    <w:p w14:paraId="2A08CF73" w14:textId="25EF8C8B" w:rsidR="00910583" w:rsidRPr="00A11D18" w:rsidRDefault="00910583" w:rsidP="00FE09A8">
      <w:pPr>
        <w:pStyle w:val="af8"/>
        <w:numPr>
          <w:ilvl w:val="0"/>
          <w:numId w:val="46"/>
        </w:numPr>
        <w:spacing w:after="120"/>
        <w:ind w:left="714" w:hanging="357"/>
        <w:contextualSpacing w:val="0"/>
        <w:jc w:val="center"/>
        <w:rPr>
          <w:b/>
        </w:rPr>
      </w:pPr>
      <w:r w:rsidRPr="00A11D18">
        <w:rPr>
          <w:b/>
        </w:rPr>
        <w:t>ПЕРЕЧЕНЬ ПРИНЯТЫХ СОКРАЩЕНИЙ И ОПРЕДЕЛЕНИЙ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1831"/>
        <w:gridCol w:w="6787"/>
      </w:tblGrid>
      <w:tr w:rsidR="00910583" w:rsidRPr="00A11D18" w14:paraId="02B2B231" w14:textId="77777777" w:rsidTr="00CE3312">
        <w:trPr>
          <w:tblHeader/>
        </w:trPr>
        <w:tc>
          <w:tcPr>
            <w:tcW w:w="388" w:type="pct"/>
            <w:shd w:val="clear" w:color="auto" w:fill="auto"/>
            <w:vAlign w:val="center"/>
            <w:hideMark/>
          </w:tcPr>
          <w:p w14:paraId="2F0B3B21" w14:textId="77777777" w:rsidR="00910583" w:rsidRPr="00A11D18" w:rsidRDefault="00910583" w:rsidP="00CE3312">
            <w:pPr>
              <w:spacing w:after="0" w:line="240" w:lineRule="auto"/>
              <w:jc w:val="center"/>
              <w:rPr>
                <w:rFonts w:ascii="Times New Roman" w:hAnsi="Times New Roman"/>
                <w:sz w:val="24"/>
                <w:szCs w:val="24"/>
              </w:rPr>
            </w:pPr>
            <w:r w:rsidRPr="00A11D18">
              <w:rPr>
                <w:rFonts w:ascii="Times New Roman" w:hAnsi="Times New Roman"/>
                <w:sz w:val="24"/>
                <w:szCs w:val="24"/>
              </w:rPr>
              <w:t>№</w:t>
            </w:r>
            <w:r w:rsidRPr="00A11D18">
              <w:rPr>
                <w:rFonts w:ascii="Times New Roman" w:hAnsi="Times New Roman"/>
                <w:sz w:val="24"/>
                <w:szCs w:val="24"/>
              </w:rPr>
              <w:br/>
              <w:t>п/п</w:t>
            </w:r>
          </w:p>
        </w:tc>
        <w:tc>
          <w:tcPr>
            <w:tcW w:w="980" w:type="pct"/>
            <w:shd w:val="clear" w:color="auto" w:fill="auto"/>
            <w:vAlign w:val="center"/>
            <w:hideMark/>
          </w:tcPr>
          <w:p w14:paraId="5CE83E59" w14:textId="77777777" w:rsidR="00910583" w:rsidRPr="00A11D18" w:rsidRDefault="00910583" w:rsidP="00CE3312">
            <w:pPr>
              <w:spacing w:after="0" w:line="240" w:lineRule="auto"/>
              <w:jc w:val="center"/>
              <w:rPr>
                <w:rFonts w:ascii="Times New Roman" w:hAnsi="Times New Roman"/>
                <w:sz w:val="24"/>
                <w:szCs w:val="24"/>
              </w:rPr>
            </w:pPr>
            <w:r w:rsidRPr="00A11D18">
              <w:rPr>
                <w:rFonts w:ascii="Times New Roman" w:hAnsi="Times New Roman"/>
                <w:sz w:val="24"/>
                <w:szCs w:val="24"/>
              </w:rPr>
              <w:t>Сокращение, определение</w:t>
            </w:r>
          </w:p>
        </w:tc>
        <w:tc>
          <w:tcPr>
            <w:tcW w:w="3632" w:type="pct"/>
            <w:shd w:val="clear" w:color="auto" w:fill="auto"/>
            <w:vAlign w:val="center"/>
            <w:hideMark/>
          </w:tcPr>
          <w:p w14:paraId="54ACC29C" w14:textId="77777777" w:rsidR="00910583" w:rsidRPr="00A11D18" w:rsidRDefault="00910583" w:rsidP="00CE3312">
            <w:pPr>
              <w:spacing w:after="0" w:line="240" w:lineRule="auto"/>
              <w:jc w:val="center"/>
              <w:rPr>
                <w:rFonts w:ascii="Times New Roman" w:hAnsi="Times New Roman"/>
                <w:sz w:val="24"/>
                <w:szCs w:val="24"/>
              </w:rPr>
            </w:pPr>
            <w:r w:rsidRPr="00A11D18">
              <w:rPr>
                <w:rFonts w:ascii="Times New Roman" w:hAnsi="Times New Roman"/>
                <w:sz w:val="24"/>
                <w:szCs w:val="24"/>
              </w:rPr>
              <w:t>Расшифровка сокращения, толкование определения</w:t>
            </w:r>
          </w:p>
        </w:tc>
      </w:tr>
      <w:tr w:rsidR="00910583" w:rsidRPr="00A11D18" w14:paraId="0AB2C682" w14:textId="77777777" w:rsidTr="00CE3312">
        <w:tc>
          <w:tcPr>
            <w:tcW w:w="388" w:type="pct"/>
            <w:shd w:val="clear" w:color="auto" w:fill="auto"/>
            <w:vAlign w:val="center"/>
          </w:tcPr>
          <w:p w14:paraId="1C6ABB46"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59F2C1F" w14:textId="77777777" w:rsidR="00910583" w:rsidRPr="00A11D18" w:rsidRDefault="00910583" w:rsidP="00CE3312">
            <w:pPr>
              <w:spacing w:after="0" w:line="240" w:lineRule="auto"/>
              <w:rPr>
                <w:rFonts w:ascii="Times New Roman" w:hAnsi="Times New Roman"/>
                <w:color w:val="000000"/>
                <w:sz w:val="24"/>
                <w:szCs w:val="24"/>
              </w:rPr>
            </w:pPr>
            <w:r w:rsidRPr="00A11D18">
              <w:rPr>
                <w:rFonts w:ascii="Times New Roman" w:hAnsi="Times New Roman"/>
                <w:color w:val="000000"/>
                <w:sz w:val="24"/>
                <w:szCs w:val="24"/>
              </w:rPr>
              <w:t>ВРЩ</w:t>
            </w:r>
          </w:p>
        </w:tc>
        <w:tc>
          <w:tcPr>
            <w:tcW w:w="3632" w:type="pct"/>
            <w:shd w:val="clear" w:color="auto" w:fill="auto"/>
            <w:vAlign w:val="center"/>
          </w:tcPr>
          <w:p w14:paraId="066C7AE1"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eastAsia="Arial Unicode MS" w:hAnsi="Times New Roman"/>
                <w:sz w:val="24"/>
                <w:szCs w:val="24"/>
                <w:lang w:val="ru" w:eastAsia="ru-RU"/>
              </w:rPr>
              <w:t>Вводно-распределительный щит</w:t>
            </w:r>
          </w:p>
        </w:tc>
      </w:tr>
      <w:tr w:rsidR="00910583" w:rsidRPr="00A11D18" w14:paraId="30A445C5" w14:textId="77777777" w:rsidTr="00CE3312">
        <w:tc>
          <w:tcPr>
            <w:tcW w:w="388" w:type="pct"/>
            <w:shd w:val="clear" w:color="auto" w:fill="auto"/>
            <w:vAlign w:val="center"/>
          </w:tcPr>
          <w:p w14:paraId="0776289F"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5B010280"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Заказчик,</w:t>
            </w:r>
          </w:p>
          <w:p w14:paraId="50C9BED1"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Общество</w:t>
            </w:r>
          </w:p>
        </w:tc>
        <w:tc>
          <w:tcPr>
            <w:tcW w:w="3632" w:type="pct"/>
            <w:shd w:val="clear" w:color="auto" w:fill="auto"/>
            <w:vAlign w:val="center"/>
            <w:hideMark/>
          </w:tcPr>
          <w:p w14:paraId="66AA3B5B"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 xml:space="preserve">Акционерное общество «Почта России», </w:t>
            </w:r>
          </w:p>
          <w:p w14:paraId="2BB3ED53"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АО «Почта России»</w:t>
            </w:r>
          </w:p>
        </w:tc>
      </w:tr>
      <w:tr w:rsidR="00910583" w:rsidRPr="00A11D18" w14:paraId="191834A5" w14:textId="77777777" w:rsidTr="00CE3312">
        <w:tc>
          <w:tcPr>
            <w:tcW w:w="388" w:type="pct"/>
            <w:shd w:val="clear" w:color="auto" w:fill="auto"/>
            <w:vAlign w:val="center"/>
          </w:tcPr>
          <w:p w14:paraId="29156E62"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6387AF2"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Заявка</w:t>
            </w:r>
          </w:p>
        </w:tc>
        <w:tc>
          <w:tcPr>
            <w:tcW w:w="3632" w:type="pct"/>
            <w:shd w:val="clear" w:color="auto" w:fill="auto"/>
            <w:vAlign w:val="center"/>
          </w:tcPr>
          <w:p w14:paraId="2FD16B7C"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 xml:space="preserve">Подписанное уполномоченным лицом Заказчика указание Поставщику о поставке Товара в определенном количестве </w:t>
            </w:r>
          </w:p>
          <w:p w14:paraId="10153829"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и ассортименте, о выполнении работ</w:t>
            </w:r>
          </w:p>
        </w:tc>
      </w:tr>
      <w:tr w:rsidR="00910583" w:rsidRPr="00A11D18" w14:paraId="75B9F949" w14:textId="77777777" w:rsidTr="00CE3312">
        <w:tc>
          <w:tcPr>
            <w:tcW w:w="388" w:type="pct"/>
            <w:shd w:val="clear" w:color="auto" w:fill="auto"/>
            <w:vAlign w:val="center"/>
          </w:tcPr>
          <w:p w14:paraId="50A856D0"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5173E3B"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ЗУ</w:t>
            </w:r>
          </w:p>
        </w:tc>
        <w:tc>
          <w:tcPr>
            <w:tcW w:w="3632" w:type="pct"/>
            <w:shd w:val="clear" w:color="auto" w:fill="auto"/>
            <w:vAlign w:val="center"/>
          </w:tcPr>
          <w:p w14:paraId="47BB4103"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Земельный участок</w:t>
            </w:r>
          </w:p>
        </w:tc>
      </w:tr>
      <w:tr w:rsidR="00910583" w:rsidRPr="00A11D18" w14:paraId="4C10CC68" w14:textId="77777777" w:rsidTr="00CE3312">
        <w:tc>
          <w:tcPr>
            <w:tcW w:w="388" w:type="pct"/>
            <w:shd w:val="clear" w:color="auto" w:fill="auto"/>
            <w:vAlign w:val="center"/>
          </w:tcPr>
          <w:p w14:paraId="7A9D669E"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376BA68"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ИБП</w:t>
            </w:r>
          </w:p>
        </w:tc>
        <w:tc>
          <w:tcPr>
            <w:tcW w:w="3632" w:type="pct"/>
            <w:shd w:val="clear" w:color="auto" w:fill="auto"/>
            <w:vAlign w:val="center"/>
            <w:hideMark/>
          </w:tcPr>
          <w:p w14:paraId="7CD9D6C2"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Источник бесперебойного питания</w:t>
            </w:r>
          </w:p>
        </w:tc>
      </w:tr>
      <w:tr w:rsidR="00910583" w:rsidRPr="00A11D18" w14:paraId="478D5B21" w14:textId="77777777" w:rsidTr="00CE3312">
        <w:tc>
          <w:tcPr>
            <w:tcW w:w="388" w:type="pct"/>
            <w:shd w:val="clear" w:color="auto" w:fill="auto"/>
            <w:vAlign w:val="center"/>
          </w:tcPr>
          <w:p w14:paraId="3B7E9C68"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vAlign w:val="center"/>
          </w:tcPr>
          <w:p w14:paraId="03430778"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МОПС, Товар</w:t>
            </w:r>
          </w:p>
        </w:tc>
        <w:tc>
          <w:tcPr>
            <w:tcW w:w="3632" w:type="pct"/>
            <w:tcBorders>
              <w:top w:val="single" w:sz="4" w:space="0" w:color="auto"/>
              <w:left w:val="single" w:sz="4" w:space="0" w:color="auto"/>
              <w:bottom w:val="single" w:sz="4" w:space="0" w:color="auto"/>
              <w:right w:val="single" w:sz="4" w:space="0" w:color="auto"/>
            </w:tcBorders>
          </w:tcPr>
          <w:p w14:paraId="3D823739"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Модульное отделение почтовой связи, изготовленное из быстровозводимых конструкций</w:t>
            </w:r>
          </w:p>
        </w:tc>
      </w:tr>
      <w:tr w:rsidR="00910583" w:rsidRPr="00A11D18" w14:paraId="31232F7A" w14:textId="77777777" w:rsidTr="00CE3312">
        <w:tc>
          <w:tcPr>
            <w:tcW w:w="388" w:type="pct"/>
            <w:shd w:val="clear" w:color="auto" w:fill="auto"/>
            <w:vAlign w:val="center"/>
          </w:tcPr>
          <w:p w14:paraId="14EDCE2B"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20AFE8C"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Объект</w:t>
            </w:r>
          </w:p>
        </w:tc>
        <w:tc>
          <w:tcPr>
            <w:tcW w:w="3632" w:type="pct"/>
            <w:shd w:val="clear" w:color="auto" w:fill="auto"/>
            <w:vAlign w:val="center"/>
            <w:hideMark/>
          </w:tcPr>
          <w:p w14:paraId="7AD3F9CD"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Место поставки Товара</w:t>
            </w:r>
          </w:p>
        </w:tc>
      </w:tr>
      <w:tr w:rsidR="00910583" w:rsidRPr="00A11D18" w14:paraId="3D25930B" w14:textId="77777777" w:rsidTr="00CE3312">
        <w:tc>
          <w:tcPr>
            <w:tcW w:w="388" w:type="pct"/>
            <w:shd w:val="clear" w:color="auto" w:fill="auto"/>
            <w:vAlign w:val="center"/>
          </w:tcPr>
          <w:p w14:paraId="2DE12B6C"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24B8861"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Основание под МОПС, Основание</w:t>
            </w:r>
          </w:p>
        </w:tc>
        <w:tc>
          <w:tcPr>
            <w:tcW w:w="3632" w:type="pct"/>
            <w:shd w:val="clear" w:color="auto" w:fill="auto"/>
            <w:vAlign w:val="center"/>
          </w:tcPr>
          <w:p w14:paraId="16BBC948"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Основание под монтаж Товара на земельном участке</w:t>
            </w:r>
          </w:p>
        </w:tc>
      </w:tr>
      <w:tr w:rsidR="00910583" w:rsidRPr="00A11D18" w14:paraId="245B60C5" w14:textId="77777777" w:rsidTr="00CE3312">
        <w:tc>
          <w:tcPr>
            <w:tcW w:w="388" w:type="pct"/>
            <w:shd w:val="clear" w:color="auto" w:fill="auto"/>
            <w:vAlign w:val="center"/>
          </w:tcPr>
          <w:p w14:paraId="6586D633"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00D44E21"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Площадка</w:t>
            </w:r>
          </w:p>
        </w:tc>
        <w:tc>
          <w:tcPr>
            <w:tcW w:w="3632" w:type="pct"/>
            <w:shd w:val="clear" w:color="auto" w:fill="auto"/>
            <w:vAlign w:val="center"/>
          </w:tcPr>
          <w:p w14:paraId="6BC5F52B"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 xml:space="preserve">Основание и </w:t>
            </w:r>
            <w:r w:rsidRPr="003F474C">
              <w:rPr>
                <w:rFonts w:ascii="Times New Roman" w:hAnsi="Times New Roman"/>
                <w:sz w:val="24"/>
                <w:szCs w:val="24"/>
              </w:rPr>
              <w:t>инженерно</w:t>
            </w:r>
            <w:r w:rsidRPr="00A11D18">
              <w:rPr>
                <w:rFonts w:ascii="Times New Roman" w:hAnsi="Times New Roman"/>
                <w:sz w:val="24"/>
                <w:szCs w:val="24"/>
              </w:rPr>
              <w:t>е</w:t>
            </w:r>
            <w:r w:rsidRPr="003F474C">
              <w:rPr>
                <w:rFonts w:ascii="Times New Roman" w:hAnsi="Times New Roman"/>
                <w:sz w:val="24"/>
                <w:szCs w:val="24"/>
              </w:rPr>
              <w:t xml:space="preserve"> обеспечени</w:t>
            </w:r>
            <w:r w:rsidRPr="00A11D18">
              <w:rPr>
                <w:rFonts w:ascii="Times New Roman" w:hAnsi="Times New Roman"/>
                <w:sz w:val="24"/>
                <w:szCs w:val="24"/>
              </w:rPr>
              <w:t>е</w:t>
            </w:r>
            <w:r w:rsidRPr="003F474C">
              <w:rPr>
                <w:rFonts w:ascii="Times New Roman" w:hAnsi="Times New Roman"/>
                <w:sz w:val="24"/>
                <w:szCs w:val="24"/>
              </w:rPr>
              <w:t xml:space="preserve"> МОПС</w:t>
            </w:r>
            <w:r w:rsidRPr="00A11D18">
              <w:rPr>
                <w:rFonts w:ascii="Times New Roman" w:hAnsi="Times New Roman"/>
                <w:sz w:val="24"/>
                <w:szCs w:val="24"/>
              </w:rPr>
              <w:t xml:space="preserve"> на земельном участке</w:t>
            </w:r>
          </w:p>
        </w:tc>
      </w:tr>
      <w:tr w:rsidR="00910583" w:rsidRPr="00A11D18" w14:paraId="648D7141" w14:textId="77777777" w:rsidTr="00CE3312">
        <w:tc>
          <w:tcPr>
            <w:tcW w:w="388" w:type="pct"/>
            <w:shd w:val="clear" w:color="auto" w:fill="auto"/>
            <w:vAlign w:val="center"/>
          </w:tcPr>
          <w:p w14:paraId="609C2507"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14577F9"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Поставщик</w:t>
            </w:r>
          </w:p>
        </w:tc>
        <w:tc>
          <w:tcPr>
            <w:tcW w:w="3632" w:type="pct"/>
            <w:shd w:val="clear" w:color="auto" w:fill="auto"/>
            <w:vAlign w:val="center"/>
            <w:hideMark/>
          </w:tcPr>
          <w:p w14:paraId="41188404"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Любое юридическое или физическое лицо, в том числе зарегистрированное в качестве индивидуального предпринимателя, осуществляющее поставку и монтаж Товара в соответствии с заключенным договором</w:t>
            </w:r>
          </w:p>
        </w:tc>
      </w:tr>
      <w:tr w:rsidR="00910583" w:rsidRPr="00A11D18" w14:paraId="24C4B402" w14:textId="77777777" w:rsidTr="00CE3312">
        <w:tc>
          <w:tcPr>
            <w:tcW w:w="388" w:type="pct"/>
            <w:shd w:val="clear" w:color="auto" w:fill="auto"/>
            <w:vAlign w:val="center"/>
          </w:tcPr>
          <w:p w14:paraId="213EC8B8"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0A70939"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СКС</w:t>
            </w:r>
          </w:p>
        </w:tc>
        <w:tc>
          <w:tcPr>
            <w:tcW w:w="3632" w:type="pct"/>
            <w:shd w:val="clear" w:color="auto" w:fill="auto"/>
            <w:vAlign w:val="center"/>
            <w:hideMark/>
          </w:tcPr>
          <w:p w14:paraId="23198309"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Структурированная кабельная система</w:t>
            </w:r>
          </w:p>
        </w:tc>
      </w:tr>
      <w:tr w:rsidR="00910583" w:rsidRPr="00A11D18" w14:paraId="5AB87CDD" w14:textId="77777777" w:rsidTr="00CE3312">
        <w:tc>
          <w:tcPr>
            <w:tcW w:w="388" w:type="pct"/>
            <w:shd w:val="clear" w:color="auto" w:fill="auto"/>
            <w:vAlign w:val="center"/>
          </w:tcPr>
          <w:p w14:paraId="293A7780"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3071F43"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 xml:space="preserve">СОПБ </w:t>
            </w:r>
          </w:p>
        </w:tc>
        <w:tc>
          <w:tcPr>
            <w:tcW w:w="3632" w:type="pct"/>
            <w:shd w:val="clear" w:color="auto" w:fill="auto"/>
            <w:vAlign w:val="center"/>
          </w:tcPr>
          <w:p w14:paraId="0347208D"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 xml:space="preserve">Средства обеспечения пожарной безопасности </w:t>
            </w:r>
            <w:r w:rsidRPr="00A11D18">
              <w:rPr>
                <w:rFonts w:ascii="Times New Roman" w:hAnsi="Times New Roman"/>
                <w:sz w:val="24"/>
                <w:szCs w:val="24"/>
              </w:rPr>
              <w:br/>
              <w:t>и пожаротушения</w:t>
            </w:r>
          </w:p>
        </w:tc>
      </w:tr>
      <w:tr w:rsidR="00910583" w:rsidRPr="00A11D18" w14:paraId="30AF295C" w14:textId="77777777" w:rsidTr="00CE3312">
        <w:tc>
          <w:tcPr>
            <w:tcW w:w="388" w:type="pct"/>
            <w:shd w:val="clear" w:color="auto" w:fill="auto"/>
            <w:vAlign w:val="center"/>
          </w:tcPr>
          <w:p w14:paraId="729B1A9A"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3588181"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СОТ</w:t>
            </w:r>
          </w:p>
        </w:tc>
        <w:tc>
          <w:tcPr>
            <w:tcW w:w="3632" w:type="pct"/>
            <w:shd w:val="clear" w:color="auto" w:fill="auto"/>
            <w:vAlign w:val="center"/>
            <w:hideMark/>
          </w:tcPr>
          <w:p w14:paraId="356CF992"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Цифровая (IP) система охранная телевизионная (система видеонаблюдения)</w:t>
            </w:r>
          </w:p>
        </w:tc>
      </w:tr>
      <w:tr w:rsidR="00910583" w:rsidRPr="00A11D18" w14:paraId="1F94BB4A" w14:textId="77777777" w:rsidTr="00CE3312">
        <w:tc>
          <w:tcPr>
            <w:tcW w:w="388" w:type="pct"/>
            <w:shd w:val="clear" w:color="auto" w:fill="auto"/>
            <w:vAlign w:val="center"/>
          </w:tcPr>
          <w:p w14:paraId="4AD287A9"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9AB450D"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СОТС</w:t>
            </w:r>
          </w:p>
        </w:tc>
        <w:tc>
          <w:tcPr>
            <w:tcW w:w="3632" w:type="pct"/>
            <w:shd w:val="clear" w:color="auto" w:fill="auto"/>
            <w:vAlign w:val="center"/>
            <w:hideMark/>
          </w:tcPr>
          <w:p w14:paraId="0A84B15C"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Система охранной и тревожной сигнализации</w:t>
            </w:r>
          </w:p>
        </w:tc>
      </w:tr>
      <w:tr w:rsidR="00910583" w:rsidRPr="00A11D18" w14:paraId="7944A084" w14:textId="77777777" w:rsidTr="00CE3312">
        <w:tc>
          <w:tcPr>
            <w:tcW w:w="388" w:type="pct"/>
            <w:shd w:val="clear" w:color="auto" w:fill="auto"/>
            <w:vAlign w:val="center"/>
          </w:tcPr>
          <w:p w14:paraId="27E1C772"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AD37C8"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СОУЭ</w:t>
            </w:r>
          </w:p>
        </w:tc>
        <w:tc>
          <w:tcPr>
            <w:tcW w:w="3632" w:type="pct"/>
            <w:shd w:val="clear" w:color="auto" w:fill="auto"/>
            <w:vAlign w:val="center"/>
            <w:hideMark/>
          </w:tcPr>
          <w:p w14:paraId="5F41C58D" w14:textId="77777777" w:rsidR="00910583" w:rsidRPr="00A11D18" w:rsidRDefault="00910583" w:rsidP="00CE3312">
            <w:pPr>
              <w:spacing w:after="0" w:line="240" w:lineRule="auto"/>
              <w:rPr>
                <w:rFonts w:ascii="Times New Roman" w:eastAsia="Arial Unicode MS" w:hAnsi="Times New Roman"/>
                <w:sz w:val="24"/>
                <w:szCs w:val="24"/>
                <w:lang w:eastAsia="ar-SA"/>
              </w:rPr>
            </w:pPr>
            <w:r w:rsidRPr="00A11D18">
              <w:rPr>
                <w:rFonts w:ascii="Times New Roman" w:hAnsi="Times New Roman"/>
                <w:sz w:val="24"/>
                <w:szCs w:val="24"/>
                <w:lang w:eastAsia="ar-SA"/>
              </w:rPr>
              <w:t>Система оповещения и управления эвакуацией</w:t>
            </w:r>
          </w:p>
        </w:tc>
      </w:tr>
      <w:tr w:rsidR="00910583" w:rsidRPr="00A11D18" w14:paraId="3F712D63" w14:textId="77777777" w:rsidTr="00CE3312">
        <w:tc>
          <w:tcPr>
            <w:tcW w:w="388" w:type="pct"/>
            <w:shd w:val="clear" w:color="auto" w:fill="auto"/>
            <w:vAlign w:val="center"/>
          </w:tcPr>
          <w:p w14:paraId="58CED02D"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11541AA"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СПС</w:t>
            </w:r>
          </w:p>
        </w:tc>
        <w:tc>
          <w:tcPr>
            <w:tcW w:w="3632" w:type="pct"/>
            <w:shd w:val="clear" w:color="auto" w:fill="auto"/>
            <w:vAlign w:val="center"/>
          </w:tcPr>
          <w:p w14:paraId="7784DF23" w14:textId="77777777" w:rsidR="00910583" w:rsidRPr="00A11D18" w:rsidRDefault="00910583" w:rsidP="00CE3312">
            <w:pPr>
              <w:spacing w:after="0" w:line="240" w:lineRule="auto"/>
              <w:rPr>
                <w:rFonts w:ascii="Times New Roman" w:hAnsi="Times New Roman"/>
                <w:sz w:val="24"/>
                <w:szCs w:val="24"/>
                <w:lang w:eastAsia="ar-SA"/>
              </w:rPr>
            </w:pPr>
            <w:r w:rsidRPr="00A11D18">
              <w:rPr>
                <w:rFonts w:ascii="Times New Roman" w:hAnsi="Times New Roman"/>
                <w:sz w:val="24"/>
                <w:szCs w:val="24"/>
                <w:lang w:eastAsia="ar-SA"/>
              </w:rPr>
              <w:t>Система пожарной сигнализации</w:t>
            </w:r>
          </w:p>
        </w:tc>
      </w:tr>
      <w:tr w:rsidR="00910583" w:rsidRPr="00A11D18" w14:paraId="235679A8" w14:textId="77777777" w:rsidTr="00CE3312">
        <w:tc>
          <w:tcPr>
            <w:tcW w:w="388" w:type="pct"/>
            <w:shd w:val="clear" w:color="auto" w:fill="auto"/>
            <w:vAlign w:val="center"/>
          </w:tcPr>
          <w:p w14:paraId="73E7098D"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1665738"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Стороны</w:t>
            </w:r>
          </w:p>
        </w:tc>
        <w:tc>
          <w:tcPr>
            <w:tcW w:w="3632" w:type="pct"/>
            <w:shd w:val="clear" w:color="auto" w:fill="auto"/>
            <w:vAlign w:val="center"/>
            <w:hideMark/>
          </w:tcPr>
          <w:p w14:paraId="4E2CAF86" w14:textId="77777777" w:rsidR="00910583" w:rsidRPr="00A11D18" w:rsidRDefault="00910583" w:rsidP="00CE3312">
            <w:pPr>
              <w:spacing w:after="0" w:line="240" w:lineRule="auto"/>
              <w:rPr>
                <w:rFonts w:ascii="Times New Roman" w:hAnsi="Times New Roman"/>
                <w:sz w:val="24"/>
                <w:szCs w:val="24"/>
                <w:lang w:eastAsia="ar-SA"/>
              </w:rPr>
            </w:pPr>
            <w:r w:rsidRPr="00A11D18">
              <w:rPr>
                <w:rFonts w:ascii="Times New Roman" w:hAnsi="Times New Roman"/>
                <w:sz w:val="24"/>
                <w:szCs w:val="24"/>
                <w:lang w:eastAsia="ar-SA"/>
              </w:rPr>
              <w:t>Заказчик и Поставщик</w:t>
            </w:r>
          </w:p>
        </w:tc>
      </w:tr>
      <w:tr w:rsidR="00910583" w:rsidRPr="00A11D18" w14:paraId="73D4288E" w14:textId="77777777" w:rsidTr="00CE3312">
        <w:tc>
          <w:tcPr>
            <w:tcW w:w="388" w:type="pct"/>
            <w:shd w:val="clear" w:color="auto" w:fill="auto"/>
            <w:vAlign w:val="center"/>
          </w:tcPr>
          <w:p w14:paraId="4785D608"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470CCFE"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ТЗ</w:t>
            </w:r>
          </w:p>
        </w:tc>
        <w:tc>
          <w:tcPr>
            <w:tcW w:w="3632" w:type="pct"/>
            <w:shd w:val="clear" w:color="auto" w:fill="auto"/>
            <w:vAlign w:val="center"/>
            <w:hideMark/>
          </w:tcPr>
          <w:p w14:paraId="26750F2E" w14:textId="77777777" w:rsidR="00910583" w:rsidRPr="00A11D18" w:rsidRDefault="00910583" w:rsidP="00CE3312">
            <w:pPr>
              <w:spacing w:after="0" w:line="240" w:lineRule="auto"/>
              <w:rPr>
                <w:rFonts w:ascii="Times New Roman" w:eastAsia="Arial Unicode MS" w:hAnsi="Times New Roman"/>
                <w:sz w:val="24"/>
                <w:szCs w:val="24"/>
                <w:lang w:eastAsia="ar-SA"/>
              </w:rPr>
            </w:pPr>
            <w:r w:rsidRPr="00A11D18">
              <w:rPr>
                <w:rFonts w:ascii="Times New Roman" w:hAnsi="Times New Roman"/>
                <w:sz w:val="24"/>
                <w:szCs w:val="24"/>
                <w:lang w:eastAsia="ar-SA"/>
              </w:rPr>
              <w:t>Техническое задание</w:t>
            </w:r>
          </w:p>
        </w:tc>
      </w:tr>
      <w:tr w:rsidR="00910583" w:rsidRPr="00A11D18" w14:paraId="01C85D78" w14:textId="77777777" w:rsidTr="00CE3312">
        <w:trPr>
          <w:trHeight w:val="813"/>
        </w:trPr>
        <w:tc>
          <w:tcPr>
            <w:tcW w:w="388" w:type="pct"/>
            <w:shd w:val="clear" w:color="auto" w:fill="auto"/>
            <w:vAlign w:val="center"/>
          </w:tcPr>
          <w:p w14:paraId="2D24CF6A"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7835EAD9"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ТТ</w:t>
            </w:r>
          </w:p>
        </w:tc>
        <w:tc>
          <w:tcPr>
            <w:tcW w:w="3632" w:type="pct"/>
            <w:shd w:val="clear" w:color="auto" w:fill="auto"/>
            <w:vAlign w:val="center"/>
          </w:tcPr>
          <w:p w14:paraId="477F82C3" w14:textId="77777777" w:rsidR="00910583" w:rsidRPr="00A11D18" w:rsidRDefault="00910583" w:rsidP="00CE3312">
            <w:pPr>
              <w:jc w:val="both"/>
              <w:rPr>
                <w:rFonts w:ascii="Times New Roman" w:hAnsi="Times New Roman"/>
                <w:sz w:val="24"/>
                <w:szCs w:val="24"/>
                <w:lang w:eastAsia="ar-SA"/>
              </w:rPr>
            </w:pPr>
            <w:r w:rsidRPr="00A11D18">
              <w:rPr>
                <w:rFonts w:ascii="Times New Roman" w:hAnsi="Times New Roman"/>
                <w:sz w:val="24"/>
                <w:szCs w:val="24"/>
                <w:lang w:eastAsia="ar-SA"/>
              </w:rPr>
              <w:t>Технические требования к Товару</w:t>
            </w:r>
            <w:r w:rsidRPr="00A11D18">
              <w:rPr>
                <w:rFonts w:ascii="Times New Roman" w:hAnsi="Times New Roman"/>
                <w:sz w:val="24"/>
                <w:szCs w:val="24"/>
              </w:rPr>
              <w:t>, утвержденные в</w:t>
            </w:r>
            <w:r w:rsidRPr="00A11D18">
              <w:rPr>
                <w:rFonts w:ascii="Times New Roman" w:hAnsi="Times New Roman"/>
                <w:sz w:val="24"/>
                <w:szCs w:val="24"/>
                <w:lang w:eastAsia="ar-SA"/>
              </w:rPr>
              <w:t>нутренним документом Общества, либо сформированные профильным подразделением Общества</w:t>
            </w:r>
          </w:p>
        </w:tc>
      </w:tr>
      <w:tr w:rsidR="00910583" w:rsidRPr="00A11D18" w14:paraId="38A3D5B5" w14:textId="77777777" w:rsidTr="00CE3312">
        <w:tc>
          <w:tcPr>
            <w:tcW w:w="388" w:type="pct"/>
            <w:shd w:val="clear" w:color="auto" w:fill="auto"/>
            <w:vAlign w:val="center"/>
          </w:tcPr>
          <w:p w14:paraId="7EB663E9"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623DF01"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УФПС</w:t>
            </w:r>
          </w:p>
        </w:tc>
        <w:tc>
          <w:tcPr>
            <w:tcW w:w="3632" w:type="pct"/>
            <w:shd w:val="clear" w:color="auto" w:fill="auto"/>
            <w:vAlign w:val="center"/>
            <w:hideMark/>
          </w:tcPr>
          <w:p w14:paraId="192EEF6D" w14:textId="77777777" w:rsidR="00910583" w:rsidRPr="00A11D18" w:rsidRDefault="00910583" w:rsidP="00CE3312">
            <w:pPr>
              <w:spacing w:after="0" w:line="240" w:lineRule="auto"/>
              <w:rPr>
                <w:rFonts w:ascii="Times New Roman" w:eastAsia="Arial Unicode MS" w:hAnsi="Times New Roman"/>
                <w:sz w:val="24"/>
                <w:szCs w:val="24"/>
                <w:lang w:eastAsia="ar-SA"/>
              </w:rPr>
            </w:pPr>
            <w:r w:rsidRPr="00A11D18">
              <w:rPr>
                <w:rFonts w:ascii="Times New Roman" w:hAnsi="Times New Roman"/>
                <w:sz w:val="24"/>
                <w:szCs w:val="24"/>
                <w:lang w:eastAsia="ar-SA"/>
              </w:rPr>
              <w:t>Управление федеральной почтовой связи</w:t>
            </w:r>
          </w:p>
        </w:tc>
      </w:tr>
      <w:tr w:rsidR="00910583" w:rsidRPr="00A11D18" w14:paraId="6C1F2B3B" w14:textId="77777777" w:rsidTr="00CE3312">
        <w:trPr>
          <w:trHeight w:val="54"/>
        </w:trPr>
        <w:tc>
          <w:tcPr>
            <w:tcW w:w="388" w:type="pct"/>
            <w:shd w:val="clear" w:color="auto" w:fill="auto"/>
            <w:vAlign w:val="center"/>
          </w:tcPr>
          <w:p w14:paraId="004A4192"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tcBorders>
              <w:top w:val="single" w:sz="4" w:space="0" w:color="000000"/>
              <w:bottom w:val="single" w:sz="4" w:space="0" w:color="000000"/>
              <w:right w:val="single" w:sz="4" w:space="0" w:color="000000"/>
            </w:tcBorders>
            <w:shd w:val="clear" w:color="auto" w:fill="auto"/>
            <w:vAlign w:val="center"/>
            <w:hideMark/>
          </w:tcPr>
          <w:p w14:paraId="3BC23616"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УПД</w:t>
            </w:r>
          </w:p>
        </w:tc>
        <w:tc>
          <w:tcPr>
            <w:tcW w:w="3632" w:type="pct"/>
            <w:tcBorders>
              <w:top w:val="single" w:sz="4" w:space="0" w:color="000000"/>
              <w:left w:val="single" w:sz="4" w:space="0" w:color="000000"/>
              <w:bottom w:val="single" w:sz="4" w:space="0" w:color="000000"/>
            </w:tcBorders>
            <w:shd w:val="clear" w:color="auto" w:fill="auto"/>
            <w:vAlign w:val="center"/>
            <w:hideMark/>
          </w:tcPr>
          <w:p w14:paraId="24A1BEBD" w14:textId="77777777" w:rsidR="00910583" w:rsidRPr="00A11D18" w:rsidRDefault="00910583" w:rsidP="00CE3312">
            <w:pPr>
              <w:spacing w:after="0" w:line="240" w:lineRule="auto"/>
              <w:rPr>
                <w:rFonts w:ascii="Times New Roman" w:hAnsi="Times New Roman"/>
                <w:sz w:val="24"/>
                <w:szCs w:val="24"/>
                <w:lang w:eastAsia="ar-SA"/>
              </w:rPr>
            </w:pPr>
            <w:r w:rsidRPr="00A11D18">
              <w:rPr>
                <w:rFonts w:ascii="Times New Roman" w:hAnsi="Times New Roman"/>
                <w:sz w:val="24"/>
                <w:szCs w:val="24"/>
                <w:lang w:eastAsia="ar-SA"/>
              </w:rPr>
              <w:t>Универсальный передаточный документ</w:t>
            </w:r>
          </w:p>
        </w:tc>
      </w:tr>
      <w:tr w:rsidR="00910583" w:rsidRPr="00A11D18" w14:paraId="6E72EF4C" w14:textId="77777777" w:rsidTr="00CE3312">
        <w:tc>
          <w:tcPr>
            <w:tcW w:w="388" w:type="pct"/>
            <w:shd w:val="clear" w:color="auto" w:fill="auto"/>
            <w:vAlign w:val="center"/>
          </w:tcPr>
          <w:p w14:paraId="02CA56B8"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76D940E"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Филиал Заказчика</w:t>
            </w:r>
          </w:p>
        </w:tc>
        <w:tc>
          <w:tcPr>
            <w:tcW w:w="3632" w:type="pct"/>
            <w:shd w:val="clear" w:color="auto" w:fill="auto"/>
            <w:vAlign w:val="center"/>
            <w:hideMark/>
          </w:tcPr>
          <w:p w14:paraId="31D5B44E"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 xml:space="preserve">Обособленное подразделение Общества, расположенное вне места нахождения Общества, осуществляющее все его функции или их часть, в том числе функции представительства, </w:t>
            </w:r>
            <w:r w:rsidRPr="00A11D18">
              <w:rPr>
                <w:rFonts w:ascii="Times New Roman" w:hAnsi="Times New Roman"/>
                <w:sz w:val="24"/>
                <w:szCs w:val="24"/>
              </w:rPr>
              <w:lastRenderedPageBreak/>
              <w:t>и указанное в едином государственном реестре юридических лиц</w:t>
            </w:r>
          </w:p>
        </w:tc>
      </w:tr>
      <w:tr w:rsidR="00910583" w:rsidRPr="00A11D18" w14:paraId="6FCFE4DC" w14:textId="77777777" w:rsidTr="00CE3312">
        <w:tc>
          <w:tcPr>
            <w:tcW w:w="388" w:type="pct"/>
            <w:shd w:val="clear" w:color="auto" w:fill="auto"/>
            <w:vAlign w:val="center"/>
          </w:tcPr>
          <w:p w14:paraId="4A532414"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729BFBA3" w14:textId="77777777" w:rsidR="00910583" w:rsidRPr="00A11D18" w:rsidRDefault="00910583" w:rsidP="00CE3312">
            <w:pPr>
              <w:spacing w:after="0" w:line="240" w:lineRule="auto"/>
              <w:rPr>
                <w:rFonts w:ascii="Times New Roman" w:hAnsi="Times New Roman"/>
                <w:sz w:val="24"/>
                <w:szCs w:val="24"/>
                <w:lang w:val="en-US"/>
              </w:rPr>
            </w:pPr>
            <w:r w:rsidRPr="00A11D18">
              <w:rPr>
                <w:rFonts w:ascii="Times New Roman" w:hAnsi="Times New Roman"/>
                <w:sz w:val="24"/>
                <w:szCs w:val="24"/>
              </w:rPr>
              <w:t>м²</w:t>
            </w:r>
          </w:p>
        </w:tc>
        <w:tc>
          <w:tcPr>
            <w:tcW w:w="3632" w:type="pct"/>
            <w:shd w:val="clear" w:color="auto" w:fill="auto"/>
            <w:vAlign w:val="center"/>
          </w:tcPr>
          <w:p w14:paraId="65119D64"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Квадратный метр</w:t>
            </w:r>
          </w:p>
        </w:tc>
      </w:tr>
    </w:tbl>
    <w:p w14:paraId="158BBC78" w14:textId="77777777" w:rsidR="00910583" w:rsidRPr="00A11D18" w:rsidRDefault="00910583" w:rsidP="00910583">
      <w:pPr>
        <w:widowControl w:val="0"/>
        <w:tabs>
          <w:tab w:val="left" w:pos="284"/>
          <w:tab w:val="left" w:pos="567"/>
          <w:tab w:val="left" w:pos="1276"/>
        </w:tabs>
        <w:autoSpaceDE w:val="0"/>
        <w:autoSpaceDN w:val="0"/>
        <w:adjustRightInd w:val="0"/>
        <w:spacing w:before="240" w:after="120" w:line="240" w:lineRule="auto"/>
        <w:jc w:val="center"/>
        <w:rPr>
          <w:rFonts w:ascii="Times New Roman" w:hAnsi="Times New Roman"/>
          <w:sz w:val="28"/>
          <w:szCs w:val="28"/>
          <w:lang w:eastAsia="ru-RU"/>
        </w:rPr>
      </w:pPr>
      <w:r w:rsidRPr="00A11D18">
        <w:rPr>
          <w:rFonts w:ascii="Times New Roman" w:hAnsi="Times New Roman"/>
          <w:b/>
          <w:sz w:val="28"/>
          <w:szCs w:val="28"/>
          <w:lang w:eastAsia="ru-RU"/>
        </w:rPr>
        <w:t>2. ОБЩИЕ СВЕДЕНИЯ О ТОВАРЕ И РАБОТАХ</w:t>
      </w:r>
    </w:p>
    <w:p w14:paraId="2CC9F47A" w14:textId="0DD32146" w:rsidR="00910583" w:rsidRPr="00A11D18" w:rsidRDefault="00910583" w:rsidP="00692F08">
      <w:pPr>
        <w:widowControl w:val="0"/>
        <w:numPr>
          <w:ilvl w:val="0"/>
          <w:numId w:val="16"/>
        </w:numPr>
        <w:tabs>
          <w:tab w:val="left" w:pos="284"/>
          <w:tab w:val="left" w:pos="567"/>
        </w:tabs>
        <w:autoSpaceDE w:val="0"/>
        <w:autoSpaceDN w:val="0"/>
        <w:adjustRightInd w:val="0"/>
        <w:spacing w:after="0" w:line="240" w:lineRule="auto"/>
        <w:ind w:left="0" w:firstLine="709"/>
        <w:jc w:val="both"/>
        <w:rPr>
          <w:rFonts w:ascii="Times New Roman" w:hAnsi="Times New Roman"/>
          <w:sz w:val="28"/>
          <w:szCs w:val="28"/>
          <w:lang w:eastAsia="ru-RU"/>
        </w:rPr>
      </w:pPr>
      <w:r w:rsidRPr="00A11D18">
        <w:rPr>
          <w:rFonts w:ascii="Times New Roman" w:hAnsi="Times New Roman"/>
          <w:b/>
          <w:sz w:val="28"/>
          <w:szCs w:val="28"/>
          <w:lang w:eastAsia="ru-RU"/>
        </w:rPr>
        <w:t>Предмет закупки:</w:t>
      </w:r>
      <w:r w:rsidRPr="00A11D18">
        <w:rPr>
          <w:rFonts w:ascii="Times New Roman" w:hAnsi="Times New Roman"/>
          <w:sz w:val="28"/>
          <w:szCs w:val="28"/>
          <w:lang w:eastAsia="ru-RU"/>
        </w:rPr>
        <w:t xml:space="preserve"> </w:t>
      </w:r>
      <w:r w:rsidR="00F700A6" w:rsidRPr="00F700A6">
        <w:rPr>
          <w:rFonts w:ascii="Times New Roman" w:hAnsi="Times New Roman"/>
          <w:sz w:val="28"/>
          <w:szCs w:val="28"/>
          <w:lang w:eastAsia="ru-RU"/>
        </w:rPr>
        <w:t>поставк</w:t>
      </w:r>
      <w:r w:rsidR="00F700A6">
        <w:rPr>
          <w:rFonts w:ascii="Times New Roman" w:hAnsi="Times New Roman"/>
          <w:sz w:val="28"/>
          <w:szCs w:val="28"/>
          <w:lang w:eastAsia="ru-RU"/>
        </w:rPr>
        <w:t>а</w:t>
      </w:r>
      <w:r w:rsidR="00F700A6" w:rsidRPr="00F700A6">
        <w:rPr>
          <w:rFonts w:ascii="Times New Roman" w:hAnsi="Times New Roman"/>
          <w:sz w:val="28"/>
          <w:szCs w:val="28"/>
          <w:lang w:eastAsia="ru-RU"/>
        </w:rPr>
        <w:t xml:space="preserve"> и монтаж модульного отделения почтовой связи площадью </w:t>
      </w:r>
      <w:r w:rsidR="002C0494" w:rsidRPr="002C0494">
        <w:rPr>
          <w:rFonts w:ascii="Times New Roman" w:hAnsi="Times New Roman"/>
          <w:sz w:val="28"/>
          <w:szCs w:val="28"/>
          <w:lang w:eastAsia="ru-RU"/>
        </w:rPr>
        <w:t xml:space="preserve">25,5 </w:t>
      </w:r>
      <w:proofErr w:type="spellStart"/>
      <w:r w:rsidR="002C0494" w:rsidRPr="002C0494">
        <w:rPr>
          <w:rFonts w:ascii="Times New Roman" w:hAnsi="Times New Roman"/>
          <w:sz w:val="28"/>
          <w:szCs w:val="28"/>
          <w:lang w:eastAsia="ru-RU"/>
        </w:rPr>
        <w:t>кв.м</w:t>
      </w:r>
      <w:proofErr w:type="spellEnd"/>
      <w:r w:rsidR="002C0494" w:rsidRPr="002C0494">
        <w:rPr>
          <w:rFonts w:ascii="Times New Roman" w:hAnsi="Times New Roman"/>
          <w:sz w:val="28"/>
          <w:szCs w:val="28"/>
          <w:lang w:eastAsia="ru-RU"/>
        </w:rPr>
        <w:t xml:space="preserve"> и 11,9  </w:t>
      </w:r>
      <w:proofErr w:type="spellStart"/>
      <w:r w:rsidR="002C0494" w:rsidRPr="002C0494">
        <w:rPr>
          <w:rFonts w:ascii="Times New Roman" w:hAnsi="Times New Roman"/>
          <w:sz w:val="28"/>
          <w:szCs w:val="28"/>
          <w:lang w:eastAsia="ru-RU"/>
        </w:rPr>
        <w:t>кв.м</w:t>
      </w:r>
      <w:proofErr w:type="spellEnd"/>
      <w:r w:rsidR="002C0494" w:rsidRPr="002C0494">
        <w:rPr>
          <w:rFonts w:ascii="Times New Roman" w:hAnsi="Times New Roman"/>
          <w:sz w:val="28"/>
          <w:szCs w:val="28"/>
          <w:lang w:eastAsia="ru-RU"/>
        </w:rPr>
        <w:t xml:space="preserve">, изготовленного из блок-модулей ОПС: </w:t>
      </w:r>
      <w:r w:rsidR="00692F08" w:rsidRPr="00692F08">
        <w:rPr>
          <w:rFonts w:ascii="Times New Roman" w:hAnsi="Times New Roman"/>
          <w:sz w:val="28"/>
          <w:szCs w:val="28"/>
          <w:lang w:eastAsia="ru-RU"/>
        </w:rPr>
        <w:t>171287, 171293 для нужд УФПС Тверской области</w:t>
      </w:r>
      <w:r w:rsidRPr="00A11D18">
        <w:rPr>
          <w:rFonts w:ascii="Times New Roman" w:hAnsi="Times New Roman"/>
          <w:sz w:val="28"/>
          <w:szCs w:val="28"/>
          <w:lang w:eastAsia="ru-RU"/>
        </w:rPr>
        <w:t>.</w:t>
      </w:r>
    </w:p>
    <w:p w14:paraId="5AB4BE97" w14:textId="7BD74D1D" w:rsidR="00910583" w:rsidRPr="00A11D18" w:rsidRDefault="00910583" w:rsidP="00910583">
      <w:pPr>
        <w:widowControl w:val="0"/>
        <w:numPr>
          <w:ilvl w:val="0"/>
          <w:numId w:val="16"/>
        </w:numPr>
        <w:tabs>
          <w:tab w:val="left" w:pos="567"/>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A11D18">
        <w:rPr>
          <w:rFonts w:ascii="Times New Roman" w:eastAsia="Arial Unicode MS" w:hAnsi="Times New Roman"/>
          <w:b/>
          <w:sz w:val="28"/>
          <w:szCs w:val="28"/>
          <w:lang w:eastAsia="ar-SA"/>
        </w:rPr>
        <w:t>Цель закупки:</w:t>
      </w:r>
      <w:r w:rsidRPr="00A11D18">
        <w:rPr>
          <w:rFonts w:ascii="Times New Roman" w:eastAsia="Arial Unicode MS" w:hAnsi="Times New Roman"/>
          <w:sz w:val="28"/>
          <w:szCs w:val="28"/>
          <w:lang w:eastAsia="ar-SA"/>
        </w:rPr>
        <w:t xml:space="preserve"> </w:t>
      </w:r>
      <w:r w:rsidRPr="00A11D18">
        <w:rPr>
          <w:rFonts w:ascii="Times New Roman" w:hAnsi="Times New Roman"/>
          <w:sz w:val="28"/>
          <w:szCs w:val="28"/>
          <w:lang w:eastAsia="ru-RU"/>
        </w:rPr>
        <w:t>замещение сельских стационарных отделений почтовой связи, расположенных в ветхих помещениях Заказчика / оказание услуг почтовой связи в сельских населенных пунктах, расположенных на территориях с низкой плотностью населения.</w:t>
      </w:r>
    </w:p>
    <w:p w14:paraId="630091A0" w14:textId="77777777" w:rsidR="00910583" w:rsidRPr="00A11D18" w:rsidRDefault="00910583" w:rsidP="00910583">
      <w:pPr>
        <w:widowControl w:val="0"/>
        <w:numPr>
          <w:ilvl w:val="0"/>
          <w:numId w:val="16"/>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A11D18">
        <w:rPr>
          <w:rFonts w:ascii="Times New Roman" w:hAnsi="Times New Roman"/>
          <w:kern w:val="24"/>
          <w:sz w:val="28"/>
          <w:szCs w:val="28"/>
          <w:lang w:eastAsia="ru-RU"/>
        </w:rPr>
        <w:t xml:space="preserve">Товар поставляется в комплектации, указанной в </w:t>
      </w:r>
      <w:r w:rsidRPr="00A11D18">
        <w:rPr>
          <w:rFonts w:ascii="Times New Roman" w:eastAsia="Arial Unicode MS" w:hAnsi="Times New Roman"/>
          <w:iCs/>
          <w:snapToGrid w:val="0"/>
          <w:sz w:val="28"/>
          <w:szCs w:val="28"/>
          <w:lang w:eastAsia="ru-RU"/>
        </w:rPr>
        <w:t>приложении № 2 к ТЗ</w:t>
      </w:r>
      <w:r w:rsidRPr="00A11D18">
        <w:rPr>
          <w:rFonts w:ascii="Times New Roman" w:hAnsi="Times New Roman"/>
          <w:kern w:val="24"/>
          <w:sz w:val="28"/>
          <w:szCs w:val="28"/>
          <w:lang w:eastAsia="ru-RU"/>
        </w:rPr>
        <w:t>, в соответствии с ТТ с учетом его доставки до места монтажа по адресам Заказчика (приложение № 1 к ТЗ).</w:t>
      </w:r>
    </w:p>
    <w:p w14:paraId="27DFA11C" w14:textId="77777777" w:rsidR="00910583" w:rsidRPr="00A11D18" w:rsidRDefault="00910583" w:rsidP="00910583">
      <w:pPr>
        <w:widowControl w:val="0"/>
        <w:numPr>
          <w:ilvl w:val="0"/>
          <w:numId w:val="16"/>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A11D18">
        <w:rPr>
          <w:rFonts w:ascii="Times New Roman" w:hAnsi="Times New Roman"/>
          <w:kern w:val="24"/>
          <w:sz w:val="28"/>
          <w:szCs w:val="28"/>
          <w:lang w:eastAsia="ru-RU"/>
        </w:rPr>
        <w:t xml:space="preserve">В поставку и монтаж Товара </w:t>
      </w:r>
      <w:r w:rsidRPr="00A11D18">
        <w:rPr>
          <w:rFonts w:ascii="Times New Roman" w:eastAsia="Arial Unicode MS" w:hAnsi="Times New Roman"/>
          <w:iCs/>
          <w:snapToGrid w:val="0"/>
          <w:sz w:val="28"/>
          <w:szCs w:val="28"/>
          <w:lang w:eastAsia="ru-RU"/>
        </w:rPr>
        <w:t>в</w:t>
      </w:r>
      <w:r w:rsidRPr="00A11D18">
        <w:rPr>
          <w:rFonts w:ascii="Times New Roman" w:hAnsi="Times New Roman"/>
          <w:kern w:val="24"/>
          <w:sz w:val="28"/>
          <w:szCs w:val="28"/>
          <w:lang w:eastAsia="ru-RU"/>
        </w:rPr>
        <w:t>ходят:</w:t>
      </w:r>
    </w:p>
    <w:p w14:paraId="49347DEC" w14:textId="77777777" w:rsidR="00910583" w:rsidRPr="00A11D18" w:rsidRDefault="00910583" w:rsidP="00910583">
      <w:pPr>
        <w:widowControl w:val="0"/>
        <w:numPr>
          <w:ilvl w:val="1"/>
          <w:numId w:val="42"/>
        </w:numPr>
        <w:tabs>
          <w:tab w:val="left" w:pos="567"/>
          <w:tab w:val="left" w:pos="1134"/>
          <w:tab w:val="left" w:pos="1276"/>
        </w:tabs>
        <w:autoSpaceDE w:val="0"/>
        <w:autoSpaceDN w:val="0"/>
        <w:adjustRightInd w:val="0"/>
        <w:spacing w:after="0" w:line="240" w:lineRule="auto"/>
        <w:ind w:left="0" w:firstLine="709"/>
        <w:contextualSpacing/>
        <w:jc w:val="both"/>
        <w:rPr>
          <w:rFonts w:ascii="Times New Roman" w:hAnsi="Times New Roman"/>
          <w:kern w:val="24"/>
          <w:sz w:val="28"/>
          <w:szCs w:val="28"/>
          <w:lang w:eastAsia="ru-RU"/>
        </w:rPr>
      </w:pPr>
      <w:r w:rsidRPr="00A11D18">
        <w:rPr>
          <w:rFonts w:ascii="Times New Roman" w:hAnsi="Times New Roman"/>
          <w:b/>
          <w:kern w:val="24"/>
          <w:sz w:val="28"/>
          <w:szCs w:val="28"/>
          <w:lang w:eastAsia="ru-RU"/>
        </w:rPr>
        <w:t>Этап 1</w:t>
      </w:r>
      <w:r w:rsidRPr="00A11D18">
        <w:rPr>
          <w:rFonts w:ascii="Times New Roman" w:hAnsi="Times New Roman"/>
          <w:kern w:val="24"/>
          <w:sz w:val="28"/>
          <w:szCs w:val="28"/>
          <w:lang w:eastAsia="ru-RU"/>
        </w:rPr>
        <w:t xml:space="preserve"> – подготовка Площадки для монтажа Товара:</w:t>
      </w:r>
    </w:p>
    <w:p w14:paraId="7DCF9CE6" w14:textId="77777777" w:rsidR="00910583" w:rsidRPr="00A11D18" w:rsidRDefault="00910583" w:rsidP="00910583">
      <w:pPr>
        <w:numPr>
          <w:ilvl w:val="0"/>
          <w:numId w:val="17"/>
        </w:numPr>
        <w:tabs>
          <w:tab w:val="left" w:pos="567"/>
          <w:tab w:val="left" w:pos="1134"/>
        </w:tabs>
        <w:spacing w:after="0" w:line="240" w:lineRule="auto"/>
        <w:contextualSpacing/>
        <w:jc w:val="both"/>
        <w:rPr>
          <w:rFonts w:ascii="Times New Roman" w:hAnsi="Times New Roman"/>
          <w:kern w:val="24"/>
          <w:sz w:val="28"/>
          <w:szCs w:val="28"/>
          <w:lang w:eastAsia="ru-RU"/>
        </w:rPr>
      </w:pPr>
      <w:r w:rsidRPr="00A11D18">
        <w:rPr>
          <w:rFonts w:ascii="Times New Roman" w:hAnsi="Times New Roman"/>
          <w:spacing w:val="-4"/>
          <w:sz w:val="28"/>
          <w:szCs w:val="28"/>
          <w:lang w:eastAsia="ru-RU"/>
        </w:rPr>
        <w:t xml:space="preserve">работы по подготовке Основания под МОПС на ЗУ </w:t>
      </w:r>
      <w:r w:rsidRPr="00A11D18">
        <w:t>(</w:t>
      </w:r>
      <w:r w:rsidRPr="00A11D18">
        <w:rPr>
          <w:rFonts w:ascii="Times New Roman" w:hAnsi="Times New Roman"/>
          <w:sz w:val="28"/>
          <w:szCs w:val="28"/>
          <w:lang w:eastAsia="ru-RU"/>
        </w:rPr>
        <w:t>в соответствии с требованиями приложения № 5 к ТЗ, ТТ);</w:t>
      </w:r>
    </w:p>
    <w:p w14:paraId="20C31F6A" w14:textId="517991E5" w:rsidR="00910583" w:rsidRPr="00A11D18" w:rsidRDefault="00910583" w:rsidP="00910583">
      <w:pPr>
        <w:pStyle w:val="af8"/>
        <w:numPr>
          <w:ilvl w:val="0"/>
          <w:numId w:val="17"/>
        </w:numPr>
        <w:tabs>
          <w:tab w:val="left" w:pos="1134"/>
        </w:tabs>
        <w:ind w:left="0"/>
        <w:jc w:val="both"/>
      </w:pPr>
      <w:r w:rsidRPr="00A11D18">
        <w:t>работы по инженерному обеспечению МОПС</w:t>
      </w:r>
      <w:r w:rsidRPr="00A11D18">
        <w:rPr>
          <w:kern w:val="24"/>
        </w:rPr>
        <w:t xml:space="preserve"> – </w:t>
      </w:r>
      <w:r w:rsidRPr="00A11D18">
        <w:t>устройство наружных сетей систем водоснабжения и водоотведения (в соответствии с требованиями приложения № 5 к ТЗ, ТТ).</w:t>
      </w:r>
    </w:p>
    <w:p w14:paraId="7898E2B9" w14:textId="77777777" w:rsidR="00910583" w:rsidRPr="00A11D18" w:rsidRDefault="00910583" w:rsidP="00910583">
      <w:pPr>
        <w:pStyle w:val="af8"/>
        <w:numPr>
          <w:ilvl w:val="1"/>
          <w:numId w:val="42"/>
        </w:numPr>
        <w:tabs>
          <w:tab w:val="left" w:pos="1134"/>
        </w:tabs>
        <w:ind w:left="0" w:firstLine="709"/>
        <w:jc w:val="both"/>
        <w:rPr>
          <w:rFonts w:eastAsia="Arial Unicode MS"/>
          <w:iCs/>
          <w:snapToGrid w:val="0"/>
        </w:rPr>
      </w:pPr>
      <w:r w:rsidRPr="00A11D18">
        <w:rPr>
          <w:b/>
        </w:rPr>
        <w:t>Этап 2</w:t>
      </w:r>
      <w:r w:rsidRPr="00A11D18">
        <w:rPr>
          <w:kern w:val="24"/>
        </w:rPr>
        <w:t xml:space="preserve"> – поставка и монтаж Товара:</w:t>
      </w:r>
    </w:p>
    <w:p w14:paraId="1C3EBC69" w14:textId="77777777" w:rsidR="00910583" w:rsidRPr="00DC018E" w:rsidRDefault="00910583" w:rsidP="00910583">
      <w:pPr>
        <w:tabs>
          <w:tab w:val="left" w:pos="1134"/>
        </w:tabs>
        <w:spacing w:after="0" w:line="240" w:lineRule="auto"/>
        <w:ind w:firstLine="709"/>
        <w:jc w:val="both"/>
        <w:rPr>
          <w:rFonts w:ascii="Times New Roman" w:eastAsia="Arial Unicode MS" w:hAnsi="Times New Roman"/>
          <w:iCs/>
          <w:snapToGrid w:val="0"/>
          <w:sz w:val="28"/>
          <w:szCs w:val="28"/>
          <w:lang w:eastAsia="ru-RU"/>
        </w:rPr>
      </w:pPr>
      <w:r>
        <w:rPr>
          <w:rFonts w:ascii="Times New Roman" w:eastAsia="Arial Unicode MS" w:hAnsi="Times New Roman"/>
          <w:iCs/>
          <w:snapToGrid w:val="0"/>
          <w:sz w:val="28"/>
          <w:szCs w:val="28"/>
          <w:lang w:eastAsia="ru-RU"/>
        </w:rPr>
        <w:t xml:space="preserve">Этап 2 включает в себя поставку Товара и </w:t>
      </w:r>
      <w:r w:rsidRPr="00DC018E">
        <w:rPr>
          <w:rFonts w:ascii="Times New Roman" w:eastAsia="Arial Unicode MS" w:hAnsi="Times New Roman"/>
          <w:iCs/>
          <w:snapToGrid w:val="0"/>
          <w:sz w:val="28"/>
          <w:szCs w:val="28"/>
          <w:lang w:eastAsia="ru-RU"/>
        </w:rPr>
        <w:t>установк</w:t>
      </w:r>
      <w:r>
        <w:rPr>
          <w:rFonts w:ascii="Times New Roman" w:eastAsia="Arial Unicode MS" w:hAnsi="Times New Roman"/>
          <w:iCs/>
          <w:snapToGrid w:val="0"/>
          <w:sz w:val="28"/>
          <w:szCs w:val="28"/>
          <w:lang w:eastAsia="ru-RU"/>
        </w:rPr>
        <w:t>у</w:t>
      </w:r>
      <w:r w:rsidRPr="00DC018E">
        <w:rPr>
          <w:rFonts w:ascii="Times New Roman" w:eastAsia="Arial Unicode MS" w:hAnsi="Times New Roman"/>
          <w:iCs/>
          <w:snapToGrid w:val="0"/>
          <w:sz w:val="28"/>
          <w:szCs w:val="28"/>
          <w:lang w:eastAsia="ru-RU"/>
        </w:rPr>
        <w:t xml:space="preserve"> Товара на подготовленную Площадку с монтажом всех внутренних систем и комплектующих (в соответствии с ТТ</w:t>
      </w:r>
      <w:r w:rsidRPr="00DC018E">
        <w:rPr>
          <w:rFonts w:ascii="Times New Roman" w:eastAsia="Arial Unicode MS" w:hAnsi="Times New Roman"/>
          <w:iCs/>
          <w:snapToGrid w:val="0"/>
          <w:sz w:val="28"/>
          <w:szCs w:val="28"/>
        </w:rPr>
        <w:t>)</w:t>
      </w:r>
      <w:r>
        <w:rPr>
          <w:rFonts w:ascii="Times New Roman" w:eastAsia="Arial Unicode MS" w:hAnsi="Times New Roman"/>
          <w:iCs/>
          <w:snapToGrid w:val="0"/>
          <w:sz w:val="28"/>
          <w:szCs w:val="28"/>
        </w:rPr>
        <w:t>, включающие:</w:t>
      </w:r>
    </w:p>
    <w:p w14:paraId="2DCEBC85" w14:textId="33BAE7C8" w:rsidR="00910583" w:rsidRPr="00A11D18" w:rsidRDefault="00910583" w:rsidP="00910583">
      <w:pPr>
        <w:numPr>
          <w:ilvl w:val="0"/>
          <w:numId w:val="43"/>
        </w:numPr>
        <w:tabs>
          <w:tab w:val="left" w:pos="1134"/>
        </w:tabs>
        <w:spacing w:after="0" w:line="240" w:lineRule="auto"/>
        <w:ind w:left="0" w:firstLine="709"/>
        <w:jc w:val="both"/>
        <w:rPr>
          <w:rFonts w:ascii="Times New Roman" w:eastAsia="Arial Unicode MS" w:hAnsi="Times New Roman"/>
          <w:iCs/>
          <w:snapToGrid w:val="0"/>
          <w:sz w:val="28"/>
          <w:szCs w:val="28"/>
          <w:lang w:eastAsia="ru-RU"/>
        </w:rPr>
      </w:pPr>
      <w:r w:rsidRPr="00A11D18">
        <w:rPr>
          <w:rFonts w:ascii="Times New Roman" w:eastAsia="Arial Unicode MS" w:hAnsi="Times New Roman"/>
          <w:iCs/>
          <w:snapToGrid w:val="0"/>
          <w:sz w:val="28"/>
          <w:szCs w:val="28"/>
          <w:lang w:eastAsia="ru-RU"/>
        </w:rPr>
        <w:t xml:space="preserve">пусконаладочные работы / пусконаладочные мероприятия инженерного оборудования, инженерных систем, сетей и средств обеспечения пожарной безопасности и пожаротушения, включая </w:t>
      </w:r>
      <w:r w:rsidRPr="00A11D18">
        <w:rPr>
          <w:rFonts w:ascii="Times New Roman" w:hAnsi="Times New Roman"/>
          <w:color w:val="000000"/>
          <w:sz w:val="28"/>
          <w:szCs w:val="28"/>
        </w:rPr>
        <w:t>специальные выносные устройства</w:t>
      </w:r>
      <w:r w:rsidRPr="00A11D18">
        <w:rPr>
          <w:rFonts w:ascii="Times New Roman" w:eastAsia="Arial Unicode MS" w:hAnsi="Times New Roman"/>
          <w:iCs/>
          <w:snapToGrid w:val="0"/>
          <w:sz w:val="28"/>
          <w:szCs w:val="28"/>
          <w:lang w:eastAsia="ru-RU"/>
        </w:rPr>
        <w:t xml:space="preserve"> </w:t>
      </w:r>
      <w:r w:rsidRPr="00A11D18">
        <w:rPr>
          <w:rFonts w:ascii="Times New Roman" w:hAnsi="Times New Roman"/>
          <w:sz w:val="28"/>
          <w:szCs w:val="28"/>
          <w:lang w:eastAsia="ru-RU"/>
        </w:rPr>
        <w:t xml:space="preserve">(СПС и СОУЭ) </w:t>
      </w:r>
      <w:r w:rsidRPr="00A11D18">
        <w:rPr>
          <w:rFonts w:ascii="Times New Roman" w:eastAsia="Arial Unicode MS" w:hAnsi="Times New Roman"/>
          <w:iCs/>
          <w:snapToGrid w:val="0"/>
          <w:sz w:val="28"/>
          <w:szCs w:val="28"/>
          <w:lang w:eastAsia="ru-RU"/>
        </w:rPr>
        <w:t>согласно комплектации Товара, указанной в приложении № 2 к ТЗ, ТТ, по</w:t>
      </w:r>
      <w:r>
        <w:rPr>
          <w:rFonts w:ascii="Times New Roman" w:eastAsia="Arial Unicode MS" w:hAnsi="Times New Roman"/>
          <w:iCs/>
          <w:snapToGrid w:val="0"/>
          <w:sz w:val="28"/>
          <w:szCs w:val="28"/>
          <w:lang w:eastAsia="ru-RU"/>
        </w:rPr>
        <w:t>дключение к электрическим сетям;</w:t>
      </w:r>
    </w:p>
    <w:p w14:paraId="6F2312E1" w14:textId="40DD0966" w:rsidR="00910583" w:rsidRPr="00A11D18" w:rsidRDefault="00910583" w:rsidP="00910583">
      <w:pPr>
        <w:numPr>
          <w:ilvl w:val="0"/>
          <w:numId w:val="43"/>
        </w:numPr>
        <w:tabs>
          <w:tab w:val="left" w:pos="1134"/>
        </w:tabs>
        <w:spacing w:after="0" w:line="240" w:lineRule="auto"/>
        <w:ind w:left="0" w:firstLine="709"/>
        <w:jc w:val="both"/>
        <w:rPr>
          <w:rFonts w:ascii="Times New Roman" w:eastAsia="Arial Unicode MS" w:hAnsi="Times New Roman"/>
          <w:iCs/>
          <w:snapToGrid w:val="0"/>
          <w:sz w:val="28"/>
          <w:szCs w:val="28"/>
          <w:lang w:eastAsia="ru-RU"/>
        </w:rPr>
      </w:pPr>
      <w:r w:rsidRPr="00A11D18">
        <w:rPr>
          <w:rFonts w:ascii="Times New Roman" w:eastAsia="Arial Unicode MS" w:hAnsi="Times New Roman"/>
          <w:iCs/>
          <w:snapToGrid w:val="0"/>
          <w:sz w:val="28"/>
          <w:szCs w:val="28"/>
          <w:lang w:eastAsia="ru-RU"/>
        </w:rPr>
        <w:t xml:space="preserve">работы по наружному оформлению МОПС </w:t>
      </w:r>
      <w:r w:rsidRPr="00A11D18">
        <w:t>(</w:t>
      </w:r>
      <w:r w:rsidRPr="00A11D18">
        <w:rPr>
          <w:rFonts w:ascii="Times New Roman" w:hAnsi="Times New Roman"/>
          <w:sz w:val="28"/>
          <w:szCs w:val="28"/>
          <w:lang w:eastAsia="ru-RU"/>
        </w:rPr>
        <w:t xml:space="preserve">в соответствии </w:t>
      </w:r>
      <w:r w:rsidRPr="00A11D18">
        <w:rPr>
          <w:rFonts w:ascii="Times New Roman" w:hAnsi="Times New Roman"/>
          <w:sz w:val="28"/>
          <w:szCs w:val="28"/>
          <w:lang w:eastAsia="ru-RU"/>
        </w:rPr>
        <w:br/>
        <w:t>с требованиями приложения № 6 к ТЗ, ТТ</w:t>
      </w:r>
      <w:r w:rsidRPr="00A11D18">
        <w:t>)</w:t>
      </w:r>
      <w:r w:rsidRPr="00A11D18">
        <w:rPr>
          <w:rFonts w:ascii="Times New Roman" w:eastAsia="Arial Unicode MS" w:hAnsi="Times New Roman"/>
          <w:iCs/>
          <w:snapToGrid w:val="0"/>
          <w:sz w:val="28"/>
          <w:szCs w:val="28"/>
          <w:lang w:eastAsia="ru-RU"/>
        </w:rPr>
        <w:t>.</w:t>
      </w:r>
    </w:p>
    <w:p w14:paraId="2F983667" w14:textId="77777777" w:rsidR="00910583" w:rsidRPr="00A11D18" w:rsidRDefault="00910583" w:rsidP="00910583">
      <w:pPr>
        <w:pStyle w:val="af8"/>
        <w:widowControl w:val="0"/>
        <w:numPr>
          <w:ilvl w:val="2"/>
          <w:numId w:val="42"/>
        </w:numPr>
        <w:tabs>
          <w:tab w:val="left" w:pos="284"/>
        </w:tabs>
        <w:autoSpaceDE w:val="0"/>
        <w:autoSpaceDN w:val="0"/>
        <w:adjustRightInd w:val="0"/>
        <w:spacing w:before="240" w:after="120"/>
        <w:ind w:left="0" w:firstLine="0"/>
        <w:jc w:val="center"/>
        <w:rPr>
          <w:b/>
        </w:rPr>
      </w:pPr>
      <w:r w:rsidRPr="00A11D18">
        <w:rPr>
          <w:b/>
        </w:rPr>
        <w:t>ОБЩИЕ ТРЕБОВАНИЯ К ТОВАРУ</w:t>
      </w:r>
    </w:p>
    <w:p w14:paraId="7D6BE036" w14:textId="77777777" w:rsidR="00910583" w:rsidRPr="00A11D18" w:rsidRDefault="00910583" w:rsidP="00910583">
      <w:pPr>
        <w:widowControl w:val="0"/>
        <w:numPr>
          <w:ilvl w:val="1"/>
          <w:numId w:val="18"/>
        </w:numPr>
        <w:autoSpaceDE w:val="0"/>
        <w:autoSpaceDN w:val="0"/>
        <w:adjustRightInd w:val="0"/>
        <w:spacing w:after="0" w:line="240" w:lineRule="auto"/>
        <w:contextualSpacing/>
        <w:jc w:val="both"/>
        <w:rPr>
          <w:rFonts w:ascii="Times New Roman" w:hAnsi="Times New Roman"/>
          <w:b/>
          <w:sz w:val="28"/>
          <w:szCs w:val="28"/>
          <w:lang w:eastAsia="ru-RU"/>
        </w:rPr>
      </w:pPr>
      <w:r w:rsidRPr="00A11D18">
        <w:rPr>
          <w:rFonts w:ascii="Times New Roman" w:hAnsi="Times New Roman"/>
          <w:b/>
          <w:sz w:val="28"/>
          <w:szCs w:val="28"/>
          <w:lang w:eastAsia="ru-RU"/>
        </w:rPr>
        <w:t>Требования к Товару</w:t>
      </w:r>
    </w:p>
    <w:p w14:paraId="2E856CCE" w14:textId="77777777" w:rsidR="00910583" w:rsidRPr="00A11D18" w:rsidRDefault="00910583" w:rsidP="00910583">
      <w:pPr>
        <w:pStyle w:val="af8"/>
        <w:widowControl w:val="0"/>
        <w:numPr>
          <w:ilvl w:val="0"/>
          <w:numId w:val="40"/>
        </w:numPr>
        <w:autoSpaceDE w:val="0"/>
        <w:autoSpaceDN w:val="0"/>
        <w:adjustRightInd w:val="0"/>
        <w:ind w:left="0" w:firstLine="709"/>
        <w:jc w:val="both"/>
      </w:pPr>
      <w:r w:rsidRPr="00A11D18">
        <w:t>Поставляемый Товар, инженерно-техническое оборудование</w:t>
      </w:r>
      <w:r w:rsidRPr="00A11D18">
        <w:br/>
        <w:t xml:space="preserve">и материалы, используемые для изготовления и комплектации Товара, должны быть новыми, не бывшими в употреблении, не восстановленными, не являться выставочными образцами, свободными от прав третьих лиц. </w:t>
      </w:r>
    </w:p>
    <w:p w14:paraId="4FABF7F9" w14:textId="4456B384" w:rsidR="00910583" w:rsidRPr="00A11D18" w:rsidRDefault="00910583" w:rsidP="00910583">
      <w:pPr>
        <w:pStyle w:val="af8"/>
        <w:widowControl w:val="0"/>
        <w:numPr>
          <w:ilvl w:val="0"/>
          <w:numId w:val="40"/>
        </w:numPr>
        <w:autoSpaceDE w:val="0"/>
        <w:autoSpaceDN w:val="0"/>
        <w:adjustRightInd w:val="0"/>
        <w:ind w:left="0" w:firstLine="709"/>
        <w:jc w:val="both"/>
      </w:pPr>
      <w:r w:rsidRPr="00A11D18">
        <w:t>Товар изготавливае</w:t>
      </w:r>
      <w:r w:rsidR="00CE3312">
        <w:t>тся из</w:t>
      </w:r>
      <w:r w:rsidRPr="00A11D18">
        <w:t xml:space="preserve"> блок-модулей, собирается непосредственно на подготовленной Площадке из поставленных материалов </w:t>
      </w:r>
      <w:r w:rsidRPr="00A11D18">
        <w:br/>
        <w:t xml:space="preserve">и оснащается инженерно-техническим оборудованием в соответствии </w:t>
      </w:r>
      <w:r w:rsidRPr="00A11D18">
        <w:br/>
      </w:r>
      <w:r w:rsidRPr="00A11D18">
        <w:rPr>
          <w:spacing w:val="-6"/>
        </w:rPr>
        <w:lastRenderedPageBreak/>
        <w:t>с комплектацией, указанной в приложении № 2 к ТЗ, согласно ТТ.</w:t>
      </w:r>
    </w:p>
    <w:p w14:paraId="1354DCD5" w14:textId="77777777" w:rsidR="00910583" w:rsidRPr="00A11D18" w:rsidRDefault="00910583" w:rsidP="00910583">
      <w:pPr>
        <w:widowControl w:val="0"/>
        <w:numPr>
          <w:ilvl w:val="1"/>
          <w:numId w:val="18"/>
        </w:numPr>
        <w:autoSpaceDE w:val="0"/>
        <w:autoSpaceDN w:val="0"/>
        <w:adjustRightInd w:val="0"/>
        <w:spacing w:after="0" w:line="240" w:lineRule="auto"/>
        <w:contextualSpacing/>
        <w:jc w:val="both"/>
        <w:rPr>
          <w:rFonts w:ascii="Times New Roman" w:eastAsia="Arial Unicode MS" w:hAnsi="Times New Roman"/>
        </w:rPr>
      </w:pPr>
      <w:r w:rsidRPr="00A11D18">
        <w:rPr>
          <w:rFonts w:ascii="Times New Roman" w:eastAsia="Arial Unicode MS" w:hAnsi="Times New Roman"/>
          <w:b/>
          <w:sz w:val="28"/>
          <w:szCs w:val="28"/>
        </w:rPr>
        <w:t>Номенклатура и количество поставляемого Товара</w:t>
      </w:r>
      <w:r w:rsidRPr="00A11D18">
        <w:rPr>
          <w:rFonts w:ascii="Times New Roman" w:eastAsia="Arial Unicode MS" w:hAnsi="Times New Roman"/>
        </w:rPr>
        <w:t xml:space="preserve"> </w:t>
      </w:r>
    </w:p>
    <w:p w14:paraId="39A894E5" w14:textId="77777777" w:rsidR="00910583" w:rsidRPr="00A11D18" w:rsidRDefault="00910583" w:rsidP="00910583">
      <w:pPr>
        <w:pStyle w:val="af8"/>
        <w:widowControl w:val="0"/>
        <w:autoSpaceDE w:val="0"/>
        <w:autoSpaceDN w:val="0"/>
        <w:adjustRightInd w:val="0"/>
        <w:ind w:left="0" w:firstLine="709"/>
        <w:jc w:val="both"/>
      </w:pPr>
      <w:r w:rsidRPr="00A11D18">
        <w:rPr>
          <w:rFonts w:eastAsia="Arial Unicode MS"/>
        </w:rPr>
        <w:t xml:space="preserve">Номенклатура и количество поставляемого Товара в соответствии </w:t>
      </w:r>
      <w:r w:rsidRPr="00A11D18">
        <w:rPr>
          <w:rFonts w:eastAsia="Arial Unicode MS"/>
        </w:rPr>
        <w:br/>
        <w:t>с приложением № 2 к ТЗ, с договором.</w:t>
      </w:r>
    </w:p>
    <w:p w14:paraId="1364F3E7" w14:textId="77777777" w:rsidR="00910583" w:rsidRPr="00A11D18" w:rsidRDefault="00910583" w:rsidP="00910583">
      <w:pPr>
        <w:widowControl w:val="0"/>
        <w:numPr>
          <w:ilvl w:val="1"/>
          <w:numId w:val="18"/>
        </w:numPr>
        <w:autoSpaceDE w:val="0"/>
        <w:autoSpaceDN w:val="0"/>
        <w:adjustRightInd w:val="0"/>
        <w:spacing w:after="0" w:line="240" w:lineRule="auto"/>
        <w:contextualSpacing/>
        <w:rPr>
          <w:rFonts w:ascii="Times New Roman" w:hAnsi="Times New Roman"/>
          <w:b/>
          <w:sz w:val="28"/>
          <w:szCs w:val="28"/>
          <w:lang w:eastAsia="ru-RU"/>
        </w:rPr>
      </w:pPr>
      <w:r w:rsidRPr="00A11D18">
        <w:rPr>
          <w:rFonts w:ascii="Times New Roman" w:hAnsi="Times New Roman"/>
          <w:b/>
          <w:sz w:val="28"/>
          <w:szCs w:val="28"/>
          <w:lang w:eastAsia="ru-RU"/>
        </w:rPr>
        <w:t>Основные характеристики Товара</w:t>
      </w:r>
    </w:p>
    <w:p w14:paraId="22EDAF2D" w14:textId="77777777" w:rsidR="00910583" w:rsidRPr="00A11D18" w:rsidRDefault="00910583" w:rsidP="00910583">
      <w:pPr>
        <w:widowControl w:val="0"/>
        <w:autoSpaceDE w:val="0"/>
        <w:autoSpaceDN w:val="0"/>
        <w:adjustRightInd w:val="0"/>
        <w:spacing w:after="0" w:line="240" w:lineRule="auto"/>
        <w:ind w:firstLine="708"/>
        <w:jc w:val="both"/>
        <w:rPr>
          <w:rFonts w:ascii="Times New Roman" w:hAnsi="Times New Roman"/>
          <w:sz w:val="28"/>
          <w:szCs w:val="28"/>
        </w:rPr>
      </w:pPr>
      <w:r w:rsidRPr="00A11D18">
        <w:rPr>
          <w:rFonts w:ascii="Times New Roman" w:hAnsi="Times New Roman"/>
          <w:sz w:val="28"/>
          <w:szCs w:val="28"/>
        </w:rPr>
        <w:t>В соответствии с ТТ.</w:t>
      </w:r>
    </w:p>
    <w:p w14:paraId="1366050D" w14:textId="77777777" w:rsidR="00910583" w:rsidRPr="00A11D18" w:rsidRDefault="00910583" w:rsidP="00910583">
      <w:pPr>
        <w:widowControl w:val="0"/>
        <w:numPr>
          <w:ilvl w:val="1"/>
          <w:numId w:val="18"/>
        </w:numPr>
        <w:autoSpaceDE w:val="0"/>
        <w:autoSpaceDN w:val="0"/>
        <w:adjustRightInd w:val="0"/>
        <w:spacing w:after="0" w:line="240" w:lineRule="auto"/>
        <w:contextualSpacing/>
        <w:rPr>
          <w:rFonts w:ascii="Times New Roman" w:hAnsi="Times New Roman"/>
          <w:b/>
          <w:sz w:val="28"/>
          <w:szCs w:val="28"/>
          <w:lang w:eastAsia="ru-RU"/>
        </w:rPr>
      </w:pPr>
      <w:r w:rsidRPr="00A11D18">
        <w:rPr>
          <w:rFonts w:ascii="Times New Roman" w:hAnsi="Times New Roman"/>
          <w:b/>
          <w:sz w:val="28"/>
          <w:szCs w:val="28"/>
          <w:lang w:eastAsia="ru-RU"/>
        </w:rPr>
        <w:t>Комплектность Товара</w:t>
      </w:r>
    </w:p>
    <w:p w14:paraId="4BDC83F0" w14:textId="77777777" w:rsidR="00910583" w:rsidRPr="00A11D18" w:rsidRDefault="00910583" w:rsidP="00910583">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Указана в приложении № 2 к ТЗ, ТТ.</w:t>
      </w:r>
    </w:p>
    <w:p w14:paraId="65BE5B36" w14:textId="7F46B307" w:rsidR="00910583" w:rsidRPr="00A11D18" w:rsidRDefault="00910583" w:rsidP="00910583">
      <w:pPr>
        <w:widowControl w:val="0"/>
        <w:numPr>
          <w:ilvl w:val="1"/>
          <w:numId w:val="18"/>
        </w:numPr>
        <w:autoSpaceDE w:val="0"/>
        <w:autoSpaceDN w:val="0"/>
        <w:adjustRightInd w:val="0"/>
        <w:spacing w:after="0" w:line="240" w:lineRule="auto"/>
        <w:contextualSpacing/>
        <w:jc w:val="both"/>
        <w:rPr>
          <w:rFonts w:ascii="Times New Roman" w:hAnsi="Times New Roman"/>
          <w:b/>
          <w:sz w:val="28"/>
          <w:szCs w:val="28"/>
          <w:lang w:eastAsia="ru-RU"/>
        </w:rPr>
      </w:pPr>
      <w:r w:rsidRPr="00A11D18">
        <w:rPr>
          <w:rFonts w:ascii="Times New Roman" w:hAnsi="Times New Roman"/>
          <w:b/>
          <w:sz w:val="28"/>
          <w:szCs w:val="28"/>
          <w:lang w:eastAsia="ru-RU"/>
        </w:rPr>
        <w:t>Нормативные документы, которые устанавливают требования к товару, к поставке товара, сборке (монтажу, установке) товара)</w:t>
      </w:r>
    </w:p>
    <w:p w14:paraId="6251AA11" w14:textId="0005FD4B" w:rsidR="00910583" w:rsidRPr="00A11D18" w:rsidRDefault="00910583" w:rsidP="00910583">
      <w:pPr>
        <w:pStyle w:val="af8"/>
        <w:widowControl w:val="0"/>
        <w:numPr>
          <w:ilvl w:val="0"/>
          <w:numId w:val="38"/>
        </w:numPr>
        <w:autoSpaceDE w:val="0"/>
        <w:autoSpaceDN w:val="0"/>
        <w:adjustRightInd w:val="0"/>
        <w:ind w:left="0" w:firstLine="709"/>
        <w:jc w:val="both"/>
      </w:pPr>
      <w:r w:rsidRPr="00A11D18">
        <w:t>Товар и выполнение монтажа Товара должны соответствовать требованиям следующих нормативных правовых актов, нормативных документов:</w:t>
      </w:r>
    </w:p>
    <w:p w14:paraId="71F62910" w14:textId="77777777" w:rsidR="00910583" w:rsidRPr="00A11D18" w:rsidRDefault="00910583" w:rsidP="00910583">
      <w:pPr>
        <w:numPr>
          <w:ilvl w:val="0"/>
          <w:numId w:val="15"/>
        </w:numPr>
        <w:tabs>
          <w:tab w:val="left" w:pos="1134"/>
        </w:tabs>
        <w:spacing w:after="0" w:line="240" w:lineRule="auto"/>
        <w:contextualSpacing/>
        <w:rPr>
          <w:rFonts w:ascii="Times New Roman" w:hAnsi="Times New Roman"/>
          <w:sz w:val="28"/>
          <w:szCs w:val="28"/>
          <w:lang w:eastAsia="ru-RU"/>
        </w:rPr>
      </w:pPr>
      <w:r w:rsidRPr="00A11D18">
        <w:rPr>
          <w:rFonts w:ascii="Times New Roman" w:hAnsi="Times New Roman"/>
          <w:sz w:val="28"/>
          <w:szCs w:val="28"/>
          <w:lang w:eastAsia="ru-RU"/>
        </w:rPr>
        <w:t>Федеральный закон от 17.07.1999 № 176-ФЗ «О почтовой связи»;</w:t>
      </w:r>
    </w:p>
    <w:p w14:paraId="0B923151"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Федеральный закон от 06.03.2006 № 35-ФЗ «О противодействии терроризму»;</w:t>
      </w:r>
    </w:p>
    <w:p w14:paraId="027AB67D"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A11D18">
        <w:rPr>
          <w:rFonts w:ascii="Times New Roman" w:hAnsi="Times New Roman"/>
          <w:bCs/>
          <w:spacing w:val="-6"/>
          <w:sz w:val="28"/>
          <w:szCs w:val="28"/>
          <w:lang w:eastAsia="ru-RU"/>
        </w:rPr>
        <w:t>постановление Правительства Российской Федерации от 16.09.2020 № 1479 «Об утверждении</w:t>
      </w:r>
      <w:r w:rsidRPr="00A11D18">
        <w:rPr>
          <w:rFonts w:ascii="Times New Roman" w:hAnsi="Times New Roman"/>
          <w:bCs/>
          <w:sz w:val="28"/>
          <w:szCs w:val="28"/>
          <w:lang w:eastAsia="ru-RU"/>
        </w:rPr>
        <w:t xml:space="preserve"> Правил противопожарного режима в Российской Федерации»;</w:t>
      </w:r>
    </w:p>
    <w:p w14:paraId="38B78685"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A11D18">
        <w:rPr>
          <w:rFonts w:ascii="Times New Roman" w:hAnsi="Times New Roman"/>
          <w:sz w:val="28"/>
          <w:szCs w:val="28"/>
          <w:lang w:eastAsia="ru-RU"/>
        </w:rPr>
        <w:t>постановление Правительства Российской Федерации</w:t>
      </w:r>
      <w:r w:rsidRPr="00A11D18">
        <w:rPr>
          <w:rFonts w:eastAsiaTheme="minorEastAsia"/>
          <w:b/>
          <w:bCs/>
          <w:sz w:val="24"/>
          <w:szCs w:val="24"/>
        </w:rPr>
        <w:t xml:space="preserve"> </w:t>
      </w:r>
      <w:r w:rsidRPr="00A11D18">
        <w:rPr>
          <w:rFonts w:ascii="Times New Roman" w:hAnsi="Times New Roman"/>
          <w:bCs/>
          <w:sz w:val="28"/>
          <w:szCs w:val="28"/>
          <w:lang w:eastAsia="ru-RU"/>
        </w:rPr>
        <w:t xml:space="preserve">от 08.06.2023 </w:t>
      </w:r>
      <w:r w:rsidRPr="00A11D18">
        <w:rPr>
          <w:rFonts w:ascii="Times New Roman" w:hAnsi="Times New Roman"/>
          <w:bCs/>
          <w:sz w:val="28"/>
          <w:szCs w:val="28"/>
          <w:lang w:eastAsia="ru-RU"/>
        </w:rPr>
        <w:br/>
        <w:t xml:space="preserve">№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w:t>
      </w:r>
      <w:r w:rsidRPr="00A11D18">
        <w:rPr>
          <w:rFonts w:ascii="Times New Roman" w:hAnsi="Times New Roman"/>
          <w:bCs/>
          <w:sz w:val="28"/>
          <w:szCs w:val="28"/>
          <w:lang w:eastAsia="ru-RU"/>
        </w:rPr>
        <w:br/>
        <w:t>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w:t>
      </w:r>
    </w:p>
    <w:p w14:paraId="73B05D21"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A11D18">
        <w:rPr>
          <w:rFonts w:ascii="Times New Roman" w:hAnsi="Times New Roman"/>
          <w:bCs/>
          <w:sz w:val="28"/>
          <w:szCs w:val="28"/>
          <w:lang w:eastAsia="ru-RU"/>
        </w:rPr>
        <w:t xml:space="preserve">приказ Министерства Российской Федерации по делам гражданской обороны, чрезвычайным ситуациям и ликвидации последствий стихийных бедствий от 24.11.2022 № 1173 «Об утверждении требований к проектированию систем передачи извещений о пожаре» (за исключением </w:t>
      </w:r>
      <w:r w:rsidRPr="00A11D18">
        <w:rPr>
          <w:rFonts w:ascii="Times New Roman" w:hAnsi="Times New Roman"/>
          <w:bCs/>
          <w:sz w:val="28"/>
          <w:szCs w:val="28"/>
          <w:lang w:eastAsia="ru-RU"/>
        </w:rPr>
        <w:br/>
        <w:t>п. 24);</w:t>
      </w:r>
    </w:p>
    <w:p w14:paraId="4FF1B06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A11D18">
        <w:rPr>
          <w:rFonts w:ascii="Times New Roman" w:hAnsi="Times New Roman"/>
          <w:sz w:val="28"/>
          <w:szCs w:val="28"/>
          <w:lang w:eastAsia="ru-RU"/>
        </w:rPr>
        <w:t xml:space="preserve">приказ </w:t>
      </w:r>
      <w:r w:rsidRPr="00A11D18">
        <w:rPr>
          <w:rFonts w:ascii="Times New Roman" w:hAnsi="Times New Roman"/>
          <w:bCs/>
          <w:sz w:val="28"/>
          <w:szCs w:val="28"/>
          <w:lang w:eastAsia="ru-RU"/>
        </w:rPr>
        <w:t xml:space="preserve">Министерства Российской Федерации по делам гражданской обороны, чрезвычайным ситуациям и ликвидации последствий стихийных бедствий </w:t>
      </w:r>
      <w:r w:rsidRPr="00A11D18">
        <w:rPr>
          <w:rFonts w:ascii="Times New Roman" w:hAnsi="Times New Roman"/>
          <w:sz w:val="28"/>
          <w:szCs w:val="28"/>
          <w:lang w:eastAsia="ru-RU"/>
        </w:rPr>
        <w:t xml:space="preserve">от 28.04.2023 № 408 «Об утверждении руководства по соблюдению обязательных требований, установленных абзацами четвертым и пятым пункта 54 правил противопожарного режима в Российской Федерации, утвержденных постановлением правительства Российской Федерации </w:t>
      </w:r>
      <w:r w:rsidRPr="00A11D18">
        <w:rPr>
          <w:rFonts w:ascii="Times New Roman" w:hAnsi="Times New Roman"/>
          <w:sz w:val="28"/>
          <w:szCs w:val="28"/>
          <w:lang w:eastAsia="ru-RU"/>
        </w:rPr>
        <w:br/>
        <w:t>от 16 сентября 2020 г. № 1479»;</w:t>
      </w:r>
    </w:p>
    <w:p w14:paraId="06092B2D"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распоряжение Правительства </w:t>
      </w:r>
      <w:r w:rsidRPr="00A11D18">
        <w:rPr>
          <w:rFonts w:ascii="Times New Roman" w:hAnsi="Times New Roman"/>
          <w:bCs/>
          <w:sz w:val="28"/>
          <w:szCs w:val="28"/>
          <w:lang w:eastAsia="ru-RU"/>
        </w:rPr>
        <w:t>Российской Федерации</w:t>
      </w:r>
      <w:r w:rsidRPr="00A11D18">
        <w:rPr>
          <w:rFonts w:ascii="Times New Roman" w:hAnsi="Times New Roman"/>
          <w:sz w:val="28"/>
          <w:szCs w:val="28"/>
          <w:lang w:eastAsia="ru-RU"/>
        </w:rPr>
        <w:t xml:space="preserve"> от 10.03.2009 </w:t>
      </w:r>
      <w:r w:rsidRPr="00A11D18">
        <w:rPr>
          <w:rFonts w:ascii="Times New Roman" w:hAnsi="Times New Roman"/>
          <w:sz w:val="28"/>
          <w:szCs w:val="28"/>
          <w:lang w:eastAsia="ru-RU"/>
        </w:rPr>
        <w:br/>
        <w:t>№ 304-р «Об утверждении перечня национальных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Федерального закона «Технический регламент о требованиях пожарной безопасности» и осуществления оценки соответствия»;</w:t>
      </w:r>
    </w:p>
    <w:p w14:paraId="28CA02F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lastRenderedPageBreak/>
        <w:t>приказ Министерства энергетики Российской Федерации от 12.08.2022 № 811 «Об утверждении Правил технической эксплуатации электроустановок потребителей электрической энергии»;</w:t>
      </w:r>
    </w:p>
    <w:p w14:paraId="68E0783F"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59655-2021 «Национальный стандарт Российской Федерации. Детали и изделия деревянные для малоэтажных жилых и общественных зданий. Технические условия»;</w:t>
      </w:r>
    </w:p>
    <w:p w14:paraId="067203C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20850-2025 «Межгосударственный стандарт. Конструкции деревянные клееные несущие. Общие технические условия»;</w:t>
      </w:r>
    </w:p>
    <w:p w14:paraId="5F077235"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50669-94 «Электроснабжение и электробезопасность мобильных (инвентарных) зданий из металла или с металлическим каркасом для уличной торговли и бытового обслуживания населения»;</w:t>
      </w:r>
    </w:p>
    <w:p w14:paraId="3BB54CB2"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12.2.007.0-75 «Межгосударственный стандарт. Система стандартов безопасности труда. Изделия электротехнические. Общие требования безопасности»;</w:t>
      </w:r>
    </w:p>
    <w:p w14:paraId="354C22A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12.0.002-2014 «Межгосударственный стандарт. Система стандартов безопасности труда. Термины и определения»;</w:t>
      </w:r>
    </w:p>
    <w:p w14:paraId="44DA404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ГОСТ 12.1.019-2017 «Межгосударственный стандарт. Система стандартов безопасности труда. Электробезопасность. Общие требования </w:t>
      </w:r>
      <w:r w:rsidRPr="00A11D18">
        <w:rPr>
          <w:rFonts w:ascii="Times New Roman" w:hAnsi="Times New Roman"/>
          <w:sz w:val="28"/>
          <w:szCs w:val="28"/>
          <w:lang w:eastAsia="ru-RU"/>
        </w:rPr>
        <w:br/>
        <w:t>и номенклатура видов защиты»;</w:t>
      </w:r>
    </w:p>
    <w:p w14:paraId="03E0B4F2"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ГОСТ 12.1.030-81 «Государственный стандарт Союза ССР. Система стандартов безопасности труда. Электробезопасность. Защитное заземление. </w:t>
      </w:r>
      <w:proofErr w:type="spellStart"/>
      <w:r w:rsidRPr="00A11D18">
        <w:rPr>
          <w:rFonts w:ascii="Times New Roman" w:hAnsi="Times New Roman"/>
          <w:sz w:val="28"/>
          <w:szCs w:val="28"/>
          <w:lang w:eastAsia="ru-RU"/>
        </w:rPr>
        <w:t>Зануление</w:t>
      </w:r>
      <w:proofErr w:type="spellEnd"/>
      <w:r w:rsidRPr="00A11D18">
        <w:rPr>
          <w:rFonts w:ascii="Times New Roman" w:hAnsi="Times New Roman"/>
          <w:sz w:val="28"/>
          <w:szCs w:val="28"/>
          <w:lang w:eastAsia="ru-RU"/>
        </w:rPr>
        <w:t>»;</w:t>
      </w:r>
    </w:p>
    <w:p w14:paraId="5E8A508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12.4.155-85 «Система стандартов безопасности труда. Устройства защитного отключения. Классификация. Общие технические требования»;</w:t>
      </w:r>
    </w:p>
    <w:p w14:paraId="7B400FC0"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ГОСТ 12.1.002-84 «Межгосударственный стандарт. Система стандартов безопасности труда. Электрические поля промышленной частоты. Допустимые уровни напряженности и требования к проведению контроля </w:t>
      </w:r>
      <w:r w:rsidRPr="00A11D18">
        <w:rPr>
          <w:rFonts w:ascii="Times New Roman" w:hAnsi="Times New Roman"/>
          <w:sz w:val="28"/>
          <w:szCs w:val="28"/>
          <w:lang w:eastAsia="ru-RU"/>
        </w:rPr>
        <w:br/>
        <w:t>на рабочих местах»;</w:t>
      </w:r>
    </w:p>
    <w:p w14:paraId="63A9283E"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52131-2019 «Национальный стандарт Российской Федерации. Средства отображения информации знаковые для инвалидов. Технические требования»;</w:t>
      </w:r>
    </w:p>
    <w:p w14:paraId="6B79B72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ГОСТ Р 58759-2024 «Национальный стандарт Российской Федерации. Здания и сооружения мобильные (инвентарные). Классификация. Термины </w:t>
      </w:r>
      <w:r w:rsidRPr="00A11D18">
        <w:rPr>
          <w:rFonts w:ascii="Times New Roman" w:hAnsi="Times New Roman"/>
          <w:sz w:val="28"/>
          <w:szCs w:val="28"/>
          <w:lang w:eastAsia="ru-RU"/>
        </w:rPr>
        <w:br/>
        <w:t>и определения»;</w:t>
      </w:r>
    </w:p>
    <w:p w14:paraId="37742AD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58760-2024 «Национальный стандарт Российской Федерации. Здания мобильные (инвентарные). Общие технические условия»;</w:t>
      </w:r>
    </w:p>
    <w:p w14:paraId="7E9C1B4C" w14:textId="77777777" w:rsidR="00910583" w:rsidRPr="00A11D18" w:rsidRDefault="00910583" w:rsidP="00910583">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52875-2018 «Национальный стандарт Российской Федерации. Указатели тактильные наземные для инвалидов по зрению. Технические требования»;</w:t>
      </w:r>
    </w:p>
    <w:p w14:paraId="45D01E5B" w14:textId="77777777" w:rsidR="00910583" w:rsidRPr="00A11D18" w:rsidRDefault="00910583" w:rsidP="00910583">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12.1.003-2014 «Межгосударственный стандарт. Система стандартов безопасности труда. Шум. Общие требования безопасности»;</w:t>
      </w:r>
    </w:p>
    <w:p w14:paraId="5C296AB0"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4"/>
          <w:sz w:val="28"/>
          <w:szCs w:val="28"/>
          <w:lang w:eastAsia="ru-RU"/>
        </w:rPr>
      </w:pPr>
      <w:r w:rsidRPr="00A11D18">
        <w:rPr>
          <w:rFonts w:ascii="Times New Roman" w:hAnsi="Times New Roman"/>
          <w:sz w:val="28"/>
          <w:szCs w:val="28"/>
          <w:lang w:eastAsia="ru-RU"/>
        </w:rPr>
        <w:t xml:space="preserve">ГОСТ 12.1.009-2017 «Межгосударственный стандарт. Система </w:t>
      </w:r>
      <w:r w:rsidRPr="00A11D18">
        <w:rPr>
          <w:rFonts w:ascii="Times New Roman" w:hAnsi="Times New Roman"/>
          <w:spacing w:val="-4"/>
          <w:sz w:val="28"/>
          <w:szCs w:val="28"/>
          <w:lang w:eastAsia="ru-RU"/>
        </w:rPr>
        <w:t>стандартов безопасности труда. Электробезопасность. Термины и определения»;</w:t>
      </w:r>
    </w:p>
    <w:p w14:paraId="3BEED5C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lastRenderedPageBreak/>
        <w:t>ГОСТ 15.009-91 «Государственный стандарт Союза ССР. Система постановки продукции на производство. Непродовольственные товары народного потребления»;</w:t>
      </w:r>
    </w:p>
    <w:p w14:paraId="548C061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50862-2017 (EN 1143-1:2012) «Национальный стандарт Российской Федерации. Сейфы, сейфовые комнаты и хранилища ценностей. Требования и методы испытаний на устойчивость к взлому»;</w:t>
      </w:r>
    </w:p>
    <w:p w14:paraId="1AD26F2F"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ГОСТ Р 2.601-2019 «Единая система конструкторской документации. Эксплуатационные документы» (далее − </w:t>
      </w:r>
      <w:r w:rsidRPr="00A11D18">
        <w:rPr>
          <w:rFonts w:ascii="Times New Roman" w:hAnsi="Times New Roman"/>
          <w:sz w:val="28"/>
          <w:szCs w:val="28"/>
        </w:rPr>
        <w:t>ГОСТ Р 2.601-2019)</w:t>
      </w:r>
      <w:r w:rsidRPr="00A11D18">
        <w:rPr>
          <w:rFonts w:ascii="Times New Roman" w:hAnsi="Times New Roman"/>
          <w:sz w:val="28"/>
          <w:szCs w:val="28"/>
          <w:lang w:eastAsia="ru-RU"/>
        </w:rPr>
        <w:t>;</w:t>
      </w:r>
    </w:p>
    <w:p w14:paraId="160014DA"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53704-2009 «Национальный стандарт Российской Федерации. Системы безопасности комплексные и интегрированные. Общие технические требования»;</w:t>
      </w:r>
    </w:p>
    <w:p w14:paraId="1C2C9A35"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52435-2015 «Национальный стандарт Российской Федерации. Технические средства охранной сигнализации. Классификация. Общие технические требования и методы испытаний»;</w:t>
      </w:r>
    </w:p>
    <w:p w14:paraId="7624A0C4"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50776-95 «Государственный стандарт Российской Федерации. Системы тревожной сигнализации. Часть 1. Общие требования. Раздел 4. Руководство по проектированию, монтажу и техническому обслуживанию»;</w:t>
      </w:r>
    </w:p>
    <w:p w14:paraId="76388446" w14:textId="77777777" w:rsidR="00910583" w:rsidRPr="00A11D18" w:rsidRDefault="00910583" w:rsidP="00910583">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51241-2008 «Национальный стандарт Российской Федерации. Средства и системы контроля и управления доступом. Классификация. Общие технические требования. Методы испытаний»;</w:t>
      </w:r>
    </w:p>
    <w:p w14:paraId="7137620B"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51558-2014 «Национальный стандарт Российской Федерации. Средства и системы охранные телевизионные. Классификация. Общие технические требования. Методы испытаний»;</w:t>
      </w:r>
    </w:p>
    <w:p w14:paraId="74B9407F"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ГОСТ Р 52907-2008 «Национальный стандарт Российской Федерации. </w:t>
      </w:r>
      <w:r w:rsidRPr="00A11D18">
        <w:rPr>
          <w:rFonts w:ascii="Times New Roman" w:hAnsi="Times New Roman"/>
          <w:spacing w:val="-12"/>
          <w:sz w:val="28"/>
          <w:szCs w:val="28"/>
          <w:lang w:eastAsia="ru-RU"/>
        </w:rPr>
        <w:t>Источники электропитания радиоэлектронной аппаратуры. Термины и определения»;</w:t>
      </w:r>
    </w:p>
    <w:p w14:paraId="01EC35C3"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8"/>
          <w:sz w:val="28"/>
          <w:szCs w:val="28"/>
          <w:lang w:eastAsia="ru-RU"/>
        </w:rPr>
      </w:pPr>
      <w:r w:rsidRPr="00A11D18">
        <w:rPr>
          <w:rFonts w:ascii="Times New Roman" w:hAnsi="Times New Roman"/>
          <w:sz w:val="28"/>
          <w:szCs w:val="28"/>
          <w:lang w:eastAsia="ru-RU"/>
        </w:rPr>
        <w:t xml:space="preserve">ГОСТ Р 56102.1-2014 «Национальный стандарт Российской </w:t>
      </w:r>
      <w:r w:rsidRPr="00A11D18">
        <w:rPr>
          <w:rFonts w:ascii="Times New Roman" w:hAnsi="Times New Roman"/>
          <w:spacing w:val="-8"/>
          <w:sz w:val="28"/>
          <w:szCs w:val="28"/>
          <w:lang w:eastAsia="ru-RU"/>
        </w:rPr>
        <w:t>Федерации. Системы централизованного наблюдения. Часть 1. Общие положения»;</w:t>
      </w:r>
    </w:p>
    <w:p w14:paraId="5DD7236C"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52551-2016 «Национальный стандарт Российской Федерации. Системы охраны и безопасности. Термины и определения»;</w:t>
      </w:r>
    </w:p>
    <w:p w14:paraId="2176DF2C"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30826-2014 «Межгосударственный стандарт. Стекло многослойное. Технические условия»;</w:t>
      </w:r>
    </w:p>
    <w:p w14:paraId="685C6BE8"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53246-2025 «Национальный стандарт Российской Федерации. Информационные технологии. Системы кабельные структурированные. Проектирование основных узлов системы. Общие требования»;</w:t>
      </w:r>
    </w:p>
    <w:p w14:paraId="3CA483B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53245-2008 «Информационные технологии. Системы кабельные структурированные. Монтаж основных узлов системы. Методы испытания»;</w:t>
      </w:r>
    </w:p>
    <w:p w14:paraId="0E5DD48E"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ГОСТ Р 21.101-2026 «Национальный стандарт Российской Федерации. Система проектной документации для строительства. Основные требования </w:t>
      </w:r>
      <w:r w:rsidRPr="00A11D18">
        <w:rPr>
          <w:rFonts w:ascii="Times New Roman" w:hAnsi="Times New Roman"/>
          <w:sz w:val="28"/>
          <w:szCs w:val="28"/>
          <w:lang w:eastAsia="ru-RU"/>
        </w:rPr>
        <w:br/>
        <w:t>к проектной и рабочей документации»;</w:t>
      </w:r>
    </w:p>
    <w:p w14:paraId="40B01398"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pacing w:val="-4"/>
          <w:sz w:val="28"/>
          <w:szCs w:val="28"/>
          <w:lang w:eastAsia="ru-RU"/>
        </w:rPr>
        <w:t>ГОСТ 21.110-2013 «Межгосударственный стандарт. Система проектной</w:t>
      </w:r>
      <w:r w:rsidRPr="00A11D18">
        <w:rPr>
          <w:rFonts w:ascii="Times New Roman" w:hAnsi="Times New Roman"/>
          <w:sz w:val="28"/>
          <w:szCs w:val="28"/>
          <w:lang w:eastAsia="ru-RU"/>
        </w:rPr>
        <w:t xml:space="preserve"> документации для строительства. Спецификация оборудования, изделий </w:t>
      </w:r>
      <w:r w:rsidRPr="00A11D18">
        <w:rPr>
          <w:rFonts w:ascii="Times New Roman" w:hAnsi="Times New Roman"/>
          <w:sz w:val="28"/>
          <w:szCs w:val="28"/>
          <w:lang w:eastAsia="ru-RU"/>
        </w:rPr>
        <w:br/>
        <w:t>и материалов»;</w:t>
      </w:r>
    </w:p>
    <w:p w14:paraId="3DEC770D"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ГОСТ Р 21.703-2020 «Национальный стандарт Российской Федерации. </w:t>
      </w:r>
      <w:r w:rsidRPr="00A11D18">
        <w:rPr>
          <w:rFonts w:ascii="Times New Roman" w:hAnsi="Times New Roman"/>
          <w:sz w:val="28"/>
          <w:szCs w:val="28"/>
          <w:lang w:eastAsia="ru-RU"/>
        </w:rPr>
        <w:lastRenderedPageBreak/>
        <w:t>Система проектной документации для строительства. Правила выполнения рабочей документации проводных средств связи»;</w:t>
      </w:r>
    </w:p>
    <w:p w14:paraId="339FF67B" w14:textId="77777777" w:rsidR="00910583" w:rsidRPr="00A11D18" w:rsidRDefault="00910583" w:rsidP="00910583">
      <w:pPr>
        <w:pStyle w:val="af2"/>
        <w:numPr>
          <w:ilvl w:val="0"/>
          <w:numId w:val="15"/>
        </w:numPr>
        <w:spacing w:after="0"/>
        <w:jc w:val="both"/>
        <w:rPr>
          <w:rFonts w:ascii="Times New Roman" w:hAnsi="Times New Roman"/>
          <w:sz w:val="28"/>
          <w:szCs w:val="28"/>
        </w:rPr>
      </w:pPr>
      <w:r w:rsidRPr="00A11D18">
        <w:rPr>
          <w:rFonts w:ascii="Times New Roman" w:hAnsi="Times New Roman"/>
          <w:sz w:val="28"/>
          <w:szCs w:val="28"/>
        </w:rPr>
        <w:t>ГОСТ Р 2.102-2023 «Национальный стандарт. Российской Федерации. Единая система конструкторской документации. Виды и комплектность конструкторских документов» (далее − ГОСТ Р 2.102-2023);</w:t>
      </w:r>
    </w:p>
    <w:p w14:paraId="1ABF8E79" w14:textId="77777777" w:rsidR="00910583" w:rsidRPr="00A11D18" w:rsidRDefault="00910583" w:rsidP="00910583">
      <w:pPr>
        <w:pStyle w:val="af2"/>
        <w:numPr>
          <w:ilvl w:val="0"/>
          <w:numId w:val="15"/>
        </w:numPr>
        <w:spacing w:after="0"/>
        <w:jc w:val="both"/>
        <w:rPr>
          <w:rFonts w:ascii="Times New Roman" w:hAnsi="Times New Roman"/>
          <w:sz w:val="28"/>
          <w:szCs w:val="28"/>
        </w:rPr>
      </w:pPr>
      <w:r w:rsidRPr="00A11D18">
        <w:rPr>
          <w:rFonts w:ascii="Times New Roman" w:hAnsi="Times New Roman"/>
          <w:sz w:val="28"/>
          <w:szCs w:val="28"/>
        </w:rPr>
        <w:t>ГОСТ Р 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 (далее − ГОСТ Р 59639-2021);</w:t>
      </w:r>
    </w:p>
    <w:p w14:paraId="41C97DDE"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rPr>
        <w:t>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 (далее − ГОСТ Р 59638-2021);</w:t>
      </w:r>
    </w:p>
    <w:p w14:paraId="69EE732E"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 xml:space="preserve">ГОСТ 34701-2020 «Межгосударственный стандарт. Системы передачи извещений о пожаре. Общие технические требования. Методы испытаний» (далее </w:t>
      </w:r>
      <w:r w:rsidRPr="00A11D18">
        <w:rPr>
          <w:rFonts w:ascii="Times New Roman" w:hAnsi="Times New Roman"/>
          <w:sz w:val="28"/>
          <w:szCs w:val="28"/>
        </w:rPr>
        <w:t>−</w:t>
      </w:r>
      <w:r w:rsidRPr="00A11D18">
        <w:rPr>
          <w:rFonts w:ascii="Times New Roman" w:hAnsi="Times New Roman"/>
          <w:sz w:val="28"/>
          <w:szCs w:val="28"/>
          <w:lang w:eastAsia="ru-RU"/>
        </w:rPr>
        <w:t xml:space="preserve"> ГОСТ 34701-2020);</w:t>
      </w:r>
    </w:p>
    <w:p w14:paraId="7BC59B20"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 xml:space="preserve">ГОСТ 34700-2020 «Межгосударственный стандарт. Источники бесперебойного электропитания технических средств пожарной автоматики. Общие технические требования. Методы испытаний» (далее </w:t>
      </w:r>
      <w:r w:rsidRPr="00A11D18">
        <w:rPr>
          <w:rFonts w:ascii="Times New Roman" w:hAnsi="Times New Roman"/>
          <w:sz w:val="28"/>
          <w:szCs w:val="28"/>
        </w:rPr>
        <w:t>−</w:t>
      </w:r>
      <w:r w:rsidRPr="00A11D18">
        <w:rPr>
          <w:rFonts w:ascii="Times New Roman" w:hAnsi="Times New Roman"/>
          <w:sz w:val="28"/>
          <w:szCs w:val="28"/>
          <w:lang w:eastAsia="ru-RU"/>
        </w:rPr>
        <w:t xml:space="preserve"> ГОСТ 34700-2020);</w:t>
      </w:r>
    </w:p>
    <w:p w14:paraId="66DD1EA6"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 xml:space="preserve">ГОСТ 34699-2020 «Межгосударственный стандарт. Технические средства оповещения и управления эвакуацией пожарные. Общие технические требования. Методы испытаний» (далее </w:t>
      </w:r>
      <w:r w:rsidRPr="00A11D18">
        <w:rPr>
          <w:rFonts w:ascii="Times New Roman" w:hAnsi="Times New Roman"/>
          <w:sz w:val="28"/>
          <w:szCs w:val="28"/>
        </w:rPr>
        <w:t>−</w:t>
      </w:r>
      <w:r w:rsidRPr="00A11D18">
        <w:rPr>
          <w:rFonts w:ascii="Times New Roman" w:hAnsi="Times New Roman"/>
          <w:sz w:val="28"/>
          <w:szCs w:val="28"/>
          <w:lang w:eastAsia="ru-RU"/>
        </w:rPr>
        <w:t xml:space="preserve"> ГОСТ 34699-2020);</w:t>
      </w:r>
    </w:p>
    <w:p w14:paraId="4BEDA23E"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Р 58761-2019 «Национальный стандарт Российской Федерации. Здания мобильные (инвентарные). Электроустановки. Технические условия» (далее − ГОСТ Р 58761-2019)»;</w:t>
      </w:r>
    </w:p>
    <w:p w14:paraId="7675F97D"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12969-67 «Межгосударственный стандарт. Таблички для машин и приборов. Технические требования» (далее − ГОСТ 12969-67);</w:t>
      </w:r>
    </w:p>
    <w:p w14:paraId="26F12FDD"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12971-67 «Государственный стандарт Союза ССР. Таблички прямоугольные для машин и приборов. Размеры» (далее − ГОСТ 12971-67);</w:t>
      </w:r>
    </w:p>
    <w:p w14:paraId="0DC60A14"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9238-2022 «Межгосударственный стандарт. Габариты железнодорожного подвижного состава и приближения строений» (далее − ГОСТ 9238-2022);</w:t>
      </w:r>
    </w:p>
    <w:p w14:paraId="017D5E1D"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14192-96 «Межгосударственный стандарт. Маркировка грузов» (далее − ГОСТ 14192-96);</w:t>
      </w:r>
    </w:p>
    <w:p w14:paraId="41901E88"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16369-96 (ИСО 4472-83) «Межгосударственный стандарт. Пакеты транспортные лесоматериалов. Размеры» (далее − ГОСТ 16369-96 (ИСО 4472-83);</w:t>
      </w:r>
    </w:p>
    <w:p w14:paraId="50F01063"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9396-88 «Государственный стандарт Союза ССР. Ящики деревянные многооборотные. Общие технические условия» (далее − ГОСТ 9396-88);</w:t>
      </w:r>
    </w:p>
    <w:p w14:paraId="24B1881F"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15846-2002 «Межгосударственный стандарт. Продукция, отправляемая в районы Крайнего Севера и приравненные к ним местности. Упаковка, маркировка, транспортирование и хранение».</w:t>
      </w:r>
    </w:p>
    <w:p w14:paraId="49BFE52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СП 52.13330.2016 «Свод правил. Естественное и искусственное </w:t>
      </w:r>
      <w:r w:rsidRPr="00A11D18">
        <w:rPr>
          <w:rFonts w:ascii="Times New Roman" w:hAnsi="Times New Roman"/>
          <w:sz w:val="28"/>
          <w:szCs w:val="28"/>
          <w:lang w:eastAsia="ru-RU"/>
        </w:rPr>
        <w:lastRenderedPageBreak/>
        <w:t>освещение. Актуализированная редакция СНиП 23-05-95*»;</w:t>
      </w:r>
    </w:p>
    <w:p w14:paraId="61C6E57A"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pacing w:val="-4"/>
          <w:sz w:val="28"/>
          <w:szCs w:val="28"/>
          <w:lang w:eastAsia="ru-RU"/>
        </w:rPr>
        <w:t>СП 118.13330.2022 «Свод правил. Общественные здания и сооружения.</w:t>
      </w:r>
      <w:r w:rsidRPr="00A11D18">
        <w:rPr>
          <w:rFonts w:ascii="Times New Roman" w:hAnsi="Times New Roman"/>
          <w:sz w:val="28"/>
          <w:szCs w:val="28"/>
          <w:lang w:eastAsia="ru-RU"/>
        </w:rPr>
        <w:t xml:space="preserve"> СНиП 31-06-2009»;</w:t>
      </w:r>
    </w:p>
    <w:p w14:paraId="265E7122"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shd w:val="clear" w:color="auto" w:fill="FFFFFF"/>
        </w:rPr>
        <w:t>СП 131.13330.2025 «Свод правил. Строительная климатология. СНиП 23-01-99*»;</w:t>
      </w:r>
    </w:p>
    <w:p w14:paraId="1026E9D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60.13330.2020 «Свод правил. Отопление, вентиляция и кондиционирование воздуха. СНиП 41-01-2003»;</w:t>
      </w:r>
    </w:p>
    <w:p w14:paraId="3FE59155"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shd w:val="clear" w:color="auto" w:fill="FFFFFF"/>
        </w:rPr>
        <w:t xml:space="preserve">СП 61.13330.2012 «Свод правил. Тепловая изоляция оборудования и трубопроводов. Актуализированная редакция СНиП 41-03-2003» </w:t>
      </w:r>
      <w:r w:rsidRPr="00A11D18">
        <w:rPr>
          <w:rFonts w:ascii="Times New Roman" w:hAnsi="Times New Roman"/>
          <w:sz w:val="28"/>
          <w:szCs w:val="28"/>
          <w:lang w:eastAsia="ru-RU"/>
        </w:rPr>
        <w:t xml:space="preserve">(далее − </w:t>
      </w:r>
      <w:r w:rsidRPr="00A11D18">
        <w:rPr>
          <w:rFonts w:ascii="Times New Roman" w:hAnsi="Times New Roman"/>
          <w:sz w:val="28"/>
          <w:szCs w:val="28"/>
          <w:shd w:val="clear" w:color="auto" w:fill="FFFFFF"/>
        </w:rPr>
        <w:t>СП 61.13330.2012);</w:t>
      </w:r>
    </w:p>
    <w:p w14:paraId="65053481"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shd w:val="clear" w:color="auto" w:fill="FFFFFF"/>
        </w:rPr>
        <w:t>СП 45.13330.2017 «Свод правил. Земляные сооружения, основания и фундаменты. Актуализированная редакция СНиП 3.02.01-87» (далее</w:t>
      </w:r>
      <w:r w:rsidRPr="00A11D18">
        <w:rPr>
          <w:rFonts w:ascii="Times New Roman" w:hAnsi="Times New Roman"/>
          <w:sz w:val="28"/>
          <w:szCs w:val="28"/>
          <w:lang w:eastAsia="ru-RU"/>
        </w:rPr>
        <w:t xml:space="preserve"> </w:t>
      </w:r>
      <w:proofErr w:type="spellStart"/>
      <w:r w:rsidRPr="00A11D18">
        <w:rPr>
          <w:rFonts w:ascii="Times New Roman" w:hAnsi="Times New Roman"/>
          <w:sz w:val="28"/>
          <w:szCs w:val="28"/>
          <w:lang w:eastAsia="ru-RU"/>
        </w:rPr>
        <w:t>далее</w:t>
      </w:r>
      <w:proofErr w:type="spellEnd"/>
      <w:r w:rsidRPr="00A11D18">
        <w:rPr>
          <w:rFonts w:ascii="Times New Roman" w:hAnsi="Times New Roman"/>
          <w:sz w:val="28"/>
          <w:szCs w:val="28"/>
          <w:lang w:eastAsia="ru-RU"/>
        </w:rPr>
        <w:t xml:space="preserve"> − </w:t>
      </w:r>
      <w:r w:rsidRPr="00A11D18">
        <w:rPr>
          <w:rFonts w:ascii="Times New Roman" w:hAnsi="Times New Roman"/>
          <w:sz w:val="28"/>
          <w:szCs w:val="28"/>
          <w:shd w:val="clear" w:color="auto" w:fill="FFFFFF"/>
        </w:rPr>
        <w:t>СП 45.13330.2017);</w:t>
      </w:r>
    </w:p>
    <w:p w14:paraId="13BC35C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shd w:val="clear" w:color="auto" w:fill="FFFFFF"/>
        </w:rPr>
        <w:t xml:space="preserve">СП 70.13330.2012 «Свод правил. Несущие и ограждающие конструкции. Актуализированная редакция СНиП 3.03.01-87» </w:t>
      </w:r>
      <w:r w:rsidRPr="00A11D18">
        <w:rPr>
          <w:rFonts w:ascii="Times New Roman" w:hAnsi="Times New Roman"/>
          <w:sz w:val="28"/>
          <w:szCs w:val="28"/>
          <w:lang w:eastAsia="ru-RU"/>
        </w:rPr>
        <w:t xml:space="preserve">(далее − </w:t>
      </w:r>
      <w:r w:rsidRPr="00A11D18">
        <w:rPr>
          <w:rFonts w:ascii="Times New Roman" w:hAnsi="Times New Roman"/>
          <w:sz w:val="28"/>
          <w:szCs w:val="28"/>
          <w:shd w:val="clear" w:color="auto" w:fill="FFFFFF"/>
        </w:rPr>
        <w:t>СП 70.13330.2012);</w:t>
      </w:r>
    </w:p>
    <w:p w14:paraId="3667988A"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shd w:val="clear" w:color="auto" w:fill="FFFFFF"/>
        </w:rPr>
        <w:t xml:space="preserve">СП 72.13330.2016 «Свод правил. Защита строительных конструкций и сооружений от коррозии. СНиП 3.04.03-85» </w:t>
      </w:r>
      <w:r w:rsidRPr="00A11D18">
        <w:rPr>
          <w:rFonts w:ascii="Times New Roman" w:hAnsi="Times New Roman"/>
          <w:sz w:val="28"/>
          <w:szCs w:val="28"/>
          <w:lang w:eastAsia="ru-RU"/>
        </w:rPr>
        <w:t xml:space="preserve">(далее − </w:t>
      </w:r>
      <w:r w:rsidRPr="00A11D18">
        <w:rPr>
          <w:rFonts w:ascii="Times New Roman" w:hAnsi="Times New Roman"/>
          <w:sz w:val="28"/>
          <w:szCs w:val="28"/>
          <w:shd w:val="clear" w:color="auto" w:fill="FFFFFF"/>
        </w:rPr>
        <w:t>СП 72.13330.2016);</w:t>
      </w:r>
    </w:p>
    <w:p w14:paraId="3F53B508"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3F474C">
        <w:rPr>
          <w:rFonts w:ascii="Times New Roman" w:hAnsi="Times New Roman"/>
          <w:sz w:val="28"/>
          <w:szCs w:val="28"/>
          <w:shd w:val="clear" w:color="auto" w:fill="FFFFFF"/>
        </w:rPr>
        <w:t xml:space="preserve">СП 129.13330.2019 «Наружные сети водоснабжения и канализации. Актуализированная редакция СНиП 3.05.04-85*» </w:t>
      </w:r>
      <w:r w:rsidRPr="00A11D18">
        <w:rPr>
          <w:rFonts w:ascii="Times New Roman" w:hAnsi="Times New Roman"/>
          <w:sz w:val="28"/>
          <w:szCs w:val="28"/>
          <w:lang w:eastAsia="ru-RU"/>
        </w:rPr>
        <w:t xml:space="preserve">(далее − </w:t>
      </w:r>
      <w:r w:rsidRPr="00A11D18">
        <w:rPr>
          <w:rFonts w:ascii="Times New Roman" w:hAnsi="Times New Roman"/>
          <w:sz w:val="28"/>
          <w:szCs w:val="28"/>
          <w:shd w:val="clear" w:color="auto" w:fill="FFFFFF"/>
        </w:rPr>
        <w:t>СП 129.13330.2019);</w:t>
      </w:r>
    </w:p>
    <w:p w14:paraId="0954D804"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7.13130.2013 «Свод правил. «Отопление, вентиляция и кондиционирование. Требования пожарной безопасности»;</w:t>
      </w:r>
    </w:p>
    <w:p w14:paraId="16EFB858"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484.1311500.2020 «Свод правил. Системы противопожарной защиты. Системы пожарной сигнализации и автоматизация систем противопожарной защиты. Нормы и правила проектирования»;</w:t>
      </w:r>
    </w:p>
    <w:p w14:paraId="057FC5DD"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485.1311500.2020 «Свод правил. Установки пожаротушения автоматические. Нормы и правила проектирования»</w:t>
      </w:r>
    </w:p>
    <w:p w14:paraId="11D6641D"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СП 59.13330.2020 «Свод правил. Доступность зданий и сооружений для маломобильных групп населения. СНиП 35-01-2001»; </w:t>
      </w:r>
    </w:p>
    <w:p w14:paraId="68CB622F"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pacing w:val="-4"/>
          <w:sz w:val="28"/>
          <w:szCs w:val="28"/>
          <w:lang w:eastAsia="ru-RU"/>
        </w:rPr>
        <w:t>СП 1.13130.2020 «Системы противопожарной защиты. Эвакуационные</w:t>
      </w:r>
      <w:r w:rsidRPr="00A11D18">
        <w:rPr>
          <w:rFonts w:ascii="Times New Roman" w:hAnsi="Times New Roman"/>
          <w:sz w:val="28"/>
          <w:szCs w:val="28"/>
          <w:lang w:eastAsia="ru-RU"/>
        </w:rPr>
        <w:t xml:space="preserve"> пути и выходы»;</w:t>
      </w:r>
    </w:p>
    <w:p w14:paraId="5D828102"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2.13130.2020 «Системы противопожарной защиты. Обеспечение огнестойкости объектов защиты»;</w:t>
      </w:r>
    </w:p>
    <w:p w14:paraId="729C250E"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3.13130.2009 «Системы противопожарной защиты. Система оповещения и управления эвакуацией людей при пожаре. Требования пожарной безопасности»;</w:t>
      </w:r>
    </w:p>
    <w:p w14:paraId="6B468989"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6.13130.2021 «Системы противопожарной защиты. Электроустановки низковольтные. Требования пожарной безопасности»;</w:t>
      </w:r>
    </w:p>
    <w:p w14:paraId="0C174BED"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pacing w:val="-4"/>
          <w:sz w:val="28"/>
          <w:szCs w:val="28"/>
          <w:lang w:eastAsia="ru-RU"/>
        </w:rPr>
        <w:t>СП 30.13330.2020 «Свод правил. Внутренний водопровод и канализация</w:t>
      </w:r>
      <w:r w:rsidRPr="00A11D18">
        <w:rPr>
          <w:rFonts w:ascii="Times New Roman" w:hAnsi="Times New Roman"/>
          <w:sz w:val="28"/>
          <w:szCs w:val="28"/>
          <w:lang w:eastAsia="ru-RU"/>
        </w:rPr>
        <w:t xml:space="preserve"> зданий»;</w:t>
      </w:r>
    </w:p>
    <w:p w14:paraId="74C88003"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82.13330.2016 «Свод правил. Благоустройство территорий»;</w:t>
      </w:r>
    </w:p>
    <w:p w14:paraId="4AE3E6C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pacing w:val="-2"/>
          <w:sz w:val="28"/>
          <w:szCs w:val="28"/>
          <w:lang w:eastAsia="ru-RU"/>
        </w:rPr>
        <w:t>СП 31.13330.2021 «СНиП 2.04.02-84* Водоснабжение. Наружные сети</w:t>
      </w:r>
      <w:r w:rsidRPr="00A11D18">
        <w:rPr>
          <w:rFonts w:ascii="Times New Roman" w:hAnsi="Times New Roman"/>
          <w:sz w:val="28"/>
          <w:szCs w:val="28"/>
          <w:lang w:eastAsia="ru-RU"/>
        </w:rPr>
        <w:t xml:space="preserve"> и сооружения»;</w:t>
      </w:r>
    </w:p>
    <w:p w14:paraId="24194B84"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lastRenderedPageBreak/>
        <w:t>СП 32.13330.2018 «СНиП 2.04.03-85 Канализация. Наружные сети и сооружения»;</w:t>
      </w:r>
    </w:p>
    <w:p w14:paraId="7972DE04"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20.13330.2016 «Свод правил. Нагрузки и воздействия. Актуализированная редакция СНиП 2.01.07-85»;</w:t>
      </w:r>
    </w:p>
    <w:p w14:paraId="46567FEF"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rPr>
        <w:t>СП 48.13330.2019 «Организация строительства. СНиП</w:t>
      </w:r>
      <w:r w:rsidRPr="00A11D18">
        <w:rPr>
          <w:rFonts w:ascii="Times New Roman" w:hAnsi="Times New Roman"/>
          <w:sz w:val="28"/>
          <w:szCs w:val="28"/>
        </w:rPr>
        <w:br/>
        <w:t>12-01-2004» (в части СОПБ) (далее − СП 48.13330.2019);</w:t>
      </w:r>
    </w:p>
    <w:p w14:paraId="7F76CAAA"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Правила устройства электроустановок (далее − ПУЭ) 6-е, 7-е издания;</w:t>
      </w:r>
    </w:p>
    <w:p w14:paraId="0B49C99B"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приказ Министерства строительства и жилищно-коммунального хозяйств Российской Федерации от 04.08.2020 № 421/</w:t>
      </w:r>
      <w:proofErr w:type="spellStart"/>
      <w:r w:rsidRPr="00A11D18">
        <w:rPr>
          <w:rFonts w:ascii="Times New Roman" w:hAnsi="Times New Roman"/>
          <w:sz w:val="28"/>
          <w:szCs w:val="28"/>
          <w:lang w:eastAsia="ru-RU"/>
        </w:rPr>
        <w:t>пр</w:t>
      </w:r>
      <w:proofErr w:type="spellEnd"/>
      <w:r w:rsidRPr="00A11D18">
        <w:rPr>
          <w:rFonts w:ascii="Times New Roman" w:hAnsi="Times New Roman"/>
          <w:sz w:val="28"/>
          <w:szCs w:val="28"/>
          <w:lang w:eastAsia="ru-RU"/>
        </w:rPr>
        <w:t xml:space="preserve"> «Об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(далее − Методика определения сметной стоимости);</w:t>
      </w:r>
    </w:p>
    <w:p w14:paraId="28C7FDE0"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Решение Коллегии Евразийской экономической комиссии от 08.10.2019 № 170 «Об утверждении перечня продукции, в отношении которой подача таможенной декларации сопровождается представлением документа об оценке соответствия (сведений о документе об оценке соответствия) требованиям технического регламента Евразийского экономического союза «О требованиях к средствам обеспечения пожарной безопасности и пожаротушения» (ТР ЕАЭС 043/2017)»;</w:t>
      </w:r>
    </w:p>
    <w:p w14:paraId="1B63478E" w14:textId="048A322D"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Р 102-2024 Методические рекомендации «Инженерно-техническая </w:t>
      </w:r>
      <w:proofErr w:type="spellStart"/>
      <w:r w:rsidRPr="00A11D18">
        <w:rPr>
          <w:rFonts w:ascii="Times New Roman" w:hAnsi="Times New Roman"/>
          <w:sz w:val="28"/>
          <w:szCs w:val="28"/>
          <w:lang w:eastAsia="ru-RU"/>
        </w:rPr>
        <w:t>укрепленность</w:t>
      </w:r>
      <w:proofErr w:type="spellEnd"/>
      <w:r w:rsidRPr="00A11D18">
        <w:rPr>
          <w:rFonts w:ascii="Times New Roman" w:hAnsi="Times New Roman"/>
          <w:sz w:val="28"/>
          <w:szCs w:val="28"/>
          <w:lang w:eastAsia="ru-RU"/>
        </w:rPr>
        <w:t xml:space="preserve"> и оснащение техническими средствами охраны объектов и мест </w:t>
      </w:r>
      <w:r w:rsidRPr="00A11D18">
        <w:rPr>
          <w:rFonts w:ascii="Times New Roman" w:hAnsi="Times New Roman"/>
          <w:spacing w:val="-8"/>
          <w:sz w:val="28"/>
          <w:szCs w:val="28"/>
          <w:lang w:eastAsia="ru-RU"/>
        </w:rPr>
        <w:t>проживания и хранения имущества граждан, принимаемых под централизованную</w:t>
      </w:r>
      <w:r w:rsidRPr="00A11D18">
        <w:rPr>
          <w:rFonts w:ascii="Times New Roman" w:hAnsi="Times New Roman"/>
          <w:sz w:val="28"/>
          <w:szCs w:val="28"/>
          <w:lang w:eastAsia="ru-RU"/>
        </w:rPr>
        <w:t xml:space="preserve"> охрану подразделениями вневедомственной охраны войск национальной гвардии Российской Федерации»; Стандарт «Построение структурированных кабельных систем ФГУП «Почта России», утвержденный приказом ФГУП «Почта России» от 20.12.2018 № 428-п;</w:t>
      </w:r>
    </w:p>
    <w:p w14:paraId="4ABCC982" w14:textId="2D00F530"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A11D18">
        <w:rPr>
          <w:rFonts w:ascii="Times New Roman" w:hAnsi="Times New Roman"/>
          <w:sz w:val="28"/>
          <w:szCs w:val="28"/>
          <w:lang w:eastAsia="ru-RU"/>
        </w:rPr>
        <w:t xml:space="preserve">Стандарт «Технические средства охраны», утвержденный приказом АО «Почта России» от 08.04.2025 № 101-п; </w:t>
      </w:r>
    </w:p>
    <w:p w14:paraId="478B5F89" w14:textId="7EBDD564" w:rsidR="00910583" w:rsidRPr="00A11D18" w:rsidRDefault="00910583" w:rsidP="00FE09A8">
      <w:pPr>
        <w:pStyle w:val="af2"/>
        <w:widowControl w:val="0"/>
        <w:numPr>
          <w:ilvl w:val="0"/>
          <w:numId w:val="51"/>
        </w:numPr>
        <w:tabs>
          <w:tab w:val="left" w:pos="1134"/>
          <w:tab w:val="left" w:pos="1276"/>
          <w:tab w:val="left" w:pos="1418"/>
        </w:tabs>
        <w:autoSpaceDE w:val="0"/>
        <w:autoSpaceDN w:val="0"/>
        <w:adjustRightInd w:val="0"/>
        <w:spacing w:after="0"/>
        <w:ind w:left="0" w:firstLine="709"/>
        <w:jc w:val="both"/>
        <w:rPr>
          <w:rFonts w:ascii="Times New Roman" w:hAnsi="Times New Roman"/>
          <w:color w:val="000000" w:themeColor="text1"/>
          <w:sz w:val="28"/>
          <w:szCs w:val="28"/>
        </w:rPr>
      </w:pPr>
      <w:r w:rsidRPr="00A11D18">
        <w:rPr>
          <w:rFonts w:ascii="Times New Roman" w:hAnsi="Times New Roman"/>
          <w:sz w:val="28"/>
          <w:szCs w:val="28"/>
          <w:lang w:eastAsia="ru-RU"/>
        </w:rPr>
        <w:t>Технические требования к модульным отделениям почтовой связи</w:t>
      </w:r>
      <w:r w:rsidRPr="00A11D18">
        <w:rPr>
          <w:rFonts w:ascii="Times New Roman" w:hAnsi="Times New Roman"/>
          <w:color w:val="000000" w:themeColor="text1"/>
          <w:sz w:val="28"/>
          <w:szCs w:val="28"/>
        </w:rPr>
        <w:t>.</w:t>
      </w:r>
    </w:p>
    <w:p w14:paraId="48DCE668" w14:textId="77777777" w:rsidR="00910583" w:rsidRPr="00A11D18" w:rsidRDefault="00910583" w:rsidP="00910583">
      <w:pPr>
        <w:pStyle w:val="af8"/>
        <w:widowControl w:val="0"/>
        <w:numPr>
          <w:ilvl w:val="0"/>
          <w:numId w:val="38"/>
        </w:numPr>
        <w:autoSpaceDE w:val="0"/>
        <w:autoSpaceDN w:val="0"/>
        <w:adjustRightInd w:val="0"/>
        <w:ind w:left="0" w:firstLine="709"/>
        <w:jc w:val="both"/>
      </w:pPr>
      <w:r w:rsidRPr="00A11D18">
        <w:rPr>
          <w:bCs/>
        </w:rPr>
        <w:t xml:space="preserve">Если нормативные правовые акты и нормативные документы, указанные в ТЗ, утратят силу и прекратят свое действие, то Поставщик обязан руководствоваться действующими нормативными правовыми актами </w:t>
      </w:r>
      <w:r w:rsidRPr="00A11D18">
        <w:rPr>
          <w:bCs/>
        </w:rPr>
        <w:br/>
        <w:t xml:space="preserve">и нормативными документами, в том числе теми, которые будут введены </w:t>
      </w:r>
      <w:r w:rsidRPr="00A11D18">
        <w:rPr>
          <w:bCs/>
        </w:rPr>
        <w:br/>
        <w:t>в действие вместо утративших силу.</w:t>
      </w:r>
    </w:p>
    <w:p w14:paraId="5D80033D" w14:textId="77777777" w:rsidR="00910583" w:rsidRPr="00A11D18" w:rsidRDefault="00910583" w:rsidP="00910583">
      <w:pPr>
        <w:widowControl w:val="0"/>
        <w:tabs>
          <w:tab w:val="left" w:pos="1276"/>
        </w:tabs>
        <w:autoSpaceDE w:val="0"/>
        <w:autoSpaceDN w:val="0"/>
        <w:adjustRightInd w:val="0"/>
        <w:spacing w:after="0" w:line="240" w:lineRule="auto"/>
        <w:ind w:left="709"/>
        <w:contextualSpacing/>
        <w:rPr>
          <w:rFonts w:ascii="Times New Roman" w:hAnsi="Times New Roman"/>
          <w:b/>
          <w:sz w:val="28"/>
          <w:szCs w:val="28"/>
          <w:lang w:eastAsia="ru-RU"/>
        </w:rPr>
      </w:pPr>
      <w:r w:rsidRPr="00A11D18">
        <w:rPr>
          <w:rFonts w:ascii="Times New Roman" w:hAnsi="Times New Roman"/>
          <w:b/>
          <w:sz w:val="28"/>
          <w:szCs w:val="28"/>
          <w:lang w:eastAsia="ru-RU"/>
        </w:rPr>
        <w:t>3.6. Объем гарантий и гарантийный срок</w:t>
      </w:r>
    </w:p>
    <w:p w14:paraId="130924BD" w14:textId="77777777" w:rsidR="00910583" w:rsidRPr="00A11D18" w:rsidRDefault="00910583" w:rsidP="00910583">
      <w:pPr>
        <w:pStyle w:val="af2"/>
        <w:numPr>
          <w:ilvl w:val="0"/>
          <w:numId w:val="36"/>
        </w:numPr>
        <w:spacing w:after="0"/>
        <w:ind w:left="0" w:firstLine="709"/>
        <w:rPr>
          <w:rFonts w:ascii="Times New Roman" w:hAnsi="Times New Roman"/>
          <w:sz w:val="28"/>
          <w:szCs w:val="28"/>
          <w:lang w:eastAsia="ru-RU"/>
        </w:rPr>
      </w:pPr>
      <w:r w:rsidRPr="00A11D18">
        <w:rPr>
          <w:rFonts w:ascii="Times New Roman" w:hAnsi="Times New Roman"/>
          <w:sz w:val="28"/>
          <w:szCs w:val="28"/>
          <w:lang w:eastAsia="ru-RU"/>
        </w:rPr>
        <w:t>Гарантийный срок на Товар составляет:</w:t>
      </w:r>
    </w:p>
    <w:p w14:paraId="60D31783" w14:textId="77777777" w:rsidR="00910583" w:rsidRPr="00A11D18" w:rsidRDefault="00910583" w:rsidP="00910583">
      <w:pPr>
        <w:pStyle w:val="af2"/>
        <w:numPr>
          <w:ilvl w:val="0"/>
          <w:numId w:val="35"/>
        </w:numPr>
        <w:tabs>
          <w:tab w:val="left" w:pos="993"/>
        </w:tabs>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7 (семь) лет на все несущие элементы конструкций, включая несущие элементы крыши, также на </w:t>
      </w:r>
      <w:r w:rsidRPr="003F474C">
        <w:rPr>
          <w:rFonts w:ascii="Times New Roman" w:hAnsi="Times New Roman"/>
          <w:sz w:val="28"/>
          <w:szCs w:val="28"/>
          <w:lang w:eastAsia="ru-RU"/>
        </w:rPr>
        <w:t>Основание,</w:t>
      </w:r>
      <w:r w:rsidRPr="00A11D18">
        <w:rPr>
          <w:rFonts w:ascii="Times New Roman" w:hAnsi="Times New Roman"/>
          <w:sz w:val="28"/>
          <w:szCs w:val="28"/>
          <w:lang w:eastAsia="ru-RU"/>
        </w:rPr>
        <w:t xml:space="preserve"> на которое установлен Товар; </w:t>
      </w:r>
    </w:p>
    <w:p w14:paraId="1D39E6EA" w14:textId="77777777" w:rsidR="00910583" w:rsidRPr="00A11D18" w:rsidRDefault="00910583" w:rsidP="00910583">
      <w:pPr>
        <w:pStyle w:val="af2"/>
        <w:numPr>
          <w:ilvl w:val="0"/>
          <w:numId w:val="35"/>
        </w:numPr>
        <w:tabs>
          <w:tab w:val="left" w:pos="993"/>
        </w:tabs>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5 (пять) лет на гидроизоляцию, теплоизоляцию, </w:t>
      </w:r>
      <w:proofErr w:type="spellStart"/>
      <w:r w:rsidRPr="00A11D18">
        <w:rPr>
          <w:rFonts w:ascii="Times New Roman" w:hAnsi="Times New Roman"/>
          <w:sz w:val="28"/>
          <w:szCs w:val="28"/>
          <w:lang w:eastAsia="ru-RU"/>
        </w:rPr>
        <w:t>ветроизоляцию</w:t>
      </w:r>
      <w:proofErr w:type="spellEnd"/>
      <w:r w:rsidRPr="00A11D18">
        <w:rPr>
          <w:rFonts w:ascii="Times New Roman" w:hAnsi="Times New Roman"/>
          <w:sz w:val="28"/>
          <w:szCs w:val="28"/>
          <w:lang w:eastAsia="ru-RU"/>
        </w:rPr>
        <w:t xml:space="preserve"> </w:t>
      </w:r>
      <w:r w:rsidRPr="00A11D18">
        <w:rPr>
          <w:rFonts w:ascii="Times New Roman" w:hAnsi="Times New Roman"/>
          <w:sz w:val="28"/>
          <w:szCs w:val="28"/>
          <w:lang w:eastAsia="ru-RU"/>
        </w:rPr>
        <w:br/>
        <w:t xml:space="preserve">и материал покрытия крыши (кровельный материал), на все элементы заполнения оконных проемов, на все элементы заполнения дверных проемов, на отделку фасада (финишное покрытие), на козырек главного входа; </w:t>
      </w:r>
    </w:p>
    <w:p w14:paraId="515C6F2E" w14:textId="77777777" w:rsidR="00910583" w:rsidRPr="00A11D18" w:rsidRDefault="00910583" w:rsidP="00910583">
      <w:pPr>
        <w:pStyle w:val="af2"/>
        <w:numPr>
          <w:ilvl w:val="0"/>
          <w:numId w:val="35"/>
        </w:numPr>
        <w:tabs>
          <w:tab w:val="left" w:pos="993"/>
        </w:tabs>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lastRenderedPageBreak/>
        <w:t>2 (два) года на остальные элементы Товара;</w:t>
      </w:r>
    </w:p>
    <w:p w14:paraId="62221F2F" w14:textId="77777777" w:rsidR="00910583" w:rsidRPr="00A11D18" w:rsidRDefault="00910583" w:rsidP="00910583">
      <w:pPr>
        <w:pStyle w:val="af2"/>
        <w:numPr>
          <w:ilvl w:val="0"/>
          <w:numId w:val="35"/>
        </w:numPr>
        <w:tabs>
          <w:tab w:val="left" w:pos="993"/>
        </w:tabs>
        <w:spacing w:after="0"/>
        <w:ind w:left="0" w:firstLine="709"/>
        <w:jc w:val="both"/>
      </w:pPr>
      <w:r w:rsidRPr="00A11D18">
        <w:rPr>
          <w:rFonts w:ascii="Times New Roman" w:hAnsi="Times New Roman"/>
          <w:sz w:val="28"/>
          <w:szCs w:val="28"/>
          <w:lang w:eastAsia="ru-RU"/>
        </w:rPr>
        <w:t xml:space="preserve">2 (два) года на инженерное оборудование, указанное в ТТ, но не менее срока гарантии, предоставляемого предприятием-производителем инженерного оборудования. </w:t>
      </w:r>
    </w:p>
    <w:p w14:paraId="5213485B" w14:textId="77777777" w:rsidR="00910583" w:rsidRPr="003F474C" w:rsidRDefault="00910583" w:rsidP="00910583">
      <w:pPr>
        <w:pStyle w:val="af8"/>
        <w:widowControl w:val="0"/>
        <w:autoSpaceDE w:val="0"/>
        <w:autoSpaceDN w:val="0"/>
        <w:adjustRightInd w:val="0"/>
        <w:ind w:left="0" w:firstLine="708"/>
        <w:jc w:val="both"/>
      </w:pPr>
      <w:r w:rsidRPr="003F474C">
        <w:t xml:space="preserve">Гарантийный срок исчисляется с момента подписания Поставщиком и Заказчиком товарной накладной по форме ТОРГ-12 на бумажном носителе или </w:t>
      </w:r>
      <w:r w:rsidRPr="003F474C">
        <w:rPr>
          <w:spacing w:val="-10"/>
        </w:rPr>
        <w:t>УПД</w:t>
      </w:r>
      <w:r w:rsidRPr="003F474C">
        <w:t>.</w:t>
      </w:r>
    </w:p>
    <w:p w14:paraId="48CBB5AE" w14:textId="77777777" w:rsidR="00910583" w:rsidRPr="003F474C" w:rsidRDefault="00910583" w:rsidP="00910583">
      <w:pPr>
        <w:pStyle w:val="af2"/>
        <w:numPr>
          <w:ilvl w:val="0"/>
          <w:numId w:val="36"/>
        </w:numPr>
        <w:spacing w:after="0"/>
        <w:ind w:left="0" w:firstLine="709"/>
        <w:jc w:val="both"/>
        <w:rPr>
          <w:rFonts w:ascii="Times New Roman" w:hAnsi="Times New Roman"/>
          <w:sz w:val="28"/>
          <w:szCs w:val="28"/>
          <w:lang w:eastAsia="ru-RU"/>
        </w:rPr>
      </w:pPr>
      <w:r w:rsidRPr="003F474C">
        <w:rPr>
          <w:rFonts w:ascii="Times New Roman" w:hAnsi="Times New Roman"/>
          <w:sz w:val="28"/>
          <w:szCs w:val="28"/>
          <w:lang w:eastAsia="ru-RU"/>
        </w:rPr>
        <w:t>Гарантийный срок на монтаж Товара – 2 (два) года с момента подписания Сторонами Акта сдачи-приемки выполненного монтажа МОПС.</w:t>
      </w:r>
    </w:p>
    <w:p w14:paraId="4A05C042" w14:textId="77777777" w:rsidR="00910583" w:rsidRPr="00A11D18" w:rsidRDefault="00910583" w:rsidP="00910583">
      <w:pPr>
        <w:pStyle w:val="af2"/>
        <w:numPr>
          <w:ilvl w:val="0"/>
          <w:numId w:val="36"/>
        </w:numPr>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Поставщик обеспечивает замену или ремонт неисправного Товара и (или) неисправных комплектующих Товара в течение 10 (десяти) календарных дней</w:t>
      </w:r>
      <w:r w:rsidRPr="00A11D18">
        <w:rPr>
          <w:rFonts w:ascii="Times New Roman" w:hAnsi="Times New Roman"/>
          <w:sz w:val="28"/>
          <w:szCs w:val="28"/>
          <w:vertAlign w:val="superscript"/>
          <w:lang w:eastAsia="ru-RU"/>
        </w:rPr>
        <w:t xml:space="preserve"> </w:t>
      </w:r>
      <w:r w:rsidRPr="00A11D18">
        <w:rPr>
          <w:rFonts w:ascii="Times New Roman" w:hAnsi="Times New Roman"/>
          <w:sz w:val="28"/>
          <w:szCs w:val="28"/>
          <w:lang w:eastAsia="ru-RU"/>
        </w:rPr>
        <w:t>с момента получения уведомления от Заказчика.</w:t>
      </w:r>
    </w:p>
    <w:p w14:paraId="59AD7AF8" w14:textId="77777777" w:rsidR="00910583" w:rsidRPr="00A11D18" w:rsidRDefault="00910583" w:rsidP="00910583">
      <w:pPr>
        <w:pStyle w:val="af2"/>
        <w:numPr>
          <w:ilvl w:val="0"/>
          <w:numId w:val="36"/>
        </w:numPr>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Поставщик устраняет выявленные в Товаре и его комплектующих дефекты или возвращает на расчетный счет Заказчика все денежные средства, уплаченные Заказчиком за неисправный Товар, в течение 10 (десяти) календарных дней с даты получения соответствующего требования Заказчика о возврате денежных средств.</w:t>
      </w:r>
    </w:p>
    <w:p w14:paraId="6F535182" w14:textId="77777777" w:rsidR="00910583" w:rsidRPr="00A11D18" w:rsidRDefault="00910583" w:rsidP="00910583">
      <w:pPr>
        <w:pStyle w:val="af2"/>
        <w:numPr>
          <w:ilvl w:val="0"/>
          <w:numId w:val="36"/>
        </w:numPr>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Все мероприятия, сопутствующие замене или ремонту неисправного Товара и (или) комплектующих (включая доставку), осуществляются</w:t>
      </w:r>
      <w:r w:rsidRPr="00A11D18">
        <w:rPr>
          <w:rFonts w:ascii="Times New Roman" w:hAnsi="Times New Roman"/>
          <w:sz w:val="28"/>
          <w:szCs w:val="28"/>
        </w:rPr>
        <w:t xml:space="preserve"> собственными </w:t>
      </w:r>
      <w:r w:rsidRPr="00A11D18">
        <w:rPr>
          <w:rFonts w:ascii="Times New Roman" w:hAnsi="Times New Roman"/>
          <w:sz w:val="28"/>
          <w:szCs w:val="28"/>
          <w:lang w:eastAsia="ru-RU"/>
        </w:rPr>
        <w:t>силами и за счет средств Поставщика.</w:t>
      </w:r>
    </w:p>
    <w:p w14:paraId="6A6AEB20" w14:textId="77777777" w:rsidR="00910583" w:rsidRPr="00A11D18" w:rsidRDefault="00910583" w:rsidP="00910583">
      <w:pPr>
        <w:pStyle w:val="af2"/>
        <w:numPr>
          <w:ilvl w:val="0"/>
          <w:numId w:val="36"/>
        </w:numPr>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Поставщик гарантирует качество и безопасность поставляемого Товара в соответствии с действующими нормативными документами, утвержденными для данного вида Товара. </w:t>
      </w:r>
    </w:p>
    <w:p w14:paraId="22CB110E" w14:textId="77777777" w:rsidR="00910583" w:rsidRPr="00A11D18" w:rsidRDefault="00910583" w:rsidP="00910583">
      <w:pPr>
        <w:pStyle w:val="af2"/>
        <w:numPr>
          <w:ilvl w:val="0"/>
          <w:numId w:val="36"/>
        </w:numPr>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Заказчик вправе проводить выборочную проверку поставляемого Товара на соответствие требованиям ТЗ в независимых экспертных организациях, уведомив Поставщика о проведении вышеуказанных действий в срок не менее чем за 5 (пять) календарных дней до даты проведения экспертизы.</w:t>
      </w:r>
    </w:p>
    <w:p w14:paraId="635A052C" w14:textId="77777777" w:rsidR="00910583" w:rsidRPr="00A11D18" w:rsidRDefault="00910583" w:rsidP="00910583">
      <w:pPr>
        <w:pStyle w:val="af2"/>
        <w:numPr>
          <w:ilvl w:val="0"/>
          <w:numId w:val="36"/>
        </w:numPr>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В случае выявления несоответствия качества поставляемого Товара заявленным требованиям все расходы и издержки на проведение экспертизы несет Поставщик, а Товар, не соответствующий требованиям настоящего ТЗ, должен быть заменен в согласованные с Заказчиком сроки.</w:t>
      </w:r>
    </w:p>
    <w:p w14:paraId="0F8566F1" w14:textId="77777777" w:rsidR="00910583" w:rsidRPr="00A11D18"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4. ТРЕБОВАНИЯ К МАРКИРОВКЕ</w:t>
      </w:r>
    </w:p>
    <w:p w14:paraId="0BCAEBFE" w14:textId="77777777" w:rsidR="00910583" w:rsidRPr="00A11D18" w:rsidRDefault="00910583" w:rsidP="00910583">
      <w:pPr>
        <w:numPr>
          <w:ilvl w:val="0"/>
          <w:numId w:val="30"/>
        </w:numPr>
        <w:tabs>
          <w:tab w:val="left" w:pos="1276"/>
        </w:tabs>
        <w:spacing w:before="240" w:after="120" w:line="240" w:lineRule="auto"/>
        <w:contextualSpacing/>
        <w:jc w:val="both"/>
        <w:rPr>
          <w:rFonts w:ascii="Times New Roman" w:hAnsi="Times New Roman"/>
          <w:sz w:val="28"/>
          <w:szCs w:val="28"/>
          <w:lang w:eastAsia="ru-RU"/>
        </w:rPr>
      </w:pPr>
      <w:r w:rsidRPr="00A11D18">
        <w:rPr>
          <w:rFonts w:ascii="Times New Roman" w:hAnsi="Times New Roman"/>
          <w:sz w:val="28"/>
          <w:szCs w:val="28"/>
          <w:lang w:eastAsia="ru-RU"/>
        </w:rPr>
        <w:t>Товар имеет маркировку в соответствии с технической документацией предприятия-производителя.</w:t>
      </w:r>
    </w:p>
    <w:p w14:paraId="02CC2AD8" w14:textId="77777777" w:rsidR="00910583" w:rsidRPr="00A11D18" w:rsidRDefault="00910583" w:rsidP="00910583">
      <w:pPr>
        <w:numPr>
          <w:ilvl w:val="0"/>
          <w:numId w:val="30"/>
        </w:numPr>
        <w:tabs>
          <w:tab w:val="left" w:pos="1276"/>
        </w:tabs>
        <w:spacing w:before="240" w:after="120" w:line="240" w:lineRule="auto"/>
        <w:contextualSpacing/>
        <w:jc w:val="both"/>
        <w:rPr>
          <w:rFonts w:ascii="Times New Roman" w:hAnsi="Times New Roman"/>
          <w:sz w:val="28"/>
          <w:szCs w:val="28"/>
          <w:lang w:eastAsia="ru-RU"/>
        </w:rPr>
      </w:pPr>
      <w:r w:rsidRPr="00A11D18">
        <w:rPr>
          <w:rFonts w:ascii="Times New Roman" w:hAnsi="Times New Roman"/>
          <w:sz w:val="28"/>
          <w:szCs w:val="28"/>
          <w:lang w:eastAsia="ru-RU"/>
        </w:rPr>
        <w:t>Маркировка находится в местах, доступных для осмотра</w:t>
      </w:r>
      <w:r w:rsidRPr="00A11D18">
        <w:rPr>
          <w:rFonts w:ascii="Times New Roman" w:hAnsi="Times New Roman"/>
          <w:sz w:val="28"/>
          <w:szCs w:val="28"/>
          <w:lang w:eastAsia="ru-RU"/>
        </w:rPr>
        <w:br/>
        <w:t xml:space="preserve">в процессе транспортирования Товара. </w:t>
      </w:r>
    </w:p>
    <w:p w14:paraId="6D946374" w14:textId="77777777" w:rsidR="00910583" w:rsidRPr="00A11D18" w:rsidRDefault="00910583" w:rsidP="00910583">
      <w:pPr>
        <w:numPr>
          <w:ilvl w:val="0"/>
          <w:numId w:val="30"/>
        </w:numPr>
        <w:tabs>
          <w:tab w:val="left" w:pos="1276"/>
        </w:tabs>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На Товаре должна быть укреплена металлическая маркировочная таблица, выполненная в соответствии с требованиями ГОСТ 12969-67 и ГОСТ 12971-67.</w:t>
      </w:r>
    </w:p>
    <w:p w14:paraId="70B841D1" w14:textId="77777777" w:rsidR="00910583" w:rsidRPr="00A11D18" w:rsidRDefault="00910583" w:rsidP="00910583">
      <w:pPr>
        <w:numPr>
          <w:ilvl w:val="0"/>
          <w:numId w:val="30"/>
        </w:numPr>
        <w:tabs>
          <w:tab w:val="left" w:pos="1134"/>
        </w:tabs>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Маркировочная табличка на Товар содержит:</w:t>
      </w:r>
    </w:p>
    <w:p w14:paraId="67C1D640"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наименование Поставщика (предприятия-производителя) и/или его товарный знак (при наличии);</w:t>
      </w:r>
    </w:p>
    <w:p w14:paraId="124541AD"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lastRenderedPageBreak/>
        <w:t>товарный знак (при наличии) и наименование (предприятия-производителя) Товара;</w:t>
      </w:r>
    </w:p>
    <w:p w14:paraId="05F536F5"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наименование и шифр Товара;</w:t>
      </w:r>
    </w:p>
    <w:p w14:paraId="2B4A15D2"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индекс климатического исполнения Товара;</w:t>
      </w:r>
    </w:p>
    <w:p w14:paraId="5433D15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порядковый номер Товара по системе нумерации Поставщика (производителя Товара);</w:t>
      </w:r>
    </w:p>
    <w:p w14:paraId="62F2A4FC"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показатель полной (эксплуатационной) массы Товара в килограммах;</w:t>
      </w:r>
    </w:p>
    <w:p w14:paraId="11B04219"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дату выпуска Товара.</w:t>
      </w:r>
    </w:p>
    <w:p w14:paraId="31E477CC" w14:textId="77777777" w:rsidR="00910583" w:rsidRPr="00A11D18" w:rsidRDefault="00910583" w:rsidP="00910583">
      <w:pPr>
        <w:tabs>
          <w:tab w:val="left" w:pos="1276"/>
        </w:tabs>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4.5.</w:t>
      </w:r>
      <w:r w:rsidRPr="00A11D18">
        <w:rPr>
          <w:rFonts w:ascii="Times New Roman" w:hAnsi="Times New Roman"/>
          <w:sz w:val="28"/>
          <w:szCs w:val="28"/>
          <w:lang w:eastAsia="ru-RU"/>
        </w:rPr>
        <w:tab/>
        <w:t>Транспортная маркировка Товара, его конструктивных элементов или пакетов, ящиков, кассет (далее – пакеты) в соответствии с требованиями ГОСТ 14192-96 должна быть нанесена на фанерные либо металлические ярлыки и содержать следующие данные:</w:t>
      </w:r>
    </w:p>
    <w:p w14:paraId="24D4A839"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наименование грузополучателя;</w:t>
      </w:r>
    </w:p>
    <w:p w14:paraId="0D4667C1"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наименование пункта назначения;</w:t>
      </w:r>
    </w:p>
    <w:p w14:paraId="610710CE"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массу брутто и нетто грузового места (пакета) в килограммах;</w:t>
      </w:r>
    </w:p>
    <w:p w14:paraId="671CA9CB"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габаритные размеры грузового места (пакета) в миллиметрах;</w:t>
      </w:r>
    </w:p>
    <w:p w14:paraId="51AAAD5B"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наименование грузоотправителя;</w:t>
      </w:r>
    </w:p>
    <w:p w14:paraId="1BC96962"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наименование пункта отправителя;</w:t>
      </w:r>
    </w:p>
    <w:p w14:paraId="18DC889B"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порядковый номер грузового места (пакета) и число грузовых мест (пакетов) в виде дроби (в числителе – порядковый номер грузового места (пакета), в знаменателе – общее количество мест в партии);</w:t>
      </w:r>
    </w:p>
    <w:p w14:paraId="5F715808"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b/>
          <w:sz w:val="28"/>
          <w:szCs w:val="28"/>
          <w:lang w:eastAsia="ru-RU"/>
        </w:rPr>
      </w:pPr>
      <w:r w:rsidRPr="00A11D18">
        <w:rPr>
          <w:rFonts w:ascii="Times New Roman" w:hAnsi="Times New Roman"/>
          <w:sz w:val="28"/>
          <w:szCs w:val="28"/>
          <w:lang w:eastAsia="ru-RU"/>
        </w:rPr>
        <w:t>товарный знак отправителя, а также указание, в каком грузовом месте находится документация.</w:t>
      </w:r>
    </w:p>
    <w:p w14:paraId="1A4B0DD0" w14:textId="77777777" w:rsidR="00910583" w:rsidRPr="00A11D18"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5. ТРЕБОВАНИЯ К УПАКОВКЕ ТОВАРА</w:t>
      </w:r>
    </w:p>
    <w:p w14:paraId="4C5DB569" w14:textId="77777777" w:rsidR="00910583" w:rsidRPr="00A11D18" w:rsidRDefault="00910583" w:rsidP="00910583">
      <w:pPr>
        <w:numPr>
          <w:ilvl w:val="0"/>
          <w:numId w:val="31"/>
        </w:numPr>
        <w:tabs>
          <w:tab w:val="left" w:pos="1134"/>
        </w:tabs>
        <w:spacing w:after="0" w:line="240" w:lineRule="auto"/>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Товар поставляется в упаковке, соответствующей способу транспортировки, и согласно технической документации предприятия- производителя. </w:t>
      </w:r>
    </w:p>
    <w:p w14:paraId="4205569C" w14:textId="77777777" w:rsidR="00910583" w:rsidRPr="00A11D18" w:rsidRDefault="00910583" w:rsidP="00910583">
      <w:pPr>
        <w:numPr>
          <w:ilvl w:val="0"/>
          <w:numId w:val="31"/>
        </w:numPr>
        <w:tabs>
          <w:tab w:val="left" w:pos="1134"/>
        </w:tabs>
        <w:spacing w:after="0" w:line="240" w:lineRule="auto"/>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Упаковка должна предохранять Товар от повреждений </w:t>
      </w:r>
      <w:r w:rsidRPr="00A11D18">
        <w:rPr>
          <w:rFonts w:ascii="Times New Roman" w:hAnsi="Times New Roman"/>
          <w:sz w:val="28"/>
          <w:szCs w:val="28"/>
          <w:lang w:eastAsia="ru-RU"/>
        </w:rPr>
        <w:br/>
        <w:t>и соответствовать требованиям инструкции по его эксплуатации.</w:t>
      </w:r>
    </w:p>
    <w:p w14:paraId="61D873DD" w14:textId="77777777" w:rsidR="00910583" w:rsidRPr="00A11D18" w:rsidRDefault="00910583" w:rsidP="00910583">
      <w:pPr>
        <w:numPr>
          <w:ilvl w:val="0"/>
          <w:numId w:val="31"/>
        </w:numPr>
        <w:tabs>
          <w:tab w:val="left" w:pos="1134"/>
        </w:tabs>
        <w:spacing w:after="0" w:line="240" w:lineRule="auto"/>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Формирование пакетов осуществляется в соответствии </w:t>
      </w:r>
      <w:r w:rsidRPr="00A11D18">
        <w:rPr>
          <w:rFonts w:ascii="Times New Roman" w:hAnsi="Times New Roman"/>
          <w:sz w:val="28"/>
          <w:szCs w:val="28"/>
          <w:lang w:eastAsia="ru-RU"/>
        </w:rPr>
        <w:br/>
        <w:t xml:space="preserve">с комплектовочной ведомостью, указанной в п. 7.2.2 ТЗ, </w:t>
      </w:r>
      <w:r w:rsidRPr="00A11D18">
        <w:rPr>
          <w:rFonts w:ascii="Times New Roman" w:hAnsi="Times New Roman"/>
          <w:sz w:val="28"/>
          <w:szCs w:val="28"/>
          <w:lang w:eastAsia="ru-RU"/>
        </w:rPr>
        <w:br/>
        <w:t>и ГОСТ 16369-96 (ИСО 4472-83).</w:t>
      </w:r>
    </w:p>
    <w:p w14:paraId="47E1D348" w14:textId="77777777" w:rsidR="00910583" w:rsidRPr="00A11D18" w:rsidRDefault="00910583" w:rsidP="00910583">
      <w:pPr>
        <w:numPr>
          <w:ilvl w:val="0"/>
          <w:numId w:val="31"/>
        </w:numPr>
        <w:tabs>
          <w:tab w:val="left" w:pos="1134"/>
        </w:tabs>
        <w:spacing w:after="0" w:line="240" w:lineRule="auto"/>
        <w:contextualSpacing/>
        <w:jc w:val="both"/>
        <w:rPr>
          <w:rFonts w:ascii="Times New Roman" w:hAnsi="Times New Roman"/>
          <w:sz w:val="28"/>
          <w:szCs w:val="28"/>
          <w:lang w:eastAsia="ru-RU"/>
        </w:rPr>
      </w:pPr>
      <w:r w:rsidRPr="00A11D18">
        <w:rPr>
          <w:rFonts w:ascii="Times New Roman" w:hAnsi="Times New Roman"/>
          <w:sz w:val="28"/>
          <w:szCs w:val="28"/>
          <w:lang w:eastAsia="ru-RU"/>
        </w:rPr>
        <w:t>Оборудование, монтажные детали и другие комплектующие изделия и детали МОПС, механически не связанные с ними, должны быть упакованы с применением ящичной тары, соответствующей требованиям ГОСТ 9396-88.</w:t>
      </w:r>
    </w:p>
    <w:p w14:paraId="3D733D82" w14:textId="77777777" w:rsidR="00910583" w:rsidRPr="00A11D18" w:rsidRDefault="00910583" w:rsidP="00910583">
      <w:pPr>
        <w:numPr>
          <w:ilvl w:val="0"/>
          <w:numId w:val="31"/>
        </w:numPr>
        <w:tabs>
          <w:tab w:val="left" w:pos="1134"/>
        </w:tabs>
        <w:spacing w:after="0" w:line="240" w:lineRule="auto"/>
        <w:contextualSpacing/>
        <w:jc w:val="both"/>
        <w:rPr>
          <w:rFonts w:ascii="Times New Roman" w:hAnsi="Times New Roman"/>
          <w:sz w:val="28"/>
          <w:szCs w:val="28"/>
          <w:lang w:eastAsia="ru-RU"/>
        </w:rPr>
      </w:pPr>
      <w:r w:rsidRPr="00A11D18">
        <w:rPr>
          <w:rFonts w:ascii="Times New Roman" w:hAnsi="Times New Roman"/>
          <w:spacing w:val="-4"/>
          <w:sz w:val="28"/>
          <w:szCs w:val="28"/>
          <w:lang w:eastAsia="ru-RU"/>
        </w:rPr>
        <w:t>Подготовка к транспортированию Товара и тара для конструктивных</w:t>
      </w:r>
      <w:r w:rsidRPr="00A11D18">
        <w:rPr>
          <w:rFonts w:ascii="Times New Roman" w:hAnsi="Times New Roman"/>
          <w:sz w:val="28"/>
          <w:szCs w:val="28"/>
          <w:lang w:eastAsia="ru-RU"/>
        </w:rPr>
        <w:t xml:space="preserve"> элементов, транспортируемых в районы Крайнего Севера, осуществляется </w:t>
      </w:r>
      <w:r w:rsidRPr="00A11D18">
        <w:rPr>
          <w:rFonts w:ascii="Times New Roman" w:hAnsi="Times New Roman"/>
          <w:sz w:val="28"/>
          <w:szCs w:val="28"/>
          <w:lang w:eastAsia="ru-RU"/>
        </w:rPr>
        <w:br/>
        <w:t>в соответствии с требованиями ГОСТ 15846-2002.</w:t>
      </w:r>
    </w:p>
    <w:p w14:paraId="090B8197" w14:textId="77777777" w:rsidR="00910583" w:rsidRPr="00A11D18" w:rsidRDefault="00910583" w:rsidP="00910583">
      <w:pPr>
        <w:keepNext/>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lastRenderedPageBreak/>
        <w:t>6. СРОК, МЕСТО И УСЛОВИЯ ПОСТАВКИ И МОНТАЖА ТОВАРА</w:t>
      </w:r>
    </w:p>
    <w:p w14:paraId="19773DC6" w14:textId="77777777" w:rsidR="00910583" w:rsidRPr="00A11D18" w:rsidRDefault="00910583" w:rsidP="00910583">
      <w:pPr>
        <w:keepNext/>
        <w:widowControl w:val="0"/>
        <w:numPr>
          <w:ilvl w:val="0"/>
          <w:numId w:val="28"/>
        </w:numPr>
        <w:tabs>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A11D18">
        <w:rPr>
          <w:rFonts w:ascii="Times New Roman" w:hAnsi="Times New Roman"/>
          <w:b/>
          <w:sz w:val="28"/>
          <w:szCs w:val="28"/>
          <w:lang w:eastAsia="ru-RU"/>
        </w:rPr>
        <w:t>Срок, место поставки и монтажа Товара</w:t>
      </w:r>
    </w:p>
    <w:p w14:paraId="0E898616" w14:textId="022E59D5" w:rsidR="00910583" w:rsidRPr="003F474C" w:rsidRDefault="00910583" w:rsidP="00910583">
      <w:pPr>
        <w:keepNext/>
        <w:numPr>
          <w:ilvl w:val="0"/>
          <w:numId w:val="19"/>
        </w:numPr>
        <w:spacing w:after="0" w:line="240" w:lineRule="auto"/>
        <w:ind w:left="0" w:firstLine="709"/>
        <w:contextualSpacing/>
        <w:jc w:val="both"/>
        <w:rPr>
          <w:rFonts w:ascii="Times New Roman" w:hAnsi="Times New Roman"/>
          <w:sz w:val="28"/>
          <w:szCs w:val="28"/>
          <w:lang w:eastAsia="ru-RU"/>
        </w:rPr>
      </w:pPr>
      <w:r w:rsidRPr="003F474C">
        <w:rPr>
          <w:rFonts w:ascii="Times New Roman" w:hAnsi="Times New Roman"/>
          <w:sz w:val="28"/>
          <w:szCs w:val="28"/>
          <w:lang w:eastAsia="ru-RU"/>
        </w:rPr>
        <w:t>Поставщик не позднее 5 (пяти) календарных дней с даты направления Заказчиком Заявки Поставщику разрабатывает и направляет на утверждение Заказчику Календарный план.</w:t>
      </w:r>
    </w:p>
    <w:p w14:paraId="4CE9B376" w14:textId="16FB5AF7" w:rsidR="00910583" w:rsidRPr="003F474C" w:rsidRDefault="00910583" w:rsidP="00910583">
      <w:pPr>
        <w:keepNext/>
        <w:tabs>
          <w:tab w:val="left" w:pos="8222"/>
        </w:tabs>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Сроки </w:t>
      </w:r>
      <w:r w:rsidRPr="003F474C">
        <w:rPr>
          <w:rFonts w:ascii="Times New Roman" w:hAnsi="Times New Roman"/>
          <w:sz w:val="28"/>
          <w:szCs w:val="28"/>
          <w:lang w:eastAsia="ru-RU"/>
        </w:rPr>
        <w:t>вы</w:t>
      </w:r>
      <w:r w:rsidRPr="00A11D18">
        <w:rPr>
          <w:rFonts w:ascii="Times New Roman" w:hAnsi="Times New Roman"/>
          <w:sz w:val="28"/>
          <w:szCs w:val="28"/>
          <w:lang w:eastAsia="ru-RU"/>
        </w:rPr>
        <w:t xml:space="preserve">полнения </w:t>
      </w:r>
      <w:r w:rsidRPr="003F474C">
        <w:rPr>
          <w:rFonts w:ascii="Times New Roman" w:hAnsi="Times New Roman"/>
          <w:sz w:val="28"/>
          <w:szCs w:val="28"/>
          <w:lang w:eastAsia="ru-RU"/>
        </w:rPr>
        <w:t xml:space="preserve">(промежуточные и итоговые) </w:t>
      </w:r>
      <w:r w:rsidRPr="00A11D18">
        <w:rPr>
          <w:rFonts w:ascii="Times New Roman" w:hAnsi="Times New Roman"/>
          <w:sz w:val="28"/>
          <w:szCs w:val="28"/>
          <w:lang w:eastAsia="ru-RU"/>
        </w:rPr>
        <w:t>Этап</w:t>
      </w:r>
      <w:r>
        <w:rPr>
          <w:rFonts w:ascii="Times New Roman" w:hAnsi="Times New Roman"/>
          <w:sz w:val="28"/>
          <w:szCs w:val="28"/>
          <w:lang w:eastAsia="ru-RU"/>
        </w:rPr>
        <w:t>а</w:t>
      </w:r>
      <w:r w:rsidRPr="00A11D18">
        <w:rPr>
          <w:rFonts w:ascii="Times New Roman" w:hAnsi="Times New Roman"/>
          <w:sz w:val="28"/>
          <w:szCs w:val="28"/>
          <w:lang w:eastAsia="ru-RU"/>
        </w:rPr>
        <w:t xml:space="preserve"> 1 и </w:t>
      </w:r>
      <w:r>
        <w:rPr>
          <w:rFonts w:ascii="Times New Roman" w:hAnsi="Times New Roman"/>
          <w:sz w:val="28"/>
          <w:szCs w:val="28"/>
          <w:lang w:eastAsia="ru-RU"/>
        </w:rPr>
        <w:t xml:space="preserve">Этапа </w:t>
      </w:r>
      <w:r w:rsidRPr="00A11D18">
        <w:rPr>
          <w:rFonts w:ascii="Times New Roman" w:hAnsi="Times New Roman"/>
          <w:sz w:val="28"/>
          <w:szCs w:val="28"/>
          <w:lang w:eastAsia="ru-RU"/>
        </w:rPr>
        <w:t>2 определяются в соответствии с Календарным планом</w:t>
      </w:r>
      <w:r w:rsidRPr="003F474C">
        <w:rPr>
          <w:rFonts w:ascii="Times New Roman" w:hAnsi="Times New Roman"/>
          <w:sz w:val="28"/>
          <w:szCs w:val="28"/>
          <w:lang w:eastAsia="ru-RU"/>
        </w:rPr>
        <w:t xml:space="preserve"> и не должны превышать сроки, </w:t>
      </w:r>
      <w:r>
        <w:rPr>
          <w:rFonts w:ascii="Times New Roman" w:hAnsi="Times New Roman"/>
          <w:sz w:val="28"/>
          <w:szCs w:val="28"/>
          <w:lang w:eastAsia="ru-RU"/>
        </w:rPr>
        <w:t>установленные</w:t>
      </w:r>
      <w:r w:rsidRPr="00893201">
        <w:rPr>
          <w:rFonts w:ascii="Times New Roman" w:hAnsi="Times New Roman"/>
          <w:sz w:val="28"/>
          <w:szCs w:val="28"/>
          <w:lang w:eastAsia="ru-RU"/>
        </w:rPr>
        <w:t xml:space="preserve"> в </w:t>
      </w:r>
      <w:proofErr w:type="spellStart"/>
      <w:r w:rsidRPr="00893201">
        <w:rPr>
          <w:rFonts w:ascii="Times New Roman" w:hAnsi="Times New Roman"/>
          <w:sz w:val="28"/>
          <w:szCs w:val="28"/>
          <w:lang w:eastAsia="ru-RU"/>
        </w:rPr>
        <w:t>пп</w:t>
      </w:r>
      <w:proofErr w:type="spellEnd"/>
      <w:r w:rsidRPr="00893201">
        <w:rPr>
          <w:rFonts w:ascii="Times New Roman" w:hAnsi="Times New Roman"/>
          <w:sz w:val="28"/>
          <w:szCs w:val="28"/>
          <w:lang w:eastAsia="ru-RU"/>
        </w:rPr>
        <w:t>. 6.1.2 − 6.1.4 ТЗ.</w:t>
      </w:r>
      <w:r w:rsidRPr="00A11D18">
        <w:rPr>
          <w:rFonts w:ascii="Times New Roman" w:hAnsi="Times New Roman"/>
          <w:sz w:val="28"/>
          <w:szCs w:val="28"/>
          <w:lang w:eastAsia="ru-RU"/>
        </w:rPr>
        <w:t xml:space="preserve"> </w:t>
      </w:r>
    </w:p>
    <w:p w14:paraId="3C969BEC" w14:textId="77777777" w:rsidR="00910583" w:rsidRPr="00A11D18" w:rsidRDefault="00910583" w:rsidP="00910583">
      <w:pPr>
        <w:keepNext/>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Поставщик обеспечивает соблюдение всех промежуточных и итоговых сроков, зафиксированных в Календарном плане.</w:t>
      </w:r>
    </w:p>
    <w:p w14:paraId="78E86F58" w14:textId="36A01B1C" w:rsidR="00910583" w:rsidRPr="00A11D18" w:rsidRDefault="00910583" w:rsidP="00D9545A">
      <w:pPr>
        <w:pStyle w:val="af8"/>
        <w:numPr>
          <w:ilvl w:val="0"/>
          <w:numId w:val="19"/>
        </w:numPr>
        <w:jc w:val="both"/>
      </w:pPr>
      <w:r w:rsidRPr="00A11D18">
        <w:t xml:space="preserve">Общий срок поставки и монтажа Товара – </w:t>
      </w:r>
      <w:r w:rsidRPr="00D9545A">
        <w:t xml:space="preserve">не более </w:t>
      </w:r>
      <w:r w:rsidR="00D9545A" w:rsidRPr="00D9545A">
        <w:t>90 (девяносто)</w:t>
      </w:r>
      <w:r w:rsidRPr="00D9545A">
        <w:t xml:space="preserve"> календарных дней с даты направления Заказчиком Заявки Поставщику</w:t>
      </w:r>
      <w:r w:rsidRPr="00A11D18">
        <w:t>.</w:t>
      </w:r>
    </w:p>
    <w:p w14:paraId="08046F2B" w14:textId="77777777" w:rsidR="00910583" w:rsidRPr="00A11D18" w:rsidRDefault="00910583" w:rsidP="00910583">
      <w:pPr>
        <w:numPr>
          <w:ilvl w:val="0"/>
          <w:numId w:val="19"/>
        </w:numPr>
        <w:spacing w:after="0" w:line="240" w:lineRule="auto"/>
        <w:ind w:left="0" w:firstLine="709"/>
        <w:contextualSpacing/>
        <w:jc w:val="both"/>
        <w:rPr>
          <w:rFonts w:ascii="Times New Roman" w:hAnsi="Times New Roman"/>
          <w:sz w:val="28"/>
          <w:szCs w:val="28"/>
          <w:lang w:eastAsia="ru-RU"/>
        </w:rPr>
      </w:pPr>
      <w:r w:rsidRPr="00D9545A">
        <w:rPr>
          <w:rFonts w:ascii="Times New Roman" w:hAnsi="Times New Roman"/>
          <w:sz w:val="28"/>
          <w:szCs w:val="28"/>
          <w:lang w:eastAsia="ru-RU"/>
        </w:rPr>
        <w:t>Этап 1 – подготовка Площадки для монтажа Товара.</w:t>
      </w:r>
    </w:p>
    <w:p w14:paraId="2D298330" w14:textId="77777777" w:rsidR="00910583" w:rsidRPr="008C09E3" w:rsidRDefault="00910583" w:rsidP="00910583">
      <w:pPr>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Завершение Этапа 1 – не позднее 30 (тридцати) календарных дней с даты на</w:t>
      </w:r>
      <w:r w:rsidRPr="008C09E3">
        <w:rPr>
          <w:rFonts w:ascii="Times New Roman" w:hAnsi="Times New Roman"/>
          <w:sz w:val="28"/>
          <w:szCs w:val="28"/>
          <w:lang w:eastAsia="ru-RU"/>
        </w:rPr>
        <w:t>правления Заказчиком Заявки Поставщику.</w:t>
      </w:r>
    </w:p>
    <w:p w14:paraId="2C9A959D" w14:textId="77777777" w:rsidR="00910583" w:rsidRPr="008C09E3" w:rsidRDefault="00910583" w:rsidP="00910583">
      <w:pPr>
        <w:numPr>
          <w:ilvl w:val="0"/>
          <w:numId w:val="19"/>
        </w:numPr>
        <w:spacing w:after="0" w:line="240" w:lineRule="auto"/>
        <w:ind w:left="0" w:firstLine="709"/>
        <w:contextualSpacing/>
        <w:jc w:val="both"/>
        <w:rPr>
          <w:rFonts w:ascii="Times New Roman" w:hAnsi="Times New Roman"/>
          <w:sz w:val="28"/>
          <w:szCs w:val="28"/>
          <w:lang w:eastAsia="ru-RU"/>
        </w:rPr>
      </w:pPr>
      <w:r w:rsidRPr="008C09E3">
        <w:rPr>
          <w:rFonts w:ascii="Times New Roman" w:hAnsi="Times New Roman"/>
          <w:sz w:val="28"/>
          <w:szCs w:val="28"/>
          <w:lang w:eastAsia="ru-RU"/>
        </w:rPr>
        <w:t xml:space="preserve"> Этап 2</w:t>
      </w:r>
      <w:r w:rsidRPr="00D9545A">
        <w:rPr>
          <w:rFonts w:ascii="Times New Roman" w:hAnsi="Times New Roman"/>
          <w:sz w:val="28"/>
          <w:szCs w:val="28"/>
          <w:lang w:eastAsia="ru-RU"/>
        </w:rPr>
        <w:t xml:space="preserve"> – поставка</w:t>
      </w:r>
      <w:r w:rsidRPr="008C09E3">
        <w:rPr>
          <w:rFonts w:ascii="Times New Roman" w:hAnsi="Times New Roman"/>
          <w:sz w:val="28"/>
          <w:szCs w:val="28"/>
          <w:lang w:eastAsia="ru-RU"/>
        </w:rPr>
        <w:t xml:space="preserve"> и монтаж Товара.</w:t>
      </w:r>
    </w:p>
    <w:p w14:paraId="416A8552" w14:textId="77777777" w:rsidR="00910583" w:rsidRPr="008C09E3" w:rsidRDefault="00910583" w:rsidP="00910583">
      <w:pPr>
        <w:spacing w:after="0" w:line="240" w:lineRule="auto"/>
        <w:ind w:firstLine="709"/>
        <w:jc w:val="both"/>
        <w:rPr>
          <w:rFonts w:ascii="Times New Roman" w:hAnsi="Times New Roman"/>
          <w:sz w:val="28"/>
          <w:szCs w:val="28"/>
          <w:lang w:eastAsia="ru-RU"/>
        </w:rPr>
      </w:pPr>
      <w:r w:rsidRPr="008C09E3">
        <w:rPr>
          <w:rFonts w:ascii="Times New Roman" w:hAnsi="Times New Roman"/>
          <w:sz w:val="28"/>
          <w:szCs w:val="28"/>
          <w:lang w:eastAsia="ru-RU"/>
        </w:rPr>
        <w:t>6.1.4.1. Начало выполнения Этап</w:t>
      </w:r>
      <w:r>
        <w:rPr>
          <w:rFonts w:ascii="Times New Roman" w:hAnsi="Times New Roman"/>
          <w:sz w:val="28"/>
          <w:szCs w:val="28"/>
          <w:lang w:eastAsia="ru-RU"/>
        </w:rPr>
        <w:t>а</w:t>
      </w:r>
      <w:r w:rsidRPr="008C09E3">
        <w:rPr>
          <w:rFonts w:ascii="Times New Roman" w:hAnsi="Times New Roman"/>
          <w:sz w:val="28"/>
          <w:szCs w:val="28"/>
          <w:lang w:eastAsia="ru-RU"/>
        </w:rPr>
        <w:t> 2 – не позднее 40 (сорока) календарных дней с даты направления Заказчиком Заявки Поставщику. Датой начала монтажа Товара является дата поставки Товара.</w:t>
      </w:r>
    </w:p>
    <w:p w14:paraId="2E897A19" w14:textId="35E41DF0" w:rsidR="00910583" w:rsidRPr="008C09E3" w:rsidRDefault="00910583" w:rsidP="00910583">
      <w:pPr>
        <w:pStyle w:val="af8"/>
        <w:ind w:left="0" w:firstLine="709"/>
        <w:jc w:val="both"/>
      </w:pPr>
      <w:r w:rsidRPr="008C09E3">
        <w:t xml:space="preserve">6.1.4.2. </w:t>
      </w:r>
      <w:r w:rsidRPr="00D9545A">
        <w:t xml:space="preserve">Завершение Этапа 2 – не позднее </w:t>
      </w:r>
      <w:r w:rsidR="00D9545A" w:rsidRPr="00D9545A">
        <w:t>90 (девяносто)</w:t>
      </w:r>
      <w:r w:rsidRPr="00D9545A">
        <w:t xml:space="preserve"> календарных дней с даты направления Заказчиком Заявки Поставщику.</w:t>
      </w:r>
    </w:p>
    <w:p w14:paraId="6B1DECB8" w14:textId="77777777" w:rsidR="00910583" w:rsidRPr="008C09E3" w:rsidRDefault="00910583" w:rsidP="00910583">
      <w:pPr>
        <w:widowControl w:val="0"/>
        <w:numPr>
          <w:ilvl w:val="0"/>
          <w:numId w:val="19"/>
        </w:numPr>
        <w:autoSpaceDE w:val="0"/>
        <w:autoSpaceDN w:val="0"/>
        <w:spacing w:after="0" w:line="240" w:lineRule="auto"/>
        <w:ind w:left="0" w:firstLine="709"/>
        <w:contextualSpacing/>
        <w:jc w:val="both"/>
        <w:rPr>
          <w:rFonts w:ascii="Times New Roman" w:hAnsi="Times New Roman"/>
          <w:sz w:val="28"/>
          <w:szCs w:val="28"/>
          <w:lang w:eastAsia="ru-RU"/>
        </w:rPr>
      </w:pPr>
      <w:r w:rsidRPr="008C09E3">
        <w:rPr>
          <w:rFonts w:ascii="Times New Roman" w:hAnsi="Times New Roman"/>
          <w:sz w:val="28"/>
          <w:szCs w:val="28"/>
          <w:lang w:eastAsia="ru-RU"/>
        </w:rPr>
        <w:t xml:space="preserve">Адрес(а) поставки и монтажа Товара указан(ы) в приложении </w:t>
      </w:r>
      <w:r w:rsidRPr="008C09E3">
        <w:rPr>
          <w:rFonts w:ascii="Times New Roman" w:hAnsi="Times New Roman"/>
          <w:sz w:val="28"/>
          <w:szCs w:val="28"/>
          <w:lang w:eastAsia="ru-RU"/>
        </w:rPr>
        <w:br/>
        <w:t>№ 1 к ТЗ.</w:t>
      </w:r>
    </w:p>
    <w:p w14:paraId="760F2E4D" w14:textId="77777777" w:rsidR="00910583" w:rsidRPr="00A11D18" w:rsidRDefault="00910583" w:rsidP="00910583">
      <w:pPr>
        <w:widowControl w:val="0"/>
        <w:numPr>
          <w:ilvl w:val="0"/>
          <w:numId w:val="28"/>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A11D18">
        <w:rPr>
          <w:rFonts w:ascii="Times New Roman" w:hAnsi="Times New Roman"/>
          <w:b/>
          <w:sz w:val="28"/>
          <w:szCs w:val="28"/>
          <w:lang w:eastAsia="ru-RU"/>
        </w:rPr>
        <w:t>Условия поставки и монтажа Товара</w:t>
      </w:r>
    </w:p>
    <w:p w14:paraId="3F7029B2" w14:textId="77777777"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iCs/>
          <w:snapToGrid w:val="0"/>
          <w:sz w:val="28"/>
          <w:szCs w:val="28"/>
          <w:lang w:eastAsia="ru-RU"/>
        </w:rPr>
      </w:pPr>
      <w:r w:rsidRPr="00A11D18">
        <w:rPr>
          <w:rFonts w:ascii="Times New Roman" w:hAnsi="Times New Roman"/>
          <w:sz w:val="28"/>
          <w:szCs w:val="28"/>
          <w:lang w:eastAsia="ru-RU"/>
        </w:rPr>
        <w:t xml:space="preserve">Поставщик </w:t>
      </w:r>
      <w:r w:rsidRPr="00A11D18">
        <w:rPr>
          <w:rFonts w:ascii="Times New Roman" w:hAnsi="Times New Roman"/>
          <w:iCs/>
          <w:snapToGrid w:val="0"/>
          <w:sz w:val="28"/>
          <w:szCs w:val="28"/>
          <w:lang w:eastAsia="ru-RU"/>
        </w:rPr>
        <w:t>уведомляет</w:t>
      </w:r>
      <w:r w:rsidRPr="00A11D18">
        <w:rPr>
          <w:rFonts w:ascii="Times New Roman" w:hAnsi="Times New Roman"/>
          <w:sz w:val="28"/>
          <w:szCs w:val="28"/>
          <w:lang w:eastAsia="ru-RU"/>
        </w:rPr>
        <w:t xml:space="preserve"> Заказчика </w:t>
      </w:r>
      <w:r w:rsidRPr="00A11D18">
        <w:rPr>
          <w:rFonts w:ascii="Times New Roman" w:hAnsi="Times New Roman"/>
          <w:iCs/>
          <w:snapToGrid w:val="0"/>
          <w:sz w:val="28"/>
          <w:szCs w:val="28"/>
          <w:lang w:eastAsia="ru-RU"/>
        </w:rPr>
        <w:t>посредством электронной почты, указанной в договоре:</w:t>
      </w:r>
    </w:p>
    <w:p w14:paraId="4CFC76E4" w14:textId="77777777" w:rsidR="00910583" w:rsidRPr="00A11D18" w:rsidRDefault="00910583" w:rsidP="00910583">
      <w:pPr>
        <w:pStyle w:val="af8"/>
        <w:widowControl w:val="0"/>
        <w:numPr>
          <w:ilvl w:val="0"/>
          <w:numId w:val="44"/>
        </w:numPr>
        <w:tabs>
          <w:tab w:val="left" w:pos="1134"/>
        </w:tabs>
        <w:autoSpaceDE w:val="0"/>
        <w:autoSpaceDN w:val="0"/>
        <w:adjustRightInd w:val="0"/>
        <w:ind w:left="0" w:firstLine="709"/>
        <w:jc w:val="both"/>
        <w:rPr>
          <w:iCs/>
          <w:snapToGrid w:val="0"/>
        </w:rPr>
      </w:pPr>
      <w:r w:rsidRPr="00A11D18">
        <w:rPr>
          <w:iCs/>
          <w:snapToGrid w:val="0"/>
        </w:rPr>
        <w:t xml:space="preserve">о дате, времени начала </w:t>
      </w:r>
      <w:r>
        <w:rPr>
          <w:iCs/>
          <w:snapToGrid w:val="0"/>
        </w:rPr>
        <w:t>вы</w:t>
      </w:r>
      <w:r w:rsidRPr="00A11D18">
        <w:rPr>
          <w:iCs/>
          <w:snapToGrid w:val="0"/>
        </w:rPr>
        <w:t xml:space="preserve">полнения Этапа 1 не позднее 5 (пяти) </w:t>
      </w:r>
      <w:r w:rsidRPr="00A11D18">
        <w:t>календарных дней с даты направления Заказчиком Заявки Поставщику;</w:t>
      </w:r>
    </w:p>
    <w:p w14:paraId="0C69F1E2" w14:textId="33372067" w:rsidR="00910583" w:rsidRPr="00A11D18" w:rsidRDefault="00910583" w:rsidP="00910583">
      <w:pPr>
        <w:pStyle w:val="af8"/>
        <w:widowControl w:val="0"/>
        <w:numPr>
          <w:ilvl w:val="0"/>
          <w:numId w:val="44"/>
        </w:numPr>
        <w:tabs>
          <w:tab w:val="left" w:pos="1134"/>
        </w:tabs>
        <w:autoSpaceDE w:val="0"/>
        <w:autoSpaceDN w:val="0"/>
        <w:adjustRightInd w:val="0"/>
        <w:ind w:left="0" w:firstLine="709"/>
        <w:jc w:val="both"/>
      </w:pPr>
      <w:r w:rsidRPr="00A11D18">
        <w:t xml:space="preserve">о </w:t>
      </w:r>
      <w:r w:rsidRPr="00A11D18">
        <w:rPr>
          <w:iCs/>
          <w:snapToGrid w:val="0"/>
        </w:rPr>
        <w:t xml:space="preserve">дате, </w:t>
      </w:r>
      <w:r w:rsidRPr="00A11D18">
        <w:t xml:space="preserve">времени начала </w:t>
      </w:r>
      <w:r>
        <w:t>вы</w:t>
      </w:r>
      <w:r w:rsidRPr="00A11D18">
        <w:t xml:space="preserve">полнения Этапа 2 </w:t>
      </w:r>
      <w:r w:rsidRPr="00A11D18">
        <w:rPr>
          <w:iCs/>
          <w:snapToGrid w:val="0"/>
        </w:rPr>
        <w:t>по указанному в Заявке адресу не позднее 7 (</w:t>
      </w:r>
      <w:r w:rsidRPr="00A11D18">
        <w:t xml:space="preserve">семи) </w:t>
      </w:r>
      <w:r w:rsidRPr="00A11D18">
        <w:rPr>
          <w:iCs/>
          <w:snapToGrid w:val="0"/>
        </w:rPr>
        <w:t>календарных дней до даты поставки</w:t>
      </w:r>
      <w:r w:rsidRPr="00A11D18">
        <w:t xml:space="preserve"> и </w:t>
      </w:r>
      <w:r w:rsidRPr="00A11D18">
        <w:rPr>
          <w:iCs/>
          <w:snapToGrid w:val="0"/>
        </w:rPr>
        <w:t>монтажа Товара.</w:t>
      </w:r>
    </w:p>
    <w:p w14:paraId="5771118A" w14:textId="029EF3DC" w:rsidR="00910583" w:rsidRPr="00A11D18" w:rsidRDefault="00910583" w:rsidP="00910583">
      <w:pPr>
        <w:widowControl w:val="0"/>
        <w:numPr>
          <w:ilvl w:val="0"/>
          <w:numId w:val="20"/>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A11D18">
        <w:rPr>
          <w:rFonts w:ascii="Times New Roman" w:hAnsi="Times New Roman"/>
          <w:iCs/>
          <w:snapToGrid w:val="0"/>
          <w:sz w:val="28"/>
          <w:szCs w:val="28"/>
          <w:lang w:eastAsia="ru-RU"/>
        </w:rPr>
        <w:t xml:space="preserve">Доставка Товара осуществляется в рабочие дни с понедельника </w:t>
      </w:r>
      <w:r w:rsidRPr="00A11D18">
        <w:rPr>
          <w:rFonts w:ascii="Times New Roman" w:hAnsi="Times New Roman"/>
          <w:iCs/>
          <w:snapToGrid w:val="0"/>
          <w:sz w:val="28"/>
          <w:szCs w:val="28"/>
          <w:lang w:eastAsia="ru-RU"/>
        </w:rPr>
        <w:br/>
        <w:t>по четверг с 9:00 до 17:00, в пятницу с 9:00 до 15:45.</w:t>
      </w:r>
    </w:p>
    <w:p w14:paraId="27BABBF1" w14:textId="77777777" w:rsidR="00910583" w:rsidRPr="00A11D18" w:rsidRDefault="00910583" w:rsidP="00910583">
      <w:pPr>
        <w:widowControl w:val="0"/>
        <w:numPr>
          <w:ilvl w:val="0"/>
          <w:numId w:val="20"/>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A11D18">
        <w:rPr>
          <w:rFonts w:ascii="Times New Roman" w:hAnsi="Times New Roman"/>
          <w:iCs/>
          <w:snapToGrid w:val="0"/>
          <w:sz w:val="28"/>
          <w:szCs w:val="28"/>
          <w:lang w:eastAsia="ru-RU"/>
        </w:rPr>
        <w:t>Доставка и разгрузка Товара осуществляется силами и средствами Поставщика.</w:t>
      </w:r>
    </w:p>
    <w:p w14:paraId="41C8DA1A" w14:textId="77777777" w:rsidR="00910583" w:rsidRPr="00A11D18" w:rsidRDefault="00910583" w:rsidP="00910583">
      <w:pPr>
        <w:widowControl w:val="0"/>
        <w:numPr>
          <w:ilvl w:val="0"/>
          <w:numId w:val="28"/>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A11D18">
        <w:rPr>
          <w:rFonts w:ascii="Times New Roman" w:hAnsi="Times New Roman"/>
          <w:b/>
          <w:sz w:val="28"/>
          <w:szCs w:val="28"/>
          <w:lang w:eastAsia="ru-RU"/>
        </w:rPr>
        <w:t>Условия выполнения монтажа Товара</w:t>
      </w:r>
    </w:p>
    <w:p w14:paraId="5163F135" w14:textId="77777777" w:rsidR="00910583" w:rsidRPr="00A11D18" w:rsidRDefault="00910583" w:rsidP="00910583">
      <w:pPr>
        <w:widowControl w:val="0"/>
        <w:numPr>
          <w:ilvl w:val="0"/>
          <w:numId w:val="29"/>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A11D18">
        <w:rPr>
          <w:rFonts w:ascii="Times New Roman" w:hAnsi="Times New Roman"/>
          <w:b/>
          <w:kern w:val="24"/>
          <w:sz w:val="28"/>
          <w:szCs w:val="28"/>
          <w:lang w:eastAsia="ru-RU"/>
        </w:rPr>
        <w:t xml:space="preserve"> </w:t>
      </w:r>
      <w:r w:rsidRPr="00A11D18">
        <w:rPr>
          <w:rFonts w:ascii="Times New Roman" w:hAnsi="Times New Roman"/>
          <w:kern w:val="24"/>
          <w:sz w:val="28"/>
          <w:szCs w:val="28"/>
          <w:lang w:eastAsia="ru-RU"/>
        </w:rPr>
        <w:t xml:space="preserve">Этап 1 (подготовка Площадки для монтажа Товара, включающая </w:t>
      </w:r>
      <w:r w:rsidRPr="00A11D18">
        <w:rPr>
          <w:rFonts w:ascii="Times New Roman" w:hAnsi="Times New Roman"/>
          <w:spacing w:val="-4"/>
          <w:sz w:val="28"/>
          <w:szCs w:val="28"/>
          <w:lang w:eastAsia="ru-RU"/>
        </w:rPr>
        <w:t>работы по подготовке Основания под</w:t>
      </w:r>
      <w:r w:rsidRPr="00A11D18">
        <w:rPr>
          <w:rFonts w:ascii="Times New Roman" w:hAnsi="Times New Roman"/>
          <w:sz w:val="28"/>
          <w:szCs w:val="28"/>
          <w:lang w:eastAsia="ru-RU"/>
        </w:rPr>
        <w:t xml:space="preserve"> МОПС и работы по инженерному обеспечению МОПС</w:t>
      </w:r>
      <w:r w:rsidRPr="00A11D18">
        <w:rPr>
          <w:rFonts w:ascii="Times New Roman" w:hAnsi="Times New Roman"/>
          <w:kern w:val="24"/>
          <w:sz w:val="28"/>
          <w:szCs w:val="28"/>
          <w:lang w:eastAsia="ru-RU"/>
        </w:rPr>
        <w:t>)</w:t>
      </w:r>
      <w:r w:rsidRPr="00A11D18">
        <w:rPr>
          <w:rFonts w:ascii="Times New Roman" w:hAnsi="Times New Roman"/>
          <w:iCs/>
          <w:snapToGrid w:val="0"/>
          <w:spacing w:val="-6"/>
          <w:sz w:val="28"/>
          <w:szCs w:val="28"/>
          <w:lang w:eastAsia="ru-RU"/>
        </w:rPr>
        <w:t xml:space="preserve"> выполняется в соответствии с требованиями</w:t>
      </w:r>
      <w:r w:rsidRPr="00A11D18">
        <w:rPr>
          <w:rFonts w:ascii="Times New Roman" w:hAnsi="Times New Roman"/>
          <w:iCs/>
          <w:snapToGrid w:val="0"/>
          <w:sz w:val="28"/>
          <w:szCs w:val="28"/>
          <w:lang w:eastAsia="ru-RU"/>
        </w:rPr>
        <w:t xml:space="preserve"> строительных норм и правил и с учетом расчета нагрузок, указанных в паспортных данных поставляемого Товара. Расчет варианта выполнения Основания и инженерного обеспечения МОПС предоставляется Поставщиком в составе сметной документации на подготовку Площадки для монтажа Товара.</w:t>
      </w:r>
    </w:p>
    <w:p w14:paraId="02296F53" w14:textId="77777777" w:rsidR="00910583" w:rsidRPr="00A60328" w:rsidRDefault="00910583" w:rsidP="00910583">
      <w:pPr>
        <w:pStyle w:val="af8"/>
        <w:widowControl w:val="0"/>
        <w:autoSpaceDE w:val="0"/>
        <w:autoSpaceDN w:val="0"/>
        <w:adjustRightInd w:val="0"/>
        <w:ind w:left="0" w:firstLine="709"/>
        <w:jc w:val="both"/>
        <w:rPr>
          <w:iCs/>
          <w:snapToGrid w:val="0"/>
        </w:rPr>
      </w:pPr>
      <w:r>
        <w:lastRenderedPageBreak/>
        <w:t xml:space="preserve">6.3.1.1. </w:t>
      </w:r>
      <w:r w:rsidRPr="00A11D18">
        <w:t xml:space="preserve">Поставщик не позднее 5 (пяти) календарных дней с даты </w:t>
      </w:r>
      <w:r w:rsidRPr="00A60328">
        <w:t>направления Заказчиком Заявки Поставщику</w:t>
      </w:r>
      <w:r w:rsidRPr="00A60328" w:rsidDel="009D18A8">
        <w:t xml:space="preserve"> </w:t>
      </w:r>
      <w:r w:rsidRPr="00A60328">
        <w:t xml:space="preserve">разрабатывает и направляет на утверждение Заказчику </w:t>
      </w:r>
      <w:r w:rsidRPr="00A60328">
        <w:rPr>
          <w:spacing w:val="-4"/>
        </w:rPr>
        <w:t>сметную документацию:</w:t>
      </w:r>
    </w:p>
    <w:p w14:paraId="0AA07A4E" w14:textId="79A2A28C" w:rsidR="00910583" w:rsidRPr="00A11D18" w:rsidRDefault="00910583" w:rsidP="00FE09A8">
      <w:pPr>
        <w:pStyle w:val="af8"/>
        <w:widowControl w:val="0"/>
        <w:numPr>
          <w:ilvl w:val="0"/>
          <w:numId w:val="54"/>
        </w:numPr>
        <w:autoSpaceDE w:val="0"/>
        <w:autoSpaceDN w:val="0"/>
        <w:adjustRightInd w:val="0"/>
        <w:ind w:left="0" w:firstLine="709"/>
        <w:jc w:val="both"/>
      </w:pPr>
      <w:r w:rsidRPr="00A60328">
        <w:rPr>
          <w:iCs/>
          <w:snapToGrid w:val="0"/>
        </w:rPr>
        <w:t>на Основание под МОПС</w:t>
      </w:r>
      <w:r w:rsidRPr="00A60328">
        <w:rPr>
          <w:spacing w:val="-4"/>
        </w:rPr>
        <w:t>, подготовленную в соответствии с требованиями к подготовке Основания под МОПС</w:t>
      </w:r>
      <w:r w:rsidRPr="00A60328">
        <w:t xml:space="preserve">, </w:t>
      </w:r>
      <w:r w:rsidR="009A0B68">
        <w:t xml:space="preserve">указанными в </w:t>
      </w:r>
      <w:r w:rsidRPr="00A11D18">
        <w:t>ТТ, в приложении № 5 к ТЗ (на основании Методики определения сметной стоимости), сметными нормативами, сведения о которых включены в федеральный реестр сметных нормативов;</w:t>
      </w:r>
    </w:p>
    <w:p w14:paraId="4980A9D3" w14:textId="5E9934E5" w:rsidR="00910583" w:rsidRPr="00A11D18" w:rsidRDefault="00910583" w:rsidP="00FE09A8">
      <w:pPr>
        <w:pStyle w:val="af8"/>
        <w:widowControl w:val="0"/>
        <w:numPr>
          <w:ilvl w:val="0"/>
          <w:numId w:val="54"/>
        </w:numPr>
        <w:autoSpaceDE w:val="0"/>
        <w:autoSpaceDN w:val="0"/>
        <w:adjustRightInd w:val="0"/>
        <w:ind w:left="0" w:firstLine="709"/>
        <w:jc w:val="both"/>
        <w:rPr>
          <w:iCs/>
          <w:snapToGrid w:val="0"/>
        </w:rPr>
      </w:pPr>
      <w:r w:rsidRPr="00A11D18">
        <w:rPr>
          <w:spacing w:val="-10"/>
        </w:rPr>
        <w:t xml:space="preserve">на инженерное обеспечение МОПС, </w:t>
      </w:r>
      <w:r w:rsidRPr="00762D07">
        <w:rPr>
          <w:spacing w:val="-4"/>
        </w:rPr>
        <w:t>подготовленную в соответствии с требованиями к</w:t>
      </w:r>
      <w:r w:rsidRPr="00A11D18">
        <w:rPr>
          <w:spacing w:val="-4"/>
        </w:rPr>
        <w:t xml:space="preserve"> инженерному обеспечению</w:t>
      </w:r>
      <w:r w:rsidRPr="00A11D18">
        <w:t xml:space="preserve"> МОПС, указанными в ТТ, в приложении № 5 к ТЗ (на основании Методики определения сметной стоимости), сметными нормативами, сведения о которых включены в федеральный реестр сметных нормативов.</w:t>
      </w:r>
    </w:p>
    <w:p w14:paraId="67FFE9EB" w14:textId="40C3BCB3" w:rsidR="00910583" w:rsidRPr="00A11D18" w:rsidRDefault="00910583" w:rsidP="00910583">
      <w:pPr>
        <w:pStyle w:val="af8"/>
        <w:widowControl w:val="0"/>
        <w:autoSpaceDE w:val="0"/>
        <w:autoSpaceDN w:val="0"/>
        <w:adjustRightInd w:val="0"/>
        <w:ind w:left="0" w:firstLine="709"/>
        <w:jc w:val="both"/>
        <w:rPr>
          <w:iCs/>
          <w:snapToGrid w:val="0"/>
        </w:rPr>
      </w:pPr>
      <w:r>
        <w:rPr>
          <w:iCs/>
          <w:snapToGrid w:val="0"/>
        </w:rPr>
        <w:t xml:space="preserve">6.3.1.2. </w:t>
      </w:r>
      <w:r w:rsidRPr="00762D07">
        <w:rPr>
          <w:iCs/>
          <w:snapToGrid w:val="0"/>
        </w:rPr>
        <w:t xml:space="preserve">Перед подписанием Сторонами </w:t>
      </w:r>
      <w:r w:rsidRPr="00A11D18">
        <w:t>Акта сдачи-приемки подготовки Площадки для монтажа Товара</w:t>
      </w:r>
      <w:r w:rsidRPr="00A11D18">
        <w:rPr>
          <w:iCs/>
          <w:snapToGrid w:val="0"/>
        </w:rPr>
        <w:t xml:space="preserve"> Поставщик предоставляет Заказчику исполнительную документацию</w:t>
      </w:r>
      <w:r w:rsidRPr="00A11D18">
        <w:rPr>
          <w:iCs/>
          <w:snapToGrid w:val="0"/>
          <w:spacing w:val="-4"/>
        </w:rPr>
        <w:t>, выполненную в соответствии со строительными</w:t>
      </w:r>
      <w:r w:rsidRPr="00A11D18">
        <w:rPr>
          <w:iCs/>
          <w:snapToGrid w:val="0"/>
        </w:rPr>
        <w:t xml:space="preserve"> нормами и правилами.</w:t>
      </w:r>
    </w:p>
    <w:p w14:paraId="5FBDCAF7" w14:textId="77777777" w:rsidR="00910583" w:rsidRPr="00A11D18" w:rsidRDefault="00910583" w:rsidP="00910583">
      <w:pPr>
        <w:pStyle w:val="af8"/>
        <w:widowControl w:val="0"/>
        <w:autoSpaceDE w:val="0"/>
        <w:autoSpaceDN w:val="0"/>
        <w:adjustRightInd w:val="0"/>
        <w:ind w:left="0" w:firstLine="709"/>
        <w:jc w:val="both"/>
        <w:rPr>
          <w:iCs/>
          <w:snapToGrid w:val="0"/>
        </w:rPr>
      </w:pPr>
      <w:r>
        <w:rPr>
          <w:iCs/>
          <w:snapToGrid w:val="0"/>
        </w:rPr>
        <w:t xml:space="preserve">6.3.1.3. </w:t>
      </w:r>
      <w:r w:rsidRPr="00A11D18">
        <w:rPr>
          <w:iCs/>
          <w:snapToGrid w:val="0"/>
        </w:rPr>
        <w:t>По завершению Этапа 1 и до начала Этапа 2 Поставщик обязан обеспечить консервацию наружных сетей и установленного оборудования</w:t>
      </w:r>
      <w:r>
        <w:rPr>
          <w:iCs/>
          <w:snapToGrid w:val="0"/>
        </w:rPr>
        <w:t xml:space="preserve">, </w:t>
      </w:r>
      <w:r w:rsidRPr="00762D07">
        <w:rPr>
          <w:iCs/>
          <w:snapToGrid w:val="0"/>
        </w:rPr>
        <w:t>указанных в п. 2.4 ТЗ).</w:t>
      </w:r>
    </w:p>
    <w:p w14:paraId="0F204378" w14:textId="77777777"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iCs/>
          <w:snapToGrid w:val="0"/>
          <w:sz w:val="28"/>
          <w:szCs w:val="28"/>
          <w:lang w:eastAsia="ru-RU"/>
        </w:rPr>
      </w:pPr>
      <w:r w:rsidRPr="00A11D18">
        <w:rPr>
          <w:rFonts w:ascii="Times New Roman" w:hAnsi="Times New Roman"/>
          <w:iCs/>
          <w:snapToGrid w:val="0"/>
          <w:sz w:val="28"/>
          <w:szCs w:val="28"/>
          <w:lang w:eastAsia="ru-RU"/>
        </w:rPr>
        <w:t>Консервация должна включать в себя:</w:t>
      </w:r>
    </w:p>
    <w:p w14:paraId="63C90EFC" w14:textId="77777777" w:rsidR="00910583" w:rsidRPr="00A11D18" w:rsidRDefault="00910583" w:rsidP="00FE09A8">
      <w:pPr>
        <w:pStyle w:val="af8"/>
        <w:widowControl w:val="0"/>
        <w:numPr>
          <w:ilvl w:val="0"/>
          <w:numId w:val="53"/>
        </w:numPr>
        <w:autoSpaceDE w:val="0"/>
        <w:autoSpaceDN w:val="0"/>
        <w:adjustRightInd w:val="0"/>
        <w:ind w:left="0" w:firstLine="709"/>
        <w:jc w:val="both"/>
        <w:rPr>
          <w:iCs/>
          <w:snapToGrid w:val="0"/>
        </w:rPr>
      </w:pPr>
      <w:r w:rsidRPr="00A11D18">
        <w:rPr>
          <w:iCs/>
          <w:snapToGrid w:val="0"/>
        </w:rPr>
        <w:t>герметизацию выпусков водопровода и канализации (установка временных заглушек) для предотвращения попадания строительного мусора и посторонних предметов;</w:t>
      </w:r>
    </w:p>
    <w:p w14:paraId="3350C2D2" w14:textId="77777777" w:rsidR="00910583" w:rsidRPr="00A11D18" w:rsidRDefault="00910583" w:rsidP="00FE09A8">
      <w:pPr>
        <w:pStyle w:val="af8"/>
        <w:widowControl w:val="0"/>
        <w:numPr>
          <w:ilvl w:val="0"/>
          <w:numId w:val="53"/>
        </w:numPr>
        <w:autoSpaceDE w:val="0"/>
        <w:autoSpaceDN w:val="0"/>
        <w:adjustRightInd w:val="0"/>
        <w:ind w:left="0" w:firstLine="709"/>
        <w:jc w:val="both"/>
        <w:rPr>
          <w:iCs/>
          <w:snapToGrid w:val="0"/>
        </w:rPr>
      </w:pPr>
      <w:r w:rsidRPr="00A11D18">
        <w:rPr>
          <w:iCs/>
          <w:snapToGrid w:val="0"/>
        </w:rPr>
        <w:t>защиту кессона и насосного оборудования от попадания атмосферных осадков и несанкционированного доступа.</w:t>
      </w:r>
    </w:p>
    <w:p w14:paraId="3C4ED3FF" w14:textId="77777777" w:rsidR="00910583" w:rsidRPr="00B44092" w:rsidRDefault="00910583" w:rsidP="00FE09A8">
      <w:pPr>
        <w:pStyle w:val="af8"/>
        <w:widowControl w:val="0"/>
        <w:numPr>
          <w:ilvl w:val="2"/>
          <w:numId w:val="57"/>
        </w:numPr>
        <w:autoSpaceDE w:val="0"/>
        <w:autoSpaceDN w:val="0"/>
        <w:adjustRightInd w:val="0"/>
        <w:ind w:left="0" w:firstLine="709"/>
        <w:jc w:val="both"/>
        <w:rPr>
          <w:iCs/>
          <w:snapToGrid w:val="0"/>
        </w:rPr>
      </w:pPr>
      <w:r w:rsidRPr="00B44092">
        <w:rPr>
          <w:iCs/>
          <w:snapToGrid w:val="0"/>
        </w:rPr>
        <w:t>При выполнении Этапа 2 (</w:t>
      </w:r>
      <w:r w:rsidRPr="00A11D18">
        <w:t>поставка и монтаж Товара)</w:t>
      </w:r>
      <w:r w:rsidRPr="00B44092">
        <w:rPr>
          <w:iCs/>
          <w:snapToGrid w:val="0"/>
        </w:rPr>
        <w:t xml:space="preserve"> Поставщик выполняет монтаж поставленного Товара на подготовленную Площадку в соответствии с требованиями строительных норм и правил, требованиями пожарной безопасности.</w:t>
      </w:r>
    </w:p>
    <w:p w14:paraId="3727B215" w14:textId="5907D980" w:rsidR="00910583" w:rsidRPr="00A11D18" w:rsidRDefault="00910583" w:rsidP="00FE09A8">
      <w:pPr>
        <w:pStyle w:val="af8"/>
        <w:widowControl w:val="0"/>
        <w:numPr>
          <w:ilvl w:val="3"/>
          <w:numId w:val="57"/>
        </w:numPr>
        <w:autoSpaceDE w:val="0"/>
        <w:autoSpaceDN w:val="0"/>
        <w:adjustRightInd w:val="0"/>
        <w:ind w:left="0" w:firstLine="708"/>
        <w:jc w:val="both"/>
      </w:pPr>
      <w:r w:rsidRPr="00A11D18">
        <w:t>Работы по наружному оформлению Товара выполняются Поставщиком в соответствии с требованиями к наружному оформлению МОПС</w:t>
      </w:r>
      <w:r w:rsidR="009A0B68">
        <w:rPr>
          <w:rFonts w:eastAsia="Arial Unicode MS"/>
          <w:iCs/>
          <w:snapToGrid w:val="0"/>
        </w:rPr>
        <w:t xml:space="preserve">, указанными в </w:t>
      </w:r>
      <w:r w:rsidRPr="00A11D18">
        <w:t xml:space="preserve">ТТ, приложения № 6 к ТЗ. </w:t>
      </w:r>
    </w:p>
    <w:p w14:paraId="08E79E4F" w14:textId="6FE1A1E8" w:rsidR="00910583" w:rsidRPr="00A11D18" w:rsidRDefault="00910583" w:rsidP="00FE09A8">
      <w:pPr>
        <w:pStyle w:val="af8"/>
        <w:widowControl w:val="0"/>
        <w:numPr>
          <w:ilvl w:val="3"/>
          <w:numId w:val="57"/>
        </w:numPr>
        <w:autoSpaceDE w:val="0"/>
        <w:autoSpaceDN w:val="0"/>
        <w:adjustRightInd w:val="0"/>
        <w:ind w:left="0" w:firstLine="709"/>
        <w:jc w:val="both"/>
      </w:pPr>
      <w:r w:rsidRPr="00A11D18">
        <w:t>Поставщик не позднее 5 (пяти) календарных дней с даты направления Заказчиком Заявки Поставщику</w:t>
      </w:r>
      <w:r w:rsidRPr="00A11D18" w:rsidDel="009D18A8">
        <w:t xml:space="preserve"> </w:t>
      </w:r>
      <w:r w:rsidRPr="00A11D18">
        <w:t xml:space="preserve">разрабатывает и направляет на утверждение Заказчику </w:t>
      </w:r>
      <w:r w:rsidRPr="00A11D18">
        <w:rPr>
          <w:spacing w:val="-4"/>
        </w:rPr>
        <w:t>сметную документацию на наружное оформление МОПС, подготовленную в соответствии с требованиями к наружному</w:t>
      </w:r>
      <w:r w:rsidRPr="00A11D18">
        <w:t xml:space="preserve"> оформлению МОПС, указанными в ТТ, в приложения № 6 к ТЗ (на основании Методики определения сметной стоимости), сметными нормативами, сведения о которых включены в федеральный реестр сметных нормативов.</w:t>
      </w:r>
    </w:p>
    <w:p w14:paraId="38B0E589" w14:textId="77777777" w:rsidR="00910583" w:rsidRPr="00A11D18" w:rsidRDefault="00910583" w:rsidP="00FE09A8">
      <w:pPr>
        <w:pStyle w:val="af8"/>
        <w:numPr>
          <w:ilvl w:val="2"/>
          <w:numId w:val="57"/>
        </w:numPr>
        <w:ind w:left="0" w:firstLine="709"/>
        <w:jc w:val="both"/>
      </w:pPr>
      <w:r w:rsidRPr="00A11D18">
        <w:t xml:space="preserve">При отсутствии в </w:t>
      </w:r>
      <w:r w:rsidRPr="00A11D18">
        <w:rPr>
          <w:bCs/>
          <w:color w:val="000000"/>
          <w:shd w:val="clear" w:color="auto" w:fill="FFFFFF"/>
        </w:rPr>
        <w:t>Федеральной государственной информационной системе ценообразования в строительстве (</w:t>
      </w:r>
      <w:hyperlink r:id="rId8" w:anchor="l4" w:history="1">
        <w:r w:rsidRPr="00A11D18">
          <w:t>ФГИС ЦС</w:t>
        </w:r>
      </w:hyperlink>
      <w:r w:rsidRPr="00A11D18">
        <w:t xml:space="preserve">) данных о сметных ценах в базисном или текущем уровне цен на отдельные материальные ресурсы и оборудование, а также сметных нормативов на отдельные виды работ и услуг допускается определение их сметной стоимости по наиболее </w:t>
      </w:r>
      <w:r w:rsidRPr="00A11D18">
        <w:lastRenderedPageBreak/>
        <w:t>экономичному варианту, определенному на основании сбора информации о текущих ценах (далее – конъюнктурный анализ). Результаты конъюнктурного анализа оформляются в соответствии с рекомендуемой формой, приведенной в приложении № 1 к Методике определения сметной стоимости, и подписываются Заказчиком.</w:t>
      </w:r>
    </w:p>
    <w:p w14:paraId="75629261" w14:textId="77777777" w:rsidR="00910583" w:rsidRPr="00A11D18" w:rsidRDefault="00910583" w:rsidP="00FE09A8">
      <w:pPr>
        <w:pStyle w:val="af8"/>
        <w:numPr>
          <w:ilvl w:val="2"/>
          <w:numId w:val="57"/>
        </w:numPr>
        <w:ind w:left="0" w:firstLine="709"/>
        <w:jc w:val="both"/>
      </w:pPr>
      <w:r w:rsidRPr="00A11D18">
        <w:t>По результатам разработки сметной документации могут быть скорректированы в сторону уменьшения, указанные в договоре:</w:t>
      </w:r>
    </w:p>
    <w:p w14:paraId="61969CBB" w14:textId="7DCC6963" w:rsidR="00910583" w:rsidRPr="00A11D18" w:rsidRDefault="00910583" w:rsidP="00FE09A8">
      <w:pPr>
        <w:pStyle w:val="af8"/>
        <w:numPr>
          <w:ilvl w:val="0"/>
          <w:numId w:val="55"/>
        </w:numPr>
        <w:ind w:left="0" w:firstLine="709"/>
        <w:jc w:val="both"/>
        <w:rPr>
          <w:kern w:val="24"/>
        </w:rPr>
      </w:pPr>
      <w:r w:rsidRPr="00A11D18">
        <w:t xml:space="preserve">цена </w:t>
      </w:r>
      <w:r>
        <w:t xml:space="preserve">работ по </w:t>
      </w:r>
      <w:r w:rsidRPr="00A11D18">
        <w:rPr>
          <w:kern w:val="24"/>
        </w:rPr>
        <w:t>подготовк</w:t>
      </w:r>
      <w:r>
        <w:rPr>
          <w:kern w:val="24"/>
        </w:rPr>
        <w:t>е</w:t>
      </w:r>
      <w:r w:rsidRPr="00A11D18">
        <w:rPr>
          <w:kern w:val="24"/>
        </w:rPr>
        <w:t xml:space="preserve"> Площадки для монтажа Товара;</w:t>
      </w:r>
    </w:p>
    <w:p w14:paraId="6A0797C2" w14:textId="77777777" w:rsidR="00910583" w:rsidRPr="00A11D18" w:rsidRDefault="00910583" w:rsidP="00FE09A8">
      <w:pPr>
        <w:pStyle w:val="af8"/>
        <w:numPr>
          <w:ilvl w:val="0"/>
          <w:numId w:val="55"/>
        </w:numPr>
        <w:ind w:left="0" w:firstLine="709"/>
        <w:jc w:val="both"/>
        <w:rPr>
          <w:kern w:val="24"/>
        </w:rPr>
      </w:pPr>
      <w:r w:rsidRPr="00A11D18">
        <w:rPr>
          <w:kern w:val="24"/>
        </w:rPr>
        <w:t xml:space="preserve">цена </w:t>
      </w:r>
      <w:r>
        <w:rPr>
          <w:kern w:val="24"/>
        </w:rPr>
        <w:t xml:space="preserve">работ по </w:t>
      </w:r>
      <w:r w:rsidRPr="00A11D18">
        <w:rPr>
          <w:kern w:val="24"/>
        </w:rPr>
        <w:t>наружно</w:t>
      </w:r>
      <w:r>
        <w:rPr>
          <w:kern w:val="24"/>
        </w:rPr>
        <w:t>му</w:t>
      </w:r>
      <w:r w:rsidRPr="00A11D18">
        <w:rPr>
          <w:kern w:val="24"/>
        </w:rPr>
        <w:t xml:space="preserve"> оформлени</w:t>
      </w:r>
      <w:r>
        <w:rPr>
          <w:kern w:val="24"/>
        </w:rPr>
        <w:t>ю</w:t>
      </w:r>
      <w:r w:rsidRPr="00A11D18">
        <w:rPr>
          <w:kern w:val="24"/>
        </w:rPr>
        <w:t xml:space="preserve"> МОПС.</w:t>
      </w:r>
    </w:p>
    <w:p w14:paraId="4055E7E9" w14:textId="77777777" w:rsidR="00910583" w:rsidRPr="00A11D18" w:rsidRDefault="00910583" w:rsidP="00910583">
      <w:pPr>
        <w:pStyle w:val="af8"/>
        <w:ind w:left="0" w:firstLine="709"/>
        <w:jc w:val="both"/>
      </w:pPr>
      <w:r w:rsidRPr="00A11D18">
        <w:t>Поставщик должен применить к сметным расчетам понижающий коэффициент, если цена по сметной документации превышает цену, указанную в договоре.</w:t>
      </w:r>
    </w:p>
    <w:p w14:paraId="3AAEA7D7" w14:textId="77777777" w:rsidR="00910583" w:rsidRPr="00A11D18" w:rsidRDefault="00910583" w:rsidP="00FE09A8">
      <w:pPr>
        <w:pStyle w:val="af8"/>
        <w:widowControl w:val="0"/>
        <w:numPr>
          <w:ilvl w:val="2"/>
          <w:numId w:val="57"/>
        </w:numPr>
        <w:autoSpaceDE w:val="0"/>
        <w:autoSpaceDN w:val="0"/>
        <w:adjustRightInd w:val="0"/>
        <w:ind w:left="0" w:firstLine="709"/>
        <w:jc w:val="both"/>
        <w:rPr>
          <w:iCs/>
          <w:snapToGrid w:val="0"/>
        </w:rPr>
      </w:pPr>
      <w:r w:rsidRPr="00A11D18">
        <w:rPr>
          <w:iCs/>
          <w:snapToGrid w:val="0"/>
        </w:rPr>
        <w:t xml:space="preserve">Завершение каждого этапа, </w:t>
      </w:r>
      <w:proofErr w:type="spellStart"/>
      <w:r w:rsidRPr="00A11D18">
        <w:rPr>
          <w:iCs/>
          <w:snapToGrid w:val="0"/>
        </w:rPr>
        <w:t>подэтапа</w:t>
      </w:r>
      <w:proofErr w:type="spellEnd"/>
      <w:r w:rsidRPr="00A11D18">
        <w:rPr>
          <w:iCs/>
          <w:snapToGrid w:val="0"/>
        </w:rPr>
        <w:t xml:space="preserve"> работ, зафиксированного в Календарном плане, в обязательном порядке сопровождается предоставлением Подрядчиком Заказчику фото- и видеоотчета</w:t>
      </w:r>
      <w:r>
        <w:rPr>
          <w:iCs/>
          <w:snapToGrid w:val="0"/>
        </w:rPr>
        <w:t xml:space="preserve"> в электронном виде</w:t>
      </w:r>
      <w:r w:rsidRPr="00A11D18">
        <w:rPr>
          <w:iCs/>
          <w:snapToGrid w:val="0"/>
        </w:rPr>
        <w:t>.</w:t>
      </w:r>
    </w:p>
    <w:p w14:paraId="5969C6E9" w14:textId="77777777" w:rsidR="00910583" w:rsidRPr="006753BB" w:rsidRDefault="00910583" w:rsidP="00FE09A8">
      <w:pPr>
        <w:pStyle w:val="af8"/>
        <w:widowControl w:val="0"/>
        <w:numPr>
          <w:ilvl w:val="2"/>
          <w:numId w:val="57"/>
        </w:numPr>
        <w:autoSpaceDE w:val="0"/>
        <w:autoSpaceDN w:val="0"/>
        <w:adjustRightInd w:val="0"/>
        <w:ind w:left="0" w:firstLine="709"/>
        <w:jc w:val="both"/>
        <w:rPr>
          <w:iCs/>
          <w:snapToGrid w:val="0"/>
        </w:rPr>
      </w:pPr>
      <w:r w:rsidRPr="00A11D18">
        <w:rPr>
          <w:iCs/>
          <w:snapToGrid w:val="0"/>
        </w:rPr>
        <w:t>П</w:t>
      </w:r>
      <w:r w:rsidRPr="00A11D18">
        <w:t xml:space="preserve">роверка качества монтажа Товара должна быть произведена в готовом Товаре (собранном из комплектующих, указанных приложении № 2 к ТЗ, ТТ). </w:t>
      </w:r>
    </w:p>
    <w:p w14:paraId="4A00B063" w14:textId="77777777" w:rsidR="00910583" w:rsidRPr="00A11D18" w:rsidRDefault="00910583" w:rsidP="00910583">
      <w:pPr>
        <w:pStyle w:val="af8"/>
        <w:widowControl w:val="0"/>
        <w:autoSpaceDE w:val="0"/>
        <w:autoSpaceDN w:val="0"/>
        <w:adjustRightInd w:val="0"/>
        <w:ind w:left="709"/>
        <w:jc w:val="both"/>
        <w:rPr>
          <w:iCs/>
          <w:snapToGrid w:val="0"/>
        </w:rPr>
      </w:pPr>
    </w:p>
    <w:p w14:paraId="177B9458" w14:textId="77777777" w:rsidR="00910583" w:rsidRPr="00A11D18" w:rsidRDefault="00910583" w:rsidP="00910583">
      <w:pPr>
        <w:widowControl w:val="0"/>
        <w:tabs>
          <w:tab w:val="left" w:pos="284"/>
        </w:tabs>
        <w:autoSpaceDE w:val="0"/>
        <w:autoSpaceDN w:val="0"/>
        <w:adjustRightInd w:val="0"/>
        <w:spacing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7. УСЛОВИЯ СДАЧИ И ПРИЕМКИ ТОВАРА, ВЫПОЛНЕННЫХ РАБОТ</w:t>
      </w:r>
    </w:p>
    <w:p w14:paraId="7AF6A74B" w14:textId="77777777" w:rsidR="00910583" w:rsidRPr="00A11D18" w:rsidRDefault="00910583" w:rsidP="00910583">
      <w:pPr>
        <w:widowControl w:val="0"/>
        <w:numPr>
          <w:ilvl w:val="1"/>
          <w:numId w:val="21"/>
        </w:numPr>
        <w:tabs>
          <w:tab w:val="left" w:pos="1276"/>
        </w:tabs>
        <w:autoSpaceDE w:val="0"/>
        <w:autoSpaceDN w:val="0"/>
        <w:adjustRightInd w:val="0"/>
        <w:spacing w:after="0" w:line="240" w:lineRule="auto"/>
        <w:ind w:left="0" w:firstLine="709"/>
        <w:jc w:val="both"/>
        <w:rPr>
          <w:rFonts w:ascii="Times New Roman" w:hAnsi="Times New Roman"/>
          <w:b/>
          <w:sz w:val="28"/>
          <w:szCs w:val="28"/>
          <w:lang w:eastAsia="x-none"/>
        </w:rPr>
      </w:pPr>
      <w:r w:rsidRPr="00A11D18">
        <w:rPr>
          <w:rFonts w:ascii="Times New Roman" w:hAnsi="Times New Roman"/>
          <w:b/>
          <w:sz w:val="28"/>
          <w:szCs w:val="28"/>
          <w:lang w:eastAsia="ru-RU"/>
        </w:rPr>
        <w:t xml:space="preserve">Приемка Товара и выполненного </w:t>
      </w:r>
      <w:r w:rsidRPr="00A11D18">
        <w:rPr>
          <w:rFonts w:ascii="Times New Roman" w:hAnsi="Times New Roman"/>
          <w:b/>
          <w:sz w:val="28"/>
          <w:szCs w:val="28"/>
          <w:lang w:eastAsia="x-none"/>
        </w:rPr>
        <w:t>монтажа Товара</w:t>
      </w:r>
    </w:p>
    <w:p w14:paraId="637CD258" w14:textId="77777777" w:rsidR="00910583" w:rsidRPr="00A11D18" w:rsidRDefault="00910583" w:rsidP="00910583">
      <w:pPr>
        <w:widowControl w:val="0"/>
        <w:numPr>
          <w:ilvl w:val="0"/>
          <w:numId w:val="22"/>
        </w:numPr>
        <w:autoSpaceDE w:val="0"/>
        <w:autoSpaceDN w:val="0"/>
        <w:adjustRightInd w:val="0"/>
        <w:spacing w:after="0" w:line="240" w:lineRule="auto"/>
        <w:ind w:left="0" w:firstLine="709"/>
        <w:contextualSpacing/>
        <w:jc w:val="both"/>
        <w:rPr>
          <w:rFonts w:ascii="Times New Roman" w:hAnsi="Times New Roman"/>
          <w:b/>
          <w:sz w:val="28"/>
          <w:szCs w:val="28"/>
          <w:lang w:eastAsia="x-none"/>
        </w:rPr>
      </w:pPr>
      <w:r w:rsidRPr="00A11D18">
        <w:rPr>
          <w:rFonts w:ascii="Times New Roman" w:hAnsi="Times New Roman"/>
          <w:b/>
          <w:sz w:val="28"/>
          <w:szCs w:val="28"/>
          <w:lang w:eastAsia="x-none"/>
        </w:rPr>
        <w:t>Приемка Этапа 1:</w:t>
      </w:r>
    </w:p>
    <w:p w14:paraId="469E5B9A" w14:textId="39C280B2" w:rsidR="00910583" w:rsidRPr="00A11D18"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По завершении Этапа 1 согласно п. 6.3.1 ТЗ Поставщик уведомляет Заказчика по электронной почте, указанной в договоре, о готовности к проведению приемки с указанием предлагаемой даты приемки (рекомендуемая форма уведомления согласно приложению № 3 к ТЗ). Дату и время проведения приемки Поставщик согласует с Заказчиком по электронной почте, указанной в договоре. </w:t>
      </w:r>
    </w:p>
    <w:p w14:paraId="442CF06C" w14:textId="4AD9DB5F" w:rsidR="00910583" w:rsidRPr="00A11D18"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pacing w:val="-4"/>
          <w:sz w:val="28"/>
          <w:szCs w:val="28"/>
          <w:lang w:eastAsia="ru-RU"/>
        </w:rPr>
        <w:t>Приемка осуществляется Заказчиком</w:t>
      </w:r>
      <w:r w:rsidRPr="00A11D18">
        <w:rPr>
          <w:rFonts w:ascii="Times New Roman" w:hAnsi="Times New Roman"/>
          <w:sz w:val="28"/>
          <w:szCs w:val="28"/>
          <w:lang w:eastAsia="ru-RU"/>
        </w:rPr>
        <w:t xml:space="preserve"> в течение </w:t>
      </w:r>
      <w:r w:rsidR="002675F8">
        <w:rPr>
          <w:rFonts w:ascii="Times New Roman" w:hAnsi="Times New Roman"/>
          <w:sz w:val="28"/>
          <w:szCs w:val="28"/>
          <w:lang w:eastAsia="ru-RU"/>
        </w:rPr>
        <w:t>1</w:t>
      </w:r>
      <w:r w:rsidRPr="00A11D18">
        <w:rPr>
          <w:rFonts w:ascii="Times New Roman" w:hAnsi="Times New Roman"/>
          <w:sz w:val="28"/>
          <w:szCs w:val="28"/>
          <w:lang w:eastAsia="ru-RU"/>
        </w:rPr>
        <w:t>5 (</w:t>
      </w:r>
      <w:r w:rsidR="002675F8">
        <w:rPr>
          <w:rFonts w:ascii="Times New Roman" w:hAnsi="Times New Roman"/>
          <w:sz w:val="28"/>
          <w:szCs w:val="28"/>
          <w:lang w:eastAsia="ru-RU"/>
        </w:rPr>
        <w:t>пятнадцати</w:t>
      </w:r>
      <w:r w:rsidRPr="00A11D18">
        <w:rPr>
          <w:rFonts w:ascii="Times New Roman" w:hAnsi="Times New Roman"/>
          <w:sz w:val="28"/>
          <w:szCs w:val="28"/>
          <w:lang w:eastAsia="ru-RU"/>
        </w:rPr>
        <w:t>)</w:t>
      </w:r>
      <w:r w:rsidR="002675F8">
        <w:rPr>
          <w:rFonts w:ascii="Times New Roman" w:hAnsi="Times New Roman"/>
          <w:sz w:val="28"/>
          <w:szCs w:val="28"/>
          <w:lang w:eastAsia="ru-RU"/>
        </w:rPr>
        <w:t xml:space="preserve"> рабочих</w:t>
      </w:r>
      <w:r w:rsidRPr="00A11D18">
        <w:rPr>
          <w:rFonts w:ascii="Times New Roman" w:hAnsi="Times New Roman"/>
          <w:sz w:val="28"/>
          <w:szCs w:val="28"/>
          <w:lang w:eastAsia="ru-RU"/>
        </w:rPr>
        <w:t xml:space="preserve"> дней с даты начала приемки. Датой начала приемки считается дата, согласованная Сторонами посредством электронной почты, указанной в договоре, согласно п. 7.1.1.1 ТЗ.</w:t>
      </w:r>
    </w:p>
    <w:p w14:paraId="0B103209" w14:textId="77777777" w:rsidR="00910583" w:rsidRPr="00A11D18"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При приемке Заказчик проводит проверку выполненных работ на соответствие условиям Заявки, договора, ТЗ и иных приложений к договору.</w:t>
      </w:r>
    </w:p>
    <w:p w14:paraId="075C2BBC" w14:textId="77777777" w:rsidR="00910583" w:rsidRPr="00A11D18"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Условия приемки Этап</w:t>
      </w:r>
      <w:r>
        <w:rPr>
          <w:rFonts w:ascii="Times New Roman" w:hAnsi="Times New Roman"/>
          <w:sz w:val="28"/>
          <w:szCs w:val="28"/>
          <w:lang w:eastAsia="ru-RU"/>
        </w:rPr>
        <w:t>а</w:t>
      </w:r>
      <w:r w:rsidRPr="00A11D18">
        <w:rPr>
          <w:rFonts w:ascii="Times New Roman" w:hAnsi="Times New Roman"/>
          <w:sz w:val="28"/>
          <w:szCs w:val="28"/>
          <w:lang w:eastAsia="ru-RU"/>
        </w:rPr>
        <w:t> 1.</w:t>
      </w:r>
    </w:p>
    <w:p w14:paraId="76068211" w14:textId="77777777" w:rsidR="00910583" w:rsidRPr="00A11D18" w:rsidRDefault="00910583" w:rsidP="00FE09A8">
      <w:pPr>
        <w:pStyle w:val="af8"/>
        <w:numPr>
          <w:ilvl w:val="4"/>
          <w:numId w:val="56"/>
        </w:numPr>
        <w:tabs>
          <w:tab w:val="left" w:pos="1701"/>
        </w:tabs>
        <w:ind w:left="0" w:firstLine="709"/>
        <w:jc w:val="both"/>
      </w:pPr>
      <w:r>
        <w:t xml:space="preserve">. </w:t>
      </w:r>
      <w:r w:rsidRPr="00A60328">
        <w:t xml:space="preserve">Для Основания </w:t>
      </w:r>
      <w:r w:rsidRPr="00A60328">
        <w:rPr>
          <w:spacing w:val="-4"/>
        </w:rPr>
        <w:t>под монтаж Товара на ЗУ</w:t>
      </w:r>
      <w:r w:rsidRPr="00A11D18">
        <w:t>:</w:t>
      </w:r>
    </w:p>
    <w:p w14:paraId="72B8BDE9" w14:textId="77777777" w:rsidR="00910583" w:rsidRPr="00A11D18" w:rsidRDefault="00910583" w:rsidP="00FE09A8">
      <w:pPr>
        <w:pStyle w:val="af8"/>
        <w:numPr>
          <w:ilvl w:val="0"/>
          <w:numId w:val="52"/>
        </w:numPr>
        <w:tabs>
          <w:tab w:val="left" w:pos="1701"/>
        </w:tabs>
        <w:ind w:left="0" w:firstLine="709"/>
        <w:jc w:val="both"/>
      </w:pPr>
      <w:r w:rsidRPr="00A11D18">
        <w:t xml:space="preserve">выполненные работы соответствуют требованиям </w:t>
      </w:r>
      <w:r w:rsidRPr="00A11D18">
        <w:rPr>
          <w:shd w:val="clear" w:color="auto" w:fill="FFFFFF"/>
        </w:rPr>
        <w:t>СП 45.13330.2017, СП 70.13330.2012;</w:t>
      </w:r>
    </w:p>
    <w:p w14:paraId="345A77AD" w14:textId="77777777" w:rsidR="00910583" w:rsidRPr="00FC0B5A" w:rsidRDefault="00910583" w:rsidP="00FE09A8">
      <w:pPr>
        <w:pStyle w:val="af8"/>
        <w:numPr>
          <w:ilvl w:val="0"/>
          <w:numId w:val="52"/>
        </w:numPr>
        <w:tabs>
          <w:tab w:val="left" w:pos="1701"/>
        </w:tabs>
        <w:ind w:left="0" w:firstLine="709"/>
        <w:jc w:val="both"/>
      </w:pPr>
      <w:r w:rsidRPr="00FC0B5A">
        <w:t xml:space="preserve">выполненные работы соответствуют утвержденной Заказчиком сметной документации </w:t>
      </w:r>
      <w:r w:rsidRPr="00FC0B5A">
        <w:rPr>
          <w:iCs/>
          <w:snapToGrid w:val="0"/>
        </w:rPr>
        <w:t xml:space="preserve">на подготовку </w:t>
      </w:r>
      <w:r w:rsidRPr="00FC0B5A">
        <w:t xml:space="preserve">Основания </w:t>
      </w:r>
      <w:r w:rsidRPr="00FC0B5A">
        <w:rPr>
          <w:spacing w:val="-4"/>
        </w:rPr>
        <w:t>под монтаж Товара на ЗУ</w:t>
      </w:r>
      <w:r w:rsidRPr="00FC0B5A">
        <w:rPr>
          <w:iCs/>
          <w:snapToGrid w:val="0"/>
        </w:rPr>
        <w:t>;</w:t>
      </w:r>
    </w:p>
    <w:p w14:paraId="0DADEE35" w14:textId="77777777" w:rsidR="00910583" w:rsidRPr="00A11D18" w:rsidRDefault="00910583" w:rsidP="00FE09A8">
      <w:pPr>
        <w:pStyle w:val="af8"/>
        <w:numPr>
          <w:ilvl w:val="0"/>
          <w:numId w:val="52"/>
        </w:numPr>
        <w:tabs>
          <w:tab w:val="left" w:pos="1701"/>
        </w:tabs>
        <w:ind w:left="0" w:firstLine="709"/>
        <w:jc w:val="both"/>
      </w:pPr>
      <w:r w:rsidRPr="00A11D18">
        <w:t>исполнительная документация предоставлена в полном объеме;</w:t>
      </w:r>
    </w:p>
    <w:p w14:paraId="6498303B" w14:textId="397ADB31" w:rsidR="00910583" w:rsidRPr="00A11D18" w:rsidRDefault="00910583" w:rsidP="00FE09A8">
      <w:pPr>
        <w:pStyle w:val="af8"/>
        <w:numPr>
          <w:ilvl w:val="0"/>
          <w:numId w:val="52"/>
        </w:numPr>
        <w:tabs>
          <w:tab w:val="left" w:pos="1701"/>
        </w:tabs>
        <w:ind w:left="0" w:firstLine="709"/>
        <w:jc w:val="both"/>
      </w:pPr>
      <w:r w:rsidRPr="00A11D18">
        <w:lastRenderedPageBreak/>
        <w:t>Акт готовности Основания под МОПС подписан Сторонами;</w:t>
      </w:r>
    </w:p>
    <w:p w14:paraId="3D7F447D" w14:textId="77777777" w:rsidR="00910583" w:rsidRPr="00A11D18" w:rsidRDefault="00910583" w:rsidP="00FE09A8">
      <w:pPr>
        <w:pStyle w:val="af8"/>
        <w:numPr>
          <w:ilvl w:val="4"/>
          <w:numId w:val="56"/>
        </w:numPr>
        <w:tabs>
          <w:tab w:val="left" w:pos="1701"/>
        </w:tabs>
        <w:ind w:left="0" w:firstLine="709"/>
        <w:jc w:val="both"/>
      </w:pPr>
      <w:r>
        <w:t xml:space="preserve">. </w:t>
      </w:r>
      <w:r w:rsidRPr="00A60328">
        <w:t>Для инженерного обеспечения МОПС</w:t>
      </w:r>
      <w:r w:rsidRPr="00A11D18">
        <w:t>:</w:t>
      </w:r>
    </w:p>
    <w:p w14:paraId="56734F51" w14:textId="77777777" w:rsidR="00910583" w:rsidRPr="00A11D18" w:rsidRDefault="00910583" w:rsidP="00FE09A8">
      <w:pPr>
        <w:pStyle w:val="af8"/>
        <w:numPr>
          <w:ilvl w:val="0"/>
          <w:numId w:val="52"/>
        </w:numPr>
        <w:tabs>
          <w:tab w:val="left" w:pos="1701"/>
        </w:tabs>
        <w:ind w:left="0" w:firstLine="709"/>
        <w:jc w:val="both"/>
      </w:pPr>
      <w:r w:rsidRPr="00A11D18">
        <w:t xml:space="preserve">выполненные работы соответствуют требованиям </w:t>
      </w:r>
      <w:r w:rsidRPr="00A11D18">
        <w:rPr>
          <w:shd w:val="clear" w:color="auto" w:fill="FFFFFF"/>
        </w:rPr>
        <w:t xml:space="preserve">СП 70.13330.2012, СП 72.13330.2016, </w:t>
      </w:r>
      <w:r w:rsidRPr="00A60328">
        <w:rPr>
          <w:shd w:val="clear" w:color="auto" w:fill="FFFFFF"/>
        </w:rPr>
        <w:t>СП 129.13330.2019;</w:t>
      </w:r>
    </w:p>
    <w:p w14:paraId="20B6C373" w14:textId="77777777" w:rsidR="00910583" w:rsidRPr="00A11D18" w:rsidRDefault="00910583" w:rsidP="00FE09A8">
      <w:pPr>
        <w:pStyle w:val="af8"/>
        <w:numPr>
          <w:ilvl w:val="0"/>
          <w:numId w:val="52"/>
        </w:numPr>
        <w:tabs>
          <w:tab w:val="left" w:pos="1701"/>
        </w:tabs>
        <w:ind w:left="0" w:firstLine="709"/>
        <w:jc w:val="both"/>
      </w:pPr>
      <w:r w:rsidRPr="00A11D18">
        <w:t>исполнительная документация предоставлена в полном объеме</w:t>
      </w:r>
      <w:r w:rsidRPr="00A11D18" w:rsidDel="0052293A">
        <w:t xml:space="preserve"> </w:t>
      </w:r>
      <w:r w:rsidRPr="00A11D18">
        <w:t>в т</w:t>
      </w:r>
      <w:r>
        <w:t xml:space="preserve">ом </w:t>
      </w:r>
      <w:r w:rsidRPr="00A11D18">
        <w:t>ч</w:t>
      </w:r>
      <w:r>
        <w:t>исле</w:t>
      </w:r>
      <w:r w:rsidRPr="00A11D18">
        <w:t xml:space="preserve"> исполнительная геодезическая схема прокладки сетей и глубины заложения сооружений;</w:t>
      </w:r>
    </w:p>
    <w:p w14:paraId="1E74D145" w14:textId="33B7E1A2" w:rsidR="00910583" w:rsidRPr="00A11D18" w:rsidRDefault="00910583" w:rsidP="00FE09A8">
      <w:pPr>
        <w:pStyle w:val="af8"/>
        <w:numPr>
          <w:ilvl w:val="0"/>
          <w:numId w:val="52"/>
        </w:numPr>
        <w:tabs>
          <w:tab w:val="left" w:pos="1701"/>
        </w:tabs>
        <w:ind w:left="0" w:firstLine="709"/>
        <w:jc w:val="both"/>
      </w:pPr>
      <w:r w:rsidRPr="00A11D18">
        <w:t>ком</w:t>
      </w:r>
      <w:r w:rsidR="009A0B68">
        <w:t>плексным испытанием подтвержден</w:t>
      </w:r>
      <w:r w:rsidRPr="00A11D18">
        <w:t>а работоспособность насосного оборудования и систем автоматики управления насосной станции;</w:t>
      </w:r>
    </w:p>
    <w:p w14:paraId="028D0A47" w14:textId="77777777" w:rsidR="00910583" w:rsidRPr="00A11D18" w:rsidRDefault="00910583" w:rsidP="00FE09A8">
      <w:pPr>
        <w:pStyle w:val="af8"/>
        <w:numPr>
          <w:ilvl w:val="0"/>
          <w:numId w:val="52"/>
        </w:numPr>
        <w:tabs>
          <w:tab w:val="left" w:pos="1701"/>
        </w:tabs>
        <w:ind w:left="0" w:firstLine="709"/>
        <w:jc w:val="both"/>
      </w:pPr>
      <w:r w:rsidRPr="00A11D18">
        <w:t xml:space="preserve"> подтверждена герметичность корпуса, стыков и швов септика (кессона), визуально подтверждена целостность конструкций и антикоррозийного покрытия;</w:t>
      </w:r>
    </w:p>
    <w:p w14:paraId="77D000D5" w14:textId="77777777" w:rsidR="00910583" w:rsidRPr="00A60328" w:rsidRDefault="00910583" w:rsidP="00910583">
      <w:pPr>
        <w:pStyle w:val="af8"/>
        <w:numPr>
          <w:ilvl w:val="0"/>
          <w:numId w:val="45"/>
        </w:numPr>
        <w:tabs>
          <w:tab w:val="left" w:pos="1134"/>
          <w:tab w:val="left" w:pos="1701"/>
        </w:tabs>
        <w:ind w:left="0" w:firstLine="709"/>
        <w:jc w:val="both"/>
      </w:pPr>
      <w:r w:rsidRPr="00A11D18">
        <w:t xml:space="preserve">выполнены требования по консервации инженерных сетей </w:t>
      </w:r>
      <w:r>
        <w:t>(</w:t>
      </w:r>
      <w:r w:rsidRPr="00A60328">
        <w:t>п. 6.3.1.3 ТЗ</w:t>
      </w:r>
      <w:r>
        <w:t>)</w:t>
      </w:r>
      <w:r w:rsidRPr="00A60328">
        <w:t>;</w:t>
      </w:r>
    </w:p>
    <w:p w14:paraId="01BCF0AF" w14:textId="27D32812" w:rsidR="00910583" w:rsidRPr="00A11D18" w:rsidRDefault="00910583" w:rsidP="00910583">
      <w:pPr>
        <w:pStyle w:val="af8"/>
        <w:numPr>
          <w:ilvl w:val="0"/>
          <w:numId w:val="45"/>
        </w:numPr>
        <w:tabs>
          <w:tab w:val="left" w:pos="1134"/>
          <w:tab w:val="left" w:pos="1701"/>
        </w:tabs>
        <w:ind w:left="0" w:firstLine="709"/>
        <w:jc w:val="both"/>
      </w:pPr>
      <w:r w:rsidRPr="00A11D18">
        <w:t>Акт завершения монтажных работ по инженерному обеспечению МОПС подписан Сторонами.</w:t>
      </w:r>
    </w:p>
    <w:p w14:paraId="486A1302" w14:textId="60B7D5DD" w:rsidR="00910583" w:rsidRPr="00A11D18"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Приемка осуществляется уполномоченным работником или приемочной комиссией Заказчика в присутствии представителя Поставщика. В случае неприбытия уполномоченного представителя Поставщика для участия в приемке Этапа 1 в срок, согласованный в соответствии с п. 7.1.1.1 ТЗ, Заказчик осуществляет приемку без участия Поставщика.</w:t>
      </w:r>
    </w:p>
    <w:p w14:paraId="28681EBA" w14:textId="50B8F6B0" w:rsidR="00910583" w:rsidRPr="00A11D18"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Если Площадка для монтажа Товара (подготовка Основания под МОПС и инженерное обеспечение МОПС) не соответствует условиям договора, то Стороны не позднее 3 (трех) календарных дней со дня окончания приемки подписывают Акт о выявленных недостатках. Срок для устранения выявленных Заказчиком недостатков не может превышать 5 (пяти) календарных дней с даты подписания Акта о выявленных недостатках.</w:t>
      </w:r>
    </w:p>
    <w:p w14:paraId="3D6F9EBC" w14:textId="77777777" w:rsidR="00910583" w:rsidRPr="00A11D18"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Если Площадка для монтажа Товара (подготовка Основания под МОПС и инженерное обеспечение МОПС) соответствует </w:t>
      </w:r>
      <w:r w:rsidRPr="00A60328">
        <w:rPr>
          <w:rFonts w:ascii="Times New Roman" w:hAnsi="Times New Roman"/>
          <w:sz w:val="28"/>
          <w:szCs w:val="28"/>
          <w:lang w:eastAsia="ru-RU"/>
        </w:rPr>
        <w:t>условиям договора и Поставщиком предоставлен полный комплект документации, указанной в п. 7.1.1.4 ТЗ, то Стороны не позднее 5 (пяти) календарных дней с даты предоставления документов</w:t>
      </w:r>
      <w:r w:rsidRPr="00A11D18">
        <w:rPr>
          <w:rFonts w:ascii="Times New Roman" w:hAnsi="Times New Roman"/>
          <w:sz w:val="28"/>
          <w:szCs w:val="28"/>
          <w:lang w:eastAsia="ru-RU"/>
        </w:rPr>
        <w:t xml:space="preserve"> и завершения приемки подписывают </w:t>
      </w:r>
      <w:r w:rsidRPr="00A11D18">
        <w:rPr>
          <w:rFonts w:ascii="Times New Roman" w:hAnsi="Times New Roman"/>
          <w:sz w:val="28"/>
          <w:szCs w:val="28"/>
        </w:rPr>
        <w:t xml:space="preserve">Акт </w:t>
      </w:r>
      <w:r w:rsidRPr="00A11D18">
        <w:rPr>
          <w:rFonts w:ascii="Times New Roman" w:hAnsi="Times New Roman"/>
          <w:sz w:val="28"/>
          <w:szCs w:val="28"/>
          <w:lang w:eastAsia="ru-RU"/>
        </w:rPr>
        <w:t>сдачи</w:t>
      </w:r>
      <w:r w:rsidRPr="00A11D18">
        <w:rPr>
          <w:rFonts w:ascii="Times New Roman" w:hAnsi="Times New Roman"/>
          <w:sz w:val="28"/>
          <w:szCs w:val="28"/>
          <w:lang w:eastAsia="ru-RU"/>
        </w:rPr>
        <w:noBreakHyphen/>
        <w:t>приемки подготовки Площадки</w:t>
      </w:r>
      <w:r w:rsidRPr="00A11D18">
        <w:rPr>
          <w:rFonts w:ascii="Times New Roman" w:hAnsi="Times New Roman"/>
          <w:sz w:val="28"/>
          <w:szCs w:val="28"/>
        </w:rPr>
        <w:t xml:space="preserve"> для монтажа Товара.</w:t>
      </w:r>
    </w:p>
    <w:p w14:paraId="7E2971FA" w14:textId="77777777" w:rsidR="00910583" w:rsidRPr="00A11D18" w:rsidRDefault="00910583" w:rsidP="00FE09A8">
      <w:pPr>
        <w:pStyle w:val="af8"/>
        <w:widowControl w:val="0"/>
        <w:numPr>
          <w:ilvl w:val="2"/>
          <w:numId w:val="47"/>
        </w:numPr>
        <w:tabs>
          <w:tab w:val="left" w:pos="1134"/>
          <w:tab w:val="left" w:pos="1701"/>
        </w:tabs>
        <w:autoSpaceDE w:val="0"/>
        <w:autoSpaceDN w:val="0"/>
        <w:adjustRightInd w:val="0"/>
        <w:jc w:val="both"/>
      </w:pPr>
      <w:r w:rsidRPr="00A11D18">
        <w:rPr>
          <w:b/>
        </w:rPr>
        <w:t>Приемка Этапа 2</w:t>
      </w:r>
    </w:p>
    <w:p w14:paraId="1706824D" w14:textId="6A30B6A0" w:rsidR="00910583" w:rsidRPr="00A11D18" w:rsidRDefault="00910583" w:rsidP="00910583">
      <w:pPr>
        <w:widowControl w:val="0"/>
        <w:tabs>
          <w:tab w:val="left" w:pos="1134"/>
          <w:tab w:val="left" w:pos="1701"/>
        </w:tabs>
        <w:autoSpaceDE w:val="0"/>
        <w:autoSpaceDN w:val="0"/>
        <w:adjustRightInd w:val="0"/>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7.1.2.1. Не позднее 3 (трех) календарных дней с даты завершения Этапа 2 Поставщик уведомляет Заказчика по электронной почте, указанной в договоре, о завершении Этапа 2 и готовности проведения приемо-сдаточных испытаний с указанием предлагаемой даты приемки (рекомендуемая форма уведомления согласно приложению № 4 к ТЗ).</w:t>
      </w:r>
    </w:p>
    <w:p w14:paraId="6FC18ED3" w14:textId="77777777"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rPr>
        <w:t xml:space="preserve">Заказчик согласовывает </w:t>
      </w:r>
      <w:r w:rsidRPr="00A11D18">
        <w:rPr>
          <w:rFonts w:ascii="Times New Roman" w:hAnsi="Times New Roman"/>
          <w:sz w:val="28"/>
          <w:szCs w:val="28"/>
          <w:lang w:eastAsia="ru-RU"/>
        </w:rPr>
        <w:t>по электронной почте, указанной в договоре, дату и время проведения приемо-сдаточных испытаний, указанные</w:t>
      </w:r>
      <w:r w:rsidRPr="00A11D18">
        <w:rPr>
          <w:rFonts w:ascii="Times New Roman" w:hAnsi="Times New Roman"/>
          <w:sz w:val="28"/>
          <w:szCs w:val="28"/>
          <w:lang w:eastAsia="ru-RU"/>
        </w:rPr>
        <w:br/>
        <w:t>в уведомлении Поставщика, или направляет Поставщику информацию</w:t>
      </w:r>
      <w:r w:rsidRPr="00A11D18">
        <w:rPr>
          <w:rFonts w:ascii="Times New Roman" w:hAnsi="Times New Roman"/>
          <w:sz w:val="28"/>
          <w:szCs w:val="28"/>
          <w:lang w:eastAsia="ru-RU"/>
        </w:rPr>
        <w:br/>
        <w:t>о проведении приемо-сдаточных испытаний в иные сроки.</w:t>
      </w:r>
    </w:p>
    <w:p w14:paraId="6F912019" w14:textId="77777777"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Дата и время проведения приемо-сдаточных испытаний согласовываются по электронной почте, указанной в договоре, в течение 1 </w:t>
      </w:r>
      <w:r w:rsidRPr="00A11D18">
        <w:rPr>
          <w:rFonts w:ascii="Times New Roman" w:hAnsi="Times New Roman"/>
          <w:sz w:val="28"/>
          <w:szCs w:val="28"/>
          <w:lang w:eastAsia="ru-RU"/>
        </w:rPr>
        <w:lastRenderedPageBreak/>
        <w:t>(одного) рабочего дня с даты получения Заказчиком уведомления.</w:t>
      </w:r>
    </w:p>
    <w:p w14:paraId="2D894B34" w14:textId="77777777"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Под приемо-сдаточными испытаниями понимается мероприятие </w:t>
      </w:r>
      <w:r w:rsidRPr="00A11D18">
        <w:rPr>
          <w:rFonts w:ascii="Times New Roman" w:hAnsi="Times New Roman"/>
          <w:sz w:val="28"/>
          <w:szCs w:val="28"/>
          <w:lang w:eastAsia="ru-RU"/>
        </w:rPr>
        <w:br/>
      </w:r>
      <w:r w:rsidRPr="00A11D18">
        <w:rPr>
          <w:rFonts w:ascii="Times New Roman" w:hAnsi="Times New Roman"/>
          <w:spacing w:val="-4"/>
          <w:sz w:val="28"/>
          <w:szCs w:val="28"/>
          <w:lang w:eastAsia="ru-RU"/>
        </w:rPr>
        <w:t>по проверке работоспособности смонтированного инженерного оборудования,</w:t>
      </w:r>
      <w:r w:rsidRPr="00A11D18">
        <w:rPr>
          <w:rFonts w:ascii="Times New Roman" w:hAnsi="Times New Roman"/>
          <w:sz w:val="28"/>
          <w:szCs w:val="28"/>
          <w:lang w:eastAsia="ru-RU"/>
        </w:rPr>
        <w:t xml:space="preserve"> инженерных систем и сетей, СОПБ (СПС и СОУЭ), осуществляемое Сторонами в процессе выполнения пусконаладочных работ/ мероприятий, указанных в п. 2.4 ТЗ.</w:t>
      </w:r>
    </w:p>
    <w:p w14:paraId="0716E7EE" w14:textId="5C6AD711"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A11D18">
        <w:rPr>
          <w:rFonts w:ascii="Times New Roman" w:eastAsiaTheme="minorHAnsi" w:hAnsi="Times New Roman"/>
          <w:sz w:val="28"/>
          <w:szCs w:val="28"/>
        </w:rPr>
        <w:t xml:space="preserve">Приемо-сдаточные испытания СПС и СОУЭ выполняются </w:t>
      </w:r>
      <w:r w:rsidRPr="00A11D18">
        <w:rPr>
          <w:rFonts w:ascii="Times New Roman" w:eastAsiaTheme="minorHAnsi" w:hAnsi="Times New Roman"/>
          <w:sz w:val="28"/>
          <w:szCs w:val="28"/>
        </w:rPr>
        <w:br/>
        <w:t xml:space="preserve">в соответствии с требованиями </w:t>
      </w:r>
      <w:r w:rsidRPr="00A11D18">
        <w:rPr>
          <w:rFonts w:ascii="Times New Roman" w:hAnsi="Times New Roman"/>
          <w:sz w:val="28"/>
          <w:szCs w:val="28"/>
        </w:rPr>
        <w:t>ГОСТ Р 59639-2021, ГОСТ Р 59638-2021 с учетом программ и методик испытаний, которые должны быть разработаны в составе конструкторской документации на СПС и СОУЭ,ГОСТ 34701-2020.</w:t>
      </w:r>
    </w:p>
    <w:p w14:paraId="14CC475E" w14:textId="77777777" w:rsidR="00910583" w:rsidRPr="00A11D18" w:rsidRDefault="00910583" w:rsidP="00910583">
      <w:pPr>
        <w:widowControl w:val="0"/>
        <w:tabs>
          <w:tab w:val="left" w:pos="1701"/>
        </w:tabs>
        <w:autoSpaceDE w:val="0"/>
        <w:autoSpaceDN w:val="0"/>
        <w:adjustRightInd w:val="0"/>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7.1.2.2.</w:t>
      </w:r>
      <w:r w:rsidRPr="00A11D18">
        <w:rPr>
          <w:rFonts w:ascii="Times New Roman" w:hAnsi="Times New Roman"/>
          <w:sz w:val="28"/>
          <w:szCs w:val="28"/>
          <w:lang w:eastAsia="ru-RU"/>
        </w:rPr>
        <w:tab/>
        <w:t>Начало проведения приемо-сдаточных испытаний – дата, согласованная Сторонами в соответствии с п. 7.1.2.1 ТЗ.</w:t>
      </w:r>
    </w:p>
    <w:p w14:paraId="7BDA9392" w14:textId="304097B8" w:rsidR="00910583" w:rsidRPr="00A11D18" w:rsidRDefault="00910583" w:rsidP="00FE09A8">
      <w:pPr>
        <w:pStyle w:val="af8"/>
        <w:widowControl w:val="0"/>
        <w:numPr>
          <w:ilvl w:val="3"/>
          <w:numId w:val="48"/>
        </w:numPr>
        <w:tabs>
          <w:tab w:val="left" w:pos="1701"/>
        </w:tabs>
        <w:autoSpaceDE w:val="0"/>
        <w:autoSpaceDN w:val="0"/>
        <w:adjustRightInd w:val="0"/>
        <w:ind w:left="0" w:firstLine="709"/>
        <w:jc w:val="both"/>
      </w:pPr>
      <w:r w:rsidRPr="00A11D18">
        <w:rPr>
          <w:spacing w:val="-4"/>
        </w:rPr>
        <w:t xml:space="preserve">Окончание проведения приемо-сдаточных испытаний – не позднее </w:t>
      </w:r>
      <w:r w:rsidR="002675F8">
        <w:rPr>
          <w:spacing w:val="-4"/>
        </w:rPr>
        <w:t>1</w:t>
      </w:r>
      <w:r w:rsidRPr="00A11D18">
        <w:rPr>
          <w:spacing w:val="-4"/>
        </w:rPr>
        <w:t>5 (</w:t>
      </w:r>
      <w:r w:rsidR="002675F8">
        <w:rPr>
          <w:spacing w:val="-4"/>
        </w:rPr>
        <w:t>пятнадцати</w:t>
      </w:r>
      <w:r w:rsidRPr="00A11D18">
        <w:rPr>
          <w:spacing w:val="-4"/>
        </w:rPr>
        <w:t>)</w:t>
      </w:r>
      <w:r w:rsidRPr="00A11D18">
        <w:t xml:space="preserve"> </w:t>
      </w:r>
      <w:r w:rsidR="002675F8">
        <w:t>рабочих</w:t>
      </w:r>
      <w:r w:rsidRPr="00A11D18">
        <w:t xml:space="preserve"> дней с даты начала проведения приемо-сдаточных испытаний.</w:t>
      </w:r>
    </w:p>
    <w:p w14:paraId="0B5C519C" w14:textId="77777777" w:rsidR="00910583" w:rsidRPr="00A11D18" w:rsidRDefault="00910583" w:rsidP="00FE09A8">
      <w:pPr>
        <w:pStyle w:val="af8"/>
        <w:widowControl w:val="0"/>
        <w:numPr>
          <w:ilvl w:val="3"/>
          <w:numId w:val="48"/>
        </w:numPr>
        <w:tabs>
          <w:tab w:val="left" w:pos="1701"/>
        </w:tabs>
        <w:autoSpaceDE w:val="0"/>
        <w:autoSpaceDN w:val="0"/>
        <w:adjustRightInd w:val="0"/>
        <w:ind w:left="0" w:firstLine="709"/>
        <w:jc w:val="both"/>
      </w:pPr>
      <w:r w:rsidRPr="00A11D18">
        <w:t>Заказчик осуществляет приемку Товара на соответствие 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согласно Заявке Заказчика, договору, ТЗ, иным приложениям к договору, а также проверяет наличие сопроводительных документов на Товар, установленных в п. 7.2 ТЗ.</w:t>
      </w:r>
    </w:p>
    <w:p w14:paraId="6FB39407" w14:textId="77777777" w:rsidR="00910583" w:rsidRPr="00A11D18" w:rsidRDefault="00910583" w:rsidP="00FE09A8">
      <w:pPr>
        <w:pStyle w:val="af8"/>
        <w:widowControl w:val="0"/>
        <w:numPr>
          <w:ilvl w:val="3"/>
          <w:numId w:val="48"/>
        </w:numPr>
        <w:tabs>
          <w:tab w:val="left" w:pos="1701"/>
        </w:tabs>
        <w:autoSpaceDE w:val="0"/>
        <w:autoSpaceDN w:val="0"/>
        <w:adjustRightInd w:val="0"/>
        <w:ind w:left="0" w:firstLine="709"/>
        <w:jc w:val="both"/>
      </w:pPr>
      <w:r w:rsidRPr="00A11D18">
        <w:t xml:space="preserve">Выполненные </w:t>
      </w:r>
      <w:r w:rsidRPr="00A11D18">
        <w:rPr>
          <w:spacing w:val="-4"/>
        </w:rPr>
        <w:t>работы по наружному оформлению МОПС проверяются на соответствие утвержденной Заказчиком сметной документации на наружное оформление МОПС.</w:t>
      </w:r>
    </w:p>
    <w:p w14:paraId="5742BFE3" w14:textId="77777777" w:rsidR="00910583" w:rsidRPr="00A11D18" w:rsidRDefault="00910583" w:rsidP="00FE09A8">
      <w:pPr>
        <w:pStyle w:val="af8"/>
        <w:widowControl w:val="0"/>
        <w:numPr>
          <w:ilvl w:val="3"/>
          <w:numId w:val="48"/>
        </w:numPr>
        <w:tabs>
          <w:tab w:val="left" w:pos="1701"/>
        </w:tabs>
        <w:autoSpaceDE w:val="0"/>
        <w:autoSpaceDN w:val="0"/>
        <w:adjustRightInd w:val="0"/>
        <w:ind w:left="0" w:firstLine="709"/>
        <w:jc w:val="both"/>
      </w:pPr>
      <w:r w:rsidRPr="00A11D18">
        <w:t>При приемке выполненного монтажа МОПС Заказчик проводит проверку его соответствия условиям Заявки, договора, ТЗ и иных приложений к договору.</w:t>
      </w:r>
    </w:p>
    <w:p w14:paraId="36C83E4F" w14:textId="77777777" w:rsidR="00910583" w:rsidRPr="00A11D18" w:rsidRDefault="00910583" w:rsidP="00FE09A8">
      <w:pPr>
        <w:pStyle w:val="af8"/>
        <w:widowControl w:val="0"/>
        <w:numPr>
          <w:ilvl w:val="3"/>
          <w:numId w:val="48"/>
        </w:numPr>
        <w:tabs>
          <w:tab w:val="left" w:pos="1701"/>
        </w:tabs>
        <w:autoSpaceDE w:val="0"/>
        <w:autoSpaceDN w:val="0"/>
        <w:adjustRightInd w:val="0"/>
        <w:ind w:left="0" w:firstLine="709"/>
        <w:jc w:val="both"/>
      </w:pPr>
      <w:r w:rsidRPr="00A11D18">
        <w:t>При приемке выполненного монтажа МОПС Заказчик совместно с Поставщиком вправе проверить работоспособность каждой единицы смонтированного оборудования, правильность подключения оборудования к сети Заказчика.</w:t>
      </w:r>
    </w:p>
    <w:p w14:paraId="3B0B242E" w14:textId="77777777" w:rsidR="00910583" w:rsidRPr="00A11D18" w:rsidRDefault="00910583" w:rsidP="00FE09A8">
      <w:pPr>
        <w:pStyle w:val="af8"/>
        <w:widowControl w:val="0"/>
        <w:numPr>
          <w:ilvl w:val="3"/>
          <w:numId w:val="48"/>
        </w:numPr>
        <w:tabs>
          <w:tab w:val="left" w:pos="1701"/>
        </w:tabs>
        <w:autoSpaceDE w:val="0"/>
        <w:autoSpaceDN w:val="0"/>
        <w:adjustRightInd w:val="0"/>
        <w:ind w:left="0" w:firstLine="709"/>
        <w:jc w:val="both"/>
      </w:pPr>
      <w:r w:rsidRPr="00A11D18">
        <w:t xml:space="preserve">Монтаж МОПС, включая монтаж всех внутренних систем </w:t>
      </w:r>
      <w:r w:rsidRPr="00A11D18">
        <w:br/>
        <w:t>и комплектующих, в том числе сетей и инженерно-технического оборудования, проверяется на соответствие ТТ путем сверки по количеству, визуального осмотра, проведением замеров. Приемка электрооборудования осуществляется согласно ГОСТ Р 58761-2019.</w:t>
      </w:r>
    </w:p>
    <w:p w14:paraId="3577DD7E" w14:textId="77777777" w:rsidR="00910583" w:rsidRPr="00A11D18" w:rsidRDefault="00910583" w:rsidP="00FE09A8">
      <w:pPr>
        <w:pStyle w:val="af8"/>
        <w:widowControl w:val="0"/>
        <w:numPr>
          <w:ilvl w:val="3"/>
          <w:numId w:val="48"/>
        </w:numPr>
        <w:tabs>
          <w:tab w:val="left" w:pos="1701"/>
        </w:tabs>
        <w:autoSpaceDE w:val="0"/>
        <w:autoSpaceDN w:val="0"/>
        <w:adjustRightInd w:val="0"/>
        <w:ind w:left="0" w:firstLine="709"/>
        <w:jc w:val="both"/>
      </w:pPr>
      <w:r w:rsidRPr="00A11D18">
        <w:t>Если Товар не соответствует условиям Заявки, договора, ТЗ и иных приложений к договору, то Стороны не позднее 3 (трех) календарных дней со дня окончания приемки подписывают Акт о выявленных недостатках. Срок для устранения выявленных Заказчиком недостатков не может превышать 5 (пяти) календарных дней с даты подписания Акта о выявленных недостатках.</w:t>
      </w:r>
    </w:p>
    <w:p w14:paraId="5278EA03" w14:textId="77777777" w:rsidR="00910583" w:rsidRPr="00A11D18" w:rsidRDefault="00910583" w:rsidP="00FE09A8">
      <w:pPr>
        <w:pStyle w:val="af8"/>
        <w:widowControl w:val="0"/>
        <w:numPr>
          <w:ilvl w:val="3"/>
          <w:numId w:val="49"/>
        </w:numPr>
        <w:tabs>
          <w:tab w:val="left" w:pos="709"/>
        </w:tabs>
        <w:autoSpaceDE w:val="0"/>
        <w:autoSpaceDN w:val="0"/>
        <w:adjustRightInd w:val="0"/>
        <w:ind w:left="0" w:firstLine="708"/>
        <w:jc w:val="both"/>
      </w:pPr>
      <w:r w:rsidRPr="00A11D18">
        <w:t xml:space="preserve">После устранения Поставщиком недостатков приемка Товара осуществляется в порядке, предусмотренном настоящим разделом ТЗ. </w:t>
      </w:r>
    </w:p>
    <w:p w14:paraId="03B65A9F" w14:textId="77777777"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 xml:space="preserve">Выполненные работы по наружному оформлению МОПС </w:t>
      </w:r>
      <w:r w:rsidRPr="00A11D18">
        <w:rPr>
          <w:spacing w:val="-4"/>
        </w:rPr>
        <w:lastRenderedPageBreak/>
        <w:t xml:space="preserve">проверяются на соответствие требованиям приложения № 6 к ТЗ и утвержденной Заказчиком сметной документации. </w:t>
      </w:r>
    </w:p>
    <w:p w14:paraId="05BF3DF6" w14:textId="4836D14E"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 xml:space="preserve">Срок приемки Этапа 2 – не позднее 15 (пятнадцати) </w:t>
      </w:r>
      <w:r w:rsidR="002675F8">
        <w:t>рабочих</w:t>
      </w:r>
      <w:r w:rsidRPr="00A11D18">
        <w:t xml:space="preserve"> дней с даты начала приемки. Дата начала приемки – первый рабочий день, следующий после даты начала приемо-сдаточных испытаний, указанной в п. 7.1.2.3 ТЗ.</w:t>
      </w:r>
    </w:p>
    <w:p w14:paraId="14B8C2B0" w14:textId="734DA515"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 xml:space="preserve">Поставщик не позднее 3 (трех) календарных дней с даты окончания срока приемо-сдаточных испытаний, указанного в п. 7.1.2.1 ТЗ, предоставляет Заказчику подписанный со своей стороны товарную накладную ТОРГ-12 на бумажном носителе или УПД, </w:t>
      </w:r>
      <w:r w:rsidRPr="00DC018E">
        <w:rPr>
          <w:rFonts w:eastAsia="Arial Unicode MS"/>
          <w:iCs/>
          <w:snapToGrid w:val="0"/>
        </w:rPr>
        <w:t>Акт завершения работ по наружному оформлению МОПС</w:t>
      </w:r>
      <w:r>
        <w:rPr>
          <w:rFonts w:eastAsia="Arial Unicode MS"/>
          <w:iCs/>
          <w:snapToGrid w:val="0"/>
        </w:rPr>
        <w:t xml:space="preserve">, </w:t>
      </w:r>
      <w:r w:rsidRPr="00DC018E">
        <w:t>Акт сдачи-приемки</w:t>
      </w:r>
      <w:r w:rsidRPr="00A11D18">
        <w:t xml:space="preserve"> выполненного монтажа МОПС, иные документы, указанные в </w:t>
      </w:r>
      <w:proofErr w:type="spellStart"/>
      <w:r w:rsidRPr="00A11D18">
        <w:t>пп</w:t>
      </w:r>
      <w:proofErr w:type="spellEnd"/>
      <w:r w:rsidRPr="00A11D18">
        <w:t>. 7.2.2</w:t>
      </w:r>
      <w:r>
        <w:t xml:space="preserve"> − </w:t>
      </w:r>
      <w:r w:rsidRPr="00A11D18">
        <w:t>7.2.6 ТЗ.</w:t>
      </w:r>
    </w:p>
    <w:p w14:paraId="0F1195E2" w14:textId="6339AB90"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Акт сдачи-приемки выполненного монтажа МОПС может быть подписан Сторонами только при наличии подписанного Сторонами Акта сдачи-приемки подготовки Площадки для монтажа Товара и предоставления полного комплекта документации, указанной в п. 7.1.1.4</w:t>
      </w:r>
      <w:r>
        <w:t xml:space="preserve"> ТЗ</w:t>
      </w:r>
      <w:r w:rsidRPr="00A11D18">
        <w:t xml:space="preserve">. </w:t>
      </w:r>
    </w:p>
    <w:p w14:paraId="30AFBE91" w14:textId="77777777"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 xml:space="preserve"> Отсутствие подписанного Сторонами Акта сдачи-приемки выполненных работ по подготовке Площадки или замечания к исполнительной документации по подготовке Площадки являются основанием для отказа Заказчика от подписания Акта сдачи-приемки выполненного монтажа МОПС.</w:t>
      </w:r>
    </w:p>
    <w:p w14:paraId="612E94BE" w14:textId="080CE41B"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 xml:space="preserve">Приемка Товара и выполненного монтажа Товара осуществляется </w:t>
      </w:r>
      <w:r w:rsidRPr="00A11D18">
        <w:rPr>
          <w:spacing w:val="-2"/>
        </w:rPr>
        <w:t>уполномоченным работником Заказчика или приемочной комиссией Заказчика</w:t>
      </w:r>
      <w:r w:rsidRPr="00A11D18">
        <w:t xml:space="preserve"> </w:t>
      </w:r>
      <w:r w:rsidRPr="00A11D18">
        <w:rPr>
          <w:spacing w:val="-8"/>
        </w:rPr>
        <w:t>в присутствии представителя Поставщика. В случае неприбытия уполномоченного</w:t>
      </w:r>
      <w:r w:rsidRPr="00A11D18">
        <w:t xml:space="preserve"> </w:t>
      </w:r>
      <w:r w:rsidRPr="00A11D18">
        <w:rPr>
          <w:spacing w:val="-10"/>
        </w:rPr>
        <w:t>представителя Поставщика для участия в приемке в срок, указанный в уведомлении,</w:t>
      </w:r>
      <w:r w:rsidRPr="00A11D18">
        <w:t xml:space="preserve"> Заказчик осуществляет приемку Товара без участия Поставщика.</w:t>
      </w:r>
    </w:p>
    <w:p w14:paraId="530D3595" w14:textId="77777777"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Заказчик вправе осуществлять проверку качества выполненных работ на любом этапе их выполнения. При несоответствии выполненных работ требованиям ТЗ, ГОСТ, СП, иным нормативам Заказчик вправе инициировать проведение независимой экспертизы. Для проведения экспертизы Заказчик привлекает специализированную организацию или независимого эксперта. Поставщик обязан обеспечить эксперту беспрепятственный доступ к Товару и месту проведения работ по монтажу.</w:t>
      </w:r>
    </w:p>
    <w:p w14:paraId="3CCD78EF" w14:textId="77777777"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rPr>
          <w:spacing w:val="-4"/>
        </w:rPr>
        <w:t>Указанный в п. 7.1.2.12 ТЗ срок приемки может продлеваться</w:t>
      </w:r>
      <w:r w:rsidRPr="00A11D18">
        <w:t xml:space="preserve"> на срок проведения экспертизы, если Заказчиком принято решение </w:t>
      </w:r>
      <w:r w:rsidRPr="00A11D18">
        <w:br/>
        <w:t>о проведении экспертизы Товара и (или) выполненного монтажа. Заказчик уведомляет Поставщика о решении провести экспертизу в течение 1 (одного) рабочего дня с даты принятия такого решения по электронной почте, указанной в договоре.</w:t>
      </w:r>
    </w:p>
    <w:p w14:paraId="31A54091" w14:textId="18CCDF20"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 xml:space="preserve">Если поставленный Товар и выполненный монтаж соответствуют условиям Заявки, договора, ТЗ и иных приложений к договору, то Стороны подписывают товарную накладную по форме ТОРГ-12 на бумажном носителе или УПД и Акт сдачи-приемки выполненного монтажа МОПС. С момента подписания вышеуказанных документов Товар считается </w:t>
      </w:r>
      <w:r w:rsidRPr="00A11D18">
        <w:lastRenderedPageBreak/>
        <w:t>принятым Заказчиком.</w:t>
      </w:r>
    </w:p>
    <w:p w14:paraId="2BAAC90D" w14:textId="77777777" w:rsidR="00910583" w:rsidRPr="00A11D18" w:rsidRDefault="00910583" w:rsidP="00FE09A8">
      <w:pPr>
        <w:pStyle w:val="af8"/>
        <w:widowControl w:val="0"/>
        <w:numPr>
          <w:ilvl w:val="3"/>
          <w:numId w:val="49"/>
        </w:numPr>
        <w:tabs>
          <w:tab w:val="left" w:pos="993"/>
          <w:tab w:val="left" w:pos="1843"/>
        </w:tabs>
        <w:autoSpaceDE w:val="0"/>
        <w:autoSpaceDN w:val="0"/>
        <w:adjustRightInd w:val="0"/>
        <w:ind w:left="0" w:firstLine="709"/>
        <w:jc w:val="both"/>
      </w:pPr>
      <w:r w:rsidRPr="00A11D18">
        <w:t>Досрочная поставка и монтаж Товара возможны при условии согласования с Заказчиком посредством электронной почты, указанной в договоре.</w:t>
      </w:r>
    </w:p>
    <w:p w14:paraId="51EFD169" w14:textId="5B2BB2EB" w:rsidR="00910583" w:rsidRPr="00A11D18" w:rsidRDefault="00910583" w:rsidP="00FE09A8">
      <w:pPr>
        <w:pStyle w:val="af8"/>
        <w:widowControl w:val="0"/>
        <w:numPr>
          <w:ilvl w:val="3"/>
          <w:numId w:val="49"/>
        </w:numPr>
        <w:tabs>
          <w:tab w:val="left" w:pos="993"/>
          <w:tab w:val="left" w:pos="1843"/>
        </w:tabs>
        <w:autoSpaceDE w:val="0"/>
        <w:autoSpaceDN w:val="0"/>
        <w:adjustRightInd w:val="0"/>
        <w:ind w:left="0" w:firstLine="709"/>
        <w:jc w:val="both"/>
      </w:pPr>
      <w:r w:rsidRPr="00A11D18">
        <w:t xml:space="preserve">При поставке и монтаже МОПС по нескольким адресам Заказчика </w:t>
      </w:r>
      <w:r w:rsidRPr="00A60328">
        <w:t xml:space="preserve">сдача-приемка и оплата по </w:t>
      </w:r>
      <w:r w:rsidRPr="00A11D18">
        <w:t>Этапу </w:t>
      </w:r>
      <w:r w:rsidRPr="00A60328">
        <w:t xml:space="preserve">1 и </w:t>
      </w:r>
      <w:r w:rsidRPr="00A11D18">
        <w:t>Этапу </w:t>
      </w:r>
      <w:r w:rsidRPr="00A60328">
        <w:t>2 для каждого Объекта проводится отдельно.</w:t>
      </w:r>
    </w:p>
    <w:p w14:paraId="7841933D" w14:textId="77777777" w:rsidR="00910583" w:rsidRPr="00A11D18" w:rsidRDefault="00910583" w:rsidP="00FE09A8">
      <w:pPr>
        <w:widowControl w:val="0"/>
        <w:numPr>
          <w:ilvl w:val="1"/>
          <w:numId w:val="49"/>
        </w:numPr>
        <w:tabs>
          <w:tab w:val="left" w:pos="1276"/>
        </w:tabs>
        <w:autoSpaceDE w:val="0"/>
        <w:autoSpaceDN w:val="0"/>
        <w:adjustRightInd w:val="0"/>
        <w:spacing w:after="0" w:line="240" w:lineRule="auto"/>
        <w:ind w:left="0" w:firstLine="709"/>
        <w:jc w:val="both"/>
        <w:rPr>
          <w:rFonts w:ascii="Times New Roman" w:hAnsi="Times New Roman"/>
          <w:b/>
          <w:sz w:val="28"/>
          <w:szCs w:val="28"/>
          <w:lang w:eastAsia="ru-RU"/>
        </w:rPr>
      </w:pPr>
      <w:r w:rsidRPr="00A11D18">
        <w:rPr>
          <w:rFonts w:ascii="Times New Roman" w:hAnsi="Times New Roman"/>
          <w:b/>
          <w:sz w:val="28"/>
          <w:szCs w:val="28"/>
          <w:lang w:eastAsia="ru-RU"/>
        </w:rPr>
        <w:t>Требования к комплекту технических и подтверждающих качество товара документов, передаваемых покупателю при поставке товара и сборке (установке, монтаже, наладке, ввода в эксплуатацию)</w:t>
      </w:r>
      <w:r w:rsidRPr="00A11D18">
        <w:rPr>
          <w:rFonts w:ascii="Times New Roman" w:hAnsi="Times New Roman"/>
          <w:b/>
          <w:sz w:val="28"/>
          <w:szCs w:val="28"/>
          <w:vertAlign w:val="superscript"/>
          <w:lang w:eastAsia="ru-RU"/>
        </w:rPr>
        <w:t xml:space="preserve"> </w:t>
      </w:r>
      <w:r w:rsidRPr="00A11D18">
        <w:rPr>
          <w:rFonts w:ascii="Times New Roman" w:hAnsi="Times New Roman"/>
          <w:b/>
          <w:sz w:val="28"/>
          <w:szCs w:val="28"/>
          <w:lang w:eastAsia="ru-RU"/>
        </w:rPr>
        <w:t xml:space="preserve">товара </w:t>
      </w:r>
    </w:p>
    <w:p w14:paraId="06BA9329" w14:textId="77777777" w:rsidR="00910583" w:rsidRPr="00A11D18" w:rsidRDefault="00910583" w:rsidP="00910583">
      <w:pPr>
        <w:widowControl w:val="0"/>
        <w:numPr>
          <w:ilvl w:val="0"/>
          <w:numId w:val="37"/>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Этап 1 – </w:t>
      </w:r>
      <w:r w:rsidRPr="00090EE2">
        <w:rPr>
          <w:rFonts w:ascii="Times New Roman" w:hAnsi="Times New Roman"/>
          <w:sz w:val="28"/>
          <w:szCs w:val="28"/>
          <w:lang w:eastAsia="ru-RU"/>
        </w:rPr>
        <w:t>подготовка Площадки для монтажа</w:t>
      </w:r>
      <w:r w:rsidRPr="00A11D18">
        <w:rPr>
          <w:rFonts w:ascii="Times New Roman" w:hAnsi="Times New Roman"/>
          <w:sz w:val="28"/>
          <w:szCs w:val="28"/>
          <w:lang w:eastAsia="ru-RU"/>
        </w:rPr>
        <w:t xml:space="preserve"> Товара.</w:t>
      </w:r>
    </w:p>
    <w:p w14:paraId="3EAC3315" w14:textId="77777777"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После завершения </w:t>
      </w:r>
      <w:r>
        <w:rPr>
          <w:rFonts w:ascii="Times New Roman" w:hAnsi="Times New Roman"/>
          <w:sz w:val="28"/>
          <w:szCs w:val="28"/>
          <w:lang w:eastAsia="ru-RU"/>
        </w:rPr>
        <w:t>Этапа 1</w:t>
      </w:r>
      <w:r w:rsidRPr="00A11D18">
        <w:rPr>
          <w:rFonts w:ascii="Times New Roman" w:hAnsi="Times New Roman"/>
          <w:sz w:val="28"/>
          <w:szCs w:val="28"/>
          <w:lang w:eastAsia="ru-RU"/>
        </w:rPr>
        <w:t xml:space="preserve"> Поставщик передает Заказчику следующие документы, оформленные и подписанные уполномоченным лицом:</w:t>
      </w:r>
    </w:p>
    <w:p w14:paraId="6F308664" w14:textId="77777777"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A11D18">
        <w:t>Акт готовности Основания под МОПС;</w:t>
      </w:r>
    </w:p>
    <w:p w14:paraId="33A09B65" w14:textId="77777777"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A11D18">
        <w:t>Акт завершения монтажных работ по инженерному обеспечению МОПС;</w:t>
      </w:r>
    </w:p>
    <w:p w14:paraId="33764F47" w14:textId="30B66464"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A11D18">
        <w:t>Акт сдачи-приемки подготовки Площадки для монтажа Товара в двух экземплярах;</w:t>
      </w:r>
    </w:p>
    <w:p w14:paraId="5CCC2B9C" w14:textId="77777777"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A11D18">
        <w:rPr>
          <w:spacing w:val="-4"/>
        </w:rPr>
        <w:t xml:space="preserve">сметную документацию </w:t>
      </w:r>
      <w:r w:rsidRPr="00A11D18">
        <w:rPr>
          <w:iCs/>
          <w:snapToGrid w:val="0"/>
        </w:rPr>
        <w:t>на подготовку Основания под МОПС</w:t>
      </w:r>
      <w:r w:rsidRPr="00A11D18">
        <w:rPr>
          <w:spacing w:val="-4"/>
        </w:rPr>
        <w:t>, утвержденную Заказчиком;</w:t>
      </w:r>
    </w:p>
    <w:p w14:paraId="1FB1F131" w14:textId="77777777"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A11D18">
        <w:rPr>
          <w:spacing w:val="-4"/>
        </w:rPr>
        <w:t xml:space="preserve"> сметную документацию на инженерное обеспечение МОПС, утвержденную Заказчиком;</w:t>
      </w:r>
    </w:p>
    <w:p w14:paraId="087E9F66" w14:textId="77777777"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A11D18">
        <w:t>исполнительную документацию на подготовку Основания под МОПС, в том числе проверочный расчет несущей способности фундамента выбранного типа;</w:t>
      </w:r>
    </w:p>
    <w:p w14:paraId="7CB5C12D" w14:textId="77777777"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A11D18">
        <w:t>исполнительную документацию на инженерное обеспечение МОПС;</w:t>
      </w:r>
    </w:p>
    <w:p w14:paraId="63C0D33B" w14:textId="4D832D9D"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pPr>
      <w:r w:rsidRPr="00A11D18">
        <w:t>техническую документацию на оборудование и материалы (паспорта, копии сертификатов соответствия и т. д.).</w:t>
      </w:r>
    </w:p>
    <w:p w14:paraId="7774703F" w14:textId="77777777" w:rsidR="00910583" w:rsidRPr="00A11D18" w:rsidRDefault="00910583" w:rsidP="00FE09A8">
      <w:pPr>
        <w:pStyle w:val="af8"/>
        <w:widowControl w:val="0"/>
        <w:numPr>
          <w:ilvl w:val="2"/>
          <w:numId w:val="49"/>
        </w:numPr>
        <w:autoSpaceDE w:val="0"/>
        <w:autoSpaceDN w:val="0"/>
        <w:adjustRightInd w:val="0"/>
        <w:ind w:left="0" w:firstLine="709"/>
        <w:jc w:val="both"/>
      </w:pPr>
      <w:r w:rsidRPr="00A11D18">
        <w:t>Этап 2 – поставка и монтаж Товара.</w:t>
      </w:r>
    </w:p>
    <w:p w14:paraId="49031DB8" w14:textId="77777777"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После завершения </w:t>
      </w:r>
      <w:r>
        <w:rPr>
          <w:rFonts w:ascii="Times New Roman" w:hAnsi="Times New Roman"/>
          <w:sz w:val="28"/>
          <w:szCs w:val="28"/>
          <w:lang w:eastAsia="ru-RU"/>
        </w:rPr>
        <w:t>Этапа 2</w:t>
      </w:r>
      <w:r w:rsidRPr="00A11D18">
        <w:rPr>
          <w:rFonts w:ascii="Times New Roman" w:hAnsi="Times New Roman"/>
          <w:sz w:val="28"/>
          <w:szCs w:val="28"/>
          <w:lang w:eastAsia="ru-RU"/>
        </w:rPr>
        <w:t xml:space="preserve"> Поставщик передает Заказчику следующие документы, оформленные и подписанные уполномоченным лицом:</w:t>
      </w:r>
    </w:p>
    <w:p w14:paraId="1797E700" w14:textId="77777777" w:rsidR="00910583" w:rsidRPr="00DC018E"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pacing w:val="-10"/>
          <w:sz w:val="28"/>
          <w:szCs w:val="28"/>
          <w:lang w:eastAsia="ru-RU"/>
        </w:rPr>
      </w:pPr>
      <w:r w:rsidRPr="00A11D18">
        <w:rPr>
          <w:rFonts w:ascii="Times New Roman" w:hAnsi="Times New Roman"/>
          <w:sz w:val="28"/>
          <w:szCs w:val="28"/>
          <w:lang w:eastAsia="ru-RU"/>
        </w:rPr>
        <w:t xml:space="preserve">товарная накладная по форме ТОРГ-12 на бумажном носителе или </w:t>
      </w:r>
      <w:r w:rsidRPr="00DC018E">
        <w:rPr>
          <w:rFonts w:ascii="Times New Roman" w:hAnsi="Times New Roman"/>
          <w:sz w:val="28"/>
          <w:szCs w:val="28"/>
          <w:lang w:eastAsia="ru-RU"/>
        </w:rPr>
        <w:t>УПД</w:t>
      </w:r>
      <w:r w:rsidRPr="00DC018E">
        <w:rPr>
          <w:rFonts w:ascii="Times New Roman" w:hAnsi="Times New Roman"/>
          <w:spacing w:val="-10"/>
          <w:sz w:val="28"/>
          <w:szCs w:val="28"/>
          <w:lang w:eastAsia="ru-RU"/>
        </w:rPr>
        <w:t>;</w:t>
      </w:r>
    </w:p>
    <w:p w14:paraId="3985A598" w14:textId="77777777" w:rsidR="00910583" w:rsidRPr="00DC018E"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pacing w:val="-10"/>
          <w:sz w:val="28"/>
          <w:szCs w:val="28"/>
          <w:lang w:eastAsia="ru-RU"/>
        </w:rPr>
      </w:pPr>
      <w:r w:rsidRPr="00DC018E">
        <w:rPr>
          <w:rFonts w:ascii="Times New Roman" w:eastAsia="Arial Unicode MS" w:hAnsi="Times New Roman"/>
          <w:iCs/>
          <w:snapToGrid w:val="0"/>
          <w:sz w:val="28"/>
          <w:szCs w:val="28"/>
          <w:lang w:eastAsia="ru-RU"/>
        </w:rPr>
        <w:t>Акт завершения работ по наружному оформлению МОПС;</w:t>
      </w:r>
    </w:p>
    <w:p w14:paraId="572E93B5" w14:textId="449D6340" w:rsidR="00910583" w:rsidRPr="00A11D18"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pacing w:val="-10"/>
          <w:sz w:val="28"/>
          <w:szCs w:val="28"/>
          <w:lang w:eastAsia="ru-RU"/>
        </w:rPr>
      </w:pPr>
      <w:r w:rsidRPr="00A11D18">
        <w:rPr>
          <w:rFonts w:ascii="Times New Roman" w:hAnsi="Times New Roman"/>
          <w:spacing w:val="-10"/>
          <w:sz w:val="28"/>
          <w:szCs w:val="28"/>
          <w:lang w:eastAsia="ru-RU"/>
        </w:rPr>
        <w:t>Акт сдачи-приемки выполненного монтажа МОПС в двух экземплярах;</w:t>
      </w:r>
    </w:p>
    <w:p w14:paraId="30E55847" w14:textId="77777777" w:rsidR="00910583" w:rsidRPr="00A11D18" w:rsidRDefault="00910583" w:rsidP="00910583">
      <w:pPr>
        <w:pStyle w:val="af8"/>
        <w:widowControl w:val="0"/>
        <w:numPr>
          <w:ilvl w:val="0"/>
          <w:numId w:val="27"/>
        </w:numPr>
        <w:tabs>
          <w:tab w:val="left" w:pos="993"/>
        </w:tabs>
        <w:autoSpaceDE w:val="0"/>
        <w:autoSpaceDN w:val="0"/>
        <w:adjustRightInd w:val="0"/>
        <w:ind w:left="0" w:firstLine="709"/>
        <w:jc w:val="both"/>
        <w:rPr>
          <w:spacing w:val="-10"/>
        </w:rPr>
      </w:pPr>
      <w:r w:rsidRPr="00A11D18">
        <w:rPr>
          <w:spacing w:val="-4"/>
        </w:rPr>
        <w:t>сметную документацию на наружное оформление МОПС</w:t>
      </w:r>
      <w:r w:rsidRPr="00A11D18">
        <w:t>, утвержденную Заказчиком;</w:t>
      </w:r>
    </w:p>
    <w:p w14:paraId="6978673E" w14:textId="77777777" w:rsidR="00910583" w:rsidRPr="00A11D18"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pacing w:val="-6"/>
          <w:sz w:val="28"/>
          <w:szCs w:val="28"/>
          <w:lang w:eastAsia="ru-RU"/>
        </w:rPr>
        <w:t>исполнительную документацию на выполненные работы по наружному</w:t>
      </w:r>
      <w:r w:rsidRPr="00A11D18">
        <w:rPr>
          <w:rFonts w:ascii="Times New Roman" w:hAnsi="Times New Roman"/>
          <w:sz w:val="28"/>
          <w:szCs w:val="28"/>
          <w:lang w:eastAsia="ru-RU"/>
        </w:rPr>
        <w:t xml:space="preserve"> оформлению МОПС;</w:t>
      </w:r>
    </w:p>
    <w:p w14:paraId="4B1DB25B" w14:textId="77777777" w:rsidR="00910583" w:rsidRPr="00A11D18"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техническую документацию на СОПБ (СПС, СОУЭ, первичные средства пожаротушения) в соответствии с п. 7.2.6.1 ТЗ.</w:t>
      </w:r>
    </w:p>
    <w:p w14:paraId="4D501810" w14:textId="5BF29CB0" w:rsidR="00910583" w:rsidRPr="00A11D18"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техническую документацию на оборудование и материалы (паспорта, копии сертификатов соответствия и т. д.), используемые при выполнении </w:t>
      </w:r>
      <w:r w:rsidRPr="00A11D18">
        <w:rPr>
          <w:rFonts w:ascii="Times New Roman" w:hAnsi="Times New Roman"/>
          <w:sz w:val="28"/>
          <w:szCs w:val="28"/>
          <w:lang w:eastAsia="ru-RU"/>
        </w:rPr>
        <w:lastRenderedPageBreak/>
        <w:t>работ по наружному оформлению МОПС;</w:t>
      </w:r>
    </w:p>
    <w:p w14:paraId="14B7F0D6" w14:textId="77777777" w:rsidR="00910583" w:rsidRPr="00A11D18"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паспорт на Товар;</w:t>
      </w:r>
    </w:p>
    <w:p w14:paraId="6F9EFF1B" w14:textId="77777777" w:rsidR="00910583" w:rsidRPr="00A11D18"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инструкцию по эксплуатации Товара</w:t>
      </w:r>
      <w:r>
        <w:rPr>
          <w:rFonts w:ascii="Times New Roman" w:hAnsi="Times New Roman"/>
          <w:sz w:val="28"/>
          <w:szCs w:val="28"/>
          <w:lang w:eastAsia="ru-RU"/>
        </w:rPr>
        <w:t>.</w:t>
      </w:r>
    </w:p>
    <w:p w14:paraId="41ADA5F2" w14:textId="77777777" w:rsidR="00910583" w:rsidRPr="00A11D18" w:rsidRDefault="00910583" w:rsidP="00FE09A8">
      <w:pPr>
        <w:pStyle w:val="af8"/>
        <w:numPr>
          <w:ilvl w:val="2"/>
          <w:numId w:val="49"/>
        </w:numPr>
        <w:ind w:left="0" w:firstLine="709"/>
        <w:jc w:val="both"/>
      </w:pPr>
      <w:r w:rsidRPr="00A11D18">
        <w:t>Паспорт на Товар должен содержать:</w:t>
      </w:r>
    </w:p>
    <w:p w14:paraId="3DC4078F"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общие сведения (наименование Товара, назначение, исполнение, предприятие-производитель и его адрес);</w:t>
      </w:r>
    </w:p>
    <w:p w14:paraId="2462E034"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технические характеристики (габаритные размеры, внутренние размеры, общую площадь, общую массу, расчетный срок службы);</w:t>
      </w:r>
    </w:p>
    <w:p w14:paraId="003FE9E9"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конструкторскую документацию на Товар (по аналогии с проектной/</w:t>
      </w:r>
      <w:r w:rsidRPr="00A11D18">
        <w:rPr>
          <w:rFonts w:ascii="Times New Roman" w:hAnsi="Times New Roman"/>
          <w:sz w:val="28"/>
          <w:szCs w:val="28"/>
          <w:lang w:eastAsia="ru-RU"/>
        </w:rPr>
        <w:br/>
        <w:t>исполнительной документацией);</w:t>
      </w:r>
    </w:p>
    <w:p w14:paraId="2EFD39E8"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комплектовочную ведомость;</w:t>
      </w:r>
    </w:p>
    <w:p w14:paraId="43A33DD8"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pacing w:val="-4"/>
          <w:sz w:val="28"/>
          <w:szCs w:val="28"/>
          <w:lang w:eastAsia="ru-RU"/>
        </w:rPr>
      </w:pPr>
      <w:r w:rsidRPr="00A11D18">
        <w:rPr>
          <w:rFonts w:ascii="Times New Roman" w:hAnsi="Times New Roman"/>
          <w:spacing w:val="-4"/>
          <w:sz w:val="28"/>
          <w:szCs w:val="28"/>
          <w:lang w:eastAsia="ru-RU"/>
        </w:rPr>
        <w:t>свидетельство о приемке техническим контролем/протокол испытаний;</w:t>
      </w:r>
    </w:p>
    <w:p w14:paraId="6888510C"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сведения об упаковке;</w:t>
      </w:r>
    </w:p>
    <w:p w14:paraId="509A216F"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сведения о пожарной и взрывопожарной опасности;</w:t>
      </w:r>
    </w:p>
    <w:p w14:paraId="440184A1"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сведения о примененных облицовочных материалах и утеплителях;</w:t>
      </w:r>
    </w:p>
    <w:p w14:paraId="0949DE25"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гарантийные обязательства предприятия-производителя Товара.</w:t>
      </w:r>
    </w:p>
    <w:p w14:paraId="71DBFA1E" w14:textId="77777777" w:rsidR="00910583" w:rsidRPr="00A11D18" w:rsidRDefault="00910583" w:rsidP="00FE09A8">
      <w:pPr>
        <w:pStyle w:val="af8"/>
        <w:widowControl w:val="0"/>
        <w:numPr>
          <w:ilvl w:val="2"/>
          <w:numId w:val="49"/>
        </w:numPr>
        <w:autoSpaceDE w:val="0"/>
        <w:autoSpaceDN w:val="0"/>
        <w:adjustRightInd w:val="0"/>
        <w:ind w:left="0" w:firstLine="709"/>
        <w:jc w:val="both"/>
      </w:pPr>
      <w:r w:rsidRPr="00A11D18">
        <w:t>Инструкция по эксплуатации Товара должна содержать следующие разделы:</w:t>
      </w:r>
    </w:p>
    <w:p w14:paraId="1F175872"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назначение Товара;</w:t>
      </w:r>
    </w:p>
    <w:p w14:paraId="5DA8D784"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техническая характеристика;</w:t>
      </w:r>
    </w:p>
    <w:p w14:paraId="3160D572"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инструкция по сбору (разбору) Товара;</w:t>
      </w:r>
    </w:p>
    <w:p w14:paraId="6AE93EDE"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условия эксплуатации;</w:t>
      </w:r>
    </w:p>
    <w:p w14:paraId="111DBD4B"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техническое обслуживание и ремонт;</w:t>
      </w:r>
    </w:p>
    <w:p w14:paraId="3CF3966D"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меры безопасности (включая меры пожарной безопасности);</w:t>
      </w:r>
    </w:p>
    <w:p w14:paraId="67DEA591"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транспортирование Товара;</w:t>
      </w:r>
    </w:p>
    <w:p w14:paraId="6382A0F0"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хранение Товара.</w:t>
      </w:r>
    </w:p>
    <w:p w14:paraId="2564FB4B" w14:textId="77777777" w:rsidR="00910583" w:rsidRPr="00A11D18" w:rsidRDefault="00910583" w:rsidP="00FE09A8">
      <w:pPr>
        <w:pStyle w:val="af8"/>
        <w:widowControl w:val="0"/>
        <w:numPr>
          <w:ilvl w:val="2"/>
          <w:numId w:val="49"/>
        </w:numPr>
        <w:autoSpaceDE w:val="0"/>
        <w:autoSpaceDN w:val="0"/>
        <w:adjustRightInd w:val="0"/>
        <w:ind w:left="0" w:firstLine="709"/>
        <w:jc w:val="both"/>
      </w:pPr>
      <w:r w:rsidRPr="00A11D18">
        <w:t xml:space="preserve">В инструкцию по эксплуатации Товара должны входить схемы систем электро-, водо- и теплоснабжения и пояснения к ним в целях обеспечения нормальной и безопасной эксплуатации МОПС и его систем, </w:t>
      </w:r>
      <w:r w:rsidRPr="00A11D18">
        <w:br/>
        <w:t>а также эксплуатационная документация к комплектующему оборудованию.</w:t>
      </w:r>
    </w:p>
    <w:p w14:paraId="2E093980" w14:textId="77777777" w:rsidR="00910583" w:rsidRPr="00A11D18" w:rsidRDefault="00910583" w:rsidP="00FE09A8">
      <w:pPr>
        <w:pStyle w:val="af8"/>
        <w:widowControl w:val="0"/>
        <w:numPr>
          <w:ilvl w:val="2"/>
          <w:numId w:val="49"/>
        </w:numPr>
        <w:autoSpaceDE w:val="0"/>
        <w:autoSpaceDN w:val="0"/>
        <w:adjustRightInd w:val="0"/>
        <w:ind w:left="0" w:firstLine="709"/>
        <w:jc w:val="both"/>
      </w:pPr>
      <w:r w:rsidRPr="00A11D18">
        <w:t xml:space="preserve">Поставщик обязан </w:t>
      </w:r>
      <w:r>
        <w:t xml:space="preserve">вместе с Товаром </w:t>
      </w:r>
      <w:r w:rsidRPr="00A11D18">
        <w:t>передать Заказчику сопроводительную документацию и документы, подтверждающие качество</w:t>
      </w:r>
      <w:r w:rsidRPr="00A11D18">
        <w:br/>
        <w:t>и стоимость Товара:</w:t>
      </w:r>
    </w:p>
    <w:p w14:paraId="32EFA164" w14:textId="035A9193" w:rsidR="00910583" w:rsidRPr="00A11D18" w:rsidRDefault="00910583" w:rsidP="00910583">
      <w:pPr>
        <w:widowControl w:val="0"/>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копии сертификатов соответствия/ деклараций о соответствии;</w:t>
      </w:r>
    </w:p>
    <w:p w14:paraId="2E0F5484" w14:textId="77777777" w:rsidR="00910583" w:rsidRPr="00A11D18" w:rsidRDefault="00910583" w:rsidP="00910583">
      <w:pPr>
        <w:widowControl w:val="0"/>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товарную накладную на бумажном носителе (унифицированная форма № ТОРГ-12) либо УПД в двух экземплярах;</w:t>
      </w:r>
    </w:p>
    <w:p w14:paraId="1D2A27F8" w14:textId="557BD607" w:rsidR="00910583" w:rsidRPr="00A11D18" w:rsidRDefault="00910583" w:rsidP="00910583">
      <w:pPr>
        <w:widowControl w:val="0"/>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счет-фактуру;</w:t>
      </w:r>
    </w:p>
    <w:p w14:paraId="754C0AAA" w14:textId="075E3054" w:rsidR="00910583" w:rsidRPr="00A11D18" w:rsidRDefault="00910583" w:rsidP="00910583">
      <w:pPr>
        <w:widowControl w:val="0"/>
        <w:numPr>
          <w:ilvl w:val="0"/>
          <w:numId w:val="26"/>
        </w:numPr>
        <w:tabs>
          <w:tab w:val="left" w:pos="993"/>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материалы фото- и </w:t>
      </w:r>
      <w:proofErr w:type="spellStart"/>
      <w:r w:rsidRPr="00A11D18">
        <w:rPr>
          <w:rFonts w:ascii="Times New Roman" w:hAnsi="Times New Roman"/>
          <w:sz w:val="28"/>
          <w:szCs w:val="28"/>
          <w:lang w:eastAsia="ru-RU"/>
        </w:rPr>
        <w:t>видеофиксации</w:t>
      </w:r>
      <w:proofErr w:type="spellEnd"/>
      <w:r w:rsidRPr="00A11D18">
        <w:rPr>
          <w:rFonts w:ascii="Times New Roman" w:hAnsi="Times New Roman"/>
          <w:sz w:val="28"/>
          <w:szCs w:val="28"/>
          <w:lang w:eastAsia="ru-RU"/>
        </w:rPr>
        <w:t>, осуществляемой в процессе приемки Товара, для подтверждения соответствия фактически поставленного Товара требованиям, предусмотренным ТЗ и договором.</w:t>
      </w:r>
    </w:p>
    <w:p w14:paraId="01421718" w14:textId="77777777" w:rsidR="00910583" w:rsidRPr="00A11D18" w:rsidRDefault="00910583" w:rsidP="00910583">
      <w:pPr>
        <w:pStyle w:val="af2"/>
        <w:numPr>
          <w:ilvl w:val="0"/>
          <w:numId w:val="39"/>
        </w:numPr>
        <w:tabs>
          <w:tab w:val="left" w:pos="1701"/>
        </w:tabs>
        <w:spacing w:after="0"/>
        <w:ind w:left="0" w:firstLine="709"/>
        <w:contextualSpacing/>
        <w:jc w:val="both"/>
        <w:rPr>
          <w:rFonts w:ascii="Times New Roman" w:hAnsi="Times New Roman"/>
          <w:sz w:val="28"/>
          <w:szCs w:val="28"/>
        </w:rPr>
      </w:pPr>
      <w:r w:rsidRPr="00A11D18">
        <w:rPr>
          <w:rFonts w:ascii="Times New Roman" w:hAnsi="Times New Roman"/>
          <w:sz w:val="28"/>
          <w:szCs w:val="28"/>
          <w:lang w:eastAsia="ru-RU"/>
        </w:rPr>
        <w:t>П</w:t>
      </w:r>
      <w:r w:rsidRPr="00A11D18">
        <w:rPr>
          <w:rFonts w:ascii="Times New Roman" w:hAnsi="Times New Roman"/>
          <w:sz w:val="28"/>
          <w:szCs w:val="28"/>
        </w:rPr>
        <w:t xml:space="preserve">оставщик обязан передать техническую документацию </w:t>
      </w:r>
      <w:r w:rsidRPr="00A11D18">
        <w:rPr>
          <w:rFonts w:ascii="Times New Roman" w:hAnsi="Times New Roman"/>
          <w:sz w:val="28"/>
          <w:szCs w:val="28"/>
        </w:rPr>
        <w:br/>
        <w:t xml:space="preserve">на СОПБ (СПС, СОУЭ, первичные средства пожаротушения), </w:t>
      </w:r>
      <w:r w:rsidRPr="00A11D18">
        <w:rPr>
          <w:rFonts w:ascii="Times New Roman" w:hAnsi="Times New Roman"/>
          <w:color w:val="000000"/>
          <w:sz w:val="28"/>
          <w:szCs w:val="28"/>
        </w:rPr>
        <w:t>поставляемые вместе с МОПС</w:t>
      </w:r>
      <w:r w:rsidRPr="00A11D18">
        <w:rPr>
          <w:rFonts w:ascii="Times New Roman" w:hAnsi="Times New Roman"/>
          <w:sz w:val="28"/>
          <w:szCs w:val="28"/>
        </w:rPr>
        <w:t xml:space="preserve">. </w:t>
      </w:r>
    </w:p>
    <w:p w14:paraId="5F7CA698" w14:textId="77777777" w:rsidR="00910583" w:rsidRPr="00A11D18" w:rsidRDefault="00910583" w:rsidP="00910583">
      <w:pPr>
        <w:pStyle w:val="af2"/>
        <w:tabs>
          <w:tab w:val="left" w:pos="1701"/>
        </w:tabs>
        <w:spacing w:after="0"/>
        <w:ind w:firstLine="709"/>
        <w:contextualSpacing/>
        <w:jc w:val="both"/>
        <w:rPr>
          <w:rFonts w:ascii="Times New Roman" w:hAnsi="Times New Roman"/>
          <w:sz w:val="28"/>
          <w:szCs w:val="28"/>
        </w:rPr>
      </w:pPr>
      <w:r w:rsidRPr="00A11D18">
        <w:rPr>
          <w:rFonts w:ascii="Times New Roman" w:hAnsi="Times New Roman"/>
          <w:color w:val="000000"/>
          <w:sz w:val="28"/>
          <w:szCs w:val="28"/>
        </w:rPr>
        <w:lastRenderedPageBreak/>
        <w:t>На все системы противопожарной защиты и составляющие их элементы Поставщиком предоставляются сертификаты соответствия либо Поставщик представляет в письменном виде реквизиты (номера) сертификатов из единого реестра выданных сертификатов соответствия. Названия и марка оборудования в сертификатах соответствия должны соответствовать названиям и маркам, указанным в паспортах на оборудование.</w:t>
      </w:r>
    </w:p>
    <w:p w14:paraId="4C0FFBDF" w14:textId="77777777" w:rsidR="00910583" w:rsidRPr="00A11D18" w:rsidRDefault="00910583" w:rsidP="00910583">
      <w:pPr>
        <w:pStyle w:val="af2"/>
        <w:spacing w:after="0"/>
        <w:ind w:firstLine="709"/>
        <w:jc w:val="both"/>
        <w:rPr>
          <w:rFonts w:ascii="Times New Roman" w:hAnsi="Times New Roman"/>
          <w:sz w:val="28"/>
          <w:szCs w:val="28"/>
        </w:rPr>
      </w:pPr>
      <w:r w:rsidRPr="00A11D18">
        <w:rPr>
          <w:rFonts w:ascii="Times New Roman" w:hAnsi="Times New Roman"/>
          <w:sz w:val="28"/>
          <w:szCs w:val="28"/>
        </w:rPr>
        <w:t xml:space="preserve">Техническая документация на СПС и СОУЭ должна включать в себя конструкторскую документацию (по аналогии с проектной/исполнительной документацией). </w:t>
      </w:r>
    </w:p>
    <w:p w14:paraId="1C3E7979" w14:textId="3CC95874" w:rsidR="00910583" w:rsidRPr="00A11D18" w:rsidRDefault="00910583" w:rsidP="00910583">
      <w:pPr>
        <w:pStyle w:val="af2"/>
        <w:spacing w:after="0"/>
        <w:ind w:firstLine="709"/>
        <w:jc w:val="both"/>
        <w:rPr>
          <w:rFonts w:ascii="Times New Roman" w:hAnsi="Times New Roman"/>
          <w:sz w:val="28"/>
          <w:szCs w:val="28"/>
          <w:lang w:eastAsia="ru-RU"/>
        </w:rPr>
      </w:pPr>
      <w:r w:rsidRPr="00A11D18">
        <w:rPr>
          <w:rFonts w:ascii="Times New Roman" w:hAnsi="Times New Roman"/>
          <w:sz w:val="28"/>
          <w:szCs w:val="28"/>
        </w:rPr>
        <w:t xml:space="preserve">Конструкторская документация должна быть выполнена в соответствии с требованиями следующих нормативных документов: ГОСТ Р 2.102-2023, ГОСТ Р 2.601-2019, ГОСТ Р 59639-2021, ГОСТ Р 59638-2021, </w:t>
      </w:r>
      <w:r w:rsidRPr="00A11D18">
        <w:rPr>
          <w:rFonts w:ascii="Times New Roman" w:hAnsi="Times New Roman"/>
          <w:sz w:val="28"/>
          <w:szCs w:val="28"/>
          <w:lang w:eastAsia="ru-RU"/>
        </w:rPr>
        <w:t>ГОСТ 34701-2020, ГОСТ 34700-2020, ГОСТ 34699-2020.</w:t>
      </w:r>
    </w:p>
    <w:p w14:paraId="23C6DA2B" w14:textId="77777777" w:rsidR="00910583" w:rsidRPr="00A11D18" w:rsidRDefault="00910583" w:rsidP="00910583">
      <w:pPr>
        <w:pStyle w:val="af2"/>
        <w:spacing w:after="0"/>
        <w:ind w:firstLine="709"/>
        <w:jc w:val="both"/>
        <w:rPr>
          <w:rFonts w:ascii="Times New Roman" w:hAnsi="Times New Roman"/>
          <w:spacing w:val="-2"/>
          <w:sz w:val="28"/>
          <w:szCs w:val="28"/>
        </w:rPr>
      </w:pPr>
      <w:r w:rsidRPr="00A11D18">
        <w:rPr>
          <w:rFonts w:ascii="Times New Roman" w:hAnsi="Times New Roman"/>
          <w:sz w:val="28"/>
          <w:szCs w:val="28"/>
        </w:rPr>
        <w:t xml:space="preserve">Конструкторская документация должна предоставляться отдельно </w:t>
      </w:r>
      <w:r w:rsidRPr="00A11D18">
        <w:rPr>
          <w:rFonts w:ascii="Times New Roman" w:hAnsi="Times New Roman"/>
          <w:sz w:val="28"/>
          <w:szCs w:val="28"/>
        </w:rPr>
        <w:br/>
        <w:t xml:space="preserve">на каждую систему и включать программы и методики испытаний систем </w:t>
      </w:r>
      <w:r w:rsidRPr="00A11D18">
        <w:rPr>
          <w:rFonts w:ascii="Times New Roman" w:hAnsi="Times New Roman"/>
          <w:sz w:val="28"/>
          <w:szCs w:val="28"/>
        </w:rPr>
        <w:br/>
      </w:r>
      <w:r w:rsidRPr="00A11D18">
        <w:rPr>
          <w:rFonts w:ascii="Times New Roman" w:hAnsi="Times New Roman"/>
          <w:spacing w:val="-2"/>
          <w:sz w:val="28"/>
          <w:szCs w:val="28"/>
        </w:rPr>
        <w:t xml:space="preserve">(в том числе комплексных испытаний СПС), эксплуатационную документацию. </w:t>
      </w:r>
    </w:p>
    <w:p w14:paraId="1EAC7AD7" w14:textId="77777777" w:rsidR="00910583" w:rsidRPr="00A11D18" w:rsidRDefault="00910583" w:rsidP="00910583">
      <w:pPr>
        <w:pStyle w:val="af2"/>
        <w:spacing w:after="0"/>
        <w:ind w:firstLine="709"/>
        <w:jc w:val="both"/>
        <w:rPr>
          <w:rFonts w:ascii="Times New Roman" w:hAnsi="Times New Roman"/>
          <w:sz w:val="28"/>
          <w:szCs w:val="28"/>
        </w:rPr>
      </w:pPr>
      <w:r w:rsidRPr="00A11D18">
        <w:rPr>
          <w:rFonts w:ascii="Times New Roman" w:hAnsi="Times New Roman"/>
          <w:sz w:val="28"/>
          <w:szCs w:val="28"/>
        </w:rPr>
        <w:t xml:space="preserve">Эксплуатационная документация на все СОПБ (СПС, СОУЭ, первичные средства пожаротушения) должна включать в себя: паспорт, руководство </w:t>
      </w:r>
      <w:r w:rsidRPr="00A11D18">
        <w:rPr>
          <w:rFonts w:ascii="Times New Roman" w:hAnsi="Times New Roman"/>
          <w:sz w:val="28"/>
          <w:szCs w:val="28"/>
        </w:rPr>
        <w:br/>
        <w:t>по эксплуатации на системы в целом и на составляющие их элементы.</w:t>
      </w:r>
    </w:p>
    <w:p w14:paraId="59F14E10" w14:textId="77777777" w:rsidR="00910583" w:rsidRPr="00A11D18" w:rsidRDefault="00910583" w:rsidP="00910583">
      <w:pPr>
        <w:pStyle w:val="af2"/>
        <w:spacing w:after="0"/>
        <w:ind w:firstLine="709"/>
        <w:jc w:val="both"/>
        <w:rPr>
          <w:rFonts w:ascii="Times New Roman" w:hAnsi="Times New Roman"/>
          <w:sz w:val="28"/>
          <w:szCs w:val="28"/>
        </w:rPr>
      </w:pPr>
      <w:r w:rsidRPr="00A11D18">
        <w:rPr>
          <w:rFonts w:ascii="Times New Roman" w:hAnsi="Times New Roman"/>
          <w:sz w:val="28"/>
          <w:szCs w:val="28"/>
        </w:rPr>
        <w:t xml:space="preserve">Паспорта на СПС и СОУЭ должны включать в себя: название систем, описание систем, сроки эксплуатации и гарантийные сроки систем и т. д. </w:t>
      </w:r>
    </w:p>
    <w:p w14:paraId="194CB25A" w14:textId="77777777" w:rsidR="00910583" w:rsidRPr="00A11D18" w:rsidRDefault="00910583" w:rsidP="00910583">
      <w:pPr>
        <w:pStyle w:val="af2"/>
        <w:spacing w:after="0"/>
        <w:ind w:firstLine="709"/>
        <w:jc w:val="both"/>
        <w:rPr>
          <w:rFonts w:ascii="Times New Roman" w:hAnsi="Times New Roman"/>
          <w:sz w:val="28"/>
          <w:szCs w:val="28"/>
        </w:rPr>
      </w:pPr>
      <w:r w:rsidRPr="00A11D18">
        <w:rPr>
          <w:rFonts w:ascii="Times New Roman" w:hAnsi="Times New Roman"/>
          <w:sz w:val="28"/>
          <w:szCs w:val="28"/>
        </w:rPr>
        <w:t xml:space="preserve">Руководства по эксплуатации на СПС и СОУЭ должны включать в себя: порядок монтажа, эксплуатации, регламент проведения технического обслуживания, программы и методики периодических испытаний (в том числе комплексных для СПС), порядок осуществления ремонтов, демонтажа, утилизации, меры безопасности и т. д. </w:t>
      </w:r>
    </w:p>
    <w:p w14:paraId="2E62E7CF" w14:textId="77777777" w:rsidR="00910583" w:rsidRPr="00A11D18" w:rsidRDefault="00910583" w:rsidP="00910583">
      <w:pPr>
        <w:pStyle w:val="af2"/>
        <w:spacing w:after="0"/>
        <w:ind w:firstLine="709"/>
        <w:jc w:val="both"/>
        <w:rPr>
          <w:rFonts w:ascii="Times New Roman" w:hAnsi="Times New Roman"/>
          <w:sz w:val="28"/>
          <w:szCs w:val="28"/>
        </w:rPr>
      </w:pPr>
      <w:r w:rsidRPr="00A11D18">
        <w:rPr>
          <w:rFonts w:ascii="Times New Roman" w:hAnsi="Times New Roman"/>
          <w:sz w:val="28"/>
          <w:szCs w:val="28"/>
        </w:rPr>
        <w:t xml:space="preserve">Регламенты технического обслуживания должны содержать: порядок проведения технического обслуживания в целом для систем и для отдельных </w:t>
      </w:r>
      <w:r w:rsidRPr="00A11D18">
        <w:rPr>
          <w:rFonts w:ascii="Times New Roman" w:hAnsi="Times New Roman"/>
          <w:spacing w:val="-4"/>
          <w:sz w:val="28"/>
          <w:szCs w:val="28"/>
        </w:rPr>
        <w:t>их элементов с учетом порядка, установленного предприятием-производителем оборудования,</w:t>
      </w:r>
      <w:r w:rsidRPr="00A11D18">
        <w:rPr>
          <w:rFonts w:ascii="Times New Roman" w:hAnsi="Times New Roman"/>
          <w:sz w:val="28"/>
          <w:szCs w:val="28"/>
        </w:rPr>
        <w:t xml:space="preserve"> в том числе перечень операций и их периодичность. </w:t>
      </w:r>
    </w:p>
    <w:p w14:paraId="2363C41F" w14:textId="77777777" w:rsidR="00910583" w:rsidRPr="00A11D18" w:rsidRDefault="00910583" w:rsidP="00910583">
      <w:pPr>
        <w:pStyle w:val="af2"/>
        <w:spacing w:after="0"/>
        <w:ind w:firstLine="709"/>
        <w:jc w:val="both"/>
        <w:rPr>
          <w:rFonts w:ascii="Times New Roman" w:hAnsi="Times New Roman"/>
          <w:sz w:val="28"/>
          <w:szCs w:val="28"/>
          <w:lang w:eastAsia="ru-RU"/>
        </w:rPr>
      </w:pPr>
      <w:r w:rsidRPr="00A11D18">
        <w:rPr>
          <w:rFonts w:ascii="Times New Roman" w:hAnsi="Times New Roman"/>
          <w:sz w:val="28"/>
          <w:szCs w:val="28"/>
        </w:rPr>
        <w:t>На все СОПБ и составляющие их элементы Поставщик предоставляет Заказчику копии сертификатов соответствия.</w:t>
      </w:r>
    </w:p>
    <w:p w14:paraId="45679D85" w14:textId="77777777" w:rsidR="00910583" w:rsidRPr="00A11D18" w:rsidRDefault="00910583" w:rsidP="00910583">
      <w:pPr>
        <w:pStyle w:val="af2"/>
        <w:numPr>
          <w:ilvl w:val="0"/>
          <w:numId w:val="39"/>
        </w:numPr>
        <w:tabs>
          <w:tab w:val="left" w:pos="1701"/>
        </w:tabs>
        <w:spacing w:after="0"/>
        <w:ind w:left="0" w:firstLine="709"/>
        <w:jc w:val="both"/>
        <w:rPr>
          <w:rFonts w:ascii="Times New Roman" w:hAnsi="Times New Roman"/>
          <w:sz w:val="28"/>
          <w:szCs w:val="28"/>
          <w:lang w:eastAsia="ru-RU"/>
        </w:rPr>
      </w:pPr>
      <w:r w:rsidRPr="00A11D18">
        <w:rPr>
          <w:rFonts w:ascii="Times New Roman" w:hAnsi="Times New Roman"/>
          <w:sz w:val="28"/>
          <w:szCs w:val="28"/>
        </w:rPr>
        <w:t xml:space="preserve">На выполненный монтаж СПС и СОУЭ Поставщик передает документацию, предусмотренную п. 7.2.1 ТЗ, а также документацию, предусмотренную СП 48.13330.2019, ГОСТ Р 59639-2021, </w:t>
      </w:r>
      <w:r w:rsidRPr="00A11D18">
        <w:rPr>
          <w:rFonts w:ascii="Times New Roman" w:hAnsi="Times New Roman"/>
          <w:sz w:val="28"/>
          <w:szCs w:val="28"/>
        </w:rPr>
        <w:br/>
        <w:t xml:space="preserve">ГОСТ Р 59638-2021. </w:t>
      </w:r>
    </w:p>
    <w:p w14:paraId="3312E35D" w14:textId="77777777" w:rsidR="00910583" w:rsidRPr="00A11D18" w:rsidRDefault="00910583" w:rsidP="00910583">
      <w:pPr>
        <w:pStyle w:val="af2"/>
        <w:numPr>
          <w:ilvl w:val="0"/>
          <w:numId w:val="39"/>
        </w:numPr>
        <w:tabs>
          <w:tab w:val="left" w:pos="1701"/>
        </w:tabs>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Поставщик предоставляет Заказчику отчетные документы </w:t>
      </w:r>
      <w:r w:rsidRPr="00A11D18">
        <w:rPr>
          <w:rFonts w:ascii="Times New Roman" w:hAnsi="Times New Roman"/>
          <w:sz w:val="28"/>
          <w:szCs w:val="28"/>
          <w:lang w:eastAsia="ru-RU"/>
        </w:rPr>
        <w:br/>
        <w:t xml:space="preserve">на бумажном носителе в двух экземплярах, а также на электронном носителе в формате </w:t>
      </w:r>
      <w:r w:rsidRPr="00A11D18">
        <w:rPr>
          <w:rFonts w:ascii="Times New Roman" w:hAnsi="Times New Roman"/>
          <w:sz w:val="28"/>
          <w:szCs w:val="28"/>
          <w:lang w:val="en-US" w:eastAsia="ru-RU"/>
        </w:rPr>
        <w:t>PDF</w:t>
      </w:r>
      <w:r w:rsidRPr="00A11D18">
        <w:rPr>
          <w:rFonts w:ascii="Times New Roman" w:hAnsi="Times New Roman"/>
          <w:sz w:val="28"/>
          <w:szCs w:val="28"/>
          <w:lang w:eastAsia="ru-RU"/>
        </w:rPr>
        <w:t xml:space="preserve">. </w:t>
      </w:r>
    </w:p>
    <w:p w14:paraId="76A93DC6" w14:textId="77777777" w:rsidR="00910583" w:rsidRPr="00A11D18" w:rsidRDefault="00910583" w:rsidP="00FE09A8">
      <w:pPr>
        <w:pStyle w:val="af8"/>
        <w:widowControl w:val="0"/>
        <w:numPr>
          <w:ilvl w:val="3"/>
          <w:numId w:val="58"/>
        </w:numPr>
        <w:autoSpaceDE w:val="0"/>
        <w:autoSpaceDN w:val="0"/>
        <w:adjustRightInd w:val="0"/>
        <w:ind w:left="0" w:firstLine="709"/>
        <w:jc w:val="both"/>
      </w:pPr>
      <w:r w:rsidRPr="00A11D18">
        <w:t xml:space="preserve">Поставщик предоставляет Заказчику исполнительную документацию и техническую документацию на используемые материалы и монтируемое оборудование на бумажном носителе в одном экземпляре </w:t>
      </w:r>
      <w:r w:rsidRPr="00A11D18">
        <w:br/>
        <w:t>и на электронном носителе в одном экземпляре.</w:t>
      </w:r>
    </w:p>
    <w:p w14:paraId="55B3D0B6" w14:textId="77777777" w:rsidR="00910583" w:rsidRPr="00A11D18"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8. ТРЕБОВАНИЯ К ТРАНСПОРТИРОВКЕ ТОВАРА</w:t>
      </w:r>
    </w:p>
    <w:p w14:paraId="6E5AB2A7" w14:textId="77777777" w:rsidR="00910583" w:rsidRPr="00A11D18" w:rsidRDefault="00910583" w:rsidP="00910583">
      <w:pPr>
        <w:numPr>
          <w:ilvl w:val="0"/>
          <w:numId w:val="32"/>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lastRenderedPageBreak/>
        <w:t>При транспортировании Товара отдельные конструктивные элементы и пакеты должны быть прикреплены к транспортным средствам. Размещение и закрепление элементов и пакетов на транспортных средствах должно исключать их смещение, повреждение или падение при перевозке.</w:t>
      </w:r>
    </w:p>
    <w:p w14:paraId="28849706" w14:textId="77777777" w:rsidR="00910583" w:rsidRPr="00A11D18" w:rsidRDefault="00910583" w:rsidP="00910583">
      <w:pPr>
        <w:numPr>
          <w:ilvl w:val="0"/>
          <w:numId w:val="32"/>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Не допускается транспортирование конструктивных элементов </w:t>
      </w:r>
      <w:r w:rsidRPr="00A11D18">
        <w:rPr>
          <w:rFonts w:ascii="Times New Roman" w:hAnsi="Times New Roman"/>
          <w:sz w:val="28"/>
          <w:szCs w:val="28"/>
          <w:lang w:eastAsia="ru-RU"/>
        </w:rPr>
        <w:br/>
        <w:t>и пакетов волочением на любое расстояние без использования соответствующих транспортных приспособлений или устройств.</w:t>
      </w:r>
    </w:p>
    <w:p w14:paraId="01A27974" w14:textId="77777777" w:rsidR="00910583" w:rsidRPr="00A11D18" w:rsidRDefault="00910583" w:rsidP="00910583">
      <w:pPr>
        <w:numPr>
          <w:ilvl w:val="0"/>
          <w:numId w:val="32"/>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Размеры конструктивных элементов МОПС и пакетов, перевозимых на железнодорожном подвижном составе с учетом их крепления, не должны превышать установленных габаритов погрузки по </w:t>
      </w:r>
      <w:r w:rsidRPr="00A11D18">
        <w:rPr>
          <w:rFonts w:ascii="Times New Roman" w:hAnsi="Times New Roman"/>
          <w:sz w:val="28"/>
          <w:szCs w:val="28"/>
          <w:lang w:eastAsia="ru-RU"/>
        </w:rPr>
        <w:br/>
        <w:t>ГОСТ 9238-2022.</w:t>
      </w:r>
    </w:p>
    <w:p w14:paraId="511A1A6D" w14:textId="77777777" w:rsidR="00910583" w:rsidRPr="00A11D18" w:rsidRDefault="00910583" w:rsidP="00910583">
      <w:pPr>
        <w:numPr>
          <w:ilvl w:val="0"/>
          <w:numId w:val="32"/>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Для обеспечения устойчивости и сохранности Товара в процессе перевозки его автомобильным транспортом скорость движения автомобилей должна быть ограничена на дорогах с асфальтобетонным и другим твердым покрытием до 50 км/ч, на дорогах с гравийным и булыжным покрытием </w:t>
      </w:r>
      <w:r w:rsidRPr="00A11D18">
        <w:rPr>
          <w:rFonts w:ascii="Sylfaen" w:hAnsi="Sylfaen"/>
          <w:sz w:val="28"/>
          <w:szCs w:val="28"/>
          <w:lang w:eastAsia="ru-RU"/>
        </w:rPr>
        <w:t>-</w:t>
      </w:r>
      <w:r w:rsidRPr="00A11D18">
        <w:rPr>
          <w:rFonts w:ascii="Times New Roman" w:hAnsi="Times New Roman"/>
          <w:sz w:val="28"/>
          <w:szCs w:val="28"/>
          <w:lang w:eastAsia="ru-RU"/>
        </w:rPr>
        <w:br/>
        <w:t>до 30 км/ч, на грунтовых дорогах – до 15 км/ч.</w:t>
      </w:r>
    </w:p>
    <w:p w14:paraId="7174A5C8" w14:textId="77777777" w:rsidR="00910583" w:rsidRPr="00A11D18" w:rsidRDefault="00910583" w:rsidP="00910583">
      <w:pPr>
        <w:widowControl w:val="0"/>
        <w:tabs>
          <w:tab w:val="left" w:pos="284"/>
        </w:tabs>
        <w:autoSpaceDE w:val="0"/>
        <w:autoSpaceDN w:val="0"/>
        <w:adjustRightInd w:val="0"/>
        <w:spacing w:after="0" w:line="240" w:lineRule="auto"/>
        <w:rPr>
          <w:rFonts w:ascii="Times New Roman" w:hAnsi="Times New Roman"/>
          <w:b/>
          <w:sz w:val="24"/>
          <w:szCs w:val="24"/>
          <w:lang w:eastAsia="ru-RU"/>
        </w:rPr>
      </w:pPr>
    </w:p>
    <w:p w14:paraId="2308DB53" w14:textId="77777777" w:rsidR="00910583" w:rsidRPr="00A11D18" w:rsidRDefault="00910583" w:rsidP="00910583">
      <w:pPr>
        <w:widowControl w:val="0"/>
        <w:tabs>
          <w:tab w:val="left" w:pos="284"/>
        </w:tabs>
        <w:autoSpaceDE w:val="0"/>
        <w:autoSpaceDN w:val="0"/>
        <w:adjustRightInd w:val="0"/>
        <w:spacing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9. ТРЕБОВАНИЯ К ХРАНЕНИЮ</w:t>
      </w:r>
    </w:p>
    <w:p w14:paraId="25D2C7C3" w14:textId="77777777" w:rsidR="00910583" w:rsidRPr="00A11D18" w:rsidRDefault="00910583" w:rsidP="00910583">
      <w:pPr>
        <w:widowControl w:val="0"/>
        <w:numPr>
          <w:ilvl w:val="0"/>
          <w:numId w:val="33"/>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Хранение Товара, его конструктивных элементов и пакетов должно осуществляться Поставщиком в соответствии с паспортом и инструкцией </w:t>
      </w:r>
      <w:r w:rsidRPr="00A11D18">
        <w:rPr>
          <w:rFonts w:ascii="Times New Roman" w:hAnsi="Times New Roman"/>
          <w:sz w:val="28"/>
          <w:szCs w:val="28"/>
          <w:lang w:eastAsia="ru-RU"/>
        </w:rPr>
        <w:br/>
        <w:t>по эксплуатации.</w:t>
      </w:r>
    </w:p>
    <w:p w14:paraId="224637B1" w14:textId="77777777" w:rsidR="00910583" w:rsidRPr="00A11D18" w:rsidRDefault="00910583" w:rsidP="00910583">
      <w:pPr>
        <w:widowControl w:val="0"/>
        <w:numPr>
          <w:ilvl w:val="0"/>
          <w:numId w:val="33"/>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A11D18">
        <w:rPr>
          <w:rFonts w:ascii="Times New Roman" w:hAnsi="Times New Roman"/>
          <w:spacing w:val="-4"/>
          <w:sz w:val="28"/>
          <w:szCs w:val="28"/>
          <w:lang w:eastAsia="ru-RU"/>
        </w:rPr>
        <w:t>Товар, транспортирование и использование которого не планируются</w:t>
      </w:r>
      <w:r w:rsidRPr="00A11D18">
        <w:rPr>
          <w:rFonts w:ascii="Times New Roman" w:hAnsi="Times New Roman"/>
          <w:sz w:val="28"/>
          <w:szCs w:val="28"/>
          <w:lang w:eastAsia="ru-RU"/>
        </w:rPr>
        <w:t xml:space="preserve"> </w:t>
      </w:r>
      <w:r w:rsidRPr="00A11D18">
        <w:rPr>
          <w:rFonts w:ascii="Times New Roman" w:hAnsi="Times New Roman"/>
          <w:spacing w:val="-6"/>
          <w:sz w:val="28"/>
          <w:szCs w:val="28"/>
          <w:lang w:eastAsia="ru-RU"/>
        </w:rPr>
        <w:t xml:space="preserve">в течение 10 </w:t>
      </w:r>
      <w:r w:rsidRPr="00A11D18">
        <w:rPr>
          <w:rFonts w:ascii="Sylfaen" w:hAnsi="Sylfaen"/>
          <w:spacing w:val="-6"/>
          <w:sz w:val="28"/>
          <w:szCs w:val="28"/>
          <w:lang w:eastAsia="ru-RU"/>
        </w:rPr>
        <w:t xml:space="preserve">– </w:t>
      </w:r>
      <w:r w:rsidRPr="00A11D18">
        <w:rPr>
          <w:rFonts w:ascii="Times New Roman" w:hAnsi="Times New Roman"/>
          <w:spacing w:val="-6"/>
          <w:sz w:val="28"/>
          <w:szCs w:val="28"/>
          <w:lang w:eastAsia="ru-RU"/>
        </w:rPr>
        <w:t>30 суток, должен быть поставлен Поставщиком на кратковременное</w:t>
      </w:r>
      <w:r w:rsidRPr="00A11D18">
        <w:rPr>
          <w:rFonts w:ascii="Times New Roman" w:hAnsi="Times New Roman"/>
          <w:sz w:val="28"/>
          <w:szCs w:val="28"/>
          <w:lang w:eastAsia="ru-RU"/>
        </w:rPr>
        <w:t xml:space="preserve"> хранение, а при продолжительности более 30 суток – на долговременное хранение. </w:t>
      </w:r>
    </w:p>
    <w:p w14:paraId="7AD34F73" w14:textId="77777777" w:rsidR="00910583" w:rsidRPr="00A11D18" w:rsidRDefault="00910583" w:rsidP="00910583">
      <w:pPr>
        <w:widowControl w:val="0"/>
        <w:numPr>
          <w:ilvl w:val="0"/>
          <w:numId w:val="33"/>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Товар, его конструктивные элементы и пакеты должны храниться </w:t>
      </w:r>
      <w:r w:rsidRPr="00A11D18">
        <w:rPr>
          <w:rFonts w:ascii="Times New Roman" w:hAnsi="Times New Roman"/>
          <w:sz w:val="28"/>
          <w:szCs w:val="28"/>
          <w:lang w:eastAsia="ru-RU"/>
        </w:rPr>
        <w:br/>
        <w:t>с применением подкладок на площадках с уклоном, обеспечивающих отвод дождевых и талых вод, и удовлетворяющих правилам пожарной безопасности.</w:t>
      </w:r>
    </w:p>
    <w:p w14:paraId="179BD9ED" w14:textId="77777777" w:rsidR="00910583" w:rsidRPr="00A11D18" w:rsidRDefault="00910583" w:rsidP="00910583">
      <w:pPr>
        <w:widowControl w:val="0"/>
        <w:numPr>
          <w:ilvl w:val="0"/>
          <w:numId w:val="33"/>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При хранении, а также транспортировании и монтаже Товара утеплитель ограждающих конструкций МОПС должен быть защищен </w:t>
      </w:r>
      <w:r w:rsidRPr="00A11D18">
        <w:rPr>
          <w:rFonts w:ascii="Times New Roman" w:hAnsi="Times New Roman"/>
          <w:sz w:val="28"/>
          <w:szCs w:val="28"/>
          <w:lang w:eastAsia="ru-RU"/>
        </w:rPr>
        <w:br/>
        <w:t>от увлажнения.</w:t>
      </w:r>
    </w:p>
    <w:p w14:paraId="51042958" w14:textId="77777777" w:rsidR="00910583" w:rsidRPr="00A11D18" w:rsidRDefault="00910583" w:rsidP="00910583">
      <w:pPr>
        <w:widowControl w:val="0"/>
        <w:numPr>
          <w:ilvl w:val="0"/>
          <w:numId w:val="33"/>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Контроль технического состояния и сохранности Товара должен </w:t>
      </w:r>
      <w:r w:rsidRPr="00A11D18">
        <w:rPr>
          <w:rFonts w:ascii="Times New Roman" w:hAnsi="Times New Roman"/>
          <w:spacing w:val="-4"/>
          <w:sz w:val="28"/>
          <w:szCs w:val="28"/>
          <w:lang w:eastAsia="ru-RU"/>
        </w:rPr>
        <w:t>осуществляться Поставщиком не реже одного раза в месяц при кратковременном</w:t>
      </w:r>
      <w:r w:rsidRPr="00A11D18">
        <w:rPr>
          <w:rFonts w:ascii="Times New Roman" w:hAnsi="Times New Roman"/>
          <w:sz w:val="28"/>
          <w:szCs w:val="28"/>
          <w:lang w:eastAsia="ru-RU"/>
        </w:rPr>
        <w:t xml:space="preserve"> хранении и одного раза в три месяца при долговременном хранении.</w:t>
      </w:r>
    </w:p>
    <w:p w14:paraId="27B3036A" w14:textId="77777777" w:rsidR="00910583" w:rsidRPr="00A11D18"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10. ТРЕБОВАНИЯ К ОБСЛУЖИВАНИЮ ТОВАРА</w:t>
      </w:r>
    </w:p>
    <w:p w14:paraId="1996C94F" w14:textId="77777777" w:rsidR="00910583" w:rsidRPr="00A11D18" w:rsidRDefault="00910583" w:rsidP="00910583">
      <w:pPr>
        <w:widowControl w:val="0"/>
        <w:autoSpaceDE w:val="0"/>
        <w:autoSpaceDN w:val="0"/>
        <w:adjustRightInd w:val="0"/>
        <w:spacing w:after="0" w:line="240" w:lineRule="auto"/>
        <w:ind w:firstLine="709"/>
        <w:rPr>
          <w:rFonts w:ascii="Times New Roman" w:hAnsi="Times New Roman"/>
          <w:sz w:val="28"/>
          <w:szCs w:val="28"/>
          <w:lang w:eastAsia="ru-RU"/>
        </w:rPr>
      </w:pPr>
      <w:r w:rsidRPr="00A11D18">
        <w:rPr>
          <w:rFonts w:ascii="Times New Roman" w:hAnsi="Times New Roman"/>
          <w:sz w:val="28"/>
          <w:szCs w:val="28"/>
          <w:lang w:eastAsia="ru-RU"/>
        </w:rPr>
        <w:t>Требования не установлены.</w:t>
      </w:r>
    </w:p>
    <w:p w14:paraId="48B5A055" w14:textId="77777777" w:rsidR="00910583" w:rsidRPr="00A11D18"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11. ЭКОЛОГИЧЕСКИЕ ТРЕБОВАНИЯ</w:t>
      </w:r>
    </w:p>
    <w:p w14:paraId="7AD4C567" w14:textId="77777777" w:rsidR="00910583" w:rsidRPr="00A11D18" w:rsidRDefault="00910583" w:rsidP="00910583">
      <w:pPr>
        <w:widowControl w:val="0"/>
        <w:autoSpaceDE w:val="0"/>
        <w:autoSpaceDN w:val="0"/>
        <w:adjustRightInd w:val="0"/>
        <w:spacing w:after="0" w:line="240" w:lineRule="auto"/>
        <w:ind w:firstLine="709"/>
        <w:rPr>
          <w:rFonts w:ascii="Times New Roman" w:hAnsi="Times New Roman"/>
          <w:sz w:val="28"/>
          <w:szCs w:val="28"/>
          <w:lang w:eastAsia="ru-RU"/>
        </w:rPr>
      </w:pPr>
      <w:r w:rsidRPr="00A11D18">
        <w:rPr>
          <w:rFonts w:ascii="Times New Roman" w:hAnsi="Times New Roman"/>
          <w:sz w:val="28"/>
          <w:szCs w:val="28"/>
          <w:lang w:eastAsia="ru-RU"/>
        </w:rPr>
        <w:t>Требования не установлены.</w:t>
      </w:r>
    </w:p>
    <w:p w14:paraId="4FA5E92B" w14:textId="77777777" w:rsidR="00910583" w:rsidRPr="00A11D18"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12. ТРЕБОВАНИЯ К БЕЗОПАСНОСТИ ТОВАРА</w:t>
      </w:r>
    </w:p>
    <w:p w14:paraId="2AEEEE10" w14:textId="77777777" w:rsidR="00910583" w:rsidRPr="00A11D18" w:rsidRDefault="00910583" w:rsidP="00910583">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Требования не установлены.</w:t>
      </w:r>
    </w:p>
    <w:p w14:paraId="2B2FB4AE" w14:textId="676B4AB9" w:rsidR="00910583" w:rsidRPr="00A11D18"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lastRenderedPageBreak/>
        <w:t>13. ДОПОЛНИТЕЛЬНЫЕ (ИНЫЕ) ТРЕБОВАНИЯ</w:t>
      </w:r>
    </w:p>
    <w:p w14:paraId="60333B05" w14:textId="77777777" w:rsidR="00910583" w:rsidRPr="00A11D18" w:rsidRDefault="00910583" w:rsidP="00910583">
      <w:pPr>
        <w:pStyle w:val="af8"/>
        <w:autoSpaceDE w:val="0"/>
        <w:autoSpaceDN w:val="0"/>
        <w:ind w:left="0" w:firstLine="709"/>
        <w:jc w:val="both"/>
      </w:pPr>
      <w:r w:rsidRPr="00A11D18">
        <w:rPr>
          <w:bCs/>
        </w:rPr>
        <w:t xml:space="preserve">Для выполнения монтажа Товара Поставщик вправе привлечь соисполнителей/субподрядчиков. </w:t>
      </w:r>
      <w:r w:rsidRPr="00A11D18">
        <w:t xml:space="preserve">Поставщик должен обладать всеми необходимыми в соответствии с законодательством Российской Федерации лицензиями, разрешениями для выполнения монтажа Товара, в том числе входящих в него систем и коммуникаций, самостоятельно и (или) </w:t>
      </w:r>
      <w:r w:rsidRPr="00A11D18">
        <w:br/>
        <w:t>с привлечением соисполнителей/ субподрядчиков, работники Поставщика (субподрядной организации) должны обладать необходимыми в соответствии с законодательством Российской Федерации разрешительными документами на выполнение работ по монтажу, а также навыками, опытом и квалификацией для качественного выполнения работ по монтажу.</w:t>
      </w:r>
    </w:p>
    <w:p w14:paraId="286C176B" w14:textId="77777777" w:rsidR="00910583" w:rsidRPr="00A11D18" w:rsidRDefault="00910583" w:rsidP="00910583">
      <w:pPr>
        <w:pStyle w:val="af8"/>
        <w:autoSpaceDE w:val="0"/>
        <w:autoSpaceDN w:val="0"/>
        <w:ind w:left="0" w:firstLine="709"/>
        <w:jc w:val="both"/>
        <w:rPr>
          <w:sz w:val="24"/>
          <w:szCs w:val="24"/>
        </w:rPr>
      </w:pPr>
    </w:p>
    <w:p w14:paraId="55CB2D3A" w14:textId="56DE142B" w:rsidR="00910583" w:rsidRPr="00A11D18" w:rsidRDefault="00910583" w:rsidP="00910583">
      <w:pPr>
        <w:widowControl w:val="0"/>
        <w:tabs>
          <w:tab w:val="left" w:pos="284"/>
        </w:tabs>
        <w:autoSpaceDE w:val="0"/>
        <w:autoSpaceDN w:val="0"/>
        <w:adjustRightInd w:val="0"/>
        <w:spacing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14. ПЕРЕЧЕНЬ ПРИЛОЖЕНИЙ</w:t>
      </w:r>
    </w:p>
    <w:tbl>
      <w:tblPr>
        <w:tblStyle w:val="afa"/>
        <w:tblW w:w="0" w:type="auto"/>
        <w:tblLook w:val="04A0" w:firstRow="1" w:lastRow="0" w:firstColumn="1" w:lastColumn="0" w:noHBand="0" w:noVBand="1"/>
      </w:tblPr>
      <w:tblGrid>
        <w:gridCol w:w="1473"/>
        <w:gridCol w:w="6510"/>
      </w:tblGrid>
      <w:tr w:rsidR="00F057DC" w:rsidRPr="00A11D18" w14:paraId="609FB4F9" w14:textId="77777777" w:rsidTr="00CE3312">
        <w:trPr>
          <w:tblHeader/>
        </w:trPr>
        <w:tc>
          <w:tcPr>
            <w:tcW w:w="1473" w:type="dxa"/>
            <w:vAlign w:val="center"/>
          </w:tcPr>
          <w:p w14:paraId="6E92DD3D" w14:textId="77777777" w:rsidR="00F057DC" w:rsidRPr="00A11D18" w:rsidRDefault="00F057DC" w:rsidP="00CE3312">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Номер приложения</w:t>
            </w:r>
          </w:p>
        </w:tc>
        <w:tc>
          <w:tcPr>
            <w:tcW w:w="6510" w:type="dxa"/>
            <w:vAlign w:val="center"/>
          </w:tcPr>
          <w:p w14:paraId="133E5ED4" w14:textId="77777777" w:rsidR="00F057DC" w:rsidRPr="00A11D18" w:rsidRDefault="00F057DC" w:rsidP="00CE3312">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Наименование приложения</w:t>
            </w:r>
          </w:p>
        </w:tc>
      </w:tr>
      <w:tr w:rsidR="00F057DC" w:rsidRPr="00A11D18" w14:paraId="35C4EB45" w14:textId="77777777" w:rsidTr="00CE3312">
        <w:tc>
          <w:tcPr>
            <w:tcW w:w="1473" w:type="dxa"/>
            <w:vAlign w:val="center"/>
          </w:tcPr>
          <w:p w14:paraId="69EEA8F8" w14:textId="77777777" w:rsidR="00F057DC" w:rsidRPr="00A11D18" w:rsidRDefault="00F057DC" w:rsidP="00CE3312">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1</w:t>
            </w:r>
          </w:p>
        </w:tc>
        <w:tc>
          <w:tcPr>
            <w:tcW w:w="6510" w:type="dxa"/>
            <w:vAlign w:val="center"/>
          </w:tcPr>
          <w:p w14:paraId="03D51D3F" w14:textId="77777777" w:rsidR="00F057DC" w:rsidRPr="00A11D18" w:rsidRDefault="00F057DC" w:rsidP="00CE3312">
            <w:pPr>
              <w:widowControl w:val="0"/>
              <w:tabs>
                <w:tab w:val="left" w:pos="284"/>
              </w:tabs>
              <w:autoSpaceDE w:val="0"/>
              <w:autoSpaceDN w:val="0"/>
              <w:adjustRightInd w:val="0"/>
              <w:rPr>
                <w:rFonts w:ascii="Times New Roman" w:hAnsi="Times New Roman"/>
                <w:bCs/>
                <w:sz w:val="24"/>
                <w:szCs w:val="24"/>
              </w:rPr>
            </w:pPr>
            <w:r w:rsidRPr="00A11D18">
              <w:rPr>
                <w:rFonts w:ascii="Times New Roman" w:hAnsi="Times New Roman"/>
                <w:sz w:val="24"/>
                <w:szCs w:val="24"/>
              </w:rPr>
              <w:t>Перечень адресов Заказчика</w:t>
            </w:r>
          </w:p>
        </w:tc>
      </w:tr>
      <w:tr w:rsidR="00F057DC" w:rsidRPr="00A11D18" w14:paraId="5C37C643" w14:textId="77777777" w:rsidTr="00CE3312">
        <w:tc>
          <w:tcPr>
            <w:tcW w:w="1473" w:type="dxa"/>
            <w:vAlign w:val="center"/>
          </w:tcPr>
          <w:p w14:paraId="5E828E1B" w14:textId="77777777" w:rsidR="00F057DC" w:rsidRPr="00A11D18" w:rsidRDefault="00F057DC" w:rsidP="00CE3312">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2</w:t>
            </w:r>
          </w:p>
        </w:tc>
        <w:tc>
          <w:tcPr>
            <w:tcW w:w="6510" w:type="dxa"/>
            <w:vAlign w:val="center"/>
          </w:tcPr>
          <w:p w14:paraId="51928C0E" w14:textId="77777777" w:rsidR="00F057DC" w:rsidRPr="00A11D18" w:rsidRDefault="00F057DC" w:rsidP="00CE3312">
            <w:pPr>
              <w:widowControl w:val="0"/>
              <w:tabs>
                <w:tab w:val="left" w:pos="284"/>
              </w:tabs>
              <w:autoSpaceDE w:val="0"/>
              <w:autoSpaceDN w:val="0"/>
              <w:adjustRightInd w:val="0"/>
              <w:rPr>
                <w:rFonts w:ascii="Times New Roman" w:hAnsi="Times New Roman"/>
                <w:bCs/>
                <w:sz w:val="24"/>
                <w:szCs w:val="24"/>
              </w:rPr>
            </w:pPr>
            <w:r w:rsidRPr="00A11D18">
              <w:rPr>
                <w:rFonts w:ascii="Times New Roman" w:hAnsi="Times New Roman"/>
                <w:sz w:val="24"/>
                <w:szCs w:val="24"/>
              </w:rPr>
              <w:t>Комплектация Товара</w:t>
            </w:r>
          </w:p>
        </w:tc>
      </w:tr>
      <w:tr w:rsidR="00F057DC" w:rsidRPr="00A11D18" w14:paraId="77965D48" w14:textId="77777777" w:rsidTr="00CE3312">
        <w:tc>
          <w:tcPr>
            <w:tcW w:w="1473" w:type="dxa"/>
            <w:vAlign w:val="center"/>
          </w:tcPr>
          <w:p w14:paraId="62BDF23F" w14:textId="77777777" w:rsidR="00F057DC" w:rsidRPr="00A11D18" w:rsidRDefault="00F057DC" w:rsidP="00CE3312">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3</w:t>
            </w:r>
          </w:p>
        </w:tc>
        <w:tc>
          <w:tcPr>
            <w:tcW w:w="6510" w:type="dxa"/>
            <w:vAlign w:val="center"/>
          </w:tcPr>
          <w:p w14:paraId="2C034908" w14:textId="77777777" w:rsidR="00F057DC" w:rsidRPr="00A11D18" w:rsidRDefault="00F057DC" w:rsidP="00CE3312">
            <w:pPr>
              <w:widowControl w:val="0"/>
              <w:tabs>
                <w:tab w:val="left" w:pos="284"/>
              </w:tabs>
              <w:autoSpaceDE w:val="0"/>
              <w:autoSpaceDN w:val="0"/>
              <w:adjustRightInd w:val="0"/>
              <w:rPr>
                <w:rFonts w:ascii="Times New Roman" w:hAnsi="Times New Roman"/>
                <w:bCs/>
                <w:sz w:val="24"/>
                <w:szCs w:val="24"/>
              </w:rPr>
            </w:pPr>
            <w:r w:rsidRPr="00A11D18">
              <w:rPr>
                <w:rFonts w:ascii="Times New Roman" w:hAnsi="Times New Roman"/>
                <w:sz w:val="24"/>
                <w:szCs w:val="24"/>
              </w:rPr>
              <w:t>Форма (рекомендуемая). Уведомление о завершении Этапа 1</w:t>
            </w:r>
            <w:r>
              <w:rPr>
                <w:rFonts w:ascii="Times New Roman" w:hAnsi="Times New Roman"/>
                <w:sz w:val="24"/>
                <w:szCs w:val="24"/>
              </w:rPr>
              <w:t>. Подготовка Площадки  для монтажа Товара</w:t>
            </w:r>
          </w:p>
        </w:tc>
      </w:tr>
      <w:tr w:rsidR="00F057DC" w:rsidRPr="00A11D18" w14:paraId="68DA2228" w14:textId="77777777" w:rsidTr="00CE3312">
        <w:tc>
          <w:tcPr>
            <w:tcW w:w="1473" w:type="dxa"/>
            <w:vAlign w:val="center"/>
          </w:tcPr>
          <w:p w14:paraId="5E857A2E" w14:textId="77777777" w:rsidR="00F057DC" w:rsidRPr="00A11D18" w:rsidRDefault="00F057DC" w:rsidP="00CE3312">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4</w:t>
            </w:r>
          </w:p>
        </w:tc>
        <w:tc>
          <w:tcPr>
            <w:tcW w:w="6510" w:type="dxa"/>
            <w:vAlign w:val="center"/>
          </w:tcPr>
          <w:p w14:paraId="41AD2D9F" w14:textId="77777777" w:rsidR="00F057DC" w:rsidRPr="00A11D18" w:rsidRDefault="00F057DC" w:rsidP="00CE3312">
            <w:pPr>
              <w:widowControl w:val="0"/>
              <w:autoSpaceDE w:val="0"/>
              <w:autoSpaceDN w:val="0"/>
              <w:adjustRightInd w:val="0"/>
              <w:rPr>
                <w:rFonts w:ascii="Times New Roman" w:hAnsi="Times New Roman"/>
                <w:bCs/>
                <w:sz w:val="24"/>
                <w:szCs w:val="24"/>
              </w:rPr>
            </w:pPr>
            <w:r w:rsidRPr="00A11D18">
              <w:rPr>
                <w:rFonts w:ascii="Times New Roman" w:hAnsi="Times New Roman"/>
                <w:sz w:val="24"/>
                <w:szCs w:val="24"/>
              </w:rPr>
              <w:t>Форма (рекомендуемая). Уведомление о завершении Этапа </w:t>
            </w:r>
            <w:r>
              <w:rPr>
                <w:rFonts w:ascii="Times New Roman" w:hAnsi="Times New Roman"/>
                <w:sz w:val="24"/>
                <w:szCs w:val="24"/>
              </w:rPr>
              <w:t xml:space="preserve">2 </w:t>
            </w:r>
            <w:r w:rsidRPr="00A11D18">
              <w:rPr>
                <w:rFonts w:ascii="Times New Roman" w:hAnsi="Times New Roman"/>
                <w:sz w:val="24"/>
                <w:szCs w:val="24"/>
              </w:rPr>
              <w:t>и готовности проведения приемо-сдаточных испытаний</w:t>
            </w:r>
          </w:p>
        </w:tc>
      </w:tr>
      <w:tr w:rsidR="00F057DC" w:rsidRPr="00A11D18" w14:paraId="33E07218" w14:textId="77777777" w:rsidTr="00CE3312">
        <w:tc>
          <w:tcPr>
            <w:tcW w:w="1473" w:type="dxa"/>
            <w:vAlign w:val="center"/>
          </w:tcPr>
          <w:p w14:paraId="135D4508" w14:textId="77777777" w:rsidR="00F057DC" w:rsidRPr="00A11D18" w:rsidRDefault="00F057DC" w:rsidP="00CE3312">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5</w:t>
            </w:r>
          </w:p>
        </w:tc>
        <w:tc>
          <w:tcPr>
            <w:tcW w:w="6510" w:type="dxa"/>
            <w:vAlign w:val="center"/>
          </w:tcPr>
          <w:p w14:paraId="7C2DF7FA" w14:textId="77777777" w:rsidR="00F057DC" w:rsidRPr="00A11D18" w:rsidRDefault="00F057DC" w:rsidP="00CE3312">
            <w:pPr>
              <w:widowControl w:val="0"/>
              <w:tabs>
                <w:tab w:val="left" w:pos="284"/>
              </w:tabs>
              <w:autoSpaceDE w:val="0"/>
              <w:autoSpaceDN w:val="0"/>
              <w:adjustRightInd w:val="0"/>
              <w:rPr>
                <w:rFonts w:ascii="Times New Roman" w:hAnsi="Times New Roman"/>
                <w:bCs/>
                <w:sz w:val="24"/>
                <w:szCs w:val="24"/>
              </w:rPr>
            </w:pPr>
            <w:r w:rsidRPr="00A11D18">
              <w:rPr>
                <w:rFonts w:ascii="Times New Roman" w:hAnsi="Times New Roman"/>
                <w:sz w:val="24"/>
                <w:szCs w:val="24"/>
              </w:rPr>
              <w:t>Перечень работ по подготовке Площадки для монтажа Товара</w:t>
            </w:r>
          </w:p>
        </w:tc>
      </w:tr>
      <w:tr w:rsidR="00F057DC" w:rsidRPr="00A11D18" w14:paraId="292180CB" w14:textId="77777777" w:rsidTr="006770E0">
        <w:trPr>
          <w:trHeight w:val="212"/>
        </w:trPr>
        <w:tc>
          <w:tcPr>
            <w:tcW w:w="1473" w:type="dxa"/>
            <w:vAlign w:val="center"/>
          </w:tcPr>
          <w:p w14:paraId="4485E1E1" w14:textId="77777777" w:rsidR="00F057DC" w:rsidRPr="00A11D18" w:rsidRDefault="00F057DC" w:rsidP="00CE3312">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6</w:t>
            </w:r>
          </w:p>
        </w:tc>
        <w:tc>
          <w:tcPr>
            <w:tcW w:w="6510" w:type="dxa"/>
            <w:vAlign w:val="center"/>
          </w:tcPr>
          <w:p w14:paraId="5F374270" w14:textId="77777777" w:rsidR="00F057DC" w:rsidRPr="00A11D18" w:rsidRDefault="00F057DC" w:rsidP="00CE3312">
            <w:pPr>
              <w:widowControl w:val="0"/>
              <w:tabs>
                <w:tab w:val="left" w:pos="284"/>
              </w:tabs>
              <w:autoSpaceDE w:val="0"/>
              <w:autoSpaceDN w:val="0"/>
              <w:adjustRightInd w:val="0"/>
              <w:rPr>
                <w:rFonts w:ascii="Times New Roman" w:hAnsi="Times New Roman"/>
                <w:bCs/>
                <w:sz w:val="24"/>
                <w:szCs w:val="24"/>
              </w:rPr>
            </w:pPr>
            <w:r w:rsidRPr="00A11D18">
              <w:rPr>
                <w:rFonts w:ascii="Times New Roman" w:hAnsi="Times New Roman"/>
                <w:sz w:val="24"/>
                <w:szCs w:val="24"/>
              </w:rPr>
              <w:t>Перечень работ по наружному оформлению МОПС</w:t>
            </w:r>
          </w:p>
        </w:tc>
      </w:tr>
      <w:tr w:rsidR="006770E0" w:rsidRPr="00A11D18" w14:paraId="3A84CCAF" w14:textId="77777777" w:rsidTr="00CE3312">
        <w:trPr>
          <w:trHeight w:val="71"/>
        </w:trPr>
        <w:tc>
          <w:tcPr>
            <w:tcW w:w="1473" w:type="dxa"/>
            <w:vAlign w:val="center"/>
          </w:tcPr>
          <w:p w14:paraId="517C5B4C" w14:textId="7648968D" w:rsidR="006770E0" w:rsidRPr="00A11D18" w:rsidRDefault="006770E0" w:rsidP="00CE3312">
            <w:pPr>
              <w:widowControl w:val="0"/>
              <w:tabs>
                <w:tab w:val="left" w:pos="284"/>
              </w:tabs>
              <w:autoSpaceDE w:val="0"/>
              <w:autoSpaceDN w:val="0"/>
              <w:adjustRightInd w:val="0"/>
              <w:jc w:val="center"/>
              <w:rPr>
                <w:rFonts w:ascii="Times New Roman" w:hAnsi="Times New Roman"/>
                <w:sz w:val="24"/>
                <w:szCs w:val="24"/>
              </w:rPr>
            </w:pPr>
            <w:r>
              <w:rPr>
                <w:rFonts w:ascii="Times New Roman" w:hAnsi="Times New Roman"/>
                <w:sz w:val="24"/>
                <w:szCs w:val="24"/>
              </w:rPr>
              <w:t>7</w:t>
            </w:r>
          </w:p>
        </w:tc>
        <w:tc>
          <w:tcPr>
            <w:tcW w:w="6510" w:type="dxa"/>
            <w:vAlign w:val="center"/>
          </w:tcPr>
          <w:p w14:paraId="2AC74A94" w14:textId="058855D1" w:rsidR="006770E0" w:rsidRPr="00A11D18" w:rsidRDefault="006770E0" w:rsidP="00CE3312">
            <w:pPr>
              <w:widowControl w:val="0"/>
              <w:tabs>
                <w:tab w:val="left" w:pos="284"/>
              </w:tabs>
              <w:autoSpaceDE w:val="0"/>
              <w:autoSpaceDN w:val="0"/>
              <w:adjustRightInd w:val="0"/>
              <w:rPr>
                <w:rFonts w:ascii="Times New Roman" w:hAnsi="Times New Roman"/>
                <w:sz w:val="24"/>
                <w:szCs w:val="24"/>
              </w:rPr>
            </w:pPr>
            <w:r>
              <w:rPr>
                <w:rFonts w:ascii="Times New Roman" w:hAnsi="Times New Roman"/>
                <w:sz w:val="24"/>
                <w:szCs w:val="24"/>
              </w:rPr>
              <w:t>Технические требования</w:t>
            </w:r>
          </w:p>
        </w:tc>
      </w:tr>
    </w:tbl>
    <w:p w14:paraId="0556A3A6"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b/>
          <w:sz w:val="28"/>
          <w:szCs w:val="28"/>
          <w:lang w:eastAsia="ru-RU"/>
        </w:rPr>
        <w:sectPr w:rsidR="00910583" w:rsidRPr="00A11D18" w:rsidSect="00CE3312">
          <w:headerReference w:type="default" r:id="rId9"/>
          <w:footnotePr>
            <w:numRestart w:val="eachSect"/>
          </w:footnotePr>
          <w:type w:val="continuous"/>
          <w:pgSz w:w="11906" w:h="16838"/>
          <w:pgMar w:top="1134" w:right="851" w:bottom="1134" w:left="1701" w:header="709" w:footer="709" w:gutter="0"/>
          <w:pgNumType w:start="2"/>
          <w:cols w:space="708"/>
          <w:docGrid w:linePitch="360"/>
        </w:sectPr>
      </w:pPr>
    </w:p>
    <w:p w14:paraId="67D0B7BF"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A11D18">
        <w:rPr>
          <w:rFonts w:ascii="Times New Roman" w:hAnsi="Times New Roman"/>
          <w:sz w:val="28"/>
          <w:szCs w:val="28"/>
          <w:lang w:eastAsia="ru-RU"/>
        </w:rPr>
        <w:lastRenderedPageBreak/>
        <w:t>Приложение № 1 к ТЗ</w:t>
      </w:r>
    </w:p>
    <w:p w14:paraId="4D260D2D"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7D45BAD"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8CDDE01"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CCAA441" w14:textId="77777777" w:rsidR="00910583" w:rsidRPr="00A11D18" w:rsidRDefault="00910583" w:rsidP="00910583">
      <w:pPr>
        <w:autoSpaceDE w:val="0"/>
        <w:autoSpaceDN w:val="0"/>
        <w:adjustRightInd w:val="0"/>
        <w:spacing w:after="0" w:line="256" w:lineRule="auto"/>
        <w:jc w:val="center"/>
        <w:rPr>
          <w:rFonts w:ascii="Times New Roman" w:hAnsi="Times New Roman"/>
          <w:b/>
          <w:sz w:val="28"/>
          <w:szCs w:val="28"/>
        </w:rPr>
      </w:pPr>
      <w:r w:rsidRPr="00A11D18">
        <w:rPr>
          <w:rFonts w:ascii="Times New Roman" w:hAnsi="Times New Roman"/>
          <w:b/>
          <w:sz w:val="28"/>
          <w:szCs w:val="28"/>
        </w:rPr>
        <w:t>Перечень адресов Заказчика</w:t>
      </w:r>
    </w:p>
    <w:tbl>
      <w:tblPr>
        <w:tblW w:w="10508"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85" w:type="dxa"/>
          <w:bottom w:w="113" w:type="dxa"/>
          <w:right w:w="85" w:type="dxa"/>
        </w:tblCellMar>
        <w:tblLook w:val="04A0" w:firstRow="1" w:lastRow="0" w:firstColumn="1" w:lastColumn="0" w:noHBand="0" w:noVBand="1"/>
      </w:tblPr>
      <w:tblGrid>
        <w:gridCol w:w="1956"/>
        <w:gridCol w:w="2804"/>
        <w:gridCol w:w="564"/>
        <w:gridCol w:w="1819"/>
        <w:gridCol w:w="3365"/>
      </w:tblGrid>
      <w:tr w:rsidR="00F700A6" w:rsidRPr="00F700A6" w14:paraId="5CE877AC" w14:textId="77777777" w:rsidTr="00D96362">
        <w:trPr>
          <w:trHeight w:val="722"/>
        </w:trPr>
        <w:tc>
          <w:tcPr>
            <w:tcW w:w="1956" w:type="dxa"/>
            <w:shd w:val="clear" w:color="auto" w:fill="FFFFFF"/>
            <w:vAlign w:val="center"/>
            <w:hideMark/>
          </w:tcPr>
          <w:p w14:paraId="4269D20A" w14:textId="77777777" w:rsidR="00F700A6" w:rsidRPr="00F700A6" w:rsidRDefault="00F700A6" w:rsidP="00F700A6">
            <w:pPr>
              <w:widowControl w:val="0"/>
              <w:autoSpaceDE w:val="0"/>
              <w:autoSpaceDN w:val="0"/>
              <w:adjustRightInd w:val="0"/>
              <w:spacing w:after="0" w:line="240" w:lineRule="auto"/>
              <w:jc w:val="both"/>
              <w:rPr>
                <w:rFonts w:ascii="Times New Roman" w:hAnsi="Times New Roman"/>
                <w:b/>
                <w:bCs/>
                <w:lang w:eastAsia="ru-RU"/>
              </w:rPr>
            </w:pPr>
            <w:r w:rsidRPr="00F700A6">
              <w:rPr>
                <w:rFonts w:ascii="Times New Roman" w:hAnsi="Times New Roman"/>
                <w:b/>
                <w:bCs/>
                <w:lang w:eastAsia="ru-RU"/>
              </w:rPr>
              <w:t>Наименование, характеристики Товара</w:t>
            </w:r>
          </w:p>
        </w:tc>
        <w:tc>
          <w:tcPr>
            <w:tcW w:w="2804" w:type="dxa"/>
            <w:shd w:val="clear" w:color="auto" w:fill="FFFFFF"/>
            <w:vAlign w:val="center"/>
            <w:hideMark/>
          </w:tcPr>
          <w:p w14:paraId="70ABA14C" w14:textId="77777777" w:rsidR="00F700A6" w:rsidRPr="00F700A6" w:rsidRDefault="00F700A6" w:rsidP="00F700A6">
            <w:pPr>
              <w:widowControl w:val="0"/>
              <w:autoSpaceDE w:val="0"/>
              <w:autoSpaceDN w:val="0"/>
              <w:adjustRightInd w:val="0"/>
              <w:spacing w:after="0" w:line="240" w:lineRule="auto"/>
              <w:jc w:val="both"/>
              <w:rPr>
                <w:rFonts w:ascii="Times New Roman" w:hAnsi="Times New Roman"/>
                <w:b/>
                <w:bCs/>
                <w:lang w:eastAsia="ru-RU"/>
              </w:rPr>
            </w:pPr>
            <w:r w:rsidRPr="00F700A6">
              <w:rPr>
                <w:rFonts w:ascii="Times New Roman" w:hAnsi="Times New Roman"/>
                <w:b/>
                <w:bCs/>
                <w:lang w:eastAsia="ru-RU"/>
              </w:rPr>
              <w:t xml:space="preserve">Адрес поставки </w:t>
            </w:r>
            <w:r w:rsidRPr="00F700A6">
              <w:rPr>
                <w:rFonts w:ascii="Times New Roman" w:hAnsi="Times New Roman"/>
                <w:b/>
                <w:bCs/>
                <w:lang w:eastAsia="ru-RU"/>
              </w:rPr>
              <w:br/>
              <w:t>в филиале Заказчика</w:t>
            </w:r>
          </w:p>
        </w:tc>
        <w:tc>
          <w:tcPr>
            <w:tcW w:w="564" w:type="dxa"/>
            <w:shd w:val="clear" w:color="auto" w:fill="FFFFFF"/>
            <w:vAlign w:val="center"/>
            <w:hideMark/>
          </w:tcPr>
          <w:p w14:paraId="0357CE62" w14:textId="77777777" w:rsidR="00F700A6" w:rsidRPr="00F700A6" w:rsidRDefault="00F700A6" w:rsidP="00F700A6">
            <w:pPr>
              <w:widowControl w:val="0"/>
              <w:autoSpaceDE w:val="0"/>
              <w:autoSpaceDN w:val="0"/>
              <w:adjustRightInd w:val="0"/>
              <w:spacing w:after="0" w:line="240" w:lineRule="auto"/>
              <w:jc w:val="both"/>
              <w:rPr>
                <w:rFonts w:ascii="Times New Roman" w:hAnsi="Times New Roman"/>
                <w:b/>
                <w:bCs/>
                <w:lang w:eastAsia="ru-RU"/>
              </w:rPr>
            </w:pPr>
            <w:r w:rsidRPr="00F700A6">
              <w:rPr>
                <w:rFonts w:ascii="Times New Roman" w:hAnsi="Times New Roman"/>
                <w:b/>
                <w:bCs/>
                <w:lang w:eastAsia="ru-RU"/>
              </w:rPr>
              <w:t>Количество, комплектация</w:t>
            </w:r>
          </w:p>
        </w:tc>
        <w:tc>
          <w:tcPr>
            <w:tcW w:w="1819" w:type="dxa"/>
            <w:shd w:val="clear" w:color="auto" w:fill="FFFFFF"/>
            <w:vAlign w:val="center"/>
            <w:hideMark/>
          </w:tcPr>
          <w:p w14:paraId="5A953D1F" w14:textId="77777777" w:rsidR="00F700A6" w:rsidRPr="00F700A6" w:rsidRDefault="00F700A6" w:rsidP="00F700A6">
            <w:pPr>
              <w:widowControl w:val="0"/>
              <w:autoSpaceDE w:val="0"/>
              <w:autoSpaceDN w:val="0"/>
              <w:adjustRightInd w:val="0"/>
              <w:spacing w:after="0" w:line="240" w:lineRule="auto"/>
              <w:jc w:val="both"/>
              <w:rPr>
                <w:rFonts w:ascii="Times New Roman" w:hAnsi="Times New Roman"/>
                <w:b/>
                <w:bCs/>
                <w:lang w:eastAsia="ru-RU"/>
              </w:rPr>
            </w:pPr>
            <w:r w:rsidRPr="00F700A6">
              <w:rPr>
                <w:rFonts w:ascii="Times New Roman" w:hAnsi="Times New Roman"/>
                <w:b/>
                <w:bCs/>
                <w:lang w:eastAsia="ru-RU"/>
              </w:rPr>
              <w:t>Контактное лицо (ответственное лицо за приемку Товара), номер телефона и иные контактные данные</w:t>
            </w:r>
          </w:p>
        </w:tc>
        <w:tc>
          <w:tcPr>
            <w:tcW w:w="3365" w:type="dxa"/>
            <w:shd w:val="clear" w:color="auto" w:fill="FFFFFF"/>
            <w:vAlign w:val="center"/>
            <w:hideMark/>
          </w:tcPr>
          <w:p w14:paraId="2A56BEF5" w14:textId="77777777" w:rsidR="00F700A6" w:rsidRPr="00F700A6" w:rsidRDefault="00F700A6" w:rsidP="00F700A6">
            <w:pPr>
              <w:widowControl w:val="0"/>
              <w:autoSpaceDE w:val="0"/>
              <w:autoSpaceDN w:val="0"/>
              <w:adjustRightInd w:val="0"/>
              <w:spacing w:after="0" w:line="240" w:lineRule="auto"/>
              <w:jc w:val="both"/>
              <w:rPr>
                <w:rFonts w:ascii="Times New Roman" w:hAnsi="Times New Roman"/>
                <w:b/>
                <w:bCs/>
                <w:lang w:eastAsia="ru-RU"/>
              </w:rPr>
            </w:pPr>
            <w:r w:rsidRPr="00F700A6">
              <w:rPr>
                <w:rFonts w:ascii="Times New Roman" w:hAnsi="Times New Roman"/>
                <w:b/>
                <w:bCs/>
                <w:lang w:eastAsia="ru-RU"/>
              </w:rPr>
              <w:t>Платежные реквизиты филиалов Заказчика</w:t>
            </w:r>
            <w:r w:rsidRPr="00F700A6">
              <w:rPr>
                <w:rFonts w:ascii="Times New Roman" w:hAnsi="Times New Roman"/>
                <w:bCs/>
                <w:vertAlign w:val="superscript"/>
                <w:lang w:eastAsia="ru-RU"/>
              </w:rPr>
              <w:footnoteReference w:id="1"/>
            </w:r>
          </w:p>
        </w:tc>
      </w:tr>
      <w:tr w:rsidR="0075002B" w:rsidRPr="00F700A6" w14:paraId="135D5F66" w14:textId="77777777" w:rsidTr="00D96362">
        <w:trPr>
          <w:trHeight w:val="1678"/>
        </w:trPr>
        <w:tc>
          <w:tcPr>
            <w:tcW w:w="1956" w:type="dxa"/>
            <w:shd w:val="clear" w:color="auto" w:fill="FFFFFF"/>
            <w:vAlign w:val="center"/>
          </w:tcPr>
          <w:p w14:paraId="5D43E3F0" w14:textId="4C99B05F" w:rsidR="0075002B" w:rsidRPr="0075002B" w:rsidRDefault="00D96362" w:rsidP="005E6433">
            <w:pPr>
              <w:widowControl w:val="0"/>
              <w:autoSpaceDE w:val="0"/>
              <w:autoSpaceDN w:val="0"/>
              <w:adjustRightInd w:val="0"/>
              <w:spacing w:after="0" w:line="240" w:lineRule="auto"/>
              <w:jc w:val="both"/>
              <w:rPr>
                <w:rFonts w:ascii="Times New Roman" w:hAnsi="Times New Roman"/>
                <w:b/>
                <w:bCs/>
                <w:lang w:eastAsia="ru-RU"/>
              </w:rPr>
            </w:pPr>
            <w:r w:rsidRPr="0075002B">
              <w:rPr>
                <w:rFonts w:ascii="Times New Roman" w:hAnsi="Times New Roman"/>
                <w:b/>
                <w:bCs/>
                <w:lang w:eastAsia="ru-RU"/>
              </w:rPr>
              <w:t>А2_25,5_О1_П3_Т</w:t>
            </w:r>
          </w:p>
        </w:tc>
        <w:tc>
          <w:tcPr>
            <w:tcW w:w="2804" w:type="dxa"/>
            <w:shd w:val="clear" w:color="auto" w:fill="FFFFFF"/>
            <w:vAlign w:val="center"/>
          </w:tcPr>
          <w:p w14:paraId="108C61F4" w14:textId="38E75357" w:rsidR="0075002B" w:rsidRPr="007A20F1" w:rsidRDefault="00D96362" w:rsidP="005E6433">
            <w:pPr>
              <w:widowControl w:val="0"/>
              <w:autoSpaceDE w:val="0"/>
              <w:autoSpaceDN w:val="0"/>
              <w:adjustRightInd w:val="0"/>
              <w:spacing w:after="0" w:line="240" w:lineRule="auto"/>
              <w:jc w:val="both"/>
              <w:rPr>
                <w:rFonts w:ascii="Times New Roman" w:hAnsi="Times New Roman"/>
                <w:lang w:eastAsia="ru-RU"/>
              </w:rPr>
            </w:pPr>
            <w:r w:rsidRPr="00D96362">
              <w:rPr>
                <w:rFonts w:ascii="Times New Roman" w:hAnsi="Times New Roman"/>
                <w:lang w:eastAsia="ru-RU"/>
              </w:rPr>
              <w:t>171287</w:t>
            </w:r>
            <w:r>
              <w:rPr>
                <w:rFonts w:ascii="Times New Roman" w:hAnsi="Times New Roman"/>
                <w:lang w:eastAsia="ru-RU"/>
              </w:rPr>
              <w:t>,</w:t>
            </w:r>
            <w:r w:rsidR="00BA54B3">
              <w:rPr>
                <w:rFonts w:ascii="Times New Roman" w:hAnsi="Times New Roman"/>
                <w:lang w:eastAsia="ru-RU"/>
              </w:rPr>
              <w:t xml:space="preserve"> </w:t>
            </w:r>
            <w:proofErr w:type="spellStart"/>
            <w:r w:rsidR="00BA54B3" w:rsidRPr="00BA54B3">
              <w:rPr>
                <w:rFonts w:ascii="Times New Roman" w:hAnsi="Times New Roman"/>
                <w:lang w:eastAsia="ru-RU"/>
              </w:rPr>
              <w:t>обл</w:t>
            </w:r>
            <w:proofErr w:type="spellEnd"/>
            <w:r w:rsidR="00BA54B3" w:rsidRPr="00BA54B3">
              <w:rPr>
                <w:rFonts w:ascii="Times New Roman" w:hAnsi="Times New Roman"/>
                <w:lang w:eastAsia="ru-RU"/>
              </w:rPr>
              <w:t xml:space="preserve"> Тверская, р-н Конаковский, п 1-е Мая, </w:t>
            </w:r>
            <w:proofErr w:type="spellStart"/>
            <w:r w:rsidR="00BA54B3" w:rsidRPr="00BA54B3">
              <w:rPr>
                <w:rFonts w:ascii="Times New Roman" w:hAnsi="Times New Roman"/>
                <w:lang w:eastAsia="ru-RU"/>
              </w:rPr>
              <w:t>ул</w:t>
            </w:r>
            <w:proofErr w:type="spellEnd"/>
            <w:r w:rsidR="00BA54B3" w:rsidRPr="00BA54B3">
              <w:rPr>
                <w:rFonts w:ascii="Times New Roman" w:hAnsi="Times New Roman"/>
                <w:lang w:eastAsia="ru-RU"/>
              </w:rPr>
              <w:t xml:space="preserve"> Кооперативная, д. 6а</w:t>
            </w:r>
          </w:p>
        </w:tc>
        <w:tc>
          <w:tcPr>
            <w:tcW w:w="564" w:type="dxa"/>
            <w:shd w:val="clear" w:color="auto" w:fill="FFFFFF"/>
            <w:vAlign w:val="center"/>
          </w:tcPr>
          <w:p w14:paraId="74969977" w14:textId="77777777" w:rsidR="0075002B" w:rsidRPr="00F700A6" w:rsidRDefault="0075002B" w:rsidP="005E6433">
            <w:pPr>
              <w:widowControl w:val="0"/>
              <w:autoSpaceDE w:val="0"/>
              <w:autoSpaceDN w:val="0"/>
              <w:adjustRightInd w:val="0"/>
              <w:spacing w:after="0" w:line="240" w:lineRule="auto"/>
              <w:jc w:val="both"/>
              <w:rPr>
                <w:rFonts w:ascii="Times New Roman" w:hAnsi="Times New Roman"/>
                <w:b/>
                <w:bCs/>
                <w:lang w:eastAsia="ru-RU"/>
              </w:rPr>
            </w:pPr>
            <w:r w:rsidRPr="00F700A6">
              <w:rPr>
                <w:rFonts w:ascii="Times New Roman" w:hAnsi="Times New Roman"/>
                <w:b/>
                <w:bCs/>
                <w:lang w:eastAsia="ru-RU"/>
              </w:rPr>
              <w:t>1</w:t>
            </w:r>
          </w:p>
        </w:tc>
        <w:tc>
          <w:tcPr>
            <w:tcW w:w="1819" w:type="dxa"/>
            <w:vMerge w:val="restart"/>
            <w:shd w:val="clear" w:color="auto" w:fill="FFFFFF"/>
            <w:vAlign w:val="center"/>
          </w:tcPr>
          <w:p w14:paraId="1BFCCDBF" w14:textId="073930E9" w:rsidR="0075002B" w:rsidRPr="00F700A6" w:rsidRDefault="00187F85" w:rsidP="005E6433">
            <w:pPr>
              <w:widowControl w:val="0"/>
              <w:autoSpaceDE w:val="0"/>
              <w:autoSpaceDN w:val="0"/>
              <w:adjustRightInd w:val="0"/>
              <w:spacing w:after="0" w:line="240" w:lineRule="auto"/>
              <w:jc w:val="both"/>
              <w:rPr>
                <w:rFonts w:ascii="Times New Roman" w:hAnsi="Times New Roman"/>
                <w:b/>
                <w:bCs/>
                <w:lang w:eastAsia="ru-RU"/>
              </w:rPr>
            </w:pPr>
            <w:r>
              <w:rPr>
                <w:rFonts w:ascii="Times New Roman" w:hAnsi="Times New Roman"/>
                <w:bCs/>
                <w:lang w:eastAsia="ru-RU"/>
              </w:rPr>
              <w:t xml:space="preserve">Федоров С.С. </w:t>
            </w:r>
            <w:r>
              <w:rPr>
                <w:rFonts w:ascii="Times New Roman" w:hAnsi="Times New Roman"/>
                <w:bCs/>
                <w:sz w:val="20"/>
                <w:szCs w:val="20"/>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Fedorov.S_S@russianpost.ru</w:t>
            </w:r>
            <w:bookmarkStart w:id="0" w:name="_GoBack"/>
            <w:bookmarkEnd w:id="0"/>
          </w:p>
        </w:tc>
        <w:tc>
          <w:tcPr>
            <w:tcW w:w="3365" w:type="dxa"/>
            <w:vMerge w:val="restart"/>
            <w:shd w:val="clear" w:color="auto" w:fill="FFFFFF"/>
            <w:vAlign w:val="center"/>
          </w:tcPr>
          <w:p w14:paraId="39B61B7E" w14:textId="77777777" w:rsidR="00D96362" w:rsidRDefault="00D96362" w:rsidP="00D96362">
            <w:pPr>
              <w:spacing w:after="0" w:line="240" w:lineRule="auto"/>
              <w:jc w:val="both"/>
              <w:rPr>
                <w:rFonts w:ascii="Times New Roman" w:hAnsi="Times New Roman"/>
              </w:rPr>
            </w:pPr>
            <w:r>
              <w:rPr>
                <w:rFonts w:ascii="Times New Roman" w:hAnsi="Times New Roman"/>
                <w:sz w:val="20"/>
                <w:szCs w:val="20"/>
                <w:lang w:eastAsia="ru-RU"/>
              </w:rPr>
              <w:t>УФПС ТВЕРСКОЙ ОБЛАСТИ</w:t>
            </w:r>
          </w:p>
          <w:p w14:paraId="1A498153" w14:textId="77777777" w:rsidR="00D96362" w:rsidRDefault="00D96362" w:rsidP="00D96362">
            <w:pPr>
              <w:spacing w:after="0" w:line="240" w:lineRule="auto"/>
              <w:jc w:val="both"/>
              <w:rPr>
                <w:rFonts w:ascii="Times New Roman" w:hAnsi="Times New Roman"/>
              </w:rPr>
            </w:pPr>
            <w:r>
              <w:rPr>
                <w:rFonts w:ascii="Times New Roman" w:hAnsi="Times New Roman"/>
                <w:sz w:val="20"/>
                <w:szCs w:val="20"/>
                <w:lang w:eastAsia="ru-RU"/>
              </w:rPr>
              <w:t>Адрес местонахождения филиала: 170100, РОССИЯ, ТВЕРСКАЯ ОБЛ, ТВЕРЬ Г, СОВЕТСКАЯ УЛ, 31</w:t>
            </w:r>
          </w:p>
          <w:p w14:paraId="10F30ABF" w14:textId="77777777" w:rsidR="00D96362" w:rsidRDefault="00D96362" w:rsidP="00D96362">
            <w:pPr>
              <w:spacing w:after="0" w:line="240" w:lineRule="auto"/>
              <w:jc w:val="both"/>
              <w:rPr>
                <w:rFonts w:ascii="Times New Roman" w:hAnsi="Times New Roman"/>
              </w:rPr>
            </w:pPr>
            <w:r>
              <w:rPr>
                <w:rFonts w:ascii="Times New Roman" w:hAnsi="Times New Roman"/>
                <w:sz w:val="20"/>
                <w:szCs w:val="20"/>
                <w:lang w:eastAsia="ru-RU"/>
              </w:rPr>
              <w:t>Почтовый адрес филиала: 170100, г. Тверь, ул. Советская, д. 31</w:t>
            </w:r>
          </w:p>
          <w:p w14:paraId="56F000B3" w14:textId="77777777" w:rsidR="00D96362" w:rsidRDefault="00D96362" w:rsidP="00D96362">
            <w:pPr>
              <w:spacing w:after="0" w:line="240" w:lineRule="auto"/>
              <w:jc w:val="both"/>
              <w:rPr>
                <w:rFonts w:ascii="Times New Roman" w:hAnsi="Times New Roman"/>
              </w:rPr>
            </w:pPr>
            <w:r>
              <w:rPr>
                <w:rFonts w:ascii="Times New Roman" w:hAnsi="Times New Roman"/>
                <w:sz w:val="20"/>
                <w:szCs w:val="20"/>
                <w:lang w:eastAsia="ru-RU"/>
              </w:rPr>
              <w:t>ИНН 7724490000</w:t>
            </w:r>
          </w:p>
          <w:p w14:paraId="5057BF86" w14:textId="77777777" w:rsidR="00D96362" w:rsidRDefault="00D96362" w:rsidP="00D96362">
            <w:pPr>
              <w:spacing w:after="0" w:line="240" w:lineRule="auto"/>
              <w:jc w:val="both"/>
              <w:rPr>
                <w:rFonts w:ascii="Times New Roman" w:hAnsi="Times New Roman"/>
              </w:rPr>
            </w:pPr>
            <w:r>
              <w:rPr>
                <w:rFonts w:ascii="Times New Roman" w:hAnsi="Times New Roman"/>
                <w:sz w:val="20"/>
                <w:szCs w:val="20"/>
                <w:lang w:eastAsia="ru-RU"/>
              </w:rPr>
              <w:t>КПП филиала: 695043001</w:t>
            </w:r>
          </w:p>
          <w:p w14:paraId="515B521E" w14:textId="77777777" w:rsidR="00D96362" w:rsidRDefault="00D96362" w:rsidP="00D96362">
            <w:pPr>
              <w:spacing w:after="0" w:line="240" w:lineRule="auto"/>
              <w:jc w:val="both"/>
              <w:rPr>
                <w:rFonts w:ascii="Times New Roman" w:hAnsi="Times New Roman"/>
              </w:rPr>
            </w:pPr>
            <w:r>
              <w:rPr>
                <w:rFonts w:ascii="Times New Roman" w:hAnsi="Times New Roman"/>
                <w:sz w:val="20"/>
                <w:szCs w:val="20"/>
                <w:lang w:eastAsia="ru-RU"/>
              </w:rPr>
              <w:t>Р/с филиала: 40502810727250001682</w:t>
            </w:r>
          </w:p>
          <w:p w14:paraId="376A2BF4" w14:textId="77777777" w:rsidR="00D96362" w:rsidRDefault="00D96362" w:rsidP="00D96362">
            <w:pPr>
              <w:spacing w:after="0" w:line="240" w:lineRule="auto"/>
              <w:jc w:val="both"/>
              <w:rPr>
                <w:rFonts w:ascii="Times New Roman" w:hAnsi="Times New Roman"/>
              </w:rPr>
            </w:pPr>
            <w:r>
              <w:rPr>
                <w:rFonts w:ascii="Times New Roman" w:hAnsi="Times New Roman"/>
                <w:sz w:val="20"/>
                <w:szCs w:val="20"/>
                <w:lang w:eastAsia="ru-RU"/>
              </w:rPr>
              <w:t>в ФИЛИАЛ БАНКА ВТБ (ПАО) В Г. ВОРОНЕЖЕ</w:t>
            </w:r>
          </w:p>
          <w:p w14:paraId="7F250E6C" w14:textId="77777777" w:rsidR="00D96362" w:rsidRDefault="00D96362" w:rsidP="00D96362">
            <w:pPr>
              <w:spacing w:after="0" w:line="240" w:lineRule="auto"/>
              <w:jc w:val="both"/>
              <w:rPr>
                <w:rFonts w:ascii="Times New Roman" w:hAnsi="Times New Roman"/>
              </w:rPr>
            </w:pPr>
            <w:r>
              <w:rPr>
                <w:rFonts w:ascii="Times New Roman" w:hAnsi="Times New Roman"/>
                <w:sz w:val="20"/>
                <w:szCs w:val="20"/>
                <w:lang w:eastAsia="ru-RU"/>
              </w:rPr>
              <w:t>к/с 30101810100000000835</w:t>
            </w:r>
          </w:p>
          <w:p w14:paraId="4BA73CD2" w14:textId="77777777" w:rsidR="00D96362" w:rsidRDefault="00D96362" w:rsidP="00D96362">
            <w:pPr>
              <w:spacing w:after="0" w:line="240" w:lineRule="auto"/>
              <w:jc w:val="both"/>
              <w:rPr>
                <w:rFonts w:ascii="Times New Roman" w:hAnsi="Times New Roman"/>
              </w:rPr>
            </w:pPr>
            <w:r>
              <w:rPr>
                <w:rFonts w:ascii="Times New Roman" w:hAnsi="Times New Roman"/>
                <w:sz w:val="20"/>
                <w:szCs w:val="20"/>
                <w:lang w:eastAsia="ru-RU"/>
              </w:rPr>
              <w:t>БИК 042007835</w:t>
            </w:r>
          </w:p>
          <w:p w14:paraId="090B58E1" w14:textId="3EFAE1D2" w:rsidR="0075002B" w:rsidRPr="00F700A6" w:rsidRDefault="0075002B" w:rsidP="005E6433">
            <w:pPr>
              <w:widowControl w:val="0"/>
              <w:autoSpaceDE w:val="0"/>
              <w:autoSpaceDN w:val="0"/>
              <w:adjustRightInd w:val="0"/>
              <w:spacing w:after="0" w:line="240" w:lineRule="auto"/>
              <w:jc w:val="both"/>
              <w:rPr>
                <w:rFonts w:ascii="Times New Roman" w:hAnsi="Times New Roman"/>
                <w:b/>
                <w:bCs/>
                <w:lang w:eastAsia="ru-RU"/>
              </w:rPr>
            </w:pPr>
          </w:p>
        </w:tc>
      </w:tr>
      <w:tr w:rsidR="00D96362" w:rsidRPr="00F700A6" w14:paraId="0A9628D1" w14:textId="77777777" w:rsidTr="00D96362">
        <w:trPr>
          <w:trHeight w:val="1551"/>
        </w:trPr>
        <w:tc>
          <w:tcPr>
            <w:tcW w:w="1956" w:type="dxa"/>
            <w:shd w:val="clear" w:color="auto" w:fill="FFFFFF"/>
            <w:vAlign w:val="center"/>
          </w:tcPr>
          <w:p w14:paraId="474B5B2F" w14:textId="09AA3B10" w:rsidR="00D96362" w:rsidRPr="0075002B" w:rsidRDefault="00D96362" w:rsidP="005E6433">
            <w:pPr>
              <w:widowControl w:val="0"/>
              <w:autoSpaceDE w:val="0"/>
              <w:autoSpaceDN w:val="0"/>
              <w:adjustRightInd w:val="0"/>
              <w:spacing w:after="0" w:line="240" w:lineRule="auto"/>
              <w:jc w:val="both"/>
              <w:rPr>
                <w:rFonts w:ascii="Times New Roman" w:hAnsi="Times New Roman"/>
                <w:b/>
                <w:bCs/>
                <w:lang w:eastAsia="ru-RU"/>
              </w:rPr>
            </w:pPr>
            <w:r w:rsidRPr="0075002B">
              <w:rPr>
                <w:rFonts w:ascii="Times New Roman" w:hAnsi="Times New Roman"/>
                <w:b/>
                <w:lang w:eastAsia="ru-RU"/>
              </w:rPr>
              <w:t>А1_11,9_О1_П1_Т</w:t>
            </w:r>
          </w:p>
        </w:tc>
        <w:tc>
          <w:tcPr>
            <w:tcW w:w="2804" w:type="dxa"/>
            <w:shd w:val="clear" w:color="auto" w:fill="FFFFFF"/>
            <w:vAlign w:val="center"/>
          </w:tcPr>
          <w:p w14:paraId="30F5EFDE" w14:textId="5959CE4F" w:rsidR="00D96362" w:rsidRPr="007A20F1" w:rsidRDefault="00BA54B3" w:rsidP="005E6433">
            <w:pPr>
              <w:widowControl w:val="0"/>
              <w:autoSpaceDE w:val="0"/>
              <w:autoSpaceDN w:val="0"/>
              <w:adjustRightInd w:val="0"/>
              <w:spacing w:after="0" w:line="240" w:lineRule="auto"/>
              <w:jc w:val="both"/>
              <w:rPr>
                <w:rFonts w:ascii="Times New Roman" w:hAnsi="Times New Roman"/>
                <w:lang w:eastAsia="ru-RU"/>
              </w:rPr>
            </w:pPr>
            <w:r w:rsidRPr="00BA54B3">
              <w:rPr>
                <w:rFonts w:ascii="Times New Roman" w:hAnsi="Times New Roman"/>
                <w:lang w:eastAsia="ru-RU"/>
              </w:rPr>
              <w:t>171293</w:t>
            </w:r>
            <w:r>
              <w:rPr>
                <w:rFonts w:ascii="Times New Roman" w:hAnsi="Times New Roman"/>
                <w:lang w:eastAsia="ru-RU"/>
              </w:rPr>
              <w:t xml:space="preserve">, </w:t>
            </w:r>
            <w:proofErr w:type="spellStart"/>
            <w:r w:rsidRPr="00BA54B3">
              <w:rPr>
                <w:rFonts w:ascii="Times New Roman" w:hAnsi="Times New Roman"/>
                <w:lang w:eastAsia="ru-RU"/>
              </w:rPr>
              <w:t>обл</w:t>
            </w:r>
            <w:proofErr w:type="spellEnd"/>
            <w:r w:rsidRPr="00BA54B3">
              <w:rPr>
                <w:rFonts w:ascii="Times New Roman" w:hAnsi="Times New Roman"/>
                <w:lang w:eastAsia="ru-RU"/>
              </w:rPr>
              <w:t xml:space="preserve"> Тверская, р-н Конаковский, д Ручьи, </w:t>
            </w:r>
            <w:proofErr w:type="spellStart"/>
            <w:r w:rsidRPr="00BA54B3">
              <w:rPr>
                <w:rFonts w:ascii="Times New Roman" w:hAnsi="Times New Roman"/>
                <w:lang w:eastAsia="ru-RU"/>
              </w:rPr>
              <w:t>ул</w:t>
            </w:r>
            <w:proofErr w:type="spellEnd"/>
            <w:r w:rsidRPr="00BA54B3">
              <w:rPr>
                <w:rFonts w:ascii="Times New Roman" w:hAnsi="Times New Roman"/>
                <w:lang w:eastAsia="ru-RU"/>
              </w:rPr>
              <w:t xml:space="preserve"> Гаранина, </w:t>
            </w:r>
            <w:proofErr w:type="spellStart"/>
            <w:r w:rsidRPr="00BA54B3">
              <w:rPr>
                <w:rFonts w:ascii="Times New Roman" w:hAnsi="Times New Roman"/>
                <w:lang w:eastAsia="ru-RU"/>
              </w:rPr>
              <w:t>зд</w:t>
            </w:r>
            <w:proofErr w:type="spellEnd"/>
            <w:r w:rsidRPr="00BA54B3">
              <w:rPr>
                <w:rFonts w:ascii="Times New Roman" w:hAnsi="Times New Roman"/>
                <w:lang w:eastAsia="ru-RU"/>
              </w:rPr>
              <w:t>. 12</w:t>
            </w:r>
          </w:p>
        </w:tc>
        <w:tc>
          <w:tcPr>
            <w:tcW w:w="564" w:type="dxa"/>
            <w:shd w:val="clear" w:color="auto" w:fill="FFFFFF"/>
            <w:vAlign w:val="center"/>
          </w:tcPr>
          <w:p w14:paraId="65FFF0A9" w14:textId="32CC9381" w:rsidR="00D96362" w:rsidRPr="00F700A6" w:rsidRDefault="00D96362" w:rsidP="005E6433">
            <w:pPr>
              <w:widowControl w:val="0"/>
              <w:autoSpaceDE w:val="0"/>
              <w:autoSpaceDN w:val="0"/>
              <w:adjustRightInd w:val="0"/>
              <w:spacing w:after="0" w:line="240" w:lineRule="auto"/>
              <w:jc w:val="both"/>
              <w:rPr>
                <w:rFonts w:ascii="Times New Roman" w:hAnsi="Times New Roman"/>
                <w:b/>
                <w:bCs/>
                <w:lang w:eastAsia="ru-RU"/>
              </w:rPr>
            </w:pPr>
            <w:r>
              <w:rPr>
                <w:rFonts w:ascii="Times New Roman" w:hAnsi="Times New Roman"/>
                <w:b/>
                <w:bCs/>
                <w:lang w:eastAsia="ru-RU"/>
              </w:rPr>
              <w:t>1</w:t>
            </w:r>
          </w:p>
        </w:tc>
        <w:tc>
          <w:tcPr>
            <w:tcW w:w="1819" w:type="dxa"/>
            <w:vMerge/>
            <w:shd w:val="clear" w:color="auto" w:fill="FFFFFF"/>
            <w:vAlign w:val="center"/>
          </w:tcPr>
          <w:p w14:paraId="26C07B82" w14:textId="77777777" w:rsidR="00D96362" w:rsidRPr="009976E0" w:rsidRDefault="00D96362" w:rsidP="005E6433">
            <w:pPr>
              <w:spacing w:after="0" w:line="240" w:lineRule="auto"/>
              <w:jc w:val="both"/>
              <w:rPr>
                <w:rFonts w:ascii="Times New Roman" w:hAnsi="Times New Roman"/>
              </w:rPr>
            </w:pPr>
          </w:p>
        </w:tc>
        <w:tc>
          <w:tcPr>
            <w:tcW w:w="3365" w:type="dxa"/>
            <w:vMerge/>
            <w:shd w:val="clear" w:color="auto" w:fill="FFFFFF"/>
            <w:vAlign w:val="center"/>
          </w:tcPr>
          <w:p w14:paraId="414EE439" w14:textId="77777777" w:rsidR="00D96362" w:rsidRPr="005E6433" w:rsidRDefault="00D96362" w:rsidP="005E6433">
            <w:pPr>
              <w:widowControl w:val="0"/>
              <w:autoSpaceDE w:val="0"/>
              <w:autoSpaceDN w:val="0"/>
              <w:adjustRightInd w:val="0"/>
              <w:spacing w:after="0" w:line="240" w:lineRule="auto"/>
              <w:jc w:val="both"/>
              <w:rPr>
                <w:rFonts w:ascii="Times New Roman" w:hAnsi="Times New Roman"/>
                <w:lang w:eastAsia="ru-RU"/>
              </w:rPr>
            </w:pPr>
          </w:p>
        </w:tc>
      </w:tr>
    </w:tbl>
    <w:p w14:paraId="150C2DEE" w14:textId="77777777" w:rsidR="00910583" w:rsidRPr="00A11D18" w:rsidRDefault="00910583" w:rsidP="00910583">
      <w:pPr>
        <w:widowControl w:val="0"/>
        <w:autoSpaceDE w:val="0"/>
        <w:autoSpaceDN w:val="0"/>
        <w:adjustRightInd w:val="0"/>
        <w:spacing w:after="0" w:line="240" w:lineRule="auto"/>
        <w:jc w:val="both"/>
        <w:rPr>
          <w:rFonts w:ascii="Times New Roman" w:hAnsi="Times New Roman"/>
          <w:lang w:eastAsia="ru-RU"/>
        </w:rPr>
      </w:pPr>
    </w:p>
    <w:p w14:paraId="0B20F3B6"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sectPr w:rsidR="00910583" w:rsidRPr="00A11D18" w:rsidSect="00FF0AD4">
          <w:footnotePr>
            <w:numRestart w:val="eachSect"/>
          </w:footnotePr>
          <w:pgSz w:w="11906" w:h="16838"/>
          <w:pgMar w:top="1134" w:right="851" w:bottom="1134" w:left="1701" w:header="709" w:footer="709" w:gutter="0"/>
          <w:pgNumType w:start="25"/>
          <w:cols w:space="708"/>
          <w:docGrid w:linePitch="360"/>
        </w:sectPr>
      </w:pPr>
    </w:p>
    <w:p w14:paraId="0A323D99"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A11D18">
        <w:rPr>
          <w:rFonts w:ascii="Times New Roman" w:hAnsi="Times New Roman"/>
          <w:sz w:val="28"/>
          <w:szCs w:val="28"/>
          <w:lang w:eastAsia="ru-RU"/>
        </w:rPr>
        <w:lastRenderedPageBreak/>
        <w:t>Приложение № 2 к ТЗ</w:t>
      </w:r>
    </w:p>
    <w:p w14:paraId="4471DE10"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F60F097" w14:textId="0D17ED14" w:rsidR="00910583" w:rsidRPr="00A11D18" w:rsidRDefault="00910583" w:rsidP="00910583">
      <w:pPr>
        <w:autoSpaceDE w:val="0"/>
        <w:autoSpaceDN w:val="0"/>
        <w:adjustRightInd w:val="0"/>
        <w:spacing w:after="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Комплектация Товара</w:t>
      </w:r>
    </w:p>
    <w:p w14:paraId="24FAB676" w14:textId="77777777" w:rsidR="00910583" w:rsidRPr="00A11D18" w:rsidRDefault="00910583" w:rsidP="00910583">
      <w:pPr>
        <w:autoSpaceDE w:val="0"/>
        <w:autoSpaceDN w:val="0"/>
        <w:adjustRightInd w:val="0"/>
        <w:spacing w:after="0" w:line="240" w:lineRule="auto"/>
        <w:jc w:val="both"/>
        <w:rPr>
          <w:rFonts w:ascii="Times New Roman" w:hAnsi="Times New Roman"/>
          <w:lang w:eastAsia="ru-RU"/>
        </w:rPr>
      </w:pPr>
    </w:p>
    <w:tbl>
      <w:tblPr>
        <w:tblW w:w="500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left w:w="57" w:type="dxa"/>
          <w:bottom w:w="85" w:type="dxa"/>
          <w:right w:w="57" w:type="dxa"/>
        </w:tblCellMar>
        <w:tblLook w:val="04A0" w:firstRow="1" w:lastRow="0" w:firstColumn="1" w:lastColumn="0" w:noHBand="0" w:noVBand="1"/>
      </w:tblPr>
      <w:tblGrid>
        <w:gridCol w:w="703"/>
        <w:gridCol w:w="1986"/>
        <w:gridCol w:w="567"/>
        <w:gridCol w:w="991"/>
        <w:gridCol w:w="2837"/>
        <w:gridCol w:w="2266"/>
      </w:tblGrid>
      <w:tr w:rsidR="00910583" w:rsidRPr="00A11D18" w14:paraId="75322BE0" w14:textId="77777777" w:rsidTr="00CE3312">
        <w:trPr>
          <w:cantSplit/>
          <w:trHeight w:val="1285"/>
          <w:tblHeader/>
          <w:jc w:val="center"/>
        </w:trPr>
        <w:tc>
          <w:tcPr>
            <w:tcW w:w="376" w:type="pct"/>
            <w:vAlign w:val="center"/>
            <w:hideMark/>
          </w:tcPr>
          <w:p w14:paraId="41368C08" w14:textId="77777777" w:rsidR="00910583" w:rsidRPr="00A11D18" w:rsidRDefault="00910583" w:rsidP="00CE3312">
            <w:pPr>
              <w:spacing w:after="0" w:line="240" w:lineRule="auto"/>
              <w:jc w:val="center"/>
              <w:rPr>
                <w:rFonts w:ascii="Times New Roman" w:eastAsia="Arial Unicode MS" w:hAnsi="Times New Roman"/>
                <w:b/>
                <w:spacing w:val="-4"/>
                <w:lang w:eastAsia="ru-RU"/>
              </w:rPr>
            </w:pPr>
            <w:r w:rsidRPr="00A11D18">
              <w:rPr>
                <w:rFonts w:ascii="Times New Roman" w:eastAsia="Arial Unicode MS" w:hAnsi="Times New Roman"/>
                <w:b/>
                <w:spacing w:val="-4"/>
                <w:lang w:eastAsia="ru-RU"/>
              </w:rPr>
              <w:t>№</w:t>
            </w:r>
            <w:r w:rsidRPr="00A11D18">
              <w:rPr>
                <w:rFonts w:ascii="Times New Roman" w:eastAsia="Arial Unicode MS" w:hAnsi="Times New Roman"/>
                <w:b/>
                <w:spacing w:val="-4"/>
                <w:lang w:eastAsia="ru-RU"/>
              </w:rPr>
              <w:br/>
              <w:t>п/п</w:t>
            </w:r>
          </w:p>
        </w:tc>
        <w:tc>
          <w:tcPr>
            <w:tcW w:w="1062" w:type="pct"/>
            <w:vAlign w:val="center"/>
            <w:hideMark/>
          </w:tcPr>
          <w:p w14:paraId="64A6ED77" w14:textId="77777777" w:rsidR="00910583" w:rsidRPr="00A11D18" w:rsidRDefault="00910583" w:rsidP="00CE3312">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A11D18">
              <w:rPr>
                <w:rFonts w:ascii="Times New Roman" w:eastAsia="Arial Unicode MS" w:hAnsi="Times New Roman"/>
                <w:b/>
                <w:spacing w:val="-4"/>
                <w:lang w:eastAsia="ru-RU"/>
              </w:rPr>
              <w:t>Наименование комплектующих</w:t>
            </w:r>
          </w:p>
        </w:tc>
        <w:tc>
          <w:tcPr>
            <w:tcW w:w="303" w:type="pct"/>
            <w:textDirection w:val="btLr"/>
            <w:vAlign w:val="center"/>
            <w:hideMark/>
          </w:tcPr>
          <w:p w14:paraId="72F0D0E9" w14:textId="77777777" w:rsidR="00910583" w:rsidRPr="00A11D18" w:rsidRDefault="00910583" w:rsidP="00CE3312">
            <w:pPr>
              <w:spacing w:after="0" w:line="240" w:lineRule="auto"/>
              <w:jc w:val="center"/>
              <w:rPr>
                <w:rFonts w:ascii="Times New Roman" w:eastAsia="Arial Unicode MS" w:hAnsi="Times New Roman"/>
                <w:b/>
                <w:spacing w:val="-4"/>
                <w:lang w:eastAsia="ru-RU"/>
              </w:rPr>
            </w:pPr>
            <w:r w:rsidRPr="00A11D18">
              <w:rPr>
                <w:rFonts w:ascii="Times New Roman" w:hAnsi="Times New Roman"/>
                <w:b/>
                <w:spacing w:val="-4"/>
                <w:lang w:eastAsia="ru-RU"/>
              </w:rPr>
              <w:t>Количество</w:t>
            </w:r>
          </w:p>
        </w:tc>
        <w:tc>
          <w:tcPr>
            <w:tcW w:w="530" w:type="pct"/>
            <w:textDirection w:val="btLr"/>
            <w:vAlign w:val="center"/>
            <w:hideMark/>
          </w:tcPr>
          <w:p w14:paraId="1B8B5CF4" w14:textId="77777777" w:rsidR="00910583" w:rsidRPr="00A11D18" w:rsidRDefault="00910583" w:rsidP="00CE3312">
            <w:pPr>
              <w:spacing w:after="0" w:line="240" w:lineRule="auto"/>
              <w:jc w:val="center"/>
              <w:rPr>
                <w:rFonts w:ascii="Times New Roman" w:eastAsia="Arial Unicode MS" w:hAnsi="Times New Roman"/>
                <w:b/>
                <w:spacing w:val="-4"/>
                <w:lang w:eastAsia="ru-RU"/>
              </w:rPr>
            </w:pPr>
            <w:r w:rsidRPr="00A11D18">
              <w:rPr>
                <w:rFonts w:ascii="Times New Roman" w:hAnsi="Times New Roman"/>
                <w:b/>
                <w:spacing w:val="-4"/>
                <w:lang w:eastAsia="ru-RU"/>
              </w:rPr>
              <w:t>Единица измерения</w:t>
            </w:r>
          </w:p>
        </w:tc>
        <w:tc>
          <w:tcPr>
            <w:tcW w:w="2729" w:type="pct"/>
            <w:gridSpan w:val="2"/>
            <w:vAlign w:val="center"/>
            <w:hideMark/>
          </w:tcPr>
          <w:p w14:paraId="4C79BC1B" w14:textId="77777777" w:rsidR="00910583" w:rsidRPr="00A11D18" w:rsidRDefault="00910583" w:rsidP="00CE3312">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A11D18">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910583" w:rsidRPr="00A11D18" w14:paraId="120FB9DB" w14:textId="77777777" w:rsidTr="007A0EBA">
        <w:trPr>
          <w:trHeight w:val="751"/>
          <w:jc w:val="center"/>
        </w:trPr>
        <w:tc>
          <w:tcPr>
            <w:tcW w:w="1438" w:type="pct"/>
            <w:gridSpan w:val="2"/>
            <w:tcBorders>
              <w:bottom w:val="single" w:sz="4" w:space="0" w:color="auto"/>
            </w:tcBorders>
          </w:tcPr>
          <w:p w14:paraId="06913CB5" w14:textId="577F9F89" w:rsidR="00910583" w:rsidRPr="00A11D18" w:rsidRDefault="00910583" w:rsidP="007A0EBA">
            <w:pPr>
              <w:spacing w:after="0" w:line="240" w:lineRule="auto"/>
              <w:jc w:val="center"/>
              <w:rPr>
                <w:rFonts w:ascii="Times New Roman" w:hAnsi="Times New Roman"/>
                <w:b/>
                <w:spacing w:val="-4"/>
              </w:rPr>
            </w:pPr>
          </w:p>
        </w:tc>
        <w:tc>
          <w:tcPr>
            <w:tcW w:w="303" w:type="pct"/>
            <w:tcBorders>
              <w:bottom w:val="single" w:sz="4" w:space="0" w:color="auto"/>
            </w:tcBorders>
          </w:tcPr>
          <w:p w14:paraId="0CD2A41A" w14:textId="58D7525D" w:rsidR="00910583" w:rsidRPr="00A11D18" w:rsidRDefault="00910583" w:rsidP="00C862D2">
            <w:pPr>
              <w:spacing w:after="0" w:line="240" w:lineRule="auto"/>
              <w:jc w:val="center"/>
              <w:rPr>
                <w:rFonts w:ascii="Times New Roman" w:eastAsia="Arial Unicode MS" w:hAnsi="Times New Roman"/>
                <w:spacing w:val="-4"/>
                <w:lang w:eastAsia="ru-RU"/>
              </w:rPr>
            </w:pPr>
          </w:p>
        </w:tc>
        <w:tc>
          <w:tcPr>
            <w:tcW w:w="530" w:type="pct"/>
            <w:tcBorders>
              <w:bottom w:val="single" w:sz="4" w:space="0" w:color="auto"/>
            </w:tcBorders>
            <w:hideMark/>
          </w:tcPr>
          <w:p w14:paraId="07EE43B4" w14:textId="315F6EBD" w:rsidR="00910583" w:rsidRPr="00A11D18" w:rsidRDefault="00910583" w:rsidP="00CE3312">
            <w:pPr>
              <w:spacing w:after="0" w:line="240" w:lineRule="auto"/>
              <w:jc w:val="center"/>
              <w:rPr>
                <w:rFonts w:ascii="Times New Roman" w:eastAsia="Arial Unicode MS" w:hAnsi="Times New Roman"/>
                <w:spacing w:val="-4"/>
                <w:lang w:eastAsia="ru-RU"/>
              </w:rPr>
            </w:pPr>
          </w:p>
        </w:tc>
        <w:tc>
          <w:tcPr>
            <w:tcW w:w="1517" w:type="pct"/>
            <w:tcBorders>
              <w:bottom w:val="single" w:sz="4" w:space="0" w:color="auto"/>
            </w:tcBorders>
            <w:hideMark/>
          </w:tcPr>
          <w:p w14:paraId="5AA80417" w14:textId="77777777" w:rsidR="00910583" w:rsidRPr="00A11D18" w:rsidRDefault="00910583" w:rsidP="00CE3312">
            <w:pPr>
              <w:widowControl w:val="0"/>
              <w:autoSpaceDE w:val="0"/>
              <w:autoSpaceDN w:val="0"/>
              <w:adjustRightInd w:val="0"/>
              <w:spacing w:after="0" w:line="240" w:lineRule="auto"/>
              <w:rPr>
                <w:rFonts w:ascii="Times New Roman" w:eastAsia="Arial Unicode MS" w:hAnsi="Times New Roman"/>
                <w:i/>
                <w:spacing w:val="-4"/>
                <w:lang w:eastAsia="ru-RU"/>
              </w:rPr>
            </w:pPr>
            <w:r w:rsidRPr="00A11D18">
              <w:rPr>
                <w:rFonts w:ascii="Times New Roman" w:hAnsi="Times New Roman"/>
                <w:i/>
                <w:spacing w:val="-4"/>
                <w:lang w:eastAsia="ru-RU"/>
              </w:rPr>
              <w:t>Наименование показателя, единица измерения показателя</w:t>
            </w:r>
          </w:p>
        </w:tc>
        <w:tc>
          <w:tcPr>
            <w:tcW w:w="1212" w:type="pct"/>
            <w:tcBorders>
              <w:bottom w:val="single" w:sz="4" w:space="0" w:color="auto"/>
            </w:tcBorders>
            <w:vAlign w:val="center"/>
          </w:tcPr>
          <w:p w14:paraId="7AB1CCEE" w14:textId="77777777" w:rsidR="00910583" w:rsidRPr="00A11D18" w:rsidRDefault="00910583" w:rsidP="00CE3312">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A11D18">
              <w:rPr>
                <w:rFonts w:ascii="Times New Roman" w:hAnsi="Times New Roman"/>
                <w:i/>
                <w:spacing w:val="-4"/>
                <w:lang w:eastAsia="ru-RU"/>
              </w:rPr>
              <w:t>Значение показателя</w:t>
            </w:r>
          </w:p>
        </w:tc>
      </w:tr>
      <w:tr w:rsidR="0075002B" w:rsidRPr="00A11D18" w14:paraId="2BBF3337" w14:textId="77777777" w:rsidTr="00D96362">
        <w:trPr>
          <w:trHeight w:val="518"/>
          <w:jc w:val="center"/>
        </w:trPr>
        <w:tc>
          <w:tcPr>
            <w:tcW w:w="1438" w:type="pct"/>
            <w:gridSpan w:val="2"/>
            <w:tcBorders>
              <w:top w:val="single" w:sz="4" w:space="0" w:color="auto"/>
              <w:bottom w:val="single" w:sz="4" w:space="0" w:color="auto"/>
            </w:tcBorders>
          </w:tcPr>
          <w:p w14:paraId="29B7E39C" w14:textId="2B5B6905" w:rsidR="0075002B" w:rsidRPr="007A0EBA" w:rsidRDefault="0075002B" w:rsidP="00BA54B3">
            <w:pPr>
              <w:tabs>
                <w:tab w:val="left" w:pos="580"/>
              </w:tabs>
              <w:spacing w:after="0" w:line="240" w:lineRule="auto"/>
              <w:jc w:val="center"/>
              <w:rPr>
                <w:rFonts w:ascii="Times New Roman" w:hAnsi="Times New Roman"/>
                <w:b/>
                <w:spacing w:val="-4"/>
              </w:rPr>
            </w:pPr>
            <w:r w:rsidRPr="0075002B">
              <w:rPr>
                <w:rFonts w:ascii="Times New Roman" w:hAnsi="Times New Roman"/>
                <w:b/>
                <w:spacing w:val="-4"/>
              </w:rPr>
              <w:t>А2_25,5_О1_П</w:t>
            </w:r>
            <w:r w:rsidR="00BA54B3">
              <w:rPr>
                <w:rFonts w:ascii="Times New Roman" w:hAnsi="Times New Roman"/>
                <w:b/>
                <w:spacing w:val="-4"/>
              </w:rPr>
              <w:t>3</w:t>
            </w:r>
            <w:r w:rsidRPr="0075002B">
              <w:rPr>
                <w:rFonts w:ascii="Times New Roman" w:hAnsi="Times New Roman"/>
                <w:b/>
                <w:spacing w:val="-4"/>
              </w:rPr>
              <w:t>_Т</w:t>
            </w:r>
          </w:p>
        </w:tc>
        <w:tc>
          <w:tcPr>
            <w:tcW w:w="303" w:type="pct"/>
            <w:tcBorders>
              <w:top w:val="single" w:sz="4" w:space="0" w:color="auto"/>
              <w:bottom w:val="single" w:sz="4" w:space="0" w:color="auto"/>
            </w:tcBorders>
          </w:tcPr>
          <w:p w14:paraId="0EA39498" w14:textId="0175CC6C" w:rsidR="0075002B" w:rsidRDefault="0075002B" w:rsidP="00C862D2">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0" w:type="pct"/>
            <w:tcBorders>
              <w:top w:val="single" w:sz="4" w:space="0" w:color="auto"/>
              <w:bottom w:val="single" w:sz="4" w:space="0" w:color="auto"/>
            </w:tcBorders>
          </w:tcPr>
          <w:p w14:paraId="3488322F" w14:textId="0A10DA15" w:rsidR="0075002B" w:rsidRPr="00A11D18" w:rsidRDefault="0075002B" w:rsidP="00CE3312">
            <w:pPr>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vMerge w:val="restart"/>
            <w:tcBorders>
              <w:top w:val="single" w:sz="4" w:space="0" w:color="auto"/>
            </w:tcBorders>
          </w:tcPr>
          <w:p w14:paraId="67F9F9EE" w14:textId="77777777" w:rsidR="0075002B" w:rsidRPr="00A11D18" w:rsidRDefault="0075002B" w:rsidP="00CE3312">
            <w:pPr>
              <w:widowControl w:val="0"/>
              <w:autoSpaceDE w:val="0"/>
              <w:autoSpaceDN w:val="0"/>
              <w:adjustRightInd w:val="0"/>
              <w:spacing w:after="0" w:line="240" w:lineRule="auto"/>
              <w:rPr>
                <w:rFonts w:ascii="Times New Roman" w:hAnsi="Times New Roman"/>
                <w:i/>
                <w:spacing w:val="-4"/>
                <w:lang w:eastAsia="ru-RU"/>
              </w:rPr>
            </w:pPr>
          </w:p>
        </w:tc>
        <w:tc>
          <w:tcPr>
            <w:tcW w:w="1212" w:type="pct"/>
            <w:vMerge w:val="restart"/>
            <w:tcBorders>
              <w:top w:val="single" w:sz="4" w:space="0" w:color="auto"/>
            </w:tcBorders>
            <w:vAlign w:val="center"/>
          </w:tcPr>
          <w:p w14:paraId="7BF61CE3" w14:textId="77777777" w:rsidR="0075002B" w:rsidRPr="00A11D18" w:rsidRDefault="0075002B" w:rsidP="00CE3312">
            <w:pPr>
              <w:widowControl w:val="0"/>
              <w:autoSpaceDE w:val="0"/>
              <w:autoSpaceDN w:val="0"/>
              <w:adjustRightInd w:val="0"/>
              <w:spacing w:after="0" w:line="240" w:lineRule="auto"/>
              <w:jc w:val="center"/>
              <w:rPr>
                <w:rFonts w:ascii="Times New Roman" w:hAnsi="Times New Roman"/>
                <w:i/>
                <w:spacing w:val="-4"/>
                <w:lang w:eastAsia="ru-RU"/>
              </w:rPr>
            </w:pPr>
          </w:p>
        </w:tc>
      </w:tr>
      <w:tr w:rsidR="00BA54B3" w:rsidRPr="00A11D18" w14:paraId="32C73019" w14:textId="77777777" w:rsidTr="00BA54B3">
        <w:trPr>
          <w:trHeight w:val="391"/>
          <w:jc w:val="center"/>
        </w:trPr>
        <w:tc>
          <w:tcPr>
            <w:tcW w:w="1438" w:type="pct"/>
            <w:gridSpan w:val="2"/>
            <w:tcBorders>
              <w:top w:val="single" w:sz="4" w:space="0" w:color="auto"/>
            </w:tcBorders>
          </w:tcPr>
          <w:p w14:paraId="4645E155" w14:textId="5F1ED042" w:rsidR="00BA54B3" w:rsidRPr="007A0EBA" w:rsidRDefault="00BA54B3" w:rsidP="007A0EBA">
            <w:pPr>
              <w:spacing w:after="0" w:line="240" w:lineRule="auto"/>
              <w:jc w:val="center"/>
              <w:rPr>
                <w:rFonts w:ascii="Times New Roman" w:hAnsi="Times New Roman"/>
                <w:b/>
                <w:spacing w:val="-4"/>
              </w:rPr>
            </w:pPr>
            <w:r w:rsidRPr="007A20F1">
              <w:rPr>
                <w:rFonts w:ascii="Times New Roman" w:hAnsi="Times New Roman"/>
                <w:b/>
                <w:bCs/>
                <w:lang w:eastAsia="ru-RU"/>
              </w:rPr>
              <w:t>А1_11,9_О1_П1_Т</w:t>
            </w:r>
          </w:p>
        </w:tc>
        <w:tc>
          <w:tcPr>
            <w:tcW w:w="303" w:type="pct"/>
            <w:tcBorders>
              <w:top w:val="single" w:sz="4" w:space="0" w:color="auto"/>
            </w:tcBorders>
          </w:tcPr>
          <w:p w14:paraId="01E24C27" w14:textId="74D49AEF" w:rsidR="00BA54B3" w:rsidRDefault="00BA54B3" w:rsidP="00C862D2">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0" w:type="pct"/>
            <w:tcBorders>
              <w:top w:val="single" w:sz="4" w:space="0" w:color="auto"/>
            </w:tcBorders>
          </w:tcPr>
          <w:p w14:paraId="61903893" w14:textId="36DEE484" w:rsidR="00BA54B3" w:rsidRPr="00A11D18" w:rsidRDefault="00BA54B3" w:rsidP="00CE3312">
            <w:pPr>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vMerge/>
          </w:tcPr>
          <w:p w14:paraId="74D75963" w14:textId="77777777" w:rsidR="00BA54B3" w:rsidRPr="00A11D18" w:rsidRDefault="00BA54B3" w:rsidP="00CE3312">
            <w:pPr>
              <w:widowControl w:val="0"/>
              <w:autoSpaceDE w:val="0"/>
              <w:autoSpaceDN w:val="0"/>
              <w:adjustRightInd w:val="0"/>
              <w:spacing w:after="0" w:line="240" w:lineRule="auto"/>
              <w:rPr>
                <w:rFonts w:ascii="Times New Roman" w:hAnsi="Times New Roman"/>
                <w:i/>
                <w:spacing w:val="-4"/>
                <w:lang w:eastAsia="ru-RU"/>
              </w:rPr>
            </w:pPr>
          </w:p>
        </w:tc>
        <w:tc>
          <w:tcPr>
            <w:tcW w:w="1212" w:type="pct"/>
            <w:vMerge/>
            <w:vAlign w:val="center"/>
          </w:tcPr>
          <w:p w14:paraId="048D10B9" w14:textId="77777777" w:rsidR="00BA54B3" w:rsidRPr="00A11D18" w:rsidRDefault="00BA54B3" w:rsidP="00CE3312">
            <w:pPr>
              <w:widowControl w:val="0"/>
              <w:autoSpaceDE w:val="0"/>
              <w:autoSpaceDN w:val="0"/>
              <w:adjustRightInd w:val="0"/>
              <w:spacing w:after="0" w:line="240" w:lineRule="auto"/>
              <w:jc w:val="center"/>
              <w:rPr>
                <w:rFonts w:ascii="Times New Roman" w:hAnsi="Times New Roman"/>
                <w:i/>
                <w:spacing w:val="-4"/>
                <w:lang w:eastAsia="ru-RU"/>
              </w:rPr>
            </w:pPr>
          </w:p>
        </w:tc>
      </w:tr>
      <w:tr w:rsidR="00432054" w:rsidRPr="00A11D18" w14:paraId="44451862" w14:textId="77777777" w:rsidTr="00CE3312">
        <w:trPr>
          <w:trHeight w:val="20"/>
          <w:jc w:val="center"/>
        </w:trPr>
        <w:tc>
          <w:tcPr>
            <w:tcW w:w="376" w:type="pct"/>
            <w:vMerge w:val="restart"/>
            <w:hideMark/>
          </w:tcPr>
          <w:p w14:paraId="0059AF8C" w14:textId="77777777" w:rsidR="00432054" w:rsidRPr="00A11D18" w:rsidRDefault="00432054" w:rsidP="00432054">
            <w:pPr>
              <w:widowControl w:val="0"/>
              <w:numPr>
                <w:ilvl w:val="0"/>
                <w:numId w:val="4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62" w:type="pct"/>
            <w:vMerge w:val="restart"/>
            <w:hideMark/>
          </w:tcPr>
          <w:p w14:paraId="0BB04F0D" w14:textId="77777777" w:rsidR="00432054" w:rsidRPr="00A90BA6"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90BA6">
              <w:rPr>
                <w:rFonts w:ascii="Times New Roman" w:eastAsia="Arial Unicode MS" w:hAnsi="Times New Roman"/>
                <w:spacing w:val="-4"/>
                <w:lang w:eastAsia="ru-RU"/>
              </w:rPr>
              <w:t xml:space="preserve">Блок-модуль </w:t>
            </w:r>
          </w:p>
          <w:p w14:paraId="05D55A41" w14:textId="77777777"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val="restart"/>
            <w:hideMark/>
          </w:tcPr>
          <w:p w14:paraId="5304F781" w14:textId="77777777" w:rsidR="00432054" w:rsidRPr="00C862D2" w:rsidRDefault="00432054" w:rsidP="00432054">
            <w:pPr>
              <w:spacing w:after="0" w:line="240" w:lineRule="auto"/>
              <w:jc w:val="center"/>
              <w:rPr>
                <w:rFonts w:ascii="Times New Roman" w:eastAsia="Arial Unicode MS" w:hAnsi="Times New Roman"/>
                <w:spacing w:val="-4"/>
                <w:lang w:eastAsia="ru-RU"/>
              </w:rPr>
            </w:pPr>
            <w:r w:rsidRPr="00BE368F">
              <w:t>2</w:t>
            </w:r>
          </w:p>
          <w:p w14:paraId="64F417C3" w14:textId="0D3C07D4" w:rsidR="00432054" w:rsidRPr="00C862D2" w:rsidRDefault="00432054" w:rsidP="00432054">
            <w:pPr>
              <w:spacing w:after="0" w:line="240" w:lineRule="auto"/>
              <w:jc w:val="center"/>
              <w:rPr>
                <w:rFonts w:ascii="Times New Roman" w:eastAsia="Arial Unicode MS" w:hAnsi="Times New Roman"/>
                <w:spacing w:val="-4"/>
                <w:lang w:eastAsia="ru-RU"/>
              </w:rPr>
            </w:pPr>
          </w:p>
        </w:tc>
        <w:tc>
          <w:tcPr>
            <w:tcW w:w="530" w:type="pct"/>
            <w:vMerge w:val="restart"/>
            <w:hideMark/>
          </w:tcPr>
          <w:p w14:paraId="03409293" w14:textId="146F1CF5" w:rsidR="00432054" w:rsidRPr="00A11D18" w:rsidRDefault="00432054" w:rsidP="00432054">
            <w:pPr>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hideMark/>
          </w:tcPr>
          <w:p w14:paraId="5F43D237" w14:textId="77777777"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Габаритные размеры </w:t>
            </w:r>
            <w:r w:rsidRPr="00A11D18">
              <w:rPr>
                <w:rFonts w:ascii="Times New Roman" w:eastAsia="Arial Unicode MS" w:hAnsi="Times New Roman"/>
                <w:spacing w:val="-4"/>
                <w:lang w:eastAsia="ru-RU"/>
              </w:rPr>
              <w:br/>
              <w:t>(Длина х Ширина х Высота), мм:</w:t>
            </w:r>
          </w:p>
          <w:p w14:paraId="47E46664" w14:textId="77777777" w:rsidR="00432054" w:rsidRPr="00A11D18" w:rsidRDefault="00432054" w:rsidP="00432054">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1212" w:type="pct"/>
            <w:vAlign w:val="center"/>
          </w:tcPr>
          <w:p w14:paraId="2038F614" w14:textId="77777777"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hAnsi="Times New Roman"/>
                <w:color w:val="0D0D0D"/>
              </w:rPr>
              <w:t>В соответствии с конструкторской документацией предприятия-производителя и ТТ</w:t>
            </w:r>
          </w:p>
        </w:tc>
      </w:tr>
      <w:tr w:rsidR="00432054" w:rsidRPr="00A11D18" w14:paraId="79041525" w14:textId="77777777" w:rsidTr="00CE3312">
        <w:trPr>
          <w:trHeight w:val="20"/>
          <w:jc w:val="center"/>
        </w:trPr>
        <w:tc>
          <w:tcPr>
            <w:tcW w:w="376" w:type="pct"/>
            <w:vMerge/>
          </w:tcPr>
          <w:p w14:paraId="29C54D81" w14:textId="77777777" w:rsidR="00432054" w:rsidRPr="00A11D18" w:rsidRDefault="00432054" w:rsidP="00432054">
            <w:pPr>
              <w:spacing w:after="0" w:line="240" w:lineRule="auto"/>
              <w:jc w:val="center"/>
              <w:rPr>
                <w:rFonts w:ascii="Times New Roman" w:eastAsia="Arial Unicode MS" w:hAnsi="Times New Roman"/>
                <w:b/>
                <w:spacing w:val="-4"/>
                <w:lang w:eastAsia="ru-RU"/>
              </w:rPr>
            </w:pPr>
          </w:p>
        </w:tc>
        <w:tc>
          <w:tcPr>
            <w:tcW w:w="1062" w:type="pct"/>
            <w:vMerge/>
          </w:tcPr>
          <w:p w14:paraId="113B28E8" w14:textId="77777777" w:rsidR="00432054" w:rsidRPr="00A11D18" w:rsidRDefault="00432054" w:rsidP="00432054">
            <w:pPr>
              <w:spacing w:after="0" w:line="240" w:lineRule="auto"/>
              <w:rPr>
                <w:rFonts w:ascii="Times New Roman" w:eastAsia="Arial Unicode MS" w:hAnsi="Times New Roman"/>
                <w:spacing w:val="-4"/>
                <w:lang w:eastAsia="ru-RU"/>
              </w:rPr>
            </w:pPr>
          </w:p>
        </w:tc>
        <w:tc>
          <w:tcPr>
            <w:tcW w:w="303" w:type="pct"/>
            <w:vMerge/>
          </w:tcPr>
          <w:p w14:paraId="259CF3FF" w14:textId="77777777" w:rsidR="00432054" w:rsidRPr="00A11D18" w:rsidRDefault="00432054" w:rsidP="00432054">
            <w:pPr>
              <w:spacing w:after="0" w:line="240" w:lineRule="auto"/>
              <w:jc w:val="center"/>
              <w:rPr>
                <w:rFonts w:ascii="Times New Roman" w:eastAsia="Arial Unicode MS" w:hAnsi="Times New Roman"/>
                <w:spacing w:val="-4"/>
                <w:vertAlign w:val="superscript"/>
                <w:lang w:eastAsia="ru-RU"/>
              </w:rPr>
            </w:pPr>
          </w:p>
        </w:tc>
        <w:tc>
          <w:tcPr>
            <w:tcW w:w="530" w:type="pct"/>
            <w:vMerge/>
          </w:tcPr>
          <w:p w14:paraId="11493B75" w14:textId="77777777" w:rsidR="00432054" w:rsidRPr="00A11D18" w:rsidRDefault="00432054" w:rsidP="00432054">
            <w:pPr>
              <w:spacing w:after="0" w:line="240" w:lineRule="auto"/>
              <w:jc w:val="center"/>
              <w:rPr>
                <w:rFonts w:ascii="Times New Roman" w:eastAsia="Arial Unicode MS" w:hAnsi="Times New Roman"/>
                <w:spacing w:val="-4"/>
                <w:lang w:eastAsia="ru-RU"/>
              </w:rPr>
            </w:pPr>
          </w:p>
        </w:tc>
        <w:tc>
          <w:tcPr>
            <w:tcW w:w="1517" w:type="pct"/>
          </w:tcPr>
          <w:p w14:paraId="417AA55C" w14:textId="77777777"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Тип мобильности:</w:t>
            </w:r>
          </w:p>
        </w:tc>
        <w:tc>
          <w:tcPr>
            <w:tcW w:w="1212" w:type="pct"/>
            <w:vAlign w:val="center"/>
          </w:tcPr>
          <w:p w14:paraId="19269A8F" w14:textId="4C00C4E8"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CA227E">
              <w:rPr>
                <w:rFonts w:ascii="Times New Roman" w:eastAsia="Arial Unicode MS" w:hAnsi="Times New Roman"/>
                <w:spacing w:val="-4"/>
                <w:lang w:eastAsia="ru-RU"/>
              </w:rPr>
              <w:t>сборно-разборный</w:t>
            </w:r>
          </w:p>
        </w:tc>
      </w:tr>
      <w:tr w:rsidR="00432054" w:rsidRPr="00A11D18" w14:paraId="3B98F43A" w14:textId="77777777" w:rsidTr="00CE3312">
        <w:trPr>
          <w:trHeight w:val="20"/>
          <w:jc w:val="center"/>
        </w:trPr>
        <w:tc>
          <w:tcPr>
            <w:tcW w:w="376" w:type="pct"/>
            <w:vMerge/>
            <w:hideMark/>
          </w:tcPr>
          <w:p w14:paraId="2CAC2B4C" w14:textId="77777777" w:rsidR="00432054" w:rsidRPr="00A11D18" w:rsidRDefault="00432054" w:rsidP="00432054">
            <w:pPr>
              <w:spacing w:after="0" w:line="240" w:lineRule="auto"/>
              <w:jc w:val="center"/>
              <w:rPr>
                <w:rFonts w:ascii="Times New Roman" w:eastAsia="Arial Unicode MS" w:hAnsi="Times New Roman"/>
                <w:b/>
                <w:spacing w:val="-4"/>
                <w:lang w:eastAsia="ru-RU"/>
              </w:rPr>
            </w:pPr>
          </w:p>
        </w:tc>
        <w:tc>
          <w:tcPr>
            <w:tcW w:w="1062" w:type="pct"/>
            <w:vMerge/>
            <w:hideMark/>
          </w:tcPr>
          <w:p w14:paraId="6405CA04" w14:textId="77777777" w:rsidR="00432054" w:rsidRPr="00A11D18" w:rsidRDefault="00432054" w:rsidP="00432054">
            <w:pPr>
              <w:spacing w:after="0" w:line="240" w:lineRule="auto"/>
              <w:rPr>
                <w:rFonts w:ascii="Times New Roman" w:eastAsia="Arial Unicode MS" w:hAnsi="Times New Roman"/>
                <w:spacing w:val="-4"/>
                <w:lang w:eastAsia="ru-RU"/>
              </w:rPr>
            </w:pPr>
          </w:p>
        </w:tc>
        <w:tc>
          <w:tcPr>
            <w:tcW w:w="303" w:type="pct"/>
            <w:vMerge/>
            <w:hideMark/>
          </w:tcPr>
          <w:p w14:paraId="4D23D943" w14:textId="77777777" w:rsidR="00432054" w:rsidRPr="00A11D18" w:rsidRDefault="00432054" w:rsidP="00432054">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7352C910" w14:textId="77777777" w:rsidR="00432054" w:rsidRPr="00A11D18" w:rsidRDefault="00432054" w:rsidP="00432054">
            <w:pPr>
              <w:spacing w:after="0" w:line="240" w:lineRule="auto"/>
              <w:jc w:val="center"/>
              <w:rPr>
                <w:rFonts w:ascii="Times New Roman" w:eastAsia="Arial Unicode MS" w:hAnsi="Times New Roman"/>
                <w:spacing w:val="-4"/>
                <w:lang w:eastAsia="ru-RU"/>
              </w:rPr>
            </w:pPr>
          </w:p>
        </w:tc>
        <w:tc>
          <w:tcPr>
            <w:tcW w:w="1517" w:type="pct"/>
            <w:hideMark/>
          </w:tcPr>
          <w:p w14:paraId="49F84FF7" w14:textId="77777777" w:rsidR="00432054" w:rsidRPr="00A11D18" w:rsidRDefault="00432054" w:rsidP="00432054">
            <w:pPr>
              <w:widowControl w:val="0"/>
              <w:autoSpaceDE w:val="0"/>
              <w:autoSpaceDN w:val="0"/>
              <w:adjustRightInd w:val="0"/>
              <w:spacing w:after="0" w:line="240" w:lineRule="auto"/>
              <w:rPr>
                <w:rFonts w:ascii="Times New Roman" w:hAnsi="Times New Roman"/>
                <w:spacing w:val="-4"/>
                <w:lang w:eastAsia="ru-RU"/>
              </w:rPr>
            </w:pPr>
            <w:r w:rsidRPr="00A11D18">
              <w:rPr>
                <w:rFonts w:ascii="Times New Roman" w:hAnsi="Times New Roman"/>
                <w:spacing w:val="-4"/>
                <w:lang w:eastAsia="ru-RU"/>
              </w:rPr>
              <w:t>Соответствие климатическим воздействиям и нагрузкам:</w:t>
            </w:r>
          </w:p>
        </w:tc>
        <w:tc>
          <w:tcPr>
            <w:tcW w:w="1212" w:type="pct"/>
            <w:vAlign w:val="center"/>
          </w:tcPr>
          <w:p w14:paraId="562098F6" w14:textId="2ABDE79F"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hAnsi="Times New Roman"/>
              </w:rPr>
              <w:t>С</w:t>
            </w:r>
          </w:p>
        </w:tc>
      </w:tr>
      <w:tr w:rsidR="00432054" w:rsidRPr="00A11D18" w14:paraId="08743D63" w14:textId="77777777" w:rsidTr="00CE3312">
        <w:trPr>
          <w:trHeight w:val="20"/>
          <w:jc w:val="center"/>
        </w:trPr>
        <w:tc>
          <w:tcPr>
            <w:tcW w:w="376" w:type="pct"/>
            <w:vMerge/>
            <w:hideMark/>
          </w:tcPr>
          <w:p w14:paraId="75DE2D42" w14:textId="77777777" w:rsidR="00432054" w:rsidRPr="00A11D18" w:rsidRDefault="00432054" w:rsidP="00432054">
            <w:pPr>
              <w:spacing w:after="0" w:line="240" w:lineRule="auto"/>
              <w:jc w:val="center"/>
              <w:rPr>
                <w:rFonts w:ascii="Times New Roman" w:eastAsia="Arial Unicode MS" w:hAnsi="Times New Roman"/>
                <w:b/>
                <w:spacing w:val="-4"/>
                <w:lang w:eastAsia="ru-RU"/>
              </w:rPr>
            </w:pPr>
          </w:p>
        </w:tc>
        <w:tc>
          <w:tcPr>
            <w:tcW w:w="1062" w:type="pct"/>
            <w:vMerge/>
            <w:hideMark/>
          </w:tcPr>
          <w:p w14:paraId="677B3529" w14:textId="77777777" w:rsidR="00432054" w:rsidRPr="00A11D18" w:rsidRDefault="00432054" w:rsidP="00432054">
            <w:pPr>
              <w:spacing w:after="0" w:line="240" w:lineRule="auto"/>
              <w:rPr>
                <w:rFonts w:ascii="Times New Roman" w:eastAsia="Arial Unicode MS" w:hAnsi="Times New Roman"/>
                <w:spacing w:val="-4"/>
                <w:lang w:eastAsia="ru-RU"/>
              </w:rPr>
            </w:pPr>
          </w:p>
        </w:tc>
        <w:tc>
          <w:tcPr>
            <w:tcW w:w="303" w:type="pct"/>
            <w:vMerge/>
            <w:hideMark/>
          </w:tcPr>
          <w:p w14:paraId="7CB34D38" w14:textId="77777777" w:rsidR="00432054" w:rsidRPr="00A11D18" w:rsidRDefault="00432054" w:rsidP="00432054">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05A649B2" w14:textId="77777777" w:rsidR="00432054" w:rsidRPr="00A11D18" w:rsidRDefault="00432054" w:rsidP="00432054">
            <w:pPr>
              <w:spacing w:after="0" w:line="240" w:lineRule="auto"/>
              <w:jc w:val="center"/>
              <w:rPr>
                <w:rFonts w:ascii="Times New Roman" w:eastAsia="Arial Unicode MS" w:hAnsi="Times New Roman"/>
                <w:spacing w:val="-4"/>
                <w:lang w:eastAsia="ru-RU"/>
              </w:rPr>
            </w:pPr>
          </w:p>
        </w:tc>
        <w:tc>
          <w:tcPr>
            <w:tcW w:w="1517" w:type="pct"/>
            <w:hideMark/>
          </w:tcPr>
          <w:p w14:paraId="5765D7F4" w14:textId="77777777"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hAnsi="Times New Roman"/>
                <w:spacing w:val="-4"/>
                <w:lang w:eastAsia="ru-RU"/>
              </w:rPr>
              <w:t>Вид по функциональному назначению</w:t>
            </w:r>
            <w:r w:rsidRPr="00A11D18">
              <w:rPr>
                <w:rFonts w:ascii="Times New Roman" w:eastAsia="Arial Unicode MS" w:hAnsi="Times New Roman"/>
                <w:spacing w:val="-4"/>
                <w:lang w:eastAsia="ru-RU"/>
              </w:rPr>
              <w:t xml:space="preserve">: </w:t>
            </w:r>
          </w:p>
        </w:tc>
        <w:tc>
          <w:tcPr>
            <w:tcW w:w="1212" w:type="pct"/>
            <w:vAlign w:val="center"/>
          </w:tcPr>
          <w:p w14:paraId="791A7E82" w14:textId="518E2262"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CA227E">
              <w:rPr>
                <w:rFonts w:ascii="Times New Roman" w:eastAsia="Arial Unicode MS" w:hAnsi="Times New Roman"/>
                <w:spacing w:val="-4"/>
                <w:lang w:eastAsia="ru-RU"/>
              </w:rPr>
              <w:t>общественный</w:t>
            </w:r>
          </w:p>
        </w:tc>
      </w:tr>
      <w:tr w:rsidR="00432054" w:rsidRPr="00A11D18" w14:paraId="05A941EB" w14:textId="77777777" w:rsidTr="00CE3312">
        <w:trPr>
          <w:trHeight w:val="20"/>
          <w:jc w:val="center"/>
        </w:trPr>
        <w:tc>
          <w:tcPr>
            <w:tcW w:w="376" w:type="pct"/>
            <w:vMerge/>
            <w:hideMark/>
          </w:tcPr>
          <w:p w14:paraId="6E63B1B0" w14:textId="77777777" w:rsidR="00432054" w:rsidRPr="00A11D18" w:rsidRDefault="00432054" w:rsidP="00432054">
            <w:pPr>
              <w:spacing w:after="0" w:line="240" w:lineRule="auto"/>
              <w:jc w:val="center"/>
              <w:rPr>
                <w:rFonts w:ascii="Times New Roman" w:eastAsia="Arial Unicode MS" w:hAnsi="Times New Roman"/>
                <w:b/>
                <w:spacing w:val="-4"/>
                <w:lang w:eastAsia="ru-RU"/>
              </w:rPr>
            </w:pPr>
          </w:p>
        </w:tc>
        <w:tc>
          <w:tcPr>
            <w:tcW w:w="1062" w:type="pct"/>
            <w:vMerge/>
            <w:hideMark/>
          </w:tcPr>
          <w:p w14:paraId="01A4AC05" w14:textId="77777777" w:rsidR="00432054" w:rsidRPr="00A11D18" w:rsidRDefault="00432054" w:rsidP="00432054">
            <w:pPr>
              <w:spacing w:after="0" w:line="240" w:lineRule="auto"/>
              <w:rPr>
                <w:rFonts w:ascii="Times New Roman" w:eastAsia="Arial Unicode MS" w:hAnsi="Times New Roman"/>
                <w:spacing w:val="-4"/>
                <w:lang w:eastAsia="ru-RU"/>
              </w:rPr>
            </w:pPr>
          </w:p>
        </w:tc>
        <w:tc>
          <w:tcPr>
            <w:tcW w:w="303" w:type="pct"/>
            <w:vMerge/>
            <w:hideMark/>
          </w:tcPr>
          <w:p w14:paraId="2567F1B1" w14:textId="77777777" w:rsidR="00432054" w:rsidRPr="00A11D18" w:rsidRDefault="00432054" w:rsidP="00432054">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1FAFDDC8" w14:textId="77777777" w:rsidR="00432054" w:rsidRPr="00A11D18" w:rsidRDefault="00432054" w:rsidP="00432054">
            <w:pPr>
              <w:spacing w:after="0" w:line="240" w:lineRule="auto"/>
              <w:jc w:val="center"/>
              <w:rPr>
                <w:rFonts w:ascii="Times New Roman" w:eastAsia="Arial Unicode MS" w:hAnsi="Times New Roman"/>
                <w:spacing w:val="-4"/>
                <w:lang w:eastAsia="ru-RU"/>
              </w:rPr>
            </w:pPr>
          </w:p>
        </w:tc>
        <w:tc>
          <w:tcPr>
            <w:tcW w:w="1517" w:type="pct"/>
            <w:hideMark/>
          </w:tcPr>
          <w:p w14:paraId="38DC15C4" w14:textId="77777777"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Степень огнестойкости: </w:t>
            </w:r>
          </w:p>
        </w:tc>
        <w:tc>
          <w:tcPr>
            <w:tcW w:w="1212" w:type="pct"/>
            <w:vAlign w:val="center"/>
          </w:tcPr>
          <w:p w14:paraId="6E3BC2B3" w14:textId="75041619"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В соответствии с ТТ</w:t>
            </w:r>
          </w:p>
        </w:tc>
      </w:tr>
      <w:tr w:rsidR="00432054" w:rsidRPr="00A11D18" w14:paraId="0EB923DE" w14:textId="77777777" w:rsidTr="00CE3312">
        <w:trPr>
          <w:trHeight w:val="20"/>
          <w:jc w:val="center"/>
        </w:trPr>
        <w:tc>
          <w:tcPr>
            <w:tcW w:w="376" w:type="pct"/>
            <w:vMerge/>
            <w:hideMark/>
          </w:tcPr>
          <w:p w14:paraId="495295A2" w14:textId="77777777" w:rsidR="00432054" w:rsidRPr="00A11D18" w:rsidRDefault="00432054" w:rsidP="00432054">
            <w:pPr>
              <w:spacing w:after="0" w:line="240" w:lineRule="auto"/>
              <w:jc w:val="center"/>
              <w:rPr>
                <w:rFonts w:ascii="Times New Roman" w:eastAsia="Arial Unicode MS" w:hAnsi="Times New Roman"/>
                <w:b/>
                <w:spacing w:val="-4"/>
                <w:lang w:eastAsia="ru-RU"/>
              </w:rPr>
            </w:pPr>
          </w:p>
        </w:tc>
        <w:tc>
          <w:tcPr>
            <w:tcW w:w="1062" w:type="pct"/>
            <w:vMerge/>
            <w:hideMark/>
          </w:tcPr>
          <w:p w14:paraId="004349B6" w14:textId="77777777" w:rsidR="00432054" w:rsidRPr="00A11D18" w:rsidRDefault="00432054" w:rsidP="00432054">
            <w:pPr>
              <w:spacing w:after="0" w:line="240" w:lineRule="auto"/>
              <w:rPr>
                <w:rFonts w:ascii="Times New Roman" w:eastAsia="Arial Unicode MS" w:hAnsi="Times New Roman"/>
                <w:spacing w:val="-4"/>
                <w:lang w:eastAsia="ru-RU"/>
              </w:rPr>
            </w:pPr>
          </w:p>
        </w:tc>
        <w:tc>
          <w:tcPr>
            <w:tcW w:w="303" w:type="pct"/>
            <w:vMerge/>
            <w:hideMark/>
          </w:tcPr>
          <w:p w14:paraId="306F8723" w14:textId="77777777" w:rsidR="00432054" w:rsidRPr="00A11D18" w:rsidRDefault="00432054" w:rsidP="00432054">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41A01026" w14:textId="77777777" w:rsidR="00432054" w:rsidRPr="00A11D18" w:rsidRDefault="00432054" w:rsidP="00432054">
            <w:pPr>
              <w:spacing w:after="0" w:line="240" w:lineRule="auto"/>
              <w:jc w:val="center"/>
              <w:rPr>
                <w:rFonts w:ascii="Times New Roman" w:eastAsia="Arial Unicode MS" w:hAnsi="Times New Roman"/>
                <w:spacing w:val="-4"/>
                <w:lang w:eastAsia="ru-RU"/>
              </w:rPr>
            </w:pPr>
          </w:p>
        </w:tc>
        <w:tc>
          <w:tcPr>
            <w:tcW w:w="1517" w:type="pct"/>
            <w:hideMark/>
          </w:tcPr>
          <w:p w14:paraId="34986024" w14:textId="77777777" w:rsidR="00432054" w:rsidRPr="00A11D18" w:rsidRDefault="00432054" w:rsidP="00432054">
            <w:pPr>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Класс конструктивной пожарной опасности:</w:t>
            </w:r>
          </w:p>
        </w:tc>
        <w:tc>
          <w:tcPr>
            <w:tcW w:w="1212" w:type="pct"/>
            <w:vAlign w:val="bottom"/>
          </w:tcPr>
          <w:p w14:paraId="54AD12DA" w14:textId="035F28EC"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В соответствии с ТТ</w:t>
            </w:r>
          </w:p>
        </w:tc>
      </w:tr>
      <w:tr w:rsidR="00432054" w:rsidRPr="00A11D18" w14:paraId="29E8D023" w14:textId="77777777" w:rsidTr="00CE3312">
        <w:trPr>
          <w:trHeight w:val="20"/>
          <w:jc w:val="center"/>
        </w:trPr>
        <w:tc>
          <w:tcPr>
            <w:tcW w:w="376" w:type="pct"/>
            <w:vMerge/>
            <w:hideMark/>
          </w:tcPr>
          <w:p w14:paraId="6FA1B9FC" w14:textId="77777777" w:rsidR="00432054" w:rsidRPr="00A11D18" w:rsidRDefault="00432054" w:rsidP="00432054">
            <w:pPr>
              <w:spacing w:after="0" w:line="240" w:lineRule="auto"/>
              <w:jc w:val="center"/>
              <w:rPr>
                <w:rFonts w:ascii="Times New Roman" w:eastAsia="Arial Unicode MS" w:hAnsi="Times New Roman"/>
                <w:b/>
                <w:spacing w:val="-4"/>
                <w:lang w:eastAsia="ru-RU"/>
              </w:rPr>
            </w:pPr>
          </w:p>
        </w:tc>
        <w:tc>
          <w:tcPr>
            <w:tcW w:w="1062" w:type="pct"/>
            <w:vMerge/>
            <w:hideMark/>
          </w:tcPr>
          <w:p w14:paraId="2A68FD8C" w14:textId="77777777" w:rsidR="00432054" w:rsidRPr="00A11D18" w:rsidRDefault="00432054" w:rsidP="00432054">
            <w:pPr>
              <w:spacing w:after="0" w:line="240" w:lineRule="auto"/>
              <w:rPr>
                <w:rFonts w:ascii="Times New Roman" w:eastAsia="Arial Unicode MS" w:hAnsi="Times New Roman"/>
                <w:spacing w:val="-4"/>
                <w:lang w:eastAsia="ru-RU"/>
              </w:rPr>
            </w:pPr>
          </w:p>
        </w:tc>
        <w:tc>
          <w:tcPr>
            <w:tcW w:w="303" w:type="pct"/>
            <w:vMerge/>
            <w:hideMark/>
          </w:tcPr>
          <w:p w14:paraId="18D3A739" w14:textId="77777777" w:rsidR="00432054" w:rsidRPr="00A11D18" w:rsidRDefault="00432054" w:rsidP="00432054">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0AC2F480" w14:textId="77777777" w:rsidR="00432054" w:rsidRPr="00A11D18" w:rsidRDefault="00432054" w:rsidP="00432054">
            <w:pPr>
              <w:spacing w:after="0" w:line="240" w:lineRule="auto"/>
              <w:jc w:val="center"/>
              <w:rPr>
                <w:rFonts w:ascii="Times New Roman" w:eastAsia="Arial Unicode MS" w:hAnsi="Times New Roman"/>
                <w:spacing w:val="-4"/>
                <w:lang w:eastAsia="ru-RU"/>
              </w:rPr>
            </w:pPr>
          </w:p>
        </w:tc>
        <w:tc>
          <w:tcPr>
            <w:tcW w:w="1517" w:type="pct"/>
            <w:hideMark/>
          </w:tcPr>
          <w:p w14:paraId="742A8E37" w14:textId="77777777"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Класс функциональной пожарной опасности:</w:t>
            </w:r>
          </w:p>
        </w:tc>
        <w:tc>
          <w:tcPr>
            <w:tcW w:w="1212" w:type="pct"/>
            <w:vAlign w:val="bottom"/>
          </w:tcPr>
          <w:p w14:paraId="1F9ECB45" w14:textId="6E50DABB"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CA227E">
              <w:rPr>
                <w:rFonts w:ascii="Times New Roman" w:eastAsia="Arial Unicode MS" w:hAnsi="Times New Roman"/>
                <w:spacing w:val="-4"/>
                <w:lang w:eastAsia="ru-RU"/>
              </w:rPr>
              <w:t>Ф3.5</w:t>
            </w:r>
          </w:p>
        </w:tc>
      </w:tr>
      <w:tr w:rsidR="00432054" w:rsidRPr="00A11D18" w14:paraId="761E0C0A" w14:textId="77777777" w:rsidTr="00CE3312">
        <w:trPr>
          <w:trHeight w:val="20"/>
          <w:jc w:val="center"/>
        </w:trPr>
        <w:tc>
          <w:tcPr>
            <w:tcW w:w="376" w:type="pct"/>
            <w:vMerge/>
            <w:hideMark/>
          </w:tcPr>
          <w:p w14:paraId="63859FC9" w14:textId="77777777" w:rsidR="00432054" w:rsidRPr="00A11D18" w:rsidRDefault="00432054" w:rsidP="00432054">
            <w:pPr>
              <w:spacing w:after="0" w:line="240" w:lineRule="auto"/>
              <w:jc w:val="center"/>
              <w:rPr>
                <w:rFonts w:ascii="Times New Roman" w:eastAsia="Arial Unicode MS" w:hAnsi="Times New Roman"/>
                <w:b/>
                <w:spacing w:val="-4"/>
                <w:lang w:eastAsia="ru-RU"/>
              </w:rPr>
            </w:pPr>
          </w:p>
        </w:tc>
        <w:tc>
          <w:tcPr>
            <w:tcW w:w="1062" w:type="pct"/>
            <w:vMerge/>
            <w:hideMark/>
          </w:tcPr>
          <w:p w14:paraId="184FD064" w14:textId="77777777" w:rsidR="00432054" w:rsidRPr="00A11D18" w:rsidRDefault="00432054" w:rsidP="00432054">
            <w:pPr>
              <w:spacing w:after="0" w:line="240" w:lineRule="auto"/>
              <w:rPr>
                <w:rFonts w:ascii="Times New Roman" w:eastAsia="Arial Unicode MS" w:hAnsi="Times New Roman"/>
                <w:spacing w:val="-4"/>
                <w:lang w:eastAsia="ru-RU"/>
              </w:rPr>
            </w:pPr>
          </w:p>
        </w:tc>
        <w:tc>
          <w:tcPr>
            <w:tcW w:w="303" w:type="pct"/>
            <w:vMerge/>
            <w:hideMark/>
          </w:tcPr>
          <w:p w14:paraId="48FA5529" w14:textId="77777777" w:rsidR="00432054" w:rsidRPr="00A11D18" w:rsidRDefault="00432054" w:rsidP="00432054">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46A1CEA6" w14:textId="77777777" w:rsidR="00432054" w:rsidRPr="00A11D18" w:rsidRDefault="00432054" w:rsidP="00432054">
            <w:pPr>
              <w:spacing w:after="0" w:line="240" w:lineRule="auto"/>
              <w:jc w:val="center"/>
              <w:rPr>
                <w:rFonts w:ascii="Times New Roman" w:eastAsia="Arial Unicode MS" w:hAnsi="Times New Roman"/>
                <w:spacing w:val="-4"/>
                <w:lang w:eastAsia="ru-RU"/>
              </w:rPr>
            </w:pPr>
          </w:p>
        </w:tc>
        <w:tc>
          <w:tcPr>
            <w:tcW w:w="1517" w:type="pct"/>
            <w:hideMark/>
          </w:tcPr>
          <w:p w14:paraId="48819E74" w14:textId="70868080"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Соответствие ТТ,  в т. ч. конструктив, оснащение инженерными системами, визуализация, планировочные решения:</w:t>
            </w:r>
          </w:p>
        </w:tc>
        <w:tc>
          <w:tcPr>
            <w:tcW w:w="1212" w:type="pct"/>
            <w:vAlign w:val="center"/>
          </w:tcPr>
          <w:p w14:paraId="2FA8B46A" w14:textId="071429DB"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432054" w:rsidRPr="00A11D18" w14:paraId="209FA807"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79C0CB0C" w14:textId="77777777" w:rsidR="00432054" w:rsidRPr="00A11D18" w:rsidRDefault="00432054" w:rsidP="0043205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w:t>
            </w:r>
          </w:p>
        </w:tc>
        <w:tc>
          <w:tcPr>
            <w:tcW w:w="1062" w:type="pct"/>
            <w:tcBorders>
              <w:top w:val="single" w:sz="4" w:space="0" w:color="auto"/>
              <w:left w:val="single" w:sz="4" w:space="0" w:color="auto"/>
              <w:bottom w:val="single" w:sz="4" w:space="0" w:color="auto"/>
              <w:right w:val="single" w:sz="4" w:space="0" w:color="auto"/>
            </w:tcBorders>
          </w:tcPr>
          <w:p w14:paraId="743A8F75" w14:textId="77777777"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Светильники Тип 1</w:t>
            </w:r>
          </w:p>
        </w:tc>
        <w:tc>
          <w:tcPr>
            <w:tcW w:w="303" w:type="pct"/>
            <w:tcBorders>
              <w:top w:val="single" w:sz="4" w:space="0" w:color="auto"/>
              <w:left w:val="single" w:sz="4" w:space="0" w:color="auto"/>
              <w:bottom w:val="single" w:sz="4" w:space="0" w:color="auto"/>
              <w:right w:val="single" w:sz="4" w:space="0" w:color="auto"/>
            </w:tcBorders>
          </w:tcPr>
          <w:p w14:paraId="059E5E57" w14:textId="5D58224C"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BE368F">
              <w:t>2</w:t>
            </w:r>
          </w:p>
        </w:tc>
        <w:tc>
          <w:tcPr>
            <w:tcW w:w="530" w:type="pct"/>
            <w:tcBorders>
              <w:top w:val="single" w:sz="4" w:space="0" w:color="auto"/>
              <w:left w:val="single" w:sz="4" w:space="0" w:color="auto"/>
              <w:bottom w:val="single" w:sz="4" w:space="0" w:color="auto"/>
              <w:right w:val="single" w:sz="4" w:space="0" w:color="auto"/>
            </w:tcBorders>
          </w:tcPr>
          <w:p w14:paraId="2795D333" w14:textId="77777777"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39D409B8" w14:textId="41749F64"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w:t>
            </w:r>
          </w:p>
        </w:tc>
        <w:tc>
          <w:tcPr>
            <w:tcW w:w="1212" w:type="pct"/>
            <w:tcBorders>
              <w:top w:val="single" w:sz="4" w:space="0" w:color="auto"/>
              <w:left w:val="single" w:sz="4" w:space="0" w:color="auto"/>
              <w:bottom w:val="single" w:sz="4" w:space="0" w:color="auto"/>
              <w:right w:val="single" w:sz="4" w:space="0" w:color="auto"/>
            </w:tcBorders>
            <w:vAlign w:val="center"/>
          </w:tcPr>
          <w:p w14:paraId="1685A88B" w14:textId="6111E0E5"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432054" w:rsidRPr="00A11D18" w14:paraId="409CA826"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27FDCB9E" w14:textId="77777777" w:rsidR="00432054" w:rsidRPr="00A11D18" w:rsidRDefault="00432054" w:rsidP="0043205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1.2</w:t>
            </w:r>
          </w:p>
        </w:tc>
        <w:tc>
          <w:tcPr>
            <w:tcW w:w="1062" w:type="pct"/>
            <w:tcBorders>
              <w:top w:val="single" w:sz="4" w:space="0" w:color="auto"/>
              <w:left w:val="single" w:sz="4" w:space="0" w:color="auto"/>
              <w:bottom w:val="single" w:sz="4" w:space="0" w:color="auto"/>
              <w:right w:val="single" w:sz="4" w:space="0" w:color="auto"/>
            </w:tcBorders>
          </w:tcPr>
          <w:p w14:paraId="4E793348" w14:textId="77777777"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Светильники Тип 2</w:t>
            </w:r>
          </w:p>
        </w:tc>
        <w:tc>
          <w:tcPr>
            <w:tcW w:w="303" w:type="pct"/>
            <w:tcBorders>
              <w:top w:val="single" w:sz="4" w:space="0" w:color="auto"/>
              <w:left w:val="single" w:sz="4" w:space="0" w:color="auto"/>
              <w:bottom w:val="single" w:sz="4" w:space="0" w:color="auto"/>
              <w:right w:val="single" w:sz="4" w:space="0" w:color="auto"/>
            </w:tcBorders>
          </w:tcPr>
          <w:p w14:paraId="1AB1248E" w14:textId="460D4AFD"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BE368F">
              <w:t>2</w:t>
            </w:r>
          </w:p>
        </w:tc>
        <w:tc>
          <w:tcPr>
            <w:tcW w:w="530" w:type="pct"/>
            <w:tcBorders>
              <w:top w:val="single" w:sz="4" w:space="0" w:color="auto"/>
              <w:left w:val="single" w:sz="4" w:space="0" w:color="auto"/>
              <w:bottom w:val="single" w:sz="4" w:space="0" w:color="auto"/>
              <w:right w:val="single" w:sz="4" w:space="0" w:color="auto"/>
            </w:tcBorders>
          </w:tcPr>
          <w:p w14:paraId="18D4156F" w14:textId="77777777"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1B46FF7F" w14:textId="6005308A"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w:t>
            </w:r>
          </w:p>
        </w:tc>
        <w:tc>
          <w:tcPr>
            <w:tcW w:w="1212" w:type="pct"/>
            <w:tcBorders>
              <w:top w:val="single" w:sz="4" w:space="0" w:color="auto"/>
              <w:left w:val="single" w:sz="4" w:space="0" w:color="auto"/>
              <w:bottom w:val="single" w:sz="4" w:space="0" w:color="auto"/>
              <w:right w:val="single" w:sz="4" w:space="0" w:color="auto"/>
            </w:tcBorders>
            <w:vAlign w:val="center"/>
          </w:tcPr>
          <w:p w14:paraId="0DC45925" w14:textId="3289FBE9"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432054" w:rsidRPr="00A11D18" w14:paraId="420ED654"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54EB8D20" w14:textId="77777777" w:rsidR="00432054" w:rsidRPr="00A11D18" w:rsidRDefault="00432054" w:rsidP="0043205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1.3</w:t>
            </w:r>
          </w:p>
        </w:tc>
        <w:tc>
          <w:tcPr>
            <w:tcW w:w="1062" w:type="pct"/>
            <w:tcBorders>
              <w:top w:val="single" w:sz="4" w:space="0" w:color="auto"/>
              <w:left w:val="single" w:sz="4" w:space="0" w:color="auto"/>
              <w:bottom w:val="single" w:sz="4" w:space="0" w:color="auto"/>
              <w:right w:val="single" w:sz="4" w:space="0" w:color="auto"/>
            </w:tcBorders>
          </w:tcPr>
          <w:p w14:paraId="6B91DDDD" w14:textId="77777777"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Кнопка вызова персонала</w:t>
            </w:r>
          </w:p>
        </w:tc>
        <w:tc>
          <w:tcPr>
            <w:tcW w:w="303" w:type="pct"/>
            <w:tcBorders>
              <w:top w:val="single" w:sz="4" w:space="0" w:color="auto"/>
              <w:left w:val="single" w:sz="4" w:space="0" w:color="auto"/>
              <w:bottom w:val="single" w:sz="4" w:space="0" w:color="auto"/>
              <w:right w:val="single" w:sz="4" w:space="0" w:color="auto"/>
            </w:tcBorders>
          </w:tcPr>
          <w:p w14:paraId="55F94DF0" w14:textId="0DB9F01D"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BE368F">
              <w:t>2</w:t>
            </w:r>
          </w:p>
        </w:tc>
        <w:tc>
          <w:tcPr>
            <w:tcW w:w="530" w:type="pct"/>
            <w:tcBorders>
              <w:top w:val="single" w:sz="4" w:space="0" w:color="auto"/>
              <w:left w:val="single" w:sz="4" w:space="0" w:color="auto"/>
              <w:bottom w:val="single" w:sz="4" w:space="0" w:color="auto"/>
              <w:right w:val="single" w:sz="4" w:space="0" w:color="auto"/>
            </w:tcBorders>
          </w:tcPr>
          <w:p w14:paraId="582FC455" w14:textId="384AD99C"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3B8BCA0B" w14:textId="03B4BFE1"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7CD2E7AD" w14:textId="05A52449"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432054" w:rsidRPr="00A11D18" w14:paraId="36EB603E"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4E411F5E" w14:textId="77777777" w:rsidR="00432054" w:rsidRPr="00A11D18" w:rsidRDefault="00432054" w:rsidP="0043205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1.4</w:t>
            </w:r>
          </w:p>
        </w:tc>
        <w:tc>
          <w:tcPr>
            <w:tcW w:w="1062" w:type="pct"/>
            <w:tcBorders>
              <w:top w:val="single" w:sz="4" w:space="0" w:color="auto"/>
              <w:left w:val="single" w:sz="4" w:space="0" w:color="auto"/>
              <w:bottom w:val="single" w:sz="4" w:space="0" w:color="auto"/>
              <w:right w:val="single" w:sz="4" w:space="0" w:color="auto"/>
            </w:tcBorders>
          </w:tcPr>
          <w:p w14:paraId="335D4499" w14:textId="77777777"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Тепловая завеса</w:t>
            </w:r>
          </w:p>
        </w:tc>
        <w:tc>
          <w:tcPr>
            <w:tcW w:w="303" w:type="pct"/>
            <w:tcBorders>
              <w:top w:val="single" w:sz="4" w:space="0" w:color="auto"/>
              <w:left w:val="single" w:sz="4" w:space="0" w:color="auto"/>
              <w:bottom w:val="single" w:sz="4" w:space="0" w:color="auto"/>
              <w:right w:val="single" w:sz="4" w:space="0" w:color="auto"/>
            </w:tcBorders>
          </w:tcPr>
          <w:p w14:paraId="1C1D6731" w14:textId="14035E79"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BE368F">
              <w:t>2</w:t>
            </w:r>
          </w:p>
        </w:tc>
        <w:tc>
          <w:tcPr>
            <w:tcW w:w="530" w:type="pct"/>
            <w:tcBorders>
              <w:top w:val="single" w:sz="4" w:space="0" w:color="auto"/>
              <w:left w:val="single" w:sz="4" w:space="0" w:color="auto"/>
              <w:bottom w:val="single" w:sz="4" w:space="0" w:color="auto"/>
              <w:right w:val="single" w:sz="4" w:space="0" w:color="auto"/>
            </w:tcBorders>
          </w:tcPr>
          <w:p w14:paraId="2F0C92D3" w14:textId="330D1979"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10698232" w14:textId="466D094C"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3AB46DF7" w14:textId="24F97F4B"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432054" w:rsidRPr="00A11D18" w14:paraId="563981AA" w14:textId="77777777" w:rsidTr="00CE3312">
        <w:trPr>
          <w:trHeight w:val="700"/>
          <w:jc w:val="center"/>
        </w:trPr>
        <w:tc>
          <w:tcPr>
            <w:tcW w:w="376" w:type="pct"/>
            <w:tcBorders>
              <w:top w:val="single" w:sz="4" w:space="0" w:color="auto"/>
              <w:left w:val="single" w:sz="4" w:space="0" w:color="auto"/>
              <w:bottom w:val="single" w:sz="4" w:space="0" w:color="auto"/>
              <w:right w:val="single" w:sz="4" w:space="0" w:color="auto"/>
            </w:tcBorders>
          </w:tcPr>
          <w:p w14:paraId="7ED7F73F" w14:textId="77777777" w:rsidR="00432054" w:rsidRPr="00A11D18" w:rsidRDefault="00432054" w:rsidP="0043205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1.5</w:t>
            </w:r>
          </w:p>
        </w:tc>
        <w:tc>
          <w:tcPr>
            <w:tcW w:w="1062" w:type="pct"/>
            <w:tcBorders>
              <w:top w:val="single" w:sz="4" w:space="0" w:color="auto"/>
              <w:left w:val="single" w:sz="4" w:space="0" w:color="auto"/>
              <w:bottom w:val="single" w:sz="4" w:space="0" w:color="auto"/>
              <w:right w:val="single" w:sz="4" w:space="0" w:color="auto"/>
            </w:tcBorders>
          </w:tcPr>
          <w:p w14:paraId="3E352C17" w14:textId="77777777"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proofErr w:type="spellStart"/>
            <w:r w:rsidRPr="00A11D18">
              <w:rPr>
                <w:rFonts w:ascii="Times New Roman" w:hAnsi="Times New Roman"/>
                <w:spacing w:val="-4"/>
              </w:rPr>
              <w:t>Электроконвекторы</w:t>
            </w:r>
            <w:proofErr w:type="spellEnd"/>
          </w:p>
        </w:tc>
        <w:tc>
          <w:tcPr>
            <w:tcW w:w="303" w:type="pct"/>
            <w:tcBorders>
              <w:top w:val="single" w:sz="4" w:space="0" w:color="auto"/>
              <w:left w:val="single" w:sz="4" w:space="0" w:color="auto"/>
              <w:bottom w:val="single" w:sz="4" w:space="0" w:color="auto"/>
              <w:right w:val="single" w:sz="4" w:space="0" w:color="auto"/>
            </w:tcBorders>
          </w:tcPr>
          <w:p w14:paraId="18E9401B" w14:textId="60218A2A"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BE368F">
              <w:t>2</w:t>
            </w:r>
          </w:p>
        </w:tc>
        <w:tc>
          <w:tcPr>
            <w:tcW w:w="530" w:type="pct"/>
            <w:tcBorders>
              <w:top w:val="single" w:sz="4" w:space="0" w:color="auto"/>
              <w:left w:val="single" w:sz="4" w:space="0" w:color="auto"/>
              <w:bottom w:val="single" w:sz="4" w:space="0" w:color="auto"/>
              <w:right w:val="single" w:sz="4" w:space="0" w:color="auto"/>
            </w:tcBorders>
          </w:tcPr>
          <w:p w14:paraId="474D05CE" w14:textId="77777777"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70E479F0" w14:textId="7C7F4869"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0826DEAF" w14:textId="509C1695"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432054" w:rsidRPr="00A11D18" w14:paraId="4CF661AE" w14:textId="77777777" w:rsidTr="00CE3312">
        <w:trPr>
          <w:trHeight w:val="20"/>
          <w:jc w:val="center"/>
        </w:trPr>
        <w:tc>
          <w:tcPr>
            <w:tcW w:w="376" w:type="pct"/>
            <w:vMerge w:val="restart"/>
            <w:tcBorders>
              <w:top w:val="single" w:sz="4" w:space="0" w:color="auto"/>
              <w:left w:val="single" w:sz="4" w:space="0" w:color="auto"/>
              <w:bottom w:val="single" w:sz="4" w:space="0" w:color="auto"/>
              <w:right w:val="single" w:sz="4" w:space="0" w:color="auto"/>
            </w:tcBorders>
            <w:hideMark/>
          </w:tcPr>
          <w:p w14:paraId="77304965" w14:textId="77777777" w:rsidR="00432054" w:rsidRPr="00A11D18" w:rsidRDefault="00432054" w:rsidP="0043205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lastRenderedPageBreak/>
              <w:t>1.6</w:t>
            </w:r>
          </w:p>
        </w:tc>
        <w:tc>
          <w:tcPr>
            <w:tcW w:w="1062" w:type="pct"/>
            <w:vMerge w:val="restart"/>
            <w:tcBorders>
              <w:top w:val="single" w:sz="4" w:space="0" w:color="auto"/>
              <w:left w:val="single" w:sz="4" w:space="0" w:color="auto"/>
              <w:bottom w:val="single" w:sz="4" w:space="0" w:color="auto"/>
              <w:right w:val="single" w:sz="4" w:space="0" w:color="auto"/>
            </w:tcBorders>
          </w:tcPr>
          <w:p w14:paraId="127CA473" w14:textId="0D082C9E"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Сплит-система</w:t>
            </w:r>
          </w:p>
        </w:tc>
        <w:tc>
          <w:tcPr>
            <w:tcW w:w="303" w:type="pct"/>
            <w:vMerge w:val="restart"/>
            <w:tcBorders>
              <w:top w:val="single" w:sz="4" w:space="0" w:color="auto"/>
              <w:left w:val="single" w:sz="4" w:space="0" w:color="auto"/>
              <w:bottom w:val="single" w:sz="4" w:space="0" w:color="auto"/>
              <w:right w:val="single" w:sz="4" w:space="0" w:color="auto"/>
            </w:tcBorders>
          </w:tcPr>
          <w:p w14:paraId="5687C42B" w14:textId="77777777"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BE368F">
              <w:t>2</w:t>
            </w:r>
          </w:p>
          <w:p w14:paraId="52BD93E3" w14:textId="7DD103B2"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val="restart"/>
            <w:tcBorders>
              <w:top w:val="single" w:sz="4" w:space="0" w:color="auto"/>
              <w:left w:val="single" w:sz="4" w:space="0" w:color="auto"/>
              <w:bottom w:val="single" w:sz="4" w:space="0" w:color="auto"/>
              <w:right w:val="single" w:sz="4" w:space="0" w:color="auto"/>
            </w:tcBorders>
            <w:hideMark/>
          </w:tcPr>
          <w:p w14:paraId="4DDF4993" w14:textId="1FA87D1A"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hideMark/>
          </w:tcPr>
          <w:p w14:paraId="0A166BA4" w14:textId="77777777"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Напряжение питания, В/Гц</w:t>
            </w:r>
          </w:p>
        </w:tc>
        <w:tc>
          <w:tcPr>
            <w:tcW w:w="1212" w:type="pct"/>
            <w:tcBorders>
              <w:top w:val="single" w:sz="4" w:space="0" w:color="auto"/>
              <w:left w:val="single" w:sz="4" w:space="0" w:color="auto"/>
              <w:bottom w:val="single" w:sz="4" w:space="0" w:color="auto"/>
              <w:right w:val="single" w:sz="4" w:space="0" w:color="auto"/>
            </w:tcBorders>
            <w:vAlign w:val="center"/>
          </w:tcPr>
          <w:p w14:paraId="192C20E3" w14:textId="70053779"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153ACA">
              <w:rPr>
                <w:rFonts w:ascii="Times New Roman" w:eastAsia="Arial Unicode MS" w:hAnsi="Times New Roman"/>
                <w:spacing w:val="-4"/>
                <w:lang w:eastAsia="ru-RU"/>
              </w:rPr>
              <w:t>220-240 / 50</w:t>
            </w:r>
          </w:p>
        </w:tc>
      </w:tr>
      <w:tr w:rsidR="00432054" w:rsidRPr="00A11D18" w14:paraId="39EF9F61" w14:textId="77777777" w:rsidTr="00CE3312">
        <w:trPr>
          <w:trHeight w:val="20"/>
          <w:jc w:val="center"/>
        </w:trPr>
        <w:tc>
          <w:tcPr>
            <w:tcW w:w="376" w:type="pct"/>
            <w:vMerge/>
            <w:tcBorders>
              <w:top w:val="single" w:sz="4" w:space="0" w:color="auto"/>
              <w:left w:val="single" w:sz="4" w:space="0" w:color="auto"/>
              <w:bottom w:val="single" w:sz="4" w:space="0" w:color="auto"/>
              <w:right w:val="single" w:sz="4" w:space="0" w:color="auto"/>
            </w:tcBorders>
            <w:hideMark/>
          </w:tcPr>
          <w:p w14:paraId="230E396A" w14:textId="77777777" w:rsidR="00432054" w:rsidRPr="00A11D18" w:rsidRDefault="00432054" w:rsidP="00432054">
            <w:pPr>
              <w:widowControl w:val="0"/>
              <w:numPr>
                <w:ilvl w:val="0"/>
                <w:numId w:val="4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top w:val="single" w:sz="4" w:space="0" w:color="auto"/>
              <w:left w:val="single" w:sz="4" w:space="0" w:color="auto"/>
              <w:bottom w:val="single" w:sz="4" w:space="0" w:color="auto"/>
              <w:right w:val="single" w:sz="4" w:space="0" w:color="auto"/>
            </w:tcBorders>
            <w:hideMark/>
          </w:tcPr>
          <w:p w14:paraId="73BD4BE1" w14:textId="77777777" w:rsidR="00432054" w:rsidRPr="00A11D18" w:rsidRDefault="00432054" w:rsidP="00432054">
            <w:pPr>
              <w:spacing w:after="0" w:line="240" w:lineRule="auto"/>
              <w:rPr>
                <w:rFonts w:ascii="Times New Roman" w:eastAsia="Arial Unicode MS" w:hAnsi="Times New Roman"/>
                <w:spacing w:val="-4"/>
                <w:lang w:eastAsia="ru-RU"/>
              </w:rPr>
            </w:pPr>
          </w:p>
        </w:tc>
        <w:tc>
          <w:tcPr>
            <w:tcW w:w="303" w:type="pct"/>
            <w:vMerge/>
            <w:tcBorders>
              <w:top w:val="single" w:sz="4" w:space="0" w:color="auto"/>
              <w:left w:val="single" w:sz="4" w:space="0" w:color="auto"/>
              <w:bottom w:val="single" w:sz="4" w:space="0" w:color="auto"/>
              <w:right w:val="single" w:sz="4" w:space="0" w:color="auto"/>
            </w:tcBorders>
            <w:hideMark/>
          </w:tcPr>
          <w:p w14:paraId="4014F5AB" w14:textId="77777777" w:rsidR="00432054" w:rsidRPr="00A11D18" w:rsidRDefault="00432054" w:rsidP="00432054">
            <w:pPr>
              <w:spacing w:after="0" w:line="240" w:lineRule="auto"/>
              <w:jc w:val="center"/>
              <w:rPr>
                <w:rFonts w:ascii="Times New Roman" w:eastAsia="Arial Unicode MS" w:hAnsi="Times New Roman"/>
                <w:spacing w:val="-4"/>
                <w:lang w:eastAsia="ru-RU"/>
              </w:rPr>
            </w:pPr>
          </w:p>
        </w:tc>
        <w:tc>
          <w:tcPr>
            <w:tcW w:w="530" w:type="pct"/>
            <w:vMerge/>
            <w:tcBorders>
              <w:top w:val="single" w:sz="4" w:space="0" w:color="auto"/>
              <w:left w:val="single" w:sz="4" w:space="0" w:color="auto"/>
              <w:bottom w:val="single" w:sz="4" w:space="0" w:color="auto"/>
              <w:right w:val="single" w:sz="4" w:space="0" w:color="auto"/>
            </w:tcBorders>
            <w:hideMark/>
          </w:tcPr>
          <w:p w14:paraId="7F216F91" w14:textId="77777777" w:rsidR="00432054" w:rsidRPr="00A11D18" w:rsidRDefault="00432054" w:rsidP="00432054">
            <w:pPr>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hideMark/>
          </w:tcPr>
          <w:p w14:paraId="40C214B2" w14:textId="77777777"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Мощность на охлаждение, BTU/кВт:</w:t>
            </w:r>
          </w:p>
          <w:p w14:paraId="70A0D6CA" w14:textId="77777777"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p>
        </w:tc>
        <w:tc>
          <w:tcPr>
            <w:tcW w:w="1212" w:type="pct"/>
            <w:tcBorders>
              <w:top w:val="single" w:sz="4" w:space="0" w:color="auto"/>
              <w:left w:val="single" w:sz="4" w:space="0" w:color="auto"/>
              <w:bottom w:val="single" w:sz="4" w:space="0" w:color="auto"/>
              <w:right w:val="single" w:sz="4" w:space="0" w:color="auto"/>
            </w:tcBorders>
            <w:vAlign w:val="center"/>
          </w:tcPr>
          <w:p w14:paraId="655CF353" w14:textId="0B6E1E13" w:rsidR="00432054" w:rsidRPr="00A11D18" w:rsidRDefault="00432054" w:rsidP="00432054">
            <w:pPr>
              <w:spacing w:after="0" w:line="240" w:lineRule="auto"/>
              <w:rPr>
                <w:rFonts w:ascii="Times New Roman" w:eastAsia="Arial Unicode MS" w:hAnsi="Times New Roman"/>
                <w:spacing w:val="-4"/>
                <w:lang w:eastAsia="ru-RU"/>
              </w:rPr>
            </w:pPr>
            <w:r w:rsidRPr="00CA227E">
              <w:rPr>
                <w:rFonts w:ascii="Times New Roman" w:hAnsi="Times New Roman"/>
                <w:spacing w:val="-4"/>
                <w:lang w:eastAsia="ru-RU"/>
              </w:rPr>
              <w:t>9000/0,9</w:t>
            </w:r>
            <w:r>
              <w:rPr>
                <w:rFonts w:ascii="Times New Roman" w:hAnsi="Times New Roman"/>
                <w:spacing w:val="-4"/>
                <w:lang w:eastAsia="ru-RU"/>
              </w:rPr>
              <w:t xml:space="preserve"> - </w:t>
            </w:r>
            <w:r w:rsidRPr="00CA227E">
              <w:rPr>
                <w:rFonts w:ascii="Times New Roman" w:hAnsi="Times New Roman"/>
                <w:spacing w:val="-4"/>
                <w:lang w:eastAsia="ru-RU"/>
              </w:rPr>
              <w:t>12000/1,0</w:t>
            </w:r>
          </w:p>
        </w:tc>
      </w:tr>
      <w:tr w:rsidR="00432054" w:rsidRPr="00A11D18" w14:paraId="120E2EBE"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56270F67" w14:textId="77777777" w:rsidR="00432054" w:rsidRPr="00A11D18" w:rsidRDefault="00432054" w:rsidP="0043205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1.8</w:t>
            </w:r>
          </w:p>
        </w:tc>
        <w:tc>
          <w:tcPr>
            <w:tcW w:w="1062" w:type="pct"/>
            <w:tcBorders>
              <w:top w:val="single" w:sz="4" w:space="0" w:color="auto"/>
              <w:left w:val="single" w:sz="4" w:space="0" w:color="auto"/>
              <w:bottom w:val="single" w:sz="4" w:space="0" w:color="auto"/>
              <w:right w:val="single" w:sz="4" w:space="0" w:color="auto"/>
            </w:tcBorders>
          </w:tcPr>
          <w:p w14:paraId="3386D1A6" w14:textId="77777777" w:rsidR="00432054" w:rsidRPr="00A11D18" w:rsidRDefault="00432054" w:rsidP="00432054">
            <w:pPr>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Оконечное оборудование:</w:t>
            </w:r>
          </w:p>
          <w:p w14:paraId="5625ACC3" w14:textId="77777777" w:rsidR="00432054" w:rsidRPr="00A11D18" w:rsidRDefault="00432054" w:rsidP="00432054">
            <w:pPr>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Электроснабжения,</w:t>
            </w:r>
          </w:p>
          <w:p w14:paraId="7E619E69" w14:textId="77777777" w:rsidR="00432054" w:rsidRPr="00A11D18" w:rsidRDefault="00432054" w:rsidP="00432054">
            <w:pPr>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СКС, СОТ, СПС, СОУЭ, СОТС</w:t>
            </w:r>
          </w:p>
        </w:tc>
        <w:tc>
          <w:tcPr>
            <w:tcW w:w="303" w:type="pct"/>
            <w:tcBorders>
              <w:top w:val="single" w:sz="4" w:space="0" w:color="auto"/>
              <w:left w:val="single" w:sz="4" w:space="0" w:color="auto"/>
              <w:bottom w:val="single" w:sz="4" w:space="0" w:color="auto"/>
              <w:right w:val="single" w:sz="4" w:space="0" w:color="auto"/>
            </w:tcBorders>
          </w:tcPr>
          <w:p w14:paraId="02071FBA" w14:textId="37365C0A" w:rsidR="00432054" w:rsidRPr="00A11D18" w:rsidRDefault="00432054" w:rsidP="00432054">
            <w:pPr>
              <w:spacing w:after="0" w:line="240" w:lineRule="auto"/>
              <w:jc w:val="center"/>
              <w:rPr>
                <w:rFonts w:ascii="Times New Roman" w:eastAsia="Arial Unicode MS" w:hAnsi="Times New Roman"/>
                <w:spacing w:val="-4"/>
                <w:lang w:eastAsia="ru-RU"/>
              </w:rPr>
            </w:pPr>
            <w:r w:rsidRPr="00BE368F">
              <w:t>2</w:t>
            </w:r>
          </w:p>
        </w:tc>
        <w:tc>
          <w:tcPr>
            <w:tcW w:w="530" w:type="pct"/>
            <w:tcBorders>
              <w:top w:val="single" w:sz="4" w:space="0" w:color="auto"/>
              <w:left w:val="single" w:sz="4" w:space="0" w:color="auto"/>
              <w:bottom w:val="single" w:sz="4" w:space="0" w:color="auto"/>
              <w:right w:val="single" w:sz="4" w:space="0" w:color="auto"/>
            </w:tcBorders>
          </w:tcPr>
          <w:p w14:paraId="6658E687" w14:textId="77777777" w:rsidR="00432054" w:rsidRPr="00A11D18" w:rsidRDefault="00432054" w:rsidP="00432054">
            <w:pPr>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7B90BF94" w14:textId="4002A594"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7B128F3E" w14:textId="6203B7EE" w:rsidR="00432054" w:rsidRPr="00A11D18" w:rsidRDefault="00432054" w:rsidP="00432054">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432054" w:rsidRPr="00A11D18" w14:paraId="38002B12"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4523F42F" w14:textId="77777777" w:rsidR="00432054" w:rsidRPr="00A11D18" w:rsidRDefault="00432054" w:rsidP="0043205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1.9</w:t>
            </w:r>
          </w:p>
        </w:tc>
        <w:tc>
          <w:tcPr>
            <w:tcW w:w="1062" w:type="pct"/>
            <w:tcBorders>
              <w:top w:val="single" w:sz="4" w:space="0" w:color="auto"/>
              <w:left w:val="single" w:sz="4" w:space="0" w:color="auto"/>
              <w:bottom w:val="single" w:sz="4" w:space="0" w:color="auto"/>
              <w:right w:val="single" w:sz="4" w:space="0" w:color="auto"/>
            </w:tcBorders>
          </w:tcPr>
          <w:p w14:paraId="0F5B7BA7" w14:textId="77777777" w:rsidR="00432054" w:rsidRPr="00A11D18" w:rsidRDefault="00432054" w:rsidP="00432054">
            <w:pPr>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Приборы приемно-контрольные для СПС, СОУЭ и СОТС</w:t>
            </w:r>
          </w:p>
        </w:tc>
        <w:tc>
          <w:tcPr>
            <w:tcW w:w="303" w:type="pct"/>
            <w:tcBorders>
              <w:top w:val="single" w:sz="4" w:space="0" w:color="auto"/>
              <w:left w:val="single" w:sz="4" w:space="0" w:color="auto"/>
              <w:bottom w:val="single" w:sz="4" w:space="0" w:color="auto"/>
              <w:right w:val="single" w:sz="4" w:space="0" w:color="auto"/>
            </w:tcBorders>
          </w:tcPr>
          <w:p w14:paraId="43A38192" w14:textId="2EC114AB" w:rsidR="00432054" w:rsidRPr="00A11D18" w:rsidRDefault="00432054" w:rsidP="00432054">
            <w:pPr>
              <w:spacing w:after="0" w:line="240" w:lineRule="auto"/>
              <w:jc w:val="center"/>
              <w:rPr>
                <w:rFonts w:ascii="Times New Roman" w:eastAsia="Arial Unicode MS" w:hAnsi="Times New Roman"/>
                <w:spacing w:val="-4"/>
                <w:lang w:eastAsia="ru-RU"/>
              </w:rPr>
            </w:pPr>
            <w:r w:rsidRPr="00BE368F">
              <w:t>2</w:t>
            </w:r>
          </w:p>
        </w:tc>
        <w:tc>
          <w:tcPr>
            <w:tcW w:w="530" w:type="pct"/>
            <w:tcBorders>
              <w:top w:val="single" w:sz="4" w:space="0" w:color="auto"/>
              <w:left w:val="single" w:sz="4" w:space="0" w:color="auto"/>
              <w:bottom w:val="single" w:sz="4" w:space="0" w:color="auto"/>
              <w:right w:val="single" w:sz="4" w:space="0" w:color="auto"/>
            </w:tcBorders>
          </w:tcPr>
          <w:p w14:paraId="72AE97F3" w14:textId="77777777" w:rsidR="00432054" w:rsidRPr="00A11D18" w:rsidRDefault="00432054" w:rsidP="00432054">
            <w:pPr>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2F084448" w14:textId="04699A45"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6B30537F" w14:textId="186BB32C" w:rsidR="00432054" w:rsidRPr="00A11D18" w:rsidRDefault="00432054" w:rsidP="00432054">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432054" w:rsidRPr="00A11D18" w14:paraId="67FD96F8"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798115CC" w14:textId="77777777" w:rsidR="00432054" w:rsidRPr="00A11D18" w:rsidRDefault="00432054" w:rsidP="0043205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1.10</w:t>
            </w:r>
          </w:p>
        </w:tc>
        <w:tc>
          <w:tcPr>
            <w:tcW w:w="1062" w:type="pct"/>
            <w:tcBorders>
              <w:top w:val="single" w:sz="4" w:space="0" w:color="auto"/>
              <w:left w:val="single" w:sz="4" w:space="0" w:color="auto"/>
              <w:bottom w:val="single" w:sz="4" w:space="0" w:color="auto"/>
              <w:right w:val="single" w:sz="4" w:space="0" w:color="auto"/>
            </w:tcBorders>
          </w:tcPr>
          <w:p w14:paraId="682E1F27" w14:textId="77777777" w:rsidR="00432054" w:rsidRPr="00A11D18" w:rsidRDefault="00432054" w:rsidP="00432054">
            <w:pPr>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Щит с устройствами ввода </w:t>
            </w:r>
            <w:r w:rsidRPr="00A11D18">
              <w:rPr>
                <w:rFonts w:ascii="Times New Roman" w:eastAsia="Arial Unicode MS" w:hAnsi="Times New Roman"/>
                <w:spacing w:val="-4"/>
                <w:lang w:eastAsia="ru-RU"/>
              </w:rPr>
              <w:br/>
              <w:t>и управления (ВРЩ). Счетчик электрической энергии.</w:t>
            </w:r>
          </w:p>
        </w:tc>
        <w:tc>
          <w:tcPr>
            <w:tcW w:w="303" w:type="pct"/>
            <w:tcBorders>
              <w:top w:val="single" w:sz="4" w:space="0" w:color="auto"/>
              <w:left w:val="single" w:sz="4" w:space="0" w:color="auto"/>
              <w:bottom w:val="single" w:sz="4" w:space="0" w:color="auto"/>
              <w:right w:val="single" w:sz="4" w:space="0" w:color="auto"/>
            </w:tcBorders>
          </w:tcPr>
          <w:p w14:paraId="4C6E18AC" w14:textId="5784C5D2" w:rsidR="00432054" w:rsidRPr="00A11D18" w:rsidRDefault="00432054" w:rsidP="00432054">
            <w:pPr>
              <w:spacing w:after="0" w:line="240" w:lineRule="auto"/>
              <w:jc w:val="center"/>
              <w:rPr>
                <w:rFonts w:ascii="Times New Roman" w:eastAsia="Arial Unicode MS" w:hAnsi="Times New Roman"/>
                <w:spacing w:val="-4"/>
                <w:lang w:eastAsia="ru-RU"/>
              </w:rPr>
            </w:pPr>
            <w:r w:rsidRPr="00BE368F">
              <w:t>2</w:t>
            </w:r>
          </w:p>
        </w:tc>
        <w:tc>
          <w:tcPr>
            <w:tcW w:w="530" w:type="pct"/>
            <w:tcBorders>
              <w:top w:val="single" w:sz="4" w:space="0" w:color="auto"/>
              <w:left w:val="single" w:sz="4" w:space="0" w:color="auto"/>
              <w:bottom w:val="single" w:sz="4" w:space="0" w:color="auto"/>
              <w:right w:val="single" w:sz="4" w:space="0" w:color="auto"/>
            </w:tcBorders>
          </w:tcPr>
          <w:p w14:paraId="36B561D7" w14:textId="77777777" w:rsidR="00432054" w:rsidRPr="00A11D18" w:rsidRDefault="00432054" w:rsidP="00432054">
            <w:pPr>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67774966" w14:textId="39566658"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6647B527" w14:textId="57512CB9" w:rsidR="00432054" w:rsidRPr="00A11D18" w:rsidRDefault="00432054" w:rsidP="00432054">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432054" w:rsidRPr="00A11D18" w14:paraId="16E5BF6C"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695A753" w14:textId="77777777" w:rsidR="00432054" w:rsidRPr="00A11D18" w:rsidRDefault="00432054" w:rsidP="0043205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1.11</w:t>
            </w:r>
          </w:p>
        </w:tc>
        <w:tc>
          <w:tcPr>
            <w:tcW w:w="1062" w:type="pct"/>
            <w:tcBorders>
              <w:top w:val="single" w:sz="4" w:space="0" w:color="auto"/>
              <w:left w:val="single" w:sz="4" w:space="0" w:color="auto"/>
              <w:bottom w:val="single" w:sz="4" w:space="0" w:color="auto"/>
              <w:right w:val="single" w:sz="4" w:space="0" w:color="auto"/>
            </w:tcBorders>
          </w:tcPr>
          <w:p w14:paraId="3640DEF7" w14:textId="77777777" w:rsidR="00432054" w:rsidRPr="00A11D18" w:rsidRDefault="00432054" w:rsidP="00432054">
            <w:pPr>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Огнетушитель</w:t>
            </w:r>
          </w:p>
        </w:tc>
        <w:tc>
          <w:tcPr>
            <w:tcW w:w="303" w:type="pct"/>
            <w:tcBorders>
              <w:top w:val="single" w:sz="4" w:space="0" w:color="auto"/>
              <w:left w:val="single" w:sz="4" w:space="0" w:color="auto"/>
              <w:bottom w:val="single" w:sz="4" w:space="0" w:color="auto"/>
              <w:right w:val="single" w:sz="4" w:space="0" w:color="auto"/>
            </w:tcBorders>
          </w:tcPr>
          <w:p w14:paraId="71B66BF7" w14:textId="461E39A0" w:rsidR="00432054" w:rsidRPr="00A11D18" w:rsidRDefault="00432054" w:rsidP="00432054">
            <w:pPr>
              <w:spacing w:after="0" w:line="240" w:lineRule="auto"/>
              <w:jc w:val="center"/>
              <w:rPr>
                <w:rFonts w:ascii="Times New Roman" w:eastAsia="Arial Unicode MS" w:hAnsi="Times New Roman"/>
                <w:spacing w:val="-4"/>
                <w:lang w:eastAsia="ru-RU"/>
              </w:rPr>
            </w:pPr>
            <w:r w:rsidRPr="00BE368F">
              <w:t>2</w:t>
            </w:r>
          </w:p>
        </w:tc>
        <w:tc>
          <w:tcPr>
            <w:tcW w:w="530" w:type="pct"/>
            <w:tcBorders>
              <w:top w:val="single" w:sz="4" w:space="0" w:color="auto"/>
              <w:left w:val="single" w:sz="4" w:space="0" w:color="auto"/>
              <w:bottom w:val="single" w:sz="4" w:space="0" w:color="auto"/>
              <w:right w:val="single" w:sz="4" w:space="0" w:color="auto"/>
            </w:tcBorders>
          </w:tcPr>
          <w:p w14:paraId="7E58D272" w14:textId="7EFE106B" w:rsidR="00432054" w:rsidRPr="00A11D18" w:rsidRDefault="00432054" w:rsidP="00432054">
            <w:pPr>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308E5906" w14:textId="50C64268"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5FFA0D86" w14:textId="05DCBF1A" w:rsidR="00432054" w:rsidRPr="00A11D18" w:rsidRDefault="00432054" w:rsidP="00432054">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432054" w:rsidRPr="00A11D18" w14:paraId="318170CA"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6ED61BD" w14:textId="77777777" w:rsidR="00432054" w:rsidRPr="00A11D18" w:rsidRDefault="00432054" w:rsidP="0043205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1.12</w:t>
            </w:r>
          </w:p>
        </w:tc>
        <w:tc>
          <w:tcPr>
            <w:tcW w:w="1062" w:type="pct"/>
            <w:tcBorders>
              <w:top w:val="single" w:sz="4" w:space="0" w:color="auto"/>
              <w:left w:val="single" w:sz="4" w:space="0" w:color="auto"/>
              <w:bottom w:val="single" w:sz="4" w:space="0" w:color="auto"/>
              <w:right w:val="single" w:sz="4" w:space="0" w:color="auto"/>
            </w:tcBorders>
          </w:tcPr>
          <w:p w14:paraId="5BCB386B" w14:textId="77777777"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Щит пожарный</w:t>
            </w:r>
          </w:p>
        </w:tc>
        <w:tc>
          <w:tcPr>
            <w:tcW w:w="303" w:type="pct"/>
            <w:tcBorders>
              <w:top w:val="single" w:sz="4" w:space="0" w:color="auto"/>
              <w:left w:val="single" w:sz="4" w:space="0" w:color="auto"/>
              <w:bottom w:val="single" w:sz="4" w:space="0" w:color="auto"/>
              <w:right w:val="single" w:sz="4" w:space="0" w:color="auto"/>
            </w:tcBorders>
          </w:tcPr>
          <w:p w14:paraId="1E4059E2" w14:textId="5471F4DE"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BE368F">
              <w:t>2</w:t>
            </w:r>
          </w:p>
        </w:tc>
        <w:tc>
          <w:tcPr>
            <w:tcW w:w="530" w:type="pct"/>
            <w:tcBorders>
              <w:top w:val="single" w:sz="4" w:space="0" w:color="auto"/>
              <w:left w:val="single" w:sz="4" w:space="0" w:color="auto"/>
              <w:bottom w:val="single" w:sz="4" w:space="0" w:color="auto"/>
              <w:right w:val="single" w:sz="4" w:space="0" w:color="auto"/>
            </w:tcBorders>
          </w:tcPr>
          <w:p w14:paraId="25C4F3FE" w14:textId="7B452684"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0FD1164B" w14:textId="3E993CF6"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6350E581" w14:textId="32C2CA14"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432054" w:rsidRPr="00A11D18" w14:paraId="5E0B95B6"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4DD0B093" w14:textId="77777777" w:rsidR="00432054" w:rsidRPr="00A11D18" w:rsidRDefault="00432054" w:rsidP="0043205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1.13</w:t>
            </w:r>
          </w:p>
        </w:tc>
        <w:tc>
          <w:tcPr>
            <w:tcW w:w="1062" w:type="pct"/>
            <w:tcBorders>
              <w:top w:val="single" w:sz="4" w:space="0" w:color="auto"/>
              <w:left w:val="single" w:sz="4" w:space="0" w:color="auto"/>
              <w:bottom w:val="single" w:sz="4" w:space="0" w:color="auto"/>
              <w:right w:val="single" w:sz="4" w:space="0" w:color="auto"/>
            </w:tcBorders>
          </w:tcPr>
          <w:p w14:paraId="5A12E446" w14:textId="2FBD4CB5"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3" w:type="pct"/>
            <w:tcBorders>
              <w:top w:val="single" w:sz="4" w:space="0" w:color="auto"/>
              <w:left w:val="single" w:sz="4" w:space="0" w:color="auto"/>
              <w:bottom w:val="single" w:sz="4" w:space="0" w:color="auto"/>
              <w:right w:val="single" w:sz="4" w:space="0" w:color="auto"/>
            </w:tcBorders>
          </w:tcPr>
          <w:p w14:paraId="21CC2859" w14:textId="4D5B8DCE"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BE368F">
              <w:t>2</w:t>
            </w:r>
          </w:p>
        </w:tc>
        <w:tc>
          <w:tcPr>
            <w:tcW w:w="530" w:type="pct"/>
            <w:tcBorders>
              <w:top w:val="single" w:sz="4" w:space="0" w:color="auto"/>
              <w:left w:val="single" w:sz="4" w:space="0" w:color="auto"/>
              <w:bottom w:val="single" w:sz="4" w:space="0" w:color="auto"/>
              <w:right w:val="single" w:sz="4" w:space="0" w:color="auto"/>
            </w:tcBorders>
          </w:tcPr>
          <w:p w14:paraId="3034ACC9" w14:textId="6B135EFD"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6FD55550" w14:textId="77777777"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bCs/>
                <w:spacing w:val="-4"/>
                <w:lang w:eastAsia="ru-RU"/>
              </w:rPr>
              <w:t>Объем, л</w:t>
            </w:r>
            <w:r w:rsidRPr="00A11D18">
              <w:rPr>
                <w:rFonts w:ascii="Times New Roman" w:eastAsia="Arial Unicode MS" w:hAnsi="Times New Roman"/>
                <w:spacing w:val="-4"/>
                <w:lang w:eastAsia="ru-RU"/>
              </w:rPr>
              <w:t xml:space="preserve"> </w:t>
            </w:r>
          </w:p>
        </w:tc>
        <w:tc>
          <w:tcPr>
            <w:tcW w:w="1212" w:type="pct"/>
            <w:tcBorders>
              <w:top w:val="single" w:sz="4" w:space="0" w:color="auto"/>
              <w:left w:val="single" w:sz="4" w:space="0" w:color="auto"/>
              <w:bottom w:val="single" w:sz="4" w:space="0" w:color="auto"/>
              <w:right w:val="single" w:sz="4" w:space="0" w:color="auto"/>
            </w:tcBorders>
          </w:tcPr>
          <w:p w14:paraId="6636C40A" w14:textId="6FC146A9"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Нет</w:t>
            </w:r>
          </w:p>
        </w:tc>
      </w:tr>
      <w:tr w:rsidR="00432054" w:rsidRPr="00A11D18" w14:paraId="6E7D8D83"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7D7B5E66" w14:textId="77777777" w:rsidR="00432054" w:rsidRPr="00A11D18" w:rsidRDefault="00432054" w:rsidP="0043205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1.14</w:t>
            </w:r>
          </w:p>
        </w:tc>
        <w:tc>
          <w:tcPr>
            <w:tcW w:w="1062" w:type="pct"/>
            <w:tcBorders>
              <w:top w:val="single" w:sz="4" w:space="0" w:color="auto"/>
              <w:left w:val="single" w:sz="4" w:space="0" w:color="auto"/>
              <w:bottom w:val="single" w:sz="4" w:space="0" w:color="auto"/>
              <w:right w:val="single" w:sz="4" w:space="0" w:color="auto"/>
            </w:tcBorders>
            <w:hideMark/>
          </w:tcPr>
          <w:p w14:paraId="00E175DB" w14:textId="77777777"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Маршрутизатор </w:t>
            </w:r>
            <w:r w:rsidRPr="00A11D18">
              <w:rPr>
                <w:rFonts w:ascii="Times New Roman" w:eastAsia="Arial Unicode MS" w:hAnsi="Times New Roman"/>
                <w:spacing w:val="-4"/>
                <w:lang w:eastAsia="ru-RU"/>
              </w:rPr>
              <w:br/>
              <w:t>ТКУ 3.2 (сервисный маршрутизатор) ПТСИ</w:t>
            </w:r>
          </w:p>
        </w:tc>
        <w:tc>
          <w:tcPr>
            <w:tcW w:w="303" w:type="pct"/>
            <w:tcBorders>
              <w:top w:val="single" w:sz="4" w:space="0" w:color="auto"/>
              <w:left w:val="single" w:sz="4" w:space="0" w:color="auto"/>
              <w:bottom w:val="single" w:sz="4" w:space="0" w:color="auto"/>
              <w:right w:val="single" w:sz="4" w:space="0" w:color="auto"/>
            </w:tcBorders>
            <w:hideMark/>
          </w:tcPr>
          <w:p w14:paraId="6472FD57" w14:textId="01A06580"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BE368F">
              <w:t>2</w:t>
            </w:r>
          </w:p>
        </w:tc>
        <w:tc>
          <w:tcPr>
            <w:tcW w:w="530" w:type="pct"/>
            <w:tcBorders>
              <w:top w:val="single" w:sz="4" w:space="0" w:color="auto"/>
              <w:left w:val="single" w:sz="4" w:space="0" w:color="auto"/>
              <w:bottom w:val="single" w:sz="4" w:space="0" w:color="auto"/>
              <w:right w:val="single" w:sz="4" w:space="0" w:color="auto"/>
            </w:tcBorders>
            <w:hideMark/>
          </w:tcPr>
          <w:p w14:paraId="2A6DE7F2" w14:textId="1560E3A7"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right w:val="single" w:sz="4" w:space="0" w:color="auto"/>
            </w:tcBorders>
          </w:tcPr>
          <w:p w14:paraId="5567FF16" w14:textId="56AECC78" w:rsidR="00432054" w:rsidRPr="00A11D18" w:rsidRDefault="00432054" w:rsidP="00432054">
            <w:pPr>
              <w:widowControl w:val="0"/>
              <w:autoSpaceDE w:val="0"/>
              <w:autoSpaceDN w:val="0"/>
              <w:adjustRightInd w:val="0"/>
              <w:spacing w:after="0" w:line="240" w:lineRule="auto"/>
              <w:rPr>
                <w:rFonts w:ascii="Times New Roman" w:eastAsia="Arial Unicode MS" w:hAnsi="Times New Roman"/>
                <w:bCs/>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right w:val="single" w:sz="4" w:space="0" w:color="auto"/>
            </w:tcBorders>
            <w:vAlign w:val="center"/>
          </w:tcPr>
          <w:p w14:paraId="11B1D679" w14:textId="0AE6F961"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432054" w:rsidRPr="00A11D18" w14:paraId="4E650CF9"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61AAC536" w14:textId="77777777" w:rsidR="00432054" w:rsidRPr="00A11D18" w:rsidRDefault="00432054" w:rsidP="0043205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1.15</w:t>
            </w:r>
          </w:p>
        </w:tc>
        <w:tc>
          <w:tcPr>
            <w:tcW w:w="1062" w:type="pct"/>
            <w:tcBorders>
              <w:top w:val="single" w:sz="4" w:space="0" w:color="auto"/>
              <w:left w:val="single" w:sz="4" w:space="0" w:color="auto"/>
              <w:bottom w:val="single" w:sz="4" w:space="0" w:color="auto"/>
              <w:right w:val="single" w:sz="4" w:space="0" w:color="auto"/>
            </w:tcBorders>
            <w:hideMark/>
          </w:tcPr>
          <w:p w14:paraId="6F5C94BC" w14:textId="77777777"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ИБП тип ТКУ 3.2</w:t>
            </w:r>
          </w:p>
        </w:tc>
        <w:tc>
          <w:tcPr>
            <w:tcW w:w="303" w:type="pct"/>
            <w:tcBorders>
              <w:top w:val="single" w:sz="4" w:space="0" w:color="auto"/>
              <w:left w:val="single" w:sz="4" w:space="0" w:color="auto"/>
              <w:bottom w:val="single" w:sz="4" w:space="0" w:color="auto"/>
              <w:right w:val="single" w:sz="4" w:space="0" w:color="auto"/>
            </w:tcBorders>
            <w:hideMark/>
          </w:tcPr>
          <w:p w14:paraId="4DC2F49F" w14:textId="40033798"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BE368F">
              <w:t>2</w:t>
            </w:r>
          </w:p>
        </w:tc>
        <w:tc>
          <w:tcPr>
            <w:tcW w:w="530" w:type="pct"/>
            <w:tcBorders>
              <w:top w:val="single" w:sz="4" w:space="0" w:color="auto"/>
              <w:left w:val="single" w:sz="4" w:space="0" w:color="auto"/>
              <w:bottom w:val="single" w:sz="4" w:space="0" w:color="auto"/>
              <w:right w:val="single" w:sz="4" w:space="0" w:color="auto"/>
            </w:tcBorders>
            <w:hideMark/>
          </w:tcPr>
          <w:p w14:paraId="4B2F4935" w14:textId="77777777"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proofErr w:type="spellStart"/>
            <w:r w:rsidRPr="00A11D18">
              <w:rPr>
                <w:rFonts w:ascii="Times New Roman" w:eastAsia="Arial Unicode MS" w:hAnsi="Times New Roman"/>
                <w:spacing w:val="-4"/>
                <w:lang w:eastAsia="ru-RU"/>
              </w:rPr>
              <w:t>шт</w:t>
            </w:r>
            <w:proofErr w:type="spellEnd"/>
          </w:p>
        </w:tc>
        <w:tc>
          <w:tcPr>
            <w:tcW w:w="1517" w:type="pct"/>
            <w:tcBorders>
              <w:top w:val="single" w:sz="4" w:space="0" w:color="auto"/>
              <w:left w:val="single" w:sz="4" w:space="0" w:color="auto"/>
              <w:right w:val="single" w:sz="4" w:space="0" w:color="auto"/>
            </w:tcBorders>
          </w:tcPr>
          <w:p w14:paraId="70186119" w14:textId="310C03DD" w:rsidR="00432054" w:rsidRPr="00A11D18" w:rsidRDefault="00432054" w:rsidP="00432054">
            <w:pPr>
              <w:widowControl w:val="0"/>
              <w:autoSpaceDE w:val="0"/>
              <w:autoSpaceDN w:val="0"/>
              <w:adjustRightInd w:val="0"/>
              <w:spacing w:after="0" w:line="240" w:lineRule="auto"/>
              <w:rPr>
                <w:rFonts w:ascii="Times New Roman" w:eastAsia="Arial Unicode MS" w:hAnsi="Times New Roman"/>
                <w:bCs/>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right w:val="single" w:sz="4" w:space="0" w:color="auto"/>
            </w:tcBorders>
            <w:vAlign w:val="center"/>
          </w:tcPr>
          <w:p w14:paraId="7251FD08" w14:textId="592D8687"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432054" w:rsidRPr="00A11D18" w14:paraId="469E6D64"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15AF8A0C" w14:textId="77777777" w:rsidR="00432054" w:rsidRPr="00A11D18" w:rsidRDefault="00432054" w:rsidP="0043205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1.16</w:t>
            </w:r>
          </w:p>
        </w:tc>
        <w:tc>
          <w:tcPr>
            <w:tcW w:w="1062" w:type="pct"/>
            <w:tcBorders>
              <w:top w:val="single" w:sz="4" w:space="0" w:color="auto"/>
              <w:left w:val="single" w:sz="4" w:space="0" w:color="auto"/>
              <w:bottom w:val="single" w:sz="4" w:space="0" w:color="auto"/>
              <w:right w:val="single" w:sz="4" w:space="0" w:color="auto"/>
            </w:tcBorders>
          </w:tcPr>
          <w:p w14:paraId="0A4F9CD2" w14:textId="77777777"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Унитаз-компакт</w:t>
            </w:r>
          </w:p>
        </w:tc>
        <w:tc>
          <w:tcPr>
            <w:tcW w:w="303" w:type="pct"/>
            <w:tcBorders>
              <w:top w:val="single" w:sz="4" w:space="0" w:color="auto"/>
              <w:left w:val="single" w:sz="4" w:space="0" w:color="auto"/>
              <w:bottom w:val="single" w:sz="4" w:space="0" w:color="auto"/>
              <w:right w:val="single" w:sz="4" w:space="0" w:color="auto"/>
            </w:tcBorders>
          </w:tcPr>
          <w:p w14:paraId="2B3FC915" w14:textId="6BB5B9D7"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BE368F">
              <w:t>2</w:t>
            </w:r>
          </w:p>
        </w:tc>
        <w:tc>
          <w:tcPr>
            <w:tcW w:w="530" w:type="pct"/>
            <w:tcBorders>
              <w:top w:val="single" w:sz="4" w:space="0" w:color="auto"/>
              <w:left w:val="single" w:sz="4" w:space="0" w:color="auto"/>
              <w:bottom w:val="single" w:sz="4" w:space="0" w:color="auto"/>
              <w:right w:val="single" w:sz="4" w:space="0" w:color="auto"/>
            </w:tcBorders>
          </w:tcPr>
          <w:p w14:paraId="4911E539" w14:textId="77777777"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proofErr w:type="spellStart"/>
            <w:r w:rsidRPr="00A11D18">
              <w:rPr>
                <w:rFonts w:ascii="Times New Roman" w:eastAsia="Arial Unicode MS" w:hAnsi="Times New Roman"/>
                <w:spacing w:val="-4"/>
                <w:lang w:eastAsia="ru-RU"/>
              </w:rPr>
              <w:t>шт</w:t>
            </w:r>
            <w:proofErr w:type="spellEnd"/>
          </w:p>
        </w:tc>
        <w:tc>
          <w:tcPr>
            <w:tcW w:w="1517" w:type="pct"/>
            <w:tcBorders>
              <w:top w:val="single" w:sz="4" w:space="0" w:color="auto"/>
              <w:left w:val="single" w:sz="4" w:space="0" w:color="auto"/>
              <w:bottom w:val="single" w:sz="4" w:space="0" w:color="auto"/>
              <w:right w:val="single" w:sz="4" w:space="0" w:color="auto"/>
            </w:tcBorders>
          </w:tcPr>
          <w:p w14:paraId="4E939732" w14:textId="5F2012D7"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0F1C2AB0" w14:textId="230A6089"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432054" w:rsidRPr="00A11D18" w14:paraId="03E10C93"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hideMark/>
          </w:tcPr>
          <w:p w14:paraId="46D76BCC" w14:textId="77777777" w:rsidR="00432054" w:rsidRPr="00A11D18" w:rsidRDefault="00432054" w:rsidP="0043205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1.17</w:t>
            </w:r>
          </w:p>
        </w:tc>
        <w:tc>
          <w:tcPr>
            <w:tcW w:w="1062" w:type="pct"/>
            <w:tcBorders>
              <w:top w:val="single" w:sz="4" w:space="0" w:color="auto"/>
              <w:left w:val="single" w:sz="4" w:space="0" w:color="auto"/>
              <w:bottom w:val="single" w:sz="4" w:space="0" w:color="auto"/>
              <w:right w:val="single" w:sz="4" w:space="0" w:color="auto"/>
            </w:tcBorders>
            <w:hideMark/>
          </w:tcPr>
          <w:p w14:paraId="514F3C1D" w14:textId="77777777"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14"/>
                <w:lang w:eastAsia="ru-RU"/>
              </w:rPr>
              <w:t>Раковина (с креплением</w:t>
            </w:r>
            <w:r w:rsidRPr="00A11D18">
              <w:rPr>
                <w:rFonts w:ascii="Times New Roman" w:eastAsia="Arial Unicode MS" w:hAnsi="Times New Roman"/>
                <w:spacing w:val="-4"/>
                <w:lang w:eastAsia="ru-RU"/>
              </w:rPr>
              <w:t xml:space="preserve"> к стене, встроенная </w:t>
            </w:r>
            <w:r w:rsidRPr="00A11D18">
              <w:rPr>
                <w:rFonts w:ascii="Times New Roman" w:eastAsia="Arial Unicode MS" w:hAnsi="Times New Roman"/>
                <w:spacing w:val="-4"/>
                <w:lang w:eastAsia="ru-RU"/>
              </w:rPr>
              <w:br/>
              <w:t>в мебельную тумбу)</w:t>
            </w:r>
          </w:p>
        </w:tc>
        <w:tc>
          <w:tcPr>
            <w:tcW w:w="303" w:type="pct"/>
            <w:tcBorders>
              <w:top w:val="single" w:sz="4" w:space="0" w:color="auto"/>
              <w:left w:val="single" w:sz="4" w:space="0" w:color="auto"/>
              <w:bottom w:val="single" w:sz="4" w:space="0" w:color="auto"/>
              <w:right w:val="single" w:sz="4" w:space="0" w:color="auto"/>
            </w:tcBorders>
            <w:hideMark/>
          </w:tcPr>
          <w:p w14:paraId="67C1F78E" w14:textId="6F844AA0"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BE368F">
              <w:t>2</w:t>
            </w:r>
          </w:p>
        </w:tc>
        <w:tc>
          <w:tcPr>
            <w:tcW w:w="530" w:type="pct"/>
            <w:tcBorders>
              <w:top w:val="single" w:sz="4" w:space="0" w:color="auto"/>
              <w:left w:val="single" w:sz="4" w:space="0" w:color="auto"/>
              <w:bottom w:val="single" w:sz="4" w:space="0" w:color="auto"/>
              <w:right w:val="single" w:sz="4" w:space="0" w:color="auto"/>
            </w:tcBorders>
            <w:hideMark/>
          </w:tcPr>
          <w:p w14:paraId="1742E651" w14:textId="77777777"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proofErr w:type="spellStart"/>
            <w:r w:rsidRPr="00A11D18">
              <w:rPr>
                <w:rFonts w:ascii="Times New Roman" w:eastAsia="Arial Unicode MS" w:hAnsi="Times New Roman"/>
                <w:spacing w:val="-4"/>
                <w:lang w:eastAsia="ru-RU"/>
              </w:rPr>
              <w:t>шт</w:t>
            </w:r>
            <w:proofErr w:type="spellEnd"/>
          </w:p>
        </w:tc>
        <w:tc>
          <w:tcPr>
            <w:tcW w:w="1517" w:type="pct"/>
            <w:tcBorders>
              <w:top w:val="single" w:sz="4" w:space="0" w:color="auto"/>
              <w:left w:val="single" w:sz="4" w:space="0" w:color="auto"/>
              <w:bottom w:val="single" w:sz="4" w:space="0" w:color="auto"/>
              <w:right w:val="single" w:sz="4" w:space="0" w:color="auto"/>
            </w:tcBorders>
          </w:tcPr>
          <w:p w14:paraId="7C8A8232" w14:textId="0CFBED72"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68B1B105" w14:textId="68289DE5"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432054" w:rsidRPr="00A11D18" w14:paraId="322D93A6"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6BAC0B43" w14:textId="77777777" w:rsidR="00432054" w:rsidRPr="00A11D18" w:rsidRDefault="00432054" w:rsidP="0043205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1.18</w:t>
            </w:r>
          </w:p>
        </w:tc>
        <w:tc>
          <w:tcPr>
            <w:tcW w:w="1062" w:type="pct"/>
            <w:tcBorders>
              <w:top w:val="single" w:sz="4" w:space="0" w:color="auto"/>
              <w:left w:val="single" w:sz="4" w:space="0" w:color="auto"/>
              <w:bottom w:val="single" w:sz="4" w:space="0" w:color="auto"/>
              <w:right w:val="single" w:sz="4" w:space="0" w:color="auto"/>
            </w:tcBorders>
          </w:tcPr>
          <w:p w14:paraId="4238FB75" w14:textId="77777777"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Смеситель</w:t>
            </w:r>
          </w:p>
        </w:tc>
        <w:tc>
          <w:tcPr>
            <w:tcW w:w="303" w:type="pct"/>
            <w:tcBorders>
              <w:top w:val="single" w:sz="4" w:space="0" w:color="auto"/>
              <w:left w:val="single" w:sz="4" w:space="0" w:color="auto"/>
              <w:bottom w:val="single" w:sz="4" w:space="0" w:color="auto"/>
              <w:right w:val="single" w:sz="4" w:space="0" w:color="auto"/>
            </w:tcBorders>
          </w:tcPr>
          <w:p w14:paraId="1F13838F" w14:textId="5FDD259C"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BE368F">
              <w:t>2</w:t>
            </w:r>
          </w:p>
        </w:tc>
        <w:tc>
          <w:tcPr>
            <w:tcW w:w="530" w:type="pct"/>
            <w:tcBorders>
              <w:top w:val="single" w:sz="4" w:space="0" w:color="auto"/>
              <w:left w:val="single" w:sz="4" w:space="0" w:color="auto"/>
              <w:bottom w:val="single" w:sz="4" w:space="0" w:color="auto"/>
              <w:right w:val="single" w:sz="4" w:space="0" w:color="auto"/>
            </w:tcBorders>
          </w:tcPr>
          <w:p w14:paraId="4AAAC670" w14:textId="77777777"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proofErr w:type="spellStart"/>
            <w:r w:rsidRPr="00A11D18">
              <w:rPr>
                <w:rFonts w:ascii="Times New Roman" w:eastAsia="Arial Unicode MS" w:hAnsi="Times New Roman"/>
                <w:spacing w:val="-4"/>
                <w:lang w:eastAsia="ru-RU"/>
              </w:rPr>
              <w:t>шт</w:t>
            </w:r>
            <w:proofErr w:type="spellEnd"/>
          </w:p>
        </w:tc>
        <w:tc>
          <w:tcPr>
            <w:tcW w:w="1517" w:type="pct"/>
            <w:tcBorders>
              <w:top w:val="single" w:sz="4" w:space="0" w:color="auto"/>
              <w:left w:val="single" w:sz="4" w:space="0" w:color="auto"/>
              <w:bottom w:val="single" w:sz="4" w:space="0" w:color="auto"/>
              <w:right w:val="single" w:sz="4" w:space="0" w:color="auto"/>
            </w:tcBorders>
          </w:tcPr>
          <w:p w14:paraId="148B8717" w14:textId="0732B57B"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r w:rsidRPr="00A11D18">
              <w:rPr>
                <w:rFonts w:ascii="Times New Roman" w:eastAsia="Arial Unicode MS" w:hAnsi="Times New Roman"/>
                <w:spacing w:val="-4"/>
                <w:lang w:eastAsia="ru-RU"/>
              </w:rPr>
              <w:t xml:space="preserve"> </w:t>
            </w:r>
          </w:p>
        </w:tc>
        <w:tc>
          <w:tcPr>
            <w:tcW w:w="1212" w:type="pct"/>
            <w:tcBorders>
              <w:top w:val="single" w:sz="4" w:space="0" w:color="auto"/>
              <w:left w:val="single" w:sz="4" w:space="0" w:color="auto"/>
              <w:bottom w:val="single" w:sz="4" w:space="0" w:color="auto"/>
              <w:right w:val="single" w:sz="4" w:space="0" w:color="auto"/>
            </w:tcBorders>
            <w:vAlign w:val="center"/>
          </w:tcPr>
          <w:p w14:paraId="47CA2D02" w14:textId="329103E2"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432054" w:rsidRPr="00A11D18" w14:paraId="17F26AB2"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19860CB1" w14:textId="77777777" w:rsidR="00432054" w:rsidRPr="00A11D18" w:rsidRDefault="00432054" w:rsidP="0043205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lastRenderedPageBreak/>
              <w:t>1.19</w:t>
            </w:r>
          </w:p>
        </w:tc>
        <w:tc>
          <w:tcPr>
            <w:tcW w:w="1062" w:type="pct"/>
            <w:tcBorders>
              <w:top w:val="single" w:sz="4" w:space="0" w:color="auto"/>
              <w:left w:val="single" w:sz="4" w:space="0" w:color="auto"/>
              <w:bottom w:val="single" w:sz="4" w:space="0" w:color="auto"/>
              <w:right w:val="single" w:sz="4" w:space="0" w:color="auto"/>
            </w:tcBorders>
          </w:tcPr>
          <w:p w14:paraId="46A19D6B" w14:textId="77777777"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Сантехнические и бытовые аксессуары</w:t>
            </w:r>
          </w:p>
        </w:tc>
        <w:tc>
          <w:tcPr>
            <w:tcW w:w="303" w:type="pct"/>
            <w:tcBorders>
              <w:top w:val="single" w:sz="4" w:space="0" w:color="auto"/>
              <w:left w:val="single" w:sz="4" w:space="0" w:color="auto"/>
              <w:bottom w:val="single" w:sz="4" w:space="0" w:color="auto"/>
              <w:right w:val="single" w:sz="4" w:space="0" w:color="auto"/>
            </w:tcBorders>
          </w:tcPr>
          <w:p w14:paraId="4120F7C6" w14:textId="7D739FC4"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BE368F">
              <w:t>2</w:t>
            </w:r>
          </w:p>
        </w:tc>
        <w:tc>
          <w:tcPr>
            <w:tcW w:w="530" w:type="pct"/>
            <w:tcBorders>
              <w:top w:val="single" w:sz="4" w:space="0" w:color="auto"/>
              <w:left w:val="single" w:sz="4" w:space="0" w:color="auto"/>
              <w:bottom w:val="single" w:sz="4" w:space="0" w:color="auto"/>
              <w:right w:val="single" w:sz="4" w:space="0" w:color="auto"/>
            </w:tcBorders>
          </w:tcPr>
          <w:p w14:paraId="28CE41F8" w14:textId="77777777" w:rsidR="00432054" w:rsidRPr="00A11D18" w:rsidRDefault="00432054" w:rsidP="00432054">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0BC5952C" w14:textId="6740291F"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35F876CD" w14:textId="061C7C41"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432054" w:rsidRPr="00A11D18" w14:paraId="33861449"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hideMark/>
          </w:tcPr>
          <w:p w14:paraId="49F3E86F" w14:textId="77777777" w:rsidR="00432054" w:rsidRPr="00A11D18" w:rsidRDefault="00432054" w:rsidP="0043205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1.20</w:t>
            </w:r>
          </w:p>
        </w:tc>
        <w:tc>
          <w:tcPr>
            <w:tcW w:w="1062" w:type="pct"/>
            <w:tcBorders>
              <w:top w:val="single" w:sz="4" w:space="0" w:color="auto"/>
              <w:left w:val="single" w:sz="4" w:space="0" w:color="auto"/>
              <w:bottom w:val="single" w:sz="4" w:space="0" w:color="auto"/>
              <w:right w:val="single" w:sz="4" w:space="0" w:color="auto"/>
            </w:tcBorders>
            <w:hideMark/>
          </w:tcPr>
          <w:p w14:paraId="2D28C5E3" w14:textId="77777777"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Водонагреватель накопительного типа электрический</w:t>
            </w:r>
          </w:p>
        </w:tc>
        <w:tc>
          <w:tcPr>
            <w:tcW w:w="303" w:type="pct"/>
            <w:tcBorders>
              <w:top w:val="single" w:sz="4" w:space="0" w:color="auto"/>
              <w:left w:val="single" w:sz="4" w:space="0" w:color="auto"/>
              <w:bottom w:val="single" w:sz="4" w:space="0" w:color="auto"/>
              <w:right w:val="single" w:sz="4" w:space="0" w:color="auto"/>
            </w:tcBorders>
            <w:hideMark/>
          </w:tcPr>
          <w:p w14:paraId="103C6DF5" w14:textId="3EA0BA28"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BE368F">
              <w:t>2</w:t>
            </w:r>
          </w:p>
        </w:tc>
        <w:tc>
          <w:tcPr>
            <w:tcW w:w="530" w:type="pct"/>
            <w:tcBorders>
              <w:top w:val="single" w:sz="4" w:space="0" w:color="auto"/>
              <w:left w:val="single" w:sz="4" w:space="0" w:color="auto"/>
              <w:bottom w:val="single" w:sz="4" w:space="0" w:color="auto"/>
              <w:right w:val="single" w:sz="4" w:space="0" w:color="auto"/>
            </w:tcBorders>
            <w:hideMark/>
          </w:tcPr>
          <w:p w14:paraId="79531755" w14:textId="77777777"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proofErr w:type="spellStart"/>
            <w:r w:rsidRPr="00A11D18">
              <w:rPr>
                <w:rFonts w:ascii="Times New Roman" w:eastAsia="Arial Unicode MS" w:hAnsi="Times New Roman"/>
                <w:spacing w:val="-4"/>
                <w:lang w:eastAsia="ru-RU"/>
              </w:rPr>
              <w:t>шт</w:t>
            </w:r>
            <w:proofErr w:type="spellEnd"/>
          </w:p>
        </w:tc>
        <w:tc>
          <w:tcPr>
            <w:tcW w:w="1517" w:type="pct"/>
            <w:tcBorders>
              <w:top w:val="single" w:sz="4" w:space="0" w:color="auto"/>
              <w:left w:val="single" w:sz="4" w:space="0" w:color="auto"/>
              <w:bottom w:val="single" w:sz="4" w:space="0" w:color="auto"/>
              <w:right w:val="single" w:sz="4" w:space="0" w:color="auto"/>
            </w:tcBorders>
            <w:hideMark/>
          </w:tcPr>
          <w:p w14:paraId="03B31517" w14:textId="77777777"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Объем накопительной емкости, л</w:t>
            </w:r>
          </w:p>
          <w:p w14:paraId="083CB48D" w14:textId="77777777"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Мощность, кВт</w:t>
            </w:r>
          </w:p>
          <w:p w14:paraId="311901BD" w14:textId="77777777" w:rsidR="00432054"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Класс </w:t>
            </w:r>
            <w:proofErr w:type="spellStart"/>
            <w:r w:rsidRPr="00A11D18">
              <w:rPr>
                <w:rFonts w:ascii="Times New Roman" w:eastAsia="Arial Unicode MS" w:hAnsi="Times New Roman"/>
                <w:spacing w:val="-4"/>
                <w:lang w:eastAsia="ru-RU"/>
              </w:rPr>
              <w:t>энергозащиты</w:t>
            </w:r>
            <w:proofErr w:type="spellEnd"/>
            <w:r w:rsidRPr="00A11D18">
              <w:rPr>
                <w:rFonts w:ascii="Times New Roman" w:hAnsi="Times New Roman"/>
              </w:rPr>
              <w:t xml:space="preserve"> </w:t>
            </w:r>
            <w:r w:rsidRPr="00A11D18">
              <w:rPr>
                <w:rFonts w:ascii="Times New Roman" w:eastAsia="Arial Unicode MS" w:hAnsi="Times New Roman"/>
                <w:spacing w:val="-4"/>
                <w:lang w:eastAsia="ru-RU"/>
              </w:rPr>
              <w:t>Напряжение питания, В/Гц</w:t>
            </w:r>
          </w:p>
          <w:p w14:paraId="1BE74A9C" w14:textId="7A2CBA40"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1325FDCB" w14:textId="05536604" w:rsidR="00432054" w:rsidRPr="00A11D18" w:rsidRDefault="00432054" w:rsidP="00432054">
            <w:pPr>
              <w:widowControl w:val="0"/>
              <w:autoSpaceDE w:val="0"/>
              <w:autoSpaceDN w:val="0"/>
              <w:adjustRightInd w:val="0"/>
              <w:spacing w:after="0" w:line="240" w:lineRule="auto"/>
              <w:jc w:val="center"/>
              <w:rPr>
                <w:rFonts w:ascii="Times New Roman" w:hAnsi="Times New Roman"/>
                <w:spacing w:val="-4"/>
                <w:lang w:eastAsia="x-none"/>
              </w:rPr>
            </w:pPr>
            <w:r>
              <w:rPr>
                <w:rFonts w:ascii="Times New Roman" w:hAnsi="Times New Roman"/>
                <w:spacing w:val="-4"/>
                <w:lang w:eastAsia="x-none"/>
              </w:rPr>
              <w:t>Да</w:t>
            </w:r>
          </w:p>
        </w:tc>
      </w:tr>
      <w:tr w:rsidR="00432054" w:rsidRPr="00A11D18" w14:paraId="62D431B3"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39C50F8F" w14:textId="77777777" w:rsidR="00432054" w:rsidRPr="00A11D18" w:rsidRDefault="00432054" w:rsidP="0043205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1.21</w:t>
            </w:r>
          </w:p>
        </w:tc>
        <w:tc>
          <w:tcPr>
            <w:tcW w:w="1062" w:type="pct"/>
            <w:tcBorders>
              <w:top w:val="single" w:sz="4" w:space="0" w:color="auto"/>
              <w:left w:val="single" w:sz="4" w:space="0" w:color="auto"/>
              <w:bottom w:val="single" w:sz="4" w:space="0" w:color="auto"/>
              <w:right w:val="single" w:sz="4" w:space="0" w:color="auto"/>
            </w:tcBorders>
          </w:tcPr>
          <w:p w14:paraId="57F2AF06" w14:textId="76EB903F"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Мембранный бак </w:t>
            </w:r>
            <w:r w:rsidRPr="00A11D18">
              <w:rPr>
                <w:rFonts w:ascii="Times New Roman" w:eastAsia="Arial Unicode MS" w:hAnsi="Times New Roman"/>
                <w:spacing w:val="-4"/>
                <w:lang w:eastAsia="ru-RU"/>
              </w:rPr>
              <w:br/>
              <w:t>с комплектом автоматики</w:t>
            </w:r>
          </w:p>
        </w:tc>
        <w:tc>
          <w:tcPr>
            <w:tcW w:w="303" w:type="pct"/>
            <w:tcBorders>
              <w:top w:val="single" w:sz="4" w:space="0" w:color="auto"/>
              <w:left w:val="single" w:sz="4" w:space="0" w:color="auto"/>
              <w:bottom w:val="single" w:sz="4" w:space="0" w:color="auto"/>
              <w:right w:val="single" w:sz="4" w:space="0" w:color="auto"/>
            </w:tcBorders>
          </w:tcPr>
          <w:p w14:paraId="14315D5D" w14:textId="55B050E7"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BE368F">
              <w:t>2</w:t>
            </w:r>
          </w:p>
        </w:tc>
        <w:tc>
          <w:tcPr>
            <w:tcW w:w="530" w:type="pct"/>
            <w:tcBorders>
              <w:top w:val="single" w:sz="4" w:space="0" w:color="auto"/>
              <w:left w:val="single" w:sz="4" w:space="0" w:color="auto"/>
              <w:bottom w:val="single" w:sz="4" w:space="0" w:color="auto"/>
              <w:right w:val="single" w:sz="4" w:space="0" w:color="auto"/>
            </w:tcBorders>
          </w:tcPr>
          <w:p w14:paraId="44D766A4" w14:textId="77777777"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168981B7" w14:textId="77777777"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ТТ </w:t>
            </w:r>
          </w:p>
        </w:tc>
        <w:tc>
          <w:tcPr>
            <w:tcW w:w="1212" w:type="pct"/>
            <w:tcBorders>
              <w:top w:val="single" w:sz="4" w:space="0" w:color="auto"/>
              <w:left w:val="single" w:sz="4" w:space="0" w:color="auto"/>
              <w:bottom w:val="single" w:sz="4" w:space="0" w:color="auto"/>
              <w:right w:val="single" w:sz="4" w:space="0" w:color="auto"/>
            </w:tcBorders>
            <w:vAlign w:val="center"/>
          </w:tcPr>
          <w:p w14:paraId="3441FEAE" w14:textId="14E90FE6" w:rsidR="00432054" w:rsidRPr="00A11D18" w:rsidRDefault="00432054" w:rsidP="00432054">
            <w:pPr>
              <w:widowControl w:val="0"/>
              <w:autoSpaceDE w:val="0"/>
              <w:autoSpaceDN w:val="0"/>
              <w:adjustRightInd w:val="0"/>
              <w:spacing w:after="0" w:line="240" w:lineRule="auto"/>
              <w:jc w:val="center"/>
              <w:rPr>
                <w:rFonts w:ascii="Times New Roman" w:hAnsi="Times New Roman"/>
                <w:spacing w:val="-4"/>
                <w:lang w:eastAsia="x-none"/>
              </w:rPr>
            </w:pPr>
            <w:r>
              <w:rPr>
                <w:rFonts w:ascii="Times New Roman" w:hAnsi="Times New Roman"/>
                <w:spacing w:val="-4"/>
                <w:lang w:eastAsia="x-none"/>
              </w:rPr>
              <w:t>Нет</w:t>
            </w:r>
          </w:p>
        </w:tc>
      </w:tr>
      <w:tr w:rsidR="00432054" w:rsidRPr="00A11D18" w14:paraId="017A8B22"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1838DBA" w14:textId="77777777" w:rsidR="00432054" w:rsidRPr="00A11D18" w:rsidRDefault="00432054" w:rsidP="0043205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1.22</w:t>
            </w:r>
          </w:p>
        </w:tc>
        <w:tc>
          <w:tcPr>
            <w:tcW w:w="1062" w:type="pct"/>
            <w:tcBorders>
              <w:top w:val="single" w:sz="4" w:space="0" w:color="auto"/>
              <w:left w:val="single" w:sz="4" w:space="0" w:color="auto"/>
              <w:bottom w:val="single" w:sz="4" w:space="0" w:color="auto"/>
              <w:right w:val="single" w:sz="4" w:space="0" w:color="auto"/>
            </w:tcBorders>
          </w:tcPr>
          <w:p w14:paraId="2EE0C90D" w14:textId="77777777"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Фильтры очистки воды</w:t>
            </w:r>
          </w:p>
        </w:tc>
        <w:tc>
          <w:tcPr>
            <w:tcW w:w="303" w:type="pct"/>
            <w:tcBorders>
              <w:top w:val="single" w:sz="4" w:space="0" w:color="auto"/>
              <w:left w:val="single" w:sz="4" w:space="0" w:color="auto"/>
              <w:bottom w:val="single" w:sz="4" w:space="0" w:color="auto"/>
              <w:right w:val="single" w:sz="4" w:space="0" w:color="auto"/>
            </w:tcBorders>
          </w:tcPr>
          <w:p w14:paraId="008DBF36" w14:textId="2A854428"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BE368F">
              <w:t>2</w:t>
            </w:r>
          </w:p>
        </w:tc>
        <w:tc>
          <w:tcPr>
            <w:tcW w:w="530" w:type="pct"/>
            <w:tcBorders>
              <w:top w:val="single" w:sz="4" w:space="0" w:color="auto"/>
              <w:left w:val="single" w:sz="4" w:space="0" w:color="auto"/>
              <w:bottom w:val="single" w:sz="4" w:space="0" w:color="auto"/>
              <w:right w:val="single" w:sz="4" w:space="0" w:color="auto"/>
            </w:tcBorders>
          </w:tcPr>
          <w:p w14:paraId="58ED1E2B" w14:textId="77777777"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1BAB4BE0" w14:textId="5343F58A"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158A9B75" w14:textId="7F1C76FF"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432054" w:rsidRPr="00A11D18" w14:paraId="7833D463" w14:textId="77777777" w:rsidTr="00CE3312">
        <w:trPr>
          <w:trHeight w:val="20"/>
          <w:jc w:val="center"/>
        </w:trPr>
        <w:tc>
          <w:tcPr>
            <w:tcW w:w="376" w:type="pct"/>
            <w:vMerge w:val="restart"/>
            <w:tcBorders>
              <w:top w:val="single" w:sz="4" w:space="0" w:color="auto"/>
              <w:left w:val="single" w:sz="4" w:space="0" w:color="auto"/>
              <w:right w:val="single" w:sz="4" w:space="0" w:color="auto"/>
            </w:tcBorders>
          </w:tcPr>
          <w:p w14:paraId="55385099" w14:textId="77777777" w:rsidR="00432054" w:rsidRPr="00A11D18" w:rsidRDefault="00432054" w:rsidP="0043205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1.23</w:t>
            </w:r>
          </w:p>
        </w:tc>
        <w:tc>
          <w:tcPr>
            <w:tcW w:w="1062" w:type="pct"/>
            <w:vMerge w:val="restart"/>
            <w:tcBorders>
              <w:top w:val="single" w:sz="4" w:space="0" w:color="auto"/>
              <w:left w:val="single" w:sz="4" w:space="0" w:color="auto"/>
              <w:right w:val="single" w:sz="4" w:space="0" w:color="auto"/>
            </w:tcBorders>
          </w:tcPr>
          <w:p w14:paraId="6C78CEBA" w14:textId="77777777"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Накладной вентилятор с обратным клапаном</w:t>
            </w:r>
          </w:p>
        </w:tc>
        <w:tc>
          <w:tcPr>
            <w:tcW w:w="303" w:type="pct"/>
            <w:vMerge w:val="restart"/>
            <w:tcBorders>
              <w:top w:val="single" w:sz="4" w:space="0" w:color="auto"/>
              <w:left w:val="single" w:sz="4" w:space="0" w:color="auto"/>
              <w:right w:val="single" w:sz="4" w:space="0" w:color="auto"/>
            </w:tcBorders>
          </w:tcPr>
          <w:p w14:paraId="56E5B472" w14:textId="77777777"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BE368F">
              <w:t>2</w:t>
            </w:r>
          </w:p>
          <w:p w14:paraId="719FB65F" w14:textId="3E0813A0"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val="restart"/>
            <w:tcBorders>
              <w:top w:val="single" w:sz="4" w:space="0" w:color="auto"/>
              <w:left w:val="single" w:sz="4" w:space="0" w:color="auto"/>
              <w:right w:val="single" w:sz="4" w:space="0" w:color="auto"/>
            </w:tcBorders>
          </w:tcPr>
          <w:p w14:paraId="17243DA5" w14:textId="0B75C51F"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645DA267" w14:textId="77777777"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Установочный диаметр, мм</w:t>
            </w:r>
          </w:p>
        </w:tc>
        <w:tc>
          <w:tcPr>
            <w:tcW w:w="1212" w:type="pct"/>
            <w:tcBorders>
              <w:top w:val="single" w:sz="4" w:space="0" w:color="auto"/>
              <w:left w:val="single" w:sz="4" w:space="0" w:color="auto"/>
              <w:bottom w:val="single" w:sz="4" w:space="0" w:color="auto"/>
              <w:right w:val="single" w:sz="4" w:space="0" w:color="auto"/>
            </w:tcBorders>
            <w:vAlign w:val="center"/>
          </w:tcPr>
          <w:p w14:paraId="772C43D9" w14:textId="12C35202"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432054" w:rsidRPr="00A11D18" w14:paraId="0E74F56C" w14:textId="77777777" w:rsidTr="00CE3312">
        <w:trPr>
          <w:trHeight w:val="20"/>
          <w:jc w:val="center"/>
        </w:trPr>
        <w:tc>
          <w:tcPr>
            <w:tcW w:w="376" w:type="pct"/>
            <w:vMerge/>
            <w:tcBorders>
              <w:left w:val="single" w:sz="4" w:space="0" w:color="auto"/>
              <w:right w:val="single" w:sz="4" w:space="0" w:color="auto"/>
            </w:tcBorders>
          </w:tcPr>
          <w:p w14:paraId="7767E434" w14:textId="77777777" w:rsidR="00432054" w:rsidRPr="00A11D18" w:rsidRDefault="00432054" w:rsidP="00432054">
            <w:pPr>
              <w:widowControl w:val="0"/>
              <w:numPr>
                <w:ilvl w:val="0"/>
                <w:numId w:val="4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left w:val="single" w:sz="4" w:space="0" w:color="auto"/>
              <w:right w:val="single" w:sz="4" w:space="0" w:color="auto"/>
            </w:tcBorders>
          </w:tcPr>
          <w:p w14:paraId="67AAA409" w14:textId="77777777"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right w:val="single" w:sz="4" w:space="0" w:color="auto"/>
            </w:tcBorders>
          </w:tcPr>
          <w:p w14:paraId="1863E4EF" w14:textId="77777777"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right w:val="single" w:sz="4" w:space="0" w:color="auto"/>
            </w:tcBorders>
          </w:tcPr>
          <w:p w14:paraId="4B525B5F" w14:textId="77777777"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31882E58" w14:textId="77777777"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Мощность, Вт </w:t>
            </w:r>
          </w:p>
        </w:tc>
        <w:tc>
          <w:tcPr>
            <w:tcW w:w="1212" w:type="pct"/>
            <w:tcBorders>
              <w:top w:val="single" w:sz="4" w:space="0" w:color="auto"/>
              <w:left w:val="single" w:sz="4" w:space="0" w:color="auto"/>
              <w:bottom w:val="single" w:sz="4" w:space="0" w:color="auto"/>
              <w:right w:val="single" w:sz="4" w:space="0" w:color="auto"/>
            </w:tcBorders>
            <w:vAlign w:val="center"/>
          </w:tcPr>
          <w:p w14:paraId="5066AFD9" w14:textId="6E11A199"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CA227E">
              <w:rPr>
                <w:rFonts w:ascii="Times New Roman" w:eastAsia="Arial Unicode MS" w:hAnsi="Times New Roman"/>
                <w:spacing w:val="-4"/>
                <w:lang w:eastAsia="ru-RU"/>
              </w:rPr>
              <w:t>Не менее 13</w:t>
            </w:r>
          </w:p>
        </w:tc>
      </w:tr>
      <w:tr w:rsidR="00432054" w:rsidRPr="00A11D18" w14:paraId="2B2BDAAC" w14:textId="77777777" w:rsidTr="00CE3312">
        <w:trPr>
          <w:trHeight w:val="20"/>
          <w:jc w:val="center"/>
        </w:trPr>
        <w:tc>
          <w:tcPr>
            <w:tcW w:w="376" w:type="pct"/>
            <w:vMerge/>
            <w:tcBorders>
              <w:left w:val="single" w:sz="4" w:space="0" w:color="auto"/>
              <w:bottom w:val="single" w:sz="4" w:space="0" w:color="auto"/>
              <w:right w:val="single" w:sz="4" w:space="0" w:color="auto"/>
            </w:tcBorders>
          </w:tcPr>
          <w:p w14:paraId="37F7DEB1" w14:textId="77777777" w:rsidR="00432054" w:rsidRPr="00A11D18" w:rsidRDefault="00432054" w:rsidP="00432054">
            <w:pPr>
              <w:widowControl w:val="0"/>
              <w:numPr>
                <w:ilvl w:val="0"/>
                <w:numId w:val="4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left w:val="single" w:sz="4" w:space="0" w:color="auto"/>
              <w:bottom w:val="single" w:sz="4" w:space="0" w:color="auto"/>
              <w:right w:val="single" w:sz="4" w:space="0" w:color="auto"/>
            </w:tcBorders>
          </w:tcPr>
          <w:p w14:paraId="3B26F774" w14:textId="77777777"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bottom w:val="single" w:sz="4" w:space="0" w:color="auto"/>
              <w:right w:val="single" w:sz="4" w:space="0" w:color="auto"/>
            </w:tcBorders>
          </w:tcPr>
          <w:p w14:paraId="60EFFE19" w14:textId="77777777"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bottom w:val="single" w:sz="4" w:space="0" w:color="auto"/>
              <w:right w:val="single" w:sz="4" w:space="0" w:color="auto"/>
            </w:tcBorders>
          </w:tcPr>
          <w:p w14:paraId="71F3E091" w14:textId="77777777"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33FB1290" w14:textId="77777777"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Производительность, м</w:t>
            </w:r>
            <w:r w:rsidRPr="00A11D18">
              <w:rPr>
                <w:rFonts w:ascii="Times New Roman" w:eastAsia="Arial Unicode MS" w:hAnsi="Times New Roman"/>
                <w:spacing w:val="-4"/>
                <w:vertAlign w:val="superscript"/>
                <w:lang w:eastAsia="ru-RU"/>
              </w:rPr>
              <w:t>3</w:t>
            </w:r>
            <w:r w:rsidRPr="00A11D18">
              <w:rPr>
                <w:rFonts w:ascii="Times New Roman" w:eastAsia="Arial Unicode MS" w:hAnsi="Times New Roman"/>
                <w:spacing w:val="-4"/>
                <w:lang w:eastAsia="ru-RU"/>
              </w:rPr>
              <w:t>/час</w:t>
            </w:r>
          </w:p>
        </w:tc>
        <w:tc>
          <w:tcPr>
            <w:tcW w:w="1212" w:type="pct"/>
            <w:tcBorders>
              <w:top w:val="single" w:sz="4" w:space="0" w:color="auto"/>
              <w:left w:val="single" w:sz="4" w:space="0" w:color="auto"/>
              <w:bottom w:val="single" w:sz="4" w:space="0" w:color="auto"/>
              <w:right w:val="single" w:sz="4" w:space="0" w:color="auto"/>
            </w:tcBorders>
            <w:vAlign w:val="center"/>
          </w:tcPr>
          <w:p w14:paraId="4203E9C4" w14:textId="3B3C629C"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CA227E">
              <w:rPr>
                <w:rFonts w:ascii="Times New Roman" w:eastAsia="Arial Unicode MS" w:hAnsi="Times New Roman"/>
                <w:spacing w:val="-4"/>
                <w:lang w:eastAsia="ru-RU"/>
              </w:rPr>
              <w:t>Не менее 1</w:t>
            </w:r>
            <w:r>
              <w:rPr>
                <w:rFonts w:ascii="Times New Roman" w:eastAsia="Arial Unicode MS" w:hAnsi="Times New Roman"/>
                <w:spacing w:val="-4"/>
                <w:lang w:eastAsia="ru-RU"/>
              </w:rPr>
              <w:t>00</w:t>
            </w:r>
          </w:p>
        </w:tc>
      </w:tr>
      <w:tr w:rsidR="00432054" w:rsidRPr="00A11D18" w14:paraId="04CD63C6" w14:textId="77777777" w:rsidTr="007D7007">
        <w:trPr>
          <w:trHeight w:val="530"/>
          <w:jc w:val="center"/>
        </w:trPr>
        <w:tc>
          <w:tcPr>
            <w:tcW w:w="376" w:type="pct"/>
            <w:tcBorders>
              <w:top w:val="single" w:sz="4" w:space="0" w:color="auto"/>
              <w:left w:val="single" w:sz="4" w:space="0" w:color="auto"/>
              <w:bottom w:val="single" w:sz="4" w:space="0" w:color="auto"/>
              <w:right w:val="single" w:sz="4" w:space="0" w:color="auto"/>
            </w:tcBorders>
          </w:tcPr>
          <w:p w14:paraId="4C70C37D" w14:textId="77777777" w:rsidR="00432054" w:rsidRPr="00A11D18" w:rsidRDefault="00432054" w:rsidP="0043205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1.24</w:t>
            </w:r>
          </w:p>
        </w:tc>
        <w:tc>
          <w:tcPr>
            <w:tcW w:w="1062" w:type="pct"/>
            <w:tcBorders>
              <w:top w:val="single" w:sz="4" w:space="0" w:color="auto"/>
              <w:left w:val="single" w:sz="4" w:space="0" w:color="auto"/>
              <w:bottom w:val="single" w:sz="4" w:space="0" w:color="auto"/>
              <w:right w:val="single" w:sz="4" w:space="0" w:color="auto"/>
            </w:tcBorders>
          </w:tcPr>
          <w:p w14:paraId="1D08656F" w14:textId="77777777"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Счетчик учета потребления воды</w:t>
            </w:r>
          </w:p>
        </w:tc>
        <w:tc>
          <w:tcPr>
            <w:tcW w:w="303" w:type="pct"/>
            <w:tcBorders>
              <w:top w:val="single" w:sz="4" w:space="0" w:color="auto"/>
              <w:left w:val="single" w:sz="4" w:space="0" w:color="auto"/>
              <w:bottom w:val="single" w:sz="4" w:space="0" w:color="auto"/>
              <w:right w:val="single" w:sz="4" w:space="0" w:color="auto"/>
            </w:tcBorders>
          </w:tcPr>
          <w:p w14:paraId="662810B0" w14:textId="0297B753"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BE368F">
              <w:t>2</w:t>
            </w:r>
          </w:p>
        </w:tc>
        <w:tc>
          <w:tcPr>
            <w:tcW w:w="530" w:type="pct"/>
            <w:tcBorders>
              <w:top w:val="single" w:sz="4" w:space="0" w:color="auto"/>
              <w:left w:val="single" w:sz="4" w:space="0" w:color="auto"/>
              <w:bottom w:val="single" w:sz="4" w:space="0" w:color="auto"/>
              <w:right w:val="single" w:sz="4" w:space="0" w:color="auto"/>
            </w:tcBorders>
          </w:tcPr>
          <w:p w14:paraId="2A152713" w14:textId="666EF1F1"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0888D667" w14:textId="1ECB6019"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0495E060" w14:textId="0C8D8538" w:rsidR="00432054" w:rsidRPr="00A11D18" w:rsidRDefault="00432054" w:rsidP="00432054">
            <w:pPr>
              <w:widowControl w:val="0"/>
              <w:autoSpaceDE w:val="0"/>
              <w:autoSpaceDN w:val="0"/>
              <w:adjustRightInd w:val="0"/>
              <w:spacing w:after="0" w:line="240" w:lineRule="auto"/>
              <w:jc w:val="center"/>
              <w:rPr>
                <w:rFonts w:ascii="Times New Roman" w:hAnsi="Times New Roman"/>
                <w:spacing w:val="-4"/>
                <w:lang w:eastAsia="x-none"/>
              </w:rPr>
            </w:pPr>
            <w:r>
              <w:rPr>
                <w:rFonts w:ascii="Times New Roman" w:hAnsi="Times New Roman"/>
                <w:spacing w:val="-4"/>
                <w:lang w:eastAsia="x-none"/>
              </w:rPr>
              <w:t>Да</w:t>
            </w:r>
          </w:p>
        </w:tc>
      </w:tr>
      <w:tr w:rsidR="00432054" w:rsidRPr="00A11D18" w14:paraId="23426EE2" w14:textId="77777777" w:rsidTr="00CE3312">
        <w:trPr>
          <w:trHeight w:val="130"/>
          <w:jc w:val="center"/>
        </w:trPr>
        <w:tc>
          <w:tcPr>
            <w:tcW w:w="376" w:type="pct"/>
            <w:tcBorders>
              <w:top w:val="single" w:sz="4" w:space="0" w:color="auto"/>
              <w:left w:val="single" w:sz="4" w:space="0" w:color="auto"/>
              <w:bottom w:val="single" w:sz="4" w:space="0" w:color="auto"/>
              <w:right w:val="single" w:sz="4" w:space="0" w:color="auto"/>
            </w:tcBorders>
          </w:tcPr>
          <w:p w14:paraId="47F5C3C2" w14:textId="166C5CB0" w:rsidR="00432054" w:rsidRPr="007815DC" w:rsidRDefault="00432054" w:rsidP="0043205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7815DC">
              <w:rPr>
                <w:rFonts w:ascii="Times New Roman" w:eastAsia="Arial Unicode MS" w:hAnsi="Times New Roman"/>
                <w:spacing w:val="-4"/>
                <w:lang w:eastAsia="ru-RU"/>
              </w:rPr>
              <w:t>1.25</w:t>
            </w:r>
          </w:p>
        </w:tc>
        <w:tc>
          <w:tcPr>
            <w:tcW w:w="1062" w:type="pct"/>
            <w:tcBorders>
              <w:top w:val="single" w:sz="4" w:space="0" w:color="auto"/>
              <w:left w:val="single" w:sz="4" w:space="0" w:color="auto"/>
              <w:bottom w:val="single" w:sz="4" w:space="0" w:color="auto"/>
              <w:right w:val="single" w:sz="4" w:space="0" w:color="auto"/>
            </w:tcBorders>
          </w:tcPr>
          <w:p w14:paraId="3A63BC33" w14:textId="40395178" w:rsidR="00432054" w:rsidRPr="007815DC"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7815DC">
              <w:rPr>
                <w:rFonts w:ascii="Times New Roman" w:eastAsia="Arial Unicode MS" w:hAnsi="Times New Roman"/>
                <w:spacing w:val="-4"/>
                <w:lang w:eastAsia="ru-RU"/>
              </w:rPr>
              <w:t>Фасадная вывеска «Почта России»</w:t>
            </w:r>
          </w:p>
        </w:tc>
        <w:tc>
          <w:tcPr>
            <w:tcW w:w="303" w:type="pct"/>
            <w:tcBorders>
              <w:top w:val="single" w:sz="4" w:space="0" w:color="auto"/>
              <w:left w:val="single" w:sz="4" w:space="0" w:color="auto"/>
              <w:bottom w:val="single" w:sz="4" w:space="0" w:color="auto"/>
              <w:right w:val="single" w:sz="4" w:space="0" w:color="auto"/>
            </w:tcBorders>
          </w:tcPr>
          <w:p w14:paraId="1F37B863" w14:textId="41D22240" w:rsidR="00432054" w:rsidRPr="007815DC"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BE368F">
              <w:t>2</w:t>
            </w:r>
          </w:p>
        </w:tc>
        <w:tc>
          <w:tcPr>
            <w:tcW w:w="530" w:type="pct"/>
            <w:tcBorders>
              <w:top w:val="single" w:sz="4" w:space="0" w:color="auto"/>
              <w:left w:val="single" w:sz="4" w:space="0" w:color="auto"/>
              <w:bottom w:val="single" w:sz="4" w:space="0" w:color="auto"/>
              <w:right w:val="single" w:sz="4" w:space="0" w:color="auto"/>
            </w:tcBorders>
          </w:tcPr>
          <w:p w14:paraId="37A968DC" w14:textId="28CA5777" w:rsidR="00432054" w:rsidRPr="007815DC"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proofErr w:type="spellStart"/>
            <w:r w:rsidRPr="007815DC">
              <w:rPr>
                <w:rFonts w:ascii="Times New Roman" w:eastAsia="Arial Unicode MS" w:hAnsi="Times New Roman"/>
                <w:spacing w:val="-4"/>
                <w:lang w:eastAsia="ru-RU"/>
              </w:rPr>
              <w:t>шт</w:t>
            </w:r>
            <w:proofErr w:type="spellEnd"/>
          </w:p>
        </w:tc>
        <w:tc>
          <w:tcPr>
            <w:tcW w:w="1517" w:type="pct"/>
            <w:tcBorders>
              <w:top w:val="single" w:sz="4" w:space="0" w:color="auto"/>
              <w:left w:val="single" w:sz="4" w:space="0" w:color="auto"/>
              <w:bottom w:val="single" w:sz="4" w:space="0" w:color="auto"/>
              <w:right w:val="single" w:sz="4" w:space="0" w:color="auto"/>
            </w:tcBorders>
          </w:tcPr>
          <w:p w14:paraId="792890EB" w14:textId="140A0961" w:rsidR="00432054" w:rsidRPr="007815DC"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7815DC">
              <w:rPr>
                <w:rFonts w:ascii="Times New Roman" w:eastAsia="Arial Unicode MS" w:hAnsi="Times New Roman"/>
                <w:spacing w:val="-4"/>
                <w:lang w:eastAsia="ru-RU"/>
              </w:rPr>
              <w:t>Соответствие 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244C6EC6" w14:textId="65D256DB" w:rsidR="00432054" w:rsidRPr="007815DC" w:rsidRDefault="00432054" w:rsidP="00432054">
            <w:pPr>
              <w:widowControl w:val="0"/>
              <w:autoSpaceDE w:val="0"/>
              <w:autoSpaceDN w:val="0"/>
              <w:adjustRightInd w:val="0"/>
              <w:spacing w:after="0" w:line="240" w:lineRule="auto"/>
              <w:jc w:val="center"/>
              <w:rPr>
                <w:rFonts w:ascii="Times New Roman" w:hAnsi="Times New Roman"/>
                <w:spacing w:val="-4"/>
                <w:lang w:eastAsia="x-none"/>
              </w:rPr>
            </w:pPr>
            <w:r w:rsidRPr="007815DC">
              <w:rPr>
                <w:rFonts w:ascii="Times New Roman" w:hAnsi="Times New Roman"/>
                <w:spacing w:val="-4"/>
                <w:lang w:eastAsia="x-none"/>
              </w:rPr>
              <w:t>Да</w:t>
            </w:r>
          </w:p>
        </w:tc>
      </w:tr>
    </w:tbl>
    <w:p w14:paraId="525D1604"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sectPr w:rsidR="00910583" w:rsidRPr="00A11D18" w:rsidSect="00EC0EAD">
          <w:footnotePr>
            <w:numRestart w:val="eachSect"/>
          </w:footnotePr>
          <w:pgSz w:w="11906" w:h="16838"/>
          <w:pgMar w:top="993" w:right="851" w:bottom="1134" w:left="1701" w:header="709" w:footer="709" w:gutter="0"/>
          <w:pgNumType w:start="26"/>
          <w:cols w:space="708"/>
          <w:docGrid w:linePitch="360"/>
        </w:sectPr>
      </w:pPr>
    </w:p>
    <w:p w14:paraId="5822665A"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A11D18">
        <w:rPr>
          <w:rFonts w:ascii="Times New Roman" w:hAnsi="Times New Roman"/>
          <w:sz w:val="28"/>
          <w:szCs w:val="28"/>
          <w:lang w:eastAsia="ru-RU"/>
        </w:rPr>
        <w:lastRenderedPageBreak/>
        <w:t>Приложение № 3 к ТЗ</w:t>
      </w:r>
    </w:p>
    <w:p w14:paraId="3ABD6ECD"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0507BBA" w14:textId="77777777" w:rsidR="00910583" w:rsidRPr="00A11D18" w:rsidRDefault="00910583" w:rsidP="00910583">
      <w:pPr>
        <w:tabs>
          <w:tab w:val="left" w:pos="5103"/>
        </w:tabs>
        <w:spacing w:before="120" w:after="0" w:line="240" w:lineRule="auto"/>
        <w:rPr>
          <w:rFonts w:ascii="Times New Roman" w:hAnsi="Times New Roman"/>
          <w:bCs/>
          <w:sz w:val="28"/>
          <w:szCs w:val="28"/>
          <w:lang w:eastAsia="ru-RU"/>
        </w:rPr>
      </w:pPr>
      <w:r w:rsidRPr="00A11D18">
        <w:rPr>
          <w:rFonts w:ascii="Times New Roman" w:hAnsi="Times New Roman"/>
          <w:bCs/>
          <w:sz w:val="28"/>
          <w:szCs w:val="28"/>
          <w:lang w:eastAsia="ru-RU"/>
        </w:rPr>
        <w:t>ФОРМА (рекомендуемая)</w:t>
      </w:r>
    </w:p>
    <w:p w14:paraId="7AA74C75" w14:textId="77777777" w:rsidR="00910583" w:rsidRPr="00A11D18" w:rsidRDefault="00910583" w:rsidP="00910583">
      <w:pPr>
        <w:tabs>
          <w:tab w:val="left" w:pos="5103"/>
        </w:tabs>
        <w:spacing w:before="120" w:after="0" w:line="240" w:lineRule="auto"/>
        <w:jc w:val="both"/>
        <w:rPr>
          <w:rFonts w:ascii="Times New Roman" w:hAnsi="Times New Roman"/>
          <w:b/>
          <w:bCs/>
          <w:lang w:eastAsia="ru-RU"/>
        </w:rPr>
      </w:pPr>
    </w:p>
    <w:p w14:paraId="7F2D260D" w14:textId="77777777" w:rsidR="00910583" w:rsidRPr="00A11D18" w:rsidRDefault="00910583" w:rsidP="00910583">
      <w:pPr>
        <w:tabs>
          <w:tab w:val="left" w:pos="5103"/>
        </w:tabs>
        <w:spacing w:before="120" w:after="0" w:line="240" w:lineRule="auto"/>
        <w:jc w:val="center"/>
        <w:rPr>
          <w:rFonts w:ascii="Times New Roman" w:hAnsi="Times New Roman"/>
          <w:b/>
          <w:bCs/>
          <w:caps/>
          <w:sz w:val="28"/>
          <w:szCs w:val="28"/>
          <w:lang w:eastAsia="ru-RU"/>
        </w:rPr>
      </w:pPr>
      <w:r w:rsidRPr="00A11D18">
        <w:rPr>
          <w:rFonts w:ascii="Times New Roman" w:hAnsi="Times New Roman"/>
          <w:b/>
          <w:bCs/>
          <w:caps/>
          <w:sz w:val="28"/>
          <w:szCs w:val="28"/>
          <w:lang w:eastAsia="ru-RU"/>
        </w:rPr>
        <w:t>Уведомление О завершении Этапа 1</w:t>
      </w:r>
      <w:r>
        <w:rPr>
          <w:rFonts w:ascii="Times New Roman" w:hAnsi="Times New Roman"/>
          <w:b/>
          <w:bCs/>
          <w:caps/>
          <w:sz w:val="28"/>
          <w:szCs w:val="28"/>
          <w:lang w:eastAsia="ru-RU"/>
        </w:rPr>
        <w:t>.</w:t>
      </w:r>
    </w:p>
    <w:p w14:paraId="0219C32D" w14:textId="77777777" w:rsidR="00910583" w:rsidRPr="00A11D18" w:rsidRDefault="00910583" w:rsidP="00910583">
      <w:pPr>
        <w:tabs>
          <w:tab w:val="left" w:pos="5103"/>
        </w:tabs>
        <w:spacing w:before="120" w:after="0" w:line="240" w:lineRule="auto"/>
        <w:jc w:val="center"/>
        <w:rPr>
          <w:rFonts w:ascii="Times New Roman" w:hAnsi="Times New Roman"/>
          <w:b/>
          <w:bCs/>
          <w:caps/>
          <w:sz w:val="28"/>
          <w:szCs w:val="28"/>
          <w:lang w:eastAsia="ru-RU"/>
        </w:rPr>
      </w:pPr>
      <w:r w:rsidRPr="00A11D18">
        <w:rPr>
          <w:rFonts w:ascii="Times New Roman" w:hAnsi="Times New Roman"/>
          <w:b/>
          <w:bCs/>
          <w:caps/>
          <w:sz w:val="28"/>
          <w:szCs w:val="28"/>
          <w:lang w:eastAsia="ru-RU"/>
        </w:rPr>
        <w:t xml:space="preserve">Подготовка Площадки для монтажа товара </w:t>
      </w:r>
      <w:r w:rsidRPr="00A11D18">
        <w:rPr>
          <w:rFonts w:ascii="Times New Roman" w:hAnsi="Times New Roman"/>
          <w:b/>
          <w:bCs/>
          <w:caps/>
          <w:sz w:val="28"/>
          <w:szCs w:val="28"/>
          <w:lang w:eastAsia="ru-RU"/>
        </w:rPr>
        <w:br/>
      </w:r>
    </w:p>
    <w:p w14:paraId="316151F7" w14:textId="77777777" w:rsidR="00910583" w:rsidRPr="00A11D18" w:rsidRDefault="00910583" w:rsidP="00910583">
      <w:pPr>
        <w:tabs>
          <w:tab w:val="left" w:pos="5103"/>
        </w:tabs>
        <w:spacing w:before="120" w:after="0" w:line="240" w:lineRule="auto"/>
        <w:jc w:val="center"/>
        <w:rPr>
          <w:rFonts w:ascii="Times New Roman" w:hAnsi="Times New Roman"/>
          <w:b/>
          <w:bCs/>
          <w:caps/>
          <w:sz w:val="28"/>
          <w:szCs w:val="28"/>
          <w:lang w:eastAsia="ru-RU"/>
        </w:rPr>
      </w:pPr>
    </w:p>
    <w:p w14:paraId="7D92488C" w14:textId="765CEA64" w:rsidR="00910583" w:rsidRPr="00A11D18" w:rsidRDefault="00910583" w:rsidP="00910583">
      <w:pPr>
        <w:tabs>
          <w:tab w:val="left" w:pos="5103"/>
        </w:tabs>
        <w:spacing w:after="0" w:line="240" w:lineRule="auto"/>
        <w:jc w:val="center"/>
        <w:rPr>
          <w:rFonts w:ascii="Times New Roman" w:hAnsi="Times New Roman"/>
          <w:bCs/>
          <w:sz w:val="28"/>
          <w:szCs w:val="28"/>
          <w:lang w:eastAsia="ru-RU"/>
        </w:rPr>
      </w:pPr>
      <w:r w:rsidRPr="00A11D18">
        <w:rPr>
          <w:rFonts w:ascii="Times New Roman" w:hAnsi="Times New Roman"/>
          <w:bCs/>
          <w:sz w:val="28"/>
          <w:szCs w:val="28"/>
          <w:lang w:eastAsia="ru-RU"/>
        </w:rPr>
        <w:t>к договору ____________</w:t>
      </w:r>
      <w:r w:rsidRPr="00A11D18">
        <w:rPr>
          <w:rFonts w:ascii="Times New Roman" w:hAnsi="Times New Roman"/>
          <w:sz w:val="28"/>
          <w:szCs w:val="28"/>
          <w:lang w:eastAsia="ru-RU"/>
        </w:rPr>
        <w:t xml:space="preserve"> </w:t>
      </w:r>
      <w:r w:rsidRPr="00A11D18">
        <w:rPr>
          <w:rFonts w:ascii="Times New Roman" w:hAnsi="Times New Roman"/>
          <w:bCs/>
          <w:sz w:val="28"/>
          <w:szCs w:val="28"/>
          <w:lang w:eastAsia="ru-RU"/>
        </w:rPr>
        <w:t>от ___________ 20__ г. №________</w:t>
      </w:r>
    </w:p>
    <w:p w14:paraId="6FF60F34" w14:textId="77777777" w:rsidR="00910583" w:rsidRPr="00A11D18" w:rsidRDefault="00910583" w:rsidP="00910583">
      <w:pPr>
        <w:tabs>
          <w:tab w:val="left" w:pos="5103"/>
        </w:tabs>
        <w:spacing w:after="0" w:line="240" w:lineRule="auto"/>
        <w:jc w:val="center"/>
        <w:rPr>
          <w:rFonts w:ascii="Times New Roman" w:hAnsi="Times New Roman"/>
          <w:sz w:val="28"/>
          <w:szCs w:val="28"/>
          <w:lang w:eastAsia="ru-RU"/>
        </w:rPr>
      </w:pPr>
    </w:p>
    <w:p w14:paraId="4DB230E8" w14:textId="77777777" w:rsidR="00910583" w:rsidRPr="00A11D18" w:rsidRDefault="00910583" w:rsidP="00910583">
      <w:pPr>
        <w:tabs>
          <w:tab w:val="left" w:pos="5103"/>
        </w:tabs>
        <w:spacing w:after="0" w:line="240" w:lineRule="auto"/>
        <w:jc w:val="right"/>
        <w:rPr>
          <w:rFonts w:ascii="Times New Roman" w:hAnsi="Times New Roman"/>
          <w:sz w:val="28"/>
          <w:szCs w:val="28"/>
          <w:lang w:eastAsia="ru-RU"/>
        </w:rPr>
      </w:pPr>
      <w:r w:rsidRPr="00A11D18">
        <w:rPr>
          <w:rFonts w:ascii="Times New Roman" w:hAnsi="Times New Roman"/>
          <w:sz w:val="28"/>
          <w:szCs w:val="28"/>
          <w:lang w:eastAsia="ru-RU"/>
        </w:rPr>
        <w:t>«__» _____________ 20__ г.</w:t>
      </w:r>
    </w:p>
    <w:p w14:paraId="480B073A" w14:textId="77777777" w:rsidR="00910583" w:rsidRPr="00A11D18" w:rsidRDefault="00910583" w:rsidP="00910583">
      <w:pPr>
        <w:tabs>
          <w:tab w:val="left" w:pos="5103"/>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 </w:t>
      </w:r>
    </w:p>
    <w:p w14:paraId="6A2118D4" w14:textId="77777777" w:rsidR="00910583" w:rsidRPr="00A11D18" w:rsidRDefault="00910583" w:rsidP="00910583">
      <w:pPr>
        <w:tabs>
          <w:tab w:val="left" w:pos="5103"/>
        </w:tabs>
        <w:autoSpaceDE w:val="0"/>
        <w:autoSpaceDN w:val="0"/>
        <w:adjustRightInd w:val="0"/>
        <w:spacing w:after="0" w:line="240" w:lineRule="auto"/>
        <w:jc w:val="both"/>
        <w:rPr>
          <w:rFonts w:ascii="Times New Roman" w:hAnsi="Times New Roman"/>
          <w:sz w:val="28"/>
          <w:szCs w:val="28"/>
          <w:lang w:eastAsia="ru-RU"/>
        </w:rPr>
      </w:pPr>
    </w:p>
    <w:p w14:paraId="12C27847" w14:textId="04A5C66C" w:rsidR="00910583" w:rsidRPr="00A11D18"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В соответствии </w:t>
      </w:r>
      <w:r w:rsidRPr="00A11D18">
        <w:rPr>
          <w:rFonts w:ascii="Times New Roman" w:hAnsi="Times New Roman"/>
          <w:bCs/>
          <w:sz w:val="28"/>
          <w:szCs w:val="28"/>
          <w:lang w:eastAsia="ru-RU"/>
        </w:rPr>
        <w:t xml:space="preserve">с п. ___ договора от ________ № _______ </w:t>
      </w:r>
      <w:r w:rsidRPr="00A11D18">
        <w:rPr>
          <w:rFonts w:ascii="Times New Roman" w:hAnsi="Times New Roman"/>
          <w:sz w:val="28"/>
          <w:szCs w:val="28"/>
          <w:lang w:eastAsia="ru-RU"/>
        </w:rPr>
        <w:t xml:space="preserve">уведомляем </w:t>
      </w:r>
      <w:r w:rsidRPr="00A11D18">
        <w:rPr>
          <w:rFonts w:ascii="Times New Roman" w:hAnsi="Times New Roman"/>
          <w:sz w:val="28"/>
          <w:szCs w:val="28"/>
          <w:lang w:eastAsia="ru-RU"/>
        </w:rPr>
        <w:br/>
        <w:t xml:space="preserve">о том, </w:t>
      </w:r>
      <w:r w:rsidRPr="00A11D18">
        <w:rPr>
          <w:rFonts w:ascii="Times New Roman" w:hAnsi="Times New Roman"/>
          <w:bCs/>
          <w:sz w:val="28"/>
          <w:szCs w:val="28"/>
          <w:lang w:eastAsia="ru-RU"/>
        </w:rPr>
        <w:t>что подготовка Площадки для монтажа товара – полностью завершена.</w:t>
      </w:r>
      <w:r w:rsidRPr="00A11D18">
        <w:rPr>
          <w:rFonts w:ascii="Times New Roman" w:hAnsi="Times New Roman"/>
          <w:sz w:val="28"/>
          <w:szCs w:val="28"/>
          <w:lang w:eastAsia="ru-RU"/>
        </w:rPr>
        <w:t xml:space="preserve"> </w:t>
      </w:r>
    </w:p>
    <w:p w14:paraId="498CE78D" w14:textId="77777777" w:rsidR="00910583" w:rsidRPr="00A11D18"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Предлагаем провести приемку выполненных работ «__» _______ 20__ г., в ___ч.____ мин.</w:t>
      </w:r>
    </w:p>
    <w:p w14:paraId="3D9BE90F" w14:textId="77777777" w:rsidR="00910583" w:rsidRPr="00A11D18" w:rsidRDefault="00910583" w:rsidP="00910583">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p w14:paraId="2148C050" w14:textId="77777777" w:rsidR="00910583" w:rsidRPr="00A11D18" w:rsidRDefault="00910583" w:rsidP="00910583">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p w14:paraId="7F068B0F" w14:textId="77777777" w:rsidR="00910583" w:rsidRPr="00A11D18" w:rsidRDefault="00910583" w:rsidP="00910583">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7"/>
      </w:tblGrid>
      <w:tr w:rsidR="00910583" w:rsidRPr="00A11D18" w14:paraId="227E2614" w14:textId="77777777" w:rsidTr="00CE3312">
        <w:tc>
          <w:tcPr>
            <w:tcW w:w="4227" w:type="dxa"/>
            <w:hideMark/>
          </w:tcPr>
          <w:p w14:paraId="3911C206" w14:textId="77777777" w:rsidR="00910583" w:rsidRPr="00A11D18" w:rsidRDefault="00910583" w:rsidP="00CE3312">
            <w:pPr>
              <w:tabs>
                <w:tab w:val="left" w:pos="5103"/>
              </w:tabs>
              <w:spacing w:after="0" w:line="276" w:lineRule="auto"/>
              <w:jc w:val="center"/>
              <w:rPr>
                <w:rFonts w:ascii="Times New Roman" w:hAnsi="Times New Roman"/>
                <w:b/>
                <w:caps/>
                <w:sz w:val="24"/>
                <w:szCs w:val="24"/>
              </w:rPr>
            </w:pPr>
            <w:r w:rsidRPr="00A11D18">
              <w:rPr>
                <w:rFonts w:ascii="Times New Roman" w:hAnsi="Times New Roman"/>
                <w:b/>
                <w:caps/>
                <w:sz w:val="24"/>
                <w:szCs w:val="24"/>
              </w:rPr>
              <w:t>Заказчик:</w:t>
            </w:r>
          </w:p>
        </w:tc>
        <w:tc>
          <w:tcPr>
            <w:tcW w:w="5117" w:type="dxa"/>
            <w:hideMark/>
          </w:tcPr>
          <w:p w14:paraId="794D3884" w14:textId="77777777" w:rsidR="00910583" w:rsidRPr="00A11D18" w:rsidRDefault="00910583" w:rsidP="00CE3312">
            <w:pPr>
              <w:tabs>
                <w:tab w:val="left" w:pos="5103"/>
              </w:tabs>
              <w:spacing w:after="0" w:line="276" w:lineRule="auto"/>
              <w:jc w:val="center"/>
              <w:rPr>
                <w:rFonts w:ascii="Times New Roman" w:hAnsi="Times New Roman"/>
                <w:b/>
                <w:caps/>
                <w:sz w:val="24"/>
                <w:szCs w:val="24"/>
              </w:rPr>
            </w:pPr>
            <w:r w:rsidRPr="00A11D18">
              <w:rPr>
                <w:rFonts w:ascii="Times New Roman" w:hAnsi="Times New Roman"/>
                <w:b/>
                <w:caps/>
                <w:sz w:val="24"/>
                <w:szCs w:val="24"/>
              </w:rPr>
              <w:t>ПОСТАВЩИК:</w:t>
            </w:r>
          </w:p>
        </w:tc>
      </w:tr>
      <w:tr w:rsidR="00910583" w:rsidRPr="00A11D18" w14:paraId="4DD4B02E" w14:textId="77777777" w:rsidTr="00CE3312">
        <w:tc>
          <w:tcPr>
            <w:tcW w:w="4227" w:type="dxa"/>
            <w:hideMark/>
          </w:tcPr>
          <w:p w14:paraId="5C878623" w14:textId="77777777" w:rsidR="00910583" w:rsidRPr="00A11D18" w:rsidRDefault="00910583" w:rsidP="00CE3312">
            <w:pPr>
              <w:tabs>
                <w:tab w:val="left" w:pos="5103"/>
              </w:tabs>
              <w:spacing w:after="0" w:line="264" w:lineRule="auto"/>
              <w:jc w:val="center"/>
              <w:rPr>
                <w:rFonts w:ascii="Times New Roman" w:hAnsi="Times New Roman"/>
                <w:sz w:val="28"/>
                <w:szCs w:val="28"/>
              </w:rPr>
            </w:pPr>
            <w:r w:rsidRPr="00A11D18">
              <w:rPr>
                <w:rFonts w:ascii="Times New Roman" w:hAnsi="Times New Roman"/>
                <w:sz w:val="28"/>
                <w:szCs w:val="28"/>
              </w:rPr>
              <w:t>__________________________</w:t>
            </w:r>
          </w:p>
        </w:tc>
        <w:tc>
          <w:tcPr>
            <w:tcW w:w="5117" w:type="dxa"/>
            <w:hideMark/>
          </w:tcPr>
          <w:p w14:paraId="5631C162"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__________________________</w:t>
            </w:r>
          </w:p>
        </w:tc>
      </w:tr>
      <w:tr w:rsidR="00910583" w:rsidRPr="00A11D18" w14:paraId="25407E3E" w14:textId="77777777" w:rsidTr="00CE3312">
        <w:tc>
          <w:tcPr>
            <w:tcW w:w="4227" w:type="dxa"/>
            <w:hideMark/>
          </w:tcPr>
          <w:p w14:paraId="7377BDE8" w14:textId="77777777" w:rsidR="00910583" w:rsidRPr="00A11D18" w:rsidRDefault="00910583" w:rsidP="00CE3312">
            <w:pPr>
              <w:tabs>
                <w:tab w:val="left" w:pos="5103"/>
              </w:tabs>
              <w:spacing w:after="0" w:line="264" w:lineRule="auto"/>
              <w:jc w:val="center"/>
              <w:rPr>
                <w:rFonts w:ascii="Times New Roman" w:hAnsi="Times New Roman"/>
                <w:sz w:val="28"/>
                <w:szCs w:val="28"/>
              </w:rPr>
            </w:pPr>
            <w:r w:rsidRPr="00A11D18">
              <w:rPr>
                <w:rFonts w:ascii="Times New Roman" w:hAnsi="Times New Roman"/>
                <w:sz w:val="28"/>
                <w:szCs w:val="28"/>
                <w:vertAlign w:val="superscript"/>
              </w:rPr>
              <w:t>(должность)</w:t>
            </w:r>
          </w:p>
        </w:tc>
        <w:tc>
          <w:tcPr>
            <w:tcW w:w="5117" w:type="dxa"/>
            <w:hideMark/>
          </w:tcPr>
          <w:p w14:paraId="53BD6E62"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vertAlign w:val="superscript"/>
              </w:rPr>
              <w:t>(должность)</w:t>
            </w:r>
          </w:p>
        </w:tc>
      </w:tr>
      <w:tr w:rsidR="00910583" w:rsidRPr="00A11D18" w14:paraId="155DFD91" w14:textId="77777777" w:rsidTr="00CE3312">
        <w:tc>
          <w:tcPr>
            <w:tcW w:w="4227" w:type="dxa"/>
            <w:hideMark/>
          </w:tcPr>
          <w:p w14:paraId="3637E5CB" w14:textId="77777777" w:rsidR="00910583" w:rsidRPr="00A11D18" w:rsidRDefault="00910583" w:rsidP="00CE3312">
            <w:pPr>
              <w:tabs>
                <w:tab w:val="left" w:pos="5103"/>
              </w:tabs>
              <w:spacing w:after="0" w:line="264" w:lineRule="auto"/>
              <w:jc w:val="center"/>
              <w:rPr>
                <w:rFonts w:ascii="Times New Roman" w:hAnsi="Times New Roman"/>
                <w:sz w:val="28"/>
                <w:szCs w:val="28"/>
              </w:rPr>
            </w:pPr>
            <w:r w:rsidRPr="00A11D18">
              <w:rPr>
                <w:rFonts w:ascii="Times New Roman" w:hAnsi="Times New Roman"/>
                <w:sz w:val="28"/>
                <w:szCs w:val="28"/>
              </w:rPr>
              <w:t>__________________________</w:t>
            </w:r>
          </w:p>
        </w:tc>
        <w:tc>
          <w:tcPr>
            <w:tcW w:w="5117" w:type="dxa"/>
            <w:hideMark/>
          </w:tcPr>
          <w:p w14:paraId="19776B59"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__________________________</w:t>
            </w:r>
          </w:p>
        </w:tc>
      </w:tr>
      <w:tr w:rsidR="00910583" w:rsidRPr="00A11D18" w14:paraId="471447CF" w14:textId="77777777" w:rsidTr="00CE3312">
        <w:tc>
          <w:tcPr>
            <w:tcW w:w="4227" w:type="dxa"/>
            <w:hideMark/>
          </w:tcPr>
          <w:p w14:paraId="51D55B0C" w14:textId="77777777" w:rsidR="00910583" w:rsidRPr="00A11D18" w:rsidRDefault="00910583" w:rsidP="00CE3312">
            <w:pPr>
              <w:tabs>
                <w:tab w:val="left" w:pos="5103"/>
              </w:tabs>
              <w:spacing w:after="0" w:line="264" w:lineRule="auto"/>
              <w:jc w:val="center"/>
              <w:rPr>
                <w:rFonts w:ascii="Times New Roman" w:hAnsi="Times New Roman"/>
                <w:sz w:val="28"/>
                <w:szCs w:val="28"/>
                <w:vertAlign w:val="superscript"/>
              </w:rPr>
            </w:pPr>
            <w:r w:rsidRPr="00A11D18">
              <w:rPr>
                <w:rFonts w:ascii="Times New Roman" w:hAnsi="Times New Roman"/>
                <w:sz w:val="28"/>
                <w:szCs w:val="28"/>
                <w:vertAlign w:val="superscript"/>
              </w:rPr>
              <w:t>(подпись, фамилия и инициалы)</w:t>
            </w:r>
          </w:p>
        </w:tc>
        <w:tc>
          <w:tcPr>
            <w:tcW w:w="5117" w:type="dxa"/>
            <w:hideMark/>
          </w:tcPr>
          <w:p w14:paraId="0112BE1E" w14:textId="77777777" w:rsidR="00910583" w:rsidRPr="00A11D18" w:rsidRDefault="00910583" w:rsidP="00CE3312">
            <w:pPr>
              <w:tabs>
                <w:tab w:val="left" w:pos="5103"/>
              </w:tabs>
              <w:spacing w:after="0" w:line="264" w:lineRule="auto"/>
              <w:jc w:val="center"/>
              <w:rPr>
                <w:rFonts w:ascii="Times New Roman" w:hAnsi="Times New Roman"/>
                <w:sz w:val="24"/>
                <w:szCs w:val="24"/>
                <w:vertAlign w:val="superscript"/>
              </w:rPr>
            </w:pPr>
            <w:r w:rsidRPr="00A11D18">
              <w:rPr>
                <w:rFonts w:ascii="Times New Roman" w:hAnsi="Times New Roman"/>
                <w:sz w:val="24"/>
                <w:szCs w:val="24"/>
                <w:vertAlign w:val="superscript"/>
              </w:rPr>
              <w:t>(подпись, фамилия и инициалы)</w:t>
            </w:r>
          </w:p>
        </w:tc>
      </w:tr>
      <w:tr w:rsidR="00910583" w:rsidRPr="00A11D18" w14:paraId="27B99021" w14:textId="77777777" w:rsidTr="00CE3312">
        <w:trPr>
          <w:trHeight w:val="727"/>
        </w:trPr>
        <w:tc>
          <w:tcPr>
            <w:tcW w:w="4227" w:type="dxa"/>
          </w:tcPr>
          <w:p w14:paraId="7013B1E7"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 ____________ 20__ г.</w:t>
            </w:r>
          </w:p>
          <w:p w14:paraId="3E9CF131" w14:textId="77777777" w:rsidR="00910583" w:rsidRPr="00A11D18" w:rsidRDefault="00910583" w:rsidP="00CE3312">
            <w:pPr>
              <w:tabs>
                <w:tab w:val="left" w:pos="1615"/>
                <w:tab w:val="left" w:pos="5103"/>
              </w:tabs>
              <w:spacing w:after="0" w:line="264" w:lineRule="auto"/>
              <w:jc w:val="center"/>
              <w:rPr>
                <w:rFonts w:ascii="Times New Roman" w:hAnsi="Times New Roman"/>
                <w:sz w:val="24"/>
                <w:szCs w:val="24"/>
              </w:rPr>
            </w:pPr>
          </w:p>
          <w:p w14:paraId="25DDAB76" w14:textId="77777777" w:rsidR="00910583" w:rsidRPr="00A11D18" w:rsidRDefault="00910583" w:rsidP="00CE3312">
            <w:pPr>
              <w:tabs>
                <w:tab w:val="left" w:pos="5103"/>
              </w:tabs>
              <w:spacing w:after="0" w:line="264" w:lineRule="auto"/>
              <w:jc w:val="center"/>
              <w:rPr>
                <w:rFonts w:ascii="Times New Roman" w:hAnsi="Times New Roman"/>
                <w:sz w:val="28"/>
                <w:szCs w:val="28"/>
                <w:vertAlign w:val="superscript"/>
              </w:rPr>
            </w:pPr>
          </w:p>
        </w:tc>
        <w:tc>
          <w:tcPr>
            <w:tcW w:w="5117" w:type="dxa"/>
          </w:tcPr>
          <w:p w14:paraId="44078C5C"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 ____________ 20__ г.</w:t>
            </w:r>
          </w:p>
          <w:p w14:paraId="70A06BA1"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М. П. (при наличии печати)</w:t>
            </w:r>
          </w:p>
          <w:p w14:paraId="554DE0E5" w14:textId="77777777" w:rsidR="00910583" w:rsidRPr="00A11D18" w:rsidRDefault="00910583" w:rsidP="00CE3312">
            <w:pPr>
              <w:tabs>
                <w:tab w:val="left" w:pos="5103"/>
              </w:tabs>
              <w:spacing w:after="0" w:line="264" w:lineRule="auto"/>
              <w:jc w:val="center"/>
              <w:rPr>
                <w:rFonts w:ascii="Times New Roman" w:hAnsi="Times New Roman"/>
                <w:sz w:val="24"/>
                <w:szCs w:val="24"/>
                <w:vertAlign w:val="superscript"/>
              </w:rPr>
            </w:pPr>
          </w:p>
        </w:tc>
      </w:tr>
    </w:tbl>
    <w:p w14:paraId="14DAFAC9" w14:textId="77777777" w:rsidR="00910583" w:rsidRPr="00A11D18" w:rsidRDefault="00910583" w:rsidP="00910583">
      <w:pPr>
        <w:tabs>
          <w:tab w:val="left" w:pos="5103"/>
        </w:tabs>
        <w:spacing w:before="120" w:after="0" w:line="240" w:lineRule="auto"/>
        <w:jc w:val="both"/>
        <w:rPr>
          <w:rFonts w:ascii="Times New Roman" w:hAnsi="Times New Roman"/>
          <w:b/>
          <w:bCs/>
          <w:lang w:eastAsia="ru-RU"/>
        </w:rPr>
      </w:pPr>
    </w:p>
    <w:p w14:paraId="2FD3BEB9" w14:textId="77777777" w:rsidR="00910583" w:rsidRPr="00A11D18" w:rsidRDefault="00910583" w:rsidP="00910583">
      <w:pPr>
        <w:tabs>
          <w:tab w:val="left" w:pos="5103"/>
        </w:tabs>
        <w:spacing w:before="120" w:after="0" w:line="240" w:lineRule="auto"/>
        <w:jc w:val="both"/>
        <w:rPr>
          <w:rFonts w:ascii="Times New Roman" w:hAnsi="Times New Roman"/>
          <w:b/>
          <w:bCs/>
          <w:lang w:eastAsia="ru-RU"/>
        </w:rPr>
      </w:pPr>
    </w:p>
    <w:p w14:paraId="6948808B" w14:textId="77777777" w:rsidR="00910583" w:rsidRPr="00A11D18" w:rsidRDefault="00910583" w:rsidP="00910583">
      <w:pPr>
        <w:tabs>
          <w:tab w:val="left" w:pos="5103"/>
        </w:tabs>
        <w:spacing w:before="120" w:after="0" w:line="240" w:lineRule="auto"/>
        <w:jc w:val="both"/>
        <w:rPr>
          <w:rFonts w:ascii="Times New Roman" w:hAnsi="Times New Roman"/>
          <w:b/>
          <w:bCs/>
          <w:lang w:eastAsia="ru-RU"/>
        </w:rPr>
      </w:pPr>
    </w:p>
    <w:p w14:paraId="1D783D53" w14:textId="77777777" w:rsidR="00910583" w:rsidRPr="00A11D18" w:rsidRDefault="00910583" w:rsidP="00910583">
      <w:pPr>
        <w:tabs>
          <w:tab w:val="left" w:pos="5103"/>
        </w:tabs>
        <w:spacing w:before="120" w:after="0" w:line="240" w:lineRule="auto"/>
        <w:jc w:val="both"/>
        <w:rPr>
          <w:rFonts w:ascii="Times New Roman" w:hAnsi="Times New Roman"/>
          <w:b/>
          <w:bCs/>
          <w:lang w:eastAsia="ru-RU"/>
        </w:rPr>
      </w:pPr>
    </w:p>
    <w:p w14:paraId="28D5510D" w14:textId="77777777" w:rsidR="00910583" w:rsidRPr="00A11D18" w:rsidRDefault="00910583" w:rsidP="00910583">
      <w:pPr>
        <w:tabs>
          <w:tab w:val="left" w:pos="5103"/>
        </w:tabs>
        <w:spacing w:before="120" w:after="0" w:line="240" w:lineRule="auto"/>
        <w:jc w:val="both"/>
        <w:rPr>
          <w:rFonts w:ascii="Times New Roman" w:hAnsi="Times New Roman"/>
          <w:b/>
          <w:bCs/>
          <w:lang w:eastAsia="ru-RU"/>
        </w:rPr>
        <w:sectPr w:rsidR="00910583" w:rsidRPr="00A11D18" w:rsidSect="00532479">
          <w:footnotePr>
            <w:numRestart w:val="eachSect"/>
          </w:footnotePr>
          <w:pgSz w:w="11906" w:h="16838"/>
          <w:pgMar w:top="1134" w:right="851" w:bottom="1134" w:left="1701" w:header="709" w:footer="709" w:gutter="0"/>
          <w:pgNumType w:start="30"/>
          <w:cols w:space="708"/>
          <w:docGrid w:linePitch="360"/>
        </w:sectPr>
      </w:pPr>
    </w:p>
    <w:p w14:paraId="1A932688"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A11D18">
        <w:rPr>
          <w:rFonts w:ascii="Times New Roman" w:hAnsi="Times New Roman"/>
          <w:sz w:val="28"/>
          <w:szCs w:val="28"/>
          <w:lang w:eastAsia="ru-RU"/>
        </w:rPr>
        <w:lastRenderedPageBreak/>
        <w:t>Приложение № 4 к ТЗ</w:t>
      </w:r>
    </w:p>
    <w:p w14:paraId="1A39FBD6" w14:textId="77777777" w:rsidR="00910583" w:rsidRPr="00A11D18" w:rsidRDefault="00910583" w:rsidP="00910583">
      <w:pPr>
        <w:tabs>
          <w:tab w:val="left" w:pos="5103"/>
        </w:tabs>
        <w:spacing w:before="120" w:after="0" w:line="240" w:lineRule="auto"/>
        <w:rPr>
          <w:rFonts w:ascii="Times New Roman" w:hAnsi="Times New Roman"/>
          <w:bCs/>
          <w:sz w:val="28"/>
          <w:szCs w:val="28"/>
          <w:lang w:eastAsia="ru-RU"/>
        </w:rPr>
      </w:pPr>
      <w:r w:rsidRPr="00A11D18">
        <w:rPr>
          <w:rFonts w:ascii="Times New Roman" w:hAnsi="Times New Roman"/>
          <w:bCs/>
          <w:sz w:val="28"/>
          <w:szCs w:val="28"/>
          <w:lang w:eastAsia="ru-RU"/>
        </w:rPr>
        <w:t>ФОРМА (рекомендуемая)</w:t>
      </w:r>
    </w:p>
    <w:p w14:paraId="3D7EFEB5" w14:textId="77777777" w:rsidR="00910583" w:rsidRPr="00A11D18" w:rsidRDefault="00910583" w:rsidP="00910583">
      <w:pPr>
        <w:tabs>
          <w:tab w:val="left" w:pos="5103"/>
        </w:tabs>
        <w:spacing w:before="120" w:after="0" w:line="240" w:lineRule="auto"/>
        <w:jc w:val="both"/>
        <w:rPr>
          <w:rFonts w:ascii="Times New Roman" w:hAnsi="Times New Roman"/>
          <w:b/>
          <w:bCs/>
          <w:sz w:val="28"/>
          <w:szCs w:val="28"/>
          <w:lang w:eastAsia="ru-RU"/>
        </w:rPr>
      </w:pPr>
    </w:p>
    <w:p w14:paraId="4BFE47E9" w14:textId="77777777" w:rsidR="00910583" w:rsidRPr="00A11D18" w:rsidRDefault="00910583" w:rsidP="00910583">
      <w:pPr>
        <w:tabs>
          <w:tab w:val="left" w:pos="5103"/>
        </w:tabs>
        <w:spacing w:after="0" w:line="240" w:lineRule="auto"/>
        <w:jc w:val="center"/>
        <w:rPr>
          <w:rFonts w:ascii="Times New Roman" w:hAnsi="Times New Roman"/>
          <w:b/>
          <w:bCs/>
          <w:caps/>
          <w:sz w:val="28"/>
          <w:szCs w:val="28"/>
          <w:lang w:eastAsia="ru-RU"/>
        </w:rPr>
      </w:pPr>
      <w:r w:rsidRPr="00A11D18">
        <w:rPr>
          <w:rFonts w:ascii="Times New Roman" w:hAnsi="Times New Roman"/>
          <w:b/>
          <w:bCs/>
          <w:caps/>
          <w:sz w:val="28"/>
          <w:szCs w:val="28"/>
          <w:lang w:eastAsia="ru-RU"/>
        </w:rPr>
        <w:t>Уведомление О</w:t>
      </w:r>
      <w:r>
        <w:rPr>
          <w:rFonts w:ascii="Times New Roman" w:hAnsi="Times New Roman"/>
          <w:b/>
          <w:bCs/>
          <w:caps/>
          <w:sz w:val="28"/>
          <w:szCs w:val="28"/>
          <w:lang w:eastAsia="ru-RU"/>
        </w:rPr>
        <w:t xml:space="preserve"> ЗАВЕРШЕНИИ </w:t>
      </w:r>
      <w:r w:rsidRPr="00A11D18">
        <w:rPr>
          <w:rFonts w:ascii="Times New Roman" w:hAnsi="Times New Roman"/>
          <w:b/>
          <w:bCs/>
          <w:caps/>
          <w:sz w:val="28"/>
          <w:szCs w:val="28"/>
          <w:lang w:eastAsia="ru-RU"/>
        </w:rPr>
        <w:t>Этап</w:t>
      </w:r>
      <w:r>
        <w:rPr>
          <w:rFonts w:ascii="Times New Roman" w:hAnsi="Times New Roman"/>
          <w:b/>
          <w:bCs/>
          <w:caps/>
          <w:sz w:val="28"/>
          <w:szCs w:val="28"/>
          <w:lang w:eastAsia="ru-RU"/>
        </w:rPr>
        <w:t>а</w:t>
      </w:r>
      <w:r w:rsidRPr="00A11D18">
        <w:rPr>
          <w:rFonts w:ascii="Times New Roman" w:hAnsi="Times New Roman"/>
          <w:b/>
          <w:bCs/>
          <w:caps/>
          <w:sz w:val="28"/>
          <w:szCs w:val="28"/>
          <w:lang w:eastAsia="ru-RU"/>
        </w:rPr>
        <w:t xml:space="preserve"> 2 </w:t>
      </w:r>
      <w:r w:rsidRPr="00A11D18">
        <w:rPr>
          <w:rFonts w:ascii="Times New Roman" w:hAnsi="Times New Roman"/>
          <w:b/>
          <w:bCs/>
          <w:caps/>
          <w:sz w:val="28"/>
          <w:szCs w:val="28"/>
          <w:lang w:eastAsia="ru-RU"/>
        </w:rPr>
        <w:br/>
        <w:t>и готовности проведения приемо-сдаточных испытаний</w:t>
      </w:r>
    </w:p>
    <w:p w14:paraId="75198D88" w14:textId="77777777" w:rsidR="00910583" w:rsidRPr="00A11D18" w:rsidRDefault="00910583" w:rsidP="00910583">
      <w:pPr>
        <w:tabs>
          <w:tab w:val="left" w:pos="5103"/>
        </w:tabs>
        <w:spacing w:before="120" w:after="0" w:line="240" w:lineRule="auto"/>
        <w:jc w:val="center"/>
        <w:rPr>
          <w:rFonts w:ascii="Times New Roman" w:hAnsi="Times New Roman"/>
          <w:b/>
          <w:bCs/>
          <w:caps/>
          <w:sz w:val="28"/>
          <w:szCs w:val="28"/>
          <w:lang w:eastAsia="ru-RU"/>
        </w:rPr>
      </w:pPr>
    </w:p>
    <w:p w14:paraId="70579D14" w14:textId="109E5AA7" w:rsidR="00910583" w:rsidRPr="00A11D18" w:rsidRDefault="00910583" w:rsidP="00910583">
      <w:pPr>
        <w:tabs>
          <w:tab w:val="left" w:pos="5103"/>
        </w:tabs>
        <w:spacing w:after="0" w:line="240" w:lineRule="auto"/>
        <w:jc w:val="center"/>
        <w:rPr>
          <w:rFonts w:ascii="Times New Roman" w:hAnsi="Times New Roman"/>
          <w:bCs/>
          <w:sz w:val="28"/>
          <w:szCs w:val="28"/>
          <w:lang w:eastAsia="ru-RU"/>
        </w:rPr>
      </w:pPr>
      <w:r w:rsidRPr="00A11D18">
        <w:rPr>
          <w:rFonts w:ascii="Times New Roman" w:hAnsi="Times New Roman"/>
          <w:bCs/>
          <w:sz w:val="28"/>
          <w:szCs w:val="28"/>
          <w:lang w:eastAsia="ru-RU"/>
        </w:rPr>
        <w:t>к договору ____________</w:t>
      </w:r>
      <w:r w:rsidRPr="00A11D18">
        <w:rPr>
          <w:rFonts w:ascii="Times New Roman" w:hAnsi="Times New Roman"/>
          <w:sz w:val="28"/>
          <w:szCs w:val="28"/>
          <w:lang w:eastAsia="ru-RU"/>
        </w:rPr>
        <w:t xml:space="preserve"> </w:t>
      </w:r>
      <w:r w:rsidRPr="00A11D18">
        <w:rPr>
          <w:rFonts w:ascii="Times New Roman" w:hAnsi="Times New Roman"/>
          <w:bCs/>
          <w:sz w:val="28"/>
          <w:szCs w:val="28"/>
          <w:lang w:eastAsia="ru-RU"/>
        </w:rPr>
        <w:t>от ___________ 20__ г. №________</w:t>
      </w:r>
    </w:p>
    <w:p w14:paraId="6C320013" w14:textId="77777777" w:rsidR="00910583" w:rsidRPr="00A11D18" w:rsidRDefault="00910583" w:rsidP="00910583">
      <w:pPr>
        <w:tabs>
          <w:tab w:val="left" w:pos="5103"/>
        </w:tabs>
        <w:spacing w:after="0" w:line="240" w:lineRule="auto"/>
        <w:jc w:val="center"/>
        <w:rPr>
          <w:rFonts w:ascii="Times New Roman" w:hAnsi="Times New Roman"/>
          <w:sz w:val="28"/>
          <w:szCs w:val="28"/>
          <w:lang w:eastAsia="ru-RU"/>
        </w:rPr>
      </w:pPr>
    </w:p>
    <w:p w14:paraId="5539C3D3" w14:textId="77777777" w:rsidR="00910583" w:rsidRPr="00A11D18" w:rsidRDefault="00910583" w:rsidP="00910583">
      <w:pPr>
        <w:tabs>
          <w:tab w:val="left" w:pos="5103"/>
        </w:tabs>
        <w:spacing w:after="0" w:line="240" w:lineRule="auto"/>
        <w:jc w:val="right"/>
        <w:rPr>
          <w:rFonts w:ascii="Times New Roman" w:hAnsi="Times New Roman"/>
          <w:sz w:val="28"/>
          <w:szCs w:val="28"/>
          <w:lang w:eastAsia="ru-RU"/>
        </w:rPr>
      </w:pPr>
      <w:r w:rsidRPr="00A11D18">
        <w:rPr>
          <w:rFonts w:ascii="Times New Roman" w:hAnsi="Times New Roman"/>
          <w:sz w:val="28"/>
          <w:szCs w:val="28"/>
          <w:lang w:eastAsia="ru-RU"/>
        </w:rPr>
        <w:t>«__» _____________ 20__ г.</w:t>
      </w:r>
    </w:p>
    <w:p w14:paraId="241A5749" w14:textId="77777777" w:rsidR="00910583" w:rsidRPr="00A11D18" w:rsidRDefault="00910583" w:rsidP="00910583">
      <w:pPr>
        <w:tabs>
          <w:tab w:val="left" w:pos="5103"/>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 </w:t>
      </w:r>
    </w:p>
    <w:p w14:paraId="219358FF" w14:textId="77777777" w:rsidR="00910583" w:rsidRPr="00A11D18" w:rsidRDefault="00910583" w:rsidP="00910583">
      <w:pPr>
        <w:tabs>
          <w:tab w:val="left" w:pos="5103"/>
        </w:tabs>
        <w:autoSpaceDE w:val="0"/>
        <w:autoSpaceDN w:val="0"/>
        <w:adjustRightInd w:val="0"/>
        <w:spacing w:after="0" w:line="240" w:lineRule="auto"/>
        <w:jc w:val="both"/>
        <w:rPr>
          <w:rFonts w:ascii="Times New Roman" w:hAnsi="Times New Roman"/>
          <w:sz w:val="28"/>
          <w:szCs w:val="28"/>
          <w:lang w:eastAsia="ru-RU"/>
        </w:rPr>
      </w:pPr>
    </w:p>
    <w:p w14:paraId="2CCA016F" w14:textId="72A11857" w:rsidR="00910583" w:rsidRPr="00A11D18" w:rsidRDefault="00910583" w:rsidP="00910583">
      <w:pPr>
        <w:tabs>
          <w:tab w:val="left" w:pos="709"/>
        </w:tabs>
        <w:spacing w:after="0" w:line="240" w:lineRule="auto"/>
        <w:ind w:firstLine="709"/>
        <w:jc w:val="both"/>
        <w:rPr>
          <w:rFonts w:ascii="Times New Roman" w:hAnsi="Times New Roman"/>
          <w:bCs/>
          <w:sz w:val="28"/>
          <w:szCs w:val="28"/>
          <w:lang w:eastAsia="ru-RU"/>
        </w:rPr>
      </w:pPr>
      <w:r w:rsidRPr="00A11D18">
        <w:rPr>
          <w:rFonts w:ascii="Times New Roman" w:hAnsi="Times New Roman"/>
          <w:bCs/>
          <w:sz w:val="28"/>
          <w:szCs w:val="28"/>
          <w:lang w:eastAsia="ru-RU"/>
        </w:rPr>
        <w:t xml:space="preserve">В соответствии с договором от __________ № __________ </w:t>
      </w:r>
      <w:r w:rsidRPr="00A11D18">
        <w:rPr>
          <w:rFonts w:ascii="Times New Roman" w:hAnsi="Times New Roman"/>
          <w:sz w:val="28"/>
          <w:szCs w:val="28"/>
          <w:lang w:eastAsia="ru-RU"/>
        </w:rPr>
        <w:t xml:space="preserve"> и Заявкой </w:t>
      </w:r>
      <w:r w:rsidRPr="00A11D18">
        <w:rPr>
          <w:rFonts w:ascii="Times New Roman" w:hAnsi="Times New Roman"/>
          <w:sz w:val="28"/>
          <w:szCs w:val="28"/>
          <w:lang w:eastAsia="ru-RU"/>
        </w:rPr>
        <w:br/>
        <w:t xml:space="preserve">от «__» _____ 20__г. № __ </w:t>
      </w:r>
      <w:r w:rsidRPr="00A11D18">
        <w:rPr>
          <w:rFonts w:ascii="Times New Roman" w:hAnsi="Times New Roman"/>
          <w:bCs/>
          <w:sz w:val="28"/>
          <w:szCs w:val="28"/>
          <w:lang w:eastAsia="ru-RU"/>
        </w:rPr>
        <w:t xml:space="preserve">уведомляем о том, что монтаж МОПС выполнен </w:t>
      </w:r>
      <w:r w:rsidRPr="00A11D18">
        <w:rPr>
          <w:rFonts w:ascii="Times New Roman" w:hAnsi="Times New Roman"/>
          <w:bCs/>
          <w:sz w:val="28"/>
          <w:szCs w:val="28"/>
          <w:lang w:eastAsia="ru-RU"/>
        </w:rPr>
        <w:br/>
        <w:t xml:space="preserve">в полном объеме. </w:t>
      </w:r>
    </w:p>
    <w:p w14:paraId="5CA5CE26" w14:textId="77777777" w:rsidR="00910583" w:rsidRPr="00A11D18"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Срок выполнения монтажа МОПС ______________(______) календарных дней.</w:t>
      </w:r>
    </w:p>
    <w:p w14:paraId="5FE264F0" w14:textId="77777777" w:rsidR="00910583" w:rsidRPr="00A11D18"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Дата начала монтажа МОПС ______________________ 20__ г.</w:t>
      </w:r>
    </w:p>
    <w:p w14:paraId="0B4742ED" w14:textId="77777777" w:rsidR="00910583" w:rsidRPr="00A11D18"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Дата окончания монтажа МОПС ______________________ 20__ г.</w:t>
      </w:r>
    </w:p>
    <w:p w14:paraId="47DF3B9D" w14:textId="5B28330C" w:rsidR="00910583" w:rsidRPr="00A11D18"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В соответствии </w:t>
      </w:r>
      <w:r w:rsidRPr="00A11D18">
        <w:rPr>
          <w:rFonts w:ascii="Times New Roman" w:hAnsi="Times New Roman"/>
          <w:bCs/>
          <w:sz w:val="28"/>
          <w:szCs w:val="28"/>
          <w:lang w:eastAsia="ru-RU"/>
        </w:rPr>
        <w:t xml:space="preserve">с п. ___ договора от ________ № _______  </w:t>
      </w:r>
      <w:r w:rsidRPr="00A11D18">
        <w:rPr>
          <w:rFonts w:ascii="Times New Roman" w:hAnsi="Times New Roman"/>
          <w:sz w:val="28"/>
          <w:szCs w:val="28"/>
          <w:lang w:eastAsia="ru-RU"/>
        </w:rPr>
        <w:t xml:space="preserve">уведомляем о том, что ___________готов к проведению приемо-сдаточных испытаний. </w:t>
      </w:r>
    </w:p>
    <w:p w14:paraId="59FED4BE" w14:textId="77777777" w:rsidR="00910583" w:rsidRPr="00A11D18"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Предлагаем провести приемо-сдаточные испытания «__» _________     20__ г., в ___ч.____ мин.</w:t>
      </w:r>
    </w:p>
    <w:p w14:paraId="20346DA5" w14:textId="77777777" w:rsidR="00910583" w:rsidRPr="00A11D18" w:rsidRDefault="00910583" w:rsidP="00910583">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p w14:paraId="165F06A5" w14:textId="77777777" w:rsidR="00910583" w:rsidRPr="00A11D18" w:rsidRDefault="00910583" w:rsidP="00910583">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p w14:paraId="568EA827" w14:textId="77777777" w:rsidR="00910583" w:rsidRPr="00A11D18" w:rsidRDefault="00910583" w:rsidP="00910583">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7"/>
      </w:tblGrid>
      <w:tr w:rsidR="00910583" w:rsidRPr="00A11D18" w14:paraId="3E401F29" w14:textId="77777777" w:rsidTr="00CE3312">
        <w:tc>
          <w:tcPr>
            <w:tcW w:w="4227" w:type="dxa"/>
            <w:hideMark/>
          </w:tcPr>
          <w:p w14:paraId="39D5D38F" w14:textId="77777777" w:rsidR="00910583" w:rsidRPr="00A11D18" w:rsidRDefault="00910583" w:rsidP="00CE3312">
            <w:pPr>
              <w:tabs>
                <w:tab w:val="left" w:pos="5103"/>
              </w:tabs>
              <w:spacing w:after="0" w:line="276" w:lineRule="auto"/>
              <w:jc w:val="center"/>
              <w:rPr>
                <w:rFonts w:ascii="Times New Roman" w:hAnsi="Times New Roman"/>
                <w:b/>
                <w:caps/>
                <w:sz w:val="24"/>
                <w:szCs w:val="24"/>
              </w:rPr>
            </w:pPr>
            <w:r w:rsidRPr="00A11D18">
              <w:rPr>
                <w:rFonts w:ascii="Times New Roman" w:hAnsi="Times New Roman"/>
                <w:b/>
                <w:caps/>
                <w:sz w:val="24"/>
                <w:szCs w:val="24"/>
              </w:rPr>
              <w:t>Заказчик:</w:t>
            </w:r>
          </w:p>
        </w:tc>
        <w:tc>
          <w:tcPr>
            <w:tcW w:w="5117" w:type="dxa"/>
            <w:hideMark/>
          </w:tcPr>
          <w:p w14:paraId="5B21E44C" w14:textId="77777777" w:rsidR="00910583" w:rsidRPr="00A11D18" w:rsidRDefault="00910583" w:rsidP="00CE3312">
            <w:pPr>
              <w:tabs>
                <w:tab w:val="left" w:pos="5103"/>
              </w:tabs>
              <w:spacing w:after="0" w:line="276" w:lineRule="auto"/>
              <w:jc w:val="center"/>
              <w:rPr>
                <w:rFonts w:ascii="Times New Roman" w:hAnsi="Times New Roman"/>
                <w:b/>
                <w:caps/>
                <w:sz w:val="24"/>
                <w:szCs w:val="24"/>
              </w:rPr>
            </w:pPr>
            <w:r w:rsidRPr="00A11D18">
              <w:rPr>
                <w:rFonts w:ascii="Times New Roman" w:hAnsi="Times New Roman"/>
                <w:b/>
                <w:caps/>
                <w:sz w:val="24"/>
                <w:szCs w:val="24"/>
              </w:rPr>
              <w:t>ПОСТАВЩИК:</w:t>
            </w:r>
          </w:p>
        </w:tc>
      </w:tr>
      <w:tr w:rsidR="00910583" w:rsidRPr="00A11D18" w14:paraId="3C65BFF4" w14:textId="77777777" w:rsidTr="00CE3312">
        <w:tc>
          <w:tcPr>
            <w:tcW w:w="4227" w:type="dxa"/>
            <w:hideMark/>
          </w:tcPr>
          <w:p w14:paraId="3CF842C8" w14:textId="77777777" w:rsidR="00910583" w:rsidRPr="00A11D18" w:rsidRDefault="00910583" w:rsidP="00CE3312">
            <w:pPr>
              <w:tabs>
                <w:tab w:val="left" w:pos="5103"/>
              </w:tabs>
              <w:spacing w:after="0" w:line="264" w:lineRule="auto"/>
              <w:jc w:val="center"/>
              <w:rPr>
                <w:rFonts w:ascii="Times New Roman" w:hAnsi="Times New Roman"/>
                <w:sz w:val="28"/>
                <w:szCs w:val="28"/>
              </w:rPr>
            </w:pPr>
            <w:r w:rsidRPr="00A11D18">
              <w:rPr>
                <w:rFonts w:ascii="Times New Roman" w:hAnsi="Times New Roman"/>
                <w:sz w:val="28"/>
                <w:szCs w:val="28"/>
              </w:rPr>
              <w:t>__________________________</w:t>
            </w:r>
          </w:p>
        </w:tc>
        <w:tc>
          <w:tcPr>
            <w:tcW w:w="5117" w:type="dxa"/>
            <w:hideMark/>
          </w:tcPr>
          <w:p w14:paraId="1B26D929"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__________________________</w:t>
            </w:r>
          </w:p>
        </w:tc>
      </w:tr>
      <w:tr w:rsidR="00910583" w:rsidRPr="00A11D18" w14:paraId="7ED688BD" w14:textId="77777777" w:rsidTr="00CE3312">
        <w:tc>
          <w:tcPr>
            <w:tcW w:w="4227" w:type="dxa"/>
            <w:hideMark/>
          </w:tcPr>
          <w:p w14:paraId="2681C71D" w14:textId="77777777" w:rsidR="00910583" w:rsidRPr="00A11D18" w:rsidRDefault="00910583" w:rsidP="00CE3312">
            <w:pPr>
              <w:tabs>
                <w:tab w:val="left" w:pos="5103"/>
              </w:tabs>
              <w:spacing w:after="0" w:line="264" w:lineRule="auto"/>
              <w:jc w:val="center"/>
              <w:rPr>
                <w:rFonts w:ascii="Times New Roman" w:hAnsi="Times New Roman"/>
                <w:sz w:val="28"/>
                <w:szCs w:val="28"/>
              </w:rPr>
            </w:pPr>
            <w:r w:rsidRPr="00A11D18">
              <w:rPr>
                <w:rFonts w:ascii="Times New Roman" w:hAnsi="Times New Roman"/>
                <w:sz w:val="28"/>
                <w:szCs w:val="28"/>
                <w:vertAlign w:val="superscript"/>
              </w:rPr>
              <w:t>(должность)</w:t>
            </w:r>
          </w:p>
        </w:tc>
        <w:tc>
          <w:tcPr>
            <w:tcW w:w="5117" w:type="dxa"/>
            <w:hideMark/>
          </w:tcPr>
          <w:p w14:paraId="5BC06459"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vertAlign w:val="superscript"/>
              </w:rPr>
              <w:t>(должность)</w:t>
            </w:r>
          </w:p>
        </w:tc>
      </w:tr>
      <w:tr w:rsidR="00910583" w:rsidRPr="00A11D18" w14:paraId="31162CB3" w14:textId="77777777" w:rsidTr="00CE3312">
        <w:tc>
          <w:tcPr>
            <w:tcW w:w="4227" w:type="dxa"/>
            <w:hideMark/>
          </w:tcPr>
          <w:p w14:paraId="0748B5C5" w14:textId="77777777" w:rsidR="00910583" w:rsidRPr="00A11D18" w:rsidRDefault="00910583" w:rsidP="00CE3312">
            <w:pPr>
              <w:tabs>
                <w:tab w:val="left" w:pos="5103"/>
              </w:tabs>
              <w:spacing w:after="0" w:line="264" w:lineRule="auto"/>
              <w:jc w:val="center"/>
              <w:rPr>
                <w:rFonts w:ascii="Times New Roman" w:hAnsi="Times New Roman"/>
                <w:sz w:val="28"/>
                <w:szCs w:val="28"/>
              </w:rPr>
            </w:pPr>
            <w:r w:rsidRPr="00A11D18">
              <w:rPr>
                <w:rFonts w:ascii="Times New Roman" w:hAnsi="Times New Roman"/>
                <w:sz w:val="28"/>
                <w:szCs w:val="28"/>
              </w:rPr>
              <w:t>__________________________</w:t>
            </w:r>
          </w:p>
        </w:tc>
        <w:tc>
          <w:tcPr>
            <w:tcW w:w="5117" w:type="dxa"/>
            <w:hideMark/>
          </w:tcPr>
          <w:p w14:paraId="0B720AD4"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__________________________</w:t>
            </w:r>
          </w:p>
        </w:tc>
      </w:tr>
      <w:tr w:rsidR="00910583" w:rsidRPr="00A11D18" w14:paraId="6F985155" w14:textId="77777777" w:rsidTr="00CE3312">
        <w:tc>
          <w:tcPr>
            <w:tcW w:w="4227" w:type="dxa"/>
            <w:hideMark/>
          </w:tcPr>
          <w:p w14:paraId="3ABDA605" w14:textId="77777777" w:rsidR="00910583" w:rsidRPr="00A11D18" w:rsidRDefault="00910583" w:rsidP="00CE3312">
            <w:pPr>
              <w:tabs>
                <w:tab w:val="left" w:pos="5103"/>
              </w:tabs>
              <w:spacing w:after="0" w:line="264" w:lineRule="auto"/>
              <w:jc w:val="center"/>
              <w:rPr>
                <w:rFonts w:ascii="Times New Roman" w:hAnsi="Times New Roman"/>
                <w:sz w:val="28"/>
                <w:szCs w:val="28"/>
                <w:vertAlign w:val="superscript"/>
              </w:rPr>
            </w:pPr>
            <w:r w:rsidRPr="00A11D18">
              <w:rPr>
                <w:rFonts w:ascii="Times New Roman" w:hAnsi="Times New Roman"/>
                <w:sz w:val="28"/>
                <w:szCs w:val="28"/>
                <w:vertAlign w:val="superscript"/>
              </w:rPr>
              <w:t>(подпись, фамилия и инициалы)</w:t>
            </w:r>
          </w:p>
        </w:tc>
        <w:tc>
          <w:tcPr>
            <w:tcW w:w="5117" w:type="dxa"/>
            <w:hideMark/>
          </w:tcPr>
          <w:p w14:paraId="1896E33D" w14:textId="77777777" w:rsidR="00910583" w:rsidRPr="00A11D18" w:rsidRDefault="00910583" w:rsidP="00CE3312">
            <w:pPr>
              <w:tabs>
                <w:tab w:val="left" w:pos="5103"/>
              </w:tabs>
              <w:spacing w:after="0" w:line="264" w:lineRule="auto"/>
              <w:jc w:val="center"/>
              <w:rPr>
                <w:rFonts w:ascii="Times New Roman" w:hAnsi="Times New Roman"/>
                <w:sz w:val="24"/>
                <w:szCs w:val="24"/>
                <w:vertAlign w:val="superscript"/>
              </w:rPr>
            </w:pPr>
            <w:r w:rsidRPr="00A11D18">
              <w:rPr>
                <w:rFonts w:ascii="Times New Roman" w:hAnsi="Times New Roman"/>
                <w:sz w:val="24"/>
                <w:szCs w:val="24"/>
                <w:vertAlign w:val="superscript"/>
              </w:rPr>
              <w:t>(подпись, фамилия и инициалы)</w:t>
            </w:r>
          </w:p>
        </w:tc>
      </w:tr>
      <w:tr w:rsidR="00910583" w:rsidRPr="00A11D18" w14:paraId="7B7A2EB5" w14:textId="77777777" w:rsidTr="00CE3312">
        <w:trPr>
          <w:trHeight w:val="727"/>
        </w:trPr>
        <w:tc>
          <w:tcPr>
            <w:tcW w:w="4227" w:type="dxa"/>
          </w:tcPr>
          <w:p w14:paraId="4175103B"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 ____________ 20__ г.</w:t>
            </w:r>
          </w:p>
          <w:p w14:paraId="42FC8611" w14:textId="77777777" w:rsidR="00910583" w:rsidRPr="00A11D18" w:rsidRDefault="00910583" w:rsidP="00CE3312">
            <w:pPr>
              <w:tabs>
                <w:tab w:val="left" w:pos="1615"/>
                <w:tab w:val="left" w:pos="5103"/>
              </w:tabs>
              <w:spacing w:after="0" w:line="264" w:lineRule="auto"/>
              <w:jc w:val="center"/>
              <w:rPr>
                <w:rFonts w:ascii="Times New Roman" w:hAnsi="Times New Roman"/>
                <w:sz w:val="24"/>
                <w:szCs w:val="24"/>
              </w:rPr>
            </w:pPr>
          </w:p>
          <w:p w14:paraId="6CB023D3" w14:textId="77777777" w:rsidR="00910583" w:rsidRPr="00A11D18" w:rsidRDefault="00910583" w:rsidP="00CE3312">
            <w:pPr>
              <w:tabs>
                <w:tab w:val="left" w:pos="5103"/>
              </w:tabs>
              <w:spacing w:after="0" w:line="264" w:lineRule="auto"/>
              <w:jc w:val="center"/>
              <w:rPr>
                <w:rFonts w:ascii="Times New Roman" w:hAnsi="Times New Roman"/>
                <w:sz w:val="28"/>
                <w:szCs w:val="28"/>
                <w:vertAlign w:val="superscript"/>
              </w:rPr>
            </w:pPr>
          </w:p>
        </w:tc>
        <w:tc>
          <w:tcPr>
            <w:tcW w:w="5117" w:type="dxa"/>
          </w:tcPr>
          <w:p w14:paraId="3C5B33D6"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 ____________ 20__ г.</w:t>
            </w:r>
          </w:p>
          <w:p w14:paraId="11E07F06"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М. П. (при наличии печати)</w:t>
            </w:r>
          </w:p>
          <w:p w14:paraId="6C75BA55" w14:textId="77777777" w:rsidR="00910583" w:rsidRPr="00A11D18" w:rsidRDefault="00910583" w:rsidP="00CE3312">
            <w:pPr>
              <w:tabs>
                <w:tab w:val="left" w:pos="5103"/>
              </w:tabs>
              <w:spacing w:after="0" w:line="264" w:lineRule="auto"/>
              <w:jc w:val="center"/>
              <w:rPr>
                <w:rFonts w:ascii="Times New Roman" w:hAnsi="Times New Roman"/>
                <w:sz w:val="24"/>
                <w:szCs w:val="24"/>
                <w:vertAlign w:val="superscript"/>
              </w:rPr>
            </w:pPr>
          </w:p>
        </w:tc>
      </w:tr>
    </w:tbl>
    <w:p w14:paraId="195EE23F" w14:textId="77777777" w:rsidR="00910583" w:rsidRPr="00A11D18" w:rsidRDefault="00910583"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681A548A" w14:textId="77777777" w:rsidR="00910583" w:rsidRPr="00A11D18" w:rsidRDefault="00910583"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sectPr w:rsidR="00910583" w:rsidRPr="00A11D18" w:rsidSect="00532479">
          <w:footnotePr>
            <w:numRestart w:val="eachSect"/>
          </w:footnotePr>
          <w:pgSz w:w="11906" w:h="16838"/>
          <w:pgMar w:top="1134" w:right="851" w:bottom="1134" w:left="1701" w:header="709" w:footer="709" w:gutter="0"/>
          <w:pgNumType w:start="31"/>
          <w:cols w:space="708"/>
          <w:docGrid w:linePitch="360"/>
        </w:sectPr>
      </w:pPr>
    </w:p>
    <w:p w14:paraId="552A212D" w14:textId="77777777" w:rsidR="00910583" w:rsidRPr="00A11D18" w:rsidRDefault="00910583"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r w:rsidRPr="00A11D18">
        <w:rPr>
          <w:rFonts w:ascii="Times New Roman" w:hAnsi="Times New Roman"/>
          <w:sz w:val="28"/>
          <w:szCs w:val="28"/>
          <w:lang w:eastAsia="ru-RU"/>
        </w:rPr>
        <w:lastRenderedPageBreak/>
        <w:t>Приложение № 5 к ТЗ</w:t>
      </w:r>
    </w:p>
    <w:p w14:paraId="4C479C87" w14:textId="77777777" w:rsidR="00910583" w:rsidRPr="00A11D18" w:rsidRDefault="00910583" w:rsidP="00910583">
      <w:pPr>
        <w:tabs>
          <w:tab w:val="left" w:pos="5103"/>
        </w:tabs>
        <w:spacing w:after="0" w:line="240" w:lineRule="auto"/>
        <w:jc w:val="both"/>
        <w:rPr>
          <w:rFonts w:ascii="Times New Roman" w:hAnsi="Times New Roman"/>
          <w:sz w:val="28"/>
          <w:szCs w:val="28"/>
          <w:lang w:eastAsia="ru-RU"/>
        </w:rPr>
      </w:pPr>
    </w:p>
    <w:p w14:paraId="724CD76F" w14:textId="77777777" w:rsidR="00910583" w:rsidRPr="00A11D18" w:rsidRDefault="00910583" w:rsidP="00910583">
      <w:pPr>
        <w:tabs>
          <w:tab w:val="left" w:pos="5103"/>
        </w:tabs>
        <w:spacing w:after="0" w:line="240" w:lineRule="auto"/>
        <w:jc w:val="both"/>
        <w:rPr>
          <w:rFonts w:ascii="Times New Roman" w:hAnsi="Times New Roman"/>
          <w:sz w:val="28"/>
          <w:szCs w:val="28"/>
          <w:lang w:eastAsia="ru-RU"/>
        </w:rPr>
      </w:pPr>
    </w:p>
    <w:p w14:paraId="08F1A8DA" w14:textId="77777777" w:rsidR="00910583" w:rsidRPr="00A11D18" w:rsidRDefault="00910583" w:rsidP="00910583">
      <w:pPr>
        <w:tabs>
          <w:tab w:val="left" w:pos="5103"/>
        </w:tabs>
        <w:spacing w:after="0" w:line="240" w:lineRule="auto"/>
        <w:jc w:val="both"/>
        <w:rPr>
          <w:rFonts w:ascii="Times New Roman" w:hAnsi="Times New Roman"/>
          <w:sz w:val="28"/>
          <w:szCs w:val="28"/>
          <w:lang w:eastAsia="ru-RU"/>
        </w:rPr>
      </w:pPr>
    </w:p>
    <w:p w14:paraId="39E7597C" w14:textId="77777777" w:rsidR="00910583" w:rsidRPr="00A11D18" w:rsidRDefault="00910583" w:rsidP="00910583">
      <w:pPr>
        <w:jc w:val="center"/>
        <w:rPr>
          <w:rFonts w:ascii="Arial Unicode MS" w:eastAsia="Arial Unicode MS" w:hAnsi="Arial Unicode MS" w:cs="Arial Unicode MS"/>
          <w:color w:val="000000"/>
          <w:sz w:val="24"/>
          <w:szCs w:val="24"/>
          <w:lang w:val="ru" w:eastAsia="ru-RU"/>
        </w:rPr>
      </w:pPr>
      <w:r w:rsidRPr="00A11D18">
        <w:rPr>
          <w:rFonts w:ascii="Times New Roman" w:hAnsi="Times New Roman"/>
          <w:b/>
          <w:sz w:val="28"/>
          <w:szCs w:val="28"/>
        </w:rPr>
        <w:t>Перечень работ по подготовке Площадки для монтажа Товара</w:t>
      </w:r>
    </w:p>
    <w:p w14:paraId="7B60BCEA" w14:textId="0993FA65" w:rsidR="00910583" w:rsidRPr="00A11D18" w:rsidRDefault="00910583" w:rsidP="00910583">
      <w:pPr>
        <w:tabs>
          <w:tab w:val="left" w:pos="6663"/>
        </w:tabs>
        <w:autoSpaceDE w:val="0"/>
        <w:autoSpaceDN w:val="0"/>
        <w:adjustRightInd w:val="0"/>
        <w:spacing w:after="0" w:line="240" w:lineRule="auto"/>
        <w:contextualSpacing/>
        <w:jc w:val="center"/>
        <w:rPr>
          <w:rFonts w:ascii="Times New Roman" w:hAnsi="Times New Roman"/>
          <w:b/>
          <w:sz w:val="28"/>
          <w:szCs w:val="28"/>
        </w:rPr>
      </w:pPr>
      <w:r w:rsidRPr="00A11D18">
        <w:rPr>
          <w:rFonts w:ascii="Times New Roman" w:hAnsi="Times New Roman"/>
          <w:sz w:val="28"/>
          <w:szCs w:val="28"/>
        </w:rPr>
        <w:t>для ОПС ______ по адресу: ____________________</w:t>
      </w:r>
    </w:p>
    <w:p w14:paraId="493C592A" w14:textId="77777777" w:rsidR="00910583" w:rsidRPr="00A11D18" w:rsidDel="00367A52" w:rsidRDefault="00910583" w:rsidP="00910583">
      <w:pPr>
        <w:jc w:val="both"/>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861"/>
        <w:gridCol w:w="3882"/>
        <w:gridCol w:w="2298"/>
        <w:gridCol w:w="2303"/>
      </w:tblGrid>
      <w:tr w:rsidR="00910583" w:rsidRPr="00A11D18" w14:paraId="2587BD16" w14:textId="77777777" w:rsidTr="00CE3312">
        <w:tc>
          <w:tcPr>
            <w:tcW w:w="704" w:type="dxa"/>
            <w:vAlign w:val="center"/>
          </w:tcPr>
          <w:p w14:paraId="2B357959"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 п/п</w:t>
            </w:r>
          </w:p>
        </w:tc>
        <w:tc>
          <w:tcPr>
            <w:tcW w:w="3968" w:type="dxa"/>
            <w:vAlign w:val="center"/>
          </w:tcPr>
          <w:p w14:paraId="3D7D240C"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Наименование вида работ</w:t>
            </w:r>
          </w:p>
        </w:tc>
        <w:tc>
          <w:tcPr>
            <w:tcW w:w="2336" w:type="dxa"/>
            <w:vAlign w:val="center"/>
          </w:tcPr>
          <w:p w14:paraId="04DCBC9A"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 xml:space="preserve">Единица </w:t>
            </w:r>
          </w:p>
          <w:p w14:paraId="233C0410"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измерения</w:t>
            </w:r>
          </w:p>
        </w:tc>
        <w:tc>
          <w:tcPr>
            <w:tcW w:w="2336" w:type="dxa"/>
            <w:vAlign w:val="center"/>
          </w:tcPr>
          <w:p w14:paraId="5074A26B"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Количество</w:t>
            </w:r>
          </w:p>
        </w:tc>
      </w:tr>
      <w:tr w:rsidR="00910583" w:rsidRPr="00A11D18" w14:paraId="2E4EA008" w14:textId="77777777" w:rsidTr="00CE3312">
        <w:tc>
          <w:tcPr>
            <w:tcW w:w="704" w:type="dxa"/>
          </w:tcPr>
          <w:p w14:paraId="636DC324" w14:textId="7334FA2B" w:rsidR="00910583" w:rsidRPr="00AE21E1" w:rsidRDefault="00AE21E1" w:rsidP="00CE3312">
            <w:pPr>
              <w:tabs>
                <w:tab w:val="left" w:pos="6663"/>
              </w:tabs>
              <w:autoSpaceDE w:val="0"/>
              <w:autoSpaceDN w:val="0"/>
              <w:adjustRightInd w:val="0"/>
              <w:contextualSpacing/>
              <w:jc w:val="both"/>
              <w:rPr>
                <w:rFonts w:ascii="Times New Roman" w:hAnsi="Times New Roman"/>
                <w:sz w:val="24"/>
                <w:szCs w:val="28"/>
              </w:rPr>
            </w:pPr>
            <w:r w:rsidRPr="00AE21E1">
              <w:rPr>
                <w:rFonts w:ascii="Times New Roman" w:hAnsi="Times New Roman"/>
                <w:sz w:val="24"/>
                <w:szCs w:val="28"/>
              </w:rPr>
              <w:t>1</w:t>
            </w:r>
          </w:p>
        </w:tc>
        <w:tc>
          <w:tcPr>
            <w:tcW w:w="3968" w:type="dxa"/>
          </w:tcPr>
          <w:p w14:paraId="04E4273B" w14:textId="52A02007" w:rsidR="00910583" w:rsidRPr="00AE21E1" w:rsidRDefault="00AE21E1" w:rsidP="00AE21E1">
            <w:pPr>
              <w:tabs>
                <w:tab w:val="left" w:pos="6663"/>
              </w:tabs>
              <w:autoSpaceDE w:val="0"/>
              <w:autoSpaceDN w:val="0"/>
              <w:adjustRightInd w:val="0"/>
              <w:contextualSpacing/>
              <w:jc w:val="both"/>
              <w:rPr>
                <w:rFonts w:ascii="Times New Roman" w:hAnsi="Times New Roman"/>
                <w:sz w:val="24"/>
                <w:szCs w:val="28"/>
              </w:rPr>
            </w:pPr>
            <w:r w:rsidRPr="00AE21E1">
              <w:rPr>
                <w:rFonts w:ascii="Times New Roman" w:hAnsi="Times New Roman"/>
                <w:sz w:val="24"/>
                <w:szCs w:val="28"/>
              </w:rPr>
              <w:t>В соответствии с ТЗ, ТТ</w:t>
            </w:r>
          </w:p>
        </w:tc>
        <w:tc>
          <w:tcPr>
            <w:tcW w:w="2336" w:type="dxa"/>
          </w:tcPr>
          <w:p w14:paraId="3FC1AC2B" w14:textId="2992E8EA" w:rsidR="00910583" w:rsidRPr="00AE21E1" w:rsidRDefault="00AE21E1" w:rsidP="00AE21E1">
            <w:pPr>
              <w:tabs>
                <w:tab w:val="left" w:pos="6663"/>
              </w:tabs>
              <w:autoSpaceDE w:val="0"/>
              <w:autoSpaceDN w:val="0"/>
              <w:adjustRightInd w:val="0"/>
              <w:contextualSpacing/>
              <w:jc w:val="center"/>
              <w:rPr>
                <w:rFonts w:ascii="Times New Roman" w:hAnsi="Times New Roman"/>
                <w:sz w:val="24"/>
                <w:szCs w:val="28"/>
              </w:rPr>
            </w:pPr>
            <w:r w:rsidRPr="00AE21E1">
              <w:rPr>
                <w:rFonts w:ascii="Times New Roman" w:hAnsi="Times New Roman"/>
                <w:sz w:val="24"/>
                <w:szCs w:val="28"/>
              </w:rPr>
              <w:t>комплект</w:t>
            </w:r>
          </w:p>
        </w:tc>
        <w:tc>
          <w:tcPr>
            <w:tcW w:w="2336" w:type="dxa"/>
          </w:tcPr>
          <w:p w14:paraId="03F6CE22" w14:textId="2D8159D4" w:rsidR="00910583" w:rsidRPr="00AE21E1" w:rsidRDefault="00AE21E1" w:rsidP="00AE21E1">
            <w:pPr>
              <w:tabs>
                <w:tab w:val="left" w:pos="6663"/>
              </w:tabs>
              <w:autoSpaceDE w:val="0"/>
              <w:autoSpaceDN w:val="0"/>
              <w:adjustRightInd w:val="0"/>
              <w:contextualSpacing/>
              <w:jc w:val="center"/>
              <w:rPr>
                <w:rFonts w:ascii="Times New Roman" w:hAnsi="Times New Roman"/>
                <w:sz w:val="24"/>
                <w:szCs w:val="28"/>
              </w:rPr>
            </w:pPr>
            <w:r w:rsidRPr="00AE21E1">
              <w:rPr>
                <w:rFonts w:ascii="Times New Roman" w:hAnsi="Times New Roman"/>
                <w:sz w:val="24"/>
                <w:szCs w:val="28"/>
              </w:rPr>
              <w:t>1</w:t>
            </w:r>
          </w:p>
        </w:tc>
      </w:tr>
    </w:tbl>
    <w:p w14:paraId="195E16CB" w14:textId="77777777" w:rsidR="00910583" w:rsidRPr="00A11D18" w:rsidRDefault="00910583" w:rsidP="00910583"/>
    <w:p w14:paraId="499D32F3" w14:textId="77777777" w:rsidR="00910583" w:rsidRPr="00A11D18" w:rsidRDefault="00910583"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sectPr w:rsidR="00910583" w:rsidRPr="00A11D18" w:rsidSect="00532479">
          <w:footnotePr>
            <w:numRestart w:val="eachSect"/>
          </w:footnotePr>
          <w:pgSz w:w="11906" w:h="16838"/>
          <w:pgMar w:top="1134" w:right="851" w:bottom="1134" w:left="1701" w:header="709" w:footer="709" w:gutter="0"/>
          <w:pgNumType w:start="32"/>
          <w:cols w:space="708"/>
          <w:docGrid w:linePitch="360"/>
        </w:sectPr>
      </w:pPr>
    </w:p>
    <w:p w14:paraId="2EB87FE0" w14:textId="77777777" w:rsidR="00910583" w:rsidRPr="00A11D18" w:rsidRDefault="00910583"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r w:rsidRPr="00A11D18">
        <w:rPr>
          <w:rFonts w:ascii="Times New Roman" w:hAnsi="Times New Roman"/>
          <w:sz w:val="28"/>
          <w:szCs w:val="28"/>
          <w:lang w:eastAsia="ru-RU"/>
        </w:rPr>
        <w:t>Приложение № 6 к ТЗ</w:t>
      </w:r>
    </w:p>
    <w:p w14:paraId="770E87EB" w14:textId="77777777" w:rsidR="00910583" w:rsidRPr="00A11D18" w:rsidRDefault="00910583" w:rsidP="00910583">
      <w:pPr>
        <w:tabs>
          <w:tab w:val="left" w:pos="5103"/>
        </w:tabs>
        <w:spacing w:after="0" w:line="240" w:lineRule="auto"/>
        <w:jc w:val="both"/>
        <w:rPr>
          <w:rFonts w:ascii="Times New Roman" w:hAnsi="Times New Roman"/>
          <w:sz w:val="28"/>
          <w:szCs w:val="28"/>
          <w:lang w:eastAsia="ru-RU"/>
        </w:rPr>
      </w:pPr>
    </w:p>
    <w:p w14:paraId="03813085" w14:textId="77777777" w:rsidR="00910583" w:rsidRPr="00A11D18" w:rsidRDefault="00910583" w:rsidP="00910583">
      <w:pPr>
        <w:tabs>
          <w:tab w:val="left" w:pos="5103"/>
        </w:tabs>
        <w:spacing w:after="0" w:line="240" w:lineRule="auto"/>
        <w:jc w:val="both"/>
        <w:rPr>
          <w:rFonts w:ascii="Times New Roman" w:hAnsi="Times New Roman"/>
          <w:sz w:val="28"/>
          <w:szCs w:val="28"/>
          <w:lang w:eastAsia="ru-RU"/>
        </w:rPr>
      </w:pPr>
    </w:p>
    <w:p w14:paraId="0E2F1265" w14:textId="77777777" w:rsidR="00910583" w:rsidRPr="00A11D18" w:rsidRDefault="00910583" w:rsidP="00910583">
      <w:pPr>
        <w:tabs>
          <w:tab w:val="left" w:pos="5103"/>
        </w:tabs>
        <w:spacing w:after="0" w:line="240" w:lineRule="auto"/>
        <w:jc w:val="both"/>
        <w:rPr>
          <w:rFonts w:ascii="Times New Roman" w:hAnsi="Times New Roman"/>
          <w:sz w:val="28"/>
          <w:szCs w:val="28"/>
          <w:lang w:eastAsia="ru-RU"/>
        </w:rPr>
      </w:pPr>
    </w:p>
    <w:p w14:paraId="3EE16962" w14:textId="77777777" w:rsidR="00910583" w:rsidRPr="00A11D18" w:rsidRDefault="00910583" w:rsidP="00910583">
      <w:pPr>
        <w:jc w:val="center"/>
        <w:rPr>
          <w:rFonts w:ascii="Arial Unicode MS" w:eastAsia="Arial Unicode MS" w:hAnsi="Arial Unicode MS" w:cs="Arial Unicode MS"/>
          <w:color w:val="000000"/>
          <w:sz w:val="24"/>
          <w:szCs w:val="24"/>
          <w:lang w:val="ru" w:eastAsia="ru-RU"/>
        </w:rPr>
      </w:pPr>
      <w:r w:rsidRPr="00A11D18">
        <w:rPr>
          <w:rFonts w:ascii="Times New Roman" w:hAnsi="Times New Roman"/>
          <w:b/>
          <w:sz w:val="28"/>
          <w:szCs w:val="28"/>
        </w:rPr>
        <w:t>Перечень работ по наружному оформлению МОПС</w:t>
      </w:r>
    </w:p>
    <w:p w14:paraId="6894B362" w14:textId="20621626" w:rsidR="00910583" w:rsidRPr="00A11D18" w:rsidRDefault="00910583" w:rsidP="00910583">
      <w:pPr>
        <w:tabs>
          <w:tab w:val="left" w:pos="6663"/>
        </w:tabs>
        <w:autoSpaceDE w:val="0"/>
        <w:autoSpaceDN w:val="0"/>
        <w:adjustRightInd w:val="0"/>
        <w:spacing w:after="0" w:line="240" w:lineRule="auto"/>
        <w:contextualSpacing/>
        <w:jc w:val="center"/>
        <w:rPr>
          <w:rFonts w:ascii="Times New Roman" w:hAnsi="Times New Roman"/>
          <w:b/>
          <w:sz w:val="28"/>
          <w:szCs w:val="28"/>
        </w:rPr>
      </w:pPr>
      <w:r w:rsidRPr="00A11D18">
        <w:rPr>
          <w:rFonts w:ascii="Times New Roman" w:hAnsi="Times New Roman"/>
          <w:sz w:val="28"/>
          <w:szCs w:val="28"/>
        </w:rPr>
        <w:t>для ОПС ______ по адресу: ____________________</w:t>
      </w:r>
    </w:p>
    <w:p w14:paraId="2BB2AE30" w14:textId="77777777" w:rsidR="00910583" w:rsidRPr="00A11D18" w:rsidDel="00367A52" w:rsidRDefault="00910583" w:rsidP="00910583">
      <w:pPr>
        <w:jc w:val="both"/>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861"/>
        <w:gridCol w:w="3882"/>
        <w:gridCol w:w="2298"/>
        <w:gridCol w:w="2303"/>
      </w:tblGrid>
      <w:tr w:rsidR="00910583" w:rsidRPr="008E1236" w14:paraId="40240DA7" w14:textId="77777777" w:rsidTr="00AE21E1">
        <w:tc>
          <w:tcPr>
            <w:tcW w:w="861" w:type="dxa"/>
            <w:vAlign w:val="center"/>
          </w:tcPr>
          <w:p w14:paraId="00D13D62"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 п/п</w:t>
            </w:r>
          </w:p>
        </w:tc>
        <w:tc>
          <w:tcPr>
            <w:tcW w:w="3882" w:type="dxa"/>
            <w:vAlign w:val="center"/>
          </w:tcPr>
          <w:p w14:paraId="762C9930"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Наименование вида работ</w:t>
            </w:r>
          </w:p>
        </w:tc>
        <w:tc>
          <w:tcPr>
            <w:tcW w:w="2298" w:type="dxa"/>
            <w:vAlign w:val="center"/>
          </w:tcPr>
          <w:p w14:paraId="27FDB64F"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 xml:space="preserve">Единица </w:t>
            </w:r>
          </w:p>
          <w:p w14:paraId="4B47BB0E"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измерения</w:t>
            </w:r>
          </w:p>
        </w:tc>
        <w:tc>
          <w:tcPr>
            <w:tcW w:w="2303" w:type="dxa"/>
            <w:vAlign w:val="center"/>
          </w:tcPr>
          <w:p w14:paraId="19DFF76F" w14:textId="77777777" w:rsidR="00910583" w:rsidRPr="008E1236"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Количество</w:t>
            </w:r>
          </w:p>
        </w:tc>
      </w:tr>
      <w:tr w:rsidR="00AE21E1" w:rsidRPr="008E1236" w14:paraId="52A514B8" w14:textId="77777777" w:rsidTr="00AE21E1">
        <w:tc>
          <w:tcPr>
            <w:tcW w:w="861" w:type="dxa"/>
          </w:tcPr>
          <w:p w14:paraId="422C9F94" w14:textId="091B2027" w:rsidR="00AE21E1" w:rsidRPr="00AE21E1" w:rsidRDefault="00AE21E1" w:rsidP="00AE21E1">
            <w:pPr>
              <w:tabs>
                <w:tab w:val="left" w:pos="6663"/>
              </w:tabs>
              <w:autoSpaceDE w:val="0"/>
              <w:autoSpaceDN w:val="0"/>
              <w:adjustRightInd w:val="0"/>
              <w:contextualSpacing/>
              <w:jc w:val="both"/>
              <w:rPr>
                <w:rFonts w:ascii="Times New Roman" w:hAnsi="Times New Roman"/>
                <w:sz w:val="24"/>
                <w:szCs w:val="28"/>
              </w:rPr>
            </w:pPr>
            <w:r w:rsidRPr="00AE21E1">
              <w:rPr>
                <w:rFonts w:ascii="Times New Roman" w:hAnsi="Times New Roman"/>
                <w:sz w:val="24"/>
                <w:szCs w:val="28"/>
              </w:rPr>
              <w:t>1</w:t>
            </w:r>
          </w:p>
        </w:tc>
        <w:tc>
          <w:tcPr>
            <w:tcW w:w="3882" w:type="dxa"/>
          </w:tcPr>
          <w:p w14:paraId="44F2B76C" w14:textId="685613C5" w:rsidR="00AE21E1" w:rsidRPr="008E1236" w:rsidRDefault="00AE21E1" w:rsidP="00AE21E1">
            <w:pPr>
              <w:tabs>
                <w:tab w:val="left" w:pos="6663"/>
              </w:tabs>
              <w:autoSpaceDE w:val="0"/>
              <w:autoSpaceDN w:val="0"/>
              <w:adjustRightInd w:val="0"/>
              <w:contextualSpacing/>
              <w:jc w:val="both"/>
              <w:rPr>
                <w:rFonts w:ascii="Times New Roman" w:hAnsi="Times New Roman"/>
                <w:b/>
                <w:sz w:val="24"/>
                <w:szCs w:val="28"/>
              </w:rPr>
            </w:pPr>
            <w:r w:rsidRPr="00AE21E1">
              <w:rPr>
                <w:rFonts w:ascii="Times New Roman" w:hAnsi="Times New Roman"/>
                <w:sz w:val="24"/>
                <w:szCs w:val="28"/>
              </w:rPr>
              <w:t>В соответствии с ТЗ, ТТ</w:t>
            </w:r>
          </w:p>
        </w:tc>
        <w:tc>
          <w:tcPr>
            <w:tcW w:w="2298" w:type="dxa"/>
          </w:tcPr>
          <w:p w14:paraId="2E738F17" w14:textId="4941613B" w:rsidR="00AE21E1" w:rsidRPr="008E1236" w:rsidRDefault="00AE21E1" w:rsidP="00AE21E1">
            <w:pPr>
              <w:tabs>
                <w:tab w:val="left" w:pos="6663"/>
              </w:tabs>
              <w:autoSpaceDE w:val="0"/>
              <w:autoSpaceDN w:val="0"/>
              <w:adjustRightInd w:val="0"/>
              <w:contextualSpacing/>
              <w:jc w:val="both"/>
              <w:rPr>
                <w:rFonts w:ascii="Times New Roman" w:hAnsi="Times New Roman"/>
                <w:b/>
                <w:sz w:val="24"/>
                <w:szCs w:val="28"/>
              </w:rPr>
            </w:pPr>
            <w:r w:rsidRPr="00AE21E1">
              <w:rPr>
                <w:rFonts w:ascii="Times New Roman" w:hAnsi="Times New Roman"/>
                <w:sz w:val="24"/>
                <w:szCs w:val="28"/>
              </w:rPr>
              <w:t>комплект</w:t>
            </w:r>
          </w:p>
        </w:tc>
        <w:tc>
          <w:tcPr>
            <w:tcW w:w="2303" w:type="dxa"/>
          </w:tcPr>
          <w:p w14:paraId="22452B91" w14:textId="6C3BE727" w:rsidR="00AE21E1" w:rsidRPr="008E1236" w:rsidRDefault="00AE21E1" w:rsidP="00AE21E1">
            <w:pPr>
              <w:tabs>
                <w:tab w:val="left" w:pos="6663"/>
              </w:tabs>
              <w:autoSpaceDE w:val="0"/>
              <w:autoSpaceDN w:val="0"/>
              <w:adjustRightInd w:val="0"/>
              <w:contextualSpacing/>
              <w:jc w:val="both"/>
              <w:rPr>
                <w:rFonts w:ascii="Times New Roman" w:hAnsi="Times New Roman"/>
                <w:b/>
                <w:sz w:val="24"/>
                <w:szCs w:val="28"/>
              </w:rPr>
            </w:pPr>
            <w:r w:rsidRPr="00AE21E1">
              <w:rPr>
                <w:rFonts w:ascii="Times New Roman" w:hAnsi="Times New Roman"/>
                <w:sz w:val="24"/>
                <w:szCs w:val="28"/>
              </w:rPr>
              <w:t>1</w:t>
            </w:r>
          </w:p>
        </w:tc>
      </w:tr>
    </w:tbl>
    <w:p w14:paraId="2218B5C8" w14:textId="77777777" w:rsidR="00910583" w:rsidRPr="007D2FFA" w:rsidRDefault="00910583" w:rsidP="00910583"/>
    <w:p w14:paraId="29027274" w14:textId="77777777" w:rsidR="00910583" w:rsidRPr="007D2FFA" w:rsidRDefault="00910583" w:rsidP="00910583"/>
    <w:p w14:paraId="5DED99D7" w14:textId="77777777" w:rsidR="00910583" w:rsidRPr="00CC2B64" w:rsidRDefault="00910583" w:rsidP="00910583"/>
    <w:p w14:paraId="7F33B4CD" w14:textId="77777777" w:rsidR="00910583" w:rsidRPr="00FE7D91" w:rsidRDefault="00910583" w:rsidP="00910583"/>
    <w:p w14:paraId="50B4587F" w14:textId="77777777" w:rsidR="002D140B" w:rsidRPr="00910583" w:rsidRDefault="002D140B" w:rsidP="00910583"/>
    <w:sectPr w:rsidR="002D140B" w:rsidRPr="00910583" w:rsidSect="00C97244">
      <w:headerReference w:type="default" r:id="rId10"/>
      <w:footnotePr>
        <w:numRestart w:val="eachSect"/>
      </w:footnotePr>
      <w:type w:val="continuous"/>
      <w:pgSz w:w="11906" w:h="16838"/>
      <w:pgMar w:top="1134" w:right="851" w:bottom="1134" w:left="1701" w:header="709" w:footer="709" w:gutter="0"/>
      <w:pgNumType w:start="33"/>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875E41" w16cex:dateUtc="2026-04-13T09:21:00Z"/>
  <w16cex:commentExtensible w16cex:durableId="2D87AA72" w16cex:dateUtc="2026-04-13T14:46:00Z"/>
  <w16cex:commentExtensible w16cex:durableId="2D87A976" w16cex:dateUtc="2026-04-13T14: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4FEEA7" w16cid:durableId="2D8733CB"/>
  <w16cid:commentId w16cid:paraId="4EE11D0A" w16cid:durableId="2D875E41"/>
  <w16cid:commentId w16cid:paraId="289EC6FF" w16cid:durableId="2D8733CC"/>
  <w16cid:commentId w16cid:paraId="523EE066" w16cid:durableId="2D87AA72"/>
  <w16cid:commentId w16cid:paraId="31B0F472" w16cid:durableId="2D8733CD"/>
  <w16cid:commentId w16cid:paraId="3758D0CE" w16cid:durableId="2D87A976"/>
  <w16cid:commentId w16cid:paraId="265677C0" w16cid:durableId="2D87AF8D"/>
  <w16cid:commentId w16cid:paraId="0E2B5912" w16cid:durableId="2D8733C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435C3F" w14:textId="77777777" w:rsidR="00F61F76" w:rsidRDefault="00F61F76" w:rsidP="008067A7">
      <w:pPr>
        <w:spacing w:after="0" w:line="240" w:lineRule="auto"/>
      </w:pPr>
      <w:r>
        <w:separator/>
      </w:r>
    </w:p>
  </w:endnote>
  <w:endnote w:type="continuationSeparator" w:id="0">
    <w:p w14:paraId="1A410F72" w14:textId="77777777" w:rsidR="00F61F76" w:rsidRDefault="00F61F76" w:rsidP="00806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imesET">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8E79A6" w14:textId="77777777" w:rsidR="00F61F76" w:rsidRDefault="00F61F76" w:rsidP="008067A7">
      <w:pPr>
        <w:spacing w:after="0" w:line="240" w:lineRule="auto"/>
      </w:pPr>
      <w:r>
        <w:separator/>
      </w:r>
    </w:p>
  </w:footnote>
  <w:footnote w:type="continuationSeparator" w:id="0">
    <w:p w14:paraId="71A3A67C" w14:textId="77777777" w:rsidR="00F61F76" w:rsidRDefault="00F61F76" w:rsidP="008067A7">
      <w:pPr>
        <w:spacing w:after="0" w:line="240" w:lineRule="auto"/>
      </w:pPr>
      <w:r>
        <w:continuationSeparator/>
      </w:r>
    </w:p>
  </w:footnote>
  <w:footnote w:id="1">
    <w:p w14:paraId="4B05F144" w14:textId="77777777" w:rsidR="00D96362" w:rsidRDefault="00D96362" w:rsidP="00F700A6">
      <w:pPr>
        <w:pStyle w:val="aa"/>
        <w:ind w:firstLine="567"/>
        <w:jc w:val="both"/>
      </w:pPr>
      <w:r w:rsidRPr="00C05E04">
        <w:rPr>
          <w:rStyle w:val="ac"/>
          <w:rFonts w:ascii="Times New Roman" w:hAnsi="Times New Roman"/>
        </w:rPr>
        <w:footnoteRef/>
      </w:r>
      <w:r w:rsidRPr="00C05E04">
        <w:rPr>
          <w:rFonts w:ascii="Times New Roman" w:hAnsi="Times New Roman"/>
        </w:rPr>
        <w:t xml:space="preserve"> </w:t>
      </w:r>
      <w:r>
        <w:rPr>
          <w:rFonts w:ascii="Times New Roman" w:hAnsi="Times New Roman"/>
        </w:rPr>
        <w:t>Указывается и з</w:t>
      </w:r>
      <w:r w:rsidRPr="00C05E04">
        <w:rPr>
          <w:rFonts w:ascii="Times New Roman" w:hAnsi="Times New Roman"/>
        </w:rPr>
        <w:t>аполняется</w:t>
      </w:r>
      <w:r>
        <w:rPr>
          <w:rFonts w:ascii="Times New Roman" w:hAnsi="Times New Roman"/>
        </w:rPr>
        <w:t xml:space="preserve"> в таблице</w:t>
      </w:r>
      <w:r w:rsidRPr="00C05E04">
        <w:rPr>
          <w:rFonts w:ascii="Times New Roman" w:hAnsi="Times New Roman"/>
        </w:rPr>
        <w:t xml:space="preserve"> при необходимости.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0102136"/>
      <w:docPartObj>
        <w:docPartGallery w:val="Page Numbers (Top of Page)"/>
        <w:docPartUnique/>
      </w:docPartObj>
    </w:sdtPr>
    <w:sdtEndPr>
      <w:rPr>
        <w:rFonts w:ascii="Times New Roman" w:hAnsi="Times New Roman"/>
        <w:sz w:val="24"/>
        <w:szCs w:val="24"/>
      </w:rPr>
    </w:sdtEndPr>
    <w:sdtContent>
      <w:p w14:paraId="248E37EF" w14:textId="77D569E5" w:rsidR="00D96362" w:rsidRPr="00B93F40" w:rsidRDefault="00D96362">
        <w:pPr>
          <w:pStyle w:val="ad"/>
          <w:jc w:val="center"/>
          <w:rPr>
            <w:rFonts w:ascii="Times New Roman" w:hAnsi="Times New Roman"/>
            <w:sz w:val="24"/>
            <w:szCs w:val="24"/>
          </w:rPr>
        </w:pPr>
        <w:r w:rsidRPr="00B93F40">
          <w:rPr>
            <w:rFonts w:ascii="Times New Roman" w:hAnsi="Times New Roman"/>
            <w:sz w:val="24"/>
            <w:szCs w:val="24"/>
          </w:rPr>
          <w:fldChar w:fldCharType="begin"/>
        </w:r>
        <w:r w:rsidRPr="00B93F40">
          <w:rPr>
            <w:rFonts w:ascii="Times New Roman" w:hAnsi="Times New Roman"/>
            <w:sz w:val="24"/>
            <w:szCs w:val="24"/>
          </w:rPr>
          <w:instrText>PAGE   \* MERGEFORMAT</w:instrText>
        </w:r>
        <w:r w:rsidRPr="00B93F40">
          <w:rPr>
            <w:rFonts w:ascii="Times New Roman" w:hAnsi="Times New Roman"/>
            <w:sz w:val="24"/>
            <w:szCs w:val="24"/>
          </w:rPr>
          <w:fldChar w:fldCharType="separate"/>
        </w:r>
        <w:r w:rsidR="00187F85">
          <w:rPr>
            <w:rFonts w:ascii="Times New Roman" w:hAnsi="Times New Roman"/>
            <w:noProof/>
            <w:sz w:val="24"/>
            <w:szCs w:val="24"/>
          </w:rPr>
          <w:t>32</w:t>
        </w:r>
        <w:r w:rsidRPr="00B93F40">
          <w:rPr>
            <w:rFonts w:ascii="Times New Roman" w:hAnsi="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9007750"/>
      <w:docPartObj>
        <w:docPartGallery w:val="Page Numbers (Top of Page)"/>
        <w:docPartUnique/>
      </w:docPartObj>
    </w:sdtPr>
    <w:sdtEndPr>
      <w:rPr>
        <w:rFonts w:ascii="Times New Roman" w:hAnsi="Times New Roman"/>
        <w:sz w:val="24"/>
        <w:szCs w:val="24"/>
      </w:rPr>
    </w:sdtEndPr>
    <w:sdtContent>
      <w:p w14:paraId="6557538E" w14:textId="4D8095E3" w:rsidR="00D96362" w:rsidRPr="00B93F40" w:rsidRDefault="00D96362">
        <w:pPr>
          <w:pStyle w:val="ad"/>
          <w:jc w:val="center"/>
          <w:rPr>
            <w:rFonts w:ascii="Times New Roman" w:hAnsi="Times New Roman"/>
            <w:sz w:val="24"/>
            <w:szCs w:val="24"/>
          </w:rPr>
        </w:pPr>
        <w:r w:rsidRPr="00B93F40">
          <w:rPr>
            <w:rFonts w:ascii="Times New Roman" w:hAnsi="Times New Roman"/>
            <w:sz w:val="24"/>
            <w:szCs w:val="24"/>
          </w:rPr>
          <w:fldChar w:fldCharType="begin"/>
        </w:r>
        <w:r w:rsidRPr="00B93F40">
          <w:rPr>
            <w:rFonts w:ascii="Times New Roman" w:hAnsi="Times New Roman"/>
            <w:sz w:val="24"/>
            <w:szCs w:val="24"/>
          </w:rPr>
          <w:instrText>PAGE   \* MERGEFORMAT</w:instrText>
        </w:r>
        <w:r w:rsidRPr="00B93F40">
          <w:rPr>
            <w:rFonts w:ascii="Times New Roman" w:hAnsi="Times New Roman"/>
            <w:sz w:val="24"/>
            <w:szCs w:val="24"/>
          </w:rPr>
          <w:fldChar w:fldCharType="separate"/>
        </w:r>
        <w:r>
          <w:rPr>
            <w:rFonts w:ascii="Times New Roman" w:hAnsi="Times New Roman"/>
            <w:noProof/>
            <w:sz w:val="24"/>
            <w:szCs w:val="24"/>
          </w:rPr>
          <w:t>35</w:t>
        </w:r>
        <w:r w:rsidRPr="00B93F40">
          <w:rPr>
            <w:rFonts w:ascii="Times New Roman" w:hAnsi="Times New Roman"/>
            <w:sz w:val="24"/>
            <w:szCs w:val="24"/>
          </w:rPr>
          <w:fldChar w:fldCharType="end"/>
        </w:r>
      </w:p>
    </w:sdtContent>
  </w:sdt>
  <w:p w14:paraId="595E02AE" w14:textId="77777777" w:rsidR="00D96362" w:rsidRDefault="00D9636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pPr>
      <w:rPr>
        <w:rFonts w:cs="Times New Roman"/>
      </w:rPr>
    </w:lvl>
  </w:abstractNum>
  <w:abstractNum w:abstractNumId="2" w15:restartNumberingAfterBreak="0">
    <w:nsid w:val="000A326C"/>
    <w:multiLevelType w:val="multilevel"/>
    <w:tmpl w:val="6FDA6744"/>
    <w:lvl w:ilvl="0">
      <w:start w:val="1"/>
      <w:numFmt w:val="decimal"/>
      <w:pStyle w:val="a0"/>
      <w:isLgl/>
      <w:suff w:val="space"/>
      <w:lvlText w:val="%1"/>
      <w:lvlJc w:val="left"/>
      <w:pPr>
        <w:ind w:firstLine="567"/>
      </w:pPr>
      <w:rPr>
        <w:rFonts w:cs="Times New Roman" w:hint="default"/>
      </w:rPr>
    </w:lvl>
    <w:lvl w:ilvl="1">
      <w:start w:val="1"/>
      <w:numFmt w:val="decimal"/>
      <w:isLgl/>
      <w:suff w:val="space"/>
      <w:lvlText w:val="%1.%2"/>
      <w:lvlJc w:val="left"/>
      <w:pPr>
        <w:ind w:firstLine="567"/>
      </w:pPr>
      <w:rPr>
        <w:rFonts w:cs="Times New Roman" w:hint="default"/>
      </w:rPr>
    </w:lvl>
    <w:lvl w:ilvl="2">
      <w:start w:val="1"/>
      <w:numFmt w:val="decimal"/>
      <w:isLgl/>
      <w:suff w:val="space"/>
      <w:lvlText w:val="%1.%2.%3"/>
      <w:lvlJc w:val="left"/>
      <w:pPr>
        <w:ind w:firstLine="567"/>
      </w:pPr>
      <w:rPr>
        <w:rFonts w:cs="Times New Roman" w:hint="default"/>
      </w:rPr>
    </w:lvl>
    <w:lvl w:ilvl="3">
      <w:start w:val="1"/>
      <w:numFmt w:val="decimal"/>
      <w:isLgl/>
      <w:suff w:val="space"/>
      <w:lvlText w:val="%1.%2.%3.%4"/>
      <w:lvlJc w:val="left"/>
      <w:pPr>
        <w:ind w:firstLine="567"/>
      </w:pPr>
      <w:rPr>
        <w:rFonts w:cs="Times New Roman" w:hint="default"/>
      </w:rPr>
    </w:lvl>
    <w:lvl w:ilvl="4">
      <w:start w:val="1"/>
      <w:numFmt w:val="decimal"/>
      <w:isLgl/>
      <w:suff w:val="space"/>
      <w:lvlText w:val="%1.%2.%3.%4.%5"/>
      <w:lvlJc w:val="left"/>
      <w:pPr>
        <w:ind w:firstLine="567"/>
      </w:pPr>
      <w:rPr>
        <w:rFonts w:cs="Times New Roman" w:hint="default"/>
      </w:rPr>
    </w:lvl>
    <w:lvl w:ilvl="5">
      <w:start w:val="1"/>
      <w:numFmt w:val="decimal"/>
      <w:isLgl/>
      <w:suff w:val="space"/>
      <w:lvlText w:val="%1.%2.%3.%4.%5.%6"/>
      <w:lvlJc w:val="left"/>
      <w:pPr>
        <w:ind w:left="2268" w:firstLine="709"/>
      </w:pPr>
      <w:rPr>
        <w:rFonts w:cs="Times New Roman" w:hint="default"/>
      </w:rPr>
    </w:lvl>
    <w:lvl w:ilvl="6">
      <w:start w:val="1"/>
      <w:numFmt w:val="decimal"/>
      <w:isLgl/>
      <w:suff w:val="space"/>
      <w:lvlText w:val="%1.%2.%3.%4.%5.%6.%7"/>
      <w:lvlJc w:val="left"/>
      <w:pPr>
        <w:ind w:left="2268" w:firstLine="709"/>
      </w:pPr>
      <w:rPr>
        <w:rFonts w:cs="Times New Roman" w:hint="default"/>
      </w:rPr>
    </w:lvl>
    <w:lvl w:ilvl="7">
      <w:start w:val="1"/>
      <w:numFmt w:val="decimal"/>
      <w:suff w:val="space"/>
      <w:lvlText w:val="%1.%2.%3.%4.%5.%6.%7.%8"/>
      <w:lvlJc w:val="left"/>
      <w:pPr>
        <w:ind w:left="2268" w:firstLine="709"/>
      </w:pPr>
      <w:rPr>
        <w:rFonts w:cs="Times New Roman" w:hint="default"/>
      </w:rPr>
    </w:lvl>
    <w:lvl w:ilvl="8">
      <w:start w:val="1"/>
      <w:numFmt w:val="decimal"/>
      <w:suff w:val="space"/>
      <w:lvlText w:val="%1.%2.%3.%4.%5.%6.%7.%8.%9"/>
      <w:lvlJc w:val="left"/>
      <w:pPr>
        <w:ind w:left="2268" w:firstLine="709"/>
      </w:pPr>
      <w:rPr>
        <w:rFonts w:cs="Times New Roman" w:hint="default"/>
      </w:rPr>
    </w:lvl>
  </w:abstractNum>
  <w:abstractNum w:abstractNumId="3" w15:restartNumberingAfterBreak="0">
    <w:nsid w:val="00B30D02"/>
    <w:multiLevelType w:val="hybridMultilevel"/>
    <w:tmpl w:val="6CE4EFEE"/>
    <w:lvl w:ilvl="0" w:tplc="73DADEBE">
      <w:start w:val="1"/>
      <w:numFmt w:val="decimal"/>
      <w:lvlText w:val="7.2.6.%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4A71A47"/>
    <w:multiLevelType w:val="hybridMultilevel"/>
    <w:tmpl w:val="A4F4CAB0"/>
    <w:lvl w:ilvl="0" w:tplc="0F548110">
      <w:start w:val="1"/>
      <w:numFmt w:val="decimal"/>
      <w:lvlText w:val="3.6.%1."/>
      <w:lvlJc w:val="left"/>
      <w:pPr>
        <w:ind w:left="1470" w:hanging="360"/>
      </w:pPr>
      <w:rPr>
        <w:rFonts w:hint="default"/>
      </w:r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5" w15:restartNumberingAfterBreak="0">
    <w:nsid w:val="085B4272"/>
    <w:multiLevelType w:val="hybridMultilevel"/>
    <w:tmpl w:val="BD18C66A"/>
    <w:lvl w:ilvl="0" w:tplc="966637BE">
      <w:start w:val="1"/>
      <w:numFmt w:val="bullet"/>
      <w:lvlText w:val="−"/>
      <w:lvlJc w:val="left"/>
      <w:pPr>
        <w:ind w:left="1429" w:hanging="360"/>
      </w:pPr>
      <w:rPr>
        <w:rFonts w:ascii="Times New Roman" w:hAnsi="Times New Roman" w:cs="Times New Roman" w:hint="default"/>
        <w:b w:val="0"/>
        <w:i w:val="0"/>
        <w:color w:val="000000"/>
        <w:u w:color="FFFFFF"/>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9F10EEA"/>
    <w:multiLevelType w:val="hybridMultilevel"/>
    <w:tmpl w:val="2A6267B0"/>
    <w:lvl w:ilvl="0" w:tplc="AE30FB08">
      <w:start w:val="1"/>
      <w:numFmt w:val="decimal"/>
      <w:lvlText w:val="7.1.%1."/>
      <w:lvlJc w:val="left"/>
      <w:pPr>
        <w:ind w:left="1429" w:hanging="360"/>
      </w:pPr>
      <w:rPr>
        <w:rFonts w:cs="Times New Roman" w:hint="default"/>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15:restartNumberingAfterBreak="0">
    <w:nsid w:val="0B707081"/>
    <w:multiLevelType w:val="hybridMultilevel"/>
    <w:tmpl w:val="A768B6FA"/>
    <w:lvl w:ilvl="0" w:tplc="BC1AD24E">
      <w:start w:val="1"/>
      <w:numFmt w:val="decimal"/>
      <w:lvlText w:val="7.1.1.%1."/>
      <w:lvlJc w:val="left"/>
      <w:pPr>
        <w:ind w:left="1070"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8" w15:restartNumberingAfterBreak="0">
    <w:nsid w:val="0BAA347E"/>
    <w:multiLevelType w:val="multilevel"/>
    <w:tmpl w:val="1D083762"/>
    <w:lvl w:ilvl="0">
      <w:start w:val="7"/>
      <w:numFmt w:val="decimal"/>
      <w:lvlText w:val="%1."/>
      <w:lvlJc w:val="left"/>
      <w:pPr>
        <w:ind w:left="648" w:hanging="648"/>
      </w:pPr>
      <w:rPr>
        <w:rFonts w:hint="default"/>
        <w:b/>
      </w:rPr>
    </w:lvl>
    <w:lvl w:ilvl="1">
      <w:start w:val="1"/>
      <w:numFmt w:val="decimal"/>
      <w:lvlText w:val="%1.%2."/>
      <w:lvlJc w:val="left"/>
      <w:pPr>
        <w:ind w:left="1074" w:hanging="720"/>
      </w:pPr>
      <w:rPr>
        <w:rFonts w:hint="default"/>
        <w:b/>
      </w:rPr>
    </w:lvl>
    <w:lvl w:ilvl="2">
      <w:start w:val="2"/>
      <w:numFmt w:val="decimal"/>
      <w:lvlText w:val="%1.%2.%3."/>
      <w:lvlJc w:val="left"/>
      <w:pPr>
        <w:ind w:left="142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9" w15:restartNumberingAfterBreak="0">
    <w:nsid w:val="0E87047B"/>
    <w:multiLevelType w:val="hybridMultilevel"/>
    <w:tmpl w:val="61E61B00"/>
    <w:lvl w:ilvl="0" w:tplc="4A587CF6">
      <w:start w:val="1"/>
      <w:numFmt w:val="decimal"/>
      <w:suff w:val="space"/>
      <w:lvlText w:val="%1"/>
      <w:lvlJc w:val="left"/>
      <w:rPr>
        <w:rFonts w:cs="Times New Roman" w:hint="default"/>
        <w:b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0EB30D30"/>
    <w:multiLevelType w:val="multilevel"/>
    <w:tmpl w:val="13AE451A"/>
    <w:lvl w:ilvl="0">
      <w:start w:val="6"/>
      <w:numFmt w:val="decimal"/>
      <w:lvlText w:val="%1."/>
      <w:lvlJc w:val="left"/>
      <w:pPr>
        <w:ind w:left="495" w:hanging="495"/>
      </w:pPr>
      <w:rPr>
        <w:rFonts w:hint="default"/>
      </w:rPr>
    </w:lvl>
    <w:lvl w:ilvl="1">
      <w:start w:val="3"/>
      <w:numFmt w:val="decimal"/>
      <w:lvlText w:val="%1.%2."/>
      <w:lvlJc w:val="left"/>
      <w:pPr>
        <w:ind w:left="731" w:hanging="495"/>
      </w:pPr>
      <w:rPr>
        <w:rFonts w:hint="default"/>
      </w:rPr>
    </w:lvl>
    <w:lvl w:ilvl="2">
      <w:start w:val="2"/>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1" w15:restartNumberingAfterBreak="0">
    <w:nsid w:val="14535690"/>
    <w:multiLevelType w:val="hybridMultilevel"/>
    <w:tmpl w:val="46881B90"/>
    <w:lvl w:ilvl="0" w:tplc="966637BE">
      <w:start w:val="1"/>
      <w:numFmt w:val="bullet"/>
      <w:lvlText w:val="−"/>
      <w:lvlJc w:val="left"/>
      <w:pPr>
        <w:ind w:left="1429" w:hanging="360"/>
      </w:pPr>
      <w:rPr>
        <w:rFonts w:ascii="Times New Roman" w:hAnsi="Times New Roman" w:cs="Times New Roman" w:hint="default"/>
        <w:b w:val="0"/>
      </w:rPr>
    </w:lvl>
    <w:lvl w:ilvl="1" w:tplc="73DADEBE">
      <w:start w:val="1"/>
      <w:numFmt w:val="decimal"/>
      <w:lvlText w:val="7.2.6.%2."/>
      <w:lvlJc w:val="left"/>
      <w:pPr>
        <w:ind w:left="2149" w:hanging="360"/>
      </w:pPr>
      <w:rPr>
        <w:rFonts w:hint="default"/>
        <w:b w:val="0"/>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2" w15:restartNumberingAfterBreak="0">
    <w:nsid w:val="15CE2396"/>
    <w:multiLevelType w:val="hybridMultilevel"/>
    <w:tmpl w:val="153CF96E"/>
    <w:lvl w:ilvl="0" w:tplc="56067E34">
      <w:start w:val="1"/>
      <w:numFmt w:val="decimal"/>
      <w:lvlText w:val="3.1.%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1B1E79F4"/>
    <w:multiLevelType w:val="multilevel"/>
    <w:tmpl w:val="ADDAF6E8"/>
    <w:lvl w:ilvl="0">
      <w:start w:val="7"/>
      <w:numFmt w:val="decimal"/>
      <w:lvlText w:val="%1."/>
      <w:lvlJc w:val="left"/>
      <w:pPr>
        <w:ind w:left="840" w:hanging="840"/>
      </w:pPr>
      <w:rPr>
        <w:rFonts w:hint="default"/>
      </w:rPr>
    </w:lvl>
    <w:lvl w:ilvl="1">
      <w:start w:val="1"/>
      <w:numFmt w:val="decimal"/>
      <w:lvlText w:val="%1.%2."/>
      <w:lvlJc w:val="left"/>
      <w:pPr>
        <w:ind w:left="1076" w:hanging="840"/>
      </w:pPr>
      <w:rPr>
        <w:rFonts w:hint="default"/>
      </w:rPr>
    </w:lvl>
    <w:lvl w:ilvl="2">
      <w:start w:val="2"/>
      <w:numFmt w:val="decimal"/>
      <w:lvlText w:val="%1.%2.%3."/>
      <w:lvlJc w:val="left"/>
      <w:pPr>
        <w:ind w:left="1312" w:hanging="840"/>
      </w:pPr>
      <w:rPr>
        <w:rFonts w:hint="default"/>
      </w:rPr>
    </w:lvl>
    <w:lvl w:ilvl="3">
      <w:start w:val="3"/>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14" w15:restartNumberingAfterBreak="0">
    <w:nsid w:val="1B70440E"/>
    <w:multiLevelType w:val="multilevel"/>
    <w:tmpl w:val="52EA461C"/>
    <w:lvl w:ilvl="0">
      <w:start w:val="1"/>
      <w:numFmt w:val="decimal"/>
      <w:pStyle w:val="GOST01Heading"/>
      <w:lvlText w:val="%1."/>
      <w:lvlJc w:val="left"/>
      <w:pPr>
        <w:ind w:left="1080" w:hanging="360"/>
      </w:pPr>
      <w:rPr>
        <w:rFonts w:cs="Times New Roman" w:hint="default"/>
      </w:rPr>
    </w:lvl>
    <w:lvl w:ilvl="1">
      <w:start w:val="1"/>
      <w:numFmt w:val="decimal"/>
      <w:pStyle w:val="GOST02Heading"/>
      <w:lvlText w:val="%1.%2."/>
      <w:lvlJc w:val="left"/>
      <w:pPr>
        <w:ind w:left="964" w:hanging="964"/>
      </w:pPr>
      <w:rPr>
        <w:rFonts w:cs="Times New Roman" w:hint="default"/>
      </w:rPr>
    </w:lvl>
    <w:lvl w:ilvl="2">
      <w:start w:val="1"/>
      <w:numFmt w:val="decimal"/>
      <w:pStyle w:val="GOST03Heading"/>
      <w:lvlText w:val="%1.%2.%3."/>
      <w:lvlJc w:val="left"/>
      <w:pPr>
        <w:tabs>
          <w:tab w:val="num" w:pos="1843"/>
        </w:tabs>
        <w:ind w:left="1843" w:hanging="283"/>
      </w:pPr>
      <w:rPr>
        <w:rFonts w:ascii="Times New Roman" w:hAnsi="Times New Roman" w:cs="Times New Roman"/>
        <w:b/>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GOST04Heading"/>
      <w:lvlText w:val="%1.%2.%3.%4."/>
      <w:lvlJc w:val="left"/>
      <w:pPr>
        <w:ind w:left="2608" w:hanging="1644"/>
      </w:pPr>
      <w:rPr>
        <w:rFonts w:cs="Times New Roman" w:hint="default"/>
        <w:u w:val="single"/>
      </w:rPr>
    </w:lvl>
    <w:lvl w:ilvl="4">
      <w:start w:val="1"/>
      <w:numFmt w:val="decimal"/>
      <w:pStyle w:val="GOST05Heading"/>
      <w:lvlText w:val="%1.%2.%3.%4.%5."/>
      <w:lvlJc w:val="left"/>
      <w:pPr>
        <w:ind w:left="3459" w:hanging="2098"/>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rPr>
    </w:lvl>
    <w:lvl w:ilvl="7">
      <w:start w:val="1"/>
      <w:numFmt w:val="bullet"/>
      <w:lvlText w:val=""/>
      <w:lvlJc w:val="left"/>
      <w:pPr>
        <w:ind w:left="6120" w:hanging="360"/>
      </w:pPr>
      <w:rPr>
        <w:rFonts w:ascii="Symbol" w:hAnsi="Symbol" w:hint="default"/>
      </w:rPr>
    </w:lvl>
    <w:lvl w:ilvl="8">
      <w:start w:val="1"/>
      <w:numFmt w:val="bullet"/>
      <w:lvlText w:val=""/>
      <w:lvlJc w:val="left"/>
      <w:pPr>
        <w:ind w:left="6840" w:hanging="180"/>
      </w:pPr>
      <w:rPr>
        <w:rFonts w:ascii="Symbol" w:hAnsi="Symbol" w:hint="default"/>
      </w:rPr>
    </w:lvl>
  </w:abstractNum>
  <w:abstractNum w:abstractNumId="15" w15:restartNumberingAfterBreak="0">
    <w:nsid w:val="1DDB1334"/>
    <w:multiLevelType w:val="hybridMultilevel"/>
    <w:tmpl w:val="DAE046FA"/>
    <w:lvl w:ilvl="0" w:tplc="6026E730">
      <w:start w:val="1"/>
      <w:numFmt w:val="bullet"/>
      <w:lvlText w:val=""/>
      <w:lvlJc w:val="left"/>
      <w:pPr>
        <w:ind w:left="8866"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7" w15:restartNumberingAfterBreak="0">
    <w:nsid w:val="222E6806"/>
    <w:multiLevelType w:val="hybridMultilevel"/>
    <w:tmpl w:val="A78C3002"/>
    <w:lvl w:ilvl="0" w:tplc="F2C86658">
      <w:start w:val="1"/>
      <w:numFmt w:val="decimal"/>
      <w:lvlText w:val="6.3.%1."/>
      <w:lvlJc w:val="left"/>
      <w:pPr>
        <w:ind w:left="1637" w:hanging="360"/>
      </w:pPr>
      <w:rPr>
        <w:rFonts w:cs="Times New Roman" w:hint="default"/>
        <w:b w:val="0"/>
        <w:i w:val="0"/>
        <w:strike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8" w15:restartNumberingAfterBreak="0">
    <w:nsid w:val="23D30CF0"/>
    <w:multiLevelType w:val="hybridMultilevel"/>
    <w:tmpl w:val="F5323D6A"/>
    <w:lvl w:ilvl="0" w:tplc="5888DFB0">
      <w:start w:val="1"/>
      <w:numFmt w:val="decimal"/>
      <w:suff w:val="space"/>
      <w:lvlText w:val="5.%1."/>
      <w:lvlJc w:val="left"/>
      <w:pPr>
        <w:ind w:firstLine="709"/>
      </w:pPr>
      <w:rPr>
        <w:rFonts w:cs="Times New Roman" w:hint="default"/>
        <w:b w:val="0"/>
        <w:i w:val="0"/>
      </w:rPr>
    </w:lvl>
    <w:lvl w:ilvl="1" w:tplc="04190019">
      <w:start w:val="1"/>
      <w:numFmt w:val="lowerLetter"/>
      <w:lvlText w:val="%2."/>
      <w:lvlJc w:val="left"/>
      <w:pPr>
        <w:ind w:left="2857" w:hanging="360"/>
      </w:pPr>
      <w:rPr>
        <w:rFonts w:cs="Times New Roman"/>
      </w:rPr>
    </w:lvl>
    <w:lvl w:ilvl="2" w:tplc="0419001B" w:tentative="1">
      <w:start w:val="1"/>
      <w:numFmt w:val="lowerRoman"/>
      <w:lvlText w:val="%3."/>
      <w:lvlJc w:val="right"/>
      <w:pPr>
        <w:ind w:left="3577" w:hanging="180"/>
      </w:pPr>
      <w:rPr>
        <w:rFonts w:cs="Times New Roman"/>
      </w:rPr>
    </w:lvl>
    <w:lvl w:ilvl="3" w:tplc="0419000F" w:tentative="1">
      <w:start w:val="1"/>
      <w:numFmt w:val="decimal"/>
      <w:lvlText w:val="%4."/>
      <w:lvlJc w:val="left"/>
      <w:pPr>
        <w:ind w:left="4297" w:hanging="360"/>
      </w:pPr>
      <w:rPr>
        <w:rFonts w:cs="Times New Roman"/>
      </w:rPr>
    </w:lvl>
    <w:lvl w:ilvl="4" w:tplc="04190019" w:tentative="1">
      <w:start w:val="1"/>
      <w:numFmt w:val="lowerLetter"/>
      <w:lvlText w:val="%5."/>
      <w:lvlJc w:val="left"/>
      <w:pPr>
        <w:ind w:left="5017" w:hanging="360"/>
      </w:pPr>
      <w:rPr>
        <w:rFonts w:cs="Times New Roman"/>
      </w:rPr>
    </w:lvl>
    <w:lvl w:ilvl="5" w:tplc="0419001B" w:tentative="1">
      <w:start w:val="1"/>
      <w:numFmt w:val="lowerRoman"/>
      <w:lvlText w:val="%6."/>
      <w:lvlJc w:val="right"/>
      <w:pPr>
        <w:ind w:left="5737" w:hanging="180"/>
      </w:pPr>
      <w:rPr>
        <w:rFonts w:cs="Times New Roman"/>
      </w:rPr>
    </w:lvl>
    <w:lvl w:ilvl="6" w:tplc="0419000F" w:tentative="1">
      <w:start w:val="1"/>
      <w:numFmt w:val="decimal"/>
      <w:lvlText w:val="%7."/>
      <w:lvlJc w:val="left"/>
      <w:pPr>
        <w:ind w:left="6457" w:hanging="360"/>
      </w:pPr>
      <w:rPr>
        <w:rFonts w:cs="Times New Roman"/>
      </w:rPr>
    </w:lvl>
    <w:lvl w:ilvl="7" w:tplc="04190019" w:tentative="1">
      <w:start w:val="1"/>
      <w:numFmt w:val="lowerLetter"/>
      <w:lvlText w:val="%8."/>
      <w:lvlJc w:val="left"/>
      <w:pPr>
        <w:ind w:left="7177" w:hanging="360"/>
      </w:pPr>
      <w:rPr>
        <w:rFonts w:cs="Times New Roman"/>
      </w:rPr>
    </w:lvl>
    <w:lvl w:ilvl="8" w:tplc="0419001B" w:tentative="1">
      <w:start w:val="1"/>
      <w:numFmt w:val="lowerRoman"/>
      <w:lvlText w:val="%9."/>
      <w:lvlJc w:val="right"/>
      <w:pPr>
        <w:ind w:left="7897" w:hanging="180"/>
      </w:pPr>
      <w:rPr>
        <w:rFonts w:cs="Times New Roman"/>
      </w:rPr>
    </w:lvl>
  </w:abstractNum>
  <w:abstractNum w:abstractNumId="19" w15:restartNumberingAfterBreak="0">
    <w:nsid w:val="28F506AB"/>
    <w:multiLevelType w:val="hybridMultilevel"/>
    <w:tmpl w:val="EEDAE770"/>
    <w:lvl w:ilvl="0" w:tplc="587261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A4710BD"/>
    <w:multiLevelType w:val="hybridMultilevel"/>
    <w:tmpl w:val="BA028A02"/>
    <w:lvl w:ilvl="0" w:tplc="F496BD4C">
      <w:start w:val="1"/>
      <w:numFmt w:val="decimal"/>
      <w:lvlText w:val="2.%1."/>
      <w:lvlJc w:val="left"/>
      <w:pPr>
        <w:ind w:left="1353" w:hanging="360"/>
      </w:pPr>
      <w:rPr>
        <w:rFonts w:cs="Times New Roman" w:hint="default"/>
        <w:b w:val="0"/>
        <w:i w:val="0"/>
        <w:color w:val="000000"/>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21" w15:restartNumberingAfterBreak="0">
    <w:nsid w:val="2A594F34"/>
    <w:multiLevelType w:val="hybridMultilevel"/>
    <w:tmpl w:val="D67CFB8E"/>
    <w:lvl w:ilvl="0" w:tplc="4C98E75E">
      <w:start w:val="1"/>
      <w:numFmt w:val="decimal"/>
      <w:lvlText w:val="7.2.%1."/>
      <w:lvlJc w:val="left"/>
      <w:pPr>
        <w:ind w:left="1429" w:hanging="360"/>
      </w:pPr>
      <w:rPr>
        <w:rFonts w:cs="Times New Roman" w:hint="default"/>
        <w:b w:val="0"/>
      </w:rPr>
    </w:lvl>
    <w:lvl w:ilvl="1" w:tplc="73DADEBE">
      <w:start w:val="1"/>
      <w:numFmt w:val="decimal"/>
      <w:lvlText w:val="7.2.6.%2."/>
      <w:lvlJc w:val="left"/>
      <w:pPr>
        <w:ind w:left="2149" w:hanging="360"/>
      </w:pPr>
      <w:rPr>
        <w:rFonts w:hint="default"/>
        <w:b w:val="0"/>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2" w15:restartNumberingAfterBreak="0">
    <w:nsid w:val="2B411084"/>
    <w:multiLevelType w:val="hybridMultilevel"/>
    <w:tmpl w:val="42BEEA8E"/>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2C557F61"/>
    <w:multiLevelType w:val="hybridMultilevel"/>
    <w:tmpl w:val="6764E6CE"/>
    <w:lvl w:ilvl="0" w:tplc="DE74BD72">
      <w:start w:val="1"/>
      <w:numFmt w:val="decimal"/>
      <w:pStyle w:val="a1"/>
      <w:lvlText w:val="%1"/>
      <w:lvlJc w:val="left"/>
      <w:pPr>
        <w:tabs>
          <w:tab w:val="num" w:pos="340"/>
        </w:tabs>
        <w:ind w:firstLine="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2F076C7E"/>
    <w:multiLevelType w:val="hybridMultilevel"/>
    <w:tmpl w:val="C6683D9A"/>
    <w:lvl w:ilvl="0" w:tplc="966637BE">
      <w:start w:val="1"/>
      <w:numFmt w:val="bullet"/>
      <w:lvlText w:val="−"/>
      <w:lvlJc w:val="left"/>
      <w:pPr>
        <w:ind w:left="1353" w:hanging="360"/>
      </w:pPr>
      <w:rPr>
        <w:rFonts w:ascii="Times New Roman" w:hAnsi="Times New Roman" w:cs="Times New Roman" w:hint="default"/>
        <w:b w:val="0"/>
        <w:i w:val="0"/>
        <w:color w:val="000000"/>
        <w:u w:color="FFFFFF"/>
      </w:rPr>
    </w:lvl>
    <w:lvl w:ilvl="1" w:tplc="04190019">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25" w15:restartNumberingAfterBreak="0">
    <w:nsid w:val="333B2DCF"/>
    <w:multiLevelType w:val="multilevel"/>
    <w:tmpl w:val="18F61B48"/>
    <w:lvl w:ilvl="0">
      <w:start w:val="7"/>
      <w:numFmt w:val="decimal"/>
      <w:lvlText w:val="%1."/>
      <w:lvlJc w:val="left"/>
      <w:pPr>
        <w:ind w:left="660" w:hanging="660"/>
      </w:pPr>
      <w:rPr>
        <w:rFonts w:hint="default"/>
      </w:rPr>
    </w:lvl>
    <w:lvl w:ilvl="1">
      <w:start w:val="2"/>
      <w:numFmt w:val="decimal"/>
      <w:lvlText w:val="%1.%2."/>
      <w:lvlJc w:val="left"/>
      <w:pPr>
        <w:ind w:left="1136" w:hanging="660"/>
      </w:pPr>
      <w:rPr>
        <w:rFonts w:hint="default"/>
      </w:rPr>
    </w:lvl>
    <w:lvl w:ilvl="2">
      <w:start w:val="6"/>
      <w:numFmt w:val="decimal"/>
      <w:lvlText w:val="%1.%2.%3."/>
      <w:lvlJc w:val="left"/>
      <w:pPr>
        <w:ind w:left="1672" w:hanging="720"/>
      </w:pPr>
      <w:rPr>
        <w:rFonts w:hint="default"/>
      </w:rPr>
    </w:lvl>
    <w:lvl w:ilvl="3">
      <w:start w:val="4"/>
      <w:numFmt w:val="decimal"/>
      <w:lvlText w:val="%1.%2.%3.%4."/>
      <w:lvlJc w:val="left"/>
      <w:pPr>
        <w:ind w:left="2148" w:hanging="720"/>
      </w:pPr>
      <w:rPr>
        <w:rFonts w:hint="default"/>
      </w:rPr>
    </w:lvl>
    <w:lvl w:ilvl="4">
      <w:start w:val="1"/>
      <w:numFmt w:val="decimal"/>
      <w:lvlText w:val="%1.%2.%3.%4.%5."/>
      <w:lvlJc w:val="left"/>
      <w:pPr>
        <w:ind w:left="2984" w:hanging="1080"/>
      </w:pPr>
      <w:rPr>
        <w:rFonts w:hint="default"/>
      </w:rPr>
    </w:lvl>
    <w:lvl w:ilvl="5">
      <w:start w:val="1"/>
      <w:numFmt w:val="decimal"/>
      <w:lvlText w:val="%1.%2.%3.%4.%5.%6."/>
      <w:lvlJc w:val="left"/>
      <w:pPr>
        <w:ind w:left="3460" w:hanging="1080"/>
      </w:pPr>
      <w:rPr>
        <w:rFonts w:hint="default"/>
      </w:rPr>
    </w:lvl>
    <w:lvl w:ilvl="6">
      <w:start w:val="1"/>
      <w:numFmt w:val="decimal"/>
      <w:lvlText w:val="%1.%2.%3.%4.%5.%6.%7."/>
      <w:lvlJc w:val="left"/>
      <w:pPr>
        <w:ind w:left="4296" w:hanging="1440"/>
      </w:pPr>
      <w:rPr>
        <w:rFonts w:hint="default"/>
      </w:rPr>
    </w:lvl>
    <w:lvl w:ilvl="7">
      <w:start w:val="1"/>
      <w:numFmt w:val="decimal"/>
      <w:lvlText w:val="%1.%2.%3.%4.%5.%6.%7.%8."/>
      <w:lvlJc w:val="left"/>
      <w:pPr>
        <w:ind w:left="4772" w:hanging="1440"/>
      </w:pPr>
      <w:rPr>
        <w:rFonts w:hint="default"/>
      </w:rPr>
    </w:lvl>
    <w:lvl w:ilvl="8">
      <w:start w:val="1"/>
      <w:numFmt w:val="decimal"/>
      <w:lvlText w:val="%1.%2.%3.%4.%5.%6.%7.%8.%9."/>
      <w:lvlJc w:val="left"/>
      <w:pPr>
        <w:ind w:left="5608" w:hanging="1800"/>
      </w:pPr>
      <w:rPr>
        <w:rFonts w:hint="default"/>
      </w:rPr>
    </w:lvl>
  </w:abstractNum>
  <w:abstractNum w:abstractNumId="26" w15:restartNumberingAfterBreak="0">
    <w:nsid w:val="346013BE"/>
    <w:multiLevelType w:val="hybridMultilevel"/>
    <w:tmpl w:val="31DAE282"/>
    <w:lvl w:ilvl="0" w:tplc="B3C4D4B8">
      <w:start w:val="1"/>
      <w:numFmt w:val="decimal"/>
      <w:suff w:val="space"/>
      <w:lvlText w:val="4.%1."/>
      <w:lvlJc w:val="left"/>
      <w:pPr>
        <w:ind w:firstLine="709"/>
      </w:pPr>
      <w:rPr>
        <w:rFonts w:cs="Times New Roman" w:hint="default"/>
        <w:b w:val="0"/>
      </w:rPr>
    </w:lvl>
    <w:lvl w:ilvl="1" w:tplc="04190019">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27" w15:restartNumberingAfterBreak="0">
    <w:nsid w:val="34933429"/>
    <w:multiLevelType w:val="hybridMultilevel"/>
    <w:tmpl w:val="6D02449C"/>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39D31F98"/>
    <w:multiLevelType w:val="hybridMultilevel"/>
    <w:tmpl w:val="1BAA9FC4"/>
    <w:lvl w:ilvl="0" w:tplc="80B0730A">
      <w:start w:val="1"/>
      <w:numFmt w:val="bullet"/>
      <w:pStyle w:val="1"/>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9" w15:restartNumberingAfterBreak="0">
    <w:nsid w:val="3C831CA8"/>
    <w:multiLevelType w:val="multilevel"/>
    <w:tmpl w:val="3BD4BCE0"/>
    <w:lvl w:ilvl="0">
      <w:start w:val="1"/>
      <w:numFmt w:val="russianUpper"/>
      <w:pStyle w:val="10"/>
      <w:suff w:val="nothing"/>
      <w:lvlText w:val="Приложение %1"/>
      <w:lvlJc w:val="right"/>
      <w:pPr>
        <w:ind w:left="5107" w:hanging="144"/>
      </w:pPr>
      <w:rPr>
        <w:rFonts w:cs="Times New Roman"/>
      </w:rPr>
    </w:lvl>
    <w:lvl w:ilvl="1">
      <w:start w:val="1"/>
      <w:numFmt w:val="decimal"/>
      <w:pStyle w:val="2"/>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color w:val="000000"/>
        <w:spacing w:val="0"/>
        <w:kern w:val="0"/>
        <w:position w:val="0"/>
        <w:u w:val="none"/>
        <w:effect w:val="none"/>
        <w:vertAlign w:val="baseline"/>
      </w:rPr>
    </w:lvl>
    <w:lvl w:ilvl="2">
      <w:start w:val="1"/>
      <w:numFmt w:val="decimal"/>
      <w:lvlRestart w:val="0"/>
      <w:pStyle w:val="a2"/>
      <w:lvlText w:val="Таблица %1.%3"/>
      <w:lvlJc w:val="right"/>
      <w:pPr>
        <w:tabs>
          <w:tab w:val="num" w:pos="5395"/>
        </w:tabs>
        <w:ind w:left="5395" w:hanging="432"/>
      </w:pPr>
      <w:rPr>
        <w:rFonts w:cs="Times New Roman"/>
      </w:rPr>
    </w:lvl>
    <w:lvl w:ilvl="3">
      <w:start w:val="1"/>
      <w:numFmt w:val="decimal"/>
      <w:lvlText w:val="%1.%2.%3.%4"/>
      <w:lvlJc w:val="left"/>
      <w:pPr>
        <w:tabs>
          <w:tab w:val="num" w:pos="5539"/>
        </w:tabs>
        <w:ind w:left="5539" w:hanging="864"/>
      </w:pPr>
      <w:rPr>
        <w:rFonts w:cs="Times New Roman"/>
      </w:rPr>
    </w:lvl>
    <w:lvl w:ilvl="4">
      <w:start w:val="1"/>
      <w:numFmt w:val="decimal"/>
      <w:lvlText w:val="%1.%2.%3.%4.%5"/>
      <w:lvlJc w:val="left"/>
      <w:pPr>
        <w:tabs>
          <w:tab w:val="num" w:pos="5683"/>
        </w:tabs>
        <w:ind w:left="5683" w:hanging="1008"/>
      </w:pPr>
      <w:rPr>
        <w:rFonts w:cs="Times New Roman"/>
      </w:rPr>
    </w:lvl>
    <w:lvl w:ilvl="5">
      <w:start w:val="1"/>
      <w:numFmt w:val="decimal"/>
      <w:lvlText w:val="%1.%2.%3.%4.%5.%6"/>
      <w:lvlJc w:val="left"/>
      <w:pPr>
        <w:tabs>
          <w:tab w:val="num" w:pos="5827"/>
        </w:tabs>
        <w:ind w:left="5827" w:hanging="1152"/>
      </w:pPr>
      <w:rPr>
        <w:rFonts w:cs="Times New Roman"/>
      </w:rPr>
    </w:lvl>
    <w:lvl w:ilvl="6">
      <w:start w:val="1"/>
      <w:numFmt w:val="decimal"/>
      <w:lvlText w:val="%1.%2.%3.%4.%5.%6.%7"/>
      <w:lvlJc w:val="left"/>
      <w:pPr>
        <w:tabs>
          <w:tab w:val="num" w:pos="5971"/>
        </w:tabs>
        <w:ind w:left="5971" w:hanging="1296"/>
      </w:pPr>
      <w:rPr>
        <w:rFonts w:cs="Times New Roman"/>
      </w:rPr>
    </w:lvl>
    <w:lvl w:ilvl="7">
      <w:start w:val="1"/>
      <w:numFmt w:val="decimal"/>
      <w:lvlText w:val="%1.%2.%3.%4.%5.%6.%7.%8"/>
      <w:lvlJc w:val="left"/>
      <w:pPr>
        <w:tabs>
          <w:tab w:val="num" w:pos="6115"/>
        </w:tabs>
        <w:ind w:left="6115" w:hanging="1440"/>
      </w:pPr>
      <w:rPr>
        <w:rFonts w:cs="Times New Roman"/>
      </w:rPr>
    </w:lvl>
    <w:lvl w:ilvl="8">
      <w:start w:val="1"/>
      <w:numFmt w:val="decimal"/>
      <w:lvlText w:val="%1.%2.%3.%4.%5.%6.%7.%8.%9"/>
      <w:lvlJc w:val="left"/>
      <w:pPr>
        <w:tabs>
          <w:tab w:val="num" w:pos="6259"/>
        </w:tabs>
        <w:ind w:left="6259" w:hanging="1584"/>
      </w:pPr>
      <w:rPr>
        <w:rFonts w:cs="Times New Roman"/>
      </w:rPr>
    </w:lvl>
  </w:abstractNum>
  <w:abstractNum w:abstractNumId="30" w15:restartNumberingAfterBreak="0">
    <w:nsid w:val="3FDA5E6C"/>
    <w:multiLevelType w:val="hybridMultilevel"/>
    <w:tmpl w:val="5BF8A7C8"/>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3456C7A"/>
    <w:multiLevelType w:val="hybridMultilevel"/>
    <w:tmpl w:val="257EDB2C"/>
    <w:lvl w:ilvl="0" w:tplc="5FE66AD0">
      <w:start w:val="1"/>
      <w:numFmt w:val="decimal"/>
      <w:suff w:val="space"/>
      <w:lvlText w:val="6.%1."/>
      <w:lvlJc w:val="left"/>
      <w:pPr>
        <w:ind w:firstLine="709"/>
      </w:pPr>
      <w:rPr>
        <w:rFonts w:cs="Times New Roman" w:hint="default"/>
        <w:b/>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2" w15:restartNumberingAfterBreak="0">
    <w:nsid w:val="45824DE7"/>
    <w:multiLevelType w:val="hybridMultilevel"/>
    <w:tmpl w:val="19D68672"/>
    <w:lvl w:ilvl="0" w:tplc="2B34D54E">
      <w:start w:val="1"/>
      <w:numFmt w:val="decimal"/>
      <w:lvlText w:val="6.1.%1."/>
      <w:lvlJc w:val="left"/>
      <w:pPr>
        <w:ind w:left="928" w:hanging="360"/>
      </w:pPr>
      <w:rPr>
        <w:rFonts w:cs="Times New Roman" w:hint="default"/>
        <w:i w:val="0"/>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3" w15:restartNumberingAfterBreak="0">
    <w:nsid w:val="45C379E1"/>
    <w:multiLevelType w:val="hybridMultilevel"/>
    <w:tmpl w:val="FF16A802"/>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47802DC0"/>
    <w:multiLevelType w:val="hybridMultilevel"/>
    <w:tmpl w:val="9B50F14C"/>
    <w:lvl w:ilvl="0" w:tplc="966637BE">
      <w:start w:val="1"/>
      <w:numFmt w:val="bullet"/>
      <w:lvlText w:val="−"/>
      <w:lvlJc w:val="left"/>
      <w:pPr>
        <w:ind w:left="1429" w:hanging="360"/>
      </w:pPr>
      <w:rPr>
        <w:rFonts w:ascii="Times New Roman" w:hAnsi="Times New Roman" w:cs="Times New Roman" w:hint="default"/>
        <w:b w:val="0"/>
        <w:i w:val="0"/>
        <w:color w:val="000000"/>
        <w:u w:color="FFFFFF"/>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4B346075"/>
    <w:multiLevelType w:val="hybridMultilevel"/>
    <w:tmpl w:val="7ECAAD56"/>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4EC46BEA"/>
    <w:multiLevelType w:val="multilevel"/>
    <w:tmpl w:val="64D6DAAE"/>
    <w:lvl w:ilvl="0">
      <w:start w:val="7"/>
      <w:numFmt w:val="decimal"/>
      <w:lvlText w:val="%1."/>
      <w:lvlJc w:val="left"/>
      <w:pPr>
        <w:ind w:left="1008" w:hanging="1008"/>
      </w:pPr>
      <w:rPr>
        <w:rFonts w:hint="default"/>
      </w:rPr>
    </w:lvl>
    <w:lvl w:ilvl="1">
      <w:start w:val="1"/>
      <w:numFmt w:val="decimal"/>
      <w:lvlText w:val="%1.%2."/>
      <w:lvlJc w:val="left"/>
      <w:pPr>
        <w:ind w:left="1244" w:hanging="1008"/>
      </w:pPr>
      <w:rPr>
        <w:rFonts w:hint="default"/>
      </w:rPr>
    </w:lvl>
    <w:lvl w:ilvl="2">
      <w:start w:val="2"/>
      <w:numFmt w:val="decimal"/>
      <w:lvlText w:val="%1.%2.%3."/>
      <w:lvlJc w:val="left"/>
      <w:pPr>
        <w:ind w:left="1480" w:hanging="1008"/>
      </w:pPr>
      <w:rPr>
        <w:rFonts w:hint="default"/>
      </w:rPr>
    </w:lvl>
    <w:lvl w:ilvl="3">
      <w:start w:val="11"/>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37" w15:restartNumberingAfterBreak="0">
    <w:nsid w:val="4F65195B"/>
    <w:multiLevelType w:val="multilevel"/>
    <w:tmpl w:val="16A8B17E"/>
    <w:lvl w:ilvl="0">
      <w:start w:val="1"/>
      <w:numFmt w:val="decimal"/>
      <w:pStyle w:val="11"/>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38" w15:restartNumberingAfterBreak="0">
    <w:nsid w:val="51014A18"/>
    <w:multiLevelType w:val="hybridMultilevel"/>
    <w:tmpl w:val="81B0BD28"/>
    <w:lvl w:ilvl="0" w:tplc="2B34D54E">
      <w:start w:val="1"/>
      <w:numFmt w:val="decimal"/>
      <w:lvlText w:val="6.1.%1."/>
      <w:lvlJc w:val="left"/>
      <w:pPr>
        <w:ind w:left="1353" w:hanging="360"/>
      </w:pPr>
      <w:rPr>
        <w:rFonts w:cs="Times New Roman" w:hint="default"/>
        <w:b w:val="0"/>
        <w:i w:val="0"/>
        <w:color w:val="000000"/>
        <w:u w:color="FFFFFF"/>
      </w:rPr>
    </w:lvl>
    <w:lvl w:ilvl="1" w:tplc="04190019">
      <w:start w:val="1"/>
      <w:numFmt w:val="lowerLetter"/>
      <w:lvlText w:val="%2."/>
      <w:lvlJc w:val="left"/>
      <w:pPr>
        <w:ind w:left="2073" w:hanging="360"/>
      </w:pPr>
      <w:rPr>
        <w:rFonts w:cs="Times New Roman"/>
      </w:rPr>
    </w:lvl>
    <w:lvl w:ilvl="2" w:tplc="2D0466A8">
      <w:start w:val="3"/>
      <w:numFmt w:val="decimal"/>
      <w:lvlText w:val="%3."/>
      <w:lvlJc w:val="left"/>
      <w:pPr>
        <w:ind w:left="2973" w:hanging="360"/>
      </w:pPr>
      <w:rPr>
        <w:rFonts w:hint="default"/>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39" w15:restartNumberingAfterBreak="0">
    <w:nsid w:val="5368136F"/>
    <w:multiLevelType w:val="hybridMultilevel"/>
    <w:tmpl w:val="64604D3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54F167FD"/>
    <w:multiLevelType w:val="hybridMultilevel"/>
    <w:tmpl w:val="242E833C"/>
    <w:lvl w:ilvl="0" w:tplc="78ACFFDC">
      <w:start w:val="1"/>
      <w:numFmt w:val="decimal"/>
      <w:lvlText w:val="8.%1."/>
      <w:lvlJc w:val="left"/>
      <w:pPr>
        <w:ind w:left="3338" w:hanging="360"/>
      </w:pPr>
      <w:rPr>
        <w:rFonts w:cs="Times New Roman" w:hint="default"/>
        <w:b w:val="0"/>
        <w:i w:val="0"/>
      </w:rPr>
    </w:lvl>
    <w:lvl w:ilvl="1" w:tplc="04190019">
      <w:start w:val="1"/>
      <w:numFmt w:val="lowerLetter"/>
      <w:lvlText w:val="%2."/>
      <w:lvlJc w:val="left"/>
      <w:pPr>
        <w:ind w:left="2216" w:hanging="360"/>
      </w:pPr>
      <w:rPr>
        <w:rFonts w:cs="Times New Roman"/>
      </w:rPr>
    </w:lvl>
    <w:lvl w:ilvl="2" w:tplc="0419001B" w:tentative="1">
      <w:start w:val="1"/>
      <w:numFmt w:val="lowerRoman"/>
      <w:lvlText w:val="%3."/>
      <w:lvlJc w:val="right"/>
      <w:pPr>
        <w:ind w:left="2936" w:hanging="180"/>
      </w:pPr>
      <w:rPr>
        <w:rFonts w:cs="Times New Roman"/>
      </w:rPr>
    </w:lvl>
    <w:lvl w:ilvl="3" w:tplc="0419000F" w:tentative="1">
      <w:start w:val="1"/>
      <w:numFmt w:val="decimal"/>
      <w:lvlText w:val="%4."/>
      <w:lvlJc w:val="left"/>
      <w:pPr>
        <w:ind w:left="3656" w:hanging="360"/>
      </w:pPr>
      <w:rPr>
        <w:rFonts w:cs="Times New Roman"/>
      </w:rPr>
    </w:lvl>
    <w:lvl w:ilvl="4" w:tplc="04190019" w:tentative="1">
      <w:start w:val="1"/>
      <w:numFmt w:val="lowerLetter"/>
      <w:lvlText w:val="%5."/>
      <w:lvlJc w:val="left"/>
      <w:pPr>
        <w:ind w:left="4376" w:hanging="360"/>
      </w:pPr>
      <w:rPr>
        <w:rFonts w:cs="Times New Roman"/>
      </w:rPr>
    </w:lvl>
    <w:lvl w:ilvl="5" w:tplc="0419001B" w:tentative="1">
      <w:start w:val="1"/>
      <w:numFmt w:val="lowerRoman"/>
      <w:lvlText w:val="%6."/>
      <w:lvlJc w:val="right"/>
      <w:pPr>
        <w:ind w:left="5096" w:hanging="180"/>
      </w:pPr>
      <w:rPr>
        <w:rFonts w:cs="Times New Roman"/>
      </w:rPr>
    </w:lvl>
    <w:lvl w:ilvl="6" w:tplc="0419000F" w:tentative="1">
      <w:start w:val="1"/>
      <w:numFmt w:val="decimal"/>
      <w:lvlText w:val="%7."/>
      <w:lvlJc w:val="left"/>
      <w:pPr>
        <w:ind w:left="5816" w:hanging="360"/>
      </w:pPr>
      <w:rPr>
        <w:rFonts w:cs="Times New Roman"/>
      </w:rPr>
    </w:lvl>
    <w:lvl w:ilvl="7" w:tplc="04190019" w:tentative="1">
      <w:start w:val="1"/>
      <w:numFmt w:val="lowerLetter"/>
      <w:lvlText w:val="%8."/>
      <w:lvlJc w:val="left"/>
      <w:pPr>
        <w:ind w:left="6536" w:hanging="360"/>
      </w:pPr>
      <w:rPr>
        <w:rFonts w:cs="Times New Roman"/>
      </w:rPr>
    </w:lvl>
    <w:lvl w:ilvl="8" w:tplc="0419001B" w:tentative="1">
      <w:start w:val="1"/>
      <w:numFmt w:val="lowerRoman"/>
      <w:lvlText w:val="%9."/>
      <w:lvlJc w:val="right"/>
      <w:pPr>
        <w:ind w:left="7256" w:hanging="180"/>
      </w:pPr>
      <w:rPr>
        <w:rFonts w:cs="Times New Roman"/>
      </w:rPr>
    </w:lvl>
  </w:abstractNum>
  <w:abstractNum w:abstractNumId="41" w15:restartNumberingAfterBreak="0">
    <w:nsid w:val="578F59AD"/>
    <w:multiLevelType w:val="hybridMultilevel"/>
    <w:tmpl w:val="101A136A"/>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57C6148C"/>
    <w:multiLevelType w:val="hybridMultilevel"/>
    <w:tmpl w:val="B42A435C"/>
    <w:lvl w:ilvl="0" w:tplc="97CCED42">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1298" w:hanging="360"/>
      </w:pPr>
      <w:rPr>
        <w:rFonts w:ascii="Courier New" w:hAnsi="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43" w15:restartNumberingAfterBreak="0">
    <w:nsid w:val="580D4115"/>
    <w:multiLevelType w:val="multilevel"/>
    <w:tmpl w:val="6BB20E36"/>
    <w:lvl w:ilvl="0">
      <w:start w:val="1"/>
      <w:numFmt w:val="decimal"/>
      <w:pStyle w:val="12"/>
      <w:lvlText w:val="%1."/>
      <w:lvlJc w:val="left"/>
      <w:pPr>
        <w:tabs>
          <w:tab w:val="num" w:pos="-1061"/>
        </w:tabs>
        <w:ind w:left="56" w:hanging="56"/>
      </w:pPr>
      <w:rPr>
        <w:rFonts w:cs="Times New Roman" w:hint="default"/>
        <w:b w:val="0"/>
        <w:sz w:val="28"/>
        <w:szCs w:val="28"/>
      </w:rPr>
    </w:lvl>
    <w:lvl w:ilvl="1">
      <w:start w:val="1"/>
      <w:numFmt w:val="decimal"/>
      <w:pStyle w:val="20"/>
      <w:lvlText w:val="%1.%2."/>
      <w:lvlJc w:val="left"/>
      <w:pPr>
        <w:tabs>
          <w:tab w:val="num" w:pos="284"/>
        </w:tabs>
        <w:ind w:left="453" w:hanging="169"/>
      </w:pPr>
      <w:rPr>
        <w:rFonts w:cs="Times New Roman" w:hint="default"/>
        <w:b w:val="0"/>
      </w:rPr>
    </w:lvl>
    <w:lvl w:ilvl="2">
      <w:start w:val="1"/>
      <w:numFmt w:val="decimal"/>
      <w:pStyle w:val="3"/>
      <w:lvlText w:val="%1.%2.%3."/>
      <w:lvlJc w:val="left"/>
      <w:pPr>
        <w:tabs>
          <w:tab w:val="num" w:pos="-624"/>
        </w:tabs>
        <w:ind w:left="454" w:firstLine="113"/>
      </w:pPr>
      <w:rPr>
        <w:rFonts w:cs="Times New Roman" w:hint="default"/>
      </w:rPr>
    </w:lvl>
    <w:lvl w:ilvl="3">
      <w:start w:val="1"/>
      <w:numFmt w:val="decimal"/>
      <w:lvlText w:val="%1.%2.%3.%4."/>
      <w:lvlJc w:val="left"/>
      <w:pPr>
        <w:tabs>
          <w:tab w:val="num" w:pos="310"/>
        </w:tabs>
        <w:ind w:left="310" w:hanging="648"/>
      </w:pPr>
      <w:rPr>
        <w:rFonts w:cs="Times New Roman" w:hint="default"/>
      </w:rPr>
    </w:lvl>
    <w:lvl w:ilvl="4">
      <w:start w:val="1"/>
      <w:numFmt w:val="decimal"/>
      <w:lvlText w:val="%1.%2.%3.%4.%5."/>
      <w:lvlJc w:val="left"/>
      <w:pPr>
        <w:tabs>
          <w:tab w:val="num" w:pos="814"/>
        </w:tabs>
        <w:ind w:left="814" w:hanging="792"/>
      </w:pPr>
      <w:rPr>
        <w:rFonts w:cs="Times New Roman" w:hint="default"/>
      </w:rPr>
    </w:lvl>
    <w:lvl w:ilvl="5">
      <w:start w:val="1"/>
      <w:numFmt w:val="decimal"/>
      <w:lvlText w:val="%1.%2.%3.%4.%5.%6."/>
      <w:lvlJc w:val="left"/>
      <w:pPr>
        <w:tabs>
          <w:tab w:val="num" w:pos="1318"/>
        </w:tabs>
        <w:ind w:left="1318" w:hanging="936"/>
      </w:pPr>
      <w:rPr>
        <w:rFonts w:cs="Times New Roman" w:hint="default"/>
      </w:rPr>
    </w:lvl>
    <w:lvl w:ilvl="6">
      <w:start w:val="1"/>
      <w:numFmt w:val="decimal"/>
      <w:lvlText w:val="%1.%2.%3.%4.%5.%6.%7."/>
      <w:lvlJc w:val="left"/>
      <w:pPr>
        <w:tabs>
          <w:tab w:val="num" w:pos="1822"/>
        </w:tabs>
        <w:ind w:left="1822" w:hanging="1080"/>
      </w:pPr>
      <w:rPr>
        <w:rFonts w:cs="Times New Roman" w:hint="default"/>
      </w:rPr>
    </w:lvl>
    <w:lvl w:ilvl="7">
      <w:start w:val="1"/>
      <w:numFmt w:val="decimal"/>
      <w:lvlText w:val="%1.%2.%3.%4.%5.%6.%7.%8."/>
      <w:lvlJc w:val="left"/>
      <w:pPr>
        <w:tabs>
          <w:tab w:val="num" w:pos="2326"/>
        </w:tabs>
        <w:ind w:left="2326" w:hanging="1224"/>
      </w:pPr>
      <w:rPr>
        <w:rFonts w:cs="Times New Roman" w:hint="default"/>
      </w:rPr>
    </w:lvl>
    <w:lvl w:ilvl="8">
      <w:start w:val="1"/>
      <w:numFmt w:val="decimal"/>
      <w:lvlText w:val="%1.%2.%3.%4.%5.%6.%7.%8.%9."/>
      <w:lvlJc w:val="left"/>
      <w:pPr>
        <w:tabs>
          <w:tab w:val="num" w:pos="2902"/>
        </w:tabs>
        <w:ind w:left="2902" w:hanging="1440"/>
      </w:pPr>
      <w:rPr>
        <w:rFonts w:cs="Times New Roman" w:hint="default"/>
      </w:rPr>
    </w:lvl>
  </w:abstractNum>
  <w:abstractNum w:abstractNumId="44" w15:restartNumberingAfterBreak="0">
    <w:nsid w:val="58AE549B"/>
    <w:multiLevelType w:val="multilevel"/>
    <w:tmpl w:val="C10C93FA"/>
    <w:lvl w:ilvl="0">
      <w:start w:val="7"/>
      <w:numFmt w:val="decimal"/>
      <w:lvlText w:val="%1."/>
      <w:lvlJc w:val="left"/>
      <w:pPr>
        <w:ind w:left="360" w:hanging="360"/>
      </w:pPr>
      <w:rPr>
        <w:rFonts w:cs="Times New Roman" w:hint="default"/>
      </w:rPr>
    </w:lvl>
    <w:lvl w:ilvl="1">
      <w:start w:val="1"/>
      <w:numFmt w:val="decimal"/>
      <w:lvlText w:val="%1.%2."/>
      <w:lvlJc w:val="left"/>
      <w:pPr>
        <w:ind w:left="2913" w:hanging="360"/>
      </w:pPr>
      <w:rPr>
        <w:rFonts w:cs="Times New Roman" w:hint="default"/>
        <w:b/>
      </w:rPr>
    </w:lvl>
    <w:lvl w:ilvl="2">
      <w:start w:val="1"/>
      <w:numFmt w:val="decimal"/>
      <w:lvlText w:val="%1.%2.%3."/>
      <w:lvlJc w:val="left"/>
      <w:pPr>
        <w:ind w:left="5826" w:hanging="720"/>
      </w:pPr>
      <w:rPr>
        <w:rFonts w:cs="Times New Roman" w:hint="default"/>
      </w:rPr>
    </w:lvl>
    <w:lvl w:ilvl="3">
      <w:start w:val="1"/>
      <w:numFmt w:val="decimal"/>
      <w:lvlText w:val="%1.%2.%3.%4."/>
      <w:lvlJc w:val="left"/>
      <w:pPr>
        <w:ind w:left="8379" w:hanging="720"/>
      </w:pPr>
      <w:rPr>
        <w:rFonts w:cs="Times New Roman" w:hint="default"/>
      </w:rPr>
    </w:lvl>
    <w:lvl w:ilvl="4">
      <w:start w:val="1"/>
      <w:numFmt w:val="decimal"/>
      <w:lvlText w:val="%1.%2.%3.%4.%5."/>
      <w:lvlJc w:val="left"/>
      <w:pPr>
        <w:ind w:left="11292" w:hanging="1080"/>
      </w:pPr>
      <w:rPr>
        <w:rFonts w:cs="Times New Roman" w:hint="default"/>
      </w:rPr>
    </w:lvl>
    <w:lvl w:ilvl="5">
      <w:start w:val="1"/>
      <w:numFmt w:val="decimal"/>
      <w:lvlText w:val="%1.%2.%3.%4.%5.%6."/>
      <w:lvlJc w:val="left"/>
      <w:pPr>
        <w:ind w:left="13845" w:hanging="1080"/>
      </w:pPr>
      <w:rPr>
        <w:rFonts w:cs="Times New Roman" w:hint="default"/>
      </w:rPr>
    </w:lvl>
    <w:lvl w:ilvl="6">
      <w:start w:val="1"/>
      <w:numFmt w:val="decimal"/>
      <w:lvlText w:val="%1.%2.%3.%4.%5.%6.%7."/>
      <w:lvlJc w:val="left"/>
      <w:pPr>
        <w:ind w:left="16758" w:hanging="1440"/>
      </w:pPr>
      <w:rPr>
        <w:rFonts w:cs="Times New Roman" w:hint="default"/>
      </w:rPr>
    </w:lvl>
    <w:lvl w:ilvl="7">
      <w:start w:val="1"/>
      <w:numFmt w:val="decimal"/>
      <w:lvlText w:val="%1.%2.%3.%4.%5.%6.%7.%8."/>
      <w:lvlJc w:val="left"/>
      <w:pPr>
        <w:ind w:left="19311" w:hanging="1440"/>
      </w:pPr>
      <w:rPr>
        <w:rFonts w:cs="Times New Roman" w:hint="default"/>
      </w:rPr>
    </w:lvl>
    <w:lvl w:ilvl="8">
      <w:start w:val="1"/>
      <w:numFmt w:val="decimal"/>
      <w:lvlText w:val="%1.%2.%3.%4.%5.%6.%7.%8.%9."/>
      <w:lvlJc w:val="left"/>
      <w:pPr>
        <w:ind w:left="22224" w:hanging="1800"/>
      </w:pPr>
      <w:rPr>
        <w:rFonts w:cs="Times New Roman" w:hint="default"/>
      </w:rPr>
    </w:lvl>
  </w:abstractNum>
  <w:abstractNum w:abstractNumId="45" w15:restartNumberingAfterBreak="0">
    <w:nsid w:val="5DB9528C"/>
    <w:multiLevelType w:val="hybridMultilevel"/>
    <w:tmpl w:val="D2A0F722"/>
    <w:lvl w:ilvl="0" w:tplc="F4EECF9A">
      <w:start w:val="1"/>
      <w:numFmt w:val="decimal"/>
      <w:lvlText w:val="3.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62C44283"/>
    <w:multiLevelType w:val="multilevel"/>
    <w:tmpl w:val="36DA9DD0"/>
    <w:lvl w:ilvl="0">
      <w:start w:val="1"/>
      <w:numFmt w:val="russianUpper"/>
      <w:suff w:val="space"/>
      <w:lvlText w:val="Приложение %1"/>
      <w:lvlJc w:val="left"/>
      <w:rPr>
        <w:rFonts w:cs="Times New Roman" w:hint="default"/>
      </w:rPr>
    </w:lvl>
    <w:lvl w:ilvl="1">
      <w:start w:val="1"/>
      <w:numFmt w:val="decimal"/>
      <w:pStyle w:val="21"/>
      <w:suff w:val="space"/>
      <w:lvlText w:val="%1.%2"/>
      <w:lvlJc w:val="left"/>
      <w:pPr>
        <w:ind w:firstLine="567"/>
      </w:pPr>
      <w:rPr>
        <w:rFonts w:ascii="Times New Roman" w:hAnsi="Times New Roman" w:cs="Times New Roman" w:hint="default"/>
        <w:b/>
        <w:i w:val="0"/>
        <w:spacing w:val="0"/>
        <w:w w:val="100"/>
        <w:position w:val="0"/>
        <w:sz w:val="28"/>
      </w:rPr>
    </w:lvl>
    <w:lvl w:ilvl="2">
      <w:start w:val="1"/>
      <w:numFmt w:val="decimal"/>
      <w:pStyle w:val="30"/>
      <w:suff w:val="space"/>
      <w:lvlText w:val="%1.%2.%3"/>
      <w:lvlJc w:val="left"/>
      <w:pPr>
        <w:ind w:firstLine="567"/>
      </w:pPr>
      <w:rPr>
        <w:rFonts w:ascii="Times New Roman" w:hAnsi="Times New Roman" w:cs="Times New Roman" w:hint="default"/>
        <w:b/>
        <w:i w:val="0"/>
        <w:color w:val="auto"/>
        <w:sz w:val="26"/>
      </w:rPr>
    </w:lvl>
    <w:lvl w:ilvl="3">
      <w:start w:val="1"/>
      <w:numFmt w:val="decimal"/>
      <w:pStyle w:val="4"/>
      <w:suff w:val="space"/>
      <w:lvlText w:val="%1.%2.%3.%4"/>
      <w:lvlJc w:val="left"/>
      <w:pPr>
        <w:ind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47" w15:restartNumberingAfterBreak="0">
    <w:nsid w:val="64380572"/>
    <w:multiLevelType w:val="hybridMultilevel"/>
    <w:tmpl w:val="52061E3A"/>
    <w:lvl w:ilvl="0" w:tplc="36F4B708">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68CE66D8"/>
    <w:multiLevelType w:val="hybridMultilevel"/>
    <w:tmpl w:val="6D7E0F3E"/>
    <w:lvl w:ilvl="0" w:tplc="030C63C2">
      <w:start w:val="1"/>
      <w:numFmt w:val="decimal"/>
      <w:pStyle w:val="110"/>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9" w15:restartNumberingAfterBreak="0">
    <w:nsid w:val="6CB40AC7"/>
    <w:multiLevelType w:val="multilevel"/>
    <w:tmpl w:val="61C8C8F6"/>
    <w:lvl w:ilvl="0">
      <w:start w:val="7"/>
      <w:numFmt w:val="decimal"/>
      <w:lvlText w:val="%1"/>
      <w:lvlJc w:val="left"/>
      <w:pPr>
        <w:ind w:left="1020" w:hanging="1020"/>
      </w:pPr>
      <w:rPr>
        <w:rFonts w:hint="default"/>
      </w:rPr>
    </w:lvl>
    <w:lvl w:ilvl="1">
      <w:start w:val="1"/>
      <w:numFmt w:val="decimal"/>
      <w:lvlText w:val="%1.%2"/>
      <w:lvlJc w:val="left"/>
      <w:pPr>
        <w:ind w:left="1377" w:hanging="1020"/>
      </w:pPr>
      <w:rPr>
        <w:rFonts w:hint="default"/>
      </w:rPr>
    </w:lvl>
    <w:lvl w:ilvl="2">
      <w:start w:val="1"/>
      <w:numFmt w:val="decimal"/>
      <w:lvlText w:val="%1.%2.%3"/>
      <w:lvlJc w:val="left"/>
      <w:pPr>
        <w:ind w:left="1734" w:hanging="1020"/>
      </w:pPr>
      <w:rPr>
        <w:rFonts w:hint="default"/>
      </w:rPr>
    </w:lvl>
    <w:lvl w:ilvl="3">
      <w:start w:val="4"/>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5016" w:hanging="2160"/>
      </w:pPr>
      <w:rPr>
        <w:rFonts w:hint="default"/>
      </w:rPr>
    </w:lvl>
  </w:abstractNum>
  <w:abstractNum w:abstractNumId="50" w15:restartNumberingAfterBreak="0">
    <w:nsid w:val="6CF70BC1"/>
    <w:multiLevelType w:val="multilevel"/>
    <w:tmpl w:val="5178E9F4"/>
    <w:lvl w:ilvl="0">
      <w:start w:val="1"/>
      <w:numFmt w:val="decimal"/>
      <w:pStyle w:val="13"/>
      <w:lvlText w:val="%1."/>
      <w:lvlJc w:val="left"/>
      <w:pPr>
        <w:tabs>
          <w:tab w:val="num" w:pos="432"/>
        </w:tabs>
        <w:ind w:left="432" w:hanging="432"/>
      </w:pPr>
      <w:rPr>
        <w:rFonts w:cs="Times New Roman" w:hint="default"/>
      </w:rPr>
    </w:lvl>
    <w:lvl w:ilvl="1">
      <w:start w:val="1"/>
      <w:numFmt w:val="decimal"/>
      <w:pStyle w:val="2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1" w15:restartNumberingAfterBreak="0">
    <w:nsid w:val="6DF35486"/>
    <w:multiLevelType w:val="hybridMultilevel"/>
    <w:tmpl w:val="6A8CD810"/>
    <w:lvl w:ilvl="0" w:tplc="8BB891E4">
      <w:start w:val="1"/>
      <w:numFmt w:val="decimal"/>
      <w:suff w:val="space"/>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2" w15:restartNumberingAfterBreak="0">
    <w:nsid w:val="70CC008F"/>
    <w:multiLevelType w:val="multilevel"/>
    <w:tmpl w:val="D3A4E860"/>
    <w:lvl w:ilvl="0">
      <w:start w:val="1"/>
      <w:numFmt w:val="decimal"/>
      <w:suff w:val="space"/>
      <w:lvlText w:val="1.%1"/>
      <w:lvlJc w:val="left"/>
      <w:pPr>
        <w:ind w:left="927" w:hanging="360"/>
      </w:pPr>
      <w:rPr>
        <w:rFonts w:cs="Times New Roman" w:hint="default"/>
        <w:b w:val="0"/>
        <w:i/>
        <w:iCs w:val="0"/>
        <w:caps w:val="0"/>
        <w:smallCaps w:val="0"/>
        <w:strike w:val="0"/>
        <w:dstrike w:val="0"/>
        <w:vanish w:val="0"/>
        <w:color w:val="000000"/>
        <w:spacing w:val="0"/>
        <w:kern w:val="0"/>
        <w:position w:val="0"/>
        <w:sz w:val="24"/>
        <w:szCs w:val="24"/>
        <w:u w:val="none"/>
        <w:vertAlign w:val="baseline"/>
      </w:rPr>
    </w:lvl>
    <w:lvl w:ilvl="1">
      <w:start w:val="1"/>
      <w:numFmt w:val="decimal"/>
      <w:pStyle w:val="a3"/>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abstractNum w:abstractNumId="53" w15:restartNumberingAfterBreak="0">
    <w:nsid w:val="725207D5"/>
    <w:multiLevelType w:val="hybridMultilevel"/>
    <w:tmpl w:val="05362CC0"/>
    <w:lvl w:ilvl="0" w:tplc="964EBC72">
      <w:start w:val="1"/>
      <w:numFmt w:val="decimal"/>
      <w:lvlText w:val="6.2.%1."/>
      <w:lvlJc w:val="left"/>
      <w:pPr>
        <w:ind w:left="2346" w:hanging="360"/>
      </w:pPr>
      <w:rPr>
        <w:rFonts w:cs="Times New Roman" w:hint="default"/>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4" w15:restartNumberingAfterBreak="0">
    <w:nsid w:val="73031CF9"/>
    <w:multiLevelType w:val="multilevel"/>
    <w:tmpl w:val="8BBE6650"/>
    <w:lvl w:ilvl="0">
      <w:start w:val="1"/>
      <w:numFmt w:val="decimal"/>
      <w:lvlText w:val="%1."/>
      <w:lvlJc w:val="left"/>
      <w:pPr>
        <w:ind w:left="1778" w:hanging="360"/>
      </w:pPr>
      <w:rPr>
        <w:rFonts w:cs="Times New Roman" w:hint="default"/>
        <w:b/>
      </w:rPr>
    </w:lvl>
    <w:lvl w:ilvl="1">
      <w:start w:val="1"/>
      <w:numFmt w:val="decimal"/>
      <w:suff w:val="space"/>
      <w:lvlText w:val="3.%2."/>
      <w:lvlJc w:val="left"/>
      <w:pPr>
        <w:ind w:firstLine="709"/>
      </w:pPr>
      <w:rPr>
        <w:rFonts w:cs="Times New Roman" w:hint="default"/>
        <w:b/>
        <w:sz w:val="28"/>
        <w:szCs w:val="28"/>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2498" w:hanging="1080"/>
      </w:pPr>
      <w:rPr>
        <w:rFonts w:cs="Times New Roman" w:hint="default"/>
      </w:rPr>
    </w:lvl>
    <w:lvl w:ilvl="4">
      <w:start w:val="1"/>
      <w:numFmt w:val="decimal"/>
      <w:isLgl/>
      <w:lvlText w:val="%1.%2.%3.%4.%5."/>
      <w:lvlJc w:val="left"/>
      <w:pPr>
        <w:ind w:left="2498" w:hanging="1080"/>
      </w:pPr>
      <w:rPr>
        <w:rFonts w:cs="Times New Roman" w:hint="default"/>
      </w:rPr>
    </w:lvl>
    <w:lvl w:ilvl="5">
      <w:start w:val="1"/>
      <w:numFmt w:val="decimal"/>
      <w:isLgl/>
      <w:lvlText w:val="%1.%2.%3.%4.%5.%6."/>
      <w:lvlJc w:val="left"/>
      <w:pPr>
        <w:ind w:left="2858" w:hanging="1440"/>
      </w:pPr>
      <w:rPr>
        <w:rFonts w:cs="Times New Roman" w:hint="default"/>
      </w:rPr>
    </w:lvl>
    <w:lvl w:ilvl="6">
      <w:start w:val="1"/>
      <w:numFmt w:val="decimal"/>
      <w:isLgl/>
      <w:lvlText w:val="%1.%2.%3.%4.%5.%6.%7."/>
      <w:lvlJc w:val="left"/>
      <w:pPr>
        <w:ind w:left="3218" w:hanging="1800"/>
      </w:pPr>
      <w:rPr>
        <w:rFonts w:cs="Times New Roman" w:hint="default"/>
      </w:rPr>
    </w:lvl>
    <w:lvl w:ilvl="7">
      <w:start w:val="1"/>
      <w:numFmt w:val="decimal"/>
      <w:isLgl/>
      <w:lvlText w:val="%1.%2.%3.%4.%5.%6.%7.%8."/>
      <w:lvlJc w:val="left"/>
      <w:pPr>
        <w:ind w:left="3218" w:hanging="1800"/>
      </w:pPr>
      <w:rPr>
        <w:rFonts w:cs="Times New Roman" w:hint="default"/>
      </w:rPr>
    </w:lvl>
    <w:lvl w:ilvl="8">
      <w:start w:val="1"/>
      <w:numFmt w:val="decimal"/>
      <w:isLgl/>
      <w:lvlText w:val="%1.%2.%3.%4.%5.%6.%7.%8.%9."/>
      <w:lvlJc w:val="left"/>
      <w:pPr>
        <w:ind w:left="3578" w:hanging="2160"/>
      </w:pPr>
      <w:rPr>
        <w:rFonts w:cs="Times New Roman" w:hint="default"/>
      </w:rPr>
    </w:lvl>
  </w:abstractNum>
  <w:abstractNum w:abstractNumId="55" w15:restartNumberingAfterBreak="0">
    <w:nsid w:val="79494236"/>
    <w:multiLevelType w:val="hybridMultilevel"/>
    <w:tmpl w:val="93245D46"/>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15:restartNumberingAfterBreak="0">
    <w:nsid w:val="7EAF42BB"/>
    <w:multiLevelType w:val="hybridMultilevel"/>
    <w:tmpl w:val="73A881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7F2160CD"/>
    <w:multiLevelType w:val="hybridMultilevel"/>
    <w:tmpl w:val="2CA8A734"/>
    <w:lvl w:ilvl="0" w:tplc="DBCE0708">
      <w:start w:val="1"/>
      <w:numFmt w:val="decimal"/>
      <w:lvlText w:val="9.%1."/>
      <w:lvlJc w:val="left"/>
      <w:pPr>
        <w:ind w:left="1429" w:hanging="360"/>
      </w:pPr>
      <w:rPr>
        <w:rFonts w:cs="Times New Roman" w:hint="default"/>
        <w:b w:val="0"/>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48"/>
  </w:num>
  <w:num w:numId="2">
    <w:abstractNumId w:val="0"/>
  </w:num>
  <w:num w:numId="3">
    <w:abstractNumId w:val="50"/>
  </w:num>
  <w:num w:numId="4">
    <w:abstractNumId w:val="46"/>
  </w:num>
  <w:num w:numId="5">
    <w:abstractNumId w:val="28"/>
  </w:num>
  <w:num w:numId="6">
    <w:abstractNumId w:val="43"/>
  </w:num>
  <w:num w:numId="7">
    <w:abstractNumId w:val="16"/>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23"/>
  </w:num>
  <w:num w:numId="11">
    <w:abstractNumId w:val="37"/>
  </w:num>
  <w:num w:numId="12">
    <w:abstractNumId w:val="52"/>
  </w:num>
  <w:num w:numId="13">
    <w:abstractNumId w:val="2"/>
  </w:num>
  <w:num w:numId="14">
    <w:abstractNumId w:val="1"/>
  </w:num>
  <w:num w:numId="15">
    <w:abstractNumId w:val="42"/>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7"/>
  </w:num>
  <w:num w:numId="18">
    <w:abstractNumId w:val="54"/>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num>
  <w:num w:numId="25">
    <w:abstractNumId w:val="30"/>
  </w:num>
  <w:num w:numId="26">
    <w:abstractNumId w:val="39"/>
  </w:num>
  <w:num w:numId="27">
    <w:abstractNumId w:val="15"/>
  </w:num>
  <w:num w:numId="28">
    <w:abstractNumId w:val="31"/>
  </w:num>
  <w:num w:numId="29">
    <w:abstractNumId w:val="17"/>
  </w:num>
  <w:num w:numId="30">
    <w:abstractNumId w:val="26"/>
  </w:num>
  <w:num w:numId="31">
    <w:abstractNumId w:val="18"/>
  </w:num>
  <w:num w:numId="32">
    <w:abstractNumId w:val="40"/>
  </w:num>
  <w:num w:numId="33">
    <w:abstractNumId w:val="57"/>
  </w:num>
  <w:num w:numId="34">
    <w:abstractNumId w:val="51"/>
  </w:num>
  <w:num w:numId="35">
    <w:abstractNumId w:val="19"/>
  </w:num>
  <w:num w:numId="36">
    <w:abstractNumId w:val="4"/>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5"/>
  </w:num>
  <w:num w:numId="39">
    <w:abstractNumId w:val="3"/>
  </w:num>
  <w:num w:numId="40">
    <w:abstractNumId w:val="12"/>
  </w:num>
  <w:num w:numId="41">
    <w:abstractNumId w:val="9"/>
  </w:num>
  <w:num w:numId="42">
    <w:abstractNumId w:val="38"/>
  </w:num>
  <w:num w:numId="43">
    <w:abstractNumId w:val="24"/>
  </w:num>
  <w:num w:numId="44">
    <w:abstractNumId w:val="35"/>
  </w:num>
  <w:num w:numId="45">
    <w:abstractNumId w:val="41"/>
  </w:num>
  <w:num w:numId="46">
    <w:abstractNumId w:val="56"/>
  </w:num>
  <w:num w:numId="47">
    <w:abstractNumId w:val="8"/>
  </w:num>
  <w:num w:numId="48">
    <w:abstractNumId w:val="13"/>
  </w:num>
  <w:num w:numId="49">
    <w:abstractNumId w:val="36"/>
  </w:num>
  <w:num w:numId="50">
    <w:abstractNumId w:val="11"/>
  </w:num>
  <w:num w:numId="51">
    <w:abstractNumId w:val="22"/>
  </w:num>
  <w:num w:numId="52">
    <w:abstractNumId w:val="34"/>
  </w:num>
  <w:num w:numId="53">
    <w:abstractNumId w:val="5"/>
  </w:num>
  <w:num w:numId="54">
    <w:abstractNumId w:val="33"/>
  </w:num>
  <w:num w:numId="55">
    <w:abstractNumId w:val="27"/>
  </w:num>
  <w:num w:numId="56">
    <w:abstractNumId w:val="49"/>
  </w:num>
  <w:num w:numId="57">
    <w:abstractNumId w:val="10"/>
  </w:num>
  <w:num w:numId="58">
    <w:abstractNumId w:val="2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defaultTabStop w:val="708"/>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558"/>
    <w:rsid w:val="00001035"/>
    <w:rsid w:val="00004B16"/>
    <w:rsid w:val="000068F2"/>
    <w:rsid w:val="000122E6"/>
    <w:rsid w:val="000161E6"/>
    <w:rsid w:val="000300BE"/>
    <w:rsid w:val="00030920"/>
    <w:rsid w:val="00040948"/>
    <w:rsid w:val="00040BC9"/>
    <w:rsid w:val="0004414F"/>
    <w:rsid w:val="00044E47"/>
    <w:rsid w:val="000525EC"/>
    <w:rsid w:val="00055C8A"/>
    <w:rsid w:val="00055E68"/>
    <w:rsid w:val="000628A7"/>
    <w:rsid w:val="000671D4"/>
    <w:rsid w:val="0006795B"/>
    <w:rsid w:val="00073194"/>
    <w:rsid w:val="000748A2"/>
    <w:rsid w:val="0007595B"/>
    <w:rsid w:val="00077472"/>
    <w:rsid w:val="0008185C"/>
    <w:rsid w:val="00081C5F"/>
    <w:rsid w:val="00085511"/>
    <w:rsid w:val="00085CE6"/>
    <w:rsid w:val="00086796"/>
    <w:rsid w:val="00086E29"/>
    <w:rsid w:val="000A3C1E"/>
    <w:rsid w:val="000A61D6"/>
    <w:rsid w:val="000B26A7"/>
    <w:rsid w:val="000B4DF7"/>
    <w:rsid w:val="000C2476"/>
    <w:rsid w:val="000C59AC"/>
    <w:rsid w:val="000D5A16"/>
    <w:rsid w:val="000F050F"/>
    <w:rsid w:val="000F1C49"/>
    <w:rsid w:val="001063BD"/>
    <w:rsid w:val="00112410"/>
    <w:rsid w:val="00121898"/>
    <w:rsid w:val="001273C4"/>
    <w:rsid w:val="00130886"/>
    <w:rsid w:val="001318E4"/>
    <w:rsid w:val="00131C47"/>
    <w:rsid w:val="00134675"/>
    <w:rsid w:val="0013677D"/>
    <w:rsid w:val="00136C48"/>
    <w:rsid w:val="00141E0C"/>
    <w:rsid w:val="001424D4"/>
    <w:rsid w:val="00146892"/>
    <w:rsid w:val="00147A74"/>
    <w:rsid w:val="00153ACA"/>
    <w:rsid w:val="00155F59"/>
    <w:rsid w:val="00187B81"/>
    <w:rsid w:val="00187F85"/>
    <w:rsid w:val="0019221D"/>
    <w:rsid w:val="00192F60"/>
    <w:rsid w:val="00195392"/>
    <w:rsid w:val="00195F77"/>
    <w:rsid w:val="001A6595"/>
    <w:rsid w:val="001B539C"/>
    <w:rsid w:val="001C542F"/>
    <w:rsid w:val="001C6A25"/>
    <w:rsid w:val="001C6A89"/>
    <w:rsid w:val="001D38A8"/>
    <w:rsid w:val="001D4D75"/>
    <w:rsid w:val="001E0851"/>
    <w:rsid w:val="001E3401"/>
    <w:rsid w:val="001E4BFC"/>
    <w:rsid w:val="001E4FF5"/>
    <w:rsid w:val="001F038E"/>
    <w:rsid w:val="001F48B1"/>
    <w:rsid w:val="001F498C"/>
    <w:rsid w:val="001F7015"/>
    <w:rsid w:val="001F7B38"/>
    <w:rsid w:val="002042DC"/>
    <w:rsid w:val="00206290"/>
    <w:rsid w:val="00214404"/>
    <w:rsid w:val="002173BF"/>
    <w:rsid w:val="00217FD1"/>
    <w:rsid w:val="00221D4B"/>
    <w:rsid w:val="00227BFB"/>
    <w:rsid w:val="002354EF"/>
    <w:rsid w:val="00236BB6"/>
    <w:rsid w:val="00251A98"/>
    <w:rsid w:val="00252596"/>
    <w:rsid w:val="002537A6"/>
    <w:rsid w:val="00256A6B"/>
    <w:rsid w:val="00257FB1"/>
    <w:rsid w:val="0026173C"/>
    <w:rsid w:val="00264528"/>
    <w:rsid w:val="002675F8"/>
    <w:rsid w:val="00276062"/>
    <w:rsid w:val="00277748"/>
    <w:rsid w:val="002808AE"/>
    <w:rsid w:val="00284B96"/>
    <w:rsid w:val="00284F9A"/>
    <w:rsid w:val="00291D09"/>
    <w:rsid w:val="00293F2E"/>
    <w:rsid w:val="00295319"/>
    <w:rsid w:val="002A152D"/>
    <w:rsid w:val="002A787C"/>
    <w:rsid w:val="002B4BAE"/>
    <w:rsid w:val="002C0494"/>
    <w:rsid w:val="002C3941"/>
    <w:rsid w:val="002C611C"/>
    <w:rsid w:val="002D140B"/>
    <w:rsid w:val="002E12E9"/>
    <w:rsid w:val="002E49B7"/>
    <w:rsid w:val="002F28BB"/>
    <w:rsid w:val="002F45B9"/>
    <w:rsid w:val="002F55EF"/>
    <w:rsid w:val="00302797"/>
    <w:rsid w:val="00313E91"/>
    <w:rsid w:val="003150DA"/>
    <w:rsid w:val="00320647"/>
    <w:rsid w:val="003312FF"/>
    <w:rsid w:val="003327C9"/>
    <w:rsid w:val="00334281"/>
    <w:rsid w:val="0033498C"/>
    <w:rsid w:val="00342CBB"/>
    <w:rsid w:val="00344362"/>
    <w:rsid w:val="00344B5D"/>
    <w:rsid w:val="00345914"/>
    <w:rsid w:val="00346952"/>
    <w:rsid w:val="0035269B"/>
    <w:rsid w:val="0035636C"/>
    <w:rsid w:val="0036408E"/>
    <w:rsid w:val="00374B01"/>
    <w:rsid w:val="00376900"/>
    <w:rsid w:val="00376CC1"/>
    <w:rsid w:val="0038083C"/>
    <w:rsid w:val="0038495F"/>
    <w:rsid w:val="003878EF"/>
    <w:rsid w:val="00391C20"/>
    <w:rsid w:val="00392C02"/>
    <w:rsid w:val="003A0F35"/>
    <w:rsid w:val="003A14DC"/>
    <w:rsid w:val="003B354C"/>
    <w:rsid w:val="003B4487"/>
    <w:rsid w:val="003B5583"/>
    <w:rsid w:val="003C2DB5"/>
    <w:rsid w:val="003C6790"/>
    <w:rsid w:val="003D0E12"/>
    <w:rsid w:val="003D40E2"/>
    <w:rsid w:val="003D41EE"/>
    <w:rsid w:val="003D4755"/>
    <w:rsid w:val="003D5965"/>
    <w:rsid w:val="003E06E6"/>
    <w:rsid w:val="003E6863"/>
    <w:rsid w:val="003E7066"/>
    <w:rsid w:val="003F7B2C"/>
    <w:rsid w:val="00403D36"/>
    <w:rsid w:val="00420CE5"/>
    <w:rsid w:val="00420D66"/>
    <w:rsid w:val="00425EAE"/>
    <w:rsid w:val="00432054"/>
    <w:rsid w:val="00437AB0"/>
    <w:rsid w:val="00443368"/>
    <w:rsid w:val="004521C3"/>
    <w:rsid w:val="00454AFF"/>
    <w:rsid w:val="004567BD"/>
    <w:rsid w:val="00466EE7"/>
    <w:rsid w:val="0046700C"/>
    <w:rsid w:val="0046729C"/>
    <w:rsid w:val="00470ECA"/>
    <w:rsid w:val="00473510"/>
    <w:rsid w:val="0047409E"/>
    <w:rsid w:val="00475AC2"/>
    <w:rsid w:val="004769CE"/>
    <w:rsid w:val="00477E22"/>
    <w:rsid w:val="00491911"/>
    <w:rsid w:val="004925CE"/>
    <w:rsid w:val="00494321"/>
    <w:rsid w:val="004A3C28"/>
    <w:rsid w:val="004B253C"/>
    <w:rsid w:val="004C44D4"/>
    <w:rsid w:val="004D1B04"/>
    <w:rsid w:val="004D5AB1"/>
    <w:rsid w:val="004E110C"/>
    <w:rsid w:val="004E405D"/>
    <w:rsid w:val="004E5B44"/>
    <w:rsid w:val="004F1E89"/>
    <w:rsid w:val="004F769E"/>
    <w:rsid w:val="00515095"/>
    <w:rsid w:val="00521CE8"/>
    <w:rsid w:val="005252B5"/>
    <w:rsid w:val="005265C1"/>
    <w:rsid w:val="005270C3"/>
    <w:rsid w:val="00530CCA"/>
    <w:rsid w:val="00532479"/>
    <w:rsid w:val="0053450A"/>
    <w:rsid w:val="005440F9"/>
    <w:rsid w:val="005452A3"/>
    <w:rsid w:val="005465E9"/>
    <w:rsid w:val="005476BD"/>
    <w:rsid w:val="00551045"/>
    <w:rsid w:val="00562BD2"/>
    <w:rsid w:val="0056469B"/>
    <w:rsid w:val="00572284"/>
    <w:rsid w:val="00572371"/>
    <w:rsid w:val="00572F06"/>
    <w:rsid w:val="005747CB"/>
    <w:rsid w:val="00576DB5"/>
    <w:rsid w:val="00581E61"/>
    <w:rsid w:val="00582A4D"/>
    <w:rsid w:val="005857C9"/>
    <w:rsid w:val="005904B7"/>
    <w:rsid w:val="00594DD1"/>
    <w:rsid w:val="005952E3"/>
    <w:rsid w:val="005A0DCD"/>
    <w:rsid w:val="005A1202"/>
    <w:rsid w:val="005A61BF"/>
    <w:rsid w:val="005B7B1A"/>
    <w:rsid w:val="005C1B18"/>
    <w:rsid w:val="005C1E3A"/>
    <w:rsid w:val="005C7C69"/>
    <w:rsid w:val="005D018E"/>
    <w:rsid w:val="005D7DE3"/>
    <w:rsid w:val="005E6433"/>
    <w:rsid w:val="005E6D29"/>
    <w:rsid w:val="005F11C2"/>
    <w:rsid w:val="005F614F"/>
    <w:rsid w:val="005F698B"/>
    <w:rsid w:val="00612341"/>
    <w:rsid w:val="00617556"/>
    <w:rsid w:val="00632541"/>
    <w:rsid w:val="006370E4"/>
    <w:rsid w:val="00637B60"/>
    <w:rsid w:val="00637ED0"/>
    <w:rsid w:val="006427D4"/>
    <w:rsid w:val="00650E26"/>
    <w:rsid w:val="0065666D"/>
    <w:rsid w:val="00656B84"/>
    <w:rsid w:val="006573AB"/>
    <w:rsid w:val="00673558"/>
    <w:rsid w:val="006764D1"/>
    <w:rsid w:val="006770E0"/>
    <w:rsid w:val="006771C2"/>
    <w:rsid w:val="00686EA2"/>
    <w:rsid w:val="00692F08"/>
    <w:rsid w:val="006940DC"/>
    <w:rsid w:val="00695662"/>
    <w:rsid w:val="006A0760"/>
    <w:rsid w:val="006A2B69"/>
    <w:rsid w:val="006A5C80"/>
    <w:rsid w:val="006C051C"/>
    <w:rsid w:val="006C16A4"/>
    <w:rsid w:val="006D11B8"/>
    <w:rsid w:val="006D141A"/>
    <w:rsid w:val="006D3709"/>
    <w:rsid w:val="006F379E"/>
    <w:rsid w:val="00700E05"/>
    <w:rsid w:val="00704015"/>
    <w:rsid w:val="00707A6A"/>
    <w:rsid w:val="007107B4"/>
    <w:rsid w:val="0071131E"/>
    <w:rsid w:val="00717B53"/>
    <w:rsid w:val="00717EC9"/>
    <w:rsid w:val="00721459"/>
    <w:rsid w:val="00725104"/>
    <w:rsid w:val="00726275"/>
    <w:rsid w:val="00732830"/>
    <w:rsid w:val="00733478"/>
    <w:rsid w:val="0073676C"/>
    <w:rsid w:val="00743596"/>
    <w:rsid w:val="0075002B"/>
    <w:rsid w:val="0075194B"/>
    <w:rsid w:val="00754AD3"/>
    <w:rsid w:val="00764EA6"/>
    <w:rsid w:val="00771CA7"/>
    <w:rsid w:val="00772003"/>
    <w:rsid w:val="00774A2E"/>
    <w:rsid w:val="00774B90"/>
    <w:rsid w:val="0078057D"/>
    <w:rsid w:val="007815DC"/>
    <w:rsid w:val="00783925"/>
    <w:rsid w:val="007844BF"/>
    <w:rsid w:val="00784B34"/>
    <w:rsid w:val="007918E2"/>
    <w:rsid w:val="00792CB3"/>
    <w:rsid w:val="00794E3F"/>
    <w:rsid w:val="00796C0F"/>
    <w:rsid w:val="007A0EBA"/>
    <w:rsid w:val="007A20F1"/>
    <w:rsid w:val="007A276E"/>
    <w:rsid w:val="007A4698"/>
    <w:rsid w:val="007B2886"/>
    <w:rsid w:val="007B3CE9"/>
    <w:rsid w:val="007B4050"/>
    <w:rsid w:val="007B5B4E"/>
    <w:rsid w:val="007C6187"/>
    <w:rsid w:val="007D2FFA"/>
    <w:rsid w:val="007D7007"/>
    <w:rsid w:val="00800B4A"/>
    <w:rsid w:val="00805E75"/>
    <w:rsid w:val="008067A7"/>
    <w:rsid w:val="00810D3D"/>
    <w:rsid w:val="008113A3"/>
    <w:rsid w:val="00814878"/>
    <w:rsid w:val="00820BB3"/>
    <w:rsid w:val="0083221A"/>
    <w:rsid w:val="00837C45"/>
    <w:rsid w:val="00840D87"/>
    <w:rsid w:val="00846F6A"/>
    <w:rsid w:val="008520D9"/>
    <w:rsid w:val="00856902"/>
    <w:rsid w:val="008642B1"/>
    <w:rsid w:val="0087195E"/>
    <w:rsid w:val="00874746"/>
    <w:rsid w:val="00876C93"/>
    <w:rsid w:val="00877BF6"/>
    <w:rsid w:val="00891045"/>
    <w:rsid w:val="008912C0"/>
    <w:rsid w:val="00893AC9"/>
    <w:rsid w:val="008A4209"/>
    <w:rsid w:val="008A6098"/>
    <w:rsid w:val="008B6444"/>
    <w:rsid w:val="008D04BD"/>
    <w:rsid w:val="008D7153"/>
    <w:rsid w:val="008E1215"/>
    <w:rsid w:val="008E2FB8"/>
    <w:rsid w:val="008E385C"/>
    <w:rsid w:val="008E45D9"/>
    <w:rsid w:val="008E56F7"/>
    <w:rsid w:val="008F3F7D"/>
    <w:rsid w:val="008F593C"/>
    <w:rsid w:val="009008C8"/>
    <w:rsid w:val="00906F46"/>
    <w:rsid w:val="00910583"/>
    <w:rsid w:val="00923360"/>
    <w:rsid w:val="00932B9C"/>
    <w:rsid w:val="00936FCA"/>
    <w:rsid w:val="009406C1"/>
    <w:rsid w:val="00943D1D"/>
    <w:rsid w:val="009502F1"/>
    <w:rsid w:val="00965D99"/>
    <w:rsid w:val="009667D7"/>
    <w:rsid w:val="00966834"/>
    <w:rsid w:val="00970EE1"/>
    <w:rsid w:val="00971868"/>
    <w:rsid w:val="009740A4"/>
    <w:rsid w:val="009815A3"/>
    <w:rsid w:val="009828DE"/>
    <w:rsid w:val="00992FAF"/>
    <w:rsid w:val="00995ED4"/>
    <w:rsid w:val="009A0B68"/>
    <w:rsid w:val="009A1BDE"/>
    <w:rsid w:val="009A3DB6"/>
    <w:rsid w:val="009A421C"/>
    <w:rsid w:val="009B159E"/>
    <w:rsid w:val="009C49C3"/>
    <w:rsid w:val="009C7E00"/>
    <w:rsid w:val="009D18A8"/>
    <w:rsid w:val="009D756F"/>
    <w:rsid w:val="009E4511"/>
    <w:rsid w:val="009E7894"/>
    <w:rsid w:val="009F3909"/>
    <w:rsid w:val="009F6C2C"/>
    <w:rsid w:val="00A03825"/>
    <w:rsid w:val="00A13D63"/>
    <w:rsid w:val="00A14AEB"/>
    <w:rsid w:val="00A30F06"/>
    <w:rsid w:val="00A31DBC"/>
    <w:rsid w:val="00A34F0A"/>
    <w:rsid w:val="00A35D79"/>
    <w:rsid w:val="00A43BAC"/>
    <w:rsid w:val="00A43D80"/>
    <w:rsid w:val="00A44C96"/>
    <w:rsid w:val="00A46141"/>
    <w:rsid w:val="00A52195"/>
    <w:rsid w:val="00A575C5"/>
    <w:rsid w:val="00A67E09"/>
    <w:rsid w:val="00A840A1"/>
    <w:rsid w:val="00A87FD4"/>
    <w:rsid w:val="00A90BA6"/>
    <w:rsid w:val="00A9469D"/>
    <w:rsid w:val="00A95766"/>
    <w:rsid w:val="00AA0ED7"/>
    <w:rsid w:val="00AA70F1"/>
    <w:rsid w:val="00AB542D"/>
    <w:rsid w:val="00AB7AF1"/>
    <w:rsid w:val="00AC3105"/>
    <w:rsid w:val="00AE21E1"/>
    <w:rsid w:val="00AE4E87"/>
    <w:rsid w:val="00AF2B3E"/>
    <w:rsid w:val="00AF32E8"/>
    <w:rsid w:val="00AF47D0"/>
    <w:rsid w:val="00B05309"/>
    <w:rsid w:val="00B104D6"/>
    <w:rsid w:val="00B23B15"/>
    <w:rsid w:val="00B36396"/>
    <w:rsid w:val="00B4081B"/>
    <w:rsid w:val="00B42224"/>
    <w:rsid w:val="00B47358"/>
    <w:rsid w:val="00B50768"/>
    <w:rsid w:val="00B70D98"/>
    <w:rsid w:val="00B71328"/>
    <w:rsid w:val="00B728F2"/>
    <w:rsid w:val="00B741F8"/>
    <w:rsid w:val="00B764BA"/>
    <w:rsid w:val="00B772A1"/>
    <w:rsid w:val="00B8015F"/>
    <w:rsid w:val="00B822F2"/>
    <w:rsid w:val="00B9338B"/>
    <w:rsid w:val="00B93635"/>
    <w:rsid w:val="00B93F40"/>
    <w:rsid w:val="00BA2B96"/>
    <w:rsid w:val="00BA54B3"/>
    <w:rsid w:val="00BB2F78"/>
    <w:rsid w:val="00BC1967"/>
    <w:rsid w:val="00BC19DC"/>
    <w:rsid w:val="00BC4486"/>
    <w:rsid w:val="00BC4FBC"/>
    <w:rsid w:val="00BC6319"/>
    <w:rsid w:val="00BC780F"/>
    <w:rsid w:val="00BD058B"/>
    <w:rsid w:val="00BD5405"/>
    <w:rsid w:val="00BE272E"/>
    <w:rsid w:val="00BE5B3E"/>
    <w:rsid w:val="00C02BEE"/>
    <w:rsid w:val="00C1201F"/>
    <w:rsid w:val="00C13C5B"/>
    <w:rsid w:val="00C160C8"/>
    <w:rsid w:val="00C220C2"/>
    <w:rsid w:val="00C2414F"/>
    <w:rsid w:val="00C2577C"/>
    <w:rsid w:val="00C25B95"/>
    <w:rsid w:val="00C26E1A"/>
    <w:rsid w:val="00C3483A"/>
    <w:rsid w:val="00C35741"/>
    <w:rsid w:val="00C35FCC"/>
    <w:rsid w:val="00C43F77"/>
    <w:rsid w:val="00C441E3"/>
    <w:rsid w:val="00C51C57"/>
    <w:rsid w:val="00C51C66"/>
    <w:rsid w:val="00C51F74"/>
    <w:rsid w:val="00C521DE"/>
    <w:rsid w:val="00C547AD"/>
    <w:rsid w:val="00C560E4"/>
    <w:rsid w:val="00C56DA8"/>
    <w:rsid w:val="00C73BF1"/>
    <w:rsid w:val="00C80701"/>
    <w:rsid w:val="00C862D2"/>
    <w:rsid w:val="00C87669"/>
    <w:rsid w:val="00C87EA8"/>
    <w:rsid w:val="00C94BA6"/>
    <w:rsid w:val="00C951BA"/>
    <w:rsid w:val="00C9548F"/>
    <w:rsid w:val="00C97244"/>
    <w:rsid w:val="00C97859"/>
    <w:rsid w:val="00CA0258"/>
    <w:rsid w:val="00CA4AF7"/>
    <w:rsid w:val="00CA52AC"/>
    <w:rsid w:val="00CA5A07"/>
    <w:rsid w:val="00CB5EF1"/>
    <w:rsid w:val="00CC0E36"/>
    <w:rsid w:val="00CC2B64"/>
    <w:rsid w:val="00CC6A27"/>
    <w:rsid w:val="00CD4C22"/>
    <w:rsid w:val="00CE3312"/>
    <w:rsid w:val="00CE7287"/>
    <w:rsid w:val="00CF58C2"/>
    <w:rsid w:val="00D00634"/>
    <w:rsid w:val="00D00DE7"/>
    <w:rsid w:val="00D02F5F"/>
    <w:rsid w:val="00D0385F"/>
    <w:rsid w:val="00D10383"/>
    <w:rsid w:val="00D1212F"/>
    <w:rsid w:val="00D12EDF"/>
    <w:rsid w:val="00D15352"/>
    <w:rsid w:val="00D153F1"/>
    <w:rsid w:val="00D17E2A"/>
    <w:rsid w:val="00D22D4A"/>
    <w:rsid w:val="00D247E3"/>
    <w:rsid w:val="00D26A92"/>
    <w:rsid w:val="00D33DDF"/>
    <w:rsid w:val="00D345C2"/>
    <w:rsid w:val="00D369E4"/>
    <w:rsid w:val="00D40984"/>
    <w:rsid w:val="00D417BB"/>
    <w:rsid w:val="00D41803"/>
    <w:rsid w:val="00D477E3"/>
    <w:rsid w:val="00D56461"/>
    <w:rsid w:val="00D57550"/>
    <w:rsid w:val="00D62122"/>
    <w:rsid w:val="00D64697"/>
    <w:rsid w:val="00D672CC"/>
    <w:rsid w:val="00D7051E"/>
    <w:rsid w:val="00D84F8B"/>
    <w:rsid w:val="00D9545A"/>
    <w:rsid w:val="00D96362"/>
    <w:rsid w:val="00DA0D16"/>
    <w:rsid w:val="00DA3527"/>
    <w:rsid w:val="00DA41AA"/>
    <w:rsid w:val="00DA4920"/>
    <w:rsid w:val="00DB1005"/>
    <w:rsid w:val="00DB3815"/>
    <w:rsid w:val="00DB6250"/>
    <w:rsid w:val="00DC19DF"/>
    <w:rsid w:val="00DC2DB9"/>
    <w:rsid w:val="00DC37AE"/>
    <w:rsid w:val="00DC6E08"/>
    <w:rsid w:val="00DD0CBB"/>
    <w:rsid w:val="00DD2363"/>
    <w:rsid w:val="00DE4ABE"/>
    <w:rsid w:val="00E04811"/>
    <w:rsid w:val="00E10F53"/>
    <w:rsid w:val="00E121DF"/>
    <w:rsid w:val="00E2031C"/>
    <w:rsid w:val="00E247EA"/>
    <w:rsid w:val="00E24D4F"/>
    <w:rsid w:val="00E266CA"/>
    <w:rsid w:val="00E30FBB"/>
    <w:rsid w:val="00E3311B"/>
    <w:rsid w:val="00E37E5D"/>
    <w:rsid w:val="00E46483"/>
    <w:rsid w:val="00E46B38"/>
    <w:rsid w:val="00E50C1B"/>
    <w:rsid w:val="00E513FE"/>
    <w:rsid w:val="00E565A5"/>
    <w:rsid w:val="00E74C24"/>
    <w:rsid w:val="00E754A2"/>
    <w:rsid w:val="00E818E0"/>
    <w:rsid w:val="00EA17B8"/>
    <w:rsid w:val="00EA332F"/>
    <w:rsid w:val="00EA390C"/>
    <w:rsid w:val="00EA5E75"/>
    <w:rsid w:val="00EA6974"/>
    <w:rsid w:val="00EB029C"/>
    <w:rsid w:val="00EB02C3"/>
    <w:rsid w:val="00EB0DAA"/>
    <w:rsid w:val="00EB3BD5"/>
    <w:rsid w:val="00EC0EAD"/>
    <w:rsid w:val="00EC4211"/>
    <w:rsid w:val="00ED6187"/>
    <w:rsid w:val="00ED673A"/>
    <w:rsid w:val="00EE174D"/>
    <w:rsid w:val="00EE3348"/>
    <w:rsid w:val="00EE3634"/>
    <w:rsid w:val="00EF13B5"/>
    <w:rsid w:val="00EF14A5"/>
    <w:rsid w:val="00EF2230"/>
    <w:rsid w:val="00EF5D0C"/>
    <w:rsid w:val="00EF61A4"/>
    <w:rsid w:val="00EF6B62"/>
    <w:rsid w:val="00EF7285"/>
    <w:rsid w:val="00EF7ED5"/>
    <w:rsid w:val="00F057DC"/>
    <w:rsid w:val="00F103B4"/>
    <w:rsid w:val="00F10DB5"/>
    <w:rsid w:val="00F22400"/>
    <w:rsid w:val="00F22456"/>
    <w:rsid w:val="00F326FB"/>
    <w:rsid w:val="00F370E5"/>
    <w:rsid w:val="00F422F7"/>
    <w:rsid w:val="00F44DE2"/>
    <w:rsid w:val="00F44F74"/>
    <w:rsid w:val="00F4522E"/>
    <w:rsid w:val="00F47D65"/>
    <w:rsid w:val="00F518C7"/>
    <w:rsid w:val="00F55B9A"/>
    <w:rsid w:val="00F57C3D"/>
    <w:rsid w:val="00F61F76"/>
    <w:rsid w:val="00F650A9"/>
    <w:rsid w:val="00F700A6"/>
    <w:rsid w:val="00F862FC"/>
    <w:rsid w:val="00F93933"/>
    <w:rsid w:val="00F9633F"/>
    <w:rsid w:val="00F96E36"/>
    <w:rsid w:val="00FB0D58"/>
    <w:rsid w:val="00FB32E6"/>
    <w:rsid w:val="00FC325F"/>
    <w:rsid w:val="00FD5DDC"/>
    <w:rsid w:val="00FD6733"/>
    <w:rsid w:val="00FE09A8"/>
    <w:rsid w:val="00FE0ADD"/>
    <w:rsid w:val="00FE7D91"/>
    <w:rsid w:val="00FF0AD4"/>
    <w:rsid w:val="00FF10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8630AD"/>
  <w15:chartTrackingRefBased/>
  <w15:docId w15:val="{D6A4BE32-9E0F-4519-AFDA-7AE44D30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8067A7"/>
    <w:rPr>
      <w:rFonts w:ascii="Calibri" w:eastAsia="Times New Roman" w:hAnsi="Calibri" w:cs="Times New Roman"/>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1,H11"/>
    <w:basedOn w:val="a4"/>
    <w:next w:val="a4"/>
    <w:link w:val="15"/>
    <w:uiPriority w:val="9"/>
    <w:qFormat/>
    <w:rsid w:val="008067A7"/>
    <w:pPr>
      <w:keepNext/>
      <w:keepLines/>
      <w:spacing w:before="240" w:after="0"/>
      <w:outlineLvl w:val="0"/>
    </w:pPr>
    <w:rPr>
      <w:rFonts w:ascii="Cambria" w:hAnsi="Cambria"/>
      <w:b/>
      <w:bCs/>
      <w:color w:val="365F91"/>
      <w:sz w:val="28"/>
      <w:szCs w:val="28"/>
    </w:rPr>
  </w:style>
  <w:style w:type="paragraph" w:styleId="23">
    <w:name w:val="heading 2"/>
    <w:aliases w:val="Заголовок 2 Знак Знак,Заголовок 2 Знак Знак Знак,H2,h2,HD2"/>
    <w:basedOn w:val="a4"/>
    <w:next w:val="a4"/>
    <w:link w:val="24"/>
    <w:unhideWhenUsed/>
    <w:qFormat/>
    <w:rsid w:val="008067A7"/>
    <w:pPr>
      <w:keepNext/>
      <w:keepLines/>
      <w:spacing w:before="40" w:after="0"/>
      <w:outlineLvl w:val="1"/>
    </w:pPr>
    <w:rPr>
      <w:rFonts w:ascii="Cambria" w:hAnsi="Cambria"/>
      <w:b/>
      <w:bCs/>
      <w:color w:val="4F81BD"/>
      <w:sz w:val="26"/>
      <w:szCs w:val="26"/>
    </w:rPr>
  </w:style>
  <w:style w:type="paragraph" w:styleId="31">
    <w:name w:val="heading 3"/>
    <w:aliases w:val="h3,Head 3,l3+toc 3,CT,Sub-section Title,l3,H3"/>
    <w:basedOn w:val="a4"/>
    <w:next w:val="a4"/>
    <w:link w:val="32"/>
    <w:uiPriority w:val="9"/>
    <w:unhideWhenUsed/>
    <w:qFormat/>
    <w:rsid w:val="008067A7"/>
    <w:pPr>
      <w:keepNext/>
      <w:keepLines/>
      <w:spacing w:before="40" w:after="0"/>
      <w:outlineLvl w:val="2"/>
    </w:pPr>
    <w:rPr>
      <w:rFonts w:ascii="Cambria" w:hAnsi="Cambria"/>
      <w:color w:val="243F60"/>
      <w:sz w:val="24"/>
      <w:szCs w:val="24"/>
    </w:rPr>
  </w:style>
  <w:style w:type="paragraph" w:styleId="40">
    <w:name w:val="heading 4"/>
    <w:aliases w:val="H4,Заголовок 4/2,Заголовок 4 (Приложение),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4"/>
    <w:next w:val="a4"/>
    <w:link w:val="41"/>
    <w:qFormat/>
    <w:rsid w:val="008067A7"/>
    <w:pPr>
      <w:keepNext/>
      <w:spacing w:after="0" w:line="360" w:lineRule="auto"/>
      <w:jc w:val="center"/>
      <w:outlineLvl w:val="3"/>
    </w:pPr>
    <w:rPr>
      <w:rFonts w:ascii="Times New Roman" w:hAnsi="Times New Roman"/>
      <w:b/>
      <w:sz w:val="32"/>
      <w:szCs w:val="20"/>
      <w:lang w:eastAsia="ru-RU"/>
    </w:rPr>
  </w:style>
  <w:style w:type="paragraph" w:styleId="5">
    <w:name w:val="heading 5"/>
    <w:aliases w:val="_Подпункт"/>
    <w:basedOn w:val="a4"/>
    <w:next w:val="a4"/>
    <w:link w:val="50"/>
    <w:qFormat/>
    <w:rsid w:val="008067A7"/>
    <w:pPr>
      <w:spacing w:before="240" w:after="60" w:line="240" w:lineRule="auto"/>
      <w:outlineLvl w:val="4"/>
    </w:pPr>
    <w:rPr>
      <w:rFonts w:ascii="Times New Roman" w:hAnsi="Times New Roman"/>
      <w:b/>
      <w:bCs/>
      <w:i/>
      <w:iCs/>
      <w:sz w:val="26"/>
      <w:szCs w:val="26"/>
      <w:lang w:eastAsia="ru-RU"/>
    </w:rPr>
  </w:style>
  <w:style w:type="paragraph" w:styleId="6">
    <w:name w:val="heading 6"/>
    <w:basedOn w:val="a4"/>
    <w:next w:val="a4"/>
    <w:link w:val="60"/>
    <w:qFormat/>
    <w:rsid w:val="008067A7"/>
    <w:pPr>
      <w:spacing w:before="240" w:after="60" w:line="240" w:lineRule="auto"/>
      <w:outlineLvl w:val="5"/>
    </w:pPr>
    <w:rPr>
      <w:rFonts w:ascii="Times New Roman" w:hAnsi="Times New Roman"/>
      <w:b/>
      <w:bCs/>
      <w:lang w:eastAsia="ru-RU"/>
    </w:rPr>
  </w:style>
  <w:style w:type="paragraph" w:styleId="7">
    <w:name w:val="heading 7"/>
    <w:basedOn w:val="a4"/>
    <w:next w:val="a4"/>
    <w:link w:val="70"/>
    <w:qFormat/>
    <w:rsid w:val="008067A7"/>
    <w:pPr>
      <w:tabs>
        <w:tab w:val="num" w:pos="1296"/>
      </w:tabs>
      <w:spacing w:before="240" w:after="60" w:line="240" w:lineRule="auto"/>
      <w:ind w:left="1296" w:hanging="1296"/>
      <w:outlineLvl w:val="6"/>
    </w:pPr>
    <w:rPr>
      <w:rFonts w:ascii="Arial" w:hAnsi="Arial"/>
      <w:sz w:val="20"/>
      <w:szCs w:val="20"/>
      <w:lang w:val="en-GB" w:eastAsia="ru-RU"/>
    </w:rPr>
  </w:style>
  <w:style w:type="paragraph" w:styleId="8">
    <w:name w:val="heading 8"/>
    <w:basedOn w:val="a4"/>
    <w:next w:val="a4"/>
    <w:link w:val="80"/>
    <w:qFormat/>
    <w:rsid w:val="008067A7"/>
    <w:pPr>
      <w:tabs>
        <w:tab w:val="num" w:pos="1440"/>
      </w:tabs>
      <w:spacing w:before="240" w:after="60" w:line="240" w:lineRule="auto"/>
      <w:ind w:left="1440" w:hanging="1440"/>
      <w:outlineLvl w:val="7"/>
    </w:pPr>
    <w:rPr>
      <w:rFonts w:ascii="Arial" w:hAnsi="Arial"/>
      <w:i/>
      <w:sz w:val="20"/>
      <w:szCs w:val="20"/>
      <w:lang w:val="en-GB" w:eastAsia="ru-RU"/>
    </w:rPr>
  </w:style>
  <w:style w:type="paragraph" w:styleId="9">
    <w:name w:val="heading 9"/>
    <w:basedOn w:val="a4"/>
    <w:next w:val="a4"/>
    <w:link w:val="90"/>
    <w:qFormat/>
    <w:rsid w:val="008067A7"/>
    <w:pPr>
      <w:spacing w:before="240" w:after="60" w:line="240" w:lineRule="auto"/>
      <w:outlineLvl w:val="8"/>
    </w:pPr>
    <w:rPr>
      <w:rFonts w:ascii="Arial" w:hAnsi="Arial" w:cs="Arial"/>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5">
    <w:name w:val="Заголовок 1 Знак"/>
    <w:aliases w:val="Document Header1 Знак,H1 Знак2,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5"/>
    <w:link w:val="14"/>
    <w:uiPriority w:val="9"/>
    <w:rsid w:val="008067A7"/>
    <w:rPr>
      <w:rFonts w:ascii="Cambria" w:eastAsia="Times New Roman" w:hAnsi="Cambria" w:cs="Times New Roman"/>
      <w:b/>
      <w:bCs/>
      <w:color w:val="365F91"/>
      <w:sz w:val="28"/>
      <w:szCs w:val="28"/>
    </w:rPr>
  </w:style>
  <w:style w:type="character" w:customStyle="1" w:styleId="24">
    <w:name w:val="Заголовок 2 Знак"/>
    <w:aliases w:val="Заголовок 2 Знак Знак Знак1,Заголовок 2 Знак Знак Знак Знак2,H2 Знак,h2 Знак,HD2 Знак"/>
    <w:basedOn w:val="a5"/>
    <w:link w:val="23"/>
    <w:rsid w:val="008067A7"/>
    <w:rPr>
      <w:rFonts w:ascii="Cambria" w:eastAsia="Times New Roman" w:hAnsi="Cambria" w:cs="Times New Roman"/>
      <w:b/>
      <w:bCs/>
      <w:color w:val="4F81BD"/>
      <w:sz w:val="26"/>
      <w:szCs w:val="26"/>
    </w:rPr>
  </w:style>
  <w:style w:type="character" w:customStyle="1" w:styleId="32">
    <w:name w:val="Заголовок 3 Знак"/>
    <w:aliases w:val="h3 Знак,Head 3 Знак,l3+toc 3 Знак,CT Знак,Sub-section Title Знак,l3 Знак,H3 Знак"/>
    <w:basedOn w:val="a5"/>
    <w:link w:val="31"/>
    <w:uiPriority w:val="9"/>
    <w:rsid w:val="008067A7"/>
    <w:rPr>
      <w:rFonts w:ascii="Cambria" w:eastAsia="Times New Roman" w:hAnsi="Cambria" w:cs="Times New Roman"/>
      <w:color w:val="243F60"/>
      <w:sz w:val="24"/>
      <w:szCs w:val="24"/>
    </w:rPr>
  </w:style>
  <w:style w:type="character" w:customStyle="1" w:styleId="41">
    <w:name w:val="Заголовок 4 Знак"/>
    <w:aliases w:val="H4 Знак,Заголовок 4/2 Знак,Заголовок 4 (Приложение) Знак,Заголовок 4 Знак1 Знак Знак,Заголовок 4 Знак Знак Знак Знак,Заголовок 4 Знак1 Знак Знак Знак Знак,Заголовок 4 Знак Знак Знак Знак Знак Знак"/>
    <w:basedOn w:val="a5"/>
    <w:link w:val="40"/>
    <w:rsid w:val="008067A7"/>
    <w:rPr>
      <w:rFonts w:ascii="Times New Roman" w:eastAsia="Times New Roman" w:hAnsi="Times New Roman" w:cs="Times New Roman"/>
      <w:b/>
      <w:sz w:val="32"/>
      <w:szCs w:val="20"/>
      <w:lang w:eastAsia="ru-RU"/>
    </w:rPr>
  </w:style>
  <w:style w:type="character" w:customStyle="1" w:styleId="50">
    <w:name w:val="Заголовок 5 Знак"/>
    <w:aliases w:val="_Подпункт Знак"/>
    <w:basedOn w:val="a5"/>
    <w:link w:val="5"/>
    <w:rsid w:val="008067A7"/>
    <w:rPr>
      <w:rFonts w:ascii="Times New Roman" w:eastAsia="Times New Roman" w:hAnsi="Times New Roman" w:cs="Times New Roman"/>
      <w:b/>
      <w:bCs/>
      <w:i/>
      <w:iCs/>
      <w:sz w:val="26"/>
      <w:szCs w:val="26"/>
      <w:lang w:eastAsia="ru-RU"/>
    </w:rPr>
  </w:style>
  <w:style w:type="character" w:customStyle="1" w:styleId="60">
    <w:name w:val="Заголовок 6 Знак"/>
    <w:basedOn w:val="a5"/>
    <w:link w:val="6"/>
    <w:rsid w:val="008067A7"/>
    <w:rPr>
      <w:rFonts w:ascii="Times New Roman" w:eastAsia="Times New Roman" w:hAnsi="Times New Roman" w:cs="Times New Roman"/>
      <w:b/>
      <w:bCs/>
      <w:lang w:eastAsia="ru-RU"/>
    </w:rPr>
  </w:style>
  <w:style w:type="character" w:customStyle="1" w:styleId="70">
    <w:name w:val="Заголовок 7 Знак"/>
    <w:basedOn w:val="a5"/>
    <w:link w:val="7"/>
    <w:rsid w:val="008067A7"/>
    <w:rPr>
      <w:rFonts w:ascii="Arial" w:eastAsia="Times New Roman" w:hAnsi="Arial" w:cs="Times New Roman"/>
      <w:sz w:val="20"/>
      <w:szCs w:val="20"/>
      <w:lang w:val="en-GB" w:eastAsia="ru-RU"/>
    </w:rPr>
  </w:style>
  <w:style w:type="character" w:customStyle="1" w:styleId="80">
    <w:name w:val="Заголовок 8 Знак"/>
    <w:basedOn w:val="a5"/>
    <w:link w:val="8"/>
    <w:rsid w:val="008067A7"/>
    <w:rPr>
      <w:rFonts w:ascii="Arial" w:eastAsia="Times New Roman" w:hAnsi="Arial" w:cs="Times New Roman"/>
      <w:i/>
      <w:sz w:val="20"/>
      <w:szCs w:val="20"/>
      <w:lang w:val="en-GB" w:eastAsia="ru-RU"/>
    </w:rPr>
  </w:style>
  <w:style w:type="character" w:customStyle="1" w:styleId="90">
    <w:name w:val="Заголовок 9 Знак"/>
    <w:basedOn w:val="a5"/>
    <w:link w:val="9"/>
    <w:rsid w:val="008067A7"/>
    <w:rPr>
      <w:rFonts w:ascii="Arial" w:eastAsia="Times New Roman" w:hAnsi="Arial" w:cs="Arial"/>
      <w:lang w:eastAsia="ru-RU"/>
    </w:rPr>
  </w:style>
  <w:style w:type="paragraph" w:customStyle="1" w:styleId="ConsPlusNormal">
    <w:name w:val="ConsPlusNormal"/>
    <w:link w:val="ConsPlusNormal0"/>
    <w:qFormat/>
    <w:rsid w:val="008067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alloon Text"/>
    <w:basedOn w:val="a4"/>
    <w:link w:val="a9"/>
    <w:uiPriority w:val="99"/>
    <w:unhideWhenUsed/>
    <w:rsid w:val="008067A7"/>
    <w:pPr>
      <w:spacing w:after="0" w:line="240" w:lineRule="auto"/>
    </w:pPr>
    <w:rPr>
      <w:rFonts w:ascii="Segoe UI" w:hAnsi="Segoe UI" w:cs="Segoe UI"/>
      <w:sz w:val="18"/>
      <w:szCs w:val="18"/>
    </w:rPr>
  </w:style>
  <w:style w:type="character" w:customStyle="1" w:styleId="a9">
    <w:name w:val="Текст выноски Знак"/>
    <w:basedOn w:val="a5"/>
    <w:link w:val="a8"/>
    <w:uiPriority w:val="99"/>
    <w:rsid w:val="008067A7"/>
    <w:rPr>
      <w:rFonts w:ascii="Segoe UI" w:eastAsia="Times New Roman" w:hAnsi="Segoe UI" w:cs="Segoe UI"/>
      <w:sz w:val="18"/>
      <w:szCs w:val="18"/>
    </w:rPr>
  </w:style>
  <w:style w:type="paragraph" w:customStyle="1" w:styleId="111">
    <w:name w:val="Заголовок 11"/>
    <w:basedOn w:val="a4"/>
    <w:next w:val="a4"/>
    <w:uiPriority w:val="99"/>
    <w:qFormat/>
    <w:rsid w:val="008067A7"/>
    <w:pPr>
      <w:keepNext/>
      <w:keepLines/>
      <w:spacing w:before="480" w:after="0" w:line="276" w:lineRule="auto"/>
      <w:outlineLvl w:val="0"/>
    </w:pPr>
    <w:rPr>
      <w:rFonts w:ascii="Cambria" w:hAnsi="Cambria"/>
      <w:b/>
      <w:bCs/>
      <w:color w:val="365F91"/>
      <w:sz w:val="28"/>
      <w:szCs w:val="28"/>
    </w:rPr>
  </w:style>
  <w:style w:type="paragraph" w:customStyle="1" w:styleId="210">
    <w:name w:val="Заголовок 21"/>
    <w:basedOn w:val="a4"/>
    <w:next w:val="a4"/>
    <w:unhideWhenUsed/>
    <w:qFormat/>
    <w:rsid w:val="008067A7"/>
    <w:pPr>
      <w:keepNext/>
      <w:keepLines/>
      <w:spacing w:before="200" w:after="0" w:line="276" w:lineRule="auto"/>
      <w:outlineLvl w:val="1"/>
    </w:pPr>
    <w:rPr>
      <w:rFonts w:ascii="Cambria" w:hAnsi="Cambria"/>
      <w:b/>
      <w:bCs/>
      <w:color w:val="4F81BD"/>
      <w:sz w:val="26"/>
      <w:szCs w:val="26"/>
    </w:rPr>
  </w:style>
  <w:style w:type="paragraph" w:customStyle="1" w:styleId="310">
    <w:name w:val="Заголовок 31"/>
    <w:basedOn w:val="a4"/>
    <w:next w:val="a4"/>
    <w:uiPriority w:val="99"/>
    <w:unhideWhenUsed/>
    <w:qFormat/>
    <w:rsid w:val="008067A7"/>
    <w:pPr>
      <w:keepNext/>
      <w:keepLines/>
      <w:spacing w:before="40" w:after="0" w:line="276" w:lineRule="auto"/>
      <w:outlineLvl w:val="2"/>
    </w:pPr>
    <w:rPr>
      <w:rFonts w:ascii="Cambria" w:hAnsi="Cambria"/>
      <w:color w:val="243F60"/>
      <w:sz w:val="24"/>
      <w:szCs w:val="24"/>
    </w:rPr>
  </w:style>
  <w:style w:type="paragraph" w:styleId="aa">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4"/>
    <w:link w:val="ab"/>
    <w:uiPriority w:val="99"/>
    <w:unhideWhenUsed/>
    <w:rsid w:val="008067A7"/>
    <w:pPr>
      <w:spacing w:after="0" w:line="240" w:lineRule="auto"/>
    </w:pPr>
    <w:rPr>
      <w:sz w:val="20"/>
      <w:szCs w:val="20"/>
    </w:rPr>
  </w:style>
  <w:style w:type="character" w:customStyle="1" w:styleId="ab">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5"/>
    <w:link w:val="aa"/>
    <w:uiPriority w:val="99"/>
    <w:rsid w:val="008067A7"/>
    <w:rPr>
      <w:rFonts w:ascii="Calibri" w:eastAsia="Times New Roman" w:hAnsi="Calibri" w:cs="Times New Roman"/>
      <w:sz w:val="20"/>
      <w:szCs w:val="20"/>
    </w:rPr>
  </w:style>
  <w:style w:type="character" w:styleId="ac">
    <w:name w:val="footnote reference"/>
    <w:aliases w:val="fr,Used by Word for Help footnote symbols,Знак сноски 1,Ciae niinee 1,Знак сноски-FN,Ciae niinee-FN,Ссылка на сноску 45,Referencia nota al pie,SUPERS"/>
    <w:uiPriority w:val="99"/>
    <w:unhideWhenUsed/>
    <w:rsid w:val="008067A7"/>
    <w:rPr>
      <w:rFonts w:cs="Times New Roman"/>
      <w:vertAlign w:val="superscript"/>
    </w:rPr>
  </w:style>
  <w:style w:type="paragraph" w:customStyle="1" w:styleId="ConsPlusTitle">
    <w:name w:val="ConsPlusTitle"/>
    <w:uiPriority w:val="99"/>
    <w:rsid w:val="008067A7"/>
    <w:pPr>
      <w:widowControl w:val="0"/>
      <w:autoSpaceDE w:val="0"/>
      <w:autoSpaceDN w:val="0"/>
      <w:spacing w:after="0" w:line="240" w:lineRule="auto"/>
    </w:pPr>
    <w:rPr>
      <w:rFonts w:ascii="Calibri" w:eastAsia="Times New Roman" w:hAnsi="Calibri" w:cs="Calibri"/>
      <w:b/>
      <w:szCs w:val="20"/>
      <w:lang w:eastAsia="ru-RU"/>
    </w:rPr>
  </w:style>
  <w:style w:type="paragraph" w:styleId="ad">
    <w:name w:val="header"/>
    <w:aliases w:val="Знак1"/>
    <w:basedOn w:val="a4"/>
    <w:link w:val="ae"/>
    <w:uiPriority w:val="99"/>
    <w:unhideWhenUsed/>
    <w:rsid w:val="008067A7"/>
    <w:pPr>
      <w:tabs>
        <w:tab w:val="center" w:pos="4677"/>
        <w:tab w:val="right" w:pos="9355"/>
      </w:tabs>
      <w:spacing w:after="0" w:line="240" w:lineRule="auto"/>
    </w:pPr>
  </w:style>
  <w:style w:type="character" w:customStyle="1" w:styleId="ae">
    <w:name w:val="Верхний колонтитул Знак"/>
    <w:aliases w:val="Знак1 Знак"/>
    <w:basedOn w:val="a5"/>
    <w:link w:val="ad"/>
    <w:uiPriority w:val="99"/>
    <w:rsid w:val="008067A7"/>
    <w:rPr>
      <w:rFonts w:ascii="Calibri" w:eastAsia="Times New Roman" w:hAnsi="Calibri" w:cs="Times New Roman"/>
    </w:rPr>
  </w:style>
  <w:style w:type="paragraph" w:styleId="af">
    <w:name w:val="footer"/>
    <w:aliases w:val="f"/>
    <w:basedOn w:val="a4"/>
    <w:link w:val="af0"/>
    <w:uiPriority w:val="99"/>
    <w:unhideWhenUsed/>
    <w:rsid w:val="008067A7"/>
    <w:pPr>
      <w:tabs>
        <w:tab w:val="center" w:pos="4677"/>
        <w:tab w:val="right" w:pos="9355"/>
      </w:tabs>
      <w:spacing w:after="0" w:line="240" w:lineRule="auto"/>
    </w:pPr>
  </w:style>
  <w:style w:type="character" w:customStyle="1" w:styleId="af0">
    <w:name w:val="Нижний колонтитул Знак"/>
    <w:aliases w:val="f Знак"/>
    <w:basedOn w:val="a5"/>
    <w:link w:val="af"/>
    <w:uiPriority w:val="99"/>
    <w:rsid w:val="008067A7"/>
    <w:rPr>
      <w:rFonts w:ascii="Calibri" w:eastAsia="Times New Roman" w:hAnsi="Calibri" w:cs="Times New Roman"/>
    </w:rPr>
  </w:style>
  <w:style w:type="character" w:styleId="af1">
    <w:name w:val="annotation reference"/>
    <w:uiPriority w:val="99"/>
    <w:unhideWhenUsed/>
    <w:rsid w:val="008067A7"/>
    <w:rPr>
      <w:rFonts w:cs="Times New Roman"/>
      <w:sz w:val="16"/>
      <w:szCs w:val="16"/>
    </w:rPr>
  </w:style>
  <w:style w:type="paragraph" w:styleId="af2">
    <w:name w:val="annotation text"/>
    <w:basedOn w:val="a4"/>
    <w:link w:val="af3"/>
    <w:uiPriority w:val="99"/>
    <w:unhideWhenUsed/>
    <w:rsid w:val="008067A7"/>
    <w:pPr>
      <w:spacing w:after="200" w:line="240" w:lineRule="auto"/>
    </w:pPr>
    <w:rPr>
      <w:sz w:val="20"/>
      <w:szCs w:val="20"/>
    </w:rPr>
  </w:style>
  <w:style w:type="character" w:customStyle="1" w:styleId="af3">
    <w:name w:val="Текст примечания Знак"/>
    <w:basedOn w:val="a5"/>
    <w:link w:val="af2"/>
    <w:uiPriority w:val="99"/>
    <w:rsid w:val="008067A7"/>
    <w:rPr>
      <w:rFonts w:ascii="Calibri" w:eastAsia="Times New Roman" w:hAnsi="Calibri" w:cs="Times New Roman"/>
      <w:sz w:val="20"/>
      <w:szCs w:val="20"/>
    </w:rPr>
  </w:style>
  <w:style w:type="paragraph" w:styleId="af4">
    <w:name w:val="annotation subject"/>
    <w:basedOn w:val="af2"/>
    <w:next w:val="af2"/>
    <w:link w:val="af5"/>
    <w:uiPriority w:val="99"/>
    <w:unhideWhenUsed/>
    <w:rsid w:val="008067A7"/>
    <w:rPr>
      <w:b/>
      <w:bCs/>
    </w:rPr>
  </w:style>
  <w:style w:type="character" w:customStyle="1" w:styleId="af5">
    <w:name w:val="Тема примечания Знак"/>
    <w:basedOn w:val="af3"/>
    <w:link w:val="af4"/>
    <w:uiPriority w:val="99"/>
    <w:rsid w:val="008067A7"/>
    <w:rPr>
      <w:rFonts w:ascii="Calibri" w:eastAsia="Times New Roman" w:hAnsi="Calibri" w:cs="Times New Roman"/>
      <w:b/>
      <w:bCs/>
      <w:sz w:val="20"/>
      <w:szCs w:val="20"/>
    </w:rPr>
  </w:style>
  <w:style w:type="character" w:customStyle="1" w:styleId="16">
    <w:name w:val="Гиперссылка1"/>
    <w:uiPriority w:val="99"/>
    <w:unhideWhenUsed/>
    <w:rsid w:val="008067A7"/>
    <w:rPr>
      <w:rFonts w:cs="Times New Roman"/>
      <w:color w:val="0000FF"/>
      <w:u w:val="single"/>
    </w:rPr>
  </w:style>
  <w:style w:type="character" w:customStyle="1" w:styleId="17">
    <w:name w:val="Просмотренная гиперссылка1"/>
    <w:uiPriority w:val="99"/>
    <w:unhideWhenUsed/>
    <w:rsid w:val="008067A7"/>
    <w:rPr>
      <w:rFonts w:cs="Times New Roman"/>
      <w:color w:val="800080"/>
      <w:u w:val="single"/>
    </w:rPr>
  </w:style>
  <w:style w:type="paragraph" w:styleId="25">
    <w:name w:val="Body Text Indent 2"/>
    <w:basedOn w:val="a4"/>
    <w:link w:val="26"/>
    <w:rsid w:val="008067A7"/>
    <w:pPr>
      <w:tabs>
        <w:tab w:val="left" w:pos="1122"/>
      </w:tabs>
      <w:spacing w:after="0" w:line="240" w:lineRule="auto"/>
      <w:ind w:firstLine="748"/>
      <w:jc w:val="both"/>
    </w:pPr>
    <w:rPr>
      <w:rFonts w:ascii="Times New Roman" w:hAnsi="Times New Roman"/>
      <w:sz w:val="28"/>
      <w:szCs w:val="20"/>
    </w:rPr>
  </w:style>
  <w:style w:type="character" w:customStyle="1" w:styleId="26">
    <w:name w:val="Основной текст с отступом 2 Знак"/>
    <w:basedOn w:val="a5"/>
    <w:link w:val="25"/>
    <w:rsid w:val="008067A7"/>
    <w:rPr>
      <w:rFonts w:ascii="Times New Roman" w:eastAsia="Times New Roman" w:hAnsi="Times New Roman" w:cs="Times New Roman"/>
      <w:sz w:val="28"/>
      <w:szCs w:val="20"/>
    </w:rPr>
  </w:style>
  <w:style w:type="paragraph" w:styleId="33">
    <w:name w:val="Body Text 3"/>
    <w:basedOn w:val="a4"/>
    <w:link w:val="34"/>
    <w:uiPriority w:val="99"/>
    <w:rsid w:val="008067A7"/>
    <w:pPr>
      <w:spacing w:after="120" w:line="240" w:lineRule="auto"/>
    </w:pPr>
    <w:rPr>
      <w:rFonts w:ascii="Times New Roman" w:hAnsi="Times New Roman"/>
      <w:sz w:val="16"/>
      <w:szCs w:val="16"/>
    </w:rPr>
  </w:style>
  <w:style w:type="character" w:customStyle="1" w:styleId="34">
    <w:name w:val="Основной текст 3 Знак"/>
    <w:basedOn w:val="a5"/>
    <w:link w:val="33"/>
    <w:uiPriority w:val="99"/>
    <w:rsid w:val="008067A7"/>
    <w:rPr>
      <w:rFonts w:ascii="Times New Roman" w:eastAsia="Times New Roman" w:hAnsi="Times New Roman" w:cs="Times New Roman"/>
      <w:sz w:val="16"/>
      <w:szCs w:val="16"/>
    </w:rPr>
  </w:style>
  <w:style w:type="paragraph" w:styleId="af6">
    <w:name w:val="Body Text"/>
    <w:aliases w:val="Знак"/>
    <w:basedOn w:val="a4"/>
    <w:link w:val="af7"/>
    <w:unhideWhenUsed/>
    <w:rsid w:val="008067A7"/>
    <w:pPr>
      <w:spacing w:after="120" w:line="240" w:lineRule="auto"/>
    </w:pPr>
    <w:rPr>
      <w:rFonts w:ascii="Times New Roman" w:hAnsi="Times New Roman"/>
      <w:sz w:val="24"/>
      <w:szCs w:val="24"/>
    </w:rPr>
  </w:style>
  <w:style w:type="character" w:customStyle="1" w:styleId="af7">
    <w:name w:val="Основной текст Знак"/>
    <w:aliases w:val="Знак Знак"/>
    <w:basedOn w:val="a5"/>
    <w:link w:val="af6"/>
    <w:rsid w:val="008067A7"/>
    <w:rPr>
      <w:rFonts w:ascii="Times New Roman" w:eastAsia="Times New Roman" w:hAnsi="Times New Roman" w:cs="Times New Roman"/>
      <w:sz w:val="24"/>
      <w:szCs w:val="24"/>
    </w:rPr>
  </w:style>
  <w:style w:type="paragraph" w:customStyle="1" w:styleId="Default">
    <w:name w:val="Default"/>
    <w:rsid w:val="008067A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8">
    <w:name w:val="List Paragraph"/>
    <w:aliases w:val="Bullet List,FooterText,numbered,Paragraphe de liste1,lp1,Num Bullet 1,Table Number Paragraph,Bullet Number,Bulletr List Paragraph,列出段落,列出段落1,List Paragraph2,List Paragraph21,Listeafsnit1,Parágrafo da Lista1,Bullet list,Ref,List Paragraph,UL"/>
    <w:basedOn w:val="a4"/>
    <w:link w:val="af9"/>
    <w:uiPriority w:val="34"/>
    <w:qFormat/>
    <w:rsid w:val="008067A7"/>
    <w:pPr>
      <w:spacing w:after="0" w:line="240" w:lineRule="auto"/>
      <w:ind w:left="720"/>
      <w:contextualSpacing/>
    </w:pPr>
    <w:rPr>
      <w:rFonts w:ascii="Times New Roman" w:hAnsi="Times New Roman"/>
      <w:sz w:val="28"/>
      <w:szCs w:val="28"/>
      <w:lang w:eastAsia="ru-RU"/>
    </w:rPr>
  </w:style>
  <w:style w:type="table" w:customStyle="1" w:styleId="18">
    <w:name w:val="Сетка таблицы1"/>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Заголовок оглавления1"/>
    <w:basedOn w:val="14"/>
    <w:next w:val="a4"/>
    <w:uiPriority w:val="39"/>
    <w:unhideWhenUsed/>
    <w:qFormat/>
    <w:rsid w:val="008067A7"/>
  </w:style>
  <w:style w:type="paragraph" w:styleId="27">
    <w:name w:val="toc 2"/>
    <w:basedOn w:val="a4"/>
    <w:next w:val="a4"/>
    <w:autoRedefine/>
    <w:uiPriority w:val="39"/>
    <w:unhideWhenUsed/>
    <w:rsid w:val="008067A7"/>
    <w:pPr>
      <w:tabs>
        <w:tab w:val="right" w:leader="dot" w:pos="9343"/>
      </w:tabs>
      <w:spacing w:after="100" w:line="276" w:lineRule="auto"/>
    </w:pPr>
  </w:style>
  <w:style w:type="paragraph" w:customStyle="1" w:styleId="1a">
    <w:name w:val="Название объекта1"/>
    <w:basedOn w:val="a4"/>
    <w:next w:val="a4"/>
    <w:uiPriority w:val="99"/>
    <w:unhideWhenUsed/>
    <w:qFormat/>
    <w:rsid w:val="008067A7"/>
    <w:pPr>
      <w:spacing w:after="200" w:line="240" w:lineRule="auto"/>
    </w:pPr>
    <w:rPr>
      <w:i/>
      <w:iCs/>
      <w:color w:val="1F497D"/>
      <w:sz w:val="18"/>
      <w:szCs w:val="18"/>
    </w:rPr>
  </w:style>
  <w:style w:type="paragraph" w:customStyle="1" w:styleId="110">
    <w:name w:val="Оглавление 11"/>
    <w:basedOn w:val="a4"/>
    <w:next w:val="a4"/>
    <w:autoRedefine/>
    <w:uiPriority w:val="99"/>
    <w:unhideWhenUsed/>
    <w:rsid w:val="008067A7"/>
    <w:pPr>
      <w:numPr>
        <w:numId w:val="1"/>
      </w:numPr>
      <w:tabs>
        <w:tab w:val="left" w:pos="284"/>
        <w:tab w:val="right" w:leader="dot" w:pos="9346"/>
      </w:tabs>
      <w:spacing w:after="100"/>
      <w:ind w:left="709" w:hanging="720"/>
    </w:pPr>
    <w:rPr>
      <w:rFonts w:ascii="Times New Roman" w:hAnsi="Times New Roman"/>
      <w:sz w:val="28"/>
      <w:szCs w:val="28"/>
      <w:lang w:eastAsia="ru-RU"/>
    </w:rPr>
  </w:style>
  <w:style w:type="paragraph" w:customStyle="1" w:styleId="311">
    <w:name w:val="Оглавление 31"/>
    <w:basedOn w:val="a4"/>
    <w:next w:val="a4"/>
    <w:autoRedefine/>
    <w:uiPriority w:val="99"/>
    <w:unhideWhenUsed/>
    <w:rsid w:val="008067A7"/>
    <w:pPr>
      <w:spacing w:after="100"/>
      <w:ind w:left="440"/>
    </w:pPr>
    <w:rPr>
      <w:lang w:eastAsia="ru-RU"/>
    </w:rPr>
  </w:style>
  <w:style w:type="paragraph" w:customStyle="1" w:styleId="35">
    <w:name w:val="Абзац 3"/>
    <w:basedOn w:val="a4"/>
    <w:uiPriority w:val="99"/>
    <w:rsid w:val="008067A7"/>
    <w:pPr>
      <w:tabs>
        <w:tab w:val="num" w:pos="907"/>
      </w:tabs>
      <w:spacing w:after="0" w:line="240" w:lineRule="auto"/>
      <w:ind w:left="907" w:hanging="907"/>
      <w:jc w:val="both"/>
    </w:pPr>
    <w:rPr>
      <w:rFonts w:ascii="Times New Roman" w:hAnsi="Times New Roman"/>
      <w:sz w:val="24"/>
      <w:szCs w:val="20"/>
      <w:lang w:eastAsia="ru-RU"/>
    </w:rPr>
  </w:style>
  <w:style w:type="paragraph" w:customStyle="1" w:styleId="1b">
    <w:name w:val="заголовок 1"/>
    <w:basedOn w:val="a4"/>
    <w:next w:val="a4"/>
    <w:uiPriority w:val="99"/>
    <w:rsid w:val="008067A7"/>
    <w:pPr>
      <w:keepNext/>
      <w:spacing w:after="0" w:line="240" w:lineRule="auto"/>
      <w:ind w:right="-1"/>
      <w:jc w:val="center"/>
    </w:pPr>
    <w:rPr>
      <w:rFonts w:ascii="Times New Roman" w:hAnsi="Times New Roman"/>
      <w:b/>
      <w:szCs w:val="20"/>
      <w:lang w:eastAsia="ru-RU"/>
    </w:rPr>
  </w:style>
  <w:style w:type="character" w:styleId="afb">
    <w:name w:val="Strong"/>
    <w:uiPriority w:val="22"/>
    <w:qFormat/>
    <w:rsid w:val="008067A7"/>
    <w:rPr>
      <w:rFonts w:cs="Times New Roman"/>
      <w:b/>
      <w:bCs/>
    </w:rPr>
  </w:style>
  <w:style w:type="paragraph" w:styleId="afc">
    <w:name w:val="Normal (Web)"/>
    <w:basedOn w:val="a4"/>
    <w:uiPriority w:val="99"/>
    <w:rsid w:val="008067A7"/>
    <w:pPr>
      <w:spacing w:before="100" w:beforeAutospacing="1" w:after="100" w:afterAutospacing="1" w:line="240" w:lineRule="auto"/>
    </w:pPr>
    <w:rPr>
      <w:rFonts w:ascii="Times New Roman" w:hAnsi="Times New Roman"/>
      <w:color w:val="000000"/>
      <w:sz w:val="24"/>
      <w:szCs w:val="24"/>
      <w:lang w:eastAsia="ru-RU"/>
    </w:rPr>
  </w:style>
  <w:style w:type="paragraph" w:styleId="a">
    <w:name w:val="List Bullet"/>
    <w:basedOn w:val="a4"/>
    <w:uiPriority w:val="99"/>
    <w:rsid w:val="008067A7"/>
    <w:pPr>
      <w:numPr>
        <w:numId w:val="2"/>
      </w:numPr>
      <w:spacing w:after="0" w:line="240" w:lineRule="auto"/>
    </w:pPr>
    <w:rPr>
      <w:rFonts w:ascii="Times New Roman" w:hAnsi="Times New Roman"/>
      <w:sz w:val="24"/>
      <w:szCs w:val="24"/>
      <w:lang w:eastAsia="ru-RU"/>
    </w:rPr>
  </w:style>
  <w:style w:type="paragraph" w:styleId="36">
    <w:name w:val="Body Text Indent 3"/>
    <w:basedOn w:val="a4"/>
    <w:link w:val="37"/>
    <w:rsid w:val="008067A7"/>
    <w:pPr>
      <w:spacing w:after="120" w:line="240" w:lineRule="auto"/>
      <w:ind w:left="283"/>
    </w:pPr>
    <w:rPr>
      <w:rFonts w:ascii="Times New Roman" w:hAnsi="Times New Roman"/>
      <w:sz w:val="16"/>
      <w:szCs w:val="16"/>
      <w:lang w:eastAsia="ru-RU"/>
    </w:rPr>
  </w:style>
  <w:style w:type="character" w:customStyle="1" w:styleId="37">
    <w:name w:val="Основной текст с отступом 3 Знак"/>
    <w:basedOn w:val="a5"/>
    <w:link w:val="36"/>
    <w:rsid w:val="008067A7"/>
    <w:rPr>
      <w:rFonts w:ascii="Times New Roman" w:eastAsia="Times New Roman" w:hAnsi="Times New Roman" w:cs="Times New Roman"/>
      <w:sz w:val="16"/>
      <w:szCs w:val="16"/>
      <w:lang w:eastAsia="ru-RU"/>
    </w:rPr>
  </w:style>
  <w:style w:type="character" w:styleId="afd">
    <w:name w:val="page number"/>
    <w:uiPriority w:val="99"/>
    <w:rsid w:val="008067A7"/>
    <w:rPr>
      <w:rFonts w:cs="Times New Roman"/>
    </w:rPr>
  </w:style>
  <w:style w:type="paragraph" w:styleId="28">
    <w:name w:val="Body Text 2"/>
    <w:basedOn w:val="a4"/>
    <w:link w:val="29"/>
    <w:rsid w:val="008067A7"/>
    <w:pPr>
      <w:spacing w:after="120" w:line="480" w:lineRule="auto"/>
    </w:pPr>
    <w:rPr>
      <w:rFonts w:ascii="Times New Roman" w:hAnsi="Times New Roman"/>
      <w:sz w:val="20"/>
      <w:szCs w:val="20"/>
      <w:lang w:eastAsia="ru-RU"/>
    </w:rPr>
  </w:style>
  <w:style w:type="character" w:customStyle="1" w:styleId="29">
    <w:name w:val="Основной текст 2 Знак"/>
    <w:basedOn w:val="a5"/>
    <w:link w:val="28"/>
    <w:qFormat/>
    <w:rsid w:val="008067A7"/>
    <w:rPr>
      <w:rFonts w:ascii="Times New Roman" w:eastAsia="Times New Roman" w:hAnsi="Times New Roman" w:cs="Times New Roman"/>
      <w:sz w:val="20"/>
      <w:szCs w:val="20"/>
      <w:lang w:eastAsia="ru-RU"/>
    </w:rPr>
  </w:style>
  <w:style w:type="paragraph" w:styleId="afe">
    <w:name w:val="Body Text Indent"/>
    <w:basedOn w:val="a4"/>
    <w:link w:val="aff"/>
    <w:rsid w:val="008067A7"/>
    <w:pPr>
      <w:spacing w:after="120" w:line="240" w:lineRule="auto"/>
      <w:ind w:left="283"/>
    </w:pPr>
    <w:rPr>
      <w:rFonts w:ascii="Times New Roman" w:hAnsi="Times New Roman"/>
      <w:sz w:val="24"/>
      <w:szCs w:val="24"/>
      <w:lang w:eastAsia="ru-RU"/>
    </w:rPr>
  </w:style>
  <w:style w:type="character" w:customStyle="1" w:styleId="aff">
    <w:name w:val="Основной текст с отступом Знак"/>
    <w:basedOn w:val="a5"/>
    <w:link w:val="afe"/>
    <w:rsid w:val="008067A7"/>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8067A7"/>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3">
    <w:name w:val="Стиль1"/>
    <w:basedOn w:val="a4"/>
    <w:uiPriority w:val="99"/>
    <w:rsid w:val="008067A7"/>
    <w:pPr>
      <w:keepNext/>
      <w:keepLines/>
      <w:widowControl w:val="0"/>
      <w:numPr>
        <w:numId w:val="3"/>
      </w:numPr>
      <w:suppressLineNumbers/>
      <w:suppressAutoHyphens/>
      <w:spacing w:after="60" w:line="240" w:lineRule="auto"/>
    </w:pPr>
    <w:rPr>
      <w:rFonts w:ascii="Times New Roman" w:hAnsi="Times New Roman"/>
      <w:b/>
      <w:sz w:val="28"/>
      <w:szCs w:val="24"/>
      <w:lang w:eastAsia="ru-RU"/>
    </w:rPr>
  </w:style>
  <w:style w:type="paragraph" w:customStyle="1" w:styleId="22">
    <w:name w:val="Стиль2"/>
    <w:basedOn w:val="2a"/>
    <w:uiPriority w:val="99"/>
    <w:qFormat/>
    <w:rsid w:val="008067A7"/>
    <w:pPr>
      <w:keepNext/>
      <w:keepLines/>
      <w:widowControl w:val="0"/>
      <w:numPr>
        <w:ilvl w:val="1"/>
        <w:numId w:val="3"/>
      </w:numPr>
      <w:suppressLineNumbers/>
      <w:suppressAutoHyphens/>
      <w:spacing w:after="60"/>
      <w:jc w:val="both"/>
    </w:pPr>
    <w:rPr>
      <w:b/>
      <w:szCs w:val="20"/>
    </w:rPr>
  </w:style>
  <w:style w:type="paragraph" w:styleId="2a">
    <w:name w:val="List Number 2"/>
    <w:basedOn w:val="a4"/>
    <w:uiPriority w:val="99"/>
    <w:rsid w:val="008067A7"/>
    <w:pPr>
      <w:tabs>
        <w:tab w:val="num" w:pos="720"/>
      </w:tabs>
      <w:spacing w:after="0" w:line="240" w:lineRule="auto"/>
      <w:ind w:left="720" w:hanging="360"/>
    </w:pPr>
    <w:rPr>
      <w:rFonts w:ascii="Times New Roman" w:hAnsi="Times New Roman"/>
      <w:sz w:val="24"/>
      <w:szCs w:val="24"/>
      <w:lang w:eastAsia="ru-RU"/>
    </w:rPr>
  </w:style>
  <w:style w:type="paragraph" w:customStyle="1" w:styleId="38">
    <w:name w:val="Стиль3"/>
    <w:basedOn w:val="25"/>
    <w:uiPriority w:val="99"/>
    <w:rsid w:val="008067A7"/>
    <w:pPr>
      <w:widowControl w:val="0"/>
      <w:tabs>
        <w:tab w:val="clear" w:pos="1122"/>
        <w:tab w:val="num" w:pos="2160"/>
      </w:tabs>
      <w:adjustRightInd w:val="0"/>
      <w:ind w:left="1080" w:firstLine="0"/>
      <w:textAlignment w:val="baseline"/>
    </w:pPr>
    <w:rPr>
      <w:sz w:val="24"/>
      <w:lang w:eastAsia="ru-RU"/>
    </w:rPr>
  </w:style>
  <w:style w:type="paragraph" w:customStyle="1" w:styleId="aff0">
    <w:name w:val="Тендерные данные"/>
    <w:basedOn w:val="a4"/>
    <w:uiPriority w:val="99"/>
    <w:semiHidden/>
    <w:rsid w:val="008067A7"/>
    <w:pPr>
      <w:tabs>
        <w:tab w:val="left" w:pos="1985"/>
      </w:tabs>
      <w:spacing w:before="120" w:after="60" w:line="240" w:lineRule="auto"/>
      <w:jc w:val="both"/>
    </w:pPr>
    <w:rPr>
      <w:rFonts w:ascii="Times New Roman" w:hAnsi="Times New Roman"/>
      <w:b/>
      <w:sz w:val="24"/>
      <w:szCs w:val="20"/>
      <w:lang w:eastAsia="ru-RU"/>
    </w:rPr>
  </w:style>
  <w:style w:type="character" w:customStyle="1" w:styleId="aff1">
    <w:name w:val="Основной шрифт"/>
    <w:uiPriority w:val="99"/>
    <w:semiHidden/>
    <w:rsid w:val="008067A7"/>
  </w:style>
  <w:style w:type="paragraph" w:styleId="aff2">
    <w:name w:val="Note Heading"/>
    <w:basedOn w:val="a4"/>
    <w:next w:val="a4"/>
    <w:link w:val="aff3"/>
    <w:uiPriority w:val="99"/>
    <w:rsid w:val="008067A7"/>
    <w:pPr>
      <w:spacing w:after="60" w:line="240" w:lineRule="auto"/>
      <w:jc w:val="both"/>
    </w:pPr>
    <w:rPr>
      <w:rFonts w:ascii="Times New Roman" w:hAnsi="Times New Roman"/>
      <w:sz w:val="24"/>
      <w:szCs w:val="24"/>
      <w:lang w:eastAsia="ru-RU"/>
    </w:rPr>
  </w:style>
  <w:style w:type="character" w:customStyle="1" w:styleId="aff3">
    <w:name w:val="Заголовок записки Знак"/>
    <w:basedOn w:val="a5"/>
    <w:link w:val="aff2"/>
    <w:uiPriority w:val="99"/>
    <w:rsid w:val="008067A7"/>
    <w:rPr>
      <w:rFonts w:ascii="Times New Roman" w:eastAsia="Times New Roman" w:hAnsi="Times New Roman" w:cs="Times New Roman"/>
      <w:sz w:val="24"/>
      <w:szCs w:val="24"/>
      <w:lang w:eastAsia="ru-RU"/>
    </w:rPr>
  </w:style>
  <w:style w:type="character" w:customStyle="1" w:styleId="labelbodytext11">
    <w:name w:val="label_body_text_11"/>
    <w:uiPriority w:val="99"/>
    <w:rsid w:val="008067A7"/>
    <w:rPr>
      <w:rFonts w:cs="Times New Roman"/>
      <w:color w:val="0000FF"/>
      <w:sz w:val="20"/>
      <w:szCs w:val="20"/>
    </w:rPr>
  </w:style>
  <w:style w:type="paragraph" w:customStyle="1" w:styleId="aff4">
    <w:name w:val="Абзац"/>
    <w:basedOn w:val="a4"/>
    <w:link w:val="aff5"/>
    <w:rsid w:val="008067A7"/>
    <w:pPr>
      <w:spacing w:after="120" w:line="240" w:lineRule="auto"/>
      <w:jc w:val="both"/>
    </w:pPr>
    <w:rPr>
      <w:rFonts w:ascii="Times New Roman" w:hAnsi="Times New Roman"/>
      <w:sz w:val="24"/>
      <w:szCs w:val="24"/>
    </w:rPr>
  </w:style>
  <w:style w:type="paragraph" w:styleId="aff6">
    <w:name w:val="Document Map"/>
    <w:basedOn w:val="a4"/>
    <w:link w:val="aff7"/>
    <w:semiHidden/>
    <w:rsid w:val="008067A7"/>
    <w:pPr>
      <w:shd w:val="clear" w:color="auto" w:fill="000080"/>
      <w:spacing w:after="0" w:line="240" w:lineRule="auto"/>
    </w:pPr>
    <w:rPr>
      <w:rFonts w:ascii="Tahoma" w:hAnsi="Tahoma" w:cs="Tahoma"/>
      <w:sz w:val="24"/>
      <w:szCs w:val="24"/>
      <w:lang w:eastAsia="ru-RU"/>
    </w:rPr>
  </w:style>
  <w:style w:type="character" w:customStyle="1" w:styleId="aff7">
    <w:name w:val="Схема документа Знак"/>
    <w:basedOn w:val="a5"/>
    <w:link w:val="aff6"/>
    <w:semiHidden/>
    <w:rsid w:val="008067A7"/>
    <w:rPr>
      <w:rFonts w:ascii="Tahoma" w:eastAsia="Times New Roman" w:hAnsi="Tahoma" w:cs="Tahoma"/>
      <w:sz w:val="24"/>
      <w:szCs w:val="24"/>
      <w:shd w:val="clear" w:color="auto" w:fill="000080"/>
      <w:lang w:eastAsia="ru-RU"/>
    </w:rPr>
  </w:style>
  <w:style w:type="paragraph" w:styleId="aff8">
    <w:name w:val="Title"/>
    <w:basedOn w:val="a4"/>
    <w:link w:val="aff9"/>
    <w:uiPriority w:val="99"/>
    <w:qFormat/>
    <w:rsid w:val="008067A7"/>
    <w:pPr>
      <w:spacing w:after="0" w:line="240" w:lineRule="auto"/>
      <w:jc w:val="center"/>
    </w:pPr>
    <w:rPr>
      <w:rFonts w:ascii="Times New Roman" w:hAnsi="Times New Roman"/>
      <w:b/>
      <w:bCs/>
      <w:sz w:val="24"/>
      <w:szCs w:val="24"/>
      <w:lang w:eastAsia="ru-RU"/>
    </w:rPr>
  </w:style>
  <w:style w:type="character" w:customStyle="1" w:styleId="aff9">
    <w:name w:val="Заголовок Знак"/>
    <w:basedOn w:val="a5"/>
    <w:link w:val="aff8"/>
    <w:uiPriority w:val="99"/>
    <w:rsid w:val="008067A7"/>
    <w:rPr>
      <w:rFonts w:ascii="Times New Roman" w:eastAsia="Times New Roman" w:hAnsi="Times New Roman" w:cs="Times New Roman"/>
      <w:b/>
      <w:bCs/>
      <w:sz w:val="24"/>
      <w:szCs w:val="24"/>
      <w:lang w:eastAsia="ru-RU"/>
    </w:rPr>
  </w:style>
  <w:style w:type="paragraph" w:customStyle="1" w:styleId="39">
    <w:name w:val="заголовок 3"/>
    <w:basedOn w:val="a4"/>
    <w:next w:val="a4"/>
    <w:uiPriority w:val="99"/>
    <w:rsid w:val="008067A7"/>
    <w:pPr>
      <w:keepNext/>
      <w:spacing w:after="0" w:line="240" w:lineRule="auto"/>
      <w:outlineLvl w:val="2"/>
    </w:pPr>
    <w:rPr>
      <w:rFonts w:ascii="Arial" w:hAnsi="Arial"/>
      <w:sz w:val="24"/>
      <w:szCs w:val="20"/>
      <w:lang w:eastAsia="ru-RU"/>
    </w:rPr>
  </w:style>
  <w:style w:type="paragraph" w:customStyle="1" w:styleId="fr1">
    <w:name w:val="fr1"/>
    <w:basedOn w:val="a4"/>
    <w:uiPriority w:val="99"/>
    <w:rsid w:val="008067A7"/>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Plain Text"/>
    <w:basedOn w:val="a4"/>
    <w:link w:val="affb"/>
    <w:uiPriority w:val="99"/>
    <w:rsid w:val="008067A7"/>
    <w:pPr>
      <w:spacing w:after="0" w:line="240" w:lineRule="auto"/>
    </w:pPr>
    <w:rPr>
      <w:rFonts w:ascii="Courier New" w:hAnsi="Courier New"/>
      <w:sz w:val="20"/>
      <w:szCs w:val="20"/>
      <w:lang w:eastAsia="ru-RU"/>
    </w:rPr>
  </w:style>
  <w:style w:type="character" w:customStyle="1" w:styleId="affb">
    <w:name w:val="Текст Знак"/>
    <w:basedOn w:val="a5"/>
    <w:link w:val="affa"/>
    <w:uiPriority w:val="99"/>
    <w:rsid w:val="008067A7"/>
    <w:rPr>
      <w:rFonts w:ascii="Courier New" w:eastAsia="Times New Roman" w:hAnsi="Courier New" w:cs="Times New Roman"/>
      <w:sz w:val="20"/>
      <w:szCs w:val="20"/>
      <w:lang w:eastAsia="ru-RU"/>
    </w:rPr>
  </w:style>
  <w:style w:type="paragraph" w:customStyle="1" w:styleId="1c">
    <w:name w:val="Обычный1"/>
    <w:link w:val="Normal"/>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c">
    <w:name w:val="Нормальный"/>
    <w:uiPriority w:val="99"/>
    <w:rsid w:val="008067A7"/>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uiPriority w:val="99"/>
    <w:rsid w:val="008067A7"/>
    <w:rPr>
      <w:rFonts w:ascii="Arial" w:hAnsi="Arial" w:cs="Arial"/>
      <w:b/>
      <w:bCs/>
      <w:sz w:val="26"/>
      <w:szCs w:val="26"/>
    </w:rPr>
  </w:style>
  <w:style w:type="character" w:customStyle="1" w:styleId="productcode1">
    <w:name w:val="productcode1"/>
    <w:uiPriority w:val="99"/>
    <w:rsid w:val="008067A7"/>
    <w:rPr>
      <w:rFonts w:ascii="Arial" w:hAnsi="Arial" w:cs="Arial"/>
      <w:b/>
      <w:bCs/>
      <w:sz w:val="26"/>
      <w:szCs w:val="26"/>
    </w:rPr>
  </w:style>
  <w:style w:type="character" w:customStyle="1" w:styleId="modelname1">
    <w:name w:val="modelname1"/>
    <w:uiPriority w:val="99"/>
    <w:rsid w:val="008067A7"/>
    <w:rPr>
      <w:rFonts w:cs="Times New Roman"/>
      <w:sz w:val="23"/>
      <w:szCs w:val="23"/>
    </w:rPr>
  </w:style>
  <w:style w:type="character" w:customStyle="1" w:styleId="style771">
    <w:name w:val="style771"/>
    <w:uiPriority w:val="99"/>
    <w:rsid w:val="008067A7"/>
    <w:rPr>
      <w:rFonts w:ascii="Verdana" w:hAnsi="Verdana" w:cs="Times New Roman"/>
      <w:b/>
      <w:bCs/>
      <w:sz w:val="21"/>
      <w:szCs w:val="21"/>
    </w:rPr>
  </w:style>
  <w:style w:type="paragraph" w:customStyle="1" w:styleId="affd">
    <w:name w:val="Содержимое таблицы"/>
    <w:basedOn w:val="a4"/>
    <w:uiPriority w:val="99"/>
    <w:rsid w:val="008067A7"/>
    <w:pPr>
      <w:suppressLineNumbers/>
      <w:suppressAutoHyphens/>
      <w:spacing w:after="0" w:line="240" w:lineRule="auto"/>
    </w:pPr>
    <w:rPr>
      <w:rFonts w:ascii="Times New Roman" w:hAnsi="Times New Roman"/>
      <w:sz w:val="24"/>
      <w:szCs w:val="24"/>
      <w:lang w:eastAsia="ar-SA"/>
    </w:rPr>
  </w:style>
  <w:style w:type="character" w:customStyle="1" w:styleId="1d">
    <w:name w:val="Знак Знак1"/>
    <w:uiPriority w:val="99"/>
    <w:rsid w:val="008067A7"/>
    <w:rPr>
      <w:rFonts w:cs="Times New Roman"/>
      <w:sz w:val="24"/>
      <w:szCs w:val="24"/>
      <w:lang w:val="ru-RU" w:eastAsia="ru-RU" w:bidi="ar-SA"/>
    </w:rPr>
  </w:style>
  <w:style w:type="paragraph" w:customStyle="1" w:styleId="consplusnormal1">
    <w:name w:val="consplus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1e">
    <w:name w:val="Знак Знак Знак1"/>
    <w:uiPriority w:val="99"/>
    <w:rsid w:val="008067A7"/>
    <w:rPr>
      <w:rFonts w:cs="Times New Roman"/>
      <w:sz w:val="24"/>
      <w:szCs w:val="24"/>
      <w:lang w:val="ru-RU" w:eastAsia="ru-RU" w:bidi="ar-SA"/>
    </w:rPr>
  </w:style>
  <w:style w:type="paragraph" w:customStyle="1" w:styleId="ConsPlusNonformat">
    <w:name w:val="ConsPlu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4"/>
    <w:uiPriority w:val="99"/>
    <w:rsid w:val="008067A7"/>
    <w:pPr>
      <w:autoSpaceDE w:val="0"/>
      <w:autoSpaceDN w:val="0"/>
      <w:spacing w:after="0" w:line="240" w:lineRule="auto"/>
      <w:ind w:left="851"/>
    </w:pPr>
    <w:rPr>
      <w:rFonts w:ascii="Times New Roman" w:hAnsi="Times New Roman"/>
      <w:sz w:val="20"/>
      <w:szCs w:val="20"/>
      <w:lang w:eastAsia="ru-RU"/>
    </w:rPr>
  </w:style>
  <w:style w:type="paragraph" w:customStyle="1" w:styleId="xl39">
    <w:name w:val="xl39"/>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affe">
    <w:name w:val="Пробный"/>
    <w:basedOn w:val="a4"/>
    <w:uiPriority w:val="99"/>
    <w:rsid w:val="008067A7"/>
    <w:pPr>
      <w:spacing w:after="120" w:line="240" w:lineRule="auto"/>
      <w:jc w:val="both"/>
    </w:pPr>
    <w:rPr>
      <w:rFonts w:ascii="Times New Roman" w:hAnsi="Times New Roman"/>
      <w:sz w:val="20"/>
      <w:szCs w:val="24"/>
      <w:lang w:eastAsia="ru-RU"/>
    </w:rPr>
  </w:style>
  <w:style w:type="paragraph" w:customStyle="1" w:styleId="42">
    <w:name w:val="Знак4"/>
    <w:basedOn w:val="a4"/>
    <w:uiPriority w:val="99"/>
    <w:rsid w:val="008067A7"/>
    <w:pPr>
      <w:spacing w:line="240" w:lineRule="exact"/>
    </w:pPr>
    <w:rPr>
      <w:rFonts w:ascii="Verdana" w:hAnsi="Verdana"/>
      <w:sz w:val="20"/>
      <w:szCs w:val="20"/>
      <w:lang w:val="en-US"/>
    </w:rPr>
  </w:style>
  <w:style w:type="paragraph" w:customStyle="1" w:styleId="3a">
    <w:name w:val="Знак Знак3 Знак"/>
    <w:basedOn w:val="a4"/>
    <w:uiPriority w:val="99"/>
    <w:rsid w:val="008067A7"/>
    <w:pPr>
      <w:spacing w:line="240" w:lineRule="exact"/>
    </w:pPr>
    <w:rPr>
      <w:rFonts w:ascii="Verdana" w:hAnsi="Verdana" w:cs="Verdana"/>
      <w:sz w:val="24"/>
      <w:szCs w:val="24"/>
      <w:lang w:val="en-US"/>
    </w:rPr>
  </w:style>
  <w:style w:type="paragraph" w:customStyle="1" w:styleId="2b">
    <w:name w:val="Знак2"/>
    <w:basedOn w:val="a4"/>
    <w:uiPriority w:val="99"/>
    <w:rsid w:val="008067A7"/>
    <w:pPr>
      <w:widowControl w:val="0"/>
      <w:adjustRightInd w:val="0"/>
      <w:spacing w:line="240" w:lineRule="exact"/>
      <w:jc w:val="right"/>
    </w:pPr>
    <w:rPr>
      <w:rFonts w:ascii="Times New Roman" w:hAnsi="Times New Roman"/>
      <w:sz w:val="20"/>
      <w:szCs w:val="20"/>
      <w:lang w:val="en-GB"/>
    </w:rPr>
  </w:style>
  <w:style w:type="paragraph" w:customStyle="1" w:styleId="211">
    <w:name w:val="Основной текст с отступом 21"/>
    <w:basedOn w:val="a4"/>
    <w:rsid w:val="008067A7"/>
    <w:pPr>
      <w:suppressAutoHyphens/>
      <w:spacing w:after="120" w:line="480" w:lineRule="auto"/>
      <w:ind w:left="283"/>
      <w:jc w:val="both"/>
    </w:pPr>
    <w:rPr>
      <w:rFonts w:ascii="Times New Roman" w:hAnsi="Times New Roman"/>
      <w:sz w:val="20"/>
      <w:szCs w:val="20"/>
      <w:lang w:eastAsia="ar-SA"/>
    </w:rPr>
  </w:style>
  <w:style w:type="paragraph" w:customStyle="1" w:styleId="-">
    <w:name w:val="Контракт-пункт"/>
    <w:basedOn w:val="a4"/>
    <w:uiPriority w:val="99"/>
    <w:rsid w:val="008067A7"/>
    <w:pPr>
      <w:spacing w:after="0" w:line="240" w:lineRule="auto"/>
      <w:jc w:val="center"/>
    </w:pPr>
    <w:rPr>
      <w:rFonts w:ascii="Times New Roman" w:hAnsi="Times New Roman"/>
      <w:b/>
      <w:bCs/>
      <w:sz w:val="24"/>
      <w:szCs w:val="24"/>
      <w:lang w:eastAsia="ru-RU"/>
    </w:rPr>
  </w:style>
  <w:style w:type="paragraph" w:customStyle="1" w:styleId="afff">
    <w:name w:val="Подпункт"/>
    <w:basedOn w:val="a4"/>
    <w:uiPriority w:val="99"/>
    <w:rsid w:val="008067A7"/>
    <w:pPr>
      <w:tabs>
        <w:tab w:val="num" w:pos="720"/>
        <w:tab w:val="num" w:pos="2025"/>
        <w:tab w:val="num" w:pos="3600"/>
      </w:tabs>
      <w:spacing w:after="0" w:line="240" w:lineRule="auto"/>
      <w:ind w:left="360" w:hanging="360"/>
      <w:jc w:val="both"/>
    </w:pPr>
    <w:rPr>
      <w:rFonts w:ascii="Times New Roman" w:hAnsi="Times New Roman"/>
      <w:sz w:val="24"/>
      <w:szCs w:val="24"/>
      <w:lang w:eastAsia="ru-RU"/>
    </w:rPr>
  </w:style>
  <w:style w:type="paragraph" w:customStyle="1" w:styleId="afff0">
    <w:name w:val="Подподпункт"/>
    <w:basedOn w:val="a4"/>
    <w:uiPriority w:val="99"/>
    <w:rsid w:val="008067A7"/>
    <w:pPr>
      <w:tabs>
        <w:tab w:val="num" w:pos="1080"/>
        <w:tab w:val="num" w:pos="4320"/>
        <w:tab w:val="num" w:pos="5585"/>
      </w:tabs>
      <w:spacing w:after="0" w:line="240" w:lineRule="auto"/>
      <w:ind w:left="360" w:hanging="360"/>
      <w:jc w:val="both"/>
    </w:pPr>
    <w:rPr>
      <w:rFonts w:ascii="Times New Roman" w:hAnsi="Times New Roman"/>
      <w:sz w:val="24"/>
      <w:szCs w:val="24"/>
      <w:lang w:eastAsia="ru-RU"/>
    </w:rPr>
  </w:style>
  <w:style w:type="paragraph" w:customStyle="1" w:styleId="afff1">
    <w:name w:val="Пункт"/>
    <w:basedOn w:val="af6"/>
    <w:uiPriority w:val="99"/>
    <w:rsid w:val="008067A7"/>
    <w:pPr>
      <w:tabs>
        <w:tab w:val="num" w:pos="360"/>
      </w:tabs>
      <w:spacing w:after="0"/>
      <w:ind w:left="360" w:hanging="360"/>
      <w:jc w:val="both"/>
    </w:pPr>
    <w:rPr>
      <w:lang w:eastAsia="ru-RU"/>
    </w:rPr>
  </w:style>
  <w:style w:type="paragraph" w:customStyle="1" w:styleId="2c">
    <w:name w:val="заголовок 2"/>
    <w:basedOn w:val="a4"/>
    <w:next w:val="a4"/>
    <w:uiPriority w:val="99"/>
    <w:rsid w:val="008067A7"/>
    <w:pPr>
      <w:keepLines/>
      <w:widowControl w:val="0"/>
      <w:spacing w:before="240" w:after="0" w:line="240" w:lineRule="auto"/>
      <w:ind w:left="1134" w:hanging="426"/>
      <w:jc w:val="both"/>
    </w:pPr>
    <w:rPr>
      <w:rFonts w:ascii="Times" w:hAnsi="Times" w:cs="Times"/>
      <w:sz w:val="24"/>
      <w:szCs w:val="24"/>
      <w:lang w:val="de-DE" w:eastAsia="zh-CN"/>
    </w:rPr>
  </w:style>
  <w:style w:type="paragraph" w:customStyle="1" w:styleId="-2">
    <w:name w:val="Пункт-2"/>
    <w:basedOn w:val="afff1"/>
    <w:uiPriority w:val="99"/>
    <w:rsid w:val="008067A7"/>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f2">
    <w:name w:val="Таблица шапка"/>
    <w:basedOn w:val="a4"/>
    <w:uiPriority w:val="99"/>
    <w:rsid w:val="008067A7"/>
    <w:pPr>
      <w:keepNext/>
      <w:spacing w:before="40" w:after="40" w:line="240" w:lineRule="auto"/>
      <w:ind w:left="57" w:right="57"/>
    </w:pPr>
    <w:rPr>
      <w:rFonts w:ascii="Times New Roman" w:hAnsi="Times New Roman"/>
      <w:sz w:val="18"/>
      <w:szCs w:val="18"/>
      <w:lang w:eastAsia="ru-RU"/>
    </w:rPr>
  </w:style>
  <w:style w:type="paragraph" w:customStyle="1" w:styleId="afff3">
    <w:name w:val="Таблица текст"/>
    <w:basedOn w:val="a4"/>
    <w:uiPriority w:val="99"/>
    <w:rsid w:val="008067A7"/>
    <w:pPr>
      <w:spacing w:before="40" w:after="40" w:line="240" w:lineRule="auto"/>
      <w:ind w:left="57" w:right="57"/>
    </w:pPr>
    <w:rPr>
      <w:rFonts w:ascii="Times New Roman" w:hAnsi="Times New Roman"/>
      <w:lang w:eastAsia="ru-RU"/>
    </w:rPr>
  </w:style>
  <w:style w:type="paragraph" w:styleId="afff4">
    <w:name w:val="Subtitle"/>
    <w:basedOn w:val="a4"/>
    <w:link w:val="afff5"/>
    <w:uiPriority w:val="99"/>
    <w:qFormat/>
    <w:rsid w:val="008067A7"/>
    <w:pPr>
      <w:spacing w:after="0" w:line="240" w:lineRule="auto"/>
      <w:jc w:val="center"/>
    </w:pPr>
    <w:rPr>
      <w:rFonts w:ascii="Times New Roman" w:hAnsi="Times New Roman"/>
      <w:b/>
      <w:bCs/>
      <w:i/>
      <w:iCs/>
      <w:caps/>
      <w:sz w:val="24"/>
      <w:szCs w:val="24"/>
      <w:lang w:eastAsia="ru-RU"/>
    </w:rPr>
  </w:style>
  <w:style w:type="character" w:customStyle="1" w:styleId="afff5">
    <w:name w:val="Подзаголовок Знак"/>
    <w:basedOn w:val="a5"/>
    <w:link w:val="afff4"/>
    <w:uiPriority w:val="99"/>
    <w:rsid w:val="008067A7"/>
    <w:rPr>
      <w:rFonts w:ascii="Times New Roman" w:eastAsia="Times New Roman" w:hAnsi="Times New Roman" w:cs="Times New Roman"/>
      <w:b/>
      <w:bCs/>
      <w:i/>
      <w:iCs/>
      <w:caps/>
      <w:sz w:val="24"/>
      <w:szCs w:val="24"/>
      <w:lang w:eastAsia="ru-RU"/>
    </w:rPr>
  </w:style>
  <w:style w:type="paragraph" w:customStyle="1" w:styleId="ConsTitle">
    <w:name w:val="ConsTitle"/>
    <w:rsid w:val="008067A7"/>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6">
    <w:name w:val="Комментарий"/>
    <w:basedOn w:val="a4"/>
    <w:next w:val="a4"/>
    <w:uiPriority w:val="99"/>
    <w:rsid w:val="008067A7"/>
    <w:pPr>
      <w:autoSpaceDE w:val="0"/>
      <w:autoSpaceDN w:val="0"/>
      <w:adjustRightInd w:val="0"/>
      <w:spacing w:after="0" w:line="240" w:lineRule="auto"/>
      <w:ind w:left="170"/>
      <w:jc w:val="both"/>
    </w:pPr>
    <w:rPr>
      <w:rFonts w:ascii="Arial" w:hAnsi="Arial" w:cs="Arial"/>
      <w:i/>
      <w:iCs/>
      <w:color w:val="800080"/>
      <w:sz w:val="24"/>
      <w:szCs w:val="24"/>
      <w:lang w:eastAsia="ru-RU"/>
    </w:rPr>
  </w:style>
  <w:style w:type="paragraph" w:customStyle="1" w:styleId="3b">
    <w:name w:val="Знак3"/>
    <w:basedOn w:val="a4"/>
    <w:uiPriority w:val="99"/>
    <w:rsid w:val="008067A7"/>
    <w:pPr>
      <w:spacing w:line="240" w:lineRule="exact"/>
      <w:jc w:val="both"/>
    </w:pPr>
    <w:rPr>
      <w:rFonts w:ascii="Times New Roman" w:hAnsi="Times New Roman"/>
      <w:sz w:val="24"/>
      <w:szCs w:val="24"/>
      <w:lang w:val="en-US"/>
    </w:rPr>
  </w:style>
  <w:style w:type="paragraph" w:customStyle="1" w:styleId="afff7">
    <w:name w:val="Заголовок таблицы"/>
    <w:basedOn w:val="a4"/>
    <w:uiPriority w:val="99"/>
    <w:rsid w:val="008067A7"/>
    <w:pPr>
      <w:suppressLineNumbers/>
      <w:suppressAutoHyphens/>
      <w:spacing w:after="0" w:line="240" w:lineRule="auto"/>
      <w:jc w:val="center"/>
    </w:pPr>
    <w:rPr>
      <w:rFonts w:ascii="Times New Roman" w:hAnsi="Times New Roman"/>
      <w:b/>
      <w:bCs/>
      <w:sz w:val="24"/>
      <w:szCs w:val="24"/>
      <w:lang w:eastAsia="ar-SA"/>
    </w:rPr>
  </w:style>
  <w:style w:type="paragraph" w:customStyle="1" w:styleId="1f">
    <w:name w:val="Знак1 Знак Знак Знак"/>
    <w:basedOn w:val="a4"/>
    <w:uiPriority w:val="99"/>
    <w:rsid w:val="008067A7"/>
    <w:pPr>
      <w:spacing w:line="240" w:lineRule="exact"/>
    </w:pPr>
    <w:rPr>
      <w:rFonts w:ascii="Verdana" w:hAnsi="Verdana"/>
      <w:sz w:val="20"/>
      <w:szCs w:val="20"/>
      <w:lang w:val="en-US"/>
    </w:rPr>
  </w:style>
  <w:style w:type="paragraph" w:customStyle="1" w:styleId="312">
    <w:name w:val="Знак Знак3 Знак1"/>
    <w:basedOn w:val="a4"/>
    <w:uiPriority w:val="99"/>
    <w:rsid w:val="008067A7"/>
    <w:pPr>
      <w:spacing w:line="240" w:lineRule="exact"/>
    </w:pPr>
    <w:rPr>
      <w:rFonts w:ascii="Verdana" w:hAnsi="Verdana" w:cs="Verdana"/>
      <w:sz w:val="24"/>
      <w:szCs w:val="24"/>
      <w:lang w:val="en-US"/>
    </w:rPr>
  </w:style>
  <w:style w:type="paragraph" w:customStyle="1" w:styleId="1f0">
    <w:name w:val="Основной текст с отступом1"/>
    <w:basedOn w:val="a4"/>
    <w:uiPriority w:val="99"/>
    <w:rsid w:val="008067A7"/>
    <w:pPr>
      <w:spacing w:after="0" w:line="240" w:lineRule="auto"/>
      <w:ind w:firstLine="720"/>
      <w:jc w:val="both"/>
    </w:pPr>
    <w:rPr>
      <w:rFonts w:ascii="Times New Roman" w:hAnsi="Times New Roman"/>
      <w:b/>
      <w:bCs/>
      <w:sz w:val="24"/>
      <w:szCs w:val="24"/>
      <w:lang w:eastAsia="ru-RU"/>
    </w:rPr>
  </w:style>
  <w:style w:type="paragraph" w:customStyle="1" w:styleId="Text05">
    <w:name w:val="Text0.5"/>
    <w:basedOn w:val="a4"/>
    <w:uiPriority w:val="99"/>
    <w:rsid w:val="008067A7"/>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hAnsi="Times New Roman"/>
      <w:lang w:eastAsia="ru-RU"/>
    </w:rPr>
  </w:style>
  <w:style w:type="paragraph" w:customStyle="1" w:styleId="msolistparagraph0">
    <w:name w:val="msolistparagraph"/>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SerjoshaSurzhin">
    <w:name w:val="Serjosha_Surzhin"/>
    <w:basedOn w:val="a4"/>
    <w:uiPriority w:val="99"/>
    <w:rsid w:val="008067A7"/>
    <w:pPr>
      <w:spacing w:after="0" w:line="240" w:lineRule="auto"/>
      <w:ind w:firstLine="720"/>
      <w:jc w:val="both"/>
    </w:pPr>
    <w:rPr>
      <w:rFonts w:ascii="Times New Roman" w:hAnsi="Times New Roman"/>
      <w:sz w:val="24"/>
      <w:szCs w:val="20"/>
    </w:rPr>
  </w:style>
  <w:style w:type="character" w:styleId="HTML">
    <w:name w:val="HTML Keyboard"/>
    <w:uiPriority w:val="99"/>
    <w:rsid w:val="008067A7"/>
    <w:rPr>
      <w:rFonts w:ascii="Courier New" w:hAnsi="Courier New" w:cs="Courier New"/>
      <w:sz w:val="20"/>
      <w:szCs w:val="20"/>
    </w:rPr>
  </w:style>
  <w:style w:type="paragraph" w:customStyle="1" w:styleId="Text">
    <w:name w:val="Text"/>
    <w:basedOn w:val="a4"/>
    <w:uiPriority w:val="99"/>
    <w:rsid w:val="008067A7"/>
    <w:pPr>
      <w:spacing w:after="240" w:line="240" w:lineRule="auto"/>
    </w:pPr>
    <w:rPr>
      <w:rFonts w:ascii="Times New Roman" w:hAnsi="Times New Roman"/>
      <w:sz w:val="24"/>
      <w:szCs w:val="20"/>
      <w:lang w:val="en-US"/>
    </w:rPr>
  </w:style>
  <w:style w:type="paragraph" w:customStyle="1" w:styleId="2d">
    <w:name w:val="Обычный2"/>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8">
    <w:name w:val="Ñòèëü"/>
    <w:uiPriority w:val="99"/>
    <w:rsid w:val="008067A7"/>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9">
    <w:name w:val="Revision"/>
    <w:hidden/>
    <w:uiPriority w:val="99"/>
    <w:semiHidden/>
    <w:rsid w:val="008067A7"/>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4"/>
    <w:link w:val="HTML1"/>
    <w:uiPriority w:val="99"/>
    <w:rsid w:val="00806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ru-RU"/>
    </w:rPr>
  </w:style>
  <w:style w:type="character" w:customStyle="1" w:styleId="HTML1">
    <w:name w:val="Стандартный HTML Знак"/>
    <w:basedOn w:val="a5"/>
    <w:link w:val="HTML0"/>
    <w:uiPriority w:val="99"/>
    <w:rsid w:val="008067A7"/>
    <w:rPr>
      <w:rFonts w:ascii="Courier New" w:eastAsia="Times New Roman" w:hAnsi="Courier New" w:cs="Courier New"/>
      <w:color w:val="000000"/>
      <w:sz w:val="20"/>
      <w:szCs w:val="20"/>
      <w:lang w:eastAsia="ru-RU"/>
    </w:rPr>
  </w:style>
  <w:style w:type="paragraph" w:customStyle="1" w:styleId="1f1">
    <w:name w:val="Без интервала1"/>
    <w:next w:val="afffa"/>
    <w:link w:val="afffb"/>
    <w:uiPriority w:val="1"/>
    <w:qFormat/>
    <w:rsid w:val="008067A7"/>
    <w:pPr>
      <w:spacing w:after="0" w:line="240" w:lineRule="auto"/>
    </w:pPr>
    <w:rPr>
      <w:rFonts w:ascii="Calibri" w:eastAsia="Times New Roman" w:hAnsi="Calibri" w:cs="Times New Roman"/>
    </w:rPr>
  </w:style>
  <w:style w:type="character" w:customStyle="1" w:styleId="afffb">
    <w:name w:val="Без интервала Знак"/>
    <w:link w:val="1f1"/>
    <w:uiPriority w:val="1"/>
    <w:locked/>
    <w:rsid w:val="008067A7"/>
    <w:rPr>
      <w:rFonts w:ascii="Calibri" w:eastAsia="Times New Roman" w:hAnsi="Calibri" w:cs="Times New Roman"/>
    </w:rPr>
  </w:style>
  <w:style w:type="character" w:customStyle="1" w:styleId="1f2">
    <w:name w:val="Текст сноски Знак1"/>
    <w:aliases w:val="Знак6 Знак1,Знак21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rsid w:val="008067A7"/>
    <w:rPr>
      <w:rFonts w:ascii="Times New Roman" w:hAnsi="Times New Roman" w:cs="Times New Roman"/>
      <w:sz w:val="20"/>
      <w:szCs w:val="20"/>
      <w:lang w:val="x-none" w:eastAsia="ar-SA" w:bidi="ar-SA"/>
    </w:rPr>
  </w:style>
  <w:style w:type="character" w:customStyle="1" w:styleId="af9">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8"/>
    <w:uiPriority w:val="34"/>
    <w:qFormat/>
    <w:locked/>
    <w:rsid w:val="008067A7"/>
    <w:rPr>
      <w:rFonts w:ascii="Times New Roman" w:eastAsia="Times New Roman" w:hAnsi="Times New Roman" w:cs="Times New Roman"/>
      <w:sz w:val="28"/>
      <w:szCs w:val="28"/>
      <w:lang w:eastAsia="ru-RU"/>
    </w:rPr>
  </w:style>
  <w:style w:type="character" w:customStyle="1" w:styleId="1f3">
    <w:name w:val="Глава 1 Знак"/>
    <w:aliases w:val="Заголов Знак,H1 Знак,1 Знак,Загол 2 Знак Знак"/>
    <w:uiPriority w:val="99"/>
    <w:rsid w:val="008067A7"/>
    <w:rPr>
      <w:rFonts w:ascii="Times New Roman" w:hAnsi="Times New Roman"/>
      <w:b/>
      <w:sz w:val="24"/>
      <w:lang w:val="x-none" w:eastAsia="ru-RU"/>
    </w:rPr>
  </w:style>
  <w:style w:type="paragraph" w:customStyle="1" w:styleId="212">
    <w:name w:val="Основной текст 21"/>
    <w:basedOn w:val="a4"/>
    <w:rsid w:val="008067A7"/>
    <w:pPr>
      <w:widowControl w:val="0"/>
      <w:suppressAutoHyphens/>
      <w:autoSpaceDE w:val="0"/>
      <w:spacing w:after="0" w:line="240" w:lineRule="auto"/>
      <w:jc w:val="both"/>
    </w:pPr>
    <w:rPr>
      <w:rFonts w:ascii="Times New Roman" w:hAnsi="Times New Roman"/>
      <w:i/>
      <w:szCs w:val="20"/>
      <w:lang w:val="en-US" w:eastAsia="ar-SA"/>
    </w:rPr>
  </w:style>
  <w:style w:type="table" w:customStyle="1" w:styleId="2e">
    <w:name w:val="Сетка таблицы2"/>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8067A7"/>
    <w:rPr>
      <w:rFonts w:ascii="Arial" w:eastAsia="Times New Roman" w:hAnsi="Arial" w:cs="Arial"/>
      <w:sz w:val="20"/>
      <w:szCs w:val="20"/>
      <w:lang w:eastAsia="ru-RU"/>
    </w:rPr>
  </w:style>
  <w:style w:type="paragraph" w:styleId="afffc">
    <w:name w:val="endnote text"/>
    <w:basedOn w:val="a4"/>
    <w:link w:val="afffd"/>
    <w:uiPriority w:val="99"/>
    <w:unhideWhenUsed/>
    <w:rsid w:val="008067A7"/>
    <w:pPr>
      <w:spacing w:after="0" w:line="240" w:lineRule="auto"/>
    </w:pPr>
    <w:rPr>
      <w:rFonts w:ascii="Times New Roman" w:hAnsi="Times New Roman"/>
      <w:sz w:val="20"/>
      <w:szCs w:val="20"/>
      <w:lang w:eastAsia="ru-RU"/>
    </w:rPr>
  </w:style>
  <w:style w:type="character" w:customStyle="1" w:styleId="afffd">
    <w:name w:val="Текст концевой сноски Знак"/>
    <w:basedOn w:val="a5"/>
    <w:link w:val="afffc"/>
    <w:uiPriority w:val="99"/>
    <w:rsid w:val="008067A7"/>
    <w:rPr>
      <w:rFonts w:ascii="Times New Roman" w:eastAsia="Times New Roman" w:hAnsi="Times New Roman" w:cs="Times New Roman"/>
      <w:sz w:val="20"/>
      <w:szCs w:val="20"/>
      <w:lang w:eastAsia="ru-RU"/>
    </w:rPr>
  </w:style>
  <w:style w:type="character" w:styleId="afffe">
    <w:name w:val="endnote reference"/>
    <w:uiPriority w:val="99"/>
    <w:unhideWhenUsed/>
    <w:rsid w:val="008067A7"/>
    <w:rPr>
      <w:rFonts w:cs="Times New Roman"/>
      <w:vertAlign w:val="superscript"/>
    </w:rPr>
  </w:style>
  <w:style w:type="paragraph" w:customStyle="1" w:styleId="313">
    <w:name w:val="Основной текст с отступом 31"/>
    <w:basedOn w:val="1c"/>
    <w:uiPriority w:val="99"/>
    <w:rsid w:val="008067A7"/>
    <w:pPr>
      <w:spacing w:before="0" w:line="360" w:lineRule="auto"/>
      <w:ind w:firstLine="709"/>
    </w:pPr>
    <w:rPr>
      <w:rFonts w:ascii="Arial" w:hAnsi="Arial"/>
      <w:sz w:val="24"/>
    </w:rPr>
  </w:style>
  <w:style w:type="paragraph" w:customStyle="1" w:styleId="2f">
    <w:name w:val="Текст_начало_2"/>
    <w:basedOn w:val="a4"/>
    <w:uiPriority w:val="99"/>
    <w:rsid w:val="008067A7"/>
    <w:pPr>
      <w:spacing w:after="0" w:line="360" w:lineRule="exact"/>
      <w:jc w:val="both"/>
    </w:pPr>
    <w:rPr>
      <w:rFonts w:ascii="Arial" w:hAnsi="Arial"/>
      <w:sz w:val="24"/>
      <w:szCs w:val="20"/>
      <w:lang w:val="en-GB" w:eastAsia="ru-RU"/>
    </w:rPr>
  </w:style>
  <w:style w:type="paragraph" w:customStyle="1" w:styleId="BodyText21">
    <w:name w:val="Body Text 21"/>
    <w:basedOn w:val="1c"/>
    <w:uiPriority w:val="99"/>
    <w:rsid w:val="008067A7"/>
    <w:pPr>
      <w:spacing w:before="0" w:line="360" w:lineRule="auto"/>
      <w:ind w:firstLine="851"/>
    </w:pPr>
    <w:rPr>
      <w:rFonts w:ascii="Arial" w:hAnsi="Arial"/>
      <w:sz w:val="24"/>
    </w:rPr>
  </w:style>
  <w:style w:type="paragraph" w:styleId="affff">
    <w:name w:val="Block Text"/>
    <w:basedOn w:val="a4"/>
    <w:rsid w:val="008067A7"/>
    <w:pPr>
      <w:spacing w:after="0" w:line="240" w:lineRule="auto"/>
      <w:ind w:left="5040" w:right="140"/>
    </w:pPr>
    <w:rPr>
      <w:rFonts w:ascii="Times New Roman" w:hAnsi="Times New Roman"/>
      <w:lang w:eastAsia="ru-RU"/>
    </w:rPr>
  </w:style>
  <w:style w:type="paragraph" w:customStyle="1" w:styleId="FR10">
    <w:name w:val="FR1"/>
    <w:uiPriority w:val="99"/>
    <w:rsid w:val="008067A7"/>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uiPriority w:val="99"/>
    <w:rsid w:val="008067A7"/>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link w:val="ConsNormal"/>
    <w:uiPriority w:val="99"/>
    <w:locked/>
    <w:rsid w:val="008067A7"/>
    <w:rPr>
      <w:rFonts w:ascii="Arial" w:eastAsia="Times New Roman" w:hAnsi="Arial" w:cs="Times New Roman"/>
      <w:sz w:val="20"/>
      <w:szCs w:val="20"/>
      <w:lang w:eastAsia="ar-SA"/>
    </w:rPr>
  </w:style>
  <w:style w:type="character" w:customStyle="1" w:styleId="1f4">
    <w:name w:val="Основной текст Знак1"/>
    <w:aliases w:val="Знак Знак2,Список 1 Знак1,Body Text Char Знак1"/>
    <w:uiPriority w:val="99"/>
    <w:rsid w:val="008067A7"/>
    <w:rPr>
      <w:rFonts w:ascii="Times New Roman" w:hAnsi="Times New Roman"/>
      <w:color w:val="000000"/>
      <w:sz w:val="28"/>
    </w:rPr>
  </w:style>
  <w:style w:type="character" w:customStyle="1" w:styleId="FontStyle13">
    <w:name w:val="Font Style13"/>
    <w:uiPriority w:val="99"/>
    <w:rsid w:val="008067A7"/>
    <w:rPr>
      <w:rFonts w:ascii="Times New Roman" w:hAnsi="Times New Roman"/>
      <w:i/>
      <w:spacing w:val="-20"/>
      <w:sz w:val="24"/>
    </w:rPr>
  </w:style>
  <w:style w:type="character" w:customStyle="1" w:styleId="FontStyle14">
    <w:name w:val="Font Style14"/>
    <w:uiPriority w:val="99"/>
    <w:rsid w:val="008067A7"/>
    <w:rPr>
      <w:rFonts w:ascii="Times New Roman" w:hAnsi="Times New Roman"/>
      <w:sz w:val="26"/>
    </w:rPr>
  </w:style>
  <w:style w:type="paragraph" w:customStyle="1" w:styleId="affff0">
    <w:name w:val="Обычный.Нормальный абзац Знак"/>
    <w:uiPriority w:val="99"/>
    <w:rsid w:val="008067A7"/>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styleId="affff1">
    <w:name w:val="Placeholder Text"/>
    <w:uiPriority w:val="99"/>
    <w:semiHidden/>
    <w:rsid w:val="008067A7"/>
    <w:rPr>
      <w:rFonts w:cs="Times New Roman"/>
      <w:color w:val="808080"/>
    </w:rPr>
  </w:style>
  <w:style w:type="paragraph" w:customStyle="1" w:styleId="3c">
    <w:name w:val="Обычный3"/>
    <w:uiPriority w:val="99"/>
    <w:rsid w:val="008067A7"/>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c"/>
    <w:uiPriority w:val="99"/>
    <w:rsid w:val="008067A7"/>
    <w:pPr>
      <w:spacing w:line="360" w:lineRule="auto"/>
      <w:ind w:left="0" w:firstLine="709"/>
      <w:jc w:val="both"/>
    </w:pPr>
    <w:rPr>
      <w:sz w:val="24"/>
    </w:rPr>
  </w:style>
  <w:style w:type="character" w:customStyle="1" w:styleId="1f5">
    <w:name w:val="заголовок 1 Знак"/>
    <w:rsid w:val="008067A7"/>
    <w:rPr>
      <w:b/>
      <w:sz w:val="36"/>
      <w:lang w:val="ru-RU" w:eastAsia="ru-RU"/>
    </w:rPr>
  </w:style>
  <w:style w:type="character" w:customStyle="1" w:styleId="ecattext">
    <w:name w:val="ecattext"/>
    <w:rsid w:val="008067A7"/>
    <w:rPr>
      <w:rFonts w:cs="Times New Roman"/>
    </w:rPr>
  </w:style>
  <w:style w:type="paragraph" w:customStyle="1" w:styleId="msonormal0">
    <w:name w:val="mso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3">
    <w:name w:val="xl6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64">
    <w:name w:val="xl6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65">
    <w:name w:val="xl65"/>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6">
    <w:name w:val="xl6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7">
    <w:name w:val="xl67"/>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8">
    <w:name w:val="xl68"/>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69">
    <w:name w:val="xl69"/>
    <w:basedOn w:val="a4"/>
    <w:uiPriority w:val="99"/>
    <w:rsid w:val="008067A7"/>
    <w:pP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70">
    <w:name w:val="xl7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1">
    <w:name w:val="xl7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2">
    <w:name w:val="xl7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3">
    <w:name w:val="xl7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4">
    <w:name w:val="xl7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5">
    <w:name w:val="xl75"/>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6">
    <w:name w:val="xl7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7">
    <w:name w:val="xl7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8">
    <w:name w:val="xl7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9">
    <w:name w:val="xl7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80">
    <w:name w:val="xl80"/>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xl81">
    <w:name w:val="xl8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8"/>
      <w:szCs w:val="28"/>
      <w:lang w:eastAsia="ru-RU"/>
    </w:rPr>
  </w:style>
  <w:style w:type="paragraph" w:customStyle="1" w:styleId="xl82">
    <w:name w:val="xl8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3">
    <w:name w:val="xl8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4">
    <w:name w:val="xl84"/>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5">
    <w:name w:val="xl85"/>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6">
    <w:name w:val="xl8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7">
    <w:name w:val="xl87"/>
    <w:basedOn w:val="a4"/>
    <w:uiPriority w:val="99"/>
    <w:rsid w:val="008067A7"/>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8">
    <w:name w:val="xl8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font5">
    <w:name w:val="font5"/>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font6">
    <w:name w:val="font6"/>
    <w:basedOn w:val="a4"/>
    <w:uiPriority w:val="99"/>
    <w:rsid w:val="008067A7"/>
    <w:pPr>
      <w:spacing w:before="100" w:beforeAutospacing="1" w:after="100" w:afterAutospacing="1" w:line="240" w:lineRule="auto"/>
    </w:pPr>
    <w:rPr>
      <w:rFonts w:ascii="Times New Roman" w:hAnsi="Times New Roman"/>
      <w:sz w:val="20"/>
      <w:szCs w:val="20"/>
      <w:lang w:eastAsia="ru-RU"/>
    </w:rPr>
  </w:style>
  <w:style w:type="paragraph" w:customStyle="1" w:styleId="font7">
    <w:name w:val="font7"/>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89">
    <w:name w:val="xl89"/>
    <w:basedOn w:val="a4"/>
    <w:uiPriority w:val="99"/>
    <w:rsid w:val="008067A7"/>
    <w:pPr>
      <w:spacing w:before="100" w:beforeAutospacing="1" w:after="100" w:afterAutospacing="1" w:line="240" w:lineRule="auto"/>
    </w:pPr>
    <w:rPr>
      <w:rFonts w:ascii="Times New Roman" w:hAnsi="Times New Roman"/>
      <w:color w:val="FF0000"/>
      <w:sz w:val="24"/>
      <w:szCs w:val="24"/>
      <w:lang w:eastAsia="ru-RU"/>
    </w:rPr>
  </w:style>
  <w:style w:type="paragraph" w:customStyle="1" w:styleId="xl90">
    <w:name w:val="xl9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91">
    <w:name w:val="xl91"/>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92">
    <w:name w:val="xl9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93">
    <w:name w:val="xl93"/>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95">
    <w:name w:val="xl9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6">
    <w:name w:val="xl9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7">
    <w:name w:val="xl97"/>
    <w:basedOn w:val="a4"/>
    <w:uiPriority w:val="99"/>
    <w:rsid w:val="008067A7"/>
    <w:pP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8">
    <w:name w:val="xl9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9">
    <w:name w:val="xl9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0">
    <w:name w:val="xl10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01">
    <w:name w:val="xl10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102">
    <w:name w:val="xl10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lang w:eastAsia="ru-RU"/>
    </w:rPr>
  </w:style>
  <w:style w:type="paragraph" w:customStyle="1" w:styleId="xl103">
    <w:name w:val="xl103"/>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104">
    <w:name w:val="xl104"/>
    <w:basedOn w:val="a4"/>
    <w:uiPriority w:val="99"/>
    <w:rsid w:val="008067A7"/>
    <w:pP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05">
    <w:name w:val="xl105"/>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06">
    <w:name w:val="xl10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107">
    <w:name w:val="xl107"/>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8">
    <w:name w:val="xl10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109">
    <w:name w:val="xl10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0">
    <w:name w:val="xl11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4">
    <w:name w:val="xl9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lang w:eastAsia="ru-RU"/>
    </w:rPr>
  </w:style>
  <w:style w:type="table" w:customStyle="1" w:styleId="3d">
    <w:name w:val="Сетка таблицы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2">
    <w:name w:val="xl11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3">
    <w:name w:val="xl11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14">
    <w:name w:val="xl114"/>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5">
    <w:name w:val="xl115"/>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6">
    <w:name w:val="xl11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117">
    <w:name w:val="xl11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8">
    <w:name w:val="xl11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FF0000"/>
      <w:sz w:val="24"/>
      <w:szCs w:val="24"/>
      <w:lang w:eastAsia="ru-RU"/>
    </w:rPr>
  </w:style>
  <w:style w:type="paragraph" w:customStyle="1" w:styleId="xl119">
    <w:name w:val="xl11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0">
    <w:name w:val="xl12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21">
    <w:name w:val="xl12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2">
    <w:name w:val="xl122"/>
    <w:basedOn w:val="a4"/>
    <w:uiPriority w:val="99"/>
    <w:rsid w:val="008067A7"/>
    <w:pP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3">
    <w:name w:val="xl12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4">
    <w:name w:val="xl12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5">
    <w:name w:val="xl12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6">
    <w:name w:val="xl126"/>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7">
    <w:name w:val="xl12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128">
    <w:name w:val="xl128"/>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9">
    <w:name w:val="xl129"/>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0">
    <w:name w:val="xl130"/>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31">
    <w:name w:val="xl13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2">
    <w:name w:val="xl13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33">
    <w:name w:val="xl133"/>
    <w:basedOn w:val="a4"/>
    <w:uiPriority w:val="99"/>
    <w:rsid w:val="008067A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4">
    <w:name w:val="xl134"/>
    <w:basedOn w:val="a4"/>
    <w:uiPriority w:val="99"/>
    <w:rsid w:val="008067A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5">
    <w:name w:val="xl135"/>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6">
    <w:name w:val="xl13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7">
    <w:name w:val="xl13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lang w:eastAsia="ru-RU"/>
    </w:rPr>
  </w:style>
  <w:style w:type="paragraph" w:customStyle="1" w:styleId="xl138">
    <w:name w:val="xl138"/>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9">
    <w:name w:val="xl139"/>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40">
    <w:name w:val="xl140"/>
    <w:basedOn w:val="a4"/>
    <w:uiPriority w:val="99"/>
    <w:rsid w:val="008067A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1">
    <w:name w:val="xl141"/>
    <w:basedOn w:val="a4"/>
    <w:uiPriority w:val="99"/>
    <w:rsid w:val="008067A7"/>
    <w:pPr>
      <w:pBdr>
        <w:top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2">
    <w:name w:val="xl142"/>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3">
    <w:name w:val="xl143"/>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4">
    <w:name w:val="xl144"/>
    <w:basedOn w:val="a4"/>
    <w:uiPriority w:val="99"/>
    <w:rsid w:val="008067A7"/>
    <w:pPr>
      <w:pBdr>
        <w:top w:val="single" w:sz="4" w:space="0" w:color="auto"/>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5">
    <w:name w:val="xl145"/>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6">
    <w:name w:val="xl14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color w:val="000000"/>
      <w:sz w:val="24"/>
      <w:szCs w:val="24"/>
      <w:lang w:eastAsia="ru-RU"/>
    </w:rPr>
  </w:style>
  <w:style w:type="paragraph" w:customStyle="1" w:styleId="xl147">
    <w:name w:val="xl147"/>
    <w:basedOn w:val="a4"/>
    <w:uiPriority w:val="99"/>
    <w:rsid w:val="008067A7"/>
    <w:pPr>
      <w:pBdr>
        <w:top w:val="single" w:sz="4" w:space="0" w:color="auto"/>
        <w:bottom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8">
    <w:name w:val="xl14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9">
    <w:name w:val="xl149"/>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50">
    <w:name w:val="xl150"/>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table" w:customStyle="1" w:styleId="51">
    <w:name w:val="Сетка таблицы5"/>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a">
    <w:name w:val="No Spacing"/>
    <w:uiPriority w:val="1"/>
    <w:qFormat/>
    <w:rsid w:val="008067A7"/>
    <w:pPr>
      <w:spacing w:after="0" w:line="240" w:lineRule="auto"/>
    </w:pPr>
    <w:rPr>
      <w:rFonts w:ascii="Calibri" w:eastAsia="Times New Roman" w:hAnsi="Calibri" w:cs="Times New Roman"/>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8067A7"/>
    <w:rPr>
      <w:rFonts w:ascii="Calibri Light" w:eastAsia="Times New Roman" w:hAnsi="Calibri Light" w:cs="Times New Roman"/>
      <w:color w:val="2E74B5"/>
      <w:sz w:val="32"/>
      <w:szCs w:val="32"/>
    </w:rPr>
  </w:style>
  <w:style w:type="character" w:customStyle="1" w:styleId="213">
    <w:name w:val="Заголовок 2 Знак1"/>
    <w:aliases w:val="Заголовок 2 Знак Знак Знак2,H2 Знак1,h2 Знак1"/>
    <w:uiPriority w:val="9"/>
    <w:semiHidden/>
    <w:rsid w:val="008067A7"/>
    <w:rPr>
      <w:rFonts w:ascii="Calibri Light" w:eastAsia="Times New Roman" w:hAnsi="Calibri Light" w:cs="Times New Roman"/>
      <w:color w:val="2E74B5"/>
      <w:sz w:val="26"/>
      <w:szCs w:val="26"/>
    </w:rPr>
  </w:style>
  <w:style w:type="character" w:customStyle="1" w:styleId="314">
    <w:name w:val="Заголовок 3 Знак1"/>
    <w:aliases w:val="h3 Знак1,Head 3 Знак1,l3+toc 3 Знак1,heading 3 Знак1,CT Знак1,Sub-section Title Знак1,l3 Знак1,H3 Знак1"/>
    <w:uiPriority w:val="9"/>
    <w:semiHidden/>
    <w:rsid w:val="008067A7"/>
    <w:rPr>
      <w:rFonts w:ascii="Calibri Light" w:eastAsia="Times New Roman" w:hAnsi="Calibri Light" w:cs="Times New Roman"/>
      <w:color w:val="1F4D78"/>
      <w:sz w:val="24"/>
      <w:szCs w:val="24"/>
    </w:rPr>
  </w:style>
  <w:style w:type="character" w:styleId="affff2">
    <w:name w:val="Hyperlink"/>
    <w:uiPriority w:val="99"/>
    <w:unhideWhenUsed/>
    <w:rsid w:val="008067A7"/>
    <w:rPr>
      <w:rFonts w:cs="Times New Roman"/>
      <w:color w:val="0563C1"/>
      <w:u w:val="single"/>
    </w:rPr>
  </w:style>
  <w:style w:type="character" w:styleId="affff3">
    <w:name w:val="FollowedHyperlink"/>
    <w:unhideWhenUsed/>
    <w:rsid w:val="008067A7"/>
    <w:rPr>
      <w:rFonts w:cs="Times New Roman"/>
      <w:color w:val="954F72"/>
      <w:u w:val="single"/>
    </w:rPr>
  </w:style>
  <w:style w:type="table" w:styleId="afa">
    <w:name w:val="Table Grid"/>
    <w:basedOn w:val="a6"/>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_Приложения"/>
    <w:basedOn w:val="a4"/>
    <w:next w:val="a4"/>
    <w:rsid w:val="008067A7"/>
    <w:pPr>
      <w:numPr>
        <w:ilvl w:val="1"/>
        <w:numId w:val="4"/>
      </w:numPr>
      <w:spacing w:before="180" w:after="60" w:line="240" w:lineRule="auto"/>
      <w:jc w:val="both"/>
    </w:pPr>
    <w:rPr>
      <w:rFonts w:ascii="Times New Roman" w:hAnsi="Times New Roman"/>
      <w:b/>
      <w:sz w:val="28"/>
      <w:szCs w:val="24"/>
      <w:lang w:eastAsia="ru-RU"/>
    </w:rPr>
  </w:style>
  <w:style w:type="paragraph" w:customStyle="1" w:styleId="30">
    <w:name w:val="Заголовок 3_Приложения"/>
    <w:basedOn w:val="a4"/>
    <w:next w:val="a4"/>
    <w:rsid w:val="008067A7"/>
    <w:pPr>
      <w:numPr>
        <w:ilvl w:val="2"/>
        <w:numId w:val="4"/>
      </w:numPr>
      <w:spacing w:before="120" w:after="60" w:line="240" w:lineRule="auto"/>
      <w:jc w:val="both"/>
    </w:pPr>
    <w:rPr>
      <w:rFonts w:ascii="Times New Roman" w:hAnsi="Times New Roman"/>
      <w:b/>
      <w:sz w:val="26"/>
      <w:szCs w:val="24"/>
      <w:lang w:eastAsia="ru-RU"/>
    </w:rPr>
  </w:style>
  <w:style w:type="paragraph" w:customStyle="1" w:styleId="4">
    <w:name w:val="Заголовок 4_Приложения"/>
    <w:basedOn w:val="a4"/>
    <w:next w:val="a4"/>
    <w:rsid w:val="008067A7"/>
    <w:pPr>
      <w:numPr>
        <w:ilvl w:val="3"/>
        <w:numId w:val="4"/>
      </w:numPr>
      <w:spacing w:before="120" w:after="120" w:line="240" w:lineRule="auto"/>
    </w:pPr>
    <w:rPr>
      <w:rFonts w:ascii="Times New Roman" w:hAnsi="Times New Roman"/>
      <w:b/>
      <w:sz w:val="24"/>
      <w:szCs w:val="24"/>
      <w:lang w:eastAsia="ru-RU"/>
    </w:rPr>
  </w:style>
  <w:style w:type="paragraph" w:customStyle="1" w:styleId="headertext">
    <w:name w:val="header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affff4">
    <w:name w:val="Сноска_"/>
    <w:link w:val="affff5"/>
    <w:locked/>
    <w:rsid w:val="008067A7"/>
    <w:rPr>
      <w:rFonts w:ascii="Times New Roman" w:hAnsi="Times New Roman"/>
      <w:sz w:val="21"/>
      <w:shd w:val="clear" w:color="auto" w:fill="FFFFFF"/>
    </w:rPr>
  </w:style>
  <w:style w:type="character" w:customStyle="1" w:styleId="affff6">
    <w:name w:val="Сноска + Полужирный"/>
    <w:rsid w:val="008067A7"/>
    <w:rPr>
      <w:rFonts w:ascii="Times New Roman" w:hAnsi="Times New Roman"/>
      <w:b/>
      <w:spacing w:val="0"/>
      <w:sz w:val="21"/>
    </w:rPr>
  </w:style>
  <w:style w:type="character" w:customStyle="1" w:styleId="affff7">
    <w:name w:val="Колонтитул_"/>
    <w:link w:val="affff8"/>
    <w:locked/>
    <w:rsid w:val="008067A7"/>
    <w:rPr>
      <w:rFonts w:ascii="Times New Roman" w:hAnsi="Times New Roman"/>
      <w:sz w:val="20"/>
      <w:shd w:val="clear" w:color="auto" w:fill="FFFFFF"/>
    </w:rPr>
  </w:style>
  <w:style w:type="paragraph" w:customStyle="1" w:styleId="affff5">
    <w:name w:val="Сноска"/>
    <w:basedOn w:val="a4"/>
    <w:link w:val="affff4"/>
    <w:rsid w:val="008067A7"/>
    <w:pPr>
      <w:shd w:val="clear" w:color="auto" w:fill="FFFFFF"/>
      <w:spacing w:after="300" w:line="240" w:lineRule="atLeast"/>
    </w:pPr>
    <w:rPr>
      <w:rFonts w:ascii="Times New Roman" w:eastAsiaTheme="minorHAnsi" w:hAnsi="Times New Roman" w:cstheme="minorBidi"/>
      <w:sz w:val="21"/>
    </w:rPr>
  </w:style>
  <w:style w:type="paragraph" w:customStyle="1" w:styleId="affff8">
    <w:name w:val="Колонтитул"/>
    <w:basedOn w:val="a4"/>
    <w:link w:val="affff7"/>
    <w:rsid w:val="008067A7"/>
    <w:pPr>
      <w:shd w:val="clear" w:color="auto" w:fill="FFFFFF"/>
      <w:spacing w:after="0" w:line="240" w:lineRule="auto"/>
    </w:pPr>
    <w:rPr>
      <w:rFonts w:ascii="Times New Roman" w:eastAsiaTheme="minorHAnsi" w:hAnsi="Times New Roman" w:cstheme="minorBidi"/>
      <w:sz w:val="20"/>
    </w:rPr>
  </w:style>
  <w:style w:type="paragraph" w:customStyle="1" w:styleId="1f6">
    <w:name w:val="Абзац списка1"/>
    <w:basedOn w:val="a4"/>
    <w:rsid w:val="008067A7"/>
    <w:pPr>
      <w:spacing w:after="0" w:line="240" w:lineRule="auto"/>
      <w:ind w:left="720"/>
      <w:contextualSpacing/>
    </w:pPr>
    <w:rPr>
      <w:rFonts w:ascii="Times New Roman" w:hAnsi="Times New Roman"/>
      <w:sz w:val="24"/>
      <w:szCs w:val="28"/>
      <w:lang w:eastAsia="ru-RU"/>
    </w:rPr>
  </w:style>
  <w:style w:type="character" w:customStyle="1" w:styleId="HTML10">
    <w:name w:val="Стандартный HTML Знак1"/>
    <w:uiPriority w:val="99"/>
    <w:rsid w:val="008067A7"/>
    <w:rPr>
      <w:rFonts w:ascii="Courier New" w:hAnsi="Courier New"/>
      <w:color w:val="000000"/>
      <w:lang w:val="ru" w:eastAsia="x-none"/>
    </w:rPr>
  </w:style>
  <w:style w:type="paragraph" w:styleId="affff9">
    <w:name w:val="caption"/>
    <w:basedOn w:val="a4"/>
    <w:link w:val="affffa"/>
    <w:qFormat/>
    <w:rsid w:val="008067A7"/>
    <w:pPr>
      <w:snapToGrid w:val="0"/>
      <w:spacing w:after="0" w:line="240" w:lineRule="auto"/>
      <w:ind w:right="-6672"/>
      <w:jc w:val="both"/>
    </w:pPr>
    <w:rPr>
      <w:rFonts w:ascii="Times New Roman" w:hAnsi="Times New Roman"/>
      <w:b/>
      <w:bCs/>
      <w:sz w:val="20"/>
      <w:szCs w:val="20"/>
    </w:rPr>
  </w:style>
  <w:style w:type="paragraph" w:styleId="affffb">
    <w:name w:val="List"/>
    <w:basedOn w:val="a4"/>
    <w:link w:val="affffc"/>
    <w:rsid w:val="008067A7"/>
    <w:pPr>
      <w:spacing w:after="0" w:line="240" w:lineRule="auto"/>
      <w:ind w:left="283" w:hanging="283"/>
    </w:pPr>
    <w:rPr>
      <w:rFonts w:ascii="Times New Roman" w:hAnsi="Times New Roman"/>
      <w:sz w:val="20"/>
      <w:szCs w:val="20"/>
      <w:lang w:eastAsia="ru-RU"/>
    </w:rPr>
  </w:style>
  <w:style w:type="character" w:customStyle="1" w:styleId="1f7">
    <w:name w:val="Заголовок Знак1"/>
    <w:uiPriority w:val="10"/>
    <w:rsid w:val="008067A7"/>
    <w:rPr>
      <w:rFonts w:ascii="Calibri Light" w:eastAsia="Times New Roman" w:hAnsi="Calibri Light" w:cs="Times New Roman"/>
      <w:spacing w:val="-10"/>
      <w:kern w:val="28"/>
      <w:sz w:val="56"/>
      <w:szCs w:val="56"/>
      <w:lang w:val="ru" w:eastAsia="ru-RU"/>
    </w:rPr>
  </w:style>
  <w:style w:type="character" w:customStyle="1" w:styleId="1f8">
    <w:name w:val="Подзаголовок Знак1"/>
    <w:uiPriority w:val="11"/>
    <w:rsid w:val="008067A7"/>
    <w:rPr>
      <w:rFonts w:ascii="Cambria" w:hAnsi="Cambria"/>
      <w:color w:val="000000"/>
      <w:sz w:val="24"/>
      <w:lang w:val="ru" w:eastAsia="x-none"/>
    </w:rPr>
  </w:style>
  <w:style w:type="paragraph" w:customStyle="1" w:styleId="62">
    <w:name w:val="заголовок 6"/>
    <w:basedOn w:val="a4"/>
    <w:uiPriority w:val="99"/>
    <w:rsid w:val="008067A7"/>
    <w:pPr>
      <w:keepNext/>
      <w:spacing w:after="0" w:line="240" w:lineRule="auto"/>
    </w:pPr>
    <w:rPr>
      <w:rFonts w:ascii="Times New Roman" w:hAnsi="Times New Roman"/>
      <w:sz w:val="24"/>
      <w:szCs w:val="24"/>
      <w:lang w:eastAsia="ru-RU"/>
    </w:rPr>
  </w:style>
  <w:style w:type="character" w:customStyle="1" w:styleId="510">
    <w:name w:val="Заголовок 5 Знак1"/>
    <w:aliases w:val="_Подпункт Знак1"/>
    <w:rsid w:val="008067A7"/>
    <w:rPr>
      <w:rFonts w:ascii="Cambria" w:hAnsi="Cambria"/>
      <w:color w:val="243F60"/>
    </w:rPr>
  </w:style>
  <w:style w:type="character" w:customStyle="1" w:styleId="214">
    <w:name w:val="Знак2 Знак Знак1"/>
    <w:rsid w:val="008067A7"/>
  </w:style>
  <w:style w:type="character" w:customStyle="1" w:styleId="1f9">
    <w:name w:val="Нижний колонтитул Знак1"/>
    <w:aliases w:val="f Знак1"/>
    <w:uiPriority w:val="99"/>
    <w:semiHidden/>
    <w:rsid w:val="008067A7"/>
    <w:rPr>
      <w:sz w:val="24"/>
    </w:rPr>
  </w:style>
  <w:style w:type="character" w:customStyle="1" w:styleId="215">
    <w:name w:val="Заголовок 2 Знак1 Знак"/>
    <w:aliases w:val="Заголовок 2 Знак Знак Знак Знак,Заголовок 2 Знак Знак Знак Знак1"/>
    <w:rsid w:val="008067A7"/>
    <w:rPr>
      <w:b/>
      <w:sz w:val="28"/>
      <w:lang w:val="ru-RU" w:eastAsia="ru-RU"/>
    </w:rPr>
  </w:style>
  <w:style w:type="paragraph" w:customStyle="1" w:styleId="-0">
    <w:name w:val="Контракт-раздел"/>
    <w:basedOn w:val="a4"/>
    <w:next w:val="a4"/>
    <w:uiPriority w:val="99"/>
    <w:rsid w:val="008067A7"/>
    <w:pPr>
      <w:keepNext/>
      <w:tabs>
        <w:tab w:val="left" w:pos="540"/>
      </w:tabs>
      <w:suppressAutoHyphens/>
      <w:spacing w:before="360" w:after="120" w:line="240" w:lineRule="auto"/>
      <w:jc w:val="center"/>
      <w:outlineLvl w:val="3"/>
    </w:pPr>
    <w:rPr>
      <w:rFonts w:ascii="Times New Roman" w:hAnsi="Times New Roman"/>
      <w:b/>
      <w:bCs/>
      <w:caps/>
      <w:smallCaps/>
      <w:sz w:val="24"/>
      <w:szCs w:val="24"/>
      <w:lang w:eastAsia="ru-RU"/>
    </w:rPr>
  </w:style>
  <w:style w:type="paragraph" w:customStyle="1" w:styleId="1-21">
    <w:name w:val="Средняя заливка 1 - Акцент 21"/>
    <w:next w:val="a4"/>
    <w:uiPriority w:val="99"/>
    <w:rsid w:val="008067A7"/>
    <w:pPr>
      <w:spacing w:after="0" w:line="240" w:lineRule="auto"/>
    </w:pPr>
    <w:rPr>
      <w:rFonts w:ascii="Times New Roman" w:eastAsia="Times New Roman" w:hAnsi="Times New Roman" w:cs="Times New Roman"/>
      <w:sz w:val="24"/>
      <w:lang w:eastAsia="ru-RU"/>
    </w:rPr>
  </w:style>
  <w:style w:type="paragraph" w:customStyle="1" w:styleId="-31">
    <w:name w:val="Светлая сетка - Акцент 31"/>
    <w:basedOn w:val="a4"/>
    <w:link w:val="-3"/>
    <w:uiPriority w:val="34"/>
    <w:rsid w:val="008067A7"/>
    <w:pPr>
      <w:spacing w:after="0" w:line="240" w:lineRule="auto"/>
      <w:ind w:left="720"/>
      <w:contextualSpacing/>
    </w:pPr>
    <w:rPr>
      <w:rFonts w:ascii="Times New Roman" w:hAnsi="Times New Roman"/>
      <w:sz w:val="26"/>
    </w:rPr>
  </w:style>
  <w:style w:type="character" w:customStyle="1" w:styleId="-3">
    <w:name w:val="Светлая сетка - Акцент 3 Знак"/>
    <w:link w:val="-31"/>
    <w:uiPriority w:val="34"/>
    <w:locked/>
    <w:rsid w:val="008067A7"/>
    <w:rPr>
      <w:rFonts w:ascii="Times New Roman" w:eastAsia="Times New Roman" w:hAnsi="Times New Roman" w:cs="Times New Roman"/>
      <w:sz w:val="26"/>
    </w:rPr>
  </w:style>
  <w:style w:type="paragraph" w:customStyle="1" w:styleId="1-210">
    <w:name w:val="Средняя сетка 1 - Акцент 21"/>
    <w:basedOn w:val="a4"/>
    <w:link w:val="1-2"/>
    <w:uiPriority w:val="34"/>
    <w:rsid w:val="008067A7"/>
    <w:pPr>
      <w:spacing w:after="0" w:line="240" w:lineRule="auto"/>
      <w:ind w:left="720"/>
      <w:contextualSpacing/>
    </w:pPr>
    <w:rPr>
      <w:rFonts w:ascii="Times New Roman" w:hAnsi="Times New Roman"/>
      <w:sz w:val="26"/>
    </w:rPr>
  </w:style>
  <w:style w:type="character" w:customStyle="1" w:styleId="1-2">
    <w:name w:val="Средняя сетка 1 - Акцент 2 Знак"/>
    <w:link w:val="1-210"/>
    <w:uiPriority w:val="34"/>
    <w:locked/>
    <w:rsid w:val="008067A7"/>
    <w:rPr>
      <w:rFonts w:ascii="Times New Roman" w:eastAsia="Times New Roman" w:hAnsi="Times New Roman" w:cs="Times New Roman"/>
      <w:sz w:val="26"/>
    </w:rPr>
  </w:style>
  <w:style w:type="paragraph" w:customStyle="1" w:styleId="1-11">
    <w:name w:val="Средняя заливка 1 - Акцент 11"/>
    <w:uiPriority w:val="99"/>
    <w:rsid w:val="008067A7"/>
    <w:pPr>
      <w:spacing w:after="0" w:line="240" w:lineRule="auto"/>
    </w:pPr>
    <w:rPr>
      <w:rFonts w:ascii="Times New Roman" w:eastAsia="Times New Roman" w:hAnsi="Times New Roman" w:cs="Times New Roman"/>
      <w:sz w:val="20"/>
      <w:szCs w:val="20"/>
      <w:lang w:eastAsia="ru-RU"/>
    </w:rPr>
  </w:style>
  <w:style w:type="paragraph" w:customStyle="1" w:styleId="1fa">
    <w:name w:val="Список нумерованный 1"/>
    <w:basedOn w:val="a4"/>
    <w:uiPriority w:val="99"/>
    <w:rsid w:val="008067A7"/>
    <w:pPr>
      <w:spacing w:before="60" w:after="60" w:line="360" w:lineRule="auto"/>
      <w:jc w:val="both"/>
    </w:pPr>
    <w:rPr>
      <w:rFonts w:ascii="Times New Roman" w:hAnsi="Times New Roman"/>
      <w:sz w:val="24"/>
      <w:szCs w:val="24"/>
    </w:rPr>
  </w:style>
  <w:style w:type="paragraph" w:customStyle="1" w:styleId="1">
    <w:name w:val="_Маркированный список уровня 1"/>
    <w:basedOn w:val="a4"/>
    <w:link w:val="1fb"/>
    <w:autoRedefine/>
    <w:uiPriority w:val="99"/>
    <w:rsid w:val="008067A7"/>
    <w:pPr>
      <w:widowControl w:val="0"/>
      <w:numPr>
        <w:numId w:val="5"/>
      </w:numPr>
      <w:tabs>
        <w:tab w:val="left" w:pos="1134"/>
      </w:tabs>
      <w:autoSpaceDN w:val="0"/>
      <w:adjustRightInd w:val="0"/>
      <w:spacing w:after="120" w:line="240" w:lineRule="auto"/>
      <w:jc w:val="both"/>
      <w:textAlignment w:val="baseline"/>
    </w:pPr>
    <w:rPr>
      <w:rFonts w:ascii="Times New Roman" w:hAnsi="Times New Roman"/>
      <w:sz w:val="24"/>
      <w:szCs w:val="26"/>
    </w:rPr>
  </w:style>
  <w:style w:type="character" w:customStyle="1" w:styleId="1fb">
    <w:name w:val="_Маркированный список уровня 1 Знак"/>
    <w:link w:val="1"/>
    <w:uiPriority w:val="99"/>
    <w:locked/>
    <w:rsid w:val="008067A7"/>
    <w:rPr>
      <w:rFonts w:ascii="Times New Roman" w:eastAsia="Times New Roman" w:hAnsi="Times New Roman" w:cs="Times New Roman"/>
      <w:sz w:val="24"/>
      <w:szCs w:val="26"/>
    </w:rPr>
  </w:style>
  <w:style w:type="paragraph" w:customStyle="1" w:styleId="12">
    <w:name w:val="_Нумерованный 1"/>
    <w:basedOn w:val="a4"/>
    <w:link w:val="114"/>
    <w:uiPriority w:val="99"/>
    <w:rsid w:val="008067A7"/>
    <w:pPr>
      <w:widowControl w:val="0"/>
      <w:numPr>
        <w:numId w:val="6"/>
      </w:numPr>
      <w:autoSpaceDN w:val="0"/>
      <w:adjustRightInd w:val="0"/>
      <w:spacing w:before="240" w:after="120" w:line="240" w:lineRule="auto"/>
      <w:ind w:left="0" w:firstLine="709"/>
      <w:jc w:val="center"/>
      <w:textAlignment w:val="baseline"/>
    </w:pPr>
    <w:rPr>
      <w:rFonts w:ascii="Times New Roman" w:hAnsi="Times New Roman"/>
      <w:bCs/>
      <w:sz w:val="28"/>
      <w:szCs w:val="28"/>
    </w:rPr>
  </w:style>
  <w:style w:type="paragraph" w:customStyle="1" w:styleId="20">
    <w:name w:val="_Нумерованный 2"/>
    <w:basedOn w:val="12"/>
    <w:qFormat/>
    <w:rsid w:val="008067A7"/>
    <w:pPr>
      <w:numPr>
        <w:ilvl w:val="1"/>
      </w:numPr>
      <w:tabs>
        <w:tab w:val="clear" w:pos="284"/>
        <w:tab w:val="num" w:pos="709"/>
      </w:tabs>
      <w:spacing w:before="0" w:after="0"/>
      <w:ind w:left="709" w:hanging="709"/>
    </w:pPr>
    <w:rPr>
      <w:b/>
    </w:rPr>
  </w:style>
  <w:style w:type="paragraph" w:customStyle="1" w:styleId="3">
    <w:name w:val="_Нумерованный 3"/>
    <w:basedOn w:val="20"/>
    <w:uiPriority w:val="99"/>
    <w:rsid w:val="008067A7"/>
    <w:pPr>
      <w:numPr>
        <w:ilvl w:val="2"/>
      </w:numPr>
      <w:tabs>
        <w:tab w:val="clear" w:pos="-624"/>
        <w:tab w:val="num" w:pos="2174"/>
      </w:tabs>
      <w:ind w:left="2174" w:hanging="360"/>
    </w:pPr>
  </w:style>
  <w:style w:type="character" w:customStyle="1" w:styleId="114">
    <w:name w:val="_Нумерованный 1 Знак1"/>
    <w:link w:val="12"/>
    <w:uiPriority w:val="99"/>
    <w:locked/>
    <w:rsid w:val="008067A7"/>
    <w:rPr>
      <w:rFonts w:ascii="Times New Roman" w:eastAsia="Times New Roman" w:hAnsi="Times New Roman" w:cs="Times New Roman"/>
      <w:bCs/>
      <w:sz w:val="28"/>
      <w:szCs w:val="28"/>
    </w:rPr>
  </w:style>
  <w:style w:type="character" w:customStyle="1" w:styleId="affffa">
    <w:name w:val="Название объекта Знак"/>
    <w:link w:val="affff9"/>
    <w:locked/>
    <w:rsid w:val="008067A7"/>
    <w:rPr>
      <w:rFonts w:ascii="Times New Roman" w:eastAsia="Times New Roman" w:hAnsi="Times New Roman" w:cs="Times New Roman"/>
      <w:b/>
      <w:bCs/>
      <w:sz w:val="20"/>
      <w:szCs w:val="20"/>
    </w:rPr>
  </w:style>
  <w:style w:type="paragraph" w:customStyle="1" w:styleId="affffd">
    <w:name w:val="*Основной текст"/>
    <w:basedOn w:val="a4"/>
    <w:link w:val="affffe"/>
    <w:rsid w:val="008067A7"/>
    <w:pPr>
      <w:spacing w:after="0" w:line="360" w:lineRule="auto"/>
      <w:ind w:firstLine="567"/>
      <w:jc w:val="both"/>
    </w:pPr>
    <w:rPr>
      <w:rFonts w:ascii="Times New Roman" w:eastAsia="Arial Unicode MS" w:hAnsi="Times New Roman"/>
      <w:sz w:val="24"/>
      <w:szCs w:val="24"/>
    </w:rPr>
  </w:style>
  <w:style w:type="character" w:customStyle="1" w:styleId="affffe">
    <w:name w:val="*Основной текст Знак"/>
    <w:link w:val="affffd"/>
    <w:locked/>
    <w:rsid w:val="008067A7"/>
    <w:rPr>
      <w:rFonts w:ascii="Times New Roman" w:eastAsia="Arial Unicode MS" w:hAnsi="Times New Roman" w:cs="Times New Roman"/>
      <w:sz w:val="24"/>
      <w:szCs w:val="24"/>
    </w:rPr>
  </w:style>
  <w:style w:type="paragraph" w:customStyle="1" w:styleId="-1">
    <w:name w:val="- Список1"/>
    <w:basedOn w:val="a4"/>
    <w:link w:val="-10"/>
    <w:uiPriority w:val="99"/>
    <w:rsid w:val="008067A7"/>
    <w:pPr>
      <w:numPr>
        <w:numId w:val="7"/>
      </w:numPr>
      <w:spacing w:after="0" w:line="336" w:lineRule="auto"/>
      <w:contextualSpacing/>
      <w:jc w:val="both"/>
    </w:pPr>
    <w:rPr>
      <w:rFonts w:ascii="Times New Roman" w:hAnsi="Times New Roman"/>
      <w:sz w:val="28"/>
      <w:szCs w:val="28"/>
      <w:lang w:val="en-US"/>
    </w:rPr>
  </w:style>
  <w:style w:type="character" w:customStyle="1" w:styleId="-10">
    <w:name w:val="- Список1 Знак"/>
    <w:link w:val="-1"/>
    <w:uiPriority w:val="99"/>
    <w:locked/>
    <w:rsid w:val="008067A7"/>
    <w:rPr>
      <w:rFonts w:ascii="Times New Roman" w:eastAsia="Times New Roman" w:hAnsi="Times New Roman" w:cs="Times New Roman"/>
      <w:sz w:val="28"/>
      <w:szCs w:val="28"/>
      <w:lang w:val="en-US"/>
    </w:rPr>
  </w:style>
  <w:style w:type="paragraph" w:customStyle="1" w:styleId="1fc">
    <w:name w:val="Нум1"/>
    <w:basedOn w:val="a4"/>
    <w:link w:val="1fd"/>
    <w:qFormat/>
    <w:rsid w:val="008067A7"/>
    <w:pPr>
      <w:keepNext/>
      <w:keepLines/>
      <w:widowControl w:val="0"/>
      <w:suppressLineNumbers/>
      <w:suppressAutoHyphens/>
      <w:spacing w:before="240" w:after="120" w:line="240" w:lineRule="auto"/>
      <w:ind w:firstLine="709"/>
      <w:jc w:val="center"/>
    </w:pPr>
    <w:rPr>
      <w:rFonts w:ascii="Times New Roman" w:hAnsi="Times New Roman"/>
      <w:sz w:val="28"/>
      <w:szCs w:val="24"/>
      <w:lang w:eastAsia="ru-RU"/>
    </w:rPr>
  </w:style>
  <w:style w:type="character" w:customStyle="1" w:styleId="1fd">
    <w:name w:val="Нум1 Знак"/>
    <w:link w:val="1fc"/>
    <w:locked/>
    <w:rsid w:val="008067A7"/>
    <w:rPr>
      <w:rFonts w:ascii="Times New Roman" w:eastAsia="Times New Roman" w:hAnsi="Times New Roman" w:cs="Times New Roman"/>
      <w:sz w:val="28"/>
      <w:szCs w:val="24"/>
      <w:lang w:eastAsia="ru-RU"/>
    </w:rPr>
  </w:style>
  <w:style w:type="paragraph" w:customStyle="1" w:styleId="2f0">
    <w:name w:val="Нум2"/>
    <w:basedOn w:val="a4"/>
    <w:link w:val="2f1"/>
    <w:qFormat/>
    <w:rsid w:val="008067A7"/>
    <w:pPr>
      <w:widowControl w:val="0"/>
      <w:suppressLineNumbers/>
      <w:suppressAutoHyphens/>
      <w:spacing w:after="0" w:line="240" w:lineRule="auto"/>
      <w:ind w:left="-141" w:firstLine="709"/>
      <w:jc w:val="both"/>
    </w:pPr>
    <w:rPr>
      <w:rFonts w:ascii="Times New Roman" w:hAnsi="Times New Roman"/>
      <w:sz w:val="28"/>
      <w:szCs w:val="20"/>
      <w:lang w:eastAsia="ru-RU"/>
    </w:rPr>
  </w:style>
  <w:style w:type="character" w:customStyle="1" w:styleId="2f1">
    <w:name w:val="Нум2 Знак"/>
    <w:link w:val="2f0"/>
    <w:locked/>
    <w:rsid w:val="008067A7"/>
    <w:rPr>
      <w:rFonts w:ascii="Times New Roman" w:eastAsia="Times New Roman" w:hAnsi="Times New Roman" w:cs="Times New Roman"/>
      <w:sz w:val="28"/>
      <w:szCs w:val="20"/>
      <w:lang w:eastAsia="ru-RU"/>
    </w:rPr>
  </w:style>
  <w:style w:type="paragraph" w:customStyle="1" w:styleId="3e">
    <w:name w:val="Нум3"/>
    <w:basedOn w:val="a4"/>
    <w:link w:val="3f"/>
    <w:qFormat/>
    <w:rsid w:val="008067A7"/>
    <w:pPr>
      <w:widowControl w:val="0"/>
      <w:adjustRightInd w:val="0"/>
      <w:spacing w:after="0" w:line="240" w:lineRule="auto"/>
      <w:ind w:left="2410" w:firstLine="709"/>
      <w:jc w:val="both"/>
      <w:textAlignment w:val="baseline"/>
    </w:pPr>
    <w:rPr>
      <w:rFonts w:ascii="Times New Roman" w:hAnsi="Times New Roman"/>
      <w:sz w:val="28"/>
      <w:szCs w:val="20"/>
      <w:lang w:eastAsia="ru-RU"/>
    </w:rPr>
  </w:style>
  <w:style w:type="character" w:customStyle="1" w:styleId="3f">
    <w:name w:val="Нум3 Знак"/>
    <w:link w:val="3e"/>
    <w:locked/>
    <w:rsid w:val="008067A7"/>
    <w:rPr>
      <w:rFonts w:ascii="Times New Roman" w:eastAsia="Times New Roman" w:hAnsi="Times New Roman" w:cs="Times New Roman"/>
      <w:sz w:val="28"/>
      <w:szCs w:val="20"/>
      <w:lang w:eastAsia="ru-RU"/>
    </w:rPr>
  </w:style>
  <w:style w:type="paragraph" w:customStyle="1" w:styleId="afffff">
    <w:name w:val="Нормальный (лев. подпись)"/>
    <w:basedOn w:val="a4"/>
    <w:next w:val="a4"/>
    <w:uiPriority w:val="99"/>
    <w:rsid w:val="008067A7"/>
    <w:pPr>
      <w:widowControl w:val="0"/>
      <w:autoSpaceDE w:val="0"/>
      <w:autoSpaceDN w:val="0"/>
      <w:adjustRightInd w:val="0"/>
      <w:spacing w:after="0" w:line="240" w:lineRule="auto"/>
    </w:pPr>
    <w:rPr>
      <w:rFonts w:ascii="Arial" w:hAnsi="Arial" w:cs="Arial"/>
      <w:sz w:val="20"/>
      <w:szCs w:val="20"/>
      <w:lang w:eastAsia="ru-RU"/>
    </w:rPr>
  </w:style>
  <w:style w:type="paragraph" w:customStyle="1" w:styleId="OEM">
    <w:name w:val="Нормальный (OEM)"/>
    <w:basedOn w:val="a4"/>
    <w:next w:val="a4"/>
    <w:uiPriority w:val="99"/>
    <w:rsid w:val="008067A7"/>
    <w:pPr>
      <w:widowControl w:val="0"/>
      <w:autoSpaceDE w:val="0"/>
      <w:autoSpaceDN w:val="0"/>
      <w:adjustRightInd w:val="0"/>
      <w:spacing w:after="0" w:line="240" w:lineRule="auto"/>
    </w:pPr>
    <w:rPr>
      <w:rFonts w:ascii="Courier New" w:hAnsi="Courier New" w:cs="Courier New"/>
      <w:sz w:val="20"/>
      <w:szCs w:val="20"/>
      <w:lang w:eastAsia="ru-RU"/>
    </w:rPr>
  </w:style>
  <w:style w:type="paragraph" w:customStyle="1" w:styleId="10">
    <w:name w:val="Заголовок 1 Приложение"/>
    <w:basedOn w:val="14"/>
    <w:next w:val="a4"/>
    <w:uiPriority w:val="99"/>
    <w:rsid w:val="008067A7"/>
    <w:pPr>
      <w:pageBreakBefore/>
      <w:numPr>
        <w:numId w:val="8"/>
      </w:numPr>
      <w:spacing w:after="120" w:line="240" w:lineRule="auto"/>
      <w:jc w:val="right"/>
    </w:pPr>
    <w:rPr>
      <w:rFonts w:ascii="Arial" w:hAnsi="Arial"/>
      <w:caps/>
      <w:color w:val="auto"/>
      <w:sz w:val="27"/>
      <w:szCs w:val="24"/>
    </w:rPr>
  </w:style>
  <w:style w:type="paragraph" w:customStyle="1" w:styleId="2">
    <w:name w:val="Заголовок 2 Приложение"/>
    <w:basedOn w:val="23"/>
    <w:uiPriority w:val="99"/>
    <w:rsid w:val="008067A7"/>
    <w:pPr>
      <w:keepLines w:val="0"/>
      <w:numPr>
        <w:ilvl w:val="1"/>
        <w:numId w:val="8"/>
      </w:numPr>
      <w:spacing w:before="240" w:after="120" w:line="240" w:lineRule="auto"/>
    </w:pPr>
    <w:rPr>
      <w:rFonts w:ascii="Arial" w:hAnsi="Arial" w:cs="Arial CYR"/>
      <w:smallCaps/>
      <w:color w:val="auto"/>
      <w:spacing w:val="-2"/>
      <w:sz w:val="27"/>
      <w:szCs w:val="24"/>
    </w:rPr>
  </w:style>
  <w:style w:type="paragraph" w:customStyle="1" w:styleId="a2">
    <w:name w:val="Таблица Приложение"/>
    <w:basedOn w:val="a4"/>
    <w:next w:val="a4"/>
    <w:uiPriority w:val="99"/>
    <w:rsid w:val="008067A7"/>
    <w:pPr>
      <w:keepNext/>
      <w:numPr>
        <w:ilvl w:val="2"/>
        <w:numId w:val="8"/>
      </w:numPr>
      <w:tabs>
        <w:tab w:val="clear" w:pos="5395"/>
        <w:tab w:val="num" w:pos="360"/>
        <w:tab w:val="num" w:pos="2160"/>
      </w:tabs>
      <w:spacing w:after="0" w:line="240" w:lineRule="auto"/>
      <w:ind w:left="0" w:firstLine="0"/>
      <w:jc w:val="right"/>
    </w:pPr>
    <w:rPr>
      <w:rFonts w:ascii="Times New Roman" w:hAnsi="Times New Roman"/>
      <w:b/>
      <w:sz w:val="27"/>
      <w:szCs w:val="27"/>
      <w:lang w:eastAsia="ru-RU"/>
    </w:rPr>
  </w:style>
  <w:style w:type="character" w:customStyle="1" w:styleId="2f2">
    <w:name w:val="Заголовок №2_"/>
    <w:link w:val="2f3"/>
    <w:locked/>
    <w:rsid w:val="008067A7"/>
    <w:rPr>
      <w:rFonts w:ascii="Times New Roman" w:hAnsi="Times New Roman"/>
      <w:sz w:val="24"/>
      <w:shd w:val="clear" w:color="auto" w:fill="FFFFFF"/>
    </w:rPr>
  </w:style>
  <w:style w:type="paragraph" w:customStyle="1" w:styleId="2f3">
    <w:name w:val="Заголовок №2"/>
    <w:basedOn w:val="a4"/>
    <w:link w:val="2f2"/>
    <w:rsid w:val="008067A7"/>
    <w:pPr>
      <w:shd w:val="clear" w:color="auto" w:fill="FFFFFF"/>
      <w:spacing w:before="660" w:after="180" w:line="240" w:lineRule="atLeast"/>
      <w:outlineLvl w:val="1"/>
    </w:pPr>
    <w:rPr>
      <w:rFonts w:ascii="Times New Roman" w:eastAsiaTheme="minorHAnsi" w:hAnsi="Times New Roman" w:cstheme="minorBidi"/>
      <w:sz w:val="24"/>
    </w:rPr>
  </w:style>
  <w:style w:type="character" w:customStyle="1" w:styleId="410">
    <w:name w:val="Заголовок 4 Знак1"/>
    <w:aliases w:val="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uiPriority w:val="99"/>
    <w:semiHidden/>
    <w:rsid w:val="008067A7"/>
    <w:rPr>
      <w:rFonts w:ascii="Calibri Light" w:eastAsia="Times New Roman" w:hAnsi="Calibri Light" w:cs="Times New Roman"/>
      <w:i/>
      <w:iCs/>
      <w:color w:val="2E74B5"/>
      <w:sz w:val="24"/>
      <w:szCs w:val="24"/>
    </w:rPr>
  </w:style>
  <w:style w:type="table" w:customStyle="1" w:styleId="VegasLex">
    <w:name w:val="Vegas Lex"/>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character" w:styleId="HTML2">
    <w:name w:val="HTML Code"/>
    <w:uiPriority w:val="99"/>
    <w:semiHidden/>
    <w:unhideWhenUsed/>
    <w:rsid w:val="008067A7"/>
    <w:rPr>
      <w:rFonts w:ascii="Courier New" w:hAnsi="Courier New" w:cs="Courier New"/>
      <w:sz w:val="20"/>
      <w:szCs w:val="20"/>
    </w:rPr>
  </w:style>
  <w:style w:type="paragraph" w:customStyle="1" w:styleId="VL">
    <w:name w:val="VL_Заголовок"/>
    <w:basedOn w:val="14"/>
    <w:next w:val="a4"/>
    <w:uiPriority w:val="99"/>
    <w:qFormat/>
    <w:rsid w:val="008067A7"/>
    <w:pPr>
      <w:keepNext w:val="0"/>
      <w:keepLines w:val="0"/>
      <w:tabs>
        <w:tab w:val="center" w:pos="4677"/>
        <w:tab w:val="right" w:pos="9355"/>
      </w:tabs>
      <w:suppressAutoHyphens/>
      <w:spacing w:line="240" w:lineRule="auto"/>
      <w:jc w:val="both"/>
    </w:pPr>
    <w:rPr>
      <w:rFonts w:ascii="Times New Roman" w:hAnsi="Times New Roman"/>
      <w:bCs w:val="0"/>
      <w:caps/>
      <w:noProof/>
      <w:color w:val="002846"/>
      <w:sz w:val="22"/>
      <w:szCs w:val="24"/>
    </w:rPr>
  </w:style>
  <w:style w:type="paragraph" w:customStyle="1" w:styleId="VL0">
    <w:name w:val="VL_Основной текст"/>
    <w:basedOn w:val="a4"/>
    <w:uiPriority w:val="99"/>
    <w:qFormat/>
    <w:rsid w:val="008067A7"/>
    <w:pPr>
      <w:spacing w:before="240" w:after="0" w:line="240" w:lineRule="auto"/>
      <w:jc w:val="both"/>
    </w:pPr>
    <w:rPr>
      <w:rFonts w:ascii="Times New Roman" w:hAnsi="Times New Roman"/>
      <w:color w:val="141618"/>
    </w:rPr>
  </w:style>
  <w:style w:type="paragraph" w:customStyle="1" w:styleId="VL1">
    <w:name w:val="VL_Подзаголовок"/>
    <w:basedOn w:val="a4"/>
    <w:next w:val="VL0"/>
    <w:uiPriority w:val="99"/>
    <w:qFormat/>
    <w:rsid w:val="008067A7"/>
    <w:pPr>
      <w:spacing w:before="240" w:after="0" w:line="240" w:lineRule="auto"/>
      <w:jc w:val="both"/>
      <w:outlineLvl w:val="1"/>
    </w:pPr>
    <w:rPr>
      <w:rFonts w:ascii="Times New Roman" w:hAnsi="Times New Roman"/>
      <w:b/>
      <w:color w:val="015579"/>
    </w:rPr>
  </w:style>
  <w:style w:type="character" w:customStyle="1" w:styleId="VL2">
    <w:name w:val="VL_Сноска Знак"/>
    <w:link w:val="VL3"/>
    <w:locked/>
    <w:rsid w:val="008067A7"/>
    <w:rPr>
      <w:rFonts w:ascii="Calibri" w:eastAsia="Times New Roman" w:hAnsi="Calibri" w:cs="Times New Roman"/>
      <w:color w:val="31373C"/>
      <w:sz w:val="20"/>
      <w:szCs w:val="20"/>
    </w:rPr>
  </w:style>
  <w:style w:type="paragraph" w:customStyle="1" w:styleId="VL3">
    <w:name w:val="VL_Сноска"/>
    <w:basedOn w:val="a4"/>
    <w:link w:val="VL2"/>
    <w:qFormat/>
    <w:rsid w:val="008067A7"/>
    <w:pPr>
      <w:spacing w:after="0" w:line="240" w:lineRule="auto"/>
      <w:jc w:val="both"/>
    </w:pPr>
    <w:rPr>
      <w:color w:val="31373C"/>
      <w:sz w:val="20"/>
      <w:szCs w:val="20"/>
    </w:rPr>
  </w:style>
  <w:style w:type="paragraph" w:customStyle="1" w:styleId="ConsPlusCell">
    <w:name w:val="ConsPlusCell"/>
    <w:rsid w:val="008067A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
    <w:name w:val="format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44">
    <w:name w:val="Стиль4 Знак"/>
    <w:link w:val="45"/>
    <w:locked/>
    <w:rsid w:val="008067A7"/>
    <w:rPr>
      <w:rFonts w:ascii="Times New Roman" w:hAnsi="Times New Roman" w:cs="Times New Roman"/>
      <w:sz w:val="24"/>
      <w:szCs w:val="24"/>
      <w:lang w:val="x-none" w:eastAsia="ru-RU"/>
    </w:rPr>
  </w:style>
  <w:style w:type="paragraph" w:customStyle="1" w:styleId="45">
    <w:name w:val="Стиль4"/>
    <w:basedOn w:val="a4"/>
    <w:link w:val="44"/>
    <w:qFormat/>
    <w:rsid w:val="008067A7"/>
    <w:pPr>
      <w:tabs>
        <w:tab w:val="left" w:pos="0"/>
        <w:tab w:val="left" w:pos="1276"/>
        <w:tab w:val="num" w:pos="1430"/>
        <w:tab w:val="num" w:pos="2280"/>
      </w:tabs>
      <w:autoSpaceDE w:val="0"/>
      <w:autoSpaceDN w:val="0"/>
      <w:adjustRightInd w:val="0"/>
      <w:spacing w:after="0" w:line="240" w:lineRule="auto"/>
      <w:ind w:left="1214" w:hanging="504"/>
      <w:jc w:val="both"/>
    </w:pPr>
    <w:rPr>
      <w:rFonts w:ascii="Times New Roman" w:eastAsiaTheme="minorHAnsi" w:hAnsi="Times New Roman"/>
      <w:sz w:val="24"/>
      <w:szCs w:val="24"/>
      <w:lang w:val="x-none" w:eastAsia="ru-RU"/>
    </w:rPr>
  </w:style>
  <w:style w:type="paragraph" w:customStyle="1" w:styleId="52">
    <w:name w:val="Стиль5"/>
    <w:basedOn w:val="a4"/>
    <w:uiPriority w:val="99"/>
    <w:qFormat/>
    <w:rsid w:val="008067A7"/>
    <w:pPr>
      <w:tabs>
        <w:tab w:val="num" w:pos="2357"/>
      </w:tabs>
      <w:autoSpaceDE w:val="0"/>
      <w:autoSpaceDN w:val="0"/>
      <w:adjustRightInd w:val="0"/>
      <w:spacing w:after="0" w:line="240" w:lineRule="auto"/>
      <w:ind w:left="1925" w:hanging="648"/>
      <w:jc w:val="both"/>
    </w:pPr>
    <w:rPr>
      <w:rFonts w:ascii="Times New Roman" w:hAnsi="Times New Roman"/>
      <w:sz w:val="24"/>
      <w:szCs w:val="24"/>
      <w:lang w:eastAsia="ru-RU"/>
    </w:rPr>
  </w:style>
  <w:style w:type="table" w:customStyle="1" w:styleId="VegasLex1">
    <w:name w:val="Vegas Lex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6">
    <w:name w:val="Сетка таблицы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0">
    <w:name w:val="toa heading"/>
    <w:basedOn w:val="a4"/>
    <w:next w:val="a4"/>
    <w:semiHidden/>
    <w:rsid w:val="008067A7"/>
    <w:pPr>
      <w:spacing w:before="40" w:after="20" w:line="240" w:lineRule="auto"/>
      <w:jc w:val="center"/>
    </w:pPr>
    <w:rPr>
      <w:rFonts w:ascii="Times New Roman" w:hAnsi="Times New Roman"/>
      <w:b/>
      <w:color w:val="000000"/>
      <w:sz w:val="24"/>
      <w:szCs w:val="20"/>
      <w:lang w:val="ru" w:eastAsia="ru-RU"/>
    </w:rPr>
  </w:style>
  <w:style w:type="paragraph" w:customStyle="1" w:styleId="3f0">
    <w:name w:val="3 уровень"/>
    <w:basedOn w:val="a4"/>
    <w:link w:val="3f1"/>
    <w:qFormat/>
    <w:rsid w:val="008067A7"/>
    <w:pPr>
      <w:tabs>
        <w:tab w:val="left" w:pos="796"/>
        <w:tab w:val="left" w:pos="1276"/>
      </w:tabs>
      <w:spacing w:after="0" w:line="288" w:lineRule="auto"/>
      <w:ind w:left="709"/>
      <w:jc w:val="both"/>
    </w:pPr>
    <w:rPr>
      <w:rFonts w:ascii="Times New Roman" w:hAnsi="Times New Roman"/>
      <w:sz w:val="24"/>
      <w:szCs w:val="28"/>
    </w:rPr>
  </w:style>
  <w:style w:type="character" w:customStyle="1" w:styleId="3f1">
    <w:name w:val="3 уровень Знак"/>
    <w:link w:val="3f0"/>
    <w:locked/>
    <w:rsid w:val="008067A7"/>
    <w:rPr>
      <w:rFonts w:ascii="Times New Roman" w:eastAsia="Times New Roman" w:hAnsi="Times New Roman" w:cs="Times New Roman"/>
      <w:sz w:val="24"/>
      <w:szCs w:val="28"/>
    </w:rPr>
  </w:style>
  <w:style w:type="paragraph" w:customStyle="1" w:styleId="GOST01Heading">
    <w:name w:val="GOST_01_Heading"/>
    <w:basedOn w:val="14"/>
    <w:next w:val="FirstParagraph"/>
    <w:qFormat/>
    <w:rsid w:val="008067A7"/>
    <w:pPr>
      <w:numPr>
        <w:numId w:val="9"/>
      </w:numPr>
      <w:tabs>
        <w:tab w:val="num" w:pos="360"/>
      </w:tabs>
      <w:spacing w:line="276" w:lineRule="auto"/>
      <w:ind w:left="0" w:firstLine="0"/>
      <w:jc w:val="center"/>
    </w:pPr>
    <w:rPr>
      <w:rFonts w:ascii="Times New Roman" w:hAnsi="Times New Roman"/>
      <w:caps/>
      <w:color w:val="auto"/>
      <w:sz w:val="32"/>
    </w:rPr>
  </w:style>
  <w:style w:type="paragraph" w:customStyle="1" w:styleId="GOST02Heading">
    <w:name w:val="GOST_02_Heading"/>
    <w:basedOn w:val="23"/>
    <w:next w:val="FirstParagraph"/>
    <w:qFormat/>
    <w:rsid w:val="008067A7"/>
    <w:pPr>
      <w:numPr>
        <w:ilvl w:val="1"/>
        <w:numId w:val="9"/>
      </w:numPr>
      <w:tabs>
        <w:tab w:val="num" w:pos="360"/>
      </w:tabs>
      <w:spacing w:before="200" w:line="276" w:lineRule="auto"/>
      <w:ind w:left="0" w:firstLine="0"/>
    </w:pPr>
    <w:rPr>
      <w:rFonts w:ascii="Times New Roman" w:hAnsi="Times New Roman"/>
      <w:color w:val="auto"/>
      <w:sz w:val="28"/>
    </w:rPr>
  </w:style>
  <w:style w:type="paragraph" w:customStyle="1" w:styleId="GOST03Heading">
    <w:name w:val="GOST_03_Heading"/>
    <w:basedOn w:val="31"/>
    <w:next w:val="FirstParagraph"/>
    <w:qFormat/>
    <w:rsid w:val="008067A7"/>
    <w:pPr>
      <w:numPr>
        <w:ilvl w:val="2"/>
        <w:numId w:val="9"/>
      </w:numPr>
      <w:tabs>
        <w:tab w:val="clear" w:pos="1843"/>
        <w:tab w:val="num" w:pos="360"/>
      </w:tabs>
      <w:spacing w:before="200" w:line="276" w:lineRule="auto"/>
      <w:ind w:left="0" w:firstLine="0"/>
    </w:pPr>
    <w:rPr>
      <w:rFonts w:ascii="Times New Roman" w:hAnsi="Times New Roman"/>
      <w:b/>
      <w:bCs/>
      <w:color w:val="auto"/>
      <w:szCs w:val="22"/>
    </w:rPr>
  </w:style>
  <w:style w:type="paragraph" w:customStyle="1" w:styleId="FirstParagraph">
    <w:name w:val="First_Paragraph"/>
    <w:basedOn w:val="a4"/>
    <w:next w:val="OrdinarParagraph"/>
    <w:qFormat/>
    <w:rsid w:val="008067A7"/>
    <w:pPr>
      <w:spacing w:before="120" w:after="0" w:line="276" w:lineRule="auto"/>
      <w:ind w:firstLine="720"/>
      <w:jc w:val="both"/>
    </w:pPr>
    <w:rPr>
      <w:rFonts w:ascii="Times New Roman" w:hAnsi="Times New Roman"/>
      <w:lang w:val="en-US"/>
    </w:rPr>
  </w:style>
  <w:style w:type="paragraph" w:customStyle="1" w:styleId="OrdinarParagraph">
    <w:name w:val="Ordinar_Paragraph"/>
    <w:basedOn w:val="FirstParagraph"/>
    <w:qFormat/>
    <w:rsid w:val="008067A7"/>
    <w:rPr>
      <w:lang w:val="ru-RU"/>
    </w:rPr>
  </w:style>
  <w:style w:type="paragraph" w:customStyle="1" w:styleId="GOST04Heading">
    <w:name w:val="GOST_04_Heading"/>
    <w:basedOn w:val="40"/>
    <w:next w:val="FirstParagraph"/>
    <w:qFormat/>
    <w:rsid w:val="008067A7"/>
    <w:pPr>
      <w:keepLines/>
      <w:numPr>
        <w:ilvl w:val="3"/>
        <w:numId w:val="9"/>
      </w:numPr>
      <w:tabs>
        <w:tab w:val="num" w:pos="360"/>
      </w:tabs>
      <w:spacing w:before="200" w:line="276" w:lineRule="auto"/>
      <w:ind w:left="0" w:firstLine="0"/>
      <w:jc w:val="left"/>
    </w:pPr>
    <w:rPr>
      <w:b w:val="0"/>
      <w:bCs/>
      <w:iCs/>
      <w:sz w:val="24"/>
      <w:szCs w:val="22"/>
      <w:u w:val="single"/>
      <w:lang w:val="en-US" w:eastAsia="en-US"/>
    </w:rPr>
  </w:style>
  <w:style w:type="paragraph" w:customStyle="1" w:styleId="GOSTListParagraph">
    <w:name w:val="GOST_List_Paragraph"/>
    <w:basedOn w:val="OrdinarParagraph"/>
    <w:qFormat/>
    <w:rsid w:val="008067A7"/>
    <w:pPr>
      <w:spacing w:before="0" w:line="240" w:lineRule="auto"/>
      <w:ind w:firstLine="0"/>
    </w:pPr>
    <w:rPr>
      <w:lang w:val="en-US"/>
    </w:rPr>
  </w:style>
  <w:style w:type="paragraph" w:customStyle="1" w:styleId="GOST05Heading">
    <w:name w:val="GOST_05_Heading"/>
    <w:basedOn w:val="5"/>
    <w:next w:val="FirstParagraph"/>
    <w:qFormat/>
    <w:rsid w:val="008067A7"/>
    <w:pPr>
      <w:keepNext/>
      <w:keepLines/>
      <w:numPr>
        <w:ilvl w:val="4"/>
        <w:numId w:val="9"/>
      </w:numPr>
      <w:tabs>
        <w:tab w:val="num" w:pos="360"/>
      </w:tabs>
      <w:spacing w:before="200" w:after="0" w:line="276" w:lineRule="auto"/>
      <w:ind w:left="0" w:firstLine="0"/>
    </w:pPr>
    <w:rPr>
      <w:b w:val="0"/>
      <w:bCs w:val="0"/>
      <w:iCs w:val="0"/>
      <w:sz w:val="24"/>
      <w:szCs w:val="22"/>
      <w:lang w:eastAsia="en-US"/>
    </w:rPr>
  </w:style>
  <w:style w:type="paragraph" w:customStyle="1" w:styleId="NJ">
    <w:name w:val="NJ"/>
    <w:basedOn w:val="a4"/>
    <w:rsid w:val="008067A7"/>
    <w:pPr>
      <w:widowControl w:val="0"/>
      <w:tabs>
        <w:tab w:val="left" w:pos="714"/>
      </w:tabs>
      <w:spacing w:before="120" w:after="120" w:line="240" w:lineRule="auto"/>
      <w:jc w:val="both"/>
    </w:pPr>
    <w:rPr>
      <w:rFonts w:ascii="Times New Roman" w:hAnsi="Times New Roman"/>
      <w:sz w:val="24"/>
      <w:szCs w:val="24"/>
      <w:lang w:eastAsia="ru-RU"/>
    </w:rPr>
  </w:style>
  <w:style w:type="paragraph" w:customStyle="1" w:styleId="MainText">
    <w:name w:val="Main_Text"/>
    <w:basedOn w:val="a4"/>
    <w:qFormat/>
    <w:rsid w:val="008067A7"/>
    <w:pPr>
      <w:spacing w:after="120" w:line="240" w:lineRule="auto"/>
      <w:ind w:firstLine="709"/>
      <w:jc w:val="both"/>
    </w:pPr>
    <w:rPr>
      <w:rFonts w:ascii="Times New Roman" w:hAnsi="Times New Roman"/>
      <w:szCs w:val="24"/>
      <w:lang w:eastAsia="ru-RU"/>
    </w:rPr>
  </w:style>
  <w:style w:type="character" w:customStyle="1" w:styleId="1pt">
    <w:name w:val="Основной текст + Интервал 1 pt"/>
    <w:uiPriority w:val="99"/>
    <w:rsid w:val="008067A7"/>
    <w:rPr>
      <w:rFonts w:ascii="Times New Roman" w:hAnsi="Times New Roman"/>
      <w:spacing w:val="30"/>
      <w:sz w:val="23"/>
      <w:shd w:val="clear" w:color="auto" w:fill="FFFFFF"/>
    </w:rPr>
  </w:style>
  <w:style w:type="character" w:customStyle="1" w:styleId="53">
    <w:name w:val="Основной текст (5)_"/>
    <w:link w:val="54"/>
    <w:uiPriority w:val="99"/>
    <w:locked/>
    <w:rsid w:val="008067A7"/>
    <w:rPr>
      <w:rFonts w:ascii="Times New Roman" w:hAnsi="Times New Roman"/>
      <w:sz w:val="24"/>
      <w:shd w:val="clear" w:color="auto" w:fill="FFFFFF"/>
    </w:rPr>
  </w:style>
  <w:style w:type="paragraph" w:customStyle="1" w:styleId="54">
    <w:name w:val="Основной текст (5)"/>
    <w:basedOn w:val="a4"/>
    <w:link w:val="53"/>
    <w:uiPriority w:val="99"/>
    <w:rsid w:val="008067A7"/>
    <w:pPr>
      <w:shd w:val="clear" w:color="auto" w:fill="FFFFFF"/>
      <w:spacing w:after="0" w:line="240" w:lineRule="atLeast"/>
    </w:pPr>
    <w:rPr>
      <w:rFonts w:ascii="Times New Roman" w:eastAsiaTheme="minorHAnsi" w:hAnsi="Times New Roman" w:cstheme="minorBidi"/>
      <w:sz w:val="24"/>
    </w:rPr>
  </w:style>
  <w:style w:type="character" w:customStyle="1" w:styleId="71">
    <w:name w:val="Основной текст (7)_"/>
    <w:link w:val="72"/>
    <w:uiPriority w:val="99"/>
    <w:locked/>
    <w:rsid w:val="008067A7"/>
    <w:rPr>
      <w:rFonts w:ascii="Times New Roman" w:hAnsi="Times New Roman"/>
      <w:sz w:val="23"/>
      <w:shd w:val="clear" w:color="auto" w:fill="FFFFFF"/>
    </w:rPr>
  </w:style>
  <w:style w:type="paragraph" w:customStyle="1" w:styleId="72">
    <w:name w:val="Основной текст (7)"/>
    <w:basedOn w:val="a4"/>
    <w:link w:val="7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63">
    <w:name w:val="Основной текст (6)_"/>
    <w:link w:val="64"/>
    <w:uiPriority w:val="99"/>
    <w:locked/>
    <w:rsid w:val="008067A7"/>
    <w:rPr>
      <w:rFonts w:ascii="Times New Roman" w:hAnsi="Times New Roman"/>
      <w:sz w:val="23"/>
      <w:shd w:val="clear" w:color="auto" w:fill="FFFFFF"/>
    </w:rPr>
  </w:style>
  <w:style w:type="paragraph" w:customStyle="1" w:styleId="64">
    <w:name w:val="Основной текст (6)"/>
    <w:basedOn w:val="a4"/>
    <w:link w:val="63"/>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afffff1">
    <w:name w:val="Подпись к таблице_"/>
    <w:link w:val="afffff2"/>
    <w:uiPriority w:val="99"/>
    <w:locked/>
    <w:rsid w:val="008067A7"/>
    <w:rPr>
      <w:rFonts w:ascii="Times New Roman" w:hAnsi="Times New Roman"/>
      <w:sz w:val="23"/>
      <w:shd w:val="clear" w:color="auto" w:fill="FFFFFF"/>
    </w:rPr>
  </w:style>
  <w:style w:type="paragraph" w:customStyle="1" w:styleId="afffff2">
    <w:name w:val="Подпись к таблице"/>
    <w:basedOn w:val="a4"/>
    <w:link w:val="afffff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217">
    <w:name w:val="Основной текст 2 Знак1"/>
    <w:uiPriority w:val="99"/>
    <w:semiHidden/>
    <w:rsid w:val="008067A7"/>
    <w:rPr>
      <w:rFonts w:ascii="Arial Unicode MS" w:eastAsia="Arial Unicode MS" w:hAnsi="Arial Unicode MS" w:cs="Arial Unicode MS"/>
      <w:color w:val="000000"/>
      <w:sz w:val="24"/>
      <w:szCs w:val="24"/>
      <w:lang w:val="ru" w:eastAsia="ru-RU"/>
    </w:rPr>
  </w:style>
  <w:style w:type="table" w:customStyle="1" w:styleId="120">
    <w:name w:val="Сетка таблицы1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Стиль"/>
    <w:uiPriority w:val="99"/>
    <w:rsid w:val="008067A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8067A7"/>
  </w:style>
  <w:style w:type="character" w:customStyle="1" w:styleId="91">
    <w:name w:val="Заголовок 9 Знак1"/>
    <w:uiPriority w:val="9"/>
    <w:semiHidden/>
    <w:rsid w:val="008067A7"/>
    <w:rPr>
      <w:rFonts w:ascii="Calibri Light" w:hAnsi="Calibri Light"/>
      <w:i/>
      <w:color w:val="272727"/>
      <w:sz w:val="21"/>
      <w:lang w:val="x-none" w:eastAsia="ru-RU"/>
    </w:rPr>
  </w:style>
  <w:style w:type="character" w:customStyle="1" w:styleId="218">
    <w:name w:val="Основной текст с отступом 2 Знак1"/>
    <w:uiPriority w:val="99"/>
    <w:semiHidden/>
    <w:rsid w:val="008067A7"/>
    <w:rPr>
      <w:rFonts w:ascii="Times New Roman" w:hAnsi="Times New Roman"/>
      <w:sz w:val="24"/>
      <w:lang w:val="x-none" w:eastAsia="ru-RU"/>
    </w:rPr>
  </w:style>
  <w:style w:type="character" w:customStyle="1" w:styleId="affffc">
    <w:name w:val="Список Знак"/>
    <w:link w:val="affffb"/>
    <w:locked/>
    <w:rsid w:val="008067A7"/>
    <w:rPr>
      <w:rFonts w:ascii="Times New Roman" w:eastAsia="Times New Roman" w:hAnsi="Times New Roman" w:cs="Times New Roman"/>
      <w:sz w:val="20"/>
      <w:szCs w:val="20"/>
      <w:lang w:eastAsia="ru-RU"/>
    </w:rPr>
  </w:style>
  <w:style w:type="paragraph" w:customStyle="1" w:styleId="afffff4">
    <w:name w:val="Год утверждения"/>
    <w:basedOn w:val="a4"/>
    <w:rsid w:val="008067A7"/>
    <w:pPr>
      <w:spacing w:after="0" w:line="240" w:lineRule="auto"/>
      <w:jc w:val="center"/>
    </w:pPr>
    <w:rPr>
      <w:rFonts w:ascii="Times New Roman" w:hAnsi="Times New Roman"/>
      <w:b/>
      <w:sz w:val="28"/>
      <w:szCs w:val="28"/>
      <w:lang w:eastAsia="ru-RU"/>
    </w:rPr>
  </w:style>
  <w:style w:type="paragraph" w:customStyle="1" w:styleId="afffff5">
    <w:name w:val="Утверждаю"/>
    <w:basedOn w:val="a4"/>
    <w:rsid w:val="008067A7"/>
    <w:pPr>
      <w:spacing w:after="0" w:line="240" w:lineRule="auto"/>
    </w:pPr>
    <w:rPr>
      <w:rFonts w:ascii="Times New Roman" w:hAnsi="Times New Roman"/>
      <w:sz w:val="24"/>
      <w:szCs w:val="24"/>
      <w:lang w:eastAsia="ru-RU"/>
    </w:rPr>
  </w:style>
  <w:style w:type="paragraph" w:customStyle="1" w:styleId="a0">
    <w:name w:val="Список нумерованный"/>
    <w:basedOn w:val="a4"/>
    <w:rsid w:val="008067A7"/>
    <w:pPr>
      <w:numPr>
        <w:numId w:val="13"/>
      </w:numPr>
      <w:spacing w:before="120" w:after="0" w:line="240" w:lineRule="auto"/>
      <w:jc w:val="both"/>
    </w:pPr>
    <w:rPr>
      <w:rFonts w:ascii="Times New Roman" w:hAnsi="Times New Roman"/>
      <w:sz w:val="24"/>
      <w:szCs w:val="24"/>
      <w:lang w:eastAsia="ru-RU"/>
    </w:rPr>
  </w:style>
  <w:style w:type="paragraph" w:customStyle="1" w:styleId="2f4">
    <w:name w:val="Пункт 2"/>
    <w:basedOn w:val="23"/>
    <w:rsid w:val="008067A7"/>
    <w:pPr>
      <w:keepNext w:val="0"/>
      <w:keepLines w:val="0"/>
      <w:tabs>
        <w:tab w:val="left" w:pos="1134"/>
      </w:tabs>
      <w:spacing w:before="120" w:after="60" w:line="240" w:lineRule="auto"/>
      <w:ind w:firstLine="567"/>
      <w:jc w:val="both"/>
    </w:pPr>
    <w:rPr>
      <w:rFonts w:ascii="Times New Roman" w:hAnsi="Times New Roman"/>
      <w:iCs/>
      <w:color w:val="auto"/>
      <w:sz w:val="24"/>
      <w:szCs w:val="24"/>
      <w:lang w:eastAsia="ru-RU"/>
    </w:rPr>
  </w:style>
  <w:style w:type="paragraph" w:customStyle="1" w:styleId="3f2">
    <w:name w:val="Пункт 3"/>
    <w:basedOn w:val="31"/>
    <w:rsid w:val="008067A7"/>
    <w:pPr>
      <w:keepNext w:val="0"/>
      <w:keepLines w:val="0"/>
      <w:tabs>
        <w:tab w:val="left" w:pos="1276"/>
      </w:tabs>
      <w:spacing w:before="120" w:after="60" w:line="240" w:lineRule="auto"/>
      <w:ind w:firstLine="567"/>
      <w:jc w:val="both"/>
    </w:pPr>
    <w:rPr>
      <w:rFonts w:ascii="Times New Roman" w:hAnsi="Times New Roman"/>
      <w:b/>
      <w:bCs/>
      <w:color w:val="auto"/>
      <w:lang w:eastAsia="ru-RU"/>
    </w:rPr>
  </w:style>
  <w:style w:type="paragraph" w:customStyle="1" w:styleId="46">
    <w:name w:val="Пункт 4"/>
    <w:basedOn w:val="40"/>
    <w:rsid w:val="008067A7"/>
    <w:pPr>
      <w:keepNext w:val="0"/>
      <w:tabs>
        <w:tab w:val="left" w:pos="1418"/>
      </w:tabs>
      <w:spacing w:before="120" w:after="60" w:line="240" w:lineRule="auto"/>
      <w:ind w:firstLine="567"/>
      <w:jc w:val="both"/>
    </w:pPr>
    <w:rPr>
      <w:b w:val="0"/>
      <w:bCs/>
      <w:sz w:val="24"/>
      <w:szCs w:val="24"/>
    </w:rPr>
  </w:style>
  <w:style w:type="paragraph" w:customStyle="1" w:styleId="55">
    <w:name w:val="Пункт 5"/>
    <w:basedOn w:val="5"/>
    <w:link w:val="56"/>
    <w:rsid w:val="008067A7"/>
    <w:pPr>
      <w:tabs>
        <w:tab w:val="num" w:pos="1575"/>
        <w:tab w:val="left" w:pos="1701"/>
      </w:tabs>
      <w:spacing w:before="60"/>
      <w:ind w:left="1575" w:hanging="1008"/>
    </w:pPr>
    <w:rPr>
      <w:b w:val="0"/>
      <w:i w:val="0"/>
      <w:sz w:val="24"/>
      <w:szCs w:val="24"/>
    </w:rPr>
  </w:style>
  <w:style w:type="character" w:customStyle="1" w:styleId="56">
    <w:name w:val="Пункт 5 Знак"/>
    <w:link w:val="55"/>
    <w:locked/>
    <w:rsid w:val="008067A7"/>
    <w:rPr>
      <w:rFonts w:ascii="Times New Roman" w:eastAsia="Times New Roman" w:hAnsi="Times New Roman" w:cs="Times New Roman"/>
      <w:bCs/>
      <w:iCs/>
      <w:sz w:val="24"/>
      <w:szCs w:val="24"/>
      <w:lang w:eastAsia="ru-RU"/>
    </w:rPr>
  </w:style>
  <w:style w:type="paragraph" w:customStyle="1" w:styleId="afffff6">
    <w:name w:val="Приложение"/>
    <w:basedOn w:val="a4"/>
    <w:next w:val="a4"/>
    <w:rsid w:val="008067A7"/>
    <w:pPr>
      <w:keepNext/>
      <w:pageBreakBefore/>
      <w:spacing w:before="120" w:after="120" w:line="240" w:lineRule="auto"/>
      <w:jc w:val="center"/>
    </w:pPr>
    <w:rPr>
      <w:rFonts w:ascii="Times New Roman" w:hAnsi="Times New Roman"/>
      <w:b/>
      <w:kern w:val="28"/>
      <w:sz w:val="28"/>
      <w:szCs w:val="20"/>
      <w:lang w:eastAsia="ru-RU"/>
    </w:rPr>
  </w:style>
  <w:style w:type="paragraph" w:customStyle="1" w:styleId="afffff7">
    <w:name w:val="Табличный"/>
    <w:basedOn w:val="a4"/>
    <w:rsid w:val="008067A7"/>
    <w:pPr>
      <w:keepNext/>
      <w:widowControl w:val="0"/>
      <w:spacing w:before="60" w:after="60" w:line="240" w:lineRule="auto"/>
      <w:jc w:val="center"/>
    </w:pPr>
    <w:rPr>
      <w:rFonts w:ascii="Times New Roman" w:hAnsi="Times New Roman"/>
      <w:b/>
      <w:szCs w:val="20"/>
      <w:lang w:eastAsia="ru-RU"/>
    </w:rPr>
  </w:style>
  <w:style w:type="paragraph" w:customStyle="1" w:styleId="afffff8">
    <w:name w:val="Содержание"/>
    <w:basedOn w:val="a4"/>
    <w:rsid w:val="008067A7"/>
    <w:pPr>
      <w:widowControl w:val="0"/>
      <w:spacing w:before="240" w:after="240" w:line="240" w:lineRule="auto"/>
      <w:jc w:val="center"/>
    </w:pPr>
    <w:rPr>
      <w:rFonts w:ascii="Times New Roman" w:hAnsi="Times New Roman"/>
      <w:b/>
      <w:caps/>
      <w:sz w:val="24"/>
      <w:szCs w:val="20"/>
      <w:lang w:eastAsia="ru-RU"/>
    </w:rPr>
  </w:style>
  <w:style w:type="paragraph" w:customStyle="1" w:styleId="afffff9">
    <w:name w:val="Верх. колонт. четн."/>
    <w:basedOn w:val="a4"/>
    <w:rsid w:val="008067A7"/>
    <w:pPr>
      <w:widowControl w:val="0"/>
      <w:spacing w:after="0" w:line="240" w:lineRule="exact"/>
      <w:jc w:val="right"/>
    </w:pPr>
    <w:rPr>
      <w:rFonts w:ascii="Arial" w:hAnsi="Arial"/>
      <w:b/>
      <w:i/>
      <w:sz w:val="24"/>
      <w:szCs w:val="20"/>
      <w:lang w:eastAsia="ru-RU"/>
    </w:rPr>
  </w:style>
  <w:style w:type="paragraph" w:customStyle="1" w:styleId="afffffa">
    <w:name w:val="Верх. колонт. нечет."/>
    <w:basedOn w:val="a4"/>
    <w:rsid w:val="008067A7"/>
    <w:pPr>
      <w:widowControl w:val="0"/>
      <w:spacing w:after="0" w:line="240" w:lineRule="exact"/>
    </w:pPr>
    <w:rPr>
      <w:rFonts w:ascii="Arial" w:hAnsi="Arial"/>
      <w:b/>
      <w:i/>
      <w:sz w:val="24"/>
      <w:szCs w:val="20"/>
      <w:lang w:eastAsia="ru-RU"/>
    </w:rPr>
  </w:style>
  <w:style w:type="paragraph" w:customStyle="1" w:styleId="afffffb">
    <w:name w:val="Название таблицы"/>
    <w:basedOn w:val="affff9"/>
    <w:rsid w:val="008067A7"/>
    <w:pPr>
      <w:keepNext/>
      <w:snapToGrid/>
      <w:spacing w:before="120"/>
      <w:ind w:right="0"/>
      <w:jc w:val="left"/>
    </w:pPr>
    <w:rPr>
      <w:sz w:val="22"/>
      <w:szCs w:val="22"/>
      <w:lang w:eastAsia="ru-RU"/>
    </w:rPr>
  </w:style>
  <w:style w:type="paragraph" w:customStyle="1" w:styleId="afffffc">
    <w:name w:val="Табличный_заголовки"/>
    <w:basedOn w:val="a4"/>
    <w:rsid w:val="008067A7"/>
    <w:pPr>
      <w:keepNext/>
      <w:keepLines/>
      <w:spacing w:after="0" w:line="240" w:lineRule="auto"/>
      <w:jc w:val="center"/>
    </w:pPr>
    <w:rPr>
      <w:rFonts w:ascii="Times New Roman" w:hAnsi="Times New Roman"/>
      <w:b/>
      <w:lang w:eastAsia="ru-RU"/>
    </w:rPr>
  </w:style>
  <w:style w:type="paragraph" w:customStyle="1" w:styleId="afffffd">
    <w:name w:val="Табличный_центр"/>
    <w:basedOn w:val="a4"/>
    <w:rsid w:val="008067A7"/>
    <w:pPr>
      <w:spacing w:after="0" w:line="240" w:lineRule="auto"/>
      <w:jc w:val="center"/>
    </w:pPr>
    <w:rPr>
      <w:rFonts w:ascii="Times New Roman" w:hAnsi="Times New Roman"/>
      <w:lang w:eastAsia="ru-RU"/>
    </w:rPr>
  </w:style>
  <w:style w:type="paragraph" w:customStyle="1" w:styleId="11">
    <w:name w:val="Список 1)"/>
    <w:basedOn w:val="a4"/>
    <w:rsid w:val="008067A7"/>
    <w:pPr>
      <w:numPr>
        <w:numId w:val="11"/>
      </w:numPr>
      <w:spacing w:after="60" w:line="240" w:lineRule="auto"/>
      <w:jc w:val="both"/>
    </w:pPr>
    <w:rPr>
      <w:rFonts w:ascii="Times New Roman" w:hAnsi="Times New Roman"/>
      <w:sz w:val="24"/>
      <w:szCs w:val="24"/>
      <w:lang w:eastAsia="ru-RU"/>
    </w:rPr>
  </w:style>
  <w:style w:type="paragraph" w:customStyle="1" w:styleId="afffffe">
    <w:name w:val="Примечания"/>
    <w:basedOn w:val="a4"/>
    <w:link w:val="1fe"/>
    <w:rsid w:val="008067A7"/>
    <w:pPr>
      <w:spacing w:before="120" w:after="0" w:line="240" w:lineRule="auto"/>
      <w:ind w:firstLine="567"/>
      <w:jc w:val="both"/>
    </w:pPr>
    <w:rPr>
      <w:rFonts w:ascii="Times New Roman" w:hAnsi="Times New Roman"/>
      <w:spacing w:val="80"/>
      <w:sz w:val="24"/>
      <w:szCs w:val="24"/>
      <w:lang w:eastAsia="ru-RU"/>
    </w:rPr>
  </w:style>
  <w:style w:type="character" w:customStyle="1" w:styleId="1fe">
    <w:name w:val="Примечания Знак1"/>
    <w:link w:val="afffffe"/>
    <w:locked/>
    <w:rsid w:val="008067A7"/>
    <w:rPr>
      <w:rFonts w:ascii="Times New Roman" w:eastAsia="Times New Roman" w:hAnsi="Times New Roman" w:cs="Times New Roman"/>
      <w:spacing w:val="80"/>
      <w:sz w:val="24"/>
      <w:szCs w:val="24"/>
      <w:lang w:eastAsia="ru-RU"/>
    </w:rPr>
  </w:style>
  <w:style w:type="paragraph" w:customStyle="1" w:styleId="affffff">
    <w:name w:val="Внимание"/>
    <w:basedOn w:val="a4"/>
    <w:rsid w:val="008067A7"/>
    <w:pPr>
      <w:spacing w:before="120" w:after="0" w:line="240" w:lineRule="auto"/>
      <w:ind w:firstLine="567"/>
      <w:jc w:val="both"/>
    </w:pPr>
    <w:rPr>
      <w:rFonts w:ascii="Times New Roman" w:hAnsi="Times New Roman"/>
      <w:b/>
      <w:bCs/>
      <w:sz w:val="24"/>
      <w:szCs w:val="24"/>
      <w:lang w:eastAsia="ru-RU"/>
    </w:rPr>
  </w:style>
  <w:style w:type="paragraph" w:customStyle="1" w:styleId="a1">
    <w:name w:val="Табличный_нумерованный"/>
    <w:basedOn w:val="a4"/>
    <w:link w:val="affffff0"/>
    <w:rsid w:val="008067A7"/>
    <w:pPr>
      <w:numPr>
        <w:numId w:val="10"/>
      </w:numPr>
      <w:spacing w:after="0" w:line="240" w:lineRule="auto"/>
    </w:pPr>
    <w:rPr>
      <w:rFonts w:ascii="Times New Roman" w:hAnsi="Times New Roman"/>
      <w:lang w:eastAsia="ru-RU"/>
    </w:rPr>
  </w:style>
  <w:style w:type="character" w:customStyle="1" w:styleId="affffff0">
    <w:name w:val="Табличный_нумерованный Знак"/>
    <w:link w:val="a1"/>
    <w:locked/>
    <w:rsid w:val="008067A7"/>
    <w:rPr>
      <w:rFonts w:ascii="Times New Roman" w:eastAsia="Times New Roman" w:hAnsi="Times New Roman" w:cs="Times New Roman"/>
      <w:lang w:eastAsia="ru-RU"/>
    </w:rPr>
  </w:style>
  <w:style w:type="paragraph" w:customStyle="1" w:styleId="affffff1">
    <w:name w:val="Верхняя шапка"/>
    <w:basedOn w:val="a4"/>
    <w:rsid w:val="008067A7"/>
    <w:pPr>
      <w:spacing w:after="0" w:line="240" w:lineRule="auto"/>
      <w:jc w:val="center"/>
    </w:pPr>
    <w:rPr>
      <w:rFonts w:ascii="Times New Roman" w:hAnsi="Times New Roman"/>
      <w:b/>
      <w:bCs/>
      <w:sz w:val="28"/>
      <w:szCs w:val="20"/>
      <w:lang w:eastAsia="ru-RU"/>
    </w:rPr>
  </w:style>
  <w:style w:type="paragraph" w:customStyle="1" w:styleId="affffff2">
    <w:name w:val="ЕСКД_название устройства"/>
    <w:basedOn w:val="a4"/>
    <w:rsid w:val="008067A7"/>
    <w:pPr>
      <w:spacing w:after="0" w:line="360" w:lineRule="auto"/>
      <w:jc w:val="center"/>
    </w:pPr>
    <w:rPr>
      <w:rFonts w:ascii="Times New Roman" w:hAnsi="Times New Roman"/>
      <w:b/>
      <w:bCs/>
      <w:sz w:val="36"/>
      <w:szCs w:val="36"/>
      <w:lang w:eastAsia="ru-RU"/>
    </w:rPr>
  </w:style>
  <w:style w:type="paragraph" w:customStyle="1" w:styleId="a3">
    <w:name w:val="Требования"/>
    <w:basedOn w:val="2f4"/>
    <w:rsid w:val="008067A7"/>
    <w:pPr>
      <w:numPr>
        <w:ilvl w:val="1"/>
        <w:numId w:val="12"/>
      </w:numPr>
      <w:tabs>
        <w:tab w:val="clear" w:pos="1134"/>
      </w:tabs>
      <w:ind w:left="0"/>
    </w:pPr>
    <w:rPr>
      <w:i/>
    </w:rPr>
  </w:style>
  <w:style w:type="paragraph" w:customStyle="1" w:styleId="affffff3">
    <w:name w:val="Список а)"/>
    <w:basedOn w:val="affffb"/>
    <w:rsid w:val="008067A7"/>
    <w:pPr>
      <w:spacing w:after="60"/>
      <w:ind w:left="2138" w:hanging="720"/>
      <w:jc w:val="both"/>
    </w:pPr>
    <w:rPr>
      <w:sz w:val="24"/>
      <w:szCs w:val="24"/>
    </w:rPr>
  </w:style>
  <w:style w:type="character" w:customStyle="1" w:styleId="1ff">
    <w:name w:val="Схема документа Знак1"/>
    <w:uiPriority w:val="99"/>
    <w:semiHidden/>
    <w:rsid w:val="008067A7"/>
    <w:rPr>
      <w:rFonts w:ascii="Segoe UI" w:hAnsi="Segoe UI" w:cs="Segoe UI"/>
      <w:sz w:val="16"/>
      <w:szCs w:val="16"/>
    </w:rPr>
  </w:style>
  <w:style w:type="paragraph" w:customStyle="1" w:styleId="affffff4">
    <w:name w:val="Внимание_Опасность"/>
    <w:basedOn w:val="affffff"/>
    <w:rsid w:val="008067A7"/>
    <w:pPr>
      <w:keepLines/>
    </w:pPr>
    <w:rPr>
      <w:caps/>
    </w:rPr>
  </w:style>
  <w:style w:type="character" w:customStyle="1" w:styleId="aff5">
    <w:name w:val="Абзац Знак"/>
    <w:link w:val="aff4"/>
    <w:locked/>
    <w:rsid w:val="008067A7"/>
    <w:rPr>
      <w:rFonts w:ascii="Times New Roman" w:eastAsia="Times New Roman" w:hAnsi="Times New Roman" w:cs="Times New Roman"/>
      <w:sz w:val="24"/>
      <w:szCs w:val="24"/>
    </w:rPr>
  </w:style>
  <w:style w:type="paragraph" w:customStyle="1" w:styleId="affffff5">
    <w:name w:val="Табличный_слева"/>
    <w:basedOn w:val="a4"/>
    <w:rsid w:val="008067A7"/>
    <w:pPr>
      <w:spacing w:after="0" w:line="240" w:lineRule="auto"/>
    </w:pPr>
    <w:rPr>
      <w:rFonts w:ascii="Times New Roman" w:hAnsi="Times New Roman"/>
      <w:lang w:eastAsia="ru-RU"/>
    </w:rPr>
  </w:style>
  <w:style w:type="paragraph" w:customStyle="1" w:styleId="1ff0">
    <w:name w:val="Обычный 1"/>
    <w:basedOn w:val="a4"/>
    <w:next w:val="a4"/>
    <w:semiHidden/>
    <w:rsid w:val="008067A7"/>
    <w:pPr>
      <w:tabs>
        <w:tab w:val="num" w:pos="360"/>
      </w:tabs>
      <w:spacing w:before="120" w:after="0" w:line="240" w:lineRule="auto"/>
      <w:ind w:left="360" w:hanging="360"/>
      <w:jc w:val="both"/>
    </w:pPr>
    <w:rPr>
      <w:rFonts w:ascii="Times New Roman" w:hAnsi="Times New Roman"/>
      <w:sz w:val="24"/>
      <w:szCs w:val="20"/>
      <w:lang w:eastAsia="ru-RU"/>
    </w:rPr>
  </w:style>
  <w:style w:type="paragraph" w:customStyle="1" w:styleId="affffff6">
    <w:name w:val="Обычный влево"/>
    <w:basedOn w:val="1ff0"/>
    <w:rsid w:val="008067A7"/>
    <w:pPr>
      <w:tabs>
        <w:tab w:val="clear" w:pos="360"/>
      </w:tabs>
      <w:spacing w:before="0"/>
      <w:ind w:left="0" w:firstLine="0"/>
      <w:jc w:val="left"/>
    </w:pPr>
  </w:style>
  <w:style w:type="paragraph" w:customStyle="1" w:styleId="affffff7">
    <w:name w:val="Шапка таблицы"/>
    <w:basedOn w:val="a4"/>
    <w:rsid w:val="008067A7"/>
    <w:pPr>
      <w:spacing w:after="0" w:line="240" w:lineRule="auto"/>
      <w:jc w:val="center"/>
    </w:pPr>
    <w:rPr>
      <w:rFonts w:ascii="Times New Roman" w:hAnsi="Times New Roman"/>
      <w:b/>
      <w:sz w:val="24"/>
      <w:szCs w:val="20"/>
      <w:lang w:eastAsia="ru-RU"/>
    </w:rPr>
  </w:style>
  <w:style w:type="paragraph" w:customStyle="1" w:styleId="affffff8">
    <w:name w:val="Лист согласования"/>
    <w:basedOn w:val="a4"/>
    <w:rsid w:val="008067A7"/>
    <w:pPr>
      <w:spacing w:after="0" w:line="240" w:lineRule="auto"/>
      <w:ind w:firstLine="851"/>
      <w:jc w:val="center"/>
    </w:pPr>
    <w:rPr>
      <w:rFonts w:ascii="Times New Roman" w:hAnsi="Times New Roman"/>
      <w:b/>
      <w:bCs/>
      <w:sz w:val="24"/>
      <w:szCs w:val="20"/>
      <w:lang w:eastAsia="ru-RU"/>
    </w:rPr>
  </w:style>
  <w:style w:type="paragraph" w:customStyle="1" w:styleId="affffff9">
    <w:name w:val="Табличный_по ширине"/>
    <w:basedOn w:val="affffff5"/>
    <w:rsid w:val="008067A7"/>
    <w:pPr>
      <w:jc w:val="both"/>
    </w:pPr>
  </w:style>
  <w:style w:type="paragraph" w:customStyle="1" w:styleId="BodyTextIndent32">
    <w:name w:val="Body Text Indent 32"/>
    <w:basedOn w:val="a4"/>
    <w:uiPriority w:val="99"/>
    <w:rsid w:val="008067A7"/>
    <w:pPr>
      <w:widowControl w:val="0"/>
      <w:overflowPunct w:val="0"/>
      <w:autoSpaceDE w:val="0"/>
      <w:autoSpaceDN w:val="0"/>
      <w:adjustRightInd w:val="0"/>
      <w:spacing w:after="0" w:line="240" w:lineRule="auto"/>
      <w:ind w:left="176"/>
      <w:jc w:val="both"/>
      <w:textAlignment w:val="baseline"/>
    </w:pPr>
    <w:rPr>
      <w:rFonts w:ascii="Times New Roman" w:hAnsi="Times New Roman"/>
      <w:sz w:val="24"/>
      <w:szCs w:val="20"/>
      <w:lang w:eastAsia="ru-RU"/>
    </w:rPr>
  </w:style>
  <w:style w:type="character" w:customStyle="1" w:styleId="Normal">
    <w:name w:val="Normal Знак"/>
    <w:link w:val="1c"/>
    <w:locked/>
    <w:rsid w:val="008067A7"/>
    <w:rPr>
      <w:rFonts w:ascii="Times New Roman" w:eastAsia="Times New Roman" w:hAnsi="Times New Roman" w:cs="Times New Roman"/>
      <w:szCs w:val="20"/>
      <w:lang w:eastAsia="ru-RU"/>
    </w:rPr>
  </w:style>
  <w:style w:type="paragraph" w:customStyle="1" w:styleId="406">
    <w:name w:val="Стиль Заголовок 4 + Перед:  0 пт После:  6 пт"/>
    <w:basedOn w:val="40"/>
    <w:rsid w:val="008067A7"/>
    <w:pPr>
      <w:numPr>
        <w:ilvl w:val="3"/>
        <w:numId w:val="14"/>
      </w:numPr>
      <w:tabs>
        <w:tab w:val="left" w:pos="1418"/>
      </w:tabs>
      <w:suppressAutoHyphens/>
      <w:spacing w:before="240" w:after="240" w:line="240" w:lineRule="auto"/>
      <w:ind w:left="851" w:firstLine="0"/>
      <w:jc w:val="both"/>
    </w:pPr>
    <w:rPr>
      <w:bCs/>
      <w:sz w:val="24"/>
      <w:szCs w:val="24"/>
      <w:lang w:val="en-US" w:eastAsia="ar-SA"/>
    </w:rPr>
  </w:style>
  <w:style w:type="character" w:customStyle="1" w:styleId="315">
    <w:name w:val="Основной текст с отступом 3 Знак1"/>
    <w:uiPriority w:val="99"/>
    <w:semiHidden/>
    <w:rsid w:val="008067A7"/>
    <w:rPr>
      <w:rFonts w:cs="Times New Roman"/>
      <w:sz w:val="16"/>
      <w:szCs w:val="16"/>
    </w:rPr>
  </w:style>
  <w:style w:type="character" w:customStyle="1" w:styleId="1ff1">
    <w:name w:val="Текст концевой сноски Знак1"/>
    <w:uiPriority w:val="99"/>
    <w:semiHidden/>
    <w:rsid w:val="008067A7"/>
    <w:rPr>
      <w:rFonts w:ascii="Times New Roman" w:hAnsi="Times New Roman"/>
      <w:sz w:val="20"/>
      <w:lang w:val="x-none" w:eastAsia="ru-RU"/>
    </w:rPr>
  </w:style>
  <w:style w:type="character" w:customStyle="1" w:styleId="Headerorfooter">
    <w:name w:val="Header or footer_"/>
    <w:link w:val="Headerorfooter0"/>
    <w:uiPriority w:val="99"/>
    <w:locked/>
    <w:rsid w:val="008067A7"/>
    <w:rPr>
      <w:rFonts w:ascii="Times New Roman" w:hAnsi="Times New Roman"/>
      <w:shd w:val="clear" w:color="auto" w:fill="FFFFFF"/>
    </w:rPr>
  </w:style>
  <w:style w:type="character" w:customStyle="1" w:styleId="Headerorfooter13">
    <w:name w:val="Header or footer + 13"/>
    <w:aliases w:val="5 pt"/>
    <w:uiPriority w:val="99"/>
    <w:rsid w:val="008067A7"/>
    <w:rPr>
      <w:rFonts w:ascii="Times New Roman" w:hAnsi="Times New Roman"/>
      <w:spacing w:val="0"/>
      <w:sz w:val="27"/>
      <w:shd w:val="clear" w:color="auto" w:fill="FFFFFF"/>
    </w:rPr>
  </w:style>
  <w:style w:type="character" w:customStyle="1" w:styleId="Tablecaption2">
    <w:name w:val="Table caption (2)_"/>
    <w:link w:val="Tablecaption20"/>
    <w:uiPriority w:val="99"/>
    <w:locked/>
    <w:rsid w:val="008067A7"/>
    <w:rPr>
      <w:rFonts w:ascii="Times New Roman" w:hAnsi="Times New Roman"/>
      <w:sz w:val="27"/>
      <w:shd w:val="clear" w:color="auto" w:fill="FFFFFF"/>
    </w:rPr>
  </w:style>
  <w:style w:type="character" w:customStyle="1" w:styleId="BodytextSpacing1pt">
    <w:name w:val="Body text + Spacing 1 pt"/>
    <w:uiPriority w:val="99"/>
    <w:rsid w:val="008067A7"/>
    <w:rPr>
      <w:rFonts w:ascii="Times New Roman" w:hAnsi="Times New Roman"/>
      <w:spacing w:val="20"/>
      <w:sz w:val="27"/>
    </w:rPr>
  </w:style>
  <w:style w:type="character" w:customStyle="1" w:styleId="Bodytext11">
    <w:name w:val="Body text + 11"/>
    <w:aliases w:val="5 pt1"/>
    <w:uiPriority w:val="99"/>
    <w:rsid w:val="008067A7"/>
    <w:rPr>
      <w:rFonts w:ascii="Times New Roman" w:hAnsi="Times New Roman"/>
      <w:spacing w:val="0"/>
      <w:sz w:val="23"/>
    </w:rPr>
  </w:style>
  <w:style w:type="character" w:customStyle="1" w:styleId="Bodytext6">
    <w:name w:val="Body text (6)_"/>
    <w:link w:val="Bodytext60"/>
    <w:uiPriority w:val="99"/>
    <w:locked/>
    <w:rsid w:val="008067A7"/>
    <w:rPr>
      <w:rFonts w:ascii="Times New Roman" w:hAnsi="Times New Roman"/>
      <w:sz w:val="13"/>
      <w:shd w:val="clear" w:color="auto" w:fill="FFFFFF"/>
    </w:rPr>
  </w:style>
  <w:style w:type="paragraph" w:customStyle="1" w:styleId="Headerorfooter0">
    <w:name w:val="Header or footer"/>
    <w:basedOn w:val="a4"/>
    <w:link w:val="Headerorfooter"/>
    <w:uiPriority w:val="99"/>
    <w:rsid w:val="008067A7"/>
    <w:pPr>
      <w:shd w:val="clear" w:color="auto" w:fill="FFFFFF"/>
      <w:spacing w:after="0" w:line="240" w:lineRule="auto"/>
    </w:pPr>
    <w:rPr>
      <w:rFonts w:ascii="Times New Roman" w:eastAsiaTheme="minorHAnsi" w:hAnsi="Times New Roman" w:cstheme="minorBidi"/>
    </w:rPr>
  </w:style>
  <w:style w:type="paragraph" w:customStyle="1" w:styleId="Tablecaption20">
    <w:name w:val="Table caption (2)"/>
    <w:basedOn w:val="a4"/>
    <w:link w:val="Tablecaption2"/>
    <w:uiPriority w:val="99"/>
    <w:rsid w:val="008067A7"/>
    <w:pPr>
      <w:shd w:val="clear" w:color="auto" w:fill="FFFFFF"/>
      <w:spacing w:after="0" w:line="240" w:lineRule="atLeast"/>
    </w:pPr>
    <w:rPr>
      <w:rFonts w:ascii="Times New Roman" w:eastAsiaTheme="minorHAnsi" w:hAnsi="Times New Roman" w:cstheme="minorBidi"/>
      <w:sz w:val="27"/>
    </w:rPr>
  </w:style>
  <w:style w:type="paragraph" w:customStyle="1" w:styleId="Bodytext60">
    <w:name w:val="Body text (6)"/>
    <w:basedOn w:val="a4"/>
    <w:link w:val="Bodytext6"/>
    <w:uiPriority w:val="99"/>
    <w:rsid w:val="008067A7"/>
    <w:pPr>
      <w:shd w:val="clear" w:color="auto" w:fill="FFFFFF"/>
      <w:spacing w:after="0" w:line="240" w:lineRule="atLeast"/>
    </w:pPr>
    <w:rPr>
      <w:rFonts w:ascii="Times New Roman" w:eastAsiaTheme="minorHAnsi" w:hAnsi="Times New Roman" w:cstheme="minorBidi"/>
      <w:sz w:val="13"/>
    </w:rPr>
  </w:style>
  <w:style w:type="character" w:customStyle="1" w:styleId="220">
    <w:name w:val="Основной текст с отступом 2 Знак2"/>
    <w:uiPriority w:val="99"/>
    <w:semiHidden/>
    <w:rsid w:val="008067A7"/>
    <w:rPr>
      <w:rFonts w:cs="Times New Roman"/>
    </w:rPr>
  </w:style>
  <w:style w:type="table" w:customStyle="1" w:styleId="221">
    <w:name w:val="Сетка таблицы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 ????? ? ????????"/>
    <w:basedOn w:val="a4"/>
    <w:rsid w:val="008067A7"/>
    <w:pPr>
      <w:widowControl w:val="0"/>
      <w:spacing w:after="0" w:line="240" w:lineRule="auto"/>
      <w:ind w:firstLine="720"/>
      <w:jc w:val="both"/>
    </w:pPr>
    <w:rPr>
      <w:rFonts w:ascii="Arial" w:hAnsi="Arial"/>
      <w:szCs w:val="20"/>
      <w:lang w:eastAsia="ru-RU"/>
    </w:rPr>
  </w:style>
  <w:style w:type="table" w:customStyle="1" w:styleId="316">
    <w:name w:val="Сетка таблицы31"/>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2">
    <w:name w:val="Верхний колонтитул Знак1"/>
    <w:aliases w:val="Знак1 Знак1"/>
    <w:uiPriority w:val="99"/>
    <w:semiHidden/>
    <w:rsid w:val="008067A7"/>
    <w:rPr>
      <w:rFonts w:ascii="Calibri" w:eastAsia="Times New Roman" w:hAnsi="Calibri" w:cs="Times New Roman"/>
    </w:rPr>
  </w:style>
  <w:style w:type="table" w:customStyle="1" w:styleId="73">
    <w:name w:val="Сетка таблицы7"/>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
    <w:name w:val="Vegas Lex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0">
    <w:name w:val="Сетка таблицы212"/>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8067A7"/>
    <w:rPr>
      <w:rFonts w:ascii="ArialMT" w:hAnsi="ArialMT" w:cs="Times New Roman"/>
      <w:color w:val="000000"/>
      <w:sz w:val="24"/>
      <w:szCs w:val="24"/>
    </w:rPr>
  </w:style>
  <w:style w:type="paragraph" w:customStyle="1" w:styleId="affffffb">
    <w:name w:val="Обычный_новый"/>
    <w:basedOn w:val="a4"/>
    <w:link w:val="affffffc"/>
    <w:qFormat/>
    <w:rsid w:val="008067A7"/>
    <w:pPr>
      <w:spacing w:after="0" w:line="240" w:lineRule="auto"/>
      <w:jc w:val="both"/>
    </w:pPr>
    <w:rPr>
      <w:rFonts w:ascii="Times New Roman" w:hAnsi="Times New Roman" w:cs="Arial"/>
      <w:sz w:val="24"/>
      <w:szCs w:val="24"/>
      <w:lang w:eastAsia="ru-RU"/>
    </w:rPr>
  </w:style>
  <w:style w:type="character" w:customStyle="1" w:styleId="affffffc">
    <w:name w:val="Обычный_новый Знак"/>
    <w:link w:val="affffffb"/>
    <w:locked/>
    <w:rsid w:val="008067A7"/>
    <w:rPr>
      <w:rFonts w:ascii="Times New Roman" w:eastAsia="Times New Roman" w:hAnsi="Times New Roman" w:cs="Arial"/>
      <w:sz w:val="24"/>
      <w:szCs w:val="24"/>
      <w:lang w:eastAsia="ru-RU"/>
    </w:rPr>
  </w:style>
  <w:style w:type="table" w:customStyle="1" w:styleId="TableNormal">
    <w:name w:val="Table Normal"/>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4"/>
    <w:uiPriority w:val="1"/>
    <w:qFormat/>
    <w:rsid w:val="008067A7"/>
    <w:pPr>
      <w:widowControl w:val="0"/>
      <w:autoSpaceDE w:val="0"/>
      <w:autoSpaceDN w:val="0"/>
      <w:spacing w:after="0" w:line="240" w:lineRule="auto"/>
    </w:pPr>
    <w:rPr>
      <w:rFonts w:ascii="Times New Roman" w:hAnsi="Times New Roman"/>
    </w:rPr>
  </w:style>
  <w:style w:type="character" w:styleId="affffffd">
    <w:name w:val="Subtle Emphasis"/>
    <w:uiPriority w:val="19"/>
    <w:qFormat/>
    <w:rsid w:val="008067A7"/>
    <w:rPr>
      <w:rFonts w:cs="Times New Roman"/>
      <w:i/>
      <w:iCs/>
      <w:color w:val="404040"/>
    </w:rPr>
  </w:style>
  <w:style w:type="character" w:styleId="affffffe">
    <w:name w:val="Emphasis"/>
    <w:uiPriority w:val="20"/>
    <w:qFormat/>
    <w:rsid w:val="008067A7"/>
    <w:rPr>
      <w:rFonts w:cs="Times New Roman"/>
      <w:i/>
      <w:iCs/>
    </w:rPr>
  </w:style>
  <w:style w:type="character" w:customStyle="1" w:styleId="apple-tab-span">
    <w:name w:val="apple-tab-span"/>
    <w:rsid w:val="008067A7"/>
    <w:rPr>
      <w:rFonts w:cs="Times New Roman"/>
    </w:rPr>
  </w:style>
  <w:style w:type="table" w:customStyle="1" w:styleId="140">
    <w:name w:val="Сетка таблицы14"/>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
    <w:name w:val="Vegas Lex1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0">
    <w:name w:val="Сетка таблицы213"/>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
    <w:name w:val="Vegas Lex2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
    <w:name w:val="Vegas Lex1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
    <w:name w:val="Сетка таблицы212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1ff3">
    <w:name w:val="Нет списка1"/>
    <w:next w:val="a7"/>
    <w:uiPriority w:val="99"/>
    <w:semiHidden/>
    <w:unhideWhenUsed/>
    <w:rsid w:val="008067A7"/>
  </w:style>
  <w:style w:type="table" w:customStyle="1" w:styleId="92">
    <w:name w:val="Сетка таблицы9"/>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
    <w:name w:val="Другое_"/>
    <w:basedOn w:val="a5"/>
    <w:link w:val="afffffff0"/>
    <w:rsid w:val="008067A7"/>
    <w:rPr>
      <w:rFonts w:ascii="Arial" w:eastAsia="Arial" w:hAnsi="Arial" w:cs="Arial"/>
      <w:color w:val="161616"/>
      <w:sz w:val="19"/>
      <w:szCs w:val="19"/>
    </w:rPr>
  </w:style>
  <w:style w:type="paragraph" w:customStyle="1" w:styleId="afffffff0">
    <w:name w:val="Другое"/>
    <w:basedOn w:val="a4"/>
    <w:link w:val="afffffff"/>
    <w:rsid w:val="008067A7"/>
    <w:pPr>
      <w:widowControl w:val="0"/>
      <w:spacing w:after="0" w:line="240" w:lineRule="auto"/>
      <w:jc w:val="center"/>
    </w:pPr>
    <w:rPr>
      <w:rFonts w:ascii="Arial" w:eastAsia="Arial" w:hAnsi="Arial" w:cs="Arial"/>
      <w:color w:val="161616"/>
      <w:sz w:val="19"/>
      <w:szCs w:val="19"/>
    </w:rPr>
  </w:style>
  <w:style w:type="numbering" w:customStyle="1" w:styleId="2f5">
    <w:name w:val="Нет списка2"/>
    <w:next w:val="a7"/>
    <w:uiPriority w:val="99"/>
    <w:semiHidden/>
    <w:unhideWhenUsed/>
    <w:rsid w:val="008067A7"/>
  </w:style>
  <w:style w:type="table" w:customStyle="1" w:styleId="150">
    <w:name w:val="Сетка таблицы15"/>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3">
    <w:name w:val="Vegas Lex13"/>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40">
    <w:name w:val="Сетка таблицы214"/>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2">
    <w:name w:val="Vegas Lex2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2">
    <w:name w:val="Vegas Lex11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2">
    <w:name w:val="Сетка таблицы212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41">
    <w:name w:val="Сетка таблицы14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1">
    <w:name w:val="Vegas Lex3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1">
    <w:name w:val="Vegas Lex12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1">
    <w:name w:val="Сетка таблицы213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1">
    <w:name w:val="Vegas Lex2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1">
    <w:name w:val="Vegas Lex11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1">
    <w:name w:val="Сетка таблицы212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Сетка таблицы2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910">
    <w:name w:val="Сетка таблицы9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
    <w:next w:val="a7"/>
    <w:uiPriority w:val="99"/>
    <w:semiHidden/>
    <w:unhideWhenUsed/>
    <w:rsid w:val="008067A7"/>
  </w:style>
  <w:style w:type="numbering" w:customStyle="1" w:styleId="219">
    <w:name w:val="Нет списка21"/>
    <w:next w:val="a7"/>
    <w:uiPriority w:val="99"/>
    <w:semiHidden/>
    <w:unhideWhenUsed/>
    <w:rsid w:val="008067A7"/>
  </w:style>
  <w:style w:type="numbering" w:customStyle="1" w:styleId="3f3">
    <w:name w:val="Нет списка3"/>
    <w:next w:val="a7"/>
    <w:uiPriority w:val="99"/>
    <w:semiHidden/>
    <w:unhideWhenUsed/>
    <w:rsid w:val="008067A7"/>
  </w:style>
  <w:style w:type="table" w:customStyle="1" w:styleId="101">
    <w:name w:val="Сетка таблицы101"/>
    <w:basedOn w:val="a6"/>
    <w:next w:val="afa"/>
    <w:uiPriority w:val="39"/>
    <w:rsid w:val="008067A7"/>
    <w:pPr>
      <w:spacing w:after="8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uiPriority w:val="59"/>
    <w:rsid w:val="008067A7"/>
    <w:pPr>
      <w:spacing w:after="8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f3vjf">
    <w:name w:val="df3vjf"/>
    <w:basedOn w:val="a4"/>
    <w:rsid w:val="00A35D79"/>
    <w:pPr>
      <w:spacing w:before="100" w:beforeAutospacing="1" w:after="100" w:afterAutospacing="1" w:line="240" w:lineRule="auto"/>
    </w:pPr>
    <w:rPr>
      <w:rFonts w:ascii="Times New Roman" w:hAnsi="Times New Roman"/>
      <w:sz w:val="24"/>
      <w:szCs w:val="24"/>
      <w:lang w:eastAsia="ru-RU"/>
    </w:rPr>
  </w:style>
  <w:style w:type="character" w:customStyle="1" w:styleId="t286pc">
    <w:name w:val="t286pc"/>
    <w:basedOn w:val="a5"/>
    <w:rsid w:val="00A35D79"/>
  </w:style>
  <w:style w:type="table" w:customStyle="1" w:styleId="TableStyle2">
    <w:name w:val="TableStyle2"/>
    <w:rsid w:val="00E50C1B"/>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385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37730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25686-12D7-4419-8279-B5FAA9F7B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28</Pages>
  <Words>8032</Words>
  <Characters>45785</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Соловьёв Сергей Геннадьевич</cp:lastModifiedBy>
  <cp:revision>31</cp:revision>
  <dcterms:created xsi:type="dcterms:W3CDTF">2026-06-01T06:47:00Z</dcterms:created>
  <dcterms:modified xsi:type="dcterms:W3CDTF">2026-06-15T20:31:00Z</dcterms:modified>
</cp:coreProperties>
</file>