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шиномонтажа грузовых транспортных средств для нужд Саратовского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Саратовского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Саратовская область</w:t>
      </w:r>
      <w:r>
        <w:rPr>
          <w:bCs/>
        </w:rPr>
        <w:t>, г. Балаково.</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5</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7795</Words>
  <Characters>55356</Characters>
  <CharactersWithSpaces>62932</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2026-06-16T17:16:33Z</dcterms:modified>
  <cp:revision>76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