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периодических медицинских осмотров</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t>г</w:t>
      </w:r>
      <w:r>
        <w:rPr>
          <w:highlight w:val="lightGray"/>
        </w:rPr>
        <w:t xml:space="preserve">. </w:t>
      </w:r>
      <w:r>
        <w:rPr>
          <w:highlight w:val="lightGray"/>
        </w:rPr>
        <w:t>Петропавловск-Камчатский</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 xml:space="preserve">«31» </w:t>
      </w:r>
      <w:r>
        <w:rPr>
          <w:bCs/>
          <w:highlight w:val="lightGray"/>
        </w:rPr>
        <w:t>декабря</w:t>
      </w:r>
      <w:r>
        <w:rPr>
          <w:bCs/>
          <w:highlight w:val="lightGray"/>
        </w:rPr>
        <w:t xml:space="preserve">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AlterOffice/3.4.0.9$Linux_X86_64 LibreOffice_project/b8daf9e823b1a5463a2f48435ddc2e8696e7d4fc</Application>
  <AppVersion>15.0000</AppVersion>
  <Pages>32</Pages>
  <Words>11012</Words>
  <Characters>78773</Characters>
  <CharactersWithSpaces>89737</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2026-06-17T18:41:26Z</dcterms:modified>
  <cp:revision>23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