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DB08" w14:textId="77777777" w:rsidR="008103EE" w:rsidRPr="00F623E2" w:rsidRDefault="008103EE" w:rsidP="008103EE">
      <w:pPr>
        <w:framePr w:hSpace="180" w:wrap="around" w:vAnchor="text" w:hAnchor="margin" w:y="92"/>
        <w:tabs>
          <w:tab w:val="left" w:pos="3261"/>
        </w:tabs>
        <w:autoSpaceDE w:val="0"/>
        <w:autoSpaceDN w:val="0"/>
        <w:adjustRightInd w:val="0"/>
        <w:ind w:left="4962"/>
        <w:rPr>
          <w:rFonts w:ascii="Times New Roman" w:eastAsia="Times New Roman" w:hAnsi="Times New Roman" w:cs="Times New Roman"/>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sidRPr="00F623E2">
        <w:rPr>
          <w:rFonts w:ascii="Times New Roman" w:eastAsia="Times New Roman" w:hAnsi="Times New Roman" w:cs="Times New Roman"/>
        </w:rPr>
        <w:t>УТВЕРЖДАЮ</w:t>
      </w:r>
    </w:p>
    <w:p w14:paraId="366F8917" w14:textId="77777777" w:rsidR="008103EE" w:rsidRPr="00F623E2" w:rsidRDefault="008103EE" w:rsidP="008103EE">
      <w:pPr>
        <w:widowControl w:val="0"/>
        <w:autoSpaceDE w:val="0"/>
        <w:autoSpaceDN w:val="0"/>
        <w:adjustRightInd w:val="0"/>
        <w:ind w:left="4962"/>
        <w:rPr>
          <w:rFonts w:ascii="Times New Roman" w:eastAsia="Times New Roman" w:hAnsi="Times New Roman" w:cs="Times New Roman"/>
        </w:rPr>
      </w:pPr>
    </w:p>
    <w:p w14:paraId="6FEB0042" w14:textId="77777777" w:rsidR="008103EE" w:rsidRPr="00F623E2" w:rsidRDefault="008103EE" w:rsidP="008103EE">
      <w:pPr>
        <w:widowControl w:val="0"/>
        <w:autoSpaceDE w:val="0"/>
        <w:autoSpaceDN w:val="0"/>
        <w:adjustRightInd w:val="0"/>
        <w:ind w:left="4962"/>
        <w:rPr>
          <w:rFonts w:ascii="Times New Roman" w:eastAsia="Times New Roman" w:hAnsi="Times New Roman" w:cs="Times New Roman"/>
        </w:rPr>
      </w:pPr>
    </w:p>
    <w:p w14:paraId="3AFB133C" w14:textId="7B4A67EE" w:rsidR="00A26FD9" w:rsidRDefault="00A26FD9" w:rsidP="00A26FD9">
      <w:pPr>
        <w:widowControl w:val="0"/>
        <w:autoSpaceDE w:val="0"/>
        <w:autoSpaceDN w:val="0"/>
        <w:adjustRightInd w:val="0"/>
        <w:ind w:left="4253"/>
        <w:rPr>
          <w:rFonts w:ascii="Times New Roman" w:eastAsia="Times New Roman" w:hAnsi="Times New Roman" w:cs="Times New Roman"/>
          <w:lang w:val="ru-RU"/>
        </w:rPr>
      </w:pPr>
      <w:r>
        <w:rPr>
          <w:rFonts w:ascii="Times New Roman" w:eastAsia="Times New Roman" w:hAnsi="Times New Roman" w:cs="Times New Roman"/>
        </w:rPr>
        <w:t xml:space="preserve">Заместитель директора по </w:t>
      </w:r>
      <w:r w:rsidR="008C6AD2">
        <w:rPr>
          <w:rFonts w:ascii="Times New Roman" w:eastAsia="Times New Roman" w:hAnsi="Times New Roman" w:cs="Times New Roman"/>
          <w:lang w:val="ru-RU"/>
        </w:rPr>
        <w:t>логистике</w:t>
      </w:r>
      <w:r>
        <w:rPr>
          <w:rFonts w:ascii="Times New Roman" w:eastAsia="Times New Roman" w:hAnsi="Times New Roman" w:cs="Times New Roman"/>
        </w:rPr>
        <w:t xml:space="preserve">  УФПС Новосибирской области</w:t>
      </w:r>
    </w:p>
    <w:p w14:paraId="4D1DAD54" w14:textId="77777777" w:rsidR="00A26FD9" w:rsidRDefault="00A26FD9" w:rsidP="00A26FD9">
      <w:pPr>
        <w:widowControl w:val="0"/>
        <w:autoSpaceDE w:val="0"/>
        <w:autoSpaceDN w:val="0"/>
        <w:adjustRightInd w:val="0"/>
        <w:ind w:left="4253"/>
        <w:rPr>
          <w:rFonts w:ascii="Times New Roman" w:eastAsia="Times New Roman" w:hAnsi="Times New Roman" w:cs="Times New Roman"/>
        </w:rPr>
      </w:pPr>
    </w:p>
    <w:p w14:paraId="068F42C4" w14:textId="282537ED" w:rsidR="00A26FD9" w:rsidRDefault="00A26FD9" w:rsidP="00A26FD9">
      <w:pPr>
        <w:widowControl w:val="0"/>
        <w:autoSpaceDE w:val="0"/>
        <w:autoSpaceDN w:val="0"/>
        <w:adjustRightInd w:val="0"/>
        <w:ind w:left="4253"/>
        <w:rPr>
          <w:rFonts w:ascii="Times New Roman" w:eastAsia="Times New Roman" w:hAnsi="Times New Roman" w:cs="Times New Roman"/>
        </w:rPr>
      </w:pPr>
      <w:r>
        <w:rPr>
          <w:rFonts w:ascii="Times New Roman" w:eastAsia="Times New Roman" w:hAnsi="Times New Roman" w:cs="Times New Roman"/>
          <w:lang w:val="ru-RU"/>
        </w:rPr>
        <w:t xml:space="preserve">         </w:t>
      </w:r>
      <w:r>
        <w:rPr>
          <w:rFonts w:ascii="Times New Roman" w:eastAsia="Times New Roman" w:hAnsi="Times New Roman" w:cs="Times New Roman"/>
        </w:rPr>
        <w:t>________________ (</w:t>
      </w:r>
      <w:r w:rsidR="008C6AD2">
        <w:rPr>
          <w:rFonts w:ascii="Times New Roman" w:eastAsia="Times New Roman" w:hAnsi="Times New Roman" w:cs="Times New Roman"/>
          <w:lang w:val="ru-RU"/>
        </w:rPr>
        <w:t>Небелюк А.Н</w:t>
      </w:r>
      <w:r>
        <w:rPr>
          <w:rFonts w:ascii="Times New Roman" w:eastAsia="Times New Roman" w:hAnsi="Times New Roman" w:cs="Times New Roman"/>
        </w:rPr>
        <w:t>)</w:t>
      </w:r>
    </w:p>
    <w:p w14:paraId="12508771" w14:textId="30B7489F" w:rsidR="008103EE" w:rsidRPr="00EE0D14" w:rsidRDefault="00A26FD9" w:rsidP="00A26FD9">
      <w:pPr>
        <w:widowControl w:val="0"/>
        <w:suppressLineNumbers/>
        <w:suppressAutoHyphens/>
        <w:ind w:left="5245" w:firstLine="709"/>
        <w:jc w:val="center"/>
        <w:rPr>
          <w:rFonts w:ascii="Times New Roman" w:eastAsia="Times New Roman" w:hAnsi="Times New Roman" w:cs="Times New Roman"/>
          <w:b/>
          <w:lang w:val="ru-RU"/>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MERGEFIELD  тест \b {v8 \f }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«__» ______ 202</w:t>
      </w:r>
      <w:r w:rsidR="008C6AD2">
        <w:rPr>
          <w:rFonts w:ascii="Times New Roman" w:eastAsia="Times New Roman" w:hAnsi="Times New Roman" w:cs="Times New Roman"/>
          <w:noProof/>
          <w:lang w:val="ru-RU"/>
        </w:rPr>
        <w:t>6</w:t>
      </w:r>
      <w:r>
        <w:rPr>
          <w:rFonts w:ascii="Times New Roman" w:eastAsia="Times New Roman" w:hAnsi="Times New Roman" w:cs="Times New Roman"/>
          <w:noProof/>
        </w:rPr>
        <w:t xml:space="preserve"> г.</w:t>
      </w:r>
      <w:r>
        <w:rPr>
          <w:rFonts w:ascii="Times New Roman" w:eastAsia="Times New Roman" w:hAnsi="Times New Roman" w:cs="Times New Roman"/>
        </w:rPr>
        <w:fldChar w:fldCharType="end"/>
      </w:r>
    </w:p>
    <w:p w14:paraId="3668B339" w14:textId="77777777" w:rsidR="008103EE" w:rsidRPr="00EE0D14" w:rsidRDefault="008103EE" w:rsidP="008103EE">
      <w:pPr>
        <w:widowControl w:val="0"/>
        <w:suppressLineNumbers/>
        <w:suppressAutoHyphens/>
        <w:ind w:firstLine="709"/>
        <w:jc w:val="center"/>
        <w:rPr>
          <w:rFonts w:ascii="Times New Roman" w:eastAsia="Times New Roman" w:hAnsi="Times New Roman" w:cs="Times New Roman"/>
          <w:b/>
          <w:lang w:val="ru-RU"/>
        </w:rPr>
      </w:pPr>
    </w:p>
    <w:p w14:paraId="69B05BE2" w14:textId="77777777" w:rsidR="008103EE" w:rsidRPr="00EE0D14" w:rsidRDefault="008103EE" w:rsidP="008103EE">
      <w:pPr>
        <w:widowControl w:val="0"/>
        <w:suppressLineNumbers/>
        <w:suppressAutoHyphens/>
        <w:ind w:firstLine="709"/>
        <w:jc w:val="center"/>
        <w:rPr>
          <w:rFonts w:ascii="Times New Roman" w:eastAsia="Times New Roman" w:hAnsi="Times New Roman" w:cs="Times New Roman"/>
          <w:b/>
          <w:lang w:val="ru-RU"/>
        </w:rPr>
      </w:pPr>
    </w:p>
    <w:p w14:paraId="2DC1E690" w14:textId="77777777" w:rsidR="008103EE" w:rsidRPr="00EE0D14" w:rsidRDefault="008103EE" w:rsidP="008103EE">
      <w:pPr>
        <w:widowControl w:val="0"/>
        <w:suppressLineNumbers/>
        <w:suppressAutoHyphens/>
        <w:ind w:firstLine="709"/>
        <w:jc w:val="center"/>
        <w:rPr>
          <w:rFonts w:ascii="Times New Roman" w:eastAsia="Times New Roman" w:hAnsi="Times New Roman" w:cs="Times New Roman"/>
          <w:b/>
          <w:lang w:val="ru-RU"/>
        </w:rPr>
      </w:pPr>
    </w:p>
    <w:p w14:paraId="52D19BE0" w14:textId="77777777" w:rsidR="008103EE" w:rsidRPr="00EE0D14" w:rsidRDefault="008103EE" w:rsidP="008103EE">
      <w:pPr>
        <w:widowControl w:val="0"/>
        <w:suppressLineNumbers/>
        <w:suppressAutoHyphens/>
        <w:ind w:firstLine="709"/>
        <w:jc w:val="center"/>
        <w:rPr>
          <w:rFonts w:ascii="Times New Roman" w:eastAsia="Times New Roman" w:hAnsi="Times New Roman" w:cs="Times New Roman"/>
          <w:b/>
        </w:rPr>
      </w:pPr>
    </w:p>
    <w:p w14:paraId="4E55CD2C" w14:textId="77777777" w:rsidR="008103EE" w:rsidRPr="00EE0D14" w:rsidRDefault="008103EE" w:rsidP="008103EE">
      <w:pPr>
        <w:widowControl w:val="0"/>
        <w:suppressLineNumbers/>
        <w:suppressAutoHyphens/>
        <w:ind w:firstLine="709"/>
        <w:jc w:val="center"/>
        <w:rPr>
          <w:rFonts w:ascii="Times New Roman" w:eastAsia="Times New Roman" w:hAnsi="Times New Roman" w:cs="Times New Roman"/>
          <w:b/>
        </w:rPr>
      </w:pPr>
    </w:p>
    <w:p w14:paraId="4CACE0EF" w14:textId="77777777" w:rsidR="008103EE" w:rsidRPr="00EE0D14" w:rsidRDefault="008103EE" w:rsidP="008103EE">
      <w:pPr>
        <w:widowControl w:val="0"/>
        <w:suppressLineNumbers/>
        <w:suppressAutoHyphens/>
        <w:ind w:firstLine="709"/>
        <w:jc w:val="center"/>
        <w:rPr>
          <w:rFonts w:ascii="Times New Roman" w:eastAsia="Times New Roman" w:hAnsi="Times New Roman" w:cs="Times New Roman"/>
          <w:b/>
        </w:rPr>
      </w:pPr>
    </w:p>
    <w:p w14:paraId="1F3E0366" w14:textId="77777777" w:rsidR="008103EE" w:rsidRPr="00EE0D14" w:rsidRDefault="008103EE" w:rsidP="008103EE">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 ФОРМЕ</w:t>
      </w:r>
    </w:p>
    <w:p w14:paraId="291519FA" w14:textId="310E5C3B" w:rsidR="008103EE" w:rsidRDefault="008103EE" w:rsidP="008103EE">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НА</w:t>
      </w:r>
      <w:r>
        <w:rPr>
          <w:rFonts w:ascii="Times New Roman" w:eastAsia="Times New Roman" w:hAnsi="Times New Roman" w:cs="Times New Roman"/>
          <w:lang w:val="ru-RU"/>
        </w:rPr>
        <w:t xml:space="preserve"> </w:t>
      </w:r>
    </w:p>
    <w:p w14:paraId="0EF50CA4" w14:textId="1AAD7195" w:rsidR="00021DF9" w:rsidRDefault="0059117D" w:rsidP="008103EE">
      <w:pPr>
        <w:widowControl w:val="0"/>
        <w:suppressLineNumbers/>
        <w:suppressAutoHyphens/>
        <w:jc w:val="center"/>
        <w:rPr>
          <w:rFonts w:ascii="Times New Roman" w:eastAsia="Times New Roman" w:hAnsi="Times New Roman" w:cs="Times New Roman"/>
          <w:lang w:val="ru-RU"/>
        </w:rPr>
      </w:pPr>
      <w:r>
        <w:rPr>
          <w:rFonts w:ascii="Times New Roman" w:eastAsia="Times New Roman" w:hAnsi="Times New Roman" w:cs="Times New Roman"/>
          <w:lang w:val="ru-RU"/>
        </w:rPr>
        <w:t xml:space="preserve"> </w:t>
      </w:r>
    </w:p>
    <w:p w14:paraId="29924EF5" w14:textId="5D62C437" w:rsidR="008103EE" w:rsidRPr="00021DF9" w:rsidRDefault="00021DF9" w:rsidP="008103EE">
      <w:pPr>
        <w:widowControl w:val="0"/>
        <w:suppressLineNumbers/>
        <w:suppressAutoHyphens/>
        <w:jc w:val="center"/>
        <w:rPr>
          <w:rFonts w:ascii="Times New Roman" w:eastAsia="Times New Roman" w:hAnsi="Times New Roman" w:cs="Times New Roman"/>
          <w:b/>
          <w:bCs/>
          <w:lang w:val="ru-RU"/>
        </w:rPr>
      </w:pPr>
      <w:r w:rsidRPr="00021DF9">
        <w:rPr>
          <w:rFonts w:ascii="Times New Roman" w:eastAsia="Times New Roman" w:hAnsi="Times New Roman" w:cs="Times New Roman"/>
          <w:b/>
          <w:bCs/>
          <w:lang w:val="ru-RU"/>
        </w:rPr>
        <w:t>Оказание услуг по мойке автотранспортных средств для нужд УФПС Сахалинской области</w:t>
      </w:r>
    </w:p>
    <w:p w14:paraId="2B6E07D7" w14:textId="77777777" w:rsidR="00C11A99" w:rsidRDefault="00C11A99" w:rsidP="008103EE">
      <w:pPr>
        <w:widowControl w:val="0"/>
        <w:suppressLineNumbers/>
        <w:suppressAutoHyphens/>
        <w:jc w:val="center"/>
        <w:rPr>
          <w:rFonts w:ascii="Times New Roman" w:eastAsia="Times New Roman" w:hAnsi="Times New Roman" w:cs="Times New Roman"/>
          <w:b/>
        </w:rPr>
      </w:pPr>
    </w:p>
    <w:p w14:paraId="546D529D" w14:textId="77777777" w:rsidR="008103EE" w:rsidRPr="00EE28C8" w:rsidRDefault="008103EE" w:rsidP="008103EE">
      <w:pPr>
        <w:widowControl w:val="0"/>
        <w:suppressLineNumbers/>
        <w:suppressAutoHyphens/>
        <w:jc w:val="center"/>
        <w:rPr>
          <w:rFonts w:ascii="Times New Roman" w:eastAsia="Times New Roman" w:hAnsi="Times New Roman" w:cs="Times New Roman"/>
          <w:lang w:val="ru-RU"/>
        </w:rPr>
      </w:pPr>
      <w:r>
        <w:rPr>
          <w:rFonts w:ascii="Times New Roman" w:eastAsia="Times New Roman" w:hAnsi="Times New Roman" w:cs="Times New Roman"/>
          <w:lang w:val="ru-RU"/>
        </w:rPr>
        <w:t>(</w:t>
      </w:r>
      <w:r w:rsidRPr="00626BB1">
        <w:rPr>
          <w:rFonts w:ascii="Times New Roman" w:eastAsia="Times New Roman" w:hAnsi="Times New Roman" w:cs="Times New Roman"/>
          <w:lang w:val="ru-RU"/>
        </w:rPr>
        <w:t>УЧАСТНИКАМИ КОТОРОГО МОГУТ БЫТЬ ТОЛЬКО СУБЪЕКТЫ МАЛОГО</w:t>
      </w:r>
      <w:r>
        <w:rPr>
          <w:rFonts w:ascii="Times New Roman" w:eastAsia="Times New Roman" w:hAnsi="Times New Roman" w:cs="Times New Roman"/>
          <w:lang w:val="ru-RU"/>
        </w:rPr>
        <w:t xml:space="preserve"> И СРЕДНЕГО ПРЕДПРИНИМАТЕЛЬСТВА)</w:t>
      </w:r>
    </w:p>
    <w:p w14:paraId="0107239C" w14:textId="77777777" w:rsidR="008103EE" w:rsidRPr="00EE0D14" w:rsidRDefault="008103EE" w:rsidP="008103EE">
      <w:pPr>
        <w:widowControl w:val="0"/>
        <w:suppressLineNumbers/>
        <w:suppressAutoHyphens/>
        <w:ind w:firstLine="709"/>
        <w:jc w:val="center"/>
        <w:rPr>
          <w:rFonts w:ascii="Times New Roman" w:eastAsia="Times New Roman" w:hAnsi="Times New Roman" w:cs="Times New Roman"/>
          <w:b/>
        </w:rPr>
      </w:pPr>
    </w:p>
    <w:p w14:paraId="09EDD198" w14:textId="71F86EEC" w:rsidR="008103EE" w:rsidRPr="00EE0D14" w:rsidRDefault="00021DF9" w:rsidP="008103EE">
      <w:pPr>
        <w:widowControl w:val="0"/>
        <w:suppressLineNumbers/>
        <w:suppressAutoHyphens/>
        <w:ind w:firstLine="709"/>
        <w:jc w:val="center"/>
        <w:rPr>
          <w:rFonts w:ascii="Times New Roman" w:eastAsia="Times New Roman" w:hAnsi="Times New Roman" w:cs="Times New Roman"/>
          <w:b/>
        </w:rPr>
      </w:pPr>
      <w:r>
        <w:rPr>
          <w:rFonts w:ascii="Times New Roman" w:eastAsia="Times New Roman" w:hAnsi="Times New Roman" w:cs="Times New Roman"/>
          <w:b/>
          <w:lang w:val="ru-RU"/>
        </w:rPr>
        <w:t>54</w:t>
      </w:r>
      <w:r w:rsidR="008103EE">
        <w:rPr>
          <w:rFonts w:ascii="Times New Roman" w:eastAsia="Times New Roman" w:hAnsi="Times New Roman" w:cs="Times New Roman"/>
          <w:b/>
          <w:lang w:val="ru-RU"/>
        </w:rPr>
        <w:t>-ЦО/202</w:t>
      </w:r>
      <w:r w:rsidR="008C6AD2">
        <w:rPr>
          <w:rFonts w:ascii="Times New Roman" w:eastAsia="Times New Roman" w:hAnsi="Times New Roman" w:cs="Times New Roman"/>
          <w:b/>
          <w:lang w:val="ru-RU"/>
        </w:rPr>
        <w:t>6</w:t>
      </w:r>
    </w:p>
    <w:p w14:paraId="038E775C" w14:textId="77777777" w:rsidR="008103EE" w:rsidRDefault="008103EE" w:rsidP="008103EE">
      <w:pPr>
        <w:widowControl w:val="0"/>
        <w:suppressLineNumbers/>
        <w:suppressAutoHyphens/>
        <w:ind w:firstLine="709"/>
        <w:jc w:val="center"/>
        <w:rPr>
          <w:rFonts w:ascii="Times New Roman" w:eastAsia="Times New Roman" w:hAnsi="Times New Roman" w:cs="Times New Roman"/>
          <w:b/>
        </w:rPr>
      </w:pPr>
    </w:p>
    <w:p w14:paraId="0B85B9D0" w14:textId="77777777" w:rsidR="008103EE" w:rsidRPr="00EE0D14" w:rsidRDefault="008103EE" w:rsidP="008103EE">
      <w:pPr>
        <w:widowControl w:val="0"/>
        <w:suppressLineNumbers/>
        <w:suppressAutoHyphens/>
        <w:ind w:firstLine="709"/>
        <w:jc w:val="center"/>
        <w:rPr>
          <w:rFonts w:ascii="Times New Roman" w:eastAsia="Times New Roman" w:hAnsi="Times New Roman" w:cs="Times New Roman"/>
          <w:b/>
        </w:rPr>
      </w:pPr>
    </w:p>
    <w:p w14:paraId="243610EE" w14:textId="77777777" w:rsidR="008103EE" w:rsidRDefault="008103EE" w:rsidP="008103EE">
      <w:pPr>
        <w:widowControl w:val="0"/>
        <w:suppressLineNumbers/>
        <w:suppressAutoHyphens/>
        <w:ind w:firstLine="709"/>
        <w:jc w:val="center"/>
        <w:rPr>
          <w:rFonts w:ascii="Times New Roman" w:eastAsia="Times New Roman" w:hAnsi="Times New Roman" w:cs="Times New Roman"/>
          <w:b/>
          <w:i/>
          <w:highlight w:val="yellow"/>
        </w:rPr>
      </w:pPr>
      <w:r>
        <w:rPr>
          <w:rFonts w:ascii="Times New Roman" w:eastAsia="Times New Roman" w:hAnsi="Times New Roman" w:cs="Times New Roman"/>
          <w:b/>
          <w:i/>
          <w:highlight w:val="yellow"/>
        </w:rPr>
        <w:t>УВАЖАЕМЫЕ УЧАСТНИКИ!</w:t>
      </w:r>
    </w:p>
    <w:p w14:paraId="49344AAC" w14:textId="77777777" w:rsidR="008103EE" w:rsidRDefault="008103EE" w:rsidP="008103EE">
      <w:pPr>
        <w:widowControl w:val="0"/>
        <w:suppressLineNumbers/>
        <w:suppressAutoHyphens/>
        <w:ind w:firstLine="709"/>
        <w:jc w:val="center"/>
        <w:rPr>
          <w:rFonts w:ascii="Times New Roman" w:eastAsia="Times New Roman" w:hAnsi="Times New Roman" w:cs="Times New Roman"/>
          <w:b/>
          <w:i/>
          <w:highlight w:val="yellow"/>
        </w:rPr>
      </w:pPr>
      <w:r>
        <w:rPr>
          <w:rFonts w:ascii="Times New Roman" w:eastAsia="Times New Roman" w:hAnsi="Times New Roman" w:cs="Times New Roman"/>
          <w:b/>
          <w:i/>
          <w:highlight w:val="yellow"/>
        </w:rPr>
        <w:t>ПРОСИМ ВАС ОБРАТИТЬ ВНИМАНИЕ НА ЗАПОЛНЕНИЕ И ПРЕДОСТАВЛЕНИЕ ДЕКЛАРАЦИИ УЧАСТНИКА ЗАКУПКИ В СОСТАВЕ ЗАЯВКИ НА ЗАКУПКУ ПО ПРИМЕРНОЙ ФОРМЕ, ПРИВЕДЕННОЙ В ДОКУМЕНТАЦИИ О ЗАКУПКЕ</w:t>
      </w:r>
    </w:p>
    <w:p w14:paraId="76218043" w14:textId="77777777" w:rsidR="008103EE" w:rsidRDefault="008103EE" w:rsidP="008103EE">
      <w:pPr>
        <w:widowControl w:val="0"/>
        <w:suppressLineNumbers/>
        <w:suppressAutoHyphens/>
        <w:ind w:firstLine="709"/>
        <w:jc w:val="center"/>
        <w:rPr>
          <w:rFonts w:ascii="Times New Roman" w:eastAsia="Times New Roman" w:hAnsi="Times New Roman" w:cs="Times New Roman"/>
          <w:b/>
        </w:rPr>
      </w:pPr>
    </w:p>
    <w:p w14:paraId="7E426F57" w14:textId="77777777" w:rsidR="008103EE" w:rsidRDefault="008103EE" w:rsidP="008103EE">
      <w:pPr>
        <w:widowControl w:val="0"/>
        <w:suppressLineNumbers/>
        <w:suppressAutoHyphens/>
        <w:ind w:firstLine="709"/>
        <w:jc w:val="center"/>
        <w:rPr>
          <w:rFonts w:ascii="Times New Roman" w:eastAsia="Times New Roman" w:hAnsi="Times New Roman" w:cs="Times New Roman"/>
          <w:b/>
          <w:i/>
        </w:rPr>
      </w:pPr>
      <w:r>
        <w:rPr>
          <w:rFonts w:ascii="Times New Roman" w:eastAsia="Times New Roman" w:hAnsi="Times New Roman" w:cs="Times New Roman"/>
          <w:b/>
          <w:i/>
          <w:highlight w:val="yellow"/>
        </w:rPr>
        <w:t>ОБРАЩАЕМ ВАШЕ ВНИМАНИЕ НА П. 3.4.2 ИНФОРМАЦИОННОЙ КАРТЫ, О ПРЕДОСТАВЛЕНИИ ИНФОРМАЦИИ ОТНОСИТЕЛЬНО КРУПНОЙ СДЕЛКИ И СДЕЛКОЙ С ЗАИНТЕРЕСОВАННОСТЬЮ</w:t>
      </w:r>
    </w:p>
    <w:p w14:paraId="55B6571D" w14:textId="77777777" w:rsidR="008103EE" w:rsidRPr="00842166" w:rsidRDefault="008103EE" w:rsidP="008103EE">
      <w:pPr>
        <w:widowControl w:val="0"/>
        <w:suppressLineNumbers/>
        <w:suppressAutoHyphens/>
        <w:jc w:val="center"/>
        <w:rPr>
          <w:rFonts w:ascii="Times New Roman" w:eastAsia="Times New Roman" w:hAnsi="Times New Roman" w:cs="Times New Roman"/>
          <w:i/>
        </w:rPr>
      </w:pPr>
    </w:p>
    <w:p w14:paraId="4F38CCC6" w14:textId="77777777" w:rsidR="008103EE" w:rsidRPr="00EE0D14" w:rsidRDefault="008103EE" w:rsidP="008103EE">
      <w:pPr>
        <w:widowControl w:val="0"/>
        <w:suppressLineNumbers/>
        <w:suppressAutoHyphens/>
        <w:ind w:firstLine="709"/>
        <w:jc w:val="center"/>
        <w:rPr>
          <w:rFonts w:ascii="Times New Roman" w:eastAsia="Times New Roman" w:hAnsi="Times New Roman" w:cs="Times New Roman"/>
          <w:b/>
          <w:lang w:val="ru-RU"/>
        </w:rPr>
      </w:pPr>
    </w:p>
    <w:p w14:paraId="5114AE95" w14:textId="77777777" w:rsidR="008103EE" w:rsidRPr="00EE0D14" w:rsidRDefault="008103EE" w:rsidP="008103EE">
      <w:pPr>
        <w:widowControl w:val="0"/>
        <w:suppressLineNumbers/>
        <w:suppressAutoHyphens/>
        <w:ind w:firstLine="709"/>
        <w:jc w:val="center"/>
        <w:rPr>
          <w:rFonts w:ascii="Times New Roman" w:eastAsia="Times New Roman" w:hAnsi="Times New Roman" w:cs="Times New Roman"/>
          <w:b/>
        </w:rPr>
      </w:pPr>
    </w:p>
    <w:p w14:paraId="217A5E20" w14:textId="77777777" w:rsidR="008103EE" w:rsidRDefault="008103EE" w:rsidP="008103EE">
      <w:pPr>
        <w:widowControl w:val="0"/>
        <w:suppressLineNumbers/>
        <w:suppressAutoHyphens/>
        <w:ind w:firstLine="709"/>
        <w:jc w:val="center"/>
        <w:rPr>
          <w:rFonts w:ascii="Times New Roman" w:eastAsia="Times New Roman" w:hAnsi="Times New Roman" w:cs="Times New Roman"/>
          <w:b/>
        </w:rPr>
      </w:pPr>
    </w:p>
    <w:p w14:paraId="6E79BCDA" w14:textId="77777777" w:rsidR="008103EE" w:rsidRDefault="008103EE" w:rsidP="008103EE">
      <w:pPr>
        <w:widowControl w:val="0"/>
        <w:suppressLineNumbers/>
        <w:suppressAutoHyphens/>
        <w:ind w:firstLine="709"/>
        <w:jc w:val="center"/>
        <w:rPr>
          <w:rFonts w:ascii="Times New Roman" w:eastAsia="Times New Roman" w:hAnsi="Times New Roman" w:cs="Times New Roman"/>
          <w:b/>
        </w:rPr>
      </w:pPr>
    </w:p>
    <w:p w14:paraId="4F4EDF1F" w14:textId="77777777" w:rsidR="008103EE" w:rsidRDefault="008103EE" w:rsidP="008103EE">
      <w:pPr>
        <w:widowControl w:val="0"/>
        <w:suppressLineNumbers/>
        <w:suppressAutoHyphens/>
        <w:ind w:firstLine="709"/>
        <w:jc w:val="center"/>
        <w:rPr>
          <w:rFonts w:ascii="Times New Roman" w:eastAsia="Times New Roman" w:hAnsi="Times New Roman" w:cs="Times New Roman"/>
          <w:b/>
        </w:rPr>
      </w:pPr>
    </w:p>
    <w:p w14:paraId="1FD27FB5" w14:textId="77777777" w:rsidR="008103EE" w:rsidRDefault="008103EE" w:rsidP="008103EE">
      <w:pPr>
        <w:widowControl w:val="0"/>
        <w:suppressLineNumbers/>
        <w:suppressAutoHyphens/>
        <w:ind w:firstLine="709"/>
        <w:jc w:val="center"/>
        <w:rPr>
          <w:rFonts w:ascii="Times New Roman" w:eastAsia="Times New Roman" w:hAnsi="Times New Roman" w:cs="Times New Roman"/>
          <w:b/>
        </w:rPr>
      </w:pPr>
    </w:p>
    <w:p w14:paraId="6979F541" w14:textId="77777777" w:rsidR="008103EE" w:rsidRDefault="008103EE" w:rsidP="008103EE">
      <w:pPr>
        <w:widowControl w:val="0"/>
        <w:suppressLineNumbers/>
        <w:suppressAutoHyphens/>
        <w:ind w:firstLine="709"/>
        <w:jc w:val="center"/>
        <w:rPr>
          <w:rFonts w:ascii="Times New Roman" w:eastAsia="Times New Roman" w:hAnsi="Times New Roman" w:cs="Times New Roman"/>
          <w:b/>
        </w:rPr>
      </w:pPr>
    </w:p>
    <w:p w14:paraId="06C2A8CA" w14:textId="77777777" w:rsidR="008103EE" w:rsidRDefault="008103EE" w:rsidP="008103EE">
      <w:pPr>
        <w:widowControl w:val="0"/>
        <w:suppressLineNumbers/>
        <w:suppressAutoHyphens/>
        <w:ind w:firstLine="709"/>
        <w:jc w:val="center"/>
        <w:rPr>
          <w:rFonts w:ascii="Times New Roman" w:eastAsia="Times New Roman" w:hAnsi="Times New Roman" w:cs="Times New Roman"/>
          <w:b/>
        </w:rPr>
      </w:pPr>
    </w:p>
    <w:p w14:paraId="74D20F9E" w14:textId="77777777" w:rsidR="008103EE" w:rsidRDefault="008103EE" w:rsidP="008103EE">
      <w:pPr>
        <w:widowControl w:val="0"/>
        <w:suppressLineNumbers/>
        <w:suppressAutoHyphens/>
        <w:ind w:firstLine="709"/>
        <w:jc w:val="center"/>
        <w:rPr>
          <w:rFonts w:ascii="Times New Roman" w:eastAsia="Times New Roman" w:hAnsi="Times New Roman" w:cs="Times New Roman"/>
          <w:b/>
        </w:rPr>
      </w:pPr>
    </w:p>
    <w:p w14:paraId="39AE101E" w14:textId="77777777" w:rsidR="008103EE" w:rsidRDefault="008103EE" w:rsidP="008103EE">
      <w:pPr>
        <w:widowControl w:val="0"/>
        <w:suppressLineNumbers/>
        <w:suppressAutoHyphens/>
        <w:ind w:firstLine="709"/>
        <w:jc w:val="center"/>
        <w:rPr>
          <w:rFonts w:ascii="Times New Roman" w:eastAsia="Times New Roman" w:hAnsi="Times New Roman" w:cs="Times New Roman"/>
          <w:b/>
        </w:rPr>
      </w:pPr>
    </w:p>
    <w:p w14:paraId="65AD2224" w14:textId="77777777" w:rsidR="008103EE" w:rsidRDefault="008103EE" w:rsidP="008103EE">
      <w:pPr>
        <w:widowControl w:val="0"/>
        <w:suppressLineNumbers/>
        <w:suppressAutoHyphens/>
        <w:ind w:firstLine="709"/>
        <w:jc w:val="center"/>
        <w:rPr>
          <w:rFonts w:ascii="Times New Roman" w:eastAsia="Times New Roman" w:hAnsi="Times New Roman" w:cs="Times New Roman"/>
          <w:b/>
        </w:rPr>
      </w:pPr>
    </w:p>
    <w:p w14:paraId="3E03B7B7" w14:textId="77777777" w:rsidR="008103EE" w:rsidRDefault="008103EE" w:rsidP="008103EE">
      <w:pPr>
        <w:widowControl w:val="0"/>
        <w:suppressLineNumbers/>
        <w:suppressAutoHyphens/>
        <w:ind w:firstLine="709"/>
        <w:jc w:val="center"/>
        <w:rPr>
          <w:rFonts w:ascii="Times New Roman" w:eastAsia="Times New Roman" w:hAnsi="Times New Roman" w:cs="Times New Roman"/>
          <w:b/>
        </w:rPr>
      </w:pPr>
    </w:p>
    <w:p w14:paraId="4128CBB2" w14:textId="77777777" w:rsidR="000B05E9" w:rsidRDefault="000B05E9" w:rsidP="008103EE">
      <w:pPr>
        <w:jc w:val="center"/>
        <w:rPr>
          <w:rFonts w:ascii="Times New Roman" w:eastAsia="Times New Roman" w:hAnsi="Times New Roman" w:cs="Times New Roman"/>
          <w:lang w:val="ru-RU"/>
        </w:rPr>
      </w:pPr>
    </w:p>
    <w:p w14:paraId="1406A35D" w14:textId="77777777" w:rsidR="000B05E9" w:rsidRDefault="000B05E9" w:rsidP="008103EE">
      <w:pPr>
        <w:jc w:val="center"/>
        <w:rPr>
          <w:rFonts w:ascii="Times New Roman" w:eastAsia="Times New Roman" w:hAnsi="Times New Roman" w:cs="Times New Roman"/>
          <w:lang w:val="ru-RU"/>
        </w:rPr>
      </w:pPr>
    </w:p>
    <w:p w14:paraId="25D63EC1" w14:textId="77777777" w:rsidR="000B05E9" w:rsidRDefault="000B05E9" w:rsidP="008103EE">
      <w:pPr>
        <w:jc w:val="center"/>
        <w:rPr>
          <w:rFonts w:ascii="Times New Roman" w:eastAsia="Times New Roman" w:hAnsi="Times New Roman" w:cs="Times New Roman"/>
          <w:lang w:val="ru-RU"/>
        </w:rPr>
      </w:pPr>
    </w:p>
    <w:p w14:paraId="2FABABE4" w14:textId="40F3BB5A" w:rsidR="008103EE" w:rsidRDefault="00FA24AF" w:rsidP="00FA24AF">
      <w:pPr>
        <w:jc w:val="center"/>
        <w:rPr>
          <w:rFonts w:ascii="Times New Roman" w:eastAsia="Times New Roman" w:hAnsi="Times New Roman" w:cs="Times New Roman"/>
          <w:lang w:val="ru-RU"/>
        </w:rPr>
      </w:pPr>
      <w:r>
        <w:rPr>
          <w:rFonts w:ascii="Times New Roman" w:eastAsia="Times New Roman" w:hAnsi="Times New Roman" w:cs="Times New Roman"/>
          <w:lang w:val="ru-RU"/>
        </w:rPr>
        <w:t>Новосибирск</w:t>
      </w:r>
      <w:r w:rsidR="008103EE">
        <w:rPr>
          <w:rFonts w:ascii="Times New Roman" w:eastAsia="Times New Roman" w:hAnsi="Times New Roman" w:cs="Times New Roman"/>
          <w:lang w:val="ru-RU"/>
        </w:rPr>
        <w:t>,</w:t>
      </w:r>
      <w:r w:rsidR="008103EE" w:rsidRPr="00EE0D14">
        <w:rPr>
          <w:rFonts w:ascii="Times New Roman" w:eastAsia="Times New Roman" w:hAnsi="Times New Roman" w:cs="Times New Roman"/>
        </w:rPr>
        <w:t xml:space="preserve"> 20</w:t>
      </w:r>
      <w:r w:rsidR="008103EE">
        <w:rPr>
          <w:rFonts w:ascii="Times New Roman" w:eastAsia="Times New Roman" w:hAnsi="Times New Roman" w:cs="Times New Roman"/>
          <w:lang w:val="ru-RU"/>
        </w:rPr>
        <w:t>2</w:t>
      </w:r>
      <w:r w:rsidR="000B05E9">
        <w:rPr>
          <w:rFonts w:ascii="Times New Roman" w:eastAsia="Times New Roman" w:hAnsi="Times New Roman" w:cs="Times New Roman"/>
          <w:lang w:val="ru-RU"/>
        </w:rPr>
        <w:t>6</w:t>
      </w:r>
    </w:p>
    <w:p w14:paraId="5D28F133" w14:textId="06BA0886" w:rsidR="000B05E9" w:rsidRDefault="000B05E9" w:rsidP="008103EE">
      <w:pPr>
        <w:jc w:val="center"/>
        <w:rPr>
          <w:rFonts w:ascii="Times New Roman" w:eastAsia="Times New Roman" w:hAnsi="Times New Roman" w:cs="Times New Roman"/>
          <w:lang w:val="ru-RU"/>
        </w:rPr>
      </w:pPr>
    </w:p>
    <w:p w14:paraId="29E5ABBD" w14:textId="6AFA27D5" w:rsidR="000B05E9" w:rsidRDefault="000B05E9" w:rsidP="008103EE">
      <w:pPr>
        <w:jc w:val="center"/>
        <w:rPr>
          <w:rFonts w:ascii="Times New Roman" w:eastAsia="Times New Roman" w:hAnsi="Times New Roman" w:cs="Times New Roman"/>
          <w:lang w:val="ru-RU"/>
        </w:rPr>
      </w:pPr>
    </w:p>
    <w:p w14:paraId="19D6FCBC" w14:textId="77777777" w:rsidR="000B05E9" w:rsidRPr="00EE0D14" w:rsidRDefault="000B05E9" w:rsidP="008103EE">
      <w:pPr>
        <w:jc w:val="center"/>
        <w:rPr>
          <w:rFonts w:ascii="Times New Roman" w:eastAsia="Times New Roman" w:hAnsi="Times New Roman" w:cs="Times New Roman"/>
          <w:bCs/>
          <w:kern w:val="28"/>
        </w:rPr>
      </w:pPr>
    </w:p>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размещен</w:t>
      </w:r>
      <w:r w:rsidR="00A048B8">
        <w:rPr>
          <w:sz w:val="24"/>
          <w:lang w:val="ru"/>
        </w:rPr>
        <w:t>н</w:t>
      </w:r>
      <w:r w:rsidR="00F7221D">
        <w:rPr>
          <w:sz w:val="24"/>
        </w:rPr>
        <w:t>ым</w:t>
      </w:r>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неразмещения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00E38C7C" w14:textId="31BF3A2C" w:rsidR="00522E2A" w:rsidRPr="009B1585" w:rsidRDefault="00522E2A" w:rsidP="00522E2A">
      <w:pPr>
        <w:ind w:firstLine="709"/>
        <w:jc w:val="both"/>
        <w:rPr>
          <w:rFonts w:ascii="Times New Roman" w:eastAsia="Times New Roman" w:hAnsi="Times New Roman" w:cs="Times New Roman"/>
          <w:b/>
          <w:bCs/>
          <w:kern w:val="28"/>
        </w:rPr>
      </w:pPr>
      <w:r w:rsidRPr="009B1585">
        <w:rPr>
          <w:rFonts w:ascii="Times New Roman" w:eastAsia="Times New Roman" w:hAnsi="Times New Roman" w:cs="Times New Roman"/>
          <w:b/>
          <w:bCs/>
          <w:i/>
          <w:kern w:val="28"/>
        </w:rPr>
        <w:t>В соответствии с ч. 15 ст. 8 Закон</w:t>
      </w:r>
      <w:r w:rsidR="00073766" w:rsidRPr="009B1585">
        <w:rPr>
          <w:rFonts w:ascii="Times New Roman" w:eastAsia="Times New Roman" w:hAnsi="Times New Roman" w:cs="Times New Roman"/>
          <w:b/>
          <w:bCs/>
          <w:i/>
          <w:kern w:val="28"/>
          <w:lang w:val="ru-RU"/>
        </w:rPr>
        <w:t>а</w:t>
      </w:r>
      <w:r w:rsidRPr="009B1585">
        <w:rPr>
          <w:rFonts w:ascii="Times New Roman" w:eastAsia="Times New Roman" w:hAnsi="Times New Roman" w:cs="Times New Roman"/>
          <w:b/>
          <w:bCs/>
          <w:i/>
          <w:kern w:val="28"/>
        </w:rPr>
        <w:t xml:space="preserve"> № 223-ФЗ положения настоящей документации,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Pr="009B1585">
        <w:rPr>
          <w:rFonts w:ascii="Times New Roman" w:eastAsia="Times New Roman" w:hAnsi="Times New Roman" w:cs="Times New Roman"/>
          <w:b/>
          <w:bCs/>
          <w:kern w:val="28"/>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xml:space="preserve">), предмет и условия которого указаны в Информационной карте, в соответствии с </w:t>
      </w:r>
      <w:r w:rsidRPr="00EE0D14">
        <w:rPr>
          <w:sz w:val="24"/>
          <w:szCs w:val="24"/>
          <w:lang w:val="ru"/>
        </w:rPr>
        <w:lastRenderedPageBreak/>
        <w:t>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157CEDF2" w14:textId="77777777" w:rsidR="0018784B" w:rsidRPr="00162AFA" w:rsidRDefault="0018784B" w:rsidP="0018784B">
      <w:pPr>
        <w:pStyle w:val="3"/>
        <w:numPr>
          <w:ilvl w:val="0"/>
          <w:numId w:val="0"/>
        </w:numPr>
        <w:ind w:firstLine="709"/>
        <w:rPr>
          <w:sz w:val="24"/>
          <w:szCs w:val="24"/>
        </w:rPr>
      </w:pPr>
      <w:r>
        <w:rPr>
          <w:sz w:val="24"/>
          <w:szCs w:val="24"/>
          <w:lang w:val="ru-RU"/>
        </w:rPr>
        <w:t xml:space="preserve">1.3.1. </w:t>
      </w:r>
      <w:r w:rsidRPr="00EE0D14">
        <w:rPr>
          <w:sz w:val="24"/>
          <w:szCs w:val="24"/>
        </w:rPr>
        <w:t xml:space="preserve">Извещение о проведении </w:t>
      </w:r>
      <w:r>
        <w:rPr>
          <w:sz w:val="24"/>
          <w:szCs w:val="24"/>
          <w:lang w:val="ru-RU"/>
        </w:rPr>
        <w:t>ценового отбора</w:t>
      </w:r>
      <w:r w:rsidRPr="00EE0D14">
        <w:rPr>
          <w:sz w:val="24"/>
          <w:szCs w:val="24"/>
        </w:rPr>
        <w:t xml:space="preserve"> размещается Заказчиком в ЕИС</w:t>
      </w:r>
      <w:r w:rsidRPr="00EE0D14">
        <w:rPr>
          <w:rStyle w:val="af0"/>
          <w:sz w:val="24"/>
          <w:szCs w:val="24"/>
        </w:rPr>
        <w:footnoteReference w:id="3"/>
      </w:r>
      <w:r w:rsidRPr="00EE0D14">
        <w:rPr>
          <w:sz w:val="24"/>
          <w:szCs w:val="24"/>
        </w:rPr>
        <w:t xml:space="preserve"> </w:t>
      </w:r>
      <w:r>
        <w:rPr>
          <w:sz w:val="24"/>
          <w:szCs w:val="24"/>
        </w:rPr>
        <w:t>и на ЭП</w:t>
      </w:r>
      <w:r w:rsidRPr="00162AFA">
        <w:rPr>
          <w:sz w:val="24"/>
          <w:szCs w:val="24"/>
        </w:rPr>
        <w:t xml:space="preserve">: </w:t>
      </w:r>
    </w:p>
    <w:p w14:paraId="74C1102A" w14:textId="77777777" w:rsidR="0018784B" w:rsidRPr="00EE0D14"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xml:space="preserve">, не превышающей </w:t>
      </w:r>
      <w:r w:rsidRPr="00EE0D14">
        <w:rPr>
          <w:sz w:val="24"/>
          <w:szCs w:val="24"/>
        </w:rPr>
        <w:t>30</w:t>
      </w:r>
      <w:r>
        <w:rPr>
          <w:sz w:val="24"/>
          <w:szCs w:val="24"/>
        </w:rPr>
        <w:t xml:space="preserve"> (тридцать</w:t>
      </w:r>
      <w:r w:rsidRPr="00EE0D14">
        <w:rPr>
          <w:sz w:val="24"/>
          <w:szCs w:val="24"/>
        </w:rPr>
        <w:t>) миллионов рублей</w:t>
      </w:r>
      <w:r>
        <w:rPr>
          <w:sz w:val="24"/>
          <w:szCs w:val="24"/>
          <w:lang w:val="ru-RU"/>
        </w:rPr>
        <w:t>,</w:t>
      </w:r>
      <w:r w:rsidRPr="00EE0D14">
        <w:rPr>
          <w:sz w:val="24"/>
          <w:szCs w:val="24"/>
        </w:rPr>
        <w:t xml:space="preserve"> не менее чем за 7 (семь) дней до даты окончания срока подачи заявок на участие в </w:t>
      </w:r>
      <w:r>
        <w:rPr>
          <w:sz w:val="24"/>
          <w:szCs w:val="24"/>
          <w:lang w:val="ru-RU"/>
        </w:rPr>
        <w:t>ценовом отборе</w:t>
      </w:r>
      <w:r w:rsidRPr="00EE0D14">
        <w:rPr>
          <w:sz w:val="24"/>
          <w:szCs w:val="24"/>
        </w:rPr>
        <w:t>;</w:t>
      </w:r>
    </w:p>
    <w:p w14:paraId="2D95FE64" w14:textId="77777777" w:rsidR="0018784B" w:rsidRDefault="0018784B" w:rsidP="0018784B">
      <w:pPr>
        <w:pStyle w:val="3"/>
        <w:numPr>
          <w:ilvl w:val="0"/>
          <w:numId w:val="51"/>
        </w:numPr>
        <w:tabs>
          <w:tab w:val="left" w:pos="993"/>
        </w:tabs>
        <w:ind w:left="0" w:firstLine="709"/>
        <w:rPr>
          <w:sz w:val="24"/>
          <w:szCs w:val="24"/>
        </w:rPr>
      </w:pPr>
      <w:r w:rsidRPr="00EE0D14">
        <w:rPr>
          <w:sz w:val="24"/>
          <w:szCs w:val="24"/>
        </w:rPr>
        <w:t>при начальной (максимальной) цене договора</w:t>
      </w:r>
      <w:r>
        <w:rPr>
          <w:sz w:val="24"/>
          <w:szCs w:val="24"/>
          <w:lang w:val="ru-RU"/>
        </w:rPr>
        <w:t>, превышающей</w:t>
      </w:r>
      <w:r w:rsidRPr="00EE0D14">
        <w:rPr>
          <w:sz w:val="24"/>
          <w:szCs w:val="24"/>
        </w:rPr>
        <w:t xml:space="preserve"> 30 (тридцать) миллионов рублей</w:t>
      </w:r>
      <w:r>
        <w:rPr>
          <w:sz w:val="24"/>
          <w:szCs w:val="24"/>
          <w:lang w:val="ru-RU"/>
        </w:rPr>
        <w:t>,</w:t>
      </w:r>
      <w:r w:rsidRPr="00EE0D14">
        <w:rPr>
          <w:sz w:val="24"/>
          <w:szCs w:val="24"/>
        </w:rPr>
        <w:t xml:space="preserve"> не менее чем за 15 (пятнадцать) дней до даты окончания срока подачи заявок на участие в </w:t>
      </w:r>
      <w:r>
        <w:rPr>
          <w:sz w:val="24"/>
          <w:szCs w:val="24"/>
          <w:lang w:val="ru-RU"/>
        </w:rPr>
        <w:t>ценовом отборе</w:t>
      </w:r>
      <w:r w:rsidRPr="00EE0D14">
        <w:rPr>
          <w:sz w:val="24"/>
          <w:szCs w:val="24"/>
        </w:rPr>
        <w:t>.</w:t>
      </w:r>
    </w:p>
    <w:p w14:paraId="1B4A9CD1" w14:textId="420F79FA" w:rsidR="003D1E85" w:rsidRPr="008103EE" w:rsidRDefault="003D1E85" w:rsidP="008103EE">
      <w:pPr>
        <w:pStyle w:val="3"/>
        <w:numPr>
          <w:ilvl w:val="2"/>
          <w:numId w:val="65"/>
        </w:numPr>
        <w:ind w:left="0"/>
        <w:rPr>
          <w:sz w:val="24"/>
          <w:szCs w:val="24"/>
        </w:rPr>
      </w:pPr>
      <w:r w:rsidRPr="008103EE">
        <w:rPr>
          <w:sz w:val="24"/>
          <w:szCs w:val="24"/>
          <w:lang w:val="ru"/>
        </w:rPr>
        <w:t xml:space="preserve">Дата начала срока подачи заявок на участие в </w:t>
      </w:r>
      <w:r w:rsidR="00CC420F" w:rsidRPr="008103EE">
        <w:rPr>
          <w:sz w:val="24"/>
          <w:szCs w:val="24"/>
          <w:lang w:val="ru"/>
        </w:rPr>
        <w:t>ценовом отборе</w:t>
      </w:r>
      <w:r w:rsidR="00751ADC" w:rsidRPr="008103EE">
        <w:rPr>
          <w:sz w:val="24"/>
          <w:szCs w:val="24"/>
          <w:lang w:val="ru"/>
        </w:rPr>
        <w:t xml:space="preserve">, </w:t>
      </w:r>
      <w:r w:rsidRPr="008103EE">
        <w:rPr>
          <w:sz w:val="24"/>
          <w:szCs w:val="24"/>
          <w:lang w:val="ru"/>
        </w:rPr>
        <w:t xml:space="preserve">дата и время окончания срока подачи заявок на участие в </w:t>
      </w:r>
      <w:r w:rsidR="00CC420F" w:rsidRPr="008103EE">
        <w:rPr>
          <w:sz w:val="24"/>
          <w:szCs w:val="24"/>
          <w:lang w:val="ru"/>
        </w:rPr>
        <w:t>ценовом отборе</w:t>
      </w:r>
      <w:r w:rsidRPr="008103EE">
        <w:rPr>
          <w:sz w:val="24"/>
          <w:szCs w:val="24"/>
          <w:lang w:val="ru"/>
        </w:rPr>
        <w:t xml:space="preserve"> указаны в пункте «</w:t>
      </w:r>
      <w:r w:rsidRPr="008103EE">
        <w:rPr>
          <w:sz w:val="24"/>
          <w:szCs w:val="24"/>
        </w:rPr>
        <w:t xml:space="preserve">Дата начала срока подачи заявок на участие в </w:t>
      </w:r>
      <w:r w:rsidR="00CC420F" w:rsidRPr="008103EE">
        <w:rPr>
          <w:sz w:val="24"/>
          <w:szCs w:val="24"/>
        </w:rPr>
        <w:t>ценовом отборе</w:t>
      </w:r>
      <w:r w:rsidRPr="008103EE">
        <w:rPr>
          <w:sz w:val="24"/>
          <w:szCs w:val="24"/>
        </w:rPr>
        <w:t xml:space="preserve">, дата и время окончания срока подачи заявок на участие в </w:t>
      </w:r>
      <w:r w:rsidR="00CC420F" w:rsidRPr="008103EE">
        <w:rPr>
          <w:sz w:val="24"/>
          <w:szCs w:val="24"/>
        </w:rPr>
        <w:t>ценовом отборе</w:t>
      </w:r>
      <w:r w:rsidRPr="008103EE">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lastRenderedPageBreak/>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обладать специальной правоспособностью в соответствии с действующим законодательством Российской Федерации (или законодательством государства, на </w:t>
      </w:r>
      <w:r w:rsidRPr="00EE0D14">
        <w:rPr>
          <w:rFonts w:ascii="Times New Roman" w:hAnsi="Times New Roman"/>
          <w:sz w:val="24"/>
          <w:szCs w:val="24"/>
        </w:rPr>
        <w:lastRenderedPageBreak/>
        <w:t>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65A096E4" w14:textId="4B29561E" w:rsidR="00AC71D9" w:rsidRPr="00FF7003" w:rsidRDefault="00AC71D9" w:rsidP="00E307FC">
      <w:pPr>
        <w:pStyle w:val="affa"/>
        <w:numPr>
          <w:ilvl w:val="0"/>
          <w:numId w:val="15"/>
        </w:numPr>
        <w:tabs>
          <w:tab w:val="left" w:pos="796"/>
          <w:tab w:val="left" w:pos="1134"/>
        </w:tabs>
        <w:spacing w:after="0" w:line="240" w:lineRule="auto"/>
        <w:ind w:left="0" w:firstLine="709"/>
        <w:jc w:val="both"/>
        <w:rPr>
          <w:rFonts w:ascii="Times New Roman" w:hAnsi="Times New Roman"/>
          <w:b/>
          <w:i/>
          <w:sz w:val="24"/>
          <w:szCs w:val="24"/>
        </w:rPr>
      </w:pPr>
      <w:r w:rsidRPr="00B443B4">
        <w:rPr>
          <w:rFonts w:ascii="Times New Roman" w:hAnsi="Times New Roman"/>
          <w:b/>
          <w:i/>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Pr="00B443B4">
        <w:rPr>
          <w:rFonts w:ascii="Times New Roman" w:hAnsi="Times New Roman"/>
          <w:b/>
          <w:i/>
          <w:sz w:val="24"/>
          <w:szCs w:val="24"/>
          <w:lang w:val="ru-RU"/>
        </w:rPr>
        <w:t>.</w:t>
      </w:r>
    </w:p>
    <w:p w14:paraId="4BD56FB1" w14:textId="0BD9994A" w:rsidR="00201842" w:rsidRPr="00766A2A" w:rsidRDefault="00201842" w:rsidP="00FF7003">
      <w:pPr>
        <w:pStyle w:val="3"/>
        <w:numPr>
          <w:ilvl w:val="0"/>
          <w:numId w:val="0"/>
        </w:numPr>
        <w:tabs>
          <w:tab w:val="left" w:pos="851"/>
          <w:tab w:val="left" w:pos="1134"/>
        </w:tabs>
        <w:ind w:firstLine="709"/>
        <w:rPr>
          <w:sz w:val="24"/>
          <w:szCs w:val="24"/>
          <w:lang w:eastAsia="en-US"/>
        </w:rPr>
      </w:pPr>
      <w:r w:rsidRPr="00FF7003">
        <w:rPr>
          <w:b/>
          <w:i/>
          <w:sz w:val="24"/>
          <w:szCs w:val="24"/>
        </w:rPr>
        <w:t>1.</w:t>
      </w:r>
      <w:r w:rsidRPr="00FF7003">
        <w:rPr>
          <w:b/>
          <w:i/>
          <w:sz w:val="24"/>
          <w:szCs w:val="24"/>
          <w:lang w:val="ru-RU"/>
        </w:rPr>
        <w:t>4</w:t>
      </w:r>
      <w:r w:rsidRPr="00FF7003">
        <w:rPr>
          <w:b/>
          <w:i/>
          <w:sz w:val="24"/>
          <w:szCs w:val="24"/>
        </w:rPr>
        <w:t>.</w:t>
      </w:r>
      <w:r w:rsidRPr="00FF7003">
        <w:rPr>
          <w:b/>
          <w:i/>
          <w:sz w:val="24"/>
          <w:szCs w:val="24"/>
          <w:lang w:val="ru-RU"/>
        </w:rPr>
        <w:t>3.1</w:t>
      </w:r>
      <w:r>
        <w:rPr>
          <w:sz w:val="24"/>
          <w:szCs w:val="24"/>
          <w:lang w:val="ru-RU"/>
        </w:rPr>
        <w:t>.</w:t>
      </w:r>
      <w:r w:rsidRPr="00766A2A">
        <w:rPr>
          <w:sz w:val="24"/>
          <w:szCs w:val="24"/>
        </w:rPr>
        <w:t xml:space="preserve"> </w:t>
      </w:r>
      <w:r w:rsidRPr="000C2EE4">
        <w:rPr>
          <w:b/>
          <w:i/>
          <w:sz w:val="24"/>
          <w:szCs w:val="24"/>
        </w:rPr>
        <w:t xml:space="preserve">В случае проведения закупки, участниками которой могут быть только субъекты малого и среднего предпринимательства, </w:t>
      </w:r>
      <w:r w:rsidR="002F487A" w:rsidRPr="00037561">
        <w:rPr>
          <w:b/>
          <w:i/>
          <w:sz w:val="24"/>
          <w:szCs w:val="24"/>
        </w:rPr>
        <w:t>участник может предоставить информацию о соответствии требованиям</w:t>
      </w:r>
      <w:r w:rsidRPr="00766A2A">
        <w:rPr>
          <w:b/>
          <w:i/>
          <w:sz w:val="24"/>
          <w:szCs w:val="24"/>
        </w:rPr>
        <w:t xml:space="preserve">, указанным в п. 9 ч. 19.1 ст. 3.4 Закона </w:t>
      </w:r>
      <w:r w:rsidR="002F487A">
        <w:rPr>
          <w:b/>
          <w:i/>
          <w:sz w:val="24"/>
          <w:szCs w:val="24"/>
        </w:rPr>
        <w:t xml:space="preserve">                   </w:t>
      </w:r>
      <w:r w:rsidRPr="00766A2A">
        <w:rPr>
          <w:b/>
          <w:i/>
          <w:sz w:val="24"/>
          <w:szCs w:val="24"/>
        </w:rPr>
        <w:t xml:space="preserve">№ 223-ФЗ. </w:t>
      </w:r>
      <w:r w:rsidR="002F487A" w:rsidRPr="00037561">
        <w:rPr>
          <w:b/>
          <w:i/>
          <w:sz w:val="24"/>
          <w:szCs w:val="24"/>
        </w:rPr>
        <w:t xml:space="preserve">При предоставлении такой информации </w:t>
      </w:r>
      <w:r w:rsidR="002F487A" w:rsidRPr="00D623C2">
        <w:rPr>
          <w:b/>
          <w:i/>
          <w:sz w:val="24"/>
          <w:szCs w:val="24"/>
        </w:rPr>
        <w:t>требования, указанные</w:t>
      </w:r>
      <w:r w:rsidR="002F487A" w:rsidRPr="00037561">
        <w:rPr>
          <w:b/>
          <w:i/>
          <w:sz w:val="24"/>
          <w:szCs w:val="24"/>
        </w:rPr>
        <w:t xml:space="preserve"> в</w:t>
      </w:r>
      <w:r w:rsidR="002F487A" w:rsidRPr="000C2EE4">
        <w:rPr>
          <w:b/>
          <w:i/>
          <w:sz w:val="24"/>
          <w:szCs w:val="24"/>
        </w:rPr>
        <w:t xml:space="preserve"> </w:t>
      </w:r>
      <w:r w:rsidR="002F487A">
        <w:rPr>
          <w:b/>
          <w:i/>
          <w:sz w:val="24"/>
          <w:szCs w:val="24"/>
          <w:lang w:val="ru-RU"/>
        </w:rPr>
        <w:t xml:space="preserve">                                    </w:t>
      </w:r>
      <w:r w:rsidRPr="000C2EE4">
        <w:rPr>
          <w:b/>
          <w:i/>
          <w:sz w:val="24"/>
          <w:szCs w:val="24"/>
        </w:rPr>
        <w:t xml:space="preserve">пп.пп. </w:t>
      </w:r>
      <w:r>
        <w:rPr>
          <w:b/>
          <w:i/>
          <w:sz w:val="24"/>
          <w:szCs w:val="24"/>
        </w:rPr>
        <w:t>4-10 п. 1.</w:t>
      </w:r>
      <w:r>
        <w:rPr>
          <w:b/>
          <w:i/>
          <w:sz w:val="24"/>
          <w:szCs w:val="24"/>
          <w:lang w:val="ru-RU"/>
        </w:rPr>
        <w:t>4.3</w:t>
      </w:r>
      <w:r w:rsidRPr="000C2EE4">
        <w:rPr>
          <w:b/>
          <w:i/>
          <w:sz w:val="24"/>
          <w:szCs w:val="24"/>
        </w:rPr>
        <w:t xml:space="preserve"> </w:t>
      </w:r>
      <w:r>
        <w:rPr>
          <w:b/>
          <w:i/>
          <w:sz w:val="24"/>
          <w:szCs w:val="24"/>
        </w:rPr>
        <w:t xml:space="preserve">раздела </w:t>
      </w:r>
      <w:r>
        <w:rPr>
          <w:b/>
          <w:i/>
          <w:sz w:val="24"/>
          <w:szCs w:val="24"/>
          <w:lang w:val="en-US"/>
        </w:rPr>
        <w:t>I</w:t>
      </w:r>
      <w:r w:rsidRPr="00766A2A">
        <w:rPr>
          <w:b/>
          <w:i/>
          <w:sz w:val="24"/>
          <w:szCs w:val="24"/>
          <w:lang w:val="ru-RU"/>
        </w:rPr>
        <w:t xml:space="preserve"> </w:t>
      </w:r>
      <w:r w:rsidRPr="000C2EE4">
        <w:rPr>
          <w:b/>
          <w:i/>
          <w:sz w:val="24"/>
          <w:szCs w:val="24"/>
        </w:rPr>
        <w:t xml:space="preserve">части </w:t>
      </w:r>
      <w:r w:rsidRPr="000C2EE4">
        <w:rPr>
          <w:b/>
          <w:i/>
          <w:sz w:val="24"/>
          <w:szCs w:val="24"/>
          <w:lang w:val="en-US"/>
        </w:rPr>
        <w:t>I</w:t>
      </w:r>
      <w:r w:rsidRPr="00766A2A">
        <w:rPr>
          <w:b/>
          <w:i/>
          <w:sz w:val="24"/>
          <w:szCs w:val="24"/>
          <w:lang w:val="ru-RU"/>
        </w:rPr>
        <w:t xml:space="preserve"> </w:t>
      </w:r>
      <w:r w:rsidRPr="00766A2A">
        <w:rPr>
          <w:b/>
          <w:i/>
          <w:sz w:val="24"/>
          <w:szCs w:val="24"/>
        </w:rPr>
        <w:t>настоящей</w:t>
      </w:r>
      <w:r w:rsidRPr="000C2EE4">
        <w:rPr>
          <w:b/>
          <w:i/>
          <w:sz w:val="24"/>
          <w:szCs w:val="24"/>
        </w:rPr>
        <w:t xml:space="preserve"> документации</w:t>
      </w:r>
      <w:r w:rsidRPr="00766A2A">
        <w:rPr>
          <w:b/>
          <w:i/>
          <w:sz w:val="24"/>
          <w:szCs w:val="24"/>
        </w:rPr>
        <w:t xml:space="preserve">, </w:t>
      </w:r>
      <w:r>
        <w:rPr>
          <w:b/>
          <w:i/>
          <w:sz w:val="24"/>
          <w:szCs w:val="24"/>
        </w:rPr>
        <w:t>на</w:t>
      </w:r>
      <w:r w:rsidRPr="00766A2A">
        <w:rPr>
          <w:b/>
          <w:i/>
          <w:sz w:val="24"/>
          <w:szCs w:val="24"/>
        </w:rPr>
        <w:t xml:space="preserve"> тако</w:t>
      </w:r>
      <w:r>
        <w:rPr>
          <w:b/>
          <w:i/>
          <w:sz w:val="24"/>
          <w:szCs w:val="24"/>
        </w:rPr>
        <w:t>го</w:t>
      </w:r>
      <w:r w:rsidRPr="00766A2A">
        <w:rPr>
          <w:b/>
          <w:i/>
          <w:sz w:val="24"/>
          <w:szCs w:val="24"/>
        </w:rPr>
        <w:t xml:space="preserve"> участник</w:t>
      </w:r>
      <w:r>
        <w:rPr>
          <w:b/>
          <w:i/>
          <w:sz w:val="24"/>
          <w:szCs w:val="24"/>
        </w:rPr>
        <w:t>а не распространяются</w:t>
      </w:r>
      <w:r w:rsidRPr="00766A2A">
        <w:rPr>
          <w:b/>
          <w:i/>
          <w:sz w:val="24"/>
          <w:szCs w:val="24"/>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307FC">
      <w:pPr>
        <w:pStyle w:val="3"/>
        <w:numPr>
          <w:ilvl w:val="0"/>
          <w:numId w:val="18"/>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307FC">
      <w:pPr>
        <w:pStyle w:val="3"/>
        <w:numPr>
          <w:ilvl w:val="0"/>
          <w:numId w:val="18"/>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1C121A34" w14:textId="77777777" w:rsidR="00554373" w:rsidRDefault="00554373" w:rsidP="005978F9">
      <w:pPr>
        <w:pStyle w:val="3"/>
        <w:numPr>
          <w:ilvl w:val="0"/>
          <w:numId w:val="0"/>
        </w:numPr>
        <w:tabs>
          <w:tab w:val="left" w:pos="993"/>
          <w:tab w:val="left" w:pos="1134"/>
        </w:tabs>
        <w:ind w:firstLine="709"/>
        <w:rPr>
          <w:sz w:val="24"/>
          <w:szCs w:val="24"/>
        </w:rPr>
      </w:pPr>
    </w:p>
    <w:p w14:paraId="769D66E6" w14:textId="575AFD87" w:rsidR="00130531" w:rsidRDefault="00416AF8" w:rsidP="00EE0D14">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1552808E" w:rsidR="00CE34E7" w:rsidRPr="00EE0D14" w:rsidRDefault="00CE34E7" w:rsidP="00E307FC">
      <w:pPr>
        <w:pStyle w:val="3"/>
        <w:numPr>
          <w:ilvl w:val="0"/>
          <w:numId w:val="19"/>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4B4527" w:rsidRPr="00345B36">
        <w:rPr>
          <w:i/>
          <w:sz w:val="24"/>
          <w:szCs w:val="24"/>
        </w:rPr>
        <w:t>,</w:t>
      </w:r>
      <w:r w:rsidR="003D63D9" w:rsidRPr="003D63D9">
        <w:rPr>
          <w:b/>
          <w:i/>
          <w:sz w:val="24"/>
          <w:szCs w:val="24"/>
          <w:lang w:val="ru-RU"/>
        </w:rPr>
        <w:t xml:space="preserve"> </w:t>
      </w:r>
      <w:r w:rsidR="003D63D9" w:rsidRPr="00766A2A">
        <w:rPr>
          <w:b/>
          <w:i/>
          <w:sz w:val="24"/>
          <w:szCs w:val="24"/>
          <w:lang w:val="ru-RU"/>
        </w:rPr>
        <w:t>п.1.4.3.1</w:t>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lastRenderedPageBreak/>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lastRenderedPageBreak/>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r w:rsidRPr="00EE0D14">
        <w:rPr>
          <w:bCs/>
          <w:sz w:val="24"/>
          <w:szCs w:val="24"/>
        </w:rPr>
        <w:t xml:space="preserve">асти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r w:rsidR="00455027" w:rsidRPr="00CD206D">
        <w:rPr>
          <w:color w:val="000000"/>
          <w:sz w:val="24"/>
          <w:szCs w:val="24"/>
        </w:rPr>
        <w:t>бщ</w:t>
      </w:r>
      <w:r w:rsidR="00455027" w:rsidRPr="00CD206D">
        <w:rPr>
          <w:color w:val="000000"/>
          <w:sz w:val="24"/>
          <w:szCs w:val="24"/>
          <w:lang w:val="ru-RU"/>
        </w:rPr>
        <w:t>ую</w:t>
      </w:r>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w:t>
      </w:r>
      <w:r w:rsidRPr="00EE0D14">
        <w:rPr>
          <w:sz w:val="24"/>
          <w:szCs w:val="24"/>
        </w:rPr>
        <w:lastRenderedPageBreak/>
        <w:t xml:space="preserve">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*.pdf,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Excel),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апостиль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 xml:space="preserve">Условия заявки, указанные участниками в электронных формах на ЭП, имеют </w:t>
      </w:r>
      <w:r w:rsidRPr="00FB2F62">
        <w:rPr>
          <w:sz w:val="24"/>
          <w:szCs w:val="24"/>
        </w:rPr>
        <w:lastRenderedPageBreak/>
        <w:t>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r w:rsidR="005C3EE6">
        <w:rPr>
          <w:sz w:val="24"/>
          <w:szCs w:val="24"/>
          <w:lang w:eastAsia="ru-RU"/>
        </w:rPr>
        <w:t xml:space="preserve">аказчиком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r w:rsidR="005C3EE6">
        <w:rPr>
          <w:sz w:val="24"/>
          <w:szCs w:val="24"/>
          <w:lang w:eastAsia="ru-RU"/>
        </w:rPr>
        <w:t>ротокол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lastRenderedPageBreak/>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r w:rsidRPr="00EE0D14">
        <w:rPr>
          <w:rFonts w:eastAsia="Calibri"/>
          <w:sz w:val="24"/>
          <w:szCs w:val="24"/>
        </w:rPr>
        <w:t xml:space="preserve">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r w:rsidR="00193912" w:rsidRPr="00193912">
        <w:rPr>
          <w:sz w:val="24"/>
          <w:szCs w:val="24"/>
        </w:rPr>
        <w:t xml:space="preserve">азмер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lastRenderedPageBreak/>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 xml:space="preserve">право Заказчика представлять на бумажном носителе или в форме электронного документа требование об уплате всей денежной суммы по банковской гарантии, </w:t>
      </w:r>
      <w:r w:rsidRPr="006A0580">
        <w:rPr>
          <w:rFonts w:ascii="Times New Roman" w:hAnsi="Times New Roman"/>
        </w:rPr>
        <w:lastRenderedPageBreak/>
        <w:t>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307FC">
      <w:pPr>
        <w:numPr>
          <w:ilvl w:val="0"/>
          <w:numId w:val="32"/>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8A064D">
      <w:pPr>
        <w:numPr>
          <w:ilvl w:val="0"/>
          <w:numId w:val="32"/>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FF7003">
      <w:pPr>
        <w:numPr>
          <w:ilvl w:val="0"/>
          <w:numId w:val="53"/>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797F48">
      <w:pPr>
        <w:numPr>
          <w:ilvl w:val="0"/>
          <w:numId w:val="53"/>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r w:rsidR="00751CA2" w:rsidRPr="00FF7003">
        <w:rPr>
          <w:rFonts w:ascii="Times New Roman" w:hAnsi="Times New Roman"/>
        </w:rPr>
        <w:t>пп.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пп.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r w:rsidR="00EA0023" w:rsidRPr="00EE0D14">
        <w:rPr>
          <w:sz w:val="24"/>
          <w:szCs w:val="24"/>
        </w:rPr>
        <w:t xml:space="preserve">асти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57F59E82" w14:textId="08ED4F21" w:rsidR="00D576EB" w:rsidRPr="008103EE" w:rsidRDefault="008103EE" w:rsidP="008103EE">
      <w:pPr>
        <w:pStyle w:val="3"/>
        <w:tabs>
          <w:tab w:val="left" w:pos="1418"/>
          <w:tab w:val="left" w:pos="1560"/>
        </w:tabs>
        <w:ind w:left="0"/>
        <w:rPr>
          <w:sz w:val="24"/>
          <w:szCs w:val="24"/>
        </w:rPr>
      </w:pPr>
      <w:r>
        <w:rPr>
          <w:sz w:val="24"/>
          <w:szCs w:val="24"/>
          <w:lang w:val="ru-RU"/>
        </w:rPr>
        <w:t xml:space="preserve"> </w:t>
      </w:r>
      <w:r w:rsidR="00B032B8" w:rsidRPr="008103EE">
        <w:rPr>
          <w:sz w:val="24"/>
          <w:szCs w:val="24"/>
        </w:rPr>
        <w:t>Сроки</w:t>
      </w:r>
      <w:r w:rsidR="00B032B8" w:rsidRPr="008103EE">
        <w:rPr>
          <w:rFonts w:eastAsia="Calibri"/>
          <w:sz w:val="24"/>
          <w:szCs w:val="24"/>
        </w:rPr>
        <w:t xml:space="preserve"> возврата обеспе</w:t>
      </w:r>
      <w:r w:rsidR="00D576EB" w:rsidRPr="008103EE">
        <w:rPr>
          <w:rFonts w:eastAsia="Calibri"/>
          <w:sz w:val="24"/>
          <w:szCs w:val="24"/>
        </w:rPr>
        <w:t>чения заявки на участие в ценовом отборе:</w:t>
      </w:r>
    </w:p>
    <w:p w14:paraId="04CECA0E"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всем участникам </w:t>
      </w:r>
      <w:r>
        <w:rPr>
          <w:sz w:val="24"/>
          <w:lang w:val="ru-RU"/>
        </w:rPr>
        <w:t xml:space="preserve">ценового </w:t>
      </w:r>
      <w:r w:rsidRPr="00D576EB">
        <w:rPr>
          <w:sz w:val="24"/>
        </w:rPr>
        <w:t xml:space="preserve">отбора, за исключением участника, заявке которого присвоен первый номер, в срок не более 7 рабочих дней со дня подписания протокола, составленного по результатам </w:t>
      </w:r>
      <w:r>
        <w:rPr>
          <w:sz w:val="24"/>
          <w:lang w:val="ru-RU"/>
        </w:rPr>
        <w:t xml:space="preserve">ценового </w:t>
      </w:r>
      <w:r>
        <w:rPr>
          <w:sz w:val="24"/>
        </w:rPr>
        <w:t>отбора</w:t>
      </w:r>
      <w:r w:rsidRPr="00D576EB">
        <w:rPr>
          <w:sz w:val="24"/>
        </w:rPr>
        <w:t xml:space="preserve">; </w:t>
      </w:r>
    </w:p>
    <w:p w14:paraId="0C2A32FC" w14:textId="77777777" w:rsidR="00D576EB" w:rsidRPr="00D576EB" w:rsidRDefault="00D576EB" w:rsidP="00D576EB">
      <w:pPr>
        <w:pStyle w:val="1"/>
        <w:numPr>
          <w:ilvl w:val="0"/>
          <w:numId w:val="49"/>
        </w:numPr>
        <w:tabs>
          <w:tab w:val="left" w:pos="1134"/>
        </w:tabs>
        <w:spacing w:before="0" w:after="0"/>
        <w:jc w:val="both"/>
        <w:rPr>
          <w:sz w:val="24"/>
        </w:rPr>
      </w:pPr>
      <w:r w:rsidRPr="00D576EB">
        <w:rPr>
          <w:sz w:val="24"/>
        </w:rPr>
        <w:t xml:space="preserve">участнику </w:t>
      </w:r>
      <w:r>
        <w:rPr>
          <w:sz w:val="24"/>
          <w:lang w:val="ru-RU"/>
        </w:rPr>
        <w:t xml:space="preserve">ценового </w:t>
      </w:r>
      <w:r>
        <w:rPr>
          <w:sz w:val="24"/>
        </w:rPr>
        <w:t>отбора</w:t>
      </w:r>
      <w:r w:rsidRPr="00D576EB">
        <w:rPr>
          <w:sz w:val="24"/>
        </w:rPr>
        <w:t xml:space="preserve">,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 </w:t>
      </w:r>
    </w:p>
    <w:p w14:paraId="49F2B45B" w14:textId="13015792"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w:t>
      </w:r>
      <w:r w:rsidRPr="00EE0D14">
        <w:rPr>
          <w:sz w:val="24"/>
          <w:szCs w:val="24"/>
        </w:rPr>
        <w:lastRenderedPageBreak/>
        <w:t xml:space="preserve">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2891E51C" w14:textId="5E5B7993" w:rsidR="008A064D" w:rsidRDefault="00FF2C1C" w:rsidP="00797F48">
      <w:pPr>
        <w:pStyle w:val="3"/>
        <w:ind w:left="0"/>
        <w:rPr>
          <w:b/>
          <w:bCs/>
          <w:i/>
          <w:sz w:val="24"/>
          <w:szCs w:val="24"/>
          <w:lang w:val="ru-RU"/>
        </w:rPr>
      </w:pPr>
      <w:r w:rsidRPr="00E23FCE">
        <w:rPr>
          <w:b/>
          <w:bCs/>
          <w:i/>
          <w:sz w:val="24"/>
          <w:szCs w:val="24"/>
          <w:lang w:val="ru-RU"/>
        </w:rPr>
        <w:t>Банковская гарантия, предоставляемая в качестве обеспечения заявки, может быть предоставлена с соблюдением формы и условий, предусмотренных типовой формой согласно приложению № 1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000F1BAC" w14:textId="7653DDE2" w:rsidR="008A064D" w:rsidRDefault="008A064D" w:rsidP="00797F48">
      <w:pPr>
        <w:pStyle w:val="3"/>
        <w:numPr>
          <w:ilvl w:val="0"/>
          <w:numId w:val="0"/>
        </w:numPr>
        <w:ind w:firstLine="709"/>
        <w:rPr>
          <w:b/>
          <w:bCs/>
          <w:i/>
          <w:sz w:val="24"/>
          <w:lang w:val="ru-RU"/>
        </w:rPr>
      </w:pPr>
      <w:r w:rsidRPr="00797F48">
        <w:rPr>
          <w:b/>
          <w:bCs/>
          <w:i/>
          <w:sz w:val="24"/>
          <w:lang w:val="ru-RU"/>
        </w:rPr>
        <w:t>При этом допускается предоставление банковской гарантии в качестве обеспечения заявки по форме и с условиями, соответствующими одновременно требованиям документации (извещения) и треб</w:t>
      </w:r>
      <w:r w:rsidRPr="00A5382A">
        <w:rPr>
          <w:b/>
          <w:bCs/>
          <w:i/>
          <w:sz w:val="24"/>
          <w:lang w:val="ru-RU"/>
        </w:rPr>
        <w:t>ованиям абзаца первого настоящего</w:t>
      </w:r>
      <w:r w:rsidRPr="00797F48">
        <w:rPr>
          <w:b/>
          <w:bCs/>
          <w:i/>
          <w:sz w:val="24"/>
          <w:lang w:val="ru-RU"/>
        </w:rPr>
        <w:t xml:space="preserve"> </w:t>
      </w:r>
      <w:r>
        <w:rPr>
          <w:b/>
          <w:bCs/>
          <w:i/>
          <w:sz w:val="24"/>
          <w:lang w:val="ru-RU"/>
        </w:rPr>
        <w:t xml:space="preserve">пункта 5.1.17 </w:t>
      </w:r>
      <w:r w:rsidRPr="00797F48">
        <w:rPr>
          <w:b/>
          <w:bCs/>
          <w:i/>
          <w:sz w:val="24"/>
          <w:lang w:val="ru-RU"/>
        </w:rPr>
        <w:t>Части I настоящей документации.</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lastRenderedPageBreak/>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непредоставления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w:t>
      </w:r>
      <w:r w:rsidRPr="00EE0D14">
        <w:rPr>
          <w:sz w:val="24"/>
          <w:szCs w:val="24"/>
        </w:rPr>
        <w:lastRenderedPageBreak/>
        <w:t>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xml:space="preserve">, Заказчик не </w:t>
      </w:r>
      <w:r w:rsidR="003A4A5C" w:rsidRPr="00190C71">
        <w:rPr>
          <w:sz w:val="24"/>
          <w:szCs w:val="24"/>
          <w:lang w:eastAsia="ru-RU"/>
        </w:rPr>
        <w:lastRenderedPageBreak/>
        <w:t>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w:t>
      </w:r>
      <w:r w:rsidR="00973A41" w:rsidRPr="00EE0D14">
        <w:rPr>
          <w:rFonts w:eastAsia="Calibri"/>
          <w:sz w:val="24"/>
          <w:szCs w:val="24"/>
        </w:rPr>
        <w:lastRenderedPageBreak/>
        <w:t xml:space="preserve">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r w:rsidR="00D071A6" w:rsidRPr="00EE0D14">
        <w:rPr>
          <w:sz w:val="24"/>
          <w:szCs w:val="24"/>
        </w:rPr>
        <w:t>п</w:t>
      </w:r>
      <w:r w:rsidRPr="00EE0D14">
        <w:rPr>
          <w:sz w:val="24"/>
          <w:szCs w:val="24"/>
        </w:rPr>
        <w:t>.</w:t>
      </w:r>
      <w:r w:rsidR="00AD3286">
        <w:rPr>
          <w:sz w:val="24"/>
          <w:szCs w:val="24"/>
        </w:rPr>
        <w:t>п.</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w:t>
      </w:r>
      <w:r w:rsidRPr="00EE0D14">
        <w:rPr>
          <w:sz w:val="24"/>
          <w:szCs w:val="24"/>
        </w:rPr>
        <w:lastRenderedPageBreak/>
        <w:t>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r w:rsidR="006E16A9" w:rsidRPr="00EE0D14">
        <w:rPr>
          <w:sz w:val="24"/>
          <w:szCs w:val="24"/>
        </w:rPr>
        <w:t xml:space="preserve">асти </w:t>
      </w:r>
      <w:r w:rsidR="006E16A9" w:rsidRPr="00EE0D14">
        <w:rPr>
          <w:sz w:val="24"/>
          <w:szCs w:val="24"/>
          <w:lang w:val="en-US"/>
        </w:rPr>
        <w:t>I</w:t>
      </w:r>
      <w:r w:rsidR="006E16A9" w:rsidRPr="00EE0D14">
        <w:rPr>
          <w:sz w:val="24"/>
          <w:szCs w:val="24"/>
        </w:rPr>
        <w:t xml:space="preserve"> </w:t>
      </w:r>
      <w:r w:rsidRPr="00EE0D14">
        <w:rPr>
          <w:sz w:val="24"/>
          <w:szCs w:val="24"/>
        </w:rPr>
        <w:t>настоящей документации, – наиболее высокую цену договора), до выполнения одного из следующих условий:</w:t>
      </w:r>
      <w:bookmarkEnd w:id="117"/>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307FC">
      <w:pPr>
        <w:pStyle w:val="3"/>
        <w:numPr>
          <w:ilvl w:val="0"/>
          <w:numId w:val="19"/>
        </w:numPr>
        <w:tabs>
          <w:tab w:val="left" w:pos="993"/>
        </w:tabs>
        <w:ind w:left="0" w:firstLine="709"/>
        <w:rPr>
          <w:sz w:val="24"/>
          <w:szCs w:val="24"/>
        </w:rPr>
      </w:pPr>
      <w:r w:rsidRPr="00667662">
        <w:rPr>
          <w:sz w:val="24"/>
          <w:szCs w:val="24"/>
        </w:rPr>
        <w:t xml:space="preserve">непредоставления документов, информации, сведений, предоставление которых </w:t>
      </w:r>
      <w:r w:rsidRPr="00667662">
        <w:rPr>
          <w:sz w:val="24"/>
          <w:szCs w:val="24"/>
        </w:rPr>
        <w:lastRenderedPageBreak/>
        <w:t>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307FC">
      <w:pPr>
        <w:pStyle w:val="3"/>
        <w:numPr>
          <w:ilvl w:val="0"/>
          <w:numId w:val="19"/>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307FC">
      <w:pPr>
        <w:pStyle w:val="3"/>
        <w:numPr>
          <w:ilvl w:val="0"/>
          <w:numId w:val="19"/>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1C63B9">
      <w:pPr>
        <w:pStyle w:val="3"/>
        <w:numPr>
          <w:ilvl w:val="0"/>
          <w:numId w:val="19"/>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w:t>
      </w:r>
      <w:r w:rsidRPr="00EE0D14">
        <w:rPr>
          <w:sz w:val="24"/>
          <w:szCs w:val="24"/>
        </w:rPr>
        <w:lastRenderedPageBreak/>
        <w:t xml:space="preserve">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lastRenderedPageBreak/>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неподписание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непредоставление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307FC">
      <w:pPr>
        <w:pStyle w:val="3"/>
        <w:numPr>
          <w:ilvl w:val="0"/>
          <w:numId w:val="22"/>
        </w:numPr>
        <w:tabs>
          <w:tab w:val="left" w:pos="993"/>
        </w:tabs>
        <w:ind w:left="0" w:firstLine="709"/>
        <w:rPr>
          <w:sz w:val="24"/>
          <w:szCs w:val="24"/>
        </w:rPr>
      </w:pPr>
      <w:r w:rsidRPr="00EE0D14">
        <w:rPr>
          <w:sz w:val="24"/>
          <w:szCs w:val="24"/>
        </w:rPr>
        <w:t xml:space="preserve"> </w:t>
      </w:r>
      <w:r w:rsidR="00BF5F00" w:rsidRPr="00FB2F62">
        <w:rPr>
          <w:sz w:val="24"/>
          <w:szCs w:val="24"/>
        </w:rPr>
        <w:t>непредоставление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пп.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электронной подписью 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lastRenderedPageBreak/>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Коэффициент изменения начальной (максимальной) цены договора </w:t>
      </w:r>
      <w:r w:rsidRPr="00EE0D14">
        <w:rPr>
          <w:sz w:val="24"/>
          <w:szCs w:val="24"/>
        </w:rPr>
        <w:lastRenderedPageBreak/>
        <w:t>(цены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lastRenderedPageBreak/>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В случае если федеральным органом исполнительной власти, уполномоченным на ведение реестра недобросовестных поставщиков, принято решение о невключении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16D17">
      <w:pPr>
        <w:pStyle w:val="1"/>
        <w:keepNext w:val="0"/>
        <w:keepLines w:val="0"/>
        <w:numPr>
          <w:ilvl w:val="0"/>
          <w:numId w:val="24"/>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указанную в извещении о закупке;</w:t>
      </w:r>
    </w:p>
    <w:p w14:paraId="6425764B" w14:textId="77777777" w:rsidR="0083321A" w:rsidRPr="002F473F" w:rsidRDefault="00EB1501" w:rsidP="00E16D17">
      <w:pPr>
        <w:pStyle w:val="1"/>
        <w:keepNext w:val="0"/>
        <w:keepLines w:val="0"/>
        <w:numPr>
          <w:ilvl w:val="0"/>
          <w:numId w:val="24"/>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16D17">
      <w:pPr>
        <w:pStyle w:val="affd"/>
        <w:widowControl w:val="0"/>
        <w:numPr>
          <w:ilvl w:val="0"/>
          <w:numId w:val="20"/>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lastRenderedPageBreak/>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указанн</w:t>
      </w:r>
      <w:r w:rsidR="00C075D0" w:rsidRPr="00EE0D14">
        <w:rPr>
          <w:rFonts w:ascii="Times New Roman" w:eastAsia="Calibri" w:hAnsi="Times New Roman" w:cs="Times New Roman"/>
          <w:lang w:val="ru-RU"/>
        </w:rPr>
        <w:t>ое</w:t>
      </w:r>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307FC">
      <w:pPr>
        <w:numPr>
          <w:ilvl w:val="0"/>
          <w:numId w:val="21"/>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настоящей 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ч.ч.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w:t>
      </w:r>
      <w:r w:rsidR="00D160D6" w:rsidRPr="00FB2F62">
        <w:rPr>
          <w:sz w:val="24"/>
          <w:szCs w:val="24"/>
        </w:rPr>
        <w:lastRenderedPageBreak/>
        <w:t>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A01D96">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r w:rsidR="00891950" w:rsidRPr="00A01D96">
        <w:rPr>
          <w:rFonts w:ascii="Times New Roman" w:hAnsi="Times New Roman"/>
        </w:rPr>
        <w:t>максимальн</w:t>
      </w:r>
      <w:r w:rsidR="00A01D96">
        <w:rPr>
          <w:rFonts w:ascii="Times New Roman" w:hAnsi="Times New Roman"/>
          <w:lang w:val="ru-RU"/>
        </w:rPr>
        <w:t>ая</w:t>
      </w:r>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307FC">
      <w:pPr>
        <w:numPr>
          <w:ilvl w:val="0"/>
          <w:numId w:val="32"/>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307FC">
      <w:pPr>
        <w:pStyle w:val="20"/>
        <w:numPr>
          <w:ilvl w:val="0"/>
          <w:numId w:val="32"/>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307FC">
      <w:pPr>
        <w:numPr>
          <w:ilvl w:val="0"/>
          <w:numId w:val="32"/>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а) положения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w:t>
      </w:r>
      <w:r w:rsidRPr="00B84F39">
        <w:rPr>
          <w:sz w:val="24"/>
          <w:szCs w:val="24"/>
        </w:rPr>
        <w:lastRenderedPageBreak/>
        <w:t>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0A740D02"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1385B12C" w14:textId="2123BA67"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r w:rsidR="00C6666D" w:rsidRPr="00C6666D">
        <w:rPr>
          <w:b/>
          <w:i/>
          <w:sz w:val="24"/>
          <w:szCs w:val="24"/>
        </w:rPr>
        <w:t>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0AEA93AB" w14:textId="1892C3EE" w:rsidR="00C6666D" w:rsidRPr="00C6666D" w:rsidRDefault="00D31C84" w:rsidP="00C6666D">
      <w:pPr>
        <w:pStyle w:val="3"/>
        <w:ind w:left="0"/>
        <w:rPr>
          <w:b/>
          <w:i/>
          <w:sz w:val="24"/>
          <w:szCs w:val="24"/>
        </w:rPr>
      </w:pPr>
      <w:r w:rsidRPr="00E56F5F">
        <w:rPr>
          <w:sz w:val="24"/>
          <w:szCs w:val="24"/>
        </w:rPr>
        <w:t xml:space="preserve">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w:t>
      </w:r>
      <w:r w:rsidRPr="00E56F5F">
        <w:rPr>
          <w:sz w:val="24"/>
          <w:szCs w:val="24"/>
        </w:rPr>
        <w:lastRenderedPageBreak/>
        <w:t>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При этом максимальный размер обеспечения договора не должен превышать предельных значений, установленных законодательством Российской Федерации.</w:t>
      </w:r>
    </w:p>
    <w:p w14:paraId="642FC0D0" w14:textId="77777777" w:rsidR="006B6CEA" w:rsidRPr="00C108DE" w:rsidRDefault="006B6CEA" w:rsidP="00B84F39">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320C58EE" w14:textId="72B2CF7E" w:rsidR="002B1892" w:rsidRPr="00E23FCE" w:rsidRDefault="002B1892" w:rsidP="002B1892">
      <w:pPr>
        <w:pStyle w:val="3"/>
        <w:tabs>
          <w:tab w:val="left" w:pos="284"/>
        </w:tabs>
        <w:ind w:left="0"/>
        <w:rPr>
          <w:b/>
          <w:i/>
          <w:sz w:val="24"/>
          <w:szCs w:val="24"/>
        </w:rPr>
      </w:pPr>
      <w:r w:rsidRPr="00E23FCE">
        <w:rPr>
          <w:b/>
          <w:i/>
          <w:sz w:val="24"/>
          <w:szCs w:val="24"/>
        </w:rPr>
        <w:t>Банковская гарантия, предоставляемая в качестве обеспечения исполнения договора, может быть предоставлена с соблюдением формы и условий, предусмотренных типовой формой согласно приложению №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утвержденному постановлением Правительства Российской Федерации от 09.08.2022 № 1397.</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4D44CA">
        <w:rPr>
          <w:sz w:val="24"/>
          <w:szCs w:val="24"/>
        </w:rPr>
        <w:t xml:space="preserve"> </w:t>
      </w:r>
      <w:r w:rsidR="005C62E0" w:rsidRPr="00AA4672">
        <w:rPr>
          <w:sz w:val="24"/>
          <w:szCs w:val="24"/>
          <w:lang w:val="ru-RU"/>
        </w:rPr>
        <w:t>П</w:t>
      </w:r>
      <w:r w:rsidR="00EB4EFF" w:rsidRPr="004D44CA">
        <w:rPr>
          <w:sz w:val="24"/>
          <w:szCs w:val="24"/>
        </w:rPr>
        <w:t>ри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w:t>
      </w:r>
      <w:r w:rsidR="00EB4EFF" w:rsidRPr="004D44CA">
        <w:rPr>
          <w:sz w:val="24"/>
          <w:szCs w:val="24"/>
        </w:rPr>
        <w:lastRenderedPageBreak/>
        <w:t xml:space="preserve">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r w:rsidR="00EB4EFF" w:rsidRPr="004D44CA">
        <w:rPr>
          <w:sz w:val="24"/>
          <w:szCs w:val="24"/>
        </w:rPr>
        <w:t>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пп.пп.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0007A61C"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ППРФ № 1875 (в том числе пп.пп.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пп.пп.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6C3AF819" w:rsidR="00D251C8"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47C338F0" w14:textId="1616DE02" w:rsidR="004C2709" w:rsidRPr="00CE2F31" w:rsidRDefault="008D325E" w:rsidP="003871ED">
      <w:pPr>
        <w:pStyle w:val="20"/>
        <w:tabs>
          <w:tab w:val="left" w:pos="1276"/>
          <w:tab w:val="left" w:pos="1701"/>
        </w:tabs>
        <w:ind w:left="0"/>
        <w:rPr>
          <w:sz w:val="24"/>
          <w:szCs w:val="24"/>
        </w:rPr>
      </w:pPr>
      <w:r w:rsidRPr="00CE2F31">
        <w:rPr>
          <w:b/>
          <w:i/>
          <w:sz w:val="24"/>
          <w:szCs w:val="24"/>
          <w:lang w:val="ru-RU"/>
        </w:rPr>
        <w:t xml:space="preserve"> </w:t>
      </w:r>
      <w:r w:rsidR="004C2709" w:rsidRPr="00CE2F31">
        <w:rPr>
          <w:sz w:val="24"/>
          <w:szCs w:val="24"/>
        </w:rPr>
        <w:t xml:space="preserve"> </w:t>
      </w:r>
      <w:r w:rsidR="003476EA" w:rsidRPr="00CE2F31">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064FAEF9"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r w:rsidR="002C3026" w:rsidRPr="004D5D97">
        <w:rPr>
          <w:sz w:val="24"/>
          <w:szCs w:val="24"/>
        </w:rPr>
        <w:t>пп.</w:t>
      </w:r>
      <w:r w:rsidR="00391D5A">
        <w:rPr>
          <w:sz w:val="24"/>
          <w:szCs w:val="24"/>
          <w:lang w:val="ru-RU"/>
        </w:rPr>
        <w:t>пп.</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D10F3F">
        <w:rPr>
          <w:sz w:val="24"/>
          <w:szCs w:val="24"/>
          <w:lang w:val="ru-RU"/>
        </w:rPr>
        <w:t xml:space="preserve">, </w:t>
      </w:r>
      <w:r w:rsidR="00D10F3F" w:rsidRPr="00B443B4">
        <w:rPr>
          <w:b/>
          <w:i/>
          <w:sz w:val="24"/>
          <w:szCs w:val="24"/>
          <w:lang w:val="ru-RU"/>
        </w:rPr>
        <w:t>15</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r w:rsidR="00FC2988" w:rsidRPr="004D5D97">
        <w:rPr>
          <w:sz w:val="24"/>
          <w:szCs w:val="24"/>
        </w:rPr>
        <w:t xml:space="preserve">пп.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048B988A"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r w:rsidR="00391D5A" w:rsidRPr="007F2142">
        <w:rPr>
          <w:sz w:val="24"/>
          <w:szCs w:val="24"/>
          <w:lang w:val="ru-RU"/>
        </w:rPr>
        <w:t>пп.</w:t>
      </w:r>
      <w:r w:rsidRPr="007F2142">
        <w:rPr>
          <w:sz w:val="24"/>
          <w:szCs w:val="24"/>
        </w:rPr>
        <w:t>пп. 1-10, пп.</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r w:rsidR="00E17656" w:rsidRPr="007F2142">
        <w:rPr>
          <w:sz w:val="24"/>
          <w:szCs w:val="24"/>
          <w:lang w:val="ru-RU"/>
        </w:rPr>
        <w:t>пп.</w:t>
      </w:r>
      <w:r w:rsidR="00391D5A" w:rsidRPr="007F2142">
        <w:rPr>
          <w:sz w:val="24"/>
          <w:szCs w:val="24"/>
          <w:lang w:val="ru-RU"/>
        </w:rPr>
        <w:t>пп.</w:t>
      </w:r>
      <w:r w:rsidR="00E17656" w:rsidRPr="007F2142">
        <w:rPr>
          <w:sz w:val="24"/>
          <w:szCs w:val="24"/>
          <w:lang w:val="ru-RU"/>
        </w:rPr>
        <w:t xml:space="preserve"> 1-4, 7, </w:t>
      </w:r>
      <w:r w:rsidR="008A72E2">
        <w:rPr>
          <w:sz w:val="24"/>
          <w:szCs w:val="24"/>
          <w:lang w:val="ru-RU"/>
        </w:rPr>
        <w:t>9</w:t>
      </w:r>
      <w:r w:rsidR="00E17656" w:rsidRPr="007F2142">
        <w:rPr>
          <w:sz w:val="24"/>
          <w:szCs w:val="24"/>
          <w:lang w:val="ru-RU"/>
        </w:rPr>
        <w:t xml:space="preserve"> </w:t>
      </w:r>
      <w:r w:rsidR="00DC06E8" w:rsidRPr="007F2142">
        <w:rPr>
          <w:sz w:val="24"/>
          <w:szCs w:val="24"/>
          <w:lang w:val="ru-RU"/>
        </w:rPr>
        <w:t>пп. 3.4.2 п. 3.4 Информационной карты, в отношении каждого лица, входящего в состав коллективного участника</w:t>
      </w:r>
      <w:r w:rsidR="00DC06E8">
        <w:rPr>
          <w:sz w:val="24"/>
          <w:szCs w:val="24"/>
          <w:lang w:val="ru-RU"/>
        </w:rPr>
        <w:t>.</w:t>
      </w:r>
    </w:p>
    <w:p w14:paraId="23591CA1" w14:textId="030CD4EA" w:rsidR="00556E3B" w:rsidRPr="00B443B4" w:rsidRDefault="00556E3B" w:rsidP="00556E3B">
      <w:pPr>
        <w:pStyle w:val="20"/>
        <w:tabs>
          <w:tab w:val="left" w:pos="1276"/>
        </w:tabs>
        <w:ind w:left="0"/>
        <w:rPr>
          <w:b/>
          <w:i/>
          <w:sz w:val="24"/>
          <w:szCs w:val="24"/>
        </w:rPr>
      </w:pPr>
      <w:r w:rsidRPr="00B443B4">
        <w:rPr>
          <w:b/>
          <w:i/>
          <w:sz w:val="24"/>
          <w:szCs w:val="24"/>
        </w:rPr>
        <w:t xml:space="preserve">Для отнесения коллективного участника к категории субъектов малого и среднего предпринимательства каждое лицо, входящее в состав коллективного </w:t>
      </w:r>
      <w:r w:rsidRPr="00B443B4">
        <w:rPr>
          <w:b/>
          <w:i/>
          <w:sz w:val="24"/>
          <w:szCs w:val="24"/>
        </w:rPr>
        <w:lastRenderedPageBreak/>
        <w:t>участника, должно соответствовать требованиям к таким субъектам согласно ст. 4 Федеральн</w:t>
      </w:r>
      <w:r w:rsidRPr="00B443B4">
        <w:rPr>
          <w:b/>
          <w:i/>
          <w:sz w:val="24"/>
          <w:szCs w:val="24"/>
          <w:lang w:val="ru-RU"/>
        </w:rPr>
        <w:t>ого</w:t>
      </w:r>
      <w:r w:rsidRPr="00B443B4">
        <w:rPr>
          <w:b/>
          <w:i/>
          <w:sz w:val="24"/>
          <w:szCs w:val="24"/>
        </w:rPr>
        <w:t xml:space="preserve"> закон</w:t>
      </w:r>
      <w:r w:rsidRPr="00B443B4">
        <w:rPr>
          <w:b/>
          <w:i/>
          <w:sz w:val="24"/>
          <w:szCs w:val="24"/>
          <w:lang w:val="ru-RU"/>
        </w:rPr>
        <w:t>а</w:t>
      </w:r>
      <w:r w:rsidRPr="00B443B4">
        <w:rPr>
          <w:b/>
          <w:i/>
          <w:sz w:val="24"/>
          <w:szCs w:val="24"/>
        </w:rPr>
        <w:t xml:space="preserve"> от 24.07.2007 </w:t>
      </w:r>
      <w:r w:rsidRPr="00B443B4">
        <w:rPr>
          <w:b/>
          <w:i/>
          <w:sz w:val="24"/>
          <w:szCs w:val="24"/>
          <w:lang w:val="ru-RU"/>
        </w:rPr>
        <w:t>№</w:t>
      </w:r>
      <w:r w:rsidRPr="00B443B4">
        <w:rPr>
          <w:b/>
          <w:i/>
          <w:sz w:val="24"/>
          <w:szCs w:val="24"/>
        </w:rPr>
        <w:t xml:space="preserve"> 209-ФЗ </w:t>
      </w:r>
      <w:r w:rsidRPr="00B443B4">
        <w:rPr>
          <w:b/>
          <w:i/>
          <w:sz w:val="24"/>
          <w:szCs w:val="24"/>
          <w:lang w:val="ru-RU"/>
        </w:rPr>
        <w:t>«</w:t>
      </w:r>
      <w:r w:rsidRPr="00B443B4">
        <w:rPr>
          <w:b/>
          <w:i/>
          <w:sz w:val="24"/>
          <w:szCs w:val="24"/>
        </w:rPr>
        <w:t>О развитии малого и среднего предпринимательства в Российской Федерации</w:t>
      </w:r>
      <w:r w:rsidRPr="00B443B4">
        <w:rPr>
          <w:b/>
          <w:i/>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4"/>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365A33">
      <w:pPr>
        <w:pStyle w:val="20"/>
        <w:numPr>
          <w:ilvl w:val="0"/>
          <w:numId w:val="23"/>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365A33">
      <w:pPr>
        <w:pStyle w:val="20"/>
        <w:numPr>
          <w:ilvl w:val="0"/>
          <w:numId w:val="23"/>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3A5E9137" w14:textId="77777777" w:rsidR="001717F3" w:rsidRDefault="001717F3" w:rsidP="00FB2F62">
      <w:pPr>
        <w:pStyle w:val="20"/>
        <w:numPr>
          <w:ilvl w:val="0"/>
          <w:numId w:val="0"/>
        </w:numPr>
        <w:tabs>
          <w:tab w:val="left" w:pos="851"/>
        </w:tabs>
        <w:ind w:left="709"/>
        <w:rPr>
          <w:sz w:val="24"/>
          <w:szCs w:val="24"/>
        </w:rPr>
      </w:pPr>
    </w:p>
    <w:p w14:paraId="58F5B7EE" w14:textId="77777777" w:rsidR="00954440" w:rsidRPr="00EE0D14" w:rsidRDefault="00E2310F"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CE2F31" w:rsidRPr="00EE0D14" w14:paraId="5BD6297D" w14:textId="77777777" w:rsidTr="00F20205">
        <w:trPr>
          <w:jc w:val="center"/>
        </w:trPr>
        <w:tc>
          <w:tcPr>
            <w:tcW w:w="1213" w:type="dxa"/>
            <w:shd w:val="clear" w:color="auto" w:fill="auto"/>
            <w:vAlign w:val="center"/>
          </w:tcPr>
          <w:p w14:paraId="3E90A78C" w14:textId="77777777" w:rsidR="00CE2F31" w:rsidRPr="00EE0D14" w:rsidRDefault="00CE2F31" w:rsidP="00CE2F31">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CE2F31" w:rsidRPr="00EE0D14" w:rsidRDefault="00CE2F31" w:rsidP="00CE2F31">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7E213AB5" w14:textId="702BBFE6" w:rsidR="00CE2F31" w:rsidRPr="00EE0D14" w:rsidRDefault="00CE2F31" w:rsidP="00CE2F31">
            <w:pPr>
              <w:suppressAutoHyphens/>
              <w:ind w:right="-284"/>
              <w:rPr>
                <w:rFonts w:ascii="Times New Roman" w:eastAsia="Times New Roman" w:hAnsi="Times New Roman" w:cs="Times New Roman"/>
              </w:rPr>
            </w:pPr>
            <w:r w:rsidRPr="00341764">
              <w:rPr>
                <w:rFonts w:ascii="Times New Roman" w:eastAsia="Calibri" w:hAnsi="Times New Roman" w:cs="Times New Roman"/>
                <w:color w:val="auto"/>
                <w:lang w:val="ru-RU" w:eastAsia="en-US"/>
              </w:rPr>
              <w:t xml:space="preserve">АО «Почта России» / </w:t>
            </w:r>
            <w:r>
              <w:rPr>
                <w:rFonts w:ascii="Times New Roman" w:eastAsia="Calibri" w:hAnsi="Times New Roman" w:cs="Times New Roman"/>
                <w:color w:val="auto"/>
                <w:lang w:val="ru-RU" w:eastAsia="en-US"/>
              </w:rPr>
              <w:t xml:space="preserve">УФПС Новосибирской области </w:t>
            </w:r>
            <w:r w:rsidRPr="00341764">
              <w:rPr>
                <w:rFonts w:ascii="Times New Roman" w:eastAsia="Calibri" w:hAnsi="Times New Roman" w:cs="Times New Roman"/>
                <w:color w:val="auto"/>
                <w:lang w:val="ru-RU" w:eastAsia="en-US"/>
              </w:rPr>
              <w:t xml:space="preserve">/ </w:t>
            </w:r>
            <w:r>
              <w:rPr>
                <w:rFonts w:ascii="Times New Roman" w:eastAsia="Calibri" w:hAnsi="Times New Roman" w:cs="Times New Roman"/>
                <w:color w:val="auto"/>
                <w:lang w:val="ru-RU" w:eastAsia="en-US"/>
              </w:rPr>
              <w:t xml:space="preserve"> </w:t>
            </w:r>
            <w:r w:rsidR="004B1DEF" w:rsidRPr="004B1DEF">
              <w:rPr>
                <w:rFonts w:ascii="Times New Roman" w:eastAsia="Calibri" w:hAnsi="Times New Roman" w:cs="Times New Roman"/>
                <w:color w:val="auto"/>
                <w:lang w:val="ru-RU" w:eastAsia="en-US"/>
              </w:rPr>
              <w:t>УФПС Сахалинской области</w:t>
            </w:r>
            <w:r w:rsidRPr="00341764">
              <w:rPr>
                <w:rFonts w:ascii="Times New Roman" w:eastAsia="Calibri" w:hAnsi="Times New Roman" w:cs="Times New Roman"/>
                <w:color w:val="auto"/>
                <w:lang w:val="ru-RU" w:eastAsia="en-US"/>
              </w:rPr>
              <w:t>АО "Почта России"</w:t>
            </w:r>
          </w:p>
        </w:tc>
      </w:tr>
      <w:tr w:rsidR="00CE2F31" w:rsidRPr="00EE0D14" w14:paraId="13063A81" w14:textId="77777777" w:rsidTr="00F20205">
        <w:trPr>
          <w:jc w:val="center"/>
        </w:trPr>
        <w:tc>
          <w:tcPr>
            <w:tcW w:w="1213" w:type="dxa"/>
            <w:shd w:val="clear" w:color="auto" w:fill="auto"/>
            <w:vAlign w:val="center"/>
          </w:tcPr>
          <w:p w14:paraId="42028471" w14:textId="77777777" w:rsidR="00CE2F31" w:rsidRPr="00EE0D14" w:rsidRDefault="00CE2F31" w:rsidP="00CE2F31">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CE2F31" w:rsidRPr="00EE0D14" w:rsidRDefault="00CE2F31" w:rsidP="00CE2F31">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09300A42" w14:textId="348F4F44" w:rsidR="00CE2F31" w:rsidRPr="00EE0D14" w:rsidRDefault="00CE2F31" w:rsidP="00CE2F31">
            <w:pPr>
              <w:rPr>
                <w:rFonts w:ascii="Times New Roman" w:eastAsia="Times New Roman" w:hAnsi="Times New Roman" w:cs="Times New Roman"/>
                <w:b/>
                <w:bCs/>
                <w:i/>
                <w:lang w:val="ru-RU"/>
              </w:rPr>
            </w:pPr>
            <w:r w:rsidRPr="00D65DE1">
              <w:rPr>
                <w:rFonts w:ascii="Times New Roman" w:eastAsia="Calibri" w:hAnsi="Times New Roman" w:cs="Times New Roman"/>
                <w:color w:val="auto"/>
                <w:szCs w:val="22"/>
                <w:lang w:val="ru-RU" w:eastAsia="en-US"/>
              </w:rPr>
              <w:t>125252, г. Москва, вн. тер. г. муниципальный округ Хорошевский, ул. 3-я Песчаная, д.2А.</w:t>
            </w:r>
          </w:p>
        </w:tc>
      </w:tr>
      <w:tr w:rsidR="00CE2F31" w:rsidRPr="00EE0D14" w14:paraId="4ED58970" w14:textId="77777777" w:rsidTr="00F20205">
        <w:trPr>
          <w:jc w:val="center"/>
        </w:trPr>
        <w:tc>
          <w:tcPr>
            <w:tcW w:w="1213" w:type="dxa"/>
            <w:shd w:val="clear" w:color="auto" w:fill="auto"/>
            <w:vAlign w:val="center"/>
          </w:tcPr>
          <w:p w14:paraId="70FF2700" w14:textId="77777777" w:rsidR="00CE2F31" w:rsidRPr="00EE0D14" w:rsidRDefault="00CE2F31" w:rsidP="00CE2F31">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CE2F31" w:rsidRPr="00EE0D14" w:rsidRDefault="00CE2F31" w:rsidP="00CE2F31">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tcPr>
          <w:p w14:paraId="5F51B215" w14:textId="77777777" w:rsidR="00D15A61" w:rsidRPr="00D15A61" w:rsidRDefault="00D15A61" w:rsidP="00D15A61">
            <w:pPr>
              <w:widowControl w:val="0"/>
              <w:tabs>
                <w:tab w:val="left" w:pos="1843"/>
                <w:tab w:val="left" w:pos="4962"/>
              </w:tabs>
              <w:autoSpaceDE w:val="0"/>
              <w:autoSpaceDN w:val="0"/>
              <w:adjustRightInd w:val="0"/>
              <w:jc w:val="both"/>
              <w:rPr>
                <w:rFonts w:ascii="Times New Roman" w:hAnsi="Times New Roman" w:cs="Times New Roman"/>
              </w:rPr>
            </w:pPr>
            <w:r w:rsidRPr="00D15A61">
              <w:rPr>
                <w:rFonts w:ascii="Times New Roman" w:hAnsi="Times New Roman" w:cs="Times New Roman"/>
              </w:rPr>
              <w:t xml:space="preserve">693000, г. Южно-Сахалинск, </w:t>
            </w:r>
          </w:p>
          <w:p w14:paraId="5C29A8DE" w14:textId="77777777" w:rsidR="00D15A61" w:rsidRPr="00D15A61" w:rsidRDefault="00D15A61" w:rsidP="00D15A61">
            <w:pPr>
              <w:widowControl w:val="0"/>
              <w:tabs>
                <w:tab w:val="left" w:pos="1843"/>
                <w:tab w:val="left" w:pos="4962"/>
              </w:tabs>
              <w:autoSpaceDE w:val="0"/>
              <w:autoSpaceDN w:val="0"/>
              <w:adjustRightInd w:val="0"/>
              <w:jc w:val="both"/>
              <w:rPr>
                <w:rFonts w:ascii="Times New Roman" w:hAnsi="Times New Roman" w:cs="Times New Roman"/>
              </w:rPr>
            </w:pPr>
            <w:r w:rsidRPr="00D15A61">
              <w:rPr>
                <w:rFonts w:ascii="Times New Roman" w:hAnsi="Times New Roman" w:cs="Times New Roman"/>
              </w:rPr>
              <w:t xml:space="preserve">ул. Ленина, д. 220 </w:t>
            </w:r>
          </w:p>
          <w:p w14:paraId="0AF75DC8" w14:textId="4C9A879F" w:rsidR="00CE2F31" w:rsidRPr="00EE0D14" w:rsidRDefault="00CE2F31" w:rsidP="00CE2F31">
            <w:pPr>
              <w:rPr>
                <w:rFonts w:ascii="Times New Roman" w:eastAsia="Times New Roman" w:hAnsi="Times New Roman" w:cs="Times New Roman"/>
                <w:b/>
                <w:bCs/>
                <w:i/>
              </w:rPr>
            </w:pPr>
          </w:p>
        </w:tc>
      </w:tr>
      <w:tr w:rsidR="00CE2F31" w:rsidRPr="00EE0D14" w14:paraId="483D9A74" w14:textId="77777777" w:rsidTr="00F20205">
        <w:trPr>
          <w:jc w:val="center"/>
        </w:trPr>
        <w:tc>
          <w:tcPr>
            <w:tcW w:w="1213" w:type="dxa"/>
            <w:shd w:val="clear" w:color="auto" w:fill="auto"/>
            <w:vAlign w:val="center"/>
          </w:tcPr>
          <w:p w14:paraId="710667F9" w14:textId="77777777" w:rsidR="00CE2F31" w:rsidRPr="00EE0D14" w:rsidRDefault="00CE2F31" w:rsidP="00CE2F31">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CE2F31" w:rsidRPr="00EE0D14" w:rsidRDefault="00CE2F31" w:rsidP="00CE2F31">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44A9FC37" w14:textId="50EB8E15" w:rsidR="00CE2F31" w:rsidRPr="00BF5847" w:rsidRDefault="00BF5847" w:rsidP="00BF5847">
            <w:pPr>
              <w:rPr>
                <w:rFonts w:ascii="Times New Roman" w:eastAsia="Times New Roman" w:hAnsi="Times New Roman" w:cs="Times New Roman"/>
                <w:iCs/>
                <w:lang w:val="ru-RU"/>
              </w:rPr>
            </w:pPr>
            <w:r w:rsidRPr="00BF5847">
              <w:rPr>
                <w:rFonts w:ascii="Times New Roman" w:eastAsia="Times New Roman" w:hAnsi="Times New Roman" w:cs="Times New Roman"/>
                <w:iCs/>
                <w:lang w:val="ru-RU"/>
              </w:rPr>
              <w:t>8 (4242) 55-90-09 (доб. 3530)</w:t>
            </w:r>
            <w:r w:rsidRPr="00BF5847">
              <w:rPr>
                <w:iCs/>
              </w:rPr>
              <w:t xml:space="preserve"> </w:t>
            </w:r>
            <w:r w:rsidRPr="00BF5847">
              <w:rPr>
                <w:rFonts w:ascii="Times New Roman" w:eastAsia="Times New Roman" w:hAnsi="Times New Roman" w:cs="Times New Roman"/>
                <w:iCs/>
                <w:lang w:val="ru-RU"/>
              </w:rPr>
              <w:t>Со Мария Александровна</w:t>
            </w:r>
          </w:p>
        </w:tc>
      </w:tr>
      <w:tr w:rsidR="00CE2F31" w:rsidRPr="00EE0D14" w14:paraId="3E476205" w14:textId="77777777" w:rsidTr="00F20205">
        <w:trPr>
          <w:jc w:val="center"/>
        </w:trPr>
        <w:tc>
          <w:tcPr>
            <w:tcW w:w="1213" w:type="dxa"/>
            <w:shd w:val="clear" w:color="auto" w:fill="auto"/>
            <w:vAlign w:val="center"/>
          </w:tcPr>
          <w:p w14:paraId="7E5B3120" w14:textId="77777777" w:rsidR="00CE2F31" w:rsidRPr="00EE0D14" w:rsidRDefault="00CE2F31" w:rsidP="00CE2F31">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CE2F31" w:rsidRPr="00EE0D14" w:rsidRDefault="00CE2F31" w:rsidP="00CE2F31">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r w:rsidRPr="00EE0D14">
              <w:rPr>
                <w:rFonts w:ascii="Times New Roman" w:eastAsia="Times New Roman" w:hAnsi="Times New Roman" w:cs="Times New Roman"/>
              </w:rPr>
              <w:t>аказчика</w:t>
            </w:r>
          </w:p>
        </w:tc>
        <w:tc>
          <w:tcPr>
            <w:tcW w:w="5709" w:type="dxa"/>
            <w:gridSpan w:val="3"/>
            <w:shd w:val="clear" w:color="auto" w:fill="auto"/>
            <w:vAlign w:val="center"/>
          </w:tcPr>
          <w:p w14:paraId="2930555C" w14:textId="5DD337B4" w:rsidR="00CE2F31" w:rsidRPr="00EE0D14" w:rsidRDefault="00CE2F31" w:rsidP="00CE2F31">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w:t>
            </w:r>
            <w:r w:rsidRPr="007E5F94">
              <w:rPr>
                <w:rFonts w:ascii="Times New Roman" w:eastAsia="Times New Roman" w:hAnsi="Times New Roman" w:cs="Times New Roman"/>
                <w:bCs/>
                <w:lang w:val="ru-RU"/>
              </w:rPr>
              <w:t>@</w:t>
            </w:r>
            <w:r w:rsidRPr="00EE0D14">
              <w:rPr>
                <w:rFonts w:ascii="Times New Roman" w:eastAsia="Times New Roman" w:hAnsi="Times New Roman" w:cs="Times New Roman"/>
                <w:bCs/>
                <w:lang w:val="en-US"/>
              </w:rPr>
              <w:t>russianpost</w:t>
            </w:r>
            <w:r w:rsidRPr="007E5F94">
              <w:rPr>
                <w:rFonts w:ascii="Times New Roman" w:eastAsia="Times New Roman" w:hAnsi="Times New Roman" w:cs="Times New Roman"/>
                <w:bCs/>
                <w:lang w:val="ru-RU"/>
              </w:rPr>
              <w:t>.</w:t>
            </w:r>
            <w:r w:rsidRPr="00EE0D14">
              <w:rPr>
                <w:rFonts w:ascii="Times New Roman" w:eastAsia="Times New Roman" w:hAnsi="Times New Roman" w:cs="Times New Roman"/>
                <w:bCs/>
                <w:lang w:val="en-US"/>
              </w:rPr>
              <w:t>ru</w:t>
            </w:r>
          </w:p>
        </w:tc>
      </w:tr>
      <w:tr w:rsidR="00CE2F31" w:rsidRPr="00EE0D14" w14:paraId="5079DCD1" w14:textId="77777777" w:rsidTr="00F20205">
        <w:trPr>
          <w:jc w:val="center"/>
        </w:trPr>
        <w:tc>
          <w:tcPr>
            <w:tcW w:w="1213" w:type="dxa"/>
            <w:shd w:val="clear" w:color="auto" w:fill="auto"/>
            <w:vAlign w:val="center"/>
          </w:tcPr>
          <w:p w14:paraId="53882B1D" w14:textId="77777777" w:rsidR="00CE2F31" w:rsidRPr="00EE0D14" w:rsidRDefault="00CE2F31" w:rsidP="00CE2F31">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6B91CA16" w:rsidR="00CE2F31" w:rsidRPr="00EE0D14" w:rsidRDefault="00CE2F31" w:rsidP="00CE2F31">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r>
              <w:rPr>
                <w:rFonts w:ascii="Times New Roman" w:eastAsia="Times New Roman" w:hAnsi="Times New Roman" w:cs="Times New Roman"/>
              </w:rPr>
              <w:t>аказчика,</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709" w:type="dxa"/>
            <w:gridSpan w:val="3"/>
            <w:shd w:val="clear" w:color="auto" w:fill="auto"/>
          </w:tcPr>
          <w:p w14:paraId="064D73BB" w14:textId="77777777" w:rsidR="00CE2F31" w:rsidRPr="008A596F" w:rsidRDefault="00CE2F31" w:rsidP="00CE2F31">
            <w:pPr>
              <w:ind w:right="170"/>
              <w:jc w:val="both"/>
              <w:rPr>
                <w:rFonts w:ascii="Times New Roman" w:eastAsia="Times New Roman" w:hAnsi="Times New Roman" w:cs="Times New Roman"/>
              </w:rPr>
            </w:pPr>
            <w:r w:rsidRPr="008A596F">
              <w:rPr>
                <w:rFonts w:ascii="Times New Roman" w:eastAsia="Times New Roman" w:hAnsi="Times New Roman" w:cs="Times New Roman"/>
              </w:rPr>
              <w:t>По вопросам процедуры закупки:</w:t>
            </w:r>
          </w:p>
          <w:p w14:paraId="5CF05EF5" w14:textId="4BA1926A" w:rsidR="00743B62" w:rsidRPr="00743B62" w:rsidRDefault="00743B62" w:rsidP="00CE2F31">
            <w:pPr>
              <w:ind w:right="170"/>
              <w:jc w:val="both"/>
              <w:rPr>
                <w:rFonts w:ascii="Times New Roman" w:eastAsia="Times New Roman" w:hAnsi="Times New Roman" w:cs="Times New Roman"/>
                <w:lang w:val="ru-RU"/>
              </w:rPr>
            </w:pPr>
          </w:p>
          <w:p w14:paraId="645D6E93" w14:textId="54D3D071" w:rsidR="00CE2F31" w:rsidRPr="008A596F" w:rsidRDefault="00CE2F31" w:rsidP="00CE2F31">
            <w:pPr>
              <w:ind w:right="170"/>
              <w:jc w:val="both"/>
              <w:rPr>
                <w:rFonts w:ascii="Times New Roman" w:eastAsia="Times New Roman" w:hAnsi="Times New Roman" w:cs="Times New Roman"/>
              </w:rPr>
            </w:pPr>
            <w:r w:rsidRPr="008A596F">
              <w:rPr>
                <w:rFonts w:ascii="Times New Roman" w:eastAsia="Times New Roman" w:hAnsi="Times New Roman" w:cs="Times New Roman"/>
              </w:rPr>
              <w:t xml:space="preserve">Тел.: </w:t>
            </w:r>
            <w:r w:rsidRPr="008A596F">
              <w:rPr>
                <w:rFonts w:ascii="Times New Roman" w:hAnsi="Times New Roman" w:cs="Times New Roman"/>
              </w:rPr>
              <w:fldChar w:fldCharType="begin"/>
            </w:r>
            <w:r w:rsidRPr="008A596F">
              <w:rPr>
                <w:rFonts w:ascii="Times New Roman" w:eastAsia="Times New Roman" w:hAnsi="Times New Roman" w:cs="Times New Roman"/>
              </w:rPr>
              <w:instrText xml:space="preserve"> MERGEFIELD  ФормаПроведенияЗакупки \b {v8 \f }  \* MERGEFORMAT </w:instrText>
            </w:r>
            <w:r w:rsidRPr="008A596F">
              <w:rPr>
                <w:rFonts w:ascii="Times New Roman" w:hAnsi="Times New Roman" w:cs="Times New Roman"/>
              </w:rPr>
              <w:fldChar w:fldCharType="separate"/>
            </w:r>
            <w:r w:rsidRPr="008A596F">
              <w:rPr>
                <w:rFonts w:ascii="Times New Roman" w:eastAsia="Times New Roman" w:hAnsi="Times New Roman" w:cs="Times New Roman"/>
                <w:noProof/>
              </w:rPr>
              <w:t xml:space="preserve">8 (4212) 35-80-23 </w:t>
            </w:r>
            <w:r w:rsidRPr="008A596F">
              <w:rPr>
                <w:rFonts w:ascii="Times New Roman" w:hAnsi="Times New Roman" w:cs="Times New Roman"/>
              </w:rPr>
              <w:fldChar w:fldCharType="end"/>
            </w:r>
          </w:p>
          <w:p w14:paraId="6F67EC98" w14:textId="77777777" w:rsidR="00CE2F31" w:rsidRPr="00B00DCC" w:rsidRDefault="00CE2F31" w:rsidP="00CE2F31">
            <w:pPr>
              <w:ind w:right="170"/>
              <w:contextualSpacing/>
              <w:rPr>
                <w:rFonts w:ascii="Times New Roman" w:eastAsia="Times New Roman" w:hAnsi="Times New Roman"/>
              </w:rPr>
            </w:pPr>
          </w:p>
          <w:p w14:paraId="00EC7257" w14:textId="77777777" w:rsidR="00CE2F31" w:rsidRPr="00320220" w:rsidRDefault="00CE2F31" w:rsidP="00CE2F31">
            <w:pPr>
              <w:ind w:right="170"/>
              <w:contextualSpacing/>
              <w:rPr>
                <w:rFonts w:ascii="Times New Roman" w:eastAsia="Times New Roman" w:hAnsi="Times New Roman" w:cs="Times New Roman"/>
              </w:rPr>
            </w:pPr>
            <w:r w:rsidRPr="00320220">
              <w:rPr>
                <w:rFonts w:ascii="Times New Roman" w:eastAsia="Times New Roman" w:hAnsi="Times New Roman" w:cs="Times New Roman"/>
              </w:rPr>
              <w:t>По вопросам заключения договора:</w:t>
            </w:r>
          </w:p>
          <w:p w14:paraId="09EB3579" w14:textId="77777777" w:rsidR="00CE2F31" w:rsidRPr="00EE0D14" w:rsidRDefault="00CE2F31" w:rsidP="00CE2F31">
            <w:pPr>
              <w:ind w:right="170"/>
              <w:contextualSpacing/>
              <w:rPr>
                <w:rFonts w:ascii="Times New Roman" w:eastAsia="Times New Roman" w:hAnsi="Times New Roman" w:cs="Times New Roman"/>
                <w:b/>
                <w:bCs/>
                <w:u w:val="single"/>
                <w:lang w:val="ru-RU"/>
              </w:rPr>
            </w:pPr>
            <w:r w:rsidRPr="00320220">
              <w:rPr>
                <w:rFonts w:ascii="Times New Roman" w:eastAsia="Times New Roman" w:hAnsi="Times New Roman" w:cs="Times New Roman"/>
              </w:rPr>
              <w:t xml:space="preserve">Тел.: </w:t>
            </w:r>
            <w:r>
              <w:rPr>
                <w:rFonts w:ascii="Times New Roman" w:eastAsia="Calibri" w:hAnsi="Times New Roman" w:cs="Times New Roman"/>
              </w:rPr>
              <w:t>8 (4212) 35-80-23</w:t>
            </w:r>
          </w:p>
          <w:p w14:paraId="031B7C3D" w14:textId="4840F71E" w:rsidR="00CE2F31" w:rsidRPr="00EE0D14" w:rsidRDefault="00CE2F31" w:rsidP="00743B62">
            <w:pPr>
              <w:ind w:right="170"/>
              <w:contextualSpacing/>
              <w:rPr>
                <w:rFonts w:ascii="Times New Roman" w:eastAsia="Times New Roman" w:hAnsi="Times New Roman" w:cs="Times New Roman"/>
                <w:b/>
                <w:bCs/>
                <w:u w:val="single"/>
                <w:lang w:val="ru-RU"/>
              </w:rPr>
            </w:pPr>
          </w:p>
        </w:tc>
      </w:tr>
      <w:tr w:rsidR="00F95EF7" w:rsidRPr="00EE0D14" w14:paraId="4F95097F" w14:textId="77777777" w:rsidTr="00F20205">
        <w:trPr>
          <w:jc w:val="center"/>
        </w:trPr>
        <w:tc>
          <w:tcPr>
            <w:tcW w:w="1213" w:type="dxa"/>
            <w:shd w:val="clear" w:color="auto" w:fill="auto"/>
            <w:vAlign w:val="center"/>
          </w:tcPr>
          <w:p w14:paraId="6E1921A8"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2E7903" w:rsidRPr="00EE0D14" w:rsidRDefault="002E7903" w:rsidP="002256FA">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sidR="00CC420F">
              <w:rPr>
                <w:rFonts w:ascii="Times New Roman" w:eastAsia="Times New Roman" w:hAnsi="Times New Roman" w:cs="Times New Roman"/>
              </w:rPr>
              <w:t>ценовом отборе</w:t>
            </w:r>
            <w:r w:rsidR="002256FA">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14479271" w14:textId="77777777" w:rsidR="00CE2F31" w:rsidRDefault="00CE2F31" w:rsidP="00CE2F31">
            <w:pPr>
              <w:rPr>
                <w:rFonts w:ascii="Times New Roman" w:eastAsia="Times New Roman" w:hAnsi="Times New Roman" w:cs="Times New Roman"/>
                <w:lang w:val="ru-RU"/>
              </w:rPr>
            </w:pPr>
            <w:r>
              <w:rPr>
                <w:rFonts w:ascii="Times New Roman" w:eastAsia="Times New Roman" w:hAnsi="Times New Roman" w:cs="Times New Roman"/>
              </w:rPr>
              <w:t>Место рассмотрения заявок: 690700, Приморский край, г. Владивосток, ул. Верхнепортовая, д. 2</w:t>
            </w:r>
          </w:p>
          <w:p w14:paraId="18C9A470" w14:textId="77777777" w:rsidR="00CE2F31" w:rsidRDefault="00CE2F31" w:rsidP="00CE2F31">
            <w:pPr>
              <w:rPr>
                <w:rFonts w:ascii="Times New Roman" w:eastAsia="Times New Roman" w:hAnsi="Times New Roman" w:cs="Times New Roman"/>
              </w:rPr>
            </w:pPr>
          </w:p>
          <w:p w14:paraId="3D10FBB4" w14:textId="0AB616B0" w:rsidR="002E7903" w:rsidRPr="00EE0D14" w:rsidRDefault="00CE2F31" w:rsidP="00CE2F31">
            <w:pPr>
              <w:rPr>
                <w:rFonts w:ascii="Times New Roman" w:eastAsia="Times New Roman" w:hAnsi="Times New Roman" w:cs="Times New Roman"/>
                <w:i/>
                <w:lang w:val="ru-RU"/>
              </w:rPr>
            </w:pPr>
            <w:r>
              <w:rPr>
                <w:rFonts w:ascii="Times New Roman" w:eastAsia="Times New Roman" w:hAnsi="Times New Roman" w:cs="Times New Roman"/>
              </w:rPr>
              <w:t>Место подведения итогов: 690700, Приморский край, г. Владивосток, ул. Верхнепортовая, д. 2</w:t>
            </w:r>
          </w:p>
        </w:tc>
      </w:tr>
      <w:tr w:rsidR="00233C53" w:rsidRPr="00EE0D14" w14:paraId="7CB278BB" w14:textId="77777777" w:rsidTr="00F20205">
        <w:trPr>
          <w:jc w:val="center"/>
        </w:trPr>
        <w:tc>
          <w:tcPr>
            <w:tcW w:w="1213" w:type="dxa"/>
            <w:shd w:val="clear" w:color="auto" w:fill="auto"/>
            <w:vAlign w:val="center"/>
          </w:tcPr>
          <w:p w14:paraId="239A3690"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r w:rsidR="00517EC9" w:rsidRPr="00EE0D14">
              <w:rPr>
                <w:rFonts w:ascii="Times New Roman" w:eastAsia="Times New Roman" w:hAnsi="Times New Roman" w:cs="Times New Roman"/>
              </w:rPr>
              <w:t>айт</w:t>
            </w:r>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285FC26C" w14:textId="77777777"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33C53" w:rsidRPr="00EE0D14" w14:paraId="49149393" w14:textId="77777777" w:rsidTr="00F20205">
        <w:trPr>
          <w:jc w:val="center"/>
        </w:trPr>
        <w:tc>
          <w:tcPr>
            <w:tcW w:w="1213" w:type="dxa"/>
            <w:shd w:val="clear" w:color="auto" w:fill="auto"/>
            <w:vAlign w:val="center"/>
          </w:tcPr>
          <w:p w14:paraId="65CE936B"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6502E1D5" w14:textId="77777777" w:rsidR="00206601" w:rsidRDefault="00206601" w:rsidP="00206601">
            <w:pPr>
              <w:jc w:val="both"/>
              <w:rPr>
                <w:rFonts w:ascii="Times New Roman" w:eastAsia="Times New Roman" w:hAnsi="Times New Roman" w:cs="Times New Roman"/>
                <w:iCs/>
                <w:lang w:val="ru-RU"/>
              </w:rPr>
            </w:pPr>
            <w:r>
              <w:rPr>
                <w:rFonts w:ascii="Times New Roman" w:eastAsia="Times New Roman" w:hAnsi="Times New Roman" w:cs="Times New Roman"/>
                <w:iCs/>
              </w:rPr>
              <w:t>АО «РАД»</w:t>
            </w:r>
          </w:p>
          <w:p w14:paraId="3A9E8F68" w14:textId="77777777" w:rsidR="00206601" w:rsidRDefault="00206601" w:rsidP="00206601">
            <w:pPr>
              <w:jc w:val="both"/>
              <w:rPr>
                <w:rFonts w:ascii="Times New Roman" w:eastAsia="Times New Roman" w:hAnsi="Times New Roman" w:cs="Times New Roman"/>
                <w:iCs/>
              </w:rPr>
            </w:pPr>
            <w:r>
              <w:rPr>
                <w:rFonts w:ascii="Times New Roman" w:eastAsia="Times New Roman" w:hAnsi="Times New Roman" w:cs="Times New Roman"/>
                <w:iCs/>
              </w:rPr>
              <w:t>https://tender.lot-online.ru/</w:t>
            </w:r>
          </w:p>
          <w:p w14:paraId="49AB3081" w14:textId="77777777" w:rsidR="00F509E6" w:rsidRPr="00D574C8" w:rsidRDefault="00F509E6" w:rsidP="00846E2F">
            <w:pPr>
              <w:jc w:val="both"/>
              <w:rPr>
                <w:rFonts w:ascii="Times New Roman" w:eastAsia="Times New Roman" w:hAnsi="Times New Roman" w:cs="Times New Roman"/>
                <w:i/>
              </w:rPr>
            </w:pPr>
          </w:p>
          <w:p w14:paraId="4770AFC9" w14:textId="77777777" w:rsidR="00F509E6" w:rsidRPr="00EE0D14" w:rsidRDefault="00F509E6" w:rsidP="00804B50">
            <w:pPr>
              <w:jc w:val="both"/>
              <w:rPr>
                <w:rFonts w:ascii="Times New Roman" w:eastAsia="Times New Roman" w:hAnsi="Times New Roman" w:cs="Times New Roman"/>
                <w:lang w:val="ru-RU"/>
              </w:rPr>
            </w:pPr>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r w:rsidR="00CC420F">
              <w:rPr>
                <w:rFonts w:ascii="Times New Roman" w:eastAsia="Times New Roman" w:hAnsi="Times New Roman" w:cs="Times New Roman"/>
              </w:rPr>
              <w:t>еновой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F20205">
        <w:trPr>
          <w:jc w:val="center"/>
        </w:trPr>
        <w:tc>
          <w:tcPr>
            <w:tcW w:w="1213"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EE0D14" w:rsidRDefault="002E7903" w:rsidP="00AF10D2">
            <w:pPr>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w:t>
            </w:r>
            <w:r w:rsidRPr="00EE0D14">
              <w:rPr>
                <w:rFonts w:ascii="Times New Roman" w:eastAsia="Times New Roman" w:hAnsi="Times New Roman" w:cs="Times New Roman"/>
              </w:rPr>
              <w:lastRenderedPageBreak/>
              <w:t xml:space="preserve">предоставление 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0D171D89" w14:textId="77777777" w:rsidR="00EA7B1C" w:rsidRPr="00A41243" w:rsidRDefault="00EA7B1C" w:rsidP="00EA7B1C">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sidR="00744E06">
              <w:rPr>
                <w:rFonts w:ascii="Times New Roman" w:eastAsia="Times New Roman" w:hAnsi="Times New Roman" w:cs="Times New Roman"/>
                <w:lang w:val="ru-RU"/>
              </w:rPr>
              <w:t>е</w:t>
            </w:r>
            <w:r w:rsidRPr="00A41243">
              <w:rPr>
                <w:rFonts w:ascii="Times New Roman" w:eastAsia="Times New Roman" w:hAnsi="Times New Roman" w:cs="Times New Roman"/>
              </w:rPr>
              <w:t>, указанн</w:t>
            </w:r>
            <w:r w:rsidR="00744E06">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2E7903" w:rsidRPr="00EE0D14" w:rsidRDefault="00DC34F6"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002E7903" w:rsidRPr="00EE0D14">
              <w:rPr>
                <w:rFonts w:ascii="Times New Roman" w:eastAsia="Times New Roman" w:hAnsi="Times New Roman" w:cs="Times New Roman"/>
              </w:rPr>
              <w:t xml:space="preserve"> </w:t>
            </w:r>
            <w:r w:rsidR="002E7903" w:rsidRPr="00EE0D14">
              <w:rPr>
                <w:rFonts w:ascii="Times New Roman" w:eastAsia="Times New Roman" w:hAnsi="Times New Roman" w:cs="Times New Roman"/>
              </w:rPr>
              <w:br/>
            </w:r>
            <w:r w:rsidR="00744E06">
              <w:rPr>
                <w:rFonts w:ascii="Times New Roman" w:eastAsia="Times New Roman" w:hAnsi="Times New Roman" w:cs="Times New Roman"/>
                <w:lang w:val="ru-RU"/>
              </w:rPr>
              <w:t xml:space="preserve">   </w:t>
            </w:r>
            <w:r w:rsidR="002E7903" w:rsidRPr="00EE0D14">
              <w:rPr>
                <w:rFonts w:ascii="Times New Roman" w:eastAsia="Times New Roman" w:hAnsi="Times New Roman" w:cs="Times New Roman"/>
              </w:rPr>
              <w:t xml:space="preserve">Срок предоставления документации: </w:t>
            </w:r>
          </w:p>
          <w:p w14:paraId="5961B598" w14:textId="6470D9A4" w:rsidR="005C2B84" w:rsidRPr="00D574C8" w:rsidRDefault="005C2B84" w:rsidP="00223106">
            <w:pPr>
              <w:numPr>
                <w:ilvl w:val="0"/>
                <w:numId w:val="25"/>
              </w:numPr>
              <w:tabs>
                <w:tab w:val="left" w:pos="467"/>
              </w:tabs>
              <w:ind w:left="0" w:firstLine="216"/>
              <w:jc w:val="both"/>
              <w:rPr>
                <w:rFonts w:ascii="Times New Roman" w:eastAsia="Times New Roman" w:hAnsi="Times New Roman"/>
                <w:i/>
              </w:rPr>
            </w:pPr>
            <w:r w:rsidRPr="00D574C8">
              <w:rPr>
                <w:rFonts w:ascii="Times New Roman" w:eastAsia="Times New Roman" w:hAnsi="Times New Roman"/>
              </w:rPr>
              <w:t>с даты размещения документации в</w:t>
            </w:r>
            <w:r w:rsidR="00D87355" w:rsidRPr="00D574C8">
              <w:rPr>
                <w:rFonts w:ascii="Times New Roman" w:eastAsia="Times New Roman" w:hAnsi="Times New Roman"/>
                <w:lang w:val="ru-RU"/>
              </w:rPr>
              <w:t xml:space="preserve"> ЕИС, на ЭП</w:t>
            </w:r>
            <w:r w:rsidRPr="00D574C8">
              <w:rPr>
                <w:rFonts w:ascii="Times New Roman" w:eastAsia="Times New Roman" w:hAnsi="Times New Roman"/>
                <w:i/>
              </w:rPr>
              <w:t>;</w:t>
            </w:r>
            <w:r w:rsidRPr="00D574C8">
              <w:rPr>
                <w:rFonts w:ascii="Times New Roman" w:eastAsia="Times New Roman" w:hAnsi="Times New Roman"/>
                <w:i/>
              </w:rPr>
              <w:br/>
              <w:t xml:space="preserve">    2) </w:t>
            </w:r>
            <w:r w:rsidR="00D574C8">
              <w:rPr>
                <w:rFonts w:ascii="Times New Roman" w:eastAsia="Times New Roman" w:hAnsi="Times New Roman"/>
                <w:i/>
              </w:rPr>
              <w:t>дата</w:t>
            </w:r>
            <w:r w:rsidRPr="00D574C8">
              <w:rPr>
                <w:rFonts w:ascii="Times New Roman" w:eastAsia="Times New Roman" w:hAnsi="Times New Roman"/>
                <w:i/>
              </w:rPr>
              <w:t xml:space="preserve"> окончания предоставления документации:</w:t>
            </w:r>
            <w:r w:rsidR="00BF4247">
              <w:rPr>
                <w:rFonts w:ascii="Times New Roman" w:eastAsia="Times New Roman" w:hAnsi="Times New Roman"/>
                <w:i/>
                <w:lang w:val="ru-RU"/>
              </w:rPr>
              <w:t>26.06.</w:t>
            </w:r>
            <w:r w:rsidRPr="00D574C8">
              <w:rPr>
                <w:rFonts w:ascii="Times New Roman" w:eastAsia="Times New Roman" w:hAnsi="Times New Roman"/>
                <w:i/>
              </w:rPr>
              <w:t xml:space="preserve"> </w:t>
            </w:r>
            <w:r w:rsidR="00D574C8">
              <w:rPr>
                <w:rFonts w:ascii="Times New Roman" w:eastAsia="Times New Roman" w:hAnsi="Times New Roman"/>
                <w:i/>
                <w:lang w:val="ru-RU"/>
              </w:rPr>
              <w:t>202</w:t>
            </w:r>
            <w:r w:rsidR="00772A7C">
              <w:rPr>
                <w:rFonts w:ascii="Times New Roman" w:eastAsia="Times New Roman" w:hAnsi="Times New Roman"/>
                <w:i/>
                <w:lang w:val="ru-RU"/>
              </w:rPr>
              <w:t>6г</w:t>
            </w:r>
            <w:r w:rsidR="008A07B2">
              <w:rPr>
                <w:rFonts w:ascii="Times New Roman" w:eastAsia="Times New Roman" w:hAnsi="Times New Roman"/>
                <w:i/>
                <w:lang w:val="ru-RU"/>
              </w:rPr>
              <w:t>.</w:t>
            </w:r>
          </w:p>
          <w:p w14:paraId="14806608" w14:textId="77777777" w:rsidR="002E7903" w:rsidRPr="00EE0D14" w:rsidRDefault="002E7903"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rPr>
              <w:lastRenderedPageBreak/>
              <w:t>Плата за предоставление документации о закупке в электронном виде не взимается.</w:t>
            </w:r>
          </w:p>
        </w:tc>
      </w:tr>
      <w:tr w:rsidR="00F95EF7" w:rsidRPr="00EE0D14" w14:paraId="79C9E160" w14:textId="77777777" w:rsidTr="00F20205">
        <w:trPr>
          <w:jc w:val="center"/>
        </w:trPr>
        <w:tc>
          <w:tcPr>
            <w:tcW w:w="1213"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2CFDED78" w14:textId="6A619816" w:rsidR="00D10F3F" w:rsidRDefault="00D10F3F" w:rsidP="005E5FB3">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14:paraId="3CF40E00" w14:textId="3D1480C0"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F20205">
        <w:trPr>
          <w:jc w:val="center"/>
        </w:trPr>
        <w:tc>
          <w:tcPr>
            <w:tcW w:w="1213"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7DB896CA" w:rsidR="005E065E" w:rsidRPr="00025F1D" w:rsidRDefault="00894814" w:rsidP="004D44CA">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9" w:history="1">
              <w:r w:rsidR="005E065E" w:rsidRPr="00025F1D">
                <w:rPr>
                  <w:rFonts w:ascii="Times New Roman" w:eastAsia="Times New Roman" w:hAnsi="Times New Roman" w:cs="Times New Roman"/>
                </w:rPr>
                <w:t>пунктом 1 части 2 статьи 3.1-4</w:t>
              </w:r>
            </w:hyperlink>
            <w:r w:rsidR="005E065E" w:rsidRPr="004D44CA">
              <w:rPr>
                <w:rFonts w:ascii="Times New Roman" w:eastAsia="Times New Roman" w:hAnsi="Times New Roman" w:cs="Times New Roman"/>
              </w:rPr>
              <w:t xml:space="preserve"> Закона</w:t>
            </w:r>
            <w:r w:rsidR="005E065E" w:rsidRPr="00025F1D">
              <w:rPr>
                <w:rFonts w:ascii="Times New Roman" w:eastAsia="Times New Roman" w:hAnsi="Times New Roman" w:cs="Times New Roman"/>
              </w:rPr>
              <w:t xml:space="preserve"> № 223-ФЗ</w:t>
            </w:r>
          </w:p>
          <w:p w14:paraId="0CC6C2DD" w14:textId="1833119D" w:rsidR="005E065E" w:rsidRPr="00E071D2" w:rsidRDefault="005E065E" w:rsidP="00E071D2">
            <w:pPr>
              <w:rPr>
                <w:rFonts w:ascii="Times New Roman" w:eastAsia="Times New Roman" w:hAnsi="Times New Roman" w:cs="Times New Roman"/>
              </w:rPr>
            </w:pPr>
          </w:p>
        </w:tc>
        <w:tc>
          <w:tcPr>
            <w:tcW w:w="5709" w:type="dxa"/>
            <w:gridSpan w:val="3"/>
            <w:shd w:val="clear" w:color="auto" w:fill="auto"/>
            <w:vAlign w:val="center"/>
          </w:tcPr>
          <w:p w14:paraId="72C6C24E" w14:textId="5D9DA68B" w:rsidR="003D4216" w:rsidRPr="004D44CA" w:rsidRDefault="00CE2F31" w:rsidP="00025F1D">
            <w:pPr>
              <w:pStyle w:val="afff"/>
              <w:spacing w:before="0" w:beforeAutospacing="0" w:after="0" w:afterAutospacing="0" w:line="288" w:lineRule="atLeast"/>
              <w:ind w:firstLine="332"/>
              <w:jc w:val="both"/>
            </w:pPr>
            <w:r w:rsidRPr="00025F1D">
              <w:t>Запрет, ограничение или преимущество в соответствии с законодательством Росс</w:t>
            </w:r>
            <w:r>
              <w:t>ийской Федерации не установлены</w:t>
            </w:r>
          </w:p>
        </w:tc>
      </w:tr>
      <w:tr w:rsidR="00F13124" w:rsidRPr="00EE0D14" w14:paraId="3924170C" w14:textId="77777777" w:rsidTr="00F20205">
        <w:trPr>
          <w:jc w:val="center"/>
        </w:trPr>
        <w:tc>
          <w:tcPr>
            <w:tcW w:w="1213"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4A2CCD2B" w14:textId="77777777" w:rsidR="00CE2F31" w:rsidRPr="009C30E0" w:rsidRDefault="00CE2F31" w:rsidP="00CE2F31">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07A752E7" w14:textId="4F99610B" w:rsidR="004C1490" w:rsidRPr="00EE0D14" w:rsidRDefault="004C1490" w:rsidP="009061E8">
            <w:pPr>
              <w:jc w:val="both"/>
              <w:rPr>
                <w:rFonts w:ascii="Times New Roman" w:eastAsia="Times New Roman" w:hAnsi="Times New Roman" w:cs="Times New Roman"/>
                <w:lang w:val="ru-RU"/>
              </w:rPr>
            </w:pPr>
          </w:p>
        </w:tc>
      </w:tr>
      <w:tr w:rsidR="002E7903" w:rsidRPr="00EE0D14" w14:paraId="48CEA284" w14:textId="77777777" w:rsidTr="00F20205">
        <w:trPr>
          <w:jc w:val="center"/>
        </w:trPr>
        <w:tc>
          <w:tcPr>
            <w:tcW w:w="9380" w:type="dxa"/>
            <w:gridSpan w:val="6"/>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20205">
        <w:trPr>
          <w:jc w:val="center"/>
        </w:trPr>
        <w:tc>
          <w:tcPr>
            <w:tcW w:w="1213"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310AAAEE" w:rsidR="00066C23" w:rsidRPr="00CE2F31" w:rsidRDefault="00953A26" w:rsidP="00CE2F31">
            <w:pPr>
              <w:widowControl w:val="0"/>
              <w:suppressLineNumbers/>
              <w:suppressAutoHyphens/>
              <w:jc w:val="both"/>
              <w:rPr>
                <w:rFonts w:ascii="Times New Roman" w:eastAsia="Times New Roman" w:hAnsi="Times New Roman" w:cs="Times New Roman"/>
                <w:lang w:val="ru-RU"/>
              </w:rPr>
            </w:pPr>
            <w:r w:rsidRPr="00953A26">
              <w:rPr>
                <w:rFonts w:ascii="Times New Roman" w:eastAsia="Times New Roman" w:hAnsi="Times New Roman" w:cs="Times New Roman"/>
                <w:lang w:val="ru-RU"/>
              </w:rPr>
              <w:t>Оказание услуг по мойке автотранспортных средств для нужд УФПС Сахалинской области</w:t>
            </w:r>
            <w:r>
              <w:rPr>
                <w:rFonts w:ascii="Times New Roman" w:eastAsia="Times New Roman" w:hAnsi="Times New Roman" w:cs="Times New Roman"/>
                <w:lang w:val="ru-RU"/>
              </w:rPr>
              <w:t>.</w:t>
            </w:r>
          </w:p>
        </w:tc>
      </w:tr>
      <w:tr w:rsidR="002E26A6" w:rsidRPr="00EE0D14" w14:paraId="6C658163" w14:textId="77777777" w:rsidTr="00F20205">
        <w:trPr>
          <w:trHeight w:val="2622"/>
          <w:jc w:val="center"/>
        </w:trPr>
        <w:tc>
          <w:tcPr>
            <w:tcW w:w="1213"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r w:rsidRPr="00EE0D14">
              <w:rPr>
                <w:rFonts w:ascii="Times New Roman" w:eastAsia="Times New Roman" w:hAnsi="Times New Roman" w:cs="Times New Roman"/>
              </w:rPr>
              <w:t xml:space="preserve">дентификационный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591" w:type="dxa"/>
            <w:gridSpan w:val="2"/>
            <w:shd w:val="clear" w:color="auto" w:fill="auto"/>
            <w:vAlign w:val="center"/>
          </w:tcPr>
          <w:p w14:paraId="74A4ABF3" w14:textId="6C79C981" w:rsidR="002E26A6" w:rsidRPr="00E57027" w:rsidRDefault="00E57027" w:rsidP="00846E2F">
            <w:pPr>
              <w:rPr>
                <w:rFonts w:ascii="Times New Roman" w:eastAsia="Times New Roman" w:hAnsi="Times New Roman" w:cs="Times New Roman"/>
                <w:i/>
              </w:rPr>
            </w:pPr>
            <w:r w:rsidRPr="00E57027">
              <w:rPr>
                <w:rFonts w:ascii="Times New Roman" w:hAnsi="Times New Roman" w:cs="Times New Roman"/>
              </w:rPr>
              <w:t>45.20.30.000</w:t>
            </w:r>
          </w:p>
        </w:tc>
      </w:tr>
      <w:tr w:rsidR="002E26A6" w:rsidRPr="00EE0D14" w14:paraId="73B57D8D" w14:textId="77777777" w:rsidTr="00F20205">
        <w:trPr>
          <w:trHeight w:val="2622"/>
          <w:jc w:val="center"/>
        </w:trPr>
        <w:tc>
          <w:tcPr>
            <w:tcW w:w="1213"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591" w:type="dxa"/>
            <w:gridSpan w:val="2"/>
            <w:shd w:val="clear" w:color="auto" w:fill="auto"/>
            <w:vAlign w:val="center"/>
          </w:tcPr>
          <w:p w14:paraId="1421E75C" w14:textId="20D1E16F" w:rsidR="002E26A6" w:rsidRPr="00066C23" w:rsidRDefault="00066C23" w:rsidP="0040554F">
            <w:pPr>
              <w:rPr>
                <w:rFonts w:ascii="Times New Roman" w:hAnsi="Times New Roman"/>
                <w:i/>
                <w:iCs/>
                <w:caps/>
                <w:lang w:val="ru-RU"/>
              </w:rPr>
            </w:pPr>
            <w:r w:rsidRPr="00066C23">
              <w:rPr>
                <w:rFonts w:ascii="Times New Roman" w:hAnsi="Times New Roman"/>
                <w:i/>
                <w:iCs/>
                <w:caps/>
                <w:lang w:val="ru-RU"/>
              </w:rPr>
              <w:t>45.20</w:t>
            </w:r>
          </w:p>
        </w:tc>
      </w:tr>
      <w:tr w:rsidR="00F95EF7" w:rsidRPr="00EE0D14" w14:paraId="39B024A5" w14:textId="77777777" w:rsidTr="00F20205">
        <w:trPr>
          <w:jc w:val="center"/>
        </w:trPr>
        <w:tc>
          <w:tcPr>
            <w:tcW w:w="1213" w:type="dxa"/>
            <w:shd w:val="clear" w:color="auto" w:fill="auto"/>
            <w:vAlign w:val="center"/>
          </w:tcPr>
          <w:p w14:paraId="149E6ED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03E19087" w:rsidR="00E523E8" w:rsidRPr="00411D58" w:rsidRDefault="00411D58" w:rsidP="00CE2F31">
            <w:pPr>
              <w:jc w:val="both"/>
              <w:rPr>
                <w:rFonts w:ascii="Times New Roman" w:eastAsia="Times New Roman" w:hAnsi="Times New Roman" w:cs="Times New Roman"/>
                <w:lang w:val="ru-RU"/>
              </w:rPr>
            </w:pPr>
            <w:r w:rsidRPr="00411D58">
              <w:rPr>
                <w:rFonts w:ascii="Times New Roman" w:hAnsi="Times New Roman" w:cs="Times New Roman"/>
              </w:rPr>
              <w:fldChar w:fldCharType="begin"/>
            </w:r>
            <w:r w:rsidRPr="00411D58">
              <w:rPr>
                <w:rFonts w:ascii="Times New Roman" w:hAnsi="Times New Roman" w:cs="Times New Roman"/>
              </w:rPr>
              <w:instrText xml:space="preserve"> MERGEFIELD  ФормаПроведенияЗакупки \b {v8 \f }  \* MERGEFORMAT </w:instrText>
            </w:r>
            <w:r w:rsidRPr="00411D58">
              <w:rPr>
                <w:rFonts w:ascii="Times New Roman" w:hAnsi="Times New Roman" w:cs="Times New Roman"/>
              </w:rPr>
              <w:fldChar w:fldCharType="separate"/>
            </w:r>
            <w:r w:rsidRPr="00411D58">
              <w:rPr>
                <w:rFonts w:ascii="Times New Roman" w:hAnsi="Times New Roman" w:cs="Times New Roman"/>
              </w:rPr>
              <w:t>1 731 000 (Один миллион семьсот тридцать одна тысяча)  рублей 00 копеек, включая НДС в размере ставки, определенной в главе 21 Налогового кодекса Российской Федерации.</w:t>
            </w:r>
            <w:r w:rsidRPr="00411D58">
              <w:rPr>
                <w:rFonts w:ascii="Times New Roman" w:hAnsi="Times New Roman" w:cs="Times New Roman"/>
              </w:rPr>
              <w:fldChar w:fldCharType="end"/>
            </w:r>
          </w:p>
        </w:tc>
      </w:tr>
      <w:tr w:rsidR="00F95EF7" w:rsidRPr="00EE0D14" w14:paraId="6BC2CBA1" w14:textId="77777777" w:rsidTr="00F20205">
        <w:trPr>
          <w:jc w:val="center"/>
        </w:trPr>
        <w:tc>
          <w:tcPr>
            <w:tcW w:w="1213" w:type="dxa"/>
            <w:shd w:val="clear" w:color="auto" w:fill="auto"/>
            <w:vAlign w:val="center"/>
          </w:tcPr>
          <w:p w14:paraId="357A9C0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максимальное значение цены договора</w:t>
            </w:r>
          </w:p>
        </w:tc>
        <w:tc>
          <w:tcPr>
            <w:tcW w:w="5709" w:type="dxa"/>
            <w:gridSpan w:val="3"/>
            <w:shd w:val="clear" w:color="auto" w:fill="auto"/>
            <w:vAlign w:val="center"/>
          </w:tcPr>
          <w:p w14:paraId="06C92B31" w14:textId="77777777" w:rsidR="00CE2F31" w:rsidRDefault="00CE2F31" w:rsidP="00CE2F31">
            <w:pPr>
              <w:ind w:firstLine="357"/>
              <w:jc w:val="both"/>
              <w:rPr>
                <w:rFonts w:ascii="Times New Roman" w:eastAsia="Times New Roman" w:hAnsi="Times New Roman"/>
              </w:rPr>
            </w:pPr>
            <w:r>
              <w:rPr>
                <w:rFonts w:ascii="Times New Roman" w:eastAsia="Times New Roman" w:hAnsi="Times New Roman"/>
              </w:rPr>
              <w:t>Не применимо</w:t>
            </w:r>
          </w:p>
          <w:p w14:paraId="3DDD3EE6" w14:textId="6B611756" w:rsidR="002E7903" w:rsidRPr="00EE0D14" w:rsidRDefault="002E7903" w:rsidP="00004AE1">
            <w:pPr>
              <w:tabs>
                <w:tab w:val="left" w:pos="1560"/>
              </w:tabs>
              <w:ind w:firstLine="109"/>
              <w:jc w:val="both"/>
              <w:rPr>
                <w:rFonts w:ascii="Times New Roman" w:eastAsia="Times New Roman" w:hAnsi="Times New Roman" w:cs="Times New Roman"/>
                <w:lang w:val="ru-RU"/>
              </w:rPr>
            </w:pPr>
          </w:p>
        </w:tc>
      </w:tr>
      <w:tr w:rsidR="00F95EF7" w:rsidRPr="00EE0D14" w14:paraId="1D1718C6" w14:textId="77777777" w:rsidTr="00F20205">
        <w:trPr>
          <w:jc w:val="center"/>
        </w:trPr>
        <w:tc>
          <w:tcPr>
            <w:tcW w:w="1213" w:type="dxa"/>
            <w:shd w:val="clear" w:color="auto" w:fill="auto"/>
            <w:vAlign w:val="center"/>
          </w:tcPr>
          <w:p w14:paraId="2B0AC3A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2E7903" w:rsidRDefault="002E7903" w:rsidP="005D1134">
            <w:pPr>
              <w:rPr>
                <w:rFonts w:ascii="Times New Roman" w:eastAsia="Times New Roman" w:hAnsi="Times New Roman" w:cs="Times New Roman"/>
              </w:rPr>
            </w:pPr>
          </w:p>
          <w:p w14:paraId="67B7089B" w14:textId="77777777"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 xml:space="preserve">боснование начальной (максимальной) цены договора либо цены единицы товара, работы, услуги, </w:t>
            </w:r>
            <w:r w:rsidRPr="009E7EEE">
              <w:rPr>
                <w:rFonts w:ascii="Times New Roman" w:eastAsia="Times New Roman" w:hAnsi="Times New Roman"/>
              </w:rPr>
              <w:lastRenderedPageBreak/>
              <w:t>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6E8AAE78" w:rsidR="006B6FFB" w:rsidRDefault="006B6FFB" w:rsidP="00846E2F">
            <w:pPr>
              <w:jc w:val="both"/>
              <w:rPr>
                <w:rFonts w:ascii="Times New Roman" w:eastAsia="Times New Roman" w:hAnsi="Times New Roman"/>
                <w:i/>
              </w:rPr>
            </w:pPr>
            <w:r>
              <w:rPr>
                <w:rFonts w:ascii="Times New Roman" w:eastAsia="Times New Roman" w:hAnsi="Times New Roman"/>
                <w:i/>
              </w:rPr>
              <w:lastRenderedPageBreak/>
              <w:t xml:space="preserve">Обоснование НМЦ договора приведено в Части </w:t>
            </w:r>
            <w:r>
              <w:rPr>
                <w:rFonts w:ascii="Times New Roman" w:eastAsia="Times New Roman" w:hAnsi="Times New Roman"/>
                <w:i/>
                <w:lang w:val="en-US"/>
              </w:rPr>
              <w:t>V</w:t>
            </w:r>
            <w:r w:rsidRPr="00CE1D91">
              <w:rPr>
                <w:rFonts w:ascii="Times New Roman" w:eastAsia="Times New Roman" w:hAnsi="Times New Roman"/>
                <w:i/>
                <w:lang w:val="ru-RU"/>
              </w:rPr>
              <w:t xml:space="preserve"> </w:t>
            </w:r>
            <w:r>
              <w:rPr>
                <w:rFonts w:ascii="Times New Roman" w:eastAsia="Times New Roman" w:hAnsi="Times New Roman"/>
                <w:i/>
              </w:rPr>
              <w:t>настоящей документации</w:t>
            </w:r>
          </w:p>
          <w:p w14:paraId="5F26D166" w14:textId="77777777" w:rsidR="006B6FFB" w:rsidRDefault="006B6FFB" w:rsidP="00846E2F">
            <w:pPr>
              <w:jc w:val="both"/>
              <w:rPr>
                <w:rFonts w:ascii="Times New Roman" w:eastAsia="Times New Roman" w:hAnsi="Times New Roman" w:cs="Times New Roman"/>
              </w:rPr>
            </w:pPr>
          </w:p>
          <w:p w14:paraId="6F3C2060" w14:textId="77777777" w:rsidR="006B6FFB" w:rsidRPr="00EE0D14" w:rsidRDefault="006B6FFB" w:rsidP="00846E2F">
            <w:pPr>
              <w:jc w:val="both"/>
              <w:rPr>
                <w:rFonts w:ascii="Times New Roman" w:eastAsia="Times New Roman" w:hAnsi="Times New Roman" w:cs="Times New Roman"/>
              </w:rPr>
            </w:pPr>
          </w:p>
          <w:p w14:paraId="70B2F969" w14:textId="77777777" w:rsidR="002E7903" w:rsidRPr="00EE0D14" w:rsidRDefault="002E7903" w:rsidP="00846E2F">
            <w:pPr>
              <w:jc w:val="both"/>
              <w:rPr>
                <w:rFonts w:ascii="Times New Roman" w:eastAsia="Times New Roman" w:hAnsi="Times New Roman" w:cs="Times New Roman"/>
              </w:rPr>
            </w:pPr>
          </w:p>
        </w:tc>
      </w:tr>
      <w:tr w:rsidR="00F95EF7" w:rsidRPr="00EE0D14" w14:paraId="69F6C687" w14:textId="77777777" w:rsidTr="00F20205">
        <w:trPr>
          <w:jc w:val="center"/>
        </w:trPr>
        <w:tc>
          <w:tcPr>
            <w:tcW w:w="1213" w:type="dxa"/>
            <w:shd w:val="clear" w:color="auto" w:fill="auto"/>
            <w:vAlign w:val="center"/>
          </w:tcPr>
          <w:p w14:paraId="1A1E1F8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F20205">
        <w:trPr>
          <w:jc w:val="center"/>
        </w:trPr>
        <w:tc>
          <w:tcPr>
            <w:tcW w:w="1213" w:type="dxa"/>
            <w:shd w:val="clear" w:color="auto" w:fill="auto"/>
            <w:vAlign w:val="center"/>
          </w:tcPr>
          <w:p w14:paraId="3B2B1E7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F20205">
        <w:trPr>
          <w:jc w:val="center"/>
        </w:trPr>
        <w:tc>
          <w:tcPr>
            <w:tcW w:w="1213" w:type="dxa"/>
            <w:shd w:val="clear" w:color="auto" w:fill="auto"/>
            <w:vAlign w:val="bottom"/>
          </w:tcPr>
          <w:p w14:paraId="41103D62"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F20205">
        <w:trPr>
          <w:jc w:val="center"/>
        </w:trPr>
        <w:tc>
          <w:tcPr>
            <w:tcW w:w="1213" w:type="dxa"/>
            <w:shd w:val="clear" w:color="auto" w:fill="auto"/>
            <w:vAlign w:val="center"/>
          </w:tcPr>
          <w:p w14:paraId="4B442101"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F20205">
        <w:trPr>
          <w:jc w:val="center"/>
        </w:trPr>
        <w:tc>
          <w:tcPr>
            <w:tcW w:w="1213" w:type="dxa"/>
            <w:shd w:val="clear" w:color="auto" w:fill="auto"/>
            <w:vAlign w:val="center"/>
          </w:tcPr>
          <w:p w14:paraId="539EB07E"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EE0D14" w:rsidRDefault="002E7903" w:rsidP="00846E2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p w14:paraId="4FFD1CE4" w14:textId="77777777" w:rsidR="006634BE" w:rsidRPr="00EE0D14" w:rsidRDefault="006634BE" w:rsidP="00846E2F">
            <w:pPr>
              <w:jc w:val="both"/>
              <w:rPr>
                <w:rFonts w:ascii="Times New Roman" w:eastAsia="Times New Roman" w:hAnsi="Times New Roman" w:cs="Times New Roman"/>
                <w:lang w:val="ru-RU"/>
              </w:rPr>
            </w:pPr>
          </w:p>
          <w:p w14:paraId="3C4A2D72" w14:textId="77777777" w:rsidR="006634BE" w:rsidRPr="00EE0D14" w:rsidRDefault="006634BE" w:rsidP="0021263B">
            <w:pPr>
              <w:jc w:val="both"/>
              <w:rPr>
                <w:rFonts w:ascii="Times New Roman" w:eastAsia="Times New Roman" w:hAnsi="Times New Roman" w:cs="Times New Roman"/>
                <w:i/>
                <w:lang w:val="ru-RU"/>
              </w:rPr>
            </w:pPr>
          </w:p>
        </w:tc>
      </w:tr>
      <w:tr w:rsidR="00F95EF7" w:rsidRPr="00EE0D14" w14:paraId="36F7724E" w14:textId="77777777" w:rsidTr="00F20205">
        <w:trPr>
          <w:jc w:val="center"/>
        </w:trPr>
        <w:tc>
          <w:tcPr>
            <w:tcW w:w="1213" w:type="dxa"/>
            <w:shd w:val="clear" w:color="auto" w:fill="auto"/>
            <w:vAlign w:val="center"/>
          </w:tcPr>
          <w:p w14:paraId="12C438D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0856AA71"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p w14:paraId="7FD55A55" w14:textId="39265215" w:rsidR="002E7903" w:rsidRPr="00EE0D14" w:rsidRDefault="002E7903" w:rsidP="00CE2F31">
            <w:pPr>
              <w:rPr>
                <w:rFonts w:ascii="Times New Roman" w:eastAsia="Times New Roman" w:hAnsi="Times New Roman" w:cs="Times New Roman"/>
              </w:rPr>
            </w:pPr>
          </w:p>
        </w:tc>
      </w:tr>
      <w:tr w:rsidR="00F95EF7" w:rsidRPr="00EE0D14" w14:paraId="23093A29" w14:textId="77777777" w:rsidTr="00F20205">
        <w:trPr>
          <w:jc w:val="center"/>
        </w:trPr>
        <w:tc>
          <w:tcPr>
            <w:tcW w:w="1213" w:type="dxa"/>
            <w:shd w:val="clear" w:color="auto" w:fill="auto"/>
            <w:vAlign w:val="center"/>
          </w:tcPr>
          <w:p w14:paraId="4DE8E4E4"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16C43F31" w14:textId="77777777" w:rsidR="00004AE1" w:rsidRPr="00EE0D14" w:rsidRDefault="00004AE1" w:rsidP="00846E2F">
            <w:pPr>
              <w:rPr>
                <w:rFonts w:ascii="Times New Roman" w:eastAsia="Times New Roman" w:hAnsi="Times New Roman" w:cs="Times New Roman"/>
              </w:rPr>
            </w:pPr>
          </w:p>
          <w:p w14:paraId="341BA156" w14:textId="0E27D41C" w:rsidR="002E7903" w:rsidRPr="00EE0D14" w:rsidRDefault="002E7903" w:rsidP="00846E2F">
            <w:pPr>
              <w:rPr>
                <w:rFonts w:ascii="Times New Roman" w:eastAsia="Times New Roman" w:hAnsi="Times New Roman" w:cs="Times New Roman"/>
                <w:i/>
              </w:rPr>
            </w:pPr>
          </w:p>
        </w:tc>
      </w:tr>
      <w:tr w:rsidR="00F95EF7" w:rsidRPr="00EE0D14" w14:paraId="1483E982" w14:textId="77777777" w:rsidTr="00F20205">
        <w:trPr>
          <w:jc w:val="center"/>
        </w:trPr>
        <w:tc>
          <w:tcPr>
            <w:tcW w:w="1213" w:type="dxa"/>
            <w:shd w:val="clear" w:color="auto" w:fill="auto"/>
            <w:vAlign w:val="center"/>
          </w:tcPr>
          <w:p w14:paraId="3408E92C"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w:t>
            </w:r>
            <w:r w:rsidRPr="00EE0D14">
              <w:rPr>
                <w:rFonts w:ascii="Times New Roman" w:eastAsia="Times New Roman" w:hAnsi="Times New Roman" w:cs="Times New Roman"/>
              </w:rPr>
              <w:lastRenderedPageBreak/>
              <w:t>оплате заключенного договора</w:t>
            </w:r>
          </w:p>
        </w:tc>
        <w:tc>
          <w:tcPr>
            <w:tcW w:w="5709" w:type="dxa"/>
            <w:gridSpan w:val="3"/>
            <w:shd w:val="clear" w:color="auto" w:fill="auto"/>
            <w:vAlign w:val="center"/>
          </w:tcPr>
          <w:p w14:paraId="19571637"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lastRenderedPageBreak/>
              <w:t xml:space="preserve">Не применимо </w:t>
            </w:r>
          </w:p>
          <w:p w14:paraId="3CFC0436" w14:textId="77777777" w:rsidR="007B0408" w:rsidRPr="00EE0D14" w:rsidRDefault="007B0408" w:rsidP="00846E2F">
            <w:pPr>
              <w:rPr>
                <w:rFonts w:ascii="Times New Roman" w:eastAsia="Times New Roman" w:hAnsi="Times New Roman" w:cs="Times New Roman"/>
              </w:rPr>
            </w:pPr>
          </w:p>
          <w:p w14:paraId="452E190D" w14:textId="2900FFE7" w:rsidR="002E7903" w:rsidRPr="00EE0D14" w:rsidRDefault="002E7903" w:rsidP="00846E2F">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2E7903" w:rsidRPr="00EE0D14" w14:paraId="127FCF5A" w14:textId="77777777" w:rsidTr="00F20205">
        <w:trPr>
          <w:trHeight w:val="400"/>
          <w:jc w:val="center"/>
        </w:trPr>
        <w:tc>
          <w:tcPr>
            <w:tcW w:w="9380" w:type="dxa"/>
            <w:gridSpan w:val="6"/>
            <w:shd w:val="clear" w:color="auto" w:fill="auto"/>
            <w:vAlign w:val="center"/>
          </w:tcPr>
          <w:p w14:paraId="23A1D547" w14:textId="77777777"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F20205">
        <w:trPr>
          <w:jc w:val="center"/>
        </w:trPr>
        <w:tc>
          <w:tcPr>
            <w:tcW w:w="1213" w:type="dxa"/>
            <w:vMerge w:val="restart"/>
            <w:shd w:val="clear" w:color="auto" w:fill="auto"/>
            <w:vAlign w:val="center"/>
          </w:tcPr>
          <w:p w14:paraId="4C4258E8" w14:textId="77777777" w:rsidR="00A8725A" w:rsidRPr="00EE0D14" w:rsidRDefault="00A8725A"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D4468F" w14:textId="349667BD" w:rsidR="00A8725A" w:rsidRDefault="00A8725A" w:rsidP="00A8725A">
            <w:pPr>
              <w:rPr>
                <w:rFonts w:ascii="Times New Roman" w:eastAsia="Times New Roman" w:hAnsi="Times New Roman" w:cs="Times New Roman"/>
                <w:lang w:val="ru-RU"/>
              </w:rPr>
            </w:pPr>
            <w:r w:rsidRPr="00EE0D14">
              <w:rPr>
                <w:rFonts w:ascii="Times New Roman" w:eastAsia="Times New Roman" w:hAnsi="Times New Roman" w:cs="Times New Roman"/>
                <w:lang w:val="ru-RU"/>
              </w:rPr>
              <w:t>Требования к участникам закупки, установленные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пп.</w:t>
            </w:r>
            <w:r w:rsidR="00E83FD2">
              <w:rPr>
                <w:rFonts w:ascii="Times New Roman" w:eastAsia="Times New Roman" w:hAnsi="Times New Roman" w:cs="Times New Roman"/>
                <w:lang w:val="ru-RU"/>
              </w:rPr>
              <w:t>пп.</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00D10F3F">
              <w:rPr>
                <w:rFonts w:ascii="Times New Roman" w:eastAsia="Times New Roman" w:hAnsi="Times New Roman" w:cs="Times New Roman"/>
                <w:lang w:val="ru-RU"/>
              </w:rPr>
              <w:t xml:space="preserve">, </w:t>
            </w:r>
            <w:r w:rsidR="00D10F3F" w:rsidRPr="00B443B4">
              <w:rPr>
                <w:rFonts w:ascii="Times New Roman" w:eastAsia="Times New Roman" w:hAnsi="Times New Roman" w:cs="Times New Roman"/>
                <w:b/>
                <w:i/>
                <w:lang w:val="ru-RU"/>
              </w:rPr>
              <w:t>15</w:t>
            </w:r>
            <w:r w:rsidRP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1641E83F" w14:textId="7241CAE5" w:rsidR="00556E3B" w:rsidRPr="00EE0D14" w:rsidRDefault="00556E3B" w:rsidP="00CE2F31">
            <w:pPr>
              <w:rPr>
                <w:rFonts w:ascii="Times New Roman" w:eastAsia="Times New Roman" w:hAnsi="Times New Roman" w:cs="Times New Roman"/>
                <w:i/>
                <w:lang w:val="ru-RU"/>
              </w:rPr>
            </w:pPr>
          </w:p>
        </w:tc>
        <w:tc>
          <w:tcPr>
            <w:tcW w:w="5709" w:type="dxa"/>
            <w:gridSpan w:val="3"/>
            <w:shd w:val="clear" w:color="auto" w:fill="auto"/>
          </w:tcPr>
          <w:p w14:paraId="569DD5EF" w14:textId="77777777"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lastRenderedPageBreak/>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2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2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2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w:t>
            </w:r>
            <w:r w:rsidRPr="00735176">
              <w:rPr>
                <w:rFonts w:ascii="Times New Roman" w:hAnsi="Times New Roman"/>
                <w:sz w:val="24"/>
                <w:szCs w:val="24"/>
              </w:rPr>
              <w:lastRenderedPageBreak/>
              <w:t>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EE0D14" w:rsidRDefault="00A8725A" w:rsidP="00A75AC0">
            <w:pPr>
              <w:pStyle w:val="affa"/>
              <w:numPr>
                <w:ilvl w:val="0"/>
                <w:numId w:val="33"/>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42DD22B2" w:rsidR="00F11454" w:rsidRPr="00756ECE" w:rsidRDefault="00F11454" w:rsidP="00F11454">
            <w:pPr>
              <w:pStyle w:val="affa"/>
              <w:numPr>
                <w:ilvl w:val="0"/>
                <w:numId w:val="33"/>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5"/>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DA36E5">
            <w:pPr>
              <w:pStyle w:val="affa"/>
              <w:numPr>
                <w:ilvl w:val="0"/>
                <w:numId w:val="40"/>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8653B8" w:rsidRDefault="00A8725A" w:rsidP="008611FA">
            <w:pPr>
              <w:pStyle w:val="affa"/>
              <w:numPr>
                <w:ilvl w:val="0"/>
                <w:numId w:val="33"/>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3DE3DE65" w14:textId="58857338" w:rsidR="00A8725A" w:rsidRPr="00CE2F31" w:rsidRDefault="008653B8" w:rsidP="0079718B">
            <w:pPr>
              <w:pStyle w:val="affa"/>
              <w:numPr>
                <w:ilvl w:val="0"/>
                <w:numId w:val="33"/>
              </w:numPr>
              <w:tabs>
                <w:tab w:val="left" w:pos="437"/>
                <w:tab w:val="left" w:pos="579"/>
              </w:tabs>
              <w:spacing w:after="0" w:line="240" w:lineRule="auto"/>
              <w:ind w:left="12" w:firstLine="141"/>
              <w:jc w:val="both"/>
              <w:rPr>
                <w:rFonts w:ascii="Times New Roman" w:hAnsi="Times New Roman"/>
                <w:sz w:val="24"/>
                <w:szCs w:val="24"/>
                <w:lang w:val="ru-RU"/>
              </w:rPr>
            </w:pPr>
            <w:r w:rsidRPr="00CE2F31">
              <w:rPr>
                <w:rFonts w:ascii="Times New Roman" w:hAnsi="Times New Roman"/>
                <w:i/>
              </w:rPr>
              <w:t xml:space="preserve"> </w:t>
            </w:r>
            <w:r w:rsidRPr="00CE2F31">
              <w:rPr>
                <w:rFonts w:ascii="Times New Roman" w:hAnsi="Times New Roman"/>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CE2F31">
              <w:rPr>
                <w:rFonts w:ascii="Times New Roman" w:hAnsi="Times New Roman"/>
                <w:sz w:val="24"/>
                <w:szCs w:val="24"/>
                <w:lang w:val="ru-RU"/>
              </w:rPr>
              <w:t>.</w:t>
            </w:r>
            <w:r w:rsidR="00CE2F31">
              <w:rPr>
                <w:rFonts w:ascii="Times New Roman" w:hAnsi="Times New Roman"/>
                <w:sz w:val="24"/>
                <w:szCs w:val="24"/>
                <w:lang w:val="ru-RU"/>
              </w:rPr>
              <w:t xml:space="preserve"> </w:t>
            </w:r>
            <w:r w:rsidR="00A8725A" w:rsidRPr="00CE2F31">
              <w:rPr>
                <w:rFonts w:ascii="Times New Roman" w:hAnsi="Times New Roman"/>
                <w:sz w:val="24"/>
                <w:szCs w:val="24"/>
                <w:lang w:val="ru-RU"/>
              </w:rPr>
              <w:t xml:space="preserve">Соответствие участника </w:t>
            </w:r>
            <w:r w:rsidR="00F11454" w:rsidRPr="00CE2F31">
              <w:rPr>
                <w:rFonts w:ascii="Times New Roman" w:hAnsi="Times New Roman"/>
                <w:sz w:val="24"/>
                <w:szCs w:val="24"/>
                <w:lang w:val="ru-RU"/>
              </w:rPr>
              <w:t>требован</w:t>
            </w:r>
            <w:r w:rsidR="00EB1394" w:rsidRPr="00CE2F31">
              <w:rPr>
                <w:rFonts w:ascii="Times New Roman" w:hAnsi="Times New Roman"/>
                <w:sz w:val="24"/>
                <w:szCs w:val="24"/>
                <w:lang w:val="ru-RU"/>
              </w:rPr>
              <w:t xml:space="preserve">иям, перечисленным в пп.пп. </w:t>
            </w:r>
            <w:r w:rsidR="00EB1394" w:rsidRPr="00CE2F31">
              <w:rPr>
                <w:rFonts w:ascii="Times New Roman" w:hAnsi="Times New Roman"/>
                <w:i/>
                <w:sz w:val="24"/>
                <w:szCs w:val="24"/>
                <w:lang w:val="ru-RU"/>
              </w:rPr>
              <w:t>1-10, 13</w:t>
            </w:r>
            <w:r w:rsidR="00F11454" w:rsidRPr="00CE2F31">
              <w:rPr>
                <w:rFonts w:ascii="Times New Roman" w:hAnsi="Times New Roman"/>
                <w:sz w:val="24"/>
                <w:szCs w:val="24"/>
                <w:lang w:val="ru-RU"/>
              </w:rPr>
              <w:t xml:space="preserve">, </w:t>
            </w:r>
            <w:r w:rsidR="00A8725A" w:rsidRPr="00CE2F31">
              <w:rPr>
                <w:rFonts w:ascii="Times New Roman" w:hAnsi="Times New Roman"/>
                <w:sz w:val="24"/>
                <w:szCs w:val="24"/>
                <w:lang w:val="ru-RU"/>
              </w:rPr>
              <w:t>подтверждается путем предоставления информации</w:t>
            </w:r>
            <w:r w:rsidR="00B666C4" w:rsidRPr="00CE2F31">
              <w:rPr>
                <w:rFonts w:ascii="Times New Roman" w:hAnsi="Times New Roman"/>
                <w:sz w:val="24"/>
                <w:szCs w:val="24"/>
                <w:lang w:val="ru-RU"/>
              </w:rPr>
              <w:t xml:space="preserve"> и документов в </w:t>
            </w:r>
            <w:r w:rsidR="00B666C4" w:rsidRPr="00CE2F31">
              <w:rPr>
                <w:rFonts w:ascii="Times New Roman" w:hAnsi="Times New Roman"/>
                <w:sz w:val="24"/>
                <w:szCs w:val="24"/>
                <w:lang w:val="ru-RU"/>
              </w:rPr>
              <w:lastRenderedPageBreak/>
              <w:t>соответствии с п</w:t>
            </w:r>
            <w:r w:rsidR="00A8725A" w:rsidRPr="00CE2F31">
              <w:rPr>
                <w:rFonts w:ascii="Times New Roman" w:hAnsi="Times New Roman"/>
                <w:sz w:val="24"/>
                <w:szCs w:val="24"/>
                <w:lang w:val="ru-RU"/>
              </w:rPr>
              <w:t xml:space="preserve">п. 3.4.2 </w:t>
            </w:r>
            <w:r w:rsidR="00B666C4" w:rsidRPr="00CE2F31">
              <w:rPr>
                <w:rFonts w:ascii="Times New Roman" w:hAnsi="Times New Roman"/>
                <w:sz w:val="24"/>
                <w:szCs w:val="24"/>
                <w:lang w:val="ru-RU"/>
              </w:rPr>
              <w:t xml:space="preserve">п. 3.4 </w:t>
            </w:r>
            <w:r w:rsidR="00A8725A" w:rsidRPr="00CE2F31">
              <w:rPr>
                <w:rFonts w:ascii="Times New Roman" w:hAnsi="Times New Roman"/>
                <w:sz w:val="24"/>
                <w:szCs w:val="24"/>
                <w:lang w:val="ru-RU"/>
              </w:rPr>
              <w:t>Информационной карты</w:t>
            </w:r>
            <w:r w:rsidR="00F11454" w:rsidRPr="00CE2F31">
              <w:rPr>
                <w:rFonts w:ascii="Times New Roman" w:hAnsi="Times New Roman"/>
                <w:i/>
                <w:sz w:val="24"/>
                <w:szCs w:val="24"/>
                <w:lang w:val="ru-RU"/>
              </w:rPr>
              <w:t>.</w:t>
            </w:r>
          </w:p>
          <w:p w14:paraId="69D78DE3" w14:textId="77777777" w:rsidR="00F11454" w:rsidRDefault="00F11454" w:rsidP="00BB7F9C">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и требованиям, указанным в пп.</w:t>
            </w:r>
            <w:r w:rsidR="00EB1394">
              <w:rPr>
                <w:rFonts w:ascii="Times New Roman" w:hAnsi="Times New Roman" w:cs="Times New Roman"/>
                <w:lang w:val="ru-RU"/>
              </w:rPr>
              <w:t xml:space="preserve">пп. </w:t>
            </w:r>
            <w:r w:rsidR="00EB1394" w:rsidRPr="003C3183">
              <w:rPr>
                <w:rFonts w:ascii="Times New Roman" w:hAnsi="Times New Roman" w:cs="Times New Roman"/>
                <w:i/>
                <w:lang w:val="ru-RU"/>
              </w:rPr>
              <w:t>11,</w:t>
            </w:r>
            <w:r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Pr>
                <w:rFonts w:ascii="Times New Roman" w:hAnsi="Times New Roman" w:cs="Times New Roman"/>
                <w:lang w:val="ru-RU"/>
              </w:rPr>
              <w:t xml:space="preserve">ым требованиям </w:t>
            </w:r>
            <w:r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Pr>
                <w:rFonts w:ascii="Times New Roman" w:hAnsi="Times New Roman" w:cs="Times New Roman"/>
                <w:lang w:val="ru-RU" w:eastAsia="x-none"/>
              </w:rPr>
              <w:t xml:space="preserve">пп. 3.4.2 </w:t>
            </w:r>
            <w:r w:rsidR="00355400" w:rsidRPr="00355400">
              <w:rPr>
                <w:rFonts w:ascii="Times New Roman" w:hAnsi="Times New Roman" w:cs="Times New Roman"/>
                <w:lang w:eastAsia="x-none"/>
              </w:rPr>
              <w:t>п. 3.4 Информационной карты.</w:t>
            </w:r>
          </w:p>
          <w:p w14:paraId="6F433FCC" w14:textId="20F6D659" w:rsidR="00BB7F9C" w:rsidRPr="00CE2F31" w:rsidRDefault="008653B8" w:rsidP="00CE2F31">
            <w:pPr>
              <w:ind w:firstLine="149"/>
              <w:jc w:val="both"/>
              <w:rPr>
                <w:rFonts w:ascii="Times New Roman" w:hAnsi="Times New Roman"/>
              </w:rPr>
            </w:pPr>
            <w:r w:rsidRPr="00E56ACF">
              <w:rPr>
                <w:rFonts w:ascii="Times New Roman" w:hAnsi="Times New Roman"/>
              </w:rPr>
              <w:t xml:space="preserve">Для подтверждения соответствия участника </w:t>
            </w:r>
            <w:r w:rsidR="00004AE1">
              <w:rPr>
                <w:rFonts w:ascii="Times New Roman" w:hAnsi="Times New Roman"/>
                <w:lang w:val="ru-RU"/>
              </w:rPr>
              <w:t xml:space="preserve">ценового </w:t>
            </w:r>
            <w:r>
              <w:rPr>
                <w:rFonts w:ascii="Times New Roman" w:hAnsi="Times New Roman"/>
              </w:rPr>
              <w:t xml:space="preserve">отбора </w:t>
            </w:r>
            <w:r w:rsidRPr="00E56ACF">
              <w:rPr>
                <w:rFonts w:ascii="Times New Roman" w:hAnsi="Times New Roman"/>
              </w:rPr>
              <w:t>требованиям, установленным в п. 14, отдельные документы не предоставляются. Проверка на соответствие данному требованию осуществляется по д</w:t>
            </w:r>
            <w:r w:rsidR="009D33FA">
              <w:rPr>
                <w:rFonts w:ascii="Times New Roman" w:hAnsi="Times New Roman"/>
              </w:rPr>
              <w:t xml:space="preserve">анным соответствующих реестров </w:t>
            </w:r>
            <w:r w:rsidR="009D33FA">
              <w:rPr>
                <w:rFonts w:ascii="Times New Roman" w:hAnsi="Times New Roman"/>
                <w:lang w:val="ru-RU"/>
              </w:rPr>
              <w:t>З</w:t>
            </w:r>
            <w:r w:rsidRPr="00E56ACF">
              <w:rPr>
                <w:rFonts w:ascii="Times New Roman" w:hAnsi="Times New Roman"/>
              </w:rPr>
              <w:t>аказчиком самостоятельно.</w:t>
            </w:r>
          </w:p>
        </w:tc>
      </w:tr>
      <w:tr w:rsidR="004672EE"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EE0D14" w:rsidRDefault="004672EE" w:rsidP="004672EE">
            <w:pPr>
              <w:rPr>
                <w:rFonts w:ascii="Times New Roman" w:eastAsia="Times New Roman" w:hAnsi="Times New Roman" w:cs="Times New Roman"/>
              </w:rPr>
            </w:pPr>
          </w:p>
        </w:tc>
        <w:tc>
          <w:tcPr>
            <w:tcW w:w="2452" w:type="dxa"/>
            <w:shd w:val="clear" w:color="auto" w:fill="auto"/>
            <w:vAlign w:val="center"/>
          </w:tcPr>
          <w:p w14:paraId="0C0FB12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r w:rsidRPr="00EE0D14">
              <w:rPr>
                <w:rFonts w:ascii="Times New Roman" w:eastAsia="Times New Roman" w:hAnsi="Times New Roman" w:cs="Times New Roman"/>
              </w:rPr>
              <w:t>пп.</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4513B626" w14:textId="4583489C" w:rsidR="004672EE" w:rsidRPr="005E5FB3" w:rsidRDefault="00CE2F31" w:rsidP="00E33304">
            <w:pPr>
              <w:pStyle w:val="3"/>
              <w:numPr>
                <w:ilvl w:val="0"/>
                <w:numId w:val="0"/>
              </w:numPr>
              <w:ind w:firstLine="392"/>
              <w:rPr>
                <w:sz w:val="24"/>
                <w:szCs w:val="24"/>
                <w:lang w:val="ru-RU"/>
              </w:rPr>
            </w:pPr>
            <w:r>
              <w:rPr>
                <w:color w:val="000000"/>
                <w:sz w:val="24"/>
                <w:szCs w:val="24"/>
                <w:lang w:val="ru-RU" w:eastAsia="ru-RU"/>
              </w:rPr>
              <w:t>Не предусмотрено</w:t>
            </w:r>
          </w:p>
        </w:tc>
      </w:tr>
      <w:tr w:rsidR="004672EE" w:rsidRPr="00EE0D14" w14:paraId="7A5D7FE7" w14:textId="77777777" w:rsidTr="00F20205">
        <w:trPr>
          <w:jc w:val="center"/>
        </w:trPr>
        <w:tc>
          <w:tcPr>
            <w:tcW w:w="1213" w:type="dxa"/>
            <w:shd w:val="clear" w:color="auto" w:fill="auto"/>
            <w:vAlign w:val="center"/>
          </w:tcPr>
          <w:p w14:paraId="46A9619D"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4187CB58" w14:textId="77777777" w:rsidR="004672EE"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p w14:paraId="1190C836" w14:textId="77777777" w:rsidR="00185974" w:rsidRPr="00EE0D14" w:rsidRDefault="00185974" w:rsidP="004672EE">
            <w:pPr>
              <w:jc w:val="both"/>
              <w:rPr>
                <w:rFonts w:ascii="Times New Roman" w:eastAsia="Times New Roman" w:hAnsi="Times New Roman" w:cs="Times New Roman"/>
                <w:lang w:val="ru-RU"/>
              </w:rPr>
            </w:pPr>
          </w:p>
        </w:tc>
      </w:tr>
      <w:tr w:rsidR="004672EE" w:rsidRPr="00EE0D14" w14:paraId="2AA71327" w14:textId="77777777" w:rsidTr="00F20205">
        <w:trPr>
          <w:jc w:val="center"/>
        </w:trPr>
        <w:tc>
          <w:tcPr>
            <w:tcW w:w="1213" w:type="dxa"/>
            <w:shd w:val="clear" w:color="auto" w:fill="auto"/>
            <w:vAlign w:val="center"/>
          </w:tcPr>
          <w:p w14:paraId="7000BB46"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F20205">
        <w:trPr>
          <w:jc w:val="center"/>
        </w:trPr>
        <w:tc>
          <w:tcPr>
            <w:tcW w:w="1213" w:type="dxa"/>
            <w:shd w:val="clear" w:color="auto" w:fill="auto"/>
            <w:vAlign w:val="center"/>
          </w:tcPr>
          <w:p w14:paraId="66968D51" w14:textId="77777777" w:rsidR="004672EE" w:rsidRPr="006239B3"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3"/>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4672EE" w:rsidRPr="00EE0D14" w14:paraId="5F1F26C1" w14:textId="77777777" w:rsidTr="00F20205">
        <w:trPr>
          <w:jc w:val="center"/>
        </w:trPr>
        <w:tc>
          <w:tcPr>
            <w:tcW w:w="1213" w:type="dxa"/>
            <w:shd w:val="clear" w:color="auto" w:fill="auto"/>
            <w:vAlign w:val="center"/>
          </w:tcPr>
          <w:p w14:paraId="223E8159" w14:textId="77777777"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lastRenderedPageBreak/>
              <w:t> </w:t>
            </w:r>
          </w:p>
        </w:tc>
        <w:tc>
          <w:tcPr>
            <w:tcW w:w="2458" w:type="dxa"/>
            <w:gridSpan w:val="2"/>
            <w:shd w:val="clear" w:color="auto" w:fill="auto"/>
            <w:vAlign w:val="center"/>
          </w:tcPr>
          <w:p w14:paraId="52F4F891" w14:textId="77777777"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4672EE" w:rsidRPr="00EE0D14" w:rsidRDefault="004672EE" w:rsidP="004672EE">
            <w:pPr>
              <w:rPr>
                <w:rFonts w:ascii="Times New Roman" w:eastAsia="Times New Roman" w:hAnsi="Times New Roman" w:cs="Times New Roman"/>
              </w:rPr>
            </w:pPr>
          </w:p>
        </w:tc>
        <w:tc>
          <w:tcPr>
            <w:tcW w:w="5709" w:type="dxa"/>
            <w:gridSpan w:val="3"/>
            <w:shd w:val="clear" w:color="auto" w:fill="auto"/>
            <w:vAlign w:val="center"/>
          </w:tcPr>
          <w:p w14:paraId="047406A7" w14:textId="77777777" w:rsidR="00CE2F31" w:rsidRPr="00995772" w:rsidRDefault="00CE2F31" w:rsidP="00CE2F31">
            <w:pPr>
              <w:ind w:firstLine="155"/>
              <w:jc w:val="both"/>
              <w:rPr>
                <w:rFonts w:ascii="Times New Roman" w:eastAsia="Calibri" w:hAnsi="Times New Roman" w:cs="Times New Roman"/>
                <w:b/>
                <w:lang w:val="ru-RU"/>
              </w:rPr>
            </w:pPr>
            <w:r w:rsidRPr="00995772">
              <w:rPr>
                <w:rFonts w:ascii="Times New Roman" w:eastAsia="Calibri" w:hAnsi="Times New Roman" w:cs="Times New Roman"/>
                <w:b/>
                <w:highlight w:val="yellow"/>
              </w:rPr>
              <w:t xml:space="preserve">В первой части заявки не допускается указывать сведения об участнике </w:t>
            </w:r>
            <w:r w:rsidRPr="00995772">
              <w:rPr>
                <w:rFonts w:ascii="Times New Roman" w:eastAsia="Calibri" w:hAnsi="Times New Roman" w:cs="Times New Roman"/>
                <w:b/>
                <w:highlight w:val="yellow"/>
                <w:lang w:val="ru-RU"/>
              </w:rPr>
              <w:t>ценового отбора и (или) предложение о цене</w:t>
            </w:r>
            <w:r w:rsidRPr="00995772">
              <w:rPr>
                <w:rFonts w:ascii="Times New Roman" w:eastAsia="Calibri" w:hAnsi="Times New Roman" w:cs="Times New Roman"/>
                <w:highlight w:val="yellow"/>
                <w:lang w:val="ru-RU"/>
              </w:rPr>
              <w:t>.</w:t>
            </w:r>
          </w:p>
          <w:p w14:paraId="478AB5B3" w14:textId="77777777" w:rsidR="004672EE" w:rsidRPr="00EE0D14" w:rsidRDefault="004672EE" w:rsidP="00C1673E">
            <w:pPr>
              <w:ind w:firstLine="155"/>
              <w:jc w:val="both"/>
              <w:rPr>
                <w:rFonts w:ascii="Times New Roman" w:eastAsia="Calibri" w:hAnsi="Times New Roman" w:cs="Times New Roman"/>
                <w:lang w:val="ru-RU"/>
              </w:rPr>
            </w:pPr>
          </w:p>
          <w:p w14:paraId="2F696926" w14:textId="77777777" w:rsidR="00C1673E" w:rsidRPr="00140054" w:rsidRDefault="004672EE" w:rsidP="00C1673E">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t xml:space="preserve">Описание участником </w:t>
            </w:r>
            <w:r w:rsidR="00CC420F">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w:t>
            </w:r>
            <w:r w:rsidR="007B537C" w:rsidRPr="00140054">
              <w:rPr>
                <w:rFonts w:ascii="Times New Roman" w:eastAsia="Calibri" w:hAnsi="Times New Roman" w:cs="Times New Roman"/>
                <w:lang w:val="ru-RU"/>
              </w:rPr>
              <w:t xml:space="preserve">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lang w:val="ru-RU"/>
              </w:rPr>
              <w:t xml:space="preserve"> настоящей</w:t>
            </w:r>
            <w:r w:rsidR="00C1673E" w:rsidRPr="00140054">
              <w:rPr>
                <w:rFonts w:ascii="Times New Roman" w:eastAsia="Times New Roman" w:hAnsi="Times New Roman" w:cs="Times New Roman"/>
                <w:lang w:val="ru-RU"/>
              </w:rPr>
              <w:t xml:space="preserve"> документации.</w:t>
            </w:r>
          </w:p>
          <w:p w14:paraId="79F39777" w14:textId="77777777" w:rsidR="00C1673E" w:rsidRDefault="00C1673E" w:rsidP="00C1673E">
            <w:pPr>
              <w:ind w:firstLine="155"/>
              <w:jc w:val="both"/>
              <w:rPr>
                <w:rFonts w:ascii="Times New Roman" w:eastAsia="Times New Roman" w:hAnsi="Times New Roman" w:cs="Times New Roman"/>
                <w:i/>
                <w:lang w:val="ru-RU"/>
              </w:rPr>
            </w:pPr>
          </w:p>
          <w:p w14:paraId="47441450" w14:textId="7B041198" w:rsidR="006030D6" w:rsidRPr="006030D6" w:rsidRDefault="004672EE" w:rsidP="004D44CA">
            <w:pPr>
              <w:ind w:firstLine="153"/>
              <w:jc w:val="both"/>
              <w:rPr>
                <w:rFonts w:ascii="Times New Roman" w:hAnsi="Times New Roman"/>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2E3A07">
              <w:rPr>
                <w:rFonts w:ascii="Times New Roman" w:hAnsi="Times New Roman"/>
                <w:lang w:val="ru-RU"/>
              </w:rPr>
              <w:t xml:space="preserve"> </w:t>
            </w:r>
            <w:r w:rsidR="006030D6" w:rsidRPr="006030D6">
              <w:rPr>
                <w:rFonts w:ascii="Times New Roman" w:hAnsi="Times New Roman"/>
              </w:rPr>
              <w:t xml:space="preserve">описание участниками закупки </w:t>
            </w:r>
            <w:r w:rsidR="006030D6" w:rsidRPr="006030D6">
              <w:rPr>
                <w:rFonts w:ascii="Times New Roman" w:hAnsi="Times New Roman"/>
                <w:i/>
              </w:rPr>
              <w:t>ПРЕДЛАГАЕМЫХ УСЛУГ</w:t>
            </w:r>
            <w:r w:rsidR="006030D6" w:rsidRPr="006030D6">
              <w:rPr>
                <w:rFonts w:ascii="Times New Roman" w:hAnsi="Times New Roman"/>
              </w:rPr>
              <w:t>:</w:t>
            </w:r>
          </w:p>
          <w:p w14:paraId="7B614EF6" w14:textId="0F4660C0" w:rsidR="000768FC" w:rsidRPr="00CE2F31" w:rsidRDefault="00CE2F31" w:rsidP="00CE2F31">
            <w:pPr>
              <w:tabs>
                <w:tab w:val="left" w:pos="437"/>
              </w:tabs>
              <w:autoSpaceDE w:val="0"/>
              <w:autoSpaceDN w:val="0"/>
              <w:adjustRightInd w:val="0"/>
              <w:ind w:left="12" w:firstLine="141"/>
              <w:jc w:val="both"/>
              <w:rPr>
                <w:rFonts w:ascii="Times New Roman" w:hAnsi="Times New Roman" w:cs="Times New Roman"/>
                <w:lang w:val="ru-RU"/>
              </w:rPr>
            </w:pPr>
            <w:r>
              <w:rPr>
                <w:rFonts w:ascii="Times New Roman" w:hAnsi="Times New Roman" w:cs="Times New Roman"/>
                <w:lang w:val="ru-RU"/>
              </w:rPr>
              <w:t xml:space="preserve">- </w:t>
            </w:r>
            <w:r w:rsidR="004672EE" w:rsidRPr="00FD17AB">
              <w:rPr>
                <w:rFonts w:ascii="Times New Roman" w:hAnsi="Times New Roman" w:cs="Times New Roman"/>
              </w:rPr>
              <w:t xml:space="preserve">согласие на </w:t>
            </w:r>
            <w:r w:rsidR="005C5F4F" w:rsidRPr="00FD17AB">
              <w:rPr>
                <w:rFonts w:ascii="Times New Roman" w:hAnsi="Times New Roman" w:cs="Times New Roman"/>
                <w:i/>
              </w:rPr>
              <w:t>ОКАЗАНИЕ УСЛУГ</w:t>
            </w:r>
            <w:r w:rsidR="004672EE" w:rsidRPr="00FD17AB">
              <w:rPr>
                <w:rFonts w:ascii="Times New Roman" w:hAnsi="Times New Roman" w:cs="Times New Roman"/>
              </w:rPr>
              <w:t xml:space="preserve"> на условиях, предусмотренных документацией</w:t>
            </w:r>
            <w:r w:rsidR="00BF1C32">
              <w:rPr>
                <w:rFonts w:ascii="Times New Roman" w:hAnsi="Times New Roman" w:cs="Times New Roman"/>
                <w:lang w:val="ru-RU"/>
              </w:rPr>
              <w:t xml:space="preserve"> о ценовом отборе</w:t>
            </w:r>
            <w:r w:rsidR="004672EE" w:rsidRPr="00FD17AB">
              <w:rPr>
                <w:rFonts w:ascii="Times New Roman" w:hAnsi="Times New Roman" w:cs="Times New Roman"/>
              </w:rPr>
              <w:t xml:space="preserve"> и не подлежащих изменению по результатам проведения </w:t>
            </w:r>
            <w:r w:rsidR="00CC420F">
              <w:rPr>
                <w:rFonts w:ascii="Times New Roman" w:hAnsi="Times New Roman" w:cs="Times New Roman"/>
              </w:rPr>
              <w:t>ценового отбора</w:t>
            </w:r>
            <w:r w:rsidR="004672EE" w:rsidRPr="00FD17AB">
              <w:rPr>
                <w:rFonts w:ascii="Times New Roman" w:hAnsi="Times New Roman" w:cs="Times New Roman"/>
              </w:rPr>
              <w:t xml:space="preserve"> (такое согласие дается с применением программно-аппаратных средств ЭП)</w:t>
            </w:r>
            <w:r w:rsidR="00F36662">
              <w:rPr>
                <w:rFonts w:ascii="Times New Roman" w:hAnsi="Times New Roman" w:cs="Times New Roman"/>
                <w:lang w:val="ru-RU"/>
              </w:rPr>
              <w:t>.</w:t>
            </w:r>
            <w:bookmarkStart w:id="163" w:name="Par4"/>
            <w:bookmarkEnd w:id="163"/>
          </w:p>
        </w:tc>
      </w:tr>
      <w:tr w:rsidR="004672EE" w:rsidRPr="00EE0D14" w14:paraId="59DB0650" w14:textId="77777777" w:rsidTr="00F20205">
        <w:trPr>
          <w:jc w:val="center"/>
        </w:trPr>
        <w:tc>
          <w:tcPr>
            <w:tcW w:w="1213" w:type="dxa"/>
            <w:shd w:val="clear" w:color="auto" w:fill="auto"/>
            <w:vAlign w:val="center"/>
          </w:tcPr>
          <w:p w14:paraId="491EAFD3" w14:textId="77777777"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77777777" w:rsidR="004672EE" w:rsidRPr="00E56F5F" w:rsidRDefault="004672EE" w:rsidP="004672EE">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sidR="00CC420F">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bookmarkStart w:id="164"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64"/>
          </w:p>
          <w:p w14:paraId="4BC693AB" w14:textId="77777777" w:rsidR="004672EE" w:rsidRPr="00CE2F31"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highlight w:val="yellow"/>
                <w:lang w:val="ru-RU"/>
              </w:rPr>
            </w:pPr>
            <w:r w:rsidRPr="00CE2F31">
              <w:rPr>
                <w:rFonts w:ascii="Times New Roman" w:eastAsia="Times New Roman" w:hAnsi="Times New Roman" w:cs="Times New Roman"/>
                <w:iCs/>
                <w:highlight w:val="yellow"/>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477F427D" w:rsidR="004672EE" w:rsidRPr="00CE2F31"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CE2F31">
              <w:rPr>
                <w:rFonts w:ascii="Times New Roman" w:eastAsia="Times New Roman" w:hAnsi="Times New Roman" w:cs="Times New Roman"/>
                <w:iCs/>
                <w:highlight w:val="yellow"/>
                <w:lang w:val="ru-RU"/>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8269637" w14:textId="7B5DAFE4" w:rsidR="00CE2F31" w:rsidRPr="00CE2F31" w:rsidRDefault="00CE2F31" w:rsidP="00CE2F31">
            <w:pPr>
              <w:tabs>
                <w:tab w:val="left" w:pos="250"/>
                <w:tab w:val="left" w:pos="353"/>
                <w:tab w:val="left" w:pos="534"/>
              </w:tabs>
              <w:ind w:left="399"/>
              <w:jc w:val="both"/>
              <w:rPr>
                <w:rFonts w:ascii="Times New Roman" w:eastAsia="Times New Roman" w:hAnsi="Times New Roman" w:cs="Times New Roman"/>
                <w:iCs/>
                <w:highlight w:val="yellow"/>
                <w:lang w:val="ru-RU"/>
              </w:rPr>
            </w:pPr>
            <w:r w:rsidRPr="00CE2F31">
              <w:rPr>
                <w:rFonts w:ascii="Times New Roman" w:eastAsia="Times New Roman" w:hAnsi="Times New Roman" w:cs="Times New Roman"/>
                <w:iCs/>
                <w:highlight w:val="yellow"/>
                <w:lang w:val="ru-RU"/>
              </w:rPr>
              <w:lastRenderedPageBreak/>
              <w:t>и</w:t>
            </w:r>
          </w:p>
          <w:p w14:paraId="76413BA3" w14:textId="77777777" w:rsidR="00B01F16" w:rsidRPr="00CE2F31"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CE2F31">
              <w:rPr>
                <w:rFonts w:ascii="Times New Roman" w:eastAsia="Times New Roman" w:hAnsi="Times New Roman" w:cs="Times New Roman"/>
                <w:iCs/>
                <w:highlight w:val="yellow"/>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CE2F31">
              <w:rPr>
                <w:rFonts w:ascii="Times New Roman" w:eastAsia="Times New Roman" w:hAnsi="Times New Roman" w:cs="Times New Roman"/>
                <w:iCs/>
                <w:highlight w:val="yellow"/>
                <w:lang w:val="ru-RU"/>
              </w:rPr>
              <w:t>;</w:t>
            </w:r>
          </w:p>
          <w:p w14:paraId="3F99D79F" w14:textId="77777777" w:rsidR="004672EE" w:rsidRPr="00CE2F31" w:rsidRDefault="004672EE" w:rsidP="00D5177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CE2F31">
              <w:rPr>
                <w:rFonts w:ascii="Times New Roman" w:eastAsia="Times New Roman" w:hAnsi="Times New Roman" w:cs="Times New Roman"/>
                <w:iCs/>
                <w:highlight w:val="yellow"/>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CE2F31">
              <w:rPr>
                <w:rFonts w:ascii="Times New Roman" w:eastAsia="Times New Roman" w:hAnsi="Times New Roman" w:cs="Times New Roman"/>
                <w:iCs/>
                <w:highlight w:val="yellow"/>
                <w:lang w:val="ru-RU"/>
              </w:rPr>
              <w:t>рмы законодательства;</w:t>
            </w:r>
            <w:r w:rsidRPr="00CE2F31">
              <w:rPr>
                <w:rFonts w:ascii="Times New Roman" w:eastAsia="Times New Roman" w:hAnsi="Times New Roman" w:cs="Times New Roman"/>
                <w:iCs/>
                <w:highlight w:val="yellow"/>
                <w:lang w:val="ru-RU"/>
              </w:rPr>
              <w:t xml:space="preserve"> </w:t>
            </w:r>
          </w:p>
          <w:p w14:paraId="0BF1CEE6" w14:textId="77777777" w:rsidR="004672EE" w:rsidRPr="00E56F5F"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5"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5"/>
          </w:p>
          <w:p w14:paraId="569B02C1"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xml:space="preserve"> – копи</w:t>
            </w:r>
            <w:r w:rsidR="00D5177C">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E56F5F" w:rsidRDefault="004672EE" w:rsidP="007076BF">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E56F5F"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апостилирование) с нотариально заверенным переводом на русский язык;</w:t>
            </w:r>
          </w:p>
          <w:p w14:paraId="1C3DCC43" w14:textId="0AEBA10E"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sidR="001F6105">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 xml:space="preserve">закупке от имени участника закупки (документы, подтверждающие полномочия лица, выполняющего функции единоличного исполнительного органа (для </w:t>
            </w:r>
            <w:r w:rsidRPr="00EE0D14">
              <w:rPr>
                <w:rFonts w:ascii="Times New Roman" w:eastAsia="Times New Roman" w:hAnsi="Times New Roman" w:cs="Times New Roman"/>
                <w:iCs/>
                <w:lang w:val="ru-RU"/>
              </w:rPr>
              <w:lastRenderedPageBreak/>
              <w:t>юридического лица); если заявка на участие в закупке подписывается по доверенности, то в составе заявки также предоставляется доверенность</w:t>
            </w:r>
            <w:r w:rsidR="00625370">
              <w:rPr>
                <w:rFonts w:ascii="Times New Roman" w:eastAsia="Times New Roman" w:hAnsi="Times New Roman" w:cs="Times New Roman"/>
                <w:iCs/>
                <w:lang w:val="ru-RU"/>
              </w:rPr>
              <w:t xml:space="preserve"> </w:t>
            </w:r>
            <w:r w:rsidR="00625370" w:rsidRPr="00E96A66">
              <w:rPr>
                <w:rFonts w:ascii="Times New Roman" w:eastAsia="Times New Roman" w:hAnsi="Times New Roman" w:cs="Times New Roman"/>
                <w:iCs/>
                <w:lang w:val="ru-RU"/>
              </w:rPr>
              <w:t>в электронной форме в машиночитаемом виде</w:t>
            </w:r>
            <w:r w:rsidR="00625370" w:rsidRPr="00307F0A">
              <w:rPr>
                <w:rFonts w:ascii="Times New Roman" w:eastAsia="Times New Roman" w:hAnsi="Times New Roman" w:cs="Times New Roman"/>
                <w:iCs/>
                <w:lang w:val="ru-RU"/>
              </w:rPr>
              <w:t xml:space="preserve"> (машиночитаемая доверенность</w:t>
            </w:r>
            <w:r w:rsidR="00625370" w:rsidRPr="00EE0D14">
              <w:rPr>
                <w:rFonts w:ascii="Times New Roman" w:eastAsia="Times New Roman" w:hAnsi="Times New Roman" w:cs="Times New Roman"/>
                <w:iCs/>
                <w:lang w:val="ru-RU"/>
              </w:rPr>
              <w:t>)</w:t>
            </w:r>
            <w:r w:rsidR="00625370">
              <w:rPr>
                <w:rFonts w:ascii="Times New Roman" w:eastAsia="Times New Roman" w:hAnsi="Times New Roman" w:cs="Times New Roman"/>
                <w:iCs/>
                <w:lang w:val="ru-RU"/>
              </w:rPr>
              <w:t xml:space="preserve">, соответствующая требованиям </w:t>
            </w:r>
            <w:r w:rsidR="00625370"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625370" w:rsidRPr="00E96A66">
              <w:rPr>
                <w:rFonts w:ascii="Times New Roman" w:eastAsia="Times New Roman" w:hAnsi="Times New Roman" w:cs="Times New Roman"/>
                <w:iCs/>
                <w:lang w:val="ru-RU"/>
              </w:rPr>
              <w:t>О внесении</w:t>
            </w:r>
            <w:r w:rsidR="00625370" w:rsidRPr="004A2851">
              <w:rPr>
                <w:rFonts w:ascii="Times New Roman" w:eastAsia="Times New Roman" w:hAnsi="Times New Roman" w:cs="Times New Roman"/>
                <w:iCs/>
                <w:lang w:val="ru-RU"/>
              </w:rPr>
              <w:t xml:space="preserve"> изменений в Федеральный закон </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Об акционерных обществах</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 xml:space="preserve"> и отдельные законодательные акты Российской Федерации</w:t>
            </w:r>
            <w:r w:rsidR="00625370">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4672EE" w:rsidRPr="00EE0D14" w:rsidRDefault="004672EE" w:rsidP="00C1673E">
            <w:pPr>
              <w:numPr>
                <w:ilvl w:val="1"/>
                <w:numId w:val="22"/>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CE2F31" w:rsidRDefault="001F6105" w:rsidP="00C1673E">
            <w:pPr>
              <w:numPr>
                <w:ilvl w:val="1"/>
                <w:numId w:val="22"/>
              </w:numPr>
              <w:tabs>
                <w:tab w:val="left" w:pos="250"/>
                <w:tab w:val="left" w:pos="534"/>
              </w:tabs>
              <w:ind w:left="14" w:firstLine="425"/>
              <w:jc w:val="both"/>
              <w:rPr>
                <w:rFonts w:ascii="Times New Roman" w:eastAsia="Times New Roman" w:hAnsi="Times New Roman" w:cs="Times New Roman"/>
                <w:iCs/>
                <w:highlight w:val="yellow"/>
                <w:lang w:val="ru-RU"/>
              </w:rPr>
            </w:pPr>
            <w:r>
              <w:rPr>
                <w:rFonts w:ascii="Times New Roman" w:eastAsia="Times New Roman" w:hAnsi="Times New Roman" w:cs="Times New Roman"/>
                <w:iCs/>
                <w:lang w:val="ru-RU"/>
              </w:rPr>
              <w:t xml:space="preserve"> </w:t>
            </w:r>
            <w:r w:rsidRPr="00CE2F31">
              <w:rPr>
                <w:rFonts w:ascii="Times New Roman" w:eastAsia="Times New Roman" w:hAnsi="Times New Roman" w:cs="Times New Roman"/>
                <w:iCs/>
                <w:highlight w:val="yellow"/>
                <w:lang w:val="ru-RU"/>
              </w:rPr>
              <w:t>декларацию</w:t>
            </w:r>
            <w:r w:rsidR="004672EE" w:rsidRPr="00CE2F31">
              <w:rPr>
                <w:rFonts w:ascii="Times New Roman" w:eastAsia="Times New Roman" w:hAnsi="Times New Roman" w:cs="Times New Roman"/>
                <w:iCs/>
                <w:highlight w:val="yellow"/>
                <w:lang w:val="ru-RU"/>
              </w:rPr>
              <w:t xml:space="preserve"> участника закупки в составе заявки на закупку (декларация может предоставляться по форме участника </w:t>
            </w:r>
            <w:r w:rsidR="00CC420F" w:rsidRPr="00CE2F31">
              <w:rPr>
                <w:rFonts w:ascii="Times New Roman" w:eastAsia="Times New Roman" w:hAnsi="Times New Roman" w:cs="Times New Roman"/>
                <w:iCs/>
                <w:highlight w:val="yellow"/>
                <w:lang w:val="ru-RU"/>
              </w:rPr>
              <w:t>ценового отбора</w:t>
            </w:r>
            <w:r w:rsidR="004672EE" w:rsidRPr="00CE2F31">
              <w:rPr>
                <w:rFonts w:ascii="Times New Roman" w:eastAsia="Times New Roman" w:hAnsi="Times New Roman" w:cs="Times New Roman"/>
                <w:iCs/>
                <w:highlight w:val="yellow"/>
                <w:lang w:val="ru-RU"/>
              </w:rPr>
              <w:t xml:space="preserve"> или в соответствии с рекомендуемой формой согласно Приложению № 1 к Информационной карте):</w:t>
            </w:r>
          </w:p>
          <w:p w14:paraId="3285CFCF" w14:textId="77777777" w:rsidR="004672EE" w:rsidRPr="00CE2F31"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CE2F31">
              <w:rPr>
                <w:rFonts w:ascii="Times New Roman" w:eastAsia="Times New Roman" w:hAnsi="Times New Roman" w:cs="Times New Roman"/>
                <w:iCs/>
                <w:highlight w:val="yellow"/>
                <w:lang w:val="ru-RU"/>
              </w:rPr>
              <w:t>о ненахождении участника закупки в процессе ликвидации (для юридического лица);</w:t>
            </w:r>
          </w:p>
          <w:p w14:paraId="5281F484" w14:textId="77777777" w:rsidR="004672EE" w:rsidRPr="00CE2F31"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CE2F31">
              <w:rPr>
                <w:rFonts w:ascii="Times New Roman" w:eastAsia="Times New Roman" w:hAnsi="Times New Roman" w:cs="Times New Roman"/>
                <w:iCs/>
                <w:highlight w:val="yellow"/>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CE2F31"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CE2F31">
              <w:rPr>
                <w:rFonts w:ascii="Times New Roman" w:eastAsia="Times New Roman" w:hAnsi="Times New Roman" w:cs="Times New Roman"/>
                <w:iCs/>
                <w:highlight w:val="yellow"/>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CE2F31"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CE2F31">
              <w:rPr>
                <w:rFonts w:ascii="Times New Roman" w:eastAsia="Times New Roman" w:hAnsi="Times New Roman" w:cs="Times New Roman"/>
                <w:iCs/>
                <w:highlight w:val="yellow"/>
                <w:lang w:val="ru-RU"/>
              </w:rPr>
              <w:t>о неприостановлении деятельности участника закупки;</w:t>
            </w:r>
          </w:p>
          <w:p w14:paraId="5399F5E8" w14:textId="77777777" w:rsidR="004672EE" w:rsidRPr="00CE2F31"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CE2F31">
              <w:rPr>
                <w:rFonts w:ascii="Times New Roman" w:eastAsia="Times New Roman" w:hAnsi="Times New Roman" w:cs="Times New Roman"/>
                <w:iCs/>
                <w:highlight w:val="yellow"/>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w:t>
            </w:r>
            <w:r w:rsidRPr="00CE2F31">
              <w:rPr>
                <w:rFonts w:ascii="Times New Roman" w:eastAsia="Times New Roman" w:hAnsi="Times New Roman" w:cs="Times New Roman"/>
                <w:iCs/>
                <w:highlight w:val="yellow"/>
                <w:lang w:val="ru-RU"/>
              </w:rPr>
              <w:lastRenderedPageBreak/>
              <w:t>закупки по данным бухгалтерской отчетности за последний завершенный отчетный период</w:t>
            </w:r>
          </w:p>
          <w:p w14:paraId="547B977A" w14:textId="77777777" w:rsidR="004672EE" w:rsidRPr="00CE2F31"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CE2F31">
              <w:rPr>
                <w:rFonts w:ascii="Times New Roman" w:eastAsia="Times New Roman" w:hAnsi="Times New Roman" w:cs="Times New Roman"/>
                <w:iCs/>
                <w:highlight w:val="yellow"/>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CE2F31"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CE2F31">
              <w:rPr>
                <w:rFonts w:ascii="Times New Roman" w:eastAsia="Times New Roman" w:hAnsi="Times New Roman" w:cs="Times New Roman"/>
                <w:iCs/>
                <w:highlight w:val="yellow"/>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6" w:history="1">
              <w:r w:rsidRPr="00CE2F31">
                <w:rPr>
                  <w:rFonts w:ascii="Times New Roman" w:eastAsia="Times New Roman" w:hAnsi="Times New Roman" w:cs="Times New Roman"/>
                  <w:iCs/>
                  <w:highlight w:val="yellow"/>
                  <w:lang w:val="ru-RU"/>
                </w:rPr>
                <w:t>статьями 289</w:t>
              </w:r>
            </w:hyperlink>
            <w:r w:rsidRPr="00CE2F31">
              <w:rPr>
                <w:rFonts w:ascii="Times New Roman" w:eastAsia="Times New Roman" w:hAnsi="Times New Roman" w:cs="Times New Roman"/>
                <w:iCs/>
                <w:highlight w:val="yellow"/>
                <w:lang w:val="ru-RU"/>
              </w:rPr>
              <w:t xml:space="preserve">, </w:t>
            </w:r>
            <w:hyperlink r:id="rId27" w:history="1">
              <w:r w:rsidRPr="00CE2F31">
                <w:rPr>
                  <w:rFonts w:ascii="Times New Roman" w:eastAsia="Times New Roman" w:hAnsi="Times New Roman" w:cs="Times New Roman"/>
                  <w:iCs/>
                  <w:highlight w:val="yellow"/>
                  <w:lang w:val="ru-RU"/>
                </w:rPr>
                <w:t>290</w:t>
              </w:r>
            </w:hyperlink>
            <w:r w:rsidRPr="00CE2F31">
              <w:rPr>
                <w:rFonts w:ascii="Times New Roman" w:eastAsia="Times New Roman" w:hAnsi="Times New Roman" w:cs="Times New Roman"/>
                <w:iCs/>
                <w:highlight w:val="yellow"/>
                <w:lang w:val="ru-RU"/>
              </w:rPr>
              <w:t xml:space="preserve">, </w:t>
            </w:r>
            <w:hyperlink r:id="rId28" w:history="1">
              <w:r w:rsidRPr="00CE2F31">
                <w:rPr>
                  <w:rFonts w:ascii="Times New Roman" w:eastAsia="Times New Roman" w:hAnsi="Times New Roman" w:cs="Times New Roman"/>
                  <w:iCs/>
                  <w:highlight w:val="yellow"/>
                  <w:lang w:val="ru-RU"/>
                </w:rPr>
                <w:t>291</w:t>
              </w:r>
            </w:hyperlink>
            <w:r w:rsidRPr="00CE2F31">
              <w:rPr>
                <w:rFonts w:ascii="Times New Roman" w:eastAsia="Times New Roman" w:hAnsi="Times New Roman" w:cs="Times New Roman"/>
                <w:iCs/>
                <w:highlight w:val="yellow"/>
                <w:lang w:val="ru-RU"/>
              </w:rPr>
              <w:t xml:space="preserve">, </w:t>
            </w:r>
            <w:hyperlink r:id="rId29" w:history="1">
              <w:r w:rsidRPr="00CE2F31">
                <w:rPr>
                  <w:rFonts w:ascii="Times New Roman" w:eastAsia="Times New Roman" w:hAnsi="Times New Roman" w:cs="Times New Roman"/>
                  <w:iCs/>
                  <w:highlight w:val="yellow"/>
                  <w:lang w:val="ru-RU"/>
                </w:rPr>
                <w:t>291.1</w:t>
              </w:r>
            </w:hyperlink>
            <w:r w:rsidRPr="00CE2F31">
              <w:rPr>
                <w:rFonts w:ascii="Times New Roman" w:eastAsia="Times New Roman" w:hAnsi="Times New Roman" w:cs="Times New Roman"/>
                <w:iCs/>
                <w:highlight w:val="yellow"/>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CE2F31" w:rsidRDefault="004672EE" w:rsidP="00E307FC">
            <w:pPr>
              <w:numPr>
                <w:ilvl w:val="0"/>
                <w:numId w:val="27"/>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CE2F31">
              <w:rPr>
                <w:rFonts w:ascii="Times New Roman" w:eastAsia="Times New Roman" w:hAnsi="Times New Roman" w:cs="Times New Roman"/>
                <w:iCs/>
                <w:highlight w:val="yellow"/>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0" w:history="1">
              <w:r w:rsidRPr="00CE2F31">
                <w:rPr>
                  <w:rFonts w:ascii="Times New Roman" w:eastAsia="Times New Roman" w:hAnsi="Times New Roman" w:cs="Times New Roman"/>
                  <w:iCs/>
                  <w:highlight w:val="yellow"/>
                  <w:lang w:val="ru-RU"/>
                </w:rPr>
                <w:t>статьей 19.28</w:t>
              </w:r>
            </w:hyperlink>
            <w:r w:rsidRPr="00CE2F31">
              <w:rPr>
                <w:rFonts w:ascii="Times New Roman" w:eastAsia="Times New Roman" w:hAnsi="Times New Roman" w:cs="Times New Roman"/>
                <w:iCs/>
                <w:highlight w:val="yellow"/>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CE2F31" w:rsidRDefault="004672EE" w:rsidP="00E307FC">
            <w:pPr>
              <w:numPr>
                <w:ilvl w:val="0"/>
                <w:numId w:val="27"/>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CE2F31">
              <w:rPr>
                <w:rFonts w:ascii="Times New Roman" w:eastAsia="Times New Roman" w:hAnsi="Times New Roman" w:cs="Times New Roman"/>
                <w:iCs/>
                <w:highlight w:val="yellow"/>
                <w:lang w:val="ru-RU"/>
              </w:rPr>
              <w:t>об отсутствии между участником закупки и заказчиком конфликта интересов</w:t>
            </w:r>
            <w:r w:rsidR="003562B8" w:rsidRPr="00CE2F31">
              <w:rPr>
                <w:rFonts w:ascii="Times New Roman" w:eastAsia="Times New Roman" w:hAnsi="Times New Roman" w:cs="Times New Roman"/>
                <w:iCs/>
                <w:highlight w:val="yellow"/>
                <w:lang w:val="ru-RU"/>
              </w:rPr>
              <w:t>.</w:t>
            </w:r>
          </w:p>
          <w:p w14:paraId="3B01E23C" w14:textId="77777777" w:rsidR="003562B8" w:rsidRDefault="003562B8" w:rsidP="00FF7003">
            <w:pPr>
              <w:tabs>
                <w:tab w:val="left" w:pos="250"/>
                <w:tab w:val="left" w:pos="353"/>
                <w:tab w:val="left" w:pos="534"/>
              </w:tabs>
              <w:ind w:left="399"/>
              <w:jc w:val="both"/>
              <w:rPr>
                <w:rFonts w:ascii="Times New Roman" w:eastAsia="Times New Roman" w:hAnsi="Times New Roman" w:cs="Times New Roman"/>
                <w:iCs/>
                <w:lang w:val="ru-RU"/>
              </w:rPr>
            </w:pPr>
          </w:p>
          <w:p w14:paraId="3C93D586" w14:textId="2CA37990" w:rsidR="003562B8" w:rsidRDefault="003562B8" w:rsidP="00FF7003">
            <w:pPr>
              <w:tabs>
                <w:tab w:val="left" w:pos="250"/>
                <w:tab w:val="left" w:pos="353"/>
                <w:tab w:val="left" w:pos="534"/>
              </w:tabs>
              <w:ind w:firstLine="608"/>
              <w:jc w:val="both"/>
              <w:rPr>
                <w:rFonts w:ascii="Times New Roman" w:eastAsia="Times New Roman" w:hAnsi="Times New Roman" w:cs="Times New Roman"/>
                <w:iCs/>
                <w:lang w:val="ru-RU"/>
              </w:rPr>
            </w:pPr>
            <w:r w:rsidRPr="00FF7003">
              <w:rPr>
                <w:rFonts w:ascii="Times New Roman" w:eastAsia="Times New Roman" w:hAnsi="Times New Roman" w:cs="Times New Roman"/>
                <w:iCs/>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Pr>
                <w:rFonts w:ascii="Times New Roman" w:eastAsia="Times New Roman" w:hAnsi="Times New Roman" w:cs="Times New Roman"/>
                <w:iCs/>
                <w:lang w:val="ru-RU"/>
              </w:rPr>
              <w:t>;</w:t>
            </w:r>
          </w:p>
          <w:p w14:paraId="5B0C9A86" w14:textId="324F06D6" w:rsidR="004672EE" w:rsidRPr="005E688B" w:rsidRDefault="004672EE" w:rsidP="00FF7003">
            <w:pPr>
              <w:tabs>
                <w:tab w:val="left" w:pos="250"/>
                <w:tab w:val="left" w:pos="353"/>
                <w:tab w:val="left" w:pos="534"/>
              </w:tabs>
              <w:jc w:val="both"/>
              <w:rPr>
                <w:rFonts w:ascii="Times New Roman" w:eastAsia="Times New Roman" w:hAnsi="Times New Roman" w:cs="Times New Roman"/>
                <w:iCs/>
                <w:lang w:val="ru-RU"/>
              </w:rPr>
            </w:pPr>
          </w:p>
          <w:p w14:paraId="1E68CF1C" w14:textId="77777777" w:rsidR="000B5DA6" w:rsidRPr="007076BF" w:rsidRDefault="000B5DA6" w:rsidP="00C1673E">
            <w:pPr>
              <w:numPr>
                <w:ilvl w:val="1"/>
                <w:numId w:val="22"/>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sidR="00C1673E">
              <w:rPr>
                <w:rFonts w:ascii="Times New Roman" w:hAnsi="Times New Roman"/>
              </w:rPr>
              <w:t xml:space="preserve"> Ч</w:t>
            </w:r>
            <w:r>
              <w:rPr>
                <w:rFonts w:ascii="Times New Roman" w:hAnsi="Times New Roman"/>
              </w:rPr>
              <w:t xml:space="preserve">асти </w:t>
            </w:r>
            <w:r>
              <w:rPr>
                <w:rFonts w:ascii="Times New Roman" w:hAnsi="Times New Roman"/>
                <w:lang w:val="en-US"/>
              </w:rPr>
              <w:t>I</w:t>
            </w:r>
            <w:r>
              <w:rPr>
                <w:rFonts w:ascii="Times New Roman" w:hAnsi="Times New Roman"/>
              </w:rPr>
              <w:t xml:space="preserve"> настоящей документации</w:t>
            </w:r>
            <w:r w:rsidR="00391D5A">
              <w:rPr>
                <w:rFonts w:ascii="Times New Roman" w:hAnsi="Times New Roman"/>
                <w:lang w:val="ru-RU"/>
              </w:rPr>
              <w:t>;</w:t>
            </w:r>
          </w:p>
          <w:p w14:paraId="580F3116" w14:textId="4E3F0737" w:rsidR="00EF1697" w:rsidRPr="00CE2F31" w:rsidRDefault="00355400" w:rsidP="00CE2F31">
            <w:pPr>
              <w:numPr>
                <w:ilvl w:val="1"/>
                <w:numId w:val="22"/>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lastRenderedPageBreak/>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CE2F31">
              <w:rPr>
                <w:rFonts w:ascii="Times New Roman" w:hAnsi="Times New Roman" w:cs="Times New Roman"/>
                <w:lang w:val="ru-RU"/>
              </w:rPr>
              <w:t>.</w:t>
            </w:r>
          </w:p>
        </w:tc>
      </w:tr>
      <w:tr w:rsidR="004672EE" w:rsidRPr="00EE0D14" w14:paraId="5D7302AF" w14:textId="77777777" w:rsidTr="00F20205">
        <w:trPr>
          <w:trHeight w:val="487"/>
          <w:jc w:val="center"/>
        </w:trPr>
        <w:tc>
          <w:tcPr>
            <w:tcW w:w="9380" w:type="dxa"/>
            <w:gridSpan w:val="6"/>
            <w:shd w:val="clear" w:color="auto" w:fill="auto"/>
            <w:vAlign w:val="center"/>
          </w:tcPr>
          <w:p w14:paraId="428E056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672EE" w:rsidRPr="00EE0D14" w14:paraId="0D4173E4" w14:textId="77777777" w:rsidTr="00F20205">
        <w:trPr>
          <w:jc w:val="center"/>
        </w:trPr>
        <w:tc>
          <w:tcPr>
            <w:tcW w:w="1213" w:type="dxa"/>
            <w:shd w:val="clear" w:color="auto" w:fill="auto"/>
            <w:vAlign w:val="center"/>
          </w:tcPr>
          <w:p w14:paraId="203AD67B"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010523E0" w14:textId="4BCF2F8F" w:rsidR="004672EE" w:rsidRPr="00D574C8" w:rsidRDefault="004672EE" w:rsidP="004672EE">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w:t>
            </w:r>
            <w:r w:rsidR="008A07B2">
              <w:rPr>
                <w:rFonts w:ascii="Times New Roman" w:eastAsia="Times New Roman" w:hAnsi="Times New Roman" w:cs="Times New Roman"/>
                <w:lang w:val="ru-RU"/>
              </w:rPr>
              <w:t xml:space="preserve"> </w:t>
            </w:r>
            <w:r w:rsidR="003360FE">
              <w:rPr>
                <w:rFonts w:ascii="Times New Roman" w:eastAsia="Times New Roman" w:hAnsi="Times New Roman" w:cs="Times New Roman"/>
                <w:lang w:val="ru-RU"/>
              </w:rPr>
              <w:t>19.06.</w:t>
            </w:r>
            <w:r w:rsidR="00D574C8" w:rsidRPr="008A07B2">
              <w:rPr>
                <w:rFonts w:ascii="Times New Roman" w:eastAsia="Times New Roman" w:hAnsi="Times New Roman" w:cs="Times New Roman"/>
                <w:i/>
                <w:iCs/>
                <w:lang w:val="ru-RU"/>
              </w:rPr>
              <w:t>202</w:t>
            </w:r>
            <w:r w:rsidR="00066C23" w:rsidRPr="008A07B2">
              <w:rPr>
                <w:rFonts w:ascii="Times New Roman" w:eastAsia="Times New Roman" w:hAnsi="Times New Roman" w:cs="Times New Roman"/>
                <w:i/>
                <w:iCs/>
                <w:lang w:val="ru-RU"/>
              </w:rPr>
              <w:t>6</w:t>
            </w:r>
            <w:r w:rsidR="00787235" w:rsidRPr="008A07B2">
              <w:rPr>
                <w:rFonts w:ascii="Times New Roman" w:eastAsia="Times New Roman" w:hAnsi="Times New Roman" w:cs="Times New Roman"/>
                <w:i/>
                <w:iCs/>
                <w:lang w:val="ru-RU"/>
              </w:rPr>
              <w:t>г</w:t>
            </w:r>
            <w:r w:rsidR="00787235">
              <w:rPr>
                <w:rFonts w:ascii="Times New Roman" w:eastAsia="Times New Roman" w:hAnsi="Times New Roman" w:cs="Times New Roman"/>
                <w:i/>
                <w:lang w:val="ru-RU"/>
              </w:rPr>
              <w:t>.</w:t>
            </w:r>
          </w:p>
          <w:p w14:paraId="3D3DF735" w14:textId="0FCC5EE3" w:rsidR="004672EE" w:rsidRPr="00D574C8" w:rsidRDefault="004672EE" w:rsidP="00787235">
            <w:pPr>
              <w:jc w:val="both"/>
              <w:rPr>
                <w:rFonts w:ascii="Times New Roman" w:eastAsia="Times New Roman" w:hAnsi="Times New Roman" w:cs="Times New Roman"/>
                <w:lang w:val="ru-RU"/>
              </w:rPr>
            </w:pPr>
            <w:r w:rsidRPr="00EE0D14">
              <w:rPr>
                <w:rFonts w:ascii="Times New Roman" w:eastAsia="Times New Roman" w:hAnsi="Times New Roman" w:cs="Times New Roman"/>
              </w:rPr>
              <w:br/>
              <w:t xml:space="preserve">Дата и время окончания подачи заявок на участие в </w:t>
            </w:r>
            <w:r w:rsidR="00CC420F">
              <w:rPr>
                <w:rFonts w:ascii="Times New Roman" w:eastAsia="Times New Roman" w:hAnsi="Times New Roman" w:cs="Times New Roman"/>
              </w:rPr>
              <w:t>ценовом отборе</w:t>
            </w:r>
            <w:r w:rsidRPr="008A07B2">
              <w:rPr>
                <w:rFonts w:ascii="Times New Roman" w:eastAsia="Times New Roman" w:hAnsi="Times New Roman" w:cs="Times New Roman"/>
                <w:i/>
                <w:iCs/>
              </w:rPr>
              <w:t xml:space="preserve">: </w:t>
            </w:r>
            <w:r w:rsidR="003360FE">
              <w:rPr>
                <w:rFonts w:ascii="Times New Roman" w:eastAsia="Times New Roman" w:hAnsi="Times New Roman" w:cs="Times New Roman"/>
                <w:i/>
                <w:iCs/>
                <w:lang w:val="ru-RU"/>
              </w:rPr>
              <w:t>26.06.</w:t>
            </w:r>
            <w:r w:rsidR="00787235" w:rsidRPr="008A07B2">
              <w:rPr>
                <w:rFonts w:ascii="Times New Roman" w:eastAsia="Times New Roman" w:hAnsi="Times New Roman" w:cs="Times New Roman"/>
                <w:i/>
                <w:iCs/>
                <w:lang w:val="ru-RU"/>
              </w:rPr>
              <w:t>2026г</w:t>
            </w:r>
            <w:r w:rsidR="00787235">
              <w:rPr>
                <w:rFonts w:ascii="Times New Roman" w:eastAsia="Times New Roman" w:hAnsi="Times New Roman" w:cs="Times New Roman"/>
                <w:i/>
                <w:lang w:val="ru-RU"/>
              </w:rPr>
              <w:t>.</w:t>
            </w:r>
            <w:r w:rsidR="00D574C8">
              <w:rPr>
                <w:rFonts w:ascii="Times New Roman" w:eastAsia="Times New Roman" w:hAnsi="Times New Roman" w:cs="Times New Roman"/>
                <w:i/>
                <w:lang w:val="ru-RU"/>
              </w:rPr>
              <w:t xml:space="preserve"> 09:00 </w:t>
            </w:r>
          </w:p>
        </w:tc>
      </w:tr>
      <w:tr w:rsidR="004672EE" w:rsidRPr="00EE0D14" w14:paraId="62CFE919" w14:textId="77777777" w:rsidTr="00F20205">
        <w:trPr>
          <w:jc w:val="center"/>
        </w:trPr>
        <w:tc>
          <w:tcPr>
            <w:tcW w:w="1213" w:type="dxa"/>
            <w:shd w:val="clear" w:color="auto" w:fill="auto"/>
            <w:vAlign w:val="center"/>
          </w:tcPr>
          <w:p w14:paraId="2307A34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35A4C212" w14:textId="02A31A95" w:rsidR="004672EE" w:rsidRPr="00D574C8" w:rsidRDefault="004672EE" w:rsidP="004672EE">
            <w:pPr>
              <w:rPr>
                <w:rFonts w:ascii="Times New Roman" w:eastAsia="Times New Roman" w:hAnsi="Times New Roman" w:cs="Times New Roman"/>
                <w:i/>
                <w:lang w:val="ru-RU"/>
              </w:rPr>
            </w:pPr>
            <w:r w:rsidRPr="00EE0D14">
              <w:rPr>
                <w:rFonts w:ascii="Times New Roman" w:eastAsia="Times New Roman" w:hAnsi="Times New Roman" w:cs="Times New Roman"/>
              </w:rPr>
              <w:t>Дата начала предоставления разъяснений положений документации:</w:t>
            </w:r>
            <w:r w:rsidR="00066C23">
              <w:rPr>
                <w:rFonts w:ascii="Times New Roman" w:eastAsia="Times New Roman" w:hAnsi="Times New Roman" w:cs="Times New Roman"/>
                <w:lang w:val="ru-RU"/>
              </w:rPr>
              <w:t xml:space="preserve"> </w:t>
            </w:r>
            <w:r w:rsidR="006F0F17">
              <w:rPr>
                <w:rFonts w:ascii="Times New Roman" w:eastAsia="Times New Roman" w:hAnsi="Times New Roman" w:cs="Times New Roman"/>
                <w:lang w:val="ru-RU"/>
              </w:rPr>
              <w:t>19.06.</w:t>
            </w:r>
            <w:r w:rsidR="00D574C8" w:rsidRPr="008A07B2">
              <w:rPr>
                <w:rFonts w:ascii="Times New Roman" w:eastAsia="Times New Roman" w:hAnsi="Times New Roman" w:cs="Times New Roman"/>
                <w:i/>
                <w:iCs/>
                <w:lang w:val="ru-RU"/>
              </w:rPr>
              <w:t>202</w:t>
            </w:r>
            <w:r w:rsidR="00066C23" w:rsidRPr="008A07B2">
              <w:rPr>
                <w:rFonts w:ascii="Times New Roman" w:eastAsia="Times New Roman" w:hAnsi="Times New Roman" w:cs="Times New Roman"/>
                <w:i/>
                <w:iCs/>
                <w:lang w:val="ru-RU"/>
              </w:rPr>
              <w:t>6</w:t>
            </w:r>
            <w:r w:rsidR="00787235" w:rsidRPr="008A07B2">
              <w:rPr>
                <w:rFonts w:ascii="Times New Roman" w:eastAsia="Times New Roman" w:hAnsi="Times New Roman" w:cs="Times New Roman"/>
                <w:i/>
                <w:iCs/>
                <w:lang w:val="ru-RU"/>
              </w:rPr>
              <w:t>г.</w:t>
            </w:r>
          </w:p>
          <w:p w14:paraId="0CB5F0CD" w14:textId="1D6EB46C" w:rsidR="004672EE" w:rsidRPr="00D574C8" w:rsidRDefault="004672EE" w:rsidP="004672EE">
            <w:pPr>
              <w:rPr>
                <w:rFonts w:ascii="Times New Roman" w:eastAsia="Times New Roman" w:hAnsi="Times New Roman" w:cs="Times New Roman"/>
                <w:i/>
                <w:lang w:val="ru-RU"/>
              </w:rPr>
            </w:pPr>
            <w:r w:rsidRPr="00EE0D14">
              <w:rPr>
                <w:rFonts w:ascii="Times New Roman" w:eastAsia="Times New Roman" w:hAnsi="Times New Roman" w:cs="Times New Roman"/>
              </w:rPr>
              <w:br/>
              <w:t xml:space="preserve">Дата окончания предоставления разъяснений положений документации: </w:t>
            </w:r>
            <w:r w:rsidR="006F0F17">
              <w:rPr>
                <w:rFonts w:ascii="Times New Roman" w:eastAsia="Times New Roman" w:hAnsi="Times New Roman" w:cs="Times New Roman"/>
                <w:lang w:val="ru-RU"/>
              </w:rPr>
              <w:t>25.06.</w:t>
            </w:r>
            <w:r w:rsidR="00D574C8" w:rsidRPr="008A07B2">
              <w:rPr>
                <w:rFonts w:ascii="Times New Roman" w:eastAsia="Times New Roman" w:hAnsi="Times New Roman" w:cs="Times New Roman"/>
                <w:i/>
                <w:iCs/>
                <w:lang w:val="ru-RU"/>
              </w:rPr>
              <w:t>202</w:t>
            </w:r>
            <w:r w:rsidR="00066C23" w:rsidRPr="008A07B2">
              <w:rPr>
                <w:rFonts w:ascii="Times New Roman" w:eastAsia="Times New Roman" w:hAnsi="Times New Roman" w:cs="Times New Roman"/>
                <w:i/>
                <w:iCs/>
                <w:lang w:val="ru-RU"/>
              </w:rPr>
              <w:t>6</w:t>
            </w:r>
            <w:r w:rsidR="00787235" w:rsidRPr="008A07B2">
              <w:rPr>
                <w:rFonts w:ascii="Times New Roman" w:eastAsia="Times New Roman" w:hAnsi="Times New Roman" w:cs="Times New Roman"/>
                <w:i/>
                <w:iCs/>
                <w:lang w:val="ru-RU"/>
              </w:rPr>
              <w:t>г</w:t>
            </w:r>
            <w:r w:rsidR="00787235">
              <w:rPr>
                <w:rFonts w:ascii="Times New Roman" w:eastAsia="Times New Roman" w:hAnsi="Times New Roman" w:cs="Times New Roman"/>
                <w:i/>
                <w:lang w:val="ru-RU"/>
              </w:rPr>
              <w:t>.</w:t>
            </w:r>
          </w:p>
          <w:p w14:paraId="3AE3AE28" w14:textId="77777777" w:rsidR="004672EE" w:rsidRPr="00EE0D14" w:rsidRDefault="004672EE" w:rsidP="004672EE">
            <w:pPr>
              <w:rPr>
                <w:rFonts w:ascii="Times New Roman" w:eastAsia="Times New Roman" w:hAnsi="Times New Roman" w:cs="Times New Roman"/>
              </w:rPr>
            </w:pPr>
          </w:p>
          <w:p w14:paraId="4B9D0B86" w14:textId="465D8DCC" w:rsidR="004672EE" w:rsidRPr="00EE0D14" w:rsidRDefault="004672EE" w:rsidP="00D574C8">
            <w:pPr>
              <w:rPr>
                <w:rFonts w:ascii="Times New Roman" w:eastAsia="Times New Roman" w:hAnsi="Times New Roman" w:cs="Times New Roman"/>
              </w:rPr>
            </w:pPr>
            <w:r w:rsidRPr="00EE0D14">
              <w:rPr>
                <w:rFonts w:ascii="Times New Roman" w:eastAsia="Times New Roman" w:hAnsi="Times New Roman" w:cs="Times New Roman"/>
              </w:rPr>
              <w:t xml:space="preserve">(Последний день подачи запросов на разъяснения положений документации: </w:t>
            </w:r>
            <w:r w:rsidR="00B442B8">
              <w:rPr>
                <w:rFonts w:ascii="Times New Roman" w:eastAsia="Times New Roman" w:hAnsi="Times New Roman" w:cs="Times New Roman"/>
                <w:lang w:val="ru-RU"/>
              </w:rPr>
              <w:t>23.06.</w:t>
            </w:r>
            <w:r w:rsidR="00D574C8" w:rsidRPr="008A07B2">
              <w:rPr>
                <w:rFonts w:ascii="Times New Roman" w:eastAsia="Times New Roman" w:hAnsi="Times New Roman" w:cs="Times New Roman"/>
                <w:i/>
                <w:iCs/>
                <w:lang w:val="ru-RU"/>
              </w:rPr>
              <w:t>202</w:t>
            </w:r>
            <w:r w:rsidR="00066C23" w:rsidRPr="008A07B2">
              <w:rPr>
                <w:rFonts w:ascii="Times New Roman" w:eastAsia="Times New Roman" w:hAnsi="Times New Roman" w:cs="Times New Roman"/>
                <w:i/>
                <w:iCs/>
                <w:lang w:val="ru-RU"/>
              </w:rPr>
              <w:t>6</w:t>
            </w:r>
            <w:r w:rsidRPr="00EE0D14">
              <w:rPr>
                <w:rFonts w:ascii="Times New Roman" w:eastAsia="Times New Roman" w:hAnsi="Times New Roman" w:cs="Times New Roman"/>
              </w:rPr>
              <w:t>)</w:t>
            </w:r>
          </w:p>
        </w:tc>
      </w:tr>
      <w:tr w:rsidR="004672EE" w:rsidRPr="00EE0D14" w14:paraId="58B41882" w14:textId="77777777" w:rsidTr="00F20205">
        <w:trPr>
          <w:jc w:val="center"/>
        </w:trPr>
        <w:tc>
          <w:tcPr>
            <w:tcW w:w="1213" w:type="dxa"/>
            <w:shd w:val="clear" w:color="auto" w:fill="auto"/>
            <w:vAlign w:val="center"/>
          </w:tcPr>
          <w:p w14:paraId="5D2E409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3E4D47FB" w:rsidR="004672EE" w:rsidRPr="00EE0D14" w:rsidRDefault="004672EE" w:rsidP="00CE2F31">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79A6379B" w:rsidR="004672EE" w:rsidRPr="00D574C8" w:rsidRDefault="002534EB" w:rsidP="00787235">
            <w:pPr>
              <w:rPr>
                <w:rFonts w:ascii="Times New Roman" w:eastAsia="Times New Roman" w:hAnsi="Times New Roman" w:cs="Times New Roman"/>
                <w:i/>
                <w:lang w:val="ru-RU"/>
              </w:rPr>
            </w:pPr>
            <w:r>
              <w:rPr>
                <w:rFonts w:ascii="Times New Roman" w:eastAsia="Times New Roman" w:hAnsi="Times New Roman" w:cs="Times New Roman"/>
                <w:i/>
                <w:lang w:val="ru-RU"/>
              </w:rPr>
              <w:t>30.06.</w:t>
            </w:r>
            <w:r w:rsidR="00D574C8">
              <w:rPr>
                <w:rFonts w:ascii="Times New Roman" w:eastAsia="Times New Roman" w:hAnsi="Times New Roman" w:cs="Times New Roman"/>
                <w:i/>
                <w:lang w:val="ru-RU"/>
              </w:rPr>
              <w:t>202</w:t>
            </w:r>
            <w:r w:rsidR="00787235">
              <w:rPr>
                <w:rFonts w:ascii="Times New Roman" w:eastAsia="Times New Roman" w:hAnsi="Times New Roman" w:cs="Times New Roman"/>
                <w:i/>
                <w:lang w:val="ru-RU"/>
              </w:rPr>
              <w:t>6г</w:t>
            </w:r>
          </w:p>
        </w:tc>
      </w:tr>
      <w:tr w:rsidR="004672EE" w:rsidRPr="00EE0D14" w14:paraId="74BA38DA" w14:textId="77777777" w:rsidTr="00F20205">
        <w:trPr>
          <w:jc w:val="center"/>
        </w:trPr>
        <w:tc>
          <w:tcPr>
            <w:tcW w:w="1213" w:type="dxa"/>
            <w:shd w:val="clear" w:color="auto" w:fill="auto"/>
            <w:vAlign w:val="center"/>
          </w:tcPr>
          <w:p w14:paraId="101D19A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622DD9DA" w14:textId="32190F7F" w:rsidR="004672EE" w:rsidRPr="00D574C8" w:rsidRDefault="003D7A11"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01.07.</w:t>
            </w:r>
            <w:r w:rsidR="00D574C8">
              <w:rPr>
                <w:rFonts w:ascii="Times New Roman" w:eastAsia="Times New Roman" w:hAnsi="Times New Roman" w:cs="Times New Roman"/>
                <w:i/>
                <w:lang w:val="ru-RU"/>
              </w:rPr>
              <w:t>202</w:t>
            </w:r>
            <w:r w:rsidR="00787235">
              <w:rPr>
                <w:rFonts w:ascii="Times New Roman" w:eastAsia="Times New Roman" w:hAnsi="Times New Roman" w:cs="Times New Roman"/>
                <w:i/>
                <w:lang w:val="ru-RU"/>
              </w:rPr>
              <w:t>6г.</w:t>
            </w:r>
            <w:r w:rsidR="00D574C8">
              <w:rPr>
                <w:rFonts w:ascii="Times New Roman" w:eastAsia="Times New Roman" w:hAnsi="Times New Roman" w:cs="Times New Roman"/>
                <w:i/>
                <w:lang w:val="ru-RU"/>
              </w:rPr>
              <w:t xml:space="preserve"> 09:00 </w:t>
            </w:r>
          </w:p>
          <w:p w14:paraId="140B6700" w14:textId="77777777" w:rsidR="0018724B" w:rsidRPr="00EE0D14" w:rsidRDefault="0018724B" w:rsidP="004672EE">
            <w:pPr>
              <w:jc w:val="both"/>
              <w:rPr>
                <w:rFonts w:ascii="Times New Roman" w:eastAsia="Times New Roman" w:hAnsi="Times New Roman" w:cs="Times New Roman"/>
                <w:i/>
              </w:rPr>
            </w:pPr>
          </w:p>
          <w:p w14:paraId="147B2692"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r w:rsidRPr="00EE0D14">
              <w:rPr>
                <w:rFonts w:ascii="Times New Roman" w:eastAsia="Times New Roman" w:hAnsi="Times New Roman" w:cs="Times New Roman"/>
              </w:rPr>
              <w:t xml:space="preserve">ремя начала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EE0D14" w:rsidRDefault="004672EE" w:rsidP="00401EEE">
            <w:pPr>
              <w:jc w:val="both"/>
              <w:rPr>
                <w:rFonts w:ascii="Times New Roman" w:eastAsia="Times New Roman" w:hAnsi="Times New Roman" w:cs="Times New Roman"/>
                <w:i/>
              </w:rPr>
            </w:pPr>
          </w:p>
        </w:tc>
      </w:tr>
      <w:tr w:rsidR="004672EE" w:rsidRPr="00EE0D14" w14:paraId="2C13537C" w14:textId="77777777" w:rsidTr="00F20205">
        <w:trPr>
          <w:jc w:val="center"/>
        </w:trPr>
        <w:tc>
          <w:tcPr>
            <w:tcW w:w="1213" w:type="dxa"/>
            <w:shd w:val="clear" w:color="auto" w:fill="auto"/>
            <w:vAlign w:val="center"/>
          </w:tcPr>
          <w:p w14:paraId="2723F9E2"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6CB9FF9D" w:rsidR="004672EE" w:rsidRPr="00EE0D14" w:rsidRDefault="004672EE" w:rsidP="00CE2F31">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итогов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2EBF32D8" w14:textId="4421CBEB" w:rsidR="004672EE" w:rsidRPr="00D574C8" w:rsidRDefault="002B3019"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03.07.</w:t>
            </w:r>
            <w:r w:rsidR="00D574C8">
              <w:rPr>
                <w:rFonts w:ascii="Times New Roman" w:eastAsia="Times New Roman" w:hAnsi="Times New Roman" w:cs="Times New Roman"/>
                <w:i/>
                <w:lang w:val="ru-RU"/>
              </w:rPr>
              <w:t>202</w:t>
            </w:r>
            <w:r w:rsidR="00B34AA8">
              <w:rPr>
                <w:rFonts w:ascii="Times New Roman" w:eastAsia="Times New Roman" w:hAnsi="Times New Roman" w:cs="Times New Roman"/>
                <w:i/>
                <w:lang w:val="ru-RU"/>
              </w:rPr>
              <w:t>6</w:t>
            </w:r>
            <w:r w:rsidR="00787235">
              <w:rPr>
                <w:rFonts w:ascii="Times New Roman" w:eastAsia="Times New Roman" w:hAnsi="Times New Roman" w:cs="Times New Roman"/>
                <w:i/>
                <w:lang w:val="ru-RU"/>
              </w:rPr>
              <w:t>г.</w:t>
            </w:r>
          </w:p>
          <w:p w14:paraId="780E472E" w14:textId="77777777" w:rsidR="004672EE" w:rsidRPr="00EE0D14" w:rsidRDefault="004672EE" w:rsidP="004672EE">
            <w:pPr>
              <w:jc w:val="both"/>
              <w:rPr>
                <w:rFonts w:ascii="Times New Roman" w:eastAsia="Times New Roman" w:hAnsi="Times New Roman" w:cs="Times New Roman"/>
                <w:i/>
                <w:lang w:val="ru-RU"/>
              </w:rPr>
            </w:pPr>
          </w:p>
          <w:p w14:paraId="56CDB130" w14:textId="77777777" w:rsidR="004672EE" w:rsidRPr="00EE0D14" w:rsidRDefault="004672EE" w:rsidP="004672EE">
            <w:pPr>
              <w:jc w:val="both"/>
              <w:rPr>
                <w:rFonts w:ascii="Times New Roman" w:eastAsia="Times New Roman" w:hAnsi="Times New Roman" w:cs="Times New Roman"/>
                <w:i/>
              </w:rPr>
            </w:pPr>
          </w:p>
        </w:tc>
      </w:tr>
      <w:tr w:rsidR="004672EE" w:rsidRPr="00EE0D14" w14:paraId="678FCE9E" w14:textId="77777777" w:rsidTr="00F20205">
        <w:trPr>
          <w:trHeight w:val="352"/>
          <w:jc w:val="center"/>
        </w:trPr>
        <w:tc>
          <w:tcPr>
            <w:tcW w:w="9380" w:type="dxa"/>
            <w:gridSpan w:val="6"/>
            <w:shd w:val="clear" w:color="auto" w:fill="auto"/>
            <w:vAlign w:val="center"/>
          </w:tcPr>
          <w:p w14:paraId="7C7675B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Оценка</w:t>
            </w:r>
          </w:p>
        </w:tc>
      </w:tr>
      <w:tr w:rsidR="004672EE" w:rsidRPr="00EE0D14" w14:paraId="6EA94185" w14:textId="77777777" w:rsidTr="00F20205">
        <w:trPr>
          <w:jc w:val="center"/>
        </w:trPr>
        <w:tc>
          <w:tcPr>
            <w:tcW w:w="1213" w:type="dxa"/>
            <w:shd w:val="clear" w:color="auto" w:fill="auto"/>
            <w:vAlign w:val="center"/>
          </w:tcPr>
          <w:p w14:paraId="12F66016"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34F9F085"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Оценка и сопоставление заявок производится путём сопоставления </w:t>
            </w:r>
            <w:r w:rsidR="00745C5A" w:rsidRPr="00EE0D14">
              <w:rPr>
                <w:rFonts w:ascii="Times New Roman" w:eastAsia="Times New Roman" w:hAnsi="Times New Roman" w:cs="Times New Roman"/>
              </w:rPr>
              <w:t>цены договора</w:t>
            </w:r>
            <w:r w:rsidR="00745C5A">
              <w:rPr>
                <w:rFonts w:ascii="Times New Roman" w:eastAsia="Times New Roman" w:hAnsi="Times New Roman" w:cs="Times New Roman"/>
                <w:lang w:val="ru-RU"/>
              </w:rPr>
              <w:t>,</w:t>
            </w:r>
            <w:r w:rsidR="00745C5A"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r w:rsidR="00301399">
              <w:rPr>
                <w:rFonts w:ascii="Times New Roman" w:eastAsia="Times New Roman" w:hAnsi="Times New Roman" w:cs="Times New Roman"/>
                <w:lang w:val="ru-RU"/>
              </w:rPr>
              <w:t>ами</w:t>
            </w:r>
            <w:r w:rsidRPr="00EE0D14">
              <w:rPr>
                <w:rFonts w:ascii="Times New Roman" w:eastAsia="Times New Roman" w:hAnsi="Times New Roman" w:cs="Times New Roman"/>
              </w:rPr>
              <w:t xml:space="preserve">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w:t>
            </w:r>
          </w:p>
          <w:p w14:paraId="4A59B609" w14:textId="0BB4FF54" w:rsidR="004672EE" w:rsidRPr="00EE0D14" w:rsidRDefault="004672EE" w:rsidP="00301399">
            <w:pPr>
              <w:jc w:val="both"/>
              <w:rPr>
                <w:rFonts w:ascii="Times New Roman" w:eastAsia="Times New Roman" w:hAnsi="Times New Roman" w:cs="Times New Roman"/>
                <w:i/>
                <w:lang w:val="ru-RU"/>
              </w:rPr>
            </w:pPr>
            <w:r w:rsidRPr="00EE0D14">
              <w:rPr>
                <w:rFonts w:ascii="Times New Roman" w:eastAsia="Times New Roman" w:hAnsi="Times New Roman" w:cs="Times New Roman"/>
                <w:lang w:val="ru-RU"/>
              </w:rPr>
              <w:t xml:space="preserve"> </w:t>
            </w:r>
          </w:p>
        </w:tc>
      </w:tr>
      <w:tr w:rsidR="004672EE" w:rsidRPr="00EE0D14" w14:paraId="63928175" w14:textId="77777777" w:rsidTr="00F20205">
        <w:trPr>
          <w:jc w:val="center"/>
        </w:trPr>
        <w:tc>
          <w:tcPr>
            <w:tcW w:w="1213" w:type="dxa"/>
            <w:shd w:val="clear" w:color="auto" w:fill="auto"/>
            <w:vAlign w:val="center"/>
          </w:tcPr>
          <w:p w14:paraId="6E438BB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F20205">
        <w:trPr>
          <w:jc w:val="center"/>
        </w:trPr>
        <w:tc>
          <w:tcPr>
            <w:tcW w:w="1213" w:type="dxa"/>
            <w:shd w:val="clear" w:color="auto" w:fill="auto"/>
            <w:vAlign w:val="center"/>
          </w:tcPr>
          <w:p w14:paraId="067D49B0"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528C55E1" w14:textId="39B3E187" w:rsidR="004672EE" w:rsidRDefault="00BE3BBC" w:rsidP="00BE3BBC">
            <w:pPr>
              <w:ind w:firstLine="153"/>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004672EE" w:rsidRPr="00EE0D14">
              <w:rPr>
                <w:rFonts w:ascii="Times New Roman" w:eastAsia="Times New Roman" w:hAnsi="Times New Roman" w:cs="Times New Roman"/>
              </w:rPr>
              <w:t xml:space="preserve">т 0,5 (ноль целых пять десятых) % до 5 (пяти) % </w:t>
            </w:r>
            <w:r w:rsidR="004672EE" w:rsidRPr="000054D1">
              <w:rPr>
                <w:rFonts w:ascii="Times New Roman" w:eastAsia="Times New Roman" w:hAnsi="Times New Roman" w:cs="Times New Roman"/>
                <w:i/>
              </w:rPr>
              <w:t xml:space="preserve">от начальной (максимальной) цены договора, указанной в </w:t>
            </w:r>
            <w:r w:rsidR="004672EE" w:rsidRPr="000054D1">
              <w:rPr>
                <w:rFonts w:ascii="Times New Roman" w:eastAsia="Times New Roman" w:hAnsi="Times New Roman" w:cs="Times New Roman"/>
                <w:i/>
                <w:lang w:val="ru-RU"/>
              </w:rPr>
              <w:t>п</w:t>
            </w:r>
            <w:r w:rsidR="004672EE" w:rsidRPr="000054D1">
              <w:rPr>
                <w:rFonts w:ascii="Times New Roman" w:eastAsia="Times New Roman" w:hAnsi="Times New Roman" w:cs="Times New Roman"/>
                <w:i/>
              </w:rPr>
              <w:t xml:space="preserve">. 2.3 Информационной </w:t>
            </w:r>
            <w:r w:rsidR="000054D1">
              <w:rPr>
                <w:rFonts w:ascii="Times New Roman" w:eastAsia="Times New Roman" w:hAnsi="Times New Roman" w:cs="Times New Roman"/>
                <w:i/>
              </w:rPr>
              <w:t>карты</w:t>
            </w:r>
            <w:r w:rsidR="00D61B0B">
              <w:rPr>
                <w:rFonts w:ascii="Times New Roman" w:eastAsia="Times New Roman" w:hAnsi="Times New Roman" w:cs="Times New Roman"/>
                <w:lang w:val="ru-RU"/>
              </w:rPr>
              <w:t>.</w:t>
            </w:r>
          </w:p>
          <w:p w14:paraId="6CC7744C" w14:textId="77777777" w:rsidR="00D61B0B" w:rsidRPr="00D61B0B" w:rsidRDefault="00D61B0B" w:rsidP="00D61B0B">
            <w:pPr>
              <w:pStyle w:val="20"/>
              <w:numPr>
                <w:ilvl w:val="0"/>
                <w:numId w:val="0"/>
              </w:numPr>
              <w:tabs>
                <w:tab w:val="left" w:pos="1134"/>
              </w:tabs>
              <w:ind w:firstLine="153"/>
            </w:pPr>
            <w:r w:rsidRPr="00D61B0B">
              <w:rPr>
                <w:sz w:val="24"/>
                <w:szCs w:val="24"/>
              </w:rPr>
              <w:t xml:space="preserve">При проведении </w:t>
            </w:r>
            <w:r w:rsidR="00CC420F">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Pr="00D61B0B">
              <w:rPr>
                <w:sz w:val="24"/>
                <w:szCs w:val="24"/>
              </w:rPr>
              <w:t>».</w:t>
            </w:r>
          </w:p>
        </w:tc>
      </w:tr>
      <w:tr w:rsidR="004672EE" w:rsidRPr="00EE0D14" w14:paraId="73702D06" w14:textId="77777777" w:rsidTr="00F20205">
        <w:trPr>
          <w:trHeight w:val="408"/>
          <w:jc w:val="center"/>
        </w:trPr>
        <w:tc>
          <w:tcPr>
            <w:tcW w:w="9380" w:type="dxa"/>
            <w:gridSpan w:val="6"/>
            <w:shd w:val="clear" w:color="auto" w:fill="auto"/>
            <w:vAlign w:val="center"/>
          </w:tcPr>
          <w:p w14:paraId="46C44AA3"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4672EE" w:rsidRPr="00EE0D14" w14:paraId="269DF397" w14:textId="77777777" w:rsidTr="00F20205">
        <w:trPr>
          <w:jc w:val="center"/>
        </w:trPr>
        <w:tc>
          <w:tcPr>
            <w:tcW w:w="1213" w:type="dxa"/>
            <w:shd w:val="clear" w:color="auto" w:fill="auto"/>
            <w:vAlign w:val="center"/>
          </w:tcPr>
          <w:p w14:paraId="317C28E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r w:rsidR="002269C5" w:rsidRPr="00384808">
              <w:rPr>
                <w:rFonts w:ascii="Times New Roman" w:hAnsi="Times New Roman" w:cs="Times New Roman"/>
              </w:rPr>
              <w:t>азмер обеспечения заяв</w:t>
            </w:r>
            <w:r w:rsidR="002269C5">
              <w:rPr>
                <w:rFonts w:ascii="Times New Roman" w:hAnsi="Times New Roman" w:cs="Times New Roman"/>
                <w:lang w:val="ru-RU"/>
              </w:rPr>
              <w:t>ок</w:t>
            </w:r>
          </w:p>
        </w:tc>
        <w:tc>
          <w:tcPr>
            <w:tcW w:w="5709" w:type="dxa"/>
            <w:gridSpan w:val="3"/>
            <w:shd w:val="clear" w:color="auto" w:fill="auto"/>
            <w:vAlign w:val="center"/>
          </w:tcPr>
          <w:p w14:paraId="4C955D8A" w14:textId="77777777" w:rsidR="008A72E2" w:rsidRDefault="008A72E2" w:rsidP="008A72E2">
            <w:pPr>
              <w:rPr>
                <w:rFonts w:ascii="Times New Roman" w:eastAsia="Times New Roman" w:hAnsi="Times New Roman"/>
              </w:rPr>
            </w:pPr>
            <w:r w:rsidRPr="006E4790">
              <w:rPr>
                <w:rFonts w:ascii="Times New Roman" w:eastAsia="Times New Roman" w:hAnsi="Times New Roman"/>
              </w:rPr>
              <w:t>Не установлено.</w:t>
            </w:r>
          </w:p>
          <w:p w14:paraId="06EF5509" w14:textId="597DDD08" w:rsidR="004672EE" w:rsidRPr="00663281" w:rsidRDefault="004672EE" w:rsidP="00746C0C">
            <w:pPr>
              <w:jc w:val="both"/>
              <w:rPr>
                <w:rFonts w:ascii="Times New Roman" w:eastAsia="Times New Roman" w:hAnsi="Times New Roman" w:cs="Times New Roman"/>
                <w:lang w:val="ru-RU"/>
              </w:rPr>
            </w:pPr>
          </w:p>
        </w:tc>
      </w:tr>
      <w:tr w:rsidR="004672EE" w:rsidRPr="00EE0D14" w14:paraId="301FA561" w14:textId="77777777" w:rsidTr="00F20205">
        <w:trPr>
          <w:jc w:val="center"/>
        </w:trPr>
        <w:tc>
          <w:tcPr>
            <w:tcW w:w="1213" w:type="dxa"/>
            <w:shd w:val="clear" w:color="auto" w:fill="auto"/>
            <w:vAlign w:val="center"/>
          </w:tcPr>
          <w:p w14:paraId="1496BFF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4672EE" w:rsidRPr="00EE0D14" w:rsidRDefault="004672EE" w:rsidP="0062740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7782B56A" w14:textId="77777777" w:rsidR="008A72E2" w:rsidRPr="003E42FC" w:rsidRDefault="008A72E2" w:rsidP="008A72E2">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38870D8D" w14:textId="387EE778" w:rsidR="004672EE" w:rsidRPr="006E594E" w:rsidRDefault="004672EE" w:rsidP="00627404">
            <w:pPr>
              <w:jc w:val="both"/>
              <w:rPr>
                <w:rFonts w:ascii="Times New Roman" w:eastAsia="Times New Roman" w:hAnsi="Times New Roman" w:cs="Times New Roman"/>
                <w:lang w:val="ru-RU"/>
              </w:rPr>
            </w:pPr>
          </w:p>
        </w:tc>
      </w:tr>
      <w:tr w:rsidR="004672EE" w:rsidRPr="00EE0D14" w14:paraId="07BF3033" w14:textId="77777777" w:rsidTr="00F20205">
        <w:trPr>
          <w:jc w:val="center"/>
        </w:trPr>
        <w:tc>
          <w:tcPr>
            <w:tcW w:w="1213" w:type="dxa"/>
            <w:shd w:val="clear" w:color="auto" w:fill="auto"/>
            <w:vAlign w:val="center"/>
          </w:tcPr>
          <w:p w14:paraId="491834D5"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1EF1C92D" w14:textId="77777777" w:rsidR="008A72E2" w:rsidRPr="003E42FC" w:rsidRDefault="008A72E2" w:rsidP="008A72E2">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64EA334E" w14:textId="6C76A701" w:rsidR="004672EE" w:rsidRPr="00EE0D14" w:rsidRDefault="004672EE" w:rsidP="004672EE">
            <w:pPr>
              <w:jc w:val="both"/>
              <w:rPr>
                <w:rFonts w:ascii="Times New Roman" w:eastAsia="Times New Roman" w:hAnsi="Times New Roman" w:cs="Times New Roman"/>
              </w:rPr>
            </w:pPr>
          </w:p>
        </w:tc>
      </w:tr>
      <w:tr w:rsidR="004672EE" w:rsidRPr="00EE0D14" w14:paraId="06C689C9" w14:textId="77777777" w:rsidTr="00F20205">
        <w:trPr>
          <w:jc w:val="center"/>
        </w:trPr>
        <w:tc>
          <w:tcPr>
            <w:tcW w:w="1213" w:type="dxa"/>
            <w:shd w:val="clear" w:color="auto" w:fill="auto"/>
            <w:vAlign w:val="center"/>
          </w:tcPr>
          <w:p w14:paraId="4CA8C77A"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1ACDB0D7" w14:textId="77777777" w:rsidR="008A72E2" w:rsidRPr="003E42FC" w:rsidRDefault="008A72E2" w:rsidP="008A72E2">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7FEEC9F4" w14:textId="3CBF87E8" w:rsidR="004672EE" w:rsidRPr="00EE0D14" w:rsidRDefault="004672EE" w:rsidP="004672EE">
            <w:pPr>
              <w:jc w:val="both"/>
              <w:rPr>
                <w:rFonts w:ascii="Times New Roman" w:eastAsia="Times New Roman" w:hAnsi="Times New Roman" w:cs="Times New Roman"/>
                <w:iCs/>
                <w:lang w:val="ru-RU"/>
              </w:rPr>
            </w:pPr>
          </w:p>
        </w:tc>
      </w:tr>
      <w:tr w:rsidR="004672EE" w:rsidRPr="00746C0C" w14:paraId="400AB271" w14:textId="77777777" w:rsidTr="00F20205">
        <w:trPr>
          <w:jc w:val="center"/>
        </w:trPr>
        <w:tc>
          <w:tcPr>
            <w:tcW w:w="1213" w:type="dxa"/>
            <w:shd w:val="clear" w:color="auto" w:fill="auto"/>
            <w:vAlign w:val="center"/>
          </w:tcPr>
          <w:p w14:paraId="09A0861E" w14:textId="77777777" w:rsidR="004672EE" w:rsidRPr="00EE0D14" w:rsidRDefault="004672EE" w:rsidP="00E307FC">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4672EE" w:rsidRPr="002269C5"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34930617" w14:textId="77777777" w:rsidR="008A72E2" w:rsidRPr="00746C0C" w:rsidRDefault="008A72E2" w:rsidP="008A72E2">
            <w:pPr>
              <w:jc w:val="both"/>
              <w:rPr>
                <w:rFonts w:ascii="Times New Roman" w:eastAsia="Times New Roman" w:hAnsi="Times New Roman" w:cs="Times New Roman"/>
              </w:rPr>
            </w:pPr>
            <w:r w:rsidRPr="00746C0C">
              <w:rPr>
                <w:rFonts w:ascii="Times New Roman" w:eastAsia="Times New Roman" w:hAnsi="Times New Roman" w:cs="Times New Roman"/>
              </w:rPr>
              <w:t xml:space="preserve">Не установлено </w:t>
            </w:r>
          </w:p>
          <w:p w14:paraId="6D3FB4DF" w14:textId="5E9FD3F3" w:rsidR="004672EE" w:rsidRPr="00746C0C" w:rsidRDefault="004672EE" w:rsidP="00746C0C">
            <w:pPr>
              <w:ind w:firstLine="155"/>
              <w:jc w:val="both"/>
              <w:rPr>
                <w:rFonts w:ascii="Times New Roman" w:eastAsia="Times New Roman" w:hAnsi="Times New Roman" w:cs="Times New Roman"/>
                <w:lang w:val="ru-RU"/>
              </w:rPr>
            </w:pPr>
          </w:p>
        </w:tc>
      </w:tr>
      <w:tr w:rsidR="004672EE" w:rsidRPr="00EE0D14" w14:paraId="06DCFF49" w14:textId="77777777" w:rsidTr="00F20205">
        <w:trPr>
          <w:jc w:val="center"/>
        </w:trPr>
        <w:tc>
          <w:tcPr>
            <w:tcW w:w="1213" w:type="dxa"/>
            <w:shd w:val="clear" w:color="auto" w:fill="auto"/>
            <w:vAlign w:val="center"/>
          </w:tcPr>
          <w:p w14:paraId="756C7463"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79C60C2E" w14:textId="77777777" w:rsidR="008A72E2" w:rsidRDefault="008A72E2" w:rsidP="008A72E2">
            <w:pPr>
              <w:ind w:firstLine="160"/>
              <w:jc w:val="both"/>
              <w:rPr>
                <w:rFonts w:ascii="Times New Roman" w:hAnsi="Times New Roman"/>
              </w:rPr>
            </w:pPr>
            <w:r>
              <w:rPr>
                <w:rFonts w:ascii="Times New Roman" w:hAnsi="Times New Roman"/>
              </w:rPr>
              <w:t>Не применимо</w:t>
            </w:r>
          </w:p>
          <w:p w14:paraId="04994447" w14:textId="292B3612" w:rsidR="00353F2A" w:rsidRPr="00EE0D14" w:rsidRDefault="00353F2A" w:rsidP="00353F2A">
            <w:pPr>
              <w:ind w:firstLine="160"/>
              <w:jc w:val="both"/>
              <w:rPr>
                <w:rFonts w:ascii="Times New Roman" w:eastAsia="Times New Roman" w:hAnsi="Times New Roman" w:cs="Times New Roman"/>
              </w:rPr>
            </w:pPr>
          </w:p>
        </w:tc>
      </w:tr>
      <w:tr w:rsidR="00C37938" w:rsidRPr="00EE0D14" w14:paraId="09D103C7" w14:textId="77777777" w:rsidTr="00F20205">
        <w:trPr>
          <w:jc w:val="center"/>
        </w:trPr>
        <w:tc>
          <w:tcPr>
            <w:tcW w:w="1213" w:type="dxa"/>
            <w:shd w:val="clear" w:color="auto" w:fill="auto"/>
            <w:vAlign w:val="center"/>
          </w:tcPr>
          <w:p w14:paraId="673A3C6E" w14:textId="77777777" w:rsidR="00C37938" w:rsidRPr="00EE0D14" w:rsidRDefault="00C37938"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w:t>
            </w:r>
            <w:r w:rsidRPr="004D5D97">
              <w:rPr>
                <w:rFonts w:ascii="Times New Roman" w:eastAsia="Times New Roman" w:hAnsi="Times New Roman"/>
              </w:rPr>
              <w:lastRenderedPageBreak/>
              <w:t>к такому обеспечению</w:t>
            </w:r>
          </w:p>
          <w:p w14:paraId="1F793B82" w14:textId="77777777" w:rsidR="00C37938" w:rsidRPr="004D5D97" w:rsidRDefault="00C37938" w:rsidP="00C37938">
            <w:pPr>
              <w:rPr>
                <w:rFonts w:ascii="Times New Roman" w:eastAsia="Times New Roman" w:hAnsi="Times New Roman"/>
              </w:rPr>
            </w:pPr>
          </w:p>
          <w:p w14:paraId="08ECA9FF" w14:textId="77777777" w:rsidR="00C37938" w:rsidRPr="00EE0D14" w:rsidRDefault="00C37938" w:rsidP="004672EE">
            <w:pPr>
              <w:rPr>
                <w:rFonts w:ascii="Times New Roman" w:eastAsia="Times New Roman" w:hAnsi="Times New Roman" w:cs="Times New Roman"/>
              </w:rPr>
            </w:pPr>
          </w:p>
        </w:tc>
        <w:tc>
          <w:tcPr>
            <w:tcW w:w="5709" w:type="dxa"/>
            <w:gridSpan w:val="3"/>
            <w:shd w:val="clear" w:color="auto" w:fill="auto"/>
            <w:vAlign w:val="center"/>
          </w:tcPr>
          <w:p w14:paraId="2A3BBE2C" w14:textId="77777777" w:rsidR="008A72E2" w:rsidRDefault="008A72E2" w:rsidP="008A72E2">
            <w:pPr>
              <w:ind w:firstLine="160"/>
              <w:jc w:val="both"/>
              <w:rPr>
                <w:rFonts w:ascii="Times New Roman" w:hAnsi="Times New Roman"/>
              </w:rPr>
            </w:pPr>
            <w:r>
              <w:rPr>
                <w:rFonts w:ascii="Times New Roman" w:hAnsi="Times New Roman"/>
              </w:rPr>
              <w:lastRenderedPageBreak/>
              <w:t>Не применимо</w:t>
            </w:r>
          </w:p>
          <w:p w14:paraId="7F01F997" w14:textId="3DCE3107" w:rsidR="00C37938" w:rsidRDefault="00C37938" w:rsidP="00F20205">
            <w:pPr>
              <w:pStyle w:val="3"/>
              <w:numPr>
                <w:ilvl w:val="0"/>
                <w:numId w:val="0"/>
              </w:numPr>
              <w:ind w:firstLine="250"/>
              <w:rPr>
                <w:i/>
                <w:iCs/>
              </w:rPr>
            </w:pPr>
          </w:p>
        </w:tc>
      </w:tr>
      <w:tr w:rsidR="004672EE" w:rsidRPr="00EE0D14" w14:paraId="7C0C070A" w14:textId="77777777" w:rsidTr="00F20205">
        <w:trPr>
          <w:trHeight w:val="2842"/>
          <w:jc w:val="center"/>
        </w:trPr>
        <w:tc>
          <w:tcPr>
            <w:tcW w:w="1213" w:type="dxa"/>
            <w:shd w:val="clear" w:color="auto" w:fill="auto"/>
            <w:vAlign w:val="center"/>
          </w:tcPr>
          <w:p w14:paraId="328AAEC1"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59DD4F13" w14:textId="77777777" w:rsidR="008A72E2" w:rsidRDefault="008A72E2" w:rsidP="008A72E2">
            <w:pPr>
              <w:ind w:firstLine="160"/>
              <w:jc w:val="both"/>
              <w:rPr>
                <w:rFonts w:ascii="Times New Roman" w:hAnsi="Times New Roman"/>
              </w:rPr>
            </w:pPr>
            <w:r>
              <w:rPr>
                <w:rFonts w:ascii="Times New Roman" w:hAnsi="Times New Roman"/>
              </w:rPr>
              <w:t>Не применимо</w:t>
            </w:r>
          </w:p>
          <w:p w14:paraId="5268081C" w14:textId="50FB75A6" w:rsidR="004672EE" w:rsidRPr="00EE0D14" w:rsidRDefault="004672EE" w:rsidP="004672EE">
            <w:pPr>
              <w:jc w:val="both"/>
              <w:rPr>
                <w:rFonts w:ascii="Times New Roman" w:eastAsia="Times New Roman" w:hAnsi="Times New Roman" w:cs="Times New Roman"/>
              </w:rPr>
            </w:pPr>
          </w:p>
        </w:tc>
      </w:tr>
      <w:tr w:rsidR="004672EE" w:rsidRPr="00EE0D14" w14:paraId="04B68F63" w14:textId="77777777" w:rsidTr="00F20205">
        <w:trPr>
          <w:jc w:val="center"/>
        </w:trPr>
        <w:tc>
          <w:tcPr>
            <w:tcW w:w="1213" w:type="dxa"/>
            <w:shd w:val="clear" w:color="auto" w:fill="auto"/>
            <w:vAlign w:val="center"/>
          </w:tcPr>
          <w:p w14:paraId="747707E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27F754D8" w14:textId="77777777" w:rsidR="008A72E2" w:rsidRDefault="008A72E2" w:rsidP="008A72E2">
            <w:pPr>
              <w:ind w:firstLine="160"/>
              <w:jc w:val="both"/>
              <w:rPr>
                <w:rFonts w:ascii="Times New Roman" w:hAnsi="Times New Roman"/>
              </w:rPr>
            </w:pPr>
            <w:r>
              <w:rPr>
                <w:rFonts w:ascii="Times New Roman" w:hAnsi="Times New Roman"/>
              </w:rPr>
              <w:t>Не применимо</w:t>
            </w:r>
          </w:p>
          <w:p w14:paraId="295A352C" w14:textId="1A2F69B7" w:rsidR="004672EE" w:rsidRPr="006965EC" w:rsidRDefault="004672EE" w:rsidP="004672EE">
            <w:pPr>
              <w:jc w:val="both"/>
              <w:rPr>
                <w:rFonts w:ascii="Times New Roman" w:eastAsia="Times New Roman" w:hAnsi="Times New Roman" w:cs="Times New Roman"/>
                <w:i/>
                <w:lang w:val="ru-RU"/>
              </w:rPr>
            </w:pPr>
          </w:p>
        </w:tc>
      </w:tr>
      <w:tr w:rsidR="004672EE" w:rsidRPr="00EE0D14" w14:paraId="06A3B5C8" w14:textId="77777777" w:rsidTr="00F20205">
        <w:trPr>
          <w:trHeight w:val="1850"/>
          <w:jc w:val="center"/>
        </w:trPr>
        <w:tc>
          <w:tcPr>
            <w:tcW w:w="1213" w:type="dxa"/>
            <w:shd w:val="clear" w:color="auto" w:fill="auto"/>
            <w:vAlign w:val="center"/>
          </w:tcPr>
          <w:p w14:paraId="6AA7777E" w14:textId="77777777" w:rsidR="004672EE" w:rsidRPr="00EE0D14" w:rsidRDefault="004672EE" w:rsidP="00E307FC">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4672EE" w:rsidRPr="00EE0D14" w:rsidRDefault="00901A5C" w:rsidP="004672EE">
            <w:pPr>
              <w:rPr>
                <w:rFonts w:ascii="Times New Roman" w:eastAsia="Times New Roman" w:hAnsi="Times New Roman" w:cs="Times New Roman"/>
                <w:lang w:val="ru-RU"/>
              </w:rPr>
            </w:pPr>
            <w:r>
              <w:rPr>
                <w:rFonts w:ascii="Times New Roman" w:eastAsia="Times New Roman" w:hAnsi="Times New Roman" w:cs="Times New Roman"/>
                <w:lang w:val="ru-RU"/>
              </w:rPr>
              <w:t>(о</w:t>
            </w:r>
            <w:r w:rsidR="00565482" w:rsidRPr="00EE0D14">
              <w:rPr>
                <w:rFonts w:ascii="Times New Roman" w:eastAsia="Times New Roman" w:hAnsi="Times New Roman" w:cs="Times New Roman"/>
              </w:rPr>
              <w:t>беспечение</w:t>
            </w:r>
            <w:r w:rsidR="004672EE" w:rsidRPr="00EE0D14">
              <w:rPr>
                <w:rFonts w:ascii="Times New Roman" w:eastAsia="Times New Roman" w:hAnsi="Times New Roman" w:cs="Times New Roman"/>
              </w:rPr>
              <w:t xml:space="preserve"> </w:t>
            </w:r>
            <w:r w:rsidR="004672EE"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5902675F" w14:textId="77777777" w:rsidR="008A72E2" w:rsidRPr="00565482" w:rsidRDefault="008A72E2" w:rsidP="008A72E2">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14:paraId="53E4ABE8" w14:textId="52FD430F" w:rsidR="00E47726" w:rsidRPr="002D4CFF" w:rsidRDefault="00E47726" w:rsidP="00353F2A">
            <w:pPr>
              <w:ind w:firstLine="216"/>
              <w:jc w:val="both"/>
              <w:rPr>
                <w:rFonts w:ascii="Times New Roman" w:eastAsia="Times New Roman" w:hAnsi="Times New Roman" w:cs="Times New Roman"/>
                <w:i/>
              </w:rPr>
            </w:pPr>
          </w:p>
        </w:tc>
      </w:tr>
      <w:tr w:rsidR="004672EE" w:rsidRPr="00EE0D14" w14:paraId="7488EEB1" w14:textId="77777777" w:rsidTr="00F20205">
        <w:trPr>
          <w:jc w:val="center"/>
        </w:trPr>
        <w:tc>
          <w:tcPr>
            <w:tcW w:w="1213" w:type="dxa"/>
            <w:shd w:val="clear" w:color="auto" w:fill="auto"/>
            <w:vAlign w:val="center"/>
          </w:tcPr>
          <w:p w14:paraId="51816C9B"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7777F4EA" w14:textId="77777777" w:rsidR="008A72E2" w:rsidRPr="00EE0D14" w:rsidRDefault="008A72E2" w:rsidP="008A72E2">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18A5FC5" w14:textId="7C201FFC" w:rsidR="004672EE" w:rsidRPr="00EE0D14" w:rsidRDefault="004672EE" w:rsidP="004672EE">
            <w:pPr>
              <w:ind w:firstLine="257"/>
              <w:jc w:val="both"/>
            </w:pPr>
          </w:p>
        </w:tc>
      </w:tr>
      <w:tr w:rsidR="004672EE" w:rsidRPr="00EE0D14" w14:paraId="113A67AA" w14:textId="77777777" w:rsidTr="00F20205">
        <w:trPr>
          <w:jc w:val="center"/>
        </w:trPr>
        <w:tc>
          <w:tcPr>
            <w:tcW w:w="1213" w:type="dxa"/>
            <w:shd w:val="clear" w:color="auto" w:fill="auto"/>
            <w:vAlign w:val="center"/>
          </w:tcPr>
          <w:p w14:paraId="4439EC3E"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03DA0798" w14:textId="77777777" w:rsidR="008A72E2" w:rsidRPr="00EE0D14" w:rsidRDefault="008A72E2" w:rsidP="008A72E2">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30A3A695" w14:textId="4FFBA447" w:rsidR="004672EE" w:rsidRPr="00EE0D14" w:rsidRDefault="004672EE" w:rsidP="004672EE">
            <w:pPr>
              <w:jc w:val="both"/>
              <w:rPr>
                <w:rFonts w:ascii="Times New Roman" w:eastAsia="Times New Roman" w:hAnsi="Times New Roman" w:cs="Times New Roman"/>
              </w:rPr>
            </w:pPr>
          </w:p>
        </w:tc>
      </w:tr>
      <w:tr w:rsidR="004672EE" w:rsidRPr="00EE0D14" w14:paraId="6C8CC38C" w14:textId="77777777" w:rsidTr="00F20205">
        <w:trPr>
          <w:jc w:val="center"/>
        </w:trPr>
        <w:tc>
          <w:tcPr>
            <w:tcW w:w="1213" w:type="dxa"/>
            <w:shd w:val="clear" w:color="auto" w:fill="auto"/>
            <w:vAlign w:val="center"/>
          </w:tcPr>
          <w:p w14:paraId="08A7ADD1"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741391B8" w14:textId="77777777" w:rsidR="008A72E2" w:rsidRPr="00EE0D14" w:rsidRDefault="008A72E2" w:rsidP="008A72E2">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28AC141F" w14:textId="5E6216DA" w:rsidR="004672EE" w:rsidRPr="00EE0D14" w:rsidRDefault="004672EE" w:rsidP="004672EE">
            <w:pPr>
              <w:jc w:val="both"/>
              <w:rPr>
                <w:rFonts w:ascii="Times New Roman" w:eastAsia="Times New Roman" w:hAnsi="Times New Roman" w:cs="Times New Roman"/>
              </w:rPr>
            </w:pPr>
          </w:p>
        </w:tc>
      </w:tr>
    </w:tbl>
    <w:p w14:paraId="6F36CD57" w14:textId="77777777" w:rsidR="004B6B7E" w:rsidRDefault="004B6B7E" w:rsidP="006965EC">
      <w:pPr>
        <w:autoSpaceDE w:val="0"/>
        <w:autoSpaceDN w:val="0"/>
        <w:adjustRightInd w:val="0"/>
        <w:rPr>
          <w:rFonts w:ascii="Times New Roman" w:hAnsi="Times New Roman" w:cs="Times New Roman"/>
        </w:rPr>
      </w:pP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10029712" w14:textId="77777777" w:rsidR="008A72E2" w:rsidRPr="000958C5" w:rsidRDefault="008A72E2" w:rsidP="008A72E2">
      <w:pPr>
        <w:autoSpaceDE w:val="0"/>
        <w:autoSpaceDN w:val="0"/>
        <w:adjustRightInd w:val="0"/>
        <w:jc w:val="center"/>
        <w:rPr>
          <w:rFonts w:ascii="Times New Roman" w:hAnsi="Times New Roman" w:cs="Times New Roman"/>
          <w:b/>
          <w:highlight w:val="yellow"/>
          <w:lang w:val="ru-RU"/>
        </w:rPr>
      </w:pPr>
      <w:r w:rsidRPr="000958C5">
        <w:rPr>
          <w:rFonts w:ascii="Times New Roman" w:hAnsi="Times New Roman" w:cs="Times New Roman"/>
          <w:b/>
          <w:highlight w:val="yellow"/>
          <w:lang w:val="ru-RU"/>
        </w:rPr>
        <w:t>Перечень приложений к Информационной карте:</w:t>
      </w:r>
    </w:p>
    <w:p w14:paraId="4E6A485B" w14:textId="77777777" w:rsidR="008A72E2" w:rsidRPr="000958C5" w:rsidRDefault="008A72E2" w:rsidP="008A72E2">
      <w:pPr>
        <w:autoSpaceDE w:val="0"/>
        <w:autoSpaceDN w:val="0"/>
        <w:adjustRightInd w:val="0"/>
        <w:jc w:val="both"/>
        <w:rPr>
          <w:rFonts w:ascii="Times New Roman" w:hAnsi="Times New Roman" w:cs="Times New Roman"/>
          <w:i/>
          <w:highlight w:val="yellow"/>
          <w:lang w:val="ru-RU"/>
        </w:rPr>
      </w:pPr>
    </w:p>
    <w:p w14:paraId="5E66BB73" w14:textId="77777777" w:rsidR="008A72E2" w:rsidRPr="000958C5" w:rsidRDefault="008A72E2" w:rsidP="008A72E2">
      <w:pPr>
        <w:numPr>
          <w:ilvl w:val="0"/>
          <w:numId w:val="31"/>
        </w:numPr>
        <w:autoSpaceDE w:val="0"/>
        <w:autoSpaceDN w:val="0"/>
        <w:adjustRightInd w:val="0"/>
        <w:jc w:val="both"/>
        <w:rPr>
          <w:rFonts w:ascii="Times New Roman" w:hAnsi="Times New Roman" w:cs="Times New Roman"/>
          <w:i/>
          <w:highlight w:val="yellow"/>
        </w:rPr>
      </w:pPr>
      <w:r w:rsidRPr="000958C5">
        <w:rPr>
          <w:rFonts w:ascii="Times New Roman" w:hAnsi="Times New Roman" w:cs="Times New Roman"/>
          <w:i/>
          <w:highlight w:val="yellow"/>
        </w:rPr>
        <w:t>Приложение № 1</w:t>
      </w:r>
      <w:r w:rsidRPr="000958C5">
        <w:rPr>
          <w:rFonts w:ascii="Times New Roman" w:hAnsi="Times New Roman" w:cs="Times New Roman"/>
          <w:i/>
          <w:highlight w:val="yellow"/>
          <w:lang w:val="ru-RU"/>
        </w:rPr>
        <w:t xml:space="preserve"> </w:t>
      </w:r>
      <w:r w:rsidRPr="000958C5">
        <w:rPr>
          <w:rFonts w:ascii="Times New Roman" w:hAnsi="Times New Roman" w:cs="Times New Roman"/>
          <w:i/>
          <w:highlight w:val="yellow"/>
        </w:rPr>
        <w:t xml:space="preserve">ДЕКЛАРАЦИЯ О СООВЕТСТВИИ УЧАСТНИКА </w:t>
      </w:r>
      <w:r w:rsidRPr="000958C5">
        <w:rPr>
          <w:rFonts w:ascii="Times New Roman" w:hAnsi="Times New Roman" w:cs="Times New Roman"/>
          <w:i/>
          <w:highlight w:val="yellow"/>
          <w:lang w:val="ru-RU"/>
        </w:rPr>
        <w:t>ЦЕНОВОГО ОТБОРА</w:t>
      </w:r>
      <w:r w:rsidRPr="000958C5">
        <w:rPr>
          <w:rFonts w:ascii="Times New Roman" w:hAnsi="Times New Roman" w:cs="Times New Roman"/>
          <w:i/>
          <w:highlight w:val="yellow"/>
        </w:rPr>
        <w:t xml:space="preserve"> ОБЯЗАТЕЛЬНЫМ ТРЕБОВАНИЯМ К УЧАСТНИКАМ, УСТАНОВЛЕННЫМ В ДОКУМЕНТАЦИИ О </w:t>
      </w:r>
      <w:r w:rsidRPr="000958C5">
        <w:rPr>
          <w:rFonts w:ascii="Times New Roman" w:hAnsi="Times New Roman" w:cs="Times New Roman"/>
          <w:i/>
          <w:highlight w:val="yellow"/>
          <w:lang w:val="ru-RU"/>
        </w:rPr>
        <w:t>ЦЕНОВОМ ОТБОРЕ</w:t>
      </w:r>
      <w:r w:rsidRPr="000958C5">
        <w:rPr>
          <w:rFonts w:ascii="Times New Roman" w:hAnsi="Times New Roman" w:cs="Times New Roman"/>
          <w:i/>
          <w:highlight w:val="yellow"/>
        </w:rPr>
        <w:t xml:space="preserve"> В ЭЛЕКТРОННОЙ ФОРМЕ</w:t>
      </w:r>
      <w:r w:rsidRPr="000958C5">
        <w:rPr>
          <w:rFonts w:ascii="Times New Roman" w:hAnsi="Times New Roman" w:cs="Times New Roman"/>
          <w:i/>
          <w:highlight w:val="yellow"/>
          <w:lang w:val="ru-RU"/>
        </w:rPr>
        <w:t>.</w:t>
      </w:r>
    </w:p>
    <w:p w14:paraId="2632164D" w14:textId="77777777" w:rsidR="008A72E2" w:rsidRDefault="008A72E2" w:rsidP="008A72E2">
      <w:pPr>
        <w:rPr>
          <w:rFonts w:ascii="Times New Roman" w:hAnsi="Times New Roman" w:cs="Times New Roman"/>
          <w:lang w:val="ru-RU"/>
        </w:rPr>
      </w:pPr>
      <w:r w:rsidRPr="00003A8F">
        <w:rPr>
          <w:rFonts w:ascii="Times New Roman" w:hAnsi="Times New Roman" w:cs="Times New Roman"/>
        </w:rPr>
        <w:t xml:space="preserve">                                                                                         </w:t>
      </w:r>
      <w:r>
        <w:rPr>
          <w:rFonts w:ascii="Times New Roman" w:hAnsi="Times New Roman" w:cs="Times New Roman"/>
          <w:lang w:val="ru-RU"/>
        </w:rPr>
        <w:t xml:space="preserve">   </w:t>
      </w:r>
    </w:p>
    <w:p w14:paraId="6A8E548C" w14:textId="65D96052" w:rsidR="008A72E2" w:rsidRDefault="008A72E2" w:rsidP="008A72E2">
      <w:pPr>
        <w:rPr>
          <w:rFonts w:ascii="Times New Roman" w:hAnsi="Times New Roman" w:cs="Times New Roman"/>
          <w:lang w:val="ru-RU"/>
        </w:rPr>
      </w:pPr>
    </w:p>
    <w:p w14:paraId="5F510E7E" w14:textId="03E46571" w:rsidR="008A72E2" w:rsidRDefault="008A72E2" w:rsidP="008A72E2">
      <w:pPr>
        <w:rPr>
          <w:rFonts w:ascii="Times New Roman" w:hAnsi="Times New Roman" w:cs="Times New Roman"/>
          <w:lang w:val="ru-RU"/>
        </w:rPr>
      </w:pPr>
    </w:p>
    <w:p w14:paraId="6C145A45" w14:textId="77777777" w:rsidR="008A72E2" w:rsidRDefault="008A72E2" w:rsidP="008A72E2">
      <w:pPr>
        <w:rPr>
          <w:rFonts w:ascii="Times New Roman" w:hAnsi="Times New Roman" w:cs="Times New Roman"/>
          <w:lang w:val="ru-RU"/>
        </w:rPr>
      </w:pPr>
    </w:p>
    <w:p w14:paraId="714E711F" w14:textId="77777777" w:rsidR="008A72E2" w:rsidRDefault="008A72E2" w:rsidP="008A72E2">
      <w:pPr>
        <w:rPr>
          <w:rFonts w:ascii="Times New Roman" w:hAnsi="Times New Roman" w:cs="Times New Roman"/>
          <w:lang w:val="ru-RU"/>
        </w:rPr>
      </w:pPr>
    </w:p>
    <w:p w14:paraId="6956B289" w14:textId="77777777" w:rsidR="008A72E2" w:rsidRPr="000958C5" w:rsidRDefault="008A72E2" w:rsidP="008A72E2">
      <w:pPr>
        <w:ind w:firstLine="5529"/>
        <w:rPr>
          <w:rFonts w:ascii="Times New Roman" w:hAnsi="Times New Roman" w:cs="Times New Roman"/>
          <w:highlight w:val="yellow"/>
          <w:lang w:val="ru-RU"/>
        </w:rPr>
      </w:pPr>
      <w:r w:rsidRPr="000958C5">
        <w:rPr>
          <w:rFonts w:ascii="Times New Roman" w:hAnsi="Times New Roman" w:cs="Times New Roman"/>
          <w:highlight w:val="yellow"/>
          <w:lang w:val="ru-RU"/>
        </w:rPr>
        <w:lastRenderedPageBreak/>
        <w:t>Приложение</w:t>
      </w:r>
      <w:r w:rsidRPr="000958C5">
        <w:rPr>
          <w:rFonts w:ascii="Times New Roman" w:eastAsia="Times New Roman" w:hAnsi="Times New Roman" w:cs="Times New Roman"/>
          <w:bCs/>
          <w:kern w:val="28"/>
          <w:highlight w:val="yellow"/>
          <w:lang w:val="ru-RU"/>
        </w:rPr>
        <w:t xml:space="preserve"> № 1</w:t>
      </w:r>
    </w:p>
    <w:p w14:paraId="3E0C30C6" w14:textId="77777777" w:rsidR="008A72E2" w:rsidRPr="000958C5" w:rsidRDefault="008A72E2" w:rsidP="008A72E2">
      <w:pPr>
        <w:rPr>
          <w:rFonts w:ascii="Times New Roman" w:hAnsi="Times New Roman" w:cs="Times New Roman"/>
          <w:highlight w:val="yellow"/>
        </w:rPr>
      </w:pPr>
      <w:r w:rsidRPr="000958C5">
        <w:rPr>
          <w:rFonts w:ascii="Times New Roman" w:hAnsi="Times New Roman" w:cs="Times New Roman"/>
          <w:highlight w:val="yellow"/>
          <w:lang w:val="ru-RU"/>
        </w:rPr>
        <w:t xml:space="preserve">                                                                                              </w:t>
      </w:r>
      <w:r w:rsidRPr="000958C5">
        <w:rPr>
          <w:rFonts w:ascii="Times New Roman" w:hAnsi="Times New Roman" w:cs="Times New Roman"/>
          <w:highlight w:val="yellow"/>
        </w:rPr>
        <w:t xml:space="preserve">к Информационной карте </w:t>
      </w:r>
    </w:p>
    <w:p w14:paraId="74B7F132" w14:textId="77777777" w:rsidR="008A72E2" w:rsidRPr="000958C5" w:rsidRDefault="008A72E2" w:rsidP="008A72E2">
      <w:pPr>
        <w:ind w:left="5664"/>
        <w:jc w:val="center"/>
        <w:rPr>
          <w:rFonts w:ascii="Times New Roman" w:hAnsi="Times New Roman" w:cs="Times New Roman"/>
          <w:highlight w:val="yellow"/>
        </w:rPr>
      </w:pPr>
    </w:p>
    <w:p w14:paraId="4FAD0020" w14:textId="77777777" w:rsidR="008A72E2" w:rsidRPr="002903EA" w:rsidRDefault="008A72E2" w:rsidP="008A72E2">
      <w:pPr>
        <w:jc w:val="center"/>
        <w:rPr>
          <w:rFonts w:ascii="Times New Roman" w:hAnsi="Times New Roman" w:cs="Times New Roman"/>
          <w:b/>
          <w:color w:val="auto"/>
          <w:lang w:val="ru-RU"/>
        </w:rPr>
      </w:pPr>
      <w:r w:rsidRPr="000958C5">
        <w:rPr>
          <w:rFonts w:ascii="Times New Roman" w:hAnsi="Times New Roman" w:cs="Times New Roman"/>
          <w:b/>
          <w:highlight w:val="yellow"/>
        </w:rPr>
        <w:t>ФОРМА «ДЕКЛАРАЦИЯ О СОО</w:t>
      </w:r>
      <w:r w:rsidRPr="000958C5">
        <w:rPr>
          <w:rFonts w:ascii="Times New Roman" w:hAnsi="Times New Roman" w:cs="Times New Roman"/>
          <w:b/>
          <w:highlight w:val="yellow"/>
          <w:lang w:val="ru-RU"/>
        </w:rPr>
        <w:t>Т</w:t>
      </w:r>
      <w:r w:rsidRPr="000958C5">
        <w:rPr>
          <w:rFonts w:ascii="Times New Roman" w:hAnsi="Times New Roman" w:cs="Times New Roman"/>
          <w:b/>
          <w:highlight w:val="yellow"/>
        </w:rPr>
        <w:t xml:space="preserve">ВЕТСТВИИ УЧАСТНИКА </w:t>
      </w:r>
      <w:r w:rsidRPr="000958C5">
        <w:rPr>
          <w:rFonts w:ascii="Times New Roman" w:hAnsi="Times New Roman" w:cs="Times New Roman"/>
          <w:b/>
          <w:highlight w:val="yellow"/>
          <w:lang w:val="ru-RU"/>
        </w:rPr>
        <w:t>ЦЕНОВОГО ОТБОРА</w:t>
      </w:r>
      <w:r w:rsidRPr="000958C5">
        <w:rPr>
          <w:rFonts w:ascii="Times New Roman" w:hAnsi="Times New Roman" w:cs="Times New Roman"/>
          <w:b/>
          <w:highlight w:val="yellow"/>
        </w:rPr>
        <w:t xml:space="preserve"> ОБЯЗАТЕЛЬНЫМ ТРЕБОВАНИЯМ К УЧАСТНИКАМ, УСТАНОВЛЕННЫМ В ДОКУМЕНТАЦИИ О ПРОВЕДНИИ </w:t>
      </w:r>
      <w:r w:rsidRPr="000958C5">
        <w:rPr>
          <w:rFonts w:ascii="Times New Roman" w:hAnsi="Times New Roman" w:cs="Times New Roman"/>
          <w:b/>
          <w:highlight w:val="yellow"/>
          <w:lang w:val="ru-RU"/>
        </w:rPr>
        <w:t>ЦЕНОВОГО ОТБОРА</w:t>
      </w:r>
      <w:r w:rsidRPr="000958C5">
        <w:rPr>
          <w:rFonts w:ascii="Times New Roman" w:hAnsi="Times New Roman" w:cs="Times New Roman"/>
          <w:b/>
          <w:highlight w:val="yellow"/>
        </w:rPr>
        <w:t xml:space="preserve"> В ЭЛЕКТРОННОЙ ФОРМЕ»</w:t>
      </w:r>
    </w:p>
    <w:p w14:paraId="3AEABA4B" w14:textId="77777777" w:rsidR="008A72E2" w:rsidRPr="00EE0D14" w:rsidRDefault="008A72E2" w:rsidP="008A72E2">
      <w:pPr>
        <w:jc w:val="center"/>
        <w:rPr>
          <w:rFonts w:ascii="Times New Roman" w:hAnsi="Times New Roman" w:cs="Times New Roman"/>
        </w:rPr>
      </w:pPr>
    </w:p>
    <w:p w14:paraId="59F9B3F3" w14:textId="77777777" w:rsidR="008A72E2" w:rsidRDefault="008A72E2" w:rsidP="008A72E2">
      <w:pPr>
        <w:autoSpaceDE w:val="0"/>
        <w:autoSpaceDN w:val="0"/>
        <w:adjustRightInd w:val="0"/>
        <w:rPr>
          <w:rFonts w:ascii="Times New Roman" w:hAnsi="Times New Roman" w:cs="Times New Roman"/>
          <w:lang w:val="ru-RU"/>
        </w:rPr>
      </w:pPr>
      <w:r w:rsidRPr="00EE0D14">
        <w:rPr>
          <w:rFonts w:ascii="Times New Roman" w:hAnsi="Times New Roman" w:cs="Times New Roman"/>
        </w:rPr>
        <w:t xml:space="preserve">На бланке участника </w:t>
      </w:r>
      <w:bookmarkStart w:id="166" w:name="_Toc377657149"/>
      <w:r>
        <w:rPr>
          <w:rFonts w:ascii="Times New Roman" w:hAnsi="Times New Roman" w:cs="Times New Roman"/>
          <w:lang w:val="ru-RU"/>
        </w:rPr>
        <w:t>ценового отбора</w:t>
      </w:r>
    </w:p>
    <w:p w14:paraId="5B794FE9" w14:textId="77777777" w:rsidR="008A72E2" w:rsidRPr="00E2310F" w:rsidRDefault="008A72E2" w:rsidP="008A72E2">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Pr>
          <w:rFonts w:ascii="Times New Roman" w:eastAsia="Times New Roman" w:hAnsi="Times New Roman" w:cs="Times New Roman"/>
        </w:rPr>
        <w:t>________________________________________</w:t>
      </w:r>
    </w:p>
    <w:p w14:paraId="57FB874B" w14:textId="77777777" w:rsidR="008A72E2" w:rsidRDefault="008A72E2" w:rsidP="008A72E2">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Pr>
          <w:rFonts w:ascii="Times New Roman" w:eastAsia="Times New Roman" w:hAnsi="Times New Roman" w:cs="Times New Roman"/>
          <w:i/>
          <w:vertAlign w:val="superscript"/>
          <w:lang w:val="ru-RU"/>
        </w:rPr>
        <w:t>ценового отбора</w:t>
      </w:r>
      <w:r>
        <w:rPr>
          <w:rFonts w:ascii="Times New Roman" w:eastAsia="Times New Roman" w:hAnsi="Times New Roman" w:cs="Times New Roman"/>
          <w:i/>
          <w:vertAlign w:val="superscript"/>
        </w:rPr>
        <w:t>)</w:t>
      </w:r>
    </w:p>
    <w:p w14:paraId="6782266E" w14:textId="77777777" w:rsidR="008A72E2" w:rsidRDefault="008A72E2" w:rsidP="008A72E2">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66"/>
    <w:p w14:paraId="0709302B" w14:textId="77777777" w:rsidR="008A72E2" w:rsidRPr="00EE0D14" w:rsidRDefault="008A72E2" w:rsidP="008A72E2">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6898BCF" w14:textId="77777777" w:rsidR="008A72E2" w:rsidRPr="00EE0D14" w:rsidRDefault="008A72E2" w:rsidP="008A72E2">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65C541CA" w14:textId="77777777" w:rsidR="008A72E2" w:rsidRPr="00EE0D14" w:rsidRDefault="008A72E2" w:rsidP="008A72E2">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5B79C80F" w14:textId="77777777" w:rsidR="008A72E2" w:rsidRPr="00EE0D14" w:rsidRDefault="008A72E2" w:rsidP="008A72E2">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69FCD3F1" w14:textId="77777777" w:rsidR="008A72E2" w:rsidRPr="0002713F" w:rsidRDefault="008A72E2" w:rsidP="008A72E2">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Pr>
          <w:rFonts w:ascii="Times New Roman" w:hAnsi="Times New Roman" w:cs="Times New Roman"/>
          <w:lang w:val="ru-RU"/>
        </w:rPr>
        <w:t>;</w:t>
      </w:r>
    </w:p>
    <w:p w14:paraId="235BC55B" w14:textId="77777777" w:rsidR="008A72E2" w:rsidRPr="0002713F" w:rsidRDefault="008A72E2" w:rsidP="008A72E2">
      <w:pPr>
        <w:numPr>
          <w:ilvl w:val="0"/>
          <w:numId w:val="30"/>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Pr="00C50BE3">
        <w:rPr>
          <w:rFonts w:ascii="Times New Roman" w:hAnsi="Times New Roman" w:cs="Times New Roman"/>
        </w:rPr>
        <w:t xml:space="preserve"> </w:t>
      </w:r>
      <w:r>
        <w:rPr>
          <w:rFonts w:ascii="Times New Roman" w:hAnsi="Times New Roman" w:cs="Times New Roman"/>
        </w:rPr>
        <w:t>вступившие</w:t>
      </w:r>
      <w:r w:rsidRPr="00C50BE3">
        <w:rPr>
          <w:rFonts w:ascii="Times New Roman" w:hAnsi="Times New Roman" w:cs="Times New Roman"/>
        </w:rPr>
        <w:t xml:space="preserve"> в законную силу </w:t>
      </w:r>
      <w:r>
        <w:rPr>
          <w:rFonts w:ascii="Times New Roman" w:hAnsi="Times New Roman" w:cs="Times New Roman"/>
        </w:rPr>
        <w:t>дв</w:t>
      </w:r>
      <w:r>
        <w:rPr>
          <w:rFonts w:ascii="Times New Roman" w:hAnsi="Times New Roman" w:cs="Times New Roman"/>
          <w:lang w:val="ru-RU"/>
        </w:rPr>
        <w:t>а</w:t>
      </w:r>
      <w:r>
        <w:rPr>
          <w:rFonts w:ascii="Times New Roman" w:hAnsi="Times New Roman" w:cs="Times New Roman"/>
        </w:rPr>
        <w:t xml:space="preserve"> и более судебных</w:t>
      </w:r>
      <w:r w:rsidRPr="00C50BE3">
        <w:rPr>
          <w:rFonts w:ascii="Times New Roman" w:hAnsi="Times New Roman" w:cs="Times New Roman"/>
        </w:rPr>
        <w:t xml:space="preserve"> решени</w:t>
      </w:r>
      <w:r>
        <w:rPr>
          <w:rFonts w:ascii="Times New Roman" w:hAnsi="Times New Roman" w:cs="Times New Roman"/>
          <w:lang w:val="ru-RU"/>
        </w:rPr>
        <w:t>я</w:t>
      </w:r>
      <w:r w:rsidRPr="00C50BE3">
        <w:rPr>
          <w:rFonts w:ascii="Times New Roman" w:hAnsi="Times New Roman" w:cs="Times New Roman"/>
        </w:rPr>
        <w:t xml:space="preserve"> о расторжении договоров</w:t>
      </w:r>
      <w:r>
        <w:rPr>
          <w:rFonts w:ascii="Times New Roman" w:hAnsi="Times New Roman" w:cs="Times New Roman"/>
        </w:rPr>
        <w:t xml:space="preserve"> </w:t>
      </w:r>
      <w:r w:rsidRPr="00637351">
        <w:rPr>
          <w:rFonts w:ascii="Times New Roman" w:hAnsi="Times New Roman" w:cs="Times New Roman"/>
        </w:rPr>
        <w:t>с Обществом либо ФГУП «Почта России»</w:t>
      </w:r>
      <w:r w:rsidRPr="00C50BE3">
        <w:rPr>
          <w:rFonts w:ascii="Times New Roman" w:hAnsi="Times New Roman" w:cs="Times New Roman"/>
        </w:rPr>
        <w:t>,</w:t>
      </w:r>
      <w:r>
        <w:rPr>
          <w:rFonts w:ascii="Times New Roman" w:hAnsi="Times New Roman" w:cs="Times New Roman"/>
        </w:rPr>
        <w:t xml:space="preserve"> дв</w:t>
      </w:r>
      <w:r>
        <w:rPr>
          <w:rFonts w:ascii="Times New Roman" w:hAnsi="Times New Roman" w:cs="Times New Roman"/>
          <w:lang w:val="ru-RU"/>
        </w:rPr>
        <w:t>а</w:t>
      </w:r>
      <w:r>
        <w:rPr>
          <w:rFonts w:ascii="Times New Roman" w:hAnsi="Times New Roman" w:cs="Times New Roman"/>
        </w:rPr>
        <w:t xml:space="preserve"> и более</w:t>
      </w:r>
      <w:r w:rsidRPr="00C50BE3">
        <w:rPr>
          <w:rFonts w:ascii="Times New Roman" w:hAnsi="Times New Roman" w:cs="Times New Roman"/>
        </w:rPr>
        <w:t xml:space="preserve"> </w:t>
      </w:r>
      <w:r>
        <w:rPr>
          <w:rFonts w:ascii="Times New Roman" w:hAnsi="Times New Roman" w:cs="Times New Roman"/>
        </w:rPr>
        <w:t>не обжалованных в судебном порядке</w:t>
      </w:r>
      <w:r w:rsidRPr="00C50BE3">
        <w:rPr>
          <w:rFonts w:ascii="Times New Roman" w:hAnsi="Times New Roman" w:cs="Times New Roman"/>
        </w:rPr>
        <w:t xml:space="preserve"> решени</w:t>
      </w:r>
      <w:r>
        <w:rPr>
          <w:rFonts w:ascii="Times New Roman" w:hAnsi="Times New Roman" w:cs="Times New Roman"/>
          <w:lang w:val="ru-RU"/>
        </w:rPr>
        <w:t>я</w:t>
      </w:r>
      <w:r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cs="Times New Roman"/>
        </w:rPr>
        <w:t>до даты подачи заявки таким участником</w:t>
      </w:r>
      <w:r>
        <w:rPr>
          <w:rFonts w:ascii="Times New Roman" w:hAnsi="Times New Roman" w:cs="Times New Roman"/>
        </w:rPr>
        <w:t xml:space="preserve"> (либо отсутствии одного такого решения и одного такого отказа одновременно)</w:t>
      </w:r>
      <w:r w:rsidRPr="00C50BE3">
        <w:rPr>
          <w:rFonts w:ascii="Times New Roman" w:hAnsi="Times New Roman" w:cs="Times New Roman"/>
        </w:rPr>
        <w:t>;</w:t>
      </w:r>
    </w:p>
    <w:p w14:paraId="12AEF0C1" w14:textId="77777777" w:rsidR="008A72E2" w:rsidRPr="0002713F" w:rsidRDefault="008A72E2" w:rsidP="008A72E2">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Pr>
          <w:rFonts w:ascii="Times New Roman" w:hAnsi="Times New Roman" w:cs="Times New Roman"/>
          <w:lang w:val="ru-RU"/>
        </w:rPr>
        <w:t xml:space="preserve">отсутствует </w:t>
      </w:r>
      <w:r>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31"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32" w:history="1">
        <w:r w:rsidRPr="00C50BE3">
          <w:rPr>
            <w:rFonts w:ascii="Times New Roman" w:hAnsi="Times New Roman" w:cs="Times New Roman"/>
          </w:rPr>
          <w:t>290</w:t>
        </w:r>
      </w:hyperlink>
      <w:r w:rsidRPr="00C50BE3">
        <w:rPr>
          <w:rFonts w:ascii="Times New Roman" w:hAnsi="Times New Roman" w:cs="Times New Roman"/>
        </w:rPr>
        <w:t xml:space="preserve">, </w:t>
      </w:r>
      <w:hyperlink r:id="rId33" w:history="1">
        <w:r w:rsidRPr="00C50BE3">
          <w:rPr>
            <w:rFonts w:ascii="Times New Roman" w:hAnsi="Times New Roman" w:cs="Times New Roman"/>
          </w:rPr>
          <w:t>291</w:t>
        </w:r>
      </w:hyperlink>
      <w:r w:rsidRPr="00C50BE3">
        <w:rPr>
          <w:rFonts w:ascii="Times New Roman" w:hAnsi="Times New Roman" w:cs="Times New Roman"/>
        </w:rPr>
        <w:t xml:space="preserve">, </w:t>
      </w:r>
      <w:hyperlink r:id="rId34"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56D488" w14:textId="77777777" w:rsidR="008A72E2" w:rsidRPr="0002713F" w:rsidRDefault="008A72E2" w:rsidP="008A72E2">
      <w:pPr>
        <w:numPr>
          <w:ilvl w:val="0"/>
          <w:numId w:val="30"/>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Pr="00C50BE3">
        <w:rPr>
          <w:rFonts w:ascii="Times New Roman" w:hAnsi="Times New Roman" w:cs="Times New Roman"/>
        </w:rPr>
        <w:t xml:space="preserve"> факт</w:t>
      </w:r>
      <w:r>
        <w:rPr>
          <w:rFonts w:ascii="Times New Roman" w:hAnsi="Times New Roman" w:cs="Times New Roman"/>
          <w:lang w:val="ru-RU"/>
        </w:rPr>
        <w:t>ы</w:t>
      </w:r>
      <w:r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35" w:history="1">
        <w:r w:rsidRPr="00C50BE3">
          <w:rPr>
            <w:rFonts w:ascii="Times New Roman" w:hAnsi="Times New Roman" w:cs="Times New Roman"/>
          </w:rPr>
          <w:t>статьей 19.28</w:t>
        </w:r>
      </w:hyperlink>
      <w:r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A245CFF" w14:textId="77777777" w:rsidR="008A72E2" w:rsidRPr="00EE0D14" w:rsidRDefault="008A72E2" w:rsidP="008A72E2">
      <w:pPr>
        <w:numPr>
          <w:ilvl w:val="0"/>
          <w:numId w:val="30"/>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Pr>
          <w:rFonts w:ascii="Times New Roman" w:hAnsi="Times New Roman" w:cs="Times New Roman"/>
          <w:lang w:val="ru-RU"/>
        </w:rPr>
        <w:t xml:space="preserve"> отсутствует</w:t>
      </w:r>
      <w:r>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30105238" w14:textId="77777777" w:rsidR="008A72E2" w:rsidRPr="00EE0D14" w:rsidRDefault="008A72E2" w:rsidP="008A72E2">
      <w:pPr>
        <w:rPr>
          <w:rFonts w:ascii="Times New Roman" w:hAnsi="Times New Roman" w:cs="Times New Roman"/>
        </w:rPr>
      </w:pPr>
      <w:r w:rsidRPr="00EE0D14">
        <w:rPr>
          <w:rFonts w:ascii="Times New Roman" w:hAnsi="Times New Roman" w:cs="Times New Roman"/>
        </w:rPr>
        <w:t>Руководитель</w:t>
      </w:r>
    </w:p>
    <w:p w14:paraId="7D2EEEEE" w14:textId="77777777" w:rsidR="008A72E2" w:rsidRPr="00EE0D14" w:rsidRDefault="008A72E2" w:rsidP="008A72E2">
      <w:pPr>
        <w:rPr>
          <w:rFonts w:ascii="Times New Roman" w:hAnsi="Times New Roman" w:cs="Times New Roman"/>
        </w:rPr>
      </w:pPr>
      <w:r w:rsidRPr="00EE0D14">
        <w:rPr>
          <w:rFonts w:ascii="Times New Roman" w:hAnsi="Times New Roman" w:cs="Times New Roman"/>
        </w:rPr>
        <w:t xml:space="preserve">участника </w:t>
      </w:r>
      <w:r>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0C911055" w14:textId="77777777" w:rsidR="008A72E2" w:rsidRDefault="008A72E2" w:rsidP="008A72E2">
      <w:pPr>
        <w:rPr>
          <w:rFonts w:ascii="Times New Roman" w:hAnsi="Times New Roman" w:cs="Times New Roman"/>
          <w:i/>
          <w:vertAlign w:val="superscript"/>
        </w:rPr>
      </w:pPr>
      <w:r w:rsidRPr="00EE0D14">
        <w:rPr>
          <w:rFonts w:ascii="Times New Roman" w:hAnsi="Times New Roman" w:cs="Times New Roman"/>
          <w:i/>
          <w:vertAlign w:val="superscript"/>
        </w:rPr>
        <w:t xml:space="preserve">                                                                    </w:t>
      </w:r>
      <w:r>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p>
    <w:p w14:paraId="342C47B3" w14:textId="77777777" w:rsidR="008A72E2" w:rsidRDefault="008A72E2" w:rsidP="008A72E2">
      <w:pPr>
        <w:jc w:val="center"/>
        <w:rPr>
          <w:rFonts w:ascii="Times New Roman" w:hAnsi="Times New Roman" w:cs="Times New Roman"/>
          <w:i/>
          <w:vertAlign w:val="superscript"/>
        </w:rPr>
      </w:pPr>
      <w:r>
        <w:rPr>
          <w:rFonts w:ascii="Times New Roman" w:hAnsi="Times New Roman" w:cs="Times New Roman"/>
          <w:i/>
          <w:vertAlign w:val="superscript"/>
        </w:rPr>
        <w:br w:type="page"/>
      </w:r>
    </w:p>
    <w:p w14:paraId="21C7680F" w14:textId="77777777" w:rsidR="008A72E2" w:rsidRPr="00EE0D14" w:rsidRDefault="008A72E2" w:rsidP="008A72E2">
      <w:pPr>
        <w:rPr>
          <w:rFonts w:ascii="Times New Roman" w:eastAsia="Times New Roman" w:hAnsi="Times New Roman" w:cs="Times New Roman"/>
          <w:b/>
          <w:bCs/>
          <w:kern w:val="28"/>
          <w:lang w:val="ru-RU"/>
        </w:rPr>
        <w:sectPr w:rsidR="008A72E2" w:rsidRPr="00EE0D14" w:rsidSect="00DD0B66">
          <w:headerReference w:type="even" r:id="rId36"/>
          <w:headerReference w:type="default" r:id="rId37"/>
          <w:footerReference w:type="default" r:id="rId38"/>
          <w:headerReference w:type="first" r:id="rId39"/>
          <w:pgSz w:w="11906" w:h="16838" w:code="9"/>
          <w:pgMar w:top="1134" w:right="850" w:bottom="1134" w:left="1701" w:header="425" w:footer="618" w:gutter="0"/>
          <w:pgNumType w:start="3"/>
          <w:cols w:space="720"/>
          <w:titlePg/>
          <w:docGrid w:linePitch="326"/>
        </w:sectPr>
      </w:pPr>
    </w:p>
    <w:p w14:paraId="79EFCC9B" w14:textId="77777777" w:rsidR="008A72E2" w:rsidRPr="00EE0D14" w:rsidRDefault="008A72E2" w:rsidP="008A72E2">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lang w:val="ru-RU"/>
        </w:rPr>
        <w:t xml:space="preserve">. </w:t>
      </w:r>
      <w:r w:rsidRPr="00EE0D14">
        <w:rPr>
          <w:rFonts w:ascii="Times New Roman" w:eastAsia="Times New Roman" w:hAnsi="Times New Roman" w:cs="Times New Roman"/>
          <w:b/>
          <w:bCs/>
          <w:kern w:val="28"/>
        </w:rPr>
        <w:t>ТЕХНИЧЕСКАЯ ЧАСТЬ ДОКУМЕНТАЦИИ</w:t>
      </w:r>
    </w:p>
    <w:p w14:paraId="7F89493F" w14:textId="77777777" w:rsidR="008A72E2" w:rsidRPr="00EE0D14" w:rsidRDefault="008A72E2" w:rsidP="008A72E2">
      <w:pPr>
        <w:jc w:val="both"/>
        <w:rPr>
          <w:rFonts w:ascii="Times New Roman" w:eastAsia="Times New Roman" w:hAnsi="Times New Roman" w:cs="Times New Roman"/>
        </w:rPr>
      </w:pPr>
    </w:p>
    <w:p w14:paraId="50CBE84D" w14:textId="03F2E2E3" w:rsidR="008A72E2" w:rsidRDefault="008A72E2" w:rsidP="008A72E2">
      <w:pPr>
        <w:jc w:val="center"/>
        <w:rPr>
          <w:rFonts w:ascii="Times New Roman" w:hAnsi="Times New Roman" w:cs="Times New Roman"/>
          <w:i/>
          <w:lang w:val="ru-RU"/>
        </w:rPr>
      </w:pPr>
      <w:r w:rsidRPr="00EE0D14">
        <w:rPr>
          <w:rFonts w:ascii="Times New Roman" w:hAnsi="Times New Roman" w:cs="Times New Roman"/>
          <w:i/>
          <w:lang w:val="ru-RU"/>
        </w:rPr>
        <w:t>ТЕХНИЧЕСКОЕ ЗАДАНИЕ</w:t>
      </w:r>
    </w:p>
    <w:p w14:paraId="715A43A0" w14:textId="77777777" w:rsidR="006267C6" w:rsidRDefault="006267C6" w:rsidP="008A72E2">
      <w:pPr>
        <w:spacing w:after="120"/>
        <w:jc w:val="center"/>
        <w:outlineLvl w:val="0"/>
        <w:rPr>
          <w:rFonts w:ascii="Times New Roman" w:hAnsi="Times New Roman" w:cs="Times New Roman"/>
          <w:i/>
          <w:lang w:val="ru-RU"/>
        </w:rPr>
      </w:pPr>
    </w:p>
    <w:p w14:paraId="120E76E4" w14:textId="77777777" w:rsidR="006267C6" w:rsidRDefault="006267C6" w:rsidP="008A72E2">
      <w:pPr>
        <w:spacing w:after="120"/>
        <w:jc w:val="center"/>
        <w:outlineLvl w:val="0"/>
        <w:rPr>
          <w:rFonts w:ascii="Times New Roman" w:hAnsi="Times New Roman" w:cs="Times New Roman"/>
          <w:i/>
          <w:lang w:val="ru-RU"/>
        </w:rPr>
      </w:pPr>
    </w:p>
    <w:p w14:paraId="558AD377" w14:textId="09365FCA" w:rsidR="006267C6" w:rsidRPr="00065AA5" w:rsidRDefault="00B46D07" w:rsidP="008A72E2">
      <w:pPr>
        <w:spacing w:after="120"/>
        <w:jc w:val="center"/>
        <w:outlineLvl w:val="0"/>
        <w:rPr>
          <w:rFonts w:ascii="Times New Roman" w:hAnsi="Times New Roman" w:cs="Times New Roman"/>
          <w:b/>
          <w:bCs/>
          <w:iCs/>
          <w:lang w:val="ru-RU"/>
        </w:rPr>
      </w:pPr>
      <w:r w:rsidRPr="00065AA5">
        <w:rPr>
          <w:rFonts w:ascii="Times New Roman" w:hAnsi="Times New Roman" w:cs="Times New Roman"/>
          <w:b/>
          <w:bCs/>
          <w:iCs/>
          <w:lang w:val="ru-RU"/>
        </w:rPr>
        <w:t>Оказание услуг по мойке автотранспортных средств для нужд УФПС Сахалинской области</w:t>
      </w:r>
    </w:p>
    <w:p w14:paraId="5A6F3FE5" w14:textId="0A72148B" w:rsidR="008A72E2" w:rsidRPr="00065AA5" w:rsidRDefault="008A72E2" w:rsidP="008A72E2">
      <w:pPr>
        <w:spacing w:after="120"/>
        <w:jc w:val="center"/>
        <w:outlineLvl w:val="0"/>
        <w:rPr>
          <w:rFonts w:ascii="Times New Roman" w:eastAsia="Times New Roman" w:hAnsi="Times New Roman" w:cs="Times New Roman"/>
          <w:b/>
          <w:bCs/>
          <w:iCs/>
          <w:lang w:val="ru-RU"/>
        </w:rPr>
      </w:pPr>
      <w:r w:rsidRPr="00065AA5">
        <w:rPr>
          <w:rFonts w:ascii="Times New Roman" w:eastAsia="Times New Roman" w:hAnsi="Times New Roman" w:cs="Times New Roman"/>
          <w:b/>
          <w:bCs/>
          <w:iCs/>
          <w:lang w:val="ru-RU"/>
        </w:rPr>
        <w:t xml:space="preserve"> </w:t>
      </w:r>
    </w:p>
    <w:p w14:paraId="3ACCC6A2" w14:textId="7ECEB128" w:rsidR="008A72E2" w:rsidRDefault="008A72E2" w:rsidP="008A72E2">
      <w:pPr>
        <w:spacing w:after="120"/>
        <w:jc w:val="center"/>
        <w:outlineLvl w:val="0"/>
        <w:rPr>
          <w:rFonts w:ascii="Times New Roman" w:eastAsia="Times New Roman" w:hAnsi="Times New Roman" w:cs="Times New Roman"/>
          <w:b/>
          <w:bCs/>
        </w:rPr>
      </w:pPr>
      <w:r>
        <w:rPr>
          <w:rFonts w:ascii="Times New Roman" w:eastAsia="Times New Roman" w:hAnsi="Times New Roman" w:cs="Times New Roman"/>
          <w:bCs/>
          <w:lang w:val="ru-RU"/>
        </w:rPr>
        <w:t>(приложено отдельным файлом)</w:t>
      </w:r>
      <w:r w:rsidRPr="00EE0D14">
        <w:rPr>
          <w:rFonts w:ascii="Times New Roman" w:eastAsia="Times New Roman" w:hAnsi="Times New Roman" w:cs="Times New Roman"/>
          <w:b/>
          <w:bCs/>
        </w:rPr>
        <w:br w:type="page"/>
      </w:r>
    </w:p>
    <w:p w14:paraId="5CECFCC8" w14:textId="77777777" w:rsidR="008A72E2" w:rsidRPr="00EE0D14" w:rsidRDefault="008A72E2" w:rsidP="008A72E2">
      <w:pPr>
        <w:spacing w:after="120"/>
        <w:jc w:val="center"/>
        <w:outlineLvl w:val="0"/>
        <w:rPr>
          <w:rFonts w:ascii="Times New Roman" w:hAnsi="Times New Roman" w:cs="Times New Roman"/>
          <w:b/>
          <w:bCs/>
          <w:kern w:val="28"/>
        </w:rPr>
      </w:pPr>
      <w:r w:rsidRPr="00CC420F">
        <w:rPr>
          <w:rFonts w:ascii="Times New Roman" w:eastAsia="Times New Roman" w:hAnsi="Times New Roman" w:cs="Times New Roman"/>
          <w:b/>
          <w:bCs/>
          <w:kern w:val="28"/>
          <w:lang w:val="ru-RU"/>
        </w:rPr>
        <w:lastRenderedPageBreak/>
        <w:t xml:space="preserve">Часть </w:t>
      </w:r>
      <w:r w:rsidRPr="00024A28">
        <w:rPr>
          <w:rFonts w:ascii="Times New Roman" w:eastAsia="Times New Roman" w:hAnsi="Times New Roman" w:cs="Times New Roman"/>
          <w:b/>
          <w:bCs/>
          <w:kern w:val="28"/>
          <w:lang w:val="en-US"/>
        </w:rPr>
        <w:t>IV</w:t>
      </w:r>
      <w:r w:rsidRPr="00CC420F">
        <w:rPr>
          <w:rFonts w:ascii="Times New Roman" w:eastAsia="Times New Roman" w:hAnsi="Times New Roman" w:cs="Times New Roman"/>
          <w:b/>
          <w:bCs/>
          <w:kern w:val="28"/>
          <w:lang w:val="ru-RU"/>
        </w:rPr>
        <w:t>. ПРОЕКТ ДОГОВОРА</w:t>
      </w:r>
    </w:p>
    <w:p w14:paraId="0AAA6CE3" w14:textId="77777777" w:rsidR="008A72E2" w:rsidRPr="00EE0D14" w:rsidRDefault="008A72E2" w:rsidP="008A72E2">
      <w:pPr>
        <w:pStyle w:val="affa"/>
        <w:tabs>
          <w:tab w:val="left" w:pos="142"/>
        </w:tabs>
        <w:autoSpaceDE w:val="0"/>
        <w:autoSpaceDN w:val="0"/>
        <w:adjustRightInd w:val="0"/>
        <w:spacing w:line="240" w:lineRule="auto"/>
        <w:ind w:left="1080"/>
        <w:rPr>
          <w:rFonts w:ascii="Times New Roman" w:hAnsi="Times New Roman"/>
          <w:i/>
          <w:sz w:val="24"/>
          <w:szCs w:val="24"/>
        </w:rPr>
      </w:pPr>
    </w:p>
    <w:p w14:paraId="471FE6FA" w14:textId="77777777" w:rsidR="008A72E2" w:rsidRPr="00AA252A" w:rsidRDefault="008A72E2" w:rsidP="008A72E2">
      <w:pPr>
        <w:pStyle w:val="affa"/>
        <w:tabs>
          <w:tab w:val="left" w:pos="142"/>
        </w:tabs>
        <w:autoSpaceDE w:val="0"/>
        <w:autoSpaceDN w:val="0"/>
        <w:adjustRightInd w:val="0"/>
        <w:spacing w:line="240" w:lineRule="auto"/>
        <w:ind w:left="0" w:firstLine="709"/>
        <w:jc w:val="center"/>
        <w:rPr>
          <w:rFonts w:ascii="Times New Roman" w:hAnsi="Times New Roman"/>
          <w:b/>
          <w:sz w:val="24"/>
          <w:szCs w:val="24"/>
          <w:lang w:val="ru-RU"/>
        </w:rPr>
      </w:pPr>
      <w:r w:rsidRPr="00AA252A">
        <w:rPr>
          <w:rFonts w:ascii="Times New Roman" w:hAnsi="Times New Roman"/>
          <w:b/>
          <w:sz w:val="24"/>
          <w:szCs w:val="24"/>
          <w:lang w:val="ru-RU"/>
        </w:rPr>
        <w:t>Договор___</w:t>
      </w:r>
    </w:p>
    <w:p w14:paraId="0697445A" w14:textId="1295CF63" w:rsidR="00B442DE" w:rsidRDefault="00B442DE" w:rsidP="008A72E2">
      <w:pPr>
        <w:pStyle w:val="affa"/>
        <w:tabs>
          <w:tab w:val="left" w:pos="142"/>
        </w:tabs>
        <w:autoSpaceDE w:val="0"/>
        <w:autoSpaceDN w:val="0"/>
        <w:adjustRightInd w:val="0"/>
        <w:spacing w:line="240" w:lineRule="auto"/>
        <w:ind w:left="0" w:firstLine="709"/>
        <w:jc w:val="center"/>
        <w:rPr>
          <w:rFonts w:ascii="Times New Roman" w:hAnsi="Times New Roman"/>
          <w:b/>
          <w:color w:val="000000"/>
          <w:sz w:val="24"/>
          <w:szCs w:val="24"/>
          <w:lang w:val="ru-RU" w:eastAsia="ru-RU"/>
        </w:rPr>
      </w:pPr>
    </w:p>
    <w:p w14:paraId="6E10CDBF" w14:textId="6B1E0C50" w:rsidR="00B442DE" w:rsidRPr="003B2224" w:rsidRDefault="003B2224" w:rsidP="008A72E2">
      <w:pPr>
        <w:pStyle w:val="affa"/>
        <w:tabs>
          <w:tab w:val="left" w:pos="142"/>
        </w:tabs>
        <w:autoSpaceDE w:val="0"/>
        <w:autoSpaceDN w:val="0"/>
        <w:adjustRightInd w:val="0"/>
        <w:spacing w:line="240" w:lineRule="auto"/>
        <w:ind w:left="0" w:firstLine="709"/>
        <w:jc w:val="center"/>
        <w:rPr>
          <w:rFonts w:ascii="Times New Roman" w:hAnsi="Times New Roman"/>
          <w:b/>
          <w:bCs/>
          <w:sz w:val="24"/>
          <w:szCs w:val="24"/>
          <w:lang w:val="ru-RU"/>
        </w:rPr>
      </w:pPr>
      <w:r w:rsidRPr="003B2224">
        <w:rPr>
          <w:rFonts w:ascii="Times New Roman" w:hAnsi="Times New Roman"/>
          <w:b/>
          <w:bCs/>
          <w:sz w:val="24"/>
          <w:szCs w:val="24"/>
          <w:lang w:val="ru-RU"/>
        </w:rPr>
        <w:t>Оказание услуг по мойке автотранспортных средств для нужд УФПС Сахалинской области</w:t>
      </w:r>
    </w:p>
    <w:p w14:paraId="7ACB5BE2" w14:textId="77777777" w:rsidR="003B2224" w:rsidRPr="003B2224" w:rsidRDefault="003B2224" w:rsidP="008A72E2">
      <w:pPr>
        <w:pStyle w:val="affa"/>
        <w:tabs>
          <w:tab w:val="left" w:pos="142"/>
        </w:tabs>
        <w:autoSpaceDE w:val="0"/>
        <w:autoSpaceDN w:val="0"/>
        <w:adjustRightInd w:val="0"/>
        <w:spacing w:line="240" w:lineRule="auto"/>
        <w:ind w:left="0" w:firstLine="709"/>
        <w:jc w:val="center"/>
        <w:rPr>
          <w:rFonts w:ascii="Times New Roman" w:hAnsi="Times New Roman"/>
          <w:b/>
          <w:bCs/>
          <w:sz w:val="24"/>
          <w:szCs w:val="24"/>
          <w:lang w:val="ru-RU"/>
        </w:rPr>
      </w:pPr>
    </w:p>
    <w:p w14:paraId="753D7302" w14:textId="613939A7" w:rsidR="008A72E2" w:rsidRPr="00AA252A" w:rsidRDefault="008A72E2" w:rsidP="008A72E2">
      <w:pPr>
        <w:pStyle w:val="affa"/>
        <w:tabs>
          <w:tab w:val="left" w:pos="142"/>
        </w:tabs>
        <w:autoSpaceDE w:val="0"/>
        <w:autoSpaceDN w:val="0"/>
        <w:adjustRightInd w:val="0"/>
        <w:spacing w:line="240" w:lineRule="auto"/>
        <w:ind w:left="0" w:firstLine="709"/>
        <w:jc w:val="center"/>
        <w:rPr>
          <w:rFonts w:ascii="Times New Roman" w:hAnsi="Times New Roman"/>
          <w:sz w:val="24"/>
          <w:szCs w:val="24"/>
          <w:lang w:val="ru-RU"/>
        </w:rPr>
      </w:pPr>
      <w:r>
        <w:rPr>
          <w:rFonts w:ascii="Times New Roman" w:hAnsi="Times New Roman"/>
          <w:sz w:val="24"/>
          <w:szCs w:val="24"/>
          <w:lang w:val="ru-RU"/>
        </w:rPr>
        <w:t xml:space="preserve"> (приложен отдельным файлом)</w:t>
      </w:r>
    </w:p>
    <w:p w14:paraId="5172143A" w14:textId="77777777" w:rsidR="008A72E2" w:rsidRPr="00EE0D14" w:rsidRDefault="008A72E2" w:rsidP="008A72E2">
      <w:pPr>
        <w:rPr>
          <w:rFonts w:ascii="Times New Roman" w:hAnsi="Times New Roman" w:cs="Times New Roman"/>
          <w:b/>
          <w:bCs/>
        </w:rPr>
      </w:pPr>
    </w:p>
    <w:p w14:paraId="207EE2B1" w14:textId="77777777" w:rsidR="008A72E2" w:rsidRPr="00EE0D14" w:rsidRDefault="008A72E2" w:rsidP="008A72E2">
      <w:pPr>
        <w:rPr>
          <w:rFonts w:ascii="Times New Roman" w:hAnsi="Times New Roman" w:cs="Times New Roman"/>
          <w:b/>
          <w:bCs/>
        </w:rPr>
      </w:pPr>
    </w:p>
    <w:p w14:paraId="3ECB702D" w14:textId="77777777" w:rsidR="008A72E2" w:rsidRPr="00EE0D14" w:rsidRDefault="008A72E2" w:rsidP="008A72E2">
      <w:pPr>
        <w:rPr>
          <w:rFonts w:ascii="Times New Roman" w:hAnsi="Times New Roman" w:cs="Times New Roman"/>
          <w:b/>
          <w:bCs/>
        </w:rPr>
      </w:pPr>
    </w:p>
    <w:p w14:paraId="1D9B39F4" w14:textId="77777777" w:rsidR="008A72E2" w:rsidRPr="00EE0D14" w:rsidRDefault="008A72E2" w:rsidP="008A72E2">
      <w:pPr>
        <w:rPr>
          <w:rFonts w:ascii="Times New Roman" w:hAnsi="Times New Roman" w:cs="Times New Roman"/>
          <w:b/>
          <w:bCs/>
        </w:rPr>
      </w:pPr>
    </w:p>
    <w:p w14:paraId="670B03AE" w14:textId="77777777" w:rsidR="008A72E2" w:rsidRPr="00EE0D14" w:rsidRDefault="008A72E2" w:rsidP="008A72E2">
      <w:pPr>
        <w:rPr>
          <w:rFonts w:ascii="Times New Roman" w:hAnsi="Times New Roman" w:cs="Times New Roman"/>
          <w:b/>
          <w:bCs/>
        </w:rPr>
      </w:pPr>
    </w:p>
    <w:p w14:paraId="2C991356" w14:textId="77777777" w:rsidR="008A72E2" w:rsidRPr="00EE0D14" w:rsidRDefault="008A72E2" w:rsidP="008A72E2">
      <w:pPr>
        <w:rPr>
          <w:rFonts w:ascii="Times New Roman" w:hAnsi="Times New Roman" w:cs="Times New Roman"/>
          <w:b/>
          <w:bCs/>
        </w:rPr>
      </w:pPr>
    </w:p>
    <w:p w14:paraId="07879E04" w14:textId="77777777" w:rsidR="008A72E2" w:rsidRPr="00EE0D14" w:rsidRDefault="008A72E2" w:rsidP="008A72E2">
      <w:pPr>
        <w:rPr>
          <w:rFonts w:ascii="Times New Roman" w:hAnsi="Times New Roman" w:cs="Times New Roman"/>
          <w:b/>
          <w:bCs/>
        </w:rPr>
      </w:pPr>
    </w:p>
    <w:p w14:paraId="78C5B5C6" w14:textId="77777777" w:rsidR="008A72E2" w:rsidRPr="00EE0D14" w:rsidRDefault="008A72E2" w:rsidP="008A72E2">
      <w:pPr>
        <w:rPr>
          <w:rFonts w:ascii="Times New Roman" w:hAnsi="Times New Roman" w:cs="Times New Roman"/>
          <w:b/>
          <w:bCs/>
        </w:rPr>
      </w:pPr>
    </w:p>
    <w:p w14:paraId="53DB6138" w14:textId="77777777" w:rsidR="008A72E2" w:rsidRPr="00EE0D14" w:rsidRDefault="008A72E2" w:rsidP="008A72E2">
      <w:pPr>
        <w:rPr>
          <w:rFonts w:ascii="Times New Roman" w:hAnsi="Times New Roman" w:cs="Times New Roman"/>
          <w:b/>
          <w:bCs/>
        </w:rPr>
      </w:pPr>
    </w:p>
    <w:p w14:paraId="222D7797" w14:textId="77777777" w:rsidR="008A72E2" w:rsidRPr="00EE0D14" w:rsidRDefault="008A72E2" w:rsidP="008A72E2">
      <w:pPr>
        <w:rPr>
          <w:rFonts w:ascii="Times New Roman" w:hAnsi="Times New Roman" w:cs="Times New Roman"/>
          <w:b/>
          <w:bCs/>
        </w:rPr>
      </w:pPr>
    </w:p>
    <w:p w14:paraId="455191F4" w14:textId="77777777" w:rsidR="008A72E2" w:rsidRPr="00EE0D14" w:rsidRDefault="008A72E2" w:rsidP="008A72E2">
      <w:pPr>
        <w:rPr>
          <w:rFonts w:ascii="Times New Roman" w:hAnsi="Times New Roman" w:cs="Times New Roman"/>
          <w:b/>
          <w:bCs/>
        </w:rPr>
      </w:pPr>
    </w:p>
    <w:p w14:paraId="65591D06" w14:textId="77777777" w:rsidR="008A72E2" w:rsidRPr="00EE0D14" w:rsidRDefault="008A72E2" w:rsidP="008A72E2">
      <w:pPr>
        <w:rPr>
          <w:rFonts w:ascii="Times New Roman" w:hAnsi="Times New Roman" w:cs="Times New Roman"/>
          <w:b/>
          <w:bCs/>
        </w:rPr>
      </w:pPr>
    </w:p>
    <w:p w14:paraId="26BB51CA" w14:textId="77777777" w:rsidR="008A72E2" w:rsidRPr="00EE0D14" w:rsidRDefault="008A72E2" w:rsidP="008A72E2">
      <w:pPr>
        <w:rPr>
          <w:rFonts w:ascii="Times New Roman" w:hAnsi="Times New Roman" w:cs="Times New Roman"/>
          <w:b/>
          <w:bCs/>
        </w:rPr>
      </w:pPr>
    </w:p>
    <w:p w14:paraId="7B3D675B" w14:textId="77777777" w:rsidR="008A72E2" w:rsidRPr="00EE0D14" w:rsidRDefault="008A72E2" w:rsidP="008A72E2">
      <w:pPr>
        <w:rPr>
          <w:rFonts w:ascii="Times New Roman" w:hAnsi="Times New Roman" w:cs="Times New Roman"/>
          <w:b/>
          <w:bCs/>
        </w:rPr>
      </w:pPr>
    </w:p>
    <w:p w14:paraId="7DB2F801" w14:textId="77777777" w:rsidR="008A72E2" w:rsidRPr="00EE0D14" w:rsidRDefault="008A72E2" w:rsidP="008A72E2">
      <w:pPr>
        <w:rPr>
          <w:rFonts w:ascii="Times New Roman" w:hAnsi="Times New Roman" w:cs="Times New Roman"/>
          <w:b/>
          <w:bCs/>
        </w:rPr>
      </w:pPr>
    </w:p>
    <w:p w14:paraId="55E13892" w14:textId="77777777" w:rsidR="008A72E2" w:rsidRPr="00EE0D14" w:rsidRDefault="008A72E2" w:rsidP="008A72E2">
      <w:pPr>
        <w:rPr>
          <w:rFonts w:ascii="Times New Roman" w:hAnsi="Times New Roman" w:cs="Times New Roman"/>
          <w:b/>
          <w:bCs/>
        </w:rPr>
      </w:pPr>
    </w:p>
    <w:p w14:paraId="3C441CC5" w14:textId="77777777" w:rsidR="008A72E2" w:rsidRPr="00EE0D14" w:rsidRDefault="008A72E2" w:rsidP="008A72E2">
      <w:pPr>
        <w:rPr>
          <w:rFonts w:ascii="Times New Roman" w:hAnsi="Times New Roman" w:cs="Times New Roman"/>
          <w:b/>
          <w:bCs/>
        </w:rPr>
      </w:pPr>
    </w:p>
    <w:p w14:paraId="1C108257" w14:textId="77777777" w:rsidR="008A72E2" w:rsidRPr="00EE0D14" w:rsidRDefault="008A72E2" w:rsidP="008A72E2">
      <w:pPr>
        <w:rPr>
          <w:rFonts w:ascii="Times New Roman" w:hAnsi="Times New Roman" w:cs="Times New Roman"/>
          <w:b/>
          <w:bCs/>
        </w:rPr>
      </w:pPr>
    </w:p>
    <w:p w14:paraId="4065161A" w14:textId="77777777" w:rsidR="008A72E2" w:rsidRPr="00EE0D14" w:rsidRDefault="008A72E2" w:rsidP="008A72E2">
      <w:pPr>
        <w:rPr>
          <w:rFonts w:ascii="Times New Roman" w:hAnsi="Times New Roman" w:cs="Times New Roman"/>
          <w:b/>
          <w:bCs/>
        </w:rPr>
      </w:pPr>
    </w:p>
    <w:p w14:paraId="010DBCC4" w14:textId="77777777" w:rsidR="008A72E2" w:rsidRPr="00EE0D14" w:rsidRDefault="008A72E2" w:rsidP="008A72E2">
      <w:pPr>
        <w:rPr>
          <w:rFonts w:ascii="Times New Roman" w:hAnsi="Times New Roman" w:cs="Times New Roman"/>
          <w:b/>
          <w:bCs/>
        </w:rPr>
      </w:pPr>
    </w:p>
    <w:p w14:paraId="070F4C1A" w14:textId="77777777" w:rsidR="008A72E2" w:rsidRPr="00EE0D14" w:rsidRDefault="008A72E2" w:rsidP="008A72E2">
      <w:pPr>
        <w:rPr>
          <w:rFonts w:ascii="Times New Roman" w:hAnsi="Times New Roman" w:cs="Times New Roman"/>
          <w:b/>
          <w:bCs/>
        </w:rPr>
      </w:pPr>
    </w:p>
    <w:p w14:paraId="70E72AF4" w14:textId="77777777" w:rsidR="008A72E2" w:rsidRPr="00EE0D14" w:rsidRDefault="008A72E2" w:rsidP="008A72E2">
      <w:pPr>
        <w:rPr>
          <w:rFonts w:ascii="Times New Roman" w:hAnsi="Times New Roman" w:cs="Times New Roman"/>
          <w:b/>
          <w:bCs/>
        </w:rPr>
      </w:pPr>
    </w:p>
    <w:p w14:paraId="6F67D01B" w14:textId="77777777" w:rsidR="008A72E2" w:rsidRPr="00EE0D14" w:rsidRDefault="008A72E2" w:rsidP="008A72E2">
      <w:pPr>
        <w:rPr>
          <w:rFonts w:ascii="Times New Roman" w:hAnsi="Times New Roman" w:cs="Times New Roman"/>
          <w:b/>
          <w:bCs/>
        </w:rPr>
      </w:pPr>
    </w:p>
    <w:p w14:paraId="7CA78EF8" w14:textId="77777777" w:rsidR="008A72E2" w:rsidRPr="00EE0D14" w:rsidRDefault="008A72E2" w:rsidP="008A72E2">
      <w:pPr>
        <w:rPr>
          <w:rFonts w:ascii="Times New Roman" w:hAnsi="Times New Roman" w:cs="Times New Roman"/>
          <w:b/>
          <w:bCs/>
        </w:rPr>
      </w:pPr>
    </w:p>
    <w:p w14:paraId="4324C757" w14:textId="77777777" w:rsidR="008A72E2" w:rsidRPr="00EE0D14" w:rsidRDefault="008A72E2" w:rsidP="008A72E2">
      <w:pPr>
        <w:rPr>
          <w:rFonts w:ascii="Times New Roman" w:hAnsi="Times New Roman" w:cs="Times New Roman"/>
          <w:b/>
          <w:bCs/>
        </w:rPr>
      </w:pPr>
    </w:p>
    <w:p w14:paraId="75002932" w14:textId="77777777" w:rsidR="008A72E2" w:rsidRPr="00EE0D14" w:rsidRDefault="008A72E2" w:rsidP="008A72E2">
      <w:pPr>
        <w:rPr>
          <w:rFonts w:ascii="Times New Roman" w:hAnsi="Times New Roman" w:cs="Times New Roman"/>
          <w:b/>
          <w:bCs/>
        </w:rPr>
      </w:pPr>
    </w:p>
    <w:p w14:paraId="22396624" w14:textId="77777777" w:rsidR="008A72E2" w:rsidRPr="00EE0D14" w:rsidRDefault="008A72E2" w:rsidP="008A72E2">
      <w:pPr>
        <w:rPr>
          <w:rFonts w:ascii="Times New Roman" w:hAnsi="Times New Roman" w:cs="Times New Roman"/>
          <w:b/>
          <w:bCs/>
        </w:rPr>
      </w:pPr>
    </w:p>
    <w:p w14:paraId="0F103A0A" w14:textId="77777777" w:rsidR="008A72E2" w:rsidRPr="00EE0D14" w:rsidRDefault="008A72E2" w:rsidP="008A72E2">
      <w:pPr>
        <w:rPr>
          <w:rFonts w:ascii="Times New Roman" w:hAnsi="Times New Roman" w:cs="Times New Roman"/>
          <w:b/>
          <w:bCs/>
        </w:rPr>
      </w:pPr>
    </w:p>
    <w:p w14:paraId="7C8F45A1" w14:textId="77777777" w:rsidR="008A72E2" w:rsidRPr="00EE0D14" w:rsidRDefault="008A72E2" w:rsidP="008A72E2">
      <w:pPr>
        <w:rPr>
          <w:rFonts w:ascii="Times New Roman" w:hAnsi="Times New Roman" w:cs="Times New Roman"/>
          <w:b/>
          <w:bCs/>
        </w:rPr>
      </w:pPr>
    </w:p>
    <w:p w14:paraId="1F6F33F1" w14:textId="77777777" w:rsidR="008A72E2" w:rsidRPr="00EE0D14" w:rsidRDefault="008A72E2" w:rsidP="008A72E2">
      <w:pPr>
        <w:rPr>
          <w:rFonts w:ascii="Times New Roman" w:hAnsi="Times New Roman" w:cs="Times New Roman"/>
          <w:b/>
          <w:bCs/>
        </w:rPr>
      </w:pPr>
    </w:p>
    <w:p w14:paraId="0828612C" w14:textId="77777777" w:rsidR="008A72E2" w:rsidRPr="00EE0D14" w:rsidRDefault="008A72E2" w:rsidP="008A72E2">
      <w:pPr>
        <w:rPr>
          <w:rFonts w:ascii="Times New Roman" w:hAnsi="Times New Roman" w:cs="Times New Roman"/>
          <w:b/>
          <w:bCs/>
        </w:rPr>
      </w:pPr>
    </w:p>
    <w:p w14:paraId="10248671" w14:textId="77777777" w:rsidR="008A72E2" w:rsidRPr="00EE0D14" w:rsidRDefault="008A72E2" w:rsidP="008A72E2">
      <w:pPr>
        <w:rPr>
          <w:rFonts w:ascii="Times New Roman" w:hAnsi="Times New Roman" w:cs="Times New Roman"/>
          <w:b/>
          <w:bCs/>
        </w:rPr>
      </w:pPr>
    </w:p>
    <w:p w14:paraId="64464C07" w14:textId="77777777" w:rsidR="008A72E2" w:rsidRPr="00EE0D14" w:rsidRDefault="008A72E2" w:rsidP="008A72E2">
      <w:pPr>
        <w:rPr>
          <w:rFonts w:ascii="Times New Roman" w:hAnsi="Times New Roman" w:cs="Times New Roman"/>
          <w:b/>
          <w:bCs/>
        </w:rPr>
      </w:pPr>
    </w:p>
    <w:p w14:paraId="77DFA479" w14:textId="77777777" w:rsidR="008A72E2" w:rsidRPr="00EE0D14" w:rsidRDefault="008A72E2" w:rsidP="008A72E2">
      <w:pPr>
        <w:rPr>
          <w:rFonts w:ascii="Times New Roman" w:hAnsi="Times New Roman" w:cs="Times New Roman"/>
          <w:b/>
          <w:bCs/>
        </w:rPr>
      </w:pPr>
    </w:p>
    <w:p w14:paraId="59B5A06E" w14:textId="77777777" w:rsidR="008A72E2" w:rsidRPr="00EE0D14" w:rsidRDefault="008A72E2" w:rsidP="008A72E2">
      <w:pPr>
        <w:rPr>
          <w:rFonts w:ascii="Times New Roman" w:hAnsi="Times New Roman" w:cs="Times New Roman"/>
          <w:b/>
          <w:bCs/>
        </w:rPr>
      </w:pPr>
    </w:p>
    <w:p w14:paraId="27D87A26" w14:textId="77777777" w:rsidR="008A72E2" w:rsidRPr="00EE0D14" w:rsidRDefault="008A72E2" w:rsidP="008A72E2">
      <w:pPr>
        <w:rPr>
          <w:rFonts w:ascii="Times New Roman" w:hAnsi="Times New Roman" w:cs="Times New Roman"/>
          <w:b/>
          <w:bCs/>
        </w:rPr>
      </w:pPr>
    </w:p>
    <w:p w14:paraId="36D2C3A5" w14:textId="77777777" w:rsidR="008A72E2" w:rsidRDefault="008A72E2" w:rsidP="008A72E2">
      <w:pPr>
        <w:rPr>
          <w:rFonts w:ascii="Times New Roman" w:hAnsi="Times New Roman" w:cs="Times New Roman"/>
          <w:b/>
          <w:bCs/>
        </w:rPr>
      </w:pPr>
    </w:p>
    <w:p w14:paraId="4EA8617D" w14:textId="77777777" w:rsidR="008A72E2" w:rsidRDefault="008A72E2" w:rsidP="008A72E2">
      <w:pPr>
        <w:rPr>
          <w:rFonts w:ascii="Times New Roman" w:hAnsi="Times New Roman" w:cs="Times New Roman"/>
          <w:b/>
          <w:bCs/>
        </w:rPr>
      </w:pPr>
    </w:p>
    <w:p w14:paraId="2CB0DC5E" w14:textId="77777777" w:rsidR="008A72E2" w:rsidRDefault="008A72E2" w:rsidP="008A72E2">
      <w:pPr>
        <w:rPr>
          <w:rFonts w:ascii="Times New Roman" w:hAnsi="Times New Roman" w:cs="Times New Roman"/>
          <w:b/>
          <w:bCs/>
        </w:rPr>
      </w:pPr>
    </w:p>
    <w:p w14:paraId="1802C177" w14:textId="77777777" w:rsidR="008A72E2" w:rsidRPr="00EE0D14" w:rsidRDefault="008A72E2" w:rsidP="008A72E2">
      <w:pPr>
        <w:rPr>
          <w:rFonts w:ascii="Times New Roman" w:hAnsi="Times New Roman" w:cs="Times New Roman"/>
          <w:b/>
          <w:bCs/>
        </w:rPr>
      </w:pPr>
    </w:p>
    <w:p w14:paraId="3CC4B85D" w14:textId="77777777" w:rsidR="008A72E2" w:rsidRDefault="008A72E2" w:rsidP="008A72E2">
      <w:pPr>
        <w:rPr>
          <w:rFonts w:ascii="Times New Roman" w:hAnsi="Times New Roman" w:cs="Times New Roman"/>
          <w:b/>
          <w:bCs/>
        </w:rPr>
      </w:pPr>
    </w:p>
    <w:p w14:paraId="61E1A239" w14:textId="77777777" w:rsidR="008A72E2" w:rsidRDefault="008A72E2" w:rsidP="008A72E2">
      <w:pPr>
        <w:rPr>
          <w:rFonts w:ascii="Times New Roman" w:hAnsi="Times New Roman" w:cs="Times New Roman"/>
          <w:b/>
          <w:bCs/>
        </w:rPr>
      </w:pPr>
    </w:p>
    <w:p w14:paraId="09ACDF8D" w14:textId="77777777" w:rsidR="00B442DE" w:rsidRDefault="00B442DE" w:rsidP="008A72E2">
      <w:pPr>
        <w:spacing w:after="120"/>
        <w:jc w:val="center"/>
        <w:outlineLvl w:val="0"/>
        <w:rPr>
          <w:rFonts w:ascii="Times New Roman" w:eastAsia="Times New Roman" w:hAnsi="Times New Roman" w:cs="Times New Roman"/>
          <w:b/>
          <w:bCs/>
          <w:kern w:val="28"/>
          <w:lang w:val="ru-RU"/>
        </w:rPr>
      </w:pPr>
      <w:bookmarkStart w:id="167" w:name="Par681"/>
      <w:bookmarkEnd w:id="167"/>
    </w:p>
    <w:p w14:paraId="571CE559" w14:textId="43E6D602" w:rsidR="008A72E2" w:rsidRPr="002903EA" w:rsidRDefault="008A72E2" w:rsidP="008A72E2">
      <w:pPr>
        <w:spacing w:after="120"/>
        <w:jc w:val="center"/>
        <w:outlineLvl w:val="0"/>
        <w:rPr>
          <w:rFonts w:ascii="Times New Roman" w:eastAsia="Times New Roman" w:hAnsi="Times New Roman" w:cs="Times New Roman"/>
          <w:b/>
          <w:bCs/>
          <w:kern w:val="28"/>
          <w:lang w:val="ru-RU"/>
        </w:rPr>
      </w:pPr>
      <w:r w:rsidRPr="002903EA">
        <w:rPr>
          <w:rFonts w:ascii="Times New Roman" w:eastAsia="Times New Roman" w:hAnsi="Times New Roman" w:cs="Times New Roman"/>
          <w:b/>
          <w:bCs/>
          <w:kern w:val="28"/>
          <w:lang w:val="ru-RU"/>
        </w:rPr>
        <w:lastRenderedPageBreak/>
        <w:t>Часть V. ОБОСНОВАНИЕ НАЧАЛЬНОЙ (МАКСИМАЛЬНОЙ) ЦЕНЫ ДОГОВОРА</w:t>
      </w:r>
    </w:p>
    <w:p w14:paraId="0A975D47" w14:textId="77777777" w:rsidR="008A72E2" w:rsidRDefault="008A72E2" w:rsidP="008A72E2">
      <w:pPr>
        <w:keepNext/>
        <w:keepLines/>
        <w:tabs>
          <w:tab w:val="left" w:pos="4820"/>
        </w:tabs>
        <w:rPr>
          <w:rFonts w:ascii="Times New Roman" w:eastAsiaTheme="minorHAnsi" w:hAnsi="Times New Roman" w:cs="Times New Roman"/>
          <w:b/>
          <w:color w:val="auto"/>
          <w:sz w:val="28"/>
          <w:szCs w:val="28"/>
          <w:lang w:eastAsia="en-US"/>
        </w:rPr>
      </w:pPr>
    </w:p>
    <w:p w14:paraId="04BB82D6" w14:textId="77777777" w:rsidR="008A72E2" w:rsidRPr="0019686A" w:rsidRDefault="008A72E2" w:rsidP="008A72E2">
      <w:pPr>
        <w:keepNext/>
        <w:keepLines/>
        <w:tabs>
          <w:tab w:val="left" w:pos="4820"/>
        </w:tabs>
        <w:rPr>
          <w:rFonts w:ascii="Times New Roman" w:eastAsiaTheme="minorHAnsi" w:hAnsi="Times New Roman" w:cs="Times New Roman"/>
          <w:b/>
          <w:color w:val="auto"/>
          <w:sz w:val="28"/>
          <w:szCs w:val="28"/>
          <w:lang w:eastAsia="en-US"/>
        </w:rPr>
      </w:pPr>
      <w:r w:rsidRPr="0019686A">
        <w:rPr>
          <w:rFonts w:ascii="Times New Roman" w:eastAsiaTheme="minorHAnsi" w:hAnsi="Times New Roman" w:cs="Times New Roman"/>
          <w:b/>
          <w:color w:val="auto"/>
          <w:sz w:val="28"/>
          <w:szCs w:val="28"/>
          <w:lang w:eastAsia="en-US"/>
        </w:rPr>
        <w:t>Наименование закупки:</w:t>
      </w:r>
    </w:p>
    <w:p w14:paraId="300DBB1A" w14:textId="62D9EF06" w:rsidR="008A72E2" w:rsidRPr="00775711" w:rsidRDefault="008A72E2" w:rsidP="00775711">
      <w:pPr>
        <w:pStyle w:val="ConsPlusNormal"/>
        <w:tabs>
          <w:tab w:val="left" w:pos="567"/>
          <w:tab w:val="left" w:pos="2424"/>
        </w:tabs>
        <w:ind w:firstLine="0"/>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Ценовой отбор МСП (301) на право заключения договора </w:t>
      </w:r>
      <w:r w:rsidR="00775711">
        <w:rPr>
          <w:rFonts w:ascii="Times New Roman" w:eastAsiaTheme="minorHAnsi" w:hAnsi="Times New Roman" w:cs="Times New Roman"/>
          <w:sz w:val="28"/>
          <w:szCs w:val="28"/>
          <w:lang w:eastAsia="en-US"/>
        </w:rPr>
        <w:t xml:space="preserve">на </w:t>
      </w:r>
      <w:r w:rsidR="00DF0983">
        <w:rPr>
          <w:rFonts w:ascii="Times New Roman" w:eastAsiaTheme="minorHAnsi" w:hAnsi="Times New Roman" w:cs="Times New Roman"/>
          <w:sz w:val="28"/>
          <w:szCs w:val="28"/>
          <w:lang w:eastAsia="en-US"/>
        </w:rPr>
        <w:t>о</w:t>
      </w:r>
      <w:r w:rsidR="00DF0983" w:rsidRPr="00DF0983">
        <w:rPr>
          <w:rFonts w:ascii="Times New Roman" w:eastAsiaTheme="minorHAnsi" w:hAnsi="Times New Roman" w:cs="Times New Roman"/>
          <w:sz w:val="28"/>
          <w:szCs w:val="28"/>
          <w:lang w:eastAsia="en-US"/>
        </w:rPr>
        <w:t>казание услуг по мойке автотранспортных средств для нужд УФПС Сахалинской области</w:t>
      </w:r>
    </w:p>
    <w:p w14:paraId="6FFE09D0" w14:textId="77777777" w:rsidR="00775711" w:rsidRDefault="00775711" w:rsidP="008A72E2">
      <w:pPr>
        <w:pStyle w:val="VL"/>
        <w:spacing w:before="0"/>
        <w:rPr>
          <w:rFonts w:ascii="Times New Roman" w:hAnsi="Times New Roman"/>
          <w:sz w:val="28"/>
          <w:szCs w:val="28"/>
        </w:rPr>
      </w:pPr>
    </w:p>
    <w:p w14:paraId="63D08407" w14:textId="77777777" w:rsidR="00775711" w:rsidRPr="001459C8" w:rsidRDefault="00775711" w:rsidP="00775711">
      <w:pPr>
        <w:pStyle w:val="LBNameoftheParty"/>
        <w:jc w:val="both"/>
        <w:rPr>
          <w:rFonts w:eastAsia="Calibri"/>
          <w:b w:val="0"/>
          <w:sz w:val="28"/>
          <w:szCs w:val="28"/>
        </w:rPr>
      </w:pPr>
      <w:r w:rsidRPr="001459C8">
        <w:rPr>
          <w:rFonts w:eastAsia="Calibri"/>
          <w:sz w:val="28"/>
          <w:szCs w:val="28"/>
        </w:rPr>
        <w:t>Начальная (максимальная) цена договора составляет:</w:t>
      </w:r>
    </w:p>
    <w:p w14:paraId="5165EAF1" w14:textId="6D17A01B" w:rsidR="00775711" w:rsidRPr="00DF0983" w:rsidRDefault="00DF0983" w:rsidP="00DF0983">
      <w:pPr>
        <w:tabs>
          <w:tab w:val="left" w:pos="2977"/>
          <w:tab w:val="left" w:pos="4820"/>
        </w:tabs>
        <w:ind w:left="20"/>
        <w:jc w:val="both"/>
        <w:rPr>
          <w:rFonts w:ascii="Times New Roman" w:eastAsia="Calibri" w:hAnsi="Times New Roman" w:cs="Times New Roman"/>
          <w:i/>
          <w:sz w:val="28"/>
          <w:szCs w:val="28"/>
          <w:u w:val="single"/>
          <w:lang w:val="ru-RU"/>
        </w:rPr>
      </w:pPr>
      <w:r>
        <w:rPr>
          <w:rFonts w:ascii="Times New Roman" w:eastAsia="Calibri" w:hAnsi="Times New Roman" w:cs="Times New Roman"/>
          <w:i/>
          <w:sz w:val="28"/>
          <w:szCs w:val="28"/>
          <w:u w:val="single"/>
        </w:rPr>
        <w:t>1 731 000</w:t>
      </w:r>
      <w:r w:rsidRPr="00355841">
        <w:rPr>
          <w:rFonts w:ascii="Times New Roman" w:eastAsia="Calibri" w:hAnsi="Times New Roman" w:cs="Times New Roman"/>
          <w:i/>
          <w:sz w:val="28"/>
          <w:szCs w:val="28"/>
          <w:u w:val="single"/>
        </w:rPr>
        <w:t xml:space="preserve">,00 </w:t>
      </w:r>
      <w:r w:rsidRPr="006B5B08">
        <w:rPr>
          <w:rFonts w:ascii="Times New Roman" w:eastAsia="Calibri" w:hAnsi="Times New Roman" w:cs="Times New Roman"/>
          <w:i/>
          <w:sz w:val="28"/>
          <w:szCs w:val="28"/>
          <w:u w:val="single"/>
        </w:rPr>
        <w:t>(</w:t>
      </w:r>
      <w:r>
        <w:rPr>
          <w:rFonts w:ascii="Times New Roman" w:eastAsia="Calibri" w:hAnsi="Times New Roman" w:cs="Times New Roman"/>
          <w:i/>
          <w:sz w:val="28"/>
          <w:szCs w:val="28"/>
          <w:u w:val="single"/>
        </w:rPr>
        <w:t>Один миллион семьсот тридцать одна тысяча</w:t>
      </w:r>
      <w:r w:rsidRPr="006B5B08">
        <w:rPr>
          <w:rFonts w:ascii="Times New Roman" w:eastAsia="Calibri" w:hAnsi="Times New Roman" w:cs="Times New Roman"/>
          <w:i/>
          <w:sz w:val="28"/>
          <w:szCs w:val="28"/>
          <w:u w:val="single"/>
        </w:rPr>
        <w:t>) рубл</w:t>
      </w:r>
      <w:r>
        <w:rPr>
          <w:rFonts w:ascii="Times New Roman" w:eastAsia="Calibri" w:hAnsi="Times New Roman" w:cs="Times New Roman"/>
          <w:i/>
          <w:sz w:val="28"/>
          <w:szCs w:val="28"/>
          <w:u w:val="single"/>
        </w:rPr>
        <w:t>ей 00</w:t>
      </w:r>
      <w:r w:rsidRPr="006B5B08">
        <w:rPr>
          <w:rFonts w:ascii="Times New Roman" w:eastAsia="Calibri" w:hAnsi="Times New Roman" w:cs="Times New Roman"/>
          <w:i/>
          <w:sz w:val="28"/>
          <w:szCs w:val="28"/>
          <w:u w:val="single"/>
        </w:rPr>
        <w:t xml:space="preserve"> копее</w:t>
      </w:r>
      <w:r>
        <w:rPr>
          <w:rFonts w:ascii="Times New Roman" w:eastAsia="Calibri" w:hAnsi="Times New Roman" w:cs="Times New Roman"/>
          <w:i/>
          <w:sz w:val="28"/>
          <w:szCs w:val="28"/>
          <w:u w:val="single"/>
          <w:lang w:val="ru-RU"/>
        </w:rPr>
        <w:t>к.</w:t>
      </w:r>
    </w:p>
    <w:p w14:paraId="4DF2F6B1" w14:textId="77777777" w:rsidR="00775711" w:rsidRPr="009917E7" w:rsidRDefault="00775711" w:rsidP="00775711">
      <w:pPr>
        <w:spacing w:after="65"/>
        <w:ind w:right="26" w:firstLine="14"/>
        <w:jc w:val="both"/>
        <w:rPr>
          <w:rFonts w:ascii="Times New Roman" w:hAnsi="Times New Roman" w:cs="Times New Roman"/>
          <w:sz w:val="28"/>
          <w:szCs w:val="28"/>
        </w:rPr>
      </w:pPr>
      <w:r w:rsidRPr="009917E7">
        <w:rPr>
          <w:rFonts w:ascii="Times New Roman" w:eastAsia="Calibri" w:hAnsi="Times New Roman" w:cs="Times New Roman"/>
          <w:sz w:val="28"/>
          <w:szCs w:val="28"/>
        </w:rPr>
        <w:t xml:space="preserve">Начальная (максимальная) цена договора </w:t>
      </w:r>
      <w:r w:rsidRPr="009917E7">
        <w:rPr>
          <w:rFonts w:ascii="Times New Roman" w:eastAsia="Calibri" w:hAnsi="Times New Roman" w:cs="Times New Roman"/>
          <w:b/>
          <w:sz w:val="28"/>
          <w:szCs w:val="28"/>
        </w:rPr>
        <w:t>включает</w:t>
      </w:r>
      <w:r w:rsidRPr="009917E7">
        <w:rPr>
          <w:rFonts w:ascii="Times New Roman" w:eastAsia="Calibri" w:hAnsi="Times New Roman" w:cs="Times New Roman"/>
          <w:sz w:val="28"/>
          <w:szCs w:val="28"/>
        </w:rPr>
        <w:t xml:space="preserve"> в себя </w:t>
      </w:r>
      <w:r w:rsidRPr="009917E7">
        <w:rPr>
          <w:rFonts w:ascii="Times New Roman" w:hAnsi="Times New Roman" w:cs="Times New Roman"/>
          <w:sz w:val="28"/>
          <w:szCs w:val="28"/>
        </w:rPr>
        <w:t>все установленные налоги и сборы, а также все затраты, издержки и иные расходы Исполнителя, связанные с исполнением Договора.</w:t>
      </w:r>
    </w:p>
    <w:p w14:paraId="4C546EBF" w14:textId="77777777" w:rsidR="00775711" w:rsidRPr="007D0FA5" w:rsidRDefault="00775711" w:rsidP="008A72E2">
      <w:pPr>
        <w:pStyle w:val="Bodytext20"/>
        <w:shd w:val="clear" w:color="auto" w:fill="auto"/>
        <w:tabs>
          <w:tab w:val="left" w:pos="2977"/>
          <w:tab w:val="left" w:pos="4820"/>
        </w:tabs>
        <w:spacing w:before="0" w:line="240" w:lineRule="auto"/>
        <w:ind w:left="20" w:firstLine="0"/>
        <w:rPr>
          <w:rFonts w:ascii="Times New Roman" w:hAnsi="Times New Roman"/>
          <w:sz w:val="28"/>
          <w:szCs w:val="28"/>
        </w:rPr>
      </w:pPr>
    </w:p>
    <w:p w14:paraId="7A4E1108" w14:textId="77777777" w:rsidR="008A72E2" w:rsidRPr="007D0FA5" w:rsidRDefault="008A72E2" w:rsidP="008A72E2">
      <w:pPr>
        <w:pStyle w:val="Bodytext20"/>
        <w:shd w:val="clear" w:color="auto" w:fill="auto"/>
        <w:tabs>
          <w:tab w:val="left" w:pos="4820"/>
        </w:tabs>
        <w:spacing w:before="0" w:line="240" w:lineRule="auto"/>
        <w:ind w:left="20" w:firstLine="0"/>
        <w:rPr>
          <w:rFonts w:ascii="Times New Roman" w:hAnsi="Times New Roman"/>
          <w:b/>
          <w:sz w:val="28"/>
          <w:szCs w:val="28"/>
        </w:rPr>
      </w:pPr>
      <w:r w:rsidRPr="007D0FA5">
        <w:rPr>
          <w:rFonts w:ascii="Times New Roman" w:hAnsi="Times New Roman"/>
          <w:b/>
          <w:sz w:val="28"/>
          <w:szCs w:val="28"/>
        </w:rPr>
        <w:t>Используемый метод определения НМЦ:</w:t>
      </w:r>
    </w:p>
    <w:p w14:paraId="1FF05BC4" w14:textId="77777777" w:rsidR="008A72E2" w:rsidRPr="00A97927" w:rsidRDefault="008A72E2" w:rsidP="008A72E2">
      <w:pPr>
        <w:ind w:left="20"/>
        <w:jc w:val="both"/>
        <w:rPr>
          <w:rFonts w:ascii="Times New Roman" w:eastAsia="Calibri" w:hAnsi="Times New Roman" w:cs="Times New Roman"/>
          <w:color w:val="auto"/>
          <w:sz w:val="28"/>
          <w:szCs w:val="28"/>
          <w:lang w:eastAsia="en-US"/>
        </w:rPr>
      </w:pPr>
      <w:r>
        <w:rPr>
          <w:rFonts w:ascii="Times New Roman" w:hAnsi="Times New Roman" w:cs="Times New Roman"/>
          <w:sz w:val="28"/>
          <w:szCs w:val="28"/>
        </w:rPr>
        <w:t xml:space="preserve">Начальная (максимальная) цена договора определена в соответствии Методики обоснования начальной (максимальной) цены договора при осуществлении закупок для нужд АО «Почта России» в рамках законодательства о закупках отдельными видами юридических лиц </w:t>
      </w:r>
      <w:r>
        <w:rPr>
          <w:rFonts w:ascii="Times New Roman" w:hAnsi="Times New Roman"/>
          <w:sz w:val="28"/>
          <w:szCs w:val="28"/>
        </w:rPr>
        <w:t>на основании метода сопоставимых рыночных цен (анализа рынка)</w:t>
      </w:r>
      <w:r w:rsidRPr="00236F08">
        <w:rPr>
          <w:rFonts w:ascii="Times New Roman" w:eastAsia="Calibri" w:hAnsi="Times New Roman" w:cs="Times New Roman"/>
          <w:color w:val="auto"/>
          <w:sz w:val="28"/>
          <w:szCs w:val="28"/>
          <w:lang w:eastAsia="en-US"/>
        </w:rPr>
        <w:t>.</w:t>
      </w:r>
      <w:r w:rsidRPr="00A97927">
        <w:rPr>
          <w:rFonts w:ascii="Times New Roman" w:eastAsia="Calibri" w:hAnsi="Times New Roman" w:cs="Times New Roman"/>
          <w:color w:val="auto"/>
          <w:sz w:val="28"/>
          <w:szCs w:val="28"/>
          <w:lang w:eastAsia="en-US"/>
        </w:rPr>
        <w:t xml:space="preserve"> </w:t>
      </w:r>
    </w:p>
    <w:p w14:paraId="62FD2B6B" w14:textId="77777777" w:rsidR="008A72E2" w:rsidRDefault="008A72E2" w:rsidP="008A72E2">
      <w:pPr>
        <w:tabs>
          <w:tab w:val="left" w:pos="4820"/>
        </w:tabs>
        <w:jc w:val="both"/>
        <w:rPr>
          <w:rFonts w:ascii="Times New Roman" w:hAnsi="Times New Roman"/>
          <w:sz w:val="28"/>
          <w:szCs w:val="28"/>
        </w:rPr>
      </w:pPr>
    </w:p>
    <w:p w14:paraId="25779113" w14:textId="77777777" w:rsidR="008A72E2" w:rsidRPr="00717BDD" w:rsidRDefault="008A72E2" w:rsidP="008A72E2">
      <w:pPr>
        <w:pStyle w:val="Bodytext20"/>
        <w:shd w:val="clear" w:color="auto" w:fill="auto"/>
        <w:tabs>
          <w:tab w:val="left" w:pos="4820"/>
        </w:tabs>
        <w:spacing w:before="0" w:line="240" w:lineRule="auto"/>
        <w:ind w:left="20" w:firstLine="0"/>
        <w:rPr>
          <w:rFonts w:ascii="Times New Roman" w:hAnsi="Times New Roman"/>
          <w:b/>
          <w:sz w:val="28"/>
          <w:szCs w:val="28"/>
        </w:rPr>
      </w:pPr>
      <w:r w:rsidRPr="00717BDD">
        <w:rPr>
          <w:rFonts w:ascii="Times New Roman" w:hAnsi="Times New Roman"/>
          <w:b/>
          <w:sz w:val="28"/>
          <w:szCs w:val="28"/>
        </w:rPr>
        <w:t>Расчет НМЦ:</w:t>
      </w:r>
    </w:p>
    <w:p w14:paraId="77053A46" w14:textId="77777777" w:rsidR="008A72E2" w:rsidRPr="00147CCE" w:rsidRDefault="008A72E2" w:rsidP="008A72E2">
      <w:pPr>
        <w:ind w:left="20"/>
        <w:jc w:val="both"/>
        <w:rPr>
          <w:rFonts w:ascii="Times New Roman" w:eastAsiaTheme="minorHAnsi" w:hAnsi="Times New Roman" w:cstheme="minorBidi"/>
          <w:color w:val="auto"/>
          <w:sz w:val="28"/>
          <w:szCs w:val="28"/>
          <w:lang w:eastAsia="en-US"/>
        </w:rPr>
      </w:pPr>
      <w:r w:rsidRPr="00147CCE">
        <w:rPr>
          <w:rFonts w:ascii="Times New Roman" w:eastAsiaTheme="minorHAnsi" w:hAnsi="Times New Roman" w:cstheme="minorBidi"/>
          <w:color w:val="auto"/>
          <w:sz w:val="28"/>
          <w:szCs w:val="28"/>
          <w:lang w:eastAsia="en-US"/>
        </w:rPr>
        <w:t>Методом сопоставимых рыночных цен (анализа рынка) с использованием не менее чем трех источников цен, предлагаемых различными поставщиками (подрядчиками, исполнителями), в целях экономии средств Предприятия используется в качестве НМЦ минимальное значение цены (приложение №1 к обоснованию НМЦ).</w:t>
      </w:r>
    </w:p>
    <w:p w14:paraId="1F797A87" w14:textId="77777777" w:rsidR="008A72E2" w:rsidRPr="00147CCE" w:rsidRDefault="008A72E2" w:rsidP="008A72E2">
      <w:pPr>
        <w:tabs>
          <w:tab w:val="left" w:pos="1418"/>
          <w:tab w:val="left" w:pos="3828"/>
          <w:tab w:val="left" w:pos="4820"/>
        </w:tabs>
        <w:autoSpaceDE w:val="0"/>
        <w:autoSpaceDN w:val="0"/>
        <w:adjustRightInd w:val="0"/>
        <w:jc w:val="both"/>
        <w:rPr>
          <w:rFonts w:ascii="Times New Roman" w:eastAsia="Times New Roman" w:hAnsi="Times New Roman" w:cs="Times New Roman"/>
          <w:color w:val="auto"/>
          <w:sz w:val="28"/>
          <w:szCs w:val="28"/>
        </w:rPr>
      </w:pPr>
    </w:p>
    <w:p w14:paraId="125E4970" w14:textId="77777777" w:rsidR="008A72E2" w:rsidRPr="00B33699" w:rsidRDefault="008A72E2" w:rsidP="008A72E2">
      <w:pPr>
        <w:jc w:val="both"/>
        <w:rPr>
          <w:rFonts w:ascii="Times New Roman" w:hAnsi="Times New Roman" w:cs="Times New Roman"/>
          <w:sz w:val="28"/>
          <w:szCs w:val="28"/>
          <w:lang w:val="ru-RU"/>
        </w:rPr>
      </w:pPr>
      <w:r>
        <w:rPr>
          <w:rFonts w:ascii="Times New Roman" w:hAnsi="Times New Roman" w:cs="Times New Roman"/>
          <w:sz w:val="28"/>
          <w:szCs w:val="28"/>
          <w:lang w:val="ru-RU"/>
        </w:rPr>
        <w:t>Расчет приложен отдельным файлом.</w:t>
      </w:r>
    </w:p>
    <w:p w14:paraId="46341099" w14:textId="77777777" w:rsidR="008A72E2" w:rsidRDefault="008A72E2" w:rsidP="008A72E2"/>
    <w:p w14:paraId="566D9F4A" w14:textId="77777777" w:rsidR="008A72E2" w:rsidRPr="005772FD" w:rsidRDefault="008A72E2" w:rsidP="008A72E2">
      <w:pPr>
        <w:keepNext/>
        <w:keepLines/>
        <w:tabs>
          <w:tab w:val="left" w:pos="4820"/>
        </w:tabs>
        <w:rPr>
          <w:rFonts w:ascii="Times New Roman" w:eastAsiaTheme="minorHAnsi" w:hAnsi="Times New Roman" w:cs="Times New Roman"/>
          <w:b/>
          <w:color w:val="auto"/>
          <w:sz w:val="28"/>
          <w:szCs w:val="28"/>
          <w:lang w:eastAsia="en-US"/>
        </w:rPr>
      </w:pPr>
    </w:p>
    <w:p w14:paraId="4684AE54" w14:textId="77777777" w:rsidR="008A72E2" w:rsidRDefault="008A72E2" w:rsidP="008A72E2">
      <w:pPr>
        <w:keepNext/>
        <w:keepLines/>
        <w:tabs>
          <w:tab w:val="left" w:pos="4820"/>
        </w:tabs>
        <w:rPr>
          <w:rFonts w:ascii="Times New Roman" w:eastAsiaTheme="minorHAnsi" w:hAnsi="Times New Roman" w:cs="Times New Roman"/>
          <w:b/>
          <w:color w:val="auto"/>
          <w:sz w:val="28"/>
          <w:szCs w:val="28"/>
          <w:lang w:eastAsia="en-US"/>
        </w:rPr>
      </w:pPr>
    </w:p>
    <w:p w14:paraId="6B209B30" w14:textId="77777777" w:rsidR="008A72E2" w:rsidRDefault="008A72E2" w:rsidP="008A72E2">
      <w:pPr>
        <w:keepNext/>
        <w:keepLines/>
        <w:tabs>
          <w:tab w:val="left" w:pos="4820"/>
        </w:tabs>
        <w:rPr>
          <w:rFonts w:ascii="Times New Roman" w:eastAsiaTheme="minorHAnsi" w:hAnsi="Times New Roman" w:cs="Times New Roman"/>
          <w:b/>
          <w:color w:val="auto"/>
          <w:sz w:val="28"/>
          <w:szCs w:val="28"/>
          <w:lang w:eastAsia="en-US"/>
        </w:rPr>
      </w:pPr>
    </w:p>
    <w:p w14:paraId="5CEE7600" w14:textId="77777777" w:rsidR="008A72E2" w:rsidRPr="00147CCE" w:rsidRDefault="008A72E2" w:rsidP="008A72E2">
      <w:pPr>
        <w:tabs>
          <w:tab w:val="left" w:pos="1418"/>
          <w:tab w:val="left" w:pos="3828"/>
          <w:tab w:val="left" w:pos="4820"/>
        </w:tabs>
        <w:autoSpaceDE w:val="0"/>
        <w:autoSpaceDN w:val="0"/>
        <w:adjustRightInd w:val="0"/>
        <w:jc w:val="both"/>
        <w:rPr>
          <w:rFonts w:ascii="Times New Roman" w:eastAsia="Times New Roman" w:hAnsi="Times New Roman" w:cs="Times New Roman"/>
          <w:color w:val="auto"/>
          <w:sz w:val="28"/>
          <w:szCs w:val="28"/>
        </w:rPr>
      </w:pPr>
    </w:p>
    <w:p w14:paraId="4331B7B0" w14:textId="77777777" w:rsidR="008A72E2" w:rsidRDefault="008A72E2" w:rsidP="008A72E2">
      <w:pPr>
        <w:spacing w:after="120"/>
        <w:jc w:val="center"/>
        <w:outlineLvl w:val="0"/>
        <w:rPr>
          <w:lang w:val="ru-RU"/>
        </w:rPr>
      </w:pPr>
      <w:r>
        <w:rPr>
          <w:lang w:val="ru-RU"/>
        </w:rPr>
        <w:br w:type="page"/>
      </w:r>
    </w:p>
    <w:p w14:paraId="6560C509" w14:textId="77777777" w:rsidR="008A72E2" w:rsidRPr="00EE0D14" w:rsidRDefault="008A72E2" w:rsidP="008A72E2">
      <w:pPr>
        <w:spacing w:after="120"/>
        <w:jc w:val="center"/>
        <w:outlineLvl w:val="0"/>
        <w:rPr>
          <w:rFonts w:ascii="Times New Roman" w:hAnsi="Times New Roman" w:cs="Times New Roman"/>
          <w:b/>
          <w:color w:val="auto"/>
        </w:rPr>
      </w:pPr>
      <w:r>
        <w:rPr>
          <w:rFonts w:ascii="Times New Roman" w:hAnsi="Times New Roman" w:cs="Times New Roman"/>
          <w:b/>
          <w:lang w:val="ru-RU"/>
        </w:rPr>
        <w:lastRenderedPageBreak/>
        <w:t xml:space="preserve">ЧАСТЬ </w:t>
      </w:r>
      <w:r>
        <w:rPr>
          <w:rFonts w:ascii="Times New Roman" w:hAnsi="Times New Roman" w:cs="Times New Roman"/>
          <w:b/>
          <w:lang w:val="en-US"/>
        </w:rPr>
        <w:t>VI</w:t>
      </w:r>
      <w:r>
        <w:rPr>
          <w:rFonts w:ascii="Times New Roman" w:hAnsi="Times New Roman" w:cs="Times New Roman"/>
          <w:b/>
          <w:lang w:val="ru-RU"/>
        </w:rPr>
        <w:t>.</w:t>
      </w:r>
      <w:r>
        <w:rPr>
          <w:rFonts w:ascii="Times New Roman" w:eastAsia="Times New Roman" w:hAnsi="Times New Roman" w:cs="Times New Roman"/>
          <w:b/>
          <w:lang w:val="ru-RU"/>
        </w:rPr>
        <w:t xml:space="preserve"> </w:t>
      </w:r>
      <w:r w:rsidRPr="00EE0D14">
        <w:rPr>
          <w:rFonts w:ascii="Times New Roman" w:eastAsia="Times New Roman" w:hAnsi="Times New Roman" w:cs="Times New Roman"/>
          <w:b/>
          <w:lang w:val="ru-RU"/>
        </w:rPr>
        <w:t xml:space="preserve">ТРЕБОВАНИЯ К ОПИСАНИЮ УЧАСТНИКОМ </w:t>
      </w:r>
      <w:r>
        <w:rPr>
          <w:rFonts w:ascii="Times New Roman" w:eastAsia="Times New Roman" w:hAnsi="Times New Roman" w:cs="Times New Roman"/>
          <w:b/>
          <w:lang w:val="ru-RU"/>
        </w:rPr>
        <w:t>ЦЕНОВОГО ОТБОРА</w:t>
      </w:r>
      <w:r w:rsidRPr="00EE0D14">
        <w:rPr>
          <w:rFonts w:ascii="Times New Roman" w:eastAsia="Times New Roman" w:hAnsi="Times New Roman" w:cs="Times New Roman"/>
          <w:b/>
          <w:lang w:val="ru-RU"/>
        </w:rPr>
        <w:t xml:space="preserve"> ПОСТАВЛЯЕМОГО ТОВАРА, ЕГО ФУНКЦИОНАЛЬНЫХ </w:t>
      </w:r>
      <w:r w:rsidRPr="00EE0D14">
        <w:rPr>
          <w:rFonts w:ascii="Times New Roman" w:hAnsi="Times New Roman" w:cs="Times New Roman"/>
          <w:b/>
          <w:bCs/>
          <w:kern w:val="28"/>
        </w:rPr>
        <w:t>ХАРАКТЕРИСТИК</w:t>
      </w:r>
      <w:r w:rsidRPr="00EE0D14">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C73CBE7" w14:textId="77777777" w:rsidR="008A72E2" w:rsidRPr="007E6DE2" w:rsidRDefault="008A72E2" w:rsidP="008A72E2">
      <w:pPr>
        <w:autoSpaceDE w:val="0"/>
        <w:autoSpaceDN w:val="0"/>
        <w:adjustRightInd w:val="0"/>
        <w:jc w:val="center"/>
        <w:rPr>
          <w:rFonts w:ascii="Times New Roman" w:eastAsia="Times New Roman" w:hAnsi="Times New Roman" w:cs="Times New Roman"/>
          <w:b/>
          <w:lang w:val="ru-RU"/>
        </w:rPr>
      </w:pPr>
      <w:r w:rsidRPr="007E6DE2">
        <w:rPr>
          <w:rFonts w:ascii="Times New Roman" w:eastAsia="Times New Roman" w:hAnsi="Times New Roman" w:cs="Times New Roman"/>
          <w:b/>
          <w:lang w:val="ru-RU"/>
        </w:rPr>
        <w:t>Не используется</w:t>
      </w:r>
      <w:r>
        <w:rPr>
          <w:rFonts w:ascii="Times New Roman" w:eastAsia="Times New Roman" w:hAnsi="Times New Roman" w:cs="Times New Roman"/>
          <w:b/>
          <w:lang w:val="ru-RU"/>
        </w:rPr>
        <w:t>.</w:t>
      </w:r>
    </w:p>
    <w:p w14:paraId="11622A66" w14:textId="77777777" w:rsidR="008A72E2" w:rsidRPr="001938C8" w:rsidRDefault="008A72E2" w:rsidP="008A72E2">
      <w:pPr>
        <w:autoSpaceDE w:val="0"/>
        <w:autoSpaceDN w:val="0"/>
        <w:adjustRightInd w:val="0"/>
        <w:jc w:val="center"/>
        <w:rPr>
          <w:rFonts w:cs="Times New Roman"/>
          <w:i/>
          <w:color w:val="auto"/>
        </w:rPr>
      </w:pPr>
    </w:p>
    <w:p w14:paraId="373E783C" w14:textId="77777777" w:rsidR="001938C8" w:rsidRPr="001938C8" w:rsidRDefault="001938C8" w:rsidP="008A72E2">
      <w:pPr>
        <w:autoSpaceDE w:val="0"/>
        <w:autoSpaceDN w:val="0"/>
        <w:adjustRightInd w:val="0"/>
        <w:jc w:val="center"/>
        <w:rPr>
          <w:rFonts w:cs="Times New Roman"/>
          <w:i/>
          <w:color w:val="auto"/>
        </w:rPr>
      </w:pPr>
    </w:p>
    <w:sectPr w:rsidR="001938C8" w:rsidRPr="001938C8" w:rsidSect="001C7328">
      <w:headerReference w:type="even" r:id="rId40"/>
      <w:footerReference w:type="default" r:id="rId41"/>
      <w:headerReference w:type="first" r:id="rId42"/>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6566" w14:textId="77777777" w:rsidR="008103EE" w:rsidRDefault="008103EE">
      <w:r>
        <w:separator/>
      </w:r>
    </w:p>
  </w:endnote>
  <w:endnote w:type="continuationSeparator" w:id="0">
    <w:p w14:paraId="75C4ADD0" w14:textId="77777777" w:rsidR="008103EE" w:rsidRDefault="008103EE">
      <w:r>
        <w:continuationSeparator/>
      </w:r>
    </w:p>
  </w:endnote>
  <w:endnote w:type="continuationNotice" w:id="1">
    <w:p w14:paraId="45E22EC7" w14:textId="77777777" w:rsidR="008103EE" w:rsidRDefault="008103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MS Gothic"/>
    <w:charset w:val="00"/>
    <w:family w:val="roman"/>
    <w:pitch w:val="default"/>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23351" w14:textId="77777777" w:rsidR="008A72E2" w:rsidRDefault="008A72E2">
    <w:pPr>
      <w:pStyle w:val="af8"/>
      <w:jc w:val="center"/>
    </w:pPr>
  </w:p>
  <w:p w14:paraId="2987A0F7" w14:textId="77777777" w:rsidR="008A72E2" w:rsidRDefault="008A72E2">
    <w:pPr>
      <w:pStyle w:val="af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00DB" w14:textId="77777777" w:rsidR="008103EE" w:rsidRDefault="008103EE">
    <w:pPr>
      <w:pStyle w:val="af8"/>
      <w:jc w:val="center"/>
    </w:pPr>
  </w:p>
  <w:p w14:paraId="77E8A6E6" w14:textId="77777777" w:rsidR="008103EE" w:rsidRDefault="008103EE">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2456D" w14:textId="77777777" w:rsidR="008103EE" w:rsidRDefault="008103EE">
      <w:r>
        <w:separator/>
      </w:r>
    </w:p>
  </w:footnote>
  <w:footnote w:type="continuationSeparator" w:id="0">
    <w:p w14:paraId="6FEE6E6B" w14:textId="77777777" w:rsidR="008103EE" w:rsidRDefault="008103EE">
      <w:r>
        <w:continuationSeparator/>
      </w:r>
    </w:p>
  </w:footnote>
  <w:footnote w:type="continuationNotice" w:id="1">
    <w:p w14:paraId="3E485A11" w14:textId="77777777" w:rsidR="008103EE" w:rsidRDefault="008103EE"/>
  </w:footnote>
  <w:footnote w:id="2">
    <w:p w14:paraId="0679A0AF" w14:textId="32078BDD" w:rsidR="008103EE" w:rsidRPr="004D44CA" w:rsidRDefault="008103EE">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705B519B" w14:textId="77777777" w:rsidR="008103EE" w:rsidRPr="00987609" w:rsidRDefault="008103EE" w:rsidP="0018784B">
      <w:pPr>
        <w:pStyle w:val="aff3"/>
        <w:jc w:val="both"/>
        <w:rPr>
          <w:i/>
          <w:lang w:val="ru-RU"/>
        </w:rPr>
      </w:pPr>
      <w:r w:rsidRPr="00987609">
        <w:rPr>
          <w:rStyle w:val="af0"/>
          <w:i/>
        </w:rPr>
        <w:footnoteRef/>
      </w:r>
      <w:r w:rsidRPr="00987609">
        <w:rPr>
          <w:i/>
        </w:rPr>
        <w:t xml:space="preserve"> В соответствии с п. 1 ч. 15 ст. 4 Закона № 223-ФЗ</w:t>
      </w:r>
      <w:r w:rsidRPr="00987609">
        <w:rPr>
          <w:i/>
          <w:lang w:val="ru-RU"/>
        </w:rPr>
        <w:t>, ч. 5.2.6 ст. 5.2 Положения о закупке</w:t>
      </w:r>
      <w:r w:rsidRPr="00987609">
        <w:rPr>
          <w:i/>
        </w:rPr>
        <w:t xml:space="preserve"> сведения о закупке (в т.ч. извещение, документация, протоколы) с начальной (максимальной) ценой договора, не превышающей 500 тыс. руб., не размеща</w:t>
      </w:r>
      <w:r w:rsidRPr="00987609">
        <w:rPr>
          <w:i/>
          <w:lang w:val="ru-RU"/>
        </w:rPr>
        <w:t xml:space="preserve">ются </w:t>
      </w:r>
      <w:r w:rsidRPr="00987609">
        <w:rPr>
          <w:i/>
        </w:rPr>
        <w:t>в ЕИС, при этом информация о такой закупке размещается на ЭП (в указанном случае далее п</w:t>
      </w:r>
      <w:r>
        <w:rPr>
          <w:i/>
        </w:rPr>
        <w:t>о тексту под ЕИС понимается ЭП)</w:t>
      </w:r>
    </w:p>
  </w:footnote>
  <w:footnote w:id="4">
    <w:p w14:paraId="01DD0828" w14:textId="77777777" w:rsidR="008103EE" w:rsidRPr="005432DB" w:rsidRDefault="008103EE"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5">
    <w:p w14:paraId="62D05E1D" w14:textId="77777777" w:rsidR="008103EE" w:rsidRDefault="008103EE"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377C" w14:textId="77777777" w:rsidR="008A72E2" w:rsidRDefault="008A72E2">
    <w:pPr>
      <w:pStyle w:val="af6"/>
      <w:jc w:val="center"/>
    </w:pPr>
  </w:p>
  <w:p w14:paraId="0FBA853D" w14:textId="77777777" w:rsidR="008A72E2" w:rsidRDefault="008A72E2">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4131" w14:textId="45384FCD" w:rsidR="008A72E2" w:rsidRDefault="008A72E2" w:rsidP="00277CE8">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60663" w14:textId="3BCA531F" w:rsidR="008A72E2" w:rsidRDefault="008A72E2" w:rsidP="00DD0B66">
    <w:pPr>
      <w:pStyle w:val="af6"/>
      <w:jc w:val="center"/>
    </w:pPr>
    <w:r>
      <w:fldChar w:fldCharType="begin"/>
    </w:r>
    <w:r>
      <w:instrText>PAGE   \* MERGEFORMAT</w:instrText>
    </w:r>
    <w:r>
      <w:fldChar w:fldCharType="separate"/>
    </w:r>
    <w:r w:rsidR="00772A7C" w:rsidRPr="00772A7C">
      <w:rPr>
        <w:noProof/>
        <w:lang w:val="ru-RU"/>
      </w:rPr>
      <w:t>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517B9" w14:textId="77777777" w:rsidR="008103EE" w:rsidRDefault="008103EE">
    <w:pPr>
      <w:pStyle w:val="af6"/>
      <w:jc w:val="center"/>
    </w:pPr>
  </w:p>
  <w:p w14:paraId="366BDE3D" w14:textId="77777777" w:rsidR="008103EE" w:rsidRDefault="008103EE">
    <w:pPr>
      <w:pStyle w:val="a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9CAB" w14:textId="25C7EF25" w:rsidR="008103EE" w:rsidRDefault="008103EE"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BED0A6BA"/>
    <w:lvl w:ilvl="0" w:tplc="DEFC2456">
      <w:start w:val="1"/>
      <w:numFmt w:val="russianLower"/>
      <w:lvlText w:val="%1)"/>
      <w:lvlJc w:val="left"/>
      <w:pPr>
        <w:ind w:left="873" w:hanging="360"/>
      </w:pPr>
      <w:rPr>
        <w:rFonts w:ascii="Times New Roman" w:hAnsi="Times New Roman" w:cs="Times New Roman" w:hint="default"/>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 w:numId="65">
    <w:abstractNumId w:val="14"/>
    <w:lvlOverride w:ilvl="0">
      <w:startOverride w:val="1"/>
    </w:lvlOverride>
    <w:lvlOverride w:ilvl="1">
      <w:startOverride w:val="3"/>
    </w:lvlOverride>
    <w:lvlOverride w:ilvl="2">
      <w:startOverride w:val="2"/>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20"/>
  <w:drawingGridVerticalSpacing w:val="181"/>
  <w:displayHorizontalDrawingGridEvery w:val="2"/>
  <w:characterSpacingControl w:val="compressPunctuation"/>
  <w:hdrShapeDefaults>
    <o:shapedefaults v:ext="edit" spidmax="26625"/>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1DF9"/>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5AA5"/>
    <w:rsid w:val="0006643C"/>
    <w:rsid w:val="00066C23"/>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05E9"/>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1259"/>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60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4EB"/>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019"/>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60FE"/>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724"/>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224"/>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D7A11"/>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1D58"/>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1DEF"/>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17D"/>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67C6"/>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47DA4"/>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0F1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3B62"/>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2A7C"/>
    <w:rsid w:val="007731C1"/>
    <w:rsid w:val="0077354C"/>
    <w:rsid w:val="00773AB0"/>
    <w:rsid w:val="00775398"/>
    <w:rsid w:val="00775711"/>
    <w:rsid w:val="00775DF4"/>
    <w:rsid w:val="00776CD0"/>
    <w:rsid w:val="00776F98"/>
    <w:rsid w:val="0077704A"/>
    <w:rsid w:val="00777400"/>
    <w:rsid w:val="00780040"/>
    <w:rsid w:val="00781077"/>
    <w:rsid w:val="007812C2"/>
    <w:rsid w:val="00782D6A"/>
    <w:rsid w:val="00782F6D"/>
    <w:rsid w:val="0078703A"/>
    <w:rsid w:val="00787235"/>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03EE"/>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07B2"/>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2E2"/>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AD2"/>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3A26"/>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1A31"/>
    <w:rsid w:val="00A22243"/>
    <w:rsid w:val="00A22595"/>
    <w:rsid w:val="00A229A2"/>
    <w:rsid w:val="00A23091"/>
    <w:rsid w:val="00A2309C"/>
    <w:rsid w:val="00A237A5"/>
    <w:rsid w:val="00A23A47"/>
    <w:rsid w:val="00A23AE1"/>
    <w:rsid w:val="00A24AAC"/>
    <w:rsid w:val="00A251BB"/>
    <w:rsid w:val="00A2601F"/>
    <w:rsid w:val="00A26FD9"/>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915"/>
    <w:rsid w:val="00AB3DD8"/>
    <w:rsid w:val="00AB4DB8"/>
    <w:rsid w:val="00AB6206"/>
    <w:rsid w:val="00AB6986"/>
    <w:rsid w:val="00AB6D2F"/>
    <w:rsid w:val="00AB7184"/>
    <w:rsid w:val="00AB7311"/>
    <w:rsid w:val="00AC1DF5"/>
    <w:rsid w:val="00AC2388"/>
    <w:rsid w:val="00AC260C"/>
    <w:rsid w:val="00AC2AA8"/>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AA8"/>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2B8"/>
    <w:rsid w:val="00B442DE"/>
    <w:rsid w:val="00B443B4"/>
    <w:rsid w:val="00B459E4"/>
    <w:rsid w:val="00B461EE"/>
    <w:rsid w:val="00B46D07"/>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4247"/>
    <w:rsid w:val="00BF528B"/>
    <w:rsid w:val="00BF5847"/>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1A99"/>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2F31"/>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A61"/>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5D91"/>
    <w:rsid w:val="00D560C5"/>
    <w:rsid w:val="00D566C2"/>
    <w:rsid w:val="00D574C8"/>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0983"/>
    <w:rsid w:val="00DF137D"/>
    <w:rsid w:val="00DF1C67"/>
    <w:rsid w:val="00DF1FD3"/>
    <w:rsid w:val="00DF2101"/>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027"/>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1E24"/>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AB7"/>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556"/>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70B"/>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24A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4D"/>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link w:val="ConsPlusNormal0"/>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character" w:customStyle="1" w:styleId="Bodytext210pt">
    <w:name w:val="Body text (2) + 10 pt"/>
    <w:rsid w:val="00CE2F31"/>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ConsPlusNormal0">
    <w:name w:val="ConsPlusNormal Знак"/>
    <w:link w:val="ConsPlusNormal"/>
    <w:locked/>
    <w:rsid w:val="008A72E2"/>
    <w:rPr>
      <w:rFonts w:ascii="Arial" w:eastAsia="Times New Roman" w:hAnsi="Arial" w:cs="Arial"/>
    </w:rPr>
  </w:style>
  <w:style w:type="paragraph" w:customStyle="1" w:styleId="VL">
    <w:name w:val="VL_Основной текст"/>
    <w:basedOn w:val="a1"/>
    <w:qFormat/>
    <w:rsid w:val="008A72E2"/>
    <w:pPr>
      <w:spacing w:before="240"/>
      <w:jc w:val="both"/>
    </w:pPr>
    <w:rPr>
      <w:rFonts w:asciiTheme="minorHAnsi" w:eastAsia="Calibri" w:hAnsiTheme="minorHAnsi" w:cs="Times New Roman"/>
      <w:color w:val="0B1107" w:themeColor="accent6" w:themeShade="1A"/>
      <w:sz w:val="22"/>
      <w:szCs w:val="22"/>
      <w:lang w:val="ru-RU" w:eastAsia="en-US"/>
    </w:rPr>
  </w:style>
  <w:style w:type="paragraph" w:customStyle="1" w:styleId="LBNameoftheParty">
    <w:name w:val="LB Name of the Party"/>
    <w:basedOn w:val="a1"/>
    <w:rsid w:val="00775711"/>
    <w:pPr>
      <w:suppressAutoHyphens/>
      <w:autoSpaceDN w:val="0"/>
      <w:jc w:val="center"/>
      <w:textAlignment w:val="baseline"/>
    </w:pPr>
    <w:rPr>
      <w:rFonts w:ascii="Times New Roman" w:eastAsia="Times New Roman" w:hAnsi="Times New Roman" w:cs="Times New Roman"/>
      <w:b/>
      <w:bCs/>
      <w:color w:val="auto"/>
      <w:szCs w:val="20"/>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14312812">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32965699">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4095760">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16&amp;dst=101897&amp;fld=134&amp;date=27.08.2019" TargetMode="External"/><Relationship Id="rId39" Type="http://schemas.openxmlformats.org/officeDocument/2006/relationships/header" Target="header3.xml"/><Relationship Id="rId21" Type="http://schemas.openxmlformats.org/officeDocument/2006/relationships/hyperlink" Target="http://consplus.pochta.ru/?rnd=BB4D41D7BEFD6AC0F3BA2009EF61EDAD&amp;req=doc&amp;base=LAW&amp;n=330816&amp;dst=2054&amp;fld=134&amp;date=27.08.2019" TargetMode="External"/><Relationship Id="rId34" Type="http://schemas.openxmlformats.org/officeDocument/2006/relationships/hyperlink" Target="http://consplus.pochta.ru/?rnd=BB4D41D7BEFD6AC0F3BA2009EF61EDAD&amp;req=doc&amp;base=LAW&amp;n=330816&amp;dst=2086&amp;fld=134&amp;date=27.08.2019" TargetMode="External"/><Relationship Id="rId42"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hyperlink" Target="http://consplus.pochta.ru/?rnd=BB4D41D7BEFD6AC0F3BA2009EF61EDAD&amp;req=doc&amp;base=LAW&amp;n=330816&amp;dst=2086&amp;fld=134&amp;date=27.08.2019"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32" Type="http://schemas.openxmlformats.org/officeDocument/2006/relationships/hyperlink" Target="http://consplus.pochta.ru/?rnd=BB4D41D7BEFD6AC0F3BA2009EF61EDAD&amp;req=doc&amp;base=LAW&amp;n=330816&amp;dst=2054&amp;fld=134&amp;date=27.08.2019" TargetMode="External"/><Relationship Id="rId37" Type="http://schemas.openxmlformats.org/officeDocument/2006/relationships/header" Target="header2.xml"/><Relationship Id="rId40"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yperlink" Target="http://consplus.pochta.ru/?rnd=BB4D41D7BEFD6AC0F3BA2009EF61EDAD&amp;req=doc&amp;base=LAW&amp;n=330816&amp;dst=2072&amp;fld=134&amp;date=27.08.2019" TargetMode="External"/><Relationship Id="rId36" Type="http://schemas.openxmlformats.org/officeDocument/2006/relationships/header" Target="header1.xm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consplus.pochta.ru/?req=doc&amp;base=LAW&amp;n=483052&amp;dst=614&amp;field=134&amp;date=09.01.2025" TargetMode="External"/><Relationship Id="rId31" Type="http://schemas.openxmlformats.org/officeDocument/2006/relationships/hyperlink" Target="http://consplus.pochta.ru/?rnd=BB4D41D7BEFD6AC0F3BA2009EF61EDAD&amp;req=doc&amp;base=LAW&amp;n=330816&amp;dst=101897&amp;fld=134&amp;date=27.08.2019"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hyperlink" Target="http://consplus.pochta.ru/?rnd=BB4D41D7BEFD6AC0F3BA2009EF61EDAD&amp;req=doc&amp;base=LAW&amp;n=330816&amp;dst=2054&amp;fld=134&amp;date=27.08.2019" TargetMode="External"/><Relationship Id="rId30" Type="http://schemas.openxmlformats.org/officeDocument/2006/relationships/hyperlink" Target="http://consplus.pochta.ru/?rnd=BB4D41D7BEFD6AC0F3BA2009EF61EDAD&amp;req=doc&amp;base=LAW&amp;n=330849&amp;dst=2620&amp;fld=134&amp;date=27.08.2019" TargetMode="External"/><Relationship Id="rId35" Type="http://schemas.openxmlformats.org/officeDocument/2006/relationships/hyperlink" Target="http://consplus.pochta.ru/?rnd=BB4D41D7BEFD6AC0F3BA2009EF61EDAD&amp;req=doc&amp;base=LAW&amp;n=330849&amp;dst=2620&amp;fld=134&amp;date=27.08.2019" TargetMode="External"/><Relationship Id="rId43" Type="http://schemas.openxmlformats.org/officeDocument/2006/relationships/fontTable" Target="fontTable.xml"/><Relationship Id="rId8" Type="http://schemas.openxmlformats.org/officeDocument/2006/relationships/hyperlink" Target="http://www.zakupki.gov.ru" TargetMode="External"/><Relationship Id="rId3" Type="http://schemas.openxmlformats.org/officeDocument/2006/relationships/styles" Target="styl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egrul.nalog.ru/" TargetMode="External"/><Relationship Id="rId33" Type="http://schemas.openxmlformats.org/officeDocument/2006/relationships/hyperlink" Target="http://consplus.pochta.ru/?rnd=BB4D41D7BEFD6AC0F3BA2009EF61EDAD&amp;req=doc&amp;base=LAW&amp;n=330816&amp;dst=2072&amp;fld=134&amp;date=27.08.2019"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69522B-D31B-40CF-AA64-51C92DDD6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52</Pages>
  <Words>18172</Words>
  <Characters>126674</Characters>
  <Application>Microsoft Office Word</Application>
  <DocSecurity>0</DocSecurity>
  <Lines>1055</Lines>
  <Paragraphs>289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144557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Портнова Елена Юрьевна</cp:lastModifiedBy>
  <cp:revision>44</cp:revision>
  <cp:lastPrinted>2020-02-03T09:51:00Z</cp:lastPrinted>
  <dcterms:created xsi:type="dcterms:W3CDTF">2025-11-24T06:59:00Z</dcterms:created>
  <dcterms:modified xsi:type="dcterms:W3CDTF">2026-06-16T23:29:00Z</dcterms:modified>
</cp:coreProperties>
</file>