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sz w:val="28"/>
          <w:szCs w:val="28"/>
          <w:u w:val="none"/>
          <w:shd w:fill="auto" w:val="clear"/>
        </w:rPr>
        <w:t>МТР г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еомат полипропиленовый Макмат-L 2000мм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о объёме 1771 м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vertAlign w:val="superscript"/>
          <w:lang w:val="ru-RU" w:eastAsia="ru-RU" w:bidi="ar-SA"/>
        </w:rPr>
        <w:t>2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AlterOffice/3.4.0.9$Linux_X86_64 LibreOffice_project/b8daf9e823b1a5463a2f48435ddc2e8696e7d4fc</Application>
  <AppVersion>15.0000</AppVersion>
  <Pages>1</Pages>
  <Words>245</Words>
  <Characters>1817</Characters>
  <CharactersWithSpaces>2083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2026-06-18T09:49:10Z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