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3D012" w14:textId="475EACFF" w:rsidR="00467A1E" w:rsidRPr="00467A1E" w:rsidRDefault="001C71F4"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Ф</w:t>
      </w:r>
      <w:r w:rsidR="00467A1E" w:rsidRPr="00467A1E">
        <w:rPr>
          <w:rFonts w:ascii="Times New Roman" w:eastAsia="Times New Roman" w:hAnsi="Times New Roman" w:cs="Times New Roman"/>
          <w:b/>
          <w:sz w:val="28"/>
          <w:szCs w:val="28"/>
          <w:lang w:eastAsia="ru-RU"/>
        </w:rPr>
        <w:t>орма запроса на предоставление ценовой информации</w:t>
      </w:r>
    </w:p>
    <w:p w14:paraId="7142236B" w14:textId="77777777" w:rsidR="00467A1E" w:rsidRPr="00467A1E" w:rsidRDefault="00467A1E"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p w14:paraId="1155BAC2" w14:textId="161F8A61"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i/>
          <w:sz w:val="28"/>
          <w:szCs w:val="28"/>
          <w:lang w:eastAsia="ru-RU"/>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467A1E" w:rsidRPr="00467A1E" w14:paraId="114AD800" w14:textId="77777777" w:rsidTr="0061214A">
        <w:trPr>
          <w:trHeight w:val="684"/>
        </w:trPr>
        <w:tc>
          <w:tcPr>
            <w:tcW w:w="4315" w:type="dxa"/>
            <w:gridSpan w:val="5"/>
            <w:vMerge w:val="restart"/>
            <w:tcBorders>
              <w:top w:val="nil"/>
              <w:left w:val="nil"/>
              <w:bottom w:val="nil"/>
              <w:right w:val="nil"/>
            </w:tcBorders>
            <w:tcMar>
              <w:top w:w="0" w:type="dxa"/>
              <w:left w:w="0" w:type="dxa"/>
              <w:bottom w:w="0" w:type="dxa"/>
              <w:right w:w="0" w:type="dxa"/>
            </w:tcMar>
          </w:tcPr>
          <w:p w14:paraId="20EA53C2"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589C048E" w14:textId="77777777"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color w:val="767171" w:themeColor="background2" w:themeShade="80"/>
                <w:sz w:val="28"/>
                <w:szCs w:val="28"/>
              </w:rPr>
            </w:pPr>
          </w:p>
          <w:p w14:paraId="74679592"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767171" w:themeColor="background2" w:themeShade="80"/>
                <w:sz w:val="28"/>
                <w:szCs w:val="28"/>
              </w:rPr>
            </w:pPr>
          </w:p>
        </w:tc>
        <w:tc>
          <w:tcPr>
            <w:tcW w:w="4678" w:type="dxa"/>
            <w:vMerge w:val="restart"/>
            <w:tcBorders>
              <w:top w:val="nil"/>
              <w:left w:val="nil"/>
              <w:bottom w:val="nil"/>
              <w:right w:val="nil"/>
            </w:tcBorders>
            <w:tcMar>
              <w:top w:w="0" w:type="dxa"/>
              <w:left w:w="0" w:type="dxa"/>
              <w:bottom w:w="80" w:type="dxa"/>
              <w:right w:w="0" w:type="dxa"/>
            </w:tcMar>
          </w:tcPr>
          <w:p w14:paraId="44E20803" w14:textId="77777777"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14:paraId="2E5A2C3D" w14:textId="77777777"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14:paraId="545FEF22"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Руководителю</w:t>
            </w:r>
          </w:p>
          <w:p w14:paraId="7F65D66C"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ООО «____________»</w:t>
            </w:r>
          </w:p>
          <w:p w14:paraId="00DFDCBB"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Ф. И.О.</w:t>
            </w:r>
          </w:p>
          <w:p w14:paraId="2723B033"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10"/>
                <w:szCs w:val="10"/>
              </w:rPr>
            </w:pPr>
          </w:p>
          <w:p w14:paraId="1F2B6C32"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Адрес</w:t>
            </w:r>
          </w:p>
          <w:p w14:paraId="5FE28D12"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Эл. почта</w:t>
            </w:r>
          </w:p>
        </w:tc>
      </w:tr>
      <w:tr w:rsidR="00467A1E" w:rsidRPr="00467A1E" w14:paraId="75E740DA" w14:textId="77777777" w:rsidTr="0061214A">
        <w:trPr>
          <w:trHeight w:val="40"/>
        </w:trPr>
        <w:tc>
          <w:tcPr>
            <w:tcW w:w="4315" w:type="dxa"/>
            <w:gridSpan w:val="5"/>
            <w:vMerge/>
            <w:tcBorders>
              <w:top w:val="nil"/>
              <w:left w:val="nil"/>
              <w:bottom w:val="nil"/>
              <w:right w:val="nil"/>
            </w:tcBorders>
            <w:tcMar>
              <w:top w:w="0" w:type="dxa"/>
              <w:left w:w="0" w:type="dxa"/>
              <w:bottom w:w="0" w:type="dxa"/>
              <w:right w:w="0" w:type="dxa"/>
            </w:tcMar>
          </w:tcPr>
          <w:p w14:paraId="7F4D3BBB"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50F97CEE" w14:textId="77777777"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sz w:val="24"/>
                <w:szCs w:val="24"/>
              </w:rPr>
            </w:pPr>
          </w:p>
        </w:tc>
        <w:tc>
          <w:tcPr>
            <w:tcW w:w="4678" w:type="dxa"/>
            <w:vMerge/>
            <w:tcBorders>
              <w:top w:val="nil"/>
              <w:left w:val="nil"/>
              <w:bottom w:val="nil"/>
              <w:right w:val="nil"/>
            </w:tcBorders>
            <w:tcMar>
              <w:top w:w="0" w:type="dxa"/>
              <w:left w:w="0" w:type="dxa"/>
              <w:bottom w:w="80" w:type="dxa"/>
              <w:right w:w="0" w:type="dxa"/>
            </w:tcMar>
          </w:tcPr>
          <w:p w14:paraId="0E3A8404" w14:textId="77777777" w:rsidR="00467A1E" w:rsidRPr="00467A1E" w:rsidRDefault="00467A1E" w:rsidP="00467A1E">
            <w:pPr>
              <w:widowControl w:val="0"/>
              <w:autoSpaceDE w:val="0"/>
              <w:autoSpaceDN w:val="0"/>
              <w:adjustRightInd w:val="0"/>
              <w:spacing w:after="0" w:line="240" w:lineRule="auto"/>
              <w:textAlignment w:val="center"/>
              <w:rPr>
                <w:rFonts w:ascii="Times New Roman" w:eastAsia="Times New Roman" w:hAnsi="Times New Roman" w:cs="Times New Roman"/>
                <w:color w:val="3B3838" w:themeColor="background2" w:themeShade="40"/>
                <w:sz w:val="28"/>
                <w:szCs w:val="28"/>
              </w:rPr>
            </w:pPr>
          </w:p>
        </w:tc>
      </w:tr>
      <w:tr w:rsidR="00467A1E" w:rsidRPr="00467A1E" w14:paraId="39A5A586" w14:textId="77777777" w:rsidTr="0061214A">
        <w:trPr>
          <w:trHeight w:val="617"/>
        </w:trPr>
        <w:tc>
          <w:tcPr>
            <w:tcW w:w="4315" w:type="dxa"/>
            <w:gridSpan w:val="5"/>
            <w:vMerge/>
            <w:tcBorders>
              <w:top w:val="nil"/>
              <w:left w:val="nil"/>
              <w:right w:val="nil"/>
            </w:tcBorders>
          </w:tcPr>
          <w:p w14:paraId="43AFDC43"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1" w:type="dxa"/>
            <w:tcBorders>
              <w:top w:val="nil"/>
              <w:left w:val="nil"/>
              <w:right w:val="nil"/>
            </w:tcBorders>
            <w:tcMar>
              <w:top w:w="40" w:type="dxa"/>
              <w:left w:w="0" w:type="dxa"/>
              <w:bottom w:w="80" w:type="dxa"/>
              <w:right w:w="0" w:type="dxa"/>
            </w:tcMar>
          </w:tcPr>
          <w:p w14:paraId="4CA1D3ED"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vMerge/>
            <w:tcBorders>
              <w:top w:val="nil"/>
              <w:left w:val="nil"/>
              <w:right w:val="nil"/>
            </w:tcBorders>
          </w:tcPr>
          <w:p w14:paraId="774BFFEA"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14:paraId="23FEA63B" w14:textId="77777777" w:rsidTr="0061214A">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14:paraId="22CBE6B7"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0070C0"/>
                <w:sz w:val="24"/>
                <w:szCs w:val="24"/>
              </w:rPr>
            </w:pPr>
            <w:proofErr w:type="spellStart"/>
            <w:r w:rsidRPr="00467A1E">
              <w:rPr>
                <w:rFonts w:ascii="Times New Roman" w:eastAsia="Times New Roman" w:hAnsi="Times New Roman" w:cs="Times New Roman"/>
                <w:iCs/>
                <w:color w:val="3B3838" w:themeColor="background2" w:themeShade="40"/>
                <w:position w:val="2"/>
                <w:sz w:val="24"/>
                <w:szCs w:val="24"/>
              </w:rPr>
              <w:t>дд.</w:t>
            </w:r>
            <w:proofErr w:type="gramStart"/>
            <w:r w:rsidRPr="00467A1E">
              <w:rPr>
                <w:rFonts w:ascii="Times New Roman" w:eastAsia="Times New Roman" w:hAnsi="Times New Roman" w:cs="Times New Roman"/>
                <w:iCs/>
                <w:color w:val="3B3838" w:themeColor="background2" w:themeShade="40"/>
                <w:position w:val="2"/>
                <w:sz w:val="24"/>
                <w:szCs w:val="24"/>
              </w:rPr>
              <w:t>мм.гггг</w:t>
            </w:r>
            <w:proofErr w:type="spellEnd"/>
            <w:proofErr w:type="gramEnd"/>
          </w:p>
        </w:tc>
        <w:tc>
          <w:tcPr>
            <w:tcW w:w="214" w:type="dxa"/>
            <w:tcBorders>
              <w:top w:val="nil"/>
              <w:left w:val="nil"/>
              <w:right w:val="nil"/>
            </w:tcBorders>
            <w:tcMar>
              <w:top w:w="0" w:type="dxa"/>
              <w:left w:w="0" w:type="dxa"/>
              <w:bottom w:w="0" w:type="dxa"/>
              <w:right w:w="0" w:type="dxa"/>
            </w:tcMar>
            <w:vAlign w:val="bottom"/>
          </w:tcPr>
          <w:p w14:paraId="035EB694"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14:paraId="638EF2CD"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color w:val="C00000"/>
                <w:sz w:val="24"/>
                <w:szCs w:val="24"/>
              </w:rPr>
            </w:pPr>
            <w:proofErr w:type="spellStart"/>
            <w:proofErr w:type="gramStart"/>
            <w:r w:rsidRPr="00467A1E">
              <w:rPr>
                <w:rFonts w:ascii="Times New Roman" w:eastAsia="Times New Roman" w:hAnsi="Times New Roman" w:cs="Times New Roman"/>
                <w:color w:val="3B3838" w:themeColor="background2" w:themeShade="40"/>
                <w:sz w:val="24"/>
                <w:szCs w:val="24"/>
              </w:rPr>
              <w:t>исх.рег</w:t>
            </w:r>
            <w:proofErr w:type="gramEnd"/>
            <w:r w:rsidRPr="00467A1E">
              <w:rPr>
                <w:rFonts w:ascii="Times New Roman" w:eastAsia="Times New Roman" w:hAnsi="Times New Roman" w:cs="Times New Roman"/>
                <w:color w:val="3B3838" w:themeColor="background2" w:themeShade="40"/>
                <w:sz w:val="24"/>
                <w:szCs w:val="24"/>
              </w:rPr>
              <w:t>.номер</w:t>
            </w:r>
            <w:proofErr w:type="spellEnd"/>
          </w:p>
        </w:tc>
        <w:tc>
          <w:tcPr>
            <w:tcW w:w="221" w:type="dxa"/>
            <w:tcBorders>
              <w:top w:val="nil"/>
              <w:left w:val="nil"/>
              <w:right w:val="nil"/>
            </w:tcBorders>
            <w:tcMar>
              <w:top w:w="40" w:type="dxa"/>
              <w:left w:w="0" w:type="dxa"/>
              <w:bottom w:w="80" w:type="dxa"/>
              <w:right w:w="0" w:type="dxa"/>
            </w:tcMar>
          </w:tcPr>
          <w:p w14:paraId="7E0594A9"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Borders>
              <w:top w:val="nil"/>
              <w:left w:val="nil"/>
              <w:right w:val="nil"/>
            </w:tcBorders>
          </w:tcPr>
          <w:p w14:paraId="372510B4"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14:paraId="33C6A28A" w14:textId="77777777" w:rsidTr="0061214A">
        <w:trPr>
          <w:trHeight w:val="33"/>
        </w:trPr>
        <w:tc>
          <w:tcPr>
            <w:tcW w:w="709" w:type="dxa"/>
            <w:tcMar>
              <w:top w:w="0" w:type="dxa"/>
              <w:left w:w="0" w:type="dxa"/>
              <w:bottom w:w="0" w:type="dxa"/>
              <w:right w:w="0" w:type="dxa"/>
            </w:tcMar>
            <w:vAlign w:val="bottom"/>
          </w:tcPr>
          <w:p w14:paraId="7B3BDAEE"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14:paraId="424AD0D3"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363" w:type="dxa"/>
            <w:tcMar>
              <w:top w:w="0" w:type="dxa"/>
              <w:left w:w="0" w:type="dxa"/>
              <w:bottom w:w="0" w:type="dxa"/>
              <w:right w:w="0" w:type="dxa"/>
            </w:tcMar>
            <w:vAlign w:val="bottom"/>
          </w:tcPr>
          <w:p w14:paraId="4B3A0BF0"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14:paraId="0CE8D580"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14:paraId="5B5344C6"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14:paraId="24823F64"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bl>
    <w:p w14:paraId="66565F59"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1A94C3A8" w14:textId="77777777"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14:paraId="5822D434" w14:textId="6EC78E4E" w:rsid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78AB2A96" w14:textId="77777777" w:rsidR="00FD0687" w:rsidRPr="00467A1E" w:rsidRDefault="00FD0687"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4B33B65E" w14:textId="11B1D866"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Уважаемый </w:t>
      </w:r>
      <w:r w:rsidR="00FD0687">
        <w:rPr>
          <w:rFonts w:ascii="Times New Roman" w:eastAsia="Times New Roman" w:hAnsi="Times New Roman" w:cs="Times New Roman"/>
          <w:sz w:val="28"/>
          <w:szCs w:val="28"/>
          <w:lang w:eastAsia="ru-RU"/>
        </w:rPr>
        <w:t>Участник</w:t>
      </w:r>
      <w:r w:rsidRPr="00467A1E">
        <w:rPr>
          <w:rFonts w:ascii="Times New Roman" w:eastAsia="Times New Roman" w:hAnsi="Times New Roman" w:cs="Times New Roman"/>
          <w:sz w:val="28"/>
          <w:szCs w:val="28"/>
          <w:lang w:eastAsia="ru-RU"/>
        </w:rPr>
        <w:t>!</w:t>
      </w:r>
    </w:p>
    <w:p w14:paraId="19E80812" w14:textId="598DBE31" w:rsidR="00467A1E" w:rsidRPr="00467A1E" w:rsidRDefault="00467A1E" w:rsidP="00467A1E">
      <w:pPr>
        <w:widowControl w:val="0"/>
        <w:tabs>
          <w:tab w:val="left" w:pos="4820"/>
        </w:tabs>
        <w:spacing w:after="0" w:line="240" w:lineRule="auto"/>
        <w:ind w:firstLine="1276"/>
        <w:jc w:val="both"/>
        <w:rPr>
          <w:rFonts w:ascii="Times New Roman" w:eastAsia="Times New Roman" w:hAnsi="Times New Roman" w:cs="Times New Roman"/>
          <w:i/>
          <w:sz w:val="28"/>
          <w:szCs w:val="28"/>
          <w:vertAlign w:val="superscript"/>
          <w:lang w:eastAsia="ru-RU"/>
        </w:rPr>
      </w:pPr>
      <w:r w:rsidRPr="00467A1E">
        <w:rPr>
          <w:rFonts w:ascii="Times New Roman" w:eastAsia="Times New Roman" w:hAnsi="Times New Roman" w:cs="Times New Roman"/>
          <w:i/>
          <w:sz w:val="28"/>
          <w:szCs w:val="28"/>
          <w:vertAlign w:val="superscript"/>
          <w:lang w:eastAsia="ru-RU"/>
        </w:rPr>
        <w:t xml:space="preserve"> </w:t>
      </w:r>
    </w:p>
    <w:p w14:paraId="597C6518" w14:textId="00C4A3D0" w:rsidR="00042F43" w:rsidRDefault="00042F43" w:rsidP="00042F43">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042F43">
        <w:rPr>
          <w:rFonts w:ascii="Times New Roman" w:eastAsia="Times New Roman" w:hAnsi="Times New Roman" w:cs="Times New Roman"/>
          <w:sz w:val="28"/>
          <w:szCs w:val="28"/>
          <w:lang w:eastAsia="ru-RU"/>
        </w:rPr>
        <w:t>АО «Почта России» просит Вас предоставить ценовую информацию в отношении следующего предмета закупки:</w:t>
      </w:r>
    </w:p>
    <w:p w14:paraId="489B16C0" w14:textId="77777777" w:rsidR="00042F43" w:rsidRPr="00042F43" w:rsidRDefault="00042F43" w:rsidP="00042F43">
      <w:pPr>
        <w:widowControl w:val="0"/>
        <w:tabs>
          <w:tab w:val="left" w:pos="4820"/>
        </w:tabs>
        <w:spacing w:after="0" w:line="240" w:lineRule="auto"/>
        <w:jc w:val="both"/>
        <w:rPr>
          <w:rFonts w:ascii="Times New Roman" w:eastAsia="Times New Roman" w:hAnsi="Times New Roman" w:cs="Times New Roman"/>
          <w:sz w:val="28"/>
          <w:szCs w:val="28"/>
          <w:lang w:eastAsia="ru-RU"/>
        </w:rPr>
      </w:pPr>
    </w:p>
    <w:p w14:paraId="5863A428" w14:textId="550513C6" w:rsidR="00467A1E" w:rsidRPr="00467A1E" w:rsidRDefault="00042F43" w:rsidP="00042F43">
      <w:pPr>
        <w:widowControl w:val="0"/>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ab/>
      </w:r>
      <w:r w:rsidR="000052DE" w:rsidRPr="000052DE">
        <w:rPr>
          <w:rFonts w:ascii="Times New Roman" w:eastAsia="Times New Roman" w:hAnsi="Times New Roman" w:cs="Times New Roman"/>
          <w:i/>
          <w:sz w:val="28"/>
          <w:szCs w:val="28"/>
          <w:lang w:eastAsia="ru-RU"/>
        </w:rPr>
        <w:t>Предоставление права использования лицензионного программного обеспечения на условиях простой (неисключительной) лицензии на систему Оператора ИС ЭПД, оказание услуг по обеспечению юридически значимого электронного документооборота перевозочных документов между АО «Почта России» и его Клиентами, Контрагентами и Государственной информационной системой электронных перевозочных документов (ГИС ЭПД) в соответствии с требованиями законодательства Российской Федерации, а также выполнение работ по внедрению и технической поддержке системы Оператора ИС ЭПД</w:t>
      </w:r>
      <w:r w:rsidRPr="00042F43">
        <w:rPr>
          <w:rFonts w:ascii="Times New Roman" w:eastAsia="Times New Roman" w:hAnsi="Times New Roman" w:cs="Times New Roman"/>
          <w:sz w:val="28"/>
          <w:szCs w:val="28"/>
          <w:lang w:eastAsia="ru-RU"/>
        </w:rPr>
        <w:t>, 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0052DE" w:rsidRPr="000052DE" w14:paraId="05036C66" w14:textId="77777777" w:rsidTr="00447962">
        <w:trPr>
          <w:trHeight w:val="278"/>
        </w:trPr>
        <w:tc>
          <w:tcPr>
            <w:tcW w:w="567" w:type="dxa"/>
            <w:noWrap/>
            <w:vAlign w:val="center"/>
            <w:hideMark/>
          </w:tcPr>
          <w:p w14:paraId="026FCAB8" w14:textId="77777777" w:rsidR="000052DE" w:rsidRPr="000052DE" w:rsidRDefault="000052DE" w:rsidP="00447962">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3827" w:type="dxa"/>
            <w:vAlign w:val="center"/>
            <w:hideMark/>
          </w:tcPr>
          <w:p w14:paraId="15C0A001" w14:textId="77777777" w:rsidR="000052DE" w:rsidRPr="000052DE" w:rsidRDefault="000052DE" w:rsidP="00447962">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0052DE">
              <w:rPr>
                <w:rFonts w:ascii="Times New Roman" w:eastAsia="Times New Roman" w:hAnsi="Times New Roman" w:cs="Times New Roman"/>
                <w:color w:val="000000"/>
                <w:sz w:val="28"/>
                <w:szCs w:val="28"/>
                <w:lang w:eastAsia="ru-RU"/>
              </w:rPr>
              <w:t>Описание товаров/работ/услуг</w:t>
            </w:r>
          </w:p>
        </w:tc>
        <w:tc>
          <w:tcPr>
            <w:tcW w:w="4957" w:type="dxa"/>
            <w:noWrap/>
            <w:vAlign w:val="center"/>
            <w:hideMark/>
          </w:tcPr>
          <w:p w14:paraId="19C711D2" w14:textId="77777777" w:rsidR="000052DE" w:rsidRPr="000052DE" w:rsidRDefault="000052DE" w:rsidP="00447962">
            <w:pPr>
              <w:jc w:val="both"/>
              <w:rPr>
                <w:rFonts w:ascii="Times New Roman" w:eastAsia="Times New Roman" w:hAnsi="Times New Roman"/>
                <w:i/>
                <w:iCs/>
                <w:sz w:val="28"/>
                <w:szCs w:val="28"/>
                <w:lang w:eastAsia="ru-RU"/>
              </w:rPr>
            </w:pPr>
            <w:r w:rsidRPr="000052DE">
              <w:rPr>
                <w:rFonts w:ascii="Times New Roman" w:eastAsia="Times New Roman" w:hAnsi="Times New Roman"/>
                <w:i/>
                <w:iCs/>
                <w:sz w:val="28"/>
                <w:szCs w:val="28"/>
                <w:lang w:eastAsia="ru-RU"/>
              </w:rPr>
              <w:t xml:space="preserve">Предоставление права использования лицензионного программного обеспечения на условиях простой (неисключительной) лицензии на систему Оператора ИС ЭПД, оказание услуг по обеспечению юридически значимого электронного документооборота перевозочных </w:t>
            </w:r>
            <w:r w:rsidRPr="000052DE">
              <w:rPr>
                <w:rFonts w:ascii="Times New Roman" w:eastAsia="Times New Roman" w:hAnsi="Times New Roman"/>
                <w:i/>
                <w:iCs/>
                <w:sz w:val="28"/>
                <w:szCs w:val="28"/>
                <w:lang w:eastAsia="ru-RU"/>
              </w:rPr>
              <w:lastRenderedPageBreak/>
              <w:t>документов между АО «Почта России» и его Клиентами, Контрагентами и Государственной информационной системой электронных перевозочных документов (ГИС ЭПД) в соответствии с требованиями законодательства Российской Федерации, а также выполнение работ по внедрению и технической поддержке системы Оператора ИС ЭПД</w:t>
            </w:r>
          </w:p>
        </w:tc>
      </w:tr>
      <w:tr w:rsidR="000052DE" w:rsidRPr="000052DE" w14:paraId="33E5ED43" w14:textId="77777777" w:rsidTr="00447962">
        <w:trPr>
          <w:trHeight w:val="278"/>
        </w:trPr>
        <w:tc>
          <w:tcPr>
            <w:tcW w:w="567" w:type="dxa"/>
            <w:noWrap/>
            <w:vAlign w:val="center"/>
            <w:hideMark/>
          </w:tcPr>
          <w:p w14:paraId="6F6246FD" w14:textId="77777777" w:rsidR="000052DE" w:rsidRPr="000052DE" w:rsidRDefault="000052DE" w:rsidP="00447962">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8"/>
                <w:szCs w:val="28"/>
                <w:lang w:eastAsia="ru-RU"/>
              </w:rPr>
            </w:pPr>
          </w:p>
        </w:tc>
        <w:tc>
          <w:tcPr>
            <w:tcW w:w="3827" w:type="dxa"/>
            <w:vAlign w:val="center"/>
            <w:hideMark/>
          </w:tcPr>
          <w:p w14:paraId="284A521F" w14:textId="77777777" w:rsidR="000052DE" w:rsidRPr="000052DE" w:rsidRDefault="000052DE" w:rsidP="00447962">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0052DE">
              <w:rPr>
                <w:rFonts w:ascii="Times New Roman" w:eastAsia="Times New Roman" w:hAnsi="Times New Roman" w:cs="Times New Roman"/>
                <w:color w:val="000000"/>
                <w:sz w:val="28"/>
                <w:szCs w:val="28"/>
                <w:lang w:eastAsia="ru-RU"/>
              </w:rPr>
              <w:t>Единица измерения</w:t>
            </w:r>
          </w:p>
        </w:tc>
        <w:tc>
          <w:tcPr>
            <w:tcW w:w="4957" w:type="dxa"/>
            <w:noWrap/>
            <w:vAlign w:val="center"/>
          </w:tcPr>
          <w:p w14:paraId="463D2CA1" w14:textId="77777777" w:rsidR="000052DE" w:rsidRPr="000052DE" w:rsidRDefault="000052DE" w:rsidP="00447962">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0052DE">
              <w:rPr>
                <w:rFonts w:ascii="Times New Roman" w:eastAsia="Times New Roman" w:hAnsi="Times New Roman"/>
                <w:i/>
                <w:iCs/>
                <w:sz w:val="28"/>
                <w:szCs w:val="28"/>
                <w:lang w:eastAsia="ru-RU"/>
              </w:rPr>
              <w:t>Условная единица</w:t>
            </w:r>
          </w:p>
        </w:tc>
      </w:tr>
      <w:tr w:rsidR="000052DE" w:rsidRPr="000052DE" w14:paraId="524183C2" w14:textId="77777777" w:rsidTr="00447962">
        <w:trPr>
          <w:trHeight w:val="278"/>
        </w:trPr>
        <w:tc>
          <w:tcPr>
            <w:tcW w:w="567" w:type="dxa"/>
            <w:noWrap/>
            <w:vAlign w:val="center"/>
          </w:tcPr>
          <w:p w14:paraId="16CBF5D7" w14:textId="77777777" w:rsidR="000052DE" w:rsidRPr="000052DE" w:rsidRDefault="000052DE" w:rsidP="00447962">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8"/>
                <w:szCs w:val="28"/>
                <w:lang w:eastAsia="ru-RU"/>
              </w:rPr>
            </w:pPr>
          </w:p>
        </w:tc>
        <w:tc>
          <w:tcPr>
            <w:tcW w:w="3827" w:type="dxa"/>
            <w:vAlign w:val="center"/>
          </w:tcPr>
          <w:p w14:paraId="29A2EC0F" w14:textId="77777777" w:rsidR="000052DE" w:rsidRPr="000052DE" w:rsidRDefault="000052DE" w:rsidP="00447962">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0052DE">
              <w:rPr>
                <w:rFonts w:ascii="Times New Roman" w:eastAsia="Times New Roman" w:hAnsi="Times New Roman" w:cs="Times New Roman"/>
                <w:color w:val="000000"/>
                <w:sz w:val="28"/>
                <w:szCs w:val="28"/>
                <w:lang w:eastAsia="ru-RU"/>
              </w:rPr>
              <w:t>ОКПД2</w:t>
            </w:r>
          </w:p>
        </w:tc>
        <w:tc>
          <w:tcPr>
            <w:tcW w:w="4957" w:type="dxa"/>
            <w:noWrap/>
            <w:vAlign w:val="center"/>
          </w:tcPr>
          <w:p w14:paraId="6A46C2B4" w14:textId="77777777" w:rsidR="000052DE" w:rsidRPr="000052DE" w:rsidRDefault="000052DE" w:rsidP="00447962">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0052DE">
              <w:rPr>
                <w:rFonts w:ascii="Times New Roman" w:eastAsia="Times New Roman" w:hAnsi="Times New Roman" w:cs="Times New Roman"/>
                <w:i/>
                <w:color w:val="000000"/>
                <w:sz w:val="28"/>
                <w:szCs w:val="28"/>
                <w:lang w:eastAsia="ru-RU"/>
              </w:rPr>
              <w:t>62.01.11.000 Услуги по проектированию и разработке информационных технологий для прикладных задач и тестированию программного обеспечения</w:t>
            </w:r>
          </w:p>
          <w:p w14:paraId="37A869A1" w14:textId="77777777" w:rsidR="000052DE" w:rsidRPr="000052DE" w:rsidRDefault="000052DE" w:rsidP="00447962">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0052DE">
              <w:rPr>
                <w:rFonts w:ascii="Times New Roman" w:eastAsia="Times New Roman" w:hAnsi="Times New Roman" w:cs="Times New Roman"/>
                <w:i/>
                <w:color w:val="000000"/>
                <w:sz w:val="28"/>
                <w:szCs w:val="28"/>
                <w:lang w:eastAsia="ru-RU"/>
              </w:rPr>
              <w:t>62.01.29.000 Оригиналы программного обеспечения прочие</w:t>
            </w:r>
          </w:p>
          <w:p w14:paraId="52E91117" w14:textId="77777777" w:rsidR="000052DE" w:rsidRPr="000052DE" w:rsidRDefault="000052DE" w:rsidP="00447962">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0052DE">
              <w:rPr>
                <w:rFonts w:ascii="Times New Roman" w:eastAsia="Times New Roman" w:hAnsi="Times New Roman" w:cs="Times New Roman"/>
                <w:i/>
                <w:color w:val="000000"/>
                <w:sz w:val="28"/>
                <w:szCs w:val="28"/>
                <w:lang w:eastAsia="ru-RU"/>
              </w:rPr>
              <w:t>62.02.30.000 Услуги по технической поддержке информационных технологий</w:t>
            </w:r>
          </w:p>
        </w:tc>
      </w:tr>
      <w:tr w:rsidR="000052DE" w:rsidRPr="000052DE" w14:paraId="3561FD8C" w14:textId="77777777" w:rsidTr="00447962">
        <w:trPr>
          <w:trHeight w:val="612"/>
        </w:trPr>
        <w:tc>
          <w:tcPr>
            <w:tcW w:w="567" w:type="dxa"/>
            <w:noWrap/>
            <w:vAlign w:val="center"/>
            <w:hideMark/>
          </w:tcPr>
          <w:p w14:paraId="3668929A" w14:textId="77777777" w:rsidR="000052DE" w:rsidRPr="000052DE" w:rsidRDefault="000052DE" w:rsidP="00447962">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3827" w:type="dxa"/>
            <w:vAlign w:val="center"/>
            <w:hideMark/>
          </w:tcPr>
          <w:p w14:paraId="64CCF1B7" w14:textId="77777777" w:rsidR="000052DE" w:rsidRPr="000052DE" w:rsidRDefault="000052DE" w:rsidP="00447962">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0052DE">
              <w:rPr>
                <w:rFonts w:ascii="Times New Roman" w:eastAsia="Times New Roman" w:hAnsi="Times New Roman" w:cs="Times New Roman"/>
                <w:color w:val="000000"/>
                <w:sz w:val="28"/>
                <w:szCs w:val="28"/>
                <w:lang w:eastAsia="ru-RU"/>
              </w:rPr>
              <w:t>Количество/объем товаров/работ/ услуг</w:t>
            </w:r>
          </w:p>
        </w:tc>
        <w:tc>
          <w:tcPr>
            <w:tcW w:w="4957" w:type="dxa"/>
            <w:noWrap/>
            <w:vAlign w:val="center"/>
            <w:hideMark/>
          </w:tcPr>
          <w:p w14:paraId="2561D62B" w14:textId="77777777" w:rsidR="000052DE" w:rsidRPr="000052DE" w:rsidRDefault="000052DE" w:rsidP="00447962">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0052DE">
              <w:rPr>
                <w:rFonts w:ascii="Times New Roman" w:eastAsia="Times New Roman" w:hAnsi="Times New Roman" w:cs="Times New Roman"/>
                <w:i/>
                <w:color w:val="000000"/>
                <w:sz w:val="28"/>
                <w:szCs w:val="28"/>
                <w:lang w:eastAsia="ru-RU"/>
              </w:rPr>
              <w:t>В соответствии с Техническими требованиями</w:t>
            </w:r>
          </w:p>
        </w:tc>
      </w:tr>
      <w:tr w:rsidR="000052DE" w:rsidRPr="000052DE" w14:paraId="0306BE5E" w14:textId="77777777" w:rsidTr="00447962">
        <w:trPr>
          <w:trHeight w:val="490"/>
        </w:trPr>
        <w:tc>
          <w:tcPr>
            <w:tcW w:w="567" w:type="dxa"/>
            <w:noWrap/>
            <w:vAlign w:val="center"/>
          </w:tcPr>
          <w:p w14:paraId="0B48BA1B" w14:textId="77777777" w:rsidR="000052DE" w:rsidRPr="000052DE" w:rsidRDefault="000052DE" w:rsidP="00447962">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3827" w:type="dxa"/>
            <w:vAlign w:val="center"/>
          </w:tcPr>
          <w:p w14:paraId="001853E9" w14:textId="77777777" w:rsidR="000052DE" w:rsidRPr="000052DE" w:rsidRDefault="000052DE" w:rsidP="00447962">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0052DE">
              <w:rPr>
                <w:rFonts w:ascii="Times New Roman" w:eastAsia="Times New Roman" w:hAnsi="Times New Roman" w:cs="Times New Roman"/>
                <w:color w:val="000000"/>
                <w:sz w:val="28"/>
                <w:szCs w:val="28"/>
                <w:lang w:eastAsia="ru-RU"/>
              </w:rPr>
              <w:t>Требования к порядку поставки товаров / выполнения работ / оказания услуг</w:t>
            </w:r>
          </w:p>
        </w:tc>
        <w:tc>
          <w:tcPr>
            <w:tcW w:w="4957" w:type="dxa"/>
            <w:noWrap/>
          </w:tcPr>
          <w:p w14:paraId="4057CAAA" w14:textId="77777777" w:rsidR="000052DE" w:rsidRPr="000052DE" w:rsidRDefault="000052DE" w:rsidP="00447962">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0052DE">
              <w:rPr>
                <w:rFonts w:ascii="Times New Roman" w:eastAsia="Times New Roman" w:hAnsi="Times New Roman" w:cs="Times New Roman"/>
                <w:i/>
                <w:color w:val="000000"/>
                <w:sz w:val="28"/>
                <w:szCs w:val="28"/>
                <w:lang w:eastAsia="ru-RU"/>
              </w:rPr>
              <w:t>В соответствии с Техническими требованиями</w:t>
            </w:r>
          </w:p>
        </w:tc>
      </w:tr>
      <w:tr w:rsidR="000052DE" w:rsidRPr="000052DE" w14:paraId="06B50AFC" w14:textId="77777777" w:rsidTr="00447962">
        <w:trPr>
          <w:trHeight w:val="490"/>
        </w:trPr>
        <w:tc>
          <w:tcPr>
            <w:tcW w:w="567" w:type="dxa"/>
            <w:noWrap/>
            <w:vAlign w:val="center"/>
          </w:tcPr>
          <w:p w14:paraId="34C1DEC3" w14:textId="77777777" w:rsidR="000052DE" w:rsidRPr="000052DE" w:rsidRDefault="000052DE" w:rsidP="00447962">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3827" w:type="dxa"/>
            <w:vAlign w:val="center"/>
          </w:tcPr>
          <w:p w14:paraId="0C8BA4AE" w14:textId="77777777" w:rsidR="000052DE" w:rsidRPr="000052DE" w:rsidRDefault="000052DE" w:rsidP="00447962">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0052DE">
              <w:rPr>
                <w:rFonts w:ascii="Times New Roman" w:eastAsia="Times New Roman" w:hAnsi="Times New Roman" w:cs="Times New Roman"/>
                <w:color w:val="000000"/>
                <w:sz w:val="28"/>
                <w:szCs w:val="28"/>
                <w:lang w:eastAsia="ru-RU"/>
              </w:rPr>
              <w:t>Место поставки товаров / выполнения работ / оказания услуг</w:t>
            </w:r>
          </w:p>
        </w:tc>
        <w:tc>
          <w:tcPr>
            <w:tcW w:w="4957" w:type="dxa"/>
            <w:noWrap/>
          </w:tcPr>
          <w:p w14:paraId="6439566A" w14:textId="77777777" w:rsidR="000052DE" w:rsidRPr="000052DE" w:rsidRDefault="000052DE" w:rsidP="00447962">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0052DE">
              <w:rPr>
                <w:rFonts w:ascii="Times New Roman" w:eastAsia="Times New Roman" w:hAnsi="Times New Roman" w:cs="Times New Roman"/>
                <w:i/>
                <w:color w:val="000000"/>
                <w:sz w:val="28"/>
                <w:szCs w:val="28"/>
                <w:lang w:eastAsia="ru-RU"/>
              </w:rPr>
              <w:t>В соответствии с Техническими требованиями</w:t>
            </w:r>
          </w:p>
        </w:tc>
      </w:tr>
      <w:tr w:rsidR="000052DE" w:rsidRPr="000052DE" w14:paraId="79E94446" w14:textId="77777777" w:rsidTr="00447962">
        <w:trPr>
          <w:trHeight w:val="490"/>
        </w:trPr>
        <w:tc>
          <w:tcPr>
            <w:tcW w:w="567" w:type="dxa"/>
            <w:noWrap/>
            <w:vAlign w:val="center"/>
          </w:tcPr>
          <w:p w14:paraId="6A731D4B" w14:textId="77777777" w:rsidR="000052DE" w:rsidRPr="000052DE" w:rsidRDefault="000052DE" w:rsidP="00447962">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3827" w:type="dxa"/>
            <w:vAlign w:val="center"/>
          </w:tcPr>
          <w:p w14:paraId="5D37A57A" w14:textId="77777777" w:rsidR="000052DE" w:rsidRPr="000052DE" w:rsidRDefault="000052DE" w:rsidP="00447962">
            <w:pPr>
              <w:widowControl w:val="0"/>
              <w:tabs>
                <w:tab w:val="left" w:pos="1457"/>
                <w:tab w:val="left" w:pos="4820"/>
              </w:tabs>
              <w:spacing w:after="0" w:line="240" w:lineRule="auto"/>
              <w:rPr>
                <w:rFonts w:ascii="Times New Roman" w:eastAsia="Times New Roman" w:hAnsi="Times New Roman" w:cs="Times New Roman"/>
                <w:color w:val="000000"/>
                <w:sz w:val="28"/>
                <w:szCs w:val="28"/>
                <w:lang w:eastAsia="ru-RU"/>
              </w:rPr>
            </w:pPr>
            <w:r w:rsidRPr="000052DE">
              <w:rPr>
                <w:rFonts w:ascii="Times New Roman" w:eastAsia="Times New Roman" w:hAnsi="Times New Roman" w:cs="Times New Roman"/>
                <w:color w:val="000000"/>
                <w:sz w:val="28"/>
                <w:szCs w:val="28"/>
                <w:lang w:eastAsia="ru-RU"/>
              </w:rPr>
              <w:t>Срок (периодичность, график) поставки товаров / выполнения работ / оказания услуг</w:t>
            </w:r>
          </w:p>
        </w:tc>
        <w:tc>
          <w:tcPr>
            <w:tcW w:w="4957" w:type="dxa"/>
            <w:noWrap/>
          </w:tcPr>
          <w:p w14:paraId="3AD4345A" w14:textId="77777777" w:rsidR="000052DE" w:rsidRPr="000052DE" w:rsidRDefault="000052DE" w:rsidP="00447962">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0052DE">
              <w:rPr>
                <w:rFonts w:ascii="Times New Roman" w:eastAsia="Times New Roman" w:hAnsi="Times New Roman" w:cs="Times New Roman"/>
                <w:i/>
                <w:color w:val="000000"/>
                <w:sz w:val="28"/>
                <w:szCs w:val="28"/>
                <w:lang w:eastAsia="ru-RU"/>
              </w:rPr>
              <w:t>В соответствии с Техническими требованиями</w:t>
            </w:r>
          </w:p>
        </w:tc>
      </w:tr>
      <w:tr w:rsidR="000052DE" w:rsidRPr="000052DE" w14:paraId="49979584" w14:textId="77777777" w:rsidTr="00447962">
        <w:trPr>
          <w:trHeight w:val="367"/>
        </w:trPr>
        <w:tc>
          <w:tcPr>
            <w:tcW w:w="567" w:type="dxa"/>
            <w:noWrap/>
            <w:vAlign w:val="center"/>
            <w:hideMark/>
          </w:tcPr>
          <w:p w14:paraId="04ED1AA2" w14:textId="77777777" w:rsidR="000052DE" w:rsidRPr="000052DE" w:rsidRDefault="000052DE" w:rsidP="00447962">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3827" w:type="dxa"/>
            <w:vAlign w:val="center"/>
            <w:hideMark/>
          </w:tcPr>
          <w:p w14:paraId="17236D3B" w14:textId="77777777" w:rsidR="000052DE" w:rsidRPr="000052DE" w:rsidRDefault="000052DE" w:rsidP="00447962">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0052DE">
              <w:rPr>
                <w:rFonts w:ascii="Times New Roman" w:eastAsia="Times New Roman" w:hAnsi="Times New Roman" w:cs="Times New Roman"/>
                <w:color w:val="000000"/>
                <w:sz w:val="28"/>
                <w:szCs w:val="28"/>
                <w:lang w:eastAsia="ru-RU"/>
              </w:rPr>
              <w:t>Предполагаемые сроки проведения закупки</w:t>
            </w:r>
          </w:p>
        </w:tc>
        <w:tc>
          <w:tcPr>
            <w:tcW w:w="4957" w:type="dxa"/>
            <w:noWrap/>
            <w:vAlign w:val="center"/>
            <w:hideMark/>
          </w:tcPr>
          <w:p w14:paraId="452222A3" w14:textId="79996DFD" w:rsidR="000052DE" w:rsidRPr="000052DE" w:rsidRDefault="000052DE" w:rsidP="00447962">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0052DE">
              <w:rPr>
                <w:rFonts w:ascii="Times New Roman" w:eastAsia="Times New Roman" w:hAnsi="Times New Roman" w:cs="Times New Roman"/>
                <w:i/>
                <w:color w:val="000000"/>
                <w:sz w:val="28"/>
                <w:szCs w:val="28"/>
                <w:lang w:eastAsia="ru-RU"/>
              </w:rPr>
              <w:t>Ию</w:t>
            </w:r>
            <w:r>
              <w:rPr>
                <w:rFonts w:ascii="Times New Roman" w:eastAsia="Times New Roman" w:hAnsi="Times New Roman" w:cs="Times New Roman"/>
                <w:i/>
                <w:color w:val="000000"/>
                <w:sz w:val="28"/>
                <w:szCs w:val="28"/>
                <w:lang w:eastAsia="ru-RU"/>
              </w:rPr>
              <w:t>л</w:t>
            </w:r>
            <w:r w:rsidRPr="000052DE">
              <w:rPr>
                <w:rFonts w:ascii="Times New Roman" w:eastAsia="Times New Roman" w:hAnsi="Times New Roman" w:cs="Times New Roman"/>
                <w:i/>
                <w:color w:val="000000"/>
                <w:sz w:val="28"/>
                <w:szCs w:val="28"/>
                <w:lang w:eastAsia="ru-RU"/>
              </w:rPr>
              <w:t>ь 2026</w:t>
            </w:r>
          </w:p>
        </w:tc>
      </w:tr>
      <w:tr w:rsidR="000052DE" w:rsidRPr="000052DE" w14:paraId="32E9DE4E" w14:textId="77777777" w:rsidTr="00447962">
        <w:trPr>
          <w:trHeight w:val="278"/>
        </w:trPr>
        <w:tc>
          <w:tcPr>
            <w:tcW w:w="567" w:type="dxa"/>
            <w:noWrap/>
            <w:vAlign w:val="center"/>
            <w:hideMark/>
          </w:tcPr>
          <w:p w14:paraId="574FBBAC" w14:textId="77777777" w:rsidR="000052DE" w:rsidRPr="000052DE" w:rsidRDefault="000052DE" w:rsidP="00447962">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3827" w:type="dxa"/>
            <w:vAlign w:val="center"/>
            <w:hideMark/>
          </w:tcPr>
          <w:p w14:paraId="28DFA3B5" w14:textId="77777777" w:rsidR="000052DE" w:rsidRPr="000052DE" w:rsidRDefault="000052DE" w:rsidP="00447962">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0052DE">
              <w:rPr>
                <w:rFonts w:ascii="Times New Roman" w:eastAsia="Times New Roman" w:hAnsi="Times New Roman" w:cs="Times New Roman"/>
                <w:color w:val="000000"/>
                <w:sz w:val="28"/>
                <w:szCs w:val="28"/>
                <w:lang w:eastAsia="ru-RU"/>
              </w:rPr>
              <w:t>Порядок оплаты</w:t>
            </w:r>
          </w:p>
        </w:tc>
        <w:tc>
          <w:tcPr>
            <w:tcW w:w="4957" w:type="dxa"/>
            <w:noWrap/>
            <w:vAlign w:val="center"/>
            <w:hideMark/>
          </w:tcPr>
          <w:p w14:paraId="269811A6" w14:textId="77777777" w:rsidR="000052DE" w:rsidRPr="000052DE" w:rsidRDefault="000052DE" w:rsidP="00447962">
            <w:pPr>
              <w:widowControl w:val="0"/>
              <w:tabs>
                <w:tab w:val="left" w:pos="4820"/>
              </w:tabs>
              <w:spacing w:after="0" w:line="240" w:lineRule="auto"/>
              <w:jc w:val="both"/>
              <w:rPr>
                <w:rFonts w:ascii="Times New Roman" w:eastAsia="Times New Roman" w:hAnsi="Times New Roman" w:cs="Times New Roman"/>
                <w:i/>
                <w:color w:val="000000"/>
                <w:sz w:val="28"/>
                <w:szCs w:val="28"/>
                <w:lang w:eastAsia="ru-RU"/>
              </w:rPr>
            </w:pPr>
            <w:r w:rsidRPr="000052DE">
              <w:rPr>
                <w:rFonts w:ascii="Times New Roman" w:eastAsia="Times New Roman" w:hAnsi="Times New Roman" w:cs="Times New Roman"/>
                <w:i/>
                <w:color w:val="000000"/>
                <w:sz w:val="28"/>
                <w:szCs w:val="28"/>
                <w:lang w:eastAsia="ru-RU"/>
              </w:rPr>
              <w:t xml:space="preserve">Оплата производится в течение 90 (девяноста) рабочих дней с даты </w:t>
            </w:r>
            <w:r w:rsidRPr="000052DE">
              <w:rPr>
                <w:rFonts w:ascii="Times New Roman" w:eastAsia="Times New Roman" w:hAnsi="Times New Roman" w:cs="Times New Roman"/>
                <w:i/>
                <w:color w:val="000000"/>
                <w:sz w:val="28"/>
                <w:szCs w:val="28"/>
                <w:lang w:eastAsia="ru-RU"/>
              </w:rPr>
              <w:lastRenderedPageBreak/>
              <w:t>подписания соответствующего Акта (в случае объявления победителем закупочной процедуры участника, являющегося субъектом МСП, в течение 7 (семи) рабочих дней со дня подписания соответствующего Акта).</w:t>
            </w:r>
          </w:p>
        </w:tc>
      </w:tr>
      <w:tr w:rsidR="000052DE" w:rsidRPr="000052DE" w14:paraId="2E46A15D" w14:textId="77777777" w:rsidTr="00447962">
        <w:trPr>
          <w:trHeight w:val="278"/>
        </w:trPr>
        <w:tc>
          <w:tcPr>
            <w:tcW w:w="567" w:type="dxa"/>
            <w:noWrap/>
            <w:vAlign w:val="center"/>
            <w:hideMark/>
          </w:tcPr>
          <w:p w14:paraId="5102175F" w14:textId="77777777" w:rsidR="000052DE" w:rsidRPr="000052DE" w:rsidRDefault="000052DE" w:rsidP="00447962">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3827" w:type="dxa"/>
            <w:vAlign w:val="center"/>
            <w:hideMark/>
          </w:tcPr>
          <w:p w14:paraId="58478AD3" w14:textId="77777777" w:rsidR="000052DE" w:rsidRPr="000052DE" w:rsidRDefault="000052DE" w:rsidP="00447962">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0052DE">
              <w:rPr>
                <w:rFonts w:ascii="Times New Roman" w:eastAsia="Times New Roman" w:hAnsi="Times New Roman" w:cs="Times New Roman"/>
                <w:color w:val="000000"/>
                <w:sz w:val="28"/>
                <w:szCs w:val="28"/>
                <w:lang w:eastAsia="ru-RU"/>
              </w:rPr>
              <w:t>Размер обеспечения исполнения договора</w:t>
            </w:r>
          </w:p>
        </w:tc>
        <w:tc>
          <w:tcPr>
            <w:tcW w:w="4957" w:type="dxa"/>
            <w:noWrap/>
            <w:vAlign w:val="center"/>
            <w:hideMark/>
          </w:tcPr>
          <w:p w14:paraId="4BA5AF65" w14:textId="77777777" w:rsidR="000052DE" w:rsidRPr="000052DE" w:rsidRDefault="000052DE" w:rsidP="00447962">
            <w:pPr>
              <w:widowControl w:val="0"/>
              <w:tabs>
                <w:tab w:val="left" w:pos="4820"/>
              </w:tabs>
              <w:spacing w:after="0" w:line="240" w:lineRule="auto"/>
              <w:jc w:val="both"/>
              <w:rPr>
                <w:rFonts w:ascii="Times New Roman" w:eastAsia="Times New Roman" w:hAnsi="Times New Roman" w:cs="Times New Roman"/>
                <w:i/>
                <w:color w:val="000000"/>
                <w:sz w:val="28"/>
                <w:szCs w:val="28"/>
                <w:lang w:eastAsia="ru-RU"/>
              </w:rPr>
            </w:pPr>
            <w:r w:rsidRPr="000052DE">
              <w:rPr>
                <w:rFonts w:ascii="Times New Roman" w:eastAsia="Times New Roman" w:hAnsi="Times New Roman" w:cs="Times New Roman"/>
                <w:i/>
                <w:color w:val="000000"/>
                <w:sz w:val="28"/>
                <w:szCs w:val="28"/>
                <w:lang w:eastAsia="ru-RU"/>
              </w:rPr>
              <w:t>15% (пятнадцать) от начальной максимальной цены Договора</w:t>
            </w:r>
          </w:p>
        </w:tc>
      </w:tr>
      <w:tr w:rsidR="000052DE" w:rsidRPr="000052DE" w14:paraId="6A376E8C" w14:textId="77777777" w:rsidTr="00447962">
        <w:trPr>
          <w:trHeight w:val="278"/>
        </w:trPr>
        <w:tc>
          <w:tcPr>
            <w:tcW w:w="567" w:type="dxa"/>
            <w:noWrap/>
            <w:vAlign w:val="center"/>
            <w:hideMark/>
          </w:tcPr>
          <w:p w14:paraId="66A9474C" w14:textId="77777777" w:rsidR="000052DE" w:rsidRPr="000052DE" w:rsidRDefault="000052DE" w:rsidP="00447962">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3827" w:type="dxa"/>
            <w:vAlign w:val="center"/>
            <w:hideMark/>
          </w:tcPr>
          <w:p w14:paraId="072118A3" w14:textId="77777777" w:rsidR="000052DE" w:rsidRPr="000052DE" w:rsidRDefault="000052DE" w:rsidP="00447962">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0052DE">
              <w:rPr>
                <w:rFonts w:ascii="Times New Roman" w:eastAsia="Times New Roman" w:hAnsi="Times New Roman" w:cs="Times New Roman"/>
                <w:color w:val="000000"/>
                <w:sz w:val="28"/>
                <w:szCs w:val="28"/>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14:paraId="1BBAD984" w14:textId="77777777" w:rsidR="000052DE" w:rsidRPr="000052DE" w:rsidRDefault="000052DE" w:rsidP="00447962">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0052DE">
              <w:rPr>
                <w:rFonts w:ascii="Times New Roman" w:eastAsia="Times New Roman" w:hAnsi="Times New Roman" w:cs="Times New Roman"/>
                <w:i/>
                <w:color w:val="000000"/>
                <w:sz w:val="28"/>
                <w:szCs w:val="28"/>
                <w:lang w:eastAsia="ru-RU"/>
              </w:rPr>
              <w:t>В соответствии с Техническими требованиями</w:t>
            </w:r>
          </w:p>
        </w:tc>
      </w:tr>
    </w:tbl>
    <w:p w14:paraId="713B2D96" w14:textId="77777777"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2A9EC0FE" w14:textId="77777777" w:rsidR="004E6B13" w:rsidRPr="00576169" w:rsidRDefault="004E6B13" w:rsidP="004E6B13">
      <w:pPr>
        <w:widowControl w:val="0"/>
        <w:tabs>
          <w:tab w:val="left" w:pos="567"/>
        </w:tabs>
        <w:ind w:firstLine="709"/>
        <w:jc w:val="both"/>
        <w:rPr>
          <w:rFonts w:ascii="Times New Roman" w:eastAsia="Times New Roman" w:hAnsi="Times New Roman" w:cs="Times New Roman"/>
          <w:sz w:val="28"/>
          <w:szCs w:val="28"/>
          <w:lang w:eastAsia="ru-RU"/>
        </w:rPr>
      </w:pPr>
      <w:r w:rsidRPr="00576169">
        <w:rPr>
          <w:rFonts w:ascii="Times New Roman" w:eastAsia="Times New Roman" w:hAnsi="Times New Roman" w:cs="Times New Roman"/>
          <w:sz w:val="28"/>
          <w:szCs w:val="28"/>
          <w:lang w:eastAsia="ru-RU"/>
        </w:rPr>
        <w:t>Просим предоставить цено</w:t>
      </w:r>
      <w:r>
        <w:rPr>
          <w:rFonts w:ascii="Times New Roman" w:eastAsia="Times New Roman" w:hAnsi="Times New Roman" w:cs="Times New Roman"/>
          <w:sz w:val="28"/>
          <w:szCs w:val="28"/>
          <w:lang w:eastAsia="ru-RU"/>
        </w:rPr>
        <w:t xml:space="preserve">вое предложение в соответствии </w:t>
      </w:r>
      <w:r w:rsidRPr="00576169">
        <w:rPr>
          <w:rFonts w:ascii="Times New Roman" w:eastAsia="Times New Roman" w:hAnsi="Times New Roman" w:cs="Times New Roman"/>
          <w:sz w:val="28"/>
          <w:szCs w:val="28"/>
          <w:lang w:eastAsia="ru-RU"/>
        </w:rPr>
        <w:t>с информацией, указанной в запросе, в течение 7 календарных дней посредством электронной почты: offer_central@russianpost.ru</w:t>
      </w:r>
    </w:p>
    <w:p w14:paraId="275E8E04" w14:textId="77777777" w:rsidR="004E6B13" w:rsidRDefault="004E6B13" w:rsidP="004E6B13">
      <w:pPr>
        <w:widowControl w:val="0"/>
        <w:tabs>
          <w:tab w:val="left" w:pos="567"/>
        </w:tabs>
        <w:ind w:firstLine="709"/>
        <w:jc w:val="both"/>
        <w:rPr>
          <w:rFonts w:ascii="Times New Roman" w:eastAsia="Times New Roman" w:hAnsi="Times New Roman" w:cs="Times New Roman"/>
          <w:sz w:val="28"/>
          <w:szCs w:val="28"/>
          <w:lang w:eastAsia="ru-RU"/>
        </w:rPr>
      </w:pPr>
      <w:r w:rsidRPr="00576169">
        <w:rPr>
          <w:rFonts w:ascii="Times New Roman" w:eastAsia="Times New Roman" w:hAnsi="Times New Roman" w:cs="Times New Roman"/>
          <w:sz w:val="28"/>
          <w:szCs w:val="28"/>
          <w:lang w:eastAsia="ru-RU"/>
        </w:rPr>
        <w:t>Контактное лицо: Нам Илья Енсувович, тел. 8-916-623-48-60.</w:t>
      </w:r>
    </w:p>
    <w:p w14:paraId="42727703"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14:paraId="3C4C83E2"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5E6C4E1D"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14:paraId="7BFDA6A4"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14:paraId="68351B24" w14:textId="77777777" w:rsidR="00FD0687" w:rsidRDefault="00467A1E" w:rsidP="00FD0687">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сведения об ИНН/ОГРН (при наличии)</w:t>
      </w:r>
      <w:r>
        <w:rPr>
          <w:rFonts w:ascii="Times New Roman" w:eastAsia="Times New Roman" w:hAnsi="Times New Roman" w:cs="Times New Roman"/>
          <w:sz w:val="28"/>
          <w:szCs w:val="28"/>
          <w:lang w:eastAsia="ru-RU"/>
        </w:rPr>
        <w:t>;</w:t>
      </w:r>
    </w:p>
    <w:p w14:paraId="6A8FF9ED" w14:textId="5451E343" w:rsidR="00467A1E" w:rsidRPr="00FD0687" w:rsidRDefault="00FD0687" w:rsidP="00FD0687">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467A1E" w:rsidRPr="00FD0687">
        <w:rPr>
          <w:rFonts w:ascii="Times New Roman" w:eastAsia="Times New Roman" w:hAnsi="Times New Roman" w:cs="Times New Roman"/>
          <w:sz w:val="28"/>
          <w:szCs w:val="28"/>
          <w:lang w:eastAsia="ru-RU"/>
        </w:rPr>
        <w:t xml:space="preserve"> связи с применением </w:t>
      </w:r>
      <w:r w:rsidR="00467A1E" w:rsidRPr="000052DE">
        <w:rPr>
          <w:rFonts w:ascii="Times New Roman" w:eastAsia="Times New Roman" w:hAnsi="Times New Roman" w:cs="Times New Roman"/>
          <w:b/>
          <w:bCs/>
          <w:i/>
          <w:iCs/>
          <w:sz w:val="28"/>
          <w:szCs w:val="28"/>
          <w:lang w:eastAsia="ru-RU"/>
        </w:rPr>
        <w:t>запрета</w:t>
      </w:r>
      <w:r w:rsidR="00467A1E" w:rsidRPr="00FD0687">
        <w:rPr>
          <w:rFonts w:ascii="Times New Roman" w:eastAsia="Times New Roman" w:hAnsi="Times New Roman" w:cs="Times New Roman"/>
          <w:sz w:val="28"/>
          <w:szCs w:val="28"/>
          <w:lang w:eastAsia="ru-RU"/>
        </w:rPr>
        <w:t xml:space="preserve"> закупок ТРУ на основании положений </w:t>
      </w:r>
      <w:r w:rsidR="00275C8C" w:rsidRPr="00FD0687">
        <w:rPr>
          <w:rFonts w:ascii="Times New Roman" w:eastAsia="Times New Roman" w:hAnsi="Times New Roman" w:cs="Times New Roman"/>
          <w:sz w:val="28"/>
          <w:szCs w:val="28"/>
          <w:lang w:eastAsia="ru-RU"/>
        </w:rPr>
        <w:br/>
      </w:r>
      <w:r w:rsidR="00467A1E" w:rsidRPr="00FD0687">
        <w:rPr>
          <w:rFonts w:ascii="Times New Roman" w:eastAsia="Times New Roman" w:hAnsi="Times New Roman"/>
          <w:sz w:val="28"/>
          <w:szCs w:val="28"/>
          <w:lang w:eastAsia="ru-RU"/>
        </w:rPr>
        <w:t>ст. 3.1–4 Федерального закона от 18.07.2011 № 223-ФЗ «О закупках товаров, работ, услуг отдельными видами юридических лиц» в</w:t>
      </w:r>
      <w:r w:rsidR="00467A1E" w:rsidRPr="00FD0687">
        <w:rPr>
          <w:rFonts w:ascii="Times New Roman" w:eastAsia="Times New Roman" w:hAnsi="Times New Roman" w:cs="Times New Roman"/>
          <w:sz w:val="28"/>
          <w:szCs w:val="28"/>
          <w:lang w:eastAsia="ru-RU"/>
        </w:rPr>
        <w:t xml:space="preserve"> целях учета ценового предложения </w:t>
      </w:r>
      <w:r w:rsidR="00467A1E" w:rsidRPr="00FD0687">
        <w:rPr>
          <w:rFonts w:ascii="Times New Roman" w:eastAsia="Times New Roman" w:hAnsi="Times New Roman"/>
          <w:sz w:val="28"/>
          <w:szCs w:val="28"/>
          <w:lang w:eastAsia="ru-RU"/>
        </w:rPr>
        <w:t xml:space="preserve">Вам необходимо предоставить </w:t>
      </w:r>
      <w:r w:rsidR="00467A1E" w:rsidRPr="00FD0687">
        <w:rPr>
          <w:rFonts w:ascii="Times New Roman" w:eastAsia="Times New Roman" w:hAnsi="Times New Roman" w:cs="Times New Roman"/>
          <w:sz w:val="28"/>
          <w:szCs w:val="28"/>
          <w:lang w:eastAsia="ru-RU"/>
        </w:rPr>
        <w:t>информацию и документы, подтверждающ</w:t>
      </w:r>
      <w:r w:rsidR="00E2037E" w:rsidRPr="00FD0687">
        <w:rPr>
          <w:rFonts w:ascii="Times New Roman" w:eastAsia="Times New Roman" w:hAnsi="Times New Roman" w:cs="Times New Roman"/>
          <w:sz w:val="28"/>
          <w:szCs w:val="28"/>
          <w:lang w:eastAsia="ru-RU"/>
        </w:rPr>
        <w:t>и</w:t>
      </w:r>
      <w:r w:rsidR="00467A1E" w:rsidRPr="00FD0687">
        <w:rPr>
          <w:rFonts w:ascii="Times New Roman" w:eastAsia="Times New Roman" w:hAnsi="Times New Roman" w:cs="Times New Roman"/>
          <w:sz w:val="28"/>
          <w:szCs w:val="28"/>
          <w:lang w:eastAsia="ru-RU"/>
        </w:rPr>
        <w:t>е страну происхождения товара для целей предоставления национального режима</w:t>
      </w:r>
      <w:r w:rsidR="00E2037E" w:rsidRPr="00FD0687">
        <w:rPr>
          <w:rFonts w:ascii="Times New Roman" w:eastAsia="Times New Roman" w:hAnsi="Times New Roman" w:cs="Times New Roman"/>
          <w:sz w:val="28"/>
          <w:szCs w:val="28"/>
          <w:lang w:eastAsia="ru-RU"/>
        </w:rPr>
        <w:t xml:space="preserve"> в соответствии с </w:t>
      </w:r>
      <w:r w:rsidR="00E2037E" w:rsidRPr="00FD0687">
        <w:rPr>
          <w:rFonts w:ascii="Times New Roman" w:eastAsia="Times New Roman" w:hAnsi="Times New Roman"/>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467A1E" w:rsidRPr="00FD0687">
        <w:rPr>
          <w:rFonts w:ascii="Times New Roman" w:eastAsia="Times New Roman" w:hAnsi="Times New Roman" w:cs="Times New Roman"/>
          <w:sz w:val="28"/>
          <w:szCs w:val="28"/>
          <w:lang w:eastAsia="ru-RU"/>
        </w:rPr>
        <w:t xml:space="preserve"> (в том числе номер (номер</w:t>
      </w:r>
      <w:r w:rsidR="00E2037E" w:rsidRPr="00FD0687">
        <w:rPr>
          <w:rFonts w:ascii="Times New Roman" w:eastAsia="Times New Roman" w:hAnsi="Times New Roman" w:cs="Times New Roman"/>
          <w:sz w:val="28"/>
          <w:szCs w:val="28"/>
          <w:lang w:eastAsia="ru-RU"/>
        </w:rPr>
        <w:t>а</w:t>
      </w:r>
      <w:r w:rsidR="00467A1E" w:rsidRPr="00FD0687">
        <w:rPr>
          <w:rFonts w:ascii="Times New Roman" w:eastAsia="Times New Roman" w:hAnsi="Times New Roman" w:cs="Times New Roman"/>
          <w:sz w:val="28"/>
          <w:szCs w:val="28"/>
          <w:lang w:eastAsia="ru-RU"/>
        </w:rPr>
        <w:t>) реестровой записи</w:t>
      </w:r>
      <w:r w:rsidR="00275C8C" w:rsidRPr="00FD0687">
        <w:rPr>
          <w:rFonts w:ascii="Times New Roman" w:eastAsia="Times New Roman" w:hAnsi="Times New Roman" w:cs="Times New Roman"/>
          <w:sz w:val="28"/>
          <w:szCs w:val="28"/>
          <w:lang w:eastAsia="ru-RU"/>
        </w:rPr>
        <w:t xml:space="preserve"> (реестровых записей)</w:t>
      </w:r>
      <w:r w:rsidR="00467A1E" w:rsidRPr="00FD0687">
        <w:rPr>
          <w:rFonts w:ascii="Times New Roman" w:eastAsia="Times New Roman" w:hAnsi="Times New Roman" w:cs="Times New Roman"/>
          <w:sz w:val="28"/>
          <w:szCs w:val="28"/>
          <w:lang w:eastAsia="ru-RU"/>
        </w:rPr>
        <w:t xml:space="preserve"> из реестров</w:t>
      </w:r>
      <w:r w:rsidR="00AF4572" w:rsidRPr="00FD0687">
        <w:rPr>
          <w:rFonts w:ascii="Times New Roman" w:eastAsia="Times New Roman" w:hAnsi="Times New Roman" w:cs="Times New Roman"/>
          <w:sz w:val="28"/>
          <w:szCs w:val="28"/>
          <w:lang w:eastAsia="ru-RU"/>
        </w:rPr>
        <w:t>, справк</w:t>
      </w:r>
      <w:r w:rsidR="00D41ABD" w:rsidRPr="00FD0687">
        <w:rPr>
          <w:rFonts w:ascii="Times New Roman" w:eastAsia="Times New Roman" w:hAnsi="Times New Roman" w:cs="Times New Roman"/>
          <w:sz w:val="28"/>
          <w:szCs w:val="28"/>
          <w:lang w:eastAsia="ru-RU"/>
        </w:rPr>
        <w:t>а</w:t>
      </w:r>
      <w:r w:rsidR="00AF4572" w:rsidRPr="00FD0687">
        <w:rPr>
          <w:rFonts w:ascii="Times New Roman" w:eastAsia="Times New Roman" w:hAnsi="Times New Roman" w:cs="Times New Roman"/>
          <w:sz w:val="28"/>
          <w:szCs w:val="28"/>
          <w:lang w:eastAsia="ru-RU"/>
        </w:rPr>
        <w:t>, подтверждающ</w:t>
      </w:r>
      <w:r w:rsidR="00D41ABD" w:rsidRPr="00FD0687">
        <w:rPr>
          <w:rFonts w:ascii="Times New Roman" w:eastAsia="Times New Roman" w:hAnsi="Times New Roman" w:cs="Times New Roman"/>
          <w:sz w:val="28"/>
          <w:szCs w:val="28"/>
          <w:lang w:eastAsia="ru-RU"/>
        </w:rPr>
        <w:t>ая</w:t>
      </w:r>
      <w:r w:rsidR="00AF4572" w:rsidRPr="00FD0687">
        <w:rPr>
          <w:rFonts w:ascii="Times New Roman" w:eastAsia="Times New Roman" w:hAnsi="Times New Roman" w:cs="Times New Roman"/>
          <w:sz w:val="28"/>
          <w:szCs w:val="28"/>
          <w:lang w:eastAsia="ru-RU"/>
        </w:rPr>
        <w:t xml:space="preserve"> наличие специального инвестиционного контракта</w:t>
      </w:r>
      <w:r w:rsidR="00D41ABD" w:rsidRPr="00FD0687">
        <w:rPr>
          <w:rFonts w:ascii="Times New Roman" w:eastAsia="Times New Roman" w:hAnsi="Times New Roman" w:cs="Times New Roman"/>
          <w:sz w:val="28"/>
          <w:szCs w:val="28"/>
          <w:lang w:eastAsia="ru-RU"/>
        </w:rPr>
        <w:t>,</w:t>
      </w:r>
      <w:r w:rsidR="00467A1E" w:rsidRPr="00FD0687">
        <w:rPr>
          <w:rFonts w:ascii="Times New Roman" w:eastAsia="Times New Roman" w:hAnsi="Times New Roman" w:cs="Times New Roman"/>
          <w:sz w:val="28"/>
          <w:szCs w:val="28"/>
          <w:lang w:eastAsia="ru-RU"/>
        </w:rPr>
        <w:t xml:space="preserve"> согласно </w:t>
      </w:r>
      <w:r w:rsidR="00E2037E" w:rsidRPr="00FD0687">
        <w:rPr>
          <w:rFonts w:ascii="Times New Roman" w:eastAsia="Times New Roman" w:hAnsi="Times New Roman" w:cs="Times New Roman"/>
          <w:sz w:val="28"/>
          <w:szCs w:val="28"/>
          <w:lang w:eastAsia="ru-RU"/>
        </w:rPr>
        <w:t>указанному постановлению</w:t>
      </w:r>
      <w:r w:rsidR="00467A1E" w:rsidRPr="00FD0687">
        <w:rPr>
          <w:rFonts w:ascii="Times New Roman" w:eastAsia="Times New Roman" w:hAnsi="Times New Roman" w:cs="Times New Roman"/>
          <w:sz w:val="28"/>
          <w:szCs w:val="28"/>
          <w:lang w:eastAsia="ru-RU"/>
        </w:rPr>
        <w:t>).</w:t>
      </w:r>
      <w:r w:rsidR="00E2037E" w:rsidRPr="00FD0687">
        <w:rPr>
          <w:rFonts w:ascii="Times New Roman" w:eastAsia="Times New Roman" w:hAnsi="Times New Roman" w:cs="Times New Roman"/>
          <w:sz w:val="28"/>
          <w:szCs w:val="28"/>
          <w:lang w:eastAsia="ru-RU"/>
        </w:rPr>
        <w:t xml:space="preserve"> В случае непредоставления таких </w:t>
      </w:r>
      <w:r w:rsidR="009F66C0" w:rsidRPr="00FD0687">
        <w:rPr>
          <w:rFonts w:ascii="Times New Roman" w:eastAsia="Times New Roman" w:hAnsi="Times New Roman" w:cs="Times New Roman"/>
          <w:sz w:val="28"/>
          <w:szCs w:val="28"/>
          <w:lang w:eastAsia="ru-RU"/>
        </w:rPr>
        <w:t xml:space="preserve">информации и </w:t>
      </w:r>
      <w:r w:rsidR="00E2037E" w:rsidRPr="00FD0687">
        <w:rPr>
          <w:rFonts w:ascii="Times New Roman" w:eastAsia="Times New Roman" w:hAnsi="Times New Roman" w:cs="Times New Roman"/>
          <w:sz w:val="28"/>
          <w:szCs w:val="28"/>
          <w:lang w:eastAsia="ru-RU"/>
        </w:rPr>
        <w:t>документов Ваше предложение не будет учтено.</w:t>
      </w:r>
    </w:p>
    <w:p w14:paraId="3073EC90" w14:textId="77777777" w:rsidR="00E2037E" w:rsidRPr="00173843" w:rsidRDefault="00E2037E" w:rsidP="00FD0687">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p>
    <w:p w14:paraId="46EE5682" w14:textId="165A8BCA" w:rsidR="00467A1E" w:rsidRPr="00173843" w:rsidRDefault="00467A1E" w:rsidP="00467A1E">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Одновременно с этим ценовое предложение будет зарегистрировано при наличии:</w:t>
      </w:r>
    </w:p>
    <w:p w14:paraId="40798ECC" w14:textId="7777777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14:paraId="1267EC39" w14:textId="22611B9E"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полного наименования получателя _______ (</w:t>
      </w:r>
      <w:r w:rsidRPr="00173843">
        <w:rPr>
          <w:rFonts w:ascii="Times New Roman" w:eastAsia="Times New Roman" w:hAnsi="Times New Roman" w:cs="Times New Roman"/>
          <w:i/>
          <w:sz w:val="28"/>
          <w:szCs w:val="28"/>
          <w:lang w:eastAsia="ru-RU"/>
        </w:rPr>
        <w:t>указывается полное наименование Заказчика АУО/</w:t>
      </w:r>
      <w:r w:rsidR="00466831" w:rsidRPr="00173843" w:rsidDel="00466831">
        <w:rPr>
          <w:rFonts w:ascii="Times New Roman" w:eastAsia="Times New Roman" w:hAnsi="Times New Roman" w:cs="Times New Roman"/>
          <w:i/>
          <w:sz w:val="28"/>
          <w:szCs w:val="28"/>
          <w:lang w:eastAsia="ru-RU"/>
        </w:rPr>
        <w:t xml:space="preserve"> </w:t>
      </w:r>
      <w:r w:rsidRPr="00173843">
        <w:rPr>
          <w:rFonts w:ascii="Times New Roman" w:eastAsia="Times New Roman" w:hAnsi="Times New Roman" w:cs="Times New Roman"/>
          <w:i/>
          <w:sz w:val="28"/>
          <w:szCs w:val="28"/>
          <w:lang w:eastAsia="ru-RU"/>
        </w:rPr>
        <w:t>УФПС/ЦПК/ПТ/СП</w:t>
      </w:r>
      <w:r w:rsidRPr="00173843">
        <w:rPr>
          <w:rFonts w:ascii="Times New Roman" w:eastAsia="Times New Roman" w:hAnsi="Times New Roman" w:cs="Times New Roman"/>
          <w:sz w:val="28"/>
          <w:szCs w:val="28"/>
          <w:lang w:eastAsia="ru-RU"/>
        </w:rPr>
        <w:t>) АО «Почта России»;</w:t>
      </w:r>
    </w:p>
    <w:p w14:paraId="37DDFE74" w14:textId="7777777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Ф. И. О. контактного лица от инициатора закупки, телефона, электронной почты;</w:t>
      </w:r>
    </w:p>
    <w:p w14:paraId="5A778760" w14:textId="7777777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номера исходящего запроса;</w:t>
      </w:r>
    </w:p>
    <w:p w14:paraId="3691428B" w14:textId="7777777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наименования (предмета) закупки.</w:t>
      </w:r>
    </w:p>
    <w:p w14:paraId="7DB2B213" w14:textId="77777777" w:rsidR="00467A1E" w:rsidRPr="00173843"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173843">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14:paraId="4B666C1A" w14:textId="77777777" w:rsidR="00467A1E" w:rsidRPr="00173843" w:rsidRDefault="00467A1E" w:rsidP="00467A1E">
      <w:pPr>
        <w:widowControl w:val="0"/>
        <w:tabs>
          <w:tab w:val="left" w:pos="4820"/>
        </w:tabs>
        <w:spacing w:after="0" w:line="240" w:lineRule="auto"/>
        <w:jc w:val="both"/>
        <w:rPr>
          <w:rFonts w:ascii="Times New Roman" w:eastAsia="Times New Roman" w:hAnsi="Times New Roman" w:cs="Times New Roman"/>
          <w:sz w:val="28"/>
          <w:szCs w:val="28"/>
          <w:lang w:eastAsia="ru-RU"/>
        </w:rPr>
      </w:pPr>
    </w:p>
    <w:p w14:paraId="658896DD" w14:textId="77777777" w:rsidR="000A2F98" w:rsidRPr="00467A1E" w:rsidRDefault="000A2F98" w:rsidP="000A2F98">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Приложения:</w:t>
      </w:r>
      <w:r w:rsidRPr="00467A1E">
        <w:rPr>
          <w:rFonts w:ascii="Times New Roman" w:eastAsia="Times New Roman" w:hAnsi="Times New Roman" w:cs="Times New Roman"/>
          <w:sz w:val="28"/>
          <w:szCs w:val="28"/>
          <w:lang w:eastAsia="ru-RU"/>
        </w:rPr>
        <w:tab/>
        <w:t xml:space="preserve">1. Примерная форма ответа на запрос на предоставление </w:t>
      </w:r>
    </w:p>
    <w:p w14:paraId="44109046" w14:textId="77777777" w:rsidR="000A2F98" w:rsidRPr="00467A1E" w:rsidRDefault="000A2F98" w:rsidP="000A2F98">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t>ценовой информации</w:t>
      </w:r>
      <w:r>
        <w:rPr>
          <w:rFonts w:ascii="Times New Roman" w:eastAsia="Times New Roman" w:hAnsi="Times New Roman" w:cs="Times New Roman"/>
          <w:sz w:val="28"/>
          <w:szCs w:val="28"/>
          <w:lang w:eastAsia="ru-RU"/>
        </w:rPr>
        <w:t>;</w:t>
      </w:r>
    </w:p>
    <w:p w14:paraId="4A7BAE29" w14:textId="77777777" w:rsidR="000A2F98" w:rsidRDefault="000A2F98" w:rsidP="000A2F98">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r>
      <w:r w:rsidRPr="00853AEB">
        <w:rPr>
          <w:rFonts w:ascii="Times New Roman" w:eastAsia="Times New Roman" w:hAnsi="Times New Roman" w:cs="Times New Roman"/>
          <w:sz w:val="28"/>
          <w:szCs w:val="28"/>
          <w:lang w:eastAsia="ru-RU"/>
        </w:rPr>
        <w:t>2</w:t>
      </w:r>
      <w:r w:rsidRPr="00467A1E">
        <w:rPr>
          <w:rFonts w:ascii="Times New Roman" w:eastAsia="Times New Roman" w:hAnsi="Times New Roman" w:cs="Times New Roman"/>
          <w:sz w:val="28"/>
          <w:szCs w:val="28"/>
          <w:lang w:eastAsia="ru-RU"/>
        </w:rPr>
        <w:t xml:space="preserve">. </w:t>
      </w:r>
      <w:r w:rsidRPr="00D21B4B">
        <w:rPr>
          <w:rFonts w:ascii="Times New Roman" w:eastAsia="Times New Roman" w:hAnsi="Times New Roman" w:cs="Times New Roman"/>
          <w:sz w:val="28"/>
          <w:szCs w:val="28"/>
          <w:lang w:eastAsia="ru-RU"/>
        </w:rPr>
        <w:t>Техническое задание</w:t>
      </w:r>
      <w:r>
        <w:rPr>
          <w:rFonts w:ascii="Times New Roman" w:eastAsia="Times New Roman" w:hAnsi="Times New Roman" w:cs="Times New Roman"/>
          <w:sz w:val="28"/>
          <w:szCs w:val="28"/>
          <w:lang w:eastAsia="ru-RU"/>
        </w:rPr>
        <w:t>;</w:t>
      </w:r>
    </w:p>
    <w:p w14:paraId="05D547D8" w14:textId="77777777" w:rsidR="000A2F98" w:rsidRPr="00467A1E" w:rsidRDefault="000A2F98" w:rsidP="000A2F98">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3. </w:t>
      </w:r>
      <w:r w:rsidRPr="00D21B4B">
        <w:rPr>
          <w:rFonts w:ascii="Times New Roman" w:eastAsia="Times New Roman" w:hAnsi="Times New Roman" w:cs="Times New Roman"/>
          <w:sz w:val="28"/>
          <w:szCs w:val="28"/>
          <w:lang w:eastAsia="ru-RU"/>
        </w:rPr>
        <w:t>Форма заполнения ценовой информации</w:t>
      </w:r>
      <w:r>
        <w:rPr>
          <w:rFonts w:ascii="Times New Roman" w:eastAsia="Times New Roman" w:hAnsi="Times New Roman" w:cs="Times New Roman"/>
          <w:sz w:val="28"/>
          <w:szCs w:val="28"/>
          <w:lang w:eastAsia="ru-RU"/>
        </w:rPr>
        <w:t>.</w:t>
      </w:r>
    </w:p>
    <w:p w14:paraId="73C2EE75" w14:textId="77777777" w:rsidR="00467A1E" w:rsidRPr="00467A1E" w:rsidRDefault="00467A1E"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1842ECBA" w14:textId="48ED6443" w:rsid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562C3E19" w14:textId="7A57242A" w:rsidR="00593F1C" w:rsidRDefault="00593F1C"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7C134C5A" w14:textId="77777777" w:rsidR="00593F1C" w:rsidRPr="00467A1E" w:rsidRDefault="00593F1C"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5A80568A"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tbl>
      <w:tblPr>
        <w:tblStyle w:val="10"/>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0"/>
        <w:gridCol w:w="2552"/>
      </w:tblGrid>
      <w:tr w:rsidR="00467A1E" w:rsidRPr="00467A1E" w14:paraId="22FAE9C7" w14:textId="77777777" w:rsidTr="0061214A">
        <w:trPr>
          <w:trHeight w:val="938"/>
        </w:trPr>
        <w:tc>
          <w:tcPr>
            <w:tcW w:w="4111" w:type="dxa"/>
            <w:vAlign w:val="bottom"/>
          </w:tcPr>
          <w:p w14:paraId="0884C41A" w14:textId="77777777" w:rsidR="00467A1E" w:rsidRPr="00467A1E" w:rsidRDefault="00467A1E" w:rsidP="00467A1E">
            <w:pPr>
              <w:widowControl w:val="0"/>
              <w:tabs>
                <w:tab w:val="left" w:pos="4820"/>
              </w:tabs>
              <w:spacing w:line="340" w:lineRule="exact"/>
              <w:rPr>
                <w:sz w:val="28"/>
                <w:szCs w:val="28"/>
              </w:rPr>
            </w:pPr>
            <w:r w:rsidRPr="00467A1E">
              <w:rPr>
                <w:sz w:val="28"/>
                <w:szCs w:val="28"/>
              </w:rPr>
              <w:t xml:space="preserve">Наименование должности руководителя подразделения – </w:t>
            </w:r>
          </w:p>
          <w:p w14:paraId="6863D65C" w14:textId="77777777" w:rsidR="00467A1E" w:rsidRPr="00467A1E" w:rsidRDefault="00467A1E" w:rsidP="00467A1E">
            <w:pPr>
              <w:widowControl w:val="0"/>
              <w:tabs>
                <w:tab w:val="left" w:pos="4820"/>
              </w:tabs>
              <w:spacing w:line="340" w:lineRule="exact"/>
              <w:rPr>
                <w:sz w:val="28"/>
                <w:szCs w:val="28"/>
              </w:rPr>
            </w:pPr>
            <w:r w:rsidRPr="00467A1E">
              <w:rPr>
                <w:sz w:val="28"/>
                <w:szCs w:val="28"/>
              </w:rPr>
              <w:t>инициатора закупки</w:t>
            </w:r>
          </w:p>
        </w:tc>
        <w:tc>
          <w:tcPr>
            <w:tcW w:w="2830" w:type="dxa"/>
            <w:vAlign w:val="bottom"/>
          </w:tcPr>
          <w:p w14:paraId="59237B1C" w14:textId="77777777" w:rsidR="00467A1E" w:rsidRPr="00467A1E" w:rsidRDefault="00467A1E" w:rsidP="00467A1E">
            <w:pPr>
              <w:widowControl w:val="0"/>
              <w:tabs>
                <w:tab w:val="left" w:pos="4820"/>
              </w:tabs>
              <w:spacing w:line="340" w:lineRule="exact"/>
              <w:jc w:val="center"/>
              <w:rPr>
                <w:i/>
              </w:rPr>
            </w:pPr>
          </w:p>
          <w:p w14:paraId="4136CC65" w14:textId="77777777" w:rsidR="00467A1E" w:rsidRPr="00467A1E" w:rsidRDefault="00467A1E" w:rsidP="00467A1E">
            <w:pPr>
              <w:widowControl w:val="0"/>
              <w:tabs>
                <w:tab w:val="left" w:pos="4820"/>
              </w:tabs>
              <w:spacing w:line="340" w:lineRule="exact"/>
              <w:jc w:val="center"/>
              <w:rPr>
                <w:i/>
              </w:rPr>
            </w:pPr>
            <w:r w:rsidRPr="00467A1E">
              <w:rPr>
                <w:i/>
              </w:rPr>
              <w:t>Подпись</w:t>
            </w:r>
          </w:p>
        </w:tc>
        <w:tc>
          <w:tcPr>
            <w:tcW w:w="2552" w:type="dxa"/>
            <w:vAlign w:val="bottom"/>
          </w:tcPr>
          <w:p w14:paraId="6E4C15C1" w14:textId="77777777" w:rsidR="00467A1E" w:rsidRPr="00467A1E" w:rsidRDefault="00467A1E" w:rsidP="00467A1E">
            <w:pPr>
              <w:widowControl w:val="0"/>
              <w:tabs>
                <w:tab w:val="left" w:pos="4820"/>
              </w:tabs>
              <w:spacing w:line="340" w:lineRule="exact"/>
              <w:jc w:val="right"/>
              <w:rPr>
                <w:sz w:val="28"/>
                <w:szCs w:val="28"/>
              </w:rPr>
            </w:pPr>
            <w:r w:rsidRPr="00467A1E">
              <w:rPr>
                <w:sz w:val="28"/>
                <w:szCs w:val="28"/>
              </w:rPr>
              <w:t>И. О. Ф.</w:t>
            </w:r>
          </w:p>
          <w:p w14:paraId="77EB8FDC" w14:textId="77777777" w:rsidR="00467A1E" w:rsidRPr="00467A1E" w:rsidRDefault="00467A1E" w:rsidP="00467A1E">
            <w:pPr>
              <w:widowControl w:val="0"/>
              <w:tabs>
                <w:tab w:val="left" w:pos="4820"/>
              </w:tabs>
              <w:spacing w:line="340" w:lineRule="exact"/>
              <w:jc w:val="right"/>
              <w:rPr>
                <w:i/>
              </w:rPr>
            </w:pPr>
            <w:r w:rsidRPr="00467A1E">
              <w:rPr>
                <w:i/>
              </w:rPr>
              <w:t>Расшифровка подписи</w:t>
            </w:r>
          </w:p>
        </w:tc>
      </w:tr>
    </w:tbl>
    <w:p w14:paraId="0EE73EB4"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585D36D6" w14:textId="77777777" w:rsidR="00467A1E" w:rsidRPr="00467A1E" w:rsidRDefault="00467A1E" w:rsidP="00467A1E">
      <w:pPr>
        <w:widowControl w:val="0"/>
        <w:spacing w:after="0" w:line="240" w:lineRule="auto"/>
        <w:ind w:firstLine="539"/>
        <w:jc w:val="both"/>
        <w:rPr>
          <w:rFonts w:ascii="Times New Roman" w:eastAsia="Times New Roman" w:hAnsi="Times New Roman" w:cs="Times New Roman"/>
          <w:sz w:val="24"/>
          <w:szCs w:val="24"/>
          <w:lang w:eastAsia="ru-RU"/>
        </w:rPr>
      </w:pPr>
    </w:p>
    <w:p w14:paraId="0B0D9978"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23C54F63"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638344AE"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sectPr w:rsidR="00467A1E" w:rsidRPr="00467A1E"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C9547" w14:textId="77777777" w:rsidR="004D4ACB" w:rsidRDefault="004D4ACB" w:rsidP="00467A1E">
      <w:pPr>
        <w:spacing w:after="0" w:line="240" w:lineRule="auto"/>
      </w:pPr>
      <w:r>
        <w:separator/>
      </w:r>
    </w:p>
  </w:endnote>
  <w:endnote w:type="continuationSeparator" w:id="0">
    <w:p w14:paraId="2635A603" w14:textId="77777777" w:rsidR="004D4ACB" w:rsidRDefault="004D4ACB"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15DF7" w14:textId="77777777" w:rsidR="004D4ACB" w:rsidRDefault="004D4ACB" w:rsidP="00467A1E">
      <w:pPr>
        <w:spacing w:after="0" w:line="240" w:lineRule="auto"/>
      </w:pPr>
      <w:r>
        <w:separator/>
      </w:r>
    </w:p>
  </w:footnote>
  <w:footnote w:type="continuationSeparator" w:id="0">
    <w:p w14:paraId="6A180E1A" w14:textId="77777777" w:rsidR="004D4ACB" w:rsidRDefault="004D4ACB"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F1B"/>
    <w:rsid w:val="000052DE"/>
    <w:rsid w:val="00036511"/>
    <w:rsid w:val="00042F43"/>
    <w:rsid w:val="00097869"/>
    <w:rsid w:val="000A2F98"/>
    <w:rsid w:val="000D6C34"/>
    <w:rsid w:val="00152D26"/>
    <w:rsid w:val="00173843"/>
    <w:rsid w:val="00183A9A"/>
    <w:rsid w:val="001C71F4"/>
    <w:rsid w:val="002234AE"/>
    <w:rsid w:val="00275C8C"/>
    <w:rsid w:val="00466831"/>
    <w:rsid w:val="00467A1E"/>
    <w:rsid w:val="004D4ACB"/>
    <w:rsid w:val="004E6B13"/>
    <w:rsid w:val="00593F1C"/>
    <w:rsid w:val="005A321D"/>
    <w:rsid w:val="0062455D"/>
    <w:rsid w:val="007044E0"/>
    <w:rsid w:val="009B5F1B"/>
    <w:rsid w:val="009F66C0"/>
    <w:rsid w:val="00AF4572"/>
    <w:rsid w:val="00CC4008"/>
    <w:rsid w:val="00D31A12"/>
    <w:rsid w:val="00D41ABD"/>
    <w:rsid w:val="00DB1275"/>
    <w:rsid w:val="00E2037E"/>
    <w:rsid w:val="00E830B0"/>
    <w:rsid w:val="00FC4D35"/>
    <w:rsid w:val="00FD06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A88D"/>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character" w:styleId="af">
    <w:name w:val="annotation reference"/>
    <w:basedOn w:val="a0"/>
    <w:uiPriority w:val="99"/>
    <w:semiHidden/>
    <w:unhideWhenUsed/>
    <w:rsid w:val="00AF4572"/>
    <w:rPr>
      <w:sz w:val="16"/>
      <w:szCs w:val="16"/>
    </w:rPr>
  </w:style>
  <w:style w:type="paragraph" w:styleId="af0">
    <w:name w:val="annotation text"/>
    <w:basedOn w:val="a"/>
    <w:link w:val="af1"/>
    <w:uiPriority w:val="99"/>
    <w:semiHidden/>
    <w:unhideWhenUsed/>
    <w:rsid w:val="00AF4572"/>
    <w:pPr>
      <w:spacing w:line="240" w:lineRule="auto"/>
    </w:pPr>
    <w:rPr>
      <w:sz w:val="20"/>
      <w:szCs w:val="20"/>
    </w:rPr>
  </w:style>
  <w:style w:type="character" w:customStyle="1" w:styleId="af1">
    <w:name w:val="Текст примечания Знак"/>
    <w:basedOn w:val="a0"/>
    <w:link w:val="af0"/>
    <w:uiPriority w:val="99"/>
    <w:semiHidden/>
    <w:rsid w:val="00AF4572"/>
    <w:rPr>
      <w:sz w:val="20"/>
      <w:szCs w:val="20"/>
    </w:rPr>
  </w:style>
  <w:style w:type="paragraph" w:styleId="af2">
    <w:name w:val="annotation subject"/>
    <w:basedOn w:val="af0"/>
    <w:next w:val="af0"/>
    <w:link w:val="af3"/>
    <w:uiPriority w:val="99"/>
    <w:semiHidden/>
    <w:unhideWhenUsed/>
    <w:rsid w:val="00AF4572"/>
    <w:rPr>
      <w:b/>
      <w:bCs/>
    </w:rPr>
  </w:style>
  <w:style w:type="character" w:customStyle="1" w:styleId="af3">
    <w:name w:val="Тема примечания Знак"/>
    <w:basedOn w:val="af1"/>
    <w:link w:val="af2"/>
    <w:uiPriority w:val="99"/>
    <w:semiHidden/>
    <w:rsid w:val="00AF457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794</Words>
  <Characters>4526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Нам Илья Енсувович</cp:lastModifiedBy>
  <cp:revision>5</cp:revision>
  <dcterms:created xsi:type="dcterms:W3CDTF">2025-08-14T10:29:00Z</dcterms:created>
  <dcterms:modified xsi:type="dcterms:W3CDTF">2026-06-19T14:01:00Z</dcterms:modified>
</cp:coreProperties>
</file>