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26117" w14:textId="77777777" w:rsidR="00DB7A40" w:rsidRDefault="00165AA2">
      <w:pPr>
        <w:shd w:val="clear" w:color="auto" w:fill="FFFFFF"/>
        <w:tabs>
          <w:tab w:val="left" w:pos="9639"/>
        </w:tabs>
        <w:spacing w:after="0" w:line="240" w:lineRule="auto"/>
        <w:ind w:left="581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Утверждаю</w:t>
      </w:r>
    </w:p>
    <w:p w14:paraId="65C3987A" w14:textId="77777777" w:rsidR="00DB7A40" w:rsidRDefault="00165AA2">
      <w:pPr>
        <w:shd w:val="clear" w:color="auto" w:fill="FFFFFF"/>
        <w:tabs>
          <w:tab w:val="left" w:pos="9639"/>
        </w:tabs>
        <w:spacing w:after="0" w:line="240" w:lineRule="auto"/>
        <w:ind w:left="581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Руководитель отдела безопасности УФПС Еврейской автономной области</w:t>
      </w:r>
    </w:p>
    <w:p w14:paraId="1BBD7A75" w14:textId="77777777" w:rsidR="00DB7A40" w:rsidRDefault="00DB7A40">
      <w:pPr>
        <w:shd w:val="clear" w:color="auto" w:fill="FFFFFF"/>
        <w:tabs>
          <w:tab w:val="left" w:pos="9639"/>
        </w:tabs>
        <w:spacing w:after="0" w:line="240" w:lineRule="auto"/>
        <w:ind w:left="581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F0F90D4" w14:textId="77777777" w:rsidR="00DB7A40" w:rsidRDefault="00165AA2">
      <w:pPr>
        <w:shd w:val="clear" w:color="auto" w:fill="FFFFFF"/>
        <w:tabs>
          <w:tab w:val="left" w:pos="9639"/>
        </w:tabs>
        <w:spacing w:after="0" w:line="240" w:lineRule="auto"/>
        <w:ind w:left="581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_________ К.А. Пак</w:t>
      </w:r>
    </w:p>
    <w:p w14:paraId="2333E2F1" w14:textId="77777777" w:rsidR="00DB7A40" w:rsidRDefault="00165AA2">
      <w:pPr>
        <w:widowControl w:val="0"/>
        <w:spacing w:after="0" w:line="240" w:lineRule="auto"/>
        <w:ind w:left="581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«___» _____________2026 г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18960DCC" w14:textId="77777777" w:rsidR="00DB7A40" w:rsidRDefault="00DB7A40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9C0135" w14:textId="77777777" w:rsidR="00DB7A40" w:rsidRDefault="00DB7A40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E72DA4" w14:textId="77777777" w:rsidR="00DB7A40" w:rsidRDefault="00DB7A4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5CEA8D1" w14:textId="77777777" w:rsidR="00DB7A40" w:rsidRDefault="00DB7A4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42F5BA1" w14:textId="77777777" w:rsidR="00DB7A40" w:rsidRDefault="00DB7A4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7DAF325" w14:textId="77777777" w:rsidR="00DB7A40" w:rsidRDefault="00DB7A4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5AED378" w14:textId="77777777" w:rsidR="00DB7A40" w:rsidRDefault="00DB7A4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EF37457" w14:textId="77777777" w:rsidR="00DB7A40" w:rsidRDefault="00DB7A4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CC30DF7" w14:textId="77777777" w:rsidR="00DB7A40" w:rsidRDefault="00DB7A4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1FB86D7" w14:textId="77777777" w:rsidR="00DB7A40" w:rsidRDefault="00DB7A4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9708BDF" w14:textId="77777777" w:rsidR="00DB7A40" w:rsidRDefault="00DB7A4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DB2B278" w14:textId="77777777" w:rsidR="00DB7A40" w:rsidRDefault="00DB7A4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B7588E0" w14:textId="77777777" w:rsidR="00DB7A40" w:rsidRDefault="00DB7A4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710C6B3" w14:textId="77777777" w:rsidR="00DB7A40" w:rsidRDefault="00DB7A4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9A3AC40" w14:textId="77777777" w:rsidR="00DB7A40" w:rsidRDefault="00DB7A4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713EA51" w14:textId="77777777" w:rsidR="00DB7A40" w:rsidRDefault="00DB7A4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21101D0" w14:textId="77777777" w:rsidR="00DB7A40" w:rsidRDefault="00DB7A4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17F60FA" w14:textId="77777777" w:rsidR="00DB7A40" w:rsidRDefault="00DB7A40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1EB83D8D" w14:textId="77777777" w:rsidR="00DB7A40" w:rsidRDefault="00165AA2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ТЕХНИЧЕСКОЕ ЗАДАНИЕ</w:t>
      </w:r>
    </w:p>
    <w:p w14:paraId="1D1DFED3" w14:textId="77777777" w:rsidR="00DB7A40" w:rsidRDefault="00165AA2">
      <w:pPr>
        <w:widowControl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на оказание услуг по централизованной охране объектов почтовой связи УФПС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Еврейской автономной области АО «Почта России»</w:t>
      </w:r>
    </w:p>
    <w:p w14:paraId="22C5ABC3" w14:textId="77777777" w:rsidR="00DB7A40" w:rsidRDefault="00165AA2">
      <w:pPr>
        <w:widowControl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с применением технических средств охраны</w:t>
      </w:r>
    </w:p>
    <w:p w14:paraId="145B19C8" w14:textId="77777777" w:rsidR="00DB7A40" w:rsidRDefault="00DB7A40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05F8BB24" w14:textId="77777777" w:rsidR="00DB7A40" w:rsidRDefault="00DB7A4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230115F" w14:textId="77777777" w:rsidR="00DB7A40" w:rsidRDefault="00DB7A4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9173350" w14:textId="77777777" w:rsidR="00DB7A40" w:rsidRDefault="00DB7A4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A18810C" w14:textId="77777777" w:rsidR="00DB7A40" w:rsidRDefault="00DB7A4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91B5BEF" w14:textId="77777777" w:rsidR="00DB7A40" w:rsidRDefault="00DB7A4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9A2D0F7" w14:textId="77777777" w:rsidR="00DB7A40" w:rsidRDefault="00DB7A4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6377835" w14:textId="77777777" w:rsidR="00DB7A40" w:rsidRDefault="00DB7A4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90B7959" w14:textId="77777777" w:rsidR="00DB7A40" w:rsidRDefault="00DB7A4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83B1AFB" w14:textId="77777777" w:rsidR="00DB7A40" w:rsidRDefault="00DB7A4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86EC3E" w14:textId="77777777" w:rsidR="00DB7A40" w:rsidRDefault="00DB7A4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21F74B" w14:textId="77777777" w:rsidR="00DB7A40" w:rsidRDefault="00DB7A4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18B9E3" w14:textId="77777777" w:rsidR="00DB7A40" w:rsidRDefault="00DB7A4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9FF170" w14:textId="77777777" w:rsidR="00DB7A40" w:rsidRDefault="00DB7A4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FE2376" w14:textId="77777777" w:rsidR="00DB7A40" w:rsidRDefault="00DB7A4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A3548A" w14:textId="77777777" w:rsidR="00DB7A40" w:rsidRDefault="00DB7A4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EEF078" w14:textId="77777777" w:rsidR="00DB7A40" w:rsidRDefault="00DB7A4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8C3098" w14:textId="77777777" w:rsidR="00DB7A40" w:rsidRDefault="00165AA2">
      <w:pPr>
        <w:widowControl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Биробиджан, 2026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</w:t>
      </w:r>
    </w:p>
    <w:p w14:paraId="7A30FA93" w14:textId="77777777" w:rsidR="00DB7A40" w:rsidRDefault="00165AA2">
      <w:pPr>
        <w:widowControl w:val="0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ПЕРЕЧЕНЬ ПРИНЯТЫХ ТЕРМИНОВ И СОКРАЩЕНИЙ</w:t>
      </w:r>
    </w:p>
    <w:p w14:paraId="4409E4EC" w14:textId="77777777" w:rsidR="00DB7A40" w:rsidRDefault="00DB7A4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97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268"/>
        <w:gridCol w:w="6520"/>
      </w:tblGrid>
      <w:tr w:rsidR="00DB7A40" w14:paraId="10939B43" w14:textId="77777777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FF8FE" w14:textId="77777777" w:rsidR="00DB7A40" w:rsidRDefault="00165AA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F825" w14:textId="77777777" w:rsidR="00DB7A40" w:rsidRDefault="00165AA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Термин/ Сокращение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F9568" w14:textId="77777777" w:rsidR="00DB7A40" w:rsidRDefault="00165AA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Расшифровка термина/сокращения</w:t>
            </w:r>
          </w:p>
        </w:tc>
      </w:tr>
      <w:tr w:rsidR="00DB7A40" w14:paraId="0094D00F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2313" w14:textId="77777777" w:rsidR="00DB7A40" w:rsidRDefault="00165A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6392F" w14:textId="77777777" w:rsidR="00DB7A40" w:rsidRDefault="00165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АРМ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C37F" w14:textId="77777777" w:rsidR="00DB7A40" w:rsidRDefault="00165A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Автоматизированное рабочее место – персональное рабочее место, обеспечивающее автоматизацию взаимодействия сотрудника ПЦО с СЦН</w:t>
            </w:r>
          </w:p>
        </w:tc>
      </w:tr>
      <w:tr w:rsidR="00DB7A40" w14:paraId="7AF322DD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78BC" w14:textId="77777777" w:rsidR="00DB7A40" w:rsidRDefault="00165A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A15C" w14:textId="77777777" w:rsidR="00DB7A40" w:rsidRDefault="00165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ГБР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1C4B" w14:textId="77777777" w:rsidR="00DB7A40" w:rsidRDefault="00165A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Группы быстрого реагирования – это мобильные группы, оснащенные огнестрельным оружием, средствами связи,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средствами индивидуальной защиты, имеющие в распоряжении служебный автомобиль, которые при поступлении сигнала тревоги осуществляют срочный выезд по полученному сигналу и предпринимают необходимые действия</w:t>
            </w:r>
          </w:p>
        </w:tc>
      </w:tr>
      <w:tr w:rsidR="00DB7A40" w14:paraId="3C822CFE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6C46" w14:textId="77777777" w:rsidR="00DB7A40" w:rsidRDefault="00165A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9A2A" w14:textId="77777777" w:rsidR="00DB7A40" w:rsidRDefault="00165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ГОСТ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A03D8" w14:textId="77777777" w:rsidR="00DB7A40" w:rsidRDefault="00165A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стандарт, который устанав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ливает требования государства к качеству товаров, работ и услуг</w:t>
            </w:r>
          </w:p>
        </w:tc>
      </w:tr>
      <w:tr w:rsidR="00DB7A40" w14:paraId="040171D0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D69A" w14:textId="77777777" w:rsidR="00DB7A40" w:rsidRDefault="00165A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B2F9" w14:textId="77777777" w:rsidR="00DB7A40" w:rsidRDefault="00165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Заказчик, Общество, АО «Почта России»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0346" w14:textId="77777777" w:rsidR="00DB7A40" w:rsidRDefault="00165A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«Почта России» </w:t>
            </w:r>
          </w:p>
          <w:p w14:paraId="123E8859" w14:textId="77777777" w:rsidR="00DB7A40" w:rsidRDefault="00DB7A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7A40" w14:paraId="03AC81B3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E3DF" w14:textId="77777777" w:rsidR="00DB7A40" w:rsidRDefault="00165A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BB68" w14:textId="77777777" w:rsidR="00DB7A40" w:rsidRDefault="00165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Имущество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2CA6" w14:textId="77777777" w:rsidR="00DB7A40" w:rsidRDefault="00165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Совокупность </w:t>
            </w:r>
            <w:hyperlink r:id="rId8">
              <w:r>
                <w:rPr>
                  <w:rStyle w:val="af6"/>
                  <w:rFonts w:ascii="Times New Roman" w:eastAsia="Times New Roman" w:hAnsi="Times New Roman"/>
                  <w:color w:val="000000"/>
                  <w:sz w:val="24"/>
                  <w:szCs w:val="24"/>
                  <w:u w:val="none"/>
                  <w:lang w:eastAsia="ru-RU"/>
                </w:rPr>
                <w:t>вещей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находящихся в </w:t>
            </w:r>
            <w:hyperlink r:id="rId9">
              <w:r>
                <w:rPr>
                  <w:rStyle w:val="af6"/>
                  <w:rFonts w:ascii="Times New Roman" w:eastAsia="Times New Roman" w:hAnsi="Times New Roman"/>
                  <w:color w:val="000000"/>
                  <w:sz w:val="24"/>
                  <w:szCs w:val="24"/>
                  <w:u w:val="none"/>
                  <w:lang w:eastAsia="ru-RU"/>
                </w:rPr>
                <w:t>собственности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Заказчика, включая машины, механизмы, технологическое оборудование, денежные средства и другие мат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ериальные ценности, используемые в производственной деятельности, охраняемые подразделениями охраны и находящиеся в зданиях (помещениях), оборудованных действующими техническими средствами охранной и тревожной сигнализации</w:t>
            </w:r>
          </w:p>
        </w:tc>
      </w:tr>
      <w:tr w:rsidR="00DB7A40" w14:paraId="073316B3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6125" w14:textId="77777777" w:rsidR="00DB7A40" w:rsidRDefault="00165A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3919C" w14:textId="77777777" w:rsidR="00DB7A40" w:rsidRDefault="00165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Инструкция пользователя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E29A" w14:textId="77777777" w:rsidR="00DB7A40" w:rsidRDefault="00165A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Докум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ент, предоставляющий сотрудникам Заказчика информационную помощь при осуществлении проверки работоспособности КТСО</w:t>
            </w:r>
          </w:p>
        </w:tc>
      </w:tr>
      <w:tr w:rsidR="00DB7A40" w14:paraId="65C6F339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81F4" w14:textId="77777777" w:rsidR="00DB7A40" w:rsidRDefault="00165A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5EEF" w14:textId="77777777" w:rsidR="00DB7A40" w:rsidRDefault="00165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C2E0" w14:textId="77777777" w:rsidR="00DB7A40" w:rsidRDefault="00165A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Физическое или юридическое лицо, оказывающее Услуги по договору, заключаемому с Заказчиком </w:t>
            </w:r>
          </w:p>
        </w:tc>
      </w:tr>
      <w:tr w:rsidR="00DB7A40" w14:paraId="7FCBE399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C879" w14:textId="77777777" w:rsidR="00DB7A40" w:rsidRDefault="00165A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799D" w14:textId="77777777" w:rsidR="00DB7A40" w:rsidRDefault="00165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КТС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4398" w14:textId="77777777" w:rsidR="00DB7A40" w:rsidRDefault="00165A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Кнопка тревожной сигнализ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ации</w:t>
            </w:r>
          </w:p>
        </w:tc>
      </w:tr>
      <w:tr w:rsidR="00DB7A40" w14:paraId="54C89A19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6C6D" w14:textId="77777777" w:rsidR="00DB7A40" w:rsidRDefault="00165A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7794" w14:textId="77777777" w:rsidR="00DB7A40" w:rsidRDefault="00165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КТСО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2468" w14:textId="77777777" w:rsidR="00DB7A40" w:rsidRDefault="00165A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Комплекс технических средств охраны</w:t>
            </w:r>
          </w:p>
        </w:tc>
      </w:tr>
      <w:tr w:rsidR="00DB7A40" w14:paraId="74D91F34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95A3" w14:textId="77777777" w:rsidR="00DB7A40" w:rsidRDefault="00165A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5EE9" w14:textId="77777777" w:rsidR="00DB7A40" w:rsidRDefault="00165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КХО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0288" w14:textId="77777777" w:rsidR="00DB7A40" w:rsidRDefault="00165A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Комната хранения оружия</w:t>
            </w:r>
          </w:p>
        </w:tc>
      </w:tr>
      <w:tr w:rsidR="00DB7A40" w14:paraId="70EAB8DC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FB36" w14:textId="77777777" w:rsidR="00DB7A40" w:rsidRDefault="00165A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8210F" w14:textId="77777777" w:rsidR="00DB7A40" w:rsidRDefault="00165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ОПС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F924" w14:textId="77777777" w:rsidR="00DB7A40" w:rsidRDefault="00165A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Отделение почтовой связи</w:t>
            </w:r>
          </w:p>
        </w:tc>
      </w:tr>
      <w:tr w:rsidR="00DB7A40" w14:paraId="6EAF24C6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C781" w14:textId="77777777" w:rsidR="00DB7A40" w:rsidRDefault="00165A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9C2C" w14:textId="77777777" w:rsidR="00DB7A40" w:rsidRDefault="00165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Охраняемый объект, Объект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004A7" w14:textId="77777777" w:rsidR="00DB7A40" w:rsidRDefault="00165A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Объект почтовой связи – объект недвижимого имущества (здание, часть здания, помещение),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принадлежащий Обществу на праве собственности или ином виде права, охраняемый подразделениями охраны и оборудованный действующими техническими средствами охранной и тревожной сигнализации</w:t>
            </w:r>
          </w:p>
        </w:tc>
      </w:tr>
      <w:tr w:rsidR="00DB7A40" w14:paraId="79C71EAB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C347" w14:textId="77777777" w:rsidR="00DB7A40" w:rsidRDefault="00165A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64AA" w14:textId="77777777" w:rsidR="00DB7A40" w:rsidRDefault="00165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Представитель Заказчика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C0DA" w14:textId="77777777" w:rsidR="00DB7A40" w:rsidRDefault="00165A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Административно-хозяйственный персонал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Охраняемого объекта, имеющий право допуска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Объект по коду и/ или другим идентификационным признакам и несущий материальную ответственность за охраняемое Имущество</w:t>
            </w:r>
          </w:p>
        </w:tc>
      </w:tr>
      <w:tr w:rsidR="00DB7A40" w14:paraId="514860E6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7E27" w14:textId="77777777" w:rsidR="00DB7A40" w:rsidRDefault="00165A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9E12" w14:textId="77777777" w:rsidR="00DB7A40" w:rsidRDefault="00165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ПЦН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F4B4" w14:textId="77777777" w:rsidR="00DB7A40" w:rsidRDefault="00165A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Пульт централизованного наблюдения – часть системы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централизованного наблюдения в составе подсистемы пультовой на базе автоматизированного рабочего места дежурного оператора</w:t>
            </w:r>
          </w:p>
        </w:tc>
      </w:tr>
      <w:tr w:rsidR="00DB7A40" w14:paraId="7A1BAEE7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4AA5" w14:textId="77777777" w:rsidR="00DB7A40" w:rsidRDefault="00165A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75C7" w14:textId="77777777" w:rsidR="00DB7A40" w:rsidRDefault="00165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ПЦО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4B54" w14:textId="77777777" w:rsidR="00DB7A40" w:rsidRDefault="00165A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Пункт централизованной охраны (мониторинговый центр) – структурное подразделение организации, обеспечивающей круглосуточную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централизованную охрану Объекта с применением системы централизованного наблюдения в целях организации оперативного реагирования при поступлении информации о проникновении (попытке проникновения), а также о возникновении криминальных и технологических угро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</w:p>
        </w:tc>
      </w:tr>
      <w:tr w:rsidR="00DB7A40" w14:paraId="6D9708C6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C882" w14:textId="77777777" w:rsidR="00DB7A40" w:rsidRDefault="00165A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EEFB" w14:textId="77777777" w:rsidR="00DB7A40" w:rsidRDefault="00165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РХИ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DF2A" w14:textId="77777777" w:rsidR="00DB7A40" w:rsidRDefault="00165A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Разрешение на хранение и использование оружия и патронов к нему</w:t>
            </w:r>
          </w:p>
        </w:tc>
      </w:tr>
      <w:tr w:rsidR="00DB7A40" w14:paraId="7EDE71DD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8ED0" w14:textId="77777777" w:rsidR="00DB7A40" w:rsidRDefault="00165A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9734" w14:textId="77777777" w:rsidR="00DB7A40" w:rsidRDefault="00165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СОТС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9754" w14:textId="77777777" w:rsidR="00DB7A40" w:rsidRDefault="00165A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Система охранной и тревожной сигнализации</w:t>
            </w:r>
          </w:p>
        </w:tc>
      </w:tr>
      <w:tr w:rsidR="00DB7A40" w14:paraId="13F1DCCF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3142" w14:textId="77777777" w:rsidR="00DB7A40" w:rsidRDefault="00165A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821F" w14:textId="77777777" w:rsidR="00DB7A40" w:rsidRDefault="00165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Стороны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D499" w14:textId="77777777" w:rsidR="00DB7A40" w:rsidRDefault="00165A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Заказчик и Исполнитель</w:t>
            </w:r>
          </w:p>
        </w:tc>
      </w:tr>
      <w:tr w:rsidR="00DB7A40" w14:paraId="7A2353AD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A1FA" w14:textId="77777777" w:rsidR="00DB7A40" w:rsidRDefault="00165A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D72D" w14:textId="77777777" w:rsidR="00DB7A40" w:rsidRDefault="00165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СЦН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ADA4" w14:textId="77777777" w:rsidR="00DB7A40" w:rsidRDefault="00165A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Система централизованного наблюдения – совокупность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программно-аппаратных средств и модулей, взаимодействующих в едином информационном поле, предназначенная для обнаружения криминальных и иных угроз на Охраняемых объектах, передачи данной информации на ПЦО, приема информации подсистемой пультовой и представ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ления в заданном виде на ПЦН</w:t>
            </w:r>
          </w:p>
        </w:tc>
      </w:tr>
      <w:tr w:rsidR="00DB7A40" w14:paraId="16D12B42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11A7" w14:textId="77777777" w:rsidR="00DB7A40" w:rsidRDefault="00165A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0C9C" w14:textId="77777777" w:rsidR="00DB7A40" w:rsidRDefault="00165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ТЗ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8774" w14:textId="77777777" w:rsidR="00DB7A40" w:rsidRDefault="00165A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задание</w:t>
            </w:r>
          </w:p>
        </w:tc>
      </w:tr>
      <w:tr w:rsidR="00DB7A40" w14:paraId="4529D7F5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4CB4" w14:textId="77777777" w:rsidR="00DB7A40" w:rsidRDefault="00165A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8B67" w14:textId="77777777" w:rsidR="00DB7A40" w:rsidRDefault="00165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CB8E" w14:textId="77777777" w:rsidR="00DB7A40" w:rsidRDefault="00165A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Оказание услуг по централизованной охране объектов почтовой связи УФПС Еврейской автономной области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АО «Почта России» с применением технических средств охраны</w:t>
            </w:r>
          </w:p>
        </w:tc>
      </w:tr>
      <w:tr w:rsidR="00DB7A40" w14:paraId="7FF15210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B5E1" w14:textId="77777777" w:rsidR="00DB7A40" w:rsidRDefault="00165A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7DCF" w14:textId="77777777" w:rsidR="00DB7A40" w:rsidRDefault="00165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УФПС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5ED2" w14:textId="77777777" w:rsidR="00DB7A40" w:rsidRDefault="00165A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федеральной почтовой связи Еврейской автономной области</w:t>
            </w:r>
          </w:p>
        </w:tc>
      </w:tr>
    </w:tbl>
    <w:p w14:paraId="67E61D5B" w14:textId="77777777" w:rsidR="00DB7A40" w:rsidRDefault="00DB7A40">
      <w:pPr>
        <w:widowControl w:val="0"/>
        <w:tabs>
          <w:tab w:val="left" w:pos="851"/>
        </w:tabs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2011B7B" w14:textId="77777777" w:rsidR="00DB7A40" w:rsidRDefault="00165AA2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НАИМЕНОВАНИЕ УСЛУГИ</w:t>
      </w:r>
    </w:p>
    <w:p w14:paraId="7F87F4FA" w14:textId="77777777" w:rsidR="00DB7A40" w:rsidRDefault="00DB7A40">
      <w:pPr>
        <w:widowControl w:val="0"/>
        <w:tabs>
          <w:tab w:val="left" w:pos="851"/>
        </w:tabs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DCE1CFA" w14:textId="77777777" w:rsidR="00DB7A40" w:rsidRDefault="00165AA2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Оказание услуг по централизованной охране объектов почтовой связи УФПС Еврейской автономной области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АО «Почта России» с применением технических средств </w:t>
      </w:r>
      <w:r>
        <w:rPr>
          <w:rFonts w:ascii="Times New Roman" w:hAnsi="Times New Roman"/>
          <w:color w:val="000000"/>
          <w:sz w:val="24"/>
          <w:szCs w:val="24"/>
        </w:rPr>
        <w:t>охраны.</w:t>
      </w:r>
    </w:p>
    <w:p w14:paraId="073A5A7F" w14:textId="77777777" w:rsidR="00DB7A40" w:rsidRDefault="00DB7A40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4AE6C09" w14:textId="77777777" w:rsidR="00DB7A40" w:rsidRDefault="00165AA2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ОПИСАНИЕ УСЛУГИ, ЦЕЛЬ И ЗАДАЧИ</w:t>
      </w:r>
    </w:p>
    <w:p w14:paraId="1273946D" w14:textId="77777777" w:rsidR="00DB7A40" w:rsidRDefault="00DB7A40">
      <w:pPr>
        <w:widowControl w:val="0"/>
        <w:tabs>
          <w:tab w:val="left" w:pos="851"/>
        </w:tabs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711D670" w14:textId="77777777" w:rsidR="00DB7A40" w:rsidRDefault="00165AA2">
      <w:pPr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Обеспечение круглосуточной централизованной охраны Объектов Заказчика с применением систем (-ы) централизованного наблюдения в целях организации оперативного реагирования при поступлении информации о проникновении (попытке проникновения), а также о возникн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овении криминальных угроз. </w:t>
      </w:r>
    </w:p>
    <w:p w14:paraId="025C736A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Использование в целях обеспечения централизованной охраны КТСО, не причиняющих вреда жизни и здоровью граждан, и окружающей среде, средств оперативной радио- и телефонной связи, в том числе:</w:t>
      </w:r>
    </w:p>
    <w:p w14:paraId="2FC44C33" w14:textId="77777777" w:rsidR="00DB7A40" w:rsidRDefault="00165AA2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>
        <w:rPr>
          <w:rFonts w:ascii="Times New Roman" w:eastAsia="Times New Roman" w:hAnsi="Times New Roman" w:cs="Arial"/>
          <w:i/>
          <w:sz w:val="24"/>
          <w:szCs w:val="24"/>
          <w:lang w:eastAsia="ru-RU"/>
        </w:rPr>
        <w:t>система охранной, пожарной и трево</w:t>
      </w:r>
      <w:r>
        <w:rPr>
          <w:rFonts w:ascii="Times New Roman" w:eastAsia="Times New Roman" w:hAnsi="Times New Roman" w:cs="Arial"/>
          <w:i/>
          <w:sz w:val="24"/>
          <w:szCs w:val="24"/>
          <w:lang w:eastAsia="ru-RU"/>
        </w:rPr>
        <w:t>жной сигнализации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для оперативного и гарантированного обнаружения и оповещения службы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безопасности о несанкционированном проникновении на охраняемый Объект и/ или вызова группы быстрого реагирования в случае возникновения нештатных ситуаций; </w:t>
      </w:r>
    </w:p>
    <w:p w14:paraId="18AC1E31" w14:textId="77777777" w:rsidR="00DB7A40" w:rsidRDefault="00165AA2">
      <w:pPr>
        <w:widowControl w:val="0"/>
        <w:tabs>
          <w:tab w:val="left" w:pos="850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система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тревожной сигнализации</w:t>
      </w:r>
      <w:r>
        <w:rPr>
          <w:rStyle w:val="aa"/>
          <w:rFonts w:ascii="Arial" w:eastAsia="Times New Roman" w:hAnsi="Arial" w:cs="Arial"/>
          <w:sz w:val="24"/>
          <w:szCs w:val="24"/>
          <w:lang w:eastAsia="ru-RU"/>
        </w:rPr>
        <w:footnoteReference w:id="1"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для вызова группы быстрого реагирования на Охраняемый объект в случае возникновения нештатных ситуаций (разбойных нападений, попыток грабежа, хулиганских действий), в которых могут пострадать жизнь и здоровье персонала и посетите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лей, а также причинен материальный ущерб;</w:t>
      </w:r>
    </w:p>
    <w:p w14:paraId="1E0F0A3B" w14:textId="77777777" w:rsidR="00DB7A40" w:rsidRDefault="00165AA2">
      <w:pPr>
        <w:widowControl w:val="0"/>
        <w:tabs>
          <w:tab w:val="left" w:pos="850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3)</w:t>
      </w:r>
      <w:r>
        <w:rPr>
          <w:rFonts w:ascii="Times New Roman" w:eastAsia="Times New Roman" w:hAnsi="Times New Roman" w:cs="Arial"/>
          <w:i/>
          <w:sz w:val="24"/>
          <w:szCs w:val="24"/>
          <w:lang w:eastAsia="ru-RU"/>
        </w:rPr>
        <w:t xml:space="preserve"> подсистема передачи информации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для передачи информации между подсистемами объектовыми и подсистемой пультовой и представляет собой совокупность совместно действующих технических средств и модулей, объединенных каналами передачи информации.</w:t>
      </w:r>
    </w:p>
    <w:p w14:paraId="42083766" w14:textId="77777777" w:rsidR="00DB7A40" w:rsidRDefault="00165AA2">
      <w:pPr>
        <w:widowControl w:val="0"/>
        <w:tabs>
          <w:tab w:val="left" w:pos="850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4) </w:t>
      </w:r>
      <w:r>
        <w:rPr>
          <w:rFonts w:ascii="Times New Roman" w:eastAsia="Times New Roman" w:hAnsi="Times New Roman" w:cs="Arial"/>
          <w:i/>
          <w:sz w:val="24"/>
          <w:szCs w:val="24"/>
          <w:lang w:eastAsia="ru-RU"/>
        </w:rPr>
        <w:t>подсистема пультовая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для приема, обрабо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тки, регистрации, представления в заданном виде и хранения тревожной, контрольно-диагностической, служебной, видео- и другой информации, сформированной на Охраняемом(-ых) объекте(-ах) и принятой от подсистем(-ы)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объектовых(-ой), подсистем(-ы) передачи инфо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рмации.</w:t>
      </w:r>
    </w:p>
    <w:p w14:paraId="50422636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5)</w:t>
      </w:r>
      <w:r>
        <w:rPr>
          <w:rFonts w:ascii="Times New Roman" w:eastAsia="Times New Roman" w:hAnsi="Times New Roman" w:cs="Arial"/>
          <w:i/>
          <w:sz w:val="24"/>
          <w:szCs w:val="24"/>
          <w:lang w:eastAsia="ru-RU"/>
        </w:rPr>
        <w:t xml:space="preserve"> средство активной защиты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для психологического и/ или физического воздействия на нарушителя, а также создания в окружающем пространстве условий, препятствующих осуществлению противоправных действий и привлечения внимания к Охраняемому объекту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ли предмету охраны (металлический ящик, сейф,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постамат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т.д.).</w:t>
      </w:r>
    </w:p>
    <w:p w14:paraId="14C0BD83" w14:textId="77777777" w:rsidR="00DB7A40" w:rsidRDefault="00165AA2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Цель: обеспечение безопасности сотрудников и посетителей, сохранности Имущества на Охраняемых объектах УФПС Еврейской автономной области посредством СЦН.</w:t>
      </w:r>
    </w:p>
    <w:p w14:paraId="4133008A" w14:textId="77777777" w:rsidR="00DB7A40" w:rsidRDefault="00165AA2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trike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Задачи: обеспечение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круглосуточной централизованной охраны Объектов УФПС Еврейской автономной области с организацией оперативного реагирования при поступлении информации о проникновении (попытке проникновения), пресечение противоправных посягательств (разбойных нападений, поп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ыток грабежа, хулиганских действий) на Охраняемых объектах, а также о возникновении криминальных угроз Обществу.</w:t>
      </w:r>
    </w:p>
    <w:p w14:paraId="5CA87F94" w14:textId="77777777" w:rsidR="00DB7A40" w:rsidRDefault="00DB7A40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strike/>
          <w:sz w:val="24"/>
          <w:szCs w:val="24"/>
          <w:lang w:eastAsia="ru-RU"/>
        </w:rPr>
      </w:pPr>
    </w:p>
    <w:p w14:paraId="47333B9D" w14:textId="77777777" w:rsidR="00DB7A40" w:rsidRDefault="00165AA2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СРОКУ И МЕСТУ ОКАЗАНИЯ УСЛУГ</w:t>
      </w:r>
    </w:p>
    <w:p w14:paraId="1382D0A0" w14:textId="77777777" w:rsidR="00DB7A40" w:rsidRDefault="00DB7A40">
      <w:pPr>
        <w:widowControl w:val="0"/>
        <w:tabs>
          <w:tab w:val="left" w:pos="851"/>
        </w:tabs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C8A54C2" w14:textId="77777777" w:rsidR="00DB7A40" w:rsidRDefault="00165AA2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Начало оказания Услуг – с момента подписания договора.</w:t>
      </w:r>
    </w:p>
    <w:p w14:paraId="01E246A9" w14:textId="77777777" w:rsidR="00DB7A40" w:rsidRDefault="00165AA2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Окончание оказания Услуг – в течение 36 мес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яцев со дня начала оказания Услуг.</w:t>
      </w:r>
    </w:p>
    <w:p w14:paraId="60BD6D00" w14:textId="77777777" w:rsidR="00DB7A40" w:rsidRDefault="00165AA2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 xml:space="preserve"> Место оказания Услуг – в соответствии с Перечнем охраняемых объектов почтовой связи </w:t>
      </w:r>
      <w:r>
        <w:rPr>
          <w:rFonts w:ascii="Times New Roman" w:hAnsi="Times New Roman"/>
          <w:sz w:val="24"/>
          <w:szCs w:val="24"/>
        </w:rPr>
        <w:t xml:space="preserve">УФПС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Еврейской автономной области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Общества (приложение № 1 к ТЗ).</w:t>
      </w:r>
    </w:p>
    <w:p w14:paraId="5E0B8E43" w14:textId="77777777" w:rsidR="00DB7A40" w:rsidRDefault="00DB7A40">
      <w:pPr>
        <w:shd w:val="clear" w:color="auto" w:fill="FFFFFF"/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 w:cstheme="minorBidi"/>
          <w:sz w:val="24"/>
          <w:szCs w:val="24"/>
        </w:rPr>
      </w:pPr>
    </w:p>
    <w:p w14:paraId="7C5D9B72" w14:textId="77777777" w:rsidR="00DB7A40" w:rsidRDefault="00165AA2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ХАРАКТЕРИСТИКИ ОКАЗЫВАЕМЫХ УСЛУГ</w:t>
      </w:r>
    </w:p>
    <w:p w14:paraId="2E214EF7" w14:textId="77777777" w:rsidR="00DB7A40" w:rsidRDefault="00DB7A40">
      <w:pPr>
        <w:widowControl w:val="0"/>
        <w:tabs>
          <w:tab w:val="left" w:pos="851"/>
        </w:tabs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EDF1898" w14:textId="77777777" w:rsidR="00DB7A40" w:rsidRDefault="00165AA2">
      <w:pPr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 Заказчика 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обеспечению круглосуточной централизованной охраны Объектов Заказчика с применением СЦН в целях организации оперативного реагирования при поступлении информации о проникновении (попытке проникновения), а также о возникновении криминальных и технологических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угроз установлены с учетом положений ГОСТ Р 56102.1-2014 Системы централизованного наблюдения. Часть 1. Общие положения (Переиздание) и ГОСТ Р 55017-2021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Пульты централизованного наблюдения для использования в системах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противокриминальной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защиты. Требован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ия к информации.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5FBF6844" w14:textId="77777777" w:rsidR="00DB7A40" w:rsidRDefault="00165AA2">
      <w:pPr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Централизованная охрана Объектов предусматривает осуществление следующих мероприятий:</w:t>
      </w:r>
    </w:p>
    <w:p w14:paraId="4D0FEBDE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 оказание услуги охраны Имущества, находящегося на Объектах Заказчика (согласно приложению № 1 к ТЗ), в соответствии с законодательством Российской 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едерации с использованием средств оперативной радио- и телефонной связи, технических и иных средств, не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причиняющих вреда жизни, здоровью граждан и окружающей среде;</w:t>
      </w:r>
    </w:p>
    <w:p w14:paraId="76D88474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 осуществление наблюдения и контроля за соблюдением на Охраняемых объектах УФПС Еврейско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 автономной области Общества установленного режима доступа и безопасности по каналам связи с использованием КТСО;</w:t>
      </w:r>
    </w:p>
    <w:p w14:paraId="6B5E4A0D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 реализация комплекса мероприятий по созданию системы оповещения представителей Заказчика и групп быстрого реагирования Исполнителя при пос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туплении сигнала «Тревога» путем передачи данных:</w:t>
      </w:r>
    </w:p>
    <w:p w14:paraId="1B4BD4ED" w14:textId="77777777" w:rsidR="00DB7A40" w:rsidRDefault="00DB7A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1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6"/>
        <w:gridCol w:w="6034"/>
        <w:gridCol w:w="1995"/>
      </w:tblGrid>
      <w:tr w:rsidR="00DB7A40" w14:paraId="3B54CF64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3459D8" w14:textId="77777777" w:rsidR="00DB7A40" w:rsidRDefault="00165AA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нештатной ситуации</w:t>
            </w: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6793D4" w14:textId="77777777" w:rsidR="00DB7A40" w:rsidRDefault="00165AA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реализации мероприятий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EF61F" w14:textId="77777777" w:rsidR="00DB7A40" w:rsidRDefault="00165AA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Максимальное время выполнения мероприятий</w:t>
            </w:r>
          </w:p>
        </w:tc>
      </w:tr>
      <w:tr w:rsidR="00DB7A40" w14:paraId="18D85267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4F7C9" w14:textId="77777777" w:rsidR="00DB7A40" w:rsidRDefault="00165AA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Поступление на ПЦО сигнала «Тревога»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извещение о проникновении на Объект, извещение 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нападении)</w:t>
            </w: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2A64C" w14:textId="77777777" w:rsidR="00DB7A40" w:rsidRDefault="00165AA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Технические средства Исполнителя в автоматическом режиме формируют уведомление о сигнале «Тревога», диспетчер передает сообщение на мобильный телефон ГБР Исполнителя и, при необходимости, представителя Заказчика, ответственного за сохранность Им</w:t>
            </w:r>
            <w:r>
              <w:rPr>
                <w:rFonts w:ascii="Times New Roman" w:hAnsi="Times New Roman"/>
                <w:sz w:val="24"/>
                <w:szCs w:val="24"/>
              </w:rPr>
              <w:t>ущества Общества. Сообщение должно содержать адрес Объекта, с которого поступил сигнал «Тревога»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8800" w14:textId="77777777" w:rsidR="00DB7A40" w:rsidRDefault="00165AA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минута</w:t>
            </w:r>
          </w:p>
        </w:tc>
      </w:tr>
    </w:tbl>
    <w:p w14:paraId="3DDDEA32" w14:textId="77777777" w:rsidR="00DB7A40" w:rsidRDefault="00DB7A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6E6386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4) оповещение уполномоченных представителей Заказчика из числа сотрудников ОПС, ответственных за сохранность материальных ценностей  о фактах несанкционированного проникновения на Объект;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</w:p>
    <w:p w14:paraId="76ECB99C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5) организация и осуществление экстренных выездов групп быстрого реагирования</w:t>
      </w:r>
      <w:r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 сигналу «Тревога» в течение времени, необходимого для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задержания лиц, совершающих или совершивших противоправные действия на Охраняемом объекте;</w:t>
      </w:r>
    </w:p>
    <w:p w14:paraId="72997CC5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6) обеспечение прибытия ГБР на Охраняемый объект в срок не более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7 (семи)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с момента поступления на ПЦО сигнала «Тревога» для задержания лиц, совершающих или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овершивших противоправные действия. </w:t>
      </w:r>
    </w:p>
    <w:p w14:paraId="05548F60" w14:textId="77777777" w:rsidR="00DB7A40" w:rsidRDefault="00165AA2">
      <w:pPr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лицензионными требованиями при осуществлении охраны Объектов (в том числе Имущества) ГБР формируется из сотрудников, имеющих:</w:t>
      </w:r>
    </w:p>
    <w:p w14:paraId="180D0874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свидетельство о присвоении квалификации частного охранника 6 (шестого) 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зряда в соответствии с Приказом Минздравсоцразвития России от 17.04.2009 № 199;</w:t>
      </w:r>
    </w:p>
    <w:p w14:paraId="470A14EB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разрешение на хранение и ношение при исполнении служебных обязанностей служебного огнестрельного оружия и специальных средств в соответствии с постановлением Правительства Ро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ссийской Федерации от 09.09.2015 № 948.</w:t>
      </w:r>
    </w:p>
    <w:p w14:paraId="68D15FD9" w14:textId="77777777" w:rsidR="00DB7A40" w:rsidRDefault="00165AA2">
      <w:pPr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ГБР при прибытии на Объект по сигналу «Тревога» должна быть экипирована специальными средствами в соответствии с постановлением Правительства Российской Федерации от 09.09.2015 № 948 и ГОСТ Р 59044-2020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Национальный стандарт Российской Федерации. Охранная деятельность. Оказание охранных услуг, связанных с принятием соответствующих мер реагирования на сигнальную информацию технических средств охраны. Общие требования.</w:t>
      </w:r>
    </w:p>
    <w:p w14:paraId="4356F7ED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Наличие у сотрудников (экипажа ГБР),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существляющих охранные функции по принятию мер реагирования на сигнальную информацию, связи с дежурным подразделением охранной организации и соответствующей дежурной частью органов внутренних дел в соответствии с п. 4 постановления Правительства Российской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Федерации от 09.09.2015 № 948.</w:t>
      </w:r>
    </w:p>
    <w:p w14:paraId="7A720EBE" w14:textId="77777777" w:rsidR="00DB7A40" w:rsidRDefault="00165AA2">
      <w:pPr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Исполнителю необходимо обеспечить получение достоверной информации и эффективного контроля по каналам связи (основному и дублирующему) о состоянии объектового оборудования Охраняемых объектов независимо от форм и видов их 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ехнического оснащения КТСО с передачей информации по каналам связи. </w:t>
      </w:r>
    </w:p>
    <w:p w14:paraId="04AC9274" w14:textId="77777777" w:rsidR="00DB7A40" w:rsidRDefault="00165AA2">
      <w:pPr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Исполнителю необходимо обеспечить идентификацию сигнала «Тревога»,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поступающего с объектового оборудования Охраняемых объектов УФПС Еврейской автономной области Общества на ПЦО Исполните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ля, по следующему перечню причин поступления сигнала:</w:t>
      </w:r>
    </w:p>
    <w:p w14:paraId="6B7B1054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«Извещение о проникновении» – сообщение о несанкционированном проникновении (попытке несанкционированного проникновения) на Охраняемый объект, сформированное в результате срабатывания охранного извещате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ля;</w:t>
      </w:r>
    </w:p>
    <w:p w14:paraId="6B2E5C73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«Извещение о нападении» – сообщение о возникновении криминальной или террористической угрозы на Охраняемом объекте, сформированное при приведении в действие КТС.</w:t>
      </w:r>
    </w:p>
    <w:p w14:paraId="6C9DA461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«Извещение о пожаре» - </w:t>
      </w:r>
      <w:r>
        <w:rPr>
          <w:rFonts w:ascii="Times New Roman" w:hAnsi="Times New Roman"/>
          <w:sz w:val="24"/>
          <w:szCs w:val="24"/>
          <w:shd w:val="clear" w:color="auto" w:fill="FFFFFF"/>
        </w:rPr>
        <w:t>сообщение, которое формируется после срабатывания пожарного извещат</w:t>
      </w:r>
      <w:r>
        <w:rPr>
          <w:rFonts w:ascii="Times New Roman" w:hAnsi="Times New Roman"/>
          <w:sz w:val="24"/>
          <w:szCs w:val="24"/>
          <w:shd w:val="clear" w:color="auto" w:fill="FFFFFF"/>
        </w:rPr>
        <w:t>еля и оповещающие о том, что на охраняемом объекте произошел </w:t>
      </w:r>
      <w:r>
        <w:rPr>
          <w:rStyle w:val="af7"/>
          <w:rFonts w:ascii="Times New Roman" w:hAnsi="Times New Roman"/>
          <w:bCs/>
          <w:sz w:val="24"/>
          <w:szCs w:val="24"/>
          <w:shd w:val="clear" w:color="auto" w:fill="FFFFFF"/>
        </w:rPr>
        <w:t>пожар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6B82023" w14:textId="77777777" w:rsidR="00DB7A40" w:rsidRDefault="00165AA2">
      <w:pPr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Исполнителю необходимо организовать и обеспечить контроль технического состояния объектового оборудования, смонтированного на Охраняемых объектах.</w:t>
      </w:r>
    </w:p>
    <w:p w14:paraId="10B5C525" w14:textId="77777777" w:rsidR="00DB7A40" w:rsidRDefault="00165AA2">
      <w:pPr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случаях проникновения,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нападения на Охраняемый объект Исполнителю необходимо обеспечить соответствие действий сотрудников ГБР требованиям нормативных правовых актов и нормативных документов, указанных в п. 6.1 ТЗ.</w:t>
      </w:r>
    </w:p>
    <w:p w14:paraId="2858DB9C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Исполнитель обязан обеспечивать в ночное время доставку ответстве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нных, доверенных лиц (представителей) Заказчика к Охраняемому объекту и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обратно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(при необходимости) за свой счет (в порядке, исключающем необходимость оплаты Заказчиком дополнительных услуг).</w:t>
      </w:r>
    </w:p>
    <w:p w14:paraId="73EDA7DE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Исполнитель несет материальную ответственность за причиненный ущ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ерб Заказчику в порядке и размере, установленных договором.</w:t>
      </w:r>
    </w:p>
    <w:p w14:paraId="7F4DD253" w14:textId="77777777" w:rsidR="00DB7A40" w:rsidRDefault="00DB7A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8AC2E5" w14:textId="77777777" w:rsidR="00DB7A40" w:rsidRDefault="00165AA2">
      <w:pPr>
        <w:widowControl w:val="0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ПОРЯДКУ ОКАЗАНИЯ УСЛУГ</w:t>
      </w:r>
    </w:p>
    <w:p w14:paraId="5163B810" w14:textId="77777777" w:rsidR="00DB7A40" w:rsidRDefault="00DB7A40">
      <w:pPr>
        <w:widowControl w:val="0"/>
        <w:tabs>
          <w:tab w:val="left" w:pos="851"/>
        </w:tabs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99914BA" w14:textId="77777777" w:rsidR="00DB7A40" w:rsidRDefault="00165AA2">
      <w:pPr>
        <w:widowControl w:val="0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качеству оказываемых услуг</w:t>
      </w:r>
    </w:p>
    <w:p w14:paraId="00BD1863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При оказании Услуг Исполнитель обязан руководствоваться следующими нормативными правовыми актами и нормативными докуме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нтами:</w:t>
      </w:r>
    </w:p>
    <w:p w14:paraId="715D4855" w14:textId="77777777" w:rsidR="00DB7A40" w:rsidRDefault="00165AA2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lang w:eastAsia="ru-RU"/>
        </w:rPr>
        <w:t>Закон Российской Федерации от 11.03.1992 № 2487-1 «О частной детективной и охранной деятельности в Российской Федерации»;</w:t>
      </w:r>
    </w:p>
    <w:p w14:paraId="22ACD1D4" w14:textId="77777777" w:rsidR="00DB7A40" w:rsidRDefault="00165AA2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lang w:eastAsia="ru-RU"/>
        </w:rPr>
        <w:t>Федеральный закон от 13.12.1996 № 150-ФЗ «Об оружии»;</w:t>
      </w:r>
    </w:p>
    <w:p w14:paraId="5AFA7513" w14:textId="77777777" w:rsidR="00DB7A40" w:rsidRDefault="00165AA2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lang w:eastAsia="ru-RU"/>
        </w:rPr>
        <w:t>Федеральный закон от 27.07.2006 № 152-ФЗ «О персональных данных»;</w:t>
      </w:r>
    </w:p>
    <w:p w14:paraId="556A498B" w14:textId="77777777" w:rsidR="00DB7A40" w:rsidRDefault="00165AA2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lang w:eastAsia="ru-RU"/>
        </w:rPr>
        <w:t>Постановление Правительства Российской Федерации от 23.06.2011 № 498 «О некоторых вопросах осуществления частной детективной (сыскной) и частной охранной деятельности» (вместе с «Положением о лицензировании частной детективной (сыскной) деятельности», «Пол</w:t>
      </w:r>
      <w:r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lang w:eastAsia="ru-RU"/>
        </w:rPr>
        <w:t>ожением о лицензировании частной охранной деятельности», «Правилами ведения реестра лицензий на осуществление частной охранной деятельности и предоставления сведений из него», «Правилами уведомления частной охранной организацией органов внутренних дел о на</w:t>
      </w:r>
      <w:r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lang w:eastAsia="ru-RU"/>
        </w:rPr>
        <w:t>чале и об окончании оказания охранных услуг, изменении состава учредителей (участников)»);</w:t>
      </w:r>
    </w:p>
    <w:p w14:paraId="69944C0F" w14:textId="77777777" w:rsidR="00DB7A40" w:rsidRDefault="00165AA2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lang w:eastAsia="ru-RU"/>
        </w:rPr>
        <w:t>Постановление Правительства Российской Федерации от 14.08.1992 № 587 «Вопросы частной детективной (сыскной) и частной охранной деятельности»;</w:t>
      </w:r>
    </w:p>
    <w:p w14:paraId="7936D13C" w14:textId="77777777" w:rsidR="00DB7A40" w:rsidRDefault="00165AA2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lang w:eastAsia="ru-RU"/>
        </w:rPr>
        <w:t>Постановление Правительства Российской Федерации от 09.09.2015 № 948 «О внесении изменений в некоторые акты Правительства Российской Федерации»;</w:t>
      </w:r>
    </w:p>
    <w:p w14:paraId="4705D951" w14:textId="77777777" w:rsidR="00DB7A40" w:rsidRDefault="00165AA2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lang w:eastAsia="ru-RU"/>
        </w:rPr>
        <w:t>Постановление Правительства Российской Федерации от 21.07.1998 № 814 «О мерах по регулированию оборота гражданс</w:t>
      </w:r>
      <w:r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lang w:eastAsia="ru-RU"/>
        </w:rPr>
        <w:t>кого и служебного оружия и патронов к нему на территории Российской Федерации» (вместе с «Правилами оборота гражданского и служебного оружия и патронов к нему на территории Российской Федерации», «Положением о ведении и издании Государственного кадастра гр</w:t>
      </w:r>
      <w:r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lang w:eastAsia="ru-RU"/>
        </w:rPr>
        <w:t>ажданского и служебного оружия и патронов к нему»);</w:t>
      </w:r>
    </w:p>
    <w:p w14:paraId="466ECF45" w14:textId="77777777" w:rsidR="00DB7A40" w:rsidRDefault="00165AA2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lang w:eastAsia="ru-RU"/>
        </w:rPr>
        <w:t>Приказ МВД России от 12.04.1999 № 288 «О мерах по реализации Постановления Правительства Российской Федерации от 21.07.1998 № 814» (вместе с «Инструкцией по организации работы органов внутренних дел по ко</w:t>
      </w:r>
      <w:r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lang w:eastAsia="ru-RU"/>
        </w:rPr>
        <w:t>нтролю за оборотом гражданского и служебного оружия и патронов к нему на территории Российской Федерации») (зарегистрировано в Минюсте России 24.06.1999 № 1814);</w:t>
      </w:r>
    </w:p>
    <w:p w14:paraId="2412518D" w14:textId="77777777" w:rsidR="00DB7A40" w:rsidRDefault="00165AA2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Приказ Минздравсоцразвития России от 17.04.2009 № 199;</w:t>
      </w:r>
    </w:p>
    <w:p w14:paraId="6DCF4CA3" w14:textId="77777777" w:rsidR="00DB7A40" w:rsidRDefault="00165AA2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lang w:eastAsia="ru-RU"/>
        </w:rPr>
        <w:t>ГОСТ Р 56102.1-2014. Национальный станд</w:t>
      </w:r>
      <w:r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lang w:eastAsia="ru-RU"/>
        </w:rPr>
        <w:t>арт Российской Федерации. Системы централизованного наблюдения. Часть 1. Общие положения;</w:t>
      </w:r>
    </w:p>
    <w:p w14:paraId="44BBEED1" w14:textId="77777777" w:rsidR="00DB7A40" w:rsidRDefault="00165AA2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lang w:eastAsia="ru-RU"/>
        </w:rPr>
        <w:lastRenderedPageBreak/>
        <w:t xml:space="preserve">ГОСТ Р 59044-2020. Национальный стандарт Российской Федерации. Охранная деятельность. Оказание охранных услуг, связанных с принятием соответствующих мер реагирования </w:t>
      </w:r>
      <w:r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lang w:eastAsia="ru-RU"/>
        </w:rPr>
        <w:t xml:space="preserve">на сигнальную информацию технических средств охраны. Общие требования; </w:t>
      </w:r>
    </w:p>
    <w:p w14:paraId="78C5AD73" w14:textId="77777777" w:rsidR="00DB7A40" w:rsidRDefault="00165AA2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lang w:eastAsia="ru-RU"/>
        </w:rPr>
        <w:t xml:space="preserve">ГОСТ Р 55017-2021. Национальный стандарт Российской Федерации. Пульты централизованного наблюдения для использования в системах </w:t>
      </w:r>
      <w:proofErr w:type="spellStart"/>
      <w:r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lang w:eastAsia="ru-RU"/>
        </w:rPr>
        <w:t>противокриминальной</w:t>
      </w:r>
      <w:proofErr w:type="spellEnd"/>
      <w:r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lang w:eastAsia="ru-RU"/>
        </w:rPr>
        <w:t xml:space="preserve"> защиты. Требования к информации;</w:t>
      </w:r>
    </w:p>
    <w:p w14:paraId="529C19B3" w14:textId="77777777" w:rsidR="00DB7A40" w:rsidRDefault="00165AA2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lang w:eastAsia="ru-RU"/>
        </w:rPr>
        <w:t>ГОС</w:t>
      </w:r>
      <w:r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lang w:eastAsia="ru-RU"/>
        </w:rPr>
        <w:t>Т Р 54101-2010. Национальный стандарт Российской Федерации. Средства автоматизации и системы управления. Средства и системы обеспечения безопасности. Техническое обслуживание и текущий ремонт;</w:t>
      </w:r>
    </w:p>
    <w:p w14:paraId="4992CADC" w14:textId="77777777" w:rsidR="00DB7A40" w:rsidRDefault="00165AA2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lang w:eastAsia="ru-RU"/>
        </w:rPr>
        <w:t xml:space="preserve">ГОСТ Р 53704-2009. Национальный стандарт Российской Федерации. </w:t>
      </w:r>
      <w:r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lang w:eastAsia="ru-RU"/>
        </w:rPr>
        <w:t>Системы безопасности комплексные и интегрированные. Общие технические требования;</w:t>
      </w:r>
    </w:p>
    <w:p w14:paraId="1F7D23CE" w14:textId="77777777" w:rsidR="00DB7A40" w:rsidRDefault="00165AA2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lang w:eastAsia="ru-RU"/>
        </w:rPr>
        <w:t>ГОСТ Р 52551-2016. Национальный стандарт Российской Федерации. Системы охраны и безопасности. Термины и определения;</w:t>
      </w:r>
    </w:p>
    <w:p w14:paraId="1ED34D0F" w14:textId="77777777" w:rsidR="00DB7A40" w:rsidRDefault="00165AA2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lang w:eastAsia="ru-RU"/>
        </w:rPr>
        <w:t>ГОСТ Р 52435-2015. Национальный стандарт Российской Федер</w:t>
      </w:r>
      <w:r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lang w:eastAsia="ru-RU"/>
        </w:rPr>
        <w:t>ации. Технические средства охранной сигнализации. Классификация. Общие технические требования и методы испытаний;</w:t>
      </w:r>
    </w:p>
    <w:p w14:paraId="2B400D45" w14:textId="77777777" w:rsidR="00DB7A40" w:rsidRDefault="00165AA2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lang w:eastAsia="ru-RU"/>
        </w:rPr>
        <w:t>ГОСТ Р 52907-2008. Национальный стандарт Российской Федерации. Источники электропитания радиоэлектронной аппаратуры. Термины и определения.</w:t>
      </w:r>
    </w:p>
    <w:p w14:paraId="5349DB38" w14:textId="77777777" w:rsidR="00DB7A40" w:rsidRDefault="00DB7A40">
      <w:pPr>
        <w:shd w:val="clear" w:color="auto" w:fill="FFFFFF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lang w:eastAsia="ru-RU"/>
        </w:rPr>
      </w:pPr>
    </w:p>
    <w:p w14:paraId="536BD44D" w14:textId="77777777" w:rsidR="00DB7A40" w:rsidRDefault="00165AA2">
      <w:pPr>
        <w:widowControl w:val="0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b/>
          <w:strike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словия оказания услуг</w:t>
      </w:r>
    </w:p>
    <w:p w14:paraId="6ABC6975" w14:textId="77777777" w:rsidR="00DB7A40" w:rsidRDefault="00165AA2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Подключение и охрана Объектов:</w:t>
      </w:r>
    </w:p>
    <w:p w14:paraId="5926A563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 подключение Объекта к ПЦО:</w:t>
      </w:r>
    </w:p>
    <w:p w14:paraId="3AA3B8C8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обязан принять, адаптировать и подключить на Пункт централизованной охраны (мониторинговый центр) действующие КТСО, смонтированные на Объектах УФПС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Еврейской автономной области АО «Почта России».</w:t>
      </w:r>
    </w:p>
    <w:p w14:paraId="35F4A720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течение 10 (десяти) рабочих дней с даты заключения договора Исполнителю совместно с Представителем Заказчика необходимо выполнить обследование Объектов, принимаемых под охрану на предмет соответствия обеспе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ченности Объектов требованиям, предъявляемым к средствам инженерно-технической укрепленности. Результат обследования необходимо оформить актом первичного обследования (каждого Объекта), подписанным Сторонами до подключения действующих КТСО Заказчика на ПЦО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05BC41A2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Срок подключения объектового оборудования по всем Объектам к мониторинговому центру Исполнителя – в течение 1 (одного) рабочего дня после первичного обследования. Техническое обслуживание и ремонт оконечного объектового оборудования осуществляется Испол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нителем самостоятельно и за свой счет.</w:t>
      </w:r>
    </w:p>
    <w:p w14:paraId="222E9083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Оказываемые Услуги должны соответствовать требованиям государственных стандартов Российской Федерации, указанных в п. 6.1 ТЗ, а оборудование, подлежащее в соответствии с законодательством Российской Федерации обязател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ьной сертификации, должно иметь сертификаты соответствия.</w:t>
      </w:r>
    </w:p>
    <w:p w14:paraId="6F6AAEF4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Действия Заказчика по постановке Объекта под охрану и снятия с охраны регулируются инструкцией пользователя, разработанной Исполнителем и согласованной с Заказчиком. Инструкция пользователя разрабат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ывается Исполнителем в течение 3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(трёх)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рабочих дней после заключения договора и согласовывается Заказчиком в течение 2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(двух)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рабочих дней после ее получения от Исполнителя.</w:t>
      </w:r>
    </w:p>
    <w:p w14:paraId="6AC6BDC6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 режим охраны Объекта на ПЦО:</w:t>
      </w:r>
    </w:p>
    <w:p w14:paraId="656B4DF0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Обеспечить наблюдение и контроль за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соблюдением на Объектах установленного режима доступа и безопасности по не менее чем 2 (двум) каналам связи (основному и дублирующему) с использованием КТСО, смонтированных на Объектах Заказчика.</w:t>
      </w:r>
    </w:p>
    <w:p w14:paraId="6099D783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Обеспечить надлежащий режим охраны имущества на Объектах:</w:t>
      </w:r>
    </w:p>
    <w:p w14:paraId="08EDA8F1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 – в часы работы (с момента снятия до момента постановки охранной сигнализации) отделений почтовой связи УФПС Еврейской автономной области</w:t>
      </w:r>
    </w:p>
    <w:p w14:paraId="2076CBB1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Режим работы системы охранно-пожарной сигнализации: </w:t>
      </w:r>
    </w:p>
    <w:p w14:paraId="08710A3D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 выходные и праздничные дни – круглосуточно;</w:t>
      </w:r>
    </w:p>
    <w:p w14:paraId="73A27DD4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 рабочие дни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 момента постановки до момента снятия с пульта Исполнителя. </w:t>
      </w:r>
    </w:p>
    <w:p w14:paraId="3BC22CA5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Готовность ГБР к прибытию на Объект в установленные нормативные сроки – круглосуточно.</w:t>
      </w:r>
    </w:p>
    <w:p w14:paraId="23378EE2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Готовность к работе КТСО, каналов связи, используемых для наблюдения за Объектом, приема и передачи служ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ебной информации (тестирующих сигналов и сигнала «Тревога») – круглосуточно.</w:t>
      </w:r>
    </w:p>
    <w:p w14:paraId="25713EE2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случае выявления невозможности принять Объект под охрану системами охранной сигнализации Исполнитель обязан оповестить о неисправности организацию, отвечающую за работоспособнос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ть охранной сигнализации по телефону и выставить вооруженную физическую охрану Объекта не менее чем из двух охранников, входящих в ГБР, до устранения неисправности охранной сигнализации организацией, отвечающей за ее работоспособность. Также Исполнитель об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язан оповестить о невозможности принять Объект под охрану представителя Заказчика. </w:t>
      </w:r>
    </w:p>
    <w:p w14:paraId="04862239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 использовании телефонных каналов связи Объекта для передачи служебной информации смонтированных на Объекте КТСО (сигнала «Тревога», тестирующих и иных сигналов), Исполн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итель обязан обеспечить порядок передачи информации, который безусловно исключает необходимость оплаты Заказчиком услуг междугородней телефонной связи.</w:t>
      </w:r>
    </w:p>
    <w:p w14:paraId="28DB8813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Обеспечение Исполнителем установленного режима охраны Объектов, на которых изменилась конфигурация КТСО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(по согласованию Сторон).</w:t>
      </w:r>
    </w:p>
    <w:p w14:paraId="0900108E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Исполнитель предусматривает возможность принятия под охрану Объектов или помещений УФПС Еврейской автономной области Общества после завершения их капитального ремонта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без увеличения стоимости услуг по заключённому с Заказчиком дог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овору.</w:t>
      </w:r>
    </w:p>
    <w:p w14:paraId="6287CE48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Поставка, монтаж и демонтаж конечного оборудования, техническое обслуживание и ремонт осуществляется за счет исполнителя.</w:t>
      </w:r>
    </w:p>
    <w:p w14:paraId="0F0190ED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Исполнитель предусматривает возможность принятия под охрану помещений УФПС Еврейской автономной области Общества, ранее не нахо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дившихся под охраной,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без увеличения стоимости услуг по заключенному с Заказчиком договору.</w:t>
      </w:r>
    </w:p>
    <w:p w14:paraId="4A2195BC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Заказчик оповещает Исполнителя не позднее чем за 10 (десять) рабочих дней о проведении капитального ремонта помещений и переоборудования Объектов, об изменении на 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их режима работы, профиля работы, появления новых или изменения мест хранения ценностей, о переустановке крупногабаритной мебели, оборудования в помещениях, охраняемых инфракрасными извещателями, а также о проведении мероприятий, вследствие которых может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отребоваться изменение режима и порядка охраны. При изменении адреса Охраняемого объекта датой начала оказания Услуг по новому адресу Объекта является дата прекращения предоставления Услуг по предыдущему адресу размещения Объекта. </w:t>
      </w:r>
    </w:p>
    <w:p w14:paraId="057A2BA3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Заказчик имеет право про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верять готовность КТСО на любом Объекте в части:</w:t>
      </w:r>
    </w:p>
    <w:p w14:paraId="3AE8B3A1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готовности охранной, тревожной сигнализации к выдаче тревожного сигнала на ПЦН охранной организации с его идентификацией;</w:t>
      </w:r>
    </w:p>
    <w:p w14:paraId="0C3FEFCC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времени прохождения тревожного сигнала;</w:t>
      </w:r>
    </w:p>
    <w:p w14:paraId="0BDF2374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времени прибытия ГБР.</w:t>
      </w:r>
    </w:p>
    <w:p w14:paraId="0A5FD16A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Перед проверкой 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аказчиком КТС оповещение оператора ПЦО об этой проверке осуществляется непосредственно с Охраняемого объекта. Действия Заказчика при проверке КТС на Объектах регламентируются инструкцией пользователя, разработанной Исполнителем и согласованной с Заказчиком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8F192CC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Заказчик уведомляет Исполнителя обо всех нарушениях и недостатках в оказании Услуг для принятия им необходимых мер по их устранению в соответствии с условиями договора на оказание услуг и требованиями настоящего ТЗ.</w:t>
      </w:r>
    </w:p>
    <w:p w14:paraId="069953EF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Представитель Заказчика обязан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выезжать на Объект по вызову охраны (срабатывание средств охранной сигнализации, нарушение целостности Объекта) для выяснения причин в любое время суток. Представитель Заказчика обязан иметь при себе ключи от Охраняемых объектов.</w:t>
      </w:r>
    </w:p>
    <w:p w14:paraId="4335B7AA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Исполнитель обеспечивает 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оставку представителя Заказчика на Объект для выяснения причин срабатывания средств охранной сигнализации, нарушения целостности Объекта в нерабочие часы в соответствии с графиком работы отделений почтовой связи и обратно (при необходимости) за свой счет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порядке, исключающем необходимость оплаты Заказчиком дополнительных услуг). </w:t>
      </w:r>
    </w:p>
    <w:p w14:paraId="7ED3C54D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отсутствии представителя Заказчика дальнейшая охрана Объектов осуществляется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сотрудниками ГБР до его прибытия. Факт отсутствия представителя Заказчика подтверждается актом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сполнителя.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</w:p>
    <w:p w14:paraId="1D45254B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</w:t>
      </w:r>
    </w:p>
    <w:p w14:paraId="00B46DB7" w14:textId="77777777" w:rsidR="00DB7A40" w:rsidRDefault="00165AA2">
      <w:pPr>
        <w:widowControl w:val="0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Требования к безопасности                                    </w:t>
      </w:r>
    </w:p>
    <w:p w14:paraId="24E1B330" w14:textId="77777777" w:rsidR="00DB7A40" w:rsidRDefault="00165AA2">
      <w:pPr>
        <w:widowControl w:val="0"/>
        <w:tabs>
          <w:tab w:val="left" w:pos="1276"/>
        </w:tabs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 установлены.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01A40AA4" w14:textId="77777777" w:rsidR="00DB7A40" w:rsidRDefault="00165AA2">
      <w:pPr>
        <w:widowControl w:val="0"/>
        <w:tabs>
          <w:tab w:val="left" w:pos="1276"/>
        </w:tabs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</w:t>
      </w:r>
    </w:p>
    <w:p w14:paraId="0D38D829" w14:textId="77777777" w:rsidR="00DB7A40" w:rsidRDefault="00165AA2">
      <w:pPr>
        <w:widowControl w:val="0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Требования к конфиденциальности</w:t>
      </w:r>
    </w:p>
    <w:p w14:paraId="58C95CEC" w14:textId="77777777" w:rsidR="00DB7A40" w:rsidRDefault="00165AA2">
      <w:pPr>
        <w:widowControl w:val="0"/>
        <w:tabs>
          <w:tab w:val="left" w:pos="217"/>
          <w:tab w:val="left" w:pos="35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взаимному согласию Сторон конфиденциальной признается конкретная информация, касающаяся предмета оказания услуг, хода их выполнения и полученных результатов. Исполнитель обязан об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еспечить защиту конфиденциальной информации, ставшей ему доступной. Исполнитель гарантирует соблюдение третьими лицами условий конфиденциальности. Вышеперечисленные обязательства действуют во все время оказания Исполнителем услуг, а также в течение трех ле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 после окончания этих услуг.</w:t>
      </w:r>
    </w:p>
    <w:p w14:paraId="3FFEA406" w14:textId="77777777" w:rsidR="00DB7A40" w:rsidRDefault="00165AA2">
      <w:pPr>
        <w:widowControl w:val="0"/>
        <w:tabs>
          <w:tab w:val="left" w:pos="217"/>
          <w:tab w:val="left" w:pos="35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Заказчик в течение 10 (десяти) рабочих дней с даты заключения договора передает по акту приема-передачи Исполнителю персональные данные уполномоченных представителей Заказчика для обработки (нарочно на бумажном носителе).</w:t>
      </w:r>
    </w:p>
    <w:p w14:paraId="26E74F4D" w14:textId="77777777" w:rsidR="00DB7A40" w:rsidRDefault="00165AA2">
      <w:pPr>
        <w:widowControl w:val="0"/>
        <w:tabs>
          <w:tab w:val="left" w:pos="217"/>
          <w:tab w:val="left" w:pos="35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учае необходимости дополнения, изменения персональных данных уполномоченных представителей Заказчик обязан своевременно предоставлять измененные данные нарочно (на бумажном носителе).</w:t>
      </w:r>
    </w:p>
    <w:p w14:paraId="12D9FDA4" w14:textId="77777777" w:rsidR="00DB7A40" w:rsidRDefault="00165AA2">
      <w:pPr>
        <w:widowControl w:val="0"/>
        <w:tabs>
          <w:tab w:val="left" w:pos="217"/>
          <w:tab w:val="left" w:pos="35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Федеральным законом от 27.07.2006 № 152-ФЗ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«О персонал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ьных данных» и с целью защиты прав и свобод сотрудников, соискателей, посетителей, клиентов Заказчика, при обработке их персональных данных в ходе исполнения договорных обязательств, Исполнитель обязан соблюдать конфиденциальность сведений о персональных 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анных сотрудников, соискателей, посетителей, клиентов Заказчика, ставшие ему известными при осуществлении сбора, систематизации, накопления, хранения, уточнения (обновления, изменения), использования, обезличивания, блокирования и уничтожения персональных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данных.</w:t>
      </w:r>
    </w:p>
    <w:p w14:paraId="4FE426B0" w14:textId="77777777" w:rsidR="00DB7A40" w:rsidRDefault="00DB7A40">
      <w:pPr>
        <w:widowControl w:val="0"/>
        <w:tabs>
          <w:tab w:val="left" w:pos="217"/>
          <w:tab w:val="left" w:pos="35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AD0AEC" w14:textId="77777777" w:rsidR="00DB7A40" w:rsidRDefault="00165AA2">
      <w:pPr>
        <w:widowControl w:val="0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по приемке услуг</w:t>
      </w:r>
    </w:p>
    <w:p w14:paraId="4F88E988" w14:textId="77777777" w:rsidR="00DB7A40" w:rsidRDefault="00165AA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Приемка услуг осуществляется Заказчиком ежемесячно в течение 15 (пятнадцати) рабочих дней со дня предоставления отчетных документов в соответствии с п. 6.6 ТЗ. Отчетным периодом является календарный месяц.</w:t>
      </w:r>
    </w:p>
    <w:p w14:paraId="5273F287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итогам при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емки Заказчик подписывает в двух экземплярах Акт сдачи-приемки оказанных услуг и один экземпляр направляет Исполнителю нарочно либо отказывается от приемки услуг.</w:t>
      </w:r>
    </w:p>
    <w:p w14:paraId="452C0301" w14:textId="77777777" w:rsidR="00DB7A40" w:rsidRDefault="00DB7A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47C0EA9" w14:textId="77777777" w:rsidR="00DB7A40" w:rsidRDefault="00165AA2">
      <w:pPr>
        <w:widowControl w:val="0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Требования по передаче заказчику закупки технических и иных документов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(оформление результатов оказанных услуг)</w:t>
      </w:r>
    </w:p>
    <w:p w14:paraId="664B464E" w14:textId="77777777" w:rsidR="00DB7A40" w:rsidRDefault="00165AA2">
      <w:pPr>
        <w:widowControl w:val="0"/>
        <w:tabs>
          <w:tab w:val="left" w:pos="217"/>
          <w:tab w:val="left" w:pos="35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Исполнитель не позднее 5 (пяти) рабочих дней с даты окончания отчетного периода после окончания оказания Услуг направляет Заказчику Акт сдачи-приемки оказанных Услуг</w:t>
      </w:r>
      <w:r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двух экземплярах, подписанный уполномоченным 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цом Исполнителя и заверенный печатью.</w:t>
      </w:r>
    </w:p>
    <w:p w14:paraId="70D5012A" w14:textId="77777777" w:rsidR="00DB7A40" w:rsidRDefault="00165AA2">
      <w:pPr>
        <w:widowControl w:val="0"/>
        <w:tabs>
          <w:tab w:val="left" w:pos="217"/>
          <w:tab w:val="left" w:pos="35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Акт первичного обследования объектов оформляется и передается Заказчику в одном экземпляре на бумажном носителе для каждого объекта в течение 10 (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десяти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 рабочих дней с даты заключения договора.</w:t>
      </w:r>
    </w:p>
    <w:p w14:paraId="369A9880" w14:textId="77777777" w:rsidR="00DB7A40" w:rsidRDefault="00DB7A40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D9443C" w14:textId="77777777" w:rsidR="00DB7A40" w:rsidRDefault="00165AA2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ГАРАНТИЙН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ЫМ ОБЯЗАТЕЛЬСТВАМ ОКАЗЫВАЕМЫХ УСЛУГ</w:t>
      </w:r>
    </w:p>
    <w:p w14:paraId="211B948E" w14:textId="77777777" w:rsidR="00DB7A40" w:rsidRDefault="00DB7A4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1ECE7F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 установлены.</w:t>
      </w:r>
    </w:p>
    <w:p w14:paraId="4AE4BFD8" w14:textId="77777777" w:rsidR="00DB7A40" w:rsidRDefault="00DB7A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A095EA" w14:textId="77777777" w:rsidR="00DB7A40" w:rsidRDefault="00165AA2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СПЕЦИАЛЬНЫЕ ТРЕБОВАНИЯ</w:t>
      </w:r>
    </w:p>
    <w:p w14:paraId="5FA400AE" w14:textId="77777777" w:rsidR="00DB7A40" w:rsidRDefault="00DB7A4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BB08C6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оказании услуг по охране объектов (экстренный выезд ГБР) необходимо наличие лицензии на осуществление частной охранной деятельности с правом оказания охранных услуг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охране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объектов и (или) имущества на объектах с осуществлением работ по проектированию, монтажу и эксплуатационному обслуживанию технических средств охраны и (или) принятием соответствующих мер реагирования на их сигнальную информацию) (часть 1 статьи 11 Закона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 от 11.03.1992  № 2487-1 «О частной детективной и охранной деятельности в Российской Федерации», постановление Правительства Российской Федерации от 23.06.2011 № 498 «О некоторых вопросах осуществления частной детективной (сыскной) и ча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стной охранной деятельности». В соответствии с Федеральным законом от 27.05.1996 № 57-ФЗ «О государственной охране»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наличие лицензии не требуется на осуществление охранной деятельности в случае, если оказание услуг по охране объекта обеспечивают органы гос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ударственной охраны.</w:t>
      </w:r>
    </w:p>
    <w:p w14:paraId="6F4C6D8B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Для оказания Услуг Исполнитель обязан соответствовать следующим требованиям:</w:t>
      </w:r>
    </w:p>
    <w:p w14:paraId="621350A0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 наличие служебного огнестрельного оружия и специальных средств в соответствии с п. 4 постановления Правительства Российской Федерации от 09.09.2015 № 948;</w:t>
      </w:r>
    </w:p>
    <w:p w14:paraId="1A08EFF5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 наличие КХО в соответствии с п. 55 раздела XI постановления Правительства Российской Федерации от 21.07.1998 № 814;</w:t>
      </w:r>
    </w:p>
    <w:p w14:paraId="63EA37B5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 наличие РХИ у сотрудника Исполнителя в соответствии с п. 52 раздела X постановления Правительства Российской Федерации от 21.07.1998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814;</w:t>
      </w:r>
    </w:p>
    <w:p w14:paraId="2B681351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4) наличие дежурного подразделения с круглосуточным режимом работы в соответствии с п. 4 постановления Правительства Российской Федерации от 09.09.2015 № 948: </w:t>
      </w:r>
    </w:p>
    <w:p w14:paraId="52B9C7DE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а) ПЦО (мониторинговый центр),</w:t>
      </w:r>
    </w:p>
    <w:p w14:paraId="3C356764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б) круглосуточный дежурный штат операторов ПЦО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мобильных групп быстрого реагирования (ГБР);</w:t>
      </w:r>
    </w:p>
    <w:p w14:paraId="67CC35B3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5) наличие транспортных средств в соответствии с п. 4 постановления Правительства Российской Федерации от 09.09.2015 № 948;</w:t>
      </w:r>
    </w:p>
    <w:p w14:paraId="20351415" w14:textId="77777777" w:rsidR="00DB7A40" w:rsidRDefault="00165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6) наличие у осуществляющих охранные функции по принятию мер реагирования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сигнальную информацию сотрудников Исполнителя связи с дежурным подразделением охранной организации и соответствующей дежурной частью органов внутренних дел в соответствии с п. 4 постановления Правительства Российской Федерации от 09.09.2015 № 948.</w:t>
      </w:r>
    </w:p>
    <w:p w14:paraId="2F502D5E" w14:textId="77777777" w:rsidR="00DB7A40" w:rsidRDefault="00DB7A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E92A6B" w14:textId="77777777" w:rsidR="00DB7A40" w:rsidRDefault="00165AA2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Ь ПРИЛОЖЕНИЙ</w:t>
      </w:r>
    </w:p>
    <w:p w14:paraId="590D1859" w14:textId="77777777" w:rsidR="00DB7A40" w:rsidRDefault="00DB7A40">
      <w:pPr>
        <w:widowControl w:val="0"/>
        <w:tabs>
          <w:tab w:val="left" w:pos="851"/>
        </w:tabs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080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2"/>
        <w:gridCol w:w="6723"/>
        <w:gridCol w:w="1515"/>
      </w:tblGrid>
      <w:tr w:rsidR="00DB7A40" w14:paraId="59E9B166" w14:textId="77777777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BE120" w14:textId="77777777" w:rsidR="00DB7A40" w:rsidRDefault="00165AA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Номер приложения</w:t>
            </w:r>
          </w:p>
        </w:tc>
        <w:tc>
          <w:tcPr>
            <w:tcW w:w="6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7DD0" w14:textId="77777777" w:rsidR="00DB7A40" w:rsidRDefault="00165AA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71B4" w14:textId="77777777" w:rsidR="00DB7A40" w:rsidRDefault="00165AA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Номер страницы</w:t>
            </w:r>
          </w:p>
        </w:tc>
      </w:tr>
      <w:tr w:rsidR="00DB7A40" w14:paraId="5E222A8C" w14:textId="77777777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779EF" w14:textId="77777777" w:rsidR="00DB7A40" w:rsidRDefault="00165AA2">
            <w:pPr>
              <w:widowControl w:val="0"/>
              <w:spacing w:after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DBB89" w14:textId="77777777" w:rsidR="00DB7A40" w:rsidRDefault="00165AA2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Перечень охраняемых объектов почтовой связи УФПС Еврейской автономной области Общества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05E65" w14:textId="77777777" w:rsidR="00DB7A40" w:rsidRDefault="00165AA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</w:tbl>
    <w:p w14:paraId="5FC71F3D" w14:textId="77777777" w:rsidR="00DB7A40" w:rsidRDefault="00DB7A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DB7A40">
          <w:pgSz w:w="11906" w:h="16838"/>
          <w:pgMar w:top="1134" w:right="566" w:bottom="567" w:left="1134" w:header="0" w:footer="0" w:gutter="0"/>
          <w:pgNumType w:start="2"/>
          <w:cols w:space="720"/>
          <w:formProt w:val="0"/>
          <w:docGrid w:linePitch="100" w:charSpace="4096"/>
        </w:sectPr>
      </w:pPr>
    </w:p>
    <w:p w14:paraId="750653F4" w14:textId="77777777" w:rsidR="00DB7A40" w:rsidRDefault="00165AA2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 № 1 к ТЗ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ECFADF5" w14:textId="77777777" w:rsidR="00DB7A40" w:rsidRDefault="00DB7A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513C49" w14:textId="77777777" w:rsidR="00DB7A40" w:rsidRDefault="00165A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Перечень охраняемых объектов </w:t>
      </w:r>
      <w:r>
        <w:rPr>
          <w:rFonts w:ascii="Times New Roman" w:eastAsia="Times New Roman" w:hAnsi="Times New Roman"/>
          <w:b/>
          <w:sz w:val="24"/>
          <w:szCs w:val="24"/>
        </w:rPr>
        <w:t>почтовой связи УФПС Еврейской автономной области Общества</w:t>
      </w:r>
    </w:p>
    <w:p w14:paraId="5782A3C5" w14:textId="77777777" w:rsidR="00DB7A40" w:rsidRDefault="00DB7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9D1A1F2" w14:textId="77777777" w:rsidR="00DB7A40" w:rsidRDefault="00DB7A40">
      <w:pPr>
        <w:ind w:left="6663" w:right="141"/>
        <w:jc w:val="right"/>
      </w:pPr>
    </w:p>
    <w:tbl>
      <w:tblPr>
        <w:tblW w:w="14754" w:type="dxa"/>
        <w:tblInd w:w="493" w:type="dxa"/>
        <w:tblLayout w:type="fixed"/>
        <w:tblLook w:val="04A0" w:firstRow="1" w:lastRow="0" w:firstColumn="1" w:lastColumn="0" w:noHBand="0" w:noVBand="1"/>
      </w:tblPr>
      <w:tblGrid>
        <w:gridCol w:w="705"/>
        <w:gridCol w:w="1845"/>
        <w:gridCol w:w="1860"/>
        <w:gridCol w:w="915"/>
        <w:gridCol w:w="1530"/>
        <w:gridCol w:w="1635"/>
        <w:gridCol w:w="1875"/>
        <w:gridCol w:w="1965"/>
        <w:gridCol w:w="2424"/>
      </w:tblGrid>
      <w:tr w:rsidR="00DB7A40" w14:paraId="62D9EBC2" w14:textId="77777777">
        <w:trPr>
          <w:cantSplit/>
          <w:trHeight w:val="341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918A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  <w:p w14:paraId="1D621FB2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14:paraId="5866AADB" w14:textId="77777777" w:rsidR="00DB7A40" w:rsidRDefault="00165A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5806D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  <w:p w14:paraId="4F0CD2E1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</w:p>
          <w:p w14:paraId="3A02D030" w14:textId="77777777" w:rsidR="00DB7A40" w:rsidRDefault="00165AA2">
            <w:pPr>
              <w:ind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объекта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A219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  <w:p w14:paraId="3BCC58B2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объекта и номер телефона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86AC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  <w:p w14:paraId="50023E70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и способ охраны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333F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  <w:p w14:paraId="1814A239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сигнализации</w:t>
            </w:r>
          </w:p>
        </w:tc>
        <w:tc>
          <w:tcPr>
            <w:tcW w:w="5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303C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Часы охраны объектов</w:t>
            </w:r>
          </w:p>
        </w:tc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56BC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  <w:p w14:paraId="7D773FDD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Выходные дни на объекте</w:t>
            </w:r>
          </w:p>
        </w:tc>
      </w:tr>
      <w:tr w:rsidR="00DB7A40" w14:paraId="5066468B" w14:textId="77777777">
        <w:trPr>
          <w:cantSplit/>
          <w:trHeight w:val="982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4FA9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EC9A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7A21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27F2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2E3B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5391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Понедельник-пятница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BC1D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Суббота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8797" w14:textId="77777777" w:rsidR="00DB7A40" w:rsidRDefault="00165AA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Воскр</w:t>
            </w:r>
            <w:proofErr w:type="spellEnd"/>
            <w:r>
              <w:rPr>
                <w:rFonts w:ascii="Times New Roman" w:hAnsi="Times New Roman"/>
              </w:rPr>
              <w:t xml:space="preserve">., </w:t>
            </w:r>
            <w:proofErr w:type="spellStart"/>
            <w:r>
              <w:rPr>
                <w:rFonts w:ascii="Times New Roman" w:hAnsi="Times New Roman"/>
              </w:rPr>
              <w:t>празд</w:t>
            </w:r>
            <w:proofErr w:type="spellEnd"/>
          </w:p>
        </w:tc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8ACA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B7A40" w14:paraId="221B391F" w14:textId="77777777">
        <w:trPr>
          <w:cantSplit/>
          <w:trHeight w:val="366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1031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35DD" w14:textId="77777777" w:rsidR="00DB7A40" w:rsidRDefault="00165A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Главная распределительная касса УФПС ЕАО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6481D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Биробиджан, проспект 60 </w:t>
            </w:r>
            <w:proofErr w:type="spellStart"/>
            <w:r>
              <w:rPr>
                <w:rFonts w:ascii="Times New Roman" w:hAnsi="Times New Roman"/>
              </w:rPr>
              <w:t>летия</w:t>
            </w:r>
            <w:proofErr w:type="spellEnd"/>
            <w:r>
              <w:rPr>
                <w:rFonts w:ascii="Times New Roman" w:hAnsi="Times New Roman"/>
              </w:rPr>
              <w:t xml:space="preserve"> СССР, д. 16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386E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  <w:p w14:paraId="4606C122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ПЦО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01C8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13A0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20:00- 08.00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9CEC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13:00- 08.00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BB44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00-24</w:t>
            </w:r>
          </w:p>
        </w:tc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2D5A7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Вскр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празд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DB7A40" w14:paraId="61639493" w14:textId="77777777">
        <w:trPr>
          <w:cantSplit/>
          <w:trHeight w:val="262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B0F64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1A7C" w14:textId="77777777" w:rsidR="00DB7A40" w:rsidRDefault="00DB7A4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6F8DD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0CD4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F2FD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КТС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A2D0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08.00-20.00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C34D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08.00-13.00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5496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CE2BF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B7A40" w14:paraId="51D3D184" w14:textId="77777777">
        <w:trPr>
          <w:cantSplit/>
          <w:trHeight w:val="28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7A76A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6973" w14:textId="77777777" w:rsidR="00DB7A40" w:rsidRDefault="00165A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Отделение почтовой связи № 16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0F62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Биробиджан, проспект 60 </w:t>
            </w:r>
            <w:proofErr w:type="spellStart"/>
            <w:r>
              <w:rPr>
                <w:rFonts w:ascii="Times New Roman" w:hAnsi="Times New Roman"/>
              </w:rPr>
              <w:t>летия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СССР, д. 16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AFBB2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ПЦО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8E05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0BB0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4FC8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746A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C84C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Вскр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празд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DB7A40" w14:paraId="4546145F" w14:textId="77777777">
        <w:trPr>
          <w:cantSplit/>
          <w:trHeight w:val="172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9A0DA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9440" w14:textId="77777777" w:rsidR="00DB7A40" w:rsidRDefault="00DB7A4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38EA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41E6E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4F5C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КТС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3764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08.00-17.00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CF4C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08.00-18.00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5388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2F5F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B7A40" w14:paraId="703303C4" w14:textId="77777777">
        <w:trPr>
          <w:cantSplit/>
          <w:trHeight w:val="172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85794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A528" w14:textId="77777777" w:rsidR="00DB7A40" w:rsidRDefault="00165A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Отделение почтовой связи № 5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A196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Биробиджан, ул. Московская, д. 5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3B7DA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ПЦО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2785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06F1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18.00-09.00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F510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18.00-09.00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326B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00-24</w:t>
            </w:r>
          </w:p>
        </w:tc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CF0E9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Вскр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пон</w:t>
            </w:r>
            <w:proofErr w:type="spellEnd"/>
            <w:r>
              <w:rPr>
                <w:rFonts w:ascii="Times New Roman" w:hAnsi="Times New Roman"/>
              </w:rPr>
              <w:t xml:space="preserve">., </w:t>
            </w:r>
            <w:proofErr w:type="spellStart"/>
            <w:r>
              <w:rPr>
                <w:rFonts w:ascii="Times New Roman" w:hAnsi="Times New Roman"/>
              </w:rPr>
              <w:t>празд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DB7A40" w14:paraId="47A777AE" w14:textId="77777777">
        <w:trPr>
          <w:cantSplit/>
          <w:trHeight w:val="2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47055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7014" w14:textId="77777777" w:rsidR="00DB7A40" w:rsidRDefault="00DB7A4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8B34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71EDC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B702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КТС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C6CF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09.00-18.00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A913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09:00-18:00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0862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86BAC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B7A40" w14:paraId="54294ECB" w14:textId="77777777">
        <w:trPr>
          <w:cantSplit/>
          <w:trHeight w:val="2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73203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9B31" w14:textId="77777777" w:rsidR="00DB7A40" w:rsidRDefault="00165A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Отделение почтовой </w:t>
            </w:r>
            <w:r>
              <w:rPr>
                <w:rFonts w:ascii="Times New Roman" w:hAnsi="Times New Roman"/>
              </w:rPr>
              <w:t>связи № 11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9B9E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Биробиджан, пер. Солдатский, д. 4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AB6C5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ПЦО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6A26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11B0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18.00-09.00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7DA2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13.00-09.00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6A85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00-24</w:t>
            </w:r>
          </w:p>
        </w:tc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52C7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Вскр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пон</w:t>
            </w:r>
            <w:proofErr w:type="spellEnd"/>
            <w:r>
              <w:rPr>
                <w:rFonts w:ascii="Times New Roman" w:hAnsi="Times New Roman"/>
              </w:rPr>
              <w:t xml:space="preserve">., </w:t>
            </w:r>
            <w:proofErr w:type="spellStart"/>
            <w:r>
              <w:rPr>
                <w:rFonts w:ascii="Times New Roman" w:hAnsi="Times New Roman"/>
              </w:rPr>
              <w:t>празд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DB7A40" w14:paraId="514A5413" w14:textId="77777777">
        <w:trPr>
          <w:cantSplit/>
          <w:trHeight w:val="258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0ABEB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3EF9" w14:textId="77777777" w:rsidR="00DB7A40" w:rsidRDefault="00DB7A4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9FD1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BC1BB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149A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КТС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208E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09.00-18.00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9B70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09.00-13.00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E5D6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2DE4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B7A40" w14:paraId="7270B587" w14:textId="77777777">
        <w:trPr>
          <w:cantSplit/>
          <w:trHeight w:val="234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84B59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14:paraId="26BF6522" w14:textId="77777777" w:rsidR="00DB7A40" w:rsidRDefault="00DB7A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8DFD" w14:textId="77777777" w:rsidR="00DB7A40" w:rsidRDefault="00165AA2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Участок </w:t>
            </w:r>
            <w:r>
              <w:rPr>
                <w:rFonts w:ascii="Times New Roman" w:hAnsi="Times New Roman"/>
              </w:rPr>
              <w:lastRenderedPageBreak/>
              <w:t xml:space="preserve">хранения </w:t>
            </w:r>
            <w:proofErr w:type="spellStart"/>
            <w:r>
              <w:rPr>
                <w:rFonts w:ascii="Times New Roman" w:hAnsi="Times New Roman"/>
              </w:rPr>
              <w:t>нерозданных</w:t>
            </w:r>
            <w:proofErr w:type="spellEnd"/>
            <w:r>
              <w:rPr>
                <w:rFonts w:ascii="Times New Roman" w:hAnsi="Times New Roman"/>
              </w:rPr>
              <w:t>/невостребованных почтовых отправлений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E513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г. Биробиджан, </w:t>
            </w:r>
            <w:r>
              <w:rPr>
                <w:rFonts w:ascii="Times New Roman" w:hAnsi="Times New Roman"/>
              </w:rPr>
              <w:lastRenderedPageBreak/>
              <w:t xml:space="preserve">ул. Шолом - </w:t>
            </w:r>
            <w:proofErr w:type="spellStart"/>
            <w:r>
              <w:rPr>
                <w:rFonts w:ascii="Times New Roman" w:hAnsi="Times New Roman"/>
              </w:rPr>
              <w:t>Алейхема</w:t>
            </w:r>
            <w:proofErr w:type="spellEnd"/>
            <w:r>
              <w:rPr>
                <w:rFonts w:ascii="Times New Roman" w:hAnsi="Times New Roman"/>
              </w:rPr>
              <w:t>, д. 69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6CC4B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ПЦО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0A2C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2B47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18.00-09.00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0ED8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18.00-09.00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5C51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00-24</w:t>
            </w:r>
          </w:p>
        </w:tc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8631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Вскр</w:t>
            </w:r>
            <w:proofErr w:type="spellEnd"/>
            <w:r>
              <w:rPr>
                <w:rFonts w:ascii="Times New Roman" w:hAnsi="Times New Roman"/>
              </w:rPr>
              <w:t xml:space="preserve">, понедельник </w:t>
            </w:r>
            <w:proofErr w:type="spellStart"/>
            <w:r>
              <w:rPr>
                <w:rFonts w:ascii="Times New Roman" w:hAnsi="Times New Roman"/>
              </w:rPr>
              <w:lastRenderedPageBreak/>
              <w:t>празд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DB7A40" w14:paraId="5E07CBF5" w14:textId="77777777">
        <w:trPr>
          <w:cantSplit/>
          <w:trHeight w:val="108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0F0EE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C215" w14:textId="77777777" w:rsidR="00DB7A40" w:rsidRDefault="00DB7A40">
            <w:pPr>
              <w:snapToGrid w:val="0"/>
              <w:ind w:left="-174" w:right="-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A7DA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D125E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4E27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КТС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1C3E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09.00-18.00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237A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09.00-18.00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FEEC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8A63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B7A40" w14:paraId="11A69859" w14:textId="77777777">
        <w:trPr>
          <w:cantSplit/>
          <w:trHeight w:val="188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86798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1A24" w14:textId="77777777" w:rsidR="00DB7A40" w:rsidRDefault="00165A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Отделение почтовой связи № 2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D4E2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Биробиджан, ул. Школьная, д. 20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1BAF7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ПЦО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7FE7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A997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15.00-09.00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FC9F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15.00-09.00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0F6A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00-24</w:t>
            </w:r>
          </w:p>
        </w:tc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436D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Вскр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gramStart"/>
            <w:r>
              <w:rPr>
                <w:rFonts w:ascii="Times New Roman" w:hAnsi="Times New Roman"/>
              </w:rPr>
              <w:t xml:space="preserve">среда  </w:t>
            </w:r>
            <w:proofErr w:type="spellStart"/>
            <w:r>
              <w:rPr>
                <w:rFonts w:ascii="Times New Roman" w:hAnsi="Times New Roman"/>
              </w:rPr>
              <w:t>празд</w:t>
            </w:r>
            <w:proofErr w:type="spellEnd"/>
            <w:proofErr w:type="gramEnd"/>
          </w:p>
        </w:tc>
      </w:tr>
      <w:tr w:rsidR="00DB7A40" w14:paraId="754D1098" w14:textId="77777777">
        <w:trPr>
          <w:cantSplit/>
          <w:trHeight w:val="20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F499A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666D" w14:textId="77777777" w:rsidR="00DB7A40" w:rsidRDefault="00DB7A4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1008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0D1BB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D011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КТС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13E9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09.00-15.00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B5AC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09.00-15.00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37422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FE5D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B7A40" w14:paraId="5F584E8A" w14:textId="77777777">
        <w:trPr>
          <w:cantSplit/>
          <w:trHeight w:val="102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29D1E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5227" w14:textId="77777777" w:rsidR="00DB7A40" w:rsidRDefault="00165A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Отделение почтовой связи № 6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7C3B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Биробиджан, ул. Юбилейная, д. 1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8CA02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ПЦО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A21D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2840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18.00-09.00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E083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18.00-09.00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E372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00-24</w:t>
            </w:r>
          </w:p>
        </w:tc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6ECB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Вскр</w:t>
            </w:r>
            <w:proofErr w:type="spellEnd"/>
            <w:r>
              <w:rPr>
                <w:rFonts w:ascii="Times New Roman" w:hAnsi="Times New Roman"/>
              </w:rPr>
              <w:t xml:space="preserve">, среда </w:t>
            </w:r>
            <w:proofErr w:type="spellStart"/>
            <w:r>
              <w:rPr>
                <w:rFonts w:ascii="Times New Roman" w:hAnsi="Times New Roman"/>
              </w:rPr>
              <w:t>празд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DB7A40" w14:paraId="113213EB" w14:textId="77777777">
        <w:trPr>
          <w:cantSplit/>
          <w:trHeight w:val="102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9FA71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B9FC" w14:textId="77777777" w:rsidR="00DB7A40" w:rsidRDefault="00DB7A4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D8D5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B2684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6634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КТС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A0F9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09.00-18.00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4041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09.00-18.00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E89C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9133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B7A40" w14:paraId="24CEA1B0" w14:textId="77777777">
        <w:trPr>
          <w:cantSplit/>
          <w:trHeight w:val="102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2CF4D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87E7" w14:textId="77777777" w:rsidR="00DB7A40" w:rsidRDefault="00165AA2">
            <w:pPr>
              <w:ind w:right="-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Отделение почтовой связи № 13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74F8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Биробиджан, ул. Шолом - </w:t>
            </w:r>
            <w:proofErr w:type="spellStart"/>
            <w:r>
              <w:rPr>
                <w:rFonts w:ascii="Times New Roman" w:hAnsi="Times New Roman"/>
              </w:rPr>
              <w:t>Алейхема</w:t>
            </w:r>
            <w:proofErr w:type="spellEnd"/>
            <w:r>
              <w:rPr>
                <w:rFonts w:ascii="Times New Roman" w:hAnsi="Times New Roman"/>
              </w:rPr>
              <w:t>, д. 88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535F2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ПЦО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5576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73D3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20.00-08.00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251F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18.00-09.00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C3F8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00-24</w:t>
            </w:r>
          </w:p>
        </w:tc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D34A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Вскр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празд</w:t>
            </w:r>
            <w:proofErr w:type="spellEnd"/>
          </w:p>
        </w:tc>
      </w:tr>
      <w:tr w:rsidR="00DB7A40" w14:paraId="41E95E88" w14:textId="77777777">
        <w:trPr>
          <w:cantSplit/>
          <w:trHeight w:val="102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DB4AE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4596" w14:textId="77777777" w:rsidR="00DB7A40" w:rsidRDefault="00DB7A4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652E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97FCF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09D4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КТС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FDDB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08.00-20.00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8D5B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09.00-18.00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AAE2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7D3C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B7A40" w14:paraId="027742FD" w14:textId="77777777">
        <w:trPr>
          <w:cantSplit/>
          <w:trHeight w:val="102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C6B70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6DF9" w14:textId="77777777" w:rsidR="00DB7A40" w:rsidRDefault="00165A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Отделение почтовой связи № 15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AB78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Биробиджан, ул. Советская, д. 64а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BF568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ПЦО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7650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CB9A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20.00-08.00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CC68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20.00-08.00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7630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00-24</w:t>
            </w:r>
          </w:p>
        </w:tc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096B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Вскр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празд</w:t>
            </w:r>
            <w:proofErr w:type="spellEnd"/>
          </w:p>
        </w:tc>
      </w:tr>
      <w:tr w:rsidR="00DB7A40" w14:paraId="0CF1F076" w14:textId="77777777">
        <w:trPr>
          <w:cantSplit/>
          <w:trHeight w:val="102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193CA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88D9" w14:textId="77777777" w:rsidR="00DB7A40" w:rsidRDefault="00DB7A4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BCDB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6F718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563F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КТС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7266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08.00-20.00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7FC7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09.00-18.00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F57F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DAE2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B7A40" w14:paraId="4D77414B" w14:textId="77777777">
        <w:trPr>
          <w:cantSplit/>
          <w:trHeight w:val="102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2A8F9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2495" w14:textId="77777777" w:rsidR="00DB7A40" w:rsidRDefault="00165A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Отделение </w:t>
            </w:r>
            <w:r>
              <w:rPr>
                <w:rFonts w:ascii="Times New Roman" w:hAnsi="Times New Roman"/>
              </w:rPr>
              <w:t>почтовой связи № 17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56F2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Биробиджан, ул. Набережная, д. 22а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D748F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ПЦО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41FA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FE37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20.00-08.00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817D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20.00-08.00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5566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00-24</w:t>
            </w:r>
          </w:p>
        </w:tc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224B5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Вскр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празд</w:t>
            </w:r>
            <w:proofErr w:type="spellEnd"/>
          </w:p>
        </w:tc>
      </w:tr>
      <w:tr w:rsidR="00DB7A40" w14:paraId="5C341BAF" w14:textId="77777777">
        <w:trPr>
          <w:cantSplit/>
          <w:trHeight w:val="473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0B8BA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B9A5" w14:textId="77777777" w:rsidR="00DB7A40" w:rsidRDefault="00DB7A4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D55F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F5C99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578B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КТС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2093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08.00-20.00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8045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09.00-18.00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B1E0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E447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B7A40" w14:paraId="0F7AD156" w14:textId="77777777">
        <w:trPr>
          <w:cantSplit/>
          <w:trHeight w:val="102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E2A3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6DCB" w14:textId="77777777" w:rsidR="00DB7A40" w:rsidRDefault="00165A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Отделение почтовой связи </w:t>
            </w:r>
            <w:proofErr w:type="spellStart"/>
            <w:r>
              <w:rPr>
                <w:rFonts w:ascii="Times New Roman" w:hAnsi="Times New Roman"/>
              </w:rPr>
              <w:t>Валдгейм</w:t>
            </w:r>
            <w:proofErr w:type="spellEnd"/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D1C6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Валдгейм</w:t>
            </w:r>
            <w:proofErr w:type="spellEnd"/>
            <w:r>
              <w:rPr>
                <w:rFonts w:ascii="Times New Roman" w:hAnsi="Times New Roman"/>
              </w:rPr>
              <w:t xml:space="preserve">, ул. Октябрьская, </w:t>
            </w:r>
          </w:p>
          <w:p w14:paraId="04C56848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1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E5359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ПЦО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31DC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8510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18.00-09.00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7CE0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18.00-09.00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4A7C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00-24</w:t>
            </w:r>
          </w:p>
        </w:tc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B37DC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Вскр</w:t>
            </w:r>
            <w:proofErr w:type="spellEnd"/>
            <w:r>
              <w:rPr>
                <w:rFonts w:ascii="Times New Roman" w:hAnsi="Times New Roman"/>
              </w:rPr>
              <w:t xml:space="preserve">, понедельник </w:t>
            </w:r>
            <w:proofErr w:type="spellStart"/>
            <w:r>
              <w:rPr>
                <w:rFonts w:ascii="Times New Roman" w:hAnsi="Times New Roman"/>
              </w:rPr>
              <w:t>празд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DB7A40" w14:paraId="73A85990" w14:textId="77777777">
        <w:trPr>
          <w:cantSplit/>
          <w:trHeight w:val="263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D7E9F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8450" w14:textId="77777777" w:rsidR="00DB7A40" w:rsidRDefault="00DB7A4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AFED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10027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959C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КТС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596B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09.00-18.00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1CE3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09.00-18.00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0116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593EB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B7A40" w14:paraId="2B87DD7A" w14:textId="77777777">
        <w:trPr>
          <w:cantSplit/>
          <w:trHeight w:val="123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0D630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A012" w14:textId="77777777" w:rsidR="00DB7A40" w:rsidRDefault="00165A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Отделение </w:t>
            </w:r>
            <w:r>
              <w:rPr>
                <w:rFonts w:ascii="Times New Roman" w:hAnsi="Times New Roman"/>
              </w:rPr>
              <w:lastRenderedPageBreak/>
              <w:t>почтовой связи Птичник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8199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с. Птичник, ул. </w:t>
            </w:r>
            <w:r>
              <w:rPr>
                <w:rFonts w:ascii="Times New Roman" w:hAnsi="Times New Roman"/>
              </w:rPr>
              <w:lastRenderedPageBreak/>
              <w:t>Мирная, 2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A80C1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ПЦО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5277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7DB7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18.00-09.00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B144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18.00-09.00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6B19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00-24</w:t>
            </w:r>
          </w:p>
        </w:tc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7F69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Вскр</w:t>
            </w:r>
            <w:proofErr w:type="spellEnd"/>
            <w:r>
              <w:rPr>
                <w:rFonts w:ascii="Times New Roman" w:hAnsi="Times New Roman"/>
              </w:rPr>
              <w:t xml:space="preserve">, понедельник </w:t>
            </w:r>
            <w:proofErr w:type="spellStart"/>
            <w:r>
              <w:rPr>
                <w:rFonts w:ascii="Times New Roman" w:hAnsi="Times New Roman"/>
              </w:rPr>
              <w:lastRenderedPageBreak/>
              <w:t>празд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DB7A40" w14:paraId="5B02E929" w14:textId="77777777">
        <w:trPr>
          <w:cantSplit/>
          <w:trHeight w:val="122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84E64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073A" w14:textId="77777777" w:rsidR="00DB7A40" w:rsidRDefault="00DB7A4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1F0D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20D9E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1C59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КТС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53C8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09.00-18.00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E423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09.00-18.00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13AB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51D4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B7A40" w14:paraId="29F87DD9" w14:textId="77777777">
        <w:trPr>
          <w:cantSplit/>
          <w:trHeight w:val="102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7BE1D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12E9" w14:textId="77777777" w:rsidR="00DB7A40" w:rsidRDefault="00165A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Отделение почтовой связи Николаевка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4D36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Николаевка, ул. Комсомольская, 4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5DEEC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ПЦО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B018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5094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18.00-10.00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F8A9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18.00-10.00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3C64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00-24</w:t>
            </w:r>
          </w:p>
        </w:tc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AFBB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Вскр</w:t>
            </w:r>
            <w:proofErr w:type="spellEnd"/>
            <w:r>
              <w:rPr>
                <w:rFonts w:ascii="Times New Roman" w:hAnsi="Times New Roman"/>
              </w:rPr>
              <w:t>, понедельник</w:t>
            </w:r>
          </w:p>
          <w:p w14:paraId="55D365E2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празд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DB7A40" w14:paraId="2E311966" w14:textId="77777777">
        <w:trPr>
          <w:cantSplit/>
          <w:trHeight w:val="102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0B324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4697" w14:textId="77777777" w:rsidR="00DB7A40" w:rsidRDefault="00DB7A4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F8E2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5AA67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0305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КТС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82E0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10.00-18.00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9DB8" w14:textId="77777777" w:rsidR="00DB7A40" w:rsidRDefault="00165A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10.00-18.00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8D96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82FE" w14:textId="77777777" w:rsidR="00DB7A40" w:rsidRDefault="00DB7A4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14:paraId="2CA830B4" w14:textId="77777777" w:rsidR="00DB7A40" w:rsidRDefault="00DB7A40"/>
    <w:sectPr w:rsidR="00DB7A40">
      <w:headerReference w:type="default" r:id="rId10"/>
      <w:pgSz w:w="16838" w:h="11906" w:orient="landscape"/>
      <w:pgMar w:top="1701" w:right="1134" w:bottom="851" w:left="567" w:header="68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0B4D1" w14:textId="77777777" w:rsidR="00165AA2" w:rsidRDefault="00165AA2">
      <w:pPr>
        <w:spacing w:after="0" w:line="240" w:lineRule="auto"/>
      </w:pPr>
      <w:r>
        <w:separator/>
      </w:r>
    </w:p>
  </w:endnote>
  <w:endnote w:type="continuationSeparator" w:id="0">
    <w:p w14:paraId="4B424A58" w14:textId="77777777" w:rsidR="00165AA2" w:rsidRDefault="00165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77784" w14:textId="77777777" w:rsidR="00165AA2" w:rsidRDefault="00165AA2">
      <w:r>
        <w:separator/>
      </w:r>
    </w:p>
  </w:footnote>
  <w:footnote w:type="continuationSeparator" w:id="0">
    <w:p w14:paraId="69711CF2" w14:textId="77777777" w:rsidR="00165AA2" w:rsidRDefault="00165AA2">
      <w:r>
        <w:continuationSeparator/>
      </w:r>
    </w:p>
  </w:footnote>
  <w:footnote w:id="1">
    <w:p w14:paraId="51567707" w14:textId="77777777" w:rsidR="00DB7A40" w:rsidRDefault="00165AA2">
      <w:pPr>
        <w:pStyle w:val="a8"/>
      </w:pPr>
      <w:r>
        <w:rPr>
          <w:rStyle w:val="a9"/>
        </w:rPr>
        <w:footnoteRef/>
      </w:r>
      <w:r>
        <w:t xml:space="preserve"> При наличии на Объекте только КТС.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3199282"/>
      <w:docPartObj>
        <w:docPartGallery w:val="Page Numbers (Top of Page)"/>
        <w:docPartUnique/>
      </w:docPartObj>
    </w:sdtPr>
    <w:sdtEndPr/>
    <w:sdtContent>
      <w:p w14:paraId="3A9BE9DA" w14:textId="77777777" w:rsidR="00DB7A40" w:rsidRDefault="00165AA2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>14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A673653" w14:textId="77777777" w:rsidR="00DB7A40" w:rsidRDefault="00DB7A40">
    <w:pPr>
      <w:pStyle w:val="a6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A2ABF"/>
    <w:multiLevelType w:val="multilevel"/>
    <w:tmpl w:val="4D923DF4"/>
    <w:lvl w:ilvl="0">
      <w:start w:val="1"/>
      <w:numFmt w:val="decimal"/>
      <w:lvlText w:val="3.%1."/>
      <w:lvlJc w:val="left"/>
      <w:pPr>
        <w:tabs>
          <w:tab w:val="num" w:pos="0"/>
        </w:tabs>
        <w:ind w:left="1429" w:hanging="360"/>
      </w:pPr>
      <w:rPr>
        <w:b w:val="0"/>
        <w:strike w:val="0"/>
        <w:dstrike w:val="0"/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17361AC2"/>
    <w:multiLevelType w:val="multilevel"/>
    <w:tmpl w:val="814A9842"/>
    <w:lvl w:ilvl="0">
      <w:start w:val="1"/>
      <w:numFmt w:val="decimal"/>
      <w:lvlText w:val="4.%1."/>
      <w:lvlJc w:val="left"/>
      <w:pPr>
        <w:tabs>
          <w:tab w:val="num" w:pos="0"/>
        </w:tabs>
        <w:ind w:left="1429" w:hanging="360"/>
      </w:pPr>
      <w:rPr>
        <w:b w:val="0"/>
        <w:strike w:val="0"/>
        <w:dstrike w:val="0"/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285511F9"/>
    <w:multiLevelType w:val="multilevel"/>
    <w:tmpl w:val="5CD01C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11D5F79"/>
    <w:multiLevelType w:val="multilevel"/>
    <w:tmpl w:val="01068414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4FA2BD6"/>
    <w:multiLevelType w:val="multilevel"/>
    <w:tmpl w:val="F3B642F4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B6559A5"/>
    <w:multiLevelType w:val="multilevel"/>
    <w:tmpl w:val="8F58B5FE"/>
    <w:lvl w:ilvl="0">
      <w:start w:val="1"/>
      <w:numFmt w:val="decimal"/>
      <w:lvlText w:val="6.%1."/>
      <w:lvlJc w:val="left"/>
      <w:pPr>
        <w:tabs>
          <w:tab w:val="num" w:pos="0"/>
        </w:tabs>
        <w:ind w:left="1070" w:hanging="360"/>
      </w:pPr>
      <w:rPr>
        <w:b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40A239B5"/>
    <w:multiLevelType w:val="multilevel"/>
    <w:tmpl w:val="4790B6B2"/>
    <w:lvl w:ilvl="0">
      <w:numFmt w:val="bullet"/>
      <w:lvlText w:val="-"/>
      <w:lvlJc w:val="left"/>
      <w:pPr>
        <w:tabs>
          <w:tab w:val="num" w:pos="0"/>
        </w:tabs>
        <w:ind w:left="11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E802F2C"/>
    <w:multiLevelType w:val="multilevel"/>
    <w:tmpl w:val="C7CA41E4"/>
    <w:lvl w:ilvl="0">
      <w:start w:val="1"/>
      <w:numFmt w:val="decimal"/>
      <w:lvlText w:val="5.%1."/>
      <w:lvlJc w:val="left"/>
      <w:pPr>
        <w:tabs>
          <w:tab w:val="num" w:pos="0"/>
        </w:tabs>
        <w:ind w:left="3479" w:hanging="360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40"/>
    <w:rsid w:val="00165AA2"/>
    <w:rsid w:val="00B05FF8"/>
    <w:rsid w:val="00DB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8C9B"/>
  <w15:docId w15:val="{27CCB1AA-58A7-4E5D-B045-B49E98C4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25A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A131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1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E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131C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131C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3">
    <w:name w:val="Абзац списка Знак"/>
    <w:link w:val="a4"/>
    <w:uiPriority w:val="34"/>
    <w:qFormat/>
    <w:locked/>
    <w:rsid w:val="00465072"/>
  </w:style>
  <w:style w:type="character" w:customStyle="1" w:styleId="a5">
    <w:name w:val="Верхний колонтитул Знак"/>
    <w:basedOn w:val="a0"/>
    <w:link w:val="a6"/>
    <w:uiPriority w:val="99"/>
    <w:qFormat/>
    <w:rsid w:val="003E1F08"/>
    <w:rPr>
      <w:rFonts w:ascii="Calibri" w:eastAsia="Calibri" w:hAnsi="Calibri" w:cs="Times New Roman"/>
    </w:rPr>
  </w:style>
  <w:style w:type="character" w:customStyle="1" w:styleId="a7">
    <w:name w:val="Текст сноски Знак"/>
    <w:basedOn w:val="a0"/>
    <w:link w:val="a8"/>
    <w:uiPriority w:val="99"/>
    <w:semiHidden/>
    <w:qFormat/>
    <w:rsid w:val="00607A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Символ сноски"/>
    <w:basedOn w:val="a0"/>
    <w:uiPriority w:val="99"/>
    <w:semiHidden/>
    <w:unhideWhenUsed/>
    <w:qFormat/>
    <w:rsid w:val="00607A16"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qFormat/>
    <w:rsid w:val="00F70E5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b">
    <w:name w:val="Текст примечания Знак"/>
    <w:basedOn w:val="a0"/>
    <w:link w:val="ac"/>
    <w:uiPriority w:val="99"/>
    <w:qFormat/>
    <w:rsid w:val="003E2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annotation reference"/>
    <w:basedOn w:val="a0"/>
    <w:uiPriority w:val="99"/>
    <w:unhideWhenUsed/>
    <w:qFormat/>
    <w:rsid w:val="003E2848"/>
    <w:rPr>
      <w:sz w:val="16"/>
      <w:szCs w:val="16"/>
    </w:rPr>
  </w:style>
  <w:style w:type="character" w:customStyle="1" w:styleId="ae">
    <w:name w:val="Текст выноски Знак"/>
    <w:basedOn w:val="a0"/>
    <w:link w:val="af"/>
    <w:uiPriority w:val="99"/>
    <w:semiHidden/>
    <w:qFormat/>
    <w:rsid w:val="003E2848"/>
    <w:rPr>
      <w:rFonts w:ascii="Segoe UI" w:eastAsia="Calibri" w:hAnsi="Segoe UI" w:cs="Segoe UI"/>
      <w:sz w:val="18"/>
      <w:szCs w:val="18"/>
    </w:rPr>
  </w:style>
  <w:style w:type="character" w:customStyle="1" w:styleId="af0">
    <w:name w:val="Тема примечания Знак"/>
    <w:basedOn w:val="ab"/>
    <w:link w:val="af1"/>
    <w:uiPriority w:val="99"/>
    <w:semiHidden/>
    <w:qFormat/>
    <w:rsid w:val="003E2848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3"/>
    <w:uiPriority w:val="99"/>
    <w:qFormat/>
    <w:rsid w:val="00DA1BB7"/>
    <w:rPr>
      <w:rFonts w:ascii="Calibri" w:eastAsia="Calibri" w:hAnsi="Calibri" w:cs="Times New Roman"/>
    </w:rPr>
  </w:style>
  <w:style w:type="character" w:customStyle="1" w:styleId="af4">
    <w:name w:val="Основной текст Знак"/>
    <w:link w:val="af5"/>
    <w:semiHidden/>
    <w:qFormat/>
    <w:locked/>
    <w:rsid w:val="00982CD7"/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qFormat/>
    <w:rsid w:val="00982CD7"/>
    <w:rPr>
      <w:rFonts w:ascii="Calibri" w:eastAsia="Calibri" w:hAnsi="Calibri" w:cs="Times New Roman"/>
    </w:rPr>
  </w:style>
  <w:style w:type="character" w:styleId="af6">
    <w:name w:val="Hyperlink"/>
    <w:basedOn w:val="a0"/>
    <w:uiPriority w:val="99"/>
    <w:semiHidden/>
    <w:unhideWhenUsed/>
    <w:rsid w:val="001154D7"/>
    <w:rPr>
      <w:color w:val="0000FF"/>
      <w:u w:val="single"/>
    </w:rPr>
  </w:style>
  <w:style w:type="character" w:styleId="af7">
    <w:name w:val="Emphasis"/>
    <w:basedOn w:val="a0"/>
    <w:uiPriority w:val="20"/>
    <w:qFormat/>
    <w:rsid w:val="00632ADD"/>
    <w:rPr>
      <w:i/>
      <w:iCs/>
    </w:rPr>
  </w:style>
  <w:style w:type="character" w:styleId="af8">
    <w:name w:val="endnote reference"/>
    <w:rPr>
      <w:vertAlign w:val="superscript"/>
    </w:rPr>
  </w:style>
  <w:style w:type="character" w:customStyle="1" w:styleId="af9">
    <w:name w:val="Символ концевой сноски"/>
    <w:qFormat/>
  </w:style>
  <w:style w:type="paragraph" w:styleId="afa">
    <w:name w:val="Title"/>
    <w:basedOn w:val="a"/>
    <w:next w:val="af5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f5">
    <w:name w:val="Body Text"/>
    <w:basedOn w:val="a"/>
    <w:link w:val="af4"/>
    <w:semiHidden/>
    <w:unhideWhenUsed/>
    <w:rsid w:val="00982CD7"/>
    <w:pPr>
      <w:spacing w:after="120" w:line="240" w:lineRule="auto"/>
    </w:pPr>
    <w:rPr>
      <w:rFonts w:cstheme="minorBidi"/>
      <w:sz w:val="24"/>
      <w:szCs w:val="24"/>
    </w:rPr>
  </w:style>
  <w:style w:type="paragraph" w:styleId="afb">
    <w:name w:val="List"/>
    <w:basedOn w:val="af5"/>
    <w:rPr>
      <w:rFonts w:cs="Noto Sans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Noto Sans"/>
    </w:rPr>
  </w:style>
  <w:style w:type="paragraph" w:customStyle="1" w:styleId="ConsPlusNormal">
    <w:name w:val="ConsPlusNormal"/>
    <w:qFormat/>
    <w:rsid w:val="00A131C3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A131C3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4">
    <w:name w:val="List Paragraph"/>
    <w:basedOn w:val="a"/>
    <w:link w:val="a3"/>
    <w:uiPriority w:val="34"/>
    <w:qFormat/>
    <w:rsid w:val="00465072"/>
    <w:pPr>
      <w:spacing w:after="160" w:line="259" w:lineRule="auto"/>
      <w:ind w:left="720"/>
      <w:contextualSpacing/>
    </w:pPr>
    <w:rPr>
      <w:rFonts w:cstheme="minorBidi"/>
    </w:rPr>
  </w:style>
  <w:style w:type="paragraph" w:customStyle="1" w:styleId="afe">
    <w:name w:val="Колонтитулы"/>
    <w:basedOn w:val="a"/>
    <w:qFormat/>
  </w:style>
  <w:style w:type="paragraph" w:styleId="a6">
    <w:name w:val="header"/>
    <w:basedOn w:val="a"/>
    <w:link w:val="a5"/>
    <w:uiPriority w:val="99"/>
    <w:unhideWhenUsed/>
    <w:rsid w:val="003E1F0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RMATTEXT">
    <w:name w:val=".FORMATTEXT"/>
    <w:uiPriority w:val="99"/>
    <w:qFormat/>
    <w:rsid w:val="00607A16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7"/>
    <w:uiPriority w:val="99"/>
    <w:semiHidden/>
    <w:unhideWhenUsed/>
    <w:rsid w:val="00607A1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c">
    <w:name w:val="annotation text"/>
    <w:basedOn w:val="a"/>
    <w:link w:val="ab"/>
    <w:uiPriority w:val="99"/>
    <w:unhideWhenUsed/>
    <w:rsid w:val="003E284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3E284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1">
    <w:name w:val="annotation subject"/>
    <w:basedOn w:val="ac"/>
    <w:next w:val="ac"/>
    <w:link w:val="af0"/>
    <w:uiPriority w:val="99"/>
    <w:semiHidden/>
    <w:unhideWhenUsed/>
    <w:qFormat/>
    <w:rsid w:val="003E2848"/>
    <w:pPr>
      <w:spacing w:after="200"/>
    </w:pPr>
    <w:rPr>
      <w:rFonts w:ascii="Calibri" w:eastAsia="Calibri" w:hAnsi="Calibri"/>
      <w:b/>
      <w:bCs/>
      <w:lang w:eastAsia="en-US"/>
    </w:rPr>
  </w:style>
  <w:style w:type="paragraph" w:styleId="af3">
    <w:name w:val="footer"/>
    <w:basedOn w:val="a"/>
    <w:link w:val="af2"/>
    <w:uiPriority w:val="99"/>
    <w:unhideWhenUsed/>
    <w:rsid w:val="00DA1BB7"/>
    <w:pPr>
      <w:tabs>
        <w:tab w:val="center" w:pos="4677"/>
        <w:tab w:val="right" w:pos="9355"/>
      </w:tabs>
      <w:spacing w:after="0" w:line="240" w:lineRule="auto"/>
    </w:pPr>
  </w:style>
  <w:style w:type="paragraph" w:styleId="aff">
    <w:name w:val="Revision"/>
    <w:uiPriority w:val="99"/>
    <w:semiHidden/>
    <w:qFormat/>
    <w:rsid w:val="009D16F4"/>
    <w:rPr>
      <w:rFonts w:cs="Times New Roman"/>
    </w:rPr>
  </w:style>
  <w:style w:type="numbering" w:customStyle="1" w:styleId="aff0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&#1042;&#1077;&#1097;&#1100;_(&#1087;&#1088;&#1072;&#1074;&#1086;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&#1057;&#1086;&#1073;&#1089;&#1090;&#1074;&#1077;&#1085;&#1085;&#1086;&#1089;&#1090;&#110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30885-6BA5-4919-A83E-124E2E8B4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4667</Words>
  <Characters>26603</Characters>
  <Application>Microsoft Office Word</Application>
  <DocSecurity>0</DocSecurity>
  <Lines>221</Lines>
  <Paragraphs>62</Paragraphs>
  <ScaleCrop>false</ScaleCrop>
  <Company/>
  <LinksUpToDate>false</LinksUpToDate>
  <CharactersWithSpaces>31208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 Александр Валерьевич</dc:creator>
  <dc:description/>
  <cp:lastModifiedBy>Портнова Елена Юрьевна</cp:lastModifiedBy>
  <cp:revision>2</cp:revision>
  <cp:lastPrinted>2021-04-23T11:15:00Z</cp:lastPrinted>
  <dcterms:created xsi:type="dcterms:W3CDTF">2026-06-21T23:16:00Z</dcterms:created>
  <dcterms:modified xsi:type="dcterms:W3CDTF">2026-06-21T23:16:00Z</dcterms:modified>
  <dc:language>ru-RU</dc:language>
</cp:coreProperties>
</file>